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646014" w:rsidRDefault="00C20BFD" w:rsidP="00FC03B9">
      <w:pPr>
        <w:rPr>
          <w:rFonts w:ascii="Traditional Arabic" w:hAnsi="Traditional Arabic" w:cs="Traditional Arabic"/>
          <w:b/>
          <w:bCs/>
          <w:color w:val="000000"/>
          <w:rtl/>
        </w:rPr>
      </w:pPr>
      <w:bookmarkStart w:id="0" w:name="_GoBack"/>
      <w:r w:rsidRPr="00646014">
        <w:rPr>
          <w:rFonts w:ascii="Traditional Arabic" w:hAnsi="Traditional Arabic" w:cs="Traditional Arabic" w:hint="cs"/>
          <w:b/>
          <w:bCs/>
          <w:color w:val="000000"/>
          <w:rtl/>
        </w:rPr>
        <w:t xml:space="preserve">فهرست </w:t>
      </w:r>
      <w:bookmarkEnd w:id="0"/>
      <w:r w:rsidRPr="00646014">
        <w:rPr>
          <w:rFonts w:ascii="Traditional Arabic" w:hAnsi="Traditional Arabic" w:cs="Traditional Arabic" w:hint="cs"/>
          <w:b/>
          <w:bCs/>
          <w:color w:val="000000"/>
          <w:rtl/>
        </w:rPr>
        <w:t>مطالب:</w:t>
      </w:r>
    </w:p>
    <w:p w:rsidR="008F0E13" w:rsidRPr="00646014" w:rsidRDefault="00C43439" w:rsidP="00FC03B9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/>
          <w:color w:val="000000"/>
          <w:rtl/>
        </w:rPr>
        <w:fldChar w:fldCharType="begin"/>
      </w:r>
      <w:r w:rsidRPr="00646014">
        <w:rPr>
          <w:rFonts w:ascii="Traditional Arabic" w:hAnsi="Traditional Arabic" w:cs="Traditional Arabic"/>
          <w:color w:val="000000"/>
          <w:rtl/>
        </w:rPr>
        <w:instrText xml:space="preserve"> </w:instrText>
      </w:r>
      <w:r w:rsidRPr="00646014">
        <w:rPr>
          <w:rFonts w:ascii="Traditional Arabic" w:hAnsi="Traditional Arabic" w:cs="Traditional Arabic"/>
          <w:color w:val="000000"/>
        </w:rPr>
        <w:instrText>TOC</w:instrText>
      </w:r>
      <w:r w:rsidRPr="00646014">
        <w:rPr>
          <w:rFonts w:ascii="Traditional Arabic" w:hAnsi="Traditional Arabic" w:cs="Traditional Arabic"/>
          <w:color w:val="000000"/>
          <w:rtl/>
        </w:rPr>
        <w:instrText xml:space="preserve"> \</w:instrText>
      </w:r>
      <w:r w:rsidRPr="00646014">
        <w:rPr>
          <w:rFonts w:ascii="Traditional Arabic" w:hAnsi="Traditional Arabic" w:cs="Traditional Arabic"/>
          <w:color w:val="000000"/>
        </w:rPr>
        <w:instrText>o "1-6" \u</w:instrText>
      </w:r>
      <w:r w:rsidRPr="00646014">
        <w:rPr>
          <w:rFonts w:ascii="Traditional Arabic" w:hAnsi="Traditional Arabic" w:cs="Traditional Arabic"/>
          <w:color w:val="000000"/>
          <w:rtl/>
        </w:rPr>
        <w:instrText xml:space="preserve"> </w:instrText>
      </w:r>
      <w:r w:rsidRPr="00646014">
        <w:rPr>
          <w:rFonts w:ascii="Traditional Arabic" w:hAnsi="Traditional Arabic" w:cs="Traditional Arabic"/>
          <w:color w:val="000000"/>
          <w:rtl/>
        </w:rPr>
        <w:fldChar w:fldCharType="separate"/>
      </w:r>
      <w:r w:rsidR="008F0E13" w:rsidRPr="00646014">
        <w:rPr>
          <w:rFonts w:ascii="Traditional Arabic" w:hAnsi="Traditional Arabic" w:cs="Traditional Arabic" w:hint="eastAsia"/>
          <w:noProof/>
          <w:color w:val="000000"/>
          <w:rtl/>
        </w:rPr>
        <w:t>اشاره</w:t>
      </w:r>
      <w:r w:rsidR="008F0E13" w:rsidRPr="00646014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8F0E13" w:rsidRPr="00646014">
        <w:rPr>
          <w:rFonts w:ascii="Traditional Arabic" w:hAnsi="Traditional Arabic" w:cs="Traditional Arabic" w:hint="eastAsia"/>
          <w:noProof/>
          <w:color w:val="000000"/>
          <w:rtl/>
        </w:rPr>
        <w:t>و</w:t>
      </w:r>
      <w:r w:rsidR="008F0E13" w:rsidRPr="00646014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8F0E13" w:rsidRPr="00646014">
        <w:rPr>
          <w:rFonts w:ascii="Traditional Arabic" w:hAnsi="Traditional Arabic" w:cs="Traditional Arabic" w:hint="eastAsia"/>
          <w:noProof/>
          <w:color w:val="000000"/>
          <w:rtl/>
        </w:rPr>
        <w:t>مقدمه</w:t>
      </w:r>
      <w:r w:rsidR="008F0E13" w:rsidRPr="00646014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8F0E13" w:rsidRPr="00646014">
        <w:rPr>
          <w:rFonts w:ascii="Traditional Arabic" w:hAnsi="Traditional Arabic" w:cs="Traditional Arabic" w:hint="eastAsia"/>
          <w:noProof/>
          <w:color w:val="000000"/>
          <w:rtl/>
        </w:rPr>
        <w:t>بحث</w:t>
      </w:r>
      <w:r w:rsidR="008F0E13" w:rsidRPr="00646014">
        <w:rPr>
          <w:rFonts w:ascii="Traditional Arabic" w:hAnsi="Traditional Arabic" w:cs="Traditional Arabic"/>
          <w:noProof/>
          <w:color w:val="000000"/>
          <w:rtl/>
        </w:rPr>
        <w:t>:</w:t>
      </w:r>
      <w:r w:rsidR="008F0E13" w:rsidRPr="00646014">
        <w:rPr>
          <w:rFonts w:ascii="Traditional Arabic" w:hAnsi="Traditional Arabic" w:cs="Traditional Arabic"/>
          <w:noProof/>
          <w:rtl/>
        </w:rPr>
        <w:tab/>
      </w:r>
      <w:r w:rsidR="008F0E13" w:rsidRPr="00646014">
        <w:rPr>
          <w:rFonts w:ascii="Traditional Arabic" w:hAnsi="Traditional Arabic" w:cs="Traditional Arabic"/>
          <w:noProof/>
        </w:rPr>
        <w:fldChar w:fldCharType="begin"/>
      </w:r>
      <w:r w:rsidR="008F0E13"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="008F0E13" w:rsidRPr="00646014">
        <w:rPr>
          <w:rFonts w:ascii="Traditional Arabic" w:hAnsi="Traditional Arabic" w:cs="Traditional Arabic"/>
          <w:noProof/>
        </w:rPr>
        <w:instrText>PAGEREF</w:instrText>
      </w:r>
      <w:r w:rsidR="008F0E13"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="008F0E13" w:rsidRPr="00646014">
        <w:rPr>
          <w:rFonts w:ascii="Traditional Arabic" w:hAnsi="Traditional Arabic" w:cs="Traditional Arabic"/>
          <w:noProof/>
        </w:rPr>
        <w:instrText>Toc442197744 \h</w:instrText>
      </w:r>
      <w:r w:rsidR="008F0E13"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="008F0E13" w:rsidRPr="00646014">
        <w:rPr>
          <w:rFonts w:ascii="Traditional Arabic" w:hAnsi="Traditional Arabic" w:cs="Traditional Arabic"/>
          <w:noProof/>
        </w:rPr>
      </w:r>
      <w:r w:rsidR="008F0E13" w:rsidRPr="00646014">
        <w:rPr>
          <w:rFonts w:ascii="Traditional Arabic" w:hAnsi="Traditional Arabic" w:cs="Traditional Arabic"/>
          <w:noProof/>
        </w:rPr>
        <w:fldChar w:fldCharType="separate"/>
      </w:r>
      <w:r w:rsidR="008F0E13" w:rsidRPr="00646014">
        <w:rPr>
          <w:rFonts w:ascii="Traditional Arabic" w:hAnsi="Traditional Arabic" w:cs="Traditional Arabic"/>
          <w:noProof/>
          <w:rtl/>
        </w:rPr>
        <w:t>2</w:t>
      </w:r>
      <w:r w:rsidR="008F0E13"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ادامه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بررس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آ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وقا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ه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Toc442197745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2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/>
          <w:noProof/>
          <w:rtl/>
        </w:rPr>
        <w:t xml:space="preserve">6. </w:t>
      </w:r>
      <w:r w:rsidR="00F579FE">
        <w:rPr>
          <w:rFonts w:ascii="Traditional Arabic" w:hAnsi="Traditional Arabic" w:cs="Traditional Arabic" w:hint="eastAsia"/>
          <w:noProof/>
          <w:rtl/>
        </w:rPr>
        <w:t>مفهوم‌شناسی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Toc442197746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2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در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لغت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Toc442197747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2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تحل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مفهوم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/>
          <w:noProof/>
          <w:rtl/>
        </w:rPr>
        <w:t xml:space="preserve"> «</w:t>
      </w:r>
      <w:r w:rsidRPr="00646014">
        <w:rPr>
          <w:rFonts w:ascii="Traditional Arabic" w:hAnsi="Traditional Arabic" w:cs="Traditional Arabic" w:hint="eastAsia"/>
          <w:noProof/>
          <w:rtl/>
        </w:rPr>
        <w:t>اهل»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Toc442197748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2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سعه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ض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ق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معنا</w:t>
      </w:r>
      <w:r w:rsidRPr="00646014">
        <w:rPr>
          <w:rFonts w:ascii="Traditional Arabic" w:hAnsi="Traditional Arabic" w:cs="Traditional Arabic" w:hint="cs"/>
          <w:noProof/>
          <w:rtl/>
        </w:rPr>
        <w:t>یی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انسان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Toc442197749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3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د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ن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Toc442197750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3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در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آ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وقا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ه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Toc442197751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3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احتمالات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در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آ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وقا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ه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Toc442197752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4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سؤال</w:t>
      </w:r>
      <w:r w:rsidRPr="00646014">
        <w:rPr>
          <w:rFonts w:ascii="Traditional Arabic" w:hAnsi="Traditional Arabic" w:cs="Traditional Arabic"/>
          <w:noProof/>
          <w:rtl/>
        </w:rPr>
        <w:t xml:space="preserve">: </w:t>
      </w:r>
      <w:r w:rsidR="00F579FE">
        <w:rPr>
          <w:rFonts w:ascii="Traditional Arabic" w:hAnsi="Traditional Arabic" w:cs="Traditional Arabic" w:hint="eastAsia"/>
          <w:noProof/>
          <w:rtl/>
        </w:rPr>
        <w:t>مضاف‌الیه</w:t>
      </w:r>
      <w:r w:rsidRPr="00646014">
        <w:rPr>
          <w:rFonts w:ascii="Traditional Arabic" w:hAnsi="Traditional Arabic" w:cs="Traditional Arabic"/>
          <w:noProof/>
          <w:rtl/>
        </w:rPr>
        <w:t xml:space="preserve"> «</w:t>
      </w:r>
      <w:r w:rsidRPr="00646014">
        <w:rPr>
          <w:rFonts w:ascii="Traditional Arabic" w:hAnsi="Traditional Arabic" w:cs="Traditional Arabic" w:hint="eastAsia"/>
          <w:noProof/>
          <w:rtl/>
        </w:rPr>
        <w:t>اهل»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Toc442197753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4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پاسخ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استاد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Toc442197754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4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قلمرو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مفهوم</w:t>
      </w:r>
      <w:r w:rsidRPr="00646014">
        <w:rPr>
          <w:rFonts w:ascii="Traditional Arabic" w:hAnsi="Traditional Arabic" w:cs="Traditional Arabic"/>
          <w:noProof/>
          <w:rtl/>
        </w:rPr>
        <w:t xml:space="preserve"> «</w:t>
      </w:r>
      <w:r w:rsidRPr="00646014">
        <w:rPr>
          <w:rFonts w:ascii="Traditional Arabic" w:hAnsi="Traditional Arabic" w:cs="Traditional Arabic" w:hint="eastAsia"/>
          <w:noProof/>
          <w:rtl/>
        </w:rPr>
        <w:t>اهل»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خو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شاوند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Toc442197755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5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دل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مرجّح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توسعه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مفهوم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Toc442197756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5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سؤال</w:t>
      </w:r>
      <w:r w:rsidRPr="00646014">
        <w:rPr>
          <w:rFonts w:ascii="Traditional Arabic" w:hAnsi="Traditional Arabic" w:cs="Traditional Arabic"/>
          <w:noProof/>
          <w:rtl/>
        </w:rPr>
        <w:t xml:space="preserve">: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فرد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ا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عموم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مردم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Toc442197757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5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پاسخ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استاد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Toc442197758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6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سؤال</w:t>
      </w:r>
      <w:r w:rsidRPr="00646014">
        <w:rPr>
          <w:rFonts w:ascii="Traditional Arabic" w:hAnsi="Traditional Arabic" w:cs="Traditional Arabic"/>
          <w:noProof/>
          <w:rtl/>
        </w:rPr>
        <w:t xml:space="preserve">: </w:t>
      </w:r>
      <w:r w:rsidRPr="00646014">
        <w:rPr>
          <w:rFonts w:ascii="Traditional Arabic" w:hAnsi="Traditional Arabic" w:cs="Traditional Arabic" w:hint="eastAsia"/>
          <w:noProof/>
          <w:rtl/>
        </w:rPr>
        <w:t>رابطه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وارث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Toc442197759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6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پاسخ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استاد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Toc442197760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6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دل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مرجح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به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مفهوم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خانواده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Toc442197761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6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F579FE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>
        <w:rPr>
          <w:rFonts w:ascii="Traditional Arabic" w:hAnsi="Traditional Arabic" w:cs="Traditional Arabic" w:hint="eastAsia"/>
          <w:noProof/>
          <w:rtl/>
        </w:rPr>
        <w:t>جمع‌بندی</w:t>
      </w:r>
      <w:r w:rsidR="008F0E13" w:rsidRPr="00646014">
        <w:rPr>
          <w:rFonts w:ascii="Traditional Arabic" w:hAnsi="Traditional Arabic" w:cs="Traditional Arabic"/>
          <w:noProof/>
          <w:rtl/>
        </w:rPr>
        <w:t xml:space="preserve"> </w:t>
      </w:r>
      <w:r w:rsidR="008F0E13" w:rsidRPr="00646014">
        <w:rPr>
          <w:rFonts w:ascii="Traditional Arabic" w:hAnsi="Traditional Arabic" w:cs="Traditional Arabic" w:hint="eastAsia"/>
          <w:noProof/>
          <w:rtl/>
        </w:rPr>
        <w:t>مفهوم</w:t>
      </w:r>
      <w:r w:rsidR="008F0E13" w:rsidRPr="00646014">
        <w:rPr>
          <w:rFonts w:ascii="Traditional Arabic" w:hAnsi="Traditional Arabic" w:cs="Traditional Arabic"/>
          <w:noProof/>
          <w:rtl/>
        </w:rPr>
        <w:t xml:space="preserve"> </w:t>
      </w:r>
      <w:r w:rsidR="008F0E13" w:rsidRPr="00646014">
        <w:rPr>
          <w:rFonts w:ascii="Traditional Arabic" w:hAnsi="Traditional Arabic" w:cs="Traditional Arabic" w:hint="eastAsia"/>
          <w:noProof/>
          <w:rtl/>
        </w:rPr>
        <w:t>اهل</w:t>
      </w:r>
      <w:r w:rsidR="008F0E13" w:rsidRPr="00646014">
        <w:rPr>
          <w:rFonts w:ascii="Traditional Arabic" w:hAnsi="Traditional Arabic" w:cs="Traditional Arabic"/>
          <w:noProof/>
          <w:rtl/>
        </w:rPr>
        <w:tab/>
      </w:r>
      <w:r w:rsidR="008F0E13" w:rsidRPr="00646014">
        <w:rPr>
          <w:rFonts w:ascii="Traditional Arabic" w:hAnsi="Traditional Arabic" w:cs="Traditional Arabic"/>
          <w:noProof/>
        </w:rPr>
        <w:fldChar w:fldCharType="begin"/>
      </w:r>
      <w:r w:rsidR="008F0E13"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="008F0E13" w:rsidRPr="00646014">
        <w:rPr>
          <w:rFonts w:ascii="Traditional Arabic" w:hAnsi="Traditional Arabic" w:cs="Traditional Arabic"/>
          <w:noProof/>
        </w:rPr>
        <w:instrText>PAGEREF</w:instrText>
      </w:r>
      <w:r w:rsidR="008F0E13"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="008F0E13" w:rsidRPr="00646014">
        <w:rPr>
          <w:rFonts w:ascii="Traditional Arabic" w:hAnsi="Traditional Arabic" w:cs="Traditional Arabic"/>
          <w:noProof/>
        </w:rPr>
        <w:instrText>Toc442197762 \h</w:instrText>
      </w:r>
      <w:r w:rsidR="008F0E13"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="008F0E13" w:rsidRPr="00646014">
        <w:rPr>
          <w:rFonts w:ascii="Traditional Arabic" w:hAnsi="Traditional Arabic" w:cs="Traditional Arabic"/>
          <w:noProof/>
        </w:rPr>
      </w:r>
      <w:r w:rsidR="008F0E13" w:rsidRPr="00646014">
        <w:rPr>
          <w:rFonts w:ascii="Traditional Arabic" w:hAnsi="Traditional Arabic" w:cs="Traditional Arabic"/>
          <w:noProof/>
        </w:rPr>
        <w:fldChar w:fldCharType="separate"/>
      </w:r>
      <w:r w:rsidR="008F0E13" w:rsidRPr="00646014">
        <w:rPr>
          <w:rFonts w:ascii="Traditional Arabic" w:hAnsi="Traditional Arabic" w:cs="Traditional Arabic"/>
          <w:noProof/>
          <w:rtl/>
        </w:rPr>
        <w:t>6</w:t>
      </w:r>
      <w:r w:rsidR="008F0E13"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رابطه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اهل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با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ولا</w:t>
      </w:r>
      <w:r w:rsidRPr="00646014">
        <w:rPr>
          <w:rFonts w:ascii="Traditional Arabic" w:hAnsi="Traditional Arabic" w:cs="Traditional Arabic" w:hint="cs"/>
          <w:noProof/>
          <w:rtl/>
        </w:rPr>
        <w:t>ی</w:t>
      </w:r>
      <w:r w:rsidRPr="00646014">
        <w:rPr>
          <w:rFonts w:ascii="Traditional Arabic" w:hAnsi="Traditional Arabic" w:cs="Traditional Arabic" w:hint="eastAsia"/>
          <w:noProof/>
          <w:rtl/>
        </w:rPr>
        <w:t>ت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پدر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و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شوهر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Toc442197763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6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احتمال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اول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Toc442197764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7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8F0E13" w:rsidRPr="00646014" w:rsidRDefault="008F0E13" w:rsidP="00FC03B9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646014">
        <w:rPr>
          <w:rFonts w:ascii="Traditional Arabic" w:hAnsi="Traditional Arabic" w:cs="Traditional Arabic" w:hint="eastAsia"/>
          <w:noProof/>
          <w:rtl/>
        </w:rPr>
        <w:t>احتمال</w:t>
      </w:r>
      <w:r w:rsidRPr="00646014">
        <w:rPr>
          <w:rFonts w:ascii="Traditional Arabic" w:hAnsi="Traditional Arabic" w:cs="Traditional Arabic"/>
          <w:noProof/>
          <w:rtl/>
        </w:rPr>
        <w:t xml:space="preserve"> </w:t>
      </w:r>
      <w:r w:rsidRPr="00646014">
        <w:rPr>
          <w:rFonts w:ascii="Traditional Arabic" w:hAnsi="Traditional Arabic" w:cs="Traditional Arabic" w:hint="eastAsia"/>
          <w:noProof/>
          <w:rtl/>
        </w:rPr>
        <w:t>دوم</w:t>
      </w:r>
      <w:r w:rsidRPr="00646014">
        <w:rPr>
          <w:rFonts w:ascii="Traditional Arabic" w:hAnsi="Traditional Arabic" w:cs="Traditional Arabic"/>
          <w:noProof/>
          <w:rtl/>
        </w:rPr>
        <w:tab/>
      </w:r>
      <w:r w:rsidRPr="00646014">
        <w:rPr>
          <w:rFonts w:ascii="Traditional Arabic" w:hAnsi="Traditional Arabic" w:cs="Traditional Arabic"/>
          <w:noProof/>
        </w:rPr>
        <w:fldChar w:fldCharType="begin"/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  <w:instrText>PAGEREF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646014">
        <w:rPr>
          <w:rFonts w:ascii="Traditional Arabic" w:hAnsi="Traditional Arabic" w:cs="Traditional Arabic"/>
          <w:noProof/>
        </w:rPr>
        <w:instrText>Toc442197765 \h</w:instrText>
      </w:r>
      <w:r w:rsidRPr="00646014">
        <w:rPr>
          <w:rFonts w:ascii="Traditional Arabic" w:hAnsi="Traditional Arabic" w:cs="Traditional Arabic"/>
          <w:noProof/>
          <w:rtl/>
        </w:rPr>
        <w:instrText xml:space="preserve"> </w:instrText>
      </w:r>
      <w:r w:rsidRPr="00646014">
        <w:rPr>
          <w:rFonts w:ascii="Traditional Arabic" w:hAnsi="Traditional Arabic" w:cs="Traditional Arabic"/>
          <w:noProof/>
        </w:rPr>
      </w:r>
      <w:r w:rsidRPr="00646014">
        <w:rPr>
          <w:rFonts w:ascii="Traditional Arabic" w:hAnsi="Traditional Arabic" w:cs="Traditional Arabic"/>
          <w:noProof/>
        </w:rPr>
        <w:fldChar w:fldCharType="separate"/>
      </w:r>
      <w:r w:rsidRPr="00646014">
        <w:rPr>
          <w:rFonts w:ascii="Traditional Arabic" w:hAnsi="Traditional Arabic" w:cs="Traditional Arabic"/>
          <w:noProof/>
          <w:rtl/>
        </w:rPr>
        <w:t>7</w:t>
      </w:r>
      <w:r w:rsidRPr="00646014">
        <w:rPr>
          <w:rFonts w:ascii="Traditional Arabic" w:hAnsi="Traditional Arabic" w:cs="Traditional Arabic"/>
          <w:noProof/>
        </w:rPr>
        <w:fldChar w:fldCharType="end"/>
      </w:r>
    </w:p>
    <w:p w:rsidR="002328B9" w:rsidRPr="00646014" w:rsidRDefault="00C43439" w:rsidP="00FC03B9">
      <w:pPr>
        <w:rPr>
          <w:rFonts w:ascii="Traditional Arabic" w:hAnsi="Traditional Arabic" w:cs="Traditional Arabic"/>
          <w:color w:val="000000"/>
          <w:rtl/>
        </w:rPr>
      </w:pPr>
      <w:r w:rsidRPr="00646014">
        <w:rPr>
          <w:rFonts w:ascii="Traditional Arabic" w:eastAsia="Times New Roman" w:hAnsi="Traditional Arabic" w:cs="Traditional Arabic"/>
          <w:color w:val="000000"/>
          <w:rtl/>
        </w:rPr>
        <w:fldChar w:fldCharType="end"/>
      </w:r>
    </w:p>
    <w:p w:rsidR="00AE7B6C" w:rsidRPr="00646014" w:rsidRDefault="002328B9" w:rsidP="00FC03B9">
      <w:pPr>
        <w:rPr>
          <w:rFonts w:ascii="Traditional Arabic" w:hAnsi="Traditional Arabic" w:cs="Traditional Arabic" w:hint="cs"/>
          <w:color w:val="000000"/>
          <w:rtl/>
        </w:rPr>
      </w:pPr>
      <w:r w:rsidRPr="00646014">
        <w:rPr>
          <w:rFonts w:ascii="Traditional Arabic" w:hAnsi="Traditional Arabic" w:cs="Traditional Arabic"/>
          <w:color w:val="000000"/>
          <w:rtl/>
        </w:rPr>
        <w:br w:type="page"/>
      </w:r>
    </w:p>
    <w:p w:rsidR="002328B9" w:rsidRPr="00646014" w:rsidRDefault="00C20BFD" w:rsidP="0064601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18082591"/>
      <w:bookmarkStart w:id="2" w:name="_Toc442197744"/>
      <w:r w:rsidRPr="00646014">
        <w:rPr>
          <w:rFonts w:ascii="Traditional Arabic" w:hAnsi="Traditional Arabic" w:cs="Traditional Arabic" w:hint="cs"/>
          <w:color w:val="FF0000"/>
          <w:rtl/>
        </w:rPr>
        <w:lastRenderedPageBreak/>
        <w:t xml:space="preserve">اشاره </w:t>
      </w:r>
      <w:bookmarkEnd w:id="1"/>
      <w:bookmarkEnd w:id="2"/>
    </w:p>
    <w:p w:rsidR="009D7808" w:rsidRPr="00646014" w:rsidRDefault="009D7808" w:rsidP="00646014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برای «امر به معرف و نهی از منکر» </w:t>
      </w:r>
      <w:r w:rsidR="00F579FE">
        <w:rPr>
          <w:rFonts w:ascii="Traditional Arabic" w:hAnsi="Traditional Arabic" w:cs="Traditional Arabic" w:hint="cs"/>
          <w:rtl/>
        </w:rPr>
        <w:t>به‌مثابه</w:t>
      </w:r>
      <w:r w:rsidRPr="00646014">
        <w:rPr>
          <w:rFonts w:ascii="Traditional Arabic" w:hAnsi="Traditional Arabic" w:cs="Traditional Arabic" w:hint="cs"/>
          <w:rtl/>
        </w:rPr>
        <w:t xml:space="preserve"> تکلیف خانوادگی می‌توان به شکل مستقل ادله‌ای اقامه کرد؛ </w:t>
      </w:r>
      <w:r w:rsidR="00F579FE">
        <w:rPr>
          <w:rFonts w:ascii="Traditional Arabic" w:hAnsi="Traditional Arabic" w:cs="Traditional Arabic" w:hint="cs"/>
          <w:rtl/>
        </w:rPr>
        <w:t>همان‌طور</w:t>
      </w:r>
      <w:r w:rsidRPr="00646014">
        <w:rPr>
          <w:rFonts w:ascii="Traditional Arabic" w:hAnsi="Traditional Arabic" w:cs="Traditional Arabic" w:hint="cs"/>
          <w:rtl/>
        </w:rPr>
        <w:t xml:space="preserve"> که در قاعده امر به معرف و نهی از منکر دولت و حکومت چنین وضعیتی وجود داشت. برای «الامر بالمعرف و النهی عن المنکر بالاهل و الاسره و العائلة» مقدماتی ذکر شد. رسیدیم به بررسی ادله عامه و خاصه.</w:t>
      </w:r>
    </w:p>
    <w:p w:rsidR="009D7808" w:rsidRPr="00646014" w:rsidRDefault="009D7808" w:rsidP="0064601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2197745"/>
      <w:r w:rsidRPr="00646014">
        <w:rPr>
          <w:rFonts w:ascii="Traditional Arabic" w:hAnsi="Traditional Arabic" w:cs="Traditional Arabic" w:hint="cs"/>
          <w:color w:val="FF0000"/>
          <w:rtl/>
        </w:rPr>
        <w:t>ادامه بررسی آیه وقایه</w:t>
      </w:r>
      <w:bookmarkEnd w:id="3"/>
    </w:p>
    <w:p w:rsidR="009D7808" w:rsidRPr="00646014" w:rsidRDefault="009D7808" w:rsidP="00F579FE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آیه شریفه وقایه بیان شد. </w:t>
      </w:r>
      <w:r w:rsidR="00FC03B9" w:rsidRPr="00646014">
        <w:rPr>
          <w:rFonts w:ascii="Traditional Arabic" w:hAnsi="Traditional Arabic" w:cs="Traditional Arabic" w:hint="cs"/>
          <w:rtl/>
        </w:rPr>
        <w:t>«</w:t>
      </w:r>
      <w:r w:rsidRPr="00646014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قُوا أَنفُسَكُمْ وَأَهْلِيكُمْ نَارًا</w:t>
      </w:r>
      <w:r w:rsidR="00FC03B9" w:rsidRPr="00646014">
        <w:rPr>
          <w:rFonts w:ascii="Traditional Arabic" w:hAnsi="Traditional Arabic" w:cs="Traditional Arabic" w:hint="cs"/>
          <w:rtl/>
        </w:rPr>
        <w:t>»</w:t>
      </w:r>
      <w:r w:rsidRPr="00646014">
        <w:rPr>
          <w:rFonts w:ascii="Traditional Arabic" w:hAnsi="Traditional Arabic" w:cs="Traditional Arabic" w:hint="cs"/>
          <w:rtl/>
        </w:rPr>
        <w:t>(</w:t>
      </w:r>
      <w:r w:rsidR="00F579FE">
        <w:rPr>
          <w:rFonts w:ascii="Traditional Arabic" w:hAnsi="Traditional Arabic" w:cs="Traditional Arabic" w:hint="cs"/>
          <w:rtl/>
        </w:rPr>
        <w:t>ت</w:t>
      </w:r>
      <w:r w:rsidRPr="00646014">
        <w:rPr>
          <w:rFonts w:ascii="Traditional Arabic" w:hAnsi="Traditional Arabic" w:cs="Traditional Arabic" w:hint="cs"/>
          <w:rtl/>
        </w:rPr>
        <w:t xml:space="preserve">حریم/6). در این آیه پنج مسئله بیان شد. آیه به نحو مطلق منطبق بر </w:t>
      </w:r>
      <w:r w:rsidR="00F579FE">
        <w:rPr>
          <w:rFonts w:ascii="Traditional Arabic" w:hAnsi="Traditional Arabic" w:cs="Traditional Arabic" w:hint="cs"/>
          <w:rtl/>
        </w:rPr>
        <w:t>امرونهی</w:t>
      </w:r>
      <w:r w:rsidRPr="00646014">
        <w:rPr>
          <w:rFonts w:ascii="Traditional Arabic" w:hAnsi="Traditional Arabic" w:cs="Traditional Arabic" w:hint="cs"/>
          <w:rtl/>
        </w:rPr>
        <w:t xml:space="preserve"> می‌شد. به طور خاص در ذیل آیه، روایاتی آمده است که قدر متقین آن را «امر به معرف و نهی از منکر» در خانه می‌دانست که انسان همسر و فرزندان خود را </w:t>
      </w:r>
      <w:r w:rsidR="00F579FE">
        <w:rPr>
          <w:rFonts w:ascii="Traditional Arabic" w:hAnsi="Traditional Arabic" w:cs="Traditional Arabic" w:hint="cs"/>
          <w:rtl/>
        </w:rPr>
        <w:t>امرونهی</w:t>
      </w:r>
      <w:r w:rsidRPr="00646014">
        <w:rPr>
          <w:rFonts w:ascii="Traditional Arabic" w:hAnsi="Traditional Arabic" w:cs="Traditional Arabic" w:hint="cs"/>
          <w:rtl/>
        </w:rPr>
        <w:t xml:space="preserve"> کند.</w:t>
      </w:r>
    </w:p>
    <w:p w:rsidR="009D7808" w:rsidRPr="00646014" w:rsidRDefault="009D7808" w:rsidP="00646014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4" w:name="_Toc442197746"/>
      <w:r w:rsidRPr="00646014">
        <w:rPr>
          <w:rFonts w:ascii="Traditional Arabic" w:hAnsi="Traditional Arabic" w:cs="Traditional Arabic" w:hint="cs"/>
          <w:color w:val="FF0000"/>
          <w:rtl/>
        </w:rPr>
        <w:t xml:space="preserve">6. </w:t>
      </w:r>
      <w:r w:rsidR="00F579FE">
        <w:rPr>
          <w:rFonts w:ascii="Traditional Arabic" w:hAnsi="Traditional Arabic" w:cs="Traditional Arabic" w:hint="cs"/>
          <w:color w:val="FF0000"/>
          <w:rtl/>
        </w:rPr>
        <w:t>مفهوم‌شناسی</w:t>
      </w:r>
      <w:r w:rsidRPr="00646014">
        <w:rPr>
          <w:rFonts w:ascii="Traditional Arabic" w:hAnsi="Traditional Arabic" w:cs="Traditional Arabic" w:hint="cs"/>
          <w:color w:val="FF0000"/>
          <w:rtl/>
        </w:rPr>
        <w:t xml:space="preserve"> اهل</w:t>
      </w:r>
      <w:bookmarkEnd w:id="4"/>
    </w:p>
    <w:p w:rsidR="00B80051" w:rsidRPr="00646014" w:rsidRDefault="00B80051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5" w:name="_Toc442197747"/>
      <w:r w:rsidRPr="00646014">
        <w:rPr>
          <w:rFonts w:ascii="Traditional Arabic" w:hAnsi="Traditional Arabic" w:cs="Traditional Arabic" w:hint="cs"/>
          <w:color w:val="FF0000"/>
          <w:rtl/>
        </w:rPr>
        <w:t>اهل در لغت</w:t>
      </w:r>
      <w:bookmarkEnd w:id="5"/>
    </w:p>
    <w:p w:rsidR="00B80051" w:rsidRPr="00646014" w:rsidRDefault="009D7808" w:rsidP="00FC03B9">
      <w:pPr>
        <w:rPr>
          <w:rFonts w:ascii="Traditional Arabic" w:hAnsi="Traditional Arabic" w:cs="Traditional Arabic"/>
          <w:sz w:val="20"/>
          <w:szCs w:val="20"/>
          <w:rtl/>
        </w:rPr>
      </w:pPr>
      <w:r w:rsidRPr="00646014">
        <w:rPr>
          <w:rFonts w:ascii="Traditional Arabic" w:hAnsi="Traditional Arabic" w:cs="Traditional Arabic" w:hint="cs"/>
          <w:b/>
          <w:rtl/>
        </w:rPr>
        <w:t>اهل به چه معنی است؟ اهل در لغت تعریف شده است به:</w:t>
      </w:r>
      <w:r w:rsidR="00B80051" w:rsidRPr="00646014">
        <w:rPr>
          <w:rFonts w:ascii="Traditional Arabic" w:hAnsi="Traditional Arabic" w:cs="Traditional Arabic" w:hint="cs"/>
          <w:b/>
          <w:rtl/>
        </w:rPr>
        <w:t xml:space="preserve"> </w:t>
      </w:r>
      <w:r w:rsidR="00B80051" w:rsidRPr="00646014">
        <w:rPr>
          <w:rStyle w:val="contenttext"/>
          <w:rFonts w:ascii="Traditional Arabic" w:hAnsi="Traditional Arabic" w:cs="Traditional Arabic"/>
          <w:sz w:val="30"/>
          <w:szCs w:val="30"/>
          <w:rtl/>
        </w:rPr>
        <w:t xml:space="preserve"> من یجمعه و إیاهم نسب أو دین، أو ما یجری مجراهما من صناعه و بیت و بلد، و أهل الرجل فی الأصل: من یجمعه و إیاهم مسکن واحد</w:t>
      </w:r>
      <w:r w:rsidR="00B80051" w:rsidRPr="00646014">
        <w:rPr>
          <w:rStyle w:val="contenttext"/>
          <w:rFonts w:ascii="Traditional Arabic" w:hAnsi="Traditional Arabic" w:cs="Traditional Arabic" w:hint="cs"/>
          <w:sz w:val="30"/>
          <w:szCs w:val="30"/>
          <w:rtl/>
        </w:rPr>
        <w:t>.</w:t>
      </w:r>
      <w:r w:rsidR="00B80051" w:rsidRPr="00646014">
        <w:rPr>
          <w:rStyle w:val="FootnoteReference"/>
          <w:rFonts w:ascii="Traditional Arabic" w:hAnsi="Traditional Arabic" w:cs="Traditional Arabic"/>
          <w:rtl/>
        </w:rPr>
        <w:footnoteReference w:id="1"/>
      </w:r>
    </w:p>
    <w:p w:rsidR="00B80051" w:rsidRPr="00646014" w:rsidRDefault="00B80051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6" w:name="_Toc442197748"/>
      <w:r w:rsidRPr="00646014">
        <w:rPr>
          <w:rFonts w:ascii="Traditional Arabic" w:hAnsi="Traditional Arabic" w:cs="Traditional Arabic" w:hint="cs"/>
          <w:color w:val="FF0000"/>
          <w:rtl/>
        </w:rPr>
        <w:t>تحلیل مفهومی «اهل»</w:t>
      </w:r>
      <w:bookmarkEnd w:id="6"/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هسته اصلی که در مفهوم اهل است</w:t>
      </w:r>
      <w:r w:rsidR="00B80051" w:rsidRPr="00646014">
        <w:rPr>
          <w:rFonts w:ascii="Traditional Arabic" w:hAnsi="Traditional Arabic" w:cs="Traditional Arabic" w:hint="cs"/>
          <w:rtl/>
        </w:rPr>
        <w:t>،</w:t>
      </w:r>
      <w:r w:rsidRPr="00646014">
        <w:rPr>
          <w:rFonts w:ascii="Traditional Arabic" w:hAnsi="Traditional Arabic" w:cs="Traditional Arabic" w:hint="cs"/>
          <w:rtl/>
        </w:rPr>
        <w:t xml:space="preserve"> اجتماع جمعی در زیر خیمه‌ای </w:t>
      </w:r>
      <w:r w:rsidR="00B80051" w:rsidRPr="00646014">
        <w:rPr>
          <w:rFonts w:ascii="Traditional Arabic" w:hAnsi="Traditional Arabic" w:cs="Traditional Arabic" w:hint="cs"/>
          <w:rtl/>
        </w:rPr>
        <w:t xml:space="preserve">است </w:t>
      </w:r>
      <w:r w:rsidRPr="00646014">
        <w:rPr>
          <w:rFonts w:ascii="Traditional Arabic" w:hAnsi="Traditional Arabic" w:cs="Traditional Arabic" w:hint="cs"/>
          <w:rtl/>
        </w:rPr>
        <w:t xml:space="preserve">که </w:t>
      </w:r>
      <w:r w:rsidR="00F579FE">
        <w:rPr>
          <w:rFonts w:ascii="Traditional Arabic" w:hAnsi="Traditional Arabic" w:cs="Traditional Arabic" w:hint="cs"/>
          <w:rtl/>
        </w:rPr>
        <w:t>آن‌ها</w:t>
      </w:r>
      <w:r w:rsidRPr="00646014">
        <w:rPr>
          <w:rFonts w:ascii="Traditional Arabic" w:hAnsi="Traditional Arabic" w:cs="Traditional Arabic" w:hint="cs"/>
          <w:rtl/>
        </w:rPr>
        <w:t xml:space="preserve"> را </w:t>
      </w:r>
      <w:r w:rsidR="00F579FE">
        <w:rPr>
          <w:rFonts w:ascii="Traditional Arabic" w:hAnsi="Traditional Arabic" w:cs="Traditional Arabic" w:hint="cs"/>
          <w:rtl/>
        </w:rPr>
        <w:t>به هم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B80051" w:rsidRPr="00646014">
        <w:rPr>
          <w:rFonts w:ascii="Traditional Arabic" w:hAnsi="Traditional Arabic" w:cs="Traditional Arabic" w:hint="cs"/>
          <w:rtl/>
        </w:rPr>
        <w:t>متصل می‌کند و تجمع می‌</w:t>
      </w:r>
      <w:r w:rsidRPr="00646014">
        <w:rPr>
          <w:rFonts w:ascii="Traditional Arabic" w:hAnsi="Traditional Arabic" w:cs="Traditional Arabic" w:hint="cs"/>
          <w:rtl/>
        </w:rPr>
        <w:t>دهد. وجه جامع گروه بشری این اف</w:t>
      </w:r>
      <w:r w:rsidR="00B80051" w:rsidRPr="00646014">
        <w:rPr>
          <w:rFonts w:ascii="Traditional Arabic" w:hAnsi="Traditional Arabic" w:cs="Traditional Arabic" w:hint="cs"/>
          <w:rtl/>
        </w:rPr>
        <w:t xml:space="preserve">راد با ملاحظه وجه </w:t>
      </w:r>
      <w:r w:rsidR="00F579FE">
        <w:rPr>
          <w:rFonts w:ascii="Traditional Arabic" w:hAnsi="Traditional Arabic" w:cs="Traditional Arabic" w:hint="cs"/>
          <w:rtl/>
        </w:rPr>
        <w:t>متصل‌کننده</w:t>
      </w:r>
      <w:r w:rsidR="00B80051" w:rsidRPr="00646014">
        <w:rPr>
          <w:rFonts w:ascii="Traditional Arabic" w:hAnsi="Traditional Arabic" w:cs="Traditional Arabic" w:hint="cs"/>
          <w:rtl/>
        </w:rPr>
        <w:t xml:space="preserve"> می‌</w:t>
      </w:r>
      <w:r w:rsidRPr="00646014">
        <w:rPr>
          <w:rFonts w:ascii="Traditional Arabic" w:hAnsi="Traditional Arabic" w:cs="Traditional Arabic" w:hint="cs"/>
          <w:rtl/>
        </w:rPr>
        <w:t>شود اهل. این اهل گاه جم</w:t>
      </w:r>
      <w:r w:rsidR="00B80051" w:rsidRPr="00646014">
        <w:rPr>
          <w:rFonts w:ascii="Traditional Arabic" w:hAnsi="Traditional Arabic" w:cs="Traditional Arabic" w:hint="cs"/>
          <w:rtl/>
        </w:rPr>
        <w:t>ع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B80051" w:rsidRPr="00646014">
        <w:rPr>
          <w:rFonts w:ascii="Traditional Arabic" w:hAnsi="Traditional Arabic" w:cs="Traditional Arabic" w:hint="cs"/>
          <w:rtl/>
        </w:rPr>
        <w:t>می‌شو</w:t>
      </w:r>
      <w:r w:rsidRPr="00646014">
        <w:rPr>
          <w:rFonts w:ascii="Traditional Arabic" w:hAnsi="Traditional Arabic" w:cs="Traditional Arabic" w:hint="cs"/>
          <w:rtl/>
        </w:rPr>
        <w:t xml:space="preserve">ند بر اساس نسب خویشاوندی </w:t>
      </w:r>
      <w:r w:rsidR="00B80051" w:rsidRPr="00646014">
        <w:rPr>
          <w:rFonts w:ascii="Traditional Arabic" w:hAnsi="Traditional Arabic" w:cs="Traditional Arabic" w:hint="cs"/>
          <w:rtl/>
        </w:rPr>
        <w:t xml:space="preserve">که خود این نسبت </w:t>
      </w:r>
      <w:r w:rsidRPr="00646014">
        <w:rPr>
          <w:rFonts w:ascii="Traditional Arabic" w:hAnsi="Traditional Arabic" w:cs="Traditional Arabic" w:hint="cs"/>
          <w:rtl/>
        </w:rPr>
        <w:t xml:space="preserve">گاهی نسبی </w:t>
      </w:r>
      <w:r w:rsidR="00B80051" w:rsidRPr="00646014">
        <w:rPr>
          <w:rFonts w:ascii="Traditional Arabic" w:hAnsi="Traditional Arabic" w:cs="Traditional Arabic" w:hint="cs"/>
          <w:rtl/>
        </w:rPr>
        <w:t xml:space="preserve">است </w:t>
      </w:r>
      <w:r w:rsidRPr="00646014">
        <w:rPr>
          <w:rFonts w:ascii="Traditional Arabic" w:hAnsi="Traditional Arabic" w:cs="Traditional Arabic" w:hint="cs"/>
          <w:rtl/>
        </w:rPr>
        <w:t>و گاهی سببی.</w:t>
      </w:r>
      <w:r w:rsidR="00B80051" w:rsidRPr="00646014">
        <w:rPr>
          <w:rFonts w:ascii="Traditional Arabic" w:hAnsi="Traditional Arabic" w:cs="Traditional Arabic" w:hint="cs"/>
          <w:rtl/>
        </w:rPr>
        <w:t xml:space="preserve"> </w:t>
      </w:r>
      <w:r w:rsidRPr="00646014">
        <w:rPr>
          <w:rFonts w:ascii="Traditional Arabic" w:hAnsi="Traditional Arabic" w:cs="Traditional Arabic" w:hint="cs"/>
          <w:rtl/>
        </w:rPr>
        <w:t xml:space="preserve">گاهی غیر از </w:t>
      </w:r>
      <w:r w:rsidR="00B80051" w:rsidRPr="00646014">
        <w:rPr>
          <w:rFonts w:ascii="Traditional Arabic" w:hAnsi="Traditional Arabic" w:cs="Traditional Arabic" w:hint="cs"/>
          <w:rtl/>
        </w:rPr>
        <w:t xml:space="preserve">خویشاوندی، ارتباطات </w:t>
      </w:r>
      <w:r w:rsidRPr="00646014">
        <w:rPr>
          <w:rFonts w:ascii="Traditional Arabic" w:hAnsi="Traditional Arabic" w:cs="Traditional Arabic" w:hint="cs"/>
          <w:rtl/>
        </w:rPr>
        <w:t xml:space="preserve">معنوی </w:t>
      </w:r>
      <w:r w:rsidR="00B80051" w:rsidRPr="00646014">
        <w:rPr>
          <w:rFonts w:ascii="Traditional Arabic" w:hAnsi="Traditional Arabic" w:cs="Traditional Arabic" w:hint="cs"/>
          <w:rtl/>
        </w:rPr>
        <w:t xml:space="preserve">و دینی </w:t>
      </w:r>
      <w:r w:rsidRPr="00646014">
        <w:rPr>
          <w:rFonts w:ascii="Traditional Arabic" w:hAnsi="Traditional Arabic" w:cs="Traditional Arabic" w:hint="cs"/>
          <w:rtl/>
        </w:rPr>
        <w:t xml:space="preserve">است مثل دین واحد، بیت واحد، (اهل خانه ) </w:t>
      </w:r>
      <w:r w:rsidR="00B80051" w:rsidRPr="00646014">
        <w:rPr>
          <w:rFonts w:ascii="Traditional Arabic" w:hAnsi="Traditional Arabic" w:cs="Traditional Arabic" w:hint="cs"/>
          <w:rtl/>
        </w:rPr>
        <w:t>حتی افراد که زیر یک بام زندگی می‌</w:t>
      </w:r>
      <w:r w:rsidRPr="00646014">
        <w:rPr>
          <w:rFonts w:ascii="Traditional Arabic" w:hAnsi="Traditional Arabic" w:cs="Traditional Arabic" w:hint="cs"/>
          <w:rtl/>
        </w:rPr>
        <w:t>کنند</w:t>
      </w:r>
      <w:r w:rsidR="00B80051" w:rsidRPr="00646014">
        <w:rPr>
          <w:rFonts w:ascii="Traditional Arabic" w:hAnsi="Traditional Arabic" w:cs="Traditional Arabic" w:hint="cs"/>
          <w:rtl/>
        </w:rPr>
        <w:t xml:space="preserve"> ولو رابطه نسبی و سببی ندارند را شامل می‌شود. </w:t>
      </w:r>
      <w:r w:rsidRPr="00646014">
        <w:rPr>
          <w:rFonts w:ascii="Traditional Arabic" w:hAnsi="Traditional Arabic" w:cs="Traditional Arabic" w:hint="cs"/>
          <w:rtl/>
        </w:rPr>
        <w:t xml:space="preserve">در </w:t>
      </w:r>
      <w:r w:rsidR="00B80051" w:rsidRPr="00646014">
        <w:rPr>
          <w:rFonts w:ascii="Traditional Arabic" w:hAnsi="Traditional Arabic" w:cs="Traditional Arabic" w:hint="cs"/>
          <w:rtl/>
        </w:rPr>
        <w:t>«</w:t>
      </w:r>
      <w:r w:rsidRPr="00646014">
        <w:rPr>
          <w:rFonts w:ascii="Traditional Arabic" w:hAnsi="Traditional Arabic" w:cs="Traditional Arabic" w:hint="cs"/>
          <w:rtl/>
        </w:rPr>
        <w:t>صومعه</w:t>
      </w:r>
      <w:r w:rsidR="00B80051" w:rsidRPr="00646014">
        <w:rPr>
          <w:rFonts w:ascii="Traditional Arabic" w:hAnsi="Traditional Arabic" w:cs="Traditional Arabic" w:hint="cs"/>
          <w:rtl/>
        </w:rPr>
        <w:t>»</w:t>
      </w:r>
      <w:r w:rsidRPr="00646014">
        <w:rPr>
          <w:rFonts w:ascii="Traditional Arabic" w:hAnsi="Traditional Arabic" w:cs="Traditional Arabic" w:hint="cs"/>
          <w:rtl/>
        </w:rPr>
        <w:t xml:space="preserve"> هم </w:t>
      </w:r>
      <w:r w:rsidR="00B80051" w:rsidRPr="00646014">
        <w:rPr>
          <w:rFonts w:ascii="Traditional Arabic" w:hAnsi="Traditional Arabic" w:cs="Traditional Arabic" w:hint="cs"/>
          <w:rtl/>
        </w:rPr>
        <w:t>«</w:t>
      </w:r>
      <w:r w:rsidRPr="00646014">
        <w:rPr>
          <w:rFonts w:ascii="Traditional Arabic" w:hAnsi="Traditional Arabic" w:cs="Traditional Arabic" w:hint="cs"/>
          <w:rtl/>
        </w:rPr>
        <w:t>راهبان</w:t>
      </w:r>
      <w:r w:rsidR="00B80051" w:rsidRPr="00646014">
        <w:rPr>
          <w:rFonts w:ascii="Traditional Arabic" w:hAnsi="Traditional Arabic" w:cs="Traditional Arabic" w:hint="cs"/>
          <w:rtl/>
        </w:rPr>
        <w:t>» با هم زندگی می‌کنند یا زندگی‌</w:t>
      </w:r>
      <w:r w:rsidRPr="00646014">
        <w:rPr>
          <w:rFonts w:ascii="Traditional Arabic" w:hAnsi="Traditional Arabic" w:cs="Traditional Arabic" w:hint="cs"/>
          <w:rtl/>
        </w:rPr>
        <w:t xml:space="preserve">های مجردی </w:t>
      </w:r>
      <w:r w:rsidR="00B80051" w:rsidRPr="00646014">
        <w:rPr>
          <w:rFonts w:ascii="Traditional Arabic" w:hAnsi="Traditional Arabic" w:cs="Traditional Arabic" w:hint="cs"/>
          <w:rtl/>
        </w:rPr>
        <w:t xml:space="preserve">که </w:t>
      </w:r>
      <w:r w:rsidRPr="00646014">
        <w:rPr>
          <w:rFonts w:ascii="Traditional Arabic" w:hAnsi="Traditional Arabic" w:cs="Traditional Arabic" w:hint="cs"/>
          <w:rtl/>
        </w:rPr>
        <w:t xml:space="preserve">در مدارس </w:t>
      </w:r>
      <w:r w:rsidR="00B80051" w:rsidRPr="00646014">
        <w:rPr>
          <w:rFonts w:ascii="Traditional Arabic" w:hAnsi="Traditional Arabic" w:cs="Traditional Arabic" w:hint="cs"/>
          <w:rtl/>
        </w:rPr>
        <w:t xml:space="preserve">وجود دارد </w:t>
      </w:r>
      <w:r w:rsidRPr="00646014">
        <w:rPr>
          <w:rFonts w:ascii="Traditional Arabic" w:hAnsi="Traditional Arabic" w:cs="Traditional Arabic" w:hint="cs"/>
          <w:rtl/>
        </w:rPr>
        <w:t xml:space="preserve">که ساختمان </w:t>
      </w:r>
      <w:r w:rsidR="00F579FE">
        <w:rPr>
          <w:rFonts w:ascii="Traditional Arabic" w:hAnsi="Traditional Arabic" w:cs="Traditional Arabic" w:hint="cs"/>
          <w:rtl/>
        </w:rPr>
        <w:t>آن‌ها</w:t>
      </w:r>
      <w:r w:rsidR="00B80051" w:rsidRPr="00646014">
        <w:rPr>
          <w:rFonts w:ascii="Traditional Arabic" w:hAnsi="Traditional Arabic" w:cs="Traditional Arabic" w:hint="cs"/>
          <w:rtl/>
        </w:rPr>
        <w:t xml:space="preserve"> را جمع کرده و </w:t>
      </w:r>
      <w:r w:rsidRPr="00646014">
        <w:rPr>
          <w:rFonts w:ascii="Traditional Arabic" w:hAnsi="Traditional Arabic" w:cs="Traditional Arabic" w:hint="cs"/>
          <w:rtl/>
        </w:rPr>
        <w:t>یا ساختار  افرا</w:t>
      </w:r>
      <w:r w:rsidR="00B80051" w:rsidRPr="00646014">
        <w:rPr>
          <w:rFonts w:ascii="Traditional Arabic" w:hAnsi="Traditional Arabic" w:cs="Traditional Arabic" w:hint="cs"/>
          <w:rtl/>
        </w:rPr>
        <w:t>د را جمع می‌</w:t>
      </w:r>
      <w:r w:rsidRPr="00646014">
        <w:rPr>
          <w:rFonts w:ascii="Traditional Arabic" w:hAnsi="Traditional Arabic" w:cs="Traditional Arabic" w:hint="cs"/>
          <w:rtl/>
        </w:rPr>
        <w:t>کند</w:t>
      </w:r>
      <w:r w:rsidR="00B80051" w:rsidRPr="00646014">
        <w:rPr>
          <w:rFonts w:ascii="Traditional Arabic" w:hAnsi="Traditional Arabic" w:cs="Traditional Arabic" w:hint="cs"/>
          <w:rtl/>
        </w:rPr>
        <w:t xml:space="preserve"> </w:t>
      </w:r>
      <w:r w:rsidR="00F579FE">
        <w:rPr>
          <w:rFonts w:ascii="Traditional Arabic" w:hAnsi="Traditional Arabic" w:cs="Traditional Arabic" w:hint="cs"/>
          <w:rtl/>
        </w:rPr>
        <w:t xml:space="preserve">مثلاً </w:t>
      </w:r>
      <w:r w:rsidR="00B80051" w:rsidRPr="00646014">
        <w:rPr>
          <w:rFonts w:ascii="Traditional Arabic" w:hAnsi="Traditional Arabic" w:cs="Traditional Arabic" w:hint="cs"/>
          <w:rtl/>
        </w:rPr>
        <w:t>گفته می‌</w:t>
      </w:r>
      <w:r w:rsidRPr="00646014">
        <w:rPr>
          <w:rFonts w:ascii="Traditional Arabic" w:hAnsi="Traditional Arabic" w:cs="Traditional Arabic" w:hint="cs"/>
          <w:rtl/>
        </w:rPr>
        <w:t xml:space="preserve">شود اهل </w:t>
      </w:r>
      <w:r w:rsidR="00B80051" w:rsidRPr="00646014">
        <w:rPr>
          <w:rFonts w:ascii="Traditional Arabic" w:hAnsi="Traditional Arabic" w:cs="Traditional Arabic" w:hint="cs"/>
          <w:rtl/>
        </w:rPr>
        <w:t xml:space="preserve">یک </w:t>
      </w:r>
      <w:r w:rsidRPr="00646014">
        <w:rPr>
          <w:rFonts w:ascii="Traditional Arabic" w:hAnsi="Traditional Arabic" w:cs="Traditional Arabic" w:hint="cs"/>
          <w:rtl/>
        </w:rPr>
        <w:t>اداره.</w:t>
      </w:r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قدر مشترک</w:t>
      </w:r>
      <w:r w:rsidR="00B80051" w:rsidRPr="00646014">
        <w:rPr>
          <w:rFonts w:ascii="Traditional Arabic" w:hAnsi="Traditional Arabic" w:cs="Traditional Arabic" w:hint="cs"/>
          <w:rtl/>
        </w:rPr>
        <w:t xml:space="preserve"> مفهوم «اهل»</w:t>
      </w:r>
      <w:r w:rsidRPr="00646014">
        <w:rPr>
          <w:rFonts w:ascii="Traditional Arabic" w:hAnsi="Traditional Arabic" w:cs="Traditional Arabic" w:hint="cs"/>
          <w:rtl/>
        </w:rPr>
        <w:t xml:space="preserve"> م</w:t>
      </w:r>
      <w:r w:rsidR="00B80051" w:rsidRPr="00646014">
        <w:rPr>
          <w:rFonts w:ascii="Traditional Arabic" w:hAnsi="Traditional Arabic" w:cs="Traditional Arabic" w:hint="cs"/>
          <w:rtl/>
        </w:rPr>
        <w:t>َن یجمع</w:t>
      </w:r>
      <w:r w:rsidRPr="00646014">
        <w:rPr>
          <w:rFonts w:ascii="Traditional Arabic" w:hAnsi="Traditional Arabic" w:cs="Traditional Arabic" w:hint="cs"/>
          <w:rtl/>
        </w:rPr>
        <w:t xml:space="preserve">هم ملاک واحد </w:t>
      </w:r>
      <w:r w:rsidR="00B80051" w:rsidRPr="00646014">
        <w:rPr>
          <w:rFonts w:ascii="Traditional Arabic" w:hAnsi="Traditional Arabic" w:cs="Traditional Arabic" w:hint="cs"/>
          <w:rtl/>
        </w:rPr>
        <w:t>است</w:t>
      </w:r>
      <w:r w:rsidRPr="00646014">
        <w:rPr>
          <w:rFonts w:ascii="Traditional Arabic" w:hAnsi="Traditional Arabic" w:cs="Traditional Arabic" w:hint="cs"/>
          <w:rtl/>
        </w:rPr>
        <w:t xml:space="preserve">. دایره مفهومی تابع اعتبار است. ملاک </w:t>
      </w:r>
      <w:r w:rsidR="00B80051" w:rsidRPr="00646014">
        <w:rPr>
          <w:rFonts w:ascii="Traditional Arabic" w:hAnsi="Traditional Arabic" w:cs="Traditional Arabic" w:hint="cs"/>
          <w:rtl/>
        </w:rPr>
        <w:t xml:space="preserve">می‌تواند </w:t>
      </w:r>
      <w:r w:rsidRPr="00646014">
        <w:rPr>
          <w:rFonts w:ascii="Traditional Arabic" w:hAnsi="Traditional Arabic" w:cs="Traditional Arabic" w:hint="cs"/>
          <w:rtl/>
        </w:rPr>
        <w:t xml:space="preserve">امر مادی و </w:t>
      </w:r>
      <w:r w:rsidR="00B80051" w:rsidRPr="00646014">
        <w:rPr>
          <w:rFonts w:ascii="Traditional Arabic" w:hAnsi="Traditional Arabic" w:cs="Traditional Arabic" w:hint="cs"/>
          <w:rtl/>
        </w:rPr>
        <w:t xml:space="preserve">یا </w:t>
      </w:r>
      <w:r w:rsidRPr="00646014">
        <w:rPr>
          <w:rFonts w:ascii="Traditional Arabic" w:hAnsi="Traditional Arabic" w:cs="Traditional Arabic" w:hint="cs"/>
          <w:rtl/>
        </w:rPr>
        <w:t>معنوی</w:t>
      </w:r>
      <w:r w:rsidR="00B80051" w:rsidRPr="00646014">
        <w:rPr>
          <w:rFonts w:ascii="Traditional Arabic" w:hAnsi="Traditional Arabic" w:cs="Traditional Arabic" w:hint="cs"/>
          <w:rtl/>
        </w:rPr>
        <w:t>،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F579FE">
        <w:rPr>
          <w:rFonts w:ascii="Traditional Arabic" w:hAnsi="Traditional Arabic" w:cs="Traditional Arabic" w:hint="cs"/>
          <w:rtl/>
        </w:rPr>
        <w:t>سخت‌افزاری</w:t>
      </w:r>
      <w:r w:rsidR="00BA4723" w:rsidRPr="00646014">
        <w:rPr>
          <w:rFonts w:ascii="Traditional Arabic" w:hAnsi="Traditional Arabic" w:cs="Traditional Arabic" w:hint="cs"/>
          <w:rtl/>
        </w:rPr>
        <w:t xml:space="preserve"> یا </w:t>
      </w:r>
      <w:r w:rsidR="00F579FE">
        <w:rPr>
          <w:rFonts w:ascii="Traditional Arabic" w:hAnsi="Traditional Arabic" w:cs="Traditional Arabic" w:hint="cs"/>
          <w:rtl/>
        </w:rPr>
        <w:t>نرم‌افزاری</w:t>
      </w:r>
      <w:r w:rsidR="00BA4723" w:rsidRPr="00646014">
        <w:rPr>
          <w:rFonts w:ascii="Traditional Arabic" w:hAnsi="Traditional Arabic" w:cs="Traditional Arabic" w:hint="cs"/>
          <w:rtl/>
        </w:rPr>
        <w:t xml:space="preserve"> باشد. «اهل</w:t>
      </w:r>
      <w:r w:rsidRPr="00646014">
        <w:rPr>
          <w:rFonts w:ascii="Traditional Arabic" w:hAnsi="Traditional Arabic" w:cs="Traditional Arabic" w:hint="cs"/>
          <w:rtl/>
        </w:rPr>
        <w:t xml:space="preserve"> ادب</w:t>
      </w:r>
      <w:r w:rsidR="00BA4723" w:rsidRPr="00646014">
        <w:rPr>
          <w:rFonts w:ascii="Traditional Arabic" w:hAnsi="Traditional Arabic" w:cs="Traditional Arabic" w:hint="cs"/>
          <w:rtl/>
        </w:rPr>
        <w:t>»،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BA4723" w:rsidRPr="00646014">
        <w:rPr>
          <w:rFonts w:ascii="Traditional Arabic" w:hAnsi="Traditional Arabic" w:cs="Traditional Arabic" w:hint="cs"/>
          <w:rtl/>
        </w:rPr>
        <w:t>«</w:t>
      </w:r>
      <w:r w:rsidRPr="00646014">
        <w:rPr>
          <w:rFonts w:ascii="Traditional Arabic" w:hAnsi="Traditional Arabic" w:cs="Traditional Arabic" w:hint="cs"/>
          <w:rtl/>
        </w:rPr>
        <w:t>اه</w:t>
      </w:r>
      <w:r w:rsidR="00BA4723" w:rsidRPr="00646014">
        <w:rPr>
          <w:rFonts w:ascii="Traditional Arabic" w:hAnsi="Traditional Arabic" w:cs="Traditional Arabic" w:hint="cs"/>
          <w:rtl/>
        </w:rPr>
        <w:t>ل</w:t>
      </w:r>
      <w:r w:rsidRPr="00646014">
        <w:rPr>
          <w:rFonts w:ascii="Traditional Arabic" w:hAnsi="Traditional Arabic" w:cs="Traditional Arabic" w:hint="cs"/>
          <w:rtl/>
        </w:rPr>
        <w:t xml:space="preserve"> رسانه</w:t>
      </w:r>
      <w:r w:rsidR="00BA4723" w:rsidRPr="00646014">
        <w:rPr>
          <w:rFonts w:ascii="Traditional Arabic" w:hAnsi="Traditional Arabic" w:cs="Traditional Arabic" w:hint="cs"/>
          <w:rtl/>
        </w:rPr>
        <w:t>» یعنی همه کس</w:t>
      </w:r>
      <w:r w:rsidRPr="00646014">
        <w:rPr>
          <w:rFonts w:ascii="Traditional Arabic" w:hAnsi="Traditional Arabic" w:cs="Traditional Arabic" w:hint="cs"/>
          <w:rtl/>
        </w:rPr>
        <w:t xml:space="preserve">انی که </w:t>
      </w:r>
      <w:r w:rsidR="00BA4723" w:rsidRPr="00646014">
        <w:rPr>
          <w:rFonts w:ascii="Traditional Arabic" w:hAnsi="Traditional Arabic" w:cs="Traditional Arabic" w:hint="cs"/>
          <w:rtl/>
        </w:rPr>
        <w:t xml:space="preserve">با شعر و ادبیات یا </w:t>
      </w:r>
      <w:r w:rsidRPr="00646014">
        <w:rPr>
          <w:rFonts w:ascii="Traditional Arabic" w:hAnsi="Traditional Arabic" w:cs="Traditional Arabic" w:hint="cs"/>
          <w:rtl/>
        </w:rPr>
        <w:t xml:space="preserve">با رسانه </w:t>
      </w:r>
      <w:r w:rsidR="00BA4723" w:rsidRPr="00646014">
        <w:rPr>
          <w:rFonts w:ascii="Traditional Arabic" w:hAnsi="Traditional Arabic" w:cs="Traditional Arabic" w:hint="cs"/>
          <w:rtl/>
        </w:rPr>
        <w:t xml:space="preserve">سروکار </w:t>
      </w:r>
      <w:r w:rsidRPr="00646014">
        <w:rPr>
          <w:rFonts w:ascii="Traditional Arabic" w:hAnsi="Traditional Arabic" w:cs="Traditional Arabic" w:hint="cs"/>
          <w:rtl/>
        </w:rPr>
        <w:lastRenderedPageBreak/>
        <w:t>دارند</w:t>
      </w:r>
      <w:r w:rsidR="00BA4723" w:rsidRPr="00646014">
        <w:rPr>
          <w:rFonts w:ascii="Traditional Arabic" w:hAnsi="Traditional Arabic" w:cs="Traditional Arabic" w:hint="cs"/>
          <w:rtl/>
        </w:rPr>
        <w:t>.</w:t>
      </w:r>
      <w:r w:rsidRPr="00646014">
        <w:rPr>
          <w:rFonts w:ascii="Traditional Arabic" w:hAnsi="Traditional Arabic" w:cs="Traditional Arabic" w:hint="cs"/>
          <w:rtl/>
        </w:rPr>
        <w:t xml:space="preserve"> بر این اساس </w:t>
      </w:r>
      <w:r w:rsidR="00BA4723" w:rsidRPr="00646014">
        <w:rPr>
          <w:rFonts w:ascii="Traditional Arabic" w:hAnsi="Traditional Arabic" w:cs="Traditional Arabic" w:hint="cs"/>
          <w:rtl/>
        </w:rPr>
        <w:t xml:space="preserve">ممکن است که بر </w:t>
      </w:r>
      <w:r w:rsidRPr="00646014">
        <w:rPr>
          <w:rFonts w:ascii="Traditional Arabic" w:hAnsi="Traditional Arabic" w:cs="Traditional Arabic" w:hint="cs"/>
          <w:rtl/>
        </w:rPr>
        <w:t xml:space="preserve">یک نفر در ده </w:t>
      </w:r>
      <w:r w:rsidR="00BA4723" w:rsidRPr="00646014">
        <w:rPr>
          <w:rFonts w:ascii="Traditional Arabic" w:hAnsi="Traditional Arabic" w:cs="Traditional Arabic" w:hint="cs"/>
          <w:rtl/>
        </w:rPr>
        <w:t>مکان با عنوان‌</w:t>
      </w:r>
      <w:r w:rsidRPr="00646014">
        <w:rPr>
          <w:rFonts w:ascii="Traditional Arabic" w:hAnsi="Traditional Arabic" w:cs="Traditional Arabic" w:hint="cs"/>
          <w:rtl/>
        </w:rPr>
        <w:t xml:space="preserve">های مختلف «اهل» صدق کند، </w:t>
      </w:r>
      <w:r w:rsidR="00BA4723" w:rsidRPr="00646014">
        <w:rPr>
          <w:rFonts w:ascii="Traditional Arabic" w:hAnsi="Traditional Arabic" w:cs="Traditional Arabic" w:hint="cs"/>
          <w:rtl/>
        </w:rPr>
        <w:t xml:space="preserve">البته </w:t>
      </w:r>
      <w:r w:rsidRPr="00646014">
        <w:rPr>
          <w:rFonts w:ascii="Traditional Arabic" w:hAnsi="Traditional Arabic" w:cs="Traditional Arabic" w:hint="cs"/>
          <w:rtl/>
        </w:rPr>
        <w:t xml:space="preserve">بر اساس </w:t>
      </w:r>
      <w:r w:rsidR="00F579FE">
        <w:rPr>
          <w:rFonts w:ascii="Traditional Arabic" w:hAnsi="Traditional Arabic" w:cs="Traditional Arabic" w:hint="cs"/>
          <w:rtl/>
        </w:rPr>
        <w:t>ملاک‌های</w:t>
      </w:r>
      <w:r w:rsidRPr="00646014">
        <w:rPr>
          <w:rFonts w:ascii="Traditional Arabic" w:hAnsi="Traditional Arabic" w:cs="Traditional Arabic" w:hint="cs"/>
          <w:rtl/>
        </w:rPr>
        <w:t xml:space="preserve"> مختلف. لذا </w:t>
      </w:r>
      <w:r w:rsidR="00BA4723" w:rsidRPr="00646014">
        <w:rPr>
          <w:rFonts w:ascii="Traditional Arabic" w:hAnsi="Traditional Arabic" w:cs="Traditional Arabic" w:hint="cs"/>
          <w:rtl/>
        </w:rPr>
        <w:t xml:space="preserve">اهل گستره وسیع دارد با </w:t>
      </w:r>
      <w:r w:rsidR="00F579FE">
        <w:rPr>
          <w:rFonts w:ascii="Traditional Arabic" w:hAnsi="Traditional Arabic" w:cs="Traditional Arabic" w:hint="cs"/>
          <w:rtl/>
        </w:rPr>
        <w:t>ملاک‌های</w:t>
      </w:r>
      <w:r w:rsidR="00BA4723" w:rsidRPr="00646014">
        <w:rPr>
          <w:rFonts w:ascii="Traditional Arabic" w:hAnsi="Traditional Arabic" w:cs="Traditional Arabic" w:hint="cs"/>
          <w:rtl/>
        </w:rPr>
        <w:t xml:space="preserve"> گو</w:t>
      </w:r>
      <w:r w:rsidRPr="00646014">
        <w:rPr>
          <w:rFonts w:ascii="Traditional Arabic" w:hAnsi="Traditional Arabic" w:cs="Traditional Arabic" w:hint="cs"/>
          <w:rtl/>
        </w:rPr>
        <w:t>ناگون.</w:t>
      </w:r>
    </w:p>
    <w:p w:rsidR="00BA4723" w:rsidRPr="00646014" w:rsidRDefault="00BA4723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7" w:name="_Toc442197749"/>
      <w:r w:rsidRPr="00646014">
        <w:rPr>
          <w:rFonts w:ascii="Traditional Arabic" w:hAnsi="Traditional Arabic" w:cs="Traditional Arabic" w:hint="cs"/>
          <w:color w:val="FF0000"/>
          <w:rtl/>
        </w:rPr>
        <w:t>سعه و ضیق معنایی اهل انسان</w:t>
      </w:r>
      <w:bookmarkEnd w:id="7"/>
      <w:r w:rsidRPr="0064601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A4723" w:rsidRPr="00646014" w:rsidRDefault="009D7808" w:rsidP="00FC03B9">
      <w:pPr>
        <w:rPr>
          <w:rFonts w:ascii="Traditional Arabic" w:hAnsi="Traditional Arabic" w:cs="Traditional Arabic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در </w:t>
      </w:r>
      <w:r w:rsidR="00BA4723" w:rsidRPr="00646014">
        <w:rPr>
          <w:rFonts w:ascii="Traditional Arabic" w:hAnsi="Traditional Arabic" w:cs="Traditional Arabic" w:hint="cs"/>
          <w:rtl/>
        </w:rPr>
        <w:t xml:space="preserve">بین </w:t>
      </w:r>
      <w:r w:rsidRPr="00646014">
        <w:rPr>
          <w:rFonts w:ascii="Traditional Arabic" w:hAnsi="Traditional Arabic" w:cs="Traditional Arabic" w:hint="cs"/>
          <w:rtl/>
        </w:rPr>
        <w:t xml:space="preserve">این معانی یک معنی بیشتر رایج است که عبارت از : </w:t>
      </w:r>
      <w:r w:rsidR="00BA4723" w:rsidRPr="00646014">
        <w:rPr>
          <w:rFonts w:ascii="Traditional Arabic" w:hAnsi="Traditional Arabic" w:cs="Traditional Arabic" w:hint="cs"/>
          <w:rtl/>
        </w:rPr>
        <w:t>«</w:t>
      </w:r>
      <w:r w:rsidRPr="00646014">
        <w:rPr>
          <w:rFonts w:ascii="Traditional Arabic" w:hAnsi="Traditional Arabic" w:cs="Traditional Arabic" w:hint="cs"/>
          <w:rtl/>
        </w:rPr>
        <w:t>من یجمعهم بیت او نسب</w:t>
      </w:r>
      <w:r w:rsidR="00BA4723" w:rsidRPr="00646014">
        <w:rPr>
          <w:rFonts w:ascii="Traditional Arabic" w:hAnsi="Traditional Arabic" w:cs="Traditional Arabic" w:hint="cs"/>
          <w:rtl/>
        </w:rPr>
        <w:t>»</w:t>
      </w:r>
      <w:r w:rsidRPr="00646014">
        <w:rPr>
          <w:rFonts w:ascii="Traditional Arabic" w:hAnsi="Traditional Arabic" w:cs="Traditional Arabic" w:hint="cs"/>
          <w:rtl/>
        </w:rPr>
        <w:t xml:space="preserve">. اهل یعنی کسانی که با هم </w:t>
      </w:r>
      <w:r w:rsidR="00BA4723" w:rsidRPr="00646014">
        <w:rPr>
          <w:rFonts w:ascii="Traditional Arabic" w:hAnsi="Traditional Arabic" w:cs="Traditional Arabic" w:hint="cs"/>
          <w:rtl/>
        </w:rPr>
        <w:t xml:space="preserve">رابطه </w:t>
      </w:r>
      <w:r w:rsidRPr="00646014">
        <w:rPr>
          <w:rFonts w:ascii="Traditional Arabic" w:hAnsi="Traditional Arabic" w:cs="Traditional Arabic" w:hint="cs"/>
          <w:rtl/>
        </w:rPr>
        <w:t>خویشاوندی</w:t>
      </w:r>
      <w:r w:rsidR="00BA4723" w:rsidRPr="00646014">
        <w:rPr>
          <w:rFonts w:ascii="Traditional Arabic" w:hAnsi="Traditional Arabic" w:cs="Traditional Arabic" w:hint="cs"/>
          <w:rtl/>
        </w:rPr>
        <w:t xml:space="preserve"> نسبی، سببی </w:t>
      </w:r>
      <w:r w:rsidRPr="00646014">
        <w:rPr>
          <w:rFonts w:ascii="Traditional Arabic" w:hAnsi="Traditional Arabic" w:cs="Traditional Arabic" w:hint="cs"/>
          <w:rtl/>
        </w:rPr>
        <w:t xml:space="preserve">و رابطه قومی دارند. این معنی در عرف </w:t>
      </w:r>
      <w:r w:rsidR="00BA4723" w:rsidRPr="00646014">
        <w:rPr>
          <w:rFonts w:ascii="Traditional Arabic" w:hAnsi="Traditional Arabic" w:cs="Traditional Arabic" w:hint="cs"/>
          <w:rtl/>
        </w:rPr>
        <w:t xml:space="preserve">عام </w:t>
      </w:r>
      <w:r w:rsidR="00F579FE">
        <w:rPr>
          <w:rFonts w:ascii="Traditional Arabic" w:hAnsi="Traditional Arabic" w:cs="Traditional Arabic" w:hint="cs"/>
          <w:rtl/>
        </w:rPr>
        <w:t>جاافتاده</w:t>
      </w:r>
      <w:r w:rsidRPr="00646014">
        <w:rPr>
          <w:rFonts w:ascii="Traditional Arabic" w:hAnsi="Traditional Arabic" w:cs="Traditional Arabic" w:hint="cs"/>
          <w:rtl/>
        </w:rPr>
        <w:t xml:space="preserve"> است. </w:t>
      </w:r>
    </w:p>
    <w:p w:rsidR="009D7808" w:rsidRPr="00646014" w:rsidRDefault="00BA4723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این مفهوم اهل دایره‌</w:t>
      </w:r>
      <w:r w:rsidR="009D7808" w:rsidRPr="00646014">
        <w:rPr>
          <w:rFonts w:ascii="Traditional Arabic" w:hAnsi="Traditional Arabic" w:cs="Traditional Arabic" w:hint="cs"/>
          <w:rtl/>
        </w:rPr>
        <w:t>اش مقول به تشکیک است. در د</w:t>
      </w:r>
      <w:r w:rsidRPr="00646014">
        <w:rPr>
          <w:rFonts w:ascii="Traditional Arabic" w:hAnsi="Traditional Arabic" w:cs="Traditional Arabic" w:hint="cs"/>
          <w:rtl/>
        </w:rPr>
        <w:t>ایره وسیع همه خویشاوندی‌</w:t>
      </w:r>
      <w:r w:rsidR="009D7808" w:rsidRPr="00646014">
        <w:rPr>
          <w:rFonts w:ascii="Traditional Arabic" w:hAnsi="Traditional Arabic" w:cs="Traditional Arabic" w:hint="cs"/>
          <w:rtl/>
        </w:rPr>
        <w:t xml:space="preserve">های </w:t>
      </w:r>
      <w:r w:rsidRPr="00646014">
        <w:rPr>
          <w:rFonts w:ascii="Traditional Arabic" w:hAnsi="Traditional Arabic" w:cs="Traditional Arabic" w:hint="cs"/>
          <w:rtl/>
        </w:rPr>
        <w:t xml:space="preserve">انسان در همه زمان‌ها و همه </w:t>
      </w:r>
      <w:r w:rsidR="00F579FE">
        <w:rPr>
          <w:rFonts w:ascii="Traditional Arabic" w:hAnsi="Traditional Arabic" w:cs="Traditional Arabic" w:hint="cs"/>
          <w:rtl/>
        </w:rPr>
        <w:t>مکان‌ها</w:t>
      </w:r>
      <w:r w:rsidRPr="00646014">
        <w:rPr>
          <w:rFonts w:ascii="Traditional Arabic" w:hAnsi="Traditional Arabic" w:cs="Traditional Arabic" w:hint="cs"/>
          <w:rtl/>
        </w:rPr>
        <w:t xml:space="preserve"> را شامل می‌</w:t>
      </w:r>
      <w:r w:rsidR="009D7808" w:rsidRPr="00646014">
        <w:rPr>
          <w:rFonts w:ascii="Traditional Arabic" w:hAnsi="Traditional Arabic" w:cs="Traditional Arabic" w:hint="cs"/>
          <w:rtl/>
        </w:rPr>
        <w:t>شود</w:t>
      </w:r>
      <w:r w:rsidRPr="00646014">
        <w:rPr>
          <w:rFonts w:ascii="Traditional Arabic" w:hAnsi="Traditional Arabic" w:cs="Traditional Arabic" w:hint="cs"/>
          <w:rtl/>
        </w:rPr>
        <w:t>؛</w:t>
      </w:r>
      <w:r w:rsidR="009D7808" w:rsidRPr="00646014">
        <w:rPr>
          <w:rFonts w:ascii="Traditional Arabic" w:hAnsi="Traditional Arabic" w:cs="Traditional Arabic" w:hint="cs"/>
          <w:rtl/>
        </w:rPr>
        <w:t xml:space="preserve"> اعم از نسبی و سببی و حتی گاهی رضاعی. این رابطه مقید به زمان و مکان و روابط اجتماعی نیست. جمیع </w:t>
      </w:r>
      <w:r w:rsidR="00F579FE">
        <w:rPr>
          <w:rFonts w:ascii="Traditional Arabic" w:hAnsi="Traditional Arabic" w:cs="Traditional Arabic" w:hint="cs"/>
          <w:rtl/>
        </w:rPr>
        <w:t>زمان‌ها و مکان‌ها</w:t>
      </w:r>
      <w:r w:rsidRPr="00646014">
        <w:rPr>
          <w:rFonts w:ascii="Traditional Arabic" w:hAnsi="Traditional Arabic" w:cs="Traditional Arabic" w:hint="cs"/>
          <w:rtl/>
        </w:rPr>
        <w:t xml:space="preserve"> را شامل می‌</w:t>
      </w:r>
      <w:r w:rsidR="009D7808" w:rsidRPr="00646014">
        <w:rPr>
          <w:rFonts w:ascii="Traditional Arabic" w:hAnsi="Traditional Arabic" w:cs="Traditional Arabic" w:hint="cs"/>
          <w:rtl/>
        </w:rPr>
        <w:t>شود</w:t>
      </w:r>
      <w:r w:rsidRPr="00646014">
        <w:rPr>
          <w:rFonts w:ascii="Traditional Arabic" w:hAnsi="Traditional Arabic" w:cs="Traditional Arabic" w:hint="cs"/>
          <w:rtl/>
        </w:rPr>
        <w:t xml:space="preserve"> لذا می‌شود همه انسان‌</w:t>
      </w:r>
      <w:r w:rsidR="009D7808" w:rsidRPr="00646014">
        <w:rPr>
          <w:rFonts w:ascii="Traditional Arabic" w:hAnsi="Traditional Arabic" w:cs="Traditional Arabic" w:hint="cs"/>
          <w:rtl/>
        </w:rPr>
        <w:t xml:space="preserve">ها </w:t>
      </w:r>
      <w:r w:rsidRPr="00646014">
        <w:rPr>
          <w:rFonts w:ascii="Traditional Arabic" w:hAnsi="Traditional Arabic" w:cs="Traditional Arabic" w:hint="cs"/>
          <w:rtl/>
        </w:rPr>
        <w:t xml:space="preserve">را </w:t>
      </w:r>
      <w:r w:rsidR="009D7808" w:rsidRPr="00646014">
        <w:rPr>
          <w:rFonts w:ascii="Traditional Arabic" w:hAnsi="Traditional Arabic" w:cs="Traditional Arabic" w:hint="cs"/>
          <w:rtl/>
        </w:rPr>
        <w:t xml:space="preserve">اهل حضرت آدم </w:t>
      </w:r>
      <w:r w:rsidRPr="00646014">
        <w:rPr>
          <w:rFonts w:ascii="Traditional Arabic" w:hAnsi="Traditional Arabic" w:cs="Traditional Arabic" w:hint="cs"/>
          <w:rtl/>
        </w:rPr>
        <w:t xml:space="preserve">(ع) </w:t>
      </w:r>
      <w:r w:rsidR="009D7808" w:rsidRPr="00646014">
        <w:rPr>
          <w:rFonts w:ascii="Traditional Arabic" w:hAnsi="Traditional Arabic" w:cs="Traditional Arabic" w:hint="cs"/>
          <w:rtl/>
        </w:rPr>
        <w:t>به حساب آ</w:t>
      </w:r>
      <w:r w:rsidRPr="00646014">
        <w:rPr>
          <w:rFonts w:ascii="Traditional Arabic" w:hAnsi="Traditional Arabic" w:cs="Traditional Arabic" w:hint="cs"/>
          <w:rtl/>
        </w:rPr>
        <w:t>ور</w:t>
      </w:r>
      <w:r w:rsidR="009D7808" w:rsidRPr="00646014">
        <w:rPr>
          <w:rFonts w:ascii="Traditional Arabic" w:hAnsi="Traditional Arabic" w:cs="Traditional Arabic" w:hint="cs"/>
          <w:rtl/>
        </w:rPr>
        <w:t>د</w:t>
      </w:r>
      <w:r w:rsidRPr="00646014">
        <w:rPr>
          <w:rFonts w:ascii="Traditional Arabic" w:hAnsi="Traditional Arabic" w:cs="Traditional Arabic" w:hint="cs"/>
          <w:rtl/>
        </w:rPr>
        <w:t xml:space="preserve">. </w:t>
      </w:r>
      <w:r w:rsidR="009D7808" w:rsidRPr="00646014">
        <w:rPr>
          <w:rFonts w:ascii="Traditional Arabic" w:hAnsi="Traditional Arabic" w:cs="Traditional Arabic" w:hint="cs"/>
          <w:rtl/>
        </w:rPr>
        <w:t xml:space="preserve">این اهلیت صحت </w:t>
      </w:r>
      <w:r w:rsidRPr="00646014">
        <w:rPr>
          <w:rFonts w:ascii="Traditional Arabic" w:hAnsi="Traditional Arabic" w:cs="Traditional Arabic" w:hint="cs"/>
          <w:rtl/>
        </w:rPr>
        <w:t>حمل دارد. در عمود واسطه‌</w:t>
      </w:r>
      <w:r w:rsidR="009D7808" w:rsidRPr="00646014">
        <w:rPr>
          <w:rFonts w:ascii="Traditional Arabic" w:hAnsi="Traditional Arabic" w:cs="Traditional Arabic" w:hint="cs"/>
          <w:rtl/>
        </w:rPr>
        <w:t>های قریب و بعید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9D7808" w:rsidRPr="00646014">
        <w:rPr>
          <w:rFonts w:ascii="Traditional Arabic" w:hAnsi="Traditional Arabic" w:cs="Traditional Arabic" w:hint="cs"/>
          <w:rtl/>
        </w:rPr>
        <w:t>اهل ص</w:t>
      </w:r>
      <w:r w:rsidRPr="00646014">
        <w:rPr>
          <w:rFonts w:ascii="Traditional Arabic" w:hAnsi="Traditional Arabic" w:cs="Traditional Arabic" w:hint="cs"/>
          <w:rtl/>
        </w:rPr>
        <w:t>دق می‌کند. پس از طرفی همه انسان‌</w:t>
      </w:r>
      <w:r w:rsidR="009D7808" w:rsidRPr="00646014">
        <w:rPr>
          <w:rFonts w:ascii="Traditional Arabic" w:hAnsi="Traditional Arabic" w:cs="Traditional Arabic" w:hint="cs"/>
          <w:rtl/>
        </w:rPr>
        <w:t xml:space="preserve">ها اهل حضرت آدم </w:t>
      </w:r>
      <w:r w:rsidRPr="00646014">
        <w:rPr>
          <w:rFonts w:ascii="Traditional Arabic" w:hAnsi="Traditional Arabic" w:cs="Traditional Arabic" w:hint="cs"/>
          <w:rtl/>
        </w:rPr>
        <w:t xml:space="preserve">(ع) </w:t>
      </w:r>
      <w:r w:rsidR="009D7808" w:rsidRPr="00646014">
        <w:rPr>
          <w:rFonts w:ascii="Traditional Arabic" w:hAnsi="Traditional Arabic" w:cs="Traditional Arabic" w:hint="cs"/>
          <w:rtl/>
        </w:rPr>
        <w:t xml:space="preserve">هستند، </w:t>
      </w:r>
      <w:r w:rsidRPr="00646014">
        <w:rPr>
          <w:rFonts w:ascii="Traditional Arabic" w:hAnsi="Traditional Arabic" w:cs="Traditional Arabic" w:hint="cs"/>
          <w:rtl/>
        </w:rPr>
        <w:t xml:space="preserve">یا همه کسانی که </w:t>
      </w:r>
      <w:r w:rsidR="009D7808" w:rsidRPr="00646014">
        <w:rPr>
          <w:rFonts w:ascii="Traditional Arabic" w:hAnsi="Traditional Arabic" w:cs="Traditional Arabic" w:hint="cs"/>
          <w:rtl/>
        </w:rPr>
        <w:t xml:space="preserve">با رسول اکرم </w:t>
      </w:r>
      <w:r w:rsidRPr="00646014">
        <w:rPr>
          <w:rFonts w:ascii="Traditional Arabic" w:hAnsi="Traditional Arabic" w:cs="Traditional Arabic" w:hint="cs"/>
          <w:rtl/>
        </w:rPr>
        <w:t xml:space="preserve">(ص) </w:t>
      </w:r>
      <w:r w:rsidR="009D7808" w:rsidRPr="00646014">
        <w:rPr>
          <w:rFonts w:ascii="Traditional Arabic" w:hAnsi="Traditional Arabic" w:cs="Traditional Arabic" w:hint="cs"/>
          <w:rtl/>
        </w:rPr>
        <w:t xml:space="preserve">رابطه نسبی و سببی دارند </w:t>
      </w:r>
      <w:r w:rsidRPr="00646014">
        <w:rPr>
          <w:rFonts w:ascii="Traditional Arabic" w:hAnsi="Traditional Arabic" w:cs="Traditional Arabic" w:hint="cs"/>
          <w:rtl/>
        </w:rPr>
        <w:t>اهل آن حضرت محسوب می‌شوند. از طرف دیگر در</w:t>
      </w:r>
      <w:r w:rsidR="009D7808" w:rsidRPr="00646014">
        <w:rPr>
          <w:rFonts w:ascii="Traditional Arabic" w:hAnsi="Traditional Arabic" w:cs="Traditional Arabic" w:hint="cs"/>
          <w:rtl/>
        </w:rPr>
        <w:t xml:space="preserve"> دایر</w:t>
      </w:r>
      <w:r w:rsidRPr="00646014">
        <w:rPr>
          <w:rFonts w:ascii="Traditional Arabic" w:hAnsi="Traditional Arabic" w:cs="Traditional Arabic" w:hint="cs"/>
          <w:rtl/>
        </w:rPr>
        <w:t xml:space="preserve">ه کوچک </w:t>
      </w:r>
      <w:r w:rsidR="009D7808" w:rsidRPr="00646014">
        <w:rPr>
          <w:rFonts w:ascii="Traditional Arabic" w:hAnsi="Traditional Arabic" w:cs="Traditional Arabic" w:hint="cs"/>
          <w:rtl/>
        </w:rPr>
        <w:t>خ</w:t>
      </w:r>
      <w:r w:rsidRPr="00646014">
        <w:rPr>
          <w:rFonts w:ascii="Traditional Arabic" w:hAnsi="Traditional Arabic" w:cs="Traditional Arabic" w:hint="cs"/>
          <w:rtl/>
        </w:rPr>
        <w:t>انواده هسته‌</w:t>
      </w:r>
      <w:r w:rsidR="009D7808" w:rsidRPr="00646014">
        <w:rPr>
          <w:rFonts w:ascii="Traditional Arabic" w:hAnsi="Traditional Arabic" w:cs="Traditional Arabic" w:hint="cs"/>
          <w:rtl/>
        </w:rPr>
        <w:t xml:space="preserve">ای </w:t>
      </w:r>
      <w:r w:rsidRPr="00646014">
        <w:rPr>
          <w:rFonts w:ascii="Traditional Arabic" w:hAnsi="Traditional Arabic" w:cs="Traditional Arabic" w:hint="cs"/>
          <w:rtl/>
        </w:rPr>
        <w:t xml:space="preserve">هم اهل صدق می‌کند و آن را در </w:t>
      </w:r>
      <w:r w:rsidR="00F579FE">
        <w:rPr>
          <w:rFonts w:ascii="Traditional Arabic" w:hAnsi="Traditional Arabic" w:cs="Traditional Arabic" w:hint="cs"/>
          <w:rtl/>
        </w:rPr>
        <w:t>برمی‌گیرد</w:t>
      </w:r>
      <w:r w:rsidR="009D7808" w:rsidRPr="00646014">
        <w:rPr>
          <w:rFonts w:ascii="Traditional Arabic" w:hAnsi="Traditional Arabic" w:cs="Traditional Arabic" w:hint="cs"/>
          <w:rtl/>
        </w:rPr>
        <w:t xml:space="preserve"> که </w:t>
      </w:r>
      <w:r w:rsidR="00F579FE">
        <w:rPr>
          <w:rFonts w:ascii="Traditional Arabic" w:hAnsi="Traditional Arabic" w:cs="Traditional Arabic" w:hint="cs"/>
          <w:rtl/>
        </w:rPr>
        <w:t>تقریباً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="00F579FE">
        <w:rPr>
          <w:rFonts w:ascii="Traditional Arabic" w:hAnsi="Traditional Arabic" w:cs="Traditional Arabic" w:hint="cs"/>
          <w:rtl/>
        </w:rPr>
        <w:t>پایین‌ترین</w:t>
      </w:r>
      <w:r w:rsidR="009D7808" w:rsidRPr="00646014">
        <w:rPr>
          <w:rFonts w:ascii="Traditional Arabic" w:hAnsi="Traditional Arabic" w:cs="Traditional Arabic" w:hint="cs"/>
          <w:rtl/>
        </w:rPr>
        <w:t xml:space="preserve"> درجه را دارد</w:t>
      </w:r>
      <w:r w:rsidRPr="00646014">
        <w:rPr>
          <w:rFonts w:ascii="Traditional Arabic" w:hAnsi="Traditional Arabic" w:cs="Traditional Arabic" w:hint="cs"/>
          <w:rtl/>
        </w:rPr>
        <w:t>.</w:t>
      </w:r>
      <w:r w:rsidR="009D7808" w:rsidRPr="00646014">
        <w:rPr>
          <w:rFonts w:ascii="Traditional Arabic" w:hAnsi="Traditional Arabic" w:cs="Traditional Arabic" w:hint="cs"/>
          <w:rtl/>
        </w:rPr>
        <w:t xml:space="preserve"> حتی ممکن است رابطه بین زوجین را شامل نشود بلکه شامل رابطه والدین با فرزندان شود. در این مر</w:t>
      </w:r>
      <w:r w:rsidRPr="00646014">
        <w:rPr>
          <w:rFonts w:ascii="Traditional Arabic" w:hAnsi="Traditional Arabic" w:cs="Traditional Arabic" w:hint="cs"/>
          <w:rtl/>
        </w:rPr>
        <w:t>اتب متعدد و مشکک که «لا</w:t>
      </w:r>
      <w:r w:rsidR="009D7808" w:rsidRPr="00646014">
        <w:rPr>
          <w:rFonts w:ascii="Traditional Arabic" w:hAnsi="Traditional Arabic" w:cs="Traditional Arabic" w:hint="cs"/>
          <w:rtl/>
        </w:rPr>
        <w:t>تعد و لا تحصی</w:t>
      </w:r>
      <w:r w:rsidRPr="00646014">
        <w:rPr>
          <w:rFonts w:ascii="Traditional Arabic" w:hAnsi="Traditional Arabic" w:cs="Traditional Arabic" w:hint="cs"/>
          <w:rtl/>
        </w:rPr>
        <w:t>»</w:t>
      </w:r>
      <w:r w:rsidR="009D7808" w:rsidRPr="00646014">
        <w:rPr>
          <w:rFonts w:ascii="Traditional Arabic" w:hAnsi="Traditional Arabic" w:cs="Traditional Arabic" w:hint="cs"/>
          <w:rtl/>
        </w:rPr>
        <w:t xml:space="preserve"> اس</w:t>
      </w:r>
      <w:r w:rsidRPr="00646014">
        <w:rPr>
          <w:rFonts w:ascii="Traditional Arabic" w:hAnsi="Traditional Arabic" w:cs="Traditional Arabic" w:hint="cs"/>
          <w:rtl/>
        </w:rPr>
        <w:t>ت، این‌</w:t>
      </w:r>
      <w:r w:rsidR="009D7808" w:rsidRPr="00646014">
        <w:rPr>
          <w:rFonts w:ascii="Traditional Arabic" w:hAnsi="Traditional Arabic" w:cs="Traditional Arabic" w:hint="cs"/>
          <w:rtl/>
        </w:rPr>
        <w:t xml:space="preserve">ها به </w:t>
      </w:r>
      <w:r w:rsidRPr="00646014">
        <w:rPr>
          <w:rFonts w:ascii="Traditional Arabic" w:hAnsi="Traditional Arabic" w:cs="Traditional Arabic" w:hint="cs"/>
          <w:rtl/>
        </w:rPr>
        <w:t xml:space="preserve">شکل مشترک معنوی یا مشترک لفظی (دارای </w:t>
      </w:r>
      <w:r w:rsidR="009D7808" w:rsidRPr="00646014">
        <w:rPr>
          <w:rFonts w:ascii="Traditional Arabic" w:hAnsi="Traditional Arabic" w:cs="Traditional Arabic" w:hint="cs"/>
          <w:rtl/>
        </w:rPr>
        <w:t xml:space="preserve">اصطلاحات متعدد) است. </w:t>
      </w:r>
    </w:p>
    <w:p w:rsidR="00BA4723" w:rsidRPr="00646014" w:rsidRDefault="00BA4723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8" w:name="_Toc442197750"/>
      <w:r w:rsidRPr="00646014">
        <w:rPr>
          <w:rFonts w:ascii="Traditional Arabic" w:hAnsi="Traditional Arabic" w:cs="Traditional Arabic" w:hint="cs"/>
          <w:color w:val="FF0000"/>
          <w:rtl/>
        </w:rPr>
        <w:t>اهل دین</w:t>
      </w:r>
      <w:bookmarkEnd w:id="8"/>
      <w:r w:rsidRPr="0064601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84AD5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معنای دیگر اهل این است که افراد زیر سایه یک دین </w:t>
      </w:r>
      <w:r w:rsidR="00BA4723" w:rsidRPr="00646014">
        <w:rPr>
          <w:rFonts w:ascii="Traditional Arabic" w:hAnsi="Traditional Arabic" w:cs="Traditional Arabic" w:hint="cs"/>
          <w:rtl/>
        </w:rPr>
        <w:t xml:space="preserve">اهل آن دین محسوب می‌شوند مثل اهل اسلام و اهل مسییحیت، اهل کتاب، اهل کفر و... </w:t>
      </w:r>
      <w:r w:rsidR="00584AD5" w:rsidRPr="00646014">
        <w:rPr>
          <w:rFonts w:ascii="Traditional Arabic" w:hAnsi="Traditional Arabic" w:cs="Traditional Arabic" w:hint="cs"/>
          <w:rtl/>
        </w:rPr>
        <w:t xml:space="preserve"> </w:t>
      </w:r>
    </w:p>
    <w:p w:rsidR="00BA4723" w:rsidRPr="00646014" w:rsidRDefault="00BA4723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بر شهروندان یک شهر نیز اهل آن شهر اطلاق می‌شود. </w:t>
      </w:r>
    </w:p>
    <w:p w:rsidR="00584AD5" w:rsidRPr="00646014" w:rsidRDefault="00584AD5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9" w:name="_Toc442197751"/>
      <w:r w:rsidRPr="00646014">
        <w:rPr>
          <w:rFonts w:ascii="Traditional Arabic" w:hAnsi="Traditional Arabic" w:cs="Traditional Arabic" w:hint="cs"/>
          <w:color w:val="FF0000"/>
          <w:rtl/>
        </w:rPr>
        <w:t>اهل در آیه وقایه</w:t>
      </w:r>
      <w:bookmarkEnd w:id="9"/>
    </w:p>
    <w:p w:rsidR="00584AD5" w:rsidRPr="00646014" w:rsidRDefault="009D7808" w:rsidP="00FC03B9">
      <w:pPr>
        <w:rPr>
          <w:rFonts w:ascii="Traditional Arabic" w:hAnsi="Traditional Arabic" w:cs="Traditional Arabic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آنچه در آیه وقایه آمده است یک چیز روشن است. </w:t>
      </w:r>
      <w:r w:rsidR="00584AD5" w:rsidRPr="00646014">
        <w:rPr>
          <w:rFonts w:ascii="Traditional Arabic" w:hAnsi="Traditional Arabic" w:cs="Traditional Arabic" w:hint="cs"/>
          <w:rtl/>
        </w:rPr>
        <w:t xml:space="preserve">باید دید </w:t>
      </w:r>
      <w:r w:rsidRPr="00646014">
        <w:rPr>
          <w:rFonts w:ascii="Traditional Arabic" w:hAnsi="Traditional Arabic" w:cs="Traditional Arabic" w:hint="cs"/>
          <w:rtl/>
        </w:rPr>
        <w:t>اهل در آیه وقایه به چه معنی ا</w:t>
      </w:r>
      <w:r w:rsidR="00584AD5" w:rsidRPr="00646014">
        <w:rPr>
          <w:rFonts w:ascii="Traditional Arabic" w:hAnsi="Traditional Arabic" w:cs="Traditional Arabic" w:hint="cs"/>
          <w:rtl/>
        </w:rPr>
        <w:t>ست؟ باید مفهوم را  تشخیص داد. «</w:t>
      </w:r>
      <w:r w:rsidR="00584AD5" w:rsidRPr="00646014">
        <w:rPr>
          <w:rFonts w:ascii="Traditional Arabic" w:hAnsi="Traditional Arabic" w:cs="Traditional Arabic"/>
          <w:b/>
          <w:bCs/>
          <w:color w:val="008000"/>
          <w:rtl/>
        </w:rPr>
        <w:t>قُوا أَنفُسَكُمْ وَأَهْلِيكُمْ نَارًا</w:t>
      </w:r>
      <w:r w:rsidR="00584AD5" w:rsidRPr="00646014">
        <w:rPr>
          <w:rFonts w:ascii="Traditional Arabic" w:hAnsi="Traditional Arabic" w:cs="Traditional Arabic" w:hint="cs"/>
          <w:rtl/>
        </w:rPr>
        <w:t>» اگر به معنای دین باشد مفهوم آیه می‌</w:t>
      </w:r>
      <w:r w:rsidRPr="00646014">
        <w:rPr>
          <w:rFonts w:ascii="Traditional Arabic" w:hAnsi="Traditional Arabic" w:cs="Traditional Arabic" w:hint="cs"/>
          <w:rtl/>
        </w:rPr>
        <w:t xml:space="preserve">شود </w:t>
      </w:r>
      <w:r w:rsidR="00584AD5" w:rsidRPr="00646014">
        <w:rPr>
          <w:rFonts w:ascii="Traditional Arabic" w:hAnsi="Traditional Arabic" w:cs="Traditional Arabic" w:hint="cs"/>
          <w:rtl/>
        </w:rPr>
        <w:t>مصداق</w:t>
      </w:r>
      <w:r w:rsidRPr="00646014">
        <w:rPr>
          <w:rFonts w:ascii="Traditional Arabic" w:hAnsi="Traditional Arabic" w:cs="Traditional Arabic" w:hint="cs"/>
          <w:rtl/>
        </w:rPr>
        <w:t xml:space="preserve"> امر به معرف و نهی از منکر عمومی و ربطی به </w:t>
      </w:r>
      <w:r w:rsidR="00584AD5" w:rsidRPr="00646014">
        <w:rPr>
          <w:rFonts w:ascii="Traditional Arabic" w:hAnsi="Traditional Arabic" w:cs="Traditional Arabic" w:hint="cs"/>
          <w:rtl/>
        </w:rPr>
        <w:t xml:space="preserve">وظایف </w:t>
      </w:r>
      <w:r w:rsidRPr="00646014">
        <w:rPr>
          <w:rFonts w:ascii="Traditional Arabic" w:hAnsi="Traditional Arabic" w:cs="Traditional Arabic" w:hint="cs"/>
          <w:rtl/>
        </w:rPr>
        <w:t>خانواد</w:t>
      </w:r>
      <w:r w:rsidR="00584AD5" w:rsidRPr="00646014">
        <w:rPr>
          <w:rFonts w:ascii="Traditional Arabic" w:hAnsi="Traditional Arabic" w:cs="Traditional Arabic" w:hint="cs"/>
          <w:rtl/>
        </w:rPr>
        <w:t xml:space="preserve">ه نخواهد داشت. ولی ظهور اولیه آیه وقایه </w:t>
      </w:r>
      <w:r w:rsidRPr="00646014">
        <w:rPr>
          <w:rFonts w:ascii="Traditional Arabic" w:hAnsi="Traditional Arabic" w:cs="Traditional Arabic" w:hint="cs"/>
          <w:rtl/>
        </w:rPr>
        <w:t>به سمت خویشاوندی است نه ارتباطات دینی</w:t>
      </w:r>
      <w:r w:rsidR="00584AD5" w:rsidRPr="00646014">
        <w:rPr>
          <w:rFonts w:ascii="Traditional Arabic" w:hAnsi="Traditional Arabic" w:cs="Traditional Arabic" w:hint="cs"/>
          <w:rtl/>
        </w:rPr>
        <w:t xml:space="preserve"> یا</w:t>
      </w:r>
      <w:r w:rsidRPr="00646014">
        <w:rPr>
          <w:rFonts w:ascii="Traditional Arabic" w:hAnsi="Traditional Arabic" w:cs="Traditional Arabic" w:hint="cs"/>
          <w:rtl/>
        </w:rPr>
        <w:t xml:space="preserve"> کاری و شغلی.</w:t>
      </w:r>
      <w:r w:rsidR="00584AD5" w:rsidRPr="00646014">
        <w:rPr>
          <w:rFonts w:ascii="Traditional Arabic" w:hAnsi="Traditional Arabic" w:cs="Traditional Arabic" w:hint="cs"/>
          <w:rtl/>
        </w:rPr>
        <w:t xml:space="preserve"> </w:t>
      </w:r>
      <w:r w:rsidRPr="00646014">
        <w:rPr>
          <w:rFonts w:ascii="Traditional Arabic" w:hAnsi="Traditional Arabic" w:cs="Traditional Arabic" w:hint="cs"/>
          <w:rtl/>
        </w:rPr>
        <w:t xml:space="preserve">گرچه آن احتمالات منتفی نیست ولی ظهور اولیه </w:t>
      </w:r>
      <w:r w:rsidR="00584AD5" w:rsidRPr="00646014">
        <w:rPr>
          <w:rFonts w:ascii="Traditional Arabic" w:hAnsi="Traditional Arabic" w:cs="Traditional Arabic" w:hint="cs"/>
          <w:rtl/>
        </w:rPr>
        <w:t xml:space="preserve">مراد از </w:t>
      </w:r>
      <w:r w:rsidRPr="00646014">
        <w:rPr>
          <w:rFonts w:ascii="Traditional Arabic" w:hAnsi="Traditional Arabic" w:cs="Traditional Arabic" w:hint="cs"/>
          <w:rtl/>
        </w:rPr>
        <w:t>اهل</w:t>
      </w:r>
      <w:r w:rsidR="00584AD5" w:rsidRPr="00646014">
        <w:rPr>
          <w:rFonts w:ascii="Traditional Arabic" w:hAnsi="Traditional Arabic" w:cs="Traditional Arabic" w:hint="cs"/>
          <w:rtl/>
        </w:rPr>
        <w:t xml:space="preserve">، اهل در خانواده است. </w:t>
      </w:r>
      <w:r w:rsidRPr="00646014">
        <w:rPr>
          <w:rFonts w:ascii="Traditional Arabic" w:hAnsi="Traditional Arabic" w:cs="Traditional Arabic" w:hint="cs"/>
          <w:rtl/>
        </w:rPr>
        <w:t xml:space="preserve">آیا اهل در </w:t>
      </w:r>
      <w:r w:rsidR="00584AD5" w:rsidRPr="00646014">
        <w:rPr>
          <w:rFonts w:ascii="Traditional Arabic" w:hAnsi="Traditional Arabic" w:cs="Traditional Arabic" w:hint="cs"/>
          <w:rtl/>
        </w:rPr>
        <w:t>آ</w:t>
      </w:r>
      <w:r w:rsidRPr="00646014">
        <w:rPr>
          <w:rFonts w:ascii="Traditional Arabic" w:hAnsi="Traditional Arabic" w:cs="Traditional Arabic" w:hint="cs"/>
          <w:rtl/>
        </w:rPr>
        <w:t>یه وقایه به</w:t>
      </w:r>
      <w:r w:rsidR="00584AD5" w:rsidRPr="00646014">
        <w:rPr>
          <w:rFonts w:ascii="Traditional Arabic" w:hAnsi="Traditional Arabic" w:cs="Traditional Arabic" w:hint="cs"/>
          <w:rtl/>
        </w:rPr>
        <w:t xml:space="preserve"> معنای خویشاوندی شکل گرفته است؟ </w:t>
      </w:r>
      <w:r w:rsidRPr="00646014">
        <w:rPr>
          <w:rFonts w:ascii="Traditional Arabic" w:hAnsi="Traditional Arabic" w:cs="Traditional Arabic" w:hint="cs"/>
          <w:rtl/>
        </w:rPr>
        <w:t xml:space="preserve">برداشت مخاطبان </w:t>
      </w:r>
      <w:r w:rsidR="00584AD5" w:rsidRPr="00646014">
        <w:rPr>
          <w:rFonts w:ascii="Traditional Arabic" w:hAnsi="Traditional Arabic" w:cs="Traditional Arabic" w:hint="cs"/>
          <w:rtl/>
        </w:rPr>
        <w:t xml:space="preserve">آیه در </w:t>
      </w:r>
      <w:r w:rsidRPr="00646014">
        <w:rPr>
          <w:rFonts w:ascii="Traditional Arabic" w:hAnsi="Traditional Arabic" w:cs="Traditional Arabic" w:hint="cs"/>
          <w:rtl/>
        </w:rPr>
        <w:t>صدر اسلام بر ا</w:t>
      </w:r>
      <w:r w:rsidR="00584AD5" w:rsidRPr="00646014">
        <w:rPr>
          <w:rFonts w:ascii="Traditional Arabic" w:hAnsi="Traditional Arabic" w:cs="Traditional Arabic" w:hint="cs"/>
          <w:rtl/>
        </w:rPr>
        <w:t>ساس روایات همین معنی را بیان می‌</w:t>
      </w:r>
      <w:r w:rsidRPr="00646014">
        <w:rPr>
          <w:rFonts w:ascii="Traditional Arabic" w:hAnsi="Traditional Arabic" w:cs="Traditional Arabic" w:hint="cs"/>
          <w:rtl/>
        </w:rPr>
        <w:t xml:space="preserve">کند. </w:t>
      </w:r>
    </w:p>
    <w:p w:rsidR="00584AD5" w:rsidRPr="00646014" w:rsidRDefault="00584AD5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0" w:name="_Toc442197752"/>
      <w:r w:rsidRPr="00646014">
        <w:rPr>
          <w:rFonts w:ascii="Traditional Arabic" w:hAnsi="Traditional Arabic" w:cs="Traditional Arabic" w:hint="cs"/>
          <w:color w:val="FF0000"/>
          <w:rtl/>
        </w:rPr>
        <w:t>احتمالات اهل در آیه وقایه</w:t>
      </w:r>
      <w:bookmarkEnd w:id="10"/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لفظ </w:t>
      </w:r>
      <w:r w:rsidR="00584AD5" w:rsidRPr="00646014">
        <w:rPr>
          <w:rFonts w:ascii="Traditional Arabic" w:hAnsi="Traditional Arabic" w:cs="Traditional Arabic" w:hint="cs"/>
          <w:rtl/>
        </w:rPr>
        <w:t>«</w:t>
      </w:r>
      <w:r w:rsidR="00584AD5"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اهلیکم</w:t>
      </w:r>
      <w:r w:rsidR="00584AD5" w:rsidRPr="00646014">
        <w:rPr>
          <w:rFonts w:ascii="Traditional Arabic" w:hAnsi="Traditional Arabic" w:cs="Traditional Arabic" w:hint="cs"/>
          <w:rtl/>
        </w:rPr>
        <w:t xml:space="preserve">» می‌تواند </w:t>
      </w:r>
      <w:r w:rsidRPr="00646014">
        <w:rPr>
          <w:rFonts w:ascii="Traditional Arabic" w:hAnsi="Traditional Arabic" w:cs="Traditional Arabic" w:hint="cs"/>
          <w:rtl/>
        </w:rPr>
        <w:t xml:space="preserve">در معانی  دیگر هم به کار رفته باشد به نحو مشترک لفظی و </w:t>
      </w:r>
      <w:r w:rsidR="00584AD5" w:rsidRPr="00646014">
        <w:rPr>
          <w:rFonts w:ascii="Traditional Arabic" w:hAnsi="Traditional Arabic" w:cs="Traditional Arabic" w:hint="cs"/>
          <w:rtl/>
        </w:rPr>
        <w:t xml:space="preserve">یا مشترک </w:t>
      </w:r>
      <w:r w:rsidRPr="00646014">
        <w:rPr>
          <w:rFonts w:ascii="Traditional Arabic" w:hAnsi="Traditional Arabic" w:cs="Traditional Arabic" w:hint="cs"/>
          <w:rtl/>
        </w:rPr>
        <w:t xml:space="preserve">معنوی اما خلاف ظهور است. اولی از اهل </w:t>
      </w:r>
      <w:r w:rsidR="00F579FE">
        <w:rPr>
          <w:rFonts w:ascii="Traditional Arabic" w:hAnsi="Traditional Arabic" w:cs="Traditional Arabic" w:hint="cs"/>
          <w:rtl/>
        </w:rPr>
        <w:t>خانواده</w:t>
      </w:r>
      <w:r w:rsidRPr="00646014">
        <w:rPr>
          <w:rFonts w:ascii="Traditional Arabic" w:hAnsi="Traditional Arabic" w:cs="Traditional Arabic" w:hint="cs"/>
          <w:rtl/>
        </w:rPr>
        <w:t xml:space="preserve"> است. </w:t>
      </w:r>
    </w:p>
    <w:p w:rsidR="00584AD5" w:rsidRPr="00646014" w:rsidRDefault="00584AD5" w:rsidP="00FC03B9">
      <w:pPr>
        <w:rPr>
          <w:rFonts w:ascii="Traditional Arabic" w:hAnsi="Traditional Arabic" w:cs="Traditional Arabic"/>
          <w:rtl/>
        </w:rPr>
      </w:pPr>
      <w:r w:rsidRPr="00646014">
        <w:rPr>
          <w:rFonts w:ascii="Traditional Arabic" w:hAnsi="Traditional Arabic" w:cs="Traditional Arabic" w:hint="cs"/>
          <w:rtl/>
        </w:rPr>
        <w:lastRenderedPageBreak/>
        <w:t>پس</w:t>
      </w:r>
      <w:r w:rsidR="009D7808" w:rsidRPr="00646014">
        <w:rPr>
          <w:rFonts w:ascii="Traditional Arabic" w:hAnsi="Traditional Arabic" w:cs="Traditional Arabic" w:hint="cs"/>
          <w:rtl/>
        </w:rPr>
        <w:t xml:space="preserve"> احتمالات عبارت است از:</w:t>
      </w:r>
    </w:p>
    <w:p w:rsidR="00584AD5" w:rsidRPr="00646014" w:rsidRDefault="00584AD5" w:rsidP="00FC03B9">
      <w:pPr>
        <w:rPr>
          <w:rFonts w:ascii="Traditional Arabic" w:hAnsi="Traditional Arabic" w:cs="Traditional Arabic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1. اهل یعنی </w:t>
      </w:r>
      <w:r w:rsidR="009D7808" w:rsidRPr="00646014">
        <w:rPr>
          <w:rFonts w:ascii="Traditional Arabic" w:hAnsi="Traditional Arabic" w:cs="Traditional Arabic" w:hint="cs"/>
          <w:rtl/>
        </w:rPr>
        <w:t xml:space="preserve">همه </w:t>
      </w:r>
      <w:r w:rsidRPr="00646014">
        <w:rPr>
          <w:rFonts w:ascii="Traditional Arabic" w:hAnsi="Traditional Arabic" w:cs="Traditional Arabic" w:hint="cs"/>
          <w:rtl/>
        </w:rPr>
        <w:t xml:space="preserve">کسانی که با انسان </w:t>
      </w:r>
      <w:r w:rsidR="009D7808" w:rsidRPr="00646014">
        <w:rPr>
          <w:rFonts w:ascii="Traditional Arabic" w:hAnsi="Traditional Arabic" w:cs="Traditional Arabic" w:hint="cs"/>
          <w:rtl/>
        </w:rPr>
        <w:t xml:space="preserve">نسبت و </w:t>
      </w:r>
      <w:r w:rsidRPr="00646014">
        <w:rPr>
          <w:rFonts w:ascii="Traditional Arabic" w:hAnsi="Traditional Arabic" w:cs="Traditional Arabic" w:hint="cs"/>
          <w:rtl/>
        </w:rPr>
        <w:t xml:space="preserve">یا </w:t>
      </w:r>
      <w:r w:rsidR="009D7808" w:rsidRPr="00646014">
        <w:rPr>
          <w:rFonts w:ascii="Traditional Arabic" w:hAnsi="Traditional Arabic" w:cs="Traditional Arabic" w:hint="cs"/>
          <w:rtl/>
        </w:rPr>
        <w:t>روابط</w:t>
      </w:r>
      <w:r w:rsidRPr="00646014">
        <w:rPr>
          <w:rFonts w:ascii="Traditional Arabic" w:hAnsi="Traditional Arabic" w:cs="Traditional Arabic" w:hint="cs"/>
          <w:rtl/>
        </w:rPr>
        <w:t>ی دارد.</w:t>
      </w:r>
    </w:p>
    <w:p w:rsidR="00584AD5" w:rsidRPr="00646014" w:rsidRDefault="00584AD5" w:rsidP="00FC03B9">
      <w:pPr>
        <w:rPr>
          <w:rFonts w:ascii="Traditional Arabic" w:hAnsi="Traditional Arabic" w:cs="Traditional Arabic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2. اهل یعنی همه کسانی که با انسان </w:t>
      </w:r>
      <w:r w:rsidR="009D7808" w:rsidRPr="00646014">
        <w:rPr>
          <w:rFonts w:ascii="Traditional Arabic" w:hAnsi="Traditional Arabic" w:cs="Traditional Arabic" w:hint="cs"/>
          <w:rtl/>
        </w:rPr>
        <w:t>نسبت و رابطه دینی</w:t>
      </w:r>
      <w:r w:rsidRPr="00646014">
        <w:rPr>
          <w:rFonts w:ascii="Traditional Arabic" w:hAnsi="Traditional Arabic" w:cs="Traditional Arabic" w:hint="cs"/>
          <w:rtl/>
        </w:rPr>
        <w:t xml:space="preserve"> دارد.</w:t>
      </w:r>
    </w:p>
    <w:p w:rsidR="00584AD5" w:rsidRPr="00646014" w:rsidRDefault="00584AD5" w:rsidP="00FC03B9">
      <w:pPr>
        <w:rPr>
          <w:rFonts w:ascii="Traditional Arabic" w:hAnsi="Traditional Arabic" w:cs="Traditional Arabic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3. اهل یعنی همه کسانی که با انسان </w:t>
      </w:r>
      <w:r w:rsidR="009D7808" w:rsidRPr="00646014">
        <w:rPr>
          <w:rFonts w:ascii="Traditional Arabic" w:hAnsi="Traditional Arabic" w:cs="Traditional Arabic" w:hint="cs"/>
          <w:rtl/>
        </w:rPr>
        <w:t xml:space="preserve">نسبت و رابطه خانوادگی </w:t>
      </w:r>
      <w:r w:rsidRPr="00646014">
        <w:rPr>
          <w:rFonts w:ascii="Traditional Arabic" w:hAnsi="Traditional Arabic" w:cs="Traditional Arabic" w:hint="cs"/>
          <w:rtl/>
        </w:rPr>
        <w:t>دارد.</w:t>
      </w:r>
    </w:p>
    <w:p w:rsidR="00584AD5" w:rsidRPr="00646014" w:rsidRDefault="00584AD5" w:rsidP="00FC03B9">
      <w:pPr>
        <w:rPr>
          <w:rFonts w:ascii="Traditional Arabic" w:hAnsi="Traditional Arabic" w:cs="Traditional Arabic"/>
          <w:rtl/>
        </w:rPr>
      </w:pPr>
      <w:r w:rsidRPr="00646014">
        <w:rPr>
          <w:rFonts w:ascii="Traditional Arabic" w:hAnsi="Traditional Arabic" w:cs="Traditional Arabic" w:hint="cs"/>
          <w:rtl/>
        </w:rPr>
        <w:t>معنای سوم اظهر و اولی</w:t>
      </w:r>
      <w:r w:rsidR="009D7808" w:rsidRPr="00646014">
        <w:rPr>
          <w:rFonts w:ascii="Traditional Arabic" w:hAnsi="Traditional Arabic" w:cs="Traditional Arabic" w:hint="cs"/>
          <w:rtl/>
        </w:rPr>
        <w:t xml:space="preserve"> است. گرچه حمل اهل به معنای اول و دوم صحت حمل دارد ولی نیازمند قرینه است ز</w:t>
      </w:r>
      <w:r w:rsidRPr="00646014">
        <w:rPr>
          <w:rFonts w:ascii="Traditional Arabic" w:hAnsi="Traditional Arabic" w:cs="Traditional Arabic" w:hint="cs"/>
          <w:rtl/>
        </w:rPr>
        <w:t>یرا واژه «</w:t>
      </w:r>
      <w:r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</w:t>
      </w:r>
      <w:r w:rsidRPr="00646014">
        <w:rPr>
          <w:rFonts w:ascii="Traditional Arabic" w:hAnsi="Traditional Arabic" w:cs="Traditional Arabic" w:hint="cs"/>
          <w:rtl/>
        </w:rPr>
        <w:t xml:space="preserve">» مشترک لفظی است نه مشترک </w:t>
      </w:r>
      <w:r w:rsidR="009D7808" w:rsidRPr="00646014">
        <w:rPr>
          <w:rFonts w:ascii="Traditional Arabic" w:hAnsi="Traditional Arabic" w:cs="Traditional Arabic" w:hint="cs"/>
          <w:rtl/>
        </w:rPr>
        <w:t xml:space="preserve">معنوی. </w:t>
      </w:r>
      <w:r w:rsidR="00F579FE">
        <w:rPr>
          <w:rFonts w:ascii="Traditional Arabic" w:hAnsi="Traditional Arabic" w:cs="Traditional Arabic" w:hint="cs"/>
          <w:rtl/>
        </w:rPr>
        <w:t>مضاف‌الیه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Pr="00646014">
        <w:rPr>
          <w:rFonts w:ascii="Traditional Arabic" w:hAnsi="Traditional Arabic" w:cs="Traditional Arabic" w:hint="cs"/>
          <w:rtl/>
        </w:rPr>
        <w:t>اهل دایره و مفهوم آن را معین می‌</w:t>
      </w:r>
      <w:r w:rsidR="009D7808" w:rsidRPr="00646014">
        <w:rPr>
          <w:rFonts w:ascii="Traditional Arabic" w:hAnsi="Traditional Arabic" w:cs="Traditional Arabic" w:hint="cs"/>
          <w:rtl/>
        </w:rPr>
        <w:t>کند. «</w:t>
      </w:r>
      <w:r w:rsidR="009D7808" w:rsidRPr="00646014">
        <w:rPr>
          <w:rFonts w:ascii="Traditional Arabic" w:hAnsi="Traditional Arabic" w:cs="Traditional Arabic" w:hint="cs"/>
          <w:b/>
          <w:bCs/>
          <w:color w:val="008000"/>
          <w:rtl/>
        </w:rPr>
        <w:t>کُم</w:t>
      </w:r>
      <w:r w:rsidR="009D7808" w:rsidRPr="00646014">
        <w:rPr>
          <w:rFonts w:ascii="Traditional Arabic" w:hAnsi="Traditional Arabic" w:cs="Traditional Arabic" w:hint="cs"/>
          <w:rtl/>
        </w:rPr>
        <w:t xml:space="preserve">» در </w:t>
      </w:r>
      <w:r w:rsidRPr="00646014">
        <w:rPr>
          <w:rFonts w:ascii="Traditional Arabic" w:hAnsi="Traditional Arabic" w:cs="Traditional Arabic" w:hint="cs"/>
          <w:rtl/>
        </w:rPr>
        <w:t>«</w:t>
      </w:r>
      <w:r w:rsidR="009D7808"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اهلیکم</w:t>
      </w:r>
      <w:r w:rsidRPr="00646014">
        <w:rPr>
          <w:rFonts w:ascii="Traditional Arabic" w:hAnsi="Traditional Arabic" w:cs="Traditional Arabic" w:hint="cs"/>
          <w:rtl/>
        </w:rPr>
        <w:t>»</w:t>
      </w:r>
      <w:r w:rsidR="009D7808" w:rsidRPr="00646014">
        <w:rPr>
          <w:rFonts w:ascii="Traditional Arabic" w:hAnsi="Traditional Arabic" w:cs="Traditional Arabic" w:hint="cs"/>
          <w:rtl/>
        </w:rPr>
        <w:t xml:space="preserve"> مفهوم ندارد </w:t>
      </w:r>
      <w:r w:rsidRPr="00646014">
        <w:rPr>
          <w:rFonts w:ascii="Traditional Arabic" w:hAnsi="Traditional Arabic" w:cs="Traditional Arabic" w:hint="cs"/>
          <w:rtl/>
        </w:rPr>
        <w:t xml:space="preserve">لذا مجمل می‌شود. </w:t>
      </w:r>
    </w:p>
    <w:p w:rsidR="009D7808" w:rsidRPr="00646014" w:rsidRDefault="009D7808" w:rsidP="00646014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تعبیر </w:t>
      </w:r>
      <w:r w:rsidR="00646014" w:rsidRPr="00646014">
        <w:rPr>
          <w:rFonts w:ascii="Traditional Arabic" w:hAnsi="Traditional Arabic" w:cs="Traditional Arabic" w:hint="cs"/>
          <w:rtl/>
        </w:rPr>
        <w:t>«</w:t>
      </w:r>
      <w:r w:rsidR="00646014" w:rsidRPr="00646014">
        <w:rPr>
          <w:rFonts w:ascii="Traditional Arabic" w:hAnsi="Traditional Arabic" w:cs="Traditional Arabic" w:hint="cs"/>
          <w:b/>
          <w:bCs/>
          <w:color w:val="008000"/>
          <w:rtl/>
        </w:rPr>
        <w:t>کُم</w:t>
      </w:r>
      <w:r w:rsidR="00646014">
        <w:rPr>
          <w:rFonts w:ascii="Traditional Arabic" w:hAnsi="Traditional Arabic" w:cs="Traditional Arabic" w:hint="cs"/>
          <w:rtl/>
        </w:rPr>
        <w:t>»</w:t>
      </w:r>
      <w:r w:rsidR="00584AD5" w:rsidRPr="00646014">
        <w:rPr>
          <w:rFonts w:ascii="Traditional Arabic" w:hAnsi="Traditional Arabic" w:cs="Traditional Arabic" w:hint="cs"/>
          <w:rtl/>
        </w:rPr>
        <w:t xml:space="preserve"> </w:t>
      </w:r>
      <w:r w:rsidRPr="00646014">
        <w:rPr>
          <w:rFonts w:ascii="Traditional Arabic" w:hAnsi="Traditional Arabic" w:cs="Traditional Arabic" w:hint="cs"/>
          <w:rtl/>
        </w:rPr>
        <w:t xml:space="preserve">(شما) </w:t>
      </w:r>
      <w:r w:rsidR="00584AD5" w:rsidRPr="00646014">
        <w:rPr>
          <w:rFonts w:ascii="Traditional Arabic" w:hAnsi="Traditional Arabic" w:cs="Traditional Arabic" w:hint="cs"/>
          <w:rtl/>
        </w:rPr>
        <w:t xml:space="preserve">می‌رساند </w:t>
      </w:r>
      <w:r w:rsidR="009B17D8" w:rsidRPr="00646014">
        <w:rPr>
          <w:rFonts w:ascii="Traditional Arabic" w:hAnsi="Traditional Arabic" w:cs="Traditional Arabic" w:hint="cs"/>
          <w:rtl/>
        </w:rPr>
        <w:t xml:space="preserve">که </w:t>
      </w:r>
      <w:r w:rsidRPr="00646014">
        <w:rPr>
          <w:rFonts w:ascii="Traditional Arabic" w:hAnsi="Traditional Arabic" w:cs="Traditional Arabic" w:hint="cs"/>
          <w:rtl/>
        </w:rPr>
        <w:t xml:space="preserve">انسان به جهت خویشاوندی، مقام و موقعیت اجتماعی و ... </w:t>
      </w:r>
      <w:r w:rsidR="009B17D8" w:rsidRPr="00646014">
        <w:rPr>
          <w:rFonts w:ascii="Traditional Arabic" w:hAnsi="Traditional Arabic" w:cs="Traditional Arabic" w:hint="cs"/>
          <w:rtl/>
        </w:rPr>
        <w:t>می‌تواند اهل دیگری باشد و</w:t>
      </w:r>
      <w:r w:rsidRPr="00646014">
        <w:rPr>
          <w:rFonts w:ascii="Traditional Arabic" w:hAnsi="Traditional Arabic" w:cs="Traditional Arabic" w:hint="cs"/>
          <w:rtl/>
        </w:rPr>
        <w:t>لی ظهور اولی آن ه</w:t>
      </w:r>
      <w:r w:rsidR="009B17D8" w:rsidRPr="00646014">
        <w:rPr>
          <w:rFonts w:ascii="Traditional Arabic" w:hAnsi="Traditional Arabic" w:cs="Traditional Arabic" w:hint="cs"/>
          <w:rtl/>
        </w:rPr>
        <w:t>م</w:t>
      </w:r>
      <w:r w:rsidRPr="00646014">
        <w:rPr>
          <w:rFonts w:ascii="Traditional Arabic" w:hAnsi="Traditional Arabic" w:cs="Traditional Arabic" w:hint="cs"/>
          <w:rtl/>
        </w:rPr>
        <w:t xml:space="preserve">ان مفهوم خویشاوندی است. </w:t>
      </w:r>
    </w:p>
    <w:p w:rsidR="009D7808" w:rsidRPr="00646014" w:rsidRDefault="009D7808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1" w:name="_Toc442197753"/>
      <w:r w:rsidRPr="00646014">
        <w:rPr>
          <w:rFonts w:ascii="Traditional Arabic" w:hAnsi="Traditional Arabic" w:cs="Traditional Arabic" w:hint="cs"/>
          <w:color w:val="FF0000"/>
          <w:rtl/>
        </w:rPr>
        <w:t>س</w:t>
      </w:r>
      <w:r w:rsidR="00584AD5" w:rsidRPr="00646014">
        <w:rPr>
          <w:rFonts w:ascii="Traditional Arabic" w:hAnsi="Traditional Arabic" w:cs="Traditional Arabic" w:hint="cs"/>
          <w:color w:val="FF0000"/>
          <w:rtl/>
        </w:rPr>
        <w:t>ؤال</w:t>
      </w:r>
      <w:r w:rsidR="009B17D8" w:rsidRPr="00646014">
        <w:rPr>
          <w:rFonts w:ascii="Traditional Arabic" w:hAnsi="Traditional Arabic" w:cs="Traditional Arabic" w:hint="cs"/>
          <w:color w:val="FF0000"/>
          <w:rtl/>
        </w:rPr>
        <w:t xml:space="preserve">: </w:t>
      </w:r>
      <w:r w:rsidR="00F579FE">
        <w:rPr>
          <w:rFonts w:ascii="Traditional Arabic" w:hAnsi="Traditional Arabic" w:cs="Traditional Arabic" w:hint="cs"/>
          <w:color w:val="FF0000"/>
          <w:rtl/>
        </w:rPr>
        <w:t>مضاف‌الیه</w:t>
      </w:r>
      <w:r w:rsidR="009B17D8" w:rsidRPr="00646014">
        <w:rPr>
          <w:rFonts w:ascii="Traditional Arabic" w:hAnsi="Traditional Arabic" w:cs="Traditional Arabic" w:hint="cs"/>
          <w:color w:val="FF0000"/>
          <w:rtl/>
        </w:rPr>
        <w:t xml:space="preserve"> «اهل»</w:t>
      </w:r>
      <w:bookmarkEnd w:id="11"/>
    </w:p>
    <w:p w:rsidR="009D7808" w:rsidRPr="00646014" w:rsidRDefault="009B17D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در مفهوم </w:t>
      </w:r>
      <w:r w:rsidR="009D7808" w:rsidRPr="00646014">
        <w:rPr>
          <w:rFonts w:ascii="Traditional Arabic" w:hAnsi="Traditional Arabic" w:cs="Traditional Arabic" w:hint="cs"/>
          <w:rtl/>
        </w:rPr>
        <w:t xml:space="preserve">استعمالات قرآنی راغب خواسته </w:t>
      </w:r>
      <w:r w:rsidR="00F579FE">
        <w:rPr>
          <w:rFonts w:ascii="Traditional Arabic" w:hAnsi="Traditional Arabic" w:cs="Traditional Arabic" w:hint="cs"/>
          <w:rtl/>
        </w:rPr>
        <w:t>استعمالات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9D7808" w:rsidRPr="00646014">
        <w:rPr>
          <w:rFonts w:ascii="Traditional Arabic" w:hAnsi="Traditional Arabic" w:cs="Traditional Arabic" w:hint="cs"/>
          <w:rtl/>
        </w:rPr>
        <w:t xml:space="preserve">مختلف </w:t>
      </w:r>
      <w:r w:rsidRPr="00646014">
        <w:rPr>
          <w:rFonts w:ascii="Traditional Arabic" w:hAnsi="Traditional Arabic" w:cs="Traditional Arabic" w:hint="cs"/>
          <w:rtl/>
        </w:rPr>
        <w:t xml:space="preserve">را بیان کند </w:t>
      </w:r>
      <w:r w:rsidR="009D7808" w:rsidRPr="00646014">
        <w:rPr>
          <w:rFonts w:ascii="Traditional Arabic" w:hAnsi="Traditional Arabic" w:cs="Traditional Arabic" w:hint="cs"/>
          <w:rtl/>
        </w:rPr>
        <w:t xml:space="preserve">مثل اهل مدینه </w:t>
      </w:r>
      <w:r w:rsidRPr="00646014">
        <w:rPr>
          <w:rFonts w:ascii="Traditional Arabic" w:hAnsi="Traditional Arabic" w:cs="Traditional Arabic" w:hint="cs"/>
          <w:rtl/>
        </w:rPr>
        <w:t>و اهل اسلام</w:t>
      </w:r>
      <w:r w:rsidR="009D7808" w:rsidRPr="00646014">
        <w:rPr>
          <w:rFonts w:ascii="Traditional Arabic" w:hAnsi="Traditional Arabic" w:cs="Traditional Arabic" w:hint="cs"/>
          <w:rtl/>
        </w:rPr>
        <w:t xml:space="preserve"> ولی </w:t>
      </w:r>
      <w:r w:rsidRPr="00646014">
        <w:rPr>
          <w:rFonts w:ascii="Traditional Arabic" w:hAnsi="Traditional Arabic" w:cs="Traditional Arabic" w:hint="cs"/>
          <w:rtl/>
        </w:rPr>
        <w:t xml:space="preserve">به نظر می‌رسد </w:t>
      </w:r>
      <w:r w:rsidR="009D7808" w:rsidRPr="00646014">
        <w:rPr>
          <w:rFonts w:ascii="Traditional Arabic" w:hAnsi="Traditional Arabic" w:cs="Traditional Arabic" w:hint="cs"/>
          <w:rtl/>
        </w:rPr>
        <w:t xml:space="preserve">اگر </w:t>
      </w:r>
      <w:r w:rsidR="00F579FE">
        <w:rPr>
          <w:rFonts w:ascii="Traditional Arabic" w:hAnsi="Traditional Arabic" w:cs="Traditional Arabic" w:hint="cs"/>
          <w:rtl/>
        </w:rPr>
        <w:t>مضاف‌الیه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Pr="00646014">
        <w:rPr>
          <w:rFonts w:ascii="Traditional Arabic" w:hAnsi="Traditional Arabic" w:cs="Traditional Arabic" w:hint="cs"/>
          <w:rtl/>
        </w:rPr>
        <w:t>«</w:t>
      </w:r>
      <w:r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</w:t>
      </w:r>
      <w:r w:rsidRPr="00646014">
        <w:rPr>
          <w:rFonts w:ascii="Traditional Arabic" w:hAnsi="Traditional Arabic" w:cs="Traditional Arabic" w:hint="cs"/>
          <w:rtl/>
        </w:rPr>
        <w:t xml:space="preserve">» </w:t>
      </w:r>
      <w:r w:rsidR="009D7808" w:rsidRPr="00646014">
        <w:rPr>
          <w:rFonts w:ascii="Traditional Arabic" w:hAnsi="Traditional Arabic" w:cs="Traditional Arabic" w:hint="cs"/>
          <w:rtl/>
        </w:rPr>
        <w:t xml:space="preserve">انسان باشد، بر </w:t>
      </w:r>
      <w:r w:rsidRPr="00646014">
        <w:rPr>
          <w:rFonts w:ascii="Traditional Arabic" w:hAnsi="Traditional Arabic" w:cs="Traditional Arabic" w:hint="cs"/>
          <w:rtl/>
        </w:rPr>
        <w:t xml:space="preserve">فقط </w:t>
      </w:r>
      <w:r w:rsidR="009D7808" w:rsidRPr="00646014">
        <w:rPr>
          <w:rFonts w:ascii="Traditional Arabic" w:hAnsi="Traditional Arabic" w:cs="Traditional Arabic" w:hint="cs"/>
          <w:rtl/>
        </w:rPr>
        <w:t xml:space="preserve">خانواده </w:t>
      </w:r>
      <w:r w:rsidRPr="00646014">
        <w:rPr>
          <w:rFonts w:ascii="Traditional Arabic" w:hAnsi="Traditional Arabic" w:cs="Traditional Arabic" w:hint="cs"/>
          <w:rtl/>
        </w:rPr>
        <w:t xml:space="preserve">حمل </w:t>
      </w:r>
      <w:r w:rsidR="009D7808" w:rsidRPr="00646014">
        <w:rPr>
          <w:rFonts w:ascii="Traditional Arabic" w:hAnsi="Traditional Arabic" w:cs="Traditional Arabic" w:hint="cs"/>
          <w:rtl/>
        </w:rPr>
        <w:t>شود؟</w:t>
      </w:r>
    </w:p>
    <w:p w:rsidR="009B17D8" w:rsidRPr="00646014" w:rsidRDefault="009B17D8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2" w:name="_Toc442197754"/>
      <w:r w:rsidRPr="00646014">
        <w:rPr>
          <w:rFonts w:ascii="Traditional Arabic" w:hAnsi="Traditional Arabic" w:cs="Traditional Arabic" w:hint="cs"/>
          <w:color w:val="FF0000"/>
          <w:rtl/>
        </w:rPr>
        <w:t>پاسخ استاد</w:t>
      </w:r>
      <w:bookmarkEnd w:id="12"/>
    </w:p>
    <w:p w:rsidR="009B17D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ظهورش همین است که فرمودید.</w:t>
      </w:r>
      <w:r w:rsidR="009B17D8" w:rsidRPr="00646014">
        <w:rPr>
          <w:rFonts w:ascii="Traditional Arabic" w:hAnsi="Traditional Arabic" w:cs="Traditional Arabic" w:hint="cs"/>
          <w:rtl/>
        </w:rPr>
        <w:t xml:space="preserve"> پس «</w:t>
      </w:r>
      <w:r w:rsidR="009B17D8"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</w:t>
      </w:r>
      <w:r w:rsidR="009B17D8" w:rsidRPr="00646014">
        <w:rPr>
          <w:rFonts w:ascii="Traditional Arabic" w:hAnsi="Traditional Arabic" w:cs="Traditional Arabic" w:hint="cs"/>
          <w:rtl/>
        </w:rPr>
        <w:t xml:space="preserve">» در آیه وقایه از اهل اسلام </w:t>
      </w:r>
      <w:r w:rsidR="00F579FE">
        <w:rPr>
          <w:rFonts w:ascii="Traditional Arabic" w:hAnsi="Traditional Arabic" w:cs="Traditional Arabic" w:hint="cs"/>
          <w:rtl/>
        </w:rPr>
        <w:t>انصراف</w:t>
      </w:r>
      <w:r w:rsidR="009B17D8" w:rsidRPr="00646014">
        <w:rPr>
          <w:rFonts w:ascii="Traditional Arabic" w:hAnsi="Traditional Arabic" w:cs="Traditional Arabic" w:hint="cs"/>
          <w:rtl/>
        </w:rPr>
        <w:t xml:space="preserve"> دارد و شامل آن نمی‌شود.</w:t>
      </w:r>
      <w:r w:rsidR="009B17D8" w:rsidRPr="00646014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p w:rsidR="009B17D8" w:rsidRPr="00646014" w:rsidRDefault="009B17D8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3" w:name="_Toc442197755"/>
      <w:r w:rsidRPr="00646014">
        <w:rPr>
          <w:rFonts w:ascii="Traditional Arabic" w:hAnsi="Traditional Arabic" w:cs="Traditional Arabic" w:hint="cs"/>
          <w:color w:val="FF0000"/>
          <w:rtl/>
        </w:rPr>
        <w:t>قلمرو مفهوم «اهل» خویشاوندی</w:t>
      </w:r>
      <w:bookmarkEnd w:id="13"/>
    </w:p>
    <w:p w:rsidR="009B17D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اهل به معنای خویشاوندی دارای مراتب است. اعلی مرا</w:t>
      </w:r>
      <w:r w:rsidR="009B17D8" w:rsidRPr="00646014">
        <w:rPr>
          <w:rFonts w:ascii="Traditional Arabic" w:hAnsi="Traditional Arabic" w:cs="Traditional Arabic" w:hint="cs"/>
          <w:rtl/>
        </w:rPr>
        <w:t xml:space="preserve">تب آن انتساب همه ما با حضرت آدم (ع) </w:t>
      </w:r>
      <w:r w:rsidRPr="00646014">
        <w:rPr>
          <w:rFonts w:ascii="Traditional Arabic" w:hAnsi="Traditional Arabic" w:cs="Traditional Arabic" w:hint="cs"/>
          <w:rtl/>
        </w:rPr>
        <w:t xml:space="preserve">است، </w:t>
      </w:r>
      <w:r w:rsidR="009B17D8" w:rsidRPr="00646014">
        <w:rPr>
          <w:rFonts w:ascii="Traditional Arabic" w:hAnsi="Traditional Arabic" w:cs="Traditional Arabic" w:hint="cs"/>
          <w:rtl/>
        </w:rPr>
        <w:t>همه اهل آن حضرت هستی</w:t>
      </w:r>
      <w:r w:rsidRPr="00646014">
        <w:rPr>
          <w:rFonts w:ascii="Traditional Arabic" w:hAnsi="Traditional Arabic" w:cs="Traditional Arabic" w:hint="cs"/>
          <w:rtl/>
        </w:rPr>
        <w:t xml:space="preserve">م. سطوح و درجاتی </w:t>
      </w:r>
      <w:r w:rsidR="00F579FE">
        <w:rPr>
          <w:rFonts w:ascii="Traditional Arabic" w:hAnsi="Traditional Arabic" w:cs="Traditional Arabic" w:hint="cs"/>
          <w:rtl/>
        </w:rPr>
        <w:t>این‌گونه‌</w:t>
      </w:r>
      <w:r w:rsidR="009B17D8" w:rsidRPr="00646014">
        <w:rPr>
          <w:rFonts w:ascii="Traditional Arabic" w:hAnsi="Traditional Arabic" w:cs="Traditional Arabic" w:hint="cs"/>
          <w:rtl/>
        </w:rPr>
        <w:t>ای ا</w:t>
      </w:r>
      <w:r w:rsidRPr="00646014">
        <w:rPr>
          <w:rFonts w:ascii="Traditional Arabic" w:hAnsi="Traditional Arabic" w:cs="Traditional Arabic" w:hint="cs"/>
          <w:rtl/>
        </w:rPr>
        <w:t xml:space="preserve">ز </w:t>
      </w:r>
      <w:r w:rsidR="009B17D8" w:rsidRPr="00646014">
        <w:rPr>
          <w:rFonts w:ascii="Traditional Arabic" w:hAnsi="Traditional Arabic" w:cs="Traditional Arabic" w:hint="cs"/>
          <w:rtl/>
        </w:rPr>
        <w:t xml:space="preserve">مفهوم </w:t>
      </w:r>
      <w:r w:rsidRPr="00646014">
        <w:rPr>
          <w:rFonts w:ascii="Traditional Arabic" w:hAnsi="Traditional Arabic" w:cs="Traditional Arabic" w:hint="cs"/>
          <w:rtl/>
        </w:rPr>
        <w:t>آیه خارج است زیرا مصداق ندارد. اجداد و ذریه با و</w:t>
      </w:r>
      <w:r w:rsidR="009B17D8" w:rsidRPr="00646014">
        <w:rPr>
          <w:rFonts w:ascii="Traditional Arabic" w:hAnsi="Traditional Arabic" w:cs="Traditional Arabic" w:hint="cs"/>
          <w:rtl/>
        </w:rPr>
        <w:t>اس</w:t>
      </w:r>
      <w:r w:rsidRPr="00646014">
        <w:rPr>
          <w:rFonts w:ascii="Traditional Arabic" w:hAnsi="Traditional Arabic" w:cs="Traditional Arabic" w:hint="cs"/>
          <w:rtl/>
        </w:rPr>
        <w:t xml:space="preserve">طه زیاد </w:t>
      </w:r>
      <w:r w:rsidR="009B17D8" w:rsidRPr="00646014">
        <w:rPr>
          <w:rFonts w:ascii="Traditional Arabic" w:hAnsi="Traditional Arabic" w:cs="Traditional Arabic" w:hint="cs"/>
          <w:rtl/>
        </w:rPr>
        <w:t xml:space="preserve">مصداق ندارد </w:t>
      </w:r>
      <w:r w:rsidRPr="00646014">
        <w:rPr>
          <w:rFonts w:ascii="Traditional Arabic" w:hAnsi="Traditional Arabic" w:cs="Traditional Arabic" w:hint="cs"/>
          <w:rtl/>
        </w:rPr>
        <w:t xml:space="preserve">با اینکه صحت حمل دارد، </w:t>
      </w:r>
      <w:r w:rsidR="009B17D8" w:rsidRPr="00646014">
        <w:rPr>
          <w:rFonts w:ascii="Traditional Arabic" w:hAnsi="Traditional Arabic" w:cs="Traditional Arabic" w:hint="cs"/>
          <w:rtl/>
        </w:rPr>
        <w:t xml:space="preserve">ولی </w:t>
      </w:r>
      <w:r w:rsidRPr="00646014">
        <w:rPr>
          <w:rFonts w:ascii="Traditional Arabic" w:hAnsi="Traditional Arabic" w:cs="Traditional Arabic" w:hint="cs"/>
          <w:rtl/>
        </w:rPr>
        <w:t xml:space="preserve">موضوعیت ندارد </w:t>
      </w:r>
      <w:r w:rsidR="00F579FE">
        <w:rPr>
          <w:rFonts w:ascii="Traditional Arabic" w:hAnsi="Traditional Arabic" w:cs="Traditional Arabic" w:hint="cs"/>
          <w:rtl/>
        </w:rPr>
        <w:t>به‌خصوص</w:t>
      </w:r>
      <w:r w:rsidRPr="00646014">
        <w:rPr>
          <w:rFonts w:ascii="Traditional Arabic" w:hAnsi="Traditional Arabic" w:cs="Traditional Arabic" w:hint="cs"/>
          <w:rtl/>
        </w:rPr>
        <w:t xml:space="preserve"> نسبت به اجداد با فاصله زیاد. این حد و مقدار از دایره شمول </w:t>
      </w:r>
      <w:r w:rsidR="009B17D8" w:rsidRPr="00646014">
        <w:rPr>
          <w:rFonts w:ascii="Traditional Arabic" w:hAnsi="Traditional Arabic" w:cs="Traditional Arabic" w:hint="cs"/>
          <w:rtl/>
        </w:rPr>
        <w:t xml:space="preserve">مفهوم اهل </w:t>
      </w:r>
      <w:r w:rsidRPr="00646014">
        <w:rPr>
          <w:rFonts w:ascii="Traditional Arabic" w:hAnsi="Traditional Arabic" w:cs="Traditional Arabic" w:hint="cs"/>
          <w:rtl/>
        </w:rPr>
        <w:t>خارج است.</w:t>
      </w:r>
      <w:r w:rsidR="009B17D8" w:rsidRPr="00646014">
        <w:rPr>
          <w:rFonts w:ascii="Traditional Arabic" w:hAnsi="Traditional Arabic" w:cs="Traditional Arabic" w:hint="cs"/>
          <w:rtl/>
        </w:rPr>
        <w:t xml:space="preserve"> </w:t>
      </w:r>
    </w:p>
    <w:p w:rsidR="009D7808" w:rsidRPr="00646014" w:rsidRDefault="009B17D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اهل </w:t>
      </w:r>
      <w:r w:rsidR="009D7808" w:rsidRPr="00646014">
        <w:rPr>
          <w:rFonts w:ascii="Traditional Arabic" w:hAnsi="Traditional Arabic" w:cs="Traditional Arabic" w:hint="cs"/>
          <w:rtl/>
        </w:rPr>
        <w:t>انتساب نسبی مثل ع</w:t>
      </w:r>
      <w:r w:rsidRPr="00646014">
        <w:rPr>
          <w:rFonts w:ascii="Traditional Arabic" w:hAnsi="Traditional Arabic" w:cs="Traditional Arabic" w:hint="cs"/>
          <w:rtl/>
        </w:rPr>
        <w:t>م</w:t>
      </w:r>
      <w:r w:rsidR="009D7808" w:rsidRPr="00646014">
        <w:rPr>
          <w:rFonts w:ascii="Traditional Arabic" w:hAnsi="Traditional Arabic" w:cs="Traditional Arabic" w:hint="cs"/>
          <w:rtl/>
        </w:rPr>
        <w:t xml:space="preserve">و و </w:t>
      </w:r>
      <w:r w:rsidR="00F579FE">
        <w:rPr>
          <w:rFonts w:ascii="Traditional Arabic" w:hAnsi="Traditional Arabic" w:cs="Traditional Arabic" w:hint="cs"/>
          <w:rtl/>
        </w:rPr>
        <w:t>پسرعمو</w:t>
      </w:r>
      <w:r w:rsidR="009D7808" w:rsidRPr="00646014">
        <w:rPr>
          <w:rFonts w:ascii="Traditional Arabic" w:hAnsi="Traditional Arabic" w:cs="Traditional Arabic" w:hint="cs"/>
          <w:rtl/>
        </w:rPr>
        <w:t xml:space="preserve"> و دایی و </w:t>
      </w:r>
      <w:r w:rsidR="00F579FE">
        <w:rPr>
          <w:rFonts w:ascii="Traditional Arabic" w:hAnsi="Traditional Arabic" w:cs="Traditional Arabic" w:hint="cs"/>
          <w:rtl/>
        </w:rPr>
        <w:t>پسردایی</w:t>
      </w:r>
      <w:r w:rsidR="009D7808" w:rsidRPr="00646014">
        <w:rPr>
          <w:rFonts w:ascii="Traditional Arabic" w:hAnsi="Traditional Arabic" w:cs="Traditional Arabic" w:hint="cs"/>
          <w:rtl/>
        </w:rPr>
        <w:t xml:space="preserve">  و... </w:t>
      </w:r>
      <w:r w:rsidRPr="00646014">
        <w:rPr>
          <w:rFonts w:ascii="Traditional Arabic" w:hAnsi="Traditional Arabic" w:cs="Traditional Arabic" w:hint="cs"/>
          <w:rtl/>
        </w:rPr>
        <w:t>و تا حدودی سببی را شامل می‌</w:t>
      </w:r>
      <w:r w:rsidR="009D7808" w:rsidRPr="00646014">
        <w:rPr>
          <w:rFonts w:ascii="Traditional Arabic" w:hAnsi="Traditional Arabic" w:cs="Traditional Arabic" w:hint="cs"/>
          <w:rtl/>
        </w:rPr>
        <w:t>شود با اینکه من</w:t>
      </w:r>
      <w:r w:rsidRPr="00646014">
        <w:rPr>
          <w:rFonts w:ascii="Traditional Arabic" w:hAnsi="Traditional Arabic" w:cs="Traditional Arabic" w:hint="cs"/>
          <w:rtl/>
        </w:rPr>
        <w:t>حصر در خانواده نیمه کوچک و یا کو</w:t>
      </w:r>
      <w:r w:rsidR="009D7808" w:rsidRPr="00646014">
        <w:rPr>
          <w:rFonts w:ascii="Traditional Arabic" w:hAnsi="Traditional Arabic" w:cs="Traditional Arabic" w:hint="cs"/>
          <w:rtl/>
        </w:rPr>
        <w:t xml:space="preserve">چک </w:t>
      </w:r>
      <w:r w:rsidRPr="00646014">
        <w:rPr>
          <w:rFonts w:ascii="Traditional Arabic" w:hAnsi="Traditional Arabic" w:cs="Traditional Arabic" w:hint="cs"/>
          <w:rtl/>
        </w:rPr>
        <w:t>نی</w:t>
      </w:r>
      <w:r w:rsidR="009D7808" w:rsidRPr="00646014">
        <w:rPr>
          <w:rFonts w:ascii="Traditional Arabic" w:hAnsi="Traditional Arabic" w:cs="Traditional Arabic" w:hint="cs"/>
          <w:rtl/>
        </w:rPr>
        <w:t xml:space="preserve">ست. </w:t>
      </w:r>
      <w:r w:rsidRPr="00646014">
        <w:rPr>
          <w:rFonts w:ascii="Traditional Arabic" w:hAnsi="Traditional Arabic" w:cs="Traditional Arabic" w:hint="cs"/>
          <w:rtl/>
        </w:rPr>
        <w:t xml:space="preserve">در </w:t>
      </w:r>
      <w:r w:rsidR="009D7808" w:rsidRPr="00646014">
        <w:rPr>
          <w:rFonts w:ascii="Traditional Arabic" w:hAnsi="Traditional Arabic" w:cs="Traditional Arabic" w:hint="cs"/>
          <w:rtl/>
        </w:rPr>
        <w:t>درجاتی معین است. در شمو</w:t>
      </w:r>
      <w:r w:rsidRPr="00646014">
        <w:rPr>
          <w:rFonts w:ascii="Traditional Arabic" w:hAnsi="Traditional Arabic" w:cs="Traditional Arabic" w:hint="cs"/>
          <w:rtl/>
        </w:rPr>
        <w:t>ل</w:t>
      </w:r>
      <w:r w:rsidR="009D7808" w:rsidRPr="00646014">
        <w:rPr>
          <w:rFonts w:ascii="Traditional Arabic" w:hAnsi="Traditional Arabic" w:cs="Traditional Arabic" w:hint="cs"/>
          <w:rtl/>
        </w:rPr>
        <w:t xml:space="preserve"> نسبت به برخی </w:t>
      </w:r>
      <w:r w:rsidRPr="00646014">
        <w:rPr>
          <w:rFonts w:ascii="Traditional Arabic" w:hAnsi="Traditional Arabic" w:cs="Traditional Arabic" w:hint="cs"/>
          <w:rtl/>
        </w:rPr>
        <w:t xml:space="preserve">از </w:t>
      </w:r>
      <w:r w:rsidR="009D7808" w:rsidRPr="00646014">
        <w:rPr>
          <w:rFonts w:ascii="Traditional Arabic" w:hAnsi="Traditional Arabic" w:cs="Traditional Arabic" w:hint="cs"/>
          <w:rtl/>
        </w:rPr>
        <w:t>درجات</w:t>
      </w:r>
      <w:r w:rsidRPr="00646014">
        <w:rPr>
          <w:rFonts w:ascii="Traditional Arabic" w:hAnsi="Traditional Arabic" w:cs="Traditional Arabic" w:hint="cs"/>
          <w:rtl/>
        </w:rPr>
        <w:t xml:space="preserve"> منسوبین انسان</w:t>
      </w:r>
      <w:r w:rsidR="009D7808" w:rsidRPr="00646014">
        <w:rPr>
          <w:rFonts w:ascii="Traditional Arabic" w:hAnsi="Traditional Arabic" w:cs="Traditional Arabic" w:hint="cs"/>
          <w:rtl/>
        </w:rPr>
        <w:t xml:space="preserve">، از نظر صحت حمل محل تردید است </w:t>
      </w:r>
      <w:r w:rsidRPr="00646014">
        <w:rPr>
          <w:rFonts w:ascii="Traditional Arabic" w:hAnsi="Traditional Arabic" w:cs="Traditional Arabic" w:hint="cs"/>
          <w:rtl/>
        </w:rPr>
        <w:t xml:space="preserve">زیرا یا </w:t>
      </w:r>
      <w:r w:rsidR="009D7808" w:rsidRPr="00646014">
        <w:rPr>
          <w:rFonts w:ascii="Traditional Arabic" w:hAnsi="Traditional Arabic" w:cs="Traditional Arabic" w:hint="cs"/>
          <w:rtl/>
        </w:rPr>
        <w:t>مصداق خارجی یا ندارد یا انصراف دارد.</w:t>
      </w:r>
    </w:p>
    <w:p w:rsidR="009D7808" w:rsidRPr="00646014" w:rsidRDefault="009B17D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آیه </w:t>
      </w:r>
      <w:r w:rsidR="009D7808" w:rsidRPr="00646014">
        <w:rPr>
          <w:rFonts w:ascii="Traditional Arabic" w:hAnsi="Traditional Arabic" w:cs="Traditional Arabic" w:hint="cs"/>
          <w:rtl/>
        </w:rPr>
        <w:t>از خ</w:t>
      </w:r>
      <w:r w:rsidRPr="00646014">
        <w:rPr>
          <w:rFonts w:ascii="Traditional Arabic" w:hAnsi="Traditional Arabic" w:cs="Traditional Arabic" w:hint="cs"/>
          <w:rtl/>
        </w:rPr>
        <w:t>و</w:t>
      </w:r>
      <w:r w:rsidR="009D7808" w:rsidRPr="00646014">
        <w:rPr>
          <w:rFonts w:ascii="Traditional Arabic" w:hAnsi="Traditional Arabic" w:cs="Traditional Arabic" w:hint="cs"/>
          <w:rtl/>
        </w:rPr>
        <w:t xml:space="preserve">یشاوندی بعیده که فاصله زمانی زیاد دارد و معاصر نیستند هم </w:t>
      </w:r>
      <w:r w:rsidRPr="00646014">
        <w:rPr>
          <w:rFonts w:ascii="Traditional Arabic" w:hAnsi="Traditional Arabic" w:cs="Traditional Arabic" w:hint="cs"/>
          <w:rtl/>
        </w:rPr>
        <w:t>م</w:t>
      </w:r>
      <w:r w:rsidR="009D7808" w:rsidRPr="00646014">
        <w:rPr>
          <w:rFonts w:ascii="Traditional Arabic" w:hAnsi="Traditional Arabic" w:cs="Traditional Arabic" w:hint="cs"/>
          <w:rtl/>
        </w:rPr>
        <w:t xml:space="preserve">نصرف است. البته با تردید در ذریه. </w:t>
      </w:r>
      <w:r w:rsidRPr="00646014">
        <w:rPr>
          <w:rFonts w:ascii="Traditional Arabic" w:hAnsi="Traditional Arabic" w:cs="Traditional Arabic" w:hint="cs"/>
          <w:rtl/>
        </w:rPr>
        <w:t>اگر واسطه‌</w:t>
      </w:r>
      <w:r w:rsidR="009D7808" w:rsidRPr="00646014">
        <w:rPr>
          <w:rFonts w:ascii="Traditional Arabic" w:hAnsi="Traditional Arabic" w:cs="Traditional Arabic" w:hint="cs"/>
          <w:rtl/>
        </w:rPr>
        <w:t>ه</w:t>
      </w:r>
      <w:r w:rsidRPr="00646014">
        <w:rPr>
          <w:rFonts w:ascii="Traditional Arabic" w:hAnsi="Traditional Arabic" w:cs="Traditional Arabic" w:hint="cs"/>
          <w:rtl/>
        </w:rPr>
        <w:t>ای نسبی و سببی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="00F579FE">
        <w:rPr>
          <w:rFonts w:ascii="Traditional Arabic" w:hAnsi="Traditional Arabic" w:cs="Traditional Arabic" w:hint="cs"/>
          <w:rtl/>
        </w:rPr>
        <w:t>آن‌قدر</w:t>
      </w:r>
      <w:r w:rsidR="009D7808" w:rsidRPr="00646014">
        <w:rPr>
          <w:rFonts w:ascii="Traditional Arabic" w:hAnsi="Traditional Arabic" w:cs="Traditional Arabic" w:hint="cs"/>
          <w:rtl/>
        </w:rPr>
        <w:t xml:space="preserve"> زیاد باشند که شناخت از همدیگر </w:t>
      </w:r>
      <w:r w:rsidRPr="00646014">
        <w:rPr>
          <w:rFonts w:ascii="Traditional Arabic" w:hAnsi="Traditional Arabic" w:cs="Traditional Arabic" w:hint="cs"/>
          <w:rtl/>
        </w:rPr>
        <w:t>ممکن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Pr="00646014">
        <w:rPr>
          <w:rFonts w:ascii="Traditional Arabic" w:hAnsi="Traditional Arabic" w:cs="Traditional Arabic" w:hint="cs"/>
          <w:rtl/>
        </w:rPr>
        <w:t>ن</w:t>
      </w:r>
      <w:r w:rsidR="009D7808" w:rsidRPr="00646014">
        <w:rPr>
          <w:rFonts w:ascii="Traditional Arabic" w:hAnsi="Traditional Arabic" w:cs="Traditional Arabic" w:hint="cs"/>
          <w:rtl/>
        </w:rPr>
        <w:t xml:space="preserve">باشد و </w:t>
      </w:r>
      <w:r w:rsidRPr="00646014">
        <w:rPr>
          <w:rFonts w:ascii="Traditional Arabic" w:hAnsi="Traditional Arabic" w:cs="Traditional Arabic" w:hint="cs"/>
          <w:rtl/>
        </w:rPr>
        <w:t xml:space="preserve">یا </w:t>
      </w:r>
      <w:r w:rsidR="009D7808" w:rsidRPr="00646014">
        <w:rPr>
          <w:rFonts w:ascii="Traditional Arabic" w:hAnsi="Traditional Arabic" w:cs="Traditional Arabic" w:hint="cs"/>
          <w:rtl/>
        </w:rPr>
        <w:t xml:space="preserve">شناخت </w:t>
      </w:r>
      <w:r w:rsidRPr="00646014">
        <w:rPr>
          <w:rFonts w:ascii="Traditional Arabic" w:hAnsi="Traditional Arabic" w:cs="Traditional Arabic" w:hint="cs"/>
          <w:rtl/>
        </w:rPr>
        <w:t xml:space="preserve">وجود نداشته </w:t>
      </w:r>
      <w:r w:rsidR="009D7808" w:rsidRPr="00646014">
        <w:rPr>
          <w:rFonts w:ascii="Traditional Arabic" w:hAnsi="Traditional Arabic" w:cs="Traditional Arabic" w:hint="cs"/>
          <w:rtl/>
        </w:rPr>
        <w:t xml:space="preserve">باشد، </w:t>
      </w:r>
      <w:r w:rsidR="00595934" w:rsidRPr="00646014">
        <w:rPr>
          <w:rFonts w:ascii="Traditional Arabic" w:hAnsi="Traditional Arabic" w:cs="Traditional Arabic" w:hint="cs"/>
          <w:rtl/>
        </w:rPr>
        <w:t>مفهوم اهل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="00595934" w:rsidRPr="00646014">
        <w:rPr>
          <w:rFonts w:ascii="Traditional Arabic" w:hAnsi="Traditional Arabic" w:cs="Traditional Arabic" w:hint="cs"/>
          <w:rtl/>
        </w:rPr>
        <w:t>از این مورد انصراف دار</w:t>
      </w:r>
      <w:r w:rsidR="009D7808" w:rsidRPr="00646014">
        <w:rPr>
          <w:rFonts w:ascii="Traditional Arabic" w:hAnsi="Traditional Arabic" w:cs="Traditional Arabic" w:hint="cs"/>
          <w:rtl/>
        </w:rPr>
        <w:t xml:space="preserve">د. </w:t>
      </w:r>
      <w:r w:rsidR="00595934" w:rsidRPr="00646014">
        <w:rPr>
          <w:rFonts w:ascii="Traditional Arabic" w:hAnsi="Traditional Arabic" w:cs="Traditional Arabic" w:hint="cs"/>
          <w:rtl/>
        </w:rPr>
        <w:t xml:space="preserve">اهل از </w:t>
      </w:r>
      <w:r w:rsidR="009D7808" w:rsidRPr="00646014">
        <w:rPr>
          <w:rFonts w:ascii="Traditional Arabic" w:hAnsi="Traditional Arabic" w:cs="Traditional Arabic" w:hint="cs"/>
          <w:rtl/>
        </w:rPr>
        <w:t xml:space="preserve">خویشاوندی که چند واسطه دارد و در تمام </w:t>
      </w:r>
      <w:r w:rsidR="00595934" w:rsidRPr="00646014">
        <w:rPr>
          <w:rFonts w:ascii="Traditional Arabic" w:hAnsi="Traditional Arabic" w:cs="Traditional Arabic" w:hint="cs"/>
          <w:rtl/>
        </w:rPr>
        <w:t xml:space="preserve">مراتب همدیگر را در تمام عمر </w:t>
      </w:r>
      <w:r w:rsidR="009D7808" w:rsidRPr="00646014">
        <w:rPr>
          <w:rFonts w:ascii="Traditional Arabic" w:hAnsi="Traditional Arabic" w:cs="Traditional Arabic" w:hint="cs"/>
          <w:rtl/>
        </w:rPr>
        <w:t>ن</w:t>
      </w:r>
      <w:r w:rsidR="00595934" w:rsidRPr="00646014">
        <w:rPr>
          <w:rFonts w:ascii="Traditional Arabic" w:hAnsi="Traditional Arabic" w:cs="Traditional Arabic" w:hint="cs"/>
          <w:rtl/>
        </w:rPr>
        <w:t>می‌</w:t>
      </w:r>
      <w:r w:rsidR="009D7808" w:rsidRPr="00646014">
        <w:rPr>
          <w:rFonts w:ascii="Traditional Arabic" w:hAnsi="Traditional Arabic" w:cs="Traditional Arabic" w:hint="cs"/>
          <w:rtl/>
        </w:rPr>
        <w:t xml:space="preserve">بینند و </w:t>
      </w:r>
      <w:r w:rsidR="00595934" w:rsidRPr="00646014">
        <w:rPr>
          <w:rFonts w:ascii="Traditional Arabic" w:hAnsi="Traditional Arabic" w:cs="Traditional Arabic" w:hint="cs"/>
          <w:rtl/>
        </w:rPr>
        <w:t>یا در دو کشور مختلف زندگی می</w:t>
      </w:r>
      <w:r w:rsidR="00595934" w:rsidRPr="00646014">
        <w:rPr>
          <w:rFonts w:ascii="Traditional Arabic" w:hAnsi="Traditional Arabic" w:cs="Traditional Arabic"/>
        </w:rPr>
        <w:t>‎</w:t>
      </w:r>
      <w:r w:rsidR="009D7808" w:rsidRPr="00646014">
        <w:rPr>
          <w:rFonts w:ascii="Traditional Arabic" w:hAnsi="Traditional Arabic" w:cs="Traditional Arabic" w:hint="cs"/>
          <w:rtl/>
        </w:rPr>
        <w:t>کنند</w:t>
      </w:r>
      <w:r w:rsidR="00595934" w:rsidRPr="00646014">
        <w:rPr>
          <w:rFonts w:ascii="Traditional Arabic" w:hAnsi="Traditional Arabic" w:cs="Traditional Arabic" w:hint="cs"/>
          <w:rtl/>
        </w:rPr>
        <w:t>،</w:t>
      </w:r>
      <w:r w:rsidR="009D7808" w:rsidRPr="00646014">
        <w:rPr>
          <w:rFonts w:ascii="Traditional Arabic" w:hAnsi="Traditional Arabic" w:cs="Traditional Arabic" w:hint="cs"/>
          <w:rtl/>
        </w:rPr>
        <w:t xml:space="preserve"> انص</w:t>
      </w:r>
      <w:r w:rsidR="00595934" w:rsidRPr="00646014">
        <w:rPr>
          <w:rFonts w:ascii="Traditional Arabic" w:hAnsi="Traditional Arabic" w:cs="Traditional Arabic" w:hint="cs"/>
          <w:rtl/>
        </w:rPr>
        <w:t>را</w:t>
      </w:r>
      <w:r w:rsidR="009D7808" w:rsidRPr="00646014">
        <w:rPr>
          <w:rFonts w:ascii="Traditional Arabic" w:hAnsi="Traditional Arabic" w:cs="Traditional Arabic" w:hint="cs"/>
          <w:rtl/>
        </w:rPr>
        <w:t>ف دارد.</w:t>
      </w:r>
    </w:p>
    <w:p w:rsidR="009D7808" w:rsidRPr="00646014" w:rsidRDefault="00595934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lastRenderedPageBreak/>
        <w:t xml:space="preserve">اما در دایره خویشاوندی نسبی و سببی که معاصرت دارند، اهل صدق می‌کند. </w:t>
      </w:r>
      <w:r w:rsidR="009D7808" w:rsidRPr="00646014">
        <w:rPr>
          <w:rFonts w:ascii="Traditional Arabic" w:hAnsi="Traditional Arabic" w:cs="Traditional Arabic" w:hint="cs"/>
          <w:rtl/>
        </w:rPr>
        <w:t xml:space="preserve">خویشاوندی </w:t>
      </w:r>
      <w:r w:rsidRPr="00646014">
        <w:rPr>
          <w:rFonts w:ascii="Traditional Arabic" w:hAnsi="Traditional Arabic" w:cs="Traditional Arabic" w:hint="cs"/>
          <w:rtl/>
        </w:rPr>
        <w:t xml:space="preserve">و لو </w:t>
      </w:r>
      <w:r w:rsidR="009D7808" w:rsidRPr="00646014">
        <w:rPr>
          <w:rFonts w:ascii="Traditional Arabic" w:hAnsi="Traditional Arabic" w:cs="Traditional Arabic" w:hint="cs"/>
          <w:rtl/>
        </w:rPr>
        <w:t>با چن</w:t>
      </w:r>
      <w:r w:rsidRPr="00646014">
        <w:rPr>
          <w:rFonts w:ascii="Traditional Arabic" w:hAnsi="Traditional Arabic" w:cs="Traditional Arabic" w:hint="cs"/>
          <w:rtl/>
        </w:rPr>
        <w:t>د</w:t>
      </w:r>
      <w:r w:rsidR="009D7808" w:rsidRPr="00646014">
        <w:rPr>
          <w:rFonts w:ascii="Traditional Arabic" w:hAnsi="Traditional Arabic" w:cs="Traditional Arabic" w:hint="cs"/>
          <w:rtl/>
        </w:rPr>
        <w:t xml:space="preserve"> واسطه که معاصر باشن</w:t>
      </w:r>
      <w:r w:rsidRPr="00646014">
        <w:rPr>
          <w:rFonts w:ascii="Traditional Arabic" w:hAnsi="Traditional Arabic" w:cs="Traditional Arabic" w:hint="cs"/>
          <w:rtl/>
        </w:rPr>
        <w:t>د</w:t>
      </w:r>
      <w:r w:rsidR="009D7808" w:rsidRPr="00646014">
        <w:rPr>
          <w:rFonts w:ascii="Traditional Arabic" w:hAnsi="Traditional Arabic" w:cs="Traditional Arabic" w:hint="cs"/>
          <w:rtl/>
        </w:rPr>
        <w:t xml:space="preserve"> و </w:t>
      </w:r>
      <w:r w:rsidRPr="00646014">
        <w:rPr>
          <w:rFonts w:ascii="Traditional Arabic" w:hAnsi="Traditional Arabic" w:cs="Traditional Arabic" w:hint="cs"/>
          <w:rtl/>
        </w:rPr>
        <w:t>در یک شهر زندگی کنند را شامل می‌</w:t>
      </w:r>
      <w:r w:rsidR="009D7808" w:rsidRPr="00646014">
        <w:rPr>
          <w:rFonts w:ascii="Traditional Arabic" w:hAnsi="Traditional Arabic" w:cs="Traditional Arabic" w:hint="cs"/>
          <w:rtl/>
        </w:rPr>
        <w:t>ش</w:t>
      </w:r>
      <w:r w:rsidRPr="00646014">
        <w:rPr>
          <w:rFonts w:ascii="Traditional Arabic" w:hAnsi="Traditional Arabic" w:cs="Traditional Arabic" w:hint="cs"/>
          <w:rtl/>
        </w:rPr>
        <w:t>ود و انص</w:t>
      </w:r>
      <w:r w:rsidR="009D7808" w:rsidRPr="00646014">
        <w:rPr>
          <w:rFonts w:ascii="Traditional Arabic" w:hAnsi="Traditional Arabic" w:cs="Traditional Arabic" w:hint="cs"/>
          <w:rtl/>
        </w:rPr>
        <w:t>ر</w:t>
      </w:r>
      <w:r w:rsidRPr="00646014">
        <w:rPr>
          <w:rFonts w:ascii="Traditional Arabic" w:hAnsi="Traditional Arabic" w:cs="Traditional Arabic" w:hint="cs"/>
          <w:rtl/>
        </w:rPr>
        <w:t>ا</w:t>
      </w:r>
      <w:r w:rsidR="009D7808" w:rsidRPr="00646014">
        <w:rPr>
          <w:rFonts w:ascii="Traditional Arabic" w:hAnsi="Traditional Arabic" w:cs="Traditional Arabic" w:hint="cs"/>
          <w:rtl/>
        </w:rPr>
        <w:t xml:space="preserve">ف </w:t>
      </w:r>
      <w:r w:rsidRPr="00646014">
        <w:rPr>
          <w:rFonts w:ascii="Traditional Arabic" w:hAnsi="Traditional Arabic" w:cs="Traditional Arabic" w:hint="cs"/>
          <w:rtl/>
        </w:rPr>
        <w:t>آ</w:t>
      </w:r>
      <w:r w:rsidR="009D7808" w:rsidRPr="00646014">
        <w:rPr>
          <w:rFonts w:ascii="Traditional Arabic" w:hAnsi="Traditional Arabic" w:cs="Traditional Arabic" w:hint="cs"/>
          <w:rtl/>
        </w:rPr>
        <w:t xml:space="preserve">ن واضح نیست. ممکن است ادعا شود مراد از </w:t>
      </w:r>
      <w:r w:rsidRPr="00646014">
        <w:rPr>
          <w:rFonts w:ascii="Traditional Arabic" w:hAnsi="Traditional Arabic" w:cs="Traditional Arabic" w:hint="cs"/>
          <w:rtl/>
        </w:rPr>
        <w:t xml:space="preserve">اهل، </w:t>
      </w:r>
      <w:r w:rsidR="009D7808" w:rsidRPr="00646014">
        <w:rPr>
          <w:rFonts w:ascii="Traditional Arabic" w:hAnsi="Traditional Arabic" w:cs="Traditional Arabic" w:hint="cs"/>
          <w:rtl/>
        </w:rPr>
        <w:t>خانواده کوچک</w:t>
      </w:r>
      <w:r w:rsidRPr="00646014">
        <w:rPr>
          <w:rFonts w:ascii="Traditional Arabic" w:hAnsi="Traditional Arabic" w:cs="Traditional Arabic" w:hint="cs"/>
          <w:rtl/>
        </w:rPr>
        <w:t xml:space="preserve"> است</w:t>
      </w:r>
      <w:r w:rsidR="009D7808" w:rsidRPr="00646014">
        <w:rPr>
          <w:rFonts w:ascii="Traditional Arabic" w:hAnsi="Traditional Arabic" w:cs="Traditional Arabic" w:hint="cs"/>
          <w:rtl/>
        </w:rPr>
        <w:t xml:space="preserve"> که باهم </w:t>
      </w:r>
      <w:r w:rsidRPr="00646014">
        <w:rPr>
          <w:rFonts w:ascii="Traditional Arabic" w:hAnsi="Traditional Arabic" w:cs="Traditional Arabic" w:hint="cs"/>
          <w:rtl/>
        </w:rPr>
        <w:t xml:space="preserve">در یک خانه </w:t>
      </w:r>
      <w:r w:rsidR="009D7808" w:rsidRPr="00646014">
        <w:rPr>
          <w:rFonts w:ascii="Traditional Arabic" w:hAnsi="Traditional Arabic" w:cs="Traditional Arabic" w:hint="cs"/>
          <w:rtl/>
        </w:rPr>
        <w:t xml:space="preserve">زندگی </w:t>
      </w:r>
      <w:r w:rsidRPr="00646014">
        <w:rPr>
          <w:rFonts w:ascii="Traditional Arabic" w:hAnsi="Traditional Arabic" w:cs="Traditional Arabic" w:hint="cs"/>
          <w:rtl/>
        </w:rPr>
        <w:t>می‌</w:t>
      </w:r>
      <w:r w:rsidR="009D7808" w:rsidRPr="00646014">
        <w:rPr>
          <w:rFonts w:ascii="Traditional Arabic" w:hAnsi="Traditional Arabic" w:cs="Traditional Arabic" w:hint="cs"/>
          <w:rtl/>
        </w:rPr>
        <w:t>کنند</w:t>
      </w:r>
      <w:r w:rsidRPr="00646014">
        <w:rPr>
          <w:rFonts w:ascii="Traditional Arabic" w:hAnsi="Traditional Arabic" w:cs="Traditional Arabic" w:hint="cs"/>
          <w:rtl/>
        </w:rPr>
        <w:t>،</w:t>
      </w:r>
      <w:r w:rsidR="009D7808" w:rsidRPr="00646014">
        <w:rPr>
          <w:rFonts w:ascii="Traditional Arabic" w:hAnsi="Traditional Arabic" w:cs="Traditional Arabic" w:hint="cs"/>
          <w:rtl/>
        </w:rPr>
        <w:t xml:space="preserve"> باشد، یا </w:t>
      </w:r>
      <w:r w:rsidRPr="00646014">
        <w:rPr>
          <w:rFonts w:ascii="Traditional Arabic" w:hAnsi="Traditional Arabic" w:cs="Traditional Arabic" w:hint="cs"/>
          <w:rtl/>
        </w:rPr>
        <w:t xml:space="preserve">افرادی که </w:t>
      </w:r>
      <w:r w:rsidR="00F579FE">
        <w:rPr>
          <w:rFonts w:ascii="Traditional Arabic" w:hAnsi="Traditional Arabic" w:cs="Traditional Arabic" w:hint="cs"/>
          <w:rtl/>
        </w:rPr>
        <w:t>زندگی‌های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="00F579FE">
        <w:rPr>
          <w:rFonts w:ascii="Traditional Arabic" w:hAnsi="Traditional Arabic" w:cs="Traditional Arabic" w:hint="cs"/>
          <w:rtl/>
        </w:rPr>
        <w:t>درهم‌تنیده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Pr="00646014">
        <w:rPr>
          <w:rFonts w:ascii="Traditional Arabic" w:hAnsi="Traditional Arabic" w:cs="Traditional Arabic" w:hint="cs"/>
          <w:rtl/>
        </w:rPr>
        <w:t xml:space="preserve">دارند، </w:t>
      </w:r>
      <w:r w:rsidR="009D7808" w:rsidRPr="00646014">
        <w:rPr>
          <w:rFonts w:ascii="Traditional Arabic" w:hAnsi="Traditional Arabic" w:cs="Traditional Arabic" w:hint="cs"/>
          <w:rtl/>
        </w:rPr>
        <w:t>باش</w:t>
      </w:r>
      <w:r w:rsidRPr="00646014">
        <w:rPr>
          <w:rFonts w:ascii="Traditional Arabic" w:hAnsi="Traditional Arabic" w:cs="Traditional Arabic" w:hint="cs"/>
          <w:rtl/>
        </w:rPr>
        <w:t>ن</w:t>
      </w:r>
      <w:r w:rsidR="009D7808" w:rsidRPr="00646014">
        <w:rPr>
          <w:rFonts w:ascii="Traditional Arabic" w:hAnsi="Traditional Arabic" w:cs="Traditional Arabic" w:hint="cs"/>
          <w:rtl/>
        </w:rPr>
        <w:t xml:space="preserve">د، تشخیص </w:t>
      </w:r>
      <w:r w:rsidRPr="00646014">
        <w:rPr>
          <w:rFonts w:ascii="Traditional Arabic" w:hAnsi="Traditional Arabic" w:cs="Traditional Arabic" w:hint="cs"/>
          <w:rtl/>
        </w:rPr>
        <w:t>آ</w:t>
      </w:r>
      <w:r w:rsidR="009D7808" w:rsidRPr="00646014">
        <w:rPr>
          <w:rFonts w:ascii="Traditional Arabic" w:hAnsi="Traditional Arabic" w:cs="Traditional Arabic" w:hint="cs"/>
          <w:rtl/>
        </w:rPr>
        <w:t>ن آسان نیست.</w:t>
      </w:r>
    </w:p>
    <w:p w:rsidR="00595934" w:rsidRPr="00646014" w:rsidRDefault="00595934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4" w:name="_Toc442197756"/>
      <w:r w:rsidRPr="00646014">
        <w:rPr>
          <w:rFonts w:ascii="Traditional Arabic" w:hAnsi="Traditional Arabic" w:cs="Traditional Arabic" w:hint="cs"/>
          <w:color w:val="FF0000"/>
          <w:rtl/>
        </w:rPr>
        <w:t>دلیل مرجّح توسعه مفهوم اهل</w:t>
      </w:r>
      <w:bookmarkEnd w:id="14"/>
      <w:r w:rsidRPr="0064601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پس دو اصطلاح و دایره</w:t>
      </w:r>
      <w:r w:rsidR="00595934" w:rsidRPr="00646014">
        <w:rPr>
          <w:rFonts w:ascii="Traditional Arabic" w:hAnsi="Traditional Arabic" w:cs="Traditional Arabic" w:hint="cs"/>
          <w:rtl/>
        </w:rPr>
        <w:t>‌ی</w:t>
      </w:r>
      <w:r w:rsidRPr="00646014">
        <w:rPr>
          <w:rFonts w:ascii="Traditional Arabic" w:hAnsi="Traditional Arabic" w:cs="Traditional Arabic" w:hint="cs"/>
          <w:rtl/>
        </w:rPr>
        <w:t xml:space="preserve"> مفهومی جای بحث دارد، آیا </w:t>
      </w:r>
      <w:r w:rsidR="00595934" w:rsidRPr="00646014">
        <w:rPr>
          <w:rFonts w:ascii="Traditional Arabic" w:hAnsi="Traditional Arabic" w:cs="Traditional Arabic" w:hint="cs"/>
          <w:rtl/>
        </w:rPr>
        <w:t>اهل شامل عشیره می‌</w:t>
      </w:r>
      <w:r w:rsidRPr="00646014">
        <w:rPr>
          <w:rFonts w:ascii="Traditional Arabic" w:hAnsi="Traditional Arabic" w:cs="Traditional Arabic" w:hint="cs"/>
          <w:rtl/>
        </w:rPr>
        <w:t xml:space="preserve">شود یا خیر؟ </w:t>
      </w:r>
      <w:r w:rsidR="00595934" w:rsidRPr="00646014">
        <w:rPr>
          <w:rFonts w:ascii="Traditional Arabic" w:hAnsi="Traditional Arabic" w:cs="Traditional Arabic" w:hint="cs"/>
          <w:rtl/>
        </w:rPr>
        <w:t xml:space="preserve">دو احتمال مطرح است. </w:t>
      </w:r>
      <w:r w:rsidRPr="00646014">
        <w:rPr>
          <w:rFonts w:ascii="Traditional Arabic" w:hAnsi="Traditional Arabic" w:cs="Traditional Arabic" w:hint="cs"/>
          <w:rtl/>
        </w:rPr>
        <w:t>هردو طرف شمول و عدم شمول مرجح دارد</w:t>
      </w:r>
      <w:r w:rsidR="00595934" w:rsidRPr="00646014">
        <w:rPr>
          <w:rFonts w:ascii="Traditional Arabic" w:hAnsi="Traditional Arabic" w:cs="Traditional Arabic" w:hint="cs"/>
          <w:rtl/>
        </w:rPr>
        <w:t>. دلیل مرجح توسعه مفهومی اهل عبارت از این است که:</w:t>
      </w:r>
    </w:p>
    <w:p w:rsidR="009D7808" w:rsidRPr="00646014" w:rsidRDefault="00595934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«</w:t>
      </w:r>
      <w:r w:rsidR="009D7808"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اهلیکم</w:t>
      </w:r>
      <w:r w:rsidRPr="00646014">
        <w:rPr>
          <w:rFonts w:ascii="Traditional Arabic" w:hAnsi="Traditional Arabic" w:cs="Traditional Arabic" w:hint="cs"/>
          <w:rtl/>
        </w:rPr>
        <w:t>»</w:t>
      </w:r>
      <w:r w:rsidR="009D7808" w:rsidRPr="00646014">
        <w:rPr>
          <w:rFonts w:ascii="Traditional Arabic" w:hAnsi="Traditional Arabic" w:cs="Traditional Arabic" w:hint="cs"/>
          <w:rtl/>
        </w:rPr>
        <w:t xml:space="preserve"> </w:t>
      </w:r>
      <w:r w:rsidR="00F579FE">
        <w:rPr>
          <w:rFonts w:ascii="Traditional Arabic" w:hAnsi="Traditional Arabic" w:cs="Traditional Arabic" w:hint="cs"/>
          <w:rtl/>
        </w:rPr>
        <w:t>جمع‌الجمع</w:t>
      </w:r>
      <w:r w:rsidRPr="00646014">
        <w:rPr>
          <w:rFonts w:ascii="Traditional Arabic" w:hAnsi="Traditional Arabic" w:cs="Traditional Arabic" w:hint="cs"/>
          <w:rtl/>
        </w:rPr>
        <w:t xml:space="preserve"> است مثل قوم و اقوام یعنی </w:t>
      </w:r>
      <w:r w:rsidR="00F579FE">
        <w:rPr>
          <w:rFonts w:ascii="Traditional Arabic" w:hAnsi="Traditional Arabic" w:cs="Traditional Arabic" w:hint="cs"/>
          <w:rtl/>
        </w:rPr>
        <w:t>اهل‌های</w:t>
      </w:r>
      <w:r w:rsidR="009D7808" w:rsidRPr="00646014">
        <w:rPr>
          <w:rFonts w:ascii="Traditional Arabic" w:hAnsi="Traditional Arabic" w:cs="Traditional Arabic" w:hint="cs"/>
          <w:rtl/>
        </w:rPr>
        <w:t xml:space="preserve"> خود را صیانت کنید. اهل که جمع است، مجدد جمع بسته شده است یعنی </w:t>
      </w:r>
      <w:r w:rsidR="00F579FE">
        <w:rPr>
          <w:rFonts w:ascii="Traditional Arabic" w:hAnsi="Traditional Arabic" w:cs="Traditional Arabic" w:hint="cs"/>
          <w:rtl/>
        </w:rPr>
        <w:t>اهل‌های</w:t>
      </w:r>
      <w:r w:rsidR="009D7808" w:rsidRPr="00646014">
        <w:rPr>
          <w:rFonts w:ascii="Traditional Arabic" w:hAnsi="Traditional Arabic" w:cs="Traditional Arabic" w:hint="cs"/>
          <w:rtl/>
        </w:rPr>
        <w:t xml:space="preserve"> شما</w:t>
      </w:r>
      <w:r w:rsidRPr="00646014">
        <w:rPr>
          <w:rFonts w:ascii="Traditional Arabic" w:hAnsi="Traditional Arabic" w:cs="Traditional Arabic" w:hint="cs"/>
          <w:rtl/>
        </w:rPr>
        <w:t>، این تعبیر کمک می‌</w:t>
      </w:r>
      <w:r w:rsidR="009D7808" w:rsidRPr="00646014">
        <w:rPr>
          <w:rFonts w:ascii="Traditional Arabic" w:hAnsi="Traditional Arabic" w:cs="Traditional Arabic" w:hint="cs"/>
          <w:rtl/>
        </w:rPr>
        <w:t>کن</w:t>
      </w:r>
      <w:r w:rsidRPr="00646014">
        <w:rPr>
          <w:rFonts w:ascii="Traditional Arabic" w:hAnsi="Traditional Arabic" w:cs="Traditional Arabic" w:hint="cs"/>
          <w:rtl/>
        </w:rPr>
        <w:t>د</w:t>
      </w:r>
      <w:r w:rsidR="009D7808" w:rsidRPr="00646014">
        <w:rPr>
          <w:rFonts w:ascii="Traditional Arabic" w:hAnsi="Traditional Arabic" w:cs="Traditional Arabic" w:hint="cs"/>
          <w:rtl/>
        </w:rPr>
        <w:t xml:space="preserve"> تا از </w:t>
      </w:r>
      <w:r w:rsidRPr="00646014">
        <w:rPr>
          <w:rFonts w:ascii="Traditional Arabic" w:hAnsi="Traditional Arabic" w:cs="Traditional Arabic" w:hint="cs"/>
          <w:rtl/>
        </w:rPr>
        <w:t>دایره محدود بیرون برود و فراگیر‌</w:t>
      </w:r>
      <w:r w:rsidR="009D7808" w:rsidRPr="00646014">
        <w:rPr>
          <w:rFonts w:ascii="Traditional Arabic" w:hAnsi="Traditional Arabic" w:cs="Traditional Arabic" w:hint="cs"/>
          <w:rtl/>
        </w:rPr>
        <w:t>تر شود</w:t>
      </w:r>
    </w:p>
    <w:p w:rsidR="009D7808" w:rsidRPr="00646014" w:rsidRDefault="009D7808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5" w:name="_Toc442197757"/>
      <w:r w:rsidRPr="00646014">
        <w:rPr>
          <w:rFonts w:ascii="Traditional Arabic" w:hAnsi="Traditional Arabic" w:cs="Traditional Arabic" w:hint="cs"/>
          <w:color w:val="FF0000"/>
          <w:rtl/>
        </w:rPr>
        <w:t>س</w:t>
      </w:r>
      <w:r w:rsidR="00595934" w:rsidRPr="00646014">
        <w:rPr>
          <w:rFonts w:ascii="Traditional Arabic" w:hAnsi="Traditional Arabic" w:cs="Traditional Arabic" w:hint="cs"/>
          <w:color w:val="FF0000"/>
          <w:rtl/>
        </w:rPr>
        <w:t>ؤال</w:t>
      </w:r>
      <w:r w:rsidR="007F3898" w:rsidRPr="00646014">
        <w:rPr>
          <w:rFonts w:ascii="Traditional Arabic" w:hAnsi="Traditional Arabic" w:cs="Traditional Arabic" w:hint="cs"/>
          <w:color w:val="FF0000"/>
          <w:rtl/>
        </w:rPr>
        <w:t>: اهل فرد یا اهل عموم مردم</w:t>
      </w:r>
      <w:bookmarkEnd w:id="15"/>
    </w:p>
    <w:p w:rsidR="009D7808" w:rsidRPr="00646014" w:rsidRDefault="009D7808" w:rsidP="00646014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مراد از </w:t>
      </w:r>
      <w:r w:rsidR="00646014" w:rsidRPr="00646014">
        <w:rPr>
          <w:rFonts w:ascii="Traditional Arabic" w:hAnsi="Traditional Arabic" w:cs="Traditional Arabic" w:hint="cs"/>
          <w:rtl/>
        </w:rPr>
        <w:t>«</w:t>
      </w:r>
      <w:r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اهلیکم</w:t>
      </w:r>
      <w:r w:rsidR="00646014" w:rsidRPr="00646014">
        <w:rPr>
          <w:rFonts w:ascii="Traditional Arabic" w:hAnsi="Traditional Arabic" w:cs="Traditional Arabic" w:hint="cs"/>
          <w:rtl/>
        </w:rPr>
        <w:t>»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646014">
        <w:rPr>
          <w:rFonts w:ascii="Traditional Arabic" w:hAnsi="Traditional Arabic" w:cs="Traditional Arabic" w:hint="cs"/>
          <w:rtl/>
        </w:rPr>
        <w:t>(</w:t>
      </w:r>
      <w:r w:rsidRPr="00646014">
        <w:rPr>
          <w:rFonts w:ascii="Traditional Arabic" w:hAnsi="Traditional Arabic" w:cs="Traditional Arabic" w:hint="cs"/>
          <w:rtl/>
        </w:rPr>
        <w:t>اهل شما</w:t>
      </w:r>
      <w:r w:rsidR="00646014">
        <w:rPr>
          <w:rFonts w:ascii="Traditional Arabic" w:hAnsi="Traditional Arabic" w:cs="Traditional Arabic" w:hint="cs"/>
          <w:rtl/>
        </w:rPr>
        <w:t>)</w:t>
      </w:r>
      <w:r w:rsidRPr="00646014">
        <w:rPr>
          <w:rFonts w:ascii="Traditional Arabic" w:hAnsi="Traditional Arabic" w:cs="Traditional Arabic" w:hint="cs"/>
          <w:rtl/>
        </w:rPr>
        <w:t xml:space="preserve"> عموم مردم </w:t>
      </w:r>
      <w:r w:rsidR="00595934" w:rsidRPr="00646014">
        <w:rPr>
          <w:rFonts w:ascii="Traditional Arabic" w:hAnsi="Traditional Arabic" w:cs="Traditional Arabic" w:hint="cs"/>
          <w:rtl/>
        </w:rPr>
        <w:t xml:space="preserve">است </w:t>
      </w:r>
      <w:r w:rsidRPr="00646014">
        <w:rPr>
          <w:rFonts w:ascii="Traditional Arabic" w:hAnsi="Traditional Arabic" w:cs="Traditional Arabic" w:hint="cs"/>
          <w:rtl/>
        </w:rPr>
        <w:t>نه «</w:t>
      </w:r>
      <w:r w:rsidR="00F579FE">
        <w:rPr>
          <w:rFonts w:ascii="Traditional Arabic" w:hAnsi="Traditional Arabic" w:cs="Traditional Arabic" w:hint="cs"/>
          <w:rtl/>
        </w:rPr>
        <w:t>اهل‌های</w:t>
      </w:r>
      <w:r w:rsidRPr="00646014">
        <w:rPr>
          <w:rFonts w:ascii="Traditional Arabic" w:hAnsi="Traditional Arabic" w:cs="Traditional Arabic" w:hint="cs"/>
          <w:rtl/>
        </w:rPr>
        <w:t xml:space="preserve"> شما»</w:t>
      </w:r>
    </w:p>
    <w:p w:rsidR="00595934" w:rsidRPr="00646014" w:rsidRDefault="00595934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6" w:name="_Toc442197758"/>
      <w:r w:rsidRPr="00646014">
        <w:rPr>
          <w:rFonts w:ascii="Traditional Arabic" w:hAnsi="Traditional Arabic" w:cs="Traditional Arabic" w:hint="cs"/>
          <w:color w:val="FF0000"/>
          <w:rtl/>
        </w:rPr>
        <w:t>پاسخ استاد</w:t>
      </w:r>
      <w:bookmarkEnd w:id="16"/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گاه</w:t>
      </w:r>
      <w:r w:rsidR="00595934" w:rsidRPr="00646014">
        <w:rPr>
          <w:rFonts w:ascii="Traditional Arabic" w:hAnsi="Traditional Arabic" w:cs="Traditional Arabic" w:hint="cs"/>
          <w:rtl/>
        </w:rPr>
        <w:t>ی</w:t>
      </w:r>
      <w:r w:rsidRPr="00646014">
        <w:rPr>
          <w:rFonts w:ascii="Traditional Arabic" w:hAnsi="Traditional Arabic" w:cs="Traditional Arabic" w:hint="cs"/>
          <w:rtl/>
        </w:rPr>
        <w:t xml:space="preserve"> جمع آوردن به اعتبار تعدد افراد است که شما اشاره می‌کنید، </w:t>
      </w:r>
      <w:r w:rsidR="00595934" w:rsidRPr="00646014">
        <w:rPr>
          <w:rFonts w:ascii="Traditional Arabic" w:hAnsi="Traditional Arabic" w:cs="Traditional Arabic" w:hint="cs"/>
          <w:rtl/>
        </w:rPr>
        <w:t xml:space="preserve">یعنی </w:t>
      </w:r>
      <w:r w:rsidRPr="00646014">
        <w:rPr>
          <w:rFonts w:ascii="Traditional Arabic" w:hAnsi="Traditional Arabic" w:cs="Traditional Arabic" w:hint="cs"/>
          <w:rtl/>
        </w:rPr>
        <w:t xml:space="preserve">به </w:t>
      </w:r>
      <w:r w:rsidR="00F579FE">
        <w:rPr>
          <w:rFonts w:ascii="Traditional Arabic" w:hAnsi="Traditional Arabic" w:cs="Traditional Arabic" w:hint="cs"/>
          <w:rtl/>
        </w:rPr>
        <w:t>تک‌تک</w:t>
      </w:r>
      <w:r w:rsidRPr="00646014">
        <w:rPr>
          <w:rFonts w:ascii="Traditional Arabic" w:hAnsi="Traditional Arabic" w:cs="Traditional Arabic" w:hint="cs"/>
          <w:rtl/>
        </w:rPr>
        <w:t xml:space="preserve"> افراد خطاب می‌کند</w:t>
      </w:r>
      <w:r w:rsidR="00595934" w:rsidRPr="00646014">
        <w:rPr>
          <w:rFonts w:ascii="Traditional Arabic" w:hAnsi="Traditional Arabic" w:cs="Traditional Arabic" w:hint="cs"/>
          <w:rtl/>
        </w:rPr>
        <w:t>؛</w:t>
      </w:r>
      <w:r w:rsidRPr="00646014">
        <w:rPr>
          <w:rFonts w:ascii="Traditional Arabic" w:hAnsi="Traditional Arabic" w:cs="Traditional Arabic" w:hint="cs"/>
          <w:rtl/>
        </w:rPr>
        <w:t xml:space="preserve"> </w:t>
      </w:r>
      <w:r w:rsidR="00595934" w:rsidRPr="00646014">
        <w:rPr>
          <w:rFonts w:ascii="Traditional Arabic" w:hAnsi="Traditional Arabic" w:cs="Traditional Arabic" w:hint="cs"/>
          <w:rtl/>
        </w:rPr>
        <w:t xml:space="preserve">به اولی می‌گوید </w:t>
      </w:r>
      <w:r w:rsidRPr="00646014">
        <w:rPr>
          <w:rFonts w:ascii="Traditional Arabic" w:hAnsi="Traditional Arabic" w:cs="Traditional Arabic" w:hint="cs"/>
          <w:rtl/>
        </w:rPr>
        <w:t>اهل شما، به دومی هم خطاب می‌کند اهل شما و ... و گاهی خطاب به یک نفر است که باید مج</w:t>
      </w:r>
      <w:r w:rsidR="00595934" w:rsidRPr="00646014">
        <w:rPr>
          <w:rFonts w:ascii="Traditional Arabic" w:hAnsi="Traditional Arabic" w:cs="Traditional Arabic" w:hint="cs"/>
          <w:rtl/>
        </w:rPr>
        <w:t>م</w:t>
      </w:r>
      <w:r w:rsidRPr="00646014">
        <w:rPr>
          <w:rFonts w:ascii="Traditional Arabic" w:hAnsi="Traditional Arabic" w:cs="Traditional Arabic" w:hint="cs"/>
          <w:rtl/>
        </w:rPr>
        <w:t xml:space="preserve">وعه اهل خود اعم از اهل خویشاوندی، دینی، کاری و ... را مواظبت نماید. پس دو نوع نگاه وجود دارد؛ </w:t>
      </w:r>
      <w:r w:rsidR="00F579FE">
        <w:rPr>
          <w:rFonts w:ascii="Traditional Arabic" w:hAnsi="Traditional Arabic" w:cs="Traditional Arabic" w:hint="cs"/>
          <w:rtl/>
        </w:rPr>
        <w:t>اهل‌های</w:t>
      </w:r>
      <w:r w:rsidRPr="00646014">
        <w:rPr>
          <w:rFonts w:ascii="Traditional Arabic" w:hAnsi="Traditional Arabic" w:cs="Traditional Arabic" w:hint="cs"/>
          <w:rtl/>
        </w:rPr>
        <w:t xml:space="preserve"> متعدد مربوط به یک نفر و اهل افراد متعدد.</w:t>
      </w:r>
    </w:p>
    <w:p w:rsidR="009D7808" w:rsidRPr="00646014" w:rsidRDefault="009D7808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7" w:name="_Toc442197759"/>
      <w:r w:rsidRPr="00646014">
        <w:rPr>
          <w:rFonts w:ascii="Traditional Arabic" w:hAnsi="Traditional Arabic" w:cs="Traditional Arabic" w:hint="cs"/>
          <w:color w:val="FF0000"/>
          <w:rtl/>
        </w:rPr>
        <w:t>س</w:t>
      </w:r>
      <w:r w:rsidR="007F3898" w:rsidRPr="00646014">
        <w:rPr>
          <w:rFonts w:ascii="Traditional Arabic" w:hAnsi="Traditional Arabic" w:cs="Traditional Arabic" w:hint="cs"/>
          <w:color w:val="FF0000"/>
          <w:rtl/>
        </w:rPr>
        <w:t>ؤال: رابطه اهل و وارث</w:t>
      </w:r>
      <w:bookmarkEnd w:id="17"/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شاید قدر متیقن از اهل کسانی باشند که از فرد ارث می‌برند.</w:t>
      </w:r>
    </w:p>
    <w:p w:rsidR="009D7808" w:rsidRPr="00646014" w:rsidRDefault="007F3898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8" w:name="_Toc442197760"/>
      <w:r w:rsidRPr="00646014">
        <w:rPr>
          <w:rFonts w:ascii="Traditional Arabic" w:hAnsi="Traditional Arabic" w:cs="Traditional Arabic" w:hint="cs"/>
          <w:color w:val="FF0000"/>
          <w:rtl/>
        </w:rPr>
        <w:t>پاسخ استاد</w:t>
      </w:r>
      <w:bookmarkEnd w:id="18"/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قدر متیقن را عرض خواهم کرد</w:t>
      </w:r>
      <w:r w:rsidR="009A3A4E" w:rsidRPr="00646014">
        <w:rPr>
          <w:rFonts w:ascii="Traditional Arabic" w:hAnsi="Traditional Arabic" w:cs="Traditional Arabic" w:hint="cs"/>
          <w:rtl/>
        </w:rPr>
        <w:t xml:space="preserve"> که مراد همان خانواده معمولی با روابط </w:t>
      </w:r>
      <w:r w:rsidR="00486951" w:rsidRPr="00646014">
        <w:rPr>
          <w:rFonts w:ascii="Traditional Arabic" w:hAnsi="Traditional Arabic" w:cs="Traditional Arabic" w:hint="cs"/>
          <w:rtl/>
        </w:rPr>
        <w:t xml:space="preserve">عرفی است، توضیح آن </w:t>
      </w:r>
      <w:r w:rsidR="00F579FE">
        <w:rPr>
          <w:rFonts w:ascii="Traditional Arabic" w:hAnsi="Traditional Arabic" w:cs="Traditional Arabic" w:hint="cs"/>
          <w:rtl/>
        </w:rPr>
        <w:t>بعداً</w:t>
      </w:r>
      <w:r w:rsidR="00486951" w:rsidRPr="00646014">
        <w:rPr>
          <w:rFonts w:ascii="Traditional Arabic" w:hAnsi="Traditional Arabic" w:cs="Traditional Arabic" w:hint="cs"/>
          <w:rtl/>
        </w:rPr>
        <w:t xml:space="preserve"> </w:t>
      </w:r>
      <w:r w:rsidR="00F579FE">
        <w:rPr>
          <w:rFonts w:ascii="Traditional Arabic" w:hAnsi="Traditional Arabic" w:cs="Traditional Arabic" w:hint="cs"/>
          <w:rtl/>
        </w:rPr>
        <w:t>انشاءالله</w:t>
      </w:r>
      <w:r w:rsidRPr="00646014">
        <w:rPr>
          <w:rFonts w:ascii="Traditional Arabic" w:hAnsi="Traditional Arabic" w:cs="Traditional Arabic" w:hint="cs"/>
          <w:rtl/>
        </w:rPr>
        <w:t xml:space="preserve">.  </w:t>
      </w:r>
    </w:p>
    <w:p w:rsidR="009D7808" w:rsidRPr="00646014" w:rsidRDefault="00D6464A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19" w:name="_Toc442197761"/>
      <w:r w:rsidRPr="00646014">
        <w:rPr>
          <w:rFonts w:ascii="Traditional Arabic" w:hAnsi="Traditional Arabic" w:cs="Traditional Arabic" w:hint="cs"/>
          <w:color w:val="FF0000"/>
          <w:rtl/>
        </w:rPr>
        <w:t xml:space="preserve">دلیل </w:t>
      </w:r>
      <w:r w:rsidR="009D7808" w:rsidRPr="00646014">
        <w:rPr>
          <w:rFonts w:ascii="Traditional Arabic" w:hAnsi="Traditional Arabic" w:cs="Traditional Arabic" w:hint="cs"/>
          <w:color w:val="FF0000"/>
          <w:rtl/>
        </w:rPr>
        <w:t xml:space="preserve">مرجح </w:t>
      </w:r>
      <w:r w:rsidRPr="00646014">
        <w:rPr>
          <w:rFonts w:ascii="Traditional Arabic" w:hAnsi="Traditional Arabic" w:cs="Traditional Arabic" w:hint="cs"/>
          <w:color w:val="FF0000"/>
          <w:rtl/>
        </w:rPr>
        <w:t xml:space="preserve">اهل به مفهوم </w:t>
      </w:r>
      <w:r w:rsidR="009D7808" w:rsidRPr="00646014">
        <w:rPr>
          <w:rFonts w:ascii="Traditional Arabic" w:hAnsi="Traditional Arabic" w:cs="Traditional Arabic" w:hint="cs"/>
          <w:color w:val="FF0000"/>
          <w:rtl/>
        </w:rPr>
        <w:t>خانواده</w:t>
      </w:r>
      <w:bookmarkEnd w:id="19"/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اما مرجح اینکه خانواده کوچک مقصود </w:t>
      </w:r>
      <w:r w:rsidR="00D6464A" w:rsidRPr="00646014">
        <w:rPr>
          <w:rFonts w:ascii="Traditional Arabic" w:hAnsi="Traditional Arabic" w:cs="Traditional Arabic" w:hint="cs"/>
          <w:rtl/>
        </w:rPr>
        <w:t xml:space="preserve">از اهل </w:t>
      </w:r>
      <w:r w:rsidRPr="00646014">
        <w:rPr>
          <w:rFonts w:ascii="Traditional Arabic" w:hAnsi="Traditional Arabic" w:cs="Traditional Arabic" w:hint="cs"/>
          <w:rtl/>
        </w:rPr>
        <w:t>باشد، چیست؟ اهل مشترک لفظی است. اهل در هر درجه یک معنی خاص دارد. مشترک لفظی گاهی بین متباینات است</w:t>
      </w:r>
      <w:r w:rsidR="00D6464A" w:rsidRPr="00646014">
        <w:rPr>
          <w:rFonts w:ascii="Traditional Arabic" w:hAnsi="Traditional Arabic" w:cs="Traditional Arabic" w:hint="cs"/>
          <w:rtl/>
        </w:rPr>
        <w:t xml:space="preserve"> که</w:t>
      </w:r>
      <w:r w:rsidRPr="00646014">
        <w:rPr>
          <w:rFonts w:ascii="Traditional Arabic" w:hAnsi="Traditional Arabic" w:cs="Traditional Arabic" w:hint="cs"/>
          <w:rtl/>
        </w:rPr>
        <w:t xml:space="preserve"> نتیجه اشتراک لفظی بین متباینات، اجمال است. </w:t>
      </w:r>
      <w:r w:rsidR="00D6464A" w:rsidRPr="00646014">
        <w:rPr>
          <w:rFonts w:ascii="Traditional Arabic" w:hAnsi="Traditional Arabic" w:cs="Traditional Arabic" w:hint="cs"/>
          <w:rtl/>
        </w:rPr>
        <w:t xml:space="preserve">مشترک لفظی </w:t>
      </w:r>
      <w:r w:rsidRPr="00646014">
        <w:rPr>
          <w:rFonts w:ascii="Traditional Arabic" w:hAnsi="Traditional Arabic" w:cs="Traditional Arabic" w:hint="cs"/>
          <w:rtl/>
        </w:rPr>
        <w:t xml:space="preserve">گاهی در بین عام </w:t>
      </w:r>
      <w:r w:rsidRPr="00646014">
        <w:rPr>
          <w:rFonts w:ascii="Traditional Arabic" w:hAnsi="Traditional Arabic" w:cs="Traditional Arabic" w:hint="cs"/>
          <w:rtl/>
        </w:rPr>
        <w:lastRenderedPageBreak/>
        <w:t>و خاص است</w:t>
      </w:r>
      <w:r w:rsidR="00D6464A" w:rsidRPr="00646014">
        <w:rPr>
          <w:rFonts w:ascii="Traditional Arabic" w:hAnsi="Traditional Arabic" w:cs="Traditional Arabic" w:hint="cs"/>
          <w:rtl/>
        </w:rPr>
        <w:t xml:space="preserve"> که</w:t>
      </w:r>
      <w:r w:rsidRPr="00646014">
        <w:rPr>
          <w:rFonts w:ascii="Traditional Arabic" w:hAnsi="Traditional Arabic" w:cs="Traditional Arabic" w:hint="cs"/>
          <w:rtl/>
        </w:rPr>
        <w:t xml:space="preserve"> در </w:t>
      </w:r>
      <w:r w:rsidR="00D6464A" w:rsidRPr="00646014">
        <w:rPr>
          <w:rFonts w:ascii="Traditional Arabic" w:hAnsi="Traditional Arabic" w:cs="Traditional Arabic" w:hint="cs"/>
          <w:rtl/>
        </w:rPr>
        <w:t xml:space="preserve">این </w:t>
      </w:r>
      <w:r w:rsidRPr="00646014">
        <w:rPr>
          <w:rFonts w:ascii="Traditional Arabic" w:hAnsi="Traditional Arabic" w:cs="Traditional Arabic" w:hint="cs"/>
          <w:rtl/>
        </w:rPr>
        <w:t>صورت اگر قرین</w:t>
      </w:r>
      <w:r w:rsidR="00D6464A" w:rsidRPr="00646014">
        <w:rPr>
          <w:rFonts w:ascii="Traditional Arabic" w:hAnsi="Traditional Arabic" w:cs="Traditional Arabic" w:hint="cs"/>
          <w:rtl/>
        </w:rPr>
        <w:t>ه موجود باشد، بر اساس آن عمل می‌</w:t>
      </w:r>
      <w:r w:rsidRPr="00646014">
        <w:rPr>
          <w:rFonts w:ascii="Traditional Arabic" w:hAnsi="Traditional Arabic" w:cs="Traditional Arabic" w:hint="cs"/>
          <w:rtl/>
        </w:rPr>
        <w:t xml:space="preserve">شود و </w:t>
      </w:r>
      <w:r w:rsidR="00D6464A" w:rsidRPr="00646014">
        <w:rPr>
          <w:rFonts w:ascii="Traditional Arabic" w:hAnsi="Traditional Arabic" w:cs="Traditional Arabic" w:hint="cs"/>
          <w:rtl/>
        </w:rPr>
        <w:t>ا</w:t>
      </w:r>
      <w:r w:rsidRPr="00646014">
        <w:rPr>
          <w:rFonts w:ascii="Traditional Arabic" w:hAnsi="Traditional Arabic" w:cs="Traditional Arabic" w:hint="cs"/>
          <w:rtl/>
        </w:rPr>
        <w:t>گر قرین</w:t>
      </w:r>
      <w:r w:rsidR="00D6464A" w:rsidRPr="00646014">
        <w:rPr>
          <w:rFonts w:ascii="Traditional Arabic" w:hAnsi="Traditional Arabic" w:cs="Traditional Arabic" w:hint="cs"/>
          <w:rtl/>
        </w:rPr>
        <w:t xml:space="preserve">ه نباشد، به قدر متیقن </w:t>
      </w:r>
      <w:r w:rsidR="00F579FE">
        <w:rPr>
          <w:rFonts w:ascii="Traditional Arabic" w:hAnsi="Traditional Arabic" w:cs="Traditional Arabic" w:hint="cs"/>
          <w:rtl/>
        </w:rPr>
        <w:t>اکتفا</w:t>
      </w:r>
      <w:r w:rsidR="00D6464A" w:rsidRPr="00646014">
        <w:rPr>
          <w:rFonts w:ascii="Traditional Arabic" w:hAnsi="Traditional Arabic" w:cs="Traditional Arabic" w:hint="cs"/>
          <w:rtl/>
        </w:rPr>
        <w:t xml:space="preserve"> می‌</w:t>
      </w:r>
      <w:r w:rsidRPr="00646014">
        <w:rPr>
          <w:rFonts w:ascii="Traditional Arabic" w:hAnsi="Traditional Arabic" w:cs="Traditional Arabic" w:hint="cs"/>
          <w:rtl/>
        </w:rPr>
        <w:t xml:space="preserve">شود. قدر متیقن </w:t>
      </w:r>
      <w:r w:rsidR="00D6464A" w:rsidRPr="00646014">
        <w:rPr>
          <w:rFonts w:ascii="Traditional Arabic" w:hAnsi="Traditional Arabic" w:cs="Traditional Arabic" w:hint="cs"/>
          <w:rtl/>
        </w:rPr>
        <w:t xml:space="preserve">از اهل، </w:t>
      </w:r>
      <w:r w:rsidRPr="00646014">
        <w:rPr>
          <w:rFonts w:ascii="Traditional Arabic" w:hAnsi="Traditional Arabic" w:cs="Traditional Arabic" w:hint="cs"/>
          <w:rtl/>
        </w:rPr>
        <w:t>خانواده و ک</w:t>
      </w:r>
      <w:r w:rsidR="00D6464A" w:rsidRPr="00646014">
        <w:rPr>
          <w:rFonts w:ascii="Traditional Arabic" w:hAnsi="Traditional Arabic" w:cs="Traditional Arabic" w:hint="cs"/>
          <w:rtl/>
        </w:rPr>
        <w:t>سانی است که زیر یک سقف زندگی می‌</w:t>
      </w:r>
      <w:r w:rsidRPr="00646014">
        <w:rPr>
          <w:rFonts w:ascii="Traditional Arabic" w:hAnsi="Traditional Arabic" w:cs="Traditional Arabic" w:hint="cs"/>
          <w:rtl/>
        </w:rPr>
        <w:t xml:space="preserve">کنند به دلیل </w:t>
      </w:r>
      <w:r w:rsidR="00D6464A" w:rsidRPr="00646014">
        <w:rPr>
          <w:rFonts w:ascii="Traditional Arabic" w:hAnsi="Traditional Arabic" w:cs="Traditional Arabic" w:hint="cs"/>
          <w:rtl/>
        </w:rPr>
        <w:t>ا</w:t>
      </w:r>
      <w:r w:rsidRPr="00646014">
        <w:rPr>
          <w:rFonts w:ascii="Traditional Arabic" w:hAnsi="Traditional Arabic" w:cs="Traditional Arabic" w:hint="cs"/>
          <w:rtl/>
        </w:rPr>
        <w:t xml:space="preserve">نصراف </w:t>
      </w:r>
      <w:r w:rsidR="00D6464A" w:rsidRPr="00646014">
        <w:rPr>
          <w:rFonts w:ascii="Traditional Arabic" w:hAnsi="Traditional Arabic" w:cs="Traditional Arabic" w:hint="cs"/>
          <w:rtl/>
        </w:rPr>
        <w:t xml:space="preserve">یا دلالت </w:t>
      </w:r>
      <w:r w:rsidRPr="00646014">
        <w:rPr>
          <w:rFonts w:ascii="Traditional Arabic" w:hAnsi="Traditional Arabic" w:cs="Traditional Arabic" w:hint="cs"/>
          <w:rtl/>
        </w:rPr>
        <w:t>ظا</w:t>
      </w:r>
      <w:r w:rsidR="00D6464A" w:rsidRPr="00646014">
        <w:rPr>
          <w:rFonts w:ascii="Traditional Arabic" w:hAnsi="Traditional Arabic" w:cs="Traditional Arabic" w:hint="cs"/>
          <w:rtl/>
        </w:rPr>
        <w:t>ه</w:t>
      </w:r>
      <w:r w:rsidRPr="00646014">
        <w:rPr>
          <w:rFonts w:ascii="Traditional Arabic" w:hAnsi="Traditional Arabic" w:cs="Traditional Arabic" w:hint="cs"/>
          <w:rtl/>
        </w:rPr>
        <w:t>ر آیه.</w:t>
      </w:r>
    </w:p>
    <w:p w:rsidR="009D7808" w:rsidRPr="00646014" w:rsidRDefault="00F579FE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20" w:name="_Toc442197762"/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11288D" w:rsidRPr="00646014">
        <w:rPr>
          <w:rFonts w:ascii="Traditional Arabic" w:hAnsi="Traditional Arabic" w:cs="Traditional Arabic" w:hint="cs"/>
          <w:color w:val="FF0000"/>
          <w:rtl/>
        </w:rPr>
        <w:t xml:space="preserve"> مفهوم اهل</w:t>
      </w:r>
      <w:bookmarkEnd w:id="20"/>
    </w:p>
    <w:p w:rsidR="009D7808" w:rsidRPr="00646014" w:rsidRDefault="0011288D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مرا</w:t>
      </w:r>
      <w:r w:rsidR="009D7808" w:rsidRPr="00646014">
        <w:rPr>
          <w:rFonts w:ascii="Traditional Arabic" w:hAnsi="Traditional Arabic" w:cs="Traditional Arabic" w:hint="cs"/>
          <w:rtl/>
        </w:rPr>
        <w:t>د</w:t>
      </w:r>
      <w:r w:rsidRPr="00646014">
        <w:rPr>
          <w:rFonts w:ascii="Traditional Arabic" w:hAnsi="Traditional Arabic" w:cs="Traditional Arabic" w:hint="cs"/>
          <w:rtl/>
        </w:rPr>
        <w:t xml:space="preserve"> از «</w:t>
      </w:r>
      <w:r w:rsidRPr="00646014">
        <w:rPr>
          <w:rFonts w:ascii="Traditional Arabic" w:hAnsi="Traditional Arabic" w:cs="Traditional Arabic" w:hint="cs"/>
          <w:b/>
          <w:bCs/>
          <w:color w:val="008000"/>
          <w:rtl/>
        </w:rPr>
        <w:t>اهلیکم</w:t>
      </w:r>
      <w:r w:rsidRPr="00646014">
        <w:rPr>
          <w:rFonts w:ascii="Traditional Arabic" w:hAnsi="Traditional Arabic" w:cs="Traditional Arabic" w:hint="cs"/>
          <w:rtl/>
        </w:rPr>
        <w:t>» درجه پایین‌</w:t>
      </w:r>
      <w:r w:rsidR="009D7808" w:rsidRPr="00646014">
        <w:rPr>
          <w:rFonts w:ascii="Traditional Arabic" w:hAnsi="Traditional Arabic" w:cs="Traditional Arabic" w:hint="cs"/>
          <w:rtl/>
        </w:rPr>
        <w:t xml:space="preserve">تر و کمتر از عشیره است. </w:t>
      </w:r>
      <w:r w:rsidR="008F0E13" w:rsidRPr="00646014">
        <w:rPr>
          <w:rFonts w:ascii="Traditional Arabic" w:hAnsi="Traditional Arabic" w:cs="Traditional Arabic" w:hint="cs"/>
          <w:rtl/>
        </w:rPr>
        <w:t xml:space="preserve">شامل </w:t>
      </w:r>
      <w:r w:rsidR="009D7808" w:rsidRPr="00646014">
        <w:rPr>
          <w:rFonts w:ascii="Traditional Arabic" w:hAnsi="Traditional Arabic" w:cs="Traditional Arabic" w:hint="cs"/>
          <w:rtl/>
        </w:rPr>
        <w:t xml:space="preserve">خویشانی </w:t>
      </w:r>
      <w:r w:rsidR="008F0E13" w:rsidRPr="00646014">
        <w:rPr>
          <w:rFonts w:ascii="Traditional Arabic" w:hAnsi="Traditional Arabic" w:cs="Traditional Arabic" w:hint="cs"/>
          <w:rtl/>
        </w:rPr>
        <w:t xml:space="preserve">است </w:t>
      </w:r>
      <w:r w:rsidR="009D7808" w:rsidRPr="00646014">
        <w:rPr>
          <w:rFonts w:ascii="Traditional Arabic" w:hAnsi="Traditional Arabic" w:cs="Traditional Arabic" w:hint="cs"/>
          <w:rtl/>
        </w:rPr>
        <w:t>که ارتباط اج</w:t>
      </w:r>
      <w:r w:rsidR="008F0E13" w:rsidRPr="00646014">
        <w:rPr>
          <w:rFonts w:ascii="Traditional Arabic" w:hAnsi="Traditional Arabic" w:cs="Traditional Arabic" w:hint="cs"/>
          <w:rtl/>
        </w:rPr>
        <w:t>تم</w:t>
      </w:r>
      <w:r w:rsidR="009D7808" w:rsidRPr="00646014">
        <w:rPr>
          <w:rFonts w:ascii="Traditional Arabic" w:hAnsi="Traditional Arabic" w:cs="Traditional Arabic" w:hint="cs"/>
          <w:rtl/>
        </w:rPr>
        <w:t xml:space="preserve">اعی </w:t>
      </w:r>
      <w:r w:rsidR="008F0E13" w:rsidRPr="00646014">
        <w:rPr>
          <w:rFonts w:ascii="Traditional Arabic" w:hAnsi="Traditional Arabic" w:cs="Traditional Arabic" w:hint="cs"/>
          <w:rtl/>
        </w:rPr>
        <w:t xml:space="preserve">و </w:t>
      </w:r>
      <w:r w:rsidR="00F579FE">
        <w:rPr>
          <w:rFonts w:ascii="Traditional Arabic" w:hAnsi="Traditional Arabic" w:cs="Traditional Arabic" w:hint="cs"/>
          <w:rtl/>
        </w:rPr>
        <w:t>رفت‌وآمد</w:t>
      </w:r>
      <w:r w:rsidR="008F0E13" w:rsidRPr="00646014">
        <w:rPr>
          <w:rFonts w:ascii="Traditional Arabic" w:hAnsi="Traditional Arabic" w:cs="Traditional Arabic" w:hint="cs"/>
          <w:rtl/>
        </w:rPr>
        <w:t xml:space="preserve"> نزدیک باهم</w:t>
      </w:r>
      <w:r w:rsidR="009D7808" w:rsidRPr="00646014">
        <w:rPr>
          <w:rFonts w:ascii="Traditional Arabic" w:hAnsi="Traditional Arabic" w:cs="Traditional Arabic" w:hint="cs"/>
          <w:rtl/>
        </w:rPr>
        <w:t xml:space="preserve"> دارند؛ این اهل مقید به یک یا چند واسطه نیست. مهم تعا</w:t>
      </w:r>
      <w:r w:rsidR="008F0E13" w:rsidRPr="00646014">
        <w:rPr>
          <w:rFonts w:ascii="Traditional Arabic" w:hAnsi="Traditional Arabic" w:cs="Traditional Arabic" w:hint="cs"/>
          <w:rtl/>
        </w:rPr>
        <w:t>م</w:t>
      </w:r>
      <w:r w:rsidR="009D7808" w:rsidRPr="00646014">
        <w:rPr>
          <w:rFonts w:ascii="Traditional Arabic" w:hAnsi="Traditional Arabic" w:cs="Traditional Arabic" w:hint="cs"/>
          <w:rtl/>
        </w:rPr>
        <w:t xml:space="preserve">ل مستمر روزانه و هفتگی بین افراد خانواده است. این مقدار قدر متیقن از اهل است. </w:t>
      </w:r>
    </w:p>
    <w:p w:rsidR="008F0E13" w:rsidRPr="00646014" w:rsidRDefault="008F0E13" w:rsidP="00646014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21" w:name="_Toc442197763"/>
      <w:r w:rsidRPr="00646014">
        <w:rPr>
          <w:rFonts w:ascii="Traditional Arabic" w:hAnsi="Traditional Arabic" w:cs="Traditional Arabic" w:hint="cs"/>
          <w:color w:val="FF0000"/>
          <w:rtl/>
        </w:rPr>
        <w:t>رابطه اهل با ولایت پدر و شوهر</w:t>
      </w:r>
      <w:bookmarkEnd w:id="21"/>
    </w:p>
    <w:p w:rsidR="009D7808" w:rsidRPr="00646014" w:rsidRDefault="009D7808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 xml:space="preserve">ممکن است </w:t>
      </w:r>
      <w:r w:rsidR="008F0E13" w:rsidRPr="00646014">
        <w:rPr>
          <w:rFonts w:ascii="Traditional Arabic" w:hAnsi="Traditional Arabic" w:cs="Traditional Arabic" w:hint="cs"/>
          <w:rtl/>
        </w:rPr>
        <w:t xml:space="preserve">اهل در آیه وقایه </w:t>
      </w:r>
      <w:r w:rsidRPr="00646014">
        <w:rPr>
          <w:rFonts w:ascii="Traditional Arabic" w:hAnsi="Traditional Arabic" w:cs="Traditional Arabic" w:hint="cs"/>
          <w:rtl/>
        </w:rPr>
        <w:t>انصراف داشته باشد به نسبت بین</w:t>
      </w:r>
      <w:r w:rsidR="008F0E13" w:rsidRPr="00646014">
        <w:rPr>
          <w:rFonts w:ascii="Traditional Arabic" w:hAnsi="Traditional Arabic" w:cs="Traditional Arabic" w:hint="cs"/>
          <w:rtl/>
        </w:rPr>
        <w:t xml:space="preserve"> پدر و مادر با فرزندان و </w:t>
      </w:r>
      <w:r w:rsidR="00F579FE">
        <w:rPr>
          <w:rFonts w:ascii="Traditional Arabic" w:hAnsi="Traditional Arabic" w:cs="Traditional Arabic" w:hint="cs"/>
          <w:rtl/>
        </w:rPr>
        <w:t>کوچک‌ترها</w:t>
      </w:r>
      <w:r w:rsidRPr="00646014">
        <w:rPr>
          <w:rFonts w:ascii="Traditional Arabic" w:hAnsi="Traditional Arabic" w:cs="Traditional Arabic" w:hint="cs"/>
          <w:rtl/>
        </w:rPr>
        <w:t xml:space="preserve"> یا منحصر باشد به </w:t>
      </w:r>
      <w:r w:rsidR="008F0E13" w:rsidRPr="00646014">
        <w:rPr>
          <w:rFonts w:ascii="Traditional Arabic" w:hAnsi="Traditional Arabic" w:cs="Traditional Arabic" w:hint="cs"/>
          <w:rtl/>
        </w:rPr>
        <w:t xml:space="preserve">نسبت بین </w:t>
      </w:r>
      <w:r w:rsidRPr="00646014">
        <w:rPr>
          <w:rFonts w:ascii="Traditional Arabic" w:hAnsi="Traditional Arabic" w:cs="Traditional Arabic" w:hint="cs"/>
          <w:rtl/>
        </w:rPr>
        <w:t xml:space="preserve">مرد </w:t>
      </w:r>
      <w:r w:rsidR="008F0E13" w:rsidRPr="00646014">
        <w:rPr>
          <w:rFonts w:ascii="Traditional Arabic" w:hAnsi="Traditional Arabic" w:cs="Traditional Arabic" w:hint="cs"/>
          <w:rtl/>
        </w:rPr>
        <w:t>و</w:t>
      </w:r>
      <w:r w:rsidRPr="00646014">
        <w:rPr>
          <w:rFonts w:ascii="Traditional Arabic" w:hAnsi="Traditional Arabic" w:cs="Traditional Arabic" w:hint="cs"/>
          <w:rtl/>
        </w:rPr>
        <w:t xml:space="preserve"> زن</w:t>
      </w:r>
      <w:r w:rsidR="008F0E13" w:rsidRPr="00646014">
        <w:rPr>
          <w:rFonts w:ascii="Traditional Arabic" w:hAnsi="Traditional Arabic" w:cs="Traditional Arabic" w:hint="cs"/>
          <w:rtl/>
        </w:rPr>
        <w:t xml:space="preserve"> به دلیل این</w:t>
      </w:r>
      <w:r w:rsidR="00F579FE">
        <w:rPr>
          <w:rFonts w:ascii="Traditional Arabic" w:hAnsi="Traditional Arabic" w:cs="Traditional Arabic" w:hint="cs"/>
          <w:rtl/>
        </w:rPr>
        <w:t>که پدر و شوهر دارای ولایت هستند،</w:t>
      </w:r>
      <w:r w:rsidR="008F0E13" w:rsidRPr="00646014">
        <w:rPr>
          <w:rFonts w:ascii="Traditional Arabic" w:hAnsi="Traditional Arabic" w:cs="Traditional Arabic" w:hint="cs"/>
          <w:rtl/>
        </w:rPr>
        <w:t xml:space="preserve"> آیا می‌</w:t>
      </w:r>
      <w:r w:rsidRPr="00646014">
        <w:rPr>
          <w:rFonts w:ascii="Traditional Arabic" w:hAnsi="Traditional Arabic" w:cs="Traditional Arabic" w:hint="cs"/>
          <w:rtl/>
        </w:rPr>
        <w:t>توان چنین انصرافی را درست کرد؟ یا اطلاق دارد؟</w:t>
      </w:r>
    </w:p>
    <w:p w:rsidR="008F0E13" w:rsidRPr="00646014" w:rsidRDefault="008F0E13" w:rsidP="00FC03B9">
      <w:pPr>
        <w:outlineLvl w:val="4"/>
        <w:rPr>
          <w:rFonts w:ascii="Traditional Arabic" w:hAnsi="Traditional Arabic" w:cs="Traditional Arabic"/>
          <w:b/>
          <w:bCs/>
          <w:color w:val="FF0000"/>
          <w:rtl/>
        </w:rPr>
      </w:pPr>
      <w:bookmarkStart w:id="22" w:name="_Toc442197764"/>
      <w:r w:rsidRPr="00646014">
        <w:rPr>
          <w:rFonts w:ascii="Traditional Arabic" w:hAnsi="Traditional Arabic" w:cs="Traditional Arabic" w:hint="cs"/>
          <w:b/>
          <w:bCs/>
          <w:color w:val="FF0000"/>
          <w:rtl/>
        </w:rPr>
        <w:t>احتمال اول</w:t>
      </w:r>
      <w:bookmarkEnd w:id="22"/>
      <w:r w:rsidRPr="00646014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</w:t>
      </w:r>
    </w:p>
    <w:p w:rsidR="009D7808" w:rsidRPr="00646014" w:rsidRDefault="008F0E13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احتمال اول این است که خطا</w:t>
      </w:r>
      <w:r w:rsidR="009D7808" w:rsidRPr="00646014">
        <w:rPr>
          <w:rFonts w:ascii="Traditional Arabic" w:hAnsi="Traditional Arabic" w:cs="Traditional Arabic" w:hint="cs"/>
          <w:rtl/>
        </w:rPr>
        <w:t xml:space="preserve">ب آیه به کسانی است که نوعی ولایت و قیمومیت بر دیگری دارند مانند پدر نسبت به فرزند و شوهر نسبت به همسر. </w:t>
      </w:r>
      <w:r w:rsidR="00F579FE">
        <w:rPr>
          <w:rFonts w:ascii="Traditional Arabic" w:hAnsi="Traditional Arabic" w:cs="Traditional Arabic" w:hint="cs"/>
          <w:rtl/>
        </w:rPr>
        <w:t>بنابراین</w:t>
      </w:r>
      <w:r w:rsidR="009D7808" w:rsidRPr="00646014">
        <w:rPr>
          <w:rFonts w:ascii="Traditional Arabic" w:hAnsi="Traditional Arabic" w:cs="Traditional Arabic" w:hint="cs"/>
          <w:rtl/>
        </w:rPr>
        <w:t xml:space="preserve"> خطاب به همه افراد خانواد</w:t>
      </w:r>
      <w:r w:rsidRPr="00646014">
        <w:rPr>
          <w:rFonts w:ascii="Traditional Arabic" w:hAnsi="Traditional Arabic" w:cs="Traditional Arabic" w:hint="cs"/>
          <w:rtl/>
        </w:rPr>
        <w:t>ه نیست بلکه خطاب متوجه پدر و شو</w:t>
      </w:r>
      <w:r w:rsidR="009D7808" w:rsidRPr="00646014">
        <w:rPr>
          <w:rFonts w:ascii="Traditional Arabic" w:hAnsi="Traditional Arabic" w:cs="Traditional Arabic" w:hint="cs"/>
          <w:rtl/>
        </w:rPr>
        <w:t xml:space="preserve">هر است زیرا ولایت دارند. </w:t>
      </w:r>
    </w:p>
    <w:p w:rsidR="008F0E13" w:rsidRPr="00646014" w:rsidRDefault="008F0E13" w:rsidP="00FC03B9">
      <w:pPr>
        <w:outlineLvl w:val="4"/>
        <w:rPr>
          <w:rFonts w:ascii="Traditional Arabic" w:hAnsi="Traditional Arabic" w:cs="Traditional Arabic"/>
          <w:b/>
          <w:bCs/>
          <w:color w:val="FF0000"/>
          <w:rtl/>
        </w:rPr>
      </w:pPr>
      <w:bookmarkStart w:id="23" w:name="_Toc442197765"/>
      <w:r w:rsidRPr="00646014">
        <w:rPr>
          <w:rFonts w:ascii="Traditional Arabic" w:hAnsi="Traditional Arabic" w:cs="Traditional Arabic" w:hint="cs"/>
          <w:b/>
          <w:bCs/>
          <w:color w:val="FF0000"/>
          <w:rtl/>
        </w:rPr>
        <w:t>احتمال دوم</w:t>
      </w:r>
      <w:bookmarkEnd w:id="23"/>
    </w:p>
    <w:p w:rsidR="009D7808" w:rsidRPr="00646014" w:rsidRDefault="008F0E13" w:rsidP="00FC03B9">
      <w:pPr>
        <w:rPr>
          <w:rFonts w:ascii="Traditional Arabic" w:hAnsi="Traditional Arabic" w:cs="Traditional Arabic" w:hint="cs"/>
          <w:rtl/>
        </w:rPr>
      </w:pPr>
      <w:r w:rsidRPr="00646014">
        <w:rPr>
          <w:rFonts w:ascii="Traditional Arabic" w:hAnsi="Traditional Arabic" w:cs="Traditional Arabic" w:hint="cs"/>
          <w:rtl/>
        </w:rPr>
        <w:t>احتمال دیگر ا</w:t>
      </w:r>
      <w:r w:rsidR="009D7808" w:rsidRPr="00646014">
        <w:rPr>
          <w:rFonts w:ascii="Traditional Arabic" w:hAnsi="Traditional Arabic" w:cs="Traditional Arabic" w:hint="cs"/>
          <w:rtl/>
        </w:rPr>
        <w:t xml:space="preserve">ین است تکلیف وقایه متوجه همه اعضای خانواده است؛ وجهی برای تخصیص وجود ندارد. این وظیفه به کسانی که ولایت دارند، </w:t>
      </w:r>
      <w:r w:rsidRPr="00646014">
        <w:rPr>
          <w:rFonts w:ascii="Traditional Arabic" w:hAnsi="Traditional Arabic" w:cs="Traditional Arabic" w:hint="cs"/>
          <w:rtl/>
        </w:rPr>
        <w:t xml:space="preserve">اختصاص ندارد </w:t>
      </w:r>
      <w:r w:rsidR="009D7808" w:rsidRPr="00646014">
        <w:rPr>
          <w:rFonts w:ascii="Traditional Arabic" w:hAnsi="Traditional Arabic" w:cs="Traditional Arabic" w:hint="cs"/>
          <w:rtl/>
        </w:rPr>
        <w:t xml:space="preserve">لذا </w:t>
      </w:r>
      <w:r w:rsidR="00F579FE">
        <w:rPr>
          <w:rFonts w:ascii="Traditional Arabic" w:hAnsi="Traditional Arabic" w:cs="Traditional Arabic" w:hint="cs"/>
          <w:rtl/>
        </w:rPr>
        <w:t>بچه‌ها</w:t>
      </w:r>
      <w:r w:rsidR="009D7808" w:rsidRPr="00646014">
        <w:rPr>
          <w:rFonts w:ascii="Traditional Arabic" w:hAnsi="Traditional Arabic" w:cs="Traditional Arabic" w:hint="cs"/>
          <w:rtl/>
        </w:rPr>
        <w:t xml:space="preserve"> هم وظیفه دارند تا والدین خود را </w:t>
      </w:r>
      <w:r w:rsidR="00F579FE">
        <w:rPr>
          <w:rFonts w:ascii="Traditional Arabic" w:hAnsi="Traditional Arabic" w:cs="Traditional Arabic" w:hint="cs"/>
          <w:rtl/>
        </w:rPr>
        <w:t>امرونهی</w:t>
      </w:r>
      <w:r w:rsidRPr="00646014">
        <w:rPr>
          <w:rFonts w:ascii="Traditional Arabic" w:hAnsi="Traditional Arabic" w:cs="Traditional Arabic" w:hint="cs"/>
          <w:rtl/>
        </w:rPr>
        <w:t xml:space="preserve"> شرعی و </w:t>
      </w:r>
      <w:r w:rsidR="009D7808" w:rsidRPr="00646014">
        <w:rPr>
          <w:rFonts w:ascii="Traditional Arabic" w:hAnsi="Traditional Arabic" w:cs="Traditional Arabic" w:hint="cs"/>
          <w:rtl/>
        </w:rPr>
        <w:t xml:space="preserve">صیانت کنند. گرچه برای دیدگاه </w:t>
      </w:r>
      <w:r w:rsidRPr="00646014">
        <w:rPr>
          <w:rFonts w:ascii="Traditional Arabic" w:hAnsi="Traditional Arabic" w:cs="Traditional Arabic" w:hint="cs"/>
          <w:rtl/>
        </w:rPr>
        <w:t xml:space="preserve">اول </w:t>
      </w:r>
      <w:r w:rsidR="009D7808" w:rsidRPr="00646014">
        <w:rPr>
          <w:rFonts w:ascii="Traditional Arabic" w:hAnsi="Traditional Arabic" w:cs="Traditional Arabic" w:hint="cs"/>
          <w:rtl/>
        </w:rPr>
        <w:t>وجهی نیز وجود دارد که تشخیص آن آسان نیست.</w:t>
      </w:r>
    </w:p>
    <w:p w:rsidR="009D7808" w:rsidRPr="00646014" w:rsidRDefault="009D7808" w:rsidP="00FC03B9">
      <w:pPr>
        <w:rPr>
          <w:rFonts w:ascii="Traditional Arabic" w:hAnsi="Traditional Arabic" w:cs="Traditional Arabic" w:hint="cs"/>
        </w:rPr>
      </w:pPr>
    </w:p>
    <w:p w:rsidR="00880496" w:rsidRPr="00646014" w:rsidRDefault="00880496" w:rsidP="00FC03B9">
      <w:pPr>
        <w:pStyle w:val="NormalWeb"/>
        <w:bidi/>
        <w:rPr>
          <w:rFonts w:ascii="Traditional Arabic" w:hAnsi="Traditional Arabic" w:cs="Traditional Arabic" w:hint="cs"/>
          <w:sz w:val="28"/>
          <w:szCs w:val="28"/>
          <w:rtl/>
        </w:rPr>
      </w:pPr>
    </w:p>
    <w:sectPr w:rsidR="00880496" w:rsidRPr="00646014" w:rsidSect="00A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D3" w:rsidRDefault="003F45D3" w:rsidP="000D5800">
      <w:r>
        <w:separator/>
      </w:r>
    </w:p>
  </w:endnote>
  <w:endnote w:type="continuationSeparator" w:id="0">
    <w:p w:rsidR="003F45D3" w:rsidRDefault="003F45D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E" w:rsidRDefault="00F57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9FE">
      <w:rPr>
        <w:noProof/>
        <w:rtl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E" w:rsidRDefault="00F5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D3" w:rsidRDefault="003F45D3" w:rsidP="000D5800">
      <w:r>
        <w:separator/>
      </w:r>
    </w:p>
  </w:footnote>
  <w:footnote w:type="continuationSeparator" w:id="0">
    <w:p w:rsidR="003F45D3" w:rsidRDefault="003F45D3" w:rsidP="000D5800">
      <w:r>
        <w:continuationSeparator/>
      </w:r>
    </w:p>
  </w:footnote>
  <w:footnote w:id="1">
    <w:p w:rsidR="0011288D" w:rsidRDefault="0011288D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B80051">
        <w:rPr>
          <w:rFonts w:hint="cs"/>
          <w:b/>
          <w:rtl/>
        </w:rPr>
        <w:t xml:space="preserve">راغب اصفهانی، </w:t>
      </w:r>
      <w:r w:rsidRPr="00B80051">
        <w:rPr>
          <w:rtl/>
        </w:rPr>
        <w:t>مفردات الفاظ القرآ</w:t>
      </w:r>
      <w:r w:rsidRPr="00B80051">
        <w:rPr>
          <w:rFonts w:hint="cs"/>
          <w:rtl/>
        </w:rPr>
        <w:t>ن ص78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E" w:rsidRDefault="00F57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646014" w:rsidP="002328B9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  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جلسه:13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11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1394</w:t>
    </w:r>
  </w:p>
  <w:p w:rsidR="0011288D" w:rsidRDefault="0011288D" w:rsidP="002328B9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وظایف نهاد‌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>ها (خانواده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)       </w:t>
    </w:r>
    <w:r w:rsidR="002328B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شماره جلسه:</w:t>
    </w:r>
    <w:r w:rsidR="002328B9" w:rsidRPr="00FC03B9">
      <w:rPr>
        <w:rFonts w:ascii="Adobe Arabic" w:hAnsi="Adobe Arabic" w:cs="Adobe Arabic" w:hint="cs"/>
        <w:b/>
        <w:bCs/>
        <w:sz w:val="24"/>
        <w:szCs w:val="24"/>
        <w:rtl/>
      </w:rPr>
      <w:t xml:space="preserve"> 122</w:t>
    </w:r>
  </w:p>
  <w:p w:rsidR="0011288D" w:rsidRPr="00873379" w:rsidRDefault="00646014" w:rsidP="00873379">
    <w:pPr>
      <w:pStyle w:val="Header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E" w:rsidRDefault="00F5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4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D5E6A"/>
    <w:rsid w:val="000D6922"/>
    <w:rsid w:val="000F1897"/>
    <w:rsid w:val="000F7E72"/>
    <w:rsid w:val="00101E2D"/>
    <w:rsid w:val="00102405"/>
    <w:rsid w:val="00102CEB"/>
    <w:rsid w:val="0011288D"/>
    <w:rsid w:val="001158AB"/>
    <w:rsid w:val="00117955"/>
    <w:rsid w:val="00130E04"/>
    <w:rsid w:val="00133537"/>
    <w:rsid w:val="00133E1D"/>
    <w:rsid w:val="0013617D"/>
    <w:rsid w:val="00136442"/>
    <w:rsid w:val="00144173"/>
    <w:rsid w:val="00147DAE"/>
    <w:rsid w:val="00150D4B"/>
    <w:rsid w:val="00152670"/>
    <w:rsid w:val="00166DD8"/>
    <w:rsid w:val="001712D6"/>
    <w:rsid w:val="001757C8"/>
    <w:rsid w:val="00177934"/>
    <w:rsid w:val="00192A6A"/>
    <w:rsid w:val="00195F4C"/>
    <w:rsid w:val="00196F97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08C2"/>
    <w:rsid w:val="00232273"/>
    <w:rsid w:val="002328B9"/>
    <w:rsid w:val="00232C9A"/>
    <w:rsid w:val="00233777"/>
    <w:rsid w:val="002376A5"/>
    <w:rsid w:val="002417C9"/>
    <w:rsid w:val="002466E5"/>
    <w:rsid w:val="00250911"/>
    <w:rsid w:val="002529C5"/>
    <w:rsid w:val="002673BE"/>
    <w:rsid w:val="00270294"/>
    <w:rsid w:val="00273951"/>
    <w:rsid w:val="002914BD"/>
    <w:rsid w:val="00297263"/>
    <w:rsid w:val="002B7AD5"/>
    <w:rsid w:val="002C03FA"/>
    <w:rsid w:val="002C3EBD"/>
    <w:rsid w:val="002C56FD"/>
    <w:rsid w:val="002D32DD"/>
    <w:rsid w:val="002D49E4"/>
    <w:rsid w:val="002E36E9"/>
    <w:rsid w:val="002E450B"/>
    <w:rsid w:val="002E73F9"/>
    <w:rsid w:val="002F05B9"/>
    <w:rsid w:val="00306A2E"/>
    <w:rsid w:val="00327E4D"/>
    <w:rsid w:val="00340BA3"/>
    <w:rsid w:val="00346C8B"/>
    <w:rsid w:val="00366400"/>
    <w:rsid w:val="003671C2"/>
    <w:rsid w:val="003758ED"/>
    <w:rsid w:val="00391BEF"/>
    <w:rsid w:val="003963D7"/>
    <w:rsid w:val="00396F28"/>
    <w:rsid w:val="003A1A05"/>
    <w:rsid w:val="003A2654"/>
    <w:rsid w:val="003A7688"/>
    <w:rsid w:val="003C06BF"/>
    <w:rsid w:val="003C7899"/>
    <w:rsid w:val="003D2F0A"/>
    <w:rsid w:val="003D563F"/>
    <w:rsid w:val="003E1E58"/>
    <w:rsid w:val="003E2BAB"/>
    <w:rsid w:val="003E6DD8"/>
    <w:rsid w:val="003F0482"/>
    <w:rsid w:val="003F318E"/>
    <w:rsid w:val="003F45D3"/>
    <w:rsid w:val="00402DCD"/>
    <w:rsid w:val="00405199"/>
    <w:rsid w:val="00410699"/>
    <w:rsid w:val="00413C74"/>
    <w:rsid w:val="00415360"/>
    <w:rsid w:val="00430EA5"/>
    <w:rsid w:val="004365ED"/>
    <w:rsid w:val="0044591E"/>
    <w:rsid w:val="004476F0"/>
    <w:rsid w:val="00455B91"/>
    <w:rsid w:val="004651D2"/>
    <w:rsid w:val="00465D26"/>
    <w:rsid w:val="004679F8"/>
    <w:rsid w:val="00470EE9"/>
    <w:rsid w:val="004836D2"/>
    <w:rsid w:val="0048521C"/>
    <w:rsid w:val="00486951"/>
    <w:rsid w:val="004B2FFD"/>
    <w:rsid w:val="004B337F"/>
    <w:rsid w:val="004B521B"/>
    <w:rsid w:val="004E122C"/>
    <w:rsid w:val="004E7D14"/>
    <w:rsid w:val="004F19BF"/>
    <w:rsid w:val="004F3596"/>
    <w:rsid w:val="00530FD7"/>
    <w:rsid w:val="00534DE3"/>
    <w:rsid w:val="00557BB7"/>
    <w:rsid w:val="00571697"/>
    <w:rsid w:val="00572E2D"/>
    <w:rsid w:val="00584AD5"/>
    <w:rsid w:val="00592103"/>
    <w:rsid w:val="00593EF1"/>
    <w:rsid w:val="005941DD"/>
    <w:rsid w:val="0059535F"/>
    <w:rsid w:val="00595934"/>
    <w:rsid w:val="005A4048"/>
    <w:rsid w:val="005A545E"/>
    <w:rsid w:val="005A5862"/>
    <w:rsid w:val="005B0852"/>
    <w:rsid w:val="005C06AE"/>
    <w:rsid w:val="005C3982"/>
    <w:rsid w:val="005C6F53"/>
    <w:rsid w:val="005E2C80"/>
    <w:rsid w:val="005E793E"/>
    <w:rsid w:val="00610C18"/>
    <w:rsid w:val="00612385"/>
    <w:rsid w:val="0061376C"/>
    <w:rsid w:val="00621803"/>
    <w:rsid w:val="00636EFA"/>
    <w:rsid w:val="006402B5"/>
    <w:rsid w:val="00643F9C"/>
    <w:rsid w:val="00644A9A"/>
    <w:rsid w:val="00646014"/>
    <w:rsid w:val="00651726"/>
    <w:rsid w:val="00660287"/>
    <w:rsid w:val="0066229C"/>
    <w:rsid w:val="00684239"/>
    <w:rsid w:val="0069696C"/>
    <w:rsid w:val="00696C84"/>
    <w:rsid w:val="006A085A"/>
    <w:rsid w:val="006A2813"/>
    <w:rsid w:val="006D3A87"/>
    <w:rsid w:val="006D7D93"/>
    <w:rsid w:val="006F01B4"/>
    <w:rsid w:val="006F277E"/>
    <w:rsid w:val="006F6DD5"/>
    <w:rsid w:val="0073036B"/>
    <w:rsid w:val="00731259"/>
    <w:rsid w:val="00733B2D"/>
    <w:rsid w:val="00734D59"/>
    <w:rsid w:val="0073609B"/>
    <w:rsid w:val="0075033E"/>
    <w:rsid w:val="00752745"/>
    <w:rsid w:val="0075336C"/>
    <w:rsid w:val="007637B6"/>
    <w:rsid w:val="0076665E"/>
    <w:rsid w:val="00772185"/>
    <w:rsid w:val="007749BC"/>
    <w:rsid w:val="00780C88"/>
    <w:rsid w:val="00780E25"/>
    <w:rsid w:val="0078121B"/>
    <w:rsid w:val="007818F0"/>
    <w:rsid w:val="00783462"/>
    <w:rsid w:val="00787B13"/>
    <w:rsid w:val="00792FAC"/>
    <w:rsid w:val="007A5D2F"/>
    <w:rsid w:val="007B0062"/>
    <w:rsid w:val="007B6FEB"/>
    <w:rsid w:val="007C1452"/>
    <w:rsid w:val="007C1EF7"/>
    <w:rsid w:val="007C2FCF"/>
    <w:rsid w:val="007C710E"/>
    <w:rsid w:val="007D0B88"/>
    <w:rsid w:val="007D1549"/>
    <w:rsid w:val="007E03E9"/>
    <w:rsid w:val="007E04EE"/>
    <w:rsid w:val="007E05B0"/>
    <w:rsid w:val="007E623C"/>
    <w:rsid w:val="007E7FA7"/>
    <w:rsid w:val="007F0721"/>
    <w:rsid w:val="007F0E60"/>
    <w:rsid w:val="007F3898"/>
    <w:rsid w:val="007F3D88"/>
    <w:rsid w:val="007F4A90"/>
    <w:rsid w:val="00803501"/>
    <w:rsid w:val="0080799B"/>
    <w:rsid w:val="00807BE3"/>
    <w:rsid w:val="00811F02"/>
    <w:rsid w:val="00817ABA"/>
    <w:rsid w:val="008407A4"/>
    <w:rsid w:val="00841E07"/>
    <w:rsid w:val="00844860"/>
    <w:rsid w:val="00845CC4"/>
    <w:rsid w:val="00850F58"/>
    <w:rsid w:val="008644F4"/>
    <w:rsid w:val="00873379"/>
    <w:rsid w:val="008748B8"/>
    <w:rsid w:val="00880496"/>
    <w:rsid w:val="00883733"/>
    <w:rsid w:val="008965D2"/>
    <w:rsid w:val="008A236D"/>
    <w:rsid w:val="008B565A"/>
    <w:rsid w:val="008C3414"/>
    <w:rsid w:val="008C66DC"/>
    <w:rsid w:val="008C7320"/>
    <w:rsid w:val="008D030F"/>
    <w:rsid w:val="008D36D5"/>
    <w:rsid w:val="008D7F67"/>
    <w:rsid w:val="008E2C28"/>
    <w:rsid w:val="008E3903"/>
    <w:rsid w:val="008E7979"/>
    <w:rsid w:val="008F0E13"/>
    <w:rsid w:val="008F63E3"/>
    <w:rsid w:val="008F7202"/>
    <w:rsid w:val="0090292E"/>
    <w:rsid w:val="00913C3B"/>
    <w:rsid w:val="00915509"/>
    <w:rsid w:val="00916B62"/>
    <w:rsid w:val="00927388"/>
    <w:rsid w:val="009274FE"/>
    <w:rsid w:val="009401AC"/>
    <w:rsid w:val="009475B7"/>
    <w:rsid w:val="0095758E"/>
    <w:rsid w:val="009613AC"/>
    <w:rsid w:val="0097612D"/>
    <w:rsid w:val="00980643"/>
    <w:rsid w:val="009A3A4E"/>
    <w:rsid w:val="009A42EF"/>
    <w:rsid w:val="009B17D8"/>
    <w:rsid w:val="009B46BC"/>
    <w:rsid w:val="009B61C3"/>
    <w:rsid w:val="009C7B4F"/>
    <w:rsid w:val="009D2E0E"/>
    <w:rsid w:val="009D7808"/>
    <w:rsid w:val="009F4EB3"/>
    <w:rsid w:val="00A01CEE"/>
    <w:rsid w:val="00A06D48"/>
    <w:rsid w:val="00A21834"/>
    <w:rsid w:val="00A22538"/>
    <w:rsid w:val="00A31C17"/>
    <w:rsid w:val="00A31FDE"/>
    <w:rsid w:val="00A33FA9"/>
    <w:rsid w:val="00A35AC2"/>
    <w:rsid w:val="00A37C77"/>
    <w:rsid w:val="00A5418D"/>
    <w:rsid w:val="00A725C2"/>
    <w:rsid w:val="00A73F23"/>
    <w:rsid w:val="00A769EE"/>
    <w:rsid w:val="00A810A5"/>
    <w:rsid w:val="00A8590A"/>
    <w:rsid w:val="00A94ED5"/>
    <w:rsid w:val="00A9616A"/>
    <w:rsid w:val="00A96F68"/>
    <w:rsid w:val="00AA2342"/>
    <w:rsid w:val="00AA5A0A"/>
    <w:rsid w:val="00AD0304"/>
    <w:rsid w:val="00AD0A72"/>
    <w:rsid w:val="00AD27BE"/>
    <w:rsid w:val="00AE7B6C"/>
    <w:rsid w:val="00AF0F1A"/>
    <w:rsid w:val="00AF37D0"/>
    <w:rsid w:val="00B15027"/>
    <w:rsid w:val="00B20CF3"/>
    <w:rsid w:val="00B21CF4"/>
    <w:rsid w:val="00B24300"/>
    <w:rsid w:val="00B26B97"/>
    <w:rsid w:val="00B34BCF"/>
    <w:rsid w:val="00B601CD"/>
    <w:rsid w:val="00B63F15"/>
    <w:rsid w:val="00B80051"/>
    <w:rsid w:val="00B9119B"/>
    <w:rsid w:val="00BA4723"/>
    <w:rsid w:val="00BA51A8"/>
    <w:rsid w:val="00BB44A5"/>
    <w:rsid w:val="00BB5F7E"/>
    <w:rsid w:val="00BC26F6"/>
    <w:rsid w:val="00BC4833"/>
    <w:rsid w:val="00BC73D8"/>
    <w:rsid w:val="00BC7778"/>
    <w:rsid w:val="00BD3122"/>
    <w:rsid w:val="00BD40DA"/>
    <w:rsid w:val="00BF3D67"/>
    <w:rsid w:val="00C01367"/>
    <w:rsid w:val="00C074C2"/>
    <w:rsid w:val="00C160AF"/>
    <w:rsid w:val="00C20BFD"/>
    <w:rsid w:val="00C22299"/>
    <w:rsid w:val="00C2269D"/>
    <w:rsid w:val="00C25293"/>
    <w:rsid w:val="00C25609"/>
    <w:rsid w:val="00C262D7"/>
    <w:rsid w:val="00C26607"/>
    <w:rsid w:val="00C429E8"/>
    <w:rsid w:val="00C43439"/>
    <w:rsid w:val="00C50F4B"/>
    <w:rsid w:val="00C60D75"/>
    <w:rsid w:val="00C64CEA"/>
    <w:rsid w:val="00C73012"/>
    <w:rsid w:val="00C763DD"/>
    <w:rsid w:val="00C84F4A"/>
    <w:rsid w:val="00C84FC0"/>
    <w:rsid w:val="00C9244A"/>
    <w:rsid w:val="00CA0893"/>
    <w:rsid w:val="00CA0DE7"/>
    <w:rsid w:val="00CA11AF"/>
    <w:rsid w:val="00CB0E5D"/>
    <w:rsid w:val="00CB5DA3"/>
    <w:rsid w:val="00CB6F17"/>
    <w:rsid w:val="00CC3976"/>
    <w:rsid w:val="00CE09B7"/>
    <w:rsid w:val="00CE1DF5"/>
    <w:rsid w:val="00CE31E6"/>
    <w:rsid w:val="00CE3B74"/>
    <w:rsid w:val="00CF3425"/>
    <w:rsid w:val="00CF42E2"/>
    <w:rsid w:val="00CF7916"/>
    <w:rsid w:val="00D158F3"/>
    <w:rsid w:val="00D17E39"/>
    <w:rsid w:val="00D222A5"/>
    <w:rsid w:val="00D3328B"/>
    <w:rsid w:val="00D3665C"/>
    <w:rsid w:val="00D4416C"/>
    <w:rsid w:val="00D508CC"/>
    <w:rsid w:val="00D50F4B"/>
    <w:rsid w:val="00D60547"/>
    <w:rsid w:val="00D6464A"/>
    <w:rsid w:val="00D66444"/>
    <w:rsid w:val="00D76353"/>
    <w:rsid w:val="00D857D7"/>
    <w:rsid w:val="00D95FE9"/>
    <w:rsid w:val="00DB16CB"/>
    <w:rsid w:val="00DB28BB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E037E9"/>
    <w:rsid w:val="00E0639C"/>
    <w:rsid w:val="00E067E6"/>
    <w:rsid w:val="00E12531"/>
    <w:rsid w:val="00E143B0"/>
    <w:rsid w:val="00E55891"/>
    <w:rsid w:val="00E6283A"/>
    <w:rsid w:val="00E64A37"/>
    <w:rsid w:val="00E732A3"/>
    <w:rsid w:val="00E83A85"/>
    <w:rsid w:val="00E9026B"/>
    <w:rsid w:val="00E90FC4"/>
    <w:rsid w:val="00E92D22"/>
    <w:rsid w:val="00EA01EC"/>
    <w:rsid w:val="00EA15B0"/>
    <w:rsid w:val="00EA5D97"/>
    <w:rsid w:val="00EA7BB5"/>
    <w:rsid w:val="00EC4393"/>
    <w:rsid w:val="00EE1C07"/>
    <w:rsid w:val="00EE2C91"/>
    <w:rsid w:val="00EE3979"/>
    <w:rsid w:val="00EF138C"/>
    <w:rsid w:val="00F034CE"/>
    <w:rsid w:val="00F10A0F"/>
    <w:rsid w:val="00F10DDD"/>
    <w:rsid w:val="00F1642F"/>
    <w:rsid w:val="00F16A91"/>
    <w:rsid w:val="00F40284"/>
    <w:rsid w:val="00F42BDA"/>
    <w:rsid w:val="00F55BF0"/>
    <w:rsid w:val="00F579FE"/>
    <w:rsid w:val="00F6564C"/>
    <w:rsid w:val="00F67976"/>
    <w:rsid w:val="00F70BE1"/>
    <w:rsid w:val="00F81C2B"/>
    <w:rsid w:val="00F85929"/>
    <w:rsid w:val="00F92C7F"/>
    <w:rsid w:val="00FA5382"/>
    <w:rsid w:val="00FB2A55"/>
    <w:rsid w:val="00FC03B9"/>
    <w:rsid w:val="00FC0862"/>
    <w:rsid w:val="00FC70FB"/>
    <w:rsid w:val="00FD143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646014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46014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21,سرفصل 2"/>
    <w:basedOn w:val="Normal"/>
    <w:next w:val="Normal"/>
    <w:link w:val="Heading2Char"/>
    <w:autoRedefine/>
    <w:uiPriority w:val="9"/>
    <w:unhideWhenUsed/>
    <w:qFormat/>
    <w:rsid w:val="00646014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46014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46014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4601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4601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46014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4601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4601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46014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21 Char,سرفصل 2 Char"/>
    <w:link w:val="Heading2"/>
    <w:uiPriority w:val="9"/>
    <w:rsid w:val="00646014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46014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46014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46014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46014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6014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6014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4601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4601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4601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01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4601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46014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64601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4601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4601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46014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46014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46014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46014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014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601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4601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46014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46014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4601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4601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6014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4601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46014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4601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4601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4601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4601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646014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TOC1Char">
    <w:name w:val="TOC 1 Char"/>
    <w:basedOn w:val="DefaultParagraphFont"/>
    <w:link w:val="TOC1"/>
    <w:uiPriority w:val="39"/>
    <w:rsid w:val="00646014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646014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46014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21,سرفصل 2"/>
    <w:basedOn w:val="Normal"/>
    <w:next w:val="Normal"/>
    <w:link w:val="Heading2Char"/>
    <w:autoRedefine/>
    <w:uiPriority w:val="9"/>
    <w:unhideWhenUsed/>
    <w:qFormat/>
    <w:rsid w:val="00646014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46014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46014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4601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4601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46014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4601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4601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46014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21 Char,سرفصل 2 Char"/>
    <w:link w:val="Heading2"/>
    <w:uiPriority w:val="9"/>
    <w:rsid w:val="00646014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46014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46014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46014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46014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6014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6014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4601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4601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4601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01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4601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46014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64601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4601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4601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46014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46014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46014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46014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014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601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4601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46014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46014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4601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4601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6014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4601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46014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4601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4601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4601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4601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646014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TOC1Char">
    <w:name w:val="TOC 1 Char"/>
    <w:basedOn w:val="DefaultParagraphFont"/>
    <w:link w:val="TOC1"/>
    <w:uiPriority w:val="39"/>
    <w:rsid w:val="00646014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25B7-78C1-42E3-A76E-D912B2F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6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اکبریان</cp:lastModifiedBy>
  <cp:revision>3</cp:revision>
  <dcterms:created xsi:type="dcterms:W3CDTF">2016-01-31T07:24:00Z</dcterms:created>
  <dcterms:modified xsi:type="dcterms:W3CDTF">2016-01-31T07:35:00Z</dcterms:modified>
</cp:coreProperties>
</file>