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54C" w:rsidRPr="009E254C" w:rsidRDefault="009E254C" w:rsidP="009E254C">
      <w:pPr>
        <w:jc w:val="center"/>
        <w:rPr>
          <w:rFonts w:ascii="Traditional Arabic" w:hAnsi="Traditional Arabic" w:cs="Traditional Arabic" w:hint="cs"/>
          <w:rtl/>
        </w:rPr>
      </w:pPr>
      <w:bookmarkStart w:id="0" w:name="_Toc418082591"/>
      <w:bookmarkStart w:id="1" w:name="_Toc444595635"/>
      <w:r w:rsidRPr="009E254C">
        <w:rPr>
          <w:rFonts w:ascii="Traditional Arabic" w:hAnsi="Traditional Arabic" w:cs="Traditional Arabic" w:hint="cs"/>
          <w:rtl/>
        </w:rPr>
        <w:t>بسم الله الرحمن الرحیم</w:t>
      </w:r>
    </w:p>
    <w:p w:rsidR="00C20BFD" w:rsidRPr="001A3E1B" w:rsidRDefault="00C20BFD" w:rsidP="00F00E97">
      <w:pPr>
        <w:jc w:val="both"/>
        <w:outlineLvl w:val="1"/>
        <w:rPr>
          <w:rFonts w:ascii="Traditional Arabic" w:hAnsi="Traditional Arabic" w:cs="Traditional Arabic"/>
          <w:b/>
          <w:bCs/>
          <w:color w:val="FF0000"/>
          <w:sz w:val="28"/>
          <w:rtl/>
        </w:rPr>
      </w:pPr>
      <w:r w:rsidRPr="001A3E1B">
        <w:rPr>
          <w:rFonts w:ascii="Traditional Arabic" w:hAnsi="Traditional Arabic" w:cs="Traditional Arabic"/>
          <w:b/>
          <w:bCs/>
          <w:color w:val="FF0000"/>
          <w:sz w:val="28"/>
          <w:rtl/>
        </w:rPr>
        <w:t xml:space="preserve">اشاره </w:t>
      </w:r>
      <w:r w:rsidR="003E6DD8" w:rsidRPr="001A3E1B">
        <w:rPr>
          <w:rFonts w:ascii="Traditional Arabic" w:hAnsi="Traditional Arabic" w:cs="Traditional Arabic"/>
          <w:b/>
          <w:bCs/>
          <w:color w:val="FF0000"/>
          <w:sz w:val="28"/>
          <w:rtl/>
        </w:rPr>
        <w:t xml:space="preserve">و مقدمه </w:t>
      </w:r>
      <w:r w:rsidR="00C074C2" w:rsidRPr="001A3E1B">
        <w:rPr>
          <w:rFonts w:ascii="Traditional Arabic" w:hAnsi="Traditional Arabic" w:cs="Traditional Arabic"/>
          <w:b/>
          <w:bCs/>
          <w:color w:val="FF0000"/>
          <w:sz w:val="28"/>
          <w:rtl/>
        </w:rPr>
        <w:t>بحث</w:t>
      </w:r>
      <w:r w:rsidRPr="001A3E1B">
        <w:rPr>
          <w:rFonts w:ascii="Traditional Arabic" w:hAnsi="Traditional Arabic" w:cs="Traditional Arabic"/>
          <w:b/>
          <w:bCs/>
          <w:color w:val="FF0000"/>
          <w:sz w:val="28"/>
          <w:rtl/>
        </w:rPr>
        <w:t>:</w:t>
      </w:r>
      <w:bookmarkEnd w:id="0"/>
      <w:bookmarkEnd w:id="1"/>
    </w:p>
    <w:p w:rsidR="00187367" w:rsidRPr="009E254C" w:rsidRDefault="00E83AF8" w:rsidP="00F00E97">
      <w:pPr>
        <w:jc w:val="both"/>
        <w:rPr>
          <w:rFonts w:ascii="Traditional Arabic" w:hAnsi="Traditional Arabic" w:cs="Traditional Arabic"/>
          <w:sz w:val="28"/>
          <w:rtl/>
        </w:rPr>
      </w:pPr>
      <w:r w:rsidRPr="009E254C">
        <w:rPr>
          <w:rFonts w:ascii="Traditional Arabic" w:hAnsi="Traditional Arabic" w:cs="Traditional Arabic"/>
          <w:sz w:val="28"/>
          <w:rtl/>
        </w:rPr>
        <w:t>در</w:t>
      </w:r>
      <w:r w:rsidR="009D7808" w:rsidRPr="009E254C">
        <w:rPr>
          <w:rFonts w:ascii="Traditional Arabic" w:hAnsi="Traditional Arabic" w:cs="Traditional Arabic"/>
          <w:sz w:val="28"/>
          <w:rtl/>
        </w:rPr>
        <w:t xml:space="preserve"> </w:t>
      </w:r>
      <w:r w:rsidR="00187367" w:rsidRPr="009E254C">
        <w:rPr>
          <w:rFonts w:ascii="Traditional Arabic" w:hAnsi="Traditional Arabic" w:cs="Traditional Arabic"/>
          <w:sz w:val="28"/>
          <w:rtl/>
        </w:rPr>
        <w:t xml:space="preserve">بحث از </w:t>
      </w:r>
      <w:r w:rsidR="009D7808" w:rsidRPr="009E254C">
        <w:rPr>
          <w:rFonts w:ascii="Traditional Arabic" w:hAnsi="Traditional Arabic" w:cs="Traditional Arabic"/>
          <w:sz w:val="28"/>
          <w:rtl/>
        </w:rPr>
        <w:t>«امر به معرف و نهی از منکر</w:t>
      </w:r>
      <w:r w:rsidR="00F00E97" w:rsidRPr="009E254C">
        <w:rPr>
          <w:rFonts w:ascii="Traditional Arabic" w:hAnsi="Traditional Arabic" w:cs="Traditional Arabic"/>
          <w:sz w:val="28"/>
          <w:rtl/>
        </w:rPr>
        <w:t xml:space="preserve"> خانوادگی </w:t>
      </w:r>
      <w:r w:rsidR="009D7808" w:rsidRPr="009E254C">
        <w:rPr>
          <w:rFonts w:ascii="Traditional Arabic" w:hAnsi="Traditional Arabic" w:cs="Traditional Arabic"/>
          <w:sz w:val="28"/>
          <w:rtl/>
        </w:rPr>
        <w:t xml:space="preserve">» </w:t>
      </w:r>
      <w:r w:rsidR="00187367" w:rsidRPr="009E254C">
        <w:rPr>
          <w:rFonts w:ascii="Traditional Arabic" w:hAnsi="Traditional Arabic" w:cs="Traditional Arabic"/>
          <w:sz w:val="28"/>
          <w:rtl/>
        </w:rPr>
        <w:t>به ادله‌ای پرداختیم، آ</w:t>
      </w:r>
      <w:r w:rsidR="00460884" w:rsidRPr="009E254C">
        <w:rPr>
          <w:rFonts w:ascii="Traditional Arabic" w:hAnsi="Traditional Arabic" w:cs="Traditional Arabic"/>
          <w:sz w:val="28"/>
          <w:rtl/>
        </w:rPr>
        <w:t xml:space="preserve">یه وقایه </w:t>
      </w:r>
      <w:r w:rsidR="00187367" w:rsidRPr="009E254C">
        <w:rPr>
          <w:rFonts w:ascii="Traditional Arabic" w:hAnsi="Traditional Arabic" w:cs="Traditional Arabic"/>
          <w:sz w:val="28"/>
          <w:rtl/>
        </w:rPr>
        <w:t>بررسی شد و سپس به آیه ائتمار پرداختیم.</w:t>
      </w:r>
    </w:p>
    <w:p w:rsidR="00F43371" w:rsidRPr="001A3E1B" w:rsidRDefault="00F43371" w:rsidP="00F00E97">
      <w:pPr>
        <w:jc w:val="both"/>
        <w:outlineLvl w:val="1"/>
        <w:rPr>
          <w:rFonts w:ascii="Traditional Arabic" w:hAnsi="Traditional Arabic" w:cs="Traditional Arabic"/>
          <w:b/>
          <w:bCs/>
          <w:color w:val="FF0000"/>
          <w:sz w:val="28"/>
          <w:rtl/>
        </w:rPr>
      </w:pPr>
      <w:bookmarkStart w:id="2" w:name="_Toc444595636"/>
      <w:r w:rsidRPr="001A3E1B">
        <w:rPr>
          <w:rFonts w:ascii="Traditional Arabic" w:hAnsi="Traditional Arabic" w:cs="Traditional Arabic"/>
          <w:b/>
          <w:bCs/>
          <w:color w:val="FF0000"/>
          <w:sz w:val="28"/>
          <w:rtl/>
        </w:rPr>
        <w:t>دلیل دوم</w:t>
      </w:r>
      <w:r w:rsidR="00450E8A" w:rsidRPr="001A3E1B">
        <w:rPr>
          <w:rFonts w:ascii="Traditional Arabic" w:hAnsi="Traditional Arabic" w:cs="Traditional Arabic"/>
          <w:b/>
          <w:bCs/>
          <w:color w:val="FF0000"/>
          <w:sz w:val="28"/>
          <w:rtl/>
        </w:rPr>
        <w:t>: آیه ائتمار</w:t>
      </w:r>
      <w:bookmarkEnd w:id="2"/>
    </w:p>
    <w:p w:rsidR="006178D8" w:rsidRPr="009E254C" w:rsidRDefault="00F00E97" w:rsidP="00F00E97">
      <w:pPr>
        <w:jc w:val="both"/>
        <w:rPr>
          <w:rFonts w:ascii="Traditional Arabic" w:hAnsi="Traditional Arabic" w:cs="Traditional Arabic"/>
          <w:sz w:val="28"/>
          <w:rtl/>
        </w:rPr>
      </w:pPr>
      <w:r w:rsidRPr="009E254C">
        <w:rPr>
          <w:rFonts w:ascii="Traditional Arabic" w:hAnsi="Traditional Arabic" w:cs="Traditional Arabic"/>
          <w:sz w:val="28"/>
          <w:rtl/>
        </w:rPr>
        <w:t>«</w:t>
      </w:r>
      <w:r w:rsidR="00F43371" w:rsidRPr="001A3E1B">
        <w:rPr>
          <w:rFonts w:ascii="Traditional Arabic" w:hAnsi="Traditional Arabic" w:cs="Traditional Arabic"/>
          <w:b/>
          <w:bCs/>
          <w:color w:val="008000"/>
          <w:sz w:val="28"/>
          <w:rtl/>
        </w:rPr>
        <w:t>أَسْكِنُوهُنَّ مِنْ حَيْثُ سَكَنْتُمْ مِنْ وُجْدِكُمْ وَ لا تُضآرُّوهُنَّ لِتُضَيِّقُوا عَلَيْهِنَّ وَ إِنْ كُنَّ أُولاتِ حَمْلٍ فَأَنْفِقُوا عَلَيْهِنَّ حَتَّى يَضَعْنَ حَمْلَهُنَّ فَإِنْ أَرْضَعْنَ لَكُمْ فَآتُوهُنَّ أُجُورَهُنَّ وَ أْتَمِرُوا بَيْنَكُمْ بِمَعْرُوفٍ وَ إِنْ تَعاسَرْتُمْ فَسَتُرْضِعُ لَهُ أُخْرى</w:t>
      </w:r>
      <w:r w:rsidRPr="009E254C">
        <w:rPr>
          <w:rFonts w:ascii="Traditional Arabic" w:hAnsi="Traditional Arabic" w:cs="Traditional Arabic"/>
          <w:sz w:val="28"/>
          <w:rtl/>
        </w:rPr>
        <w:t>»</w:t>
      </w:r>
      <w:r w:rsidR="00450E8A" w:rsidRPr="009E254C">
        <w:rPr>
          <w:rStyle w:val="FootnoteReference"/>
          <w:rFonts w:ascii="Traditional Arabic" w:hAnsi="Traditional Arabic" w:cs="Traditional Arabic"/>
          <w:sz w:val="28"/>
          <w:rtl/>
        </w:rPr>
        <w:footnoteReference w:id="1"/>
      </w:r>
      <w:r w:rsidR="00F43371" w:rsidRPr="009E254C">
        <w:rPr>
          <w:rFonts w:ascii="Traditional Arabic" w:hAnsi="Traditional Arabic" w:cs="Traditional Arabic"/>
          <w:sz w:val="28"/>
          <w:rtl/>
        </w:rPr>
        <w:t>‏</w:t>
      </w:r>
    </w:p>
    <w:p w:rsidR="00187367" w:rsidRPr="009E254C" w:rsidRDefault="00187367" w:rsidP="00F00E97">
      <w:pPr>
        <w:jc w:val="both"/>
        <w:rPr>
          <w:rFonts w:ascii="Traditional Arabic" w:hAnsi="Traditional Arabic" w:cs="Traditional Arabic"/>
          <w:sz w:val="28"/>
          <w:rtl/>
        </w:rPr>
      </w:pPr>
      <w:r w:rsidRPr="009E254C">
        <w:rPr>
          <w:rFonts w:ascii="Traditional Arabic" w:hAnsi="Traditional Arabic" w:cs="Traditional Arabic"/>
          <w:sz w:val="28"/>
          <w:rtl/>
        </w:rPr>
        <w:t xml:space="preserve">در آیه بحث مفصل در مورد سیاق آیه مطرح کردیم. </w:t>
      </w:r>
      <w:r w:rsidR="006178D8" w:rsidRPr="009E254C">
        <w:rPr>
          <w:rFonts w:ascii="Traditional Arabic" w:hAnsi="Traditional Arabic" w:cs="Traditional Arabic"/>
          <w:sz w:val="28"/>
          <w:rtl/>
        </w:rPr>
        <w:t>سیاق مهم و غیر مهم</w:t>
      </w:r>
      <w:r w:rsidRPr="009E254C">
        <w:rPr>
          <w:rFonts w:ascii="Traditional Arabic" w:hAnsi="Traditional Arabic" w:cs="Traditional Arabic"/>
          <w:sz w:val="28"/>
          <w:rtl/>
        </w:rPr>
        <w:t xml:space="preserve"> و بحث </w:t>
      </w:r>
      <w:r w:rsidR="006178D8" w:rsidRPr="009E254C">
        <w:rPr>
          <w:rFonts w:ascii="Traditional Arabic" w:hAnsi="Traditional Arabic" w:cs="Traditional Arabic"/>
          <w:sz w:val="28"/>
          <w:rtl/>
        </w:rPr>
        <w:t>خروج از سیاق با تنقیح مناط</w:t>
      </w:r>
      <w:r w:rsidRPr="009E254C">
        <w:rPr>
          <w:rFonts w:ascii="Traditional Arabic" w:hAnsi="Traditional Arabic" w:cs="Traditional Arabic"/>
          <w:sz w:val="28"/>
          <w:rtl/>
        </w:rPr>
        <w:t xml:space="preserve"> مطرح شد.</w:t>
      </w:r>
    </w:p>
    <w:p w:rsidR="00187367" w:rsidRPr="009E254C" w:rsidRDefault="00187367" w:rsidP="00F00E97">
      <w:pPr>
        <w:jc w:val="both"/>
        <w:rPr>
          <w:rFonts w:ascii="Traditional Arabic" w:hAnsi="Traditional Arabic" w:cs="Traditional Arabic"/>
          <w:sz w:val="28"/>
          <w:rtl/>
        </w:rPr>
      </w:pPr>
      <w:r w:rsidRPr="009E254C">
        <w:rPr>
          <w:rFonts w:ascii="Traditional Arabic" w:hAnsi="Traditional Arabic" w:cs="Traditional Arabic"/>
          <w:sz w:val="28"/>
          <w:rtl/>
        </w:rPr>
        <w:t>آیا می</w:t>
      </w:r>
      <w:r w:rsidR="00F00E97" w:rsidRPr="009E254C">
        <w:rPr>
          <w:rFonts w:ascii="Traditional Arabic" w:hAnsi="Traditional Arabic" w:cs="Traditional Arabic" w:hint="cs"/>
          <w:sz w:val="28"/>
          <w:rtl/>
        </w:rPr>
        <w:t>‌</w:t>
      </w:r>
      <w:r w:rsidRPr="009E254C">
        <w:rPr>
          <w:rFonts w:ascii="Traditional Arabic" w:hAnsi="Traditional Arabic" w:cs="Traditional Arabic"/>
          <w:sz w:val="28"/>
          <w:rtl/>
        </w:rPr>
        <w:t>توان از آیه شمول را استفاده کرد به عنوان جمله مستقل</w:t>
      </w:r>
      <w:bookmarkStart w:id="3" w:name="_GoBack"/>
      <w:bookmarkEnd w:id="3"/>
      <w:r w:rsidRPr="009E254C">
        <w:rPr>
          <w:rFonts w:ascii="Traditional Arabic" w:hAnsi="Traditional Arabic" w:cs="Traditional Arabic"/>
          <w:sz w:val="28"/>
          <w:rtl/>
        </w:rPr>
        <w:t xml:space="preserve"> یا خیر؟ ما احتمال تعمیم دادیم. تعمیم را تقویت کردیم. آیه فراتر از سیاق</w:t>
      </w:r>
      <w:r w:rsidR="00F00E97" w:rsidRPr="009E254C">
        <w:rPr>
          <w:rFonts w:ascii="Traditional Arabic" w:hAnsi="Traditional Arabic" w:cs="Traditional Arabic" w:hint="cs"/>
          <w:sz w:val="28"/>
          <w:rtl/>
        </w:rPr>
        <w:t>،</w:t>
      </w:r>
      <w:r w:rsidRPr="009E254C">
        <w:rPr>
          <w:rFonts w:ascii="Traditional Arabic" w:hAnsi="Traditional Arabic" w:cs="Traditional Arabic"/>
          <w:sz w:val="28"/>
          <w:rtl/>
        </w:rPr>
        <w:t xml:space="preserve"> مدلول وسیعی را افاده می‌کرد. «</w:t>
      </w:r>
      <w:r w:rsidRPr="001A3E1B">
        <w:rPr>
          <w:rFonts w:ascii="Traditional Arabic" w:hAnsi="Traditional Arabic" w:cs="Traditional Arabic"/>
          <w:b/>
          <w:bCs/>
          <w:color w:val="008000"/>
          <w:sz w:val="28"/>
          <w:rtl/>
        </w:rPr>
        <w:t>ائتمروا ب</w:t>
      </w:r>
      <w:r w:rsidR="00F00E97" w:rsidRPr="001A3E1B">
        <w:rPr>
          <w:rFonts w:ascii="Traditional Arabic" w:hAnsi="Traditional Arabic" w:cs="Traditional Arabic"/>
          <w:b/>
          <w:bCs/>
          <w:color w:val="008000"/>
          <w:sz w:val="28"/>
          <w:rtl/>
        </w:rPr>
        <w:t>ینکم</w:t>
      </w:r>
      <w:r w:rsidR="00F00E97" w:rsidRPr="009E254C">
        <w:rPr>
          <w:rFonts w:ascii="Traditional Arabic" w:hAnsi="Traditional Arabic" w:cs="Traditional Arabic"/>
          <w:sz w:val="28"/>
          <w:rtl/>
        </w:rPr>
        <w:t>» در فضای خانواده و روابط ب</w:t>
      </w:r>
      <w:r w:rsidRPr="009E254C">
        <w:rPr>
          <w:rFonts w:ascii="Traditional Arabic" w:hAnsi="Traditional Arabic" w:cs="Traditional Arabic"/>
          <w:sz w:val="28"/>
          <w:rtl/>
        </w:rPr>
        <w:t>ین زن و شوهر شمول دارد. آنان وظیفه دارند که مسایل بین خودشان و آنچه مربوط به فرزندشان می‌شود را با مشورت و هم فکری حل کنند و اختصاص به مورد «شیر» ندارد.</w:t>
      </w:r>
      <w:r w:rsidR="00734FB7" w:rsidRPr="009E254C">
        <w:rPr>
          <w:rFonts w:ascii="Traditional Arabic" w:hAnsi="Traditional Arabic" w:cs="Traditional Arabic"/>
          <w:sz w:val="28"/>
          <w:rtl/>
        </w:rPr>
        <w:t xml:space="preserve"> نسبت به شمول آن در مورد سایر خانواده و فامیل تردید داشتیم</w:t>
      </w:r>
      <w:r w:rsidR="00F00E97" w:rsidRPr="009E254C">
        <w:rPr>
          <w:rFonts w:ascii="Traditional Arabic" w:hAnsi="Traditional Arabic" w:cs="Traditional Arabic" w:hint="cs"/>
          <w:sz w:val="28"/>
          <w:rtl/>
        </w:rPr>
        <w:t>،</w:t>
      </w:r>
      <w:r w:rsidR="00734FB7" w:rsidRPr="009E254C">
        <w:rPr>
          <w:rFonts w:ascii="Traditional Arabic" w:hAnsi="Traditional Arabic" w:cs="Traditional Arabic"/>
          <w:sz w:val="28"/>
          <w:rtl/>
        </w:rPr>
        <w:t xml:space="preserve"> اما مسایل زن و شوهر و مسایل آن دو با بچه در تحت مفهوم آیه است.</w:t>
      </w:r>
    </w:p>
    <w:p w:rsidR="00A40B5A" w:rsidRPr="001A3E1B" w:rsidRDefault="00187367" w:rsidP="00F00E97">
      <w:pPr>
        <w:jc w:val="both"/>
        <w:outlineLvl w:val="1"/>
        <w:rPr>
          <w:rFonts w:ascii="Traditional Arabic" w:hAnsi="Traditional Arabic" w:cs="Traditional Arabic"/>
          <w:b/>
          <w:bCs/>
          <w:color w:val="FF0000"/>
          <w:sz w:val="28"/>
          <w:rtl/>
        </w:rPr>
      </w:pPr>
      <w:bookmarkStart w:id="4" w:name="_Toc444595637"/>
      <w:r w:rsidRPr="001A3E1B">
        <w:rPr>
          <w:rFonts w:ascii="Traditional Arabic" w:hAnsi="Traditional Arabic" w:cs="Traditional Arabic"/>
          <w:b/>
          <w:bCs/>
          <w:color w:val="FF0000"/>
          <w:sz w:val="28"/>
          <w:rtl/>
        </w:rPr>
        <w:t>مفهوم ائتمار</w:t>
      </w:r>
      <w:bookmarkEnd w:id="4"/>
    </w:p>
    <w:p w:rsidR="00D723C3" w:rsidRPr="009E254C" w:rsidRDefault="00187367" w:rsidP="00F00E97">
      <w:pPr>
        <w:jc w:val="both"/>
        <w:rPr>
          <w:rFonts w:ascii="Traditional Arabic" w:hAnsi="Traditional Arabic" w:cs="Traditional Arabic"/>
          <w:rtl/>
          <w:lang w:bidi="ar-SA"/>
        </w:rPr>
      </w:pPr>
      <w:r w:rsidRPr="009E254C">
        <w:rPr>
          <w:rFonts w:ascii="Traditional Arabic" w:hAnsi="Traditional Arabic" w:cs="Traditional Arabic"/>
          <w:rtl/>
          <w:lang w:bidi="ar-SA"/>
        </w:rPr>
        <w:t>بحث بعدی در این است که «</w:t>
      </w:r>
      <w:r w:rsidRPr="001A3E1B">
        <w:rPr>
          <w:rFonts w:ascii="Traditional Arabic" w:hAnsi="Traditional Arabic" w:cs="Traditional Arabic"/>
          <w:b/>
          <w:bCs/>
          <w:color w:val="008000"/>
          <w:rtl/>
          <w:lang w:bidi="ar-SA"/>
        </w:rPr>
        <w:t>وأتمروا بینکم</w:t>
      </w:r>
      <w:r w:rsidRPr="009E254C">
        <w:rPr>
          <w:rFonts w:ascii="Traditional Arabic" w:hAnsi="Traditional Arabic" w:cs="Traditional Arabic"/>
          <w:rtl/>
          <w:lang w:bidi="ar-SA"/>
        </w:rPr>
        <w:t xml:space="preserve">» یعنی چه؟ ائتمار از ماده «امر» است که به باب افتعال رفته است. در تفاسیر به </w:t>
      </w:r>
      <w:r w:rsidR="00A37C16" w:rsidRPr="009E254C">
        <w:rPr>
          <w:rFonts w:ascii="Traditional Arabic" w:hAnsi="Traditional Arabic" w:cs="Traditional Arabic"/>
          <w:rtl/>
          <w:lang w:bidi="ar-SA"/>
        </w:rPr>
        <w:t>چهار احتمال اشاره شده است:</w:t>
      </w:r>
    </w:p>
    <w:p w:rsidR="00A37C16" w:rsidRPr="001A3E1B" w:rsidRDefault="00A37C16" w:rsidP="00F00E97">
      <w:pPr>
        <w:jc w:val="both"/>
        <w:outlineLvl w:val="2"/>
        <w:rPr>
          <w:rFonts w:ascii="Traditional Arabic" w:hAnsi="Traditional Arabic" w:cs="Traditional Arabic"/>
          <w:b/>
          <w:bCs/>
          <w:color w:val="FF0000"/>
          <w:rtl/>
          <w:lang w:bidi="ar-SA"/>
        </w:rPr>
      </w:pPr>
      <w:bookmarkStart w:id="5" w:name="_Toc444595638"/>
      <w:r w:rsidRPr="001A3E1B">
        <w:rPr>
          <w:rFonts w:ascii="Traditional Arabic" w:hAnsi="Traditional Arabic" w:cs="Traditional Arabic"/>
          <w:b/>
          <w:bCs/>
          <w:color w:val="FF0000"/>
          <w:rtl/>
          <w:lang w:bidi="ar-SA"/>
        </w:rPr>
        <w:t>1. مطاوعه و قبول الامر</w:t>
      </w:r>
      <w:bookmarkEnd w:id="5"/>
    </w:p>
    <w:p w:rsidR="00A37C16" w:rsidRPr="009E254C" w:rsidRDefault="00A37C16" w:rsidP="00F00E97">
      <w:pPr>
        <w:jc w:val="both"/>
        <w:rPr>
          <w:rFonts w:ascii="Traditional Arabic" w:hAnsi="Traditional Arabic" w:cs="Traditional Arabic"/>
          <w:rtl/>
          <w:lang w:bidi="ar-SA"/>
        </w:rPr>
      </w:pPr>
      <w:r w:rsidRPr="009E254C">
        <w:rPr>
          <w:rFonts w:ascii="Traditional Arabic" w:hAnsi="Traditional Arabic" w:cs="Traditional Arabic"/>
          <w:rtl/>
          <w:lang w:bidi="ar-SA"/>
        </w:rPr>
        <w:t>احتمال اول این است که «ائتمار» به معنای قبول امر و فرمان است. نوعی انقیاد و پذیرش امر دیگری در مفهوم ائتمار است. یعنی اگر دیگری تو را امر به کاری کرد در فضای خانواده، امر او را بپذیر؛ امر یکدیگر را بپذیرید.</w:t>
      </w:r>
    </w:p>
    <w:p w:rsidR="00A37C16" w:rsidRPr="001A3E1B" w:rsidRDefault="00A37C16" w:rsidP="00F00E97">
      <w:pPr>
        <w:jc w:val="both"/>
        <w:outlineLvl w:val="2"/>
        <w:rPr>
          <w:rFonts w:ascii="Traditional Arabic" w:hAnsi="Traditional Arabic" w:cs="Traditional Arabic"/>
          <w:b/>
          <w:bCs/>
          <w:color w:val="FF0000"/>
          <w:rtl/>
          <w:lang w:bidi="ar-SA"/>
        </w:rPr>
      </w:pPr>
      <w:bookmarkStart w:id="6" w:name="_Toc444595639"/>
      <w:r w:rsidRPr="001A3E1B">
        <w:rPr>
          <w:rFonts w:ascii="Traditional Arabic" w:hAnsi="Traditional Arabic" w:cs="Traditional Arabic"/>
          <w:b/>
          <w:bCs/>
          <w:color w:val="FF0000"/>
          <w:rtl/>
          <w:lang w:bidi="ar-SA"/>
        </w:rPr>
        <w:t>2. یامر بعضکم بعضا</w:t>
      </w:r>
      <w:bookmarkEnd w:id="6"/>
    </w:p>
    <w:p w:rsidR="00A37C16" w:rsidRPr="009E254C" w:rsidRDefault="00A37C16" w:rsidP="00F00E97">
      <w:pPr>
        <w:jc w:val="both"/>
        <w:rPr>
          <w:rFonts w:ascii="Traditional Arabic" w:hAnsi="Traditional Arabic" w:cs="Traditional Arabic"/>
          <w:rtl/>
          <w:lang w:bidi="ar-SA"/>
        </w:rPr>
      </w:pPr>
      <w:r w:rsidRPr="009E254C">
        <w:rPr>
          <w:rFonts w:ascii="Traditional Arabic" w:hAnsi="Traditional Arabic" w:cs="Traditional Arabic"/>
          <w:rtl/>
          <w:lang w:bidi="ar-SA"/>
        </w:rPr>
        <w:t>احتمال دوم در مفهوم «</w:t>
      </w:r>
      <w:r w:rsidRPr="001A3E1B">
        <w:rPr>
          <w:rFonts w:ascii="Traditional Arabic" w:hAnsi="Traditional Arabic" w:cs="Traditional Arabic"/>
          <w:b/>
          <w:bCs/>
          <w:color w:val="008000"/>
          <w:rtl/>
          <w:lang w:bidi="ar-SA"/>
        </w:rPr>
        <w:t>وأتمروا بینکم</w:t>
      </w:r>
      <w:r w:rsidRPr="009E254C">
        <w:rPr>
          <w:rFonts w:ascii="Traditional Arabic" w:hAnsi="Traditional Arabic" w:cs="Traditional Arabic"/>
          <w:rtl/>
          <w:lang w:bidi="ar-SA"/>
        </w:rPr>
        <w:t>» این است که «</w:t>
      </w:r>
      <w:r w:rsidRPr="001A3E1B">
        <w:rPr>
          <w:rFonts w:ascii="Traditional Arabic" w:hAnsi="Traditional Arabic" w:cs="Traditional Arabic"/>
          <w:b/>
          <w:bCs/>
          <w:color w:val="008000"/>
          <w:rtl/>
          <w:lang w:bidi="ar-SA"/>
        </w:rPr>
        <w:t>یامر بعضکم بعضا</w:t>
      </w:r>
      <w:r w:rsidRPr="009E254C">
        <w:rPr>
          <w:rFonts w:ascii="Traditional Arabic" w:hAnsi="Traditional Arabic" w:cs="Traditional Arabic"/>
          <w:rtl/>
          <w:lang w:bidi="ar-SA"/>
        </w:rPr>
        <w:t>» یعنی هر کدام دیگری را به خوبی‌ها دعوت نماید. طبق این احتمال آیه شریفه با بحث « امر به معروف و نهی از منکر» منطبق است.</w:t>
      </w:r>
    </w:p>
    <w:p w:rsidR="00A37C16" w:rsidRPr="001A3E1B" w:rsidRDefault="00A37C16" w:rsidP="00F00E97">
      <w:pPr>
        <w:jc w:val="both"/>
        <w:outlineLvl w:val="2"/>
        <w:rPr>
          <w:rFonts w:ascii="Traditional Arabic" w:hAnsi="Traditional Arabic" w:cs="Traditional Arabic"/>
          <w:b/>
          <w:bCs/>
          <w:color w:val="FF0000"/>
          <w:rtl/>
          <w:lang w:bidi="ar-SA"/>
        </w:rPr>
      </w:pPr>
      <w:bookmarkStart w:id="7" w:name="_Toc444595640"/>
      <w:r w:rsidRPr="001A3E1B">
        <w:rPr>
          <w:rFonts w:ascii="Traditional Arabic" w:hAnsi="Traditional Arabic" w:cs="Traditional Arabic"/>
          <w:b/>
          <w:bCs/>
          <w:color w:val="FF0000"/>
          <w:rtl/>
          <w:lang w:bidi="ar-SA"/>
        </w:rPr>
        <w:t>3. مشاوره</w:t>
      </w:r>
      <w:bookmarkEnd w:id="7"/>
    </w:p>
    <w:p w:rsidR="00A37C16" w:rsidRPr="009E254C" w:rsidRDefault="00A37C16" w:rsidP="001A3E1B">
      <w:pPr>
        <w:rPr>
          <w:rFonts w:ascii="Traditional Arabic" w:hAnsi="Traditional Arabic" w:cs="Traditional Arabic"/>
          <w:sz w:val="28"/>
          <w:rtl/>
        </w:rPr>
      </w:pPr>
      <w:r w:rsidRPr="009E254C">
        <w:rPr>
          <w:rFonts w:ascii="Traditional Arabic" w:hAnsi="Traditional Arabic" w:cs="Traditional Arabic"/>
          <w:sz w:val="28"/>
          <w:rtl/>
        </w:rPr>
        <w:lastRenderedPageBreak/>
        <w:t>وأتمروا یعنی با یکدیگر مشورت نمایید، در مسایل بین خودتان و مسایل مربوط به فرزند. شاهد قرآنی این احتمال آیه شریفه</w:t>
      </w:r>
      <w:r w:rsidR="00D26AD6" w:rsidRPr="009E254C">
        <w:rPr>
          <w:rFonts w:ascii="Traditional Arabic" w:hAnsi="Traditional Arabic" w:cs="Traditional Arabic"/>
          <w:sz w:val="28"/>
          <w:rtl/>
        </w:rPr>
        <w:t xml:space="preserve">:  </w:t>
      </w:r>
      <w:r w:rsidR="00503D4F" w:rsidRPr="009E254C">
        <w:rPr>
          <w:rFonts w:ascii="Traditional Arabic" w:hAnsi="Traditional Arabic" w:cs="Traditional Arabic" w:hint="cs"/>
          <w:sz w:val="28"/>
          <w:rtl/>
        </w:rPr>
        <w:t>«</w:t>
      </w:r>
      <w:r w:rsidRPr="001A3E1B">
        <w:rPr>
          <w:rFonts w:ascii="Traditional Arabic" w:hAnsi="Traditional Arabic" w:cs="Traditional Arabic"/>
          <w:b/>
          <w:bCs/>
          <w:color w:val="008000"/>
          <w:sz w:val="28"/>
          <w:rtl/>
        </w:rPr>
        <w:t>وَجَاء رَجُلٌ مِّنْ أَقْصَى الْمَدِينَةِ يَسْعَى قَالَ يَا مُوسَى إِنَّ الْمَلَأَ يَأْتَمِرُونَ بِكَ لِيَقْتُلُوكَ فَاخْرُجْ إِنِّي لَكَ مِنَ النَّاصِحِينَ</w:t>
      </w:r>
      <w:r w:rsidR="00503D4F" w:rsidRPr="009E254C">
        <w:rPr>
          <w:rFonts w:ascii="Traditional Arabic" w:hAnsi="Traditional Arabic" w:cs="Traditional Arabic" w:hint="cs"/>
          <w:sz w:val="28"/>
          <w:rtl/>
        </w:rPr>
        <w:t>»</w:t>
      </w:r>
      <w:r w:rsidR="00503D4F" w:rsidRPr="009E254C">
        <w:rPr>
          <w:rStyle w:val="FootnoteReference"/>
          <w:rFonts w:ascii="Traditional Arabic" w:hAnsi="Traditional Arabic" w:cs="Traditional Arabic"/>
          <w:sz w:val="28"/>
          <w:rtl/>
        </w:rPr>
        <w:footnoteReference w:id="2"/>
      </w:r>
      <w:r w:rsidR="00503D4F" w:rsidRPr="009E254C">
        <w:rPr>
          <w:rFonts w:ascii="Traditional Arabic" w:hAnsi="Traditional Arabic" w:cs="Traditional Arabic" w:hint="cs"/>
          <w:sz w:val="28"/>
          <w:rtl/>
        </w:rPr>
        <w:t xml:space="preserve"> است</w:t>
      </w:r>
      <w:r w:rsidRPr="009E254C">
        <w:rPr>
          <w:rFonts w:ascii="Traditional Arabic" w:hAnsi="Traditional Arabic" w:cs="Traditional Arabic"/>
          <w:sz w:val="28"/>
          <w:rtl/>
        </w:rPr>
        <w:t>.</w:t>
      </w:r>
      <w:r w:rsidR="00D26AD6" w:rsidRPr="009E254C">
        <w:rPr>
          <w:rFonts w:ascii="Traditional Arabic" w:hAnsi="Traditional Arabic" w:cs="Traditional Arabic"/>
          <w:sz w:val="28"/>
          <w:rtl/>
        </w:rPr>
        <w:t xml:space="preserve"> </w:t>
      </w:r>
      <w:r w:rsidRPr="009E254C">
        <w:rPr>
          <w:rFonts w:ascii="Traditional Arabic" w:hAnsi="Traditional Arabic" w:cs="Traditional Arabic"/>
          <w:sz w:val="28"/>
          <w:rtl/>
        </w:rPr>
        <w:t>دستگاه فرعونی در چگونگی برخورد با حضرت موسی (ع) با یکدیگر مشورت نمودند.</w:t>
      </w:r>
    </w:p>
    <w:p w:rsidR="00A37C16" w:rsidRPr="009E254C" w:rsidRDefault="00A37C16" w:rsidP="00F00E97">
      <w:pPr>
        <w:jc w:val="both"/>
        <w:rPr>
          <w:rFonts w:ascii="Traditional Arabic" w:hAnsi="Traditional Arabic" w:cs="Traditional Arabic"/>
          <w:sz w:val="28"/>
          <w:rtl/>
        </w:rPr>
      </w:pPr>
      <w:r w:rsidRPr="009E254C">
        <w:rPr>
          <w:rFonts w:ascii="Traditional Arabic" w:hAnsi="Traditional Arabic" w:cs="Traditional Arabic"/>
          <w:sz w:val="28"/>
          <w:rtl/>
        </w:rPr>
        <w:t xml:space="preserve">در اصطلاحات رایج </w:t>
      </w:r>
      <w:r w:rsidR="00D26AD6" w:rsidRPr="009E254C">
        <w:rPr>
          <w:rFonts w:ascii="Traditional Arabic" w:hAnsi="Traditional Arabic" w:cs="Traditional Arabic"/>
          <w:sz w:val="28"/>
          <w:rtl/>
        </w:rPr>
        <w:t xml:space="preserve">هم به کنفرانس‌ها، «مؤتمر» اطلاق می‌شود. </w:t>
      </w:r>
    </w:p>
    <w:p w:rsidR="00A37C16" w:rsidRPr="009E254C" w:rsidRDefault="00D26AD6" w:rsidP="00F00E97">
      <w:pPr>
        <w:jc w:val="both"/>
        <w:rPr>
          <w:rFonts w:ascii="Traditional Arabic" w:hAnsi="Traditional Arabic" w:cs="Traditional Arabic"/>
          <w:sz w:val="28"/>
          <w:rtl/>
        </w:rPr>
      </w:pPr>
      <w:r w:rsidRPr="009E254C">
        <w:rPr>
          <w:rFonts w:ascii="Traditional Arabic" w:hAnsi="Traditional Arabic" w:cs="Traditional Arabic"/>
          <w:sz w:val="28"/>
          <w:rtl/>
        </w:rPr>
        <w:t>در واقع فرمان همراه با نوعی نظر دادن و مشورت کردن است، مفهوم مشورت نیز همین است. نظر مشورتی و خیر خواهی دادن از آیه استفاده می‌شود.</w:t>
      </w:r>
    </w:p>
    <w:p w:rsidR="00D26AD6" w:rsidRPr="001A3E1B" w:rsidRDefault="00D26AD6" w:rsidP="00F00E97">
      <w:pPr>
        <w:jc w:val="both"/>
        <w:outlineLvl w:val="2"/>
        <w:rPr>
          <w:rFonts w:ascii="Traditional Arabic" w:hAnsi="Traditional Arabic" w:cs="Traditional Arabic"/>
          <w:b/>
          <w:bCs/>
          <w:color w:val="FF0000"/>
          <w:sz w:val="28"/>
          <w:rtl/>
        </w:rPr>
      </w:pPr>
      <w:bookmarkStart w:id="8" w:name="_Toc444595641"/>
      <w:r w:rsidRPr="001A3E1B">
        <w:rPr>
          <w:rFonts w:ascii="Traditional Arabic" w:hAnsi="Traditional Arabic" w:cs="Traditional Arabic"/>
          <w:b/>
          <w:bCs/>
          <w:color w:val="FF0000"/>
          <w:sz w:val="28"/>
          <w:rtl/>
        </w:rPr>
        <w:t>4. همّ و عزم</w:t>
      </w:r>
      <w:bookmarkEnd w:id="8"/>
      <w:r w:rsidRPr="001A3E1B">
        <w:rPr>
          <w:rFonts w:ascii="Traditional Arabic" w:hAnsi="Traditional Arabic" w:cs="Traditional Arabic"/>
          <w:b/>
          <w:bCs/>
          <w:color w:val="FF0000"/>
          <w:sz w:val="28"/>
          <w:rtl/>
        </w:rPr>
        <w:t xml:space="preserve"> </w:t>
      </w:r>
    </w:p>
    <w:p w:rsidR="00D26AD6" w:rsidRPr="009E254C" w:rsidRDefault="00D26AD6" w:rsidP="00503D4F">
      <w:pPr>
        <w:jc w:val="both"/>
        <w:rPr>
          <w:rFonts w:ascii="Traditional Arabic" w:hAnsi="Traditional Arabic" w:cs="Traditional Arabic"/>
          <w:sz w:val="28"/>
          <w:rtl/>
        </w:rPr>
      </w:pPr>
      <w:r w:rsidRPr="009E254C">
        <w:rPr>
          <w:rFonts w:ascii="Traditional Arabic" w:hAnsi="Traditional Arabic" w:cs="Traditional Arabic"/>
          <w:sz w:val="28"/>
          <w:rtl/>
        </w:rPr>
        <w:t>احتمال چهارم این است که ائتمار به معنای همّ و عزم است یعنی تلاش کنید</w:t>
      </w:r>
      <w:r w:rsidR="00503D4F" w:rsidRPr="009E254C">
        <w:rPr>
          <w:rFonts w:ascii="Traditional Arabic" w:hAnsi="Traditional Arabic" w:cs="Traditional Arabic" w:hint="cs"/>
          <w:sz w:val="28"/>
          <w:rtl/>
        </w:rPr>
        <w:t xml:space="preserve"> و</w:t>
      </w:r>
      <w:r w:rsidRPr="009E254C">
        <w:rPr>
          <w:rFonts w:ascii="Traditional Arabic" w:hAnsi="Traditional Arabic" w:cs="Traditional Arabic"/>
          <w:sz w:val="28"/>
          <w:rtl/>
        </w:rPr>
        <w:t xml:space="preserve"> در مسایل بین خودتان</w:t>
      </w:r>
      <w:r w:rsidR="00503D4F" w:rsidRPr="009E254C">
        <w:rPr>
          <w:rFonts w:ascii="Traditional Arabic" w:hAnsi="Traditional Arabic" w:cs="Traditional Arabic"/>
          <w:sz w:val="28"/>
          <w:rtl/>
        </w:rPr>
        <w:t xml:space="preserve"> عزم داشته باشید</w:t>
      </w:r>
      <w:r w:rsidRPr="009E254C">
        <w:rPr>
          <w:rFonts w:ascii="Traditional Arabic" w:hAnsi="Traditional Arabic" w:cs="Traditional Arabic"/>
          <w:sz w:val="28"/>
          <w:rtl/>
        </w:rPr>
        <w:t>. تصمیم جد</w:t>
      </w:r>
      <w:r w:rsidR="00503D4F" w:rsidRPr="009E254C">
        <w:rPr>
          <w:rFonts w:ascii="Traditional Arabic" w:hAnsi="Traditional Arabic" w:cs="Traditional Arabic"/>
          <w:sz w:val="28"/>
          <w:rtl/>
        </w:rPr>
        <w:t xml:space="preserve">ی بگیرید و جدی باشید و مساله </w:t>
      </w:r>
      <w:r w:rsidR="00503D4F" w:rsidRPr="009E254C">
        <w:rPr>
          <w:rFonts w:ascii="Traditional Arabic" w:hAnsi="Traditional Arabic" w:cs="Traditional Arabic" w:hint="cs"/>
          <w:sz w:val="28"/>
          <w:rtl/>
        </w:rPr>
        <w:t xml:space="preserve">را </w:t>
      </w:r>
      <w:r w:rsidR="00503D4F" w:rsidRPr="009E254C">
        <w:rPr>
          <w:rFonts w:ascii="Traditional Arabic" w:hAnsi="Traditional Arabic" w:cs="Traditional Arabic"/>
          <w:sz w:val="28"/>
          <w:rtl/>
        </w:rPr>
        <w:t>شو</w:t>
      </w:r>
      <w:r w:rsidRPr="009E254C">
        <w:rPr>
          <w:rFonts w:ascii="Traditional Arabic" w:hAnsi="Traditional Arabic" w:cs="Traditional Arabic"/>
          <w:sz w:val="28"/>
          <w:rtl/>
        </w:rPr>
        <w:t>خی نگیرید</w:t>
      </w:r>
      <w:r w:rsidR="00503D4F" w:rsidRPr="009E254C">
        <w:rPr>
          <w:rFonts w:ascii="Traditional Arabic" w:hAnsi="Traditional Arabic" w:cs="Traditional Arabic" w:hint="cs"/>
          <w:sz w:val="28"/>
          <w:rtl/>
        </w:rPr>
        <w:t>،</w:t>
      </w:r>
      <w:r w:rsidRPr="009E254C">
        <w:rPr>
          <w:rFonts w:ascii="Traditional Arabic" w:hAnsi="Traditional Arabic" w:cs="Traditional Arabic"/>
          <w:sz w:val="28"/>
          <w:rtl/>
        </w:rPr>
        <w:t xml:space="preserve"> استوار باشید. کاربرد به این مفهوم بر اساس این قرینه است که امر و پذیرش آن مستلزم نوعی قاطعیت و ثبات است. امر وقتی نتیجه بخش است که کسی آن را قبول کند. </w:t>
      </w:r>
    </w:p>
    <w:p w:rsidR="00D26AD6" w:rsidRPr="009E254C" w:rsidRDefault="00D26AD6" w:rsidP="00F00E97">
      <w:pPr>
        <w:jc w:val="both"/>
        <w:rPr>
          <w:rFonts w:ascii="Traditional Arabic" w:hAnsi="Traditional Arabic" w:cs="Traditional Arabic"/>
          <w:sz w:val="28"/>
          <w:rtl/>
        </w:rPr>
      </w:pPr>
      <w:r w:rsidRPr="009E254C">
        <w:rPr>
          <w:rFonts w:ascii="Traditional Arabic" w:hAnsi="Traditional Arabic" w:cs="Traditional Arabic"/>
          <w:sz w:val="28"/>
          <w:rtl/>
        </w:rPr>
        <w:t>از طرفی احتمالا</w:t>
      </w:r>
      <w:r w:rsidR="00503D4F" w:rsidRPr="009E254C">
        <w:rPr>
          <w:rFonts w:ascii="Traditional Arabic" w:hAnsi="Traditional Arabic" w:cs="Traditional Arabic" w:hint="cs"/>
          <w:sz w:val="28"/>
          <w:rtl/>
        </w:rPr>
        <w:t>ً</w:t>
      </w:r>
      <w:r w:rsidRPr="009E254C">
        <w:rPr>
          <w:rFonts w:ascii="Traditional Arabic" w:hAnsi="Traditional Arabic" w:cs="Traditional Arabic"/>
          <w:sz w:val="28"/>
          <w:rtl/>
        </w:rPr>
        <w:t xml:space="preserve"> این ماده</w:t>
      </w:r>
      <w:r w:rsidR="00503D4F" w:rsidRPr="009E254C">
        <w:rPr>
          <w:rFonts w:ascii="Traditional Arabic" w:hAnsi="Traditional Arabic" w:cs="Traditional Arabic" w:hint="cs"/>
          <w:sz w:val="28"/>
          <w:rtl/>
        </w:rPr>
        <w:t>،</w:t>
      </w:r>
      <w:r w:rsidR="00503D4F" w:rsidRPr="009E254C">
        <w:rPr>
          <w:rFonts w:ascii="Traditional Arabic" w:hAnsi="Traditional Arabic" w:cs="Traditional Arabic"/>
          <w:sz w:val="28"/>
          <w:rtl/>
        </w:rPr>
        <w:t xml:space="preserve"> مشترک لفظی است و به أدنَی من</w:t>
      </w:r>
      <w:r w:rsidRPr="009E254C">
        <w:rPr>
          <w:rFonts w:ascii="Traditional Arabic" w:hAnsi="Traditional Arabic" w:cs="Traditional Arabic"/>
          <w:sz w:val="28"/>
          <w:rtl/>
        </w:rPr>
        <w:t xml:space="preserve">اسبت از یک مفهوم به مفهوم دیگر منتقل می‌شود. همانند </w:t>
      </w:r>
      <w:r w:rsidR="005B24A8" w:rsidRPr="009E254C">
        <w:rPr>
          <w:rFonts w:ascii="Traditional Arabic" w:hAnsi="Traditional Arabic" w:cs="Traditional Arabic"/>
          <w:sz w:val="28"/>
          <w:rtl/>
        </w:rPr>
        <w:t>«</w:t>
      </w:r>
      <w:r w:rsidRPr="009E254C">
        <w:rPr>
          <w:rFonts w:ascii="Traditional Arabic" w:hAnsi="Traditional Arabic" w:cs="Traditional Arabic"/>
          <w:sz w:val="28"/>
          <w:rtl/>
        </w:rPr>
        <w:t>عشیره</w:t>
      </w:r>
      <w:r w:rsidR="005B24A8" w:rsidRPr="009E254C">
        <w:rPr>
          <w:rFonts w:ascii="Traditional Arabic" w:hAnsi="Traditional Arabic" w:cs="Traditional Arabic"/>
          <w:sz w:val="28"/>
          <w:rtl/>
        </w:rPr>
        <w:t>»</w:t>
      </w:r>
      <w:r w:rsidRPr="009E254C">
        <w:rPr>
          <w:rFonts w:ascii="Traditional Arabic" w:hAnsi="Traditional Arabic" w:cs="Traditional Arabic"/>
          <w:sz w:val="28"/>
          <w:rtl/>
        </w:rPr>
        <w:t xml:space="preserve"> </w:t>
      </w:r>
      <w:r w:rsidR="005B24A8" w:rsidRPr="009E254C">
        <w:rPr>
          <w:rFonts w:ascii="Traditional Arabic" w:hAnsi="Traditional Arabic" w:cs="Traditional Arabic"/>
          <w:sz w:val="28"/>
          <w:rtl/>
        </w:rPr>
        <w:t xml:space="preserve">که از </w:t>
      </w:r>
      <w:r w:rsidRPr="009E254C">
        <w:rPr>
          <w:rFonts w:ascii="Traditional Arabic" w:hAnsi="Traditional Arabic" w:cs="Traditional Arabic"/>
          <w:sz w:val="28"/>
          <w:rtl/>
        </w:rPr>
        <w:t xml:space="preserve"> </w:t>
      </w:r>
      <w:r w:rsidR="005B24A8" w:rsidRPr="009E254C">
        <w:rPr>
          <w:rFonts w:ascii="Traditional Arabic" w:hAnsi="Traditional Arabic" w:cs="Traditional Arabic"/>
          <w:sz w:val="28"/>
          <w:rtl/>
        </w:rPr>
        <w:t>«</w:t>
      </w:r>
      <w:r w:rsidRPr="009E254C">
        <w:rPr>
          <w:rFonts w:ascii="Traditional Arabic" w:hAnsi="Traditional Arabic" w:cs="Traditional Arabic"/>
          <w:sz w:val="28"/>
          <w:rtl/>
        </w:rPr>
        <w:t>عشر</w:t>
      </w:r>
      <w:r w:rsidR="005B24A8" w:rsidRPr="009E254C">
        <w:rPr>
          <w:rFonts w:ascii="Traditional Arabic" w:hAnsi="Traditional Arabic" w:cs="Traditional Arabic"/>
          <w:sz w:val="28"/>
          <w:rtl/>
        </w:rPr>
        <w:t>» گرفته شده است.</w:t>
      </w:r>
    </w:p>
    <w:p w:rsidR="005B24A8" w:rsidRPr="009E254C" w:rsidRDefault="005B24A8" w:rsidP="00F00E97">
      <w:pPr>
        <w:jc w:val="both"/>
        <w:rPr>
          <w:rFonts w:ascii="Traditional Arabic" w:hAnsi="Traditional Arabic" w:cs="Traditional Arabic"/>
          <w:sz w:val="28"/>
          <w:rtl/>
        </w:rPr>
      </w:pPr>
      <w:r w:rsidRPr="009E254C">
        <w:rPr>
          <w:rFonts w:ascii="Traditional Arabic" w:hAnsi="Traditional Arabic" w:cs="Traditional Arabic"/>
          <w:sz w:val="28"/>
          <w:rtl/>
        </w:rPr>
        <w:t>معنای اولیه امر همان بعث است، سپس به معانی تشاور، پذیرش امر، عزم و ... توسعه یافته است.</w:t>
      </w:r>
    </w:p>
    <w:p w:rsidR="005B24A8" w:rsidRPr="001A3E1B" w:rsidRDefault="00475052" w:rsidP="00F00E97">
      <w:pPr>
        <w:jc w:val="both"/>
        <w:outlineLvl w:val="2"/>
        <w:rPr>
          <w:rFonts w:ascii="Traditional Arabic" w:hAnsi="Traditional Arabic" w:cs="Traditional Arabic"/>
          <w:b/>
          <w:bCs/>
          <w:color w:val="FF0000"/>
          <w:sz w:val="28"/>
          <w:rtl/>
        </w:rPr>
      </w:pPr>
      <w:bookmarkStart w:id="9" w:name="_Toc444595642"/>
      <w:r w:rsidRPr="001A3E1B">
        <w:rPr>
          <w:rFonts w:ascii="Traditional Arabic" w:hAnsi="Traditional Arabic" w:cs="Traditional Arabic"/>
          <w:b/>
          <w:bCs/>
          <w:color w:val="FF0000"/>
          <w:sz w:val="28"/>
          <w:rtl/>
        </w:rPr>
        <w:t>پرسش</w:t>
      </w:r>
      <w:r w:rsidR="005B24A8" w:rsidRPr="001A3E1B">
        <w:rPr>
          <w:rFonts w:ascii="Traditional Arabic" w:hAnsi="Traditional Arabic" w:cs="Traditional Arabic"/>
          <w:b/>
          <w:bCs/>
          <w:color w:val="FF0000"/>
          <w:sz w:val="28"/>
          <w:rtl/>
        </w:rPr>
        <w:t>:</w:t>
      </w:r>
      <w:bookmarkEnd w:id="9"/>
    </w:p>
    <w:p w:rsidR="005B24A8" w:rsidRPr="009E254C" w:rsidRDefault="00475052" w:rsidP="00F00E97">
      <w:pPr>
        <w:jc w:val="both"/>
        <w:rPr>
          <w:rFonts w:ascii="Traditional Arabic" w:hAnsi="Traditional Arabic" w:cs="Traditional Arabic"/>
          <w:sz w:val="28"/>
          <w:rtl/>
        </w:rPr>
      </w:pPr>
      <w:r w:rsidRPr="009E254C">
        <w:rPr>
          <w:rFonts w:ascii="Traditional Arabic" w:hAnsi="Traditional Arabic" w:cs="Traditional Arabic"/>
          <w:sz w:val="28"/>
          <w:rtl/>
        </w:rPr>
        <w:t>...</w:t>
      </w:r>
      <w:r w:rsidRPr="009E254C">
        <w:rPr>
          <w:rFonts w:ascii="Traditional Arabic" w:hAnsi="Traditional Arabic" w:cs="Traditional Arabic"/>
          <w:rtl/>
        </w:rPr>
        <w:t xml:space="preserve"> مفهوم امر در «</w:t>
      </w:r>
      <w:r w:rsidRPr="001A3E1B">
        <w:rPr>
          <w:rFonts w:ascii="Traditional Arabic" w:hAnsi="Traditional Arabic" w:cs="Traditional Arabic"/>
          <w:b/>
          <w:bCs/>
          <w:color w:val="008000"/>
          <w:sz w:val="28"/>
          <w:rtl/>
        </w:rPr>
        <w:t>ألا له الخلق والأمر تبارك الله رب العالمين</w:t>
      </w:r>
      <w:r w:rsidRPr="009E254C">
        <w:rPr>
          <w:rFonts w:ascii="Traditional Arabic" w:hAnsi="Traditional Arabic" w:cs="Traditional Arabic"/>
          <w:sz w:val="28"/>
          <w:rtl/>
        </w:rPr>
        <w:t>» ...</w:t>
      </w:r>
    </w:p>
    <w:p w:rsidR="00475052" w:rsidRPr="001A3E1B" w:rsidRDefault="00475052" w:rsidP="00F00E97">
      <w:pPr>
        <w:jc w:val="both"/>
        <w:outlineLvl w:val="2"/>
        <w:rPr>
          <w:rFonts w:ascii="Traditional Arabic" w:hAnsi="Traditional Arabic" w:cs="Traditional Arabic"/>
          <w:b/>
          <w:bCs/>
          <w:color w:val="FF0000"/>
          <w:sz w:val="28"/>
          <w:rtl/>
        </w:rPr>
      </w:pPr>
      <w:bookmarkStart w:id="10" w:name="_Toc444595643"/>
      <w:r w:rsidRPr="001A3E1B">
        <w:rPr>
          <w:rFonts w:ascii="Traditional Arabic" w:hAnsi="Traditional Arabic" w:cs="Traditional Arabic"/>
          <w:b/>
          <w:bCs/>
          <w:color w:val="FF0000"/>
          <w:sz w:val="28"/>
          <w:rtl/>
        </w:rPr>
        <w:t>پاسخ استاد:</w:t>
      </w:r>
      <w:bookmarkEnd w:id="10"/>
    </w:p>
    <w:p w:rsidR="00475052" w:rsidRPr="009E254C" w:rsidRDefault="008857CD" w:rsidP="00F00E97">
      <w:pPr>
        <w:jc w:val="both"/>
        <w:rPr>
          <w:rFonts w:ascii="Traditional Arabic" w:hAnsi="Traditional Arabic" w:cs="Traditional Arabic"/>
          <w:sz w:val="28"/>
          <w:rtl/>
        </w:rPr>
      </w:pPr>
      <w:r w:rsidRPr="009E254C">
        <w:rPr>
          <w:rFonts w:ascii="Traditional Arabic" w:hAnsi="Traditional Arabic" w:cs="Traditional Arabic"/>
          <w:sz w:val="28"/>
          <w:rtl/>
        </w:rPr>
        <w:t xml:space="preserve">در آن آیه‌ </w:t>
      </w:r>
      <w:r w:rsidRPr="009E254C">
        <w:rPr>
          <w:rFonts w:ascii="Traditional Arabic" w:hAnsi="Traditional Arabic" w:cs="Traditional Arabic"/>
          <w:rtl/>
        </w:rPr>
        <w:t>«</w:t>
      </w:r>
      <w:r w:rsidRPr="009E254C">
        <w:rPr>
          <w:rFonts w:ascii="Traditional Arabic" w:hAnsi="Traditional Arabic" w:cs="Traditional Arabic"/>
          <w:sz w:val="28"/>
          <w:rtl/>
        </w:rPr>
        <w:t>له الخلق والأمر» حالت اشتقاق ندارد در حالیکه در ما نحن فیه حالت اشتقاقی پیدا کرده است.</w:t>
      </w:r>
    </w:p>
    <w:p w:rsidR="008857CD" w:rsidRPr="001A3E1B" w:rsidRDefault="008857CD" w:rsidP="00F00E97">
      <w:pPr>
        <w:jc w:val="both"/>
        <w:rPr>
          <w:rFonts w:ascii="Traditional Arabic" w:hAnsi="Traditional Arabic" w:cs="Traditional Arabic"/>
          <w:b/>
          <w:bCs/>
          <w:color w:val="FF0000"/>
          <w:sz w:val="28"/>
          <w:rtl/>
        </w:rPr>
      </w:pPr>
      <w:r w:rsidRPr="001A3E1B">
        <w:rPr>
          <w:rFonts w:ascii="Traditional Arabic" w:hAnsi="Traditional Arabic" w:cs="Traditional Arabic"/>
          <w:b/>
          <w:bCs/>
          <w:color w:val="FF0000"/>
          <w:sz w:val="28"/>
          <w:rtl/>
        </w:rPr>
        <w:t>پرسش:</w:t>
      </w:r>
    </w:p>
    <w:p w:rsidR="008857CD" w:rsidRPr="009E254C" w:rsidRDefault="008857CD" w:rsidP="00F00E97">
      <w:pPr>
        <w:jc w:val="both"/>
        <w:rPr>
          <w:rFonts w:ascii="Traditional Arabic" w:hAnsi="Traditional Arabic" w:cs="Traditional Arabic"/>
          <w:sz w:val="28"/>
          <w:rtl/>
        </w:rPr>
      </w:pPr>
      <w:r w:rsidRPr="009E254C">
        <w:rPr>
          <w:rFonts w:ascii="Traditional Arabic" w:hAnsi="Traditional Arabic" w:cs="Traditional Arabic"/>
          <w:sz w:val="28"/>
          <w:rtl/>
        </w:rPr>
        <w:t>رجوع لغت به «اصل» یا «اصلان» و ...</w:t>
      </w:r>
    </w:p>
    <w:p w:rsidR="008857CD" w:rsidRPr="001A3E1B" w:rsidRDefault="008857CD" w:rsidP="00F00E97">
      <w:pPr>
        <w:jc w:val="both"/>
        <w:rPr>
          <w:rFonts w:ascii="Traditional Arabic" w:hAnsi="Traditional Arabic" w:cs="Traditional Arabic"/>
          <w:b/>
          <w:bCs/>
          <w:color w:val="FF0000"/>
          <w:sz w:val="28"/>
          <w:rtl/>
        </w:rPr>
      </w:pPr>
      <w:r w:rsidRPr="001A3E1B">
        <w:rPr>
          <w:rFonts w:ascii="Traditional Arabic" w:hAnsi="Traditional Arabic" w:cs="Traditional Arabic"/>
          <w:b/>
          <w:bCs/>
          <w:color w:val="FF0000"/>
          <w:sz w:val="28"/>
          <w:rtl/>
        </w:rPr>
        <w:t>پاسخ استاد:</w:t>
      </w:r>
    </w:p>
    <w:p w:rsidR="008857CD" w:rsidRPr="009E254C" w:rsidRDefault="008857CD" w:rsidP="00F00E97">
      <w:pPr>
        <w:jc w:val="both"/>
        <w:rPr>
          <w:rFonts w:ascii="Traditional Arabic" w:hAnsi="Traditional Arabic" w:cs="Traditional Arabic"/>
          <w:sz w:val="28"/>
          <w:rtl/>
        </w:rPr>
      </w:pPr>
      <w:r w:rsidRPr="009E254C">
        <w:rPr>
          <w:rFonts w:ascii="Traditional Arabic" w:hAnsi="Traditional Arabic" w:cs="Traditional Arabic"/>
          <w:sz w:val="28"/>
          <w:rtl/>
        </w:rPr>
        <w:t>در باب لغت مطالب متعدد در موقعیت‌های مختلف عرض کردیم. زیاد بحث کردیم. تعدد معانی برای یک لغت دو پایه دارد:</w:t>
      </w:r>
    </w:p>
    <w:p w:rsidR="008857CD" w:rsidRPr="009E254C" w:rsidRDefault="008857CD" w:rsidP="00503D4F">
      <w:pPr>
        <w:jc w:val="both"/>
        <w:rPr>
          <w:rFonts w:ascii="Traditional Arabic" w:hAnsi="Traditional Arabic" w:cs="Traditional Arabic"/>
          <w:sz w:val="28"/>
          <w:rtl/>
        </w:rPr>
      </w:pPr>
      <w:r w:rsidRPr="009E254C">
        <w:rPr>
          <w:rFonts w:ascii="Traditional Arabic" w:hAnsi="Traditional Arabic" w:cs="Traditional Arabic"/>
          <w:sz w:val="28"/>
          <w:rtl/>
        </w:rPr>
        <w:t>گاهی از آغاز، یک طایفه یا قبیله لفظی را به دو معنی به کار برده</w:t>
      </w:r>
      <w:r w:rsidR="00503D4F" w:rsidRPr="009E254C">
        <w:rPr>
          <w:rFonts w:ascii="Traditional Arabic" w:hAnsi="Traditional Arabic" w:cs="Traditional Arabic" w:hint="cs"/>
          <w:sz w:val="28"/>
          <w:rtl/>
        </w:rPr>
        <w:t>‌</w:t>
      </w:r>
      <w:r w:rsidRPr="009E254C">
        <w:rPr>
          <w:rFonts w:ascii="Traditional Arabic" w:hAnsi="Traditional Arabic" w:cs="Traditional Arabic"/>
          <w:sz w:val="28"/>
          <w:rtl/>
        </w:rPr>
        <w:t xml:space="preserve">اند. </w:t>
      </w:r>
    </w:p>
    <w:p w:rsidR="008857CD" w:rsidRPr="009E254C" w:rsidRDefault="008857CD" w:rsidP="00F00E97">
      <w:pPr>
        <w:jc w:val="both"/>
        <w:rPr>
          <w:rFonts w:ascii="Traditional Arabic" w:hAnsi="Traditional Arabic" w:cs="Traditional Arabic"/>
          <w:sz w:val="28"/>
          <w:rtl/>
        </w:rPr>
      </w:pPr>
      <w:r w:rsidRPr="009E254C">
        <w:rPr>
          <w:rFonts w:ascii="Traditional Arabic" w:hAnsi="Traditional Arabic" w:cs="Traditional Arabic"/>
          <w:sz w:val="28"/>
          <w:rtl/>
        </w:rPr>
        <w:t>گاهی لفظ دو خواستگاه مختلف دارد، به خصوص اگر دو قبیله (بدون اطلاع از یکدیگر) یک لفظ را به دو معنی</w:t>
      </w:r>
      <w:r w:rsidR="005F29A4" w:rsidRPr="009E254C">
        <w:rPr>
          <w:rFonts w:ascii="Traditional Arabic" w:hAnsi="Traditional Arabic" w:cs="Traditional Arabic"/>
          <w:sz w:val="28"/>
          <w:rtl/>
        </w:rPr>
        <w:t xml:space="preserve"> به کاربرده باشند؛ بعدها به مرو</w:t>
      </w:r>
      <w:r w:rsidR="005F29A4" w:rsidRPr="009E254C">
        <w:rPr>
          <w:rFonts w:ascii="Traditional Arabic" w:hAnsi="Traditional Arabic" w:cs="Traditional Arabic" w:hint="cs"/>
          <w:sz w:val="28"/>
          <w:rtl/>
        </w:rPr>
        <w:t>ر</w:t>
      </w:r>
      <w:r w:rsidRPr="009E254C">
        <w:rPr>
          <w:rFonts w:ascii="Traditional Arabic" w:hAnsi="Traditional Arabic" w:cs="Traditional Arabic"/>
          <w:sz w:val="28"/>
          <w:rtl/>
        </w:rPr>
        <w:t xml:space="preserve"> جمع آوری شده و کنارهم قرار گرفته است. </w:t>
      </w:r>
      <w:r w:rsidR="00D306CB" w:rsidRPr="009E254C">
        <w:rPr>
          <w:rFonts w:ascii="Traditional Arabic" w:hAnsi="Traditional Arabic" w:cs="Traditional Arabic"/>
          <w:sz w:val="28"/>
          <w:rtl/>
        </w:rPr>
        <w:t>پس مشترک لفظی دو نوع خواستگاه دارد که ی</w:t>
      </w:r>
      <w:r w:rsidR="005F29A4" w:rsidRPr="009E254C">
        <w:rPr>
          <w:rFonts w:ascii="Traditional Arabic" w:hAnsi="Traditional Arabic" w:cs="Traditional Arabic"/>
          <w:sz w:val="28"/>
          <w:rtl/>
        </w:rPr>
        <w:t xml:space="preserve">کی از یکجا </w:t>
      </w:r>
      <w:r w:rsidR="005F29A4" w:rsidRPr="009E254C">
        <w:rPr>
          <w:rFonts w:ascii="Traditional Arabic" w:hAnsi="Traditional Arabic" w:cs="Traditional Arabic"/>
          <w:sz w:val="28"/>
          <w:rtl/>
        </w:rPr>
        <w:lastRenderedPageBreak/>
        <w:t>شروع شده و بعد به خا</w:t>
      </w:r>
      <w:r w:rsidR="005F29A4" w:rsidRPr="009E254C">
        <w:rPr>
          <w:rFonts w:ascii="Traditional Arabic" w:hAnsi="Traditional Arabic" w:cs="Traditional Arabic" w:hint="cs"/>
          <w:sz w:val="28"/>
          <w:rtl/>
        </w:rPr>
        <w:t>ط</w:t>
      </w:r>
      <w:r w:rsidR="00D306CB" w:rsidRPr="009E254C">
        <w:rPr>
          <w:rFonts w:ascii="Traditional Arabic" w:hAnsi="Traditional Arabic" w:cs="Traditional Arabic"/>
          <w:sz w:val="28"/>
          <w:rtl/>
        </w:rPr>
        <w:t>ر مناسبتی به معنای دوم جعل و استعمال شده است و گاهی تعدد معنای لفظ در حد مشترک معنوی است.</w:t>
      </w:r>
    </w:p>
    <w:p w:rsidR="00D306CB" w:rsidRPr="001A3E1B" w:rsidRDefault="00D306CB" w:rsidP="00F00E97">
      <w:pPr>
        <w:jc w:val="both"/>
        <w:outlineLvl w:val="1"/>
        <w:rPr>
          <w:rFonts w:ascii="Traditional Arabic" w:hAnsi="Traditional Arabic" w:cs="Traditional Arabic"/>
          <w:b/>
          <w:bCs/>
          <w:color w:val="FF0000"/>
          <w:sz w:val="28"/>
          <w:rtl/>
        </w:rPr>
      </w:pPr>
      <w:bookmarkStart w:id="11" w:name="_Toc444595644"/>
      <w:r w:rsidRPr="001A3E1B">
        <w:rPr>
          <w:rFonts w:ascii="Traditional Arabic" w:hAnsi="Traditional Arabic" w:cs="Traditional Arabic"/>
          <w:b/>
          <w:bCs/>
          <w:color w:val="FF0000"/>
          <w:sz w:val="28"/>
          <w:rtl/>
        </w:rPr>
        <w:t>5. جمع بین معانی ائتمار</w:t>
      </w:r>
      <w:bookmarkEnd w:id="11"/>
    </w:p>
    <w:p w:rsidR="00D306CB" w:rsidRPr="009E254C" w:rsidRDefault="00D306CB" w:rsidP="005F29A4">
      <w:pPr>
        <w:jc w:val="both"/>
        <w:rPr>
          <w:rFonts w:ascii="Traditional Arabic" w:hAnsi="Traditional Arabic" w:cs="Traditional Arabic"/>
          <w:sz w:val="28"/>
          <w:rtl/>
        </w:rPr>
      </w:pPr>
      <w:r w:rsidRPr="009E254C">
        <w:rPr>
          <w:rFonts w:ascii="Traditional Arabic" w:hAnsi="Traditional Arabic" w:cs="Traditional Arabic"/>
          <w:sz w:val="28"/>
          <w:rtl/>
        </w:rPr>
        <w:t xml:space="preserve">ممکن است کسی ترکیبی از </w:t>
      </w:r>
      <w:r w:rsidR="00ED2C65" w:rsidRPr="009E254C">
        <w:rPr>
          <w:rFonts w:ascii="Traditional Arabic" w:hAnsi="Traditional Arabic" w:cs="Traditional Arabic"/>
          <w:sz w:val="28"/>
          <w:rtl/>
        </w:rPr>
        <w:t xml:space="preserve">دو یا </w:t>
      </w:r>
      <w:r w:rsidR="005F29A4" w:rsidRPr="009E254C">
        <w:rPr>
          <w:rFonts w:ascii="Traditional Arabic" w:hAnsi="Traditional Arabic" w:cs="Traditional Arabic"/>
          <w:sz w:val="28"/>
          <w:rtl/>
        </w:rPr>
        <w:t>چند معنی را بیان کند</w:t>
      </w:r>
      <w:r w:rsidR="005F29A4" w:rsidRPr="009E254C">
        <w:rPr>
          <w:rFonts w:ascii="Traditional Arabic" w:hAnsi="Traditional Arabic" w:cs="Traditional Arabic" w:hint="cs"/>
          <w:sz w:val="28"/>
          <w:rtl/>
        </w:rPr>
        <w:t xml:space="preserve"> که در نتیجه</w:t>
      </w:r>
      <w:r w:rsidRPr="009E254C">
        <w:rPr>
          <w:rFonts w:ascii="Traditional Arabic" w:hAnsi="Traditional Arabic" w:cs="Traditional Arabic"/>
          <w:sz w:val="28"/>
          <w:rtl/>
        </w:rPr>
        <w:t xml:space="preserve"> ائتمار شامل امر و تشاور بشود. </w:t>
      </w:r>
      <w:r w:rsidR="00ED2C65" w:rsidRPr="009E254C">
        <w:rPr>
          <w:rFonts w:ascii="Traditional Arabic" w:hAnsi="Traditional Arabic" w:cs="Traditional Arabic"/>
          <w:sz w:val="28"/>
          <w:rtl/>
        </w:rPr>
        <w:t xml:space="preserve">ترکیب دو یا چند معنی می‌تواند حالات مختلف داشته باشد اما باید توجه داشت که </w:t>
      </w:r>
      <w:r w:rsidRPr="009E254C">
        <w:rPr>
          <w:rFonts w:ascii="Traditional Arabic" w:hAnsi="Traditional Arabic" w:cs="Traditional Arabic"/>
          <w:sz w:val="28"/>
          <w:rtl/>
        </w:rPr>
        <w:t>ترکیب چند معنی</w:t>
      </w:r>
      <w:r w:rsidR="005F29A4" w:rsidRPr="009E254C">
        <w:rPr>
          <w:rFonts w:ascii="Traditional Arabic" w:hAnsi="Traditional Arabic" w:cs="Traditional Arabic" w:hint="cs"/>
          <w:sz w:val="28"/>
          <w:rtl/>
        </w:rPr>
        <w:t>،</w:t>
      </w:r>
      <w:r w:rsidRPr="009E254C">
        <w:rPr>
          <w:rFonts w:ascii="Traditional Arabic" w:hAnsi="Traditional Arabic" w:cs="Traditional Arabic"/>
          <w:sz w:val="28"/>
          <w:rtl/>
        </w:rPr>
        <w:t xml:space="preserve"> نیازمند قرینه است</w:t>
      </w:r>
      <w:r w:rsidR="005F29A4" w:rsidRPr="009E254C">
        <w:rPr>
          <w:rFonts w:ascii="Traditional Arabic" w:hAnsi="Traditional Arabic" w:cs="Traditional Arabic" w:hint="cs"/>
          <w:sz w:val="28"/>
          <w:rtl/>
        </w:rPr>
        <w:t>؛</w:t>
      </w:r>
      <w:r w:rsidR="00ED2C65" w:rsidRPr="009E254C">
        <w:rPr>
          <w:rFonts w:ascii="Traditional Arabic" w:hAnsi="Traditional Arabic" w:cs="Traditional Arabic"/>
          <w:sz w:val="28"/>
          <w:rtl/>
        </w:rPr>
        <w:t xml:space="preserve"> </w:t>
      </w:r>
      <w:r w:rsidR="005F29A4" w:rsidRPr="009E254C">
        <w:rPr>
          <w:rFonts w:ascii="Traditional Arabic" w:hAnsi="Traditional Arabic" w:cs="Traditional Arabic" w:hint="cs"/>
          <w:sz w:val="28"/>
          <w:rtl/>
        </w:rPr>
        <w:t xml:space="preserve">از آنجایی که </w:t>
      </w:r>
      <w:r w:rsidR="00ED2C65" w:rsidRPr="009E254C">
        <w:rPr>
          <w:rFonts w:ascii="Traditional Arabic" w:hAnsi="Traditional Arabic" w:cs="Traditional Arabic"/>
          <w:sz w:val="28"/>
          <w:rtl/>
        </w:rPr>
        <w:t>ما اینها را مشترک لفظی می‌دانیم؛ لذا حالات مختلف ترکیب را بحث نمی‌کنیم</w:t>
      </w:r>
      <w:r w:rsidRPr="009E254C">
        <w:rPr>
          <w:rFonts w:ascii="Traditional Arabic" w:hAnsi="Traditional Arabic" w:cs="Traditional Arabic"/>
          <w:sz w:val="28"/>
          <w:rtl/>
        </w:rPr>
        <w:t>.</w:t>
      </w:r>
    </w:p>
    <w:p w:rsidR="007954FC" w:rsidRPr="001A3E1B" w:rsidRDefault="007954FC" w:rsidP="00F00E97">
      <w:pPr>
        <w:jc w:val="both"/>
        <w:outlineLvl w:val="1"/>
        <w:rPr>
          <w:rFonts w:ascii="Traditional Arabic" w:hAnsi="Traditional Arabic" w:cs="Traditional Arabic"/>
          <w:b/>
          <w:bCs/>
          <w:color w:val="FF0000"/>
          <w:sz w:val="28"/>
          <w:rtl/>
        </w:rPr>
      </w:pPr>
      <w:r w:rsidRPr="001A3E1B">
        <w:rPr>
          <w:rFonts w:ascii="Traditional Arabic" w:hAnsi="Traditional Arabic" w:cs="Traditional Arabic"/>
          <w:b/>
          <w:bCs/>
          <w:color w:val="FF0000"/>
          <w:sz w:val="28"/>
          <w:rtl/>
        </w:rPr>
        <w:t>دیدگاه مختار</w:t>
      </w:r>
    </w:p>
    <w:p w:rsidR="00D306CB" w:rsidRPr="009E254C" w:rsidRDefault="00D306CB" w:rsidP="00F00E97">
      <w:pPr>
        <w:jc w:val="both"/>
        <w:rPr>
          <w:rFonts w:ascii="Traditional Arabic" w:hAnsi="Traditional Arabic" w:cs="Traditional Arabic"/>
          <w:sz w:val="28"/>
          <w:rtl/>
        </w:rPr>
      </w:pPr>
      <w:r w:rsidRPr="009E254C">
        <w:rPr>
          <w:rFonts w:ascii="Traditional Arabic" w:hAnsi="Traditional Arabic" w:cs="Traditional Arabic"/>
          <w:sz w:val="28"/>
          <w:rtl/>
        </w:rPr>
        <w:t xml:space="preserve">قبلا در مورد این آیه از بین احتمالات چهارگانه فوق احتمال سوم را اظهر دانستیم. </w:t>
      </w:r>
    </w:p>
    <w:p w:rsidR="00D306CB" w:rsidRPr="009E254C" w:rsidRDefault="00D306CB" w:rsidP="00F00E97">
      <w:pPr>
        <w:jc w:val="both"/>
        <w:rPr>
          <w:rFonts w:ascii="Traditional Arabic" w:hAnsi="Traditional Arabic" w:cs="Traditional Arabic"/>
          <w:sz w:val="28"/>
          <w:rtl/>
        </w:rPr>
      </w:pPr>
      <w:r w:rsidRPr="009E254C">
        <w:rPr>
          <w:rFonts w:ascii="Traditional Arabic" w:hAnsi="Traditional Arabic" w:cs="Traditional Arabic"/>
          <w:sz w:val="28"/>
          <w:rtl/>
        </w:rPr>
        <w:t xml:space="preserve">لعل الاظهر </w:t>
      </w:r>
      <w:r w:rsidR="00ED2C65" w:rsidRPr="009E254C">
        <w:rPr>
          <w:rFonts w:ascii="Traditional Arabic" w:hAnsi="Traditional Arabic" w:cs="Traditional Arabic"/>
          <w:sz w:val="28"/>
          <w:rtl/>
        </w:rPr>
        <w:t>هو المعنی الثالث (التشاور) لاغلبیة الاشارة الیه فی کلمات اهل اللغة و تلائمه الاستعمال القرآنی قوله «</w:t>
      </w:r>
      <w:r w:rsidR="00ED2C65" w:rsidRPr="001A3E1B">
        <w:rPr>
          <w:rFonts w:ascii="Traditional Arabic" w:hAnsi="Traditional Arabic" w:cs="Traditional Arabic"/>
          <w:b/>
          <w:bCs/>
          <w:color w:val="008000"/>
          <w:sz w:val="28"/>
          <w:rtl/>
        </w:rPr>
        <w:t>إِنَّ الْمَلَأَ يَأْتَمِرُونَ بِكَ لِيَقْتُلُوكَ</w:t>
      </w:r>
      <w:r w:rsidR="00ED2C65" w:rsidRPr="009E254C">
        <w:rPr>
          <w:rFonts w:ascii="Traditional Arabic" w:hAnsi="Traditional Arabic" w:cs="Traditional Arabic"/>
          <w:sz w:val="28"/>
          <w:rtl/>
        </w:rPr>
        <w:t xml:space="preserve">» </w:t>
      </w:r>
      <w:r w:rsidR="001A3E1B">
        <w:rPr>
          <w:rFonts w:ascii="Traditional Arabic" w:hAnsi="Traditional Arabic" w:cs="Traditional Arabic"/>
          <w:sz w:val="28"/>
          <w:rtl/>
        </w:rPr>
        <w:t>و ل</w:t>
      </w:r>
      <w:r w:rsidRPr="009E254C">
        <w:rPr>
          <w:rFonts w:ascii="Traditional Arabic" w:hAnsi="Traditional Arabic" w:cs="Traditional Arabic"/>
          <w:sz w:val="28"/>
          <w:rtl/>
        </w:rPr>
        <w:t xml:space="preserve">قوله </w:t>
      </w:r>
      <w:r w:rsidR="00ED2C65" w:rsidRPr="009E254C">
        <w:rPr>
          <w:rFonts w:ascii="Traditional Arabic" w:hAnsi="Traditional Arabic" w:cs="Traditional Arabic"/>
          <w:sz w:val="28"/>
          <w:rtl/>
        </w:rPr>
        <w:t xml:space="preserve">تعالی </w:t>
      </w:r>
      <w:r w:rsidRPr="009E254C">
        <w:rPr>
          <w:rFonts w:ascii="Traditional Arabic" w:hAnsi="Traditional Arabic" w:cs="Traditional Arabic"/>
          <w:sz w:val="28"/>
          <w:rtl/>
        </w:rPr>
        <w:t xml:space="preserve">فی الآیه </w:t>
      </w:r>
      <w:r w:rsidR="00ED2C65" w:rsidRPr="009E254C">
        <w:rPr>
          <w:rFonts w:ascii="Traditional Arabic" w:hAnsi="Traditional Arabic" w:cs="Traditional Arabic"/>
          <w:sz w:val="28"/>
          <w:rtl/>
        </w:rPr>
        <w:t>«</w:t>
      </w:r>
      <w:r w:rsidRPr="001A3E1B">
        <w:rPr>
          <w:rFonts w:ascii="Traditional Arabic" w:hAnsi="Traditional Arabic" w:cs="Traditional Arabic"/>
          <w:b/>
          <w:bCs/>
          <w:color w:val="008000"/>
          <w:sz w:val="28"/>
          <w:rtl/>
        </w:rPr>
        <w:t>بینکم</w:t>
      </w:r>
      <w:r w:rsidR="00ED2C65" w:rsidRPr="009E254C">
        <w:rPr>
          <w:rFonts w:ascii="Traditional Arabic" w:hAnsi="Traditional Arabic" w:cs="Traditional Arabic"/>
          <w:sz w:val="28"/>
          <w:rtl/>
        </w:rPr>
        <w:t>»</w:t>
      </w:r>
      <w:r w:rsidRPr="009E254C">
        <w:rPr>
          <w:rFonts w:ascii="Traditional Arabic" w:hAnsi="Traditional Arabic" w:cs="Traditional Arabic"/>
          <w:sz w:val="28"/>
          <w:rtl/>
        </w:rPr>
        <w:t>.</w:t>
      </w:r>
    </w:p>
    <w:p w:rsidR="00D306CB" w:rsidRPr="009E254C" w:rsidRDefault="00D306CB" w:rsidP="005F29A4">
      <w:pPr>
        <w:jc w:val="both"/>
        <w:rPr>
          <w:rFonts w:ascii="Traditional Arabic" w:hAnsi="Traditional Arabic" w:cs="Traditional Arabic"/>
          <w:sz w:val="28"/>
          <w:rtl/>
        </w:rPr>
      </w:pPr>
      <w:r w:rsidRPr="009E254C">
        <w:rPr>
          <w:rFonts w:ascii="Traditional Arabic" w:hAnsi="Traditional Arabic" w:cs="Traditional Arabic"/>
          <w:sz w:val="28"/>
          <w:rtl/>
        </w:rPr>
        <w:t xml:space="preserve">مفهوم تشاور اقرب به ذهن است </w:t>
      </w:r>
      <w:r w:rsidR="007954FC" w:rsidRPr="009E254C">
        <w:rPr>
          <w:rFonts w:ascii="Traditional Arabic" w:hAnsi="Traditional Arabic" w:cs="Traditional Arabic"/>
          <w:sz w:val="28"/>
          <w:rtl/>
        </w:rPr>
        <w:t>به دلیل قرینه</w:t>
      </w:r>
      <w:r w:rsidR="005F29A4" w:rsidRPr="009E254C">
        <w:rPr>
          <w:rFonts w:ascii="Traditional Arabic" w:hAnsi="Traditional Arabic" w:cs="Traditional Arabic" w:hint="cs"/>
          <w:sz w:val="28"/>
          <w:rtl/>
        </w:rPr>
        <w:t>‌</w:t>
      </w:r>
      <w:r w:rsidR="007954FC" w:rsidRPr="009E254C">
        <w:rPr>
          <w:rFonts w:ascii="Traditional Arabic" w:hAnsi="Traditional Arabic" w:cs="Traditional Arabic"/>
          <w:sz w:val="28"/>
          <w:rtl/>
        </w:rPr>
        <w:t>های زیر</w:t>
      </w:r>
      <w:r w:rsidRPr="009E254C">
        <w:rPr>
          <w:rFonts w:ascii="Traditional Arabic" w:hAnsi="Traditional Arabic" w:cs="Traditional Arabic"/>
          <w:sz w:val="28"/>
          <w:rtl/>
        </w:rPr>
        <w:t>:</w:t>
      </w:r>
    </w:p>
    <w:p w:rsidR="00D306CB" w:rsidRPr="009E254C" w:rsidRDefault="00D306CB" w:rsidP="00F00E97">
      <w:pPr>
        <w:jc w:val="both"/>
        <w:rPr>
          <w:rFonts w:ascii="Traditional Arabic" w:hAnsi="Traditional Arabic" w:cs="Traditional Arabic"/>
          <w:sz w:val="28"/>
          <w:rtl/>
        </w:rPr>
      </w:pPr>
      <w:r w:rsidRPr="009E254C">
        <w:rPr>
          <w:rFonts w:ascii="Traditional Arabic" w:hAnsi="Traditional Arabic" w:cs="Traditional Arabic"/>
          <w:sz w:val="28"/>
          <w:rtl/>
        </w:rPr>
        <w:t>1) استعمار ائتمار به مفهوم تشاور در بین اهل لغت زیاد است.</w:t>
      </w:r>
    </w:p>
    <w:p w:rsidR="007954FC" w:rsidRPr="009E254C" w:rsidRDefault="00D306CB" w:rsidP="00F00E97">
      <w:pPr>
        <w:jc w:val="both"/>
        <w:rPr>
          <w:rFonts w:ascii="Traditional Arabic" w:hAnsi="Traditional Arabic" w:cs="Traditional Arabic"/>
          <w:sz w:val="28"/>
          <w:rtl/>
        </w:rPr>
      </w:pPr>
      <w:r w:rsidRPr="009E254C">
        <w:rPr>
          <w:rFonts w:ascii="Traditional Arabic" w:hAnsi="Traditional Arabic" w:cs="Traditional Arabic"/>
          <w:sz w:val="28"/>
          <w:rtl/>
        </w:rPr>
        <w:t>2) در قرآن آمده است</w:t>
      </w:r>
      <w:r w:rsidR="007954FC" w:rsidRPr="009E254C">
        <w:rPr>
          <w:rFonts w:ascii="Traditional Arabic" w:hAnsi="Traditional Arabic" w:cs="Traditional Arabic"/>
          <w:sz w:val="28"/>
          <w:rtl/>
        </w:rPr>
        <w:t xml:space="preserve">: </w:t>
      </w:r>
      <w:r w:rsidR="007954FC" w:rsidRPr="001A3E1B">
        <w:rPr>
          <w:rFonts w:ascii="Traditional Arabic" w:hAnsi="Traditional Arabic" w:cs="Traditional Arabic"/>
          <w:b/>
          <w:bCs/>
          <w:color w:val="008000"/>
          <w:sz w:val="28"/>
          <w:rtl/>
        </w:rPr>
        <w:t>يَأْتَمِرُونَ بِكَ</w:t>
      </w:r>
    </w:p>
    <w:p w:rsidR="005F29A4" w:rsidRPr="009E254C" w:rsidRDefault="00D306CB" w:rsidP="005F29A4">
      <w:pPr>
        <w:jc w:val="both"/>
        <w:rPr>
          <w:rFonts w:ascii="Traditional Arabic" w:hAnsi="Traditional Arabic" w:cs="Traditional Arabic"/>
          <w:sz w:val="28"/>
          <w:rtl/>
        </w:rPr>
      </w:pPr>
      <w:r w:rsidRPr="009E254C">
        <w:rPr>
          <w:rFonts w:ascii="Traditional Arabic" w:hAnsi="Traditional Arabic" w:cs="Traditional Arabic"/>
          <w:sz w:val="28"/>
          <w:rtl/>
        </w:rPr>
        <w:t xml:space="preserve">3) به دلیل قرینه «بینکم» یعنی میان خودتان مشورت کنید. تعبیر «میان شما» با مفهوم «عزم» و «امر» نمی‌سازد اما با مفهوم «تشاور» که بین دو نفر است، می‌سازد. اینکه بفرماید </w:t>
      </w:r>
      <w:r w:rsidR="005F29A4" w:rsidRPr="009E254C">
        <w:rPr>
          <w:rFonts w:ascii="Traditional Arabic" w:hAnsi="Traditional Arabic" w:cs="Traditional Arabic" w:hint="cs"/>
          <w:sz w:val="28"/>
          <w:rtl/>
        </w:rPr>
        <w:t>بی</w:t>
      </w:r>
      <w:r w:rsidRPr="009E254C">
        <w:rPr>
          <w:rFonts w:ascii="Traditional Arabic" w:hAnsi="Traditional Arabic" w:cs="Traditional Arabic"/>
          <w:sz w:val="28"/>
          <w:rtl/>
        </w:rPr>
        <w:t>ن خودتان مشورت کنید، معقول‌تر است. این‌ها مجموعه‌ی از مؤیدات</w:t>
      </w:r>
      <w:r w:rsidR="005F29A4" w:rsidRPr="009E254C">
        <w:rPr>
          <w:rFonts w:ascii="Traditional Arabic" w:hAnsi="Traditional Arabic" w:cs="Traditional Arabic" w:hint="cs"/>
          <w:sz w:val="28"/>
          <w:rtl/>
        </w:rPr>
        <w:t>ی</w:t>
      </w:r>
      <w:r w:rsidRPr="009E254C">
        <w:rPr>
          <w:rFonts w:ascii="Traditional Arabic" w:hAnsi="Traditional Arabic" w:cs="Traditional Arabic"/>
          <w:sz w:val="28"/>
          <w:rtl/>
        </w:rPr>
        <w:t xml:space="preserve"> است که مفهوم مشاوره را در آیه ائتمار تقویت می</w:t>
      </w:r>
      <w:r w:rsidR="00D703DD" w:rsidRPr="009E254C">
        <w:rPr>
          <w:rFonts w:ascii="Traditional Arabic" w:hAnsi="Traditional Arabic" w:cs="Traditional Arabic"/>
          <w:sz w:val="28"/>
          <w:rtl/>
        </w:rPr>
        <w:t xml:space="preserve">‌کند. </w:t>
      </w:r>
    </w:p>
    <w:p w:rsidR="00D306CB" w:rsidRPr="009E254C" w:rsidRDefault="00D703DD" w:rsidP="005F29A4">
      <w:pPr>
        <w:jc w:val="both"/>
        <w:rPr>
          <w:rFonts w:ascii="Traditional Arabic" w:hAnsi="Traditional Arabic" w:cs="Traditional Arabic"/>
          <w:sz w:val="28"/>
          <w:rtl/>
        </w:rPr>
      </w:pPr>
      <w:r w:rsidRPr="009E254C">
        <w:rPr>
          <w:rFonts w:ascii="Traditional Arabic" w:hAnsi="Traditional Arabic" w:cs="Traditional Arabic"/>
          <w:sz w:val="28"/>
          <w:rtl/>
        </w:rPr>
        <w:t xml:space="preserve">مفهوم آیه این می‌شود که در مسایل مربوط به بچه با همدیگر مشورت کنید، استبداد رأی به خرج ندهید. پس اظهر آن است که ائتمار به معنای تشاور است. یعنی در مورد شیردهی فرزند، دایه گرفتن و بلکه تمام امور مربوط به فرزند و حتی مسایل بین خودتان را </w:t>
      </w:r>
      <w:r w:rsidR="005F29A4" w:rsidRPr="009E254C">
        <w:rPr>
          <w:rFonts w:ascii="Traditional Arabic" w:hAnsi="Traditional Arabic" w:cs="Traditional Arabic" w:hint="cs"/>
          <w:sz w:val="28"/>
          <w:rtl/>
        </w:rPr>
        <w:t xml:space="preserve">با </w:t>
      </w:r>
      <w:r w:rsidRPr="009E254C">
        <w:rPr>
          <w:rFonts w:ascii="Traditional Arabic" w:hAnsi="Traditional Arabic" w:cs="Traditional Arabic"/>
          <w:sz w:val="28"/>
          <w:rtl/>
        </w:rPr>
        <w:t xml:space="preserve">هم‌فکری و تشاور حرکت کنید. </w:t>
      </w:r>
    </w:p>
    <w:p w:rsidR="00D703DD" w:rsidRPr="009E254C" w:rsidRDefault="00D703DD" w:rsidP="00F00E97">
      <w:pPr>
        <w:jc w:val="both"/>
        <w:rPr>
          <w:rFonts w:ascii="Traditional Arabic" w:hAnsi="Traditional Arabic" w:cs="Traditional Arabic"/>
          <w:sz w:val="28"/>
          <w:rtl/>
        </w:rPr>
      </w:pPr>
      <w:r w:rsidRPr="009E254C">
        <w:rPr>
          <w:rFonts w:ascii="Traditional Arabic" w:hAnsi="Traditional Arabic" w:cs="Traditional Arabic"/>
          <w:sz w:val="28"/>
          <w:rtl/>
        </w:rPr>
        <w:t>بر اساس احتمال سوم که تقویت شد، آیه از موضوع بحث ما یعنی امر به معروف و نهی از منکر خانوادگی خارج می‌شود</w:t>
      </w:r>
      <w:r w:rsidR="005F29A4" w:rsidRPr="009E254C">
        <w:rPr>
          <w:rFonts w:ascii="Traditional Arabic" w:hAnsi="Traditional Arabic" w:cs="Traditional Arabic" w:hint="cs"/>
          <w:sz w:val="28"/>
          <w:rtl/>
        </w:rPr>
        <w:t>؛</w:t>
      </w:r>
      <w:r w:rsidRPr="009E254C">
        <w:rPr>
          <w:rFonts w:ascii="Traditional Arabic" w:hAnsi="Traditional Arabic" w:cs="Traditional Arabic"/>
          <w:sz w:val="28"/>
          <w:rtl/>
        </w:rPr>
        <w:t xml:space="preserve"> زیرا در مفهوم آیه امر و نهی نیست. نزدیک‌ترین معنی به بحث ما این است که ائتمار به معنای «لیامر بعضکم بعضا» باشد. البته باب افتعال به معنای مشارکت هم می‌آید. بر اساس احتمال دوم، آیه مرتبط با بحث ما است؛ معمای اول هم بالملازمه با بحث ما مرتب</w:t>
      </w:r>
      <w:r w:rsidR="005F29A4" w:rsidRPr="009E254C">
        <w:rPr>
          <w:rFonts w:ascii="Traditional Arabic" w:hAnsi="Traditional Arabic" w:cs="Traditional Arabic"/>
          <w:sz w:val="28"/>
          <w:rtl/>
        </w:rPr>
        <w:t>ط می‌شد اما معنای سوم و چهارم ب</w:t>
      </w:r>
      <w:r w:rsidR="005F29A4" w:rsidRPr="009E254C">
        <w:rPr>
          <w:rFonts w:ascii="Traditional Arabic" w:hAnsi="Traditional Arabic" w:cs="Traditional Arabic" w:hint="cs"/>
          <w:sz w:val="28"/>
          <w:rtl/>
        </w:rPr>
        <w:t>ه</w:t>
      </w:r>
      <w:r w:rsidRPr="009E254C">
        <w:rPr>
          <w:rFonts w:ascii="Traditional Arabic" w:hAnsi="Traditional Arabic" w:cs="Traditional Arabic"/>
          <w:sz w:val="28"/>
          <w:rtl/>
        </w:rPr>
        <w:t xml:space="preserve"> بحث ما ربط ندارد. به نظر ما اظهر معنای سوم است لذا آیه شریفه ائتمار با بحث «امر به معروف و نهی از منکر» خانوادگی ارتباط ندارد</w:t>
      </w:r>
      <w:r w:rsidR="005F29A4" w:rsidRPr="009E254C">
        <w:rPr>
          <w:rFonts w:ascii="Traditional Arabic" w:hAnsi="Traditional Arabic" w:cs="Traditional Arabic" w:hint="cs"/>
          <w:sz w:val="28"/>
          <w:rtl/>
        </w:rPr>
        <w:t>،</w:t>
      </w:r>
      <w:r w:rsidRPr="009E254C">
        <w:rPr>
          <w:rFonts w:ascii="Traditional Arabic" w:hAnsi="Traditional Arabic" w:cs="Traditional Arabic"/>
          <w:sz w:val="28"/>
          <w:rtl/>
        </w:rPr>
        <w:t xml:space="preserve"> بلکه مقصود اصلی از آیه لزوم مشاوره خانوادگی است. </w:t>
      </w:r>
    </w:p>
    <w:p w:rsidR="00D703DD" w:rsidRPr="001A3E1B" w:rsidRDefault="00D703DD" w:rsidP="00F00E97">
      <w:pPr>
        <w:jc w:val="both"/>
        <w:outlineLvl w:val="2"/>
        <w:rPr>
          <w:rFonts w:ascii="Traditional Arabic" w:hAnsi="Traditional Arabic" w:cs="Traditional Arabic"/>
          <w:b/>
          <w:bCs/>
          <w:color w:val="FF0000"/>
          <w:sz w:val="28"/>
          <w:rtl/>
        </w:rPr>
      </w:pPr>
      <w:bookmarkStart w:id="12" w:name="_Toc444595645"/>
      <w:r w:rsidRPr="001A3E1B">
        <w:rPr>
          <w:rFonts w:ascii="Traditional Arabic" w:hAnsi="Traditional Arabic" w:cs="Traditional Arabic"/>
          <w:b/>
          <w:bCs/>
          <w:color w:val="FF0000"/>
          <w:sz w:val="28"/>
          <w:rtl/>
        </w:rPr>
        <w:t>پرسش:</w:t>
      </w:r>
      <w:bookmarkEnd w:id="12"/>
    </w:p>
    <w:p w:rsidR="00D703DD" w:rsidRPr="009E254C" w:rsidRDefault="00D703DD" w:rsidP="00F00E97">
      <w:pPr>
        <w:jc w:val="both"/>
        <w:rPr>
          <w:rFonts w:ascii="Traditional Arabic" w:hAnsi="Traditional Arabic" w:cs="Traditional Arabic"/>
          <w:sz w:val="28"/>
          <w:rtl/>
        </w:rPr>
      </w:pPr>
      <w:r w:rsidRPr="009E254C">
        <w:rPr>
          <w:rFonts w:ascii="Traditional Arabic" w:hAnsi="Traditional Arabic" w:cs="Traditional Arabic"/>
          <w:sz w:val="28"/>
          <w:rtl/>
        </w:rPr>
        <w:t>فرق بین مشاوره و ائتمار؟</w:t>
      </w:r>
    </w:p>
    <w:p w:rsidR="00D703DD" w:rsidRPr="001A3E1B" w:rsidRDefault="00D703DD" w:rsidP="00F00E97">
      <w:pPr>
        <w:jc w:val="both"/>
        <w:rPr>
          <w:rFonts w:ascii="Traditional Arabic" w:hAnsi="Traditional Arabic" w:cs="Traditional Arabic"/>
          <w:b/>
          <w:bCs/>
          <w:color w:val="FF0000"/>
          <w:sz w:val="28"/>
          <w:rtl/>
        </w:rPr>
      </w:pPr>
      <w:r w:rsidRPr="001A3E1B">
        <w:rPr>
          <w:rFonts w:ascii="Traditional Arabic" w:hAnsi="Traditional Arabic" w:cs="Traditional Arabic"/>
          <w:b/>
          <w:bCs/>
          <w:color w:val="FF0000"/>
          <w:sz w:val="28"/>
          <w:rtl/>
        </w:rPr>
        <w:lastRenderedPageBreak/>
        <w:t>پاسخ استاد:</w:t>
      </w:r>
    </w:p>
    <w:p w:rsidR="00D703DD" w:rsidRPr="009E254C" w:rsidRDefault="00D703DD" w:rsidP="005F29A4">
      <w:pPr>
        <w:jc w:val="both"/>
        <w:rPr>
          <w:rFonts w:ascii="Traditional Arabic" w:hAnsi="Traditional Arabic" w:cs="Traditional Arabic"/>
          <w:sz w:val="28"/>
          <w:rtl/>
        </w:rPr>
      </w:pPr>
      <w:r w:rsidRPr="009E254C">
        <w:rPr>
          <w:rFonts w:ascii="Traditional Arabic" w:hAnsi="Traditional Arabic" w:cs="Traditional Arabic"/>
          <w:sz w:val="28"/>
          <w:rtl/>
        </w:rPr>
        <w:t>تعدد لفظ در عین اشتراک معنایی، مفهوم دارد. در هر کدام وجهی وجود دارد که با دقت معلوم می‌شود. شاید بتواند قرینه باشد</w:t>
      </w:r>
      <w:r w:rsidR="00D22B18" w:rsidRPr="009E254C">
        <w:rPr>
          <w:rFonts w:ascii="Traditional Arabic" w:hAnsi="Traditional Arabic" w:cs="Traditional Arabic"/>
          <w:sz w:val="28"/>
          <w:rtl/>
        </w:rPr>
        <w:t xml:space="preserve">. </w:t>
      </w:r>
      <w:r w:rsidRPr="009E254C">
        <w:rPr>
          <w:rFonts w:ascii="Traditional Arabic" w:hAnsi="Traditional Arabic" w:cs="Traditional Arabic"/>
          <w:sz w:val="28"/>
          <w:rtl/>
        </w:rPr>
        <w:t>تشاور اهمیت دارد لذا از لفظ «امر» و فرمان استفاده شده و در آ</w:t>
      </w:r>
      <w:r w:rsidR="005F29A4" w:rsidRPr="009E254C">
        <w:rPr>
          <w:rFonts w:ascii="Traditional Arabic" w:hAnsi="Traditional Arabic" w:cs="Traditional Arabic" w:hint="cs"/>
          <w:sz w:val="28"/>
          <w:rtl/>
        </w:rPr>
        <w:t>ن</w:t>
      </w:r>
      <w:r w:rsidRPr="009E254C">
        <w:rPr>
          <w:rFonts w:ascii="Traditional Arabic" w:hAnsi="Traditional Arabic" w:cs="Traditional Arabic"/>
          <w:sz w:val="28"/>
          <w:rtl/>
        </w:rPr>
        <w:t xml:space="preserve"> ملحوظ است؛ این نکته می‌رساند که هر کدام از افراد حقی دارند که مشورت می‌دهند. </w:t>
      </w:r>
    </w:p>
    <w:p w:rsidR="00D703DD" w:rsidRPr="001A3E1B" w:rsidRDefault="00D703DD" w:rsidP="00F00E97">
      <w:pPr>
        <w:jc w:val="both"/>
        <w:outlineLvl w:val="1"/>
        <w:rPr>
          <w:rFonts w:ascii="Traditional Arabic" w:hAnsi="Traditional Arabic" w:cs="Traditional Arabic"/>
          <w:b/>
          <w:bCs/>
          <w:color w:val="FF0000"/>
          <w:sz w:val="28"/>
          <w:rtl/>
        </w:rPr>
      </w:pPr>
      <w:bookmarkStart w:id="13" w:name="_Toc444595646"/>
      <w:r w:rsidRPr="001A3E1B">
        <w:rPr>
          <w:rFonts w:ascii="Traditional Arabic" w:hAnsi="Traditional Arabic" w:cs="Traditional Arabic"/>
          <w:b/>
          <w:bCs/>
          <w:color w:val="FF0000"/>
          <w:sz w:val="28"/>
          <w:rtl/>
        </w:rPr>
        <w:t>مفهوم «بمعروف»</w:t>
      </w:r>
      <w:bookmarkEnd w:id="13"/>
    </w:p>
    <w:p w:rsidR="00D703DD" w:rsidRPr="009E254C" w:rsidRDefault="00D703DD" w:rsidP="005F29A4">
      <w:pPr>
        <w:jc w:val="both"/>
        <w:rPr>
          <w:rFonts w:ascii="Traditional Arabic" w:hAnsi="Traditional Arabic" w:cs="Traditional Arabic"/>
          <w:sz w:val="28"/>
          <w:rtl/>
        </w:rPr>
      </w:pPr>
      <w:r w:rsidRPr="009E254C">
        <w:rPr>
          <w:rFonts w:ascii="Traditional Arabic" w:hAnsi="Traditional Arabic" w:cs="Traditional Arabic"/>
          <w:sz w:val="28"/>
          <w:rtl/>
        </w:rPr>
        <w:t xml:space="preserve">نکته دیگر در مورد مفهوم </w:t>
      </w:r>
      <w:r w:rsidR="005F29A4" w:rsidRPr="009E254C">
        <w:rPr>
          <w:rFonts w:ascii="Traditional Arabic" w:hAnsi="Traditional Arabic" w:cs="Traditional Arabic" w:hint="cs"/>
          <w:sz w:val="28"/>
          <w:rtl/>
        </w:rPr>
        <w:t>«</w:t>
      </w:r>
      <w:r w:rsidR="005F29A4" w:rsidRPr="009E254C">
        <w:rPr>
          <w:rFonts w:ascii="Traditional Arabic" w:hAnsi="Traditional Arabic" w:cs="Traditional Arabic"/>
          <w:sz w:val="28"/>
          <w:rtl/>
        </w:rPr>
        <w:t>بمعروف</w:t>
      </w:r>
      <w:r w:rsidR="005F29A4" w:rsidRPr="009E254C">
        <w:rPr>
          <w:rFonts w:ascii="Traditional Arabic" w:hAnsi="Traditional Arabic" w:cs="Traditional Arabic" w:hint="cs"/>
          <w:sz w:val="28"/>
          <w:rtl/>
        </w:rPr>
        <w:t>»</w:t>
      </w:r>
      <w:r w:rsidR="005F29A4" w:rsidRPr="009E254C">
        <w:rPr>
          <w:rFonts w:ascii="Traditional Arabic" w:hAnsi="Traditional Arabic" w:cs="Traditional Arabic"/>
          <w:sz w:val="28"/>
          <w:rtl/>
        </w:rPr>
        <w:t xml:space="preserve"> است</w:t>
      </w:r>
      <w:r w:rsidR="005F29A4" w:rsidRPr="009E254C">
        <w:rPr>
          <w:rFonts w:ascii="Traditional Arabic" w:hAnsi="Traditional Arabic" w:cs="Traditional Arabic" w:hint="cs"/>
          <w:sz w:val="28"/>
          <w:rtl/>
        </w:rPr>
        <w:t>.</w:t>
      </w:r>
      <w:r w:rsidR="00205BCC" w:rsidRPr="009E254C">
        <w:rPr>
          <w:rFonts w:ascii="Traditional Arabic" w:hAnsi="Traditional Arabic" w:cs="Traditional Arabic"/>
          <w:sz w:val="28"/>
          <w:rtl/>
        </w:rPr>
        <w:t xml:space="preserve"> در این کلمه چند احتمال است:</w:t>
      </w:r>
    </w:p>
    <w:p w:rsidR="00205BCC" w:rsidRPr="009E254C" w:rsidRDefault="00205BCC" w:rsidP="00F00E97">
      <w:pPr>
        <w:jc w:val="both"/>
        <w:rPr>
          <w:rFonts w:ascii="Traditional Arabic" w:hAnsi="Traditional Arabic" w:cs="Traditional Arabic"/>
          <w:sz w:val="28"/>
          <w:rtl/>
        </w:rPr>
      </w:pPr>
      <w:r w:rsidRPr="009E254C">
        <w:rPr>
          <w:rFonts w:ascii="Traditional Arabic" w:hAnsi="Traditional Arabic" w:cs="Traditional Arabic"/>
          <w:sz w:val="28"/>
          <w:rtl/>
        </w:rPr>
        <w:t>1. بمعروف متعلق تشاور است یعنی مشورت کنید به شیوه خوب و مناسب؛ رأیزنی نباید سرسری و یا از سر اختلاف و انتقام و ... باشد. بنا بر این مشورت باید با منهج درست انجام شود.</w:t>
      </w:r>
    </w:p>
    <w:p w:rsidR="00205BCC" w:rsidRPr="009E254C" w:rsidRDefault="00205BCC" w:rsidP="00F00E97">
      <w:pPr>
        <w:jc w:val="both"/>
        <w:rPr>
          <w:rFonts w:ascii="Traditional Arabic" w:hAnsi="Traditional Arabic" w:cs="Traditional Arabic"/>
          <w:sz w:val="28"/>
          <w:rtl/>
        </w:rPr>
      </w:pPr>
      <w:r w:rsidRPr="009E254C">
        <w:rPr>
          <w:rFonts w:ascii="Traditional Arabic" w:hAnsi="Traditional Arabic" w:cs="Traditional Arabic"/>
          <w:sz w:val="28"/>
          <w:rtl/>
        </w:rPr>
        <w:t xml:space="preserve">2. بمعروف متعلق متعلق تشاور باشد نه متعلق خود تشاور؛ یعنی اموری که مورد مشورت قرار می‌گیرد باید معروف باشد. یعنی برای خیر و صلاح افراد به مشورت بپردازید. در مشورت خانوادگی خیر و صلاح بچه را مد نظر قرار دهید. </w:t>
      </w:r>
    </w:p>
    <w:p w:rsidR="00205BCC" w:rsidRPr="009E254C" w:rsidRDefault="00205BCC" w:rsidP="00F00E97">
      <w:pPr>
        <w:jc w:val="both"/>
        <w:rPr>
          <w:rFonts w:ascii="Traditional Arabic" w:hAnsi="Traditional Arabic" w:cs="Traditional Arabic"/>
          <w:sz w:val="28"/>
          <w:rtl/>
        </w:rPr>
      </w:pPr>
      <w:r w:rsidRPr="009E254C">
        <w:rPr>
          <w:rFonts w:ascii="Traditional Arabic" w:hAnsi="Traditional Arabic" w:cs="Traditional Arabic"/>
          <w:sz w:val="28"/>
          <w:rtl/>
        </w:rPr>
        <w:t>در تعبیر «وامر بالعرف» هم همین دو احتمال مطرح است: یکی اینکه متعلق امرتان معروف باشد.</w:t>
      </w:r>
      <w:r w:rsidR="00D22B18" w:rsidRPr="009E254C">
        <w:rPr>
          <w:rFonts w:ascii="Traditional Arabic" w:hAnsi="Traditional Arabic" w:cs="Traditional Arabic"/>
          <w:sz w:val="28"/>
          <w:rtl/>
        </w:rPr>
        <w:t xml:space="preserve"> </w:t>
      </w:r>
      <w:r w:rsidRPr="009E254C">
        <w:rPr>
          <w:rFonts w:ascii="Traditional Arabic" w:hAnsi="Traditional Arabic" w:cs="Traditional Arabic"/>
          <w:sz w:val="28"/>
          <w:rtl/>
        </w:rPr>
        <w:t xml:space="preserve">دیگر اینکه نوع امر تان باید معروف باشد و به سبک و روش معروف امر نمایید. </w:t>
      </w:r>
    </w:p>
    <w:p w:rsidR="00205BCC" w:rsidRPr="009E254C" w:rsidRDefault="00205BCC" w:rsidP="00F00E97">
      <w:pPr>
        <w:jc w:val="both"/>
        <w:rPr>
          <w:rFonts w:ascii="Traditional Arabic" w:hAnsi="Traditional Arabic" w:cs="Traditional Arabic"/>
          <w:sz w:val="28"/>
          <w:rtl/>
        </w:rPr>
      </w:pPr>
      <w:r w:rsidRPr="009E254C">
        <w:rPr>
          <w:rFonts w:ascii="Traditional Arabic" w:hAnsi="Traditional Arabic" w:cs="Traditional Arabic"/>
          <w:sz w:val="28"/>
          <w:rtl/>
        </w:rPr>
        <w:t>از بین دو احتمال ذکر شده، احتمال اول اظهر است یعنی در روابط بین خودتان و نیز روابط با فرزندتان مشاوره نمایید و این مشاوره‌ها باید به سبک و روش معروف باشد.</w:t>
      </w:r>
    </w:p>
    <w:p w:rsidR="00205BCC" w:rsidRPr="001A3E1B" w:rsidRDefault="00205BCC" w:rsidP="00F00E97">
      <w:pPr>
        <w:jc w:val="both"/>
        <w:outlineLvl w:val="1"/>
        <w:rPr>
          <w:rFonts w:ascii="Traditional Arabic" w:hAnsi="Traditional Arabic" w:cs="Traditional Arabic"/>
          <w:b/>
          <w:bCs/>
          <w:color w:val="FF0000"/>
          <w:sz w:val="28"/>
          <w:rtl/>
        </w:rPr>
      </w:pPr>
      <w:bookmarkStart w:id="14" w:name="_Toc444595647"/>
      <w:r w:rsidRPr="001A3E1B">
        <w:rPr>
          <w:rFonts w:ascii="Traditional Arabic" w:hAnsi="Traditional Arabic" w:cs="Traditional Arabic"/>
          <w:b/>
          <w:bCs/>
          <w:color w:val="FF0000"/>
          <w:sz w:val="28"/>
          <w:rtl/>
        </w:rPr>
        <w:t>نتیجه گیری:</w:t>
      </w:r>
      <w:bookmarkEnd w:id="14"/>
    </w:p>
    <w:p w:rsidR="00205BCC" w:rsidRPr="009E254C" w:rsidRDefault="00205BCC" w:rsidP="00F00E97">
      <w:pPr>
        <w:jc w:val="both"/>
        <w:rPr>
          <w:rFonts w:ascii="Traditional Arabic" w:hAnsi="Traditional Arabic" w:cs="Traditional Arabic"/>
          <w:sz w:val="28"/>
          <w:rtl/>
        </w:rPr>
      </w:pPr>
      <w:r w:rsidRPr="009E254C">
        <w:rPr>
          <w:rFonts w:ascii="Traditional Arabic" w:hAnsi="Traditional Arabic" w:cs="Traditional Arabic"/>
          <w:sz w:val="28"/>
          <w:rtl/>
        </w:rPr>
        <w:t>در آیه ائتمار نکات دیگری هم وجود دارد ولی به دلیل اینکه به نظر ما مفهوم آیه با بحث «امر به معروف و نهی از منکر خانوادگی» ارتباط ندارد</w:t>
      </w:r>
      <w:r w:rsidR="005F29A4" w:rsidRPr="009E254C">
        <w:rPr>
          <w:rFonts w:ascii="Traditional Arabic" w:hAnsi="Traditional Arabic" w:cs="Traditional Arabic" w:hint="cs"/>
          <w:sz w:val="28"/>
          <w:rtl/>
        </w:rPr>
        <w:t>،</w:t>
      </w:r>
      <w:r w:rsidRPr="009E254C">
        <w:rPr>
          <w:rFonts w:ascii="Traditional Arabic" w:hAnsi="Traditional Arabic" w:cs="Traditional Arabic"/>
          <w:sz w:val="28"/>
          <w:rtl/>
        </w:rPr>
        <w:t xml:space="preserve"> لذا آن مباحث را طرح نمی‌کنیم. </w:t>
      </w:r>
    </w:p>
    <w:sectPr w:rsidR="00205BCC" w:rsidRPr="009E254C" w:rsidSect="00A73F23">
      <w:headerReference w:type="default" r:id="rId9"/>
      <w:footerReference w:type="default" r:id="rId10"/>
      <w:pgSz w:w="12240" w:h="15840" w:code="1"/>
      <w:pgMar w:top="1440" w:right="1440" w:bottom="1276" w:left="1440" w:header="851" w:footer="590" w:gutter="0"/>
      <w:pgBorders w:offsetFrom="page">
        <w:top w:val="pushPinNote1" w:sz="31" w:space="24" w:color="auto"/>
        <w:left w:val="pushPinNote1" w:sz="31" w:space="24" w:color="auto"/>
        <w:bottom w:val="pushPinNote1" w:sz="31" w:space="24" w:color="auto"/>
        <w:right w:val="pushPinNote1" w:sz="31"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7A6" w:rsidRDefault="00E327A6" w:rsidP="000D5800">
      <w:r>
        <w:separator/>
      </w:r>
    </w:p>
  </w:endnote>
  <w:endnote w:type="continuationSeparator" w:id="0">
    <w:p w:rsidR="00E327A6" w:rsidRDefault="00E327A6"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IRBadr">
    <w:altName w:val="Times New Roman"/>
    <w:panose1 w:val="02000506000000020002"/>
    <w:charset w:val="00"/>
    <w:family w:val="auto"/>
    <w:pitch w:val="variable"/>
    <w:sig w:usb0="00002003" w:usb1="00000000" w:usb2="00000000" w:usb3="00000000" w:csb0="00000041"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88D" w:rsidRDefault="0011288D" w:rsidP="007B0062">
    <w:pPr>
      <w:pStyle w:val="Footer"/>
      <w:jc w:val="center"/>
    </w:pPr>
    <w:r>
      <w:fldChar w:fldCharType="begin"/>
    </w:r>
    <w:r>
      <w:instrText xml:space="preserve"> PAGE   \* MERGEFORMAT </w:instrText>
    </w:r>
    <w:r>
      <w:fldChar w:fldCharType="separate"/>
    </w:r>
    <w:r w:rsidR="001A3E1B">
      <w:rPr>
        <w:noProof/>
        <w:rtl/>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7A6" w:rsidRDefault="00E327A6" w:rsidP="000D5800">
      <w:r>
        <w:separator/>
      </w:r>
    </w:p>
  </w:footnote>
  <w:footnote w:type="continuationSeparator" w:id="0">
    <w:p w:rsidR="00E327A6" w:rsidRDefault="00E327A6" w:rsidP="000D5800">
      <w:r>
        <w:continuationSeparator/>
      </w:r>
    </w:p>
  </w:footnote>
  <w:footnote w:id="1">
    <w:p w:rsidR="00450E8A" w:rsidRDefault="00450E8A">
      <w:pPr>
        <w:pStyle w:val="FootnoteText"/>
        <w:rPr>
          <w:rFonts w:hint="cs"/>
        </w:rPr>
      </w:pPr>
      <w:r>
        <w:rPr>
          <w:rStyle w:val="FootnoteReference"/>
        </w:rPr>
        <w:footnoteRef/>
      </w:r>
      <w:r>
        <w:rPr>
          <w:rtl/>
        </w:rPr>
        <w:t xml:space="preserve"> </w:t>
      </w:r>
      <w:r>
        <w:rPr>
          <w:rFonts w:hint="cs"/>
          <w:rtl/>
        </w:rPr>
        <w:t xml:space="preserve">. </w:t>
      </w:r>
      <w:r w:rsidRPr="00450E8A">
        <w:rPr>
          <w:rFonts w:cs="B Lotus" w:hint="cs"/>
          <w:rtl/>
        </w:rPr>
        <w:t>سوره طلاق آیه6</w:t>
      </w:r>
    </w:p>
  </w:footnote>
  <w:footnote w:id="2">
    <w:p w:rsidR="00503D4F" w:rsidRDefault="00503D4F" w:rsidP="00503D4F">
      <w:pPr>
        <w:pStyle w:val="FootnoteText"/>
        <w:rPr>
          <w:rFonts w:hint="cs"/>
        </w:rPr>
      </w:pPr>
      <w:r>
        <w:rPr>
          <w:rStyle w:val="FootnoteReference"/>
        </w:rPr>
        <w:footnoteRef/>
      </w:r>
      <w:r>
        <w:rPr>
          <w:rtl/>
        </w:rPr>
        <w:t xml:space="preserve"> </w:t>
      </w:r>
      <w:r>
        <w:rPr>
          <w:rFonts w:hint="cs"/>
          <w:rtl/>
        </w:rPr>
        <w:t xml:space="preserve">. </w:t>
      </w:r>
      <w:r w:rsidRPr="00F00E97">
        <w:rPr>
          <w:rFonts w:ascii="IRBadr" w:hAnsi="IRBadr" w:cs="IRBadr"/>
          <w:sz w:val="28"/>
          <w:rtl/>
        </w:rPr>
        <w:t>سوره قصص</w:t>
      </w:r>
      <w:r>
        <w:rPr>
          <w:rFonts w:hint="cs"/>
          <w:rtl/>
        </w:rPr>
        <w:t xml:space="preserve">، آیه </w:t>
      </w:r>
      <w:r w:rsidRPr="00F00E97">
        <w:rPr>
          <w:rFonts w:ascii="IRBadr" w:hAnsi="IRBadr" w:cs="IRBadr"/>
          <w:sz w:val="28"/>
          <w:rtl/>
        </w:rPr>
        <w:t>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88D" w:rsidRDefault="009E254C" w:rsidP="00F00E97">
    <w:pPr>
      <w:rPr>
        <w:rFonts w:ascii="Adobe Arabic" w:hAnsi="Adobe Arabic" w:cs="Adobe Arabic"/>
        <w:sz w:val="24"/>
        <w:szCs w:val="24"/>
        <w:rtl/>
      </w:rPr>
    </w:pPr>
    <w:r>
      <w:rPr>
        <w:rFonts w:ascii="Adobe Arabic" w:hAnsi="Adobe Arabic" w:cs="Adobe Arabic" w:hint="cs"/>
        <w:b/>
        <w:bCs/>
        <w:noProof/>
        <w:sz w:val="24"/>
        <w:szCs w:val="24"/>
        <w:rtl/>
      </w:rPr>
      <w:drawing>
        <wp:anchor distT="0" distB="0" distL="114300" distR="114300" simplePos="0" relativeHeight="251658240" behindDoc="1" locked="0" layoutInCell="1" allowOverlap="1" wp14:anchorId="285D1EDF" wp14:editId="17761619">
          <wp:simplePos x="0" y="0"/>
          <wp:positionH relativeFrom="column">
            <wp:posOffset>5524500</wp:posOffset>
          </wp:positionH>
          <wp:positionV relativeFrom="paragraph">
            <wp:posOffset>-16510</wp:posOffset>
          </wp:positionV>
          <wp:extent cx="709930" cy="374650"/>
          <wp:effectExtent l="0" t="0" r="0" b="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a:ln>
                    <a:noFill/>
                  </a:ln>
                </pic:spPr>
              </pic:pic>
            </a:graphicData>
          </a:graphic>
          <wp14:sizeRelH relativeFrom="page">
            <wp14:pctWidth>0</wp14:pctWidth>
          </wp14:sizeRelH>
          <wp14:sizeRelV relativeFrom="page">
            <wp14:pctHeight>0</wp14:pctHeight>
          </wp14:sizeRelV>
        </wp:anchor>
      </w:drawing>
    </w:r>
    <w:r w:rsidR="0011288D">
      <w:rPr>
        <w:rFonts w:ascii="Adobe Arabic" w:hAnsi="Adobe Arabic" w:cs="Adobe Arabic" w:hint="cs"/>
        <w:b/>
        <w:bCs/>
        <w:sz w:val="24"/>
        <w:szCs w:val="24"/>
        <w:rtl/>
      </w:rPr>
      <w:t xml:space="preserve">            </w:t>
    </w:r>
    <w:r w:rsidR="00F00E97">
      <w:rPr>
        <w:rFonts w:ascii="Adobe Arabic" w:hAnsi="Adobe Arabic" w:cs="Adobe Arabic" w:hint="cs"/>
        <w:b/>
        <w:bCs/>
        <w:sz w:val="24"/>
        <w:szCs w:val="24"/>
        <w:rtl/>
      </w:rPr>
      <w:t xml:space="preserve">  </w:t>
    </w:r>
    <w:r w:rsidR="0011288D" w:rsidRPr="004F5524">
      <w:rPr>
        <w:rFonts w:ascii="Adobe Arabic" w:hAnsi="Adobe Arabic" w:cs="Adobe Arabic"/>
        <w:b/>
        <w:bCs/>
        <w:sz w:val="24"/>
        <w:szCs w:val="24"/>
        <w:rtl/>
      </w:rPr>
      <w:t>درس فقه</w:t>
    </w:r>
    <w:r w:rsidR="0011288D">
      <w:rPr>
        <w:rFonts w:ascii="Adobe Arabic" w:hAnsi="Adobe Arabic" w:cs="Adobe Arabic" w:hint="cs"/>
        <w:b/>
        <w:bCs/>
        <w:sz w:val="24"/>
        <w:szCs w:val="24"/>
        <w:rtl/>
      </w:rPr>
      <w:t xml:space="preserve"> تربیتی </w:t>
    </w:r>
    <w:r w:rsidR="00F00E97">
      <w:rPr>
        <w:rFonts w:ascii="Adobe Arabic" w:hAnsi="Adobe Arabic" w:cs="Adobe Arabic" w:hint="cs"/>
        <w:b/>
        <w:bCs/>
        <w:sz w:val="24"/>
        <w:szCs w:val="24"/>
        <w:rtl/>
      </w:rPr>
      <w:t xml:space="preserve">                                         </w:t>
    </w:r>
    <w:r w:rsidR="0011288D" w:rsidRPr="0028443D">
      <w:rPr>
        <w:rFonts w:ascii="Adobe Arabic" w:hAnsi="Adobe Arabic" w:cs="Adobe Arabic"/>
        <w:b/>
        <w:bCs/>
        <w:sz w:val="24"/>
        <w:szCs w:val="24"/>
        <w:rtl/>
      </w:rPr>
      <w:t>عنوان</w:t>
    </w:r>
    <w:r w:rsidR="0011288D">
      <w:rPr>
        <w:rFonts w:ascii="Adobe Arabic" w:hAnsi="Adobe Arabic" w:cs="Adobe Arabic" w:hint="cs"/>
        <w:b/>
        <w:bCs/>
        <w:sz w:val="24"/>
        <w:szCs w:val="24"/>
        <w:rtl/>
      </w:rPr>
      <w:t xml:space="preserve"> اصلی</w:t>
    </w:r>
    <w:r w:rsidR="0011288D" w:rsidRPr="0028443D">
      <w:rPr>
        <w:rFonts w:ascii="Adobe Arabic" w:hAnsi="Adobe Arabic" w:cs="Adobe Arabic"/>
        <w:b/>
        <w:bCs/>
        <w:sz w:val="24"/>
        <w:szCs w:val="24"/>
        <w:rtl/>
      </w:rPr>
      <w:t xml:space="preserve">: </w:t>
    </w:r>
    <w:r w:rsidR="0011288D">
      <w:rPr>
        <w:rFonts w:ascii="Adobe Arabic" w:hAnsi="Adobe Arabic" w:cs="Adobe Arabic" w:hint="cs"/>
        <w:b/>
        <w:bCs/>
        <w:sz w:val="24"/>
        <w:szCs w:val="24"/>
        <w:rtl/>
      </w:rPr>
      <w:t xml:space="preserve">امر به معروف و نهی از منکر   </w:t>
    </w:r>
    <w:r w:rsidR="00F00E97">
      <w:rPr>
        <w:rFonts w:ascii="Adobe Arabic" w:hAnsi="Adobe Arabic" w:cs="Adobe Arabic" w:hint="cs"/>
        <w:b/>
        <w:bCs/>
        <w:sz w:val="24"/>
        <w:szCs w:val="24"/>
        <w:rtl/>
      </w:rPr>
      <w:t xml:space="preserve">                     </w:t>
    </w:r>
    <w:r w:rsidR="0011288D">
      <w:rPr>
        <w:rFonts w:ascii="Adobe Arabic" w:hAnsi="Adobe Arabic" w:cs="Adobe Arabic" w:hint="cs"/>
        <w:b/>
        <w:bCs/>
        <w:sz w:val="24"/>
        <w:szCs w:val="24"/>
        <w:rtl/>
      </w:rPr>
      <w:t xml:space="preserve">   تاریخ جلسه:</w:t>
    </w:r>
    <w:r w:rsidR="005B2D8F">
      <w:rPr>
        <w:rFonts w:ascii="Adobe Arabic" w:hAnsi="Adobe Arabic" w:cs="Adobe Arabic" w:hint="cs"/>
        <w:b/>
        <w:bCs/>
        <w:sz w:val="24"/>
        <w:szCs w:val="24"/>
        <w:rtl/>
      </w:rPr>
      <w:t>11</w:t>
    </w:r>
    <w:r w:rsidR="00F00E97">
      <w:rPr>
        <w:rFonts w:ascii="Adobe Arabic" w:hAnsi="Adobe Arabic" w:cs="Adobe Arabic" w:hint="cs"/>
        <w:b/>
        <w:bCs/>
        <w:sz w:val="24"/>
        <w:szCs w:val="24"/>
        <w:rtl/>
      </w:rPr>
      <w:t>/</w:t>
    </w:r>
    <w:r w:rsidR="0011288D">
      <w:rPr>
        <w:rFonts w:ascii="Adobe Arabic" w:hAnsi="Adobe Arabic" w:cs="Adobe Arabic" w:hint="cs"/>
        <w:b/>
        <w:bCs/>
        <w:sz w:val="24"/>
        <w:szCs w:val="24"/>
        <w:rtl/>
      </w:rPr>
      <w:t>1</w:t>
    </w:r>
    <w:r w:rsidR="005B2D8F">
      <w:rPr>
        <w:rFonts w:ascii="Adobe Arabic" w:hAnsi="Adobe Arabic" w:cs="Adobe Arabic" w:hint="cs"/>
        <w:b/>
        <w:bCs/>
        <w:sz w:val="24"/>
        <w:szCs w:val="24"/>
        <w:rtl/>
      </w:rPr>
      <w:t>2</w:t>
    </w:r>
    <w:r w:rsidR="00F00E97">
      <w:rPr>
        <w:rFonts w:ascii="Adobe Arabic" w:hAnsi="Adobe Arabic" w:cs="Adobe Arabic" w:hint="cs"/>
        <w:b/>
        <w:bCs/>
        <w:sz w:val="24"/>
        <w:szCs w:val="24"/>
        <w:rtl/>
      </w:rPr>
      <w:t>/</w:t>
    </w:r>
    <w:r w:rsidR="0011288D">
      <w:rPr>
        <w:rFonts w:ascii="Adobe Arabic" w:hAnsi="Adobe Arabic" w:cs="Adobe Arabic" w:hint="cs"/>
        <w:b/>
        <w:bCs/>
        <w:sz w:val="24"/>
        <w:szCs w:val="24"/>
        <w:rtl/>
      </w:rPr>
      <w:t>1394</w:t>
    </w:r>
  </w:p>
  <w:p w:rsidR="0011288D" w:rsidRDefault="0011288D" w:rsidP="00F00E97">
    <w:pPr>
      <w:pStyle w:val="Header"/>
      <w:rPr>
        <w:rFonts w:eastAsia="Calibri"/>
      </w:rPr>
    </w:pPr>
    <w:r>
      <w:rPr>
        <w:rFonts w:ascii="Adobe Arabic" w:hAnsi="Adobe Arabic" w:cs="Adobe Arabic" w:hint="cs"/>
        <w:b/>
        <w:bCs/>
        <w:sz w:val="24"/>
        <w:szCs w:val="24"/>
        <w:rtl/>
      </w:rPr>
      <w:t xml:space="preserve">        </w:t>
    </w:r>
    <w:r w:rsidR="00F00E97">
      <w:rPr>
        <w:rFonts w:ascii="Adobe Arabic" w:hAnsi="Adobe Arabic" w:cs="Adobe Arabic" w:hint="cs"/>
        <w:b/>
        <w:bCs/>
        <w:sz w:val="24"/>
        <w:szCs w:val="24"/>
        <w:rtl/>
      </w:rPr>
      <w:t xml:space="preserve">       </w:t>
    </w:r>
    <w:r w:rsidRPr="004F5524">
      <w:rPr>
        <w:rFonts w:ascii="Adobe Arabic" w:hAnsi="Adobe Arabic" w:cs="Adobe Arabic"/>
        <w:b/>
        <w:bCs/>
        <w:sz w:val="24"/>
        <w:szCs w:val="24"/>
        <w:rtl/>
      </w:rPr>
      <w:t>استاد اعرافی</w:t>
    </w:r>
    <w:r>
      <w:rPr>
        <w:rFonts w:ascii="Adobe Arabic" w:hAnsi="Adobe Arabic" w:cs="Adobe Arabic" w:hint="cs"/>
        <w:b/>
        <w:bCs/>
        <w:sz w:val="24"/>
        <w:szCs w:val="24"/>
        <w:rtl/>
      </w:rPr>
      <w:t xml:space="preserve"> </w:t>
    </w:r>
    <w:r w:rsidR="00F00E97">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ی: وظایف نهاد‌ها (</w:t>
    </w:r>
    <w:r w:rsidR="00F00E97">
      <w:rPr>
        <w:rFonts w:ascii="Adobe Arabic" w:hAnsi="Adobe Arabic" w:cs="Adobe Arabic" w:hint="cs"/>
        <w:b/>
        <w:bCs/>
        <w:sz w:val="24"/>
        <w:szCs w:val="24"/>
        <w:rtl/>
      </w:rPr>
      <w:t>خانواده</w:t>
    </w:r>
    <w:r>
      <w:rPr>
        <w:rFonts w:ascii="Adobe Arabic" w:hAnsi="Adobe Arabic" w:cs="Adobe Arabic" w:hint="cs"/>
        <w:b/>
        <w:bCs/>
        <w:sz w:val="24"/>
        <w:szCs w:val="24"/>
        <w:rtl/>
      </w:rPr>
      <w:t xml:space="preserve">)             </w:t>
    </w:r>
    <w:r w:rsidR="00F00E97">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شماره جلسه:</w:t>
    </w:r>
    <w:r w:rsidR="00F00E97">
      <w:rPr>
        <w:rFonts w:eastAsia="Calibri" w:hint="cs"/>
        <w:rtl/>
      </w:rPr>
      <w:t xml:space="preserve"> </w:t>
    </w:r>
    <w:r w:rsidR="00F00E97" w:rsidRPr="001A3E1B">
      <w:rPr>
        <w:rFonts w:ascii="Adobe Arabic" w:hAnsi="Adobe Arabic" w:cs="Adobe Arabic" w:hint="cs"/>
        <w:b/>
        <w:bCs/>
        <w:sz w:val="24"/>
        <w:szCs w:val="24"/>
        <w:rtl/>
      </w:rPr>
      <w:t>125</w:t>
    </w:r>
  </w:p>
  <w:p w:rsidR="0011288D" w:rsidRPr="00873379" w:rsidRDefault="009E254C" w:rsidP="00873379">
    <w:pPr>
      <w:pStyle w:val="Header"/>
    </w:pPr>
    <w:r>
      <w:rPr>
        <w:rFonts w:ascii="Adobe Arabic" w:hAnsi="Adobe Arabic" w:cs="Adobe Arabic"/>
        <w:b/>
        <w:bCs/>
        <w:noProof/>
        <w:sz w:val="28"/>
      </w:rPr>
      <mc:AlternateContent>
        <mc:Choice Requires="wps">
          <w:drawing>
            <wp:anchor distT="4294967291" distB="4294967291" distL="114300" distR="114300" simplePos="0" relativeHeight="251657216" behindDoc="0" locked="0" layoutInCell="1" allowOverlap="1" wp14:anchorId="151199B2" wp14:editId="5F41F776">
              <wp:simplePos x="0" y="0"/>
              <wp:positionH relativeFrom="column">
                <wp:posOffset>108585</wp:posOffset>
              </wp:positionH>
              <wp:positionV relativeFrom="paragraph">
                <wp:posOffset>20954</wp:posOffset>
              </wp:positionV>
              <wp:extent cx="6377940" cy="0"/>
              <wp:effectExtent l="0" t="0" r="381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05D6B"/>
    <w:multiLevelType w:val="hybridMultilevel"/>
    <w:tmpl w:val="176CD3A8"/>
    <w:lvl w:ilvl="0" w:tplc="9CE6A7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8B67E3"/>
    <w:multiLevelType w:val="hybridMultilevel"/>
    <w:tmpl w:val="C4FEC68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5F2F8F"/>
    <w:multiLevelType w:val="hybridMultilevel"/>
    <w:tmpl w:val="2424DEA2"/>
    <w:lvl w:ilvl="0" w:tplc="FFB699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C5F5527"/>
    <w:multiLevelType w:val="hybridMultilevel"/>
    <w:tmpl w:val="023E7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167D19"/>
    <w:multiLevelType w:val="multilevel"/>
    <w:tmpl w:val="00E6F818"/>
    <w:lvl w:ilvl="0">
      <w:start w:val="1"/>
      <w:numFmt w:val="decimal"/>
      <w:lvlText w:val="%1."/>
      <w:lvlJc w:val="left"/>
      <w:pPr>
        <w:ind w:left="360" w:hanging="360"/>
      </w:pPr>
      <w:rPr>
        <w:rFonts w:ascii="Traditional Arabic" w:hAnsi="Traditional Arabic" w:hint="default"/>
        <w:color w:val="000000"/>
      </w:rPr>
    </w:lvl>
    <w:lvl w:ilvl="1">
      <w:start w:val="1"/>
      <w:numFmt w:val="decimal"/>
      <w:lvlText w:val="%1.%2."/>
      <w:lvlJc w:val="left"/>
      <w:pPr>
        <w:ind w:left="720" w:hanging="720"/>
      </w:pPr>
      <w:rPr>
        <w:rFonts w:ascii="Traditional Arabic" w:hAnsi="Traditional Arabic" w:hint="default"/>
        <w:color w:val="000000"/>
      </w:rPr>
    </w:lvl>
    <w:lvl w:ilvl="2">
      <w:start w:val="1"/>
      <w:numFmt w:val="decimal"/>
      <w:lvlText w:val="%1.%2.%3."/>
      <w:lvlJc w:val="left"/>
      <w:pPr>
        <w:ind w:left="720" w:hanging="720"/>
      </w:pPr>
      <w:rPr>
        <w:rFonts w:ascii="Traditional Arabic" w:hAnsi="Traditional Arabic" w:hint="default"/>
        <w:color w:val="000000"/>
      </w:rPr>
    </w:lvl>
    <w:lvl w:ilvl="3">
      <w:start w:val="1"/>
      <w:numFmt w:val="decimal"/>
      <w:lvlText w:val="%1.%2.%3.%4."/>
      <w:lvlJc w:val="left"/>
      <w:pPr>
        <w:ind w:left="1080" w:hanging="1080"/>
      </w:pPr>
      <w:rPr>
        <w:rFonts w:ascii="Traditional Arabic" w:hAnsi="Traditional Arabic" w:hint="default"/>
        <w:color w:val="000000"/>
      </w:rPr>
    </w:lvl>
    <w:lvl w:ilvl="4">
      <w:start w:val="1"/>
      <w:numFmt w:val="decimal"/>
      <w:lvlText w:val="%1.%2.%3.%4.%5."/>
      <w:lvlJc w:val="left"/>
      <w:pPr>
        <w:ind w:left="1080" w:hanging="1080"/>
      </w:pPr>
      <w:rPr>
        <w:rFonts w:ascii="Traditional Arabic" w:hAnsi="Traditional Arabic" w:hint="default"/>
        <w:color w:val="000000"/>
      </w:rPr>
    </w:lvl>
    <w:lvl w:ilvl="5">
      <w:start w:val="1"/>
      <w:numFmt w:val="decimal"/>
      <w:lvlText w:val="%1.%2.%3.%4.%5.%6."/>
      <w:lvlJc w:val="left"/>
      <w:pPr>
        <w:ind w:left="1440" w:hanging="1440"/>
      </w:pPr>
      <w:rPr>
        <w:rFonts w:ascii="Traditional Arabic" w:hAnsi="Traditional Arabic" w:hint="default"/>
        <w:color w:val="000000"/>
      </w:rPr>
    </w:lvl>
    <w:lvl w:ilvl="6">
      <w:start w:val="1"/>
      <w:numFmt w:val="decimal"/>
      <w:lvlText w:val="%1.%2.%3.%4.%5.%6.%7."/>
      <w:lvlJc w:val="left"/>
      <w:pPr>
        <w:ind w:left="1440" w:hanging="1440"/>
      </w:pPr>
      <w:rPr>
        <w:rFonts w:ascii="Traditional Arabic" w:hAnsi="Traditional Arabic" w:hint="default"/>
        <w:color w:val="000000"/>
      </w:rPr>
    </w:lvl>
    <w:lvl w:ilvl="7">
      <w:start w:val="1"/>
      <w:numFmt w:val="decimal"/>
      <w:lvlText w:val="%1.%2.%3.%4.%5.%6.%7.%8."/>
      <w:lvlJc w:val="left"/>
      <w:pPr>
        <w:ind w:left="1800" w:hanging="1800"/>
      </w:pPr>
      <w:rPr>
        <w:rFonts w:ascii="Traditional Arabic" w:hAnsi="Traditional Arabic" w:hint="default"/>
        <w:color w:val="000000"/>
      </w:rPr>
    </w:lvl>
    <w:lvl w:ilvl="8">
      <w:start w:val="1"/>
      <w:numFmt w:val="decimal"/>
      <w:lvlText w:val="%1.%2.%3.%4.%5.%6.%7.%8.%9."/>
      <w:lvlJc w:val="left"/>
      <w:pPr>
        <w:ind w:left="1800" w:hanging="1800"/>
      </w:pPr>
      <w:rPr>
        <w:rFonts w:ascii="Traditional Arabic" w:hAnsi="Traditional Arabic" w:hint="default"/>
        <w:color w:val="000000"/>
      </w:rPr>
    </w:lvl>
  </w:abstractNum>
  <w:abstractNum w:abstractNumId="5">
    <w:nsid w:val="4DF97FA2"/>
    <w:multiLevelType w:val="hybridMultilevel"/>
    <w:tmpl w:val="87009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4817E6"/>
    <w:multiLevelType w:val="hybridMultilevel"/>
    <w:tmpl w:val="AE22C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901BF4"/>
    <w:multiLevelType w:val="hybridMultilevel"/>
    <w:tmpl w:val="F058E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BFB2DDB"/>
    <w:multiLevelType w:val="hybridMultilevel"/>
    <w:tmpl w:val="C5D88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045B60"/>
    <w:multiLevelType w:val="hybridMultilevel"/>
    <w:tmpl w:val="1F685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2"/>
  </w:num>
  <w:num w:numId="4">
    <w:abstractNumId w:val="7"/>
  </w:num>
  <w:num w:numId="5">
    <w:abstractNumId w:val="9"/>
  </w:num>
  <w:num w:numId="6">
    <w:abstractNumId w:val="4"/>
  </w:num>
  <w:num w:numId="7">
    <w:abstractNumId w:val="1"/>
  </w:num>
  <w:num w:numId="8">
    <w:abstractNumId w:val="5"/>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A2D"/>
    <w:rsid w:val="000228A2"/>
    <w:rsid w:val="000324F1"/>
    <w:rsid w:val="00041FE0"/>
    <w:rsid w:val="00052BA3"/>
    <w:rsid w:val="0006363E"/>
    <w:rsid w:val="00072196"/>
    <w:rsid w:val="00080DFF"/>
    <w:rsid w:val="00085ED5"/>
    <w:rsid w:val="000A1A51"/>
    <w:rsid w:val="000D2D0D"/>
    <w:rsid w:val="000D5800"/>
    <w:rsid w:val="000D5E6A"/>
    <w:rsid w:val="000D6922"/>
    <w:rsid w:val="000F1897"/>
    <w:rsid w:val="000F7E72"/>
    <w:rsid w:val="00101E2D"/>
    <w:rsid w:val="00102405"/>
    <w:rsid w:val="00102CEB"/>
    <w:rsid w:val="00110842"/>
    <w:rsid w:val="0011288D"/>
    <w:rsid w:val="001158AB"/>
    <w:rsid w:val="00117955"/>
    <w:rsid w:val="00130E04"/>
    <w:rsid w:val="00133537"/>
    <w:rsid w:val="00133E1D"/>
    <w:rsid w:val="0013617D"/>
    <w:rsid w:val="00136442"/>
    <w:rsid w:val="00144173"/>
    <w:rsid w:val="00147DAE"/>
    <w:rsid w:val="00150D4B"/>
    <w:rsid w:val="00152670"/>
    <w:rsid w:val="00166DD8"/>
    <w:rsid w:val="001712D6"/>
    <w:rsid w:val="001757C8"/>
    <w:rsid w:val="00177934"/>
    <w:rsid w:val="00187367"/>
    <w:rsid w:val="00192A6A"/>
    <w:rsid w:val="00195F4C"/>
    <w:rsid w:val="00196F97"/>
    <w:rsid w:val="00197CDD"/>
    <w:rsid w:val="001A3E1B"/>
    <w:rsid w:val="001C367D"/>
    <w:rsid w:val="001C3CCA"/>
    <w:rsid w:val="001D24F8"/>
    <w:rsid w:val="001D542D"/>
    <w:rsid w:val="001D6605"/>
    <w:rsid w:val="001E306E"/>
    <w:rsid w:val="001E3FB0"/>
    <w:rsid w:val="001E4FFF"/>
    <w:rsid w:val="001F2E3E"/>
    <w:rsid w:val="00205BCC"/>
    <w:rsid w:val="00224C0A"/>
    <w:rsid w:val="002308C2"/>
    <w:rsid w:val="00232273"/>
    <w:rsid w:val="00232C9A"/>
    <w:rsid w:val="00233777"/>
    <w:rsid w:val="002376A5"/>
    <w:rsid w:val="002417C9"/>
    <w:rsid w:val="002466E5"/>
    <w:rsid w:val="00250911"/>
    <w:rsid w:val="002529C5"/>
    <w:rsid w:val="002673BE"/>
    <w:rsid w:val="00270294"/>
    <w:rsid w:val="00273951"/>
    <w:rsid w:val="002914BD"/>
    <w:rsid w:val="00297263"/>
    <w:rsid w:val="002A0BC6"/>
    <w:rsid w:val="002B7AD5"/>
    <w:rsid w:val="002C03FA"/>
    <w:rsid w:val="002C3EBD"/>
    <w:rsid w:val="002C56FD"/>
    <w:rsid w:val="002D32DD"/>
    <w:rsid w:val="002D49E4"/>
    <w:rsid w:val="002E36E9"/>
    <w:rsid w:val="002E450B"/>
    <w:rsid w:val="002E73F9"/>
    <w:rsid w:val="002F05B9"/>
    <w:rsid w:val="00306A2E"/>
    <w:rsid w:val="00327E4D"/>
    <w:rsid w:val="00340BA3"/>
    <w:rsid w:val="003413BB"/>
    <w:rsid w:val="00346C8B"/>
    <w:rsid w:val="00366400"/>
    <w:rsid w:val="003671C2"/>
    <w:rsid w:val="003758ED"/>
    <w:rsid w:val="00391BEF"/>
    <w:rsid w:val="003963D7"/>
    <w:rsid w:val="00396F28"/>
    <w:rsid w:val="003A1A05"/>
    <w:rsid w:val="003A2654"/>
    <w:rsid w:val="003A3367"/>
    <w:rsid w:val="003A7688"/>
    <w:rsid w:val="003C06BF"/>
    <w:rsid w:val="003C7899"/>
    <w:rsid w:val="003D2F0A"/>
    <w:rsid w:val="003D563F"/>
    <w:rsid w:val="003E1E58"/>
    <w:rsid w:val="003E2BAB"/>
    <w:rsid w:val="003E6DD8"/>
    <w:rsid w:val="003F0482"/>
    <w:rsid w:val="003F318E"/>
    <w:rsid w:val="00402DCD"/>
    <w:rsid w:val="00405199"/>
    <w:rsid w:val="00410699"/>
    <w:rsid w:val="00413C74"/>
    <w:rsid w:val="00415360"/>
    <w:rsid w:val="00430EA5"/>
    <w:rsid w:val="004365ED"/>
    <w:rsid w:val="0044591E"/>
    <w:rsid w:val="004476F0"/>
    <w:rsid w:val="00450E8A"/>
    <w:rsid w:val="00455B91"/>
    <w:rsid w:val="00460884"/>
    <w:rsid w:val="004651D2"/>
    <w:rsid w:val="00465D26"/>
    <w:rsid w:val="004679F8"/>
    <w:rsid w:val="00470EE9"/>
    <w:rsid w:val="00475052"/>
    <w:rsid w:val="004836D2"/>
    <w:rsid w:val="0048521C"/>
    <w:rsid w:val="00486951"/>
    <w:rsid w:val="004B2FFD"/>
    <w:rsid w:val="004B337F"/>
    <w:rsid w:val="004B521B"/>
    <w:rsid w:val="004E122C"/>
    <w:rsid w:val="004E7D14"/>
    <w:rsid w:val="004F19BF"/>
    <w:rsid w:val="004F3596"/>
    <w:rsid w:val="00503D4F"/>
    <w:rsid w:val="00514E65"/>
    <w:rsid w:val="00530FD7"/>
    <w:rsid w:val="00534DE3"/>
    <w:rsid w:val="00557BB7"/>
    <w:rsid w:val="00571697"/>
    <w:rsid w:val="00572E2D"/>
    <w:rsid w:val="00584AD5"/>
    <w:rsid w:val="00592103"/>
    <w:rsid w:val="00593EF1"/>
    <w:rsid w:val="005941DD"/>
    <w:rsid w:val="0059535F"/>
    <w:rsid w:val="00595934"/>
    <w:rsid w:val="005A4048"/>
    <w:rsid w:val="005A545E"/>
    <w:rsid w:val="005A5862"/>
    <w:rsid w:val="005B0852"/>
    <w:rsid w:val="005B24A8"/>
    <w:rsid w:val="005B2D8F"/>
    <w:rsid w:val="005C06AE"/>
    <w:rsid w:val="005C3982"/>
    <w:rsid w:val="005C6F53"/>
    <w:rsid w:val="005E2C80"/>
    <w:rsid w:val="005E793E"/>
    <w:rsid w:val="005F29A4"/>
    <w:rsid w:val="00610C18"/>
    <w:rsid w:val="00612385"/>
    <w:rsid w:val="0061376C"/>
    <w:rsid w:val="006178D8"/>
    <w:rsid w:val="00621803"/>
    <w:rsid w:val="00636EFA"/>
    <w:rsid w:val="006402B5"/>
    <w:rsid w:val="00643F9C"/>
    <w:rsid w:val="00644A9A"/>
    <w:rsid w:val="00651726"/>
    <w:rsid w:val="00660287"/>
    <w:rsid w:val="0066229C"/>
    <w:rsid w:val="00682865"/>
    <w:rsid w:val="00684239"/>
    <w:rsid w:val="0069696C"/>
    <w:rsid w:val="00696C84"/>
    <w:rsid w:val="006A085A"/>
    <w:rsid w:val="006A2813"/>
    <w:rsid w:val="006B51CD"/>
    <w:rsid w:val="006D3A87"/>
    <w:rsid w:val="006D7D93"/>
    <w:rsid w:val="006F01B4"/>
    <w:rsid w:val="006F277E"/>
    <w:rsid w:val="006F6DD5"/>
    <w:rsid w:val="0073036B"/>
    <w:rsid w:val="00731259"/>
    <w:rsid w:val="00733B2D"/>
    <w:rsid w:val="00734D59"/>
    <w:rsid w:val="00734FB7"/>
    <w:rsid w:val="0073609B"/>
    <w:rsid w:val="0075033E"/>
    <w:rsid w:val="00752745"/>
    <w:rsid w:val="0075336C"/>
    <w:rsid w:val="007637B6"/>
    <w:rsid w:val="00765F78"/>
    <w:rsid w:val="0076665E"/>
    <w:rsid w:val="007709A5"/>
    <w:rsid w:val="00772185"/>
    <w:rsid w:val="007749BC"/>
    <w:rsid w:val="00780C88"/>
    <w:rsid w:val="00780E25"/>
    <w:rsid w:val="0078121B"/>
    <w:rsid w:val="007818F0"/>
    <w:rsid w:val="00783462"/>
    <w:rsid w:val="00787B13"/>
    <w:rsid w:val="00792FAC"/>
    <w:rsid w:val="0079304A"/>
    <w:rsid w:val="007954FC"/>
    <w:rsid w:val="007A3CA8"/>
    <w:rsid w:val="007A5D2F"/>
    <w:rsid w:val="007B0062"/>
    <w:rsid w:val="007B6FEB"/>
    <w:rsid w:val="007C1452"/>
    <w:rsid w:val="007C1EF7"/>
    <w:rsid w:val="007C2FCF"/>
    <w:rsid w:val="007C710E"/>
    <w:rsid w:val="007D0B88"/>
    <w:rsid w:val="007D1549"/>
    <w:rsid w:val="007E03E9"/>
    <w:rsid w:val="007E04EE"/>
    <w:rsid w:val="007E05B0"/>
    <w:rsid w:val="007E623C"/>
    <w:rsid w:val="007E7FA7"/>
    <w:rsid w:val="007F0721"/>
    <w:rsid w:val="007F0E60"/>
    <w:rsid w:val="007F3898"/>
    <w:rsid w:val="007F3D88"/>
    <w:rsid w:val="007F4A90"/>
    <w:rsid w:val="00803501"/>
    <w:rsid w:val="0080799B"/>
    <w:rsid w:val="00807BE3"/>
    <w:rsid w:val="00811F02"/>
    <w:rsid w:val="00817ABA"/>
    <w:rsid w:val="008407A4"/>
    <w:rsid w:val="00841E07"/>
    <w:rsid w:val="00844860"/>
    <w:rsid w:val="00845CC4"/>
    <w:rsid w:val="00850F58"/>
    <w:rsid w:val="00857FF9"/>
    <w:rsid w:val="008644F4"/>
    <w:rsid w:val="00873379"/>
    <w:rsid w:val="008748B8"/>
    <w:rsid w:val="00880496"/>
    <w:rsid w:val="00883733"/>
    <w:rsid w:val="008857CD"/>
    <w:rsid w:val="008965D2"/>
    <w:rsid w:val="008A236D"/>
    <w:rsid w:val="008B565A"/>
    <w:rsid w:val="008C3414"/>
    <w:rsid w:val="008C66DC"/>
    <w:rsid w:val="008C7320"/>
    <w:rsid w:val="008D030F"/>
    <w:rsid w:val="008D36D5"/>
    <w:rsid w:val="008D7F67"/>
    <w:rsid w:val="008E2C28"/>
    <w:rsid w:val="008E3903"/>
    <w:rsid w:val="008E7979"/>
    <w:rsid w:val="008F0E13"/>
    <w:rsid w:val="008F63E3"/>
    <w:rsid w:val="008F7202"/>
    <w:rsid w:val="0090292E"/>
    <w:rsid w:val="00913C3B"/>
    <w:rsid w:val="00915509"/>
    <w:rsid w:val="00916B62"/>
    <w:rsid w:val="00927388"/>
    <w:rsid w:val="009274FE"/>
    <w:rsid w:val="009401AC"/>
    <w:rsid w:val="009475B7"/>
    <w:rsid w:val="0095758E"/>
    <w:rsid w:val="009613AC"/>
    <w:rsid w:val="00961998"/>
    <w:rsid w:val="0097612D"/>
    <w:rsid w:val="00980643"/>
    <w:rsid w:val="009A3A4E"/>
    <w:rsid w:val="009A42EF"/>
    <w:rsid w:val="009B17D8"/>
    <w:rsid w:val="009B46BC"/>
    <w:rsid w:val="009B61C3"/>
    <w:rsid w:val="009C1FBC"/>
    <w:rsid w:val="009C7B4F"/>
    <w:rsid w:val="009D2E0E"/>
    <w:rsid w:val="009D7808"/>
    <w:rsid w:val="009E254C"/>
    <w:rsid w:val="009E7119"/>
    <w:rsid w:val="009F4EB3"/>
    <w:rsid w:val="00A01CEE"/>
    <w:rsid w:val="00A05383"/>
    <w:rsid w:val="00A06D48"/>
    <w:rsid w:val="00A21834"/>
    <w:rsid w:val="00A22538"/>
    <w:rsid w:val="00A31C17"/>
    <w:rsid w:val="00A31FDE"/>
    <w:rsid w:val="00A33FA9"/>
    <w:rsid w:val="00A35AC2"/>
    <w:rsid w:val="00A37C16"/>
    <w:rsid w:val="00A37C77"/>
    <w:rsid w:val="00A40B5A"/>
    <w:rsid w:val="00A5418D"/>
    <w:rsid w:val="00A725C2"/>
    <w:rsid w:val="00A73F23"/>
    <w:rsid w:val="00A769EE"/>
    <w:rsid w:val="00A810A5"/>
    <w:rsid w:val="00A8590A"/>
    <w:rsid w:val="00A94ED5"/>
    <w:rsid w:val="00A9616A"/>
    <w:rsid w:val="00A96F68"/>
    <w:rsid w:val="00AA2342"/>
    <w:rsid w:val="00AA5A0A"/>
    <w:rsid w:val="00AA5EF1"/>
    <w:rsid w:val="00AB2F12"/>
    <w:rsid w:val="00AD0304"/>
    <w:rsid w:val="00AD0A72"/>
    <w:rsid w:val="00AD27BE"/>
    <w:rsid w:val="00AE7B6C"/>
    <w:rsid w:val="00AF0F1A"/>
    <w:rsid w:val="00AF37D0"/>
    <w:rsid w:val="00B15027"/>
    <w:rsid w:val="00B20CF3"/>
    <w:rsid w:val="00B21CF4"/>
    <w:rsid w:val="00B24300"/>
    <w:rsid w:val="00B26B97"/>
    <w:rsid w:val="00B34BCF"/>
    <w:rsid w:val="00B601CD"/>
    <w:rsid w:val="00B63F15"/>
    <w:rsid w:val="00B80051"/>
    <w:rsid w:val="00B9119B"/>
    <w:rsid w:val="00BA4723"/>
    <w:rsid w:val="00BA51A8"/>
    <w:rsid w:val="00BB44A5"/>
    <w:rsid w:val="00BB5F7E"/>
    <w:rsid w:val="00BC26F6"/>
    <w:rsid w:val="00BC4833"/>
    <w:rsid w:val="00BC73D8"/>
    <w:rsid w:val="00BC7778"/>
    <w:rsid w:val="00BD3122"/>
    <w:rsid w:val="00BD40DA"/>
    <w:rsid w:val="00BF3D67"/>
    <w:rsid w:val="00C074C2"/>
    <w:rsid w:val="00C160AF"/>
    <w:rsid w:val="00C20BFD"/>
    <w:rsid w:val="00C22299"/>
    <w:rsid w:val="00C2269D"/>
    <w:rsid w:val="00C25293"/>
    <w:rsid w:val="00C25609"/>
    <w:rsid w:val="00C262D7"/>
    <w:rsid w:val="00C26607"/>
    <w:rsid w:val="00C429E8"/>
    <w:rsid w:val="00C43439"/>
    <w:rsid w:val="00C50F4B"/>
    <w:rsid w:val="00C60D75"/>
    <w:rsid w:val="00C64A4E"/>
    <w:rsid w:val="00C64CEA"/>
    <w:rsid w:val="00C73012"/>
    <w:rsid w:val="00C763DD"/>
    <w:rsid w:val="00C84F4A"/>
    <w:rsid w:val="00C84FC0"/>
    <w:rsid w:val="00C9244A"/>
    <w:rsid w:val="00CA0893"/>
    <w:rsid w:val="00CA0DE7"/>
    <w:rsid w:val="00CA11AF"/>
    <w:rsid w:val="00CB0E5D"/>
    <w:rsid w:val="00CB5DA3"/>
    <w:rsid w:val="00CB5E57"/>
    <w:rsid w:val="00CB6F17"/>
    <w:rsid w:val="00CC3976"/>
    <w:rsid w:val="00CE09B7"/>
    <w:rsid w:val="00CE1DF5"/>
    <w:rsid w:val="00CE31E6"/>
    <w:rsid w:val="00CE3B74"/>
    <w:rsid w:val="00CF3425"/>
    <w:rsid w:val="00CF42E2"/>
    <w:rsid w:val="00CF7916"/>
    <w:rsid w:val="00D00E41"/>
    <w:rsid w:val="00D158F3"/>
    <w:rsid w:val="00D17E39"/>
    <w:rsid w:val="00D222A5"/>
    <w:rsid w:val="00D22B18"/>
    <w:rsid w:val="00D26AD6"/>
    <w:rsid w:val="00D306CB"/>
    <w:rsid w:val="00D3328B"/>
    <w:rsid w:val="00D3665C"/>
    <w:rsid w:val="00D4416C"/>
    <w:rsid w:val="00D50800"/>
    <w:rsid w:val="00D508CC"/>
    <w:rsid w:val="00D50F4B"/>
    <w:rsid w:val="00D60547"/>
    <w:rsid w:val="00D6464A"/>
    <w:rsid w:val="00D66444"/>
    <w:rsid w:val="00D703DD"/>
    <w:rsid w:val="00D723C3"/>
    <w:rsid w:val="00D76353"/>
    <w:rsid w:val="00D857D7"/>
    <w:rsid w:val="00D92E51"/>
    <w:rsid w:val="00D95FE9"/>
    <w:rsid w:val="00DB16CB"/>
    <w:rsid w:val="00DB28BB"/>
    <w:rsid w:val="00DC5616"/>
    <w:rsid w:val="00DC603F"/>
    <w:rsid w:val="00DC7A2D"/>
    <w:rsid w:val="00DD3C0D"/>
    <w:rsid w:val="00DD4864"/>
    <w:rsid w:val="00DD71A2"/>
    <w:rsid w:val="00DE1DC4"/>
    <w:rsid w:val="00DF0D23"/>
    <w:rsid w:val="00DF0E5C"/>
    <w:rsid w:val="00DF1AF0"/>
    <w:rsid w:val="00E037E9"/>
    <w:rsid w:val="00E0639C"/>
    <w:rsid w:val="00E067E6"/>
    <w:rsid w:val="00E12531"/>
    <w:rsid w:val="00E143B0"/>
    <w:rsid w:val="00E16D19"/>
    <w:rsid w:val="00E327A6"/>
    <w:rsid w:val="00E55891"/>
    <w:rsid w:val="00E6283A"/>
    <w:rsid w:val="00E64A37"/>
    <w:rsid w:val="00E732A3"/>
    <w:rsid w:val="00E83A85"/>
    <w:rsid w:val="00E83AF8"/>
    <w:rsid w:val="00E9026B"/>
    <w:rsid w:val="00E90FC4"/>
    <w:rsid w:val="00E92D22"/>
    <w:rsid w:val="00E966B0"/>
    <w:rsid w:val="00EA01EC"/>
    <w:rsid w:val="00EA15B0"/>
    <w:rsid w:val="00EA5D97"/>
    <w:rsid w:val="00EA7BB5"/>
    <w:rsid w:val="00EC4393"/>
    <w:rsid w:val="00ED2C65"/>
    <w:rsid w:val="00EE1C07"/>
    <w:rsid w:val="00EE2C91"/>
    <w:rsid w:val="00EE3979"/>
    <w:rsid w:val="00EF138C"/>
    <w:rsid w:val="00F00E97"/>
    <w:rsid w:val="00F034CE"/>
    <w:rsid w:val="00F10A0F"/>
    <w:rsid w:val="00F10DDD"/>
    <w:rsid w:val="00F1642F"/>
    <w:rsid w:val="00F16A91"/>
    <w:rsid w:val="00F40284"/>
    <w:rsid w:val="00F42BDA"/>
    <w:rsid w:val="00F43371"/>
    <w:rsid w:val="00F55BF0"/>
    <w:rsid w:val="00F6564C"/>
    <w:rsid w:val="00F67976"/>
    <w:rsid w:val="00F70BE1"/>
    <w:rsid w:val="00F81C2B"/>
    <w:rsid w:val="00F85929"/>
    <w:rsid w:val="00F92C7F"/>
    <w:rsid w:val="00F96ED1"/>
    <w:rsid w:val="00FA5382"/>
    <w:rsid w:val="00FB2A55"/>
    <w:rsid w:val="00FC0862"/>
    <w:rsid w:val="00FC4209"/>
    <w:rsid w:val="00FC70FB"/>
    <w:rsid w:val="00FD143D"/>
    <w:rsid w:val="00FF690C"/>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متن معمولی"/>
    <w:qFormat/>
    <w:rsid w:val="00F10DDD"/>
    <w:pPr>
      <w:bidi/>
      <w:spacing w:line="276" w:lineRule="auto"/>
    </w:pPr>
    <w:rPr>
      <w:rFonts w:eastAsia="Calibri" w:cs="B Badr"/>
      <w:sz w:val="22"/>
      <w:szCs w:val="28"/>
    </w:rPr>
  </w:style>
  <w:style w:type="paragraph" w:styleId="Heading1">
    <w:name w:val="heading 1"/>
    <w:aliases w:val="سرفصل1"/>
    <w:basedOn w:val="Normal"/>
    <w:next w:val="Normal"/>
    <w:link w:val="Heading1Char"/>
    <w:autoRedefine/>
    <w:uiPriority w:val="9"/>
    <w:qFormat/>
    <w:rsid w:val="00B80051"/>
    <w:pPr>
      <w:keepNext/>
      <w:keepLines/>
      <w:outlineLvl w:val="0"/>
    </w:pPr>
    <w:rPr>
      <w:rFonts w:ascii="Cambria" w:eastAsia="2  Lotus" w:hAnsi="Cambria" w:cs="B Lotus"/>
      <w:b/>
      <w:sz w:val="20"/>
      <w:szCs w:val="20"/>
      <w:lang w:val="x-none" w:eastAsia="x-none"/>
    </w:rPr>
  </w:style>
  <w:style w:type="paragraph" w:styleId="Heading2">
    <w:name w:val="heading 2"/>
    <w:aliases w:val="سرفصل2"/>
    <w:basedOn w:val="Normal"/>
    <w:next w:val="Normal"/>
    <w:link w:val="Heading2Char"/>
    <w:autoRedefine/>
    <w:uiPriority w:val="9"/>
    <w:unhideWhenUsed/>
    <w:qFormat/>
    <w:rsid w:val="007B0062"/>
    <w:pPr>
      <w:keepNext/>
      <w:keepLines/>
      <w:outlineLvl w:val="1"/>
    </w:pPr>
    <w:rPr>
      <w:rFonts w:ascii="Cambria" w:eastAsia="2  Lotus" w:hAnsi="Cambria" w:cs="Times New Roman"/>
      <w:bCs/>
      <w:sz w:val="42"/>
      <w:szCs w:val="42"/>
      <w:lang w:val="x-none" w:eastAsia="x-none" w:bidi="ar-SA"/>
    </w:rPr>
  </w:style>
  <w:style w:type="paragraph" w:styleId="Heading3">
    <w:name w:val="heading 3"/>
    <w:aliases w:val="سرفصل3"/>
    <w:basedOn w:val="Normal"/>
    <w:next w:val="Normal"/>
    <w:link w:val="Heading3Char"/>
    <w:autoRedefine/>
    <w:uiPriority w:val="9"/>
    <w:unhideWhenUsed/>
    <w:qFormat/>
    <w:rsid w:val="007B0062"/>
    <w:pPr>
      <w:keepNext/>
      <w:keepLines/>
      <w:outlineLvl w:val="2"/>
    </w:pPr>
    <w:rPr>
      <w:rFonts w:ascii="Cambria" w:eastAsia="2  Lotus" w:hAnsi="Cambria" w:cs="Times New Roman"/>
      <w:bCs/>
      <w:sz w:val="40"/>
      <w:szCs w:val="40"/>
      <w:lang w:val="x-none" w:eastAsia="x-none" w:bidi="ar-SA"/>
    </w:rPr>
  </w:style>
  <w:style w:type="paragraph" w:styleId="Heading4">
    <w:name w:val="heading 4"/>
    <w:aliases w:val="سرفصل4"/>
    <w:basedOn w:val="NoSpacing"/>
    <w:next w:val="Normal"/>
    <w:link w:val="Heading4Char"/>
    <w:autoRedefine/>
    <w:uiPriority w:val="9"/>
    <w:unhideWhenUsed/>
    <w:qFormat/>
    <w:rsid w:val="007B0062"/>
    <w:rPr>
      <w:sz w:val="36"/>
      <w:szCs w:val="36"/>
    </w:rPr>
  </w:style>
  <w:style w:type="paragraph" w:styleId="Heading5">
    <w:name w:val="heading 5"/>
    <w:basedOn w:val="Normal"/>
    <w:next w:val="Normal"/>
    <w:link w:val="Heading5Char"/>
    <w:autoRedefine/>
    <w:uiPriority w:val="9"/>
    <w:unhideWhenUsed/>
    <w:qFormat/>
    <w:rsid w:val="007B0062"/>
    <w:pPr>
      <w:keepNext/>
      <w:keepLines/>
      <w:spacing w:before="180"/>
      <w:outlineLvl w:val="4"/>
    </w:pPr>
    <w:rPr>
      <w:rFonts w:ascii="Cambria" w:eastAsia="2  Lotus" w:hAnsi="Cambria" w:cs="Times New Roman"/>
      <w:bCs/>
      <w:sz w:val="20"/>
      <w:szCs w:val="36"/>
      <w:lang w:val="x-none" w:eastAsia="x-none" w:bidi="ar-SA"/>
    </w:rPr>
  </w:style>
  <w:style w:type="paragraph" w:styleId="Heading6">
    <w:name w:val="heading 6"/>
    <w:basedOn w:val="Normal"/>
    <w:next w:val="Normal"/>
    <w:link w:val="Heading6Char"/>
    <w:autoRedefine/>
    <w:uiPriority w:val="9"/>
    <w:semiHidden/>
    <w:unhideWhenUsed/>
    <w:qFormat/>
    <w:rsid w:val="007B0062"/>
    <w:pPr>
      <w:keepNext/>
      <w:keepLines/>
      <w:spacing w:before="120"/>
      <w:outlineLvl w:val="5"/>
    </w:pPr>
    <w:rPr>
      <w:rFonts w:ascii="Cambria" w:eastAsia="2  Lotus" w:hAnsi="Cambria" w:cs="Times New Roman"/>
      <w:bCs/>
      <w:i/>
      <w:sz w:val="20"/>
      <w:szCs w:val="34"/>
      <w:lang w:val="x-none" w:eastAsia="x-none" w:bidi="ar-SA"/>
    </w:rPr>
  </w:style>
  <w:style w:type="paragraph" w:styleId="Heading7">
    <w:name w:val="heading 7"/>
    <w:basedOn w:val="Normal"/>
    <w:next w:val="Normal"/>
    <w:link w:val="Heading7Char"/>
    <w:autoRedefine/>
    <w:uiPriority w:val="9"/>
    <w:semiHidden/>
    <w:unhideWhenUsed/>
    <w:qFormat/>
    <w:rsid w:val="007B0062"/>
    <w:pPr>
      <w:keepNext/>
      <w:keepLines/>
      <w:spacing w:before="120"/>
      <w:outlineLvl w:val="6"/>
    </w:pPr>
    <w:rPr>
      <w:rFonts w:ascii="Cambria" w:eastAsia="Times New Roman" w:hAnsi="Cambria" w:cs="Times New Roman"/>
      <w:bCs/>
      <w:i/>
      <w:sz w:val="20"/>
      <w:szCs w:val="32"/>
      <w:lang w:val="x-none" w:eastAsia="x-none" w:bidi="ar-SA"/>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outlineLvl w:val="7"/>
    </w:pPr>
    <w:rPr>
      <w:rFonts w:ascii="Cambria" w:eastAsia="2  Lotus" w:hAnsi="Cambria" w:cs="Times New Roman"/>
      <w:bCs/>
      <w:sz w:val="20"/>
      <w:lang w:val="x-none" w:eastAsia="x-none" w:bidi="ar-SA"/>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Times New Roman"/>
      <w:i/>
      <w:szCs w:val="28"/>
      <w:lang w:val="x-none" w:eastAsia="x-none" w:bidi="ar-S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
    <w:link w:val="Heading1"/>
    <w:uiPriority w:val="9"/>
    <w:rsid w:val="00B80051"/>
    <w:rPr>
      <w:rFonts w:ascii="Cambria" w:eastAsia="2  Lotus" w:hAnsi="Cambria" w:cs="B Lotus"/>
      <w:b/>
      <w:lang w:val="x-none" w:eastAsia="x-none"/>
    </w:rPr>
  </w:style>
  <w:style w:type="character" w:customStyle="1" w:styleId="Heading2Char">
    <w:name w:val="Heading 2 Char"/>
    <w:aliases w:val="سرفصل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rPr>
      <w:rFonts w:eastAsia="Times New Roman"/>
    </w:rPr>
  </w:style>
  <w:style w:type="paragraph" w:styleId="TOC2">
    <w:name w:val="toc 2"/>
    <w:basedOn w:val="Normal"/>
    <w:next w:val="Normal"/>
    <w:autoRedefine/>
    <w:uiPriority w:val="39"/>
    <w:unhideWhenUsed/>
    <w:qFormat/>
    <w:rsid w:val="007B0062"/>
    <w:pPr>
      <w:ind w:left="221"/>
    </w:pPr>
    <w:rPr>
      <w:rFonts w:eastAsia="Times New Roman"/>
    </w:rPr>
  </w:style>
  <w:style w:type="paragraph" w:styleId="TOC3">
    <w:name w:val="toc 3"/>
    <w:basedOn w:val="Normal"/>
    <w:next w:val="Normal"/>
    <w:autoRedefine/>
    <w:uiPriority w:val="39"/>
    <w:unhideWhenUsed/>
    <w:qFormat/>
    <w:rsid w:val="007B0062"/>
    <w:pPr>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32C9A"/>
    <w:pPr>
      <w:bidi/>
      <w:contextualSpacing/>
      <w:jc w:val="both"/>
      <w:outlineLvl w:val="3"/>
    </w:pPr>
    <w:rPr>
      <w:rFonts w:eastAsia="2  Lotus" w:cs="B Badr"/>
      <w:b/>
      <w:sz w:val="72"/>
      <w:szCs w:val="28"/>
      <w:lang w:bidi="ar-SA"/>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qFormat/>
    <w:rsid w:val="008A236D"/>
    <w:rPr>
      <w:rFonts w:eastAsia="Times New Roman"/>
      <w:sz w:val="20"/>
      <w:szCs w:val="20"/>
    </w:rPr>
  </w:style>
  <w:style w:type="character" w:customStyle="1" w:styleId="FootnoteTextChar">
    <w:name w:val="Footnote Text Char"/>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ind w:left="658"/>
    </w:pPr>
    <w:rPr>
      <w:rFonts w:eastAsia="Times New Roman"/>
    </w:rPr>
  </w:style>
  <w:style w:type="paragraph" w:styleId="TOC5">
    <w:name w:val="toc 5"/>
    <w:basedOn w:val="Normal"/>
    <w:next w:val="Normal"/>
    <w:autoRedefine/>
    <w:uiPriority w:val="39"/>
    <w:unhideWhenUsed/>
    <w:qFormat/>
    <w:rsid w:val="007B0062"/>
    <w:pPr>
      <w:ind w:left="879"/>
    </w:pPr>
    <w:rPr>
      <w:rFonts w:eastAsia="Times New Roman"/>
    </w:rPr>
  </w:style>
  <w:style w:type="paragraph" w:styleId="TOC6">
    <w:name w:val="toc 6"/>
    <w:basedOn w:val="Normal"/>
    <w:next w:val="Normal"/>
    <w:autoRedefine/>
    <w:uiPriority w:val="39"/>
    <w:unhideWhenUsed/>
    <w:qFormat/>
    <w:rsid w:val="007B0062"/>
    <w:pPr>
      <w:ind w:left="1100"/>
    </w:pPr>
    <w:rPr>
      <w:rFonts w:eastAsia="Times New Roman"/>
    </w:rPr>
  </w:style>
  <w:style w:type="paragraph" w:styleId="TOC7">
    <w:name w:val="toc 7"/>
    <w:basedOn w:val="Normal"/>
    <w:next w:val="Normal"/>
    <w:autoRedefine/>
    <w:uiPriority w:val="39"/>
    <w:semiHidden/>
    <w:unhideWhenUsed/>
    <w:qFormat/>
    <w:rsid w:val="007B0062"/>
    <w:pPr>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jc w:val="center"/>
    </w:pPr>
    <w:rPr>
      <w:rFonts w:ascii="Cambria" w:eastAsia="2  Baran" w:hAnsi="Cambria" w:cs="Times New Roman"/>
      <w:spacing w:val="5"/>
      <w:kern w:val="28"/>
      <w:sz w:val="52"/>
      <w:szCs w:val="100"/>
      <w:lang w:val="x-none" w:eastAsia="x-none" w:bidi="ar-SA"/>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Times New Roman"/>
      <w:i/>
      <w:spacing w:val="15"/>
      <w:sz w:val="24"/>
      <w:szCs w:val="60"/>
      <w:lang w:val="x-none" w:eastAsia="x-none" w:bidi="ar-SA"/>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32C9A"/>
    <w:rPr>
      <w:rFonts w:eastAsia="2  Lotus" w:cs="B Badr"/>
      <w:b/>
      <w:sz w:val="72"/>
      <w:szCs w:val="28"/>
      <w:lang w:bidi="ar-SA"/>
    </w:rPr>
  </w:style>
  <w:style w:type="paragraph" w:styleId="ListParagraph">
    <w:name w:val="List Paragraph"/>
    <w:basedOn w:val="Normal"/>
    <w:link w:val="ListParagraphChar"/>
    <w:autoRedefine/>
    <w:uiPriority w:val="34"/>
    <w:qFormat/>
    <w:rsid w:val="007B0062"/>
    <w:pPr>
      <w:ind w:left="1134"/>
    </w:pPr>
    <w:rPr>
      <w:rFonts w:eastAsia="2  Lotus" w:cs="Times New Roman"/>
      <w:lang w:val="x-none" w:eastAsia="x-none" w:bidi="ar-SA"/>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pPr>
    <w:rPr>
      <w:rFonts w:eastAsia="Times New Roman" w:cs="Times New Roman"/>
      <w:i/>
      <w:sz w:val="20"/>
      <w:szCs w:val="30"/>
      <w:lang w:val="x-none" w:eastAsia="x-none" w:bidi="ar-SA"/>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pPr>
    <w:rPr>
      <w:rFonts w:eastAsia="2  Lotus" w:cs="Times New Roman"/>
      <w:b/>
      <w:bCs/>
      <w:i/>
      <w:sz w:val="20"/>
      <w:szCs w:val="30"/>
      <w:lang w:val="x-none" w:eastAsia="x-none" w:bidi="ar-SA"/>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aliases w:val="متن آیات و روایات"/>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pPr>
    <w:rPr>
      <w:rFonts w:eastAsia="Times New Roman"/>
    </w:rPr>
  </w:style>
  <w:style w:type="character" w:customStyle="1" w:styleId="HeaderChar">
    <w:name w:val="Header Char"/>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pPr>
    <w:rPr>
      <w:rFonts w:eastAsia="Times New Roman"/>
    </w:rPr>
  </w:style>
  <w:style w:type="character" w:customStyle="1" w:styleId="FooterChar">
    <w:name w:val="Footer Char"/>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rPr>
      <w:rFonts w:ascii="Tahoma" w:eastAsia="Times New Roman" w:hAnsi="Tahoma" w:cs="Tahoma"/>
      <w:sz w:val="16"/>
      <w:szCs w:val="16"/>
    </w:rPr>
  </w:style>
  <w:style w:type="character" w:customStyle="1" w:styleId="BalloonTextChar">
    <w:name w:val="Balloon Text Char"/>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eastAsia="Calibri"/>
      <w:sz w:val="22"/>
      <w:szCs w:val="22"/>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otnoteReference">
    <w:name w:val="footnote reference"/>
    <w:uiPriority w:val="99"/>
    <w:semiHidden/>
    <w:unhideWhenUsed/>
    <w:qFormat/>
    <w:rsid w:val="00C84F4A"/>
    <w:rPr>
      <w:vertAlign w:val="superscript"/>
    </w:rPr>
  </w:style>
  <w:style w:type="paragraph" w:styleId="NormalWeb">
    <w:name w:val="Normal (Web)"/>
    <w:basedOn w:val="Normal"/>
    <w:uiPriority w:val="99"/>
    <w:unhideWhenUsed/>
    <w:rsid w:val="005E793E"/>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Hyperlink">
    <w:name w:val="Hyperlink"/>
    <w:uiPriority w:val="99"/>
    <w:unhideWhenUsed/>
    <w:rsid w:val="00F10DDD"/>
    <w:rPr>
      <w:color w:val="0563C1"/>
      <w:u w:val="single"/>
    </w:rPr>
  </w:style>
  <w:style w:type="character" w:styleId="Strong">
    <w:name w:val="Strong"/>
    <w:uiPriority w:val="22"/>
    <w:qFormat/>
    <w:rsid w:val="00133537"/>
    <w:rPr>
      <w:b/>
      <w:bCs/>
    </w:rPr>
  </w:style>
  <w:style w:type="character" w:customStyle="1" w:styleId="contenttext">
    <w:name w:val="content_text"/>
    <w:rsid w:val="00B800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متن معمولی"/>
    <w:qFormat/>
    <w:rsid w:val="00F10DDD"/>
    <w:pPr>
      <w:bidi/>
      <w:spacing w:line="276" w:lineRule="auto"/>
    </w:pPr>
    <w:rPr>
      <w:rFonts w:eastAsia="Calibri" w:cs="B Badr"/>
      <w:sz w:val="22"/>
      <w:szCs w:val="28"/>
    </w:rPr>
  </w:style>
  <w:style w:type="paragraph" w:styleId="Heading1">
    <w:name w:val="heading 1"/>
    <w:aliases w:val="سرفصل1"/>
    <w:basedOn w:val="Normal"/>
    <w:next w:val="Normal"/>
    <w:link w:val="Heading1Char"/>
    <w:autoRedefine/>
    <w:uiPriority w:val="9"/>
    <w:qFormat/>
    <w:rsid w:val="00B80051"/>
    <w:pPr>
      <w:keepNext/>
      <w:keepLines/>
      <w:outlineLvl w:val="0"/>
    </w:pPr>
    <w:rPr>
      <w:rFonts w:ascii="Cambria" w:eastAsia="2  Lotus" w:hAnsi="Cambria" w:cs="B Lotus"/>
      <w:b/>
      <w:sz w:val="20"/>
      <w:szCs w:val="20"/>
      <w:lang w:val="x-none" w:eastAsia="x-none"/>
    </w:rPr>
  </w:style>
  <w:style w:type="paragraph" w:styleId="Heading2">
    <w:name w:val="heading 2"/>
    <w:aliases w:val="سرفصل2"/>
    <w:basedOn w:val="Normal"/>
    <w:next w:val="Normal"/>
    <w:link w:val="Heading2Char"/>
    <w:autoRedefine/>
    <w:uiPriority w:val="9"/>
    <w:unhideWhenUsed/>
    <w:qFormat/>
    <w:rsid w:val="007B0062"/>
    <w:pPr>
      <w:keepNext/>
      <w:keepLines/>
      <w:outlineLvl w:val="1"/>
    </w:pPr>
    <w:rPr>
      <w:rFonts w:ascii="Cambria" w:eastAsia="2  Lotus" w:hAnsi="Cambria" w:cs="Times New Roman"/>
      <w:bCs/>
      <w:sz w:val="42"/>
      <w:szCs w:val="42"/>
      <w:lang w:val="x-none" w:eastAsia="x-none" w:bidi="ar-SA"/>
    </w:rPr>
  </w:style>
  <w:style w:type="paragraph" w:styleId="Heading3">
    <w:name w:val="heading 3"/>
    <w:aliases w:val="سرفصل3"/>
    <w:basedOn w:val="Normal"/>
    <w:next w:val="Normal"/>
    <w:link w:val="Heading3Char"/>
    <w:autoRedefine/>
    <w:uiPriority w:val="9"/>
    <w:unhideWhenUsed/>
    <w:qFormat/>
    <w:rsid w:val="007B0062"/>
    <w:pPr>
      <w:keepNext/>
      <w:keepLines/>
      <w:outlineLvl w:val="2"/>
    </w:pPr>
    <w:rPr>
      <w:rFonts w:ascii="Cambria" w:eastAsia="2  Lotus" w:hAnsi="Cambria" w:cs="Times New Roman"/>
      <w:bCs/>
      <w:sz w:val="40"/>
      <w:szCs w:val="40"/>
      <w:lang w:val="x-none" w:eastAsia="x-none" w:bidi="ar-SA"/>
    </w:rPr>
  </w:style>
  <w:style w:type="paragraph" w:styleId="Heading4">
    <w:name w:val="heading 4"/>
    <w:aliases w:val="سرفصل4"/>
    <w:basedOn w:val="NoSpacing"/>
    <w:next w:val="Normal"/>
    <w:link w:val="Heading4Char"/>
    <w:autoRedefine/>
    <w:uiPriority w:val="9"/>
    <w:unhideWhenUsed/>
    <w:qFormat/>
    <w:rsid w:val="007B0062"/>
    <w:rPr>
      <w:sz w:val="36"/>
      <w:szCs w:val="36"/>
    </w:rPr>
  </w:style>
  <w:style w:type="paragraph" w:styleId="Heading5">
    <w:name w:val="heading 5"/>
    <w:basedOn w:val="Normal"/>
    <w:next w:val="Normal"/>
    <w:link w:val="Heading5Char"/>
    <w:autoRedefine/>
    <w:uiPriority w:val="9"/>
    <w:unhideWhenUsed/>
    <w:qFormat/>
    <w:rsid w:val="007B0062"/>
    <w:pPr>
      <w:keepNext/>
      <w:keepLines/>
      <w:spacing w:before="180"/>
      <w:outlineLvl w:val="4"/>
    </w:pPr>
    <w:rPr>
      <w:rFonts w:ascii="Cambria" w:eastAsia="2  Lotus" w:hAnsi="Cambria" w:cs="Times New Roman"/>
      <w:bCs/>
      <w:sz w:val="20"/>
      <w:szCs w:val="36"/>
      <w:lang w:val="x-none" w:eastAsia="x-none" w:bidi="ar-SA"/>
    </w:rPr>
  </w:style>
  <w:style w:type="paragraph" w:styleId="Heading6">
    <w:name w:val="heading 6"/>
    <w:basedOn w:val="Normal"/>
    <w:next w:val="Normal"/>
    <w:link w:val="Heading6Char"/>
    <w:autoRedefine/>
    <w:uiPriority w:val="9"/>
    <w:semiHidden/>
    <w:unhideWhenUsed/>
    <w:qFormat/>
    <w:rsid w:val="007B0062"/>
    <w:pPr>
      <w:keepNext/>
      <w:keepLines/>
      <w:spacing w:before="120"/>
      <w:outlineLvl w:val="5"/>
    </w:pPr>
    <w:rPr>
      <w:rFonts w:ascii="Cambria" w:eastAsia="2  Lotus" w:hAnsi="Cambria" w:cs="Times New Roman"/>
      <w:bCs/>
      <w:i/>
      <w:sz w:val="20"/>
      <w:szCs w:val="34"/>
      <w:lang w:val="x-none" w:eastAsia="x-none" w:bidi="ar-SA"/>
    </w:rPr>
  </w:style>
  <w:style w:type="paragraph" w:styleId="Heading7">
    <w:name w:val="heading 7"/>
    <w:basedOn w:val="Normal"/>
    <w:next w:val="Normal"/>
    <w:link w:val="Heading7Char"/>
    <w:autoRedefine/>
    <w:uiPriority w:val="9"/>
    <w:semiHidden/>
    <w:unhideWhenUsed/>
    <w:qFormat/>
    <w:rsid w:val="007B0062"/>
    <w:pPr>
      <w:keepNext/>
      <w:keepLines/>
      <w:spacing w:before="120"/>
      <w:outlineLvl w:val="6"/>
    </w:pPr>
    <w:rPr>
      <w:rFonts w:ascii="Cambria" w:eastAsia="Times New Roman" w:hAnsi="Cambria" w:cs="Times New Roman"/>
      <w:bCs/>
      <w:i/>
      <w:sz w:val="20"/>
      <w:szCs w:val="32"/>
      <w:lang w:val="x-none" w:eastAsia="x-none" w:bidi="ar-SA"/>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outlineLvl w:val="7"/>
    </w:pPr>
    <w:rPr>
      <w:rFonts w:ascii="Cambria" w:eastAsia="2  Lotus" w:hAnsi="Cambria" w:cs="Times New Roman"/>
      <w:bCs/>
      <w:sz w:val="20"/>
      <w:lang w:val="x-none" w:eastAsia="x-none" w:bidi="ar-SA"/>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Times New Roman"/>
      <w:i/>
      <w:szCs w:val="28"/>
      <w:lang w:val="x-none" w:eastAsia="x-none" w:bidi="ar-S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
    <w:link w:val="Heading1"/>
    <w:uiPriority w:val="9"/>
    <w:rsid w:val="00B80051"/>
    <w:rPr>
      <w:rFonts w:ascii="Cambria" w:eastAsia="2  Lotus" w:hAnsi="Cambria" w:cs="B Lotus"/>
      <w:b/>
      <w:lang w:val="x-none" w:eastAsia="x-none"/>
    </w:rPr>
  </w:style>
  <w:style w:type="character" w:customStyle="1" w:styleId="Heading2Char">
    <w:name w:val="Heading 2 Char"/>
    <w:aliases w:val="سرفصل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rPr>
      <w:rFonts w:eastAsia="Times New Roman"/>
    </w:rPr>
  </w:style>
  <w:style w:type="paragraph" w:styleId="TOC2">
    <w:name w:val="toc 2"/>
    <w:basedOn w:val="Normal"/>
    <w:next w:val="Normal"/>
    <w:autoRedefine/>
    <w:uiPriority w:val="39"/>
    <w:unhideWhenUsed/>
    <w:qFormat/>
    <w:rsid w:val="007B0062"/>
    <w:pPr>
      <w:ind w:left="221"/>
    </w:pPr>
    <w:rPr>
      <w:rFonts w:eastAsia="Times New Roman"/>
    </w:rPr>
  </w:style>
  <w:style w:type="paragraph" w:styleId="TOC3">
    <w:name w:val="toc 3"/>
    <w:basedOn w:val="Normal"/>
    <w:next w:val="Normal"/>
    <w:autoRedefine/>
    <w:uiPriority w:val="39"/>
    <w:unhideWhenUsed/>
    <w:qFormat/>
    <w:rsid w:val="007B0062"/>
    <w:pPr>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32C9A"/>
    <w:pPr>
      <w:bidi/>
      <w:contextualSpacing/>
      <w:jc w:val="both"/>
      <w:outlineLvl w:val="3"/>
    </w:pPr>
    <w:rPr>
      <w:rFonts w:eastAsia="2  Lotus" w:cs="B Badr"/>
      <w:b/>
      <w:sz w:val="72"/>
      <w:szCs w:val="28"/>
      <w:lang w:bidi="ar-SA"/>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qFormat/>
    <w:rsid w:val="008A236D"/>
    <w:rPr>
      <w:rFonts w:eastAsia="Times New Roman"/>
      <w:sz w:val="20"/>
      <w:szCs w:val="20"/>
    </w:rPr>
  </w:style>
  <w:style w:type="character" w:customStyle="1" w:styleId="FootnoteTextChar">
    <w:name w:val="Footnote Text Char"/>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ind w:left="658"/>
    </w:pPr>
    <w:rPr>
      <w:rFonts w:eastAsia="Times New Roman"/>
    </w:rPr>
  </w:style>
  <w:style w:type="paragraph" w:styleId="TOC5">
    <w:name w:val="toc 5"/>
    <w:basedOn w:val="Normal"/>
    <w:next w:val="Normal"/>
    <w:autoRedefine/>
    <w:uiPriority w:val="39"/>
    <w:unhideWhenUsed/>
    <w:qFormat/>
    <w:rsid w:val="007B0062"/>
    <w:pPr>
      <w:ind w:left="879"/>
    </w:pPr>
    <w:rPr>
      <w:rFonts w:eastAsia="Times New Roman"/>
    </w:rPr>
  </w:style>
  <w:style w:type="paragraph" w:styleId="TOC6">
    <w:name w:val="toc 6"/>
    <w:basedOn w:val="Normal"/>
    <w:next w:val="Normal"/>
    <w:autoRedefine/>
    <w:uiPriority w:val="39"/>
    <w:unhideWhenUsed/>
    <w:qFormat/>
    <w:rsid w:val="007B0062"/>
    <w:pPr>
      <w:ind w:left="1100"/>
    </w:pPr>
    <w:rPr>
      <w:rFonts w:eastAsia="Times New Roman"/>
    </w:rPr>
  </w:style>
  <w:style w:type="paragraph" w:styleId="TOC7">
    <w:name w:val="toc 7"/>
    <w:basedOn w:val="Normal"/>
    <w:next w:val="Normal"/>
    <w:autoRedefine/>
    <w:uiPriority w:val="39"/>
    <w:semiHidden/>
    <w:unhideWhenUsed/>
    <w:qFormat/>
    <w:rsid w:val="007B0062"/>
    <w:pPr>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jc w:val="center"/>
    </w:pPr>
    <w:rPr>
      <w:rFonts w:ascii="Cambria" w:eastAsia="2  Baran" w:hAnsi="Cambria" w:cs="Times New Roman"/>
      <w:spacing w:val="5"/>
      <w:kern w:val="28"/>
      <w:sz w:val="52"/>
      <w:szCs w:val="100"/>
      <w:lang w:val="x-none" w:eastAsia="x-none" w:bidi="ar-SA"/>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Times New Roman"/>
      <w:i/>
      <w:spacing w:val="15"/>
      <w:sz w:val="24"/>
      <w:szCs w:val="60"/>
      <w:lang w:val="x-none" w:eastAsia="x-none" w:bidi="ar-SA"/>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32C9A"/>
    <w:rPr>
      <w:rFonts w:eastAsia="2  Lotus" w:cs="B Badr"/>
      <w:b/>
      <w:sz w:val="72"/>
      <w:szCs w:val="28"/>
      <w:lang w:bidi="ar-SA"/>
    </w:rPr>
  </w:style>
  <w:style w:type="paragraph" w:styleId="ListParagraph">
    <w:name w:val="List Paragraph"/>
    <w:basedOn w:val="Normal"/>
    <w:link w:val="ListParagraphChar"/>
    <w:autoRedefine/>
    <w:uiPriority w:val="34"/>
    <w:qFormat/>
    <w:rsid w:val="007B0062"/>
    <w:pPr>
      <w:ind w:left="1134"/>
    </w:pPr>
    <w:rPr>
      <w:rFonts w:eastAsia="2  Lotus" w:cs="Times New Roman"/>
      <w:lang w:val="x-none" w:eastAsia="x-none" w:bidi="ar-SA"/>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pPr>
    <w:rPr>
      <w:rFonts w:eastAsia="Times New Roman" w:cs="Times New Roman"/>
      <w:i/>
      <w:sz w:val="20"/>
      <w:szCs w:val="30"/>
      <w:lang w:val="x-none" w:eastAsia="x-none" w:bidi="ar-SA"/>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pPr>
    <w:rPr>
      <w:rFonts w:eastAsia="2  Lotus" w:cs="Times New Roman"/>
      <w:b/>
      <w:bCs/>
      <w:i/>
      <w:sz w:val="20"/>
      <w:szCs w:val="30"/>
      <w:lang w:val="x-none" w:eastAsia="x-none" w:bidi="ar-SA"/>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aliases w:val="متن آیات و روایات"/>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pPr>
    <w:rPr>
      <w:rFonts w:eastAsia="Times New Roman"/>
    </w:rPr>
  </w:style>
  <w:style w:type="character" w:customStyle="1" w:styleId="HeaderChar">
    <w:name w:val="Header Char"/>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pPr>
    <w:rPr>
      <w:rFonts w:eastAsia="Times New Roman"/>
    </w:rPr>
  </w:style>
  <w:style w:type="character" w:customStyle="1" w:styleId="FooterChar">
    <w:name w:val="Footer Char"/>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rPr>
      <w:rFonts w:ascii="Tahoma" w:eastAsia="Times New Roman" w:hAnsi="Tahoma" w:cs="Tahoma"/>
      <w:sz w:val="16"/>
      <w:szCs w:val="16"/>
    </w:rPr>
  </w:style>
  <w:style w:type="character" w:customStyle="1" w:styleId="BalloonTextChar">
    <w:name w:val="Balloon Text Char"/>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eastAsia="Calibri"/>
      <w:sz w:val="22"/>
      <w:szCs w:val="22"/>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otnoteReference">
    <w:name w:val="footnote reference"/>
    <w:uiPriority w:val="99"/>
    <w:semiHidden/>
    <w:unhideWhenUsed/>
    <w:qFormat/>
    <w:rsid w:val="00C84F4A"/>
    <w:rPr>
      <w:vertAlign w:val="superscript"/>
    </w:rPr>
  </w:style>
  <w:style w:type="paragraph" w:styleId="NormalWeb">
    <w:name w:val="Normal (Web)"/>
    <w:basedOn w:val="Normal"/>
    <w:uiPriority w:val="99"/>
    <w:unhideWhenUsed/>
    <w:rsid w:val="005E793E"/>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Hyperlink">
    <w:name w:val="Hyperlink"/>
    <w:uiPriority w:val="99"/>
    <w:unhideWhenUsed/>
    <w:rsid w:val="00F10DDD"/>
    <w:rPr>
      <w:color w:val="0563C1"/>
      <w:u w:val="single"/>
    </w:rPr>
  </w:style>
  <w:style w:type="character" w:styleId="Strong">
    <w:name w:val="Strong"/>
    <w:uiPriority w:val="22"/>
    <w:qFormat/>
    <w:rsid w:val="00133537"/>
    <w:rPr>
      <w:b/>
      <w:bCs/>
    </w:rPr>
  </w:style>
  <w:style w:type="character" w:customStyle="1" w:styleId="contenttext">
    <w:name w:val="content_text"/>
    <w:rsid w:val="00B800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039840">
      <w:bodyDiv w:val="1"/>
      <w:marLeft w:val="0"/>
      <w:marRight w:val="0"/>
      <w:marTop w:val="0"/>
      <w:marBottom w:val="0"/>
      <w:divBdr>
        <w:top w:val="none" w:sz="0" w:space="0" w:color="auto"/>
        <w:left w:val="none" w:sz="0" w:space="0" w:color="auto"/>
        <w:bottom w:val="none" w:sz="0" w:space="0" w:color="auto"/>
        <w:right w:val="none" w:sz="0" w:space="0" w:color="auto"/>
      </w:divBdr>
    </w:div>
    <w:div w:id="602302500">
      <w:bodyDiv w:val="1"/>
      <w:marLeft w:val="0"/>
      <w:marRight w:val="0"/>
      <w:marTop w:val="0"/>
      <w:marBottom w:val="0"/>
      <w:divBdr>
        <w:top w:val="none" w:sz="0" w:space="0" w:color="auto"/>
        <w:left w:val="none" w:sz="0" w:space="0" w:color="auto"/>
        <w:bottom w:val="none" w:sz="0" w:space="0" w:color="auto"/>
        <w:right w:val="none" w:sz="0" w:space="0" w:color="auto"/>
      </w:divBdr>
    </w:div>
    <w:div w:id="695623379">
      <w:bodyDiv w:val="1"/>
      <w:marLeft w:val="0"/>
      <w:marRight w:val="0"/>
      <w:marTop w:val="0"/>
      <w:marBottom w:val="0"/>
      <w:divBdr>
        <w:top w:val="none" w:sz="0" w:space="0" w:color="auto"/>
        <w:left w:val="none" w:sz="0" w:space="0" w:color="auto"/>
        <w:bottom w:val="none" w:sz="0" w:space="0" w:color="auto"/>
        <w:right w:val="none" w:sz="0" w:space="0" w:color="auto"/>
      </w:divBdr>
    </w:div>
    <w:div w:id="801732768">
      <w:bodyDiv w:val="1"/>
      <w:marLeft w:val="0"/>
      <w:marRight w:val="0"/>
      <w:marTop w:val="0"/>
      <w:marBottom w:val="0"/>
      <w:divBdr>
        <w:top w:val="none" w:sz="0" w:space="0" w:color="auto"/>
        <w:left w:val="none" w:sz="0" w:space="0" w:color="auto"/>
        <w:bottom w:val="none" w:sz="0" w:space="0" w:color="auto"/>
        <w:right w:val="none" w:sz="0" w:space="0" w:color="auto"/>
      </w:divBdr>
    </w:div>
    <w:div w:id="953680451">
      <w:bodyDiv w:val="1"/>
      <w:marLeft w:val="0"/>
      <w:marRight w:val="0"/>
      <w:marTop w:val="0"/>
      <w:marBottom w:val="0"/>
      <w:divBdr>
        <w:top w:val="none" w:sz="0" w:space="0" w:color="auto"/>
        <w:left w:val="none" w:sz="0" w:space="0" w:color="auto"/>
        <w:bottom w:val="none" w:sz="0" w:space="0" w:color="auto"/>
        <w:right w:val="none" w:sz="0" w:space="0" w:color="auto"/>
      </w:divBdr>
    </w:div>
    <w:div w:id="1158499575">
      <w:bodyDiv w:val="1"/>
      <w:marLeft w:val="0"/>
      <w:marRight w:val="0"/>
      <w:marTop w:val="0"/>
      <w:marBottom w:val="0"/>
      <w:divBdr>
        <w:top w:val="none" w:sz="0" w:space="0" w:color="auto"/>
        <w:left w:val="none" w:sz="0" w:space="0" w:color="auto"/>
        <w:bottom w:val="none" w:sz="0" w:space="0" w:color="auto"/>
        <w:right w:val="none" w:sz="0" w:space="0" w:color="auto"/>
      </w:divBdr>
    </w:div>
    <w:div w:id="1171526216">
      <w:bodyDiv w:val="1"/>
      <w:marLeft w:val="0"/>
      <w:marRight w:val="0"/>
      <w:marTop w:val="0"/>
      <w:marBottom w:val="0"/>
      <w:divBdr>
        <w:top w:val="none" w:sz="0" w:space="0" w:color="auto"/>
        <w:left w:val="none" w:sz="0" w:space="0" w:color="auto"/>
        <w:bottom w:val="none" w:sz="0" w:space="0" w:color="auto"/>
        <w:right w:val="none" w:sz="0" w:space="0" w:color="auto"/>
      </w:divBdr>
    </w:div>
    <w:div w:id="1348367199">
      <w:bodyDiv w:val="1"/>
      <w:marLeft w:val="0"/>
      <w:marRight w:val="0"/>
      <w:marTop w:val="0"/>
      <w:marBottom w:val="0"/>
      <w:divBdr>
        <w:top w:val="none" w:sz="0" w:space="0" w:color="auto"/>
        <w:left w:val="none" w:sz="0" w:space="0" w:color="auto"/>
        <w:bottom w:val="none" w:sz="0" w:space="0" w:color="auto"/>
        <w:right w:val="none" w:sz="0" w:space="0" w:color="auto"/>
      </w:divBdr>
    </w:div>
    <w:div w:id="1604653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h\Downloads\&#1606;&#1605;&#1608;&#1606;&#1607;%20&#1606;&#1605;&#1575;&#1740;&#1607;%20&#1601;&#1602;&#1607;%20&#1578;&#1585;&#1576;&#1740;&#1578;&#174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CD7E2B-4D2B-4C54-90E6-DA847C149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 نمایه فقه تربیتی</Template>
  <TotalTime>5</TotalTime>
  <Pages>4</Pages>
  <Words>987</Words>
  <Characters>5626</Characters>
  <Application>Microsoft Office Word</Application>
  <DocSecurity>0</DocSecurity>
  <Lines>46</Lines>
  <Paragraphs>13</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ahh</dc:creator>
  <cp:keywords/>
  <cp:lastModifiedBy>اکبریان</cp:lastModifiedBy>
  <cp:revision>3</cp:revision>
  <dcterms:created xsi:type="dcterms:W3CDTF">2016-02-27T09:35:00Z</dcterms:created>
  <dcterms:modified xsi:type="dcterms:W3CDTF">2016-02-27T09:41:00Z</dcterms:modified>
</cp:coreProperties>
</file>