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7618B9" w:rsidRDefault="00C20BFD" w:rsidP="00CE3633">
      <w:pPr>
        <w:jc w:val="both"/>
        <w:rPr>
          <w:rFonts w:ascii="Traditional Arabic" w:hAnsi="Traditional Arabic" w:cs="Traditional Arabic"/>
          <w:color w:val="000000"/>
          <w:sz w:val="28"/>
          <w:rtl/>
        </w:rPr>
      </w:pPr>
      <w:r w:rsidRPr="007618B9">
        <w:rPr>
          <w:rFonts w:ascii="Traditional Arabic" w:hAnsi="Traditional Arabic" w:cs="Traditional Arabic" w:hint="cs"/>
          <w:color w:val="000000"/>
          <w:sz w:val="28"/>
          <w:rtl/>
        </w:rPr>
        <w:t>فهرست مطالب:</w:t>
      </w:r>
    </w:p>
    <w:p w:rsidR="007618B9" w:rsidRPr="007618B9" w:rsidRDefault="00C43439" w:rsidP="00CE3633">
      <w:pPr>
        <w:pStyle w:val="TOC2"/>
        <w:tabs>
          <w:tab w:val="right" w:leader="dot" w:pos="9350"/>
        </w:tabs>
        <w:jc w:val="both"/>
        <w:rPr>
          <w:rFonts w:asciiTheme="minorHAnsi" w:eastAsiaTheme="minorEastAsia" w:hAnsiTheme="minorHAnsi" w:cstheme="minorBidi"/>
          <w:noProof/>
          <w:szCs w:val="22"/>
          <w:rtl/>
        </w:rPr>
      </w:pPr>
      <w:r w:rsidRPr="007618B9">
        <w:rPr>
          <w:rFonts w:ascii="Traditional Arabic" w:hAnsi="Traditional Arabic" w:cs="Traditional Arabic"/>
          <w:color w:val="000000"/>
          <w:sz w:val="28"/>
          <w:rtl/>
        </w:rPr>
        <w:fldChar w:fldCharType="begin"/>
      </w:r>
      <w:r w:rsidRPr="007618B9">
        <w:rPr>
          <w:rFonts w:ascii="Traditional Arabic" w:hAnsi="Traditional Arabic" w:cs="Traditional Arabic"/>
          <w:color w:val="000000"/>
          <w:sz w:val="28"/>
          <w:rtl/>
        </w:rPr>
        <w:instrText xml:space="preserve"> </w:instrText>
      </w:r>
      <w:r w:rsidRPr="007618B9">
        <w:rPr>
          <w:rFonts w:ascii="Traditional Arabic" w:hAnsi="Traditional Arabic" w:cs="Traditional Arabic"/>
          <w:color w:val="000000"/>
          <w:sz w:val="28"/>
        </w:rPr>
        <w:instrText>TOC</w:instrText>
      </w:r>
      <w:r w:rsidRPr="007618B9">
        <w:rPr>
          <w:rFonts w:ascii="Traditional Arabic" w:hAnsi="Traditional Arabic" w:cs="Traditional Arabic"/>
          <w:color w:val="000000"/>
          <w:sz w:val="28"/>
          <w:rtl/>
        </w:rPr>
        <w:instrText xml:space="preserve"> \</w:instrText>
      </w:r>
      <w:r w:rsidRPr="007618B9">
        <w:rPr>
          <w:rFonts w:ascii="Traditional Arabic" w:hAnsi="Traditional Arabic" w:cs="Traditional Arabic"/>
          <w:color w:val="000000"/>
          <w:sz w:val="28"/>
        </w:rPr>
        <w:instrText>o "1-6" \u</w:instrText>
      </w:r>
      <w:r w:rsidRPr="007618B9">
        <w:rPr>
          <w:rFonts w:ascii="Traditional Arabic" w:hAnsi="Traditional Arabic" w:cs="Traditional Arabic"/>
          <w:color w:val="000000"/>
          <w:sz w:val="28"/>
          <w:rtl/>
        </w:rPr>
        <w:instrText xml:space="preserve"> </w:instrText>
      </w:r>
      <w:r w:rsidRPr="007618B9">
        <w:rPr>
          <w:rFonts w:ascii="Traditional Arabic" w:hAnsi="Traditional Arabic" w:cs="Traditional Arabic"/>
          <w:color w:val="000000"/>
          <w:sz w:val="28"/>
          <w:rtl/>
        </w:rPr>
        <w:fldChar w:fldCharType="separate"/>
      </w:r>
      <w:r w:rsidR="007618B9" w:rsidRPr="007618B9">
        <w:rPr>
          <w:rFonts w:ascii="Traditional Arabic" w:hAnsi="Traditional Arabic" w:cs="Traditional Arabic" w:hint="eastAsia"/>
          <w:noProof/>
          <w:color w:val="000000"/>
          <w:rtl/>
        </w:rPr>
        <w:t>اشاره</w:t>
      </w:r>
      <w:r w:rsidR="007618B9" w:rsidRPr="007618B9">
        <w:rPr>
          <w:rFonts w:ascii="Traditional Arabic" w:hAnsi="Traditional Arabic" w:cs="Traditional Arabic"/>
          <w:noProof/>
          <w:color w:val="000000"/>
          <w:rtl/>
        </w:rPr>
        <w:t xml:space="preserve"> </w:t>
      </w:r>
      <w:r w:rsidR="007618B9" w:rsidRPr="007618B9">
        <w:rPr>
          <w:rFonts w:ascii="Traditional Arabic" w:hAnsi="Traditional Arabic" w:cs="Traditional Arabic" w:hint="eastAsia"/>
          <w:noProof/>
          <w:color w:val="000000"/>
          <w:rtl/>
        </w:rPr>
        <w:t>و</w:t>
      </w:r>
      <w:r w:rsidR="007618B9" w:rsidRPr="007618B9">
        <w:rPr>
          <w:rFonts w:ascii="Traditional Arabic" w:hAnsi="Traditional Arabic" w:cs="Traditional Arabic"/>
          <w:noProof/>
          <w:color w:val="000000"/>
          <w:rtl/>
        </w:rPr>
        <w:t xml:space="preserve"> </w:t>
      </w:r>
      <w:r w:rsidR="007618B9" w:rsidRPr="007618B9">
        <w:rPr>
          <w:rFonts w:ascii="Traditional Arabic" w:hAnsi="Traditional Arabic" w:cs="Traditional Arabic" w:hint="eastAsia"/>
          <w:noProof/>
          <w:color w:val="000000"/>
          <w:rtl/>
        </w:rPr>
        <w:t>مقدمه</w:t>
      </w:r>
      <w:r w:rsidR="007618B9" w:rsidRPr="007618B9">
        <w:rPr>
          <w:rFonts w:ascii="Traditional Arabic" w:hAnsi="Traditional Arabic" w:cs="Traditional Arabic"/>
          <w:noProof/>
          <w:color w:val="000000"/>
          <w:rtl/>
        </w:rPr>
        <w:t xml:space="preserve"> </w:t>
      </w:r>
      <w:r w:rsidR="007618B9" w:rsidRPr="007618B9">
        <w:rPr>
          <w:rFonts w:ascii="Traditional Arabic" w:hAnsi="Traditional Arabic" w:cs="Traditional Arabic" w:hint="eastAsia"/>
          <w:noProof/>
          <w:color w:val="000000"/>
          <w:rtl/>
        </w:rPr>
        <w:t>بحث</w:t>
      </w:r>
      <w:r w:rsidR="007618B9" w:rsidRPr="007618B9">
        <w:rPr>
          <w:rFonts w:ascii="Traditional Arabic" w:hAnsi="Traditional Arabic" w:cs="Traditional Arabic"/>
          <w:noProof/>
          <w:color w:val="000000"/>
          <w:rtl/>
        </w:rPr>
        <w:t>:</w:t>
      </w:r>
      <w:r w:rsidR="007618B9" w:rsidRPr="007618B9">
        <w:rPr>
          <w:noProof/>
          <w:rtl/>
        </w:rPr>
        <w:tab/>
      </w:r>
      <w:r w:rsidR="007618B9" w:rsidRPr="007618B9">
        <w:rPr>
          <w:noProof/>
        </w:rPr>
        <w:fldChar w:fldCharType="begin"/>
      </w:r>
      <w:r w:rsidR="007618B9" w:rsidRPr="007618B9">
        <w:rPr>
          <w:noProof/>
          <w:rtl/>
        </w:rPr>
        <w:instrText xml:space="preserve"> </w:instrText>
      </w:r>
      <w:r w:rsidR="007618B9" w:rsidRPr="007618B9">
        <w:rPr>
          <w:noProof/>
        </w:rPr>
        <w:instrText>PAGEREF</w:instrText>
      </w:r>
      <w:r w:rsidR="007618B9" w:rsidRPr="007618B9">
        <w:rPr>
          <w:noProof/>
          <w:rtl/>
        </w:rPr>
        <w:instrText xml:space="preserve"> _</w:instrText>
      </w:r>
      <w:r w:rsidR="007618B9" w:rsidRPr="007618B9">
        <w:rPr>
          <w:noProof/>
        </w:rPr>
        <w:instrText>Toc</w:instrText>
      </w:r>
      <w:r w:rsidR="007618B9" w:rsidRPr="007618B9">
        <w:rPr>
          <w:noProof/>
          <w:rtl/>
        </w:rPr>
        <w:instrText xml:space="preserve">448915997 </w:instrText>
      </w:r>
      <w:r w:rsidR="007618B9" w:rsidRPr="007618B9">
        <w:rPr>
          <w:noProof/>
        </w:rPr>
        <w:instrText>\h</w:instrText>
      </w:r>
      <w:r w:rsidR="007618B9" w:rsidRPr="007618B9">
        <w:rPr>
          <w:noProof/>
          <w:rtl/>
        </w:rPr>
        <w:instrText xml:space="preserve"> </w:instrText>
      </w:r>
      <w:r w:rsidR="007618B9" w:rsidRPr="007618B9">
        <w:rPr>
          <w:noProof/>
        </w:rPr>
      </w:r>
      <w:r w:rsidR="007618B9" w:rsidRPr="007618B9">
        <w:rPr>
          <w:noProof/>
        </w:rPr>
        <w:fldChar w:fldCharType="separate"/>
      </w:r>
      <w:r w:rsidR="007618B9" w:rsidRPr="007618B9">
        <w:rPr>
          <w:noProof/>
          <w:rtl/>
        </w:rPr>
        <w:t>2</w:t>
      </w:r>
      <w:r w:rsidR="007618B9" w:rsidRPr="007618B9">
        <w:rPr>
          <w:noProof/>
        </w:rPr>
        <w:fldChar w:fldCharType="end"/>
      </w:r>
    </w:p>
    <w:p w:rsidR="007618B9" w:rsidRPr="007618B9" w:rsidRDefault="007618B9" w:rsidP="00CE3633">
      <w:pPr>
        <w:pStyle w:val="TOC2"/>
        <w:tabs>
          <w:tab w:val="right" w:leader="dot" w:pos="9350"/>
        </w:tabs>
        <w:jc w:val="both"/>
        <w:rPr>
          <w:rFonts w:asciiTheme="minorHAnsi" w:eastAsiaTheme="minorEastAsia" w:hAnsiTheme="minorHAnsi" w:cstheme="minorBidi"/>
          <w:noProof/>
          <w:szCs w:val="22"/>
          <w:rtl/>
        </w:rPr>
      </w:pPr>
      <w:r w:rsidRPr="007618B9">
        <w:rPr>
          <w:rFonts w:ascii="Traditional Arabic" w:hAnsi="Traditional Arabic" w:cs="Traditional Arabic"/>
          <w:noProof/>
          <w:rtl/>
        </w:rPr>
        <w:t>«</w:t>
      </w:r>
      <w:r w:rsidRPr="007618B9">
        <w:rPr>
          <w:rFonts w:ascii="Traditional Arabic" w:hAnsi="Traditional Arabic" w:cs="Traditional Arabic" w:hint="eastAsia"/>
          <w:noProof/>
          <w:rtl/>
        </w:rPr>
        <w:t>امر</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به</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معرف</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و</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نه</w:t>
      </w:r>
      <w:r w:rsidRPr="007618B9">
        <w:rPr>
          <w:rFonts w:ascii="Traditional Arabic" w:hAnsi="Traditional Arabic" w:cs="Traditional Arabic" w:hint="cs"/>
          <w:noProof/>
          <w:rtl/>
        </w:rPr>
        <w:t>ی</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از</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منکر»</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به</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عنوان</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وظ</w:t>
      </w:r>
      <w:r w:rsidRPr="007618B9">
        <w:rPr>
          <w:rFonts w:ascii="Traditional Arabic" w:hAnsi="Traditional Arabic" w:cs="Traditional Arabic" w:hint="cs"/>
          <w:noProof/>
          <w:rtl/>
        </w:rPr>
        <w:t>ی</w:t>
      </w:r>
      <w:r w:rsidRPr="007618B9">
        <w:rPr>
          <w:rFonts w:ascii="Traditional Arabic" w:hAnsi="Traditional Arabic" w:cs="Traditional Arabic" w:hint="eastAsia"/>
          <w:noProof/>
          <w:rtl/>
        </w:rPr>
        <w:t>فه</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عالمان</w:t>
      </w:r>
      <w:r w:rsidRPr="007618B9">
        <w:rPr>
          <w:noProof/>
          <w:rtl/>
        </w:rPr>
        <w:tab/>
      </w:r>
      <w:r w:rsidRPr="007618B9">
        <w:rPr>
          <w:noProof/>
        </w:rPr>
        <w:fldChar w:fldCharType="begin"/>
      </w:r>
      <w:r w:rsidRPr="007618B9">
        <w:rPr>
          <w:noProof/>
          <w:rtl/>
        </w:rPr>
        <w:instrText xml:space="preserve"> </w:instrText>
      </w:r>
      <w:r w:rsidRPr="007618B9">
        <w:rPr>
          <w:noProof/>
        </w:rPr>
        <w:instrText>PAGEREF</w:instrText>
      </w:r>
      <w:r w:rsidRPr="007618B9">
        <w:rPr>
          <w:noProof/>
          <w:rtl/>
        </w:rPr>
        <w:instrText xml:space="preserve"> _</w:instrText>
      </w:r>
      <w:r w:rsidRPr="007618B9">
        <w:rPr>
          <w:noProof/>
        </w:rPr>
        <w:instrText>Toc</w:instrText>
      </w:r>
      <w:r w:rsidRPr="007618B9">
        <w:rPr>
          <w:noProof/>
          <w:rtl/>
        </w:rPr>
        <w:instrText xml:space="preserve">448915998 </w:instrText>
      </w:r>
      <w:r w:rsidRPr="007618B9">
        <w:rPr>
          <w:noProof/>
        </w:rPr>
        <w:instrText>\h</w:instrText>
      </w:r>
      <w:r w:rsidRPr="007618B9">
        <w:rPr>
          <w:noProof/>
          <w:rtl/>
        </w:rPr>
        <w:instrText xml:space="preserve"> </w:instrText>
      </w:r>
      <w:r w:rsidRPr="007618B9">
        <w:rPr>
          <w:noProof/>
        </w:rPr>
      </w:r>
      <w:r w:rsidRPr="007618B9">
        <w:rPr>
          <w:noProof/>
        </w:rPr>
        <w:fldChar w:fldCharType="separate"/>
      </w:r>
      <w:r w:rsidRPr="007618B9">
        <w:rPr>
          <w:noProof/>
          <w:rtl/>
        </w:rPr>
        <w:t>2</w:t>
      </w:r>
      <w:r w:rsidRPr="007618B9">
        <w:rPr>
          <w:noProof/>
        </w:rPr>
        <w:fldChar w:fldCharType="end"/>
      </w:r>
    </w:p>
    <w:p w:rsidR="007618B9" w:rsidRPr="007618B9" w:rsidRDefault="008A007E" w:rsidP="00CE3633">
      <w:pPr>
        <w:pStyle w:val="TOC3"/>
        <w:tabs>
          <w:tab w:val="right" w:leader="dot" w:pos="9350"/>
        </w:tabs>
        <w:jc w:val="both"/>
        <w:rPr>
          <w:rFonts w:asciiTheme="minorHAnsi" w:eastAsiaTheme="minorEastAsia" w:hAnsiTheme="minorHAnsi" w:cstheme="minorBidi"/>
          <w:noProof/>
          <w:szCs w:val="22"/>
          <w:rtl/>
        </w:rPr>
      </w:pPr>
      <w:r>
        <w:rPr>
          <w:rFonts w:ascii="Traditional Arabic" w:hAnsi="Traditional Arabic" w:cs="Traditional Arabic" w:hint="eastAsia"/>
          <w:noProof/>
          <w:rtl/>
        </w:rPr>
        <w:t>مفهوم‌شناسی</w:t>
      </w:r>
      <w:r w:rsidR="007618B9" w:rsidRPr="007618B9">
        <w:rPr>
          <w:rFonts w:ascii="Traditional Arabic" w:hAnsi="Traditional Arabic" w:cs="Traditional Arabic"/>
          <w:noProof/>
          <w:rtl/>
        </w:rPr>
        <w:t xml:space="preserve"> </w:t>
      </w:r>
      <w:r w:rsidR="007618B9" w:rsidRPr="007618B9">
        <w:rPr>
          <w:rFonts w:ascii="Traditional Arabic" w:hAnsi="Traditional Arabic" w:cs="Traditional Arabic" w:hint="eastAsia"/>
          <w:noProof/>
          <w:rtl/>
        </w:rPr>
        <w:t>عالم</w:t>
      </w:r>
      <w:r w:rsidR="007618B9" w:rsidRPr="007618B9">
        <w:rPr>
          <w:noProof/>
          <w:rtl/>
        </w:rPr>
        <w:tab/>
      </w:r>
      <w:r w:rsidR="007618B9" w:rsidRPr="007618B9">
        <w:rPr>
          <w:noProof/>
        </w:rPr>
        <w:fldChar w:fldCharType="begin"/>
      </w:r>
      <w:r w:rsidR="007618B9" w:rsidRPr="007618B9">
        <w:rPr>
          <w:noProof/>
          <w:rtl/>
        </w:rPr>
        <w:instrText xml:space="preserve"> </w:instrText>
      </w:r>
      <w:r w:rsidR="007618B9" w:rsidRPr="007618B9">
        <w:rPr>
          <w:noProof/>
        </w:rPr>
        <w:instrText>PAGEREF</w:instrText>
      </w:r>
      <w:r w:rsidR="007618B9" w:rsidRPr="007618B9">
        <w:rPr>
          <w:noProof/>
          <w:rtl/>
        </w:rPr>
        <w:instrText xml:space="preserve"> _</w:instrText>
      </w:r>
      <w:r w:rsidR="007618B9" w:rsidRPr="007618B9">
        <w:rPr>
          <w:noProof/>
        </w:rPr>
        <w:instrText>Toc</w:instrText>
      </w:r>
      <w:r w:rsidR="007618B9" w:rsidRPr="007618B9">
        <w:rPr>
          <w:noProof/>
          <w:rtl/>
        </w:rPr>
        <w:instrText xml:space="preserve">448915999 </w:instrText>
      </w:r>
      <w:r w:rsidR="007618B9" w:rsidRPr="007618B9">
        <w:rPr>
          <w:noProof/>
        </w:rPr>
        <w:instrText>\h</w:instrText>
      </w:r>
      <w:r w:rsidR="007618B9" w:rsidRPr="007618B9">
        <w:rPr>
          <w:noProof/>
          <w:rtl/>
        </w:rPr>
        <w:instrText xml:space="preserve"> </w:instrText>
      </w:r>
      <w:r w:rsidR="007618B9" w:rsidRPr="007618B9">
        <w:rPr>
          <w:noProof/>
        </w:rPr>
      </w:r>
      <w:r w:rsidR="007618B9" w:rsidRPr="007618B9">
        <w:rPr>
          <w:noProof/>
        </w:rPr>
        <w:fldChar w:fldCharType="separate"/>
      </w:r>
      <w:r w:rsidR="007618B9" w:rsidRPr="007618B9">
        <w:rPr>
          <w:noProof/>
          <w:rtl/>
        </w:rPr>
        <w:t>2</w:t>
      </w:r>
      <w:r w:rsidR="007618B9" w:rsidRPr="007618B9">
        <w:rPr>
          <w:noProof/>
        </w:rPr>
        <w:fldChar w:fldCharType="end"/>
      </w:r>
    </w:p>
    <w:p w:rsidR="007618B9" w:rsidRPr="007618B9" w:rsidRDefault="007618B9" w:rsidP="00CE3633">
      <w:pPr>
        <w:pStyle w:val="TOC3"/>
        <w:tabs>
          <w:tab w:val="right" w:leader="dot" w:pos="9350"/>
        </w:tabs>
        <w:jc w:val="both"/>
        <w:rPr>
          <w:rFonts w:asciiTheme="minorHAnsi" w:eastAsiaTheme="minorEastAsia" w:hAnsiTheme="minorHAnsi" w:cstheme="minorBidi"/>
          <w:noProof/>
          <w:szCs w:val="22"/>
          <w:rtl/>
        </w:rPr>
      </w:pPr>
      <w:r w:rsidRPr="007618B9">
        <w:rPr>
          <w:rFonts w:ascii="Traditional Arabic" w:hAnsi="Traditional Arabic" w:cs="Traditional Arabic" w:hint="eastAsia"/>
          <w:noProof/>
          <w:rtl/>
        </w:rPr>
        <w:t>مقصود</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از</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عالم</w:t>
      </w:r>
      <w:r w:rsidRPr="007618B9">
        <w:rPr>
          <w:noProof/>
          <w:rtl/>
        </w:rPr>
        <w:tab/>
      </w:r>
      <w:r w:rsidRPr="007618B9">
        <w:rPr>
          <w:noProof/>
        </w:rPr>
        <w:fldChar w:fldCharType="begin"/>
      </w:r>
      <w:r w:rsidRPr="007618B9">
        <w:rPr>
          <w:noProof/>
          <w:rtl/>
        </w:rPr>
        <w:instrText xml:space="preserve"> </w:instrText>
      </w:r>
      <w:r w:rsidRPr="007618B9">
        <w:rPr>
          <w:noProof/>
        </w:rPr>
        <w:instrText>PAGEREF</w:instrText>
      </w:r>
      <w:r w:rsidRPr="007618B9">
        <w:rPr>
          <w:noProof/>
          <w:rtl/>
        </w:rPr>
        <w:instrText xml:space="preserve"> _</w:instrText>
      </w:r>
      <w:r w:rsidRPr="007618B9">
        <w:rPr>
          <w:noProof/>
        </w:rPr>
        <w:instrText>Toc</w:instrText>
      </w:r>
      <w:r w:rsidRPr="007618B9">
        <w:rPr>
          <w:noProof/>
          <w:rtl/>
        </w:rPr>
        <w:instrText xml:space="preserve">448916000 </w:instrText>
      </w:r>
      <w:r w:rsidRPr="007618B9">
        <w:rPr>
          <w:noProof/>
        </w:rPr>
        <w:instrText>\h</w:instrText>
      </w:r>
      <w:r w:rsidRPr="007618B9">
        <w:rPr>
          <w:noProof/>
          <w:rtl/>
        </w:rPr>
        <w:instrText xml:space="preserve"> </w:instrText>
      </w:r>
      <w:r w:rsidRPr="007618B9">
        <w:rPr>
          <w:noProof/>
        </w:rPr>
      </w:r>
      <w:r w:rsidRPr="007618B9">
        <w:rPr>
          <w:noProof/>
        </w:rPr>
        <w:fldChar w:fldCharType="separate"/>
      </w:r>
      <w:r w:rsidRPr="007618B9">
        <w:rPr>
          <w:noProof/>
          <w:rtl/>
        </w:rPr>
        <w:t>3</w:t>
      </w:r>
      <w:r w:rsidRPr="007618B9">
        <w:rPr>
          <w:noProof/>
        </w:rPr>
        <w:fldChar w:fldCharType="end"/>
      </w:r>
    </w:p>
    <w:p w:rsidR="007618B9" w:rsidRPr="007618B9" w:rsidRDefault="007618B9" w:rsidP="00CE3633">
      <w:pPr>
        <w:pStyle w:val="TOC3"/>
        <w:tabs>
          <w:tab w:val="right" w:leader="dot" w:pos="9350"/>
        </w:tabs>
        <w:jc w:val="both"/>
        <w:rPr>
          <w:rFonts w:asciiTheme="minorHAnsi" w:eastAsiaTheme="minorEastAsia" w:hAnsiTheme="minorHAnsi" w:cstheme="minorBidi"/>
          <w:noProof/>
          <w:szCs w:val="22"/>
          <w:rtl/>
        </w:rPr>
      </w:pPr>
      <w:r w:rsidRPr="007618B9">
        <w:rPr>
          <w:rFonts w:ascii="Traditional Arabic" w:hAnsi="Traditional Arabic" w:cs="Traditional Arabic" w:hint="eastAsia"/>
          <w:noProof/>
          <w:rtl/>
        </w:rPr>
        <w:t>اقسام</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عالمان</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خارج</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از</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آ</w:t>
      </w:r>
      <w:r w:rsidRPr="007618B9">
        <w:rPr>
          <w:rFonts w:ascii="Traditional Arabic" w:hAnsi="Traditional Arabic" w:cs="Traditional Arabic" w:hint="cs"/>
          <w:noProof/>
          <w:rtl/>
        </w:rPr>
        <w:t>ی</w:t>
      </w:r>
      <w:r w:rsidRPr="007618B9">
        <w:rPr>
          <w:rFonts w:ascii="Traditional Arabic" w:hAnsi="Traditional Arabic" w:cs="Traditional Arabic" w:hint="eastAsia"/>
          <w:noProof/>
          <w:rtl/>
        </w:rPr>
        <w:t>ه</w:t>
      </w:r>
      <w:r w:rsidRPr="007618B9">
        <w:rPr>
          <w:noProof/>
          <w:rtl/>
        </w:rPr>
        <w:tab/>
      </w:r>
      <w:r w:rsidRPr="007618B9">
        <w:rPr>
          <w:noProof/>
        </w:rPr>
        <w:fldChar w:fldCharType="begin"/>
      </w:r>
      <w:r w:rsidRPr="007618B9">
        <w:rPr>
          <w:noProof/>
          <w:rtl/>
        </w:rPr>
        <w:instrText xml:space="preserve"> </w:instrText>
      </w:r>
      <w:r w:rsidRPr="007618B9">
        <w:rPr>
          <w:noProof/>
        </w:rPr>
        <w:instrText>PAGEREF</w:instrText>
      </w:r>
      <w:r w:rsidRPr="007618B9">
        <w:rPr>
          <w:noProof/>
          <w:rtl/>
        </w:rPr>
        <w:instrText xml:space="preserve"> _</w:instrText>
      </w:r>
      <w:r w:rsidRPr="007618B9">
        <w:rPr>
          <w:noProof/>
        </w:rPr>
        <w:instrText>Toc</w:instrText>
      </w:r>
      <w:r w:rsidRPr="007618B9">
        <w:rPr>
          <w:noProof/>
          <w:rtl/>
        </w:rPr>
        <w:instrText xml:space="preserve">448916001 </w:instrText>
      </w:r>
      <w:r w:rsidRPr="007618B9">
        <w:rPr>
          <w:noProof/>
        </w:rPr>
        <w:instrText>\h</w:instrText>
      </w:r>
      <w:r w:rsidRPr="007618B9">
        <w:rPr>
          <w:noProof/>
          <w:rtl/>
        </w:rPr>
        <w:instrText xml:space="preserve"> </w:instrText>
      </w:r>
      <w:r w:rsidRPr="007618B9">
        <w:rPr>
          <w:noProof/>
        </w:rPr>
      </w:r>
      <w:r w:rsidRPr="007618B9">
        <w:rPr>
          <w:noProof/>
        </w:rPr>
        <w:fldChar w:fldCharType="separate"/>
      </w:r>
      <w:r w:rsidRPr="007618B9">
        <w:rPr>
          <w:noProof/>
          <w:rtl/>
        </w:rPr>
        <w:t>3</w:t>
      </w:r>
      <w:r w:rsidRPr="007618B9">
        <w:rPr>
          <w:noProof/>
        </w:rPr>
        <w:fldChar w:fldCharType="end"/>
      </w:r>
    </w:p>
    <w:p w:rsidR="007618B9" w:rsidRPr="007618B9" w:rsidRDefault="007618B9" w:rsidP="00CE3633">
      <w:pPr>
        <w:pStyle w:val="TOC3"/>
        <w:tabs>
          <w:tab w:val="right" w:leader="dot" w:pos="9350"/>
        </w:tabs>
        <w:jc w:val="both"/>
        <w:rPr>
          <w:rFonts w:asciiTheme="minorHAnsi" w:eastAsiaTheme="minorEastAsia" w:hAnsiTheme="minorHAnsi" w:cstheme="minorBidi"/>
          <w:noProof/>
          <w:szCs w:val="22"/>
          <w:rtl/>
        </w:rPr>
      </w:pPr>
      <w:r w:rsidRPr="007618B9">
        <w:rPr>
          <w:rFonts w:ascii="Traditional Arabic" w:hAnsi="Traditional Arabic" w:cs="Traditional Arabic" w:hint="eastAsia"/>
          <w:noProof/>
          <w:rtl/>
        </w:rPr>
        <w:t>منابع</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روا</w:t>
      </w:r>
      <w:r w:rsidRPr="007618B9">
        <w:rPr>
          <w:rFonts w:ascii="Traditional Arabic" w:hAnsi="Traditional Arabic" w:cs="Traditional Arabic" w:hint="cs"/>
          <w:noProof/>
          <w:rtl/>
        </w:rPr>
        <w:t>یی</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در</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مورد</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عالم</w:t>
      </w:r>
      <w:r w:rsidRPr="007618B9">
        <w:rPr>
          <w:noProof/>
          <w:rtl/>
        </w:rPr>
        <w:tab/>
      </w:r>
      <w:r w:rsidRPr="007618B9">
        <w:rPr>
          <w:noProof/>
        </w:rPr>
        <w:fldChar w:fldCharType="begin"/>
      </w:r>
      <w:r w:rsidRPr="007618B9">
        <w:rPr>
          <w:noProof/>
          <w:rtl/>
        </w:rPr>
        <w:instrText xml:space="preserve"> </w:instrText>
      </w:r>
      <w:r w:rsidRPr="007618B9">
        <w:rPr>
          <w:noProof/>
        </w:rPr>
        <w:instrText>PAGEREF</w:instrText>
      </w:r>
      <w:r w:rsidRPr="007618B9">
        <w:rPr>
          <w:noProof/>
          <w:rtl/>
        </w:rPr>
        <w:instrText xml:space="preserve"> _</w:instrText>
      </w:r>
      <w:r w:rsidRPr="007618B9">
        <w:rPr>
          <w:noProof/>
        </w:rPr>
        <w:instrText>Toc</w:instrText>
      </w:r>
      <w:r w:rsidRPr="007618B9">
        <w:rPr>
          <w:noProof/>
          <w:rtl/>
        </w:rPr>
        <w:instrText xml:space="preserve">448916002 </w:instrText>
      </w:r>
      <w:r w:rsidRPr="007618B9">
        <w:rPr>
          <w:noProof/>
        </w:rPr>
        <w:instrText>\h</w:instrText>
      </w:r>
      <w:r w:rsidRPr="007618B9">
        <w:rPr>
          <w:noProof/>
          <w:rtl/>
        </w:rPr>
        <w:instrText xml:space="preserve"> </w:instrText>
      </w:r>
      <w:r w:rsidRPr="007618B9">
        <w:rPr>
          <w:noProof/>
        </w:rPr>
      </w:r>
      <w:r w:rsidRPr="007618B9">
        <w:rPr>
          <w:noProof/>
        </w:rPr>
        <w:fldChar w:fldCharType="separate"/>
      </w:r>
      <w:r w:rsidRPr="007618B9">
        <w:rPr>
          <w:noProof/>
          <w:rtl/>
        </w:rPr>
        <w:t>4</w:t>
      </w:r>
      <w:r w:rsidRPr="007618B9">
        <w:rPr>
          <w:noProof/>
        </w:rPr>
        <w:fldChar w:fldCharType="end"/>
      </w:r>
    </w:p>
    <w:p w:rsidR="007618B9" w:rsidRPr="007618B9" w:rsidRDefault="007618B9" w:rsidP="00CE3633">
      <w:pPr>
        <w:pStyle w:val="TOC3"/>
        <w:tabs>
          <w:tab w:val="right" w:leader="dot" w:pos="9350"/>
        </w:tabs>
        <w:jc w:val="both"/>
        <w:rPr>
          <w:rFonts w:asciiTheme="minorHAnsi" w:eastAsiaTheme="minorEastAsia" w:hAnsiTheme="minorHAnsi" w:cstheme="minorBidi"/>
          <w:noProof/>
          <w:szCs w:val="22"/>
          <w:rtl/>
        </w:rPr>
      </w:pPr>
      <w:r w:rsidRPr="007618B9">
        <w:rPr>
          <w:rFonts w:ascii="Traditional Arabic" w:hAnsi="Traditional Arabic" w:cs="Traditional Arabic" w:hint="eastAsia"/>
          <w:noProof/>
          <w:rtl/>
        </w:rPr>
        <w:t>ادله</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امر</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و</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نه</w:t>
      </w:r>
      <w:r w:rsidRPr="007618B9">
        <w:rPr>
          <w:rFonts w:ascii="Traditional Arabic" w:hAnsi="Traditional Arabic" w:cs="Traditional Arabic" w:hint="cs"/>
          <w:noProof/>
          <w:rtl/>
        </w:rPr>
        <w:t>ی</w:t>
      </w:r>
      <w:r w:rsidRPr="007618B9">
        <w:rPr>
          <w:rFonts w:ascii="Traditional Arabic" w:hAnsi="Traditional Arabic" w:cs="Traditional Arabic"/>
          <w:noProof/>
          <w:rtl/>
        </w:rPr>
        <w:t xml:space="preserve"> </w:t>
      </w:r>
      <w:r w:rsidRPr="007618B9">
        <w:rPr>
          <w:rFonts w:ascii="Traditional Arabic" w:hAnsi="Traditional Arabic" w:cs="Traditional Arabic" w:hint="eastAsia"/>
          <w:noProof/>
          <w:rtl/>
        </w:rPr>
        <w:t>عالمان</w:t>
      </w:r>
      <w:r w:rsidRPr="007618B9">
        <w:rPr>
          <w:noProof/>
          <w:rtl/>
        </w:rPr>
        <w:tab/>
      </w:r>
      <w:r w:rsidRPr="007618B9">
        <w:rPr>
          <w:noProof/>
        </w:rPr>
        <w:fldChar w:fldCharType="begin"/>
      </w:r>
      <w:r w:rsidRPr="007618B9">
        <w:rPr>
          <w:noProof/>
          <w:rtl/>
        </w:rPr>
        <w:instrText xml:space="preserve"> </w:instrText>
      </w:r>
      <w:r w:rsidRPr="007618B9">
        <w:rPr>
          <w:noProof/>
        </w:rPr>
        <w:instrText>PAGEREF</w:instrText>
      </w:r>
      <w:r w:rsidRPr="007618B9">
        <w:rPr>
          <w:noProof/>
          <w:rtl/>
        </w:rPr>
        <w:instrText xml:space="preserve"> _</w:instrText>
      </w:r>
      <w:r w:rsidRPr="007618B9">
        <w:rPr>
          <w:noProof/>
        </w:rPr>
        <w:instrText>Toc</w:instrText>
      </w:r>
      <w:r w:rsidRPr="007618B9">
        <w:rPr>
          <w:noProof/>
          <w:rtl/>
        </w:rPr>
        <w:instrText xml:space="preserve">448916003 </w:instrText>
      </w:r>
      <w:r w:rsidRPr="007618B9">
        <w:rPr>
          <w:noProof/>
        </w:rPr>
        <w:instrText>\h</w:instrText>
      </w:r>
      <w:r w:rsidRPr="007618B9">
        <w:rPr>
          <w:noProof/>
          <w:rtl/>
        </w:rPr>
        <w:instrText xml:space="preserve"> </w:instrText>
      </w:r>
      <w:r w:rsidRPr="007618B9">
        <w:rPr>
          <w:noProof/>
        </w:rPr>
      </w:r>
      <w:r w:rsidRPr="007618B9">
        <w:rPr>
          <w:noProof/>
        </w:rPr>
        <w:fldChar w:fldCharType="separate"/>
      </w:r>
      <w:r w:rsidRPr="007618B9">
        <w:rPr>
          <w:noProof/>
          <w:rtl/>
        </w:rPr>
        <w:t>5</w:t>
      </w:r>
      <w:r w:rsidRPr="007618B9">
        <w:rPr>
          <w:noProof/>
        </w:rPr>
        <w:fldChar w:fldCharType="end"/>
      </w:r>
    </w:p>
    <w:p w:rsidR="00AE7B6C" w:rsidRPr="007618B9" w:rsidRDefault="00C43439" w:rsidP="00CE3633">
      <w:pPr>
        <w:jc w:val="both"/>
        <w:rPr>
          <w:rFonts w:ascii="Traditional Arabic" w:hAnsi="Traditional Arabic" w:cs="Traditional Arabic"/>
          <w:color w:val="000000"/>
          <w:sz w:val="28"/>
          <w:rtl/>
        </w:rPr>
      </w:pPr>
      <w:r w:rsidRPr="007618B9">
        <w:rPr>
          <w:rFonts w:ascii="Traditional Arabic" w:eastAsia="Times New Roman" w:hAnsi="Traditional Arabic" w:cs="Traditional Arabic"/>
          <w:color w:val="000000"/>
          <w:sz w:val="28"/>
          <w:rtl/>
        </w:rPr>
        <w:fldChar w:fldCharType="end"/>
      </w:r>
    </w:p>
    <w:p w:rsidR="007618B9" w:rsidRPr="00BD6999" w:rsidRDefault="00734FB7" w:rsidP="00CE3633">
      <w:pPr>
        <w:jc w:val="both"/>
        <w:rPr>
          <w:rFonts w:ascii="Traditional Arabic" w:hAnsi="Traditional Arabic" w:cs="Traditional Arabic"/>
          <w:color w:val="000000"/>
          <w:sz w:val="28"/>
          <w:rtl/>
        </w:rPr>
      </w:pPr>
      <w:bookmarkStart w:id="0" w:name="_Toc418082591"/>
      <w:r w:rsidRPr="007618B9">
        <w:rPr>
          <w:rFonts w:ascii="Traditional Arabic" w:hAnsi="Traditional Arabic" w:cs="Traditional Arabic"/>
          <w:b/>
          <w:bCs/>
          <w:color w:val="000000"/>
          <w:sz w:val="28"/>
          <w:rtl/>
        </w:rPr>
        <w:br w:type="page"/>
      </w:r>
      <w:bookmarkStart w:id="1" w:name="_Toc448915997"/>
      <w:r w:rsidR="007618B9" w:rsidRPr="00BD6999">
        <w:rPr>
          <w:rFonts w:ascii="Traditional Arabic" w:hAnsi="Traditional Arabic" w:cs="Traditional Arabic" w:hint="cs"/>
          <w:color w:val="000000"/>
          <w:sz w:val="28"/>
          <w:rtl/>
        </w:rPr>
        <w:lastRenderedPageBreak/>
        <w:t>بسم الله الرحمن الرحیم</w:t>
      </w:r>
    </w:p>
    <w:p w:rsidR="007618B9" w:rsidRPr="00BD6999" w:rsidRDefault="007618B9" w:rsidP="00CE3633">
      <w:pPr>
        <w:jc w:val="both"/>
        <w:outlineLvl w:val="1"/>
        <w:rPr>
          <w:rFonts w:ascii="Traditional Arabic" w:hAnsi="Traditional Arabic" w:cs="Traditional Arabic"/>
          <w:b/>
          <w:bCs/>
          <w:color w:val="000000"/>
          <w:sz w:val="28"/>
          <w:rtl/>
        </w:rPr>
      </w:pPr>
      <w:r w:rsidRPr="00BD6999">
        <w:rPr>
          <w:rFonts w:ascii="Traditional Arabic" w:eastAsia="2  Lotus" w:hAnsi="Traditional Arabic" w:cs="Traditional Arabic" w:hint="eastAsia"/>
          <w:b/>
          <w:bCs/>
          <w:color w:val="FF0000"/>
          <w:szCs w:val="44"/>
          <w:rtl/>
        </w:rPr>
        <w:t>موضوع</w:t>
      </w:r>
      <w:r w:rsidRPr="00BD6999">
        <w:rPr>
          <w:rFonts w:ascii="Traditional Arabic" w:eastAsia="2  Lotus" w:hAnsi="Traditional Arabic" w:cs="Traditional Arabic"/>
          <w:b/>
          <w:bCs/>
          <w:color w:val="FF0000"/>
          <w:szCs w:val="44"/>
          <w:rtl/>
        </w:rPr>
        <w:t>:</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امر</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به</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معروف</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و</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نهی</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از</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منکر</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وظایف</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نهادها</w:t>
      </w:r>
      <w:r w:rsidRPr="00BD6999">
        <w:rPr>
          <w:rFonts w:ascii="Traditional Arabic" w:eastAsia="2  Lotus" w:hAnsi="Traditional Arabic" w:cs="Traditional Arabic"/>
          <w:bCs/>
          <w:szCs w:val="44"/>
          <w:rtl/>
        </w:rPr>
        <w:t xml:space="preserve"> (</w:t>
      </w:r>
      <w:r>
        <w:rPr>
          <w:rFonts w:ascii="Traditional Arabic" w:eastAsia="2  Lotus" w:hAnsi="Traditional Arabic" w:cs="Traditional Arabic" w:hint="cs"/>
          <w:bCs/>
          <w:szCs w:val="44"/>
          <w:rtl/>
        </w:rPr>
        <w:t>علما</w:t>
      </w:r>
      <w:r w:rsidRPr="00BD6999">
        <w:rPr>
          <w:rFonts w:ascii="Traditional Arabic" w:eastAsia="2  Lotus" w:hAnsi="Traditional Arabic" w:cs="Traditional Arabic"/>
          <w:bCs/>
          <w:szCs w:val="44"/>
          <w:rtl/>
        </w:rPr>
        <w:t>)</w:t>
      </w:r>
    </w:p>
    <w:p w:rsidR="00C20BFD" w:rsidRPr="008A007E" w:rsidRDefault="00C20BFD" w:rsidP="00CE3633">
      <w:pPr>
        <w:jc w:val="both"/>
        <w:outlineLvl w:val="1"/>
        <w:rPr>
          <w:rFonts w:ascii="Traditional Arabic" w:hAnsi="Traditional Arabic" w:cs="Traditional Arabic"/>
          <w:b/>
          <w:bCs/>
          <w:color w:val="FF0000"/>
          <w:sz w:val="28"/>
          <w:rtl/>
        </w:rPr>
      </w:pPr>
      <w:r w:rsidRPr="008A007E">
        <w:rPr>
          <w:rFonts w:ascii="Traditional Arabic" w:hAnsi="Traditional Arabic" w:cs="Traditional Arabic" w:hint="cs"/>
          <w:b/>
          <w:bCs/>
          <w:color w:val="FF0000"/>
          <w:sz w:val="28"/>
          <w:rtl/>
        </w:rPr>
        <w:t xml:space="preserve">اشاره </w:t>
      </w:r>
      <w:r w:rsidR="003E6DD8" w:rsidRPr="008A007E">
        <w:rPr>
          <w:rFonts w:ascii="Traditional Arabic" w:hAnsi="Traditional Arabic" w:cs="Traditional Arabic" w:hint="cs"/>
          <w:b/>
          <w:bCs/>
          <w:color w:val="FF0000"/>
          <w:sz w:val="28"/>
          <w:rtl/>
        </w:rPr>
        <w:t xml:space="preserve">و مقدمه </w:t>
      </w:r>
      <w:r w:rsidR="00C074C2" w:rsidRPr="008A007E">
        <w:rPr>
          <w:rFonts w:ascii="Traditional Arabic" w:hAnsi="Traditional Arabic" w:cs="Traditional Arabic" w:hint="cs"/>
          <w:b/>
          <w:bCs/>
          <w:color w:val="FF0000"/>
          <w:sz w:val="28"/>
          <w:rtl/>
        </w:rPr>
        <w:t>بحث</w:t>
      </w:r>
      <w:r w:rsidRPr="008A007E">
        <w:rPr>
          <w:rFonts w:ascii="Traditional Arabic" w:hAnsi="Traditional Arabic" w:cs="Traditional Arabic" w:hint="cs"/>
          <w:b/>
          <w:bCs/>
          <w:color w:val="FF0000"/>
          <w:sz w:val="28"/>
          <w:rtl/>
        </w:rPr>
        <w:t>:</w:t>
      </w:r>
      <w:bookmarkEnd w:id="0"/>
      <w:bookmarkEnd w:id="1"/>
    </w:p>
    <w:p w:rsidR="0086225B" w:rsidRPr="007618B9" w:rsidRDefault="0086225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بعد از اینکه قاعده ارشاد، قاعده هدایت و تربیت و قاعده </w:t>
      </w:r>
      <w:r w:rsidR="009D7808" w:rsidRPr="007618B9">
        <w:rPr>
          <w:rFonts w:ascii="Traditional Arabic" w:hAnsi="Traditional Arabic" w:cs="Traditional Arabic" w:hint="cs"/>
          <w:sz w:val="28"/>
          <w:rtl/>
        </w:rPr>
        <w:t xml:space="preserve">«امر به معرف و نهی از منکر» </w:t>
      </w:r>
      <w:r w:rsidRPr="007618B9">
        <w:rPr>
          <w:rFonts w:ascii="Traditional Arabic" w:hAnsi="Traditional Arabic" w:cs="Traditional Arabic" w:hint="cs"/>
          <w:sz w:val="28"/>
          <w:rtl/>
        </w:rPr>
        <w:t>را متعرض شدیم، گفتیم هر یک از این سه قاعده به عنوان قواعد اساسی در نظام تعلیم و تربیت اسلامی در چند سطح به لحاظ مخاطب مطرح است.</w:t>
      </w:r>
    </w:p>
    <w:p w:rsidR="0008034C" w:rsidRPr="007618B9" w:rsidRDefault="0008034C"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1. </w:t>
      </w:r>
      <w:r w:rsidR="0086225B" w:rsidRPr="007618B9">
        <w:rPr>
          <w:rFonts w:ascii="Traditional Arabic" w:hAnsi="Traditional Arabic" w:cs="Traditional Arabic" w:hint="cs"/>
          <w:sz w:val="28"/>
          <w:rtl/>
        </w:rPr>
        <w:t xml:space="preserve">سطح یک، مخاطب عام </w:t>
      </w:r>
      <w:r w:rsidRPr="007618B9">
        <w:rPr>
          <w:rFonts w:ascii="Traditional Arabic" w:hAnsi="Traditional Arabic" w:cs="Traditional Arabic" w:hint="cs"/>
          <w:sz w:val="28"/>
          <w:rtl/>
        </w:rPr>
        <w:t>و همگانی</w:t>
      </w:r>
      <w:r w:rsidR="0086225B" w:rsidRPr="007618B9">
        <w:rPr>
          <w:rFonts w:ascii="Traditional Arabic" w:hAnsi="Traditional Arabic" w:cs="Traditional Arabic" w:hint="cs"/>
          <w:sz w:val="28"/>
          <w:rtl/>
        </w:rPr>
        <w:t xml:space="preserve"> که واجب کفایی است</w:t>
      </w:r>
      <w:r w:rsidRPr="007618B9">
        <w:rPr>
          <w:rFonts w:ascii="Traditional Arabic" w:hAnsi="Traditional Arabic" w:cs="Traditional Arabic" w:hint="cs"/>
          <w:sz w:val="28"/>
          <w:rtl/>
        </w:rPr>
        <w:t>؛</w:t>
      </w:r>
    </w:p>
    <w:p w:rsidR="0086225B" w:rsidRPr="007618B9" w:rsidRDefault="0008034C"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2. </w:t>
      </w:r>
      <w:r w:rsidR="0086225B" w:rsidRPr="007618B9">
        <w:rPr>
          <w:rFonts w:ascii="Traditional Arabic" w:hAnsi="Traditional Arabic" w:cs="Traditional Arabic" w:hint="cs"/>
          <w:sz w:val="28"/>
          <w:rtl/>
        </w:rPr>
        <w:t>سطح دوم مخاطب، حکومت و حاکمیت</w:t>
      </w:r>
      <w:r w:rsidRPr="007618B9">
        <w:rPr>
          <w:rFonts w:ascii="Traditional Arabic" w:hAnsi="Traditional Arabic" w:cs="Traditional Arabic" w:hint="cs"/>
          <w:sz w:val="28"/>
          <w:rtl/>
        </w:rPr>
        <w:t xml:space="preserve"> </w:t>
      </w:r>
      <w:r w:rsidR="0086225B" w:rsidRPr="007618B9">
        <w:rPr>
          <w:rFonts w:ascii="Traditional Arabic" w:hAnsi="Traditional Arabic" w:cs="Traditional Arabic" w:hint="cs"/>
          <w:sz w:val="28"/>
          <w:rtl/>
        </w:rPr>
        <w:t>است از حیث حاکم و ولی بو دن؛</w:t>
      </w:r>
    </w:p>
    <w:p w:rsidR="0086225B" w:rsidRPr="007618B9" w:rsidRDefault="0008034C"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3. </w:t>
      </w:r>
      <w:r w:rsidR="0086225B" w:rsidRPr="007618B9">
        <w:rPr>
          <w:rFonts w:ascii="Traditional Arabic" w:hAnsi="Traditional Arabic" w:cs="Traditional Arabic" w:hint="cs"/>
          <w:sz w:val="28"/>
          <w:rtl/>
        </w:rPr>
        <w:t>سومین سطح ناظر به خانواده بود که جلسات متعدد در این باره صحبت شد و بررسی کردیم</w:t>
      </w:r>
      <w:r w:rsidRPr="007618B9">
        <w:rPr>
          <w:rFonts w:ascii="Traditional Arabic" w:hAnsi="Traditional Arabic" w:cs="Traditional Arabic" w:hint="cs"/>
          <w:sz w:val="28"/>
          <w:rtl/>
        </w:rPr>
        <w:t>.</w:t>
      </w:r>
      <w:r w:rsidR="0086225B" w:rsidRPr="007618B9">
        <w:rPr>
          <w:rFonts w:ascii="Traditional Arabic" w:hAnsi="Traditional Arabic" w:cs="Traditional Arabic" w:hint="cs"/>
          <w:sz w:val="28"/>
          <w:rtl/>
        </w:rPr>
        <w:t xml:space="preserve"> </w:t>
      </w:r>
    </w:p>
    <w:p w:rsidR="0086225B" w:rsidRPr="007618B9" w:rsidRDefault="0086225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این مجموعه بحث تا کنون به عنوان یک منظومه، یک منظومه کلی در نظام تعلیم و تربیت اسلامی بحث شد.</w:t>
      </w:r>
    </w:p>
    <w:p w:rsidR="0086225B" w:rsidRPr="007618B9" w:rsidRDefault="0086225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4. سطح </w:t>
      </w:r>
      <w:r w:rsidR="008A007E">
        <w:rPr>
          <w:rFonts w:ascii="Traditional Arabic" w:hAnsi="Traditional Arabic" w:cs="Traditional Arabic" w:hint="cs"/>
          <w:sz w:val="28"/>
          <w:rtl/>
        </w:rPr>
        <w:t>چهارم</w:t>
      </w:r>
      <w:r w:rsidRPr="007618B9">
        <w:rPr>
          <w:rFonts w:ascii="Traditional Arabic" w:hAnsi="Traditional Arabic" w:cs="Traditional Arabic" w:hint="cs"/>
          <w:sz w:val="28"/>
          <w:rtl/>
        </w:rPr>
        <w:t>، تعیین وظایف عالمان دین است.</w:t>
      </w:r>
    </w:p>
    <w:p w:rsidR="004E1322" w:rsidRPr="008A007E" w:rsidRDefault="0086225B" w:rsidP="00CE3633">
      <w:pPr>
        <w:jc w:val="both"/>
        <w:outlineLvl w:val="1"/>
        <w:rPr>
          <w:rFonts w:ascii="Traditional Arabic" w:hAnsi="Traditional Arabic" w:cs="Traditional Arabic"/>
          <w:b/>
          <w:bCs/>
          <w:color w:val="FF0000"/>
          <w:sz w:val="28"/>
          <w:rtl/>
        </w:rPr>
      </w:pPr>
      <w:bookmarkStart w:id="2" w:name="_Toc448915998"/>
      <w:r w:rsidRPr="008A007E">
        <w:rPr>
          <w:rFonts w:ascii="Traditional Arabic" w:hAnsi="Traditional Arabic" w:cs="Traditional Arabic" w:hint="cs"/>
          <w:b/>
          <w:bCs/>
          <w:color w:val="FF0000"/>
          <w:sz w:val="28"/>
          <w:rtl/>
        </w:rPr>
        <w:t>«امر به معرف و نهی از منکر» به عنوان وظیفه عالمان</w:t>
      </w:r>
      <w:bookmarkEnd w:id="2"/>
    </w:p>
    <w:p w:rsidR="0086225B" w:rsidRPr="007618B9" w:rsidRDefault="0086225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مبحث و سطح چهارم که در هر سه قاعده مذکور به خصوص «امر به معرف و نهی از منکر» قابل بررسی است، سطح عالمان دینی و شریعت است. این هم سطح چهارم است که از روایات قابل استفاده است. بر اساس روایات عالمان دینی وظیفه خاصه دارند بر اساس هر سه قاعده (هدایت و تربیت، ارشاد جاهل و قاعده «امر به معرف و نهی از منکر»)</w:t>
      </w:r>
    </w:p>
    <w:p w:rsidR="0086225B" w:rsidRPr="007618B9" w:rsidRDefault="0086225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در این سطح به اندازه سطوح قبلی و مفصل وارد بحث نمی‌شویم، حوصله هم نداریم؛ تا حدودی روایات این باب هم در  </w:t>
      </w:r>
      <w:r w:rsidR="008A007E">
        <w:rPr>
          <w:rFonts w:ascii="Traditional Arabic" w:hAnsi="Traditional Arabic" w:cs="Traditional Arabic" w:hint="cs"/>
          <w:sz w:val="28"/>
          <w:rtl/>
        </w:rPr>
        <w:t>لابه‌لای</w:t>
      </w:r>
      <w:r w:rsidRPr="007618B9">
        <w:rPr>
          <w:rFonts w:ascii="Traditional Arabic" w:hAnsi="Traditional Arabic" w:cs="Traditional Arabic" w:hint="cs"/>
          <w:sz w:val="28"/>
          <w:rtl/>
        </w:rPr>
        <w:t xml:space="preserve"> بحث‌های قبلی اشاره شد. لازم است فقط نظام بحث را باید توجه کنیم طی چند مطلب:</w:t>
      </w:r>
    </w:p>
    <w:p w:rsidR="005975A8" w:rsidRPr="008A007E" w:rsidRDefault="008A007E" w:rsidP="00CE3633">
      <w:pPr>
        <w:jc w:val="both"/>
        <w:outlineLvl w:val="2"/>
        <w:rPr>
          <w:rFonts w:ascii="Traditional Arabic" w:hAnsi="Traditional Arabic" w:cs="Traditional Arabic"/>
          <w:b/>
          <w:bCs/>
          <w:color w:val="FF0000"/>
          <w:sz w:val="28"/>
          <w:rtl/>
        </w:rPr>
      </w:pPr>
      <w:bookmarkStart w:id="3" w:name="_Toc448915999"/>
      <w:r w:rsidRPr="008A007E">
        <w:rPr>
          <w:rFonts w:ascii="Traditional Arabic" w:hAnsi="Traditional Arabic" w:cs="Traditional Arabic" w:hint="cs"/>
          <w:b/>
          <w:bCs/>
          <w:color w:val="FF0000"/>
          <w:sz w:val="28"/>
          <w:rtl/>
        </w:rPr>
        <w:t>مفهوم‌شناسی</w:t>
      </w:r>
      <w:r w:rsidR="0058775B" w:rsidRPr="008A007E">
        <w:rPr>
          <w:rFonts w:ascii="Traditional Arabic" w:hAnsi="Traditional Arabic" w:cs="Traditional Arabic" w:hint="cs"/>
          <w:b/>
          <w:bCs/>
          <w:color w:val="FF0000"/>
          <w:sz w:val="28"/>
          <w:rtl/>
        </w:rPr>
        <w:t xml:space="preserve"> عالم</w:t>
      </w:r>
      <w:bookmarkEnd w:id="3"/>
      <w:r w:rsidR="0058775B" w:rsidRPr="008A007E">
        <w:rPr>
          <w:rFonts w:ascii="Traditional Arabic" w:hAnsi="Traditional Arabic" w:cs="Traditional Arabic" w:hint="cs"/>
          <w:b/>
          <w:bCs/>
          <w:color w:val="FF0000"/>
          <w:sz w:val="28"/>
          <w:rtl/>
        </w:rPr>
        <w:t xml:space="preserve"> </w:t>
      </w:r>
    </w:p>
    <w:p w:rsidR="00B37B3B" w:rsidRPr="007618B9" w:rsidRDefault="0086225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مطلب اول این است که مقصود از عالم چیست؟ مراد از عالم به معنای خاص عالم دینی است. </w:t>
      </w:r>
      <w:r w:rsidR="008A007E">
        <w:rPr>
          <w:rFonts w:ascii="Traditional Arabic" w:hAnsi="Traditional Arabic" w:cs="Traditional Arabic" w:hint="cs"/>
          <w:sz w:val="28"/>
          <w:rtl/>
        </w:rPr>
        <w:t>حداقل</w:t>
      </w:r>
      <w:r w:rsidRPr="007618B9">
        <w:rPr>
          <w:rFonts w:ascii="Traditional Arabic" w:hAnsi="Traditional Arabic" w:cs="Traditional Arabic" w:hint="cs"/>
          <w:sz w:val="28"/>
          <w:rtl/>
        </w:rPr>
        <w:t xml:space="preserve"> دو تفسیر از عالم شده است: مطلق عالم؛ و عالم دین و شریعت. خطاب‌هایی که در مورد عالم، آداب و وظایف علماء و ... در روایات آمده است به عالم دین انصراف دارد. به این معنی وضع نشده است اما انصراف دارد. لذا در روایت که وارد شده است«</w:t>
      </w:r>
      <w:r w:rsidRPr="008A007E">
        <w:rPr>
          <w:rFonts w:ascii="Traditional Arabic" w:hAnsi="Traditional Arabic" w:cs="Traditional Arabic" w:hint="cs"/>
          <w:b/>
          <w:bCs/>
          <w:color w:val="008000"/>
          <w:sz w:val="28"/>
          <w:rtl/>
        </w:rPr>
        <w:t>إِذَا</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مَاتَ</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الْعَالِمُ</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ثُلِمَ</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فِي</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الْإِسْلَامِ</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ثُلْمَةٌ</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لَا</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يَسُدُّهَا</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شَيْ</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ءٌ</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إِلَى</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يَوْمِ</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الْقِيَامَةِ</w:t>
      </w:r>
      <w:r w:rsidR="008A007E" w:rsidRPr="007618B9">
        <w:rPr>
          <w:rFonts w:ascii="Traditional Arabic" w:hAnsi="Traditional Arabic" w:cs="Traditional Arabic" w:hint="cs"/>
          <w:sz w:val="28"/>
          <w:rtl/>
        </w:rPr>
        <w:t>»</w:t>
      </w:r>
      <w:r w:rsidR="00B37B3B" w:rsidRPr="007618B9">
        <w:rPr>
          <w:rStyle w:val="FootnoteReference"/>
          <w:rFonts w:ascii="Traditional Arabic" w:hAnsi="Traditional Arabic" w:cs="Traditional Arabic"/>
          <w:sz w:val="28"/>
          <w:rtl/>
        </w:rPr>
        <w:footnoteReference w:id="1"/>
      </w:r>
      <w:r w:rsidRPr="007618B9">
        <w:rPr>
          <w:rFonts w:ascii="Traditional Arabic" w:hAnsi="Traditional Arabic" w:cs="Traditional Arabic" w:hint="cs"/>
          <w:sz w:val="28"/>
          <w:rtl/>
        </w:rPr>
        <w:t xml:space="preserve"> مراد از این عالم، عالم دین است.</w:t>
      </w:r>
      <w:r w:rsidR="00B37B3B" w:rsidRPr="007618B9">
        <w:rPr>
          <w:rFonts w:ascii="Traditional Arabic" w:hAnsi="Traditional Arabic" w:cs="Traditional Arabic" w:hint="cs"/>
          <w:sz w:val="28"/>
          <w:rtl/>
        </w:rPr>
        <w:t xml:space="preserve"> قرائنی هم در روایات برای این معنی وارد شده است. ضمن اینکه گاهی تعبیرات روایی غیر از لفظ «عالم» است مانند: </w:t>
      </w:r>
    </w:p>
    <w:p w:rsidR="0086225B" w:rsidRPr="007618B9" w:rsidRDefault="00B37B3B" w:rsidP="00CE3633">
      <w:pPr>
        <w:jc w:val="both"/>
        <w:rPr>
          <w:rFonts w:ascii="Traditional Arabic" w:hAnsi="Traditional Arabic" w:cs="Traditional Arabic"/>
          <w:sz w:val="28"/>
          <w:rtl/>
        </w:rPr>
      </w:pPr>
      <w:r w:rsidRPr="007618B9">
        <w:rPr>
          <w:rFonts w:ascii="Traditional Arabic" w:hAnsi="Traditional Arabic" w:cs="Traditional Arabic" w:hint="eastAsia"/>
          <w:sz w:val="28"/>
          <w:rtl/>
        </w:rPr>
        <w:lastRenderedPageBreak/>
        <w:t>«</w:t>
      </w:r>
      <w:r w:rsidR="008E1B85" w:rsidRPr="008A007E">
        <w:rPr>
          <w:rFonts w:ascii="Traditional Arabic" w:hAnsi="Traditional Arabic" w:cs="Traditional Arabic" w:hint="cs"/>
          <w:b/>
          <w:bCs/>
          <w:color w:val="008000"/>
          <w:sz w:val="28"/>
          <w:rtl/>
        </w:rPr>
        <w:t>لَوْلاَ</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يَنْهَاهُمُ</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الرَّبَّانِيُّونَ</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وَالأَحْبَارُ</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عَن</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قَوْلِهِمُ</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الإِثْمَ</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وَأَكْلِهِمُ</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السُّحْتَ</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لَبِئْسَ</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مَا</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كَانُواْ</w:t>
      </w:r>
      <w:r w:rsidR="008E1B85" w:rsidRPr="008A007E">
        <w:rPr>
          <w:rFonts w:ascii="Traditional Arabic" w:hAnsi="Traditional Arabic" w:cs="Traditional Arabic"/>
          <w:b/>
          <w:bCs/>
          <w:color w:val="008000"/>
          <w:sz w:val="28"/>
          <w:rtl/>
        </w:rPr>
        <w:t xml:space="preserve"> </w:t>
      </w:r>
      <w:r w:rsidR="008E1B85" w:rsidRPr="008A007E">
        <w:rPr>
          <w:rFonts w:ascii="Traditional Arabic" w:hAnsi="Traditional Arabic" w:cs="Traditional Arabic" w:hint="cs"/>
          <w:b/>
          <w:bCs/>
          <w:color w:val="008000"/>
          <w:sz w:val="28"/>
          <w:rtl/>
        </w:rPr>
        <w:t>يَصْنَعُونَ</w:t>
      </w:r>
      <w:r w:rsidR="008E1B85" w:rsidRPr="007618B9">
        <w:rPr>
          <w:rFonts w:ascii="Traditional Arabic" w:hAnsi="Traditional Arabic" w:cs="Traditional Arabic" w:hint="cs"/>
          <w:sz w:val="28"/>
          <w:rtl/>
        </w:rPr>
        <w:t>»(مائده/۶۳</w:t>
      </w:r>
      <w:r w:rsidRPr="007618B9">
        <w:rPr>
          <w:rFonts w:ascii="Traditional Arabic" w:hAnsi="Traditional Arabic" w:cs="Traditional Arabic" w:hint="cs"/>
          <w:sz w:val="28"/>
          <w:rtl/>
        </w:rPr>
        <w:t xml:space="preserve">)، که تعبیر عالم نیامده است بلکه «ربانی» و «احبار» آمده است. </w:t>
      </w:r>
      <w:r w:rsidR="008A007E">
        <w:rPr>
          <w:rFonts w:ascii="Traditional Arabic" w:hAnsi="Traditional Arabic" w:cs="Traditional Arabic" w:hint="cs"/>
          <w:sz w:val="28"/>
          <w:rtl/>
        </w:rPr>
        <w:t>به‌هرحال</w:t>
      </w:r>
      <w:r w:rsidRPr="007618B9">
        <w:rPr>
          <w:rFonts w:ascii="Traditional Arabic" w:hAnsi="Traditional Arabic" w:cs="Traditional Arabic" w:hint="cs"/>
          <w:sz w:val="28"/>
          <w:rtl/>
        </w:rPr>
        <w:t xml:space="preserve"> ظهور اولی عالم در متون دینی، عالم به دین و شریعت است.</w:t>
      </w:r>
    </w:p>
    <w:p w:rsidR="00B37B3B" w:rsidRPr="007618B9" w:rsidRDefault="00B37B3B" w:rsidP="00CE3633">
      <w:pPr>
        <w:jc w:val="both"/>
        <w:rPr>
          <w:rFonts w:ascii="Traditional Arabic" w:hAnsi="Traditional Arabic" w:cs="Traditional Arabic"/>
          <w:b/>
          <w:bCs/>
          <w:sz w:val="28"/>
          <w:rtl/>
        </w:rPr>
      </w:pPr>
      <w:r w:rsidRPr="007618B9">
        <w:rPr>
          <w:rFonts w:ascii="Traditional Arabic" w:hAnsi="Traditional Arabic" w:cs="Traditional Arabic" w:hint="cs"/>
          <w:b/>
          <w:bCs/>
          <w:sz w:val="28"/>
          <w:rtl/>
        </w:rPr>
        <w:t>سؤال:</w:t>
      </w:r>
    </w:p>
    <w:p w:rsidR="00B37B3B" w:rsidRPr="007618B9" w:rsidRDefault="00B37B3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آیا در مثل «</w:t>
      </w:r>
      <w:r w:rsidRPr="008A007E">
        <w:rPr>
          <w:rFonts w:ascii="Traditional Arabic" w:hAnsi="Traditional Arabic" w:cs="Traditional Arabic" w:hint="cs"/>
          <w:b/>
          <w:bCs/>
          <w:color w:val="008000"/>
          <w:sz w:val="28"/>
          <w:rtl/>
        </w:rPr>
        <w:t>هَلْ</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يَسْتَوِي</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الَّذِينَ</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يَعْلَمُونَ</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وَالَّذِينَ</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لَا</w:t>
      </w:r>
      <w:r w:rsidRPr="008A007E">
        <w:rPr>
          <w:rFonts w:ascii="Traditional Arabic" w:hAnsi="Traditional Arabic" w:cs="Traditional Arabic"/>
          <w:b/>
          <w:bCs/>
          <w:color w:val="008000"/>
          <w:sz w:val="28"/>
          <w:rtl/>
        </w:rPr>
        <w:t xml:space="preserve"> </w:t>
      </w:r>
      <w:r w:rsidRPr="008A007E">
        <w:rPr>
          <w:rFonts w:ascii="Traditional Arabic" w:hAnsi="Traditional Arabic" w:cs="Traditional Arabic" w:hint="cs"/>
          <w:b/>
          <w:bCs/>
          <w:color w:val="008000"/>
          <w:sz w:val="28"/>
          <w:rtl/>
        </w:rPr>
        <w:t>يَعْلَمُونَ</w:t>
      </w:r>
      <w:r w:rsidRPr="007618B9">
        <w:rPr>
          <w:rFonts w:ascii="Traditional Arabic" w:hAnsi="Traditional Arabic" w:cs="Traditional Arabic" w:hint="cs"/>
          <w:sz w:val="28"/>
          <w:rtl/>
        </w:rPr>
        <w:t>» مراد مطلق عالم نیست؟</w:t>
      </w:r>
    </w:p>
    <w:p w:rsidR="00B37B3B" w:rsidRPr="007618B9" w:rsidRDefault="00B37B3B" w:rsidP="00CE3633">
      <w:pPr>
        <w:jc w:val="both"/>
        <w:rPr>
          <w:rFonts w:ascii="Traditional Arabic" w:hAnsi="Traditional Arabic" w:cs="Traditional Arabic"/>
          <w:b/>
          <w:bCs/>
          <w:sz w:val="28"/>
          <w:rtl/>
        </w:rPr>
      </w:pPr>
      <w:r w:rsidRPr="007618B9">
        <w:rPr>
          <w:rFonts w:ascii="Traditional Arabic" w:hAnsi="Traditional Arabic" w:cs="Traditional Arabic" w:hint="cs"/>
          <w:b/>
          <w:bCs/>
          <w:sz w:val="28"/>
          <w:rtl/>
        </w:rPr>
        <w:t>پاسخ استاد:</w:t>
      </w:r>
    </w:p>
    <w:p w:rsidR="00B37B3B" w:rsidRPr="007618B9" w:rsidRDefault="00B37B3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در این مورد هم مراد عالم دینی است. </w:t>
      </w:r>
      <w:r w:rsidR="008A007E">
        <w:rPr>
          <w:rFonts w:ascii="Traditional Arabic" w:hAnsi="Traditional Arabic" w:cs="Traditional Arabic" w:hint="cs"/>
          <w:sz w:val="28"/>
          <w:rtl/>
        </w:rPr>
        <w:t>انبوه</w:t>
      </w:r>
      <w:r w:rsidRPr="007618B9">
        <w:rPr>
          <w:rFonts w:ascii="Traditional Arabic" w:hAnsi="Traditional Arabic" w:cs="Traditional Arabic" w:hint="cs"/>
          <w:sz w:val="28"/>
          <w:rtl/>
        </w:rPr>
        <w:t xml:space="preserve"> قرائن در صدها روایت وجود دارد که لفظ «عالم» را به عالم دین تفسیر می‌کند و لذا این لفظ یک معنی جدید پیدا کرده است و آن عالم دین است.</w:t>
      </w:r>
    </w:p>
    <w:p w:rsidR="00B37B3B" w:rsidRPr="007618B9" w:rsidRDefault="00B37B3B" w:rsidP="00CE3633">
      <w:pPr>
        <w:jc w:val="both"/>
        <w:rPr>
          <w:rFonts w:ascii="Traditional Arabic" w:hAnsi="Traditional Arabic" w:cs="Traditional Arabic"/>
          <w:b/>
          <w:bCs/>
          <w:sz w:val="28"/>
          <w:rtl/>
        </w:rPr>
      </w:pPr>
      <w:r w:rsidRPr="007618B9">
        <w:rPr>
          <w:rFonts w:ascii="Traditional Arabic" w:hAnsi="Traditional Arabic" w:cs="Traditional Arabic" w:hint="cs"/>
          <w:b/>
          <w:bCs/>
          <w:sz w:val="28"/>
          <w:rtl/>
        </w:rPr>
        <w:t>سؤال:</w:t>
      </w:r>
    </w:p>
    <w:p w:rsidR="00B37B3B" w:rsidRPr="007618B9" w:rsidRDefault="008A007E" w:rsidP="00CE3633">
      <w:pPr>
        <w:jc w:val="both"/>
        <w:rPr>
          <w:rFonts w:ascii="Traditional Arabic" w:hAnsi="Traditional Arabic" w:cs="Traditional Arabic"/>
          <w:sz w:val="28"/>
          <w:rtl/>
        </w:rPr>
      </w:pPr>
      <w:r>
        <w:rPr>
          <w:rFonts w:ascii="Traditional Arabic" w:hAnsi="Traditional Arabic" w:cs="Traditional Arabic" w:hint="cs"/>
          <w:sz w:val="28"/>
          <w:rtl/>
        </w:rPr>
        <w:t>تأکید</w:t>
      </w:r>
      <w:r w:rsidR="00B37B3B" w:rsidRPr="007618B9">
        <w:rPr>
          <w:rFonts w:ascii="Traditional Arabic" w:hAnsi="Traditional Arabic" w:cs="Traditional Arabic" w:hint="cs"/>
          <w:sz w:val="28"/>
          <w:rtl/>
        </w:rPr>
        <w:t xml:space="preserve"> بر عالم دین شده است و گرنه شامل سایر عالمان هم می‌شود؟</w:t>
      </w:r>
    </w:p>
    <w:p w:rsidR="00B37B3B" w:rsidRPr="007618B9" w:rsidRDefault="00B37B3B" w:rsidP="00CE3633">
      <w:pPr>
        <w:jc w:val="both"/>
        <w:rPr>
          <w:rFonts w:ascii="Traditional Arabic" w:hAnsi="Traditional Arabic" w:cs="Traditional Arabic"/>
          <w:b/>
          <w:bCs/>
          <w:sz w:val="28"/>
          <w:rtl/>
        </w:rPr>
      </w:pPr>
      <w:r w:rsidRPr="007618B9">
        <w:rPr>
          <w:rFonts w:ascii="Traditional Arabic" w:hAnsi="Traditional Arabic" w:cs="Traditional Arabic" w:hint="cs"/>
          <w:b/>
          <w:bCs/>
          <w:sz w:val="28"/>
          <w:rtl/>
        </w:rPr>
        <w:t>پاسخ استاد:</w:t>
      </w:r>
    </w:p>
    <w:p w:rsidR="00B37B3B" w:rsidRPr="007618B9" w:rsidRDefault="00B37B3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باید دلیل خاص پیدا شود و گرنه ادله موجود انصراف دارد به عالم دین.</w:t>
      </w:r>
    </w:p>
    <w:p w:rsidR="00B37B3B" w:rsidRPr="007618B9" w:rsidRDefault="00B37B3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برای عالمان فیزیک و ریاضی و ... ممکن است ادله یافت شود که مسئولیت</w:t>
      </w:r>
      <w:r w:rsidRPr="007618B9">
        <w:rPr>
          <w:rFonts w:ascii="Traditional Arabic" w:hAnsi="Traditional Arabic" w:cs="Traditional Arabic" w:hint="cs"/>
          <w:sz w:val="28"/>
          <w:rtl/>
          <w:cs/>
        </w:rPr>
        <w:t>‎‌مندی آنان را بیان کند؛ باید هم شما فحص کنید و هم ما فحص ک</w:t>
      </w:r>
      <w:r w:rsidR="00CE3633" w:rsidRPr="007618B9">
        <w:rPr>
          <w:rFonts w:ascii="Traditional Arabic" w:hAnsi="Traditional Arabic" w:cs="Traditional Arabic" w:hint="cs"/>
          <w:sz w:val="28"/>
          <w:rtl/>
          <w:cs/>
        </w:rPr>
        <w:t>ن</w:t>
      </w:r>
      <w:r w:rsidRPr="007618B9">
        <w:rPr>
          <w:rFonts w:ascii="Traditional Arabic" w:hAnsi="Traditional Arabic" w:cs="Traditional Arabic" w:hint="cs"/>
          <w:sz w:val="28"/>
          <w:rtl/>
          <w:cs/>
        </w:rPr>
        <w:t>یم.</w:t>
      </w:r>
    </w:p>
    <w:p w:rsidR="00B37B3B" w:rsidRPr="007618B9" w:rsidRDefault="00B37B3B" w:rsidP="00CE3633">
      <w:pPr>
        <w:jc w:val="both"/>
        <w:rPr>
          <w:rFonts w:ascii="Traditional Arabic" w:hAnsi="Traditional Arabic" w:cs="Traditional Arabic"/>
          <w:b/>
          <w:bCs/>
          <w:sz w:val="28"/>
          <w:rtl/>
        </w:rPr>
      </w:pPr>
      <w:r w:rsidRPr="007618B9">
        <w:rPr>
          <w:rFonts w:ascii="Traditional Arabic" w:hAnsi="Traditional Arabic" w:cs="Traditional Arabic" w:hint="cs"/>
          <w:b/>
          <w:bCs/>
          <w:sz w:val="28"/>
          <w:rtl/>
        </w:rPr>
        <w:t>سؤال:</w:t>
      </w:r>
    </w:p>
    <w:p w:rsidR="00B37B3B" w:rsidRPr="007618B9" w:rsidRDefault="00B37B3B"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از باب اینکه </w:t>
      </w:r>
      <w:r w:rsidR="00CE3633">
        <w:rPr>
          <w:rFonts w:ascii="Traditional Arabic" w:hAnsi="Traditional Arabic" w:cs="Traditional Arabic" w:hint="cs"/>
          <w:sz w:val="28"/>
          <w:rtl/>
        </w:rPr>
        <w:t>حرفشان</w:t>
      </w:r>
      <w:r w:rsidRPr="007618B9">
        <w:rPr>
          <w:rFonts w:ascii="Traditional Arabic" w:hAnsi="Traditional Arabic" w:cs="Traditional Arabic" w:hint="cs"/>
          <w:sz w:val="28"/>
          <w:rtl/>
        </w:rPr>
        <w:t xml:space="preserve"> مؤثرتر است..</w:t>
      </w:r>
    </w:p>
    <w:p w:rsidR="00B37B3B" w:rsidRPr="007618B9" w:rsidRDefault="00B37B3B" w:rsidP="00CE3633">
      <w:pPr>
        <w:jc w:val="both"/>
        <w:rPr>
          <w:rFonts w:ascii="Traditional Arabic" w:hAnsi="Traditional Arabic" w:cs="Traditional Arabic"/>
          <w:b/>
          <w:bCs/>
          <w:sz w:val="28"/>
          <w:rtl/>
        </w:rPr>
      </w:pPr>
      <w:r w:rsidRPr="007618B9">
        <w:rPr>
          <w:rFonts w:ascii="Traditional Arabic" w:hAnsi="Traditional Arabic" w:cs="Traditional Arabic" w:hint="cs"/>
          <w:b/>
          <w:bCs/>
          <w:sz w:val="28"/>
          <w:rtl/>
        </w:rPr>
        <w:t>پاسخ استاد:</w:t>
      </w:r>
    </w:p>
    <w:p w:rsidR="00B37B3B" w:rsidRPr="007618B9" w:rsidRDefault="00D50ECE"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باید دید، آیا عنوان عام یا دلیل خاص بر این نکته که بیان می‌کنید، پیدا می‌شود یا خیر، </w:t>
      </w:r>
      <w:r w:rsidR="00CE3633">
        <w:rPr>
          <w:rFonts w:ascii="Traditional Arabic" w:hAnsi="Traditional Arabic" w:cs="Traditional Arabic" w:hint="cs"/>
          <w:sz w:val="28"/>
          <w:rtl/>
        </w:rPr>
        <w:t>بعداً</w:t>
      </w:r>
      <w:r w:rsidRPr="007618B9">
        <w:rPr>
          <w:rFonts w:ascii="Traditional Arabic" w:hAnsi="Traditional Arabic" w:cs="Traditional Arabic" w:hint="cs"/>
          <w:sz w:val="28"/>
          <w:rtl/>
        </w:rPr>
        <w:t xml:space="preserve"> به این نکته خواهیم پرداخت </w:t>
      </w:r>
      <w:r w:rsidR="00CE3633">
        <w:rPr>
          <w:rFonts w:ascii="Traditional Arabic" w:hAnsi="Traditional Arabic" w:cs="Traditional Arabic" w:hint="cs"/>
          <w:sz w:val="28"/>
          <w:rtl/>
        </w:rPr>
        <w:t>انشاءالله</w:t>
      </w:r>
      <w:r w:rsidRPr="007618B9">
        <w:rPr>
          <w:rFonts w:ascii="Traditional Arabic" w:hAnsi="Traditional Arabic" w:cs="Traditional Arabic" w:hint="cs"/>
          <w:sz w:val="28"/>
          <w:rtl/>
        </w:rPr>
        <w:t>.</w:t>
      </w:r>
    </w:p>
    <w:p w:rsidR="00D50ECE" w:rsidRPr="007618B9" w:rsidRDefault="00D50ECE"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در یک سطح </w:t>
      </w:r>
      <w:r w:rsidR="00CE3633">
        <w:rPr>
          <w:rFonts w:ascii="Traditional Arabic" w:hAnsi="Traditional Arabic" w:cs="Traditional Arabic" w:hint="cs"/>
          <w:sz w:val="28"/>
          <w:rtl/>
        </w:rPr>
        <w:t>عمومی‌تر</w:t>
      </w:r>
      <w:r w:rsidRPr="007618B9">
        <w:rPr>
          <w:rFonts w:ascii="Traditional Arabic" w:hAnsi="Traditional Arabic" w:cs="Traditional Arabic" w:hint="cs"/>
          <w:sz w:val="28"/>
          <w:rtl/>
        </w:rPr>
        <w:t>، بخش زیادی از ادله همه عالمان را شامل نمی‌شود بلکه اختصاص به عالم دین دارد.</w:t>
      </w:r>
    </w:p>
    <w:p w:rsidR="0058775B" w:rsidRPr="008A007E" w:rsidRDefault="0058775B" w:rsidP="00CE3633">
      <w:pPr>
        <w:jc w:val="both"/>
        <w:outlineLvl w:val="2"/>
        <w:rPr>
          <w:rFonts w:ascii="Traditional Arabic" w:hAnsi="Traditional Arabic" w:cs="Traditional Arabic"/>
          <w:b/>
          <w:bCs/>
          <w:color w:val="FF0000"/>
          <w:sz w:val="28"/>
          <w:rtl/>
        </w:rPr>
      </w:pPr>
      <w:bookmarkStart w:id="4" w:name="_Toc448916000"/>
      <w:r w:rsidRPr="008A007E">
        <w:rPr>
          <w:rFonts w:ascii="Traditional Arabic" w:hAnsi="Traditional Arabic" w:cs="Traditional Arabic" w:hint="cs"/>
          <w:b/>
          <w:bCs/>
          <w:color w:val="FF0000"/>
          <w:sz w:val="28"/>
          <w:rtl/>
        </w:rPr>
        <w:t>مقصود از عالم</w:t>
      </w:r>
      <w:bookmarkEnd w:id="4"/>
    </w:p>
    <w:p w:rsidR="00D50ECE" w:rsidRPr="007618B9" w:rsidRDefault="00D50ECE"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مطلب دوم این است که مقصود از عالم یعنی شخصی که دارای ملکه علم دینی است و الا به کسی که یک یا چند </w:t>
      </w:r>
      <w:r w:rsidR="00CE3633">
        <w:rPr>
          <w:rFonts w:ascii="Traditional Arabic" w:hAnsi="Traditional Arabic" w:cs="Traditional Arabic" w:hint="cs"/>
          <w:sz w:val="28"/>
          <w:rtl/>
        </w:rPr>
        <w:t>مسئله</w:t>
      </w:r>
      <w:r w:rsidRPr="007618B9">
        <w:rPr>
          <w:rFonts w:ascii="Traditional Arabic" w:hAnsi="Traditional Arabic" w:cs="Traditional Arabic" w:hint="cs"/>
          <w:sz w:val="28"/>
          <w:rtl/>
        </w:rPr>
        <w:t xml:space="preserve"> را بداند، عالم دین صدق نمی‌کند. عوام درس نخوانده هم بعضی </w:t>
      </w:r>
      <w:r w:rsidR="00CE3633">
        <w:rPr>
          <w:rFonts w:ascii="Traditional Arabic" w:hAnsi="Traditional Arabic" w:cs="Traditional Arabic" w:hint="cs"/>
          <w:sz w:val="28"/>
          <w:rtl/>
        </w:rPr>
        <w:t>مسائل</w:t>
      </w:r>
      <w:r w:rsidRPr="007618B9">
        <w:rPr>
          <w:rFonts w:ascii="Traditional Arabic" w:hAnsi="Traditional Arabic" w:cs="Traditional Arabic" w:hint="cs"/>
          <w:sz w:val="28"/>
          <w:rtl/>
        </w:rPr>
        <w:t xml:space="preserve"> را می‌دانند، بر آن‌ها عالم صدق نمی‌کند. ادله </w:t>
      </w:r>
      <w:r w:rsidR="00CE3633">
        <w:rPr>
          <w:rFonts w:ascii="Traditional Arabic" w:hAnsi="Traditional Arabic" w:cs="Traditional Arabic" w:hint="cs"/>
          <w:sz w:val="28"/>
          <w:rtl/>
        </w:rPr>
        <w:t>عمدتاً</w:t>
      </w:r>
      <w:r w:rsidRPr="007618B9">
        <w:rPr>
          <w:rFonts w:ascii="Traditional Arabic" w:hAnsi="Traditional Arabic" w:cs="Traditional Arabic" w:hint="cs"/>
          <w:sz w:val="28"/>
          <w:rtl/>
        </w:rPr>
        <w:t xml:space="preserve"> شاکل کسی است که شأن او علم دینی است. عالم به معنای لغوی و علم تقلیدی را شامل نمی‌شود.</w:t>
      </w:r>
    </w:p>
    <w:p w:rsidR="00D50ECE" w:rsidRPr="007618B9" w:rsidRDefault="00D50ECE"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پس آگاهان به دین از لحاظ دامنه دانش، </w:t>
      </w:r>
      <w:r w:rsidR="00CE3633">
        <w:rPr>
          <w:rFonts w:ascii="Traditional Arabic" w:hAnsi="Traditional Arabic" w:cs="Traditional Arabic" w:hint="cs"/>
          <w:sz w:val="28"/>
          <w:rtl/>
        </w:rPr>
        <w:t>علمشان</w:t>
      </w:r>
      <w:r w:rsidRPr="007618B9">
        <w:rPr>
          <w:rFonts w:ascii="Traditional Arabic" w:hAnsi="Traditional Arabic" w:cs="Traditional Arabic" w:hint="cs"/>
          <w:sz w:val="28"/>
          <w:rtl/>
        </w:rPr>
        <w:t xml:space="preserve"> سعه دارد و از نظر عمل هم در حد و حالت کارشناسی است؛ عالم به چنین فردی انصراف دارد که عرض و طول علم وی سعه داشته باشد. </w:t>
      </w:r>
    </w:p>
    <w:p w:rsidR="00B05B58" w:rsidRPr="007618B9" w:rsidRDefault="00B05B58"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البته مراد از عالم، طبقه خاص یعنی روحانیت نیست؛ ممکن است فرد در طبقه و صنف خاص قرار نگیرد اما عالم دین باشد. </w:t>
      </w:r>
    </w:p>
    <w:p w:rsidR="0058775B" w:rsidRPr="008A007E" w:rsidRDefault="0058775B" w:rsidP="00CE3633">
      <w:pPr>
        <w:jc w:val="both"/>
        <w:outlineLvl w:val="2"/>
        <w:rPr>
          <w:rFonts w:ascii="Traditional Arabic" w:hAnsi="Traditional Arabic" w:cs="Traditional Arabic"/>
          <w:b/>
          <w:bCs/>
          <w:color w:val="FF0000"/>
          <w:sz w:val="28"/>
          <w:rtl/>
        </w:rPr>
      </w:pPr>
      <w:bookmarkStart w:id="5" w:name="_Toc448916001"/>
      <w:r w:rsidRPr="008A007E">
        <w:rPr>
          <w:rFonts w:ascii="Traditional Arabic" w:hAnsi="Traditional Arabic" w:cs="Traditional Arabic" w:hint="cs"/>
          <w:b/>
          <w:bCs/>
          <w:color w:val="FF0000"/>
          <w:sz w:val="28"/>
          <w:rtl/>
        </w:rPr>
        <w:lastRenderedPageBreak/>
        <w:t xml:space="preserve">اقسام عالمان خارج از </w:t>
      </w:r>
      <w:r w:rsidR="003B68EF" w:rsidRPr="008A007E">
        <w:rPr>
          <w:rFonts w:ascii="Traditional Arabic" w:hAnsi="Traditional Arabic" w:cs="Traditional Arabic" w:hint="cs"/>
          <w:b/>
          <w:bCs/>
          <w:color w:val="FF0000"/>
          <w:sz w:val="28"/>
          <w:rtl/>
        </w:rPr>
        <w:t>آیه</w:t>
      </w:r>
      <w:bookmarkEnd w:id="5"/>
      <w:r w:rsidR="003B68EF" w:rsidRPr="008A007E">
        <w:rPr>
          <w:rFonts w:ascii="Traditional Arabic" w:hAnsi="Traditional Arabic" w:cs="Traditional Arabic" w:hint="cs"/>
          <w:b/>
          <w:bCs/>
          <w:color w:val="FF0000"/>
          <w:sz w:val="28"/>
          <w:rtl/>
        </w:rPr>
        <w:t xml:space="preserve"> </w:t>
      </w:r>
    </w:p>
    <w:p w:rsidR="00B05B58" w:rsidRPr="007618B9" w:rsidRDefault="00CE3633" w:rsidP="00CE3633">
      <w:pPr>
        <w:jc w:val="both"/>
        <w:rPr>
          <w:rFonts w:ascii="Traditional Arabic" w:hAnsi="Traditional Arabic" w:cs="Traditional Arabic"/>
          <w:sz w:val="28"/>
          <w:rtl/>
        </w:rPr>
      </w:pPr>
      <w:r>
        <w:rPr>
          <w:rFonts w:ascii="Traditional Arabic" w:hAnsi="Traditional Arabic" w:cs="Traditional Arabic" w:hint="cs"/>
          <w:sz w:val="28"/>
          <w:rtl/>
        </w:rPr>
        <w:t>بنابراین</w:t>
      </w:r>
      <w:r w:rsidR="00B05B58" w:rsidRPr="007618B9">
        <w:rPr>
          <w:rFonts w:ascii="Traditional Arabic" w:hAnsi="Traditional Arabic" w:cs="Traditional Arabic" w:hint="cs"/>
          <w:sz w:val="28"/>
          <w:rtl/>
        </w:rPr>
        <w:t xml:space="preserve"> چند گروه </w:t>
      </w:r>
      <w:r w:rsidR="00B735A0" w:rsidRPr="007618B9">
        <w:rPr>
          <w:rFonts w:ascii="Traditional Arabic" w:hAnsi="Traditional Arabic" w:cs="Traditional Arabic" w:hint="cs"/>
          <w:sz w:val="28"/>
          <w:rtl/>
        </w:rPr>
        <w:t>از شمول بحث «مفهوم عالم» خارج است؛ (کسانی که مقصود نیستند):</w:t>
      </w:r>
    </w:p>
    <w:p w:rsidR="00B735A0" w:rsidRPr="007618B9" w:rsidRDefault="00B735A0"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1. کسانی که </w:t>
      </w:r>
      <w:r w:rsidR="00CE3633">
        <w:rPr>
          <w:rFonts w:ascii="Traditional Arabic" w:hAnsi="Traditional Arabic" w:cs="Traditional Arabic" w:hint="cs"/>
          <w:sz w:val="28"/>
          <w:rtl/>
        </w:rPr>
        <w:t>مسائل</w:t>
      </w:r>
      <w:r w:rsidRPr="007618B9">
        <w:rPr>
          <w:rFonts w:ascii="Traditional Arabic" w:hAnsi="Traditional Arabic" w:cs="Traditional Arabic" w:hint="cs"/>
          <w:sz w:val="28"/>
          <w:rtl/>
        </w:rPr>
        <w:t xml:space="preserve"> اندکی از دین را می‌دانند.</w:t>
      </w:r>
    </w:p>
    <w:p w:rsidR="00B735A0" w:rsidRPr="007618B9" w:rsidRDefault="00B735A0"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2. کسانی که </w:t>
      </w:r>
      <w:r w:rsidR="00CE3633">
        <w:rPr>
          <w:rFonts w:ascii="Traditional Arabic" w:hAnsi="Traditional Arabic" w:cs="Traditional Arabic" w:hint="cs"/>
          <w:sz w:val="28"/>
          <w:rtl/>
        </w:rPr>
        <w:t>مسائل</w:t>
      </w:r>
      <w:r w:rsidRPr="007618B9">
        <w:rPr>
          <w:rFonts w:ascii="Traditional Arabic" w:hAnsi="Traditional Arabic" w:cs="Traditional Arabic" w:hint="cs"/>
          <w:sz w:val="28"/>
          <w:rtl/>
        </w:rPr>
        <w:t xml:space="preserve"> متعدد از دین را می‌دانند اما دانش آنان به حد کارشناسی نرسیده است.</w:t>
      </w:r>
    </w:p>
    <w:p w:rsidR="00B735A0" w:rsidRPr="007618B9" w:rsidRDefault="00B735A0"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3. کسانی که </w:t>
      </w:r>
      <w:r w:rsidR="00CE3633">
        <w:rPr>
          <w:rFonts w:ascii="Traditional Arabic" w:hAnsi="Traditional Arabic" w:cs="Traditional Arabic" w:hint="cs"/>
          <w:sz w:val="28"/>
          <w:rtl/>
        </w:rPr>
        <w:t>مسائل</w:t>
      </w:r>
      <w:r w:rsidRPr="007618B9">
        <w:rPr>
          <w:rFonts w:ascii="Traditional Arabic" w:hAnsi="Traditional Arabic" w:cs="Traditional Arabic" w:hint="cs"/>
          <w:sz w:val="28"/>
          <w:rtl/>
        </w:rPr>
        <w:t xml:space="preserve"> متعدد از دین را می‌دانند اما </w:t>
      </w:r>
      <w:r w:rsidR="00CE3633">
        <w:rPr>
          <w:rFonts w:ascii="Traditional Arabic" w:hAnsi="Traditional Arabic" w:cs="Traditional Arabic" w:hint="cs"/>
          <w:sz w:val="28"/>
          <w:rtl/>
        </w:rPr>
        <w:t>مسائل</w:t>
      </w:r>
      <w:r w:rsidRPr="007618B9">
        <w:rPr>
          <w:rFonts w:ascii="Traditional Arabic" w:hAnsi="Traditional Arabic" w:cs="Traditional Arabic" w:hint="cs"/>
          <w:sz w:val="28"/>
          <w:rtl/>
        </w:rPr>
        <w:t xml:space="preserve"> </w:t>
      </w:r>
      <w:r w:rsidR="00CE3633">
        <w:rPr>
          <w:rFonts w:ascii="Traditional Arabic" w:hAnsi="Traditional Arabic" w:cs="Traditional Arabic" w:hint="cs"/>
          <w:sz w:val="28"/>
          <w:rtl/>
        </w:rPr>
        <w:t>غیردینی</w:t>
      </w:r>
      <w:r w:rsidRPr="007618B9">
        <w:rPr>
          <w:rFonts w:ascii="Traditional Arabic" w:hAnsi="Traditional Arabic" w:cs="Traditional Arabic" w:hint="cs"/>
          <w:sz w:val="28"/>
          <w:rtl/>
        </w:rPr>
        <w:t xml:space="preserve"> را می‌دانند و در امور دینی تبحر ندارند.</w:t>
      </w:r>
    </w:p>
    <w:p w:rsidR="00B735A0" w:rsidRPr="007618B9" w:rsidRDefault="00B735A0"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4. این مفهوم محصور در صنف خاص نیست؛ محصور در نهاد حوزه و روحانیت نیست.</w:t>
      </w:r>
    </w:p>
    <w:p w:rsidR="00B735A0" w:rsidRPr="007618B9" w:rsidRDefault="00B735A0"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بخش زیادی از ادله، این چهار مورد را خارج می‌کند لذا بین آن‌هایی که در نهاد دین قرار </w:t>
      </w:r>
      <w:r w:rsidR="00CE3633">
        <w:rPr>
          <w:rFonts w:ascii="Traditional Arabic" w:hAnsi="Traditional Arabic" w:cs="Traditional Arabic" w:hint="cs"/>
          <w:sz w:val="28"/>
          <w:rtl/>
        </w:rPr>
        <w:t>گرفته‌اند</w:t>
      </w:r>
      <w:r w:rsidRPr="007618B9">
        <w:rPr>
          <w:rFonts w:ascii="Traditional Arabic" w:hAnsi="Traditional Arabic" w:cs="Traditional Arabic" w:hint="cs"/>
          <w:sz w:val="28"/>
          <w:rtl/>
        </w:rPr>
        <w:t xml:space="preserve"> می‌شود و همچنین شامل کسانی که در سلک دانشگاهی و ... هستند اما سابقه حوزوی دارند، می‌شود.</w:t>
      </w:r>
    </w:p>
    <w:p w:rsidR="00B735A0" w:rsidRPr="007618B9" w:rsidRDefault="00B735A0"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البته کسانی که در سلک روحانیت هستند، ممکن است تکلیف آکد داشته باشند. و البته ممکن است که به کسانی که دانش آنان در حد کارشناسی نباشد ولی اطلاعات وسیع دارند هم بر اساس برخی از ادله، عالم صدق کند.  </w:t>
      </w:r>
    </w:p>
    <w:p w:rsidR="003B68EF" w:rsidRPr="008A007E" w:rsidRDefault="003B68EF" w:rsidP="00CE3633">
      <w:pPr>
        <w:jc w:val="both"/>
        <w:outlineLvl w:val="2"/>
        <w:rPr>
          <w:rFonts w:ascii="Traditional Arabic" w:hAnsi="Traditional Arabic" w:cs="Traditional Arabic"/>
          <w:b/>
          <w:bCs/>
          <w:color w:val="FF0000"/>
          <w:sz w:val="28"/>
          <w:rtl/>
        </w:rPr>
      </w:pPr>
      <w:bookmarkStart w:id="6" w:name="_Toc448916002"/>
      <w:r w:rsidRPr="008A007E">
        <w:rPr>
          <w:rFonts w:ascii="Traditional Arabic" w:hAnsi="Traditional Arabic" w:cs="Traditional Arabic" w:hint="cs"/>
          <w:b/>
          <w:bCs/>
          <w:color w:val="FF0000"/>
          <w:sz w:val="28"/>
          <w:rtl/>
        </w:rPr>
        <w:t>منابع روایی در مورد عالم</w:t>
      </w:r>
      <w:bookmarkEnd w:id="6"/>
    </w:p>
    <w:p w:rsidR="00B735A0" w:rsidRPr="007618B9" w:rsidRDefault="00B735A0"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منابع مطالعاتی و روایی در این موضوع عبارت است از:</w:t>
      </w:r>
    </w:p>
    <w:p w:rsidR="00F13359" w:rsidRPr="007618B9" w:rsidRDefault="00F13359" w:rsidP="00CE3633">
      <w:pPr>
        <w:jc w:val="both"/>
        <w:rPr>
          <w:rFonts w:ascii="Traditional Arabic" w:hAnsi="Traditional Arabic" w:cs="Traditional Arabic"/>
          <w:color w:val="000000"/>
          <w:sz w:val="28"/>
          <w:rtl/>
        </w:rPr>
      </w:pPr>
      <w:r w:rsidRPr="007618B9">
        <w:rPr>
          <w:rFonts w:ascii="Traditional Arabic" w:hAnsi="Traditional Arabic" w:cs="Traditional Arabic" w:hint="cs"/>
          <w:color w:val="000000"/>
          <w:sz w:val="28"/>
          <w:rtl/>
        </w:rPr>
        <w:t xml:space="preserve">آنچه </w:t>
      </w:r>
      <w:r w:rsidR="00B735A0" w:rsidRPr="007618B9">
        <w:rPr>
          <w:rFonts w:ascii="Traditional Arabic" w:hAnsi="Traditional Arabic" w:cs="Traditional Arabic" w:hint="cs"/>
          <w:color w:val="000000"/>
          <w:sz w:val="28"/>
          <w:rtl/>
        </w:rPr>
        <w:t xml:space="preserve"> در باب </w:t>
      </w:r>
      <w:r w:rsidRPr="007618B9">
        <w:rPr>
          <w:rFonts w:ascii="Traditional Arabic" w:hAnsi="Traditional Arabic" w:cs="Traditional Arabic" w:hint="cs"/>
          <w:color w:val="000000"/>
          <w:sz w:val="28"/>
          <w:rtl/>
        </w:rPr>
        <w:t xml:space="preserve">فضل علماء، وظایف علماء و </w:t>
      </w:r>
      <w:r w:rsidR="00B735A0" w:rsidRPr="007618B9">
        <w:rPr>
          <w:rFonts w:ascii="Traditional Arabic" w:hAnsi="Traditional Arabic" w:cs="Traditional Arabic" w:hint="cs"/>
          <w:color w:val="000000"/>
          <w:sz w:val="28"/>
          <w:rtl/>
        </w:rPr>
        <w:t xml:space="preserve">علماء سوء وارد شده است در </w:t>
      </w:r>
      <w:r w:rsidRPr="007618B9">
        <w:rPr>
          <w:rFonts w:ascii="Traditional Arabic" w:hAnsi="Traditional Arabic" w:cs="Traditional Arabic" w:hint="cs"/>
          <w:color w:val="000000"/>
          <w:sz w:val="28"/>
          <w:rtl/>
        </w:rPr>
        <w:t xml:space="preserve">کتاب‌ها و ابواب مختلف حدیثی از قبیل: </w:t>
      </w:r>
      <w:r w:rsidR="002F5567" w:rsidRPr="007618B9">
        <w:rPr>
          <w:rFonts w:ascii="Traditional Arabic" w:hAnsi="Traditional Arabic" w:cs="Traditional Arabic" w:hint="cs"/>
          <w:color w:val="000000"/>
          <w:sz w:val="28"/>
          <w:rtl/>
        </w:rPr>
        <w:t>کافی جلد اول (</w:t>
      </w:r>
      <w:r w:rsidR="00B735A0" w:rsidRPr="007618B9">
        <w:rPr>
          <w:rFonts w:ascii="Traditional Arabic" w:hAnsi="Traditional Arabic" w:cs="Traditional Arabic" w:hint="cs"/>
          <w:color w:val="000000"/>
          <w:sz w:val="28"/>
          <w:rtl/>
        </w:rPr>
        <w:t>كِتَابُ الْعَقْلِ‏ وَ الْجَهْل</w:t>
      </w:r>
      <w:r w:rsidR="002F5567" w:rsidRPr="007618B9">
        <w:rPr>
          <w:rFonts w:ascii="Traditional Arabic" w:hAnsi="Traditional Arabic" w:cs="Traditional Arabic" w:hint="cs"/>
          <w:color w:val="000000"/>
          <w:sz w:val="28"/>
          <w:rtl/>
        </w:rPr>
        <w:t>)</w:t>
      </w:r>
      <w:r w:rsidR="00B735A0" w:rsidRPr="007618B9">
        <w:rPr>
          <w:rStyle w:val="FootnoteReference"/>
          <w:rFonts w:ascii="Traditional Arabic" w:hAnsi="Traditional Arabic" w:cs="Traditional Arabic"/>
          <w:color w:val="000000"/>
          <w:sz w:val="28"/>
          <w:rtl/>
        </w:rPr>
        <w:footnoteReference w:id="2"/>
      </w:r>
      <w:r w:rsidR="00B735A0" w:rsidRPr="007618B9">
        <w:rPr>
          <w:rFonts w:ascii="Traditional Arabic" w:hAnsi="Traditional Arabic" w:cs="Traditional Arabic" w:hint="cs"/>
          <w:color w:val="000000"/>
          <w:sz w:val="28"/>
          <w:rtl/>
        </w:rPr>
        <w:t>‏</w:t>
      </w:r>
      <w:r w:rsidR="002F5567" w:rsidRPr="007618B9">
        <w:rPr>
          <w:rFonts w:ascii="Traditional Arabic" w:hAnsi="Traditional Arabic" w:cs="Traditional Arabic" w:hint="cs"/>
          <w:color w:val="000000"/>
          <w:sz w:val="28"/>
          <w:rtl/>
        </w:rPr>
        <w:t xml:space="preserve">  و در بحار الانوار، جلد اول در كتاب العقل‏ و الجهل‏، و فضيلة العلم و العلماء و أصنافهم‏</w:t>
      </w:r>
      <w:r w:rsidR="002F5567" w:rsidRPr="007618B9">
        <w:rPr>
          <w:rStyle w:val="FootnoteReference"/>
          <w:rFonts w:ascii="Traditional Arabic" w:hAnsi="Traditional Arabic" w:cs="Traditional Arabic"/>
          <w:color w:val="000000"/>
          <w:sz w:val="28"/>
          <w:rtl/>
        </w:rPr>
        <w:footnoteReference w:id="3"/>
      </w:r>
      <w:r w:rsidR="002F5567" w:rsidRPr="007618B9">
        <w:rPr>
          <w:rFonts w:ascii="Traditional Arabic" w:hAnsi="Traditional Arabic" w:cs="Traditional Arabic" w:hint="cs"/>
          <w:color w:val="000000"/>
          <w:sz w:val="28"/>
          <w:rtl/>
        </w:rPr>
        <w:t xml:space="preserve"> </w:t>
      </w:r>
      <w:r w:rsidR="00B735A0" w:rsidRPr="007618B9">
        <w:rPr>
          <w:rFonts w:ascii="Traditional Arabic" w:hAnsi="Traditional Arabic" w:cs="Traditional Arabic" w:hint="cs"/>
          <w:color w:val="000000"/>
          <w:sz w:val="28"/>
          <w:rtl/>
        </w:rPr>
        <w:t>أبواب العقل‏ و الجهل‏</w:t>
      </w:r>
      <w:r w:rsidR="00B735A0" w:rsidRPr="007618B9">
        <w:rPr>
          <w:rStyle w:val="FootnoteReference"/>
          <w:rFonts w:ascii="Traditional Arabic" w:hAnsi="Traditional Arabic" w:cs="Traditional Arabic"/>
          <w:color w:val="000000"/>
          <w:sz w:val="28"/>
          <w:rtl/>
        </w:rPr>
        <w:footnoteReference w:id="4"/>
      </w:r>
      <w:r w:rsidR="002F5567" w:rsidRPr="007618B9">
        <w:rPr>
          <w:rFonts w:ascii="Traditional Arabic" w:hAnsi="Traditional Arabic" w:cs="Traditional Arabic" w:hint="cs"/>
          <w:color w:val="000000"/>
          <w:sz w:val="28"/>
          <w:rtl/>
        </w:rPr>
        <w:t xml:space="preserve"> </w:t>
      </w:r>
      <w:r w:rsidR="00B735A0" w:rsidRPr="007618B9">
        <w:rPr>
          <w:rFonts w:ascii="Traditional Arabic" w:hAnsi="Traditional Arabic" w:cs="Traditional Arabic" w:hint="cs"/>
          <w:color w:val="000000"/>
          <w:sz w:val="28"/>
          <w:rtl/>
        </w:rPr>
        <w:t>جنود العقل‏ و الجهل</w:t>
      </w:r>
      <w:r w:rsidR="002F5567" w:rsidRPr="007618B9">
        <w:rPr>
          <w:rStyle w:val="FootnoteReference"/>
          <w:rFonts w:ascii="Traditional Arabic" w:hAnsi="Traditional Arabic" w:cs="Traditional Arabic"/>
          <w:color w:val="000000"/>
          <w:sz w:val="28"/>
          <w:rtl/>
        </w:rPr>
        <w:footnoteReference w:id="5"/>
      </w:r>
      <w:r w:rsidR="002F5567" w:rsidRPr="007618B9">
        <w:rPr>
          <w:rFonts w:ascii="Traditional Arabic" w:hAnsi="Traditional Arabic" w:cs="Traditional Arabic" w:hint="cs"/>
          <w:color w:val="000000"/>
          <w:sz w:val="28"/>
          <w:rtl/>
        </w:rPr>
        <w:t xml:space="preserve"> و در مقدمه معالم الدین</w:t>
      </w:r>
      <w:r w:rsidR="002F5567" w:rsidRPr="007618B9">
        <w:rPr>
          <w:rStyle w:val="FootnoteReference"/>
          <w:rFonts w:ascii="Traditional Arabic" w:hAnsi="Traditional Arabic" w:cs="Traditional Arabic"/>
          <w:color w:val="000000"/>
          <w:sz w:val="28"/>
          <w:rtl/>
        </w:rPr>
        <w:footnoteReference w:id="6"/>
      </w:r>
      <w:r w:rsidR="002F5567" w:rsidRPr="007618B9">
        <w:rPr>
          <w:rFonts w:ascii="Traditional Arabic" w:hAnsi="Traditional Arabic" w:cs="Traditional Arabic" w:hint="cs"/>
          <w:color w:val="000000"/>
          <w:sz w:val="28"/>
          <w:rtl/>
        </w:rPr>
        <w:t>، و در کتاب «العلم و الحکمة</w:t>
      </w:r>
      <w:r w:rsidR="002F5567" w:rsidRPr="007618B9">
        <w:rPr>
          <w:rStyle w:val="FootnoteReference"/>
          <w:rFonts w:ascii="Traditional Arabic" w:hAnsi="Traditional Arabic" w:cs="Traditional Arabic"/>
          <w:color w:val="000000"/>
          <w:sz w:val="28"/>
          <w:rtl/>
        </w:rPr>
        <w:footnoteReference w:id="7"/>
      </w:r>
      <w:r w:rsidR="002F5567" w:rsidRPr="007618B9">
        <w:rPr>
          <w:rFonts w:ascii="Traditional Arabic" w:hAnsi="Traditional Arabic" w:cs="Traditional Arabic" w:hint="cs"/>
          <w:color w:val="000000"/>
          <w:sz w:val="28"/>
          <w:rtl/>
        </w:rPr>
        <w:t>، چاپ دار الحدیث و منیة المرید</w:t>
      </w:r>
      <w:r w:rsidRPr="007618B9">
        <w:rPr>
          <w:rStyle w:val="FootnoteReference"/>
          <w:rFonts w:ascii="Traditional Arabic" w:hAnsi="Traditional Arabic" w:cs="Traditional Arabic"/>
          <w:color w:val="000000"/>
          <w:sz w:val="28"/>
          <w:rtl/>
        </w:rPr>
        <w:footnoteReference w:id="8"/>
      </w:r>
      <w:r w:rsidR="002F5567" w:rsidRPr="007618B9">
        <w:rPr>
          <w:rFonts w:ascii="Traditional Arabic" w:hAnsi="Traditional Arabic" w:cs="Traditional Arabic" w:hint="cs"/>
          <w:color w:val="000000"/>
          <w:sz w:val="28"/>
          <w:rtl/>
        </w:rPr>
        <w:t xml:space="preserve"> و ... </w:t>
      </w:r>
      <w:r w:rsidRPr="007618B9">
        <w:rPr>
          <w:rFonts w:ascii="Traditional Arabic" w:hAnsi="Traditional Arabic" w:cs="Traditional Arabic" w:hint="cs"/>
          <w:color w:val="000000"/>
          <w:sz w:val="28"/>
          <w:rtl/>
        </w:rPr>
        <w:t xml:space="preserve">نقل شده است، مطالعه کنید. و در منابع اهل سنت آنچه در صحاح سته نقل شده با در </w:t>
      </w:r>
      <w:r w:rsidR="00795616" w:rsidRPr="007618B9">
        <w:rPr>
          <w:rFonts w:ascii="Traditional Arabic" w:hAnsi="Traditional Arabic" w:cs="Traditional Arabic" w:hint="cs"/>
          <w:color w:val="000000"/>
          <w:sz w:val="28"/>
          <w:rtl/>
        </w:rPr>
        <w:t>«</w:t>
      </w:r>
      <w:r w:rsidRPr="007618B9">
        <w:rPr>
          <w:rFonts w:ascii="Traditional Arabic" w:hAnsi="Traditional Arabic" w:cs="Traditional Arabic" w:hint="cs"/>
          <w:color w:val="000000"/>
          <w:sz w:val="28"/>
          <w:rtl/>
        </w:rPr>
        <w:t>کنز العمال</w:t>
      </w:r>
      <w:r w:rsidR="00795616" w:rsidRPr="007618B9">
        <w:rPr>
          <w:rFonts w:ascii="Traditional Arabic" w:hAnsi="Traditional Arabic" w:cs="Traditional Arabic" w:hint="cs"/>
          <w:color w:val="000000"/>
          <w:sz w:val="28"/>
          <w:rtl/>
        </w:rPr>
        <w:t>»</w:t>
      </w:r>
      <w:r w:rsidR="00795616" w:rsidRPr="007618B9">
        <w:rPr>
          <w:rStyle w:val="FootnoteReference"/>
          <w:rFonts w:ascii="Traditional Arabic" w:hAnsi="Traditional Arabic" w:cs="Traditional Arabic"/>
          <w:color w:val="000000"/>
          <w:sz w:val="28"/>
          <w:rtl/>
        </w:rPr>
        <w:footnoteReference w:id="9"/>
      </w:r>
      <w:r w:rsidRPr="007618B9">
        <w:rPr>
          <w:rFonts w:ascii="Traditional Arabic" w:hAnsi="Traditional Arabic" w:cs="Traditional Arabic" w:hint="cs"/>
          <w:color w:val="000000"/>
          <w:sz w:val="28"/>
          <w:rtl/>
        </w:rPr>
        <w:t xml:space="preserve"> نقل شده است </w:t>
      </w:r>
    </w:p>
    <w:p w:rsidR="00B735A0" w:rsidRPr="007618B9" w:rsidRDefault="00F13359" w:rsidP="00CE3633">
      <w:pPr>
        <w:jc w:val="both"/>
        <w:rPr>
          <w:rFonts w:ascii="Traditional Arabic" w:hAnsi="Traditional Arabic" w:cs="Traditional Arabic"/>
          <w:color w:val="000000"/>
          <w:sz w:val="28"/>
          <w:rtl/>
        </w:rPr>
      </w:pPr>
      <w:r w:rsidRPr="007618B9">
        <w:rPr>
          <w:rFonts w:ascii="Traditional Arabic" w:hAnsi="Traditional Arabic" w:cs="Traditional Arabic" w:hint="cs"/>
          <w:color w:val="000000"/>
          <w:sz w:val="28"/>
          <w:rtl/>
        </w:rPr>
        <w:t xml:space="preserve">عمده این روایات در باب عالمان دین وارد شده است؛ این ادله و آیات مختلف مربوط به کسانی است که دارای چهار ویژگی باشند. </w:t>
      </w:r>
    </w:p>
    <w:p w:rsidR="00F13359" w:rsidRPr="007618B9" w:rsidRDefault="00F13359" w:rsidP="00CE3633">
      <w:pPr>
        <w:jc w:val="both"/>
        <w:rPr>
          <w:rFonts w:ascii="Traditional Arabic" w:hAnsi="Traditional Arabic" w:cs="Traditional Arabic"/>
          <w:color w:val="000000"/>
          <w:sz w:val="28"/>
          <w:rtl/>
        </w:rPr>
      </w:pPr>
      <w:r w:rsidRPr="007618B9">
        <w:rPr>
          <w:rFonts w:ascii="Traditional Arabic" w:hAnsi="Traditional Arabic" w:cs="Traditional Arabic" w:hint="cs"/>
          <w:color w:val="000000"/>
          <w:sz w:val="28"/>
          <w:rtl/>
        </w:rPr>
        <w:lastRenderedPageBreak/>
        <w:t>البته کسانی که مشمول ادله نیستند، ممکن است با ادله دیگر وظایفی داشته باشند و دارای ویژگی باشند.  به عنوان مثال، به نهاد اجتماعی اشاره می‌شود. بعضی از روایات با تعبیرات «</w:t>
      </w:r>
      <w:r w:rsidR="00795616" w:rsidRPr="00CE3633">
        <w:rPr>
          <w:rFonts w:ascii="Traditional Arabic" w:hAnsi="Traditional Arabic" w:cs="Traditional Arabic" w:hint="cs"/>
          <w:b/>
          <w:bCs/>
          <w:color w:val="008000"/>
          <w:sz w:val="28"/>
          <w:rtl/>
        </w:rPr>
        <w:t>علماء</w:t>
      </w:r>
      <w:r w:rsidR="00795616" w:rsidRPr="00CE3633">
        <w:rPr>
          <w:rFonts w:ascii="Traditional Arabic" w:hAnsi="Traditional Arabic" w:cs="Traditional Arabic"/>
          <w:b/>
          <w:bCs/>
          <w:color w:val="008000"/>
          <w:sz w:val="28"/>
          <w:rtl/>
        </w:rPr>
        <w:t xml:space="preserve"> </w:t>
      </w:r>
      <w:r w:rsidR="00795616" w:rsidRPr="00CE3633">
        <w:rPr>
          <w:rFonts w:ascii="Traditional Arabic" w:hAnsi="Traditional Arabic" w:cs="Traditional Arabic" w:hint="cs"/>
          <w:b/>
          <w:bCs/>
          <w:color w:val="008000"/>
          <w:sz w:val="28"/>
          <w:rtl/>
        </w:rPr>
        <w:t>أمتي</w:t>
      </w:r>
      <w:r w:rsidR="00795616" w:rsidRPr="00CE3633">
        <w:rPr>
          <w:rFonts w:ascii="Traditional Arabic" w:hAnsi="Traditional Arabic" w:cs="Traditional Arabic"/>
          <w:b/>
          <w:bCs/>
          <w:color w:val="008000"/>
          <w:sz w:val="28"/>
          <w:rtl/>
        </w:rPr>
        <w:t xml:space="preserve"> </w:t>
      </w:r>
      <w:r w:rsidR="00795616" w:rsidRPr="00CE3633">
        <w:rPr>
          <w:rFonts w:ascii="Traditional Arabic" w:hAnsi="Traditional Arabic" w:cs="Traditional Arabic" w:hint="cs"/>
          <w:b/>
          <w:bCs/>
          <w:color w:val="008000"/>
          <w:sz w:val="28"/>
          <w:rtl/>
        </w:rPr>
        <w:t>مرابطون</w:t>
      </w:r>
      <w:r w:rsidR="00795616" w:rsidRPr="00CE3633">
        <w:rPr>
          <w:rFonts w:ascii="Traditional Arabic" w:hAnsi="Traditional Arabic" w:cs="Traditional Arabic"/>
          <w:b/>
          <w:bCs/>
          <w:color w:val="008000"/>
          <w:sz w:val="28"/>
          <w:rtl/>
        </w:rPr>
        <w:t xml:space="preserve"> </w:t>
      </w:r>
      <w:r w:rsidR="00795616" w:rsidRPr="00CE3633">
        <w:rPr>
          <w:rFonts w:ascii="Traditional Arabic" w:hAnsi="Traditional Arabic" w:cs="Traditional Arabic" w:hint="cs"/>
          <w:b/>
          <w:bCs/>
          <w:color w:val="008000"/>
          <w:sz w:val="28"/>
          <w:rtl/>
        </w:rPr>
        <w:t>.</w:t>
      </w:r>
      <w:r w:rsidR="00CE3633">
        <w:rPr>
          <w:rFonts w:ascii="Traditional Arabic" w:hAnsi="Traditional Arabic" w:cs="Traditional Arabic" w:hint="cs"/>
          <w:b/>
          <w:bCs/>
          <w:color w:val="008000"/>
          <w:sz w:val="28"/>
          <w:rtl/>
        </w:rPr>
        <w:t>.</w:t>
      </w:r>
      <w:r w:rsidR="00795616" w:rsidRPr="00CE3633">
        <w:rPr>
          <w:rFonts w:ascii="Traditional Arabic" w:hAnsi="Traditional Arabic" w:cs="Traditional Arabic" w:hint="cs"/>
          <w:b/>
          <w:bCs/>
          <w:color w:val="008000"/>
          <w:sz w:val="28"/>
          <w:rtl/>
        </w:rPr>
        <w:t>.</w:t>
      </w:r>
      <w:r w:rsidR="00CE3633" w:rsidRPr="007618B9">
        <w:rPr>
          <w:rFonts w:ascii="Traditional Arabic" w:hAnsi="Traditional Arabic" w:cs="Traditional Arabic" w:hint="cs"/>
          <w:color w:val="000000"/>
          <w:sz w:val="28"/>
          <w:rtl/>
        </w:rPr>
        <w:t>»</w:t>
      </w:r>
      <w:r w:rsidR="00795616" w:rsidRPr="007618B9">
        <w:rPr>
          <w:rStyle w:val="FootnoteReference"/>
          <w:rFonts w:ascii="Traditional Arabic" w:hAnsi="Traditional Arabic" w:cs="Traditional Arabic"/>
          <w:color w:val="000000"/>
          <w:sz w:val="28"/>
          <w:rtl/>
        </w:rPr>
        <w:footnoteReference w:id="10"/>
      </w:r>
      <w:r w:rsidR="00795616" w:rsidRPr="007618B9">
        <w:rPr>
          <w:rFonts w:ascii="Traditional Arabic" w:hAnsi="Traditional Arabic" w:cs="Traditional Arabic" w:hint="cs"/>
          <w:color w:val="000000"/>
          <w:sz w:val="28"/>
          <w:rtl/>
        </w:rPr>
        <w:t xml:space="preserve"> قصد نهادسازی دارد. این برداشت می‌شود که نوعی نهادسازی مراد است و شامل همه می‌شود. از مجموع روایات به دست می‌آید که علماء وظیفه مؤکد دارند نسبت به عموم مردم و این منافات ندارد که افراد خاص از این محدوده با ادله دیگر تکلیف‌هایی داشته باشند</w:t>
      </w:r>
      <w:r w:rsidR="008E1B85" w:rsidRPr="007618B9">
        <w:rPr>
          <w:rFonts w:ascii="Traditional Arabic" w:hAnsi="Traditional Arabic" w:cs="Traditional Arabic" w:hint="cs"/>
          <w:color w:val="000000"/>
          <w:sz w:val="28"/>
          <w:rtl/>
        </w:rPr>
        <w:t>؛</w:t>
      </w:r>
      <w:r w:rsidR="00795616" w:rsidRPr="007618B9">
        <w:rPr>
          <w:rFonts w:ascii="Traditional Arabic" w:hAnsi="Traditional Arabic" w:cs="Traditional Arabic" w:hint="cs"/>
          <w:color w:val="000000"/>
          <w:sz w:val="28"/>
          <w:rtl/>
        </w:rPr>
        <w:t xml:space="preserve"> یا </w:t>
      </w:r>
      <w:r w:rsidR="00CE3633">
        <w:rPr>
          <w:rFonts w:ascii="Traditional Arabic" w:hAnsi="Traditional Arabic" w:cs="Traditional Arabic" w:hint="cs"/>
          <w:color w:val="000000"/>
          <w:sz w:val="28"/>
          <w:rtl/>
        </w:rPr>
        <w:t>عده‌ای</w:t>
      </w:r>
      <w:r w:rsidR="00795616" w:rsidRPr="007618B9">
        <w:rPr>
          <w:rFonts w:ascii="Traditional Arabic" w:hAnsi="Traditional Arabic" w:cs="Traditional Arabic" w:hint="cs"/>
          <w:color w:val="000000"/>
          <w:sz w:val="28"/>
          <w:rtl/>
        </w:rPr>
        <w:t xml:space="preserve"> از داخل دایره</w:t>
      </w:r>
      <w:r w:rsidR="008E1B85" w:rsidRPr="007618B9">
        <w:rPr>
          <w:rFonts w:ascii="Traditional Arabic" w:hAnsi="Traditional Arabic" w:cs="Traditional Arabic" w:hint="cs"/>
          <w:color w:val="000000"/>
          <w:sz w:val="28"/>
          <w:rtl/>
        </w:rPr>
        <w:t>، تکلیف آکد داشته باشند. این سطح چهارم از قاعده امر به معروف و نهی از منکر است.</w:t>
      </w:r>
    </w:p>
    <w:p w:rsidR="003B68EF" w:rsidRPr="008A007E" w:rsidRDefault="003B68EF" w:rsidP="00CE3633">
      <w:pPr>
        <w:jc w:val="both"/>
        <w:outlineLvl w:val="2"/>
        <w:rPr>
          <w:rFonts w:ascii="Traditional Arabic" w:hAnsi="Traditional Arabic" w:cs="Traditional Arabic"/>
          <w:b/>
          <w:bCs/>
          <w:color w:val="FF0000"/>
          <w:sz w:val="28"/>
          <w:rtl/>
        </w:rPr>
      </w:pPr>
      <w:bookmarkStart w:id="8" w:name="_Toc448916003"/>
      <w:r w:rsidRPr="008A007E">
        <w:rPr>
          <w:rFonts w:ascii="Traditional Arabic" w:hAnsi="Traditional Arabic" w:cs="Traditional Arabic" w:hint="cs"/>
          <w:b/>
          <w:bCs/>
          <w:color w:val="FF0000"/>
          <w:sz w:val="28"/>
          <w:rtl/>
        </w:rPr>
        <w:t>ادله امر و نهی عالمان</w:t>
      </w:r>
      <w:bookmarkEnd w:id="8"/>
    </w:p>
    <w:p w:rsidR="008E1B85" w:rsidRPr="007618B9" w:rsidRDefault="008E1B85"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مطلب بعدی این است که باید اشاره کنیم به بعضی از ادله بحث، ورود تفصیلی به ادله ضرورت ندارد. بعضی از ادله خاص قاعده امر به معروف و نهی از منکر نهاد عالمان عبارت هستند از:</w:t>
      </w:r>
    </w:p>
    <w:p w:rsidR="008E1B85" w:rsidRPr="007618B9" w:rsidRDefault="003B68EF"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دلیل اول: </w:t>
      </w:r>
      <w:r w:rsidR="008E1B85" w:rsidRPr="007618B9">
        <w:rPr>
          <w:rFonts w:ascii="Traditional Arabic" w:hAnsi="Traditional Arabic" w:cs="Traditional Arabic" w:hint="cs"/>
          <w:sz w:val="28"/>
          <w:rtl/>
        </w:rPr>
        <w:t>آیه</w:t>
      </w:r>
      <w:r w:rsidRPr="007618B9">
        <w:rPr>
          <w:rFonts w:ascii="Traditional Arabic" w:hAnsi="Traditional Arabic" w:cs="Traditional Arabic" w:hint="cs"/>
          <w:sz w:val="28"/>
          <w:rtl/>
        </w:rPr>
        <w:t xml:space="preserve"> </w:t>
      </w:r>
    </w:p>
    <w:p w:rsidR="008E1B85" w:rsidRPr="007618B9" w:rsidRDefault="008E1B85" w:rsidP="00CE3633">
      <w:pPr>
        <w:jc w:val="both"/>
        <w:rPr>
          <w:rFonts w:ascii="Traditional Arabic" w:hAnsi="Traditional Arabic" w:cs="Traditional Arabic"/>
          <w:sz w:val="28"/>
          <w:rtl/>
        </w:rPr>
      </w:pPr>
      <w:r w:rsidRPr="007618B9">
        <w:rPr>
          <w:rFonts w:ascii="Traditional Arabic" w:hAnsi="Traditional Arabic" w:cs="Traditional Arabic" w:hint="eastAsia"/>
          <w:sz w:val="28"/>
          <w:rtl/>
        </w:rPr>
        <w:t>«</w:t>
      </w:r>
      <w:r w:rsidRPr="00CE3633">
        <w:rPr>
          <w:rFonts w:ascii="Traditional Arabic" w:hAnsi="Traditional Arabic" w:cs="Traditional Arabic" w:hint="cs"/>
          <w:b/>
          <w:bCs/>
          <w:color w:val="008000"/>
          <w:sz w:val="28"/>
          <w:rtl/>
        </w:rPr>
        <w:t>لَوْلاَ</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يَنْهَاهُمُ</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الرَّبَّانِيُّونَ</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وَالأَحْبَارُ</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عَن</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قَوْلِهِمُ</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الإِثْمَ</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وَأَكْلِهِمُ</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السُّحْتَ</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لَبِئْسَ</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مَا</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كَانُواْ</w:t>
      </w:r>
      <w:r w:rsidRPr="00CE3633">
        <w:rPr>
          <w:rFonts w:ascii="Traditional Arabic" w:hAnsi="Traditional Arabic" w:cs="Traditional Arabic"/>
          <w:b/>
          <w:bCs/>
          <w:color w:val="008000"/>
          <w:sz w:val="28"/>
          <w:rtl/>
        </w:rPr>
        <w:t xml:space="preserve"> </w:t>
      </w:r>
      <w:r w:rsidRPr="00CE3633">
        <w:rPr>
          <w:rFonts w:ascii="Traditional Arabic" w:hAnsi="Traditional Arabic" w:cs="Traditional Arabic" w:hint="cs"/>
          <w:b/>
          <w:bCs/>
          <w:color w:val="008000"/>
          <w:sz w:val="28"/>
          <w:rtl/>
        </w:rPr>
        <w:t>يَصْنَعُونَ</w:t>
      </w:r>
      <w:r w:rsidRPr="007618B9">
        <w:rPr>
          <w:rFonts w:ascii="Traditional Arabic" w:hAnsi="Traditional Arabic" w:cs="Traditional Arabic" w:hint="cs"/>
          <w:sz w:val="28"/>
          <w:rtl/>
        </w:rPr>
        <w:t xml:space="preserve">»(مائده/۶۳) </w:t>
      </w:r>
    </w:p>
    <w:p w:rsidR="008E1B85" w:rsidRPr="007618B9" w:rsidRDefault="00CE3633" w:rsidP="00CE3633">
      <w:pPr>
        <w:jc w:val="both"/>
        <w:rPr>
          <w:rFonts w:ascii="Traditional Arabic" w:hAnsi="Traditional Arabic" w:cs="Traditional Arabic"/>
          <w:sz w:val="28"/>
          <w:rtl/>
        </w:rPr>
      </w:pPr>
      <w:r>
        <w:rPr>
          <w:rFonts w:ascii="Traditional Arabic" w:hAnsi="Traditional Arabic" w:cs="Traditional Arabic" w:hint="cs"/>
          <w:sz w:val="28"/>
          <w:rtl/>
        </w:rPr>
        <w:t>قبلاً</w:t>
      </w:r>
      <w:r w:rsidR="008E1B85" w:rsidRPr="007618B9">
        <w:rPr>
          <w:rFonts w:ascii="Traditional Arabic" w:hAnsi="Traditional Arabic" w:cs="Traditional Arabic" w:hint="cs"/>
          <w:sz w:val="28"/>
          <w:rtl/>
        </w:rPr>
        <w:t xml:space="preserve"> در مورد این آیه قریب ده نکته بیان کردیم؛ اما آنچه لازم است مورد توجه قرار بگیرد این است که:</w:t>
      </w:r>
    </w:p>
    <w:p w:rsidR="008E1B85" w:rsidRPr="007618B9" w:rsidRDefault="008E1B85"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1. تعبیر «لو لا» توبیخی است که م</w:t>
      </w:r>
      <w:r w:rsidR="00CE3633">
        <w:rPr>
          <w:rFonts w:ascii="Traditional Arabic" w:hAnsi="Traditional Arabic" w:cs="Traditional Arabic" w:hint="cs"/>
          <w:sz w:val="28"/>
          <w:rtl/>
        </w:rPr>
        <w:t>ف</w:t>
      </w:r>
      <w:r w:rsidRPr="007618B9">
        <w:rPr>
          <w:rFonts w:ascii="Traditional Arabic" w:hAnsi="Traditional Arabic" w:cs="Traditional Arabic" w:hint="cs"/>
          <w:sz w:val="28"/>
          <w:rtl/>
        </w:rPr>
        <w:t xml:space="preserve">ید حکم الزامی است. جامعه‌ی که دچار </w:t>
      </w:r>
      <w:r w:rsidR="00CE3633">
        <w:rPr>
          <w:rFonts w:ascii="Traditional Arabic" w:hAnsi="Traditional Arabic" w:cs="Traditional Arabic" w:hint="cs"/>
          <w:sz w:val="28"/>
          <w:rtl/>
        </w:rPr>
        <w:t>نابهنجاری‌ها</w:t>
      </w:r>
      <w:r w:rsidRPr="007618B9">
        <w:rPr>
          <w:rFonts w:ascii="Traditional Arabic" w:hAnsi="Traditional Arabic" w:cs="Traditional Arabic" w:hint="cs"/>
          <w:sz w:val="28"/>
          <w:rtl/>
        </w:rPr>
        <w:t xml:space="preserve"> شده باشد، عالمان باید اقدام می‌کردند. مردم مبتلا به «اکل سحت» و «فواحش» و «قول اثم» بودند، در چنین </w:t>
      </w:r>
      <w:r w:rsidR="00CE3633">
        <w:rPr>
          <w:rFonts w:ascii="Traditional Arabic" w:hAnsi="Traditional Arabic" w:cs="Traditional Arabic" w:hint="cs"/>
          <w:sz w:val="28"/>
          <w:rtl/>
        </w:rPr>
        <w:t>موقعیتی</w:t>
      </w:r>
      <w:r w:rsidRPr="007618B9">
        <w:rPr>
          <w:rFonts w:ascii="Traditional Arabic" w:hAnsi="Traditional Arabic" w:cs="Traditional Arabic" w:hint="cs"/>
          <w:sz w:val="28"/>
          <w:rtl/>
        </w:rPr>
        <w:t xml:space="preserve"> می‌فرماید چرا عالمان، نهی از منکر نکردند؟! روی سخ</w:t>
      </w:r>
      <w:r w:rsidR="00CE3633">
        <w:rPr>
          <w:rFonts w:ascii="Traditional Arabic" w:hAnsi="Traditional Arabic" w:cs="Traditional Arabic" w:hint="cs"/>
          <w:sz w:val="28"/>
          <w:rtl/>
        </w:rPr>
        <w:t>ن</w:t>
      </w:r>
      <w:r w:rsidRPr="007618B9">
        <w:rPr>
          <w:rFonts w:ascii="Traditional Arabic" w:hAnsi="Traditional Arabic" w:cs="Traditional Arabic" w:hint="cs"/>
          <w:sz w:val="28"/>
          <w:rtl/>
        </w:rPr>
        <w:t xml:space="preserve"> با عالمان است. ضمیر غایب آورده است نه خطاب و با لحن توبیخ یا </w:t>
      </w:r>
      <w:r w:rsidR="008A007E">
        <w:rPr>
          <w:rFonts w:ascii="Traditional Arabic" w:hAnsi="Traditional Arabic" w:cs="Traditional Arabic" w:hint="cs"/>
          <w:sz w:val="28"/>
          <w:rtl/>
        </w:rPr>
        <w:t>حداقل</w:t>
      </w:r>
      <w:r w:rsidRPr="007618B9">
        <w:rPr>
          <w:rFonts w:ascii="Traditional Arabic" w:hAnsi="Traditional Arabic" w:cs="Traditional Arabic" w:hint="cs"/>
          <w:sz w:val="28"/>
          <w:rtl/>
        </w:rPr>
        <w:t xml:space="preserve"> تحریض که شعاعی از توبیخ در آن </w:t>
      </w:r>
      <w:r w:rsidR="005E01D1" w:rsidRPr="007618B9">
        <w:rPr>
          <w:rFonts w:ascii="Traditional Arabic" w:hAnsi="Traditional Arabic" w:cs="Traditional Arabic" w:hint="cs"/>
          <w:sz w:val="28"/>
          <w:rtl/>
        </w:rPr>
        <w:t xml:space="preserve">هست. آنان باید نهی از منکر می‌کردند. </w:t>
      </w:r>
    </w:p>
    <w:p w:rsidR="005E01D1" w:rsidRPr="007618B9" w:rsidRDefault="005E01D1"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نکته بعدی این است که آیه در باب «نهی از منکر» است، ولی خصوصیت ندارد لذا شامل «امر به معروف» هم می‌شود به خاطر اینکه:</w:t>
      </w:r>
    </w:p>
    <w:p w:rsidR="005E01D1" w:rsidRPr="007618B9" w:rsidRDefault="005E01D1"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در جایی که کسی مرتکب گناه می‌شود، نهی از منکر لازم </w:t>
      </w:r>
      <w:r w:rsidR="00CE3633">
        <w:rPr>
          <w:rFonts w:ascii="Traditional Arabic" w:hAnsi="Traditional Arabic" w:cs="Traditional Arabic" w:hint="cs"/>
          <w:sz w:val="28"/>
          <w:rtl/>
        </w:rPr>
        <w:t>است و</w:t>
      </w:r>
      <w:r w:rsidRPr="007618B9">
        <w:rPr>
          <w:rFonts w:ascii="Traditional Arabic" w:hAnsi="Traditional Arabic" w:cs="Traditional Arabic" w:hint="cs"/>
          <w:sz w:val="28"/>
          <w:rtl/>
        </w:rPr>
        <w:t xml:space="preserve"> در مواردی که واجبی ترک شود، امر به انجام واجب (</w:t>
      </w:r>
      <w:r w:rsidR="00CE3633">
        <w:rPr>
          <w:rFonts w:ascii="Traditional Arabic" w:hAnsi="Traditional Arabic" w:cs="Traditional Arabic" w:hint="cs"/>
          <w:sz w:val="28"/>
          <w:rtl/>
        </w:rPr>
        <w:t>مثلاً</w:t>
      </w:r>
      <w:r w:rsidRPr="007618B9">
        <w:rPr>
          <w:rFonts w:ascii="Traditional Arabic" w:hAnsi="Traditional Arabic" w:cs="Traditional Arabic" w:hint="cs"/>
          <w:sz w:val="28"/>
          <w:rtl/>
        </w:rPr>
        <w:t xml:space="preserve"> نماز) واجب است و همزمان نهی از ترک واجب لازم است. </w:t>
      </w:r>
    </w:p>
    <w:p w:rsidR="005E01D1" w:rsidRPr="007618B9" w:rsidRDefault="005E01D1"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با اینکه لازم به این چرخاندن مطلب نیست بلکه با الغای خصوصیت شامل امر به معروف می‌شود. ملاک، گناه است که اگر کسی مرتکب شد، عالمان باید نهی از گناه و منکر نمایند و ترک واجب، خود نوعی گناه است. پس امر به معروف، منطوقاً یا مفهوماً مشمول آیه است.</w:t>
      </w:r>
    </w:p>
    <w:p w:rsidR="005E01D1" w:rsidRPr="007618B9" w:rsidRDefault="005E01D1"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مقصود از ربانیون چیست؟ </w:t>
      </w:r>
    </w:p>
    <w:p w:rsidR="005E01D1" w:rsidRPr="007618B9" w:rsidRDefault="005E01D1" w:rsidP="004D3835">
      <w:pPr>
        <w:jc w:val="both"/>
        <w:rPr>
          <w:rFonts w:ascii="Traditional Arabic" w:hAnsi="Traditional Arabic" w:cs="Traditional Arabic"/>
          <w:sz w:val="28"/>
          <w:rtl/>
        </w:rPr>
      </w:pPr>
      <w:r w:rsidRPr="007618B9">
        <w:rPr>
          <w:rFonts w:ascii="Traditional Arabic" w:hAnsi="Traditional Arabic" w:cs="Traditional Arabic" w:hint="cs"/>
          <w:sz w:val="28"/>
          <w:rtl/>
        </w:rPr>
        <w:lastRenderedPageBreak/>
        <w:t>مراد علمای اهل کتاب و مسیحیت است. ذکر ر</w:t>
      </w:r>
      <w:r w:rsidR="004D3835">
        <w:rPr>
          <w:rFonts w:ascii="Traditional Arabic" w:hAnsi="Traditional Arabic" w:cs="Traditional Arabic" w:hint="cs"/>
          <w:sz w:val="28"/>
          <w:rtl/>
        </w:rPr>
        <w:t>ه</w:t>
      </w:r>
      <w:r w:rsidRPr="007618B9">
        <w:rPr>
          <w:rFonts w:ascii="Traditional Arabic" w:hAnsi="Traditional Arabic" w:cs="Traditional Arabic" w:hint="cs"/>
          <w:sz w:val="28"/>
          <w:rtl/>
        </w:rPr>
        <w:t xml:space="preserve">بان بعد از ربانی، ذکر خاص بعد از عام است. مقصود همه عالمان است اما با الغای خصوصیت از علمای مسیحی، شامل علمای مسلمان هم می‌شود. این الغای خصوصیت، مطابق فهم عرفی است. روایاتی هم همین مفهوم را می‌رساند. همین دیشب در </w:t>
      </w:r>
      <w:r w:rsidR="0041090D" w:rsidRPr="007618B9">
        <w:rPr>
          <w:rFonts w:ascii="Traditional Arabic" w:hAnsi="Traditional Arabic" w:cs="Traditional Arabic" w:hint="cs"/>
          <w:sz w:val="28"/>
          <w:rtl/>
        </w:rPr>
        <w:t xml:space="preserve">تفسیر </w:t>
      </w:r>
      <w:r w:rsidRPr="007618B9">
        <w:rPr>
          <w:rFonts w:ascii="Traditional Arabic" w:hAnsi="Traditional Arabic" w:cs="Traditional Arabic" w:hint="cs"/>
          <w:sz w:val="28"/>
          <w:rtl/>
        </w:rPr>
        <w:t>المیزان</w:t>
      </w:r>
      <w:r w:rsidR="004B5EBD" w:rsidRPr="007618B9">
        <w:rPr>
          <w:rStyle w:val="FootnoteReference"/>
          <w:rFonts w:ascii="Traditional Arabic" w:hAnsi="Traditional Arabic" w:cs="Traditional Arabic"/>
          <w:sz w:val="28"/>
          <w:rtl/>
        </w:rPr>
        <w:footnoteReference w:id="11"/>
      </w:r>
      <w:r w:rsidRPr="007618B9">
        <w:rPr>
          <w:rFonts w:ascii="Traditional Arabic" w:hAnsi="Traditional Arabic" w:cs="Traditional Arabic" w:hint="cs"/>
          <w:sz w:val="28"/>
          <w:rtl/>
        </w:rPr>
        <w:t xml:space="preserve"> ذیل آیه روایت دیدم که آیه را بر </w:t>
      </w:r>
      <w:r w:rsidR="00CE3633">
        <w:rPr>
          <w:rFonts w:ascii="Traditional Arabic" w:hAnsi="Traditional Arabic" w:cs="Traditional Arabic" w:hint="cs"/>
          <w:sz w:val="28"/>
          <w:rtl/>
        </w:rPr>
        <w:t>اهل‌بیت</w:t>
      </w:r>
      <w:r w:rsidRPr="007618B9">
        <w:rPr>
          <w:rFonts w:ascii="Traditional Arabic" w:hAnsi="Traditional Arabic" w:cs="Traditional Arabic" w:hint="cs"/>
          <w:sz w:val="28"/>
          <w:rtl/>
        </w:rPr>
        <w:t xml:space="preserve"> </w:t>
      </w:r>
      <w:r w:rsidR="004D3835">
        <w:rPr>
          <w:rFonts w:ascii="Traditional Arabic" w:hAnsi="Traditional Arabic" w:cs="Traditional Arabic" w:hint="cs"/>
          <w:sz w:val="28"/>
          <w:rtl/>
        </w:rPr>
        <w:t>علیهم‌السلام</w:t>
      </w:r>
      <w:r w:rsidRPr="007618B9">
        <w:rPr>
          <w:rFonts w:ascii="Traditional Arabic" w:hAnsi="Traditional Arabic" w:cs="Traditional Arabic" w:hint="cs"/>
          <w:sz w:val="28"/>
          <w:rtl/>
        </w:rPr>
        <w:t xml:space="preserve"> تطبیق شده بود.</w:t>
      </w:r>
      <w:r w:rsidR="004B5EBD" w:rsidRPr="007618B9">
        <w:rPr>
          <w:rFonts w:ascii="Traditional Arabic" w:hAnsi="Traditional Arabic" w:cs="Traditional Arabic" w:hint="cs"/>
          <w:sz w:val="28"/>
          <w:rtl/>
        </w:rPr>
        <w:t xml:space="preserve"> پس آیه شامل علمای اسلام می‌شود.</w:t>
      </w:r>
    </w:p>
    <w:p w:rsidR="0041090D" w:rsidRPr="008A007E" w:rsidRDefault="004D3835" w:rsidP="00CE3633">
      <w:pPr>
        <w:jc w:val="both"/>
        <w:rPr>
          <w:rFonts w:ascii="Traditional Arabic" w:hAnsi="Traditional Arabic" w:cs="Traditional Arabic"/>
          <w:b/>
          <w:bCs/>
          <w:color w:val="FF0000"/>
          <w:sz w:val="28"/>
          <w:rtl/>
        </w:rPr>
      </w:pPr>
      <w:r>
        <w:rPr>
          <w:rFonts w:ascii="Traditional Arabic" w:hAnsi="Traditional Arabic" w:cs="Traditional Arabic" w:hint="cs"/>
          <w:b/>
          <w:bCs/>
          <w:color w:val="FF0000"/>
          <w:sz w:val="28"/>
          <w:rtl/>
        </w:rPr>
        <w:t>جمع‌بندی</w:t>
      </w:r>
      <w:r w:rsidR="0041090D" w:rsidRPr="008A007E">
        <w:rPr>
          <w:rFonts w:ascii="Traditional Arabic" w:hAnsi="Traditional Arabic" w:cs="Traditional Arabic" w:hint="cs"/>
          <w:b/>
          <w:bCs/>
          <w:color w:val="FF0000"/>
          <w:sz w:val="28"/>
          <w:rtl/>
        </w:rPr>
        <w:t>:</w:t>
      </w:r>
    </w:p>
    <w:p w:rsidR="004B5EBD" w:rsidRPr="007618B9" w:rsidRDefault="00CE3633" w:rsidP="00CE3633">
      <w:pPr>
        <w:jc w:val="both"/>
        <w:rPr>
          <w:rFonts w:ascii="Traditional Arabic" w:hAnsi="Traditional Arabic" w:cs="Traditional Arabic"/>
          <w:sz w:val="28"/>
          <w:rtl/>
        </w:rPr>
      </w:pPr>
      <w:r>
        <w:rPr>
          <w:rFonts w:ascii="Traditional Arabic" w:hAnsi="Traditional Arabic" w:cs="Traditional Arabic" w:hint="cs"/>
          <w:sz w:val="28"/>
          <w:rtl/>
        </w:rPr>
        <w:t>بنابراین</w:t>
      </w:r>
      <w:r w:rsidR="0041090D" w:rsidRPr="007618B9">
        <w:rPr>
          <w:rFonts w:ascii="Traditional Arabic" w:hAnsi="Traditional Arabic" w:cs="Traditional Arabic" w:hint="cs"/>
          <w:sz w:val="28"/>
          <w:rtl/>
        </w:rPr>
        <w:t xml:space="preserve"> </w:t>
      </w:r>
    </w:p>
    <w:p w:rsidR="0041090D" w:rsidRPr="007618B9" w:rsidRDefault="004D3835" w:rsidP="00CE3633">
      <w:pPr>
        <w:jc w:val="both"/>
        <w:rPr>
          <w:rFonts w:ascii="Traditional Arabic" w:hAnsi="Traditional Arabic" w:cs="Traditional Arabic"/>
          <w:sz w:val="28"/>
          <w:rtl/>
        </w:rPr>
      </w:pPr>
      <w:r>
        <w:rPr>
          <w:rFonts w:ascii="Traditional Arabic" w:hAnsi="Traditional Arabic" w:cs="Traditional Arabic" w:hint="cs"/>
          <w:sz w:val="28"/>
          <w:rtl/>
        </w:rPr>
        <w:t>اولاً</w:t>
      </w:r>
      <w:r w:rsidR="0041090D" w:rsidRPr="007618B9">
        <w:rPr>
          <w:rFonts w:ascii="Traditional Arabic" w:hAnsi="Traditional Arabic" w:cs="Traditional Arabic" w:hint="cs"/>
          <w:sz w:val="28"/>
          <w:rtl/>
        </w:rPr>
        <w:t>، مفهوم آیه اطلاق دارد؛ به دلیل انتساب ربانی به «رب» مراد عالم دینی است.</w:t>
      </w:r>
    </w:p>
    <w:p w:rsidR="0041090D" w:rsidRPr="007618B9" w:rsidRDefault="004D3835" w:rsidP="00CE3633">
      <w:pPr>
        <w:jc w:val="both"/>
        <w:rPr>
          <w:rFonts w:ascii="Traditional Arabic" w:hAnsi="Traditional Arabic" w:cs="Traditional Arabic"/>
          <w:sz w:val="28"/>
          <w:rtl/>
        </w:rPr>
      </w:pPr>
      <w:r>
        <w:rPr>
          <w:rFonts w:ascii="Traditional Arabic" w:hAnsi="Traditional Arabic" w:cs="Traditional Arabic" w:hint="cs"/>
          <w:sz w:val="28"/>
          <w:rtl/>
        </w:rPr>
        <w:t>ثانیاً</w:t>
      </w:r>
      <w:r w:rsidR="0041090D" w:rsidRPr="007618B9">
        <w:rPr>
          <w:rFonts w:ascii="Traditional Arabic" w:hAnsi="Traditional Arabic" w:cs="Traditional Arabic" w:hint="cs"/>
          <w:sz w:val="28"/>
          <w:rtl/>
        </w:rPr>
        <w:t>، الغای خصوصیت در کلام قابل فهم و پذیرش است.</w:t>
      </w:r>
    </w:p>
    <w:p w:rsidR="0041090D" w:rsidRPr="007618B9" w:rsidRDefault="004D3835" w:rsidP="00CE3633">
      <w:pPr>
        <w:jc w:val="both"/>
        <w:rPr>
          <w:rFonts w:ascii="Traditional Arabic" w:hAnsi="Traditional Arabic" w:cs="Traditional Arabic"/>
          <w:sz w:val="28"/>
          <w:rtl/>
        </w:rPr>
      </w:pPr>
      <w:r>
        <w:rPr>
          <w:rFonts w:ascii="Traditional Arabic" w:hAnsi="Traditional Arabic" w:cs="Traditional Arabic" w:hint="cs"/>
          <w:sz w:val="28"/>
          <w:rtl/>
        </w:rPr>
        <w:t>ثالثاً</w:t>
      </w:r>
      <w:r w:rsidR="0041090D" w:rsidRPr="007618B9">
        <w:rPr>
          <w:rFonts w:ascii="Traditional Arabic" w:hAnsi="Traditional Arabic" w:cs="Traditional Arabic" w:hint="cs"/>
          <w:sz w:val="28"/>
          <w:rtl/>
        </w:rPr>
        <w:t>، روایات آیه را بر علمای اسلام تطبیق و حتی ائمه (ع) تطبیق کرده است.</w:t>
      </w:r>
    </w:p>
    <w:p w:rsidR="00330AA3" w:rsidRPr="007618B9" w:rsidRDefault="0041090D" w:rsidP="004D3835">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نکته بعدی این است که </w:t>
      </w:r>
      <w:r w:rsidR="004D3835">
        <w:rPr>
          <w:rFonts w:ascii="Traditional Arabic" w:hAnsi="Traditional Arabic" w:cs="Traditional Arabic" w:hint="cs"/>
          <w:sz w:val="28"/>
          <w:rtl/>
        </w:rPr>
        <w:t>«</w:t>
      </w:r>
      <w:r w:rsidR="004D3835" w:rsidRPr="004D3835">
        <w:rPr>
          <w:rFonts w:ascii="Traditional Arabic" w:hAnsi="Traditional Arabic" w:cs="Traditional Arabic" w:hint="cs"/>
          <w:b/>
          <w:bCs/>
          <w:color w:val="008000"/>
          <w:sz w:val="28"/>
          <w:rtl/>
        </w:rPr>
        <w:t>قَوْلِهِمُ</w:t>
      </w:r>
      <w:r w:rsidR="004D3835" w:rsidRPr="004D3835">
        <w:rPr>
          <w:rFonts w:ascii="Traditional Arabic" w:hAnsi="Traditional Arabic" w:cs="Traditional Arabic"/>
          <w:b/>
          <w:bCs/>
          <w:color w:val="008000"/>
          <w:sz w:val="28"/>
          <w:rtl/>
        </w:rPr>
        <w:t xml:space="preserve"> </w:t>
      </w:r>
      <w:r w:rsidR="004D3835" w:rsidRPr="004D3835">
        <w:rPr>
          <w:rFonts w:ascii="Traditional Arabic" w:hAnsi="Traditional Arabic" w:cs="Traditional Arabic" w:hint="cs"/>
          <w:b/>
          <w:bCs/>
          <w:color w:val="008000"/>
          <w:sz w:val="28"/>
          <w:rtl/>
        </w:rPr>
        <w:t>الإِثْمَ</w:t>
      </w:r>
      <w:r w:rsidR="004D3835">
        <w:rPr>
          <w:rFonts w:ascii="Traditional Arabic" w:hAnsi="Traditional Arabic" w:cs="Traditional Arabic" w:hint="cs"/>
          <w:sz w:val="28"/>
          <w:rtl/>
        </w:rPr>
        <w:t>»</w:t>
      </w:r>
      <w:r w:rsidR="004D3835" w:rsidRPr="004D3835">
        <w:rPr>
          <w:rFonts w:ascii="Traditional Arabic" w:hAnsi="Traditional Arabic" w:cs="Traditional Arabic"/>
          <w:sz w:val="28"/>
          <w:rtl/>
        </w:rPr>
        <w:t xml:space="preserve"> </w:t>
      </w:r>
      <w:r w:rsidRPr="007618B9">
        <w:rPr>
          <w:rFonts w:ascii="Traditional Arabic" w:hAnsi="Traditional Arabic" w:cs="Traditional Arabic" w:hint="cs"/>
          <w:sz w:val="28"/>
          <w:rtl/>
        </w:rPr>
        <w:t>یعنی چه؟ کار خاصی را ذکر می‌کند، از «قول اثم» الغای خصوصویت می‌شود نسبت به همه معاصی. شاهدش این است که در آیات قبل</w:t>
      </w:r>
      <w:r w:rsidR="00330AA3" w:rsidRPr="007618B9">
        <w:rPr>
          <w:rFonts w:ascii="Traditional Arabic" w:hAnsi="Traditional Arabic" w:cs="Traditional Arabic" w:hint="cs"/>
          <w:sz w:val="28"/>
          <w:rtl/>
        </w:rPr>
        <w:t xml:space="preserve">، موارد دیگری ذکر شده و در این فقره به عنوان نمونه از قول اثم و اکل سحت یاد شده است. پس آیه از حیث موضوع و مورد شمول دارد. </w:t>
      </w:r>
    </w:p>
    <w:p w:rsidR="0041090D" w:rsidRPr="007618B9" w:rsidRDefault="00330AA3"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اما نسبت به گناهان صغیره، ممکن است کسی احتمال عدم شمول را مطرح کند.</w:t>
      </w:r>
      <w:r w:rsidR="0041090D" w:rsidRPr="007618B9">
        <w:rPr>
          <w:rFonts w:ascii="Traditional Arabic" w:hAnsi="Traditional Arabic" w:cs="Traditional Arabic" w:hint="cs"/>
          <w:sz w:val="28"/>
          <w:rtl/>
        </w:rPr>
        <w:t xml:space="preserve"> </w:t>
      </w:r>
    </w:p>
    <w:p w:rsidR="00330AA3" w:rsidRPr="007618B9" w:rsidRDefault="00330AA3" w:rsidP="00CE3633">
      <w:pPr>
        <w:jc w:val="both"/>
        <w:rPr>
          <w:rFonts w:ascii="Traditional Arabic" w:hAnsi="Traditional Arabic" w:cs="Traditional Arabic"/>
          <w:sz w:val="28"/>
          <w:rtl/>
        </w:rPr>
      </w:pPr>
      <w:r w:rsidRPr="007618B9">
        <w:rPr>
          <w:rFonts w:ascii="Traditional Arabic" w:hAnsi="Traditional Arabic" w:cs="Traditional Arabic" w:hint="cs"/>
          <w:sz w:val="28"/>
          <w:rtl/>
        </w:rPr>
        <w:t xml:space="preserve">نکته بعدی که مکرر گفته شده این است که این تحریض مثال و مصداق برای امر به معروف و نهی از منکر عمومی و همگانی نیست بلکه </w:t>
      </w:r>
      <w:r w:rsidR="008A007E">
        <w:rPr>
          <w:rFonts w:ascii="Traditional Arabic" w:hAnsi="Traditional Arabic" w:cs="Traditional Arabic" w:hint="cs"/>
          <w:sz w:val="28"/>
          <w:rtl/>
        </w:rPr>
        <w:t>تأکید</w:t>
      </w:r>
      <w:r w:rsidRPr="007618B9">
        <w:rPr>
          <w:rFonts w:ascii="Traditional Arabic" w:hAnsi="Traditional Arabic" w:cs="Traditional Arabic" w:hint="cs"/>
          <w:sz w:val="28"/>
          <w:rtl/>
        </w:rPr>
        <w:t xml:space="preserve"> و تکلیف جدید.</w:t>
      </w:r>
    </w:p>
    <w:p w:rsidR="00330AA3" w:rsidRPr="007618B9" w:rsidRDefault="00330AA3" w:rsidP="00CE3633">
      <w:pPr>
        <w:jc w:val="both"/>
        <w:rPr>
          <w:rFonts w:ascii="Traditional Arabic" w:hAnsi="Traditional Arabic" w:cs="Traditional Arabic"/>
          <w:sz w:val="28"/>
          <w:rtl/>
        </w:rPr>
      </w:pPr>
    </w:p>
    <w:sectPr w:rsidR="00330AA3" w:rsidRPr="007618B9"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64" w:rsidRDefault="00462664" w:rsidP="000D5800">
      <w:r>
        <w:separator/>
      </w:r>
    </w:p>
  </w:endnote>
  <w:endnote w:type="continuationSeparator" w:id="0">
    <w:p w:rsidR="00462664" w:rsidRDefault="0046266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  Arabic Style">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4D3835">
      <w:rPr>
        <w:noProof/>
        <w:rtl/>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64" w:rsidRDefault="00462664" w:rsidP="000D5800">
      <w:r>
        <w:separator/>
      </w:r>
    </w:p>
  </w:footnote>
  <w:footnote w:type="continuationSeparator" w:id="0">
    <w:p w:rsidR="00462664" w:rsidRDefault="00462664" w:rsidP="000D5800">
      <w:r>
        <w:continuationSeparator/>
      </w:r>
    </w:p>
  </w:footnote>
  <w:footnote w:id="1">
    <w:p w:rsidR="00B37B3B" w:rsidRPr="003B68EF" w:rsidRDefault="00B37B3B">
      <w:pPr>
        <w:pStyle w:val="FootnoteText"/>
        <w:rPr>
          <w:rFonts w:cs="2  Badr"/>
        </w:rPr>
      </w:pPr>
      <w:r w:rsidRPr="003B68EF">
        <w:rPr>
          <w:rStyle w:val="FootnoteReference"/>
          <w:rFonts w:cs="2  Badr"/>
        </w:rPr>
        <w:footnoteRef/>
      </w:r>
      <w:r w:rsidRPr="003B68EF">
        <w:rPr>
          <w:rFonts w:cs="2  Badr"/>
          <w:rtl/>
        </w:rPr>
        <w:t xml:space="preserve"> </w:t>
      </w:r>
      <w:r w:rsidRPr="003B68EF">
        <w:rPr>
          <w:rFonts w:cs="2  Badr" w:hint="cs"/>
          <w:rtl/>
        </w:rPr>
        <w:t>. محاسن</w:t>
      </w:r>
      <w:r w:rsidRPr="003B68EF">
        <w:rPr>
          <w:rFonts w:cs="2  Badr"/>
          <w:rtl/>
        </w:rPr>
        <w:t xml:space="preserve"> </w:t>
      </w:r>
      <w:r w:rsidRPr="003B68EF">
        <w:rPr>
          <w:rFonts w:cs="2  Badr" w:hint="cs"/>
          <w:rtl/>
        </w:rPr>
        <w:t>، ج</w:t>
      </w:r>
      <w:r w:rsidRPr="003B68EF">
        <w:rPr>
          <w:rFonts w:cs="2  Badr"/>
          <w:rtl/>
        </w:rPr>
        <w:t>1</w:t>
      </w:r>
      <w:r w:rsidRPr="003B68EF">
        <w:rPr>
          <w:rFonts w:cs="2  Badr" w:hint="cs"/>
          <w:rtl/>
        </w:rPr>
        <w:t>، ص</w:t>
      </w:r>
      <w:r w:rsidRPr="003B68EF">
        <w:rPr>
          <w:rFonts w:cs="2  Badr"/>
          <w:rtl/>
        </w:rPr>
        <w:t>233</w:t>
      </w:r>
    </w:p>
  </w:footnote>
  <w:footnote w:id="2">
    <w:p w:rsidR="00B735A0" w:rsidRPr="003B68EF" w:rsidRDefault="00B735A0">
      <w:pPr>
        <w:pStyle w:val="FootnoteText"/>
        <w:rPr>
          <w:rFonts w:cs="2  Badr"/>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rtl/>
        </w:rPr>
        <w:t>کافی جلد اول</w:t>
      </w:r>
      <w:r w:rsidRPr="003B68EF">
        <w:rPr>
          <w:rFonts w:cs="2  Badr" w:hint="cs"/>
          <w:b/>
          <w:bCs/>
          <w:color w:val="552B2B"/>
          <w:rtl/>
        </w:rPr>
        <w:t xml:space="preserve"> الكافي (ط - الإسلامية) ؛ ج‏1 ؛ ص10</w:t>
      </w:r>
    </w:p>
  </w:footnote>
  <w:footnote w:id="3">
    <w:p w:rsidR="002F5567" w:rsidRPr="003B68EF" w:rsidRDefault="002F5567" w:rsidP="002F5567">
      <w:pPr>
        <w:pStyle w:val="FootnoteText"/>
        <w:rPr>
          <w:rFonts w:cs="2  Badr"/>
          <w:rtl/>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b/>
          <w:bCs/>
          <w:color w:val="552B2B"/>
          <w:rtl/>
        </w:rPr>
        <w:t>بحار الأنوار (ط - بيروت) ؛ المدخل ؛ ص41</w:t>
      </w:r>
    </w:p>
  </w:footnote>
  <w:footnote w:id="4">
    <w:p w:rsidR="00B735A0" w:rsidRPr="003B68EF" w:rsidRDefault="00B735A0" w:rsidP="002F5567">
      <w:pPr>
        <w:pStyle w:val="FootnoteText"/>
        <w:rPr>
          <w:rFonts w:cs="2  Badr"/>
          <w:rtl/>
        </w:rPr>
      </w:pPr>
      <w:r w:rsidRPr="003B68EF">
        <w:rPr>
          <w:rStyle w:val="FootnoteReference"/>
          <w:rFonts w:eastAsia="2  Lotus" w:cs="2  Badr"/>
        </w:rPr>
        <w:footnoteRef/>
      </w:r>
      <w:r w:rsidRPr="003B68EF">
        <w:rPr>
          <w:rFonts w:ascii="2  Arabic Style" w:hAnsi="2  Arabic Style" w:cs="2  Badr"/>
          <w:rtl/>
        </w:rPr>
        <w:t xml:space="preserve"> </w:t>
      </w:r>
      <w:r w:rsidR="002F5567" w:rsidRPr="003B68EF">
        <w:rPr>
          <w:rFonts w:ascii="2  Arabic Style" w:hAnsi="2  Arabic Style" w:cs="2  Badr" w:hint="cs"/>
          <w:rtl/>
        </w:rPr>
        <w:t xml:space="preserve">. </w:t>
      </w:r>
      <w:r w:rsidR="002F5567" w:rsidRPr="003B68EF">
        <w:rPr>
          <w:rFonts w:cs="2  Badr" w:hint="cs"/>
          <w:b/>
          <w:bCs/>
          <w:color w:val="552B2B"/>
          <w:rtl/>
        </w:rPr>
        <w:t>بحار الأنوار (ط - بيروت) ؛ ج‏1 ؛ ص81</w:t>
      </w:r>
    </w:p>
  </w:footnote>
  <w:footnote w:id="5">
    <w:p w:rsidR="002F5567" w:rsidRPr="003B68EF" w:rsidRDefault="002F5567">
      <w:pPr>
        <w:pStyle w:val="FootnoteText"/>
        <w:rPr>
          <w:rFonts w:cs="2  Badr"/>
          <w:rtl/>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b/>
          <w:bCs/>
          <w:color w:val="552B2B"/>
          <w:rtl/>
        </w:rPr>
        <w:t>بحار الأنوار (ط - بيروت) ؛ ج‏108 ؛ ص15</w:t>
      </w:r>
    </w:p>
  </w:footnote>
  <w:footnote w:id="6">
    <w:p w:rsidR="002F5567" w:rsidRPr="003B68EF" w:rsidRDefault="002F5567" w:rsidP="002F5567">
      <w:pPr>
        <w:pStyle w:val="FootnoteText"/>
        <w:rPr>
          <w:rFonts w:cs="2  Badr"/>
          <w:rtl/>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rtl/>
        </w:rPr>
        <w:t>تالیف ابو</w:t>
      </w:r>
      <w:r w:rsidRPr="003B68EF">
        <w:rPr>
          <w:rFonts w:cs="2  Badr"/>
          <w:rtl/>
        </w:rPr>
        <w:t xml:space="preserve"> </w:t>
      </w:r>
      <w:r w:rsidRPr="003B68EF">
        <w:rPr>
          <w:rFonts w:cs="2  Badr" w:hint="cs"/>
          <w:rtl/>
        </w:rPr>
        <w:t>منصور</w:t>
      </w:r>
      <w:r w:rsidRPr="003B68EF">
        <w:rPr>
          <w:rFonts w:cs="2  Badr"/>
          <w:rtl/>
        </w:rPr>
        <w:t xml:space="preserve"> </w:t>
      </w:r>
      <w:r w:rsidRPr="003B68EF">
        <w:rPr>
          <w:rFonts w:cs="2  Badr" w:hint="cs"/>
          <w:rtl/>
        </w:rPr>
        <w:t>حسن</w:t>
      </w:r>
      <w:r w:rsidRPr="003B68EF">
        <w:rPr>
          <w:rFonts w:cs="2  Badr"/>
          <w:rtl/>
        </w:rPr>
        <w:t xml:space="preserve"> </w:t>
      </w:r>
      <w:r w:rsidRPr="003B68EF">
        <w:rPr>
          <w:rFonts w:cs="2  Badr" w:hint="cs"/>
          <w:rtl/>
        </w:rPr>
        <w:t>بن</w:t>
      </w:r>
      <w:r w:rsidRPr="003B68EF">
        <w:rPr>
          <w:rFonts w:cs="2  Badr"/>
          <w:rtl/>
        </w:rPr>
        <w:t xml:space="preserve"> </w:t>
      </w:r>
      <w:r w:rsidRPr="003B68EF">
        <w:rPr>
          <w:rFonts w:cs="2  Badr" w:hint="cs"/>
          <w:rtl/>
        </w:rPr>
        <w:t>زین</w:t>
      </w:r>
      <w:r w:rsidRPr="003B68EF">
        <w:rPr>
          <w:rFonts w:cs="2  Badr"/>
          <w:rtl/>
        </w:rPr>
        <w:t xml:space="preserve"> </w:t>
      </w:r>
      <w:r w:rsidRPr="003B68EF">
        <w:rPr>
          <w:rFonts w:cs="2  Badr" w:hint="cs"/>
          <w:rtl/>
        </w:rPr>
        <w:t>الدین،</w:t>
      </w:r>
      <w:r w:rsidRPr="003B68EF">
        <w:rPr>
          <w:rFonts w:cs="2  Badr"/>
          <w:rtl/>
        </w:rPr>
        <w:t xml:space="preserve"> </w:t>
      </w:r>
      <w:r w:rsidRPr="003B68EF">
        <w:rPr>
          <w:rFonts w:cs="2  Badr" w:hint="cs"/>
          <w:rtl/>
        </w:rPr>
        <w:t>(فرزند</w:t>
      </w:r>
      <w:r w:rsidRPr="003B68EF">
        <w:rPr>
          <w:rFonts w:cs="2  Badr"/>
          <w:rtl/>
        </w:rPr>
        <w:t xml:space="preserve"> </w:t>
      </w:r>
      <w:r w:rsidRPr="003B68EF">
        <w:rPr>
          <w:rFonts w:cs="2  Badr" w:hint="cs"/>
          <w:rtl/>
        </w:rPr>
        <w:t>شهید</w:t>
      </w:r>
      <w:r w:rsidRPr="003B68EF">
        <w:rPr>
          <w:rFonts w:cs="2  Badr"/>
          <w:rtl/>
        </w:rPr>
        <w:t xml:space="preserve"> </w:t>
      </w:r>
      <w:r w:rsidRPr="003B68EF">
        <w:rPr>
          <w:rFonts w:cs="2  Badr" w:hint="cs"/>
          <w:rtl/>
        </w:rPr>
        <w:t>ثانی ـ</w:t>
      </w:r>
      <w:r w:rsidRPr="003B68EF">
        <w:rPr>
          <w:rFonts w:cs="2  Badr"/>
          <w:rtl/>
        </w:rPr>
        <w:t xml:space="preserve"> </w:t>
      </w:r>
      <w:r w:rsidRPr="003B68EF">
        <w:rPr>
          <w:rFonts w:cs="2  Badr" w:hint="cs"/>
          <w:rtl/>
        </w:rPr>
        <w:t>معروف</w:t>
      </w:r>
      <w:r w:rsidRPr="003B68EF">
        <w:rPr>
          <w:rFonts w:cs="2  Badr"/>
          <w:rtl/>
        </w:rPr>
        <w:t xml:space="preserve"> </w:t>
      </w:r>
      <w:r w:rsidRPr="003B68EF">
        <w:rPr>
          <w:rFonts w:cs="2  Badr" w:hint="cs"/>
          <w:rtl/>
        </w:rPr>
        <w:t>به</w:t>
      </w:r>
      <w:r w:rsidRPr="003B68EF">
        <w:rPr>
          <w:rFonts w:cs="2  Badr"/>
          <w:rtl/>
        </w:rPr>
        <w:t xml:space="preserve"> </w:t>
      </w:r>
      <w:r w:rsidRPr="003B68EF">
        <w:rPr>
          <w:rFonts w:cs="2  Badr" w:hint="cs"/>
          <w:rtl/>
        </w:rPr>
        <w:t>صاحب</w:t>
      </w:r>
      <w:r w:rsidRPr="003B68EF">
        <w:rPr>
          <w:rFonts w:cs="2  Badr"/>
          <w:rtl/>
        </w:rPr>
        <w:t xml:space="preserve"> </w:t>
      </w:r>
      <w:r w:rsidRPr="003B68EF">
        <w:rPr>
          <w:rFonts w:cs="2  Badr" w:hint="cs"/>
          <w:rtl/>
        </w:rPr>
        <w:t>معالم)،</w:t>
      </w:r>
      <w:r w:rsidRPr="003B68EF">
        <w:rPr>
          <w:rFonts w:cs="2  Badr"/>
          <w:rtl/>
        </w:rPr>
        <w:t xml:space="preserve"> </w:t>
      </w:r>
      <w:r w:rsidRPr="003B68EF">
        <w:rPr>
          <w:rFonts w:cs="2  Badr" w:hint="cs"/>
          <w:rtl/>
        </w:rPr>
        <w:t xml:space="preserve"> (</w:t>
      </w:r>
      <w:r w:rsidRPr="003B68EF">
        <w:rPr>
          <w:rFonts w:cs="2  Badr"/>
          <w:rtl/>
        </w:rPr>
        <w:t xml:space="preserve">۹۵۹ </w:t>
      </w:r>
      <w:r w:rsidRPr="003B68EF">
        <w:rPr>
          <w:rFonts w:cs="2  Badr" w:hint="cs"/>
          <w:rtl/>
        </w:rPr>
        <w:t xml:space="preserve">ـ </w:t>
      </w:r>
      <w:r w:rsidRPr="003B68EF">
        <w:rPr>
          <w:rFonts w:ascii="Tahoma" w:hAnsi="Tahoma" w:cs="2  Badr"/>
          <w:color w:val="000000"/>
          <w:rtl/>
        </w:rPr>
        <w:t>۱۰۱</w:t>
      </w:r>
      <w:r w:rsidRPr="003B68EF">
        <w:rPr>
          <w:rFonts w:ascii="Tahoma" w:hAnsi="Tahoma" w:cs="2  Badr" w:hint="cs"/>
          <w:color w:val="000000"/>
          <w:rtl/>
        </w:rPr>
        <w:t>1</w:t>
      </w:r>
      <w:r w:rsidRPr="003B68EF">
        <w:rPr>
          <w:rFonts w:cs="2  Badr" w:hint="cs"/>
          <w:rtl/>
        </w:rPr>
        <w:t>ق</w:t>
      </w:r>
      <w:r w:rsidRPr="003B68EF">
        <w:rPr>
          <w:rFonts w:cs="2  Badr"/>
          <w:rtl/>
        </w:rPr>
        <w:t>)</w:t>
      </w:r>
    </w:p>
  </w:footnote>
  <w:footnote w:id="7">
    <w:p w:rsidR="002F5567" w:rsidRPr="003B68EF" w:rsidRDefault="002F5567">
      <w:pPr>
        <w:pStyle w:val="FootnoteText"/>
        <w:rPr>
          <w:rFonts w:cs="2  Badr"/>
          <w:rtl/>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rtl/>
        </w:rPr>
        <w:t>العلم</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الحکمة</w:t>
      </w:r>
      <w:r w:rsidRPr="003B68EF">
        <w:rPr>
          <w:rFonts w:cs="2  Badr"/>
          <w:rtl/>
        </w:rPr>
        <w:t xml:space="preserve"> </w:t>
      </w:r>
      <w:r w:rsidRPr="003B68EF">
        <w:rPr>
          <w:rFonts w:cs="2  Badr" w:hint="cs"/>
          <w:rtl/>
        </w:rPr>
        <w:t>فی</w:t>
      </w:r>
      <w:r w:rsidRPr="003B68EF">
        <w:rPr>
          <w:rFonts w:cs="2  Badr"/>
          <w:rtl/>
        </w:rPr>
        <w:t xml:space="preserve"> </w:t>
      </w:r>
      <w:r w:rsidRPr="003B68EF">
        <w:rPr>
          <w:rFonts w:cs="2  Badr" w:hint="cs"/>
          <w:rtl/>
        </w:rPr>
        <w:t>الکتاب</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السنّة،</w:t>
      </w:r>
      <w:r w:rsidRPr="003B68EF">
        <w:rPr>
          <w:rFonts w:cs="2  Badr"/>
          <w:rtl/>
        </w:rPr>
        <w:t xml:space="preserve"> </w:t>
      </w:r>
      <w:r w:rsidRPr="003B68EF">
        <w:rPr>
          <w:rFonts w:cs="2  Badr" w:hint="cs"/>
          <w:rtl/>
        </w:rPr>
        <w:t>محمّد</w:t>
      </w:r>
      <w:r w:rsidRPr="003B68EF">
        <w:rPr>
          <w:rFonts w:cs="2  Badr"/>
          <w:rtl/>
        </w:rPr>
        <w:t xml:space="preserve"> </w:t>
      </w:r>
      <w:r w:rsidRPr="003B68EF">
        <w:rPr>
          <w:rFonts w:cs="2  Badr" w:hint="cs"/>
          <w:rtl/>
        </w:rPr>
        <w:t>محمّدی</w:t>
      </w:r>
      <w:r w:rsidRPr="003B68EF">
        <w:rPr>
          <w:rFonts w:cs="2  Badr"/>
          <w:rtl/>
        </w:rPr>
        <w:t xml:space="preserve"> </w:t>
      </w:r>
      <w:r w:rsidRPr="003B68EF">
        <w:rPr>
          <w:rFonts w:cs="2  Badr" w:hint="cs"/>
          <w:rtl/>
        </w:rPr>
        <w:t>ری</w:t>
      </w:r>
      <w:r w:rsidRPr="003B68EF">
        <w:rPr>
          <w:rFonts w:cs="2  Badr"/>
          <w:rtl/>
        </w:rPr>
        <w:t xml:space="preserve"> </w:t>
      </w:r>
      <w:r w:rsidRPr="003B68EF">
        <w:rPr>
          <w:rFonts w:cs="2  Badr" w:hint="cs"/>
          <w:rtl/>
        </w:rPr>
        <w:t>شهری،</w:t>
      </w:r>
      <w:r w:rsidRPr="003B68EF">
        <w:rPr>
          <w:rFonts w:cs="2  Badr"/>
          <w:rtl/>
        </w:rPr>
        <w:t xml:space="preserve"> </w:t>
      </w:r>
      <w:r w:rsidRPr="003B68EF">
        <w:rPr>
          <w:rFonts w:cs="2  Badr" w:hint="cs"/>
          <w:rtl/>
        </w:rPr>
        <w:t>قم</w:t>
      </w:r>
      <w:r w:rsidRPr="003B68EF">
        <w:rPr>
          <w:rFonts w:cs="2  Badr"/>
          <w:rtl/>
        </w:rPr>
        <w:t xml:space="preserve">: </w:t>
      </w:r>
      <w:r w:rsidRPr="003B68EF">
        <w:rPr>
          <w:rFonts w:cs="2  Badr" w:hint="cs"/>
          <w:rtl/>
        </w:rPr>
        <w:t>دار</w:t>
      </w:r>
      <w:r w:rsidRPr="003B68EF">
        <w:rPr>
          <w:rFonts w:cs="2  Badr"/>
          <w:rtl/>
        </w:rPr>
        <w:t xml:space="preserve"> </w:t>
      </w:r>
      <w:r w:rsidRPr="003B68EF">
        <w:rPr>
          <w:rFonts w:cs="2  Badr" w:hint="cs"/>
          <w:rtl/>
        </w:rPr>
        <w:t>الحدیث،</w:t>
      </w:r>
      <w:r w:rsidRPr="003B68EF">
        <w:rPr>
          <w:rFonts w:cs="2  Badr"/>
          <w:rtl/>
        </w:rPr>
        <w:t xml:space="preserve"> </w:t>
      </w:r>
      <w:r w:rsidRPr="003B68EF">
        <w:rPr>
          <w:rFonts w:cs="2  Badr" w:hint="cs"/>
          <w:rtl/>
        </w:rPr>
        <w:t>چاپ</w:t>
      </w:r>
      <w:r w:rsidRPr="003B68EF">
        <w:rPr>
          <w:rFonts w:cs="2  Badr"/>
          <w:rtl/>
        </w:rPr>
        <w:t xml:space="preserve"> </w:t>
      </w:r>
      <w:r w:rsidRPr="003B68EF">
        <w:rPr>
          <w:rFonts w:cs="2  Badr" w:hint="cs"/>
          <w:rtl/>
        </w:rPr>
        <w:t>سوم،</w:t>
      </w:r>
      <w:r w:rsidRPr="003B68EF">
        <w:rPr>
          <w:rFonts w:cs="2  Badr"/>
          <w:rtl/>
        </w:rPr>
        <w:t xml:space="preserve"> ۱۳۹۰</w:t>
      </w:r>
      <w:r w:rsidRPr="003B68EF">
        <w:rPr>
          <w:rFonts w:cs="2  Badr" w:hint="cs"/>
          <w:rtl/>
        </w:rPr>
        <w:t>ه‍</w:t>
      </w:r>
      <w:r w:rsidRPr="003B68EF">
        <w:rPr>
          <w:rFonts w:cs="2  Badr"/>
          <w:rtl/>
        </w:rPr>
        <w:t xml:space="preserve"> .</w:t>
      </w:r>
      <w:r w:rsidRPr="003B68EF">
        <w:rPr>
          <w:rFonts w:cs="2  Badr" w:hint="cs"/>
          <w:rtl/>
        </w:rPr>
        <w:t>ش،</w:t>
      </w:r>
      <w:r w:rsidRPr="003B68EF">
        <w:rPr>
          <w:rFonts w:cs="2  Badr"/>
          <w:rtl/>
        </w:rPr>
        <w:t xml:space="preserve"> </w:t>
      </w:r>
      <w:r w:rsidRPr="003B68EF">
        <w:rPr>
          <w:rFonts w:cs="2  Badr" w:hint="cs"/>
          <w:rtl/>
        </w:rPr>
        <w:t>وزیری،</w:t>
      </w:r>
      <w:r w:rsidRPr="003B68EF">
        <w:rPr>
          <w:rFonts w:cs="2  Badr"/>
          <w:rtl/>
        </w:rPr>
        <w:t xml:space="preserve"> ۵۶۴ </w:t>
      </w:r>
      <w:r w:rsidRPr="003B68EF">
        <w:rPr>
          <w:rFonts w:cs="2  Badr" w:hint="cs"/>
          <w:rtl/>
        </w:rPr>
        <w:t>صفحه.</w:t>
      </w:r>
    </w:p>
  </w:footnote>
  <w:footnote w:id="8">
    <w:p w:rsidR="00F13359" w:rsidRPr="003B68EF" w:rsidRDefault="00F13359">
      <w:pPr>
        <w:pStyle w:val="FootnoteText"/>
        <w:rPr>
          <w:rFonts w:cs="2  Badr"/>
          <w:rtl/>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rtl/>
        </w:rPr>
        <w:t>مُنیةُ</w:t>
      </w:r>
      <w:r w:rsidRPr="003B68EF">
        <w:rPr>
          <w:rFonts w:cs="2  Badr"/>
          <w:rtl/>
        </w:rPr>
        <w:t xml:space="preserve"> </w:t>
      </w:r>
      <w:r w:rsidRPr="003B68EF">
        <w:rPr>
          <w:rFonts w:cs="2  Badr" w:hint="cs"/>
          <w:rtl/>
        </w:rPr>
        <w:t>المُرید</w:t>
      </w:r>
      <w:r w:rsidRPr="003B68EF">
        <w:rPr>
          <w:rFonts w:cs="2  Badr"/>
          <w:rtl/>
        </w:rPr>
        <w:t xml:space="preserve"> </w:t>
      </w:r>
      <w:r w:rsidRPr="003B68EF">
        <w:rPr>
          <w:rFonts w:cs="2  Badr" w:hint="cs"/>
          <w:rtl/>
        </w:rPr>
        <w:t>فی</w:t>
      </w:r>
      <w:r w:rsidRPr="003B68EF">
        <w:rPr>
          <w:rFonts w:cs="2  Badr"/>
          <w:rtl/>
        </w:rPr>
        <w:t xml:space="preserve"> </w:t>
      </w:r>
      <w:bookmarkStart w:id="7" w:name="_GoBack"/>
      <w:r w:rsidRPr="003B68EF">
        <w:rPr>
          <w:rFonts w:cs="2  Badr" w:hint="cs"/>
          <w:rtl/>
        </w:rPr>
        <w:t>أدّب</w:t>
      </w:r>
      <w:bookmarkEnd w:id="7"/>
      <w:r w:rsidRPr="003B68EF">
        <w:rPr>
          <w:rFonts w:cs="2  Badr"/>
          <w:rtl/>
        </w:rPr>
        <w:t xml:space="preserve"> </w:t>
      </w:r>
      <w:r w:rsidRPr="003B68EF">
        <w:rPr>
          <w:rFonts w:cs="2  Badr" w:hint="cs"/>
          <w:rtl/>
        </w:rPr>
        <w:t>المُفید</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المُستّفید</w:t>
      </w:r>
      <w:r w:rsidRPr="003B68EF">
        <w:rPr>
          <w:rFonts w:cs="2  Badr"/>
          <w:rtl/>
        </w:rPr>
        <w:t xml:space="preserve"> </w:t>
      </w:r>
      <w:r w:rsidRPr="003B68EF">
        <w:rPr>
          <w:rFonts w:cs="2  Badr" w:hint="cs"/>
          <w:rtl/>
        </w:rPr>
        <w:t>اثر زین</w:t>
      </w:r>
      <w:r w:rsidRPr="003B68EF">
        <w:rPr>
          <w:rFonts w:cs="2  Badr"/>
          <w:rtl/>
        </w:rPr>
        <w:t xml:space="preserve"> </w:t>
      </w:r>
      <w:r w:rsidRPr="003B68EF">
        <w:rPr>
          <w:rFonts w:cs="2  Badr" w:hint="cs"/>
          <w:rtl/>
        </w:rPr>
        <w:t>الدین</w:t>
      </w:r>
      <w:r w:rsidRPr="003B68EF">
        <w:rPr>
          <w:rFonts w:cs="2  Badr"/>
          <w:rtl/>
        </w:rPr>
        <w:t xml:space="preserve"> </w:t>
      </w:r>
      <w:r w:rsidRPr="003B68EF">
        <w:rPr>
          <w:rFonts w:cs="2  Badr" w:hint="cs"/>
          <w:rtl/>
        </w:rPr>
        <w:t>بن</w:t>
      </w:r>
      <w:r w:rsidRPr="003B68EF">
        <w:rPr>
          <w:rFonts w:cs="2  Badr"/>
          <w:rtl/>
        </w:rPr>
        <w:t xml:space="preserve"> </w:t>
      </w:r>
      <w:r w:rsidRPr="003B68EF">
        <w:rPr>
          <w:rFonts w:cs="2  Badr" w:hint="cs"/>
          <w:rtl/>
        </w:rPr>
        <w:t>علی</w:t>
      </w:r>
      <w:r w:rsidRPr="003B68EF">
        <w:rPr>
          <w:rFonts w:cs="2  Badr"/>
          <w:rtl/>
        </w:rPr>
        <w:t xml:space="preserve"> </w:t>
      </w:r>
      <w:r w:rsidRPr="003B68EF">
        <w:rPr>
          <w:rFonts w:cs="2  Badr" w:hint="cs"/>
          <w:rtl/>
        </w:rPr>
        <w:t>عاملی(معروف</w:t>
      </w:r>
      <w:r w:rsidRPr="003B68EF">
        <w:rPr>
          <w:rFonts w:cs="2  Badr"/>
          <w:rtl/>
        </w:rPr>
        <w:t xml:space="preserve"> </w:t>
      </w:r>
      <w:r w:rsidRPr="003B68EF">
        <w:rPr>
          <w:rFonts w:cs="2  Badr" w:hint="cs"/>
          <w:rtl/>
        </w:rPr>
        <w:t>به</w:t>
      </w:r>
      <w:r w:rsidRPr="003B68EF">
        <w:rPr>
          <w:rFonts w:cs="2  Badr"/>
          <w:rtl/>
        </w:rPr>
        <w:t xml:space="preserve"> </w:t>
      </w:r>
      <w:r w:rsidRPr="003B68EF">
        <w:rPr>
          <w:rFonts w:cs="2  Badr" w:hint="cs"/>
          <w:rtl/>
        </w:rPr>
        <w:t>شهید</w:t>
      </w:r>
      <w:r w:rsidRPr="003B68EF">
        <w:rPr>
          <w:rFonts w:cs="2  Badr"/>
          <w:rtl/>
        </w:rPr>
        <w:t xml:space="preserve"> </w:t>
      </w:r>
      <w:r w:rsidRPr="003B68EF">
        <w:rPr>
          <w:rFonts w:cs="2  Badr" w:hint="cs"/>
          <w:rtl/>
        </w:rPr>
        <w:t>ثانی)</w:t>
      </w:r>
      <w:r w:rsidRPr="003B68EF">
        <w:rPr>
          <w:rFonts w:cs="2  Badr"/>
          <w:rtl/>
        </w:rPr>
        <w:t xml:space="preserve"> (</w:t>
      </w:r>
      <w:r w:rsidRPr="003B68EF">
        <w:rPr>
          <w:rFonts w:cs="2  Badr" w:hint="cs"/>
          <w:rtl/>
        </w:rPr>
        <w:t>شهادت،</w:t>
      </w:r>
      <w:r w:rsidRPr="003B68EF">
        <w:rPr>
          <w:rFonts w:cs="2  Badr"/>
          <w:rtl/>
        </w:rPr>
        <w:t xml:space="preserve"> ۹۶۶</w:t>
      </w:r>
      <w:r w:rsidRPr="003B68EF">
        <w:rPr>
          <w:rFonts w:cs="2  Badr" w:hint="cs"/>
          <w:rtl/>
        </w:rPr>
        <w:t>ق</w:t>
      </w:r>
      <w:r w:rsidRPr="003B68EF">
        <w:rPr>
          <w:rFonts w:cs="2  Badr"/>
          <w:rtl/>
        </w:rPr>
        <w:t>)</w:t>
      </w:r>
    </w:p>
  </w:footnote>
  <w:footnote w:id="9">
    <w:p w:rsidR="00795616" w:rsidRPr="003B68EF" w:rsidRDefault="00795616" w:rsidP="00795616">
      <w:pPr>
        <w:pStyle w:val="FootnoteText"/>
        <w:rPr>
          <w:rFonts w:cs="2  Badr"/>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rtl/>
        </w:rPr>
        <w:t>کنز</w:t>
      </w:r>
      <w:r w:rsidRPr="003B68EF">
        <w:rPr>
          <w:rFonts w:cs="2  Badr"/>
          <w:rtl/>
        </w:rPr>
        <w:t xml:space="preserve"> </w:t>
      </w:r>
      <w:r w:rsidRPr="003B68EF">
        <w:rPr>
          <w:rFonts w:cs="2  Badr" w:hint="cs"/>
          <w:rtl/>
        </w:rPr>
        <w:t>العمّال</w:t>
      </w:r>
      <w:r w:rsidRPr="003B68EF">
        <w:rPr>
          <w:rFonts w:cs="2  Badr"/>
          <w:rtl/>
        </w:rPr>
        <w:t xml:space="preserve"> </w:t>
      </w:r>
      <w:r w:rsidRPr="003B68EF">
        <w:rPr>
          <w:rFonts w:cs="2  Badr" w:hint="cs"/>
          <w:rtl/>
        </w:rPr>
        <w:t>فی</w:t>
      </w:r>
      <w:r w:rsidRPr="003B68EF">
        <w:rPr>
          <w:rFonts w:cs="2  Badr"/>
          <w:rtl/>
        </w:rPr>
        <w:t xml:space="preserve"> </w:t>
      </w:r>
      <w:r w:rsidRPr="003B68EF">
        <w:rPr>
          <w:rFonts w:cs="2  Badr" w:hint="cs"/>
          <w:rtl/>
        </w:rPr>
        <w:t>سنن</w:t>
      </w:r>
      <w:r w:rsidRPr="003B68EF">
        <w:rPr>
          <w:rFonts w:cs="2  Badr"/>
          <w:rtl/>
        </w:rPr>
        <w:t xml:space="preserve"> </w:t>
      </w:r>
      <w:r w:rsidRPr="003B68EF">
        <w:rPr>
          <w:rFonts w:cs="2  Badr" w:hint="cs"/>
          <w:rtl/>
        </w:rPr>
        <w:t>الاقوال</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الافعال</w:t>
      </w:r>
      <w:r w:rsidRPr="003B68EF">
        <w:rPr>
          <w:rFonts w:cs="2  Badr"/>
          <w:rtl/>
        </w:rPr>
        <w:t xml:space="preserve"> </w:t>
      </w:r>
      <w:r w:rsidRPr="003B68EF">
        <w:rPr>
          <w:rFonts w:cs="2  Badr" w:hint="cs"/>
          <w:rtl/>
        </w:rPr>
        <w:t>تالیف علاءالدین</w:t>
      </w:r>
      <w:r w:rsidRPr="003B68EF">
        <w:rPr>
          <w:rFonts w:cs="2  Badr"/>
          <w:rtl/>
        </w:rPr>
        <w:t xml:space="preserve"> </w:t>
      </w:r>
      <w:r w:rsidRPr="003B68EF">
        <w:rPr>
          <w:rFonts w:cs="2  Badr" w:hint="cs"/>
          <w:rtl/>
        </w:rPr>
        <w:t>علی</w:t>
      </w:r>
      <w:r w:rsidRPr="003B68EF">
        <w:rPr>
          <w:rFonts w:cs="2  Badr"/>
          <w:rtl/>
        </w:rPr>
        <w:t xml:space="preserve"> </w:t>
      </w:r>
      <w:r w:rsidRPr="003B68EF">
        <w:rPr>
          <w:rFonts w:cs="2  Badr" w:hint="cs"/>
          <w:rtl/>
        </w:rPr>
        <w:t>بن</w:t>
      </w:r>
      <w:r w:rsidRPr="003B68EF">
        <w:rPr>
          <w:rFonts w:cs="2  Badr"/>
          <w:rtl/>
        </w:rPr>
        <w:t xml:space="preserve"> </w:t>
      </w:r>
      <w:r w:rsidRPr="003B68EF">
        <w:rPr>
          <w:rFonts w:cs="2  Badr" w:hint="cs"/>
          <w:rtl/>
        </w:rPr>
        <w:t>حسام</w:t>
      </w:r>
      <w:r w:rsidRPr="003B68EF">
        <w:rPr>
          <w:rFonts w:cs="2  Badr"/>
          <w:rtl/>
        </w:rPr>
        <w:t xml:space="preserve"> </w:t>
      </w:r>
      <w:r w:rsidRPr="003B68EF">
        <w:rPr>
          <w:rFonts w:cs="2  Badr" w:hint="cs"/>
          <w:rtl/>
        </w:rPr>
        <w:t>(معروف</w:t>
      </w:r>
      <w:r w:rsidRPr="003B68EF">
        <w:rPr>
          <w:rFonts w:cs="2  Badr"/>
          <w:rtl/>
        </w:rPr>
        <w:t xml:space="preserve"> </w:t>
      </w:r>
      <w:r w:rsidRPr="003B68EF">
        <w:rPr>
          <w:rFonts w:cs="2  Badr" w:hint="cs"/>
          <w:rtl/>
        </w:rPr>
        <w:t>به</w:t>
      </w:r>
      <w:r w:rsidRPr="003B68EF">
        <w:rPr>
          <w:rFonts w:cs="2  Badr"/>
          <w:rtl/>
        </w:rPr>
        <w:t xml:space="preserve"> </w:t>
      </w:r>
      <w:r w:rsidRPr="003B68EF">
        <w:rPr>
          <w:rFonts w:cs="2  Badr" w:hint="cs"/>
          <w:rtl/>
        </w:rPr>
        <w:t>متقی</w:t>
      </w:r>
      <w:r w:rsidRPr="003B68EF">
        <w:rPr>
          <w:rFonts w:cs="2  Badr"/>
          <w:rtl/>
        </w:rPr>
        <w:t xml:space="preserve"> </w:t>
      </w:r>
      <w:r w:rsidRPr="003B68EF">
        <w:rPr>
          <w:rFonts w:cs="2  Badr" w:hint="cs"/>
          <w:rtl/>
        </w:rPr>
        <w:t>هندی) م</w:t>
      </w:r>
      <w:r w:rsidRPr="003B68EF">
        <w:rPr>
          <w:rFonts w:cs="2  Badr"/>
          <w:rtl/>
        </w:rPr>
        <w:t xml:space="preserve"> ۹۷۵ </w:t>
      </w:r>
      <w:r w:rsidRPr="003B68EF">
        <w:rPr>
          <w:rFonts w:cs="2  Badr" w:hint="cs"/>
          <w:rtl/>
        </w:rPr>
        <w:t>یا</w:t>
      </w:r>
      <w:r w:rsidRPr="003B68EF">
        <w:rPr>
          <w:rFonts w:cs="2  Badr"/>
          <w:rtl/>
        </w:rPr>
        <w:t xml:space="preserve"> ۹۷۷ </w:t>
      </w:r>
      <w:r w:rsidRPr="003B68EF">
        <w:rPr>
          <w:rFonts w:cs="2  Badr" w:hint="cs"/>
          <w:rtl/>
        </w:rPr>
        <w:t>هـ</w:t>
      </w:r>
    </w:p>
  </w:footnote>
  <w:footnote w:id="10">
    <w:p w:rsidR="00795616" w:rsidRPr="003B68EF" w:rsidRDefault="00795616">
      <w:pPr>
        <w:pStyle w:val="FootnoteText"/>
        <w:rPr>
          <w:rFonts w:cs="2  Badr"/>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color w:val="000000"/>
          <w:rtl/>
        </w:rPr>
        <w:t>علماء</w:t>
      </w:r>
      <w:r w:rsidRPr="003B68EF">
        <w:rPr>
          <w:rFonts w:cs="2  Badr"/>
          <w:color w:val="000000"/>
          <w:rtl/>
        </w:rPr>
        <w:t xml:space="preserve"> </w:t>
      </w:r>
      <w:r w:rsidRPr="003B68EF">
        <w:rPr>
          <w:rFonts w:cs="2  Badr" w:hint="cs"/>
          <w:color w:val="000000"/>
          <w:rtl/>
        </w:rPr>
        <w:t>أمتي</w:t>
      </w:r>
      <w:r w:rsidRPr="003B68EF">
        <w:rPr>
          <w:rFonts w:cs="2  Badr"/>
          <w:color w:val="000000"/>
          <w:rtl/>
        </w:rPr>
        <w:t xml:space="preserve"> </w:t>
      </w:r>
      <w:r w:rsidRPr="003B68EF">
        <w:rPr>
          <w:rFonts w:cs="2  Badr" w:hint="cs"/>
          <w:color w:val="000000"/>
          <w:rtl/>
        </w:rPr>
        <w:t>مرابطون</w:t>
      </w:r>
      <w:r w:rsidRPr="003B68EF">
        <w:rPr>
          <w:rFonts w:cs="2  Badr"/>
          <w:color w:val="000000"/>
          <w:rtl/>
        </w:rPr>
        <w:t xml:space="preserve"> </w:t>
      </w:r>
      <w:r w:rsidRPr="003B68EF">
        <w:rPr>
          <w:rFonts w:cs="2  Badr" w:hint="cs"/>
          <w:color w:val="000000"/>
          <w:rtl/>
        </w:rPr>
        <w:t>في</w:t>
      </w:r>
      <w:r w:rsidRPr="003B68EF">
        <w:rPr>
          <w:rFonts w:cs="2  Badr"/>
          <w:color w:val="000000"/>
          <w:rtl/>
        </w:rPr>
        <w:t xml:space="preserve"> </w:t>
      </w:r>
      <w:r w:rsidRPr="003B68EF">
        <w:rPr>
          <w:rFonts w:cs="2  Badr" w:hint="cs"/>
          <w:color w:val="000000"/>
          <w:rtl/>
        </w:rPr>
        <w:t>الثغر</w:t>
      </w:r>
      <w:r w:rsidRPr="003B68EF">
        <w:rPr>
          <w:rFonts w:cs="2  Badr"/>
          <w:color w:val="000000"/>
          <w:rtl/>
        </w:rPr>
        <w:t xml:space="preserve"> </w:t>
      </w:r>
      <w:r w:rsidRPr="003B68EF">
        <w:rPr>
          <w:rFonts w:cs="2  Badr" w:hint="cs"/>
          <w:color w:val="000000"/>
          <w:rtl/>
        </w:rPr>
        <w:t>الذي</w:t>
      </w:r>
      <w:r w:rsidRPr="003B68EF">
        <w:rPr>
          <w:rFonts w:cs="2  Badr"/>
          <w:color w:val="000000"/>
          <w:rtl/>
        </w:rPr>
        <w:t xml:space="preserve"> </w:t>
      </w:r>
      <w:r w:rsidRPr="003B68EF">
        <w:rPr>
          <w:rFonts w:cs="2  Badr" w:hint="cs"/>
          <w:color w:val="000000"/>
          <w:rtl/>
        </w:rPr>
        <w:t>يلي</w:t>
      </w:r>
      <w:r w:rsidRPr="003B68EF">
        <w:rPr>
          <w:rFonts w:cs="2  Badr"/>
          <w:color w:val="000000"/>
          <w:rtl/>
        </w:rPr>
        <w:t xml:space="preserve"> </w:t>
      </w:r>
      <w:r w:rsidRPr="003B68EF">
        <w:rPr>
          <w:rFonts w:cs="2  Badr" w:hint="cs"/>
          <w:color w:val="000000"/>
          <w:rtl/>
        </w:rPr>
        <w:t>إبليس</w:t>
      </w:r>
      <w:r w:rsidRPr="003B68EF">
        <w:rPr>
          <w:rFonts w:cs="2  Badr"/>
          <w:color w:val="000000"/>
          <w:rtl/>
        </w:rPr>
        <w:t xml:space="preserve"> </w:t>
      </w:r>
      <w:r w:rsidRPr="003B68EF">
        <w:rPr>
          <w:rFonts w:cs="2  Badr" w:hint="cs"/>
          <w:color w:val="000000"/>
          <w:rtl/>
        </w:rPr>
        <w:t>وعفاريته</w:t>
      </w:r>
      <w:r w:rsidRPr="003B68EF">
        <w:rPr>
          <w:rFonts w:cs="2  Badr"/>
          <w:color w:val="000000"/>
          <w:rtl/>
        </w:rPr>
        <w:t xml:space="preserve"> </w:t>
      </w:r>
      <w:r w:rsidRPr="003B68EF">
        <w:rPr>
          <w:rFonts w:cs="2  Badr" w:hint="cs"/>
          <w:color w:val="000000"/>
          <w:rtl/>
        </w:rPr>
        <w:t>يمنعونهم</w:t>
      </w:r>
      <w:r w:rsidRPr="003B68EF">
        <w:rPr>
          <w:rFonts w:cs="2  Badr"/>
          <w:color w:val="000000"/>
          <w:rtl/>
        </w:rPr>
        <w:t xml:space="preserve"> </w:t>
      </w:r>
      <w:r w:rsidRPr="003B68EF">
        <w:rPr>
          <w:rFonts w:cs="2  Badr" w:hint="cs"/>
          <w:color w:val="000000"/>
          <w:rtl/>
        </w:rPr>
        <w:t>من</w:t>
      </w:r>
      <w:r w:rsidRPr="003B68EF">
        <w:rPr>
          <w:rFonts w:cs="2  Badr"/>
          <w:color w:val="000000"/>
          <w:rtl/>
        </w:rPr>
        <w:t xml:space="preserve"> </w:t>
      </w:r>
      <w:r w:rsidRPr="003B68EF">
        <w:rPr>
          <w:rFonts w:cs="2  Badr" w:hint="cs"/>
          <w:color w:val="000000"/>
          <w:rtl/>
        </w:rPr>
        <w:t>الدخول</w:t>
      </w:r>
      <w:r w:rsidRPr="003B68EF">
        <w:rPr>
          <w:rFonts w:cs="2  Badr"/>
          <w:color w:val="000000"/>
          <w:rtl/>
        </w:rPr>
        <w:t xml:space="preserve"> </w:t>
      </w:r>
      <w:r w:rsidRPr="003B68EF">
        <w:rPr>
          <w:rFonts w:cs="2  Badr" w:hint="cs"/>
          <w:color w:val="000000"/>
          <w:rtl/>
        </w:rPr>
        <w:t>إلى</w:t>
      </w:r>
      <w:r w:rsidRPr="003B68EF">
        <w:rPr>
          <w:rFonts w:cs="2  Badr"/>
          <w:color w:val="000000"/>
          <w:rtl/>
        </w:rPr>
        <w:t xml:space="preserve"> </w:t>
      </w:r>
      <w:r w:rsidRPr="003B68EF">
        <w:rPr>
          <w:rFonts w:cs="2  Badr" w:hint="cs"/>
          <w:color w:val="000000"/>
          <w:rtl/>
        </w:rPr>
        <w:t>ضعفاء</w:t>
      </w:r>
      <w:r w:rsidRPr="003B68EF">
        <w:rPr>
          <w:rFonts w:cs="2  Badr"/>
          <w:color w:val="000000"/>
          <w:rtl/>
        </w:rPr>
        <w:t xml:space="preserve"> </w:t>
      </w:r>
      <w:r w:rsidRPr="003B68EF">
        <w:rPr>
          <w:rFonts w:cs="2  Badr" w:hint="cs"/>
          <w:color w:val="000000"/>
          <w:rtl/>
        </w:rPr>
        <w:t xml:space="preserve">شيعتنا </w:t>
      </w:r>
    </w:p>
  </w:footnote>
  <w:footnote w:id="11">
    <w:p w:rsidR="004B5EBD" w:rsidRPr="003B68EF" w:rsidRDefault="004B5EBD" w:rsidP="004B5EBD">
      <w:pPr>
        <w:pStyle w:val="FootnoteText"/>
        <w:rPr>
          <w:rFonts w:cs="2  Badr"/>
          <w:rtl/>
        </w:rPr>
      </w:pPr>
      <w:r w:rsidRPr="003B68EF">
        <w:rPr>
          <w:rStyle w:val="FootnoteReference"/>
          <w:rFonts w:cs="2  Badr"/>
        </w:rPr>
        <w:footnoteRef/>
      </w:r>
      <w:r w:rsidRPr="003B68EF">
        <w:rPr>
          <w:rFonts w:cs="2  Badr"/>
          <w:rtl/>
        </w:rPr>
        <w:t xml:space="preserve"> </w:t>
      </w:r>
      <w:r w:rsidRPr="003B68EF">
        <w:rPr>
          <w:rFonts w:cs="2  Badr" w:hint="cs"/>
          <w:rtl/>
        </w:rPr>
        <w:t xml:space="preserve">. </w:t>
      </w:r>
      <w:r w:rsidRPr="003B68EF">
        <w:rPr>
          <w:rFonts w:cs="2  Badr" w:hint="cs"/>
          <w:rtl/>
        </w:rPr>
        <w:t>الميزان</w:t>
      </w:r>
      <w:r w:rsidRPr="003B68EF">
        <w:rPr>
          <w:rFonts w:cs="2  Badr"/>
          <w:rtl/>
        </w:rPr>
        <w:t xml:space="preserve"> </w:t>
      </w:r>
      <w:r w:rsidRPr="003B68EF">
        <w:rPr>
          <w:rFonts w:cs="2  Badr" w:hint="cs"/>
          <w:rtl/>
        </w:rPr>
        <w:t>في</w:t>
      </w:r>
      <w:r w:rsidRPr="003B68EF">
        <w:rPr>
          <w:rFonts w:cs="2  Badr"/>
          <w:rtl/>
        </w:rPr>
        <w:t xml:space="preserve"> </w:t>
      </w:r>
      <w:r w:rsidRPr="003B68EF">
        <w:rPr>
          <w:rFonts w:cs="2  Badr" w:hint="cs"/>
          <w:rtl/>
        </w:rPr>
        <w:t>تفسير</w:t>
      </w:r>
      <w:r w:rsidRPr="003B68EF">
        <w:rPr>
          <w:rFonts w:cs="2  Badr"/>
          <w:rtl/>
        </w:rPr>
        <w:t xml:space="preserve"> </w:t>
      </w:r>
      <w:r w:rsidRPr="003B68EF">
        <w:rPr>
          <w:rFonts w:cs="2  Badr" w:hint="cs"/>
          <w:rtl/>
        </w:rPr>
        <w:t>القرآن،</w:t>
      </w:r>
      <w:r w:rsidRPr="003B68EF">
        <w:rPr>
          <w:rFonts w:cs="2  Badr"/>
          <w:rtl/>
        </w:rPr>
        <w:t xml:space="preserve"> </w:t>
      </w:r>
      <w:r w:rsidRPr="003B68EF">
        <w:rPr>
          <w:rFonts w:cs="2  Badr" w:hint="cs"/>
          <w:rtl/>
        </w:rPr>
        <w:t>ج‏</w:t>
      </w:r>
      <w:r w:rsidRPr="003B68EF">
        <w:rPr>
          <w:rFonts w:cs="2  Badr"/>
          <w:rtl/>
        </w:rPr>
        <w:t>6</w:t>
      </w:r>
      <w:r w:rsidRPr="003B68EF">
        <w:rPr>
          <w:rFonts w:cs="2  Badr" w:hint="cs"/>
          <w:rtl/>
        </w:rPr>
        <w:t>،</w:t>
      </w:r>
      <w:r w:rsidRPr="003B68EF">
        <w:rPr>
          <w:rFonts w:cs="2  Badr"/>
          <w:rtl/>
        </w:rPr>
        <w:t xml:space="preserve"> </w:t>
      </w:r>
      <w:r w:rsidRPr="003B68EF">
        <w:rPr>
          <w:rFonts w:cs="2  Badr" w:hint="cs"/>
          <w:rtl/>
        </w:rPr>
        <w:t>ص</w:t>
      </w:r>
      <w:r w:rsidRPr="003B68EF">
        <w:rPr>
          <w:rFonts w:cs="2  Badr"/>
          <w:rtl/>
        </w:rPr>
        <w:t>: 40</w:t>
      </w:r>
      <w:r w:rsidRPr="003B68EF">
        <w:rPr>
          <w:rFonts w:cs="2  Badr" w:hint="cs"/>
          <w:rtl/>
        </w:rPr>
        <w:t>: و</w:t>
      </w:r>
      <w:r w:rsidRPr="003B68EF">
        <w:rPr>
          <w:rFonts w:cs="2  Badr"/>
          <w:rtl/>
        </w:rPr>
        <w:t xml:space="preserve"> </w:t>
      </w:r>
      <w:r w:rsidRPr="003B68EF">
        <w:rPr>
          <w:rFonts w:cs="2  Badr" w:hint="cs"/>
          <w:rtl/>
        </w:rPr>
        <w:t>في</w:t>
      </w:r>
      <w:r w:rsidRPr="003B68EF">
        <w:rPr>
          <w:rFonts w:cs="2  Badr"/>
          <w:rtl/>
        </w:rPr>
        <w:t xml:space="preserve"> </w:t>
      </w:r>
      <w:r w:rsidRPr="003B68EF">
        <w:rPr>
          <w:rFonts w:cs="2  Badr" w:hint="cs"/>
          <w:rtl/>
        </w:rPr>
        <w:t>الكافي،</w:t>
      </w:r>
      <w:r w:rsidRPr="003B68EF">
        <w:rPr>
          <w:rFonts w:cs="2  Badr"/>
          <w:rtl/>
        </w:rPr>
        <w:t xml:space="preserve"> </w:t>
      </w:r>
      <w:r w:rsidRPr="003B68EF">
        <w:rPr>
          <w:rFonts w:cs="2  Badr" w:hint="cs"/>
          <w:rtl/>
        </w:rPr>
        <w:t>بإسناده</w:t>
      </w:r>
      <w:r w:rsidRPr="003B68EF">
        <w:rPr>
          <w:rFonts w:cs="2  Badr"/>
          <w:rtl/>
        </w:rPr>
        <w:t xml:space="preserve"> </w:t>
      </w:r>
      <w:r w:rsidRPr="003B68EF">
        <w:rPr>
          <w:rFonts w:cs="2  Badr" w:hint="cs"/>
          <w:rtl/>
        </w:rPr>
        <w:t>عن</w:t>
      </w:r>
      <w:r w:rsidRPr="003B68EF">
        <w:rPr>
          <w:rFonts w:cs="2  Badr"/>
          <w:rtl/>
        </w:rPr>
        <w:t xml:space="preserve"> </w:t>
      </w:r>
      <w:r w:rsidRPr="003B68EF">
        <w:rPr>
          <w:rFonts w:cs="2  Badr" w:hint="cs"/>
          <w:rtl/>
        </w:rPr>
        <w:t>أبي</w:t>
      </w:r>
      <w:r w:rsidRPr="003B68EF">
        <w:rPr>
          <w:rFonts w:cs="2  Badr"/>
          <w:rtl/>
        </w:rPr>
        <w:t xml:space="preserve"> </w:t>
      </w:r>
      <w:r w:rsidRPr="003B68EF">
        <w:rPr>
          <w:rFonts w:cs="2  Badr" w:hint="cs"/>
          <w:rtl/>
        </w:rPr>
        <w:t>بصير</w:t>
      </w:r>
      <w:r w:rsidRPr="003B68EF">
        <w:rPr>
          <w:rFonts w:cs="2  Badr"/>
          <w:rtl/>
        </w:rPr>
        <w:t xml:space="preserve"> </w:t>
      </w:r>
      <w:r w:rsidRPr="003B68EF">
        <w:rPr>
          <w:rFonts w:cs="2  Badr" w:hint="cs"/>
          <w:rtl/>
        </w:rPr>
        <w:t>عن</w:t>
      </w:r>
      <w:r w:rsidRPr="003B68EF">
        <w:rPr>
          <w:rFonts w:cs="2  Badr"/>
          <w:rtl/>
        </w:rPr>
        <w:t xml:space="preserve"> </w:t>
      </w:r>
      <w:r w:rsidRPr="003B68EF">
        <w:rPr>
          <w:rFonts w:cs="2  Badr" w:hint="cs"/>
          <w:rtl/>
        </w:rPr>
        <w:t>عمر</w:t>
      </w:r>
      <w:r w:rsidRPr="003B68EF">
        <w:rPr>
          <w:rFonts w:cs="2  Badr"/>
          <w:rtl/>
        </w:rPr>
        <w:t xml:space="preserve"> </w:t>
      </w:r>
      <w:r w:rsidRPr="003B68EF">
        <w:rPr>
          <w:rFonts w:cs="2  Badr" w:hint="cs"/>
          <w:rtl/>
        </w:rPr>
        <w:t>بن</w:t>
      </w:r>
      <w:r w:rsidRPr="003B68EF">
        <w:rPr>
          <w:rFonts w:cs="2  Badr"/>
          <w:rtl/>
        </w:rPr>
        <w:t xml:space="preserve"> </w:t>
      </w:r>
      <w:r w:rsidRPr="003B68EF">
        <w:rPr>
          <w:rFonts w:cs="2  Badr" w:hint="cs"/>
          <w:rtl/>
        </w:rPr>
        <w:t>رياح</w:t>
      </w:r>
      <w:r w:rsidRPr="003B68EF">
        <w:rPr>
          <w:rFonts w:cs="2  Badr"/>
          <w:rtl/>
        </w:rPr>
        <w:t xml:space="preserve"> </w:t>
      </w:r>
      <w:r w:rsidRPr="003B68EF">
        <w:rPr>
          <w:rFonts w:cs="2  Badr" w:hint="cs"/>
          <w:rtl/>
        </w:rPr>
        <w:t>عن</w:t>
      </w:r>
      <w:r w:rsidRPr="003B68EF">
        <w:rPr>
          <w:rFonts w:cs="2  Badr"/>
          <w:rtl/>
        </w:rPr>
        <w:t xml:space="preserve"> </w:t>
      </w:r>
      <w:r w:rsidRPr="003B68EF">
        <w:rPr>
          <w:rFonts w:cs="2  Badr" w:hint="cs"/>
          <w:rtl/>
        </w:rPr>
        <w:t>أبي</w:t>
      </w:r>
      <w:r w:rsidRPr="003B68EF">
        <w:rPr>
          <w:rFonts w:cs="2  Badr"/>
          <w:rtl/>
        </w:rPr>
        <w:t xml:space="preserve"> </w:t>
      </w:r>
      <w:r w:rsidRPr="003B68EF">
        <w:rPr>
          <w:rFonts w:cs="2  Badr" w:hint="cs"/>
          <w:rtl/>
        </w:rPr>
        <w:t>جعفر</w:t>
      </w:r>
      <w:r w:rsidRPr="003B68EF">
        <w:rPr>
          <w:rFonts w:cs="2  Badr"/>
          <w:rtl/>
        </w:rPr>
        <w:t xml:space="preserve"> </w:t>
      </w:r>
      <w:r w:rsidRPr="003B68EF">
        <w:rPr>
          <w:rFonts w:cs="2  Badr" w:hint="cs"/>
          <w:rtl/>
        </w:rPr>
        <w:t>ع</w:t>
      </w:r>
      <w:r w:rsidRPr="003B68EF">
        <w:rPr>
          <w:rFonts w:cs="2  Badr"/>
          <w:rtl/>
        </w:rPr>
        <w:t xml:space="preserve"> </w:t>
      </w:r>
      <w:r w:rsidRPr="003B68EF">
        <w:rPr>
          <w:rFonts w:cs="2  Badr" w:hint="cs"/>
          <w:rtl/>
        </w:rPr>
        <w:t>قال</w:t>
      </w:r>
      <w:r w:rsidRPr="003B68EF">
        <w:rPr>
          <w:rFonts w:cs="2  Badr"/>
          <w:rtl/>
        </w:rPr>
        <w:t xml:space="preserve">: </w:t>
      </w:r>
      <w:r w:rsidRPr="003B68EF">
        <w:rPr>
          <w:rFonts w:cs="2  Badr" w:hint="cs"/>
          <w:rtl/>
        </w:rPr>
        <w:t>قلت</w:t>
      </w:r>
      <w:r w:rsidRPr="003B68EF">
        <w:rPr>
          <w:rFonts w:cs="2  Badr"/>
          <w:rtl/>
        </w:rPr>
        <w:t xml:space="preserve"> </w:t>
      </w:r>
      <w:r w:rsidRPr="003B68EF">
        <w:rPr>
          <w:rFonts w:cs="2  Badr" w:hint="cs"/>
          <w:rtl/>
        </w:rPr>
        <w:t>له</w:t>
      </w:r>
      <w:r w:rsidRPr="003B68EF">
        <w:rPr>
          <w:rFonts w:cs="2  Badr"/>
          <w:rtl/>
        </w:rPr>
        <w:t xml:space="preserve"> </w:t>
      </w:r>
      <w:r w:rsidRPr="003B68EF">
        <w:rPr>
          <w:rFonts w:cs="2  Badr" w:hint="cs"/>
          <w:rtl/>
        </w:rPr>
        <w:t>بلغني</w:t>
      </w:r>
      <w:r w:rsidRPr="003B68EF">
        <w:rPr>
          <w:rFonts w:cs="2  Badr"/>
          <w:rtl/>
        </w:rPr>
        <w:t xml:space="preserve"> </w:t>
      </w:r>
      <w:r w:rsidRPr="003B68EF">
        <w:rPr>
          <w:rFonts w:cs="2  Badr" w:hint="cs"/>
          <w:rtl/>
        </w:rPr>
        <w:t>أنك</w:t>
      </w:r>
      <w:r w:rsidRPr="003B68EF">
        <w:rPr>
          <w:rFonts w:cs="2  Badr"/>
          <w:rtl/>
        </w:rPr>
        <w:t xml:space="preserve"> </w:t>
      </w:r>
      <w:r w:rsidRPr="003B68EF">
        <w:rPr>
          <w:rFonts w:cs="2  Badr" w:hint="cs"/>
          <w:rtl/>
        </w:rPr>
        <w:t>تقول</w:t>
      </w:r>
      <w:r w:rsidRPr="003B68EF">
        <w:rPr>
          <w:rFonts w:cs="2  Badr"/>
          <w:rtl/>
        </w:rPr>
        <w:t xml:space="preserve">- </w:t>
      </w:r>
      <w:r w:rsidRPr="003B68EF">
        <w:rPr>
          <w:rFonts w:cs="2  Badr" w:hint="cs"/>
          <w:rtl/>
        </w:rPr>
        <w:t>من</w:t>
      </w:r>
      <w:r w:rsidRPr="003B68EF">
        <w:rPr>
          <w:rFonts w:cs="2  Badr"/>
          <w:rtl/>
        </w:rPr>
        <w:t xml:space="preserve"> </w:t>
      </w:r>
      <w:r w:rsidRPr="003B68EF">
        <w:rPr>
          <w:rFonts w:cs="2  Badr" w:hint="cs"/>
          <w:rtl/>
        </w:rPr>
        <w:t>طلق</w:t>
      </w:r>
      <w:r w:rsidRPr="003B68EF">
        <w:rPr>
          <w:rFonts w:cs="2  Badr"/>
          <w:rtl/>
        </w:rPr>
        <w:t xml:space="preserve"> </w:t>
      </w:r>
      <w:r w:rsidRPr="003B68EF">
        <w:rPr>
          <w:rFonts w:cs="2  Badr" w:hint="cs"/>
          <w:rtl/>
        </w:rPr>
        <w:t>لغير</w:t>
      </w:r>
      <w:r w:rsidRPr="003B68EF">
        <w:rPr>
          <w:rFonts w:cs="2  Badr"/>
          <w:rtl/>
        </w:rPr>
        <w:t xml:space="preserve"> </w:t>
      </w:r>
      <w:r w:rsidRPr="003B68EF">
        <w:rPr>
          <w:rFonts w:cs="2  Badr" w:hint="cs"/>
          <w:rtl/>
        </w:rPr>
        <w:t>السنة</w:t>
      </w:r>
      <w:r w:rsidRPr="003B68EF">
        <w:rPr>
          <w:rFonts w:cs="2  Badr"/>
          <w:rtl/>
        </w:rPr>
        <w:t xml:space="preserve"> </w:t>
      </w:r>
      <w:r w:rsidRPr="003B68EF">
        <w:rPr>
          <w:rFonts w:cs="2  Badr" w:hint="cs"/>
          <w:rtl/>
        </w:rPr>
        <w:t>أنك</w:t>
      </w:r>
      <w:r w:rsidRPr="003B68EF">
        <w:rPr>
          <w:rFonts w:cs="2  Badr"/>
          <w:rtl/>
        </w:rPr>
        <w:t xml:space="preserve"> </w:t>
      </w:r>
      <w:r w:rsidRPr="003B68EF">
        <w:rPr>
          <w:rFonts w:cs="2  Badr" w:hint="cs"/>
          <w:rtl/>
        </w:rPr>
        <w:t>لا</w:t>
      </w:r>
      <w:r w:rsidRPr="003B68EF">
        <w:rPr>
          <w:rFonts w:cs="2  Badr"/>
          <w:rtl/>
        </w:rPr>
        <w:t xml:space="preserve"> </w:t>
      </w:r>
      <w:r w:rsidRPr="003B68EF">
        <w:rPr>
          <w:rFonts w:cs="2  Badr" w:hint="cs"/>
          <w:rtl/>
        </w:rPr>
        <w:t>ترى</w:t>
      </w:r>
      <w:r w:rsidRPr="003B68EF">
        <w:rPr>
          <w:rFonts w:cs="2  Badr"/>
          <w:rtl/>
        </w:rPr>
        <w:t xml:space="preserve"> </w:t>
      </w:r>
      <w:r w:rsidRPr="003B68EF">
        <w:rPr>
          <w:rFonts w:cs="2  Badr" w:hint="cs"/>
          <w:rtl/>
        </w:rPr>
        <w:t>طلاقه</w:t>
      </w:r>
      <w:r w:rsidRPr="003B68EF">
        <w:rPr>
          <w:rFonts w:cs="2  Badr"/>
          <w:rtl/>
        </w:rPr>
        <w:t xml:space="preserve"> </w:t>
      </w:r>
      <w:r w:rsidRPr="003B68EF">
        <w:rPr>
          <w:rFonts w:cs="2  Badr" w:hint="cs"/>
          <w:rtl/>
        </w:rPr>
        <w:t>شيئا</w:t>
      </w:r>
      <w:r w:rsidRPr="003B68EF">
        <w:rPr>
          <w:rFonts w:cs="2  Badr"/>
          <w:rtl/>
        </w:rPr>
        <w:t xml:space="preserve">- </w:t>
      </w:r>
      <w:r w:rsidRPr="003B68EF">
        <w:rPr>
          <w:rFonts w:cs="2  Badr" w:hint="cs"/>
          <w:rtl/>
        </w:rPr>
        <w:t>فقال</w:t>
      </w:r>
      <w:r w:rsidRPr="003B68EF">
        <w:rPr>
          <w:rFonts w:cs="2  Badr"/>
          <w:rtl/>
        </w:rPr>
        <w:t xml:space="preserve"> </w:t>
      </w:r>
      <w:r w:rsidRPr="003B68EF">
        <w:rPr>
          <w:rFonts w:cs="2  Badr" w:hint="cs"/>
          <w:rtl/>
        </w:rPr>
        <w:t>أبو</w:t>
      </w:r>
      <w:r w:rsidRPr="003B68EF">
        <w:rPr>
          <w:rFonts w:cs="2  Badr"/>
          <w:rtl/>
        </w:rPr>
        <w:t xml:space="preserve"> </w:t>
      </w:r>
      <w:r w:rsidRPr="003B68EF">
        <w:rPr>
          <w:rFonts w:cs="2  Badr" w:hint="cs"/>
          <w:rtl/>
        </w:rPr>
        <w:t>جعفر</w:t>
      </w:r>
      <w:r w:rsidRPr="003B68EF">
        <w:rPr>
          <w:rFonts w:cs="2  Badr"/>
          <w:rtl/>
        </w:rPr>
        <w:t xml:space="preserve"> </w:t>
      </w:r>
      <w:r w:rsidRPr="003B68EF">
        <w:rPr>
          <w:rFonts w:cs="2  Badr" w:hint="cs"/>
          <w:rtl/>
        </w:rPr>
        <w:t>ع</w:t>
      </w:r>
      <w:r w:rsidRPr="003B68EF">
        <w:rPr>
          <w:rFonts w:cs="2  Badr"/>
          <w:rtl/>
        </w:rPr>
        <w:t xml:space="preserve"> </w:t>
      </w:r>
      <w:r w:rsidRPr="003B68EF">
        <w:rPr>
          <w:rFonts w:cs="2  Badr" w:hint="cs"/>
          <w:rtl/>
        </w:rPr>
        <w:t>ما</w:t>
      </w:r>
      <w:r w:rsidRPr="003B68EF">
        <w:rPr>
          <w:rFonts w:cs="2  Badr"/>
          <w:rtl/>
        </w:rPr>
        <w:t xml:space="preserve"> </w:t>
      </w:r>
      <w:r w:rsidRPr="003B68EF">
        <w:rPr>
          <w:rFonts w:cs="2  Badr" w:hint="cs"/>
          <w:rtl/>
        </w:rPr>
        <w:t>أقول</w:t>
      </w:r>
      <w:r w:rsidRPr="003B68EF">
        <w:rPr>
          <w:rFonts w:cs="2  Badr"/>
          <w:rtl/>
        </w:rPr>
        <w:t xml:space="preserve"> </w:t>
      </w:r>
      <w:r w:rsidRPr="003B68EF">
        <w:rPr>
          <w:rFonts w:cs="2  Badr" w:hint="cs"/>
          <w:rtl/>
        </w:rPr>
        <w:t>بل</w:t>
      </w:r>
      <w:r w:rsidRPr="003B68EF">
        <w:rPr>
          <w:rFonts w:cs="2  Badr"/>
          <w:rtl/>
        </w:rPr>
        <w:t xml:space="preserve"> </w:t>
      </w:r>
      <w:r w:rsidRPr="003B68EF">
        <w:rPr>
          <w:rFonts w:cs="2  Badr" w:hint="cs"/>
          <w:rtl/>
        </w:rPr>
        <w:t>الله</w:t>
      </w:r>
      <w:r w:rsidRPr="003B68EF">
        <w:rPr>
          <w:rFonts w:cs="2  Badr"/>
          <w:rtl/>
        </w:rPr>
        <w:t xml:space="preserve"> </w:t>
      </w:r>
      <w:r w:rsidRPr="003B68EF">
        <w:rPr>
          <w:rFonts w:cs="2  Badr" w:hint="cs"/>
          <w:rtl/>
        </w:rPr>
        <w:t>عز</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جل</w:t>
      </w:r>
      <w:r w:rsidRPr="003B68EF">
        <w:rPr>
          <w:rFonts w:cs="2  Badr"/>
          <w:rtl/>
        </w:rPr>
        <w:t xml:space="preserve"> </w:t>
      </w:r>
      <w:r w:rsidRPr="003B68EF">
        <w:rPr>
          <w:rFonts w:cs="2  Badr" w:hint="cs"/>
          <w:rtl/>
        </w:rPr>
        <w:t>يقوله</w:t>
      </w:r>
      <w:r w:rsidRPr="003B68EF">
        <w:rPr>
          <w:rFonts w:cs="2  Badr"/>
          <w:rtl/>
        </w:rPr>
        <w:t xml:space="preserve">- </w:t>
      </w:r>
      <w:r w:rsidRPr="003B68EF">
        <w:rPr>
          <w:rFonts w:cs="2  Badr" w:hint="cs"/>
          <w:rtl/>
        </w:rPr>
        <w:t>أما</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الله</w:t>
      </w:r>
      <w:r w:rsidRPr="003B68EF">
        <w:rPr>
          <w:rFonts w:cs="2  Badr"/>
          <w:rtl/>
        </w:rPr>
        <w:t xml:space="preserve"> </w:t>
      </w:r>
      <w:r w:rsidRPr="003B68EF">
        <w:rPr>
          <w:rFonts w:cs="2  Badr" w:hint="cs"/>
          <w:rtl/>
        </w:rPr>
        <w:t>لو</w:t>
      </w:r>
      <w:r w:rsidRPr="003B68EF">
        <w:rPr>
          <w:rFonts w:cs="2  Badr"/>
          <w:rtl/>
        </w:rPr>
        <w:t xml:space="preserve"> </w:t>
      </w:r>
      <w:r w:rsidRPr="003B68EF">
        <w:rPr>
          <w:rFonts w:cs="2  Badr" w:hint="cs"/>
          <w:rtl/>
        </w:rPr>
        <w:t>كنا</w:t>
      </w:r>
      <w:r w:rsidRPr="003B68EF">
        <w:rPr>
          <w:rFonts w:cs="2  Badr"/>
          <w:rtl/>
        </w:rPr>
        <w:t xml:space="preserve"> </w:t>
      </w:r>
      <w:r w:rsidRPr="003B68EF">
        <w:rPr>
          <w:rFonts w:cs="2  Badr" w:hint="cs"/>
          <w:rtl/>
        </w:rPr>
        <w:t>نفتيكم</w:t>
      </w:r>
      <w:r w:rsidRPr="003B68EF">
        <w:rPr>
          <w:rFonts w:cs="2  Badr"/>
          <w:rtl/>
        </w:rPr>
        <w:t xml:space="preserve"> </w:t>
      </w:r>
      <w:r w:rsidRPr="003B68EF">
        <w:rPr>
          <w:rFonts w:cs="2  Badr" w:hint="cs"/>
          <w:rtl/>
        </w:rPr>
        <w:t>بالجور</w:t>
      </w:r>
      <w:r w:rsidRPr="003B68EF">
        <w:rPr>
          <w:rFonts w:cs="2  Badr"/>
          <w:rtl/>
        </w:rPr>
        <w:t xml:space="preserve"> </w:t>
      </w:r>
      <w:r w:rsidRPr="003B68EF">
        <w:rPr>
          <w:rFonts w:cs="2  Badr" w:hint="cs"/>
          <w:rtl/>
        </w:rPr>
        <w:t>لكنا</w:t>
      </w:r>
      <w:r w:rsidRPr="003B68EF">
        <w:rPr>
          <w:rFonts w:cs="2  Badr"/>
          <w:rtl/>
        </w:rPr>
        <w:t xml:space="preserve"> </w:t>
      </w:r>
      <w:r w:rsidRPr="003B68EF">
        <w:rPr>
          <w:rFonts w:cs="2  Badr" w:hint="cs"/>
          <w:rtl/>
        </w:rPr>
        <w:t>شرا</w:t>
      </w:r>
      <w:r w:rsidRPr="003B68EF">
        <w:rPr>
          <w:rFonts w:cs="2  Badr"/>
          <w:rtl/>
        </w:rPr>
        <w:t xml:space="preserve"> </w:t>
      </w:r>
      <w:r w:rsidRPr="003B68EF">
        <w:rPr>
          <w:rFonts w:cs="2  Badr" w:hint="cs"/>
          <w:rtl/>
        </w:rPr>
        <w:t>منكم</w:t>
      </w:r>
      <w:r w:rsidRPr="003B68EF">
        <w:rPr>
          <w:rFonts w:cs="2  Badr"/>
          <w:rtl/>
        </w:rPr>
        <w:t xml:space="preserve">- </w:t>
      </w:r>
      <w:r w:rsidRPr="003B68EF">
        <w:rPr>
          <w:rFonts w:cs="2  Badr" w:hint="cs"/>
          <w:rtl/>
        </w:rPr>
        <w:t>إن</w:t>
      </w:r>
      <w:r w:rsidRPr="003B68EF">
        <w:rPr>
          <w:rFonts w:cs="2  Badr"/>
          <w:rtl/>
        </w:rPr>
        <w:t xml:space="preserve"> </w:t>
      </w:r>
      <w:r w:rsidRPr="003B68EF">
        <w:rPr>
          <w:rFonts w:cs="2  Badr" w:hint="cs"/>
          <w:rtl/>
        </w:rPr>
        <w:t>الله</w:t>
      </w:r>
      <w:r w:rsidRPr="003B68EF">
        <w:rPr>
          <w:rFonts w:cs="2  Badr"/>
          <w:rtl/>
        </w:rPr>
        <w:t xml:space="preserve"> </w:t>
      </w:r>
      <w:r w:rsidRPr="003B68EF">
        <w:rPr>
          <w:rFonts w:cs="2  Badr" w:hint="cs"/>
          <w:rtl/>
        </w:rPr>
        <w:t>يقول</w:t>
      </w:r>
      <w:r w:rsidRPr="003B68EF">
        <w:rPr>
          <w:rFonts w:cs="2  Badr"/>
          <w:rtl/>
        </w:rPr>
        <w:t xml:space="preserve"> </w:t>
      </w:r>
      <w:r w:rsidRPr="003B68EF">
        <w:rPr>
          <w:rFonts w:cs="2  Badr" w:hint="cs"/>
          <w:rtl/>
        </w:rPr>
        <w:t>لَوْ</w:t>
      </w:r>
      <w:r w:rsidRPr="003B68EF">
        <w:rPr>
          <w:rFonts w:cs="2  Badr"/>
          <w:rtl/>
        </w:rPr>
        <w:t xml:space="preserve"> </w:t>
      </w:r>
      <w:r w:rsidRPr="003B68EF">
        <w:rPr>
          <w:rFonts w:cs="2  Badr" w:hint="cs"/>
          <w:rtl/>
        </w:rPr>
        <w:t>لا</w:t>
      </w:r>
      <w:r w:rsidRPr="003B68EF">
        <w:rPr>
          <w:rFonts w:cs="2  Badr"/>
          <w:rtl/>
        </w:rPr>
        <w:t xml:space="preserve"> </w:t>
      </w:r>
      <w:r w:rsidRPr="003B68EF">
        <w:rPr>
          <w:rFonts w:cs="2  Badr" w:hint="cs"/>
          <w:rtl/>
        </w:rPr>
        <w:t>يَنْهاهُمُ</w:t>
      </w:r>
      <w:r w:rsidRPr="003B68EF">
        <w:rPr>
          <w:rFonts w:cs="2  Badr"/>
          <w:rtl/>
        </w:rPr>
        <w:t xml:space="preserve"> </w:t>
      </w:r>
      <w:r w:rsidRPr="003B68EF">
        <w:rPr>
          <w:rFonts w:cs="2  Badr" w:hint="cs"/>
          <w:rtl/>
        </w:rPr>
        <w:t>الرَّبَّانِيُّونَ</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الْأَحْبارُ</w:t>
      </w:r>
      <w:r w:rsidRPr="003B68EF">
        <w:rPr>
          <w:rFonts w:cs="2  Badr"/>
          <w:rtl/>
        </w:rPr>
        <w:t xml:space="preserve">- </w:t>
      </w:r>
      <w:r w:rsidRPr="003B68EF">
        <w:rPr>
          <w:rFonts w:cs="2  Badr" w:hint="cs"/>
          <w:rtl/>
        </w:rPr>
        <w:t>عَنْ</w:t>
      </w:r>
      <w:r w:rsidRPr="003B68EF">
        <w:rPr>
          <w:rFonts w:cs="2  Badr"/>
          <w:rtl/>
        </w:rPr>
        <w:t xml:space="preserve"> </w:t>
      </w:r>
      <w:r w:rsidRPr="003B68EF">
        <w:rPr>
          <w:rFonts w:cs="2  Badr" w:hint="cs"/>
          <w:rtl/>
        </w:rPr>
        <w:t>قَوْلِهِمُ</w:t>
      </w:r>
      <w:r w:rsidRPr="003B68EF">
        <w:rPr>
          <w:rFonts w:cs="2  Badr"/>
          <w:rtl/>
        </w:rPr>
        <w:t xml:space="preserve"> </w:t>
      </w:r>
      <w:r w:rsidRPr="003B68EF">
        <w:rPr>
          <w:rFonts w:cs="2  Badr" w:hint="cs"/>
          <w:rtl/>
        </w:rPr>
        <w:t>الْإِثْمَ</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أَكْلِهِمُ</w:t>
      </w:r>
      <w:r w:rsidRPr="003B68EF">
        <w:rPr>
          <w:rFonts w:cs="2  Badr"/>
          <w:rtl/>
        </w:rPr>
        <w:t xml:space="preserve"> </w:t>
      </w:r>
      <w:r w:rsidRPr="003B68EF">
        <w:rPr>
          <w:rFonts w:cs="2  Badr" w:hint="cs"/>
          <w:rtl/>
        </w:rPr>
        <w:t xml:space="preserve">السُّحْتَ‏. </w:t>
      </w:r>
    </w:p>
    <w:p w:rsidR="004B5EBD" w:rsidRPr="003B68EF" w:rsidRDefault="004B5EBD" w:rsidP="004B5EBD">
      <w:pPr>
        <w:pStyle w:val="FootnoteText"/>
        <w:rPr>
          <w:rFonts w:cs="2  Badr"/>
          <w:rtl/>
        </w:rPr>
      </w:pPr>
      <w:r w:rsidRPr="003B68EF">
        <w:rPr>
          <w:rFonts w:cs="2  Badr" w:hint="cs"/>
          <w:rtl/>
        </w:rPr>
        <w:t>و</w:t>
      </w:r>
      <w:r w:rsidRPr="003B68EF">
        <w:rPr>
          <w:rFonts w:cs="2  Badr"/>
          <w:rtl/>
        </w:rPr>
        <w:t xml:space="preserve"> </w:t>
      </w:r>
      <w:r w:rsidRPr="003B68EF">
        <w:rPr>
          <w:rFonts w:cs="2  Badr" w:hint="cs"/>
          <w:rtl/>
        </w:rPr>
        <w:t>في</w:t>
      </w:r>
      <w:r w:rsidRPr="003B68EF">
        <w:rPr>
          <w:rFonts w:cs="2  Badr"/>
          <w:rtl/>
        </w:rPr>
        <w:t xml:space="preserve"> </w:t>
      </w:r>
      <w:r w:rsidRPr="003B68EF">
        <w:rPr>
          <w:rFonts w:cs="2  Badr" w:hint="cs"/>
          <w:rtl/>
        </w:rPr>
        <w:t>تفسير</w:t>
      </w:r>
      <w:r w:rsidRPr="003B68EF">
        <w:rPr>
          <w:rFonts w:cs="2  Badr"/>
          <w:rtl/>
        </w:rPr>
        <w:t xml:space="preserve"> </w:t>
      </w:r>
      <w:r w:rsidRPr="003B68EF">
        <w:rPr>
          <w:rFonts w:cs="2  Badr" w:hint="cs"/>
          <w:rtl/>
        </w:rPr>
        <w:t>العياشي،</w:t>
      </w:r>
      <w:r w:rsidRPr="003B68EF">
        <w:rPr>
          <w:rFonts w:cs="2  Badr"/>
          <w:rtl/>
        </w:rPr>
        <w:t xml:space="preserve"> </w:t>
      </w:r>
      <w:r w:rsidRPr="003B68EF">
        <w:rPr>
          <w:rFonts w:cs="2  Badr" w:hint="cs"/>
          <w:rtl/>
        </w:rPr>
        <w:t>عن</w:t>
      </w:r>
      <w:r w:rsidRPr="003B68EF">
        <w:rPr>
          <w:rFonts w:cs="2  Badr"/>
          <w:rtl/>
        </w:rPr>
        <w:t xml:space="preserve"> </w:t>
      </w:r>
      <w:r w:rsidRPr="003B68EF">
        <w:rPr>
          <w:rFonts w:cs="2  Badr" w:hint="cs"/>
          <w:rtl/>
        </w:rPr>
        <w:t>أبي</w:t>
      </w:r>
      <w:r w:rsidRPr="003B68EF">
        <w:rPr>
          <w:rFonts w:cs="2  Badr"/>
          <w:rtl/>
        </w:rPr>
        <w:t xml:space="preserve"> </w:t>
      </w:r>
      <w:r w:rsidRPr="003B68EF">
        <w:rPr>
          <w:rFonts w:cs="2  Badr" w:hint="cs"/>
          <w:rtl/>
        </w:rPr>
        <w:t>بصير</w:t>
      </w:r>
      <w:r w:rsidRPr="003B68EF">
        <w:rPr>
          <w:rFonts w:cs="2  Badr"/>
          <w:rtl/>
        </w:rPr>
        <w:t xml:space="preserve"> </w:t>
      </w:r>
      <w:r w:rsidRPr="003B68EF">
        <w:rPr>
          <w:rFonts w:cs="2  Badr" w:hint="cs"/>
          <w:rtl/>
        </w:rPr>
        <w:t>قال</w:t>
      </w:r>
      <w:r w:rsidRPr="003B68EF">
        <w:rPr>
          <w:rFonts w:cs="2  Badr"/>
          <w:rtl/>
        </w:rPr>
        <w:t xml:space="preserve">: </w:t>
      </w:r>
      <w:r w:rsidRPr="003B68EF">
        <w:rPr>
          <w:rFonts w:cs="2  Badr" w:hint="cs"/>
          <w:rtl/>
        </w:rPr>
        <w:t>قلت</w:t>
      </w:r>
      <w:r w:rsidRPr="003B68EF">
        <w:rPr>
          <w:rFonts w:cs="2  Badr"/>
          <w:rtl/>
        </w:rPr>
        <w:t xml:space="preserve"> </w:t>
      </w:r>
      <w:r w:rsidRPr="003B68EF">
        <w:rPr>
          <w:rFonts w:cs="2  Badr" w:hint="cs"/>
          <w:rtl/>
        </w:rPr>
        <w:t>لأبي</w:t>
      </w:r>
      <w:r w:rsidRPr="003B68EF">
        <w:rPr>
          <w:rFonts w:cs="2  Badr"/>
          <w:rtl/>
        </w:rPr>
        <w:t xml:space="preserve"> </w:t>
      </w:r>
      <w:r w:rsidRPr="003B68EF">
        <w:rPr>
          <w:rFonts w:cs="2  Badr" w:hint="cs"/>
          <w:rtl/>
        </w:rPr>
        <w:t>عبد</w:t>
      </w:r>
      <w:r w:rsidRPr="003B68EF">
        <w:rPr>
          <w:rFonts w:cs="2  Badr"/>
          <w:rtl/>
        </w:rPr>
        <w:t xml:space="preserve"> </w:t>
      </w:r>
      <w:r w:rsidRPr="003B68EF">
        <w:rPr>
          <w:rFonts w:cs="2  Badr" w:hint="cs"/>
          <w:rtl/>
        </w:rPr>
        <w:t>الله</w:t>
      </w:r>
      <w:r w:rsidRPr="003B68EF">
        <w:rPr>
          <w:rFonts w:cs="2  Badr"/>
          <w:rtl/>
        </w:rPr>
        <w:t xml:space="preserve"> </w:t>
      </w:r>
      <w:r w:rsidRPr="003B68EF">
        <w:rPr>
          <w:rFonts w:cs="2  Badr" w:hint="cs"/>
          <w:rtl/>
        </w:rPr>
        <w:t>ع</w:t>
      </w:r>
      <w:r w:rsidRPr="003B68EF">
        <w:rPr>
          <w:rFonts w:cs="2  Badr"/>
          <w:rtl/>
        </w:rPr>
        <w:t xml:space="preserve">: </w:t>
      </w:r>
      <w:r w:rsidRPr="003B68EF">
        <w:rPr>
          <w:rFonts w:cs="2  Badr" w:hint="cs"/>
          <w:rtl/>
        </w:rPr>
        <w:t>إن</w:t>
      </w:r>
      <w:r w:rsidRPr="003B68EF">
        <w:rPr>
          <w:rFonts w:cs="2  Badr"/>
          <w:rtl/>
        </w:rPr>
        <w:t xml:space="preserve"> </w:t>
      </w:r>
      <w:r w:rsidRPr="003B68EF">
        <w:rPr>
          <w:rFonts w:cs="2  Badr" w:hint="cs"/>
          <w:rtl/>
        </w:rPr>
        <w:t>عمر</w:t>
      </w:r>
      <w:r w:rsidRPr="003B68EF">
        <w:rPr>
          <w:rFonts w:cs="2  Badr"/>
          <w:rtl/>
        </w:rPr>
        <w:t xml:space="preserve"> </w:t>
      </w:r>
      <w:r w:rsidRPr="003B68EF">
        <w:rPr>
          <w:rFonts w:cs="2  Badr" w:hint="cs"/>
          <w:rtl/>
        </w:rPr>
        <w:t>بن</w:t>
      </w:r>
      <w:r w:rsidRPr="003B68EF">
        <w:rPr>
          <w:rFonts w:cs="2  Badr"/>
          <w:rtl/>
        </w:rPr>
        <w:t xml:space="preserve"> </w:t>
      </w:r>
      <w:r w:rsidRPr="003B68EF">
        <w:rPr>
          <w:rFonts w:cs="2  Badr" w:hint="cs"/>
          <w:rtl/>
        </w:rPr>
        <w:t>رياح</w:t>
      </w:r>
      <w:r w:rsidRPr="003B68EF">
        <w:rPr>
          <w:rFonts w:cs="2  Badr"/>
          <w:rtl/>
        </w:rPr>
        <w:t xml:space="preserve"> </w:t>
      </w:r>
      <w:r w:rsidRPr="003B68EF">
        <w:rPr>
          <w:rFonts w:cs="2  Badr" w:hint="cs"/>
          <w:rtl/>
        </w:rPr>
        <w:t>زعم</w:t>
      </w:r>
      <w:r w:rsidRPr="003B68EF">
        <w:rPr>
          <w:rFonts w:cs="2  Badr"/>
          <w:rtl/>
        </w:rPr>
        <w:t xml:space="preserve"> </w:t>
      </w:r>
      <w:r w:rsidRPr="003B68EF">
        <w:rPr>
          <w:rFonts w:cs="2  Badr" w:hint="cs"/>
          <w:rtl/>
        </w:rPr>
        <w:t>أنك</w:t>
      </w:r>
      <w:r w:rsidRPr="003B68EF">
        <w:rPr>
          <w:rFonts w:cs="2  Badr"/>
          <w:rtl/>
        </w:rPr>
        <w:t xml:space="preserve"> </w:t>
      </w:r>
      <w:r w:rsidRPr="003B68EF">
        <w:rPr>
          <w:rFonts w:cs="2  Badr" w:hint="cs"/>
          <w:rtl/>
        </w:rPr>
        <w:t>قلت</w:t>
      </w:r>
      <w:r w:rsidRPr="003B68EF">
        <w:rPr>
          <w:rFonts w:cs="2  Badr"/>
          <w:rtl/>
        </w:rPr>
        <w:t xml:space="preserve">: </w:t>
      </w:r>
      <w:r w:rsidRPr="003B68EF">
        <w:rPr>
          <w:rFonts w:cs="2  Badr" w:hint="cs"/>
          <w:rtl/>
        </w:rPr>
        <w:t>لا</w:t>
      </w:r>
      <w:r w:rsidRPr="003B68EF">
        <w:rPr>
          <w:rFonts w:cs="2  Badr"/>
          <w:rtl/>
        </w:rPr>
        <w:t xml:space="preserve"> </w:t>
      </w:r>
      <w:r w:rsidRPr="003B68EF">
        <w:rPr>
          <w:rFonts w:cs="2  Badr" w:hint="cs"/>
          <w:rtl/>
        </w:rPr>
        <w:t>طلاق</w:t>
      </w:r>
      <w:r w:rsidRPr="003B68EF">
        <w:rPr>
          <w:rFonts w:cs="2  Badr"/>
          <w:rtl/>
        </w:rPr>
        <w:t xml:space="preserve"> </w:t>
      </w:r>
      <w:r w:rsidRPr="003B68EF">
        <w:rPr>
          <w:rFonts w:cs="2  Badr" w:hint="cs"/>
          <w:rtl/>
        </w:rPr>
        <w:t>إلا</w:t>
      </w:r>
      <w:r w:rsidRPr="003B68EF">
        <w:rPr>
          <w:rFonts w:cs="2  Badr"/>
          <w:rtl/>
        </w:rPr>
        <w:t xml:space="preserve"> </w:t>
      </w:r>
      <w:r w:rsidRPr="003B68EF">
        <w:rPr>
          <w:rFonts w:cs="2  Badr" w:hint="cs"/>
          <w:rtl/>
        </w:rPr>
        <w:t>ببينة؟</w:t>
      </w:r>
      <w:r w:rsidRPr="003B68EF">
        <w:rPr>
          <w:rFonts w:cs="2  Badr"/>
          <w:rtl/>
        </w:rPr>
        <w:t xml:space="preserve"> </w:t>
      </w:r>
      <w:r w:rsidRPr="003B68EF">
        <w:rPr>
          <w:rFonts w:cs="2  Badr" w:hint="cs"/>
          <w:rtl/>
        </w:rPr>
        <w:t>قال</w:t>
      </w:r>
      <w:r w:rsidRPr="003B68EF">
        <w:rPr>
          <w:rFonts w:cs="2  Badr"/>
          <w:rtl/>
        </w:rPr>
        <w:t xml:space="preserve">: </w:t>
      </w:r>
      <w:r w:rsidRPr="003B68EF">
        <w:rPr>
          <w:rFonts w:cs="2  Badr" w:hint="cs"/>
          <w:rtl/>
        </w:rPr>
        <w:t>فقال</w:t>
      </w:r>
      <w:r w:rsidRPr="003B68EF">
        <w:rPr>
          <w:rFonts w:cs="2  Badr"/>
          <w:rtl/>
        </w:rPr>
        <w:t xml:space="preserve">: </w:t>
      </w:r>
      <w:r w:rsidRPr="003B68EF">
        <w:rPr>
          <w:rFonts w:cs="2  Badr" w:hint="cs"/>
          <w:rtl/>
        </w:rPr>
        <w:t>ما</w:t>
      </w:r>
      <w:r w:rsidRPr="003B68EF">
        <w:rPr>
          <w:rFonts w:cs="2  Badr"/>
          <w:rtl/>
        </w:rPr>
        <w:t xml:space="preserve"> </w:t>
      </w:r>
      <w:r w:rsidRPr="003B68EF">
        <w:rPr>
          <w:rFonts w:cs="2  Badr" w:hint="cs"/>
          <w:rtl/>
        </w:rPr>
        <w:t>أنا</w:t>
      </w:r>
      <w:r w:rsidRPr="003B68EF">
        <w:rPr>
          <w:rFonts w:cs="2  Badr"/>
          <w:rtl/>
        </w:rPr>
        <w:t xml:space="preserve"> </w:t>
      </w:r>
      <w:r w:rsidRPr="003B68EF">
        <w:rPr>
          <w:rFonts w:cs="2  Badr" w:hint="cs"/>
          <w:rtl/>
        </w:rPr>
        <w:t>قلته</w:t>
      </w:r>
      <w:r w:rsidRPr="003B68EF">
        <w:rPr>
          <w:rFonts w:cs="2  Badr"/>
          <w:rtl/>
        </w:rPr>
        <w:t xml:space="preserve"> </w:t>
      </w:r>
      <w:r w:rsidRPr="003B68EF">
        <w:rPr>
          <w:rFonts w:cs="2  Badr" w:hint="cs"/>
          <w:rtl/>
        </w:rPr>
        <w:t>بل</w:t>
      </w:r>
      <w:r w:rsidRPr="003B68EF">
        <w:rPr>
          <w:rFonts w:cs="2  Badr"/>
          <w:rtl/>
        </w:rPr>
        <w:t xml:space="preserve"> </w:t>
      </w:r>
      <w:r w:rsidRPr="003B68EF">
        <w:rPr>
          <w:rFonts w:cs="2  Badr" w:hint="cs"/>
          <w:rtl/>
        </w:rPr>
        <w:t>الله</w:t>
      </w:r>
      <w:r w:rsidRPr="003B68EF">
        <w:rPr>
          <w:rFonts w:cs="2  Badr"/>
          <w:rtl/>
        </w:rPr>
        <w:t xml:space="preserve"> </w:t>
      </w:r>
      <w:r w:rsidRPr="003B68EF">
        <w:rPr>
          <w:rFonts w:cs="2  Badr" w:hint="cs"/>
          <w:rtl/>
        </w:rPr>
        <w:t>تبارك</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تعالى</w:t>
      </w:r>
      <w:r w:rsidRPr="003B68EF">
        <w:rPr>
          <w:rFonts w:cs="2  Badr"/>
          <w:rtl/>
        </w:rPr>
        <w:t xml:space="preserve"> </w:t>
      </w:r>
      <w:r w:rsidRPr="003B68EF">
        <w:rPr>
          <w:rFonts w:cs="2  Badr" w:hint="cs"/>
          <w:rtl/>
        </w:rPr>
        <w:t>يقول</w:t>
      </w:r>
      <w:r w:rsidRPr="003B68EF">
        <w:rPr>
          <w:rFonts w:cs="2  Badr"/>
          <w:rtl/>
        </w:rPr>
        <w:t xml:space="preserve">: </w:t>
      </w:r>
      <w:r w:rsidRPr="003B68EF">
        <w:rPr>
          <w:rFonts w:cs="2  Badr" w:hint="cs"/>
          <w:rtl/>
        </w:rPr>
        <w:t>أما</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الله</w:t>
      </w:r>
      <w:r w:rsidRPr="003B68EF">
        <w:rPr>
          <w:rFonts w:cs="2  Badr"/>
          <w:rtl/>
        </w:rPr>
        <w:t xml:space="preserve"> </w:t>
      </w:r>
      <w:r w:rsidRPr="003B68EF">
        <w:rPr>
          <w:rFonts w:cs="2  Badr" w:hint="cs"/>
          <w:rtl/>
        </w:rPr>
        <w:t>لو</w:t>
      </w:r>
      <w:r w:rsidRPr="003B68EF">
        <w:rPr>
          <w:rFonts w:cs="2  Badr"/>
          <w:rtl/>
        </w:rPr>
        <w:t xml:space="preserve"> </w:t>
      </w:r>
      <w:r w:rsidRPr="003B68EF">
        <w:rPr>
          <w:rFonts w:cs="2  Badr" w:hint="cs"/>
          <w:rtl/>
        </w:rPr>
        <w:t>كنا</w:t>
      </w:r>
      <w:r w:rsidRPr="003B68EF">
        <w:rPr>
          <w:rFonts w:cs="2  Badr"/>
          <w:rtl/>
        </w:rPr>
        <w:t xml:space="preserve"> </w:t>
      </w:r>
      <w:r w:rsidRPr="003B68EF">
        <w:rPr>
          <w:rFonts w:cs="2  Badr" w:hint="cs"/>
          <w:rtl/>
        </w:rPr>
        <w:t>نفتيكم</w:t>
      </w:r>
      <w:r w:rsidRPr="003B68EF">
        <w:rPr>
          <w:rFonts w:cs="2  Badr"/>
          <w:rtl/>
        </w:rPr>
        <w:t xml:space="preserve"> </w:t>
      </w:r>
      <w:r w:rsidRPr="003B68EF">
        <w:rPr>
          <w:rFonts w:cs="2  Badr" w:hint="cs"/>
          <w:rtl/>
        </w:rPr>
        <w:t>بالجور</w:t>
      </w:r>
      <w:r w:rsidRPr="003B68EF">
        <w:rPr>
          <w:rFonts w:cs="2  Badr"/>
          <w:rtl/>
        </w:rPr>
        <w:t xml:space="preserve"> </w:t>
      </w:r>
      <w:r w:rsidRPr="003B68EF">
        <w:rPr>
          <w:rFonts w:cs="2  Badr" w:hint="cs"/>
          <w:rtl/>
        </w:rPr>
        <w:t>لكنا</w:t>
      </w:r>
      <w:r w:rsidRPr="003B68EF">
        <w:rPr>
          <w:rFonts w:cs="2  Badr"/>
          <w:rtl/>
        </w:rPr>
        <w:t xml:space="preserve"> </w:t>
      </w:r>
      <w:r w:rsidRPr="003B68EF">
        <w:rPr>
          <w:rFonts w:cs="2  Badr" w:hint="cs"/>
          <w:rtl/>
        </w:rPr>
        <w:t>أشر</w:t>
      </w:r>
      <w:r w:rsidRPr="003B68EF">
        <w:rPr>
          <w:rFonts w:cs="2  Badr"/>
          <w:rtl/>
        </w:rPr>
        <w:t xml:space="preserve"> </w:t>
      </w:r>
      <w:r w:rsidRPr="003B68EF">
        <w:rPr>
          <w:rFonts w:cs="2  Badr" w:hint="cs"/>
          <w:rtl/>
        </w:rPr>
        <w:t>منكم</w:t>
      </w:r>
      <w:r w:rsidRPr="003B68EF">
        <w:rPr>
          <w:rFonts w:cs="2  Badr"/>
          <w:rtl/>
        </w:rPr>
        <w:t xml:space="preserve">! </w:t>
      </w:r>
      <w:r w:rsidRPr="003B68EF">
        <w:rPr>
          <w:rFonts w:cs="2  Badr" w:hint="cs"/>
          <w:rtl/>
        </w:rPr>
        <w:t>إن</w:t>
      </w:r>
      <w:r w:rsidRPr="003B68EF">
        <w:rPr>
          <w:rFonts w:cs="2  Badr"/>
          <w:rtl/>
        </w:rPr>
        <w:t xml:space="preserve"> </w:t>
      </w:r>
      <w:r w:rsidRPr="003B68EF">
        <w:rPr>
          <w:rFonts w:cs="2  Badr" w:hint="cs"/>
          <w:rtl/>
        </w:rPr>
        <w:t>الله</w:t>
      </w:r>
      <w:r w:rsidRPr="003B68EF">
        <w:rPr>
          <w:rFonts w:cs="2  Badr"/>
          <w:rtl/>
        </w:rPr>
        <w:t xml:space="preserve"> </w:t>
      </w:r>
      <w:r w:rsidRPr="003B68EF">
        <w:rPr>
          <w:rFonts w:cs="2  Badr" w:hint="cs"/>
          <w:rtl/>
        </w:rPr>
        <w:t>يقول</w:t>
      </w:r>
      <w:r w:rsidRPr="003B68EF">
        <w:rPr>
          <w:rFonts w:cs="2  Badr"/>
          <w:rtl/>
        </w:rPr>
        <w:t>: «</w:t>
      </w:r>
      <w:r w:rsidRPr="003B68EF">
        <w:rPr>
          <w:rFonts w:cs="2  Badr" w:hint="cs"/>
          <w:rtl/>
        </w:rPr>
        <w:t>لَوْ</w:t>
      </w:r>
      <w:r w:rsidRPr="003B68EF">
        <w:rPr>
          <w:rFonts w:cs="2  Badr"/>
          <w:rtl/>
        </w:rPr>
        <w:t xml:space="preserve"> </w:t>
      </w:r>
      <w:r w:rsidRPr="003B68EF">
        <w:rPr>
          <w:rFonts w:cs="2  Badr" w:hint="cs"/>
          <w:rtl/>
        </w:rPr>
        <w:t>لا</w:t>
      </w:r>
      <w:r w:rsidRPr="003B68EF">
        <w:rPr>
          <w:rFonts w:cs="2  Badr"/>
          <w:rtl/>
        </w:rPr>
        <w:t xml:space="preserve"> </w:t>
      </w:r>
      <w:r w:rsidRPr="003B68EF">
        <w:rPr>
          <w:rFonts w:cs="2  Badr" w:hint="cs"/>
          <w:rtl/>
        </w:rPr>
        <w:t>يَنْهاهُمُ</w:t>
      </w:r>
      <w:r w:rsidRPr="003B68EF">
        <w:rPr>
          <w:rFonts w:cs="2  Badr"/>
          <w:rtl/>
        </w:rPr>
        <w:t xml:space="preserve"> </w:t>
      </w:r>
      <w:r w:rsidRPr="003B68EF">
        <w:rPr>
          <w:rFonts w:cs="2  Badr" w:hint="cs"/>
          <w:rtl/>
        </w:rPr>
        <w:t>الرَّبَّانِيُّونَ</w:t>
      </w:r>
      <w:r w:rsidRPr="003B68EF">
        <w:rPr>
          <w:rFonts w:cs="2  Badr"/>
          <w:rtl/>
        </w:rPr>
        <w:t xml:space="preserve"> </w:t>
      </w:r>
      <w:r w:rsidRPr="003B68EF">
        <w:rPr>
          <w:rFonts w:cs="2  Badr" w:hint="cs"/>
          <w:rtl/>
        </w:rPr>
        <w:t>وَ</w:t>
      </w:r>
      <w:r w:rsidRPr="003B68EF">
        <w:rPr>
          <w:rFonts w:cs="2  Badr"/>
          <w:rtl/>
        </w:rPr>
        <w:t xml:space="preserve"> </w:t>
      </w:r>
      <w:r w:rsidRPr="003B68EF">
        <w:rPr>
          <w:rFonts w:cs="2  Badr" w:hint="cs"/>
          <w:rtl/>
        </w:rPr>
        <w:t>الْأَحْبارُ</w:t>
      </w:r>
      <w:r w:rsidRPr="003B68EF">
        <w:rPr>
          <w:rFonts w:cs="2  Badr" w:hint="eastAsia"/>
          <w:rtl/>
        </w:rPr>
        <w:t>»</w:t>
      </w:r>
      <w:r w:rsidRPr="003B68EF">
        <w:rPr>
          <w:rFonts w:cs="2  Bad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5A" w:rsidRDefault="00B72C58" w:rsidP="00E8205A">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41876009" wp14:editId="017C142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8B9">
      <w:rPr>
        <w:rFonts w:ascii="Adobe Arabic" w:hAnsi="Adobe Arabic" w:cs="Adobe Arabic" w:hint="cs"/>
        <w:b/>
        <w:bCs/>
        <w:sz w:val="24"/>
        <w:szCs w:val="24"/>
        <w:rtl/>
      </w:rPr>
      <w:t xml:space="preserve">               </w:t>
    </w:r>
    <w:r w:rsidR="00E8205A" w:rsidRPr="00E8205A">
      <w:rPr>
        <w:rFonts w:ascii="Adobe Arabic" w:hAnsi="Adobe Arabic" w:cs="Adobe Arabic"/>
        <w:b/>
        <w:bCs/>
        <w:sz w:val="24"/>
        <w:szCs w:val="24"/>
        <w:rtl/>
      </w:rPr>
      <w:t xml:space="preserve"> </w:t>
    </w:r>
    <w:r w:rsidR="00E8205A" w:rsidRPr="004F5524">
      <w:rPr>
        <w:rFonts w:ascii="Adobe Arabic" w:hAnsi="Adobe Arabic" w:cs="Adobe Arabic"/>
        <w:b/>
        <w:bCs/>
        <w:sz w:val="24"/>
        <w:szCs w:val="24"/>
        <w:rtl/>
      </w:rPr>
      <w:t>درس فقه</w:t>
    </w:r>
    <w:r w:rsidR="00E8205A">
      <w:rPr>
        <w:rFonts w:ascii="Adobe Arabic" w:hAnsi="Adobe Arabic" w:cs="Adobe Arabic" w:hint="cs"/>
        <w:b/>
        <w:bCs/>
        <w:sz w:val="24"/>
        <w:szCs w:val="24"/>
        <w:rtl/>
      </w:rPr>
      <w:t xml:space="preserve"> تربیتی                                       </w:t>
    </w:r>
    <w:r w:rsidR="00E8205A" w:rsidRPr="0028443D">
      <w:rPr>
        <w:rFonts w:ascii="Adobe Arabic" w:hAnsi="Adobe Arabic" w:cs="Adobe Arabic"/>
        <w:b/>
        <w:bCs/>
        <w:sz w:val="24"/>
        <w:szCs w:val="24"/>
        <w:rtl/>
      </w:rPr>
      <w:t>عنوان</w:t>
    </w:r>
    <w:r w:rsidR="00E8205A">
      <w:rPr>
        <w:rFonts w:ascii="Adobe Arabic" w:hAnsi="Adobe Arabic" w:cs="Adobe Arabic" w:hint="cs"/>
        <w:b/>
        <w:bCs/>
        <w:sz w:val="24"/>
        <w:szCs w:val="24"/>
        <w:rtl/>
      </w:rPr>
      <w:t xml:space="preserve"> اصلی</w:t>
    </w:r>
    <w:r w:rsidR="00E8205A" w:rsidRPr="0028443D">
      <w:rPr>
        <w:rFonts w:ascii="Adobe Arabic" w:hAnsi="Adobe Arabic" w:cs="Adobe Arabic"/>
        <w:b/>
        <w:bCs/>
        <w:sz w:val="24"/>
        <w:szCs w:val="24"/>
        <w:rtl/>
      </w:rPr>
      <w:t xml:space="preserve">: </w:t>
    </w:r>
    <w:r w:rsidR="00E8205A">
      <w:rPr>
        <w:rFonts w:ascii="Adobe Arabic" w:hAnsi="Adobe Arabic" w:cs="Adobe Arabic" w:hint="cs"/>
        <w:b/>
        <w:bCs/>
        <w:sz w:val="24"/>
        <w:szCs w:val="24"/>
        <w:rtl/>
      </w:rPr>
      <w:t>امر به معروف و نهی از منکر                         تاریخ جلسه:31/01/1395</w:t>
    </w:r>
  </w:p>
  <w:p w:rsidR="00E8205A" w:rsidRDefault="00E8205A" w:rsidP="00E8330F">
    <w:pPr>
      <w:pStyle w:val="Header"/>
      <w:rPr>
        <w:rFonts w:eastAsia="Calibri"/>
      </w:rPr>
    </w:pPr>
    <w:r>
      <w:rPr>
        <w:rFonts w:ascii="Adobe Arabic" w:hAnsi="Adobe Arabic" w:cs="Adobe Arabic" w:hint="cs"/>
        <w:b/>
        <w:bCs/>
        <w:sz w:val="24"/>
        <w:szCs w:val="24"/>
        <w:rtl/>
      </w:rPr>
      <w:t xml:space="preserve">  </w:t>
    </w:r>
    <w:r w:rsidR="007618B9">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7618B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E8330F">
      <w:rPr>
        <w:rFonts w:ascii="Adobe Arabic" w:hAnsi="Adobe Arabic" w:cs="Adobe Arabic" w:hint="cs"/>
        <w:b/>
        <w:bCs/>
        <w:sz w:val="24"/>
        <w:szCs w:val="24"/>
        <w:rtl/>
      </w:rPr>
      <w:t>علما</w:t>
    </w:r>
    <w:r>
      <w:rPr>
        <w:rFonts w:ascii="Adobe Arabic" w:hAnsi="Adobe Arabic" w:cs="Adobe Arabic" w:hint="cs"/>
        <w:b/>
        <w:bCs/>
        <w:sz w:val="24"/>
        <w:szCs w:val="24"/>
        <w:rtl/>
      </w:rPr>
      <w:t>)                               شماره جلسه:</w:t>
    </w:r>
    <w:r>
      <w:rPr>
        <w:rFonts w:eastAsia="Calibri" w:hint="cs"/>
        <w:rtl/>
      </w:rPr>
      <w:t xml:space="preserve"> </w:t>
    </w:r>
    <w:r>
      <w:rPr>
        <w:rFonts w:ascii="Adobe Arabic" w:eastAsia="Calibri" w:hAnsi="Adobe Arabic" w:cs="Adobe Arabic" w:hint="cs"/>
        <w:rtl/>
      </w:rPr>
      <w:t>134</w:t>
    </w:r>
  </w:p>
  <w:p w:rsidR="0011288D" w:rsidRPr="00873379" w:rsidRDefault="00B72C58" w:rsidP="00E8205A">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0AC7E97E" wp14:editId="32552FE9">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B724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7">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1"/>
  </w:num>
  <w:num w:numId="5">
    <w:abstractNumId w:val="13"/>
  </w:num>
  <w:num w:numId="6">
    <w:abstractNumId w:val="6"/>
  </w:num>
  <w:num w:numId="7">
    <w:abstractNumId w:val="2"/>
  </w:num>
  <w:num w:numId="8">
    <w:abstractNumId w:val="8"/>
  </w:num>
  <w:num w:numId="9">
    <w:abstractNumId w:val="9"/>
  </w:num>
  <w:num w:numId="10">
    <w:abstractNumId w:val="5"/>
  </w:num>
  <w:num w:numId="11">
    <w:abstractNumId w:val="7"/>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1743"/>
    <w:rsid w:val="000228A2"/>
    <w:rsid w:val="000324F1"/>
    <w:rsid w:val="00040787"/>
    <w:rsid w:val="00041223"/>
    <w:rsid w:val="00041FE0"/>
    <w:rsid w:val="00042887"/>
    <w:rsid w:val="00052BA3"/>
    <w:rsid w:val="0006363E"/>
    <w:rsid w:val="0006669C"/>
    <w:rsid w:val="00072196"/>
    <w:rsid w:val="0008034C"/>
    <w:rsid w:val="00080DFF"/>
    <w:rsid w:val="00085ED5"/>
    <w:rsid w:val="000A1A51"/>
    <w:rsid w:val="000A646C"/>
    <w:rsid w:val="000B793B"/>
    <w:rsid w:val="000D2D0D"/>
    <w:rsid w:val="000D5800"/>
    <w:rsid w:val="000D5E6A"/>
    <w:rsid w:val="000D6922"/>
    <w:rsid w:val="000F1897"/>
    <w:rsid w:val="000F7E72"/>
    <w:rsid w:val="00101E2D"/>
    <w:rsid w:val="00102405"/>
    <w:rsid w:val="00102CEB"/>
    <w:rsid w:val="00110842"/>
    <w:rsid w:val="0011288D"/>
    <w:rsid w:val="001140A4"/>
    <w:rsid w:val="001158AB"/>
    <w:rsid w:val="00117955"/>
    <w:rsid w:val="001207F2"/>
    <w:rsid w:val="00122CFD"/>
    <w:rsid w:val="00130E04"/>
    <w:rsid w:val="00133537"/>
    <w:rsid w:val="00133E1D"/>
    <w:rsid w:val="0013617D"/>
    <w:rsid w:val="00136442"/>
    <w:rsid w:val="00141A93"/>
    <w:rsid w:val="00144173"/>
    <w:rsid w:val="00147DAE"/>
    <w:rsid w:val="00150D4B"/>
    <w:rsid w:val="00152670"/>
    <w:rsid w:val="00160807"/>
    <w:rsid w:val="00166DD8"/>
    <w:rsid w:val="001712D6"/>
    <w:rsid w:val="001757C8"/>
    <w:rsid w:val="00177934"/>
    <w:rsid w:val="00187367"/>
    <w:rsid w:val="00192A6A"/>
    <w:rsid w:val="00195F4C"/>
    <w:rsid w:val="00196F97"/>
    <w:rsid w:val="00197CDD"/>
    <w:rsid w:val="001B0794"/>
    <w:rsid w:val="001B7FBF"/>
    <w:rsid w:val="001C367D"/>
    <w:rsid w:val="001C3CCA"/>
    <w:rsid w:val="001D24F8"/>
    <w:rsid w:val="001D542D"/>
    <w:rsid w:val="001D6605"/>
    <w:rsid w:val="001E306E"/>
    <w:rsid w:val="001E3FB0"/>
    <w:rsid w:val="001E4FFF"/>
    <w:rsid w:val="001F1600"/>
    <w:rsid w:val="001F2E3E"/>
    <w:rsid w:val="00203CF4"/>
    <w:rsid w:val="00205BCC"/>
    <w:rsid w:val="00224C0A"/>
    <w:rsid w:val="002269E6"/>
    <w:rsid w:val="002308C2"/>
    <w:rsid w:val="00232273"/>
    <w:rsid w:val="00232C9A"/>
    <w:rsid w:val="00233777"/>
    <w:rsid w:val="002376A5"/>
    <w:rsid w:val="00237F6E"/>
    <w:rsid w:val="002417C9"/>
    <w:rsid w:val="002466E5"/>
    <w:rsid w:val="00250911"/>
    <w:rsid w:val="002512E5"/>
    <w:rsid w:val="002529C5"/>
    <w:rsid w:val="002673BE"/>
    <w:rsid w:val="00270294"/>
    <w:rsid w:val="00273951"/>
    <w:rsid w:val="002914BD"/>
    <w:rsid w:val="00297263"/>
    <w:rsid w:val="002A0BC6"/>
    <w:rsid w:val="002B7AD5"/>
    <w:rsid w:val="002C03FA"/>
    <w:rsid w:val="002C3EBD"/>
    <w:rsid w:val="002C42D0"/>
    <w:rsid w:val="002C56FD"/>
    <w:rsid w:val="002D32DD"/>
    <w:rsid w:val="002D49E4"/>
    <w:rsid w:val="002E36E9"/>
    <w:rsid w:val="002E450B"/>
    <w:rsid w:val="002E67F2"/>
    <w:rsid w:val="002E73F9"/>
    <w:rsid w:val="002F05B9"/>
    <w:rsid w:val="002F5567"/>
    <w:rsid w:val="00306A2E"/>
    <w:rsid w:val="003202C5"/>
    <w:rsid w:val="0032105D"/>
    <w:rsid w:val="00327E4D"/>
    <w:rsid w:val="00330AA3"/>
    <w:rsid w:val="00331E28"/>
    <w:rsid w:val="00340BA3"/>
    <w:rsid w:val="003413BB"/>
    <w:rsid w:val="00341F70"/>
    <w:rsid w:val="00346C8B"/>
    <w:rsid w:val="00366400"/>
    <w:rsid w:val="003671C2"/>
    <w:rsid w:val="00371494"/>
    <w:rsid w:val="003758ED"/>
    <w:rsid w:val="00391BEF"/>
    <w:rsid w:val="003963D7"/>
    <w:rsid w:val="00396F28"/>
    <w:rsid w:val="003A1A05"/>
    <w:rsid w:val="003A2654"/>
    <w:rsid w:val="003A3367"/>
    <w:rsid w:val="003A7688"/>
    <w:rsid w:val="003B0438"/>
    <w:rsid w:val="003B68EF"/>
    <w:rsid w:val="003C06BF"/>
    <w:rsid w:val="003C7899"/>
    <w:rsid w:val="003D2F0A"/>
    <w:rsid w:val="003D563F"/>
    <w:rsid w:val="003E1E58"/>
    <w:rsid w:val="003E2BAB"/>
    <w:rsid w:val="003E6DD8"/>
    <w:rsid w:val="003F0482"/>
    <w:rsid w:val="003F0680"/>
    <w:rsid w:val="003F318E"/>
    <w:rsid w:val="00402DCD"/>
    <w:rsid w:val="00405199"/>
    <w:rsid w:val="00410699"/>
    <w:rsid w:val="0041090D"/>
    <w:rsid w:val="00413C74"/>
    <w:rsid w:val="00415360"/>
    <w:rsid w:val="0042616C"/>
    <w:rsid w:val="00430EA5"/>
    <w:rsid w:val="004345DC"/>
    <w:rsid w:val="004365ED"/>
    <w:rsid w:val="00437C55"/>
    <w:rsid w:val="0044591E"/>
    <w:rsid w:val="004476F0"/>
    <w:rsid w:val="00450E8A"/>
    <w:rsid w:val="00455B91"/>
    <w:rsid w:val="00460884"/>
    <w:rsid w:val="00462664"/>
    <w:rsid w:val="0046301E"/>
    <w:rsid w:val="004651D2"/>
    <w:rsid w:val="00465D26"/>
    <w:rsid w:val="0046724C"/>
    <w:rsid w:val="004679F8"/>
    <w:rsid w:val="00470EE9"/>
    <w:rsid w:val="00475052"/>
    <w:rsid w:val="00482B11"/>
    <w:rsid w:val="004836D2"/>
    <w:rsid w:val="0048521C"/>
    <w:rsid w:val="00486951"/>
    <w:rsid w:val="004B2FFD"/>
    <w:rsid w:val="004B337F"/>
    <w:rsid w:val="004B521B"/>
    <w:rsid w:val="004B5EBD"/>
    <w:rsid w:val="004C1D06"/>
    <w:rsid w:val="004D3835"/>
    <w:rsid w:val="004E122C"/>
    <w:rsid w:val="004E1322"/>
    <w:rsid w:val="004E7D14"/>
    <w:rsid w:val="004F19BF"/>
    <w:rsid w:val="004F3596"/>
    <w:rsid w:val="00507BB6"/>
    <w:rsid w:val="00514E65"/>
    <w:rsid w:val="00530FD7"/>
    <w:rsid w:val="00534DE3"/>
    <w:rsid w:val="005377C9"/>
    <w:rsid w:val="00544956"/>
    <w:rsid w:val="005539D3"/>
    <w:rsid w:val="00557BB7"/>
    <w:rsid w:val="00571697"/>
    <w:rsid w:val="00572E2D"/>
    <w:rsid w:val="00584AD5"/>
    <w:rsid w:val="0058775B"/>
    <w:rsid w:val="00592103"/>
    <w:rsid w:val="00593EF1"/>
    <w:rsid w:val="005941DD"/>
    <w:rsid w:val="0059535F"/>
    <w:rsid w:val="00595934"/>
    <w:rsid w:val="005975A8"/>
    <w:rsid w:val="005A4048"/>
    <w:rsid w:val="005A545E"/>
    <w:rsid w:val="005A5862"/>
    <w:rsid w:val="005A6BDB"/>
    <w:rsid w:val="005B0852"/>
    <w:rsid w:val="005B24A8"/>
    <w:rsid w:val="005B2D8F"/>
    <w:rsid w:val="005B439E"/>
    <w:rsid w:val="005C06AE"/>
    <w:rsid w:val="005C3982"/>
    <w:rsid w:val="005C6F53"/>
    <w:rsid w:val="005D361A"/>
    <w:rsid w:val="005E01D1"/>
    <w:rsid w:val="005E2C80"/>
    <w:rsid w:val="005E793E"/>
    <w:rsid w:val="00610C18"/>
    <w:rsid w:val="00612385"/>
    <w:rsid w:val="0061376C"/>
    <w:rsid w:val="006178D8"/>
    <w:rsid w:val="00621803"/>
    <w:rsid w:val="00636EFA"/>
    <w:rsid w:val="00636FA5"/>
    <w:rsid w:val="006402B5"/>
    <w:rsid w:val="00643F9C"/>
    <w:rsid w:val="00644A9A"/>
    <w:rsid w:val="00651726"/>
    <w:rsid w:val="00660287"/>
    <w:rsid w:val="0066229C"/>
    <w:rsid w:val="00676FAC"/>
    <w:rsid w:val="00682865"/>
    <w:rsid w:val="00684239"/>
    <w:rsid w:val="006878A0"/>
    <w:rsid w:val="0069696C"/>
    <w:rsid w:val="00696C84"/>
    <w:rsid w:val="006A085A"/>
    <w:rsid w:val="006A2813"/>
    <w:rsid w:val="006B51CD"/>
    <w:rsid w:val="006D3A87"/>
    <w:rsid w:val="006D7D93"/>
    <w:rsid w:val="006E0E10"/>
    <w:rsid w:val="006E1C11"/>
    <w:rsid w:val="006F01B4"/>
    <w:rsid w:val="006F277E"/>
    <w:rsid w:val="006F6DD5"/>
    <w:rsid w:val="0071634A"/>
    <w:rsid w:val="00726404"/>
    <w:rsid w:val="0073036B"/>
    <w:rsid w:val="00731259"/>
    <w:rsid w:val="00733B2D"/>
    <w:rsid w:val="00734D59"/>
    <w:rsid w:val="00734FB7"/>
    <w:rsid w:val="0073609B"/>
    <w:rsid w:val="0075033E"/>
    <w:rsid w:val="00752745"/>
    <w:rsid w:val="0075336C"/>
    <w:rsid w:val="007618B9"/>
    <w:rsid w:val="007637B6"/>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6FEB"/>
    <w:rsid w:val="007C1452"/>
    <w:rsid w:val="007C1EF7"/>
    <w:rsid w:val="007C2FCF"/>
    <w:rsid w:val="007C710E"/>
    <w:rsid w:val="007D0B88"/>
    <w:rsid w:val="007D1549"/>
    <w:rsid w:val="007D440C"/>
    <w:rsid w:val="007E03E9"/>
    <w:rsid w:val="007E04EE"/>
    <w:rsid w:val="007E05B0"/>
    <w:rsid w:val="007E623C"/>
    <w:rsid w:val="007E7D81"/>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50F58"/>
    <w:rsid w:val="00857FF9"/>
    <w:rsid w:val="0086225B"/>
    <w:rsid w:val="008644F4"/>
    <w:rsid w:val="00873379"/>
    <w:rsid w:val="008748B8"/>
    <w:rsid w:val="00880496"/>
    <w:rsid w:val="00883733"/>
    <w:rsid w:val="008857CD"/>
    <w:rsid w:val="008965D2"/>
    <w:rsid w:val="008A007E"/>
    <w:rsid w:val="008A19C6"/>
    <w:rsid w:val="008A236D"/>
    <w:rsid w:val="008A4904"/>
    <w:rsid w:val="008A64AA"/>
    <w:rsid w:val="008B565A"/>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13C3B"/>
    <w:rsid w:val="00915509"/>
    <w:rsid w:val="00916B62"/>
    <w:rsid w:val="00927388"/>
    <w:rsid w:val="009274FE"/>
    <w:rsid w:val="009401AC"/>
    <w:rsid w:val="009475B7"/>
    <w:rsid w:val="0095148F"/>
    <w:rsid w:val="0095758E"/>
    <w:rsid w:val="009613AC"/>
    <w:rsid w:val="00961998"/>
    <w:rsid w:val="0097612D"/>
    <w:rsid w:val="00977A3E"/>
    <w:rsid w:val="00980643"/>
    <w:rsid w:val="00982FFE"/>
    <w:rsid w:val="009A3A4E"/>
    <w:rsid w:val="009A42EF"/>
    <w:rsid w:val="009B17D8"/>
    <w:rsid w:val="009B46BC"/>
    <w:rsid w:val="009B61C3"/>
    <w:rsid w:val="009C07A2"/>
    <w:rsid w:val="009C1FBC"/>
    <w:rsid w:val="009C7B4F"/>
    <w:rsid w:val="009D2E0E"/>
    <w:rsid w:val="009D7808"/>
    <w:rsid w:val="009E7119"/>
    <w:rsid w:val="009F4EB3"/>
    <w:rsid w:val="009F68B7"/>
    <w:rsid w:val="00A01CEE"/>
    <w:rsid w:val="00A06D48"/>
    <w:rsid w:val="00A21834"/>
    <w:rsid w:val="00A22538"/>
    <w:rsid w:val="00A31C17"/>
    <w:rsid w:val="00A31FDE"/>
    <w:rsid w:val="00A33FA9"/>
    <w:rsid w:val="00A35AC2"/>
    <w:rsid w:val="00A37C16"/>
    <w:rsid w:val="00A37C77"/>
    <w:rsid w:val="00A40B5A"/>
    <w:rsid w:val="00A442F9"/>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05B58"/>
    <w:rsid w:val="00B1208C"/>
    <w:rsid w:val="00B15027"/>
    <w:rsid w:val="00B20CF3"/>
    <w:rsid w:val="00B21CF4"/>
    <w:rsid w:val="00B24300"/>
    <w:rsid w:val="00B26B97"/>
    <w:rsid w:val="00B34BCF"/>
    <w:rsid w:val="00B37B3B"/>
    <w:rsid w:val="00B460D1"/>
    <w:rsid w:val="00B601CD"/>
    <w:rsid w:val="00B63F15"/>
    <w:rsid w:val="00B72C58"/>
    <w:rsid w:val="00B735A0"/>
    <w:rsid w:val="00B80051"/>
    <w:rsid w:val="00B9119B"/>
    <w:rsid w:val="00BA4723"/>
    <w:rsid w:val="00BA51A8"/>
    <w:rsid w:val="00BB44A5"/>
    <w:rsid w:val="00BB5910"/>
    <w:rsid w:val="00BB5F7E"/>
    <w:rsid w:val="00BC26F6"/>
    <w:rsid w:val="00BC4833"/>
    <w:rsid w:val="00BC73D8"/>
    <w:rsid w:val="00BC7778"/>
    <w:rsid w:val="00BD3122"/>
    <w:rsid w:val="00BD40DA"/>
    <w:rsid w:val="00BF26C1"/>
    <w:rsid w:val="00BF3D67"/>
    <w:rsid w:val="00BF45ED"/>
    <w:rsid w:val="00C04375"/>
    <w:rsid w:val="00C074C2"/>
    <w:rsid w:val="00C160AF"/>
    <w:rsid w:val="00C20BFD"/>
    <w:rsid w:val="00C22299"/>
    <w:rsid w:val="00C2269D"/>
    <w:rsid w:val="00C24844"/>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633"/>
    <w:rsid w:val="00CE3B74"/>
    <w:rsid w:val="00CF3425"/>
    <w:rsid w:val="00CF42E2"/>
    <w:rsid w:val="00CF7916"/>
    <w:rsid w:val="00D00E41"/>
    <w:rsid w:val="00D158F3"/>
    <w:rsid w:val="00D17E39"/>
    <w:rsid w:val="00D222A5"/>
    <w:rsid w:val="00D22B18"/>
    <w:rsid w:val="00D26AD6"/>
    <w:rsid w:val="00D306CB"/>
    <w:rsid w:val="00D3328B"/>
    <w:rsid w:val="00D3665C"/>
    <w:rsid w:val="00D4416C"/>
    <w:rsid w:val="00D50800"/>
    <w:rsid w:val="00D508CC"/>
    <w:rsid w:val="00D50ECE"/>
    <w:rsid w:val="00D50F4B"/>
    <w:rsid w:val="00D60547"/>
    <w:rsid w:val="00D6464A"/>
    <w:rsid w:val="00D66444"/>
    <w:rsid w:val="00D703DD"/>
    <w:rsid w:val="00D723C3"/>
    <w:rsid w:val="00D76353"/>
    <w:rsid w:val="00D8132F"/>
    <w:rsid w:val="00D857D7"/>
    <w:rsid w:val="00D92E51"/>
    <w:rsid w:val="00D95FE9"/>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3856"/>
    <w:rsid w:val="00E24972"/>
    <w:rsid w:val="00E32280"/>
    <w:rsid w:val="00E55891"/>
    <w:rsid w:val="00E565C7"/>
    <w:rsid w:val="00E6283A"/>
    <w:rsid w:val="00E64A37"/>
    <w:rsid w:val="00E732A3"/>
    <w:rsid w:val="00E8205A"/>
    <w:rsid w:val="00E8330F"/>
    <w:rsid w:val="00E83A85"/>
    <w:rsid w:val="00E83AF8"/>
    <w:rsid w:val="00E87932"/>
    <w:rsid w:val="00E9026B"/>
    <w:rsid w:val="00E90FC4"/>
    <w:rsid w:val="00E92D22"/>
    <w:rsid w:val="00E966B0"/>
    <w:rsid w:val="00EA01EC"/>
    <w:rsid w:val="00EA04EC"/>
    <w:rsid w:val="00EA15B0"/>
    <w:rsid w:val="00EA5D97"/>
    <w:rsid w:val="00EA7BB5"/>
    <w:rsid w:val="00EC092C"/>
    <w:rsid w:val="00EC4393"/>
    <w:rsid w:val="00ED001A"/>
    <w:rsid w:val="00ED2C65"/>
    <w:rsid w:val="00EE1C07"/>
    <w:rsid w:val="00EE2C91"/>
    <w:rsid w:val="00EE3979"/>
    <w:rsid w:val="00EF138C"/>
    <w:rsid w:val="00F034CE"/>
    <w:rsid w:val="00F10A0F"/>
    <w:rsid w:val="00F10DDD"/>
    <w:rsid w:val="00F13359"/>
    <w:rsid w:val="00F1642F"/>
    <w:rsid w:val="00F16A91"/>
    <w:rsid w:val="00F25443"/>
    <w:rsid w:val="00F37288"/>
    <w:rsid w:val="00F40284"/>
    <w:rsid w:val="00F41C86"/>
    <w:rsid w:val="00F42BDA"/>
    <w:rsid w:val="00F43371"/>
    <w:rsid w:val="00F4626D"/>
    <w:rsid w:val="00F51559"/>
    <w:rsid w:val="00F55BF0"/>
    <w:rsid w:val="00F6564C"/>
    <w:rsid w:val="00F67976"/>
    <w:rsid w:val="00F70BE1"/>
    <w:rsid w:val="00F81C2B"/>
    <w:rsid w:val="00F85929"/>
    <w:rsid w:val="00F92C7F"/>
    <w:rsid w:val="00F96ED1"/>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7618B9"/>
    <w:pPr>
      <w:spacing w:after="100"/>
      <w:ind w:left="220"/>
    </w:pPr>
  </w:style>
  <w:style w:type="paragraph" w:styleId="TOC3">
    <w:name w:val="toc 3"/>
    <w:basedOn w:val="Normal"/>
    <w:next w:val="Normal"/>
    <w:autoRedefine/>
    <w:uiPriority w:val="39"/>
    <w:unhideWhenUsed/>
    <w:qFormat/>
    <w:rsid w:val="007618B9"/>
    <w:pPr>
      <w:spacing w:after="100"/>
      <w:ind w:left="440"/>
    </w:pPr>
  </w:style>
  <w:style w:type="paragraph" w:styleId="TOC4">
    <w:name w:val="toc 4"/>
    <w:basedOn w:val="Normal"/>
    <w:next w:val="Normal"/>
    <w:autoRedefine/>
    <w:uiPriority w:val="39"/>
    <w:unhideWhenUsed/>
    <w:qFormat/>
    <w:rsid w:val="007618B9"/>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7618B9"/>
    <w:pPr>
      <w:spacing w:after="100"/>
      <w:ind w:left="220"/>
    </w:pPr>
  </w:style>
  <w:style w:type="paragraph" w:styleId="TOC3">
    <w:name w:val="toc 3"/>
    <w:basedOn w:val="Normal"/>
    <w:next w:val="Normal"/>
    <w:autoRedefine/>
    <w:uiPriority w:val="39"/>
    <w:unhideWhenUsed/>
    <w:qFormat/>
    <w:rsid w:val="007618B9"/>
    <w:pPr>
      <w:spacing w:after="100"/>
      <w:ind w:left="440"/>
    </w:pPr>
  </w:style>
  <w:style w:type="paragraph" w:styleId="TOC4">
    <w:name w:val="toc 4"/>
    <w:basedOn w:val="Normal"/>
    <w:next w:val="Normal"/>
    <w:autoRedefine/>
    <w:uiPriority w:val="39"/>
    <w:unhideWhenUsed/>
    <w:qFormat/>
    <w:rsid w:val="007618B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0337-14A3-4E2A-8980-AF400339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20</TotalTime>
  <Pages>6</Pages>
  <Words>1241</Words>
  <Characters>7075</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7</cp:revision>
  <dcterms:created xsi:type="dcterms:W3CDTF">2016-04-20T04:52:00Z</dcterms:created>
  <dcterms:modified xsi:type="dcterms:W3CDTF">2016-04-20T07:34:00Z</dcterms:modified>
</cp:coreProperties>
</file>