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185926" w:rsidRDefault="00C20BFD" w:rsidP="007816DD">
      <w:pPr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185926">
        <w:rPr>
          <w:rFonts w:ascii="Traditional Arabic" w:hAnsi="Traditional Arabic" w:cs="Traditional Arabic" w:hint="cs"/>
          <w:sz w:val="30"/>
          <w:szCs w:val="30"/>
          <w:rtl/>
        </w:rPr>
        <w:t>فهرست مطالب:</w:t>
      </w:r>
    </w:p>
    <w:p w:rsidR="00185926" w:rsidRPr="00185926" w:rsidRDefault="00C4343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/>
          <w:sz w:val="30"/>
          <w:szCs w:val="30"/>
          <w:rtl/>
        </w:rPr>
        <w:fldChar w:fldCharType="begin"/>
      </w:r>
      <w:r w:rsidRPr="00185926">
        <w:rPr>
          <w:rFonts w:ascii="Traditional Arabic" w:hAnsi="Traditional Arabic" w:cs="Traditional Arabic"/>
          <w:sz w:val="30"/>
          <w:szCs w:val="30"/>
          <w:rtl/>
        </w:rPr>
        <w:instrText xml:space="preserve"> </w:instrText>
      </w:r>
      <w:r w:rsidRPr="00185926">
        <w:rPr>
          <w:rFonts w:ascii="Traditional Arabic" w:hAnsi="Traditional Arabic" w:cs="Traditional Arabic"/>
          <w:sz w:val="30"/>
          <w:szCs w:val="30"/>
        </w:rPr>
        <w:instrText>TOC</w:instrText>
      </w:r>
      <w:r w:rsidRPr="00185926">
        <w:rPr>
          <w:rFonts w:ascii="Traditional Arabic" w:hAnsi="Traditional Arabic" w:cs="Traditional Arabic"/>
          <w:sz w:val="30"/>
          <w:szCs w:val="30"/>
          <w:rtl/>
        </w:rPr>
        <w:instrText xml:space="preserve"> \</w:instrText>
      </w:r>
      <w:r w:rsidRPr="00185926">
        <w:rPr>
          <w:rFonts w:ascii="Traditional Arabic" w:hAnsi="Traditional Arabic" w:cs="Traditional Arabic"/>
          <w:sz w:val="30"/>
          <w:szCs w:val="30"/>
        </w:rPr>
        <w:instrText>o "1-6" \u</w:instrText>
      </w:r>
      <w:r w:rsidRPr="00185926">
        <w:rPr>
          <w:rFonts w:ascii="Traditional Arabic" w:hAnsi="Traditional Arabic" w:cs="Traditional Arabic"/>
          <w:sz w:val="30"/>
          <w:szCs w:val="30"/>
          <w:rtl/>
        </w:rPr>
        <w:instrText xml:space="preserve"> </w:instrText>
      </w:r>
      <w:r w:rsidRPr="00185926">
        <w:rPr>
          <w:rFonts w:ascii="Traditional Arabic" w:hAnsi="Traditional Arabic" w:cs="Traditional Arabic"/>
          <w:sz w:val="30"/>
          <w:szCs w:val="30"/>
          <w:rtl/>
        </w:rPr>
        <w:fldChar w:fldCharType="separate"/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موضوع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: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امر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به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معروف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و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نه</w:t>
      </w:r>
      <w:r w:rsidR="00185926" w:rsidRPr="00185926">
        <w:rPr>
          <w:rFonts w:ascii="Traditional Arabic" w:eastAsia="2  Lotus" w:hAnsi="Traditional Arabic" w:cs="Traditional Arabic" w:hint="cs"/>
          <w:noProof/>
          <w:rtl/>
        </w:rPr>
        <w:t>ی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از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منکر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/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وظا</w:t>
      </w:r>
      <w:r w:rsidR="00185926" w:rsidRPr="00185926">
        <w:rPr>
          <w:rFonts w:ascii="Traditional Arabic" w:eastAsia="2  Lotus" w:hAnsi="Traditional Arabic" w:cs="Traditional Arabic" w:hint="cs"/>
          <w:noProof/>
          <w:rtl/>
        </w:rPr>
        <w:t>ی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ف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نهادها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(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عاملان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و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 xml:space="preserve"> </w:t>
      </w:r>
      <w:r w:rsidR="00185926" w:rsidRPr="00185926">
        <w:rPr>
          <w:rFonts w:ascii="Traditional Arabic" w:eastAsia="2  Lotus" w:hAnsi="Traditional Arabic" w:cs="Traditional Arabic" w:hint="eastAsia"/>
          <w:noProof/>
          <w:rtl/>
        </w:rPr>
        <w:t>مأموران</w:t>
      </w:r>
      <w:r w:rsidR="00185926" w:rsidRPr="00185926">
        <w:rPr>
          <w:rFonts w:ascii="Traditional Arabic" w:eastAsia="2  Lotus" w:hAnsi="Traditional Arabic" w:cs="Traditional Arabic"/>
          <w:noProof/>
          <w:rtl/>
        </w:rPr>
        <w:t>)</w:t>
      </w:r>
      <w:r w:rsidR="00185926" w:rsidRPr="00185926">
        <w:rPr>
          <w:noProof/>
          <w:rtl/>
        </w:rPr>
        <w:tab/>
      </w:r>
      <w:r w:rsidR="00185926" w:rsidRPr="00185926">
        <w:rPr>
          <w:noProof/>
        </w:rPr>
        <w:fldChar w:fldCharType="begin"/>
      </w:r>
      <w:r w:rsidR="00185926" w:rsidRPr="00185926">
        <w:rPr>
          <w:noProof/>
          <w:rtl/>
        </w:rPr>
        <w:instrText xml:space="preserve"> </w:instrText>
      </w:r>
      <w:r w:rsidR="00185926" w:rsidRPr="00185926">
        <w:rPr>
          <w:noProof/>
        </w:rPr>
        <w:instrText>PAGEREF</w:instrText>
      </w:r>
      <w:r w:rsidR="00185926" w:rsidRPr="00185926">
        <w:rPr>
          <w:noProof/>
          <w:rtl/>
        </w:rPr>
        <w:instrText xml:space="preserve"> _</w:instrText>
      </w:r>
      <w:r w:rsidR="00185926" w:rsidRPr="00185926">
        <w:rPr>
          <w:noProof/>
        </w:rPr>
        <w:instrText>Toc</w:instrText>
      </w:r>
      <w:r w:rsidR="00185926" w:rsidRPr="00185926">
        <w:rPr>
          <w:noProof/>
          <w:rtl/>
        </w:rPr>
        <w:instrText xml:space="preserve">451942280 </w:instrText>
      </w:r>
      <w:r w:rsidR="00185926" w:rsidRPr="00185926">
        <w:rPr>
          <w:noProof/>
        </w:rPr>
        <w:instrText>\h</w:instrText>
      </w:r>
      <w:r w:rsidR="00185926" w:rsidRPr="00185926">
        <w:rPr>
          <w:noProof/>
          <w:rtl/>
        </w:rPr>
        <w:instrText xml:space="preserve"> </w:instrText>
      </w:r>
      <w:r w:rsidR="00185926" w:rsidRPr="00185926">
        <w:rPr>
          <w:noProof/>
        </w:rPr>
      </w:r>
      <w:r w:rsidR="00185926" w:rsidRPr="00185926">
        <w:rPr>
          <w:noProof/>
        </w:rPr>
        <w:fldChar w:fldCharType="separate"/>
      </w:r>
      <w:r w:rsidR="00185926" w:rsidRPr="00185926">
        <w:rPr>
          <w:noProof/>
          <w:rtl/>
        </w:rPr>
        <w:t>2</w:t>
      </w:r>
      <w:r w:rsidR="00185926" w:rsidRPr="00185926">
        <w:rPr>
          <w:noProof/>
        </w:rPr>
        <w:fldChar w:fldCharType="end"/>
      </w:r>
    </w:p>
    <w:p w:rsidR="00185926" w:rsidRPr="00185926" w:rsidRDefault="0018592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 w:hint="eastAsia"/>
          <w:noProof/>
          <w:rtl/>
        </w:rPr>
        <w:t>اشاره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و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مقدمه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بحث</w:t>
      </w:r>
      <w:r w:rsidRPr="00185926">
        <w:rPr>
          <w:rFonts w:ascii="Traditional Arabic" w:hAnsi="Traditional Arabic" w:cs="Traditional Arabic"/>
          <w:noProof/>
          <w:rtl/>
        </w:rPr>
        <w:t>: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451942281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2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 w:hint="eastAsia"/>
          <w:noProof/>
          <w:rtl/>
        </w:rPr>
        <w:t>قواعد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تضاعف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تکال</w:t>
      </w:r>
      <w:r w:rsidRPr="00185926">
        <w:rPr>
          <w:rFonts w:ascii="Traditional Arabic" w:hAnsi="Traditional Arabic" w:cs="Traditional Arabic" w:hint="cs"/>
          <w:noProof/>
          <w:rtl/>
        </w:rPr>
        <w:t>ی</w:t>
      </w:r>
      <w:r w:rsidRPr="00185926">
        <w:rPr>
          <w:rFonts w:ascii="Traditional Arabic" w:hAnsi="Traditional Arabic" w:cs="Traditional Arabic" w:hint="eastAsia"/>
          <w:noProof/>
          <w:rtl/>
        </w:rPr>
        <w:t>ف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451942282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2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/>
          <w:noProof/>
          <w:rtl/>
        </w:rPr>
        <w:t xml:space="preserve">8. </w:t>
      </w:r>
      <w:r w:rsidRPr="00185926">
        <w:rPr>
          <w:rFonts w:ascii="Traditional Arabic" w:hAnsi="Traditional Arabic" w:cs="Traditional Arabic" w:hint="eastAsia"/>
          <w:noProof/>
          <w:rtl/>
        </w:rPr>
        <w:t>امر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و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نه</w:t>
      </w:r>
      <w:r w:rsidRPr="00185926">
        <w:rPr>
          <w:rFonts w:ascii="Traditional Arabic" w:hAnsi="Traditional Arabic" w:cs="Traditional Arabic" w:hint="cs"/>
          <w:noProof/>
          <w:rtl/>
        </w:rPr>
        <w:t>ی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است</w:t>
      </w:r>
      <w:r w:rsidRPr="00185926">
        <w:rPr>
          <w:rFonts w:ascii="Traditional Arabic" w:hAnsi="Traditional Arabic" w:cs="Traditional Arabic" w:hint="cs"/>
          <w:noProof/>
          <w:rtl/>
        </w:rPr>
        <w:t>ی</w:t>
      </w:r>
      <w:r w:rsidRPr="00185926">
        <w:rPr>
          <w:rFonts w:ascii="Traditional Arabic" w:hAnsi="Traditional Arabic" w:cs="Traditional Arabic" w:hint="eastAsia"/>
          <w:noProof/>
          <w:rtl/>
        </w:rPr>
        <w:t>جار</w:t>
      </w:r>
      <w:r w:rsidRPr="00185926">
        <w:rPr>
          <w:rFonts w:ascii="Traditional Arabic" w:hAnsi="Traditional Arabic" w:cs="Traditional Arabic" w:hint="cs"/>
          <w:noProof/>
          <w:rtl/>
        </w:rPr>
        <w:t>ی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451942283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3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 w:hint="eastAsia"/>
          <w:noProof/>
          <w:rtl/>
        </w:rPr>
        <w:t>سؤال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451942284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3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 w:hint="eastAsia"/>
          <w:noProof/>
          <w:rtl/>
        </w:rPr>
        <w:t>پاسخ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استاد</w:t>
      </w:r>
      <w:r w:rsidRPr="00185926">
        <w:rPr>
          <w:rFonts w:ascii="Traditional Arabic" w:hAnsi="Traditional Arabic" w:cs="Traditional Arabic"/>
          <w:noProof/>
          <w:rtl/>
        </w:rPr>
        <w:t>: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451942285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3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 w:hint="eastAsia"/>
          <w:noProof/>
          <w:rtl/>
        </w:rPr>
        <w:t>اجرت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بر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مباح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و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اجرت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بر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واجب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451942286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4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/>
          <w:noProof/>
          <w:rtl/>
        </w:rPr>
        <w:t xml:space="preserve">9. </w:t>
      </w:r>
      <w:r w:rsidRPr="00185926">
        <w:rPr>
          <w:rFonts w:ascii="Traditional Arabic" w:hAnsi="Traditional Arabic" w:cs="Traditional Arabic" w:hint="eastAsia"/>
          <w:noProof/>
          <w:rtl/>
        </w:rPr>
        <w:t>امر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و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نه</w:t>
      </w:r>
      <w:r w:rsidRPr="00185926">
        <w:rPr>
          <w:rFonts w:ascii="Traditional Arabic" w:hAnsi="Traditional Arabic" w:cs="Traditional Arabic" w:hint="cs"/>
          <w:noProof/>
          <w:rtl/>
        </w:rPr>
        <w:t>ی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ولا</w:t>
      </w:r>
      <w:r w:rsidRPr="00185926">
        <w:rPr>
          <w:rFonts w:ascii="Traditional Arabic" w:hAnsi="Traditional Arabic" w:cs="Traditional Arabic" w:hint="cs"/>
          <w:noProof/>
          <w:rtl/>
        </w:rPr>
        <w:t>یی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451942287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4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 w:hint="eastAsia"/>
          <w:noProof/>
          <w:rtl/>
        </w:rPr>
        <w:t>سؤال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451942288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5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 w:hint="eastAsia"/>
          <w:noProof/>
          <w:rtl/>
        </w:rPr>
        <w:t>پاسخ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استاد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451942289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5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 w:hint="eastAsia"/>
          <w:noProof/>
          <w:rtl/>
        </w:rPr>
        <w:t>امر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و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نه</w:t>
      </w:r>
      <w:r w:rsidRPr="00185926">
        <w:rPr>
          <w:rFonts w:ascii="Traditional Arabic" w:hAnsi="Traditional Arabic" w:cs="Traditional Arabic" w:hint="cs"/>
          <w:noProof/>
          <w:rtl/>
        </w:rPr>
        <w:t>ی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سازمان</w:t>
      </w:r>
      <w:r w:rsidRPr="00185926">
        <w:rPr>
          <w:rFonts w:ascii="Traditional Arabic" w:hAnsi="Traditional Arabic" w:cs="Traditional Arabic" w:hint="cs"/>
          <w:noProof/>
          <w:rtl/>
        </w:rPr>
        <w:t>ی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451942290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5</w:t>
      </w:r>
      <w:r w:rsidRPr="00185926">
        <w:rPr>
          <w:noProof/>
        </w:rPr>
        <w:fldChar w:fldCharType="end"/>
      </w:r>
    </w:p>
    <w:p w:rsidR="00185926" w:rsidRPr="00185926" w:rsidRDefault="00185926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185926">
        <w:rPr>
          <w:rFonts w:ascii="Traditional Arabic" w:hAnsi="Traditional Arabic" w:cs="Traditional Arabic" w:hint="eastAsia"/>
          <w:noProof/>
          <w:rtl/>
        </w:rPr>
        <w:t>امر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به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معروف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به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لحاظ</w:t>
      </w:r>
      <w:r w:rsidRPr="00185926">
        <w:rPr>
          <w:rFonts w:ascii="Traditional Arabic" w:hAnsi="Traditional Arabic" w:cs="Traditional Arabic"/>
          <w:noProof/>
          <w:rtl/>
        </w:rPr>
        <w:t xml:space="preserve"> </w:t>
      </w:r>
      <w:r w:rsidRPr="00185926">
        <w:rPr>
          <w:rFonts w:ascii="Traditional Arabic" w:hAnsi="Traditional Arabic" w:cs="Traditional Arabic" w:hint="eastAsia"/>
          <w:noProof/>
          <w:rtl/>
        </w:rPr>
        <w:t>مأمور</w:t>
      </w:r>
      <w:r w:rsidRPr="00185926">
        <w:rPr>
          <w:noProof/>
          <w:rtl/>
        </w:rPr>
        <w:tab/>
      </w:r>
      <w:r w:rsidRPr="00185926">
        <w:rPr>
          <w:noProof/>
        </w:rPr>
        <w:fldChar w:fldCharType="begin"/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  <w:instrText>PAGEREF</w:instrText>
      </w:r>
      <w:r w:rsidRPr="00185926">
        <w:rPr>
          <w:noProof/>
          <w:rtl/>
        </w:rPr>
        <w:instrText xml:space="preserve"> _</w:instrText>
      </w:r>
      <w:r w:rsidRPr="00185926">
        <w:rPr>
          <w:noProof/>
        </w:rPr>
        <w:instrText>Toc</w:instrText>
      </w:r>
      <w:r w:rsidRPr="00185926">
        <w:rPr>
          <w:noProof/>
          <w:rtl/>
        </w:rPr>
        <w:instrText xml:space="preserve">451942291 </w:instrText>
      </w:r>
      <w:r w:rsidRPr="00185926">
        <w:rPr>
          <w:noProof/>
        </w:rPr>
        <w:instrText>\h</w:instrText>
      </w:r>
      <w:r w:rsidRPr="00185926">
        <w:rPr>
          <w:noProof/>
          <w:rtl/>
        </w:rPr>
        <w:instrText xml:space="preserve"> </w:instrText>
      </w:r>
      <w:r w:rsidRPr="00185926">
        <w:rPr>
          <w:noProof/>
        </w:rPr>
      </w:r>
      <w:r w:rsidRPr="00185926">
        <w:rPr>
          <w:noProof/>
        </w:rPr>
        <w:fldChar w:fldCharType="separate"/>
      </w:r>
      <w:r w:rsidRPr="00185926">
        <w:rPr>
          <w:noProof/>
          <w:rtl/>
        </w:rPr>
        <w:t>5</w:t>
      </w:r>
      <w:r w:rsidRPr="00185926">
        <w:rPr>
          <w:noProof/>
        </w:rPr>
        <w:fldChar w:fldCharType="end"/>
      </w:r>
    </w:p>
    <w:p w:rsidR="00AE7B6C" w:rsidRPr="007816DD" w:rsidRDefault="00C43439" w:rsidP="007816DD">
      <w:pPr>
        <w:jc w:val="both"/>
        <w:rPr>
          <w:rFonts w:ascii="Traditional Arabic" w:hAnsi="Traditional Arabic" w:cs="Traditional Arabic" w:hint="cs"/>
          <w:color w:val="000000"/>
          <w:sz w:val="30"/>
          <w:szCs w:val="30"/>
          <w:rtl/>
        </w:rPr>
      </w:pPr>
      <w:r w:rsidRPr="00185926">
        <w:rPr>
          <w:rFonts w:ascii="Traditional Arabic" w:eastAsia="Times New Roman" w:hAnsi="Traditional Arabic" w:cs="Traditional Arabic"/>
          <w:sz w:val="30"/>
          <w:szCs w:val="30"/>
          <w:rtl/>
        </w:rPr>
        <w:fldChar w:fldCharType="end"/>
      </w:r>
    </w:p>
    <w:p w:rsidR="007816DD" w:rsidRPr="007816DD" w:rsidRDefault="00734FB7" w:rsidP="00185926">
      <w:pPr>
        <w:jc w:val="center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bookmarkStart w:id="0" w:name="_Toc418082591"/>
      <w:r w:rsidRPr="007816DD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br w:type="page"/>
      </w:r>
      <w:r w:rsidR="007816DD" w:rsidRPr="007816DD">
        <w:rPr>
          <w:rFonts w:ascii="Traditional Arabic" w:hAnsi="Traditional Arabic" w:cs="Traditional Arabic" w:hint="cs"/>
          <w:color w:val="000000"/>
          <w:sz w:val="28"/>
          <w:rtl/>
        </w:rPr>
        <w:lastRenderedPageBreak/>
        <w:t>بسم الله الرحمن الرحیم</w:t>
      </w:r>
    </w:p>
    <w:p w:rsidR="007816DD" w:rsidRPr="007816DD" w:rsidRDefault="007816DD" w:rsidP="007816DD">
      <w:pPr>
        <w:jc w:val="both"/>
        <w:outlineLvl w:val="1"/>
        <w:rPr>
          <w:rFonts w:ascii="Traditional Arabic" w:hAnsi="Traditional Arabic" w:cs="Traditional Arabic"/>
          <w:b/>
          <w:bCs/>
          <w:color w:val="000000"/>
          <w:sz w:val="28"/>
          <w:rtl/>
        </w:rPr>
      </w:pPr>
      <w:bookmarkStart w:id="1" w:name="_Toc451329115"/>
      <w:bookmarkStart w:id="2" w:name="_Toc451416818"/>
      <w:bookmarkStart w:id="3" w:name="_Toc451942280"/>
      <w:r w:rsidRPr="007816DD">
        <w:rPr>
          <w:rFonts w:ascii="Traditional Arabic" w:eastAsia="2  Lotus" w:hAnsi="Traditional Arabic" w:cs="Traditional Arabic" w:hint="eastAsia"/>
          <w:b/>
          <w:bCs/>
          <w:color w:val="FF0000"/>
          <w:szCs w:val="44"/>
          <w:rtl/>
        </w:rPr>
        <w:t>موضوع</w:t>
      </w:r>
      <w:r w:rsidRPr="007816DD">
        <w:rPr>
          <w:rFonts w:ascii="Traditional Arabic" w:eastAsia="2  Lotus" w:hAnsi="Traditional Arabic" w:cs="Traditional Arabic"/>
          <w:b/>
          <w:bCs/>
          <w:color w:val="FF0000"/>
          <w:szCs w:val="44"/>
          <w:rtl/>
        </w:rPr>
        <w:t>: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>امر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>به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>معروف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>و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>نهی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>از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>منکر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/ 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>وظایف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>نهادها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 xml:space="preserve"> (</w:t>
      </w:r>
      <w:r w:rsidRPr="007816DD">
        <w:rPr>
          <w:rFonts w:ascii="Traditional Arabic" w:eastAsia="2  Lotus" w:hAnsi="Traditional Arabic" w:cs="Traditional Arabic" w:hint="cs"/>
          <w:bCs/>
          <w:szCs w:val="44"/>
          <w:rtl/>
        </w:rPr>
        <w:t xml:space="preserve">عاملان و </w:t>
      </w:r>
      <w:r w:rsidR="00E62635">
        <w:rPr>
          <w:rFonts w:ascii="Traditional Arabic" w:eastAsia="2  Lotus" w:hAnsi="Traditional Arabic" w:cs="Traditional Arabic" w:hint="cs"/>
          <w:bCs/>
          <w:szCs w:val="44"/>
          <w:rtl/>
        </w:rPr>
        <w:t>مأموران</w:t>
      </w:r>
      <w:r w:rsidRPr="007816DD">
        <w:rPr>
          <w:rFonts w:ascii="Traditional Arabic" w:eastAsia="2  Lotus" w:hAnsi="Traditional Arabic" w:cs="Traditional Arabic"/>
          <w:bCs/>
          <w:szCs w:val="44"/>
          <w:rtl/>
        </w:rPr>
        <w:t>)</w:t>
      </w:r>
      <w:bookmarkEnd w:id="1"/>
      <w:bookmarkEnd w:id="2"/>
      <w:bookmarkEnd w:id="3"/>
    </w:p>
    <w:p w:rsidR="00C20BFD" w:rsidRPr="007816DD" w:rsidRDefault="00C20BFD" w:rsidP="007816D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</w:pPr>
      <w:bookmarkStart w:id="4" w:name="_Toc451942281"/>
      <w:r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 xml:space="preserve">اشاره </w:t>
      </w:r>
      <w:r w:rsidR="003E6DD8"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 xml:space="preserve">و مقدمه </w:t>
      </w:r>
      <w:r w:rsidR="00C074C2"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>بحث</w:t>
      </w:r>
      <w:r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>:</w:t>
      </w:r>
      <w:bookmarkEnd w:id="0"/>
      <w:bookmarkEnd w:id="4"/>
    </w:p>
    <w:p w:rsidR="00D3041C" w:rsidRPr="007816DD" w:rsidRDefault="00D3041C" w:rsidP="0041566F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در ادامه بحث از امر به معروف و نهی از منکر به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روزنه‌های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جدید و مهمی در فقه رسیدیم، قواعد مهم فقهی مطرح شد. به خاطر اهمیتش با اضافاتی تکرار می‌کنیم</w:t>
      </w:r>
      <w:r w:rsidR="0041566F"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</w:p>
    <w:p w:rsidR="001516EB" w:rsidRPr="007816DD" w:rsidRDefault="005D438A" w:rsidP="007816D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</w:pPr>
      <w:bookmarkStart w:id="5" w:name="_Toc451942282"/>
      <w:r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>قواعد تضاعف تکالیف</w:t>
      </w:r>
      <w:bookmarkStart w:id="6" w:name="_GoBack"/>
      <w:bookmarkEnd w:id="5"/>
      <w:bookmarkEnd w:id="6"/>
    </w:p>
    <w:p w:rsidR="00D3041C" w:rsidRPr="007816DD" w:rsidRDefault="00D3041C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قواعد عام فقهی برای تضاعف تکالیف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عبارت‌اند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از:</w:t>
      </w:r>
    </w:p>
    <w:p w:rsidR="00D3041C" w:rsidRPr="007816DD" w:rsidRDefault="00D3041C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>1. وظایفی که عموم مردم دارند، برای حاکم و مسئول حکومتی، مشدّد و مضاعف</w:t>
      </w:r>
      <w:r w:rsidR="001E58E4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است یعنی خطاباتی دارد که نتیجه‌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اش ت</w:t>
      </w:r>
      <w:r w:rsidR="001E58E4" w:rsidRPr="007816DD">
        <w:rPr>
          <w:rFonts w:ascii="Traditional Arabic" w:hAnsi="Traditional Arabic" w:cs="Traditional Arabic" w:hint="cs"/>
          <w:sz w:val="30"/>
          <w:szCs w:val="30"/>
          <w:rtl/>
        </w:rPr>
        <w:t>أ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ک</w:t>
      </w:r>
      <w:r w:rsidR="001E58E4" w:rsidRPr="007816DD">
        <w:rPr>
          <w:rFonts w:ascii="Traditional Arabic" w:hAnsi="Traditional Arabic" w:cs="Traditional Arabic" w:hint="cs"/>
          <w:sz w:val="30"/>
          <w:szCs w:val="30"/>
          <w:rtl/>
        </w:rPr>
        <w:t>ّ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د تکلیف است.</w:t>
      </w:r>
    </w:p>
    <w:p w:rsidR="00D3041C" w:rsidRPr="007816DD" w:rsidRDefault="00D3041C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>2. وظایفی که عموم مردم دارند، برای عالم دین مشدّد و مضاعف است.</w:t>
      </w:r>
    </w:p>
    <w:p w:rsidR="00D3041C" w:rsidRPr="007816DD" w:rsidRDefault="00D3041C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>3. وظایفی که برای عموم مردم و افراد عادی است، برای ولی خانواده بلکه برای عضو خانواده مشدّد و مضاعف است.</w:t>
      </w:r>
    </w:p>
    <w:p w:rsidR="00D3041C" w:rsidRPr="007816DD" w:rsidRDefault="00D3041C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4. وظایفی که عموم مردم دارند، برای </w:t>
      </w:r>
      <w:r w:rsidR="00FD1F3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کسانی که علاوه بر عالم بودن، معلم یا مبلغ هستند،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مشدّد و مضاعف است.</w:t>
      </w:r>
      <w:r w:rsidR="00FD1F3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این قاعده هم ادله خاص دارد و جای تفصیل تفصیلی دارد.</w:t>
      </w:r>
    </w:p>
    <w:p w:rsidR="00FD1F3B" w:rsidRPr="007816DD" w:rsidRDefault="00FD1F3B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>5. وظایفی که عموم مردم دارند، برای کسانی که به دستگاه شرع و بزرگان دین منتسب هستند، مشدّد و مضاعف است. آیه «لستن کاحد ...» شاهد این قاعده است.</w:t>
      </w:r>
    </w:p>
    <w:p w:rsidR="00FD1F3B" w:rsidRPr="007816DD" w:rsidRDefault="00FD1F3B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6. وظایفی که عموم مردم دارند، برای کسانی که در معرض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الگوپذیری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(فی معرض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التأ</w:t>
      </w:r>
      <w:r w:rsidR="0017008B" w:rsidRPr="007816DD">
        <w:rPr>
          <w:rFonts w:ascii="Traditional Arabic" w:hAnsi="Traditional Arabic" w:cs="Traditional Arabic" w:hint="cs"/>
          <w:sz w:val="30"/>
          <w:szCs w:val="30"/>
          <w:rtl/>
        </w:rPr>
        <w:t>س</w:t>
      </w:r>
      <w:r w:rsidR="001E58E4" w:rsidRPr="007816DD">
        <w:rPr>
          <w:rFonts w:ascii="Traditional Arabic" w:hAnsi="Traditional Arabic" w:cs="Traditional Arabic" w:hint="cs"/>
          <w:sz w:val="30"/>
          <w:szCs w:val="30"/>
          <w:rtl/>
        </w:rPr>
        <w:t>ّ</w:t>
      </w:r>
      <w:r w:rsidR="0017008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ی و الاقتداء)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هستند، مشدّد و مضاعف است.</w:t>
      </w:r>
    </w:p>
    <w:p w:rsidR="00222B4F" w:rsidRPr="007816DD" w:rsidRDefault="0017008B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>7. وظایفی که عموم مردم دارند، برای آدم‌هایی که از جایگاه بالاتری علمی، اجتماعی یا مالی قرار دارند، مشدّد و مضاعف است. افراد نخبه، گروه</w:t>
      </w:r>
      <w:r w:rsidR="001E58E4" w:rsidRPr="007816DD">
        <w:rPr>
          <w:rFonts w:ascii="Traditional Arabic" w:hAnsi="Traditional Arabic" w:cs="Traditional Arabic" w:hint="cs"/>
          <w:sz w:val="30"/>
          <w:szCs w:val="30"/>
          <w:rtl/>
        </w:rPr>
        <w:t>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های خاص ذیل این قاعده قرار می‌گیرند.</w:t>
      </w:r>
      <w:r w:rsidR="001E58E4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این‌ها</w:t>
      </w:r>
      <w:r w:rsidR="00F564F1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در مجموع هفت قاعده فقهی است.</w:t>
      </w:r>
    </w:p>
    <w:p w:rsidR="00F564F1" w:rsidRPr="007816DD" w:rsidRDefault="00F564F1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سؤال این است که آیا وظایف اجتماعی را شامل می‌شود؟ یا </w:t>
      </w:r>
      <w:r w:rsidR="001E58E4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شامل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وظایف فردی می‌ش</w:t>
      </w:r>
      <w:r w:rsidR="001E58E4" w:rsidRPr="007816DD">
        <w:rPr>
          <w:rFonts w:ascii="Traditional Arabic" w:hAnsi="Traditional Arabic" w:cs="Traditional Arabic" w:hint="cs"/>
          <w:sz w:val="30"/>
          <w:szCs w:val="30"/>
          <w:rtl/>
        </w:rPr>
        <w:t>ود؟ همه افراد وظایف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اجتماعی یا بعضی از افراد وظیفه دارند؟ دامنه وظایف چیست؟ قدر متیقن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مسائلی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1C04C2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است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مانند امر به معروف و نهی از منکر.</w:t>
      </w:r>
      <w:r w:rsidR="003668E9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این در اوامر و نواهی، الزامی و غیر الزامی جای سؤال دارد.</w:t>
      </w:r>
    </w:p>
    <w:p w:rsidR="003668E9" w:rsidRPr="007816DD" w:rsidRDefault="003668E9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امر </w:t>
      </w:r>
      <w:r w:rsidR="001C04C2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و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نهی الزامی و رجحانی قدر متقین و جاری است. البته این هفت قاعده و امر به معروف و نهی از منکر همگانی که </w:t>
      </w:r>
      <w:r w:rsidR="001C04C2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در مجموع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هشت قاعده می‌شود. در چند موردش دلیل خاص هم داشتیم علاوه بر ادله عامه، چند تا دلیل خاص دارد که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امر به معروف و نهی از منکر تکلیف همگانی و برای این گروه‌های خاص مضاعف می‌شود. رابطه امر به معروف و نهی از منکر و قواعد ذکر شده، رابطه عام و خاص یا عموم و خصوص من وجه است. پس هشت قاعده داریم در امر به معروف و نهی از منکر ب</w:t>
      </w:r>
      <w:r w:rsidR="001C04C2" w:rsidRPr="007816DD">
        <w:rPr>
          <w:rFonts w:ascii="Traditional Arabic" w:hAnsi="Traditional Arabic" w:cs="Traditional Arabic" w:hint="cs"/>
          <w:sz w:val="30"/>
          <w:szCs w:val="30"/>
          <w:rtl/>
        </w:rPr>
        <w:t>ه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لحاظ عامه و خاصه. در نتیجه امر به معروف و نهی از منکر هشت عنوان دارد. </w:t>
      </w:r>
    </w:p>
    <w:p w:rsidR="001A270A" w:rsidRPr="007816DD" w:rsidRDefault="005371B8" w:rsidP="007816D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</w:pPr>
      <w:bookmarkStart w:id="7" w:name="_Toc451942283"/>
      <w:r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 xml:space="preserve">8. </w:t>
      </w:r>
      <w:r w:rsidR="001A270A"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>امر و نهی استیجاری</w:t>
      </w:r>
      <w:bookmarkEnd w:id="7"/>
    </w:p>
    <w:p w:rsidR="009637EA" w:rsidRPr="007816DD" w:rsidRDefault="003668E9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عنوان دیگر </w:t>
      </w:r>
      <w:r w:rsidR="001A270A" w:rsidRPr="007816DD">
        <w:rPr>
          <w:rFonts w:ascii="Traditional Arabic" w:hAnsi="Traditional Arabic" w:cs="Traditional Arabic" w:hint="cs"/>
          <w:sz w:val="30"/>
          <w:szCs w:val="30"/>
          <w:rtl/>
        </w:rPr>
        <w:t>در</w:t>
      </w:r>
      <w:r w:rsidR="00596942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وظایف کلی که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="00596942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به امر به معروف و نهی از منکر است، ستاد امر به معروف و نهی از منکر، ضابط قوه قضائیه، مسئول اداره که امر به معروف و نهی از منکر به آن اداره سپرده شده است. این در مقابل امر به معروف و نهی از منکر فردی است، امر به معروف و نهی از منکر</w:t>
      </w:r>
      <w:r w:rsidR="001A270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که</w:t>
      </w:r>
      <w:r w:rsidR="00596942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9637E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اجر و مزدی </w:t>
      </w:r>
      <w:r w:rsidR="001A270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در مقابل آن پرداخت می‌شود. </w:t>
      </w:r>
      <w:r w:rsidR="009637EA" w:rsidRPr="007816DD">
        <w:rPr>
          <w:rFonts w:ascii="Traditional Arabic" w:hAnsi="Traditional Arabic" w:cs="Traditional Arabic" w:hint="cs"/>
          <w:sz w:val="30"/>
          <w:szCs w:val="30"/>
          <w:rtl/>
        </w:rPr>
        <w:t>اداره حسبه که در فقه عامه و خاصه آمده است</w:t>
      </w:r>
      <w:r w:rsidR="001A270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از همین قبیل بوده است که کسانی از طرف حکومت موظف به وظایفی می‌شود</w:t>
      </w:r>
      <w:r w:rsidR="009637E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. </w:t>
      </w:r>
      <w:r w:rsidR="001A270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اداره </w:t>
      </w:r>
      <w:r w:rsidR="009637E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تعزیرات حکومتی، امر به معروف و نهی از منکر توسط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مأموران</w:t>
      </w:r>
      <w:r w:rsidR="009637E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حکومت در حکومت‌ها بوده است. </w:t>
      </w:r>
    </w:p>
    <w:p w:rsidR="009637EA" w:rsidRPr="007816DD" w:rsidRDefault="009637EA" w:rsidP="00E62635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پس امر به معروف و نهی از منکر توسط مسئول یا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اجرتی </w:t>
      </w:r>
      <w:r w:rsidR="001A270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که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داخل در حکومت نیست</w:t>
      </w:r>
      <w:r w:rsidR="001A270A" w:rsidRPr="007816DD"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زیرا فرد به عنوان مجموعه حکومت وظایف مؤکد دارد</w:t>
      </w:r>
      <w:r w:rsidR="001A270A" w:rsidRPr="007816DD">
        <w:rPr>
          <w:rFonts w:ascii="Traditional Arabic" w:hAnsi="Traditional Arabic" w:cs="Traditional Arabic" w:hint="cs"/>
          <w:sz w:val="30"/>
          <w:szCs w:val="30"/>
          <w:rtl/>
        </w:rPr>
        <w:t>)</w:t>
      </w:r>
      <w:r w:rsidR="005D2531" w:rsidRPr="007816DD">
        <w:rPr>
          <w:rFonts w:ascii="Traditional Arabic" w:hAnsi="Traditional Arabic" w:cs="Traditional Arabic" w:hint="cs"/>
          <w:sz w:val="30"/>
          <w:szCs w:val="30"/>
          <w:rtl/>
        </w:rPr>
        <w:t>. هرکس که درجه‌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ای از حکومت </w:t>
      </w:r>
      <w:r w:rsidR="005D2531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را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دار</w:t>
      </w:r>
      <w:r w:rsidR="005D2531" w:rsidRPr="007816DD">
        <w:rPr>
          <w:rFonts w:ascii="Traditional Arabic" w:hAnsi="Traditional Arabic" w:cs="Traditional Arabic" w:hint="cs"/>
          <w:sz w:val="30"/>
          <w:szCs w:val="30"/>
          <w:rtl/>
        </w:rPr>
        <w:t>است،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نسبت به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مسائل</w:t>
      </w:r>
      <w:r w:rsidR="005D2531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فرهنگی وظیفه دارد.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ولی در اینجا منظور حیث اجیر شدن وی است زیرا امر به معروف و نهی از منکر به نیابت از دیگری انجام می‌دهد لذا </w:t>
      </w:r>
      <w:r w:rsidR="005D2531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هر کار که انجام می‌دهد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از طرف دیگری </w:t>
      </w:r>
      <w:r w:rsidR="005D2531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است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زیرا ممکن است فرد به لحاظ شخص</w:t>
      </w:r>
      <w:r w:rsidR="005D2531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خود،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نباشد. امر به معروف و نهی از منکر بر اساس عقد و است</w:t>
      </w:r>
      <w:r w:rsidR="005D2531" w:rsidRPr="007816DD">
        <w:rPr>
          <w:rFonts w:ascii="Traditional Arabic" w:hAnsi="Traditional Arabic" w:cs="Traditional Arabic" w:hint="cs"/>
          <w:sz w:val="30"/>
          <w:szCs w:val="30"/>
          <w:rtl/>
        </w:rPr>
        <w:t>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جار واجب است بر اساس «اوفوا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ب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العقود» باید به وظیفه خود عمل کنند. </w:t>
      </w:r>
    </w:p>
    <w:p w:rsidR="009637EA" w:rsidRPr="007816DD" w:rsidRDefault="009637EA" w:rsidP="007816DD">
      <w:pPr>
        <w:jc w:val="both"/>
        <w:outlineLvl w:val="2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bookmarkStart w:id="8" w:name="_Toc451942284"/>
      <w:r w:rsidRPr="007816D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س</w:t>
      </w:r>
      <w:r w:rsidR="005D2531" w:rsidRPr="007816D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ؤال</w:t>
      </w:r>
      <w:bookmarkEnd w:id="8"/>
    </w:p>
    <w:p w:rsidR="009637EA" w:rsidRPr="007816DD" w:rsidRDefault="009637EA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عنوان </w:t>
      </w:r>
      <w:r w:rsidR="001909DD" w:rsidRPr="007816DD">
        <w:rPr>
          <w:rFonts w:ascii="Traditional Arabic" w:hAnsi="Traditional Arabic" w:cs="Traditional Arabic" w:hint="cs"/>
          <w:sz w:val="30"/>
          <w:szCs w:val="30"/>
          <w:rtl/>
        </w:rPr>
        <w:t>ثانوی است و ربطی به امر به معروف و نهی از منکر ندارد.</w:t>
      </w:r>
    </w:p>
    <w:p w:rsidR="001909DD" w:rsidRPr="007816DD" w:rsidRDefault="001909DD" w:rsidP="007816DD">
      <w:pPr>
        <w:jc w:val="both"/>
        <w:outlineLvl w:val="2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bookmarkStart w:id="9" w:name="_Toc451942285"/>
      <w:r w:rsidRPr="007816D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پاسخ استاد:</w:t>
      </w:r>
      <w:bookmarkEnd w:id="9"/>
    </w:p>
    <w:p w:rsidR="001A501F" w:rsidRPr="007816DD" w:rsidRDefault="007B4005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اشکال ندارد، عنوان ثانوی بودن ضرری به استدلال ما نمی‌زند.</w:t>
      </w:r>
      <w:r w:rsidR="003250F7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امر به معروف و نهی از منکر به این لحاظ چند حالت دارد:</w:t>
      </w:r>
    </w:p>
    <w:p w:rsidR="007B4005" w:rsidRPr="007816DD" w:rsidRDefault="003250F7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1ـ </w:t>
      </w:r>
      <w:r w:rsidR="007B4005" w:rsidRPr="007816DD">
        <w:rPr>
          <w:rFonts w:ascii="Traditional Arabic" w:hAnsi="Traditional Arabic" w:cs="Traditional Arabic" w:hint="cs"/>
          <w:sz w:val="30"/>
          <w:szCs w:val="30"/>
          <w:rtl/>
        </w:rPr>
        <w:t>گاهی امر به معروف و نهی از منکر مورد امر قرار می‌گیرد با عنوان خودش؛</w:t>
      </w:r>
    </w:p>
    <w:p w:rsidR="007B4005" w:rsidRPr="007816DD" w:rsidRDefault="003250F7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2ـ </w:t>
      </w:r>
      <w:r w:rsidR="007B4005" w:rsidRPr="007816DD">
        <w:rPr>
          <w:rFonts w:ascii="Traditional Arabic" w:hAnsi="Traditional Arabic" w:cs="Traditional Arabic" w:hint="cs"/>
          <w:sz w:val="30"/>
          <w:szCs w:val="30"/>
          <w:rtl/>
        </w:rPr>
        <w:t>گاهی امر به معروف و نهی از منکر مورد امر قرار می‌گیرد با قواعد عامه؛</w:t>
      </w:r>
    </w:p>
    <w:p w:rsidR="007B4005" w:rsidRPr="007816DD" w:rsidRDefault="003250F7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3ـ </w:t>
      </w:r>
      <w:r w:rsidR="007B4005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گاهی امر به معروف و نهی از منکر مورد امر قرار می‌گیرد با قواعد عامه که عنوان ثانوی است بر اساس «اوفوا بالعقود». شما که اجیر شدی و وقت خود را فروختی باید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بر اساس ـ« به وظیفه خود </w:t>
      </w:r>
      <w:r w:rsidR="007B4005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عمل کنی. این بحث در مکاسب محرمه به صورت کامل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باید </w:t>
      </w:r>
      <w:r w:rsidR="007B4005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بحث و بررسی شود. </w:t>
      </w:r>
    </w:p>
    <w:p w:rsidR="005F1F7F" w:rsidRPr="007816DD" w:rsidRDefault="005F1F7F" w:rsidP="007816D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</w:pPr>
      <w:bookmarkStart w:id="10" w:name="_Toc451942286"/>
      <w:r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lastRenderedPageBreak/>
        <w:t>اجرت بر مباح و اجرت بر واجب</w:t>
      </w:r>
      <w:bookmarkEnd w:id="10"/>
    </w:p>
    <w:p w:rsidR="007B4005" w:rsidRPr="007816DD" w:rsidRDefault="005F1F7F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="005146B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حسبه یا نیروی انتظامی یا تعزیرات حکومتی یا ضابط قوه قضائیه و ... که امر به معروف و نهی از منکر می‌کند ـ به عنوان اولی یا ثانوی ـ این دو صورت دارد:</w:t>
      </w:r>
    </w:p>
    <w:p w:rsidR="005146BA" w:rsidRPr="007816DD" w:rsidRDefault="005146BA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1ـ اگر 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فرد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با غ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مض عین از عنوان اجیر شدن، تکلیف نداشت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>ه باشد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. در این صورت مکلف نبود،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مثلاً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قدرت نداشته باشد یا 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حرفش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تأثیر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نداشته باشد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>؛ وی با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عنوان جدید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است. تکلیف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>ی که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بر وی واجب نبوده 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و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برای کار غیر واجب، اجیر شده است. یا کار مباح بوده 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>و فرد اجیر شده است لذا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تکلیف،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واجب ثانوی می‌شود.</w:t>
      </w:r>
    </w:p>
    <w:p w:rsidR="005146BA" w:rsidRPr="007816DD" w:rsidRDefault="005F1F7F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2ـ </w:t>
      </w:r>
      <w:r w:rsidR="005146B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گاهی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کاری </w:t>
      </w:r>
      <w:r w:rsidR="005146B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مستحب یا واجب بوده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و </w:t>
      </w:r>
      <w:r w:rsidR="005146B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سپس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فرد برای همان کار </w:t>
      </w:r>
      <w:r w:rsidR="005146B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اجیر شده است.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برای تفصیل </w:t>
      </w:r>
      <w:r w:rsidR="005146B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بحث اجیر شدن بر واجبات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به</w:t>
      </w:r>
      <w:r w:rsidR="005146BA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آخر مکاسب مراجعه کنید. اجرت بر واجب تعبدی، اجرت بر واجب توصلی، کفایی یا عینی و ...</w:t>
      </w:r>
      <w:r w:rsidR="00763DD9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این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بحث‌ها</w:t>
      </w:r>
      <w:r w:rsidR="00763DD9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قبلاً</w:t>
      </w:r>
      <w:r w:rsidR="00763DD9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مفصل بیان شد. </w:t>
      </w:r>
      <w:r w:rsidR="005146BA" w:rsidRPr="007816DD">
        <w:rPr>
          <w:rFonts w:ascii="Traditional Arabic" w:hAnsi="Traditional Arabic" w:cs="Traditional Arabic" w:hint="cs"/>
          <w:sz w:val="30"/>
          <w:szCs w:val="30"/>
          <w:rtl/>
        </w:rPr>
        <w:t>اینجا واجب کفایی است</w:t>
      </w:r>
      <w:r w:rsidR="00763DD9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، فرد اجیر شده و عمل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وی </w:t>
      </w:r>
      <w:r w:rsidR="00763DD9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منتسب به پول دهنده است و ثواب نیز مربوط او است. به نظر ما اجرت گرفتن و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اجرت </w:t>
      </w:r>
      <w:r w:rsidR="00763DD9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دادن اشکال ندارد و حدود ده راه حل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برای تحلیل و تصحیح آن </w:t>
      </w:r>
      <w:r w:rsidR="00763DD9" w:rsidRPr="007816DD">
        <w:rPr>
          <w:rFonts w:ascii="Traditional Arabic" w:hAnsi="Traditional Arabic" w:cs="Traditional Arabic" w:hint="cs"/>
          <w:sz w:val="30"/>
          <w:szCs w:val="30"/>
          <w:rtl/>
        </w:rPr>
        <w:t>ذکر شد.</w:t>
      </w:r>
    </w:p>
    <w:p w:rsidR="005F1F7F" w:rsidRPr="007816DD" w:rsidRDefault="00763DD9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اگر فردی (لو خلی و نفسه)،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بوده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آیا می‌تواند اجیر شود؟ آیا 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اجرت گرفتن،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اکل مال به باطل 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>نی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ست؟ غالب بزرگان تصحیح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کرده‌اند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، عمل صحیح است. تصویب در امر به معروف و نهی از منکر شدنی است. انجام فعل بالمباشره یا بالتسبیب شدنی است. 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>اما ا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گر عمل مثل عبادات (نماز و روزه) قائم به فرد باشد، 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>این نوع اجاره باطل و اجاره اکل مال به باطل می‌شود و در غیر آن است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ی</w:t>
      </w:r>
      <w:r w:rsidR="005F1F7F" w:rsidRPr="007816DD">
        <w:rPr>
          <w:rFonts w:ascii="Traditional Arabic" w:hAnsi="Traditional Arabic" w:cs="Traditional Arabic" w:hint="cs"/>
          <w:sz w:val="30"/>
          <w:szCs w:val="30"/>
          <w:rtl/>
        </w:rPr>
        <w:t>جار جایز است.</w:t>
      </w:r>
    </w:p>
    <w:p w:rsidR="00763DD9" w:rsidRPr="007816DD" w:rsidRDefault="00763DD9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مثال مصداقی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: در مراتب امر به معروف و نهی از منکر در مرتبه اضرار مالی و جانی به فاعل منکر نیاز به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اذن حاکم دارد؛ این مراتب بالای امر و نهی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که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نیاز به اذن حاکم دارد،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از طرف حکومت به افراد واگذار می‌شود. </w:t>
      </w:r>
    </w:p>
    <w:p w:rsidR="005371B8" w:rsidRPr="007816DD" w:rsidRDefault="005371B8" w:rsidP="007816D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</w:pPr>
      <w:bookmarkStart w:id="11" w:name="_Toc451942287"/>
      <w:r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>9. امر و نهی ولایی</w:t>
      </w:r>
      <w:bookmarkEnd w:id="11"/>
    </w:p>
    <w:p w:rsidR="00763DD9" w:rsidRPr="007816DD" w:rsidRDefault="00763DD9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عنوان دیگر امر به معروف و نهی از منکر ولایی است. 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مثل اینکه 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فرد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به این تکلیف نیست اما 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>حاکم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به عنوان امر حکومتی (بدون اجرت) دستور می‌دهد و امر به معروف و نهی از منکر واجب 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>بر فرد لازم می‌شود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. </w:t>
      </w:r>
    </w:p>
    <w:p w:rsidR="005371B8" w:rsidRPr="007816DD" w:rsidRDefault="005371B8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در این عنوان بحث در این است که 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>فرد تکلیف نداشت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ه باشد،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و 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یا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اینکه 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>شرایط را نداشت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ه باشد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و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یا اینکه 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فرد نمی‌خواست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به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وظیفه‌اش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عمل کند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؛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اگر «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>ولی امر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»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دستور داد. سؤال اینجا است که آیا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حاکم 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می‌تواند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به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غیر مکلف امر کند؟ یا تکلیف به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غیر مکل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ف جایز است؟ جای بحث دارد. </w:t>
      </w:r>
    </w:p>
    <w:p w:rsidR="00153E1B" w:rsidRPr="007816DD" w:rsidRDefault="00153E1B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 xml:space="preserve">پس اجیر شدن برای امر به معروف و نهی از منکر و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حکومت شدن برای امر به معروف و نهی از منکر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>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شد عنوان نهم و دهم.</w:t>
      </w:r>
    </w:p>
    <w:p w:rsidR="00153E1B" w:rsidRPr="007816DD" w:rsidRDefault="00153E1B" w:rsidP="007816DD">
      <w:pPr>
        <w:jc w:val="both"/>
        <w:outlineLvl w:val="2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bookmarkStart w:id="12" w:name="_Toc451942288"/>
      <w:r w:rsidRPr="007816D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س</w:t>
      </w:r>
      <w:r w:rsidR="005371B8" w:rsidRPr="007816D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ؤال</w:t>
      </w:r>
      <w:bookmarkEnd w:id="12"/>
    </w:p>
    <w:p w:rsidR="00153E1B" w:rsidRPr="007816DD" w:rsidRDefault="00153E1B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اگر کسی تواناتر باشد، یا امر به معروف و نهی از منکر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برایش کم‌ضرر تر باشد، آیا وظیفه بیشتر دارد؟</w:t>
      </w:r>
    </w:p>
    <w:p w:rsidR="00153E1B" w:rsidRPr="007816DD" w:rsidRDefault="00153E1B" w:rsidP="007816DD">
      <w:pPr>
        <w:jc w:val="both"/>
        <w:outlineLvl w:val="2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bookmarkStart w:id="13" w:name="_Toc451942289"/>
      <w:r w:rsidRPr="007816D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پاسخ</w:t>
      </w:r>
      <w:r w:rsidR="005371B8" w:rsidRPr="007816D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استاد</w:t>
      </w:r>
      <w:bookmarkEnd w:id="13"/>
    </w:p>
    <w:p w:rsidR="00153E1B" w:rsidRPr="007816DD" w:rsidRDefault="00153E1B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بله. شرایط 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را عرض کردم.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گاهی فرد شرایط 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را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ندارد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مثلاً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امر و نهی وی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اثر ندارد.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شدن یا اجیر شدن موجب تحقق شرط می‌شود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مثلاً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گفتارش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تأثیر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می‌کند.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مأمور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نیروی انتظامی و 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>امثالش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 قبل از استخدام احتمال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تأثیر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نداشت، ولی بعد از استخدام واجب می‌شود.</w:t>
      </w:r>
      <w:r w:rsidR="005371B8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لذا تکلیف مشدد می‌شود.</w:t>
      </w:r>
    </w:p>
    <w:p w:rsidR="005371B8" w:rsidRPr="007816DD" w:rsidRDefault="005371B8" w:rsidP="007816D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</w:pPr>
      <w:bookmarkStart w:id="14" w:name="_Toc451942290"/>
      <w:r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>امر و نهی سازمانی</w:t>
      </w:r>
      <w:bookmarkEnd w:id="14"/>
    </w:p>
    <w:p w:rsidR="00153E1B" w:rsidRPr="007816DD" w:rsidRDefault="005371B8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آیا 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امر به معروف و نهی از منکر 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وظیفه 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>انفرادی است و سازمانی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؟ 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آیا حکومت وظیفه دارد سازمان یا وزارت تشکیل دهد؟ آیا مردم وظیفه دارند، مؤسسه، سازمان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مردم‌نهاد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و </w:t>
      </w:r>
      <w:proofErr w:type="spellStart"/>
      <w:r w:rsidR="00153E1B" w:rsidRPr="007816DD">
        <w:rPr>
          <w:rFonts w:ascii="Traditional Arabic" w:hAnsi="Traditional Arabic" w:cs="Traditional Arabic"/>
          <w:sz w:val="30"/>
          <w:szCs w:val="30"/>
        </w:rPr>
        <w:t>ngo</w:t>
      </w:r>
      <w:proofErr w:type="spellEnd"/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تأسیس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کنند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>؟</w:t>
      </w:r>
      <w:r w:rsidR="00153E1B"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. </w:t>
      </w:r>
      <w:r w:rsidR="00175A54" w:rsidRPr="007816DD">
        <w:rPr>
          <w:rFonts w:ascii="Traditional Arabic" w:hAnsi="Traditional Arabic" w:cs="Traditional Arabic" w:hint="cs"/>
          <w:sz w:val="30"/>
          <w:szCs w:val="30"/>
          <w:rtl/>
        </w:rPr>
        <w:t>این بحث در آینده بحث می‌شود.</w:t>
      </w:r>
    </w:p>
    <w:p w:rsidR="005371B8" w:rsidRPr="007816DD" w:rsidRDefault="005371B8" w:rsidP="007816D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</w:pPr>
      <w:bookmarkStart w:id="15" w:name="_Toc451942291"/>
      <w:r w:rsidRPr="007816DD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 xml:space="preserve">امر به معروف به لحاظ </w:t>
      </w:r>
      <w:r w:rsidR="00E62635"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rtl/>
        </w:rPr>
        <w:t>مأمور</w:t>
      </w:r>
      <w:bookmarkEnd w:id="15"/>
    </w:p>
    <w:p w:rsidR="00175A54" w:rsidRPr="007816DD" w:rsidRDefault="00175A54" w:rsidP="007816DD">
      <w:pPr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حکومت به لحاظ مخاطب و اینکه: حاکمان را امر و نهی کردن، عالمان را امر و نهی کردن و هکذا خانواده آیا تخفیف در تکلیف دارد یا تضاعف تکلیف؟ </w:t>
      </w:r>
      <w:r w:rsidR="00E62635">
        <w:rPr>
          <w:rFonts w:ascii="Traditional Arabic" w:hAnsi="Traditional Arabic" w:cs="Traditional Arabic" w:hint="cs"/>
          <w:sz w:val="30"/>
          <w:szCs w:val="30"/>
          <w:rtl/>
        </w:rPr>
        <w:t>انشاءالله</w:t>
      </w:r>
      <w:r w:rsidRPr="007816DD">
        <w:rPr>
          <w:rFonts w:ascii="Traditional Arabic" w:hAnsi="Traditional Arabic" w:cs="Traditional Arabic" w:hint="cs"/>
          <w:sz w:val="30"/>
          <w:szCs w:val="30"/>
          <w:rtl/>
        </w:rPr>
        <w:t xml:space="preserve"> فردا.</w:t>
      </w:r>
    </w:p>
    <w:sectPr w:rsidR="00175A54" w:rsidRPr="007816DD" w:rsidSect="00A7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9B" w:rsidRDefault="003C109B" w:rsidP="000D5800">
      <w:r>
        <w:separator/>
      </w:r>
    </w:p>
  </w:endnote>
  <w:endnote w:type="continuationSeparator" w:id="0">
    <w:p w:rsidR="003C109B" w:rsidRDefault="003C109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35" w:rsidRDefault="00E62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11288D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66F">
      <w:rPr>
        <w:noProof/>
        <w:rtl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35" w:rsidRDefault="00E62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9B" w:rsidRDefault="003C109B" w:rsidP="000D5800">
      <w:r>
        <w:separator/>
      </w:r>
    </w:p>
  </w:footnote>
  <w:footnote w:type="continuationSeparator" w:id="0">
    <w:p w:rsidR="003C109B" w:rsidRDefault="003C109B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35" w:rsidRDefault="00E62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7816DD" w:rsidP="00185926">
    <w:pPr>
      <w:rPr>
        <w:rFonts w:ascii="Adobe Arabic" w:hAnsi="Adobe Arabic" w:cs="Adobe Arabic"/>
        <w:sz w:val="24"/>
        <w:szCs w:val="24"/>
        <w:rtl/>
      </w:rPr>
    </w:pPr>
    <w:r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4B8AB75A" wp14:editId="23A8D6E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11288D"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امر به معروف و نهی از منکر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185926" w:rsidRPr="00185926">
      <w:rPr>
        <w:rtl/>
      </w:rPr>
      <w:t xml:space="preserve"> </w:t>
    </w:r>
    <w:r w:rsidR="00185926">
      <w:rPr>
        <w:rFonts w:ascii="Adobe Arabic" w:hAnsi="Adobe Arabic" w:cs="Adobe Arabic" w:hint="cs"/>
        <w:b/>
        <w:bCs/>
        <w:sz w:val="24"/>
        <w:szCs w:val="24"/>
        <w:rtl/>
      </w:rPr>
      <w:t>04</w:t>
    </w:r>
    <w:r w:rsidR="00185926" w:rsidRPr="00185926">
      <w:rPr>
        <w:rFonts w:ascii="Adobe Arabic" w:hAnsi="Adobe Arabic" w:cs="Adobe Arabic"/>
        <w:b/>
        <w:bCs/>
        <w:sz w:val="24"/>
        <w:szCs w:val="24"/>
        <w:rtl/>
      </w:rPr>
      <w:t>/0</w:t>
    </w:r>
    <w:r w:rsidR="00185926">
      <w:rPr>
        <w:rFonts w:ascii="Adobe Arabic" w:hAnsi="Adobe Arabic" w:cs="Adobe Arabic" w:hint="cs"/>
        <w:b/>
        <w:bCs/>
        <w:sz w:val="24"/>
        <w:szCs w:val="24"/>
        <w:rtl/>
      </w:rPr>
      <w:t>3</w:t>
    </w:r>
    <w:r w:rsidR="00185926" w:rsidRPr="00185926">
      <w:rPr>
        <w:rFonts w:ascii="Adobe Arabic" w:hAnsi="Adobe Arabic" w:cs="Adobe Arabic"/>
        <w:b/>
        <w:bCs/>
        <w:sz w:val="24"/>
        <w:szCs w:val="24"/>
        <w:rtl/>
      </w:rPr>
      <w:t>/1395</w:t>
    </w:r>
  </w:p>
  <w:p w:rsidR="0011288D" w:rsidRDefault="0011288D" w:rsidP="00E62635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7816DD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816D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 w:rsidR="00E62635" w:rsidRPr="00E62635">
      <w:rPr>
        <w:rFonts w:ascii="Adobe Arabic" w:hAnsi="Adobe Arabic" w:cs="Adobe Arabic" w:hint="cs"/>
        <w:b/>
        <w:bCs/>
        <w:sz w:val="24"/>
        <w:szCs w:val="24"/>
        <w:rtl/>
      </w:rPr>
      <w:t>عنوان</w:t>
    </w:r>
    <w:r w:rsidR="00E62635" w:rsidRPr="00E6263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2635" w:rsidRPr="00E62635">
      <w:rPr>
        <w:rFonts w:ascii="Adobe Arabic" w:hAnsi="Adobe Arabic" w:cs="Adobe Arabic" w:hint="cs"/>
        <w:b/>
        <w:bCs/>
        <w:sz w:val="24"/>
        <w:szCs w:val="24"/>
        <w:rtl/>
      </w:rPr>
      <w:t>فرعی</w:t>
    </w:r>
    <w:r w:rsidR="00E62635" w:rsidRPr="00E62635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E62635" w:rsidRPr="00E62635">
      <w:rPr>
        <w:rFonts w:ascii="Adobe Arabic" w:hAnsi="Adobe Arabic" w:cs="Adobe Arabic" w:hint="cs"/>
        <w:b/>
        <w:bCs/>
        <w:sz w:val="24"/>
        <w:szCs w:val="24"/>
        <w:rtl/>
      </w:rPr>
      <w:t>وظایف</w:t>
    </w:r>
    <w:r w:rsidR="00E62635" w:rsidRPr="00E6263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62635" w:rsidRPr="00E62635">
      <w:rPr>
        <w:rFonts w:ascii="Adobe Arabic" w:hAnsi="Adobe Arabic" w:cs="Adobe Arabic" w:hint="cs"/>
        <w:b/>
        <w:bCs/>
        <w:sz w:val="24"/>
        <w:szCs w:val="24"/>
        <w:rtl/>
      </w:rPr>
      <w:t>نهاد‌ها</w:t>
    </w:r>
    <w:r w:rsidR="00E62635" w:rsidRPr="00E62635">
      <w:rPr>
        <w:rFonts w:ascii="Adobe Arabic" w:hAnsi="Adobe Arabic" w:cs="Adobe Arabic"/>
        <w:b/>
        <w:bCs/>
        <w:sz w:val="24"/>
        <w:szCs w:val="24"/>
        <w:rtl/>
      </w:rPr>
      <w:t xml:space="preserve"> (</w:t>
    </w:r>
    <w:r w:rsidR="00E62635">
      <w:rPr>
        <w:rFonts w:ascii="Adobe Arabic" w:hAnsi="Adobe Arabic" w:cs="Adobe Arabic" w:hint="cs"/>
        <w:b/>
        <w:bCs/>
        <w:sz w:val="24"/>
        <w:szCs w:val="24"/>
        <w:rtl/>
      </w:rPr>
      <w:t>عاملان و مأمورین</w:t>
    </w:r>
    <w:r w:rsidR="00E62635">
      <w:rPr>
        <w:rFonts w:ascii="Adobe Arabic" w:hAnsi="Adobe Arabic" w:cs="Adobe Arabic"/>
        <w:b/>
        <w:bCs/>
        <w:sz w:val="24"/>
        <w:szCs w:val="24"/>
        <w:rtl/>
      </w:rPr>
      <w:t xml:space="preserve">)           </w:t>
    </w:r>
    <w:r w:rsidR="0018592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E62635"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7816DD">
      <w:rPr>
        <w:rFonts w:ascii="Adobe Arabic" w:hAnsi="Adobe Arabic" w:cs="Adobe Arabic" w:hint="cs"/>
        <w:b/>
        <w:bCs/>
        <w:sz w:val="24"/>
        <w:szCs w:val="24"/>
        <w:rtl/>
      </w:rPr>
      <w:t>140</w:t>
    </w:r>
    <w:r w:rsidR="0008034C">
      <w:rPr>
        <w:rFonts w:eastAsia="Calibri" w:hint="cs"/>
        <w:rtl/>
      </w:rPr>
      <w:t xml:space="preserve"> </w:t>
    </w:r>
  </w:p>
  <w:p w:rsidR="0011288D" w:rsidRPr="00873379" w:rsidRDefault="007816DD" w:rsidP="00873379">
    <w:pPr>
      <w:pStyle w:val="Header"/>
    </w:pPr>
    <w:r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798DE9DF" wp14:editId="5452111D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35" w:rsidRDefault="00E62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0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152DC"/>
    <w:rsid w:val="00021743"/>
    <w:rsid w:val="000228A2"/>
    <w:rsid w:val="000324F1"/>
    <w:rsid w:val="00040787"/>
    <w:rsid w:val="00041223"/>
    <w:rsid w:val="00041FE0"/>
    <w:rsid w:val="00042887"/>
    <w:rsid w:val="00052BA3"/>
    <w:rsid w:val="0006363E"/>
    <w:rsid w:val="0006669C"/>
    <w:rsid w:val="00072196"/>
    <w:rsid w:val="0008034C"/>
    <w:rsid w:val="00080DFF"/>
    <w:rsid w:val="00085ED5"/>
    <w:rsid w:val="000A1A51"/>
    <w:rsid w:val="000A646C"/>
    <w:rsid w:val="000B793B"/>
    <w:rsid w:val="000D2D0D"/>
    <w:rsid w:val="000D5800"/>
    <w:rsid w:val="000D5E6A"/>
    <w:rsid w:val="000D6922"/>
    <w:rsid w:val="000F1897"/>
    <w:rsid w:val="000F7452"/>
    <w:rsid w:val="000F7E72"/>
    <w:rsid w:val="00101E2D"/>
    <w:rsid w:val="00102405"/>
    <w:rsid w:val="00102CEB"/>
    <w:rsid w:val="00106E60"/>
    <w:rsid w:val="00110842"/>
    <w:rsid w:val="0011288D"/>
    <w:rsid w:val="001140A4"/>
    <w:rsid w:val="001158AB"/>
    <w:rsid w:val="00117955"/>
    <w:rsid w:val="001207F2"/>
    <w:rsid w:val="00122CFD"/>
    <w:rsid w:val="00130E04"/>
    <w:rsid w:val="00133537"/>
    <w:rsid w:val="00133E1D"/>
    <w:rsid w:val="0013617D"/>
    <w:rsid w:val="00136442"/>
    <w:rsid w:val="00141A93"/>
    <w:rsid w:val="00144173"/>
    <w:rsid w:val="0014496A"/>
    <w:rsid w:val="00147DAE"/>
    <w:rsid w:val="00150D4B"/>
    <w:rsid w:val="001516EB"/>
    <w:rsid w:val="00152670"/>
    <w:rsid w:val="00153E1B"/>
    <w:rsid w:val="00160807"/>
    <w:rsid w:val="00166DD8"/>
    <w:rsid w:val="0017008B"/>
    <w:rsid w:val="001712D6"/>
    <w:rsid w:val="001757C8"/>
    <w:rsid w:val="00175A54"/>
    <w:rsid w:val="00176A40"/>
    <w:rsid w:val="00177934"/>
    <w:rsid w:val="00185926"/>
    <w:rsid w:val="00187367"/>
    <w:rsid w:val="001909DD"/>
    <w:rsid w:val="00192A6A"/>
    <w:rsid w:val="00195F4C"/>
    <w:rsid w:val="00196F97"/>
    <w:rsid w:val="00197CDD"/>
    <w:rsid w:val="001A270A"/>
    <w:rsid w:val="001A501F"/>
    <w:rsid w:val="001B0794"/>
    <w:rsid w:val="001B7FBF"/>
    <w:rsid w:val="001C04C2"/>
    <w:rsid w:val="001C367D"/>
    <w:rsid w:val="001C3CCA"/>
    <w:rsid w:val="001D24F8"/>
    <w:rsid w:val="001D542D"/>
    <w:rsid w:val="001D6605"/>
    <w:rsid w:val="001E306E"/>
    <w:rsid w:val="001E3FB0"/>
    <w:rsid w:val="001E4FFF"/>
    <w:rsid w:val="001E58E4"/>
    <w:rsid w:val="001F1600"/>
    <w:rsid w:val="001F2E3E"/>
    <w:rsid w:val="00203CF4"/>
    <w:rsid w:val="00205BCC"/>
    <w:rsid w:val="00213A49"/>
    <w:rsid w:val="00222B4F"/>
    <w:rsid w:val="00224C0A"/>
    <w:rsid w:val="002269E6"/>
    <w:rsid w:val="002308C2"/>
    <w:rsid w:val="00232273"/>
    <w:rsid w:val="00232C9A"/>
    <w:rsid w:val="00233777"/>
    <w:rsid w:val="002376A5"/>
    <w:rsid w:val="00237F6E"/>
    <w:rsid w:val="002417C9"/>
    <w:rsid w:val="002466E5"/>
    <w:rsid w:val="00250911"/>
    <w:rsid w:val="002512E5"/>
    <w:rsid w:val="002529C5"/>
    <w:rsid w:val="0026513B"/>
    <w:rsid w:val="002673BE"/>
    <w:rsid w:val="00270068"/>
    <w:rsid w:val="00270294"/>
    <w:rsid w:val="00273951"/>
    <w:rsid w:val="0028785D"/>
    <w:rsid w:val="002914BD"/>
    <w:rsid w:val="00297263"/>
    <w:rsid w:val="002A0BC6"/>
    <w:rsid w:val="002A5A42"/>
    <w:rsid w:val="002B7AD5"/>
    <w:rsid w:val="002C03FA"/>
    <w:rsid w:val="002C3EBD"/>
    <w:rsid w:val="002C56FD"/>
    <w:rsid w:val="002D32DD"/>
    <w:rsid w:val="002D49E4"/>
    <w:rsid w:val="002E36E9"/>
    <w:rsid w:val="002E450B"/>
    <w:rsid w:val="002E67F2"/>
    <w:rsid w:val="002E73F9"/>
    <w:rsid w:val="002E7528"/>
    <w:rsid w:val="002F05B9"/>
    <w:rsid w:val="002F5567"/>
    <w:rsid w:val="00306A2E"/>
    <w:rsid w:val="003202C5"/>
    <w:rsid w:val="0032105D"/>
    <w:rsid w:val="003250F7"/>
    <w:rsid w:val="00327E4D"/>
    <w:rsid w:val="00330AA3"/>
    <w:rsid w:val="00331E28"/>
    <w:rsid w:val="0033230E"/>
    <w:rsid w:val="00332F45"/>
    <w:rsid w:val="00340BA3"/>
    <w:rsid w:val="003413BB"/>
    <w:rsid w:val="00341F70"/>
    <w:rsid w:val="00346C8B"/>
    <w:rsid w:val="003503A7"/>
    <w:rsid w:val="00366400"/>
    <w:rsid w:val="003668E9"/>
    <w:rsid w:val="003671C2"/>
    <w:rsid w:val="00371494"/>
    <w:rsid w:val="003758ED"/>
    <w:rsid w:val="00391BEF"/>
    <w:rsid w:val="003963D7"/>
    <w:rsid w:val="00396F28"/>
    <w:rsid w:val="003A1A05"/>
    <w:rsid w:val="003A2654"/>
    <w:rsid w:val="003A3367"/>
    <w:rsid w:val="003A4404"/>
    <w:rsid w:val="003A7688"/>
    <w:rsid w:val="003B0438"/>
    <w:rsid w:val="003B68EF"/>
    <w:rsid w:val="003C06BF"/>
    <w:rsid w:val="003C109B"/>
    <w:rsid w:val="003C7899"/>
    <w:rsid w:val="003D2F0A"/>
    <w:rsid w:val="003D563F"/>
    <w:rsid w:val="003E1E58"/>
    <w:rsid w:val="003E2BAB"/>
    <w:rsid w:val="003E6DD8"/>
    <w:rsid w:val="003F0482"/>
    <w:rsid w:val="003F0680"/>
    <w:rsid w:val="003F318E"/>
    <w:rsid w:val="00402DCD"/>
    <w:rsid w:val="00405199"/>
    <w:rsid w:val="00410699"/>
    <w:rsid w:val="0041090D"/>
    <w:rsid w:val="00412A17"/>
    <w:rsid w:val="00413C74"/>
    <w:rsid w:val="00415360"/>
    <w:rsid w:val="0041566F"/>
    <w:rsid w:val="004218FD"/>
    <w:rsid w:val="0042616C"/>
    <w:rsid w:val="00430EA5"/>
    <w:rsid w:val="004345DC"/>
    <w:rsid w:val="004365ED"/>
    <w:rsid w:val="00437C55"/>
    <w:rsid w:val="004422BD"/>
    <w:rsid w:val="0044591E"/>
    <w:rsid w:val="004476F0"/>
    <w:rsid w:val="00450E8A"/>
    <w:rsid w:val="00455B91"/>
    <w:rsid w:val="00460884"/>
    <w:rsid w:val="0046301E"/>
    <w:rsid w:val="004651D2"/>
    <w:rsid w:val="00465D26"/>
    <w:rsid w:val="0046724C"/>
    <w:rsid w:val="004679F8"/>
    <w:rsid w:val="00470EE9"/>
    <w:rsid w:val="00475052"/>
    <w:rsid w:val="00482B11"/>
    <w:rsid w:val="004836D2"/>
    <w:rsid w:val="0048521C"/>
    <w:rsid w:val="00486951"/>
    <w:rsid w:val="004B2FFD"/>
    <w:rsid w:val="004B337F"/>
    <w:rsid w:val="004B521B"/>
    <w:rsid w:val="004B5EBD"/>
    <w:rsid w:val="004B76AF"/>
    <w:rsid w:val="004C1D06"/>
    <w:rsid w:val="004D1F34"/>
    <w:rsid w:val="004E122C"/>
    <w:rsid w:val="004E1322"/>
    <w:rsid w:val="004E7D14"/>
    <w:rsid w:val="004F19BF"/>
    <w:rsid w:val="004F3596"/>
    <w:rsid w:val="00507BB6"/>
    <w:rsid w:val="005146BA"/>
    <w:rsid w:val="00514E65"/>
    <w:rsid w:val="00515AA2"/>
    <w:rsid w:val="00523D38"/>
    <w:rsid w:val="00530FD7"/>
    <w:rsid w:val="00534DE3"/>
    <w:rsid w:val="005371B8"/>
    <w:rsid w:val="005377C9"/>
    <w:rsid w:val="00544956"/>
    <w:rsid w:val="005539D3"/>
    <w:rsid w:val="00557BB7"/>
    <w:rsid w:val="00562E76"/>
    <w:rsid w:val="00571697"/>
    <w:rsid w:val="00572E2D"/>
    <w:rsid w:val="00584AD5"/>
    <w:rsid w:val="0058775B"/>
    <w:rsid w:val="00592103"/>
    <w:rsid w:val="00593A3D"/>
    <w:rsid w:val="00593EF1"/>
    <w:rsid w:val="005941DD"/>
    <w:rsid w:val="0059535F"/>
    <w:rsid w:val="00595934"/>
    <w:rsid w:val="00596942"/>
    <w:rsid w:val="005975A8"/>
    <w:rsid w:val="005A4048"/>
    <w:rsid w:val="005A545E"/>
    <w:rsid w:val="005A5862"/>
    <w:rsid w:val="005A6BDB"/>
    <w:rsid w:val="005B0852"/>
    <w:rsid w:val="005B24A8"/>
    <w:rsid w:val="005B2D8F"/>
    <w:rsid w:val="005B439E"/>
    <w:rsid w:val="005C06AE"/>
    <w:rsid w:val="005C3982"/>
    <w:rsid w:val="005C6F53"/>
    <w:rsid w:val="005D2531"/>
    <w:rsid w:val="005D361A"/>
    <w:rsid w:val="005D438A"/>
    <w:rsid w:val="005D690D"/>
    <w:rsid w:val="005E01D1"/>
    <w:rsid w:val="005E2C80"/>
    <w:rsid w:val="005E793E"/>
    <w:rsid w:val="005F05FA"/>
    <w:rsid w:val="005F1F7F"/>
    <w:rsid w:val="006014D2"/>
    <w:rsid w:val="00610C18"/>
    <w:rsid w:val="00612385"/>
    <w:rsid w:val="0061376C"/>
    <w:rsid w:val="006178D8"/>
    <w:rsid w:val="00621803"/>
    <w:rsid w:val="00636EFA"/>
    <w:rsid w:val="00636FA5"/>
    <w:rsid w:val="006402B5"/>
    <w:rsid w:val="00643F9C"/>
    <w:rsid w:val="00644A9A"/>
    <w:rsid w:val="00646410"/>
    <w:rsid w:val="00651726"/>
    <w:rsid w:val="00660287"/>
    <w:rsid w:val="0066229C"/>
    <w:rsid w:val="00663714"/>
    <w:rsid w:val="00676FAC"/>
    <w:rsid w:val="00682865"/>
    <w:rsid w:val="00684239"/>
    <w:rsid w:val="006878A0"/>
    <w:rsid w:val="00693C77"/>
    <w:rsid w:val="0069696C"/>
    <w:rsid w:val="00696C84"/>
    <w:rsid w:val="006A085A"/>
    <w:rsid w:val="006A2813"/>
    <w:rsid w:val="006B51CD"/>
    <w:rsid w:val="006D3A87"/>
    <w:rsid w:val="006D7D93"/>
    <w:rsid w:val="006E0E10"/>
    <w:rsid w:val="006E1C11"/>
    <w:rsid w:val="006F01B4"/>
    <w:rsid w:val="006F277E"/>
    <w:rsid w:val="006F6223"/>
    <w:rsid w:val="006F6DD5"/>
    <w:rsid w:val="00726404"/>
    <w:rsid w:val="0073036B"/>
    <w:rsid w:val="00731259"/>
    <w:rsid w:val="00733B2D"/>
    <w:rsid w:val="00734D59"/>
    <w:rsid w:val="00734FB7"/>
    <w:rsid w:val="0073609B"/>
    <w:rsid w:val="0075033E"/>
    <w:rsid w:val="00752745"/>
    <w:rsid w:val="0075336C"/>
    <w:rsid w:val="007637B6"/>
    <w:rsid w:val="00763DD9"/>
    <w:rsid w:val="00765F78"/>
    <w:rsid w:val="0076665E"/>
    <w:rsid w:val="007709A5"/>
    <w:rsid w:val="00772185"/>
    <w:rsid w:val="00772A0D"/>
    <w:rsid w:val="007749BC"/>
    <w:rsid w:val="00780C88"/>
    <w:rsid w:val="00780E25"/>
    <w:rsid w:val="0078121B"/>
    <w:rsid w:val="007816DD"/>
    <w:rsid w:val="007818F0"/>
    <w:rsid w:val="00782483"/>
    <w:rsid w:val="00783462"/>
    <w:rsid w:val="00787B13"/>
    <w:rsid w:val="00792FAC"/>
    <w:rsid w:val="0079304A"/>
    <w:rsid w:val="007954FC"/>
    <w:rsid w:val="00795616"/>
    <w:rsid w:val="007A3CA8"/>
    <w:rsid w:val="007A598C"/>
    <w:rsid w:val="007A5D2F"/>
    <w:rsid w:val="007B0062"/>
    <w:rsid w:val="007B4005"/>
    <w:rsid w:val="007B6FEB"/>
    <w:rsid w:val="007C1452"/>
    <w:rsid w:val="007C1EF7"/>
    <w:rsid w:val="007C2FCF"/>
    <w:rsid w:val="007C710E"/>
    <w:rsid w:val="007D0B88"/>
    <w:rsid w:val="007D1549"/>
    <w:rsid w:val="007D440C"/>
    <w:rsid w:val="007E03E9"/>
    <w:rsid w:val="007E04EE"/>
    <w:rsid w:val="007E05B0"/>
    <w:rsid w:val="007E623C"/>
    <w:rsid w:val="007E7D81"/>
    <w:rsid w:val="007E7FA7"/>
    <w:rsid w:val="007F0721"/>
    <w:rsid w:val="007F0E60"/>
    <w:rsid w:val="007F3898"/>
    <w:rsid w:val="007F3D88"/>
    <w:rsid w:val="007F4A90"/>
    <w:rsid w:val="00803501"/>
    <w:rsid w:val="0080799B"/>
    <w:rsid w:val="00807BE3"/>
    <w:rsid w:val="00811F02"/>
    <w:rsid w:val="00812179"/>
    <w:rsid w:val="00815960"/>
    <w:rsid w:val="00817ABA"/>
    <w:rsid w:val="008407A4"/>
    <w:rsid w:val="00841E07"/>
    <w:rsid w:val="00844860"/>
    <w:rsid w:val="00845CC4"/>
    <w:rsid w:val="00846496"/>
    <w:rsid w:val="0084775F"/>
    <w:rsid w:val="00850F58"/>
    <w:rsid w:val="008513B5"/>
    <w:rsid w:val="00857FF9"/>
    <w:rsid w:val="0086225B"/>
    <w:rsid w:val="008644F4"/>
    <w:rsid w:val="00873379"/>
    <w:rsid w:val="008748B8"/>
    <w:rsid w:val="00880496"/>
    <w:rsid w:val="00883733"/>
    <w:rsid w:val="008857CD"/>
    <w:rsid w:val="008965D2"/>
    <w:rsid w:val="008A19C6"/>
    <w:rsid w:val="008A236D"/>
    <w:rsid w:val="008A4904"/>
    <w:rsid w:val="008A64AA"/>
    <w:rsid w:val="008B565A"/>
    <w:rsid w:val="008C3414"/>
    <w:rsid w:val="008C66DC"/>
    <w:rsid w:val="008C7320"/>
    <w:rsid w:val="008D030F"/>
    <w:rsid w:val="008D36D5"/>
    <w:rsid w:val="008D7F67"/>
    <w:rsid w:val="008E1B85"/>
    <w:rsid w:val="008E2C28"/>
    <w:rsid w:val="008E3903"/>
    <w:rsid w:val="008E6CF0"/>
    <w:rsid w:val="008E7979"/>
    <w:rsid w:val="008F0E13"/>
    <w:rsid w:val="008F5D89"/>
    <w:rsid w:val="008F63E3"/>
    <w:rsid w:val="008F7202"/>
    <w:rsid w:val="0090292E"/>
    <w:rsid w:val="00913C3B"/>
    <w:rsid w:val="00915509"/>
    <w:rsid w:val="00916B62"/>
    <w:rsid w:val="00927388"/>
    <w:rsid w:val="009274FE"/>
    <w:rsid w:val="009401AC"/>
    <w:rsid w:val="009475B7"/>
    <w:rsid w:val="0095148F"/>
    <w:rsid w:val="0095758E"/>
    <w:rsid w:val="009613AC"/>
    <w:rsid w:val="00961998"/>
    <w:rsid w:val="009637EA"/>
    <w:rsid w:val="0097612D"/>
    <w:rsid w:val="00977A3E"/>
    <w:rsid w:val="00980643"/>
    <w:rsid w:val="00981B1E"/>
    <w:rsid w:val="00982FFE"/>
    <w:rsid w:val="009A30FA"/>
    <w:rsid w:val="009A3A4E"/>
    <w:rsid w:val="009A42EF"/>
    <w:rsid w:val="009B17D8"/>
    <w:rsid w:val="009B46BC"/>
    <w:rsid w:val="009B61C3"/>
    <w:rsid w:val="009C07A2"/>
    <w:rsid w:val="009C1FBC"/>
    <w:rsid w:val="009C7B4F"/>
    <w:rsid w:val="009D2E0E"/>
    <w:rsid w:val="009D7808"/>
    <w:rsid w:val="009E7119"/>
    <w:rsid w:val="009F318F"/>
    <w:rsid w:val="009F4EB3"/>
    <w:rsid w:val="009F68B7"/>
    <w:rsid w:val="00A01CEE"/>
    <w:rsid w:val="00A06D48"/>
    <w:rsid w:val="00A21834"/>
    <w:rsid w:val="00A22538"/>
    <w:rsid w:val="00A31C17"/>
    <w:rsid w:val="00A31FDE"/>
    <w:rsid w:val="00A33FA9"/>
    <w:rsid w:val="00A35AC2"/>
    <w:rsid w:val="00A37C16"/>
    <w:rsid w:val="00A37C77"/>
    <w:rsid w:val="00A40B5A"/>
    <w:rsid w:val="00A442F9"/>
    <w:rsid w:val="00A5418D"/>
    <w:rsid w:val="00A7216E"/>
    <w:rsid w:val="00A725C2"/>
    <w:rsid w:val="00A73F23"/>
    <w:rsid w:val="00A769EE"/>
    <w:rsid w:val="00A810A5"/>
    <w:rsid w:val="00A8590A"/>
    <w:rsid w:val="00A87B80"/>
    <w:rsid w:val="00A923C3"/>
    <w:rsid w:val="00A94ED5"/>
    <w:rsid w:val="00A9616A"/>
    <w:rsid w:val="00A96F68"/>
    <w:rsid w:val="00AA1148"/>
    <w:rsid w:val="00AA2342"/>
    <w:rsid w:val="00AA5A0A"/>
    <w:rsid w:val="00AA5EF1"/>
    <w:rsid w:val="00AB2F12"/>
    <w:rsid w:val="00AC5809"/>
    <w:rsid w:val="00AD0304"/>
    <w:rsid w:val="00AD0A72"/>
    <w:rsid w:val="00AD27BE"/>
    <w:rsid w:val="00AE2F66"/>
    <w:rsid w:val="00AE32BB"/>
    <w:rsid w:val="00AE58E5"/>
    <w:rsid w:val="00AE5E0E"/>
    <w:rsid w:val="00AE7B6C"/>
    <w:rsid w:val="00AF0F1A"/>
    <w:rsid w:val="00AF37D0"/>
    <w:rsid w:val="00AF5071"/>
    <w:rsid w:val="00B05B58"/>
    <w:rsid w:val="00B1208C"/>
    <w:rsid w:val="00B15027"/>
    <w:rsid w:val="00B20CF3"/>
    <w:rsid w:val="00B21CF4"/>
    <w:rsid w:val="00B24300"/>
    <w:rsid w:val="00B26B97"/>
    <w:rsid w:val="00B34BCF"/>
    <w:rsid w:val="00B37B3B"/>
    <w:rsid w:val="00B460D1"/>
    <w:rsid w:val="00B601CD"/>
    <w:rsid w:val="00B6314A"/>
    <w:rsid w:val="00B63F15"/>
    <w:rsid w:val="00B64D61"/>
    <w:rsid w:val="00B735A0"/>
    <w:rsid w:val="00B80051"/>
    <w:rsid w:val="00B9119B"/>
    <w:rsid w:val="00BA4723"/>
    <w:rsid w:val="00BA51A8"/>
    <w:rsid w:val="00BB44A5"/>
    <w:rsid w:val="00BB5910"/>
    <w:rsid w:val="00BB5F7E"/>
    <w:rsid w:val="00BB7518"/>
    <w:rsid w:val="00BC26F6"/>
    <w:rsid w:val="00BC4833"/>
    <w:rsid w:val="00BC73D8"/>
    <w:rsid w:val="00BC7778"/>
    <w:rsid w:val="00BD3122"/>
    <w:rsid w:val="00BD40DA"/>
    <w:rsid w:val="00BF26C1"/>
    <w:rsid w:val="00BF3D67"/>
    <w:rsid w:val="00BF45ED"/>
    <w:rsid w:val="00C04375"/>
    <w:rsid w:val="00C074C2"/>
    <w:rsid w:val="00C160AF"/>
    <w:rsid w:val="00C20BFD"/>
    <w:rsid w:val="00C22299"/>
    <w:rsid w:val="00C2269D"/>
    <w:rsid w:val="00C24844"/>
    <w:rsid w:val="00C25293"/>
    <w:rsid w:val="00C25609"/>
    <w:rsid w:val="00C262D7"/>
    <w:rsid w:val="00C26607"/>
    <w:rsid w:val="00C36CE2"/>
    <w:rsid w:val="00C429E8"/>
    <w:rsid w:val="00C43439"/>
    <w:rsid w:val="00C50F4B"/>
    <w:rsid w:val="00C60D75"/>
    <w:rsid w:val="00C64A4E"/>
    <w:rsid w:val="00C64CEA"/>
    <w:rsid w:val="00C73012"/>
    <w:rsid w:val="00C763DD"/>
    <w:rsid w:val="00C84F4A"/>
    <w:rsid w:val="00C84FC0"/>
    <w:rsid w:val="00C9244A"/>
    <w:rsid w:val="00CA0893"/>
    <w:rsid w:val="00CA0DE7"/>
    <w:rsid w:val="00CA11AF"/>
    <w:rsid w:val="00CA7348"/>
    <w:rsid w:val="00CB0E5D"/>
    <w:rsid w:val="00CB5DA3"/>
    <w:rsid w:val="00CB5E57"/>
    <w:rsid w:val="00CB6F17"/>
    <w:rsid w:val="00CC3976"/>
    <w:rsid w:val="00CD1949"/>
    <w:rsid w:val="00CE09B7"/>
    <w:rsid w:val="00CE1457"/>
    <w:rsid w:val="00CE1DF5"/>
    <w:rsid w:val="00CE31E6"/>
    <w:rsid w:val="00CE3B74"/>
    <w:rsid w:val="00CF3425"/>
    <w:rsid w:val="00CF42E2"/>
    <w:rsid w:val="00CF7916"/>
    <w:rsid w:val="00D00E41"/>
    <w:rsid w:val="00D158F3"/>
    <w:rsid w:val="00D17E39"/>
    <w:rsid w:val="00D222A5"/>
    <w:rsid w:val="00D22B18"/>
    <w:rsid w:val="00D26AD6"/>
    <w:rsid w:val="00D3041C"/>
    <w:rsid w:val="00D306CB"/>
    <w:rsid w:val="00D3328B"/>
    <w:rsid w:val="00D363AF"/>
    <w:rsid w:val="00D3665C"/>
    <w:rsid w:val="00D4416C"/>
    <w:rsid w:val="00D50800"/>
    <w:rsid w:val="00D508CC"/>
    <w:rsid w:val="00D50ECE"/>
    <w:rsid w:val="00D50F4B"/>
    <w:rsid w:val="00D55CB0"/>
    <w:rsid w:val="00D60547"/>
    <w:rsid w:val="00D6464A"/>
    <w:rsid w:val="00D66444"/>
    <w:rsid w:val="00D703DD"/>
    <w:rsid w:val="00D723C3"/>
    <w:rsid w:val="00D76353"/>
    <w:rsid w:val="00D8132F"/>
    <w:rsid w:val="00D857D7"/>
    <w:rsid w:val="00D92E51"/>
    <w:rsid w:val="00D95FE9"/>
    <w:rsid w:val="00DA3BC4"/>
    <w:rsid w:val="00DB16CB"/>
    <w:rsid w:val="00DB28BB"/>
    <w:rsid w:val="00DB36A5"/>
    <w:rsid w:val="00DB4DAE"/>
    <w:rsid w:val="00DC2C2F"/>
    <w:rsid w:val="00DC5616"/>
    <w:rsid w:val="00DC603F"/>
    <w:rsid w:val="00DC7A2D"/>
    <w:rsid w:val="00DD3C0D"/>
    <w:rsid w:val="00DD4864"/>
    <w:rsid w:val="00DD71A2"/>
    <w:rsid w:val="00DE1DC4"/>
    <w:rsid w:val="00DF0D23"/>
    <w:rsid w:val="00DF0E5C"/>
    <w:rsid w:val="00DF1AF0"/>
    <w:rsid w:val="00E037E9"/>
    <w:rsid w:val="00E0639C"/>
    <w:rsid w:val="00E067E6"/>
    <w:rsid w:val="00E12531"/>
    <w:rsid w:val="00E143B0"/>
    <w:rsid w:val="00E16D19"/>
    <w:rsid w:val="00E23856"/>
    <w:rsid w:val="00E24972"/>
    <w:rsid w:val="00E2578B"/>
    <w:rsid w:val="00E32280"/>
    <w:rsid w:val="00E55891"/>
    <w:rsid w:val="00E565C7"/>
    <w:rsid w:val="00E62635"/>
    <w:rsid w:val="00E6283A"/>
    <w:rsid w:val="00E64A37"/>
    <w:rsid w:val="00E732A3"/>
    <w:rsid w:val="00E83A85"/>
    <w:rsid w:val="00E83AF8"/>
    <w:rsid w:val="00E87932"/>
    <w:rsid w:val="00E9026B"/>
    <w:rsid w:val="00E90FC4"/>
    <w:rsid w:val="00E92D22"/>
    <w:rsid w:val="00E966B0"/>
    <w:rsid w:val="00EA01EC"/>
    <w:rsid w:val="00EA04EC"/>
    <w:rsid w:val="00EA15B0"/>
    <w:rsid w:val="00EA5D97"/>
    <w:rsid w:val="00EA7BB5"/>
    <w:rsid w:val="00EC092C"/>
    <w:rsid w:val="00EC4393"/>
    <w:rsid w:val="00ED001A"/>
    <w:rsid w:val="00ED2C65"/>
    <w:rsid w:val="00EE1C07"/>
    <w:rsid w:val="00EE2C91"/>
    <w:rsid w:val="00EE3979"/>
    <w:rsid w:val="00EF138C"/>
    <w:rsid w:val="00F034CE"/>
    <w:rsid w:val="00F10A0F"/>
    <w:rsid w:val="00F10DDD"/>
    <w:rsid w:val="00F13359"/>
    <w:rsid w:val="00F1642F"/>
    <w:rsid w:val="00F16A91"/>
    <w:rsid w:val="00F25443"/>
    <w:rsid w:val="00F37288"/>
    <w:rsid w:val="00F40284"/>
    <w:rsid w:val="00F41C86"/>
    <w:rsid w:val="00F42BDA"/>
    <w:rsid w:val="00F43371"/>
    <w:rsid w:val="00F4626D"/>
    <w:rsid w:val="00F51559"/>
    <w:rsid w:val="00F55BF0"/>
    <w:rsid w:val="00F564F1"/>
    <w:rsid w:val="00F6564C"/>
    <w:rsid w:val="00F67976"/>
    <w:rsid w:val="00F70BE1"/>
    <w:rsid w:val="00F81006"/>
    <w:rsid w:val="00F81C2B"/>
    <w:rsid w:val="00F85929"/>
    <w:rsid w:val="00F92C7F"/>
    <w:rsid w:val="00F96ED1"/>
    <w:rsid w:val="00F971DB"/>
    <w:rsid w:val="00FA5382"/>
    <w:rsid w:val="00FB2A55"/>
    <w:rsid w:val="00FC0862"/>
    <w:rsid w:val="00FC4209"/>
    <w:rsid w:val="00FC70FB"/>
    <w:rsid w:val="00FD143D"/>
    <w:rsid w:val="00FD1F3B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6332-5A50-4D38-B1D6-B079BBA5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6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اکبریان</cp:lastModifiedBy>
  <cp:revision>8</cp:revision>
  <dcterms:created xsi:type="dcterms:W3CDTF">2016-05-25T07:47:00Z</dcterms:created>
  <dcterms:modified xsi:type="dcterms:W3CDTF">2016-05-25T07:53:00Z</dcterms:modified>
</cp:coreProperties>
</file>