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40" w:rsidRDefault="00F35340" w:rsidP="00D568B9">
      <w:pPr>
        <w:bidi/>
        <w:spacing w:line="360" w:lineRule="auto"/>
        <w:jc w:val="both"/>
      </w:pPr>
    </w:p>
    <w:p w:rsidR="00152670" w:rsidRDefault="00D568B9" w:rsidP="00D568B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بسم‌الله</w:t>
      </w:r>
      <w:r w:rsidR="00F35340" w:rsidRPr="00F35340">
        <w:rPr>
          <w:rFonts w:ascii="IRBadr" w:hAnsi="IRBadr" w:cs="IRBadr"/>
          <w:sz w:val="28"/>
          <w:szCs w:val="28"/>
          <w:rtl/>
        </w:rPr>
        <w:t xml:space="preserve"> الرحمن الرحیم</w:t>
      </w:r>
    </w:p>
    <w:p w:rsidR="00D568B9" w:rsidRDefault="00D568B9" w:rsidP="00D568B9">
      <w:pPr>
        <w:pStyle w:val="1"/>
        <w:rPr>
          <w:rtl/>
        </w:rPr>
      </w:pPr>
      <w:r>
        <w:rPr>
          <w:rFonts w:hint="cs"/>
          <w:rtl/>
        </w:rPr>
        <w:t>فقه التربیة</w:t>
      </w:r>
    </w:p>
    <w:p w:rsidR="00D568B9" w:rsidRDefault="00D568B9" w:rsidP="00D568B9">
      <w:pPr>
        <w:pStyle w:val="1"/>
        <w:rPr>
          <w:rtl/>
        </w:rPr>
      </w:pPr>
      <w:r>
        <w:rPr>
          <w:rFonts w:hint="cs"/>
          <w:rtl/>
        </w:rPr>
        <w:t>مرور کلی بر مباحث گذشته</w:t>
      </w:r>
    </w:p>
    <w:p w:rsidR="001F06E4" w:rsidRDefault="001F06E4" w:rsidP="00D568B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بحث در امر به معروف و نهی از منکر و مراتب بود.</w:t>
      </w:r>
      <w:r w:rsidR="00D568B9">
        <w:rPr>
          <w:rFonts w:ascii="IRBadr" w:hAnsi="IRBadr" w:cs="IRBadr"/>
          <w:sz w:val="28"/>
          <w:szCs w:val="28"/>
          <w:rtl/>
        </w:rPr>
        <w:t xml:space="preserve"> چند</w:t>
      </w:r>
      <w:r>
        <w:rPr>
          <w:rFonts w:ascii="IRBadr" w:hAnsi="IRBadr" w:cs="IRBadr" w:hint="cs"/>
          <w:sz w:val="28"/>
          <w:szCs w:val="28"/>
          <w:rtl/>
        </w:rPr>
        <w:t xml:space="preserve"> نکته جهت شروع کلی بحث لازم است ذکر شود.</w:t>
      </w:r>
      <w:r w:rsidR="00D568B9">
        <w:rPr>
          <w:rFonts w:ascii="IRBadr" w:hAnsi="IRBadr" w:cs="IRBadr"/>
          <w:sz w:val="28"/>
          <w:szCs w:val="28"/>
          <w:rtl/>
        </w:rPr>
        <w:t xml:space="preserve"> در</w:t>
      </w:r>
      <w:r w:rsidR="00FC05A3">
        <w:rPr>
          <w:rFonts w:ascii="IRBadr" w:hAnsi="IRBadr" w:cs="IRBadr" w:hint="cs"/>
          <w:sz w:val="28"/>
          <w:szCs w:val="28"/>
          <w:rtl/>
        </w:rPr>
        <w:t xml:space="preserve"> فقه ما</w:t>
      </w:r>
      <w:r w:rsidR="00D568B9">
        <w:rPr>
          <w:rFonts w:ascii="IRBadr" w:hAnsi="IRBadr" w:cs="IRBadr"/>
          <w:sz w:val="28"/>
          <w:szCs w:val="28"/>
          <w:rtl/>
        </w:rPr>
        <w:t xml:space="preserve"> </w:t>
      </w:r>
      <w:r w:rsidR="00FC05A3">
        <w:rPr>
          <w:rFonts w:ascii="IRBadr" w:hAnsi="IRBadr" w:cs="IRBadr" w:hint="cs"/>
          <w:sz w:val="28"/>
          <w:szCs w:val="28"/>
          <w:rtl/>
        </w:rPr>
        <w:t xml:space="preserve">متناسب با تحولاتی که در زندگی بشر </w:t>
      </w:r>
      <w:r w:rsidR="00D568B9">
        <w:rPr>
          <w:rFonts w:ascii="IRBadr" w:hAnsi="IRBadr" w:cs="IRBadr" w:hint="cs"/>
          <w:sz w:val="28"/>
          <w:szCs w:val="28"/>
          <w:rtl/>
        </w:rPr>
        <w:t>رخ‌داده</w:t>
      </w:r>
      <w:r w:rsidR="00FC05A3">
        <w:rPr>
          <w:rFonts w:ascii="IRBadr" w:hAnsi="IRBadr" w:cs="IRBadr" w:hint="cs"/>
          <w:sz w:val="28"/>
          <w:szCs w:val="28"/>
          <w:rtl/>
        </w:rPr>
        <w:t xml:space="preserve"> است،</w:t>
      </w:r>
      <w:r w:rsidR="00D568B9">
        <w:rPr>
          <w:rFonts w:ascii="IRBadr" w:hAnsi="IRBadr" w:cs="IRBadr"/>
          <w:sz w:val="28"/>
          <w:szCs w:val="28"/>
          <w:rtl/>
        </w:rPr>
        <w:t xml:space="preserve"> ن</w:t>
      </w:r>
      <w:r w:rsidR="00D568B9">
        <w:rPr>
          <w:rFonts w:ascii="IRBadr" w:hAnsi="IRBadr" w:cs="IRBadr" w:hint="cs"/>
          <w:sz w:val="28"/>
          <w:szCs w:val="28"/>
          <w:rtl/>
        </w:rPr>
        <w:t>یاز</w:t>
      </w:r>
      <w:r w:rsidR="00FC05A3">
        <w:rPr>
          <w:rFonts w:ascii="IRBadr" w:hAnsi="IRBadr" w:cs="IRBadr" w:hint="cs"/>
          <w:sz w:val="28"/>
          <w:szCs w:val="28"/>
          <w:rtl/>
        </w:rPr>
        <w:t xml:space="preserve"> به تأسیس ابواب جدید است که حداقل باید ده باب جدید </w:t>
      </w:r>
      <w:r w:rsidR="00D568B9">
        <w:rPr>
          <w:rFonts w:ascii="IRBadr" w:hAnsi="IRBadr" w:cs="IRBadr" w:hint="cs"/>
          <w:sz w:val="28"/>
          <w:szCs w:val="28"/>
          <w:rtl/>
        </w:rPr>
        <w:t>پایه‌گذاری</w:t>
      </w:r>
      <w:r w:rsidR="00FC05A3">
        <w:rPr>
          <w:rFonts w:ascii="IRBadr" w:hAnsi="IRBadr" w:cs="IRBadr" w:hint="cs"/>
          <w:sz w:val="28"/>
          <w:szCs w:val="28"/>
          <w:rtl/>
        </w:rPr>
        <w:t xml:space="preserve"> شود.</w:t>
      </w:r>
      <w:r w:rsidR="00D568B9">
        <w:rPr>
          <w:rFonts w:ascii="IRBadr" w:hAnsi="IRBadr" w:cs="IRBadr"/>
          <w:sz w:val="28"/>
          <w:szCs w:val="28"/>
          <w:rtl/>
        </w:rPr>
        <w:t xml:space="preserve"> </w:t>
      </w:r>
      <w:r w:rsidR="00D568B9">
        <w:rPr>
          <w:rFonts w:ascii="IRBadr" w:hAnsi="IRBadr" w:cs="IRBadr" w:hint="cs"/>
          <w:sz w:val="28"/>
          <w:szCs w:val="28"/>
          <w:rtl/>
        </w:rPr>
        <w:t>یکی</w:t>
      </w:r>
      <w:r w:rsidR="00FC05A3">
        <w:rPr>
          <w:rFonts w:ascii="IRBadr" w:hAnsi="IRBadr" w:cs="IRBadr" w:hint="cs"/>
          <w:sz w:val="28"/>
          <w:szCs w:val="28"/>
          <w:rtl/>
        </w:rPr>
        <w:t xml:space="preserve"> از </w:t>
      </w:r>
      <w:r w:rsidR="00D568B9">
        <w:rPr>
          <w:rFonts w:ascii="IRBadr" w:hAnsi="IRBadr" w:cs="IRBadr" w:hint="cs"/>
          <w:sz w:val="28"/>
          <w:szCs w:val="28"/>
          <w:rtl/>
        </w:rPr>
        <w:t>آن‌ها</w:t>
      </w:r>
      <w:r w:rsidR="00FC05A3">
        <w:rPr>
          <w:rFonts w:ascii="IRBadr" w:hAnsi="IRBadr" w:cs="IRBadr" w:hint="cs"/>
          <w:sz w:val="28"/>
          <w:szCs w:val="28"/>
          <w:rtl/>
        </w:rPr>
        <w:t xml:space="preserve"> بابی به نام تعلیم و تربیت است که آن نیز به چند بخش عمده تقسیم </w:t>
      </w:r>
      <w:r w:rsidR="00D568B9">
        <w:rPr>
          <w:rFonts w:ascii="IRBadr" w:hAnsi="IRBadr" w:cs="IRBadr"/>
          <w:sz w:val="28"/>
          <w:szCs w:val="28"/>
          <w:rtl/>
        </w:rPr>
        <w:t>م</w:t>
      </w:r>
      <w:r w:rsidR="00D568B9">
        <w:rPr>
          <w:rFonts w:ascii="IRBadr" w:hAnsi="IRBadr" w:cs="IRBadr" w:hint="cs"/>
          <w:sz w:val="28"/>
          <w:szCs w:val="28"/>
          <w:rtl/>
        </w:rPr>
        <w:t>ی‌شود</w:t>
      </w:r>
      <w:r w:rsidR="00FC05A3">
        <w:rPr>
          <w:rFonts w:ascii="IRBadr" w:hAnsi="IRBadr" w:cs="IRBadr" w:hint="cs"/>
          <w:sz w:val="28"/>
          <w:szCs w:val="28"/>
          <w:rtl/>
        </w:rPr>
        <w:t>.</w:t>
      </w:r>
    </w:p>
    <w:p w:rsidR="00D568B9" w:rsidRDefault="00D568B9" w:rsidP="000E23FF">
      <w:pPr>
        <w:pStyle w:val="1"/>
        <w:rPr>
          <w:rtl/>
        </w:rPr>
      </w:pPr>
      <w:r>
        <w:rPr>
          <w:rFonts w:hint="cs"/>
          <w:rtl/>
        </w:rPr>
        <w:t>باب تعلیم و ت</w:t>
      </w:r>
      <w:r w:rsidR="000E23FF">
        <w:rPr>
          <w:rFonts w:hint="cs"/>
          <w:rtl/>
        </w:rPr>
        <w:t>علّم</w:t>
      </w:r>
    </w:p>
    <w:p w:rsidR="00FC05A3" w:rsidRDefault="00FC05A3" w:rsidP="000E23F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یک بخش آن</w:t>
      </w:r>
      <w:r w:rsidR="00D568B9">
        <w:rPr>
          <w:rFonts w:ascii="IRBadr" w:hAnsi="IRBadr" w:cs="IRBadr"/>
          <w:sz w:val="28"/>
          <w:szCs w:val="28"/>
          <w:rtl/>
        </w:rPr>
        <w:t xml:space="preserve"> باب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0E23FF">
        <w:rPr>
          <w:rFonts w:ascii="IRBadr" w:hAnsi="IRBadr" w:cs="IRBadr" w:hint="cs"/>
          <w:sz w:val="28"/>
          <w:szCs w:val="28"/>
          <w:rtl/>
        </w:rPr>
        <w:t>تعلیم و تربیت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D568B9">
        <w:rPr>
          <w:rFonts w:ascii="IRBadr" w:hAnsi="IRBadr" w:cs="IRBadr"/>
          <w:sz w:val="28"/>
          <w:szCs w:val="28"/>
          <w:rtl/>
        </w:rPr>
        <w:t xml:space="preserve"> تعل</w:t>
      </w:r>
      <w:r w:rsidR="00D568B9">
        <w:rPr>
          <w:rFonts w:ascii="IRBadr" w:hAnsi="IRBadr" w:cs="IRBadr" w:hint="cs"/>
          <w:sz w:val="28"/>
          <w:szCs w:val="28"/>
          <w:rtl/>
        </w:rPr>
        <w:t>یم</w:t>
      </w:r>
      <w:r>
        <w:rPr>
          <w:rFonts w:ascii="IRBadr" w:hAnsi="IRBadr" w:cs="IRBadr" w:hint="cs"/>
          <w:sz w:val="28"/>
          <w:szCs w:val="28"/>
          <w:rtl/>
        </w:rPr>
        <w:t xml:space="preserve"> و تعلم است.</w:t>
      </w:r>
      <w:r w:rsidR="00D568B9">
        <w:rPr>
          <w:rFonts w:ascii="IRBadr" w:hAnsi="IRBadr" w:cs="IRBadr"/>
          <w:sz w:val="28"/>
          <w:szCs w:val="28"/>
          <w:rtl/>
        </w:rPr>
        <w:t xml:space="preserve"> ا</w:t>
      </w:r>
      <w:r w:rsidR="00D568B9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بابی است که در طی این </w:t>
      </w:r>
      <w:r w:rsidR="00D568B9">
        <w:rPr>
          <w:rFonts w:ascii="IRBadr" w:hAnsi="IRBadr" w:cs="IRBadr"/>
          <w:sz w:val="28"/>
          <w:szCs w:val="28"/>
          <w:rtl/>
        </w:rPr>
        <w:t>سال‌ها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D568B9">
        <w:rPr>
          <w:rFonts w:ascii="IRBadr" w:hAnsi="IRBadr" w:cs="IRBadr" w:hint="cs"/>
          <w:sz w:val="28"/>
          <w:szCs w:val="28"/>
          <w:rtl/>
        </w:rPr>
        <w:t>موردبررسی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D568B9">
        <w:rPr>
          <w:rFonts w:ascii="IRBadr" w:hAnsi="IRBadr" w:cs="IRBadr" w:hint="cs"/>
          <w:sz w:val="28"/>
          <w:szCs w:val="28"/>
          <w:rtl/>
        </w:rPr>
        <w:t>قرارگرفته</w:t>
      </w:r>
      <w:r>
        <w:rPr>
          <w:rFonts w:ascii="IRBadr" w:hAnsi="IRBadr" w:cs="IRBadr" w:hint="cs"/>
          <w:sz w:val="28"/>
          <w:szCs w:val="28"/>
          <w:rtl/>
        </w:rPr>
        <w:t xml:space="preserve"> است که این باب نزدیک به دوازده جلد خواهد بود که یک جلد آن تاکنون به چاپ رسیده است.</w:t>
      </w:r>
      <w:r w:rsidR="00D568B9">
        <w:rPr>
          <w:rFonts w:ascii="IRBadr" w:hAnsi="IRBadr" w:cs="IRBadr"/>
          <w:sz w:val="28"/>
          <w:szCs w:val="28"/>
          <w:rtl/>
        </w:rPr>
        <w:t xml:space="preserve"> بخش</w:t>
      </w:r>
      <w:r>
        <w:rPr>
          <w:rFonts w:ascii="IRBadr" w:hAnsi="IRBadr" w:cs="IRBadr" w:hint="cs"/>
          <w:sz w:val="28"/>
          <w:szCs w:val="28"/>
          <w:rtl/>
        </w:rPr>
        <w:t xml:space="preserve"> دوم به تربیت به معنای خاص تعلق </w:t>
      </w:r>
      <w:r w:rsidR="00D568B9">
        <w:rPr>
          <w:rFonts w:ascii="IRBadr" w:hAnsi="IRBadr" w:cs="IRBadr"/>
          <w:sz w:val="28"/>
          <w:szCs w:val="28"/>
          <w:rtl/>
        </w:rPr>
        <w:t>م</w:t>
      </w:r>
      <w:r w:rsidR="00D568B9">
        <w:rPr>
          <w:rFonts w:ascii="IRBadr" w:hAnsi="IRBadr" w:cs="IRBadr" w:hint="cs"/>
          <w:sz w:val="28"/>
          <w:szCs w:val="28"/>
          <w:rtl/>
        </w:rPr>
        <w:t>ی‌گیرد</w:t>
      </w:r>
      <w:r>
        <w:rPr>
          <w:rFonts w:ascii="IRBadr" w:hAnsi="IRBadr" w:cs="IRBadr" w:hint="cs"/>
          <w:sz w:val="28"/>
          <w:szCs w:val="28"/>
          <w:rtl/>
        </w:rPr>
        <w:t xml:space="preserve"> که در قالب تعلیم و تعلم نیست.</w:t>
      </w:r>
      <w:r w:rsidR="00D568B9">
        <w:rPr>
          <w:rFonts w:ascii="IRBadr" w:hAnsi="IRBadr" w:cs="IRBadr"/>
          <w:sz w:val="28"/>
          <w:szCs w:val="28"/>
          <w:rtl/>
        </w:rPr>
        <w:t xml:space="preserve"> بخش‌ها</w:t>
      </w:r>
      <w:r w:rsidR="00D568B9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دیگری تحت عنوان موانع،</w:t>
      </w:r>
      <w:r w:rsidR="00D568B9">
        <w:rPr>
          <w:rFonts w:ascii="IRBadr" w:hAnsi="IRBadr" w:cs="IRBadr"/>
          <w:sz w:val="28"/>
          <w:szCs w:val="28"/>
          <w:rtl/>
        </w:rPr>
        <w:t xml:space="preserve"> عوالم</w:t>
      </w:r>
      <w:r>
        <w:rPr>
          <w:rFonts w:ascii="IRBadr" w:hAnsi="IRBadr" w:cs="IRBadr" w:hint="cs"/>
          <w:sz w:val="28"/>
          <w:szCs w:val="28"/>
          <w:rtl/>
        </w:rPr>
        <w:t xml:space="preserve"> و نهادهاست که باید </w:t>
      </w:r>
      <w:r w:rsidR="00D568B9">
        <w:rPr>
          <w:rFonts w:ascii="IRBadr" w:hAnsi="IRBadr" w:cs="IRBadr"/>
          <w:sz w:val="28"/>
          <w:szCs w:val="28"/>
          <w:rtl/>
        </w:rPr>
        <w:t>بدان‌ها</w:t>
      </w:r>
      <w:r>
        <w:rPr>
          <w:rFonts w:ascii="IRBadr" w:hAnsi="IRBadr" w:cs="IRBadr" w:hint="cs"/>
          <w:sz w:val="28"/>
          <w:szCs w:val="28"/>
          <w:rtl/>
        </w:rPr>
        <w:t xml:space="preserve"> پرداخت.</w:t>
      </w:r>
    </w:p>
    <w:p w:rsidR="00D568B9" w:rsidRDefault="00D568B9" w:rsidP="00D568B9">
      <w:pPr>
        <w:pStyle w:val="1"/>
        <w:rPr>
          <w:rtl/>
        </w:rPr>
      </w:pPr>
      <w:r>
        <w:rPr>
          <w:rFonts w:hint="cs"/>
          <w:rtl/>
        </w:rPr>
        <w:t>جایگاه کتاب امر به معروف و نهی از منکر</w:t>
      </w:r>
    </w:p>
    <w:p w:rsidR="00FC05A3" w:rsidRDefault="00FC05A3" w:rsidP="00D568B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این تصویری کلی از کتاب تعلیم و تربیت است.</w:t>
      </w:r>
      <w:r w:rsidR="00D568B9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این راستا </w:t>
      </w:r>
      <w:r w:rsidR="00D568B9">
        <w:rPr>
          <w:rFonts w:ascii="IRBadr" w:hAnsi="IRBadr" w:cs="IRBadr" w:hint="cs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 xml:space="preserve">اید توجه داشت که تربیت </w:t>
      </w:r>
      <w:r w:rsidR="00D568B9">
        <w:rPr>
          <w:rFonts w:ascii="IRBadr" w:hAnsi="IRBadr" w:cs="IRBadr"/>
          <w:sz w:val="28"/>
          <w:szCs w:val="28"/>
          <w:rtl/>
        </w:rPr>
        <w:t>م</w:t>
      </w:r>
      <w:r w:rsidR="00D568B9">
        <w:rPr>
          <w:rFonts w:ascii="IRBadr" w:hAnsi="IRBadr" w:cs="IRBadr" w:hint="cs"/>
          <w:sz w:val="28"/>
          <w:szCs w:val="28"/>
          <w:rtl/>
        </w:rPr>
        <w:t>ی‌تواند</w:t>
      </w:r>
      <w:r>
        <w:rPr>
          <w:rFonts w:ascii="IRBadr" w:hAnsi="IRBadr" w:cs="IRBadr" w:hint="cs"/>
          <w:sz w:val="28"/>
          <w:szCs w:val="28"/>
          <w:rtl/>
        </w:rPr>
        <w:t xml:space="preserve"> به معنای کلانی گرفته شود که در پی این برخی از </w:t>
      </w:r>
      <w:r w:rsidR="00D568B9">
        <w:rPr>
          <w:rFonts w:ascii="IRBadr" w:hAnsi="IRBadr" w:cs="IRBadr"/>
          <w:sz w:val="28"/>
          <w:szCs w:val="28"/>
          <w:rtl/>
        </w:rPr>
        <w:t>کتاب‌ها</w:t>
      </w:r>
      <w:r w:rsidR="00D568B9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فقهی همچون امر به معروف و نهی از منکر دارای ترتیبی جدید </w:t>
      </w:r>
      <w:r w:rsidR="00D568B9">
        <w:rPr>
          <w:rFonts w:ascii="IRBadr" w:hAnsi="IRBadr" w:cs="IRBadr"/>
          <w:sz w:val="28"/>
          <w:szCs w:val="28"/>
          <w:rtl/>
        </w:rPr>
        <w:t>م</w:t>
      </w:r>
      <w:r w:rsidR="00D568B9">
        <w:rPr>
          <w:rFonts w:ascii="IRBadr" w:hAnsi="IRBadr" w:cs="IRBadr" w:hint="cs"/>
          <w:sz w:val="28"/>
          <w:szCs w:val="28"/>
          <w:rtl/>
        </w:rPr>
        <w:t>ی‌شود</w:t>
      </w:r>
      <w:r>
        <w:rPr>
          <w:rFonts w:ascii="IRBadr" w:hAnsi="IRBadr" w:cs="IRBadr" w:hint="cs"/>
          <w:sz w:val="28"/>
          <w:szCs w:val="28"/>
          <w:rtl/>
        </w:rPr>
        <w:t xml:space="preserve"> که در حالت فعلی پس از باب جهاد مطرح </w:t>
      </w:r>
      <w:r w:rsidR="00D568B9">
        <w:rPr>
          <w:rFonts w:ascii="IRBadr" w:hAnsi="IRBadr" w:cs="IRBadr"/>
          <w:sz w:val="28"/>
          <w:szCs w:val="28"/>
          <w:rtl/>
        </w:rPr>
        <w:t>م</w:t>
      </w:r>
      <w:r w:rsidR="00D568B9">
        <w:rPr>
          <w:rFonts w:ascii="IRBadr" w:hAnsi="IRBadr" w:cs="IRBadr" w:hint="cs"/>
          <w:sz w:val="28"/>
          <w:szCs w:val="28"/>
          <w:rtl/>
        </w:rPr>
        <w:t>ی‌شود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D568B9" w:rsidRDefault="00D568B9" w:rsidP="00D568B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0E23FF" w:rsidRDefault="00FC05A3" w:rsidP="00D568B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>در تنظیمات بحثی ما،</w:t>
      </w:r>
      <w:r w:rsidR="00D568B9">
        <w:rPr>
          <w:rFonts w:ascii="IRBadr" w:hAnsi="IRBadr" w:cs="IRBadr"/>
          <w:sz w:val="28"/>
          <w:szCs w:val="28"/>
          <w:rtl/>
        </w:rPr>
        <w:t xml:space="preserve"> امر</w:t>
      </w:r>
      <w:r>
        <w:rPr>
          <w:rFonts w:ascii="IRBadr" w:hAnsi="IRBadr" w:cs="IRBadr" w:hint="cs"/>
          <w:sz w:val="28"/>
          <w:szCs w:val="28"/>
          <w:rtl/>
        </w:rPr>
        <w:t xml:space="preserve"> به معروف درون نقشه جامع تعلیم و تربیت قرار </w:t>
      </w:r>
      <w:r w:rsidR="00D568B9">
        <w:rPr>
          <w:rFonts w:ascii="IRBadr" w:hAnsi="IRBadr" w:cs="IRBadr"/>
          <w:sz w:val="28"/>
          <w:szCs w:val="28"/>
          <w:rtl/>
        </w:rPr>
        <w:t>م</w:t>
      </w:r>
      <w:r w:rsidR="00D568B9">
        <w:rPr>
          <w:rFonts w:ascii="IRBadr" w:hAnsi="IRBadr" w:cs="IRBadr" w:hint="cs"/>
          <w:sz w:val="28"/>
          <w:szCs w:val="28"/>
          <w:rtl/>
        </w:rPr>
        <w:t>ی‌گیرد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D568B9">
        <w:rPr>
          <w:rFonts w:ascii="IRBadr" w:hAnsi="IRBadr" w:cs="IRBadr"/>
          <w:sz w:val="28"/>
          <w:szCs w:val="28"/>
          <w:rtl/>
        </w:rPr>
        <w:t xml:space="preserve"> معنا</w:t>
      </w:r>
      <w:r w:rsidR="00D568B9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آن فعالیتی است که برای تغییر و اصلاح دیگری مطرح </w:t>
      </w:r>
      <w:r w:rsidR="00D568B9">
        <w:rPr>
          <w:rFonts w:ascii="IRBadr" w:hAnsi="IRBadr" w:cs="IRBadr"/>
          <w:sz w:val="28"/>
          <w:szCs w:val="28"/>
          <w:rtl/>
        </w:rPr>
        <w:t>م</w:t>
      </w:r>
      <w:r w:rsidR="00D568B9">
        <w:rPr>
          <w:rFonts w:ascii="IRBadr" w:hAnsi="IRBadr" w:cs="IRBadr" w:hint="cs"/>
          <w:sz w:val="28"/>
          <w:szCs w:val="28"/>
          <w:rtl/>
        </w:rPr>
        <w:t>ی‌شود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D568B9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طی این </w:t>
      </w:r>
      <w:r w:rsidR="00D568B9">
        <w:rPr>
          <w:rFonts w:ascii="IRBadr" w:hAnsi="IRBadr" w:cs="IRBadr"/>
          <w:sz w:val="28"/>
          <w:szCs w:val="28"/>
          <w:rtl/>
        </w:rPr>
        <w:t>بحث‌ها</w:t>
      </w:r>
      <w:r>
        <w:rPr>
          <w:rFonts w:ascii="IRBadr" w:hAnsi="IRBadr" w:cs="IRBadr" w:hint="cs"/>
          <w:sz w:val="28"/>
          <w:szCs w:val="28"/>
          <w:rtl/>
        </w:rPr>
        <w:t xml:space="preserve"> به تربیت عمومی رسیدیم و امر به معروف را در این جایگاه </w:t>
      </w:r>
      <w:r w:rsidR="00D568B9">
        <w:rPr>
          <w:rFonts w:ascii="IRBadr" w:hAnsi="IRBadr" w:cs="IRBadr" w:hint="cs"/>
          <w:sz w:val="28"/>
          <w:szCs w:val="28"/>
          <w:rtl/>
        </w:rPr>
        <w:t>قراردادیم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D568B9">
        <w:rPr>
          <w:rFonts w:ascii="IRBadr" w:hAnsi="IRBadr" w:cs="IRBadr"/>
          <w:sz w:val="28"/>
          <w:szCs w:val="28"/>
          <w:rtl/>
        </w:rPr>
        <w:t xml:space="preserve"> </w:t>
      </w:r>
    </w:p>
    <w:p w:rsidR="000E23FF" w:rsidRDefault="000E23FF" w:rsidP="000E23FF">
      <w:pPr>
        <w:pStyle w:val="1"/>
        <w:rPr>
          <w:rtl/>
        </w:rPr>
      </w:pPr>
      <w:r>
        <w:rPr>
          <w:rFonts w:hint="cs"/>
          <w:rtl/>
        </w:rPr>
        <w:t>قواعد عامه کتاب</w:t>
      </w:r>
      <w:r w:rsidRPr="000E23FF">
        <w:rPr>
          <w:rFonts w:hint="cs"/>
          <w:rtl/>
        </w:rPr>
        <w:t xml:space="preserve"> </w:t>
      </w:r>
      <w:r>
        <w:rPr>
          <w:rFonts w:hint="cs"/>
          <w:rtl/>
        </w:rPr>
        <w:t xml:space="preserve">تعلیم وتربیت </w:t>
      </w:r>
    </w:p>
    <w:p w:rsidR="00FC05A3" w:rsidRDefault="00D568B9" w:rsidP="000E23F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در</w:t>
      </w:r>
      <w:r w:rsidR="00FC05A3">
        <w:rPr>
          <w:rFonts w:ascii="IRBadr" w:hAnsi="IRBadr" w:cs="IRBadr" w:hint="cs"/>
          <w:sz w:val="28"/>
          <w:szCs w:val="28"/>
          <w:rtl/>
        </w:rPr>
        <w:t xml:space="preserve"> این جهت قواعد عامه کتاب تعلیم و تربیت وجود داشت که بدین ترتیب بود؛</w:t>
      </w:r>
    </w:p>
    <w:p w:rsidR="000E23FF" w:rsidRDefault="000E23FF" w:rsidP="00D568B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1. قاعده </w:t>
      </w:r>
      <w:r w:rsidR="00FC05A3">
        <w:rPr>
          <w:rFonts w:ascii="IRBadr" w:hAnsi="IRBadr" w:cs="IRBadr" w:hint="cs"/>
          <w:sz w:val="28"/>
          <w:szCs w:val="28"/>
          <w:rtl/>
        </w:rPr>
        <w:t>ارشاد جاهل</w:t>
      </w:r>
      <w:r w:rsidR="00E01C3C">
        <w:rPr>
          <w:rFonts w:ascii="IRBadr" w:hAnsi="IRBadr" w:cs="IRBadr" w:hint="cs"/>
          <w:sz w:val="28"/>
          <w:szCs w:val="28"/>
          <w:rtl/>
        </w:rPr>
        <w:t>،</w:t>
      </w:r>
      <w:r w:rsidR="00D568B9">
        <w:rPr>
          <w:rFonts w:ascii="IRBadr" w:hAnsi="IRBadr" w:cs="IRBadr"/>
          <w:sz w:val="28"/>
          <w:szCs w:val="28"/>
          <w:rtl/>
        </w:rPr>
        <w:t xml:space="preserve"> </w:t>
      </w:r>
    </w:p>
    <w:p w:rsidR="000E23FF" w:rsidRDefault="000E23FF" w:rsidP="000E23F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2. قاعده </w:t>
      </w:r>
      <w:r w:rsidR="00D568B9">
        <w:rPr>
          <w:rFonts w:ascii="IRBadr" w:hAnsi="IRBadr" w:cs="IRBadr"/>
          <w:sz w:val="28"/>
          <w:szCs w:val="28"/>
          <w:rtl/>
        </w:rPr>
        <w:t>هدا</w:t>
      </w:r>
      <w:r w:rsidR="00D568B9">
        <w:rPr>
          <w:rFonts w:ascii="IRBadr" w:hAnsi="IRBadr" w:cs="IRBadr" w:hint="cs"/>
          <w:sz w:val="28"/>
          <w:szCs w:val="28"/>
          <w:rtl/>
        </w:rPr>
        <w:t>یت</w:t>
      </w:r>
      <w:r w:rsidR="00E01C3C">
        <w:rPr>
          <w:rFonts w:ascii="IRBadr" w:hAnsi="IRBadr" w:cs="IRBadr" w:hint="cs"/>
          <w:sz w:val="28"/>
          <w:szCs w:val="28"/>
          <w:rtl/>
        </w:rPr>
        <w:t xml:space="preserve"> و تربیت که به معنای آماده کردن دیگران برای پذیرش معلوماتشان بود.</w:t>
      </w:r>
      <w:r w:rsidR="00D568B9">
        <w:rPr>
          <w:rFonts w:ascii="IRBadr" w:hAnsi="IRBadr" w:cs="IRBadr"/>
          <w:sz w:val="28"/>
          <w:szCs w:val="28"/>
          <w:rtl/>
        </w:rPr>
        <w:t xml:space="preserve"> </w:t>
      </w:r>
    </w:p>
    <w:p w:rsidR="00E01C3C" w:rsidRDefault="000E23FF" w:rsidP="000E23F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3. </w:t>
      </w:r>
      <w:r w:rsidR="00D568B9">
        <w:rPr>
          <w:rFonts w:ascii="IRBadr" w:hAnsi="IRBadr" w:cs="IRBadr"/>
          <w:sz w:val="28"/>
          <w:szCs w:val="28"/>
          <w:rtl/>
        </w:rPr>
        <w:t>قاعده</w:t>
      </w:r>
      <w:r w:rsidR="00E01C3C">
        <w:rPr>
          <w:rFonts w:ascii="IRBadr" w:hAnsi="IRBadr" w:cs="IRBadr" w:hint="cs"/>
          <w:sz w:val="28"/>
          <w:szCs w:val="28"/>
          <w:rtl/>
        </w:rPr>
        <w:t xml:space="preserve"> سوم</w:t>
      </w:r>
      <w:r>
        <w:rPr>
          <w:rFonts w:ascii="IRBadr" w:hAnsi="IRBadr" w:cs="IRBadr" w:hint="cs"/>
          <w:sz w:val="28"/>
          <w:szCs w:val="28"/>
          <w:rtl/>
        </w:rPr>
        <w:t>، قاعده</w:t>
      </w:r>
      <w:r w:rsidR="00E01C3C">
        <w:rPr>
          <w:rFonts w:ascii="IRBadr" w:hAnsi="IRBadr" w:cs="IRBadr" w:hint="cs"/>
          <w:sz w:val="28"/>
          <w:szCs w:val="28"/>
          <w:rtl/>
        </w:rPr>
        <w:t xml:space="preserve"> امر به معروف و نهی از منکر بود که نقش بازدارندگی داشت.</w:t>
      </w:r>
      <w:r w:rsidR="00D568B9">
        <w:rPr>
          <w:rFonts w:ascii="IRBadr" w:hAnsi="IRBadr" w:cs="IRBadr"/>
          <w:sz w:val="28"/>
          <w:szCs w:val="28"/>
          <w:rtl/>
        </w:rPr>
        <w:t xml:space="preserve"> البته</w:t>
      </w:r>
      <w:r w:rsidR="00E01C3C">
        <w:rPr>
          <w:rFonts w:ascii="IRBadr" w:hAnsi="IRBadr" w:cs="IRBadr" w:hint="cs"/>
          <w:sz w:val="28"/>
          <w:szCs w:val="28"/>
          <w:rtl/>
        </w:rPr>
        <w:t xml:space="preserve"> گفته شد در اینجا برخی ادله وجود دارد که این سه مورد را در ذیل خود قرار </w:t>
      </w:r>
      <w:r w:rsidR="00D568B9">
        <w:rPr>
          <w:rFonts w:ascii="IRBadr" w:hAnsi="IRBadr" w:cs="IRBadr"/>
          <w:sz w:val="28"/>
          <w:szCs w:val="28"/>
          <w:rtl/>
        </w:rPr>
        <w:t>م</w:t>
      </w:r>
      <w:r w:rsidR="00D568B9">
        <w:rPr>
          <w:rFonts w:ascii="IRBadr" w:hAnsi="IRBadr" w:cs="IRBadr" w:hint="cs"/>
          <w:sz w:val="28"/>
          <w:szCs w:val="28"/>
          <w:rtl/>
        </w:rPr>
        <w:t>ی‌دهد</w:t>
      </w:r>
      <w:r w:rsidR="00E01C3C">
        <w:rPr>
          <w:rFonts w:ascii="IRBadr" w:hAnsi="IRBadr" w:cs="IRBadr" w:hint="cs"/>
          <w:sz w:val="28"/>
          <w:szCs w:val="28"/>
          <w:rtl/>
        </w:rPr>
        <w:t>.</w:t>
      </w:r>
      <w:r w:rsidR="00D568B9">
        <w:rPr>
          <w:rFonts w:ascii="IRBadr" w:hAnsi="IRBadr" w:cs="IRBadr"/>
          <w:sz w:val="28"/>
          <w:szCs w:val="28"/>
          <w:rtl/>
        </w:rPr>
        <w:t xml:space="preserve"> آن</w:t>
      </w:r>
      <w:r>
        <w:rPr>
          <w:rFonts w:ascii="IRBadr" w:hAnsi="IRBadr" w:cs="IRBadr" w:hint="cs"/>
          <w:sz w:val="28"/>
          <w:szCs w:val="28"/>
          <w:rtl/>
        </w:rPr>
        <w:t xml:space="preserve"> قاعده تکلیف همگانی مبنی‌ </w:t>
      </w:r>
      <w:r w:rsidR="00D568B9">
        <w:rPr>
          <w:rFonts w:ascii="IRBadr" w:hAnsi="IRBadr" w:cs="IRBadr" w:hint="cs"/>
          <w:sz w:val="28"/>
          <w:szCs w:val="28"/>
          <w:rtl/>
        </w:rPr>
        <w:t>بر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D568B9">
        <w:rPr>
          <w:rFonts w:ascii="IRBadr" w:hAnsi="IRBadr" w:cs="IRBadr" w:hint="cs"/>
          <w:sz w:val="28"/>
          <w:szCs w:val="28"/>
          <w:rtl/>
        </w:rPr>
        <w:t>قرار</w:t>
      </w:r>
      <w:r w:rsidR="00E01C3C">
        <w:rPr>
          <w:rFonts w:ascii="IRBadr" w:hAnsi="IRBadr" w:cs="IRBadr" w:hint="cs"/>
          <w:sz w:val="28"/>
          <w:szCs w:val="28"/>
          <w:rtl/>
        </w:rPr>
        <w:t xml:space="preserve"> دادن دیگران </w:t>
      </w:r>
      <w:r w:rsidR="00D568B9">
        <w:rPr>
          <w:rFonts w:ascii="IRBadr" w:hAnsi="IRBadr" w:cs="IRBadr" w:hint="cs"/>
          <w:sz w:val="28"/>
          <w:szCs w:val="28"/>
          <w:rtl/>
        </w:rPr>
        <w:t>درراه</w:t>
      </w:r>
      <w:r w:rsidR="00E01C3C">
        <w:rPr>
          <w:rFonts w:ascii="IRBadr" w:hAnsi="IRBadr" w:cs="IRBadr" w:hint="cs"/>
          <w:sz w:val="28"/>
          <w:szCs w:val="28"/>
          <w:rtl/>
        </w:rPr>
        <w:t xml:space="preserve"> حق است.</w:t>
      </w:r>
    </w:p>
    <w:p w:rsidR="00D568B9" w:rsidRDefault="00D568B9" w:rsidP="00D568B9">
      <w:pPr>
        <w:pStyle w:val="2"/>
        <w:rPr>
          <w:rtl/>
        </w:rPr>
      </w:pPr>
      <w:r>
        <w:rPr>
          <w:rFonts w:hint="cs"/>
          <w:rtl/>
        </w:rPr>
        <w:t>نسبت جهاد و تربیت</w:t>
      </w:r>
    </w:p>
    <w:p w:rsidR="00D568B9" w:rsidRDefault="00E01C3C" w:rsidP="00D568B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اینجا نکته دیگری نیز وجود دارد که آیا جهاد در این منظومه قرار </w:t>
      </w:r>
      <w:r w:rsidR="00D568B9">
        <w:rPr>
          <w:rFonts w:ascii="IRBadr" w:hAnsi="IRBadr" w:cs="IRBadr"/>
          <w:sz w:val="28"/>
          <w:szCs w:val="28"/>
          <w:rtl/>
        </w:rPr>
        <w:t>م</w:t>
      </w:r>
      <w:r w:rsidR="00D568B9">
        <w:rPr>
          <w:rFonts w:ascii="IRBadr" w:hAnsi="IRBadr" w:cs="IRBadr" w:hint="cs"/>
          <w:sz w:val="28"/>
          <w:szCs w:val="28"/>
          <w:rtl/>
        </w:rPr>
        <w:t>ی‌گیرد</w:t>
      </w:r>
      <w:r>
        <w:rPr>
          <w:rFonts w:ascii="IRBadr" w:hAnsi="IRBadr" w:cs="IRBadr" w:hint="cs"/>
          <w:sz w:val="28"/>
          <w:szCs w:val="28"/>
          <w:rtl/>
        </w:rPr>
        <w:t xml:space="preserve"> یا خیر؟ در جهاد قطعاً یک بعد تربیتی قاطع وجود دارد که اقدام به جهاد،</w:t>
      </w:r>
      <w:r w:rsidR="00D568B9">
        <w:rPr>
          <w:rFonts w:ascii="IRBadr" w:hAnsi="IRBadr" w:cs="IRBadr"/>
          <w:sz w:val="28"/>
          <w:szCs w:val="28"/>
          <w:rtl/>
        </w:rPr>
        <w:t xml:space="preserve"> جهت</w:t>
      </w:r>
      <w:r>
        <w:rPr>
          <w:rFonts w:ascii="IRBadr" w:hAnsi="IRBadr" w:cs="IRBadr" w:hint="cs"/>
          <w:sz w:val="28"/>
          <w:szCs w:val="28"/>
          <w:rtl/>
        </w:rPr>
        <w:t xml:space="preserve"> هدایت و تربیت عملیاتی است.</w:t>
      </w:r>
    </w:p>
    <w:p w:rsidR="00D568B9" w:rsidRDefault="00D568B9" w:rsidP="00D568B9">
      <w:pPr>
        <w:pStyle w:val="2"/>
        <w:rPr>
          <w:rtl/>
        </w:rPr>
      </w:pPr>
      <w:r>
        <w:rPr>
          <w:rFonts w:hint="cs"/>
          <w:rtl/>
        </w:rPr>
        <w:t xml:space="preserve">حیثیات </w:t>
      </w:r>
      <w:r w:rsidR="000E23FF">
        <w:rPr>
          <w:rFonts w:hint="cs"/>
          <w:rtl/>
        </w:rPr>
        <w:t xml:space="preserve">تربیتی </w:t>
      </w:r>
      <w:r>
        <w:rPr>
          <w:rFonts w:hint="cs"/>
          <w:rtl/>
        </w:rPr>
        <w:t>موجود در جهاد</w:t>
      </w:r>
    </w:p>
    <w:p w:rsidR="00E01C3C" w:rsidRDefault="00E01C3C" w:rsidP="00D568B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جهاد دو جنبه تربیتی وجود دارد؛</w:t>
      </w:r>
    </w:p>
    <w:p w:rsidR="00E01C3C" w:rsidRDefault="00E01C3C" w:rsidP="000E23FF">
      <w:pPr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آثار تربیتی در همان مقوله و جنگ و آثاری که در </w:t>
      </w:r>
      <w:r w:rsidR="00D568B9">
        <w:rPr>
          <w:rFonts w:ascii="IRBadr" w:hAnsi="IRBadr" w:cs="IRBadr"/>
          <w:sz w:val="28"/>
          <w:szCs w:val="28"/>
          <w:rtl/>
        </w:rPr>
        <w:t>پ</w:t>
      </w:r>
      <w:r w:rsidR="00D568B9">
        <w:rPr>
          <w:rFonts w:ascii="IRBadr" w:hAnsi="IRBadr" w:cs="IRBadr" w:hint="cs"/>
          <w:sz w:val="28"/>
          <w:szCs w:val="28"/>
          <w:rtl/>
        </w:rPr>
        <w:t>ی</w:t>
      </w:r>
      <w:r w:rsidR="000E23FF">
        <w:rPr>
          <w:rFonts w:ascii="IRBadr" w:hAnsi="IRBadr" w:cs="IRBadr" w:hint="cs"/>
          <w:sz w:val="28"/>
          <w:szCs w:val="28"/>
          <w:rtl/>
        </w:rPr>
        <w:t xml:space="preserve"> آ</w:t>
      </w:r>
      <w:r w:rsidR="00D568B9">
        <w:rPr>
          <w:rFonts w:ascii="IRBadr" w:hAnsi="IRBadr" w:cs="IRBadr" w:hint="cs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رقم </w:t>
      </w:r>
      <w:r w:rsidR="00D568B9">
        <w:rPr>
          <w:rFonts w:ascii="IRBadr" w:hAnsi="IRBadr" w:cs="IRBadr"/>
          <w:sz w:val="28"/>
          <w:szCs w:val="28"/>
          <w:rtl/>
        </w:rPr>
        <w:t>م</w:t>
      </w:r>
      <w:r w:rsidR="00D568B9">
        <w:rPr>
          <w:rFonts w:ascii="IRBadr" w:hAnsi="IRBadr" w:cs="IRBadr" w:hint="cs"/>
          <w:sz w:val="28"/>
          <w:szCs w:val="28"/>
          <w:rtl/>
        </w:rPr>
        <w:t>ی‌خورد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D568B9">
        <w:rPr>
          <w:rFonts w:ascii="IRBadr" w:hAnsi="IRBadr" w:cs="IRBadr"/>
          <w:sz w:val="28"/>
          <w:szCs w:val="28"/>
          <w:rtl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</w:rPr>
        <w:t xml:space="preserve"> جهاد دارای تفاوتی با سایر </w:t>
      </w:r>
      <w:r w:rsidR="00D568B9">
        <w:rPr>
          <w:rFonts w:ascii="IRBadr" w:hAnsi="IRBadr" w:cs="IRBadr"/>
          <w:sz w:val="28"/>
          <w:szCs w:val="28"/>
          <w:rtl/>
        </w:rPr>
        <w:t>بخش‌ها</w:t>
      </w:r>
      <w:r w:rsidR="00D568B9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تربیتی </w:t>
      </w:r>
      <w:r w:rsidR="000E23FF">
        <w:rPr>
          <w:rFonts w:ascii="IRBadr" w:hAnsi="IRBadr" w:cs="IRBadr" w:hint="cs"/>
          <w:sz w:val="28"/>
          <w:szCs w:val="28"/>
          <w:rtl/>
        </w:rPr>
        <w:t>دارد</w:t>
      </w:r>
      <w:r>
        <w:rPr>
          <w:rFonts w:ascii="IRBadr" w:hAnsi="IRBadr" w:cs="IRBadr" w:hint="cs"/>
          <w:sz w:val="28"/>
          <w:szCs w:val="28"/>
          <w:rtl/>
        </w:rPr>
        <w:t xml:space="preserve"> که دارای ابزارهای متفاوتی است.</w:t>
      </w:r>
      <w:r w:rsidR="00D568B9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دارای ابزارهای متعارف تربیت نیست</w:t>
      </w:r>
      <w:r w:rsidR="000E23FF">
        <w:rPr>
          <w:rFonts w:ascii="IRBadr" w:hAnsi="IRBadr" w:cs="IRBadr" w:hint="cs"/>
          <w:sz w:val="28"/>
          <w:szCs w:val="28"/>
          <w:rtl/>
        </w:rPr>
        <w:t>؛</w:t>
      </w:r>
      <w:r>
        <w:rPr>
          <w:rFonts w:ascii="IRBadr" w:hAnsi="IRBadr" w:cs="IRBadr" w:hint="cs"/>
          <w:sz w:val="28"/>
          <w:szCs w:val="28"/>
          <w:rtl/>
        </w:rPr>
        <w:t xml:space="preserve"> اما این حالت</w:t>
      </w:r>
      <w:r w:rsidR="000E23FF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 w:hint="cs"/>
          <w:sz w:val="28"/>
          <w:szCs w:val="28"/>
          <w:rtl/>
        </w:rPr>
        <w:t xml:space="preserve"> مستلزم خروج کلی آن،</w:t>
      </w:r>
      <w:r w:rsidR="00D568B9">
        <w:rPr>
          <w:rFonts w:ascii="IRBadr" w:hAnsi="IRBadr" w:cs="IRBadr"/>
          <w:sz w:val="28"/>
          <w:szCs w:val="28"/>
          <w:rtl/>
        </w:rPr>
        <w:t xml:space="preserve"> از</w:t>
      </w:r>
      <w:r>
        <w:rPr>
          <w:rFonts w:ascii="IRBadr" w:hAnsi="IRBadr" w:cs="IRBadr" w:hint="cs"/>
          <w:sz w:val="28"/>
          <w:szCs w:val="28"/>
          <w:rtl/>
        </w:rPr>
        <w:t xml:space="preserve"> باب </w:t>
      </w:r>
      <w:r w:rsidR="00D568B9">
        <w:rPr>
          <w:rFonts w:ascii="IRBadr" w:hAnsi="IRBadr" w:cs="IRBadr" w:hint="cs"/>
          <w:sz w:val="28"/>
          <w:szCs w:val="28"/>
          <w:rtl/>
        </w:rPr>
        <w:t>مدنظر</w:t>
      </w:r>
      <w:r>
        <w:rPr>
          <w:rFonts w:ascii="IRBadr" w:hAnsi="IRBadr" w:cs="IRBadr" w:hint="cs"/>
          <w:sz w:val="28"/>
          <w:szCs w:val="28"/>
          <w:rtl/>
        </w:rPr>
        <w:t xml:space="preserve"> نیست.</w:t>
      </w:r>
    </w:p>
    <w:p w:rsidR="00D568B9" w:rsidRDefault="00D568B9" w:rsidP="00D568B9">
      <w:pPr>
        <w:pStyle w:val="2"/>
        <w:rPr>
          <w:rtl/>
        </w:rPr>
      </w:pPr>
      <w:r>
        <w:rPr>
          <w:rFonts w:hint="cs"/>
          <w:rtl/>
        </w:rPr>
        <w:lastRenderedPageBreak/>
        <w:t>حالات موجود در جهاد</w:t>
      </w:r>
    </w:p>
    <w:p w:rsidR="00D568B9" w:rsidRDefault="00E01C3C" w:rsidP="00D568B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از طرفی </w:t>
      </w:r>
      <w:r w:rsidR="00D568B9">
        <w:rPr>
          <w:rFonts w:ascii="IRBadr" w:hAnsi="IRBadr" w:cs="IRBadr" w:hint="cs"/>
          <w:sz w:val="28"/>
          <w:szCs w:val="28"/>
          <w:rtl/>
        </w:rPr>
        <w:t>دیگرکسانی</w:t>
      </w:r>
      <w:r>
        <w:rPr>
          <w:rFonts w:ascii="IRBadr" w:hAnsi="IRBadr" w:cs="IRBadr" w:hint="cs"/>
          <w:sz w:val="28"/>
          <w:szCs w:val="28"/>
          <w:rtl/>
        </w:rPr>
        <w:t xml:space="preserve"> که در برابر مجاهد قرار </w:t>
      </w:r>
      <w:r w:rsidR="00D568B9">
        <w:rPr>
          <w:rFonts w:ascii="IRBadr" w:hAnsi="IRBadr" w:cs="IRBadr"/>
          <w:sz w:val="28"/>
          <w:szCs w:val="28"/>
          <w:rtl/>
        </w:rPr>
        <w:t>م</w:t>
      </w:r>
      <w:r w:rsidR="00D568B9">
        <w:rPr>
          <w:rFonts w:ascii="IRBadr" w:hAnsi="IRBadr" w:cs="IRBadr" w:hint="cs"/>
          <w:sz w:val="28"/>
          <w:szCs w:val="28"/>
          <w:rtl/>
        </w:rPr>
        <w:t>ی‌گیرند</w:t>
      </w:r>
      <w:r>
        <w:rPr>
          <w:rFonts w:ascii="IRBadr" w:hAnsi="IRBadr" w:cs="IRBadr" w:hint="cs"/>
          <w:sz w:val="28"/>
          <w:szCs w:val="28"/>
          <w:rtl/>
        </w:rPr>
        <w:t xml:space="preserve"> بر چند </w:t>
      </w:r>
      <w:r w:rsidR="00D568B9">
        <w:rPr>
          <w:rFonts w:ascii="IRBadr" w:hAnsi="IRBadr" w:cs="IRBadr"/>
          <w:sz w:val="28"/>
          <w:szCs w:val="28"/>
          <w:rtl/>
        </w:rPr>
        <w:t>دسته‌اند</w:t>
      </w:r>
      <w:r>
        <w:rPr>
          <w:rFonts w:ascii="IRBadr" w:hAnsi="IRBadr" w:cs="IRBadr" w:hint="cs"/>
          <w:sz w:val="28"/>
          <w:szCs w:val="28"/>
          <w:rtl/>
        </w:rPr>
        <w:t>؛</w:t>
      </w:r>
      <w:r w:rsidR="00D568B9">
        <w:rPr>
          <w:rFonts w:ascii="IRBadr" w:hAnsi="IRBadr" w:cs="IRBadr"/>
          <w:sz w:val="28"/>
          <w:szCs w:val="28"/>
          <w:rtl/>
        </w:rPr>
        <w:t xml:space="preserve"> برخ</w:t>
      </w:r>
      <w:r w:rsidR="00D568B9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از اول تسلیم </w:t>
      </w:r>
      <w:r w:rsidR="00D568B9">
        <w:rPr>
          <w:rFonts w:ascii="IRBadr" w:hAnsi="IRBadr" w:cs="IRBadr"/>
          <w:sz w:val="28"/>
          <w:szCs w:val="28"/>
          <w:rtl/>
        </w:rPr>
        <w:t>م</w:t>
      </w:r>
      <w:r w:rsidR="00D568B9">
        <w:rPr>
          <w:rFonts w:ascii="IRBadr" w:hAnsi="IRBadr" w:cs="IRBadr" w:hint="cs"/>
          <w:sz w:val="28"/>
          <w:szCs w:val="28"/>
          <w:rtl/>
        </w:rPr>
        <w:t>ی‌شوند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D568B9">
        <w:rPr>
          <w:rFonts w:ascii="IRBadr" w:hAnsi="IRBadr" w:cs="IRBadr"/>
          <w:sz w:val="28"/>
          <w:szCs w:val="28"/>
          <w:rtl/>
        </w:rPr>
        <w:t xml:space="preserve"> برخ</w:t>
      </w:r>
      <w:r w:rsidR="00D568B9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D568B9">
        <w:rPr>
          <w:rFonts w:ascii="IRBadr" w:hAnsi="IRBadr" w:cs="IRBadr" w:hint="cs"/>
          <w:sz w:val="28"/>
          <w:szCs w:val="28"/>
          <w:rtl/>
        </w:rPr>
        <w:t>در</w:t>
      </w:r>
      <w:r w:rsidR="000E23FF">
        <w:rPr>
          <w:rFonts w:ascii="IRBadr" w:hAnsi="IRBadr" w:cs="IRBadr" w:hint="cs"/>
          <w:sz w:val="28"/>
          <w:szCs w:val="28"/>
          <w:rtl/>
        </w:rPr>
        <w:t xml:space="preserve"> </w:t>
      </w:r>
      <w:r w:rsidR="00D568B9">
        <w:rPr>
          <w:rFonts w:ascii="IRBadr" w:hAnsi="IRBadr" w:cs="IRBadr" w:hint="cs"/>
          <w:sz w:val="28"/>
          <w:szCs w:val="28"/>
          <w:rtl/>
        </w:rPr>
        <w:t>اثنای</w:t>
      </w:r>
      <w:r>
        <w:rPr>
          <w:rFonts w:ascii="IRBadr" w:hAnsi="IRBadr" w:cs="IRBadr" w:hint="cs"/>
          <w:sz w:val="28"/>
          <w:szCs w:val="28"/>
          <w:rtl/>
        </w:rPr>
        <w:t xml:space="preserve"> جنگ هدایت و تربیت </w:t>
      </w:r>
      <w:r w:rsidR="00D568B9">
        <w:rPr>
          <w:rFonts w:ascii="IRBadr" w:hAnsi="IRBadr" w:cs="IRBadr"/>
          <w:sz w:val="28"/>
          <w:szCs w:val="28"/>
          <w:rtl/>
        </w:rPr>
        <w:t>م</w:t>
      </w:r>
      <w:r w:rsidR="00D568B9">
        <w:rPr>
          <w:rFonts w:ascii="IRBadr" w:hAnsi="IRBadr" w:cs="IRBadr" w:hint="cs"/>
          <w:sz w:val="28"/>
          <w:szCs w:val="28"/>
          <w:rtl/>
        </w:rPr>
        <w:t>ی‌شوند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E01C3C" w:rsidRDefault="00E01C3C" w:rsidP="00FF698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اما برخی کشته </w:t>
      </w:r>
      <w:r w:rsidR="00D568B9">
        <w:rPr>
          <w:rFonts w:ascii="IRBadr" w:hAnsi="IRBadr" w:cs="IRBadr"/>
          <w:sz w:val="28"/>
          <w:szCs w:val="28"/>
          <w:rtl/>
        </w:rPr>
        <w:t>م</w:t>
      </w:r>
      <w:r w:rsidR="00D568B9">
        <w:rPr>
          <w:rFonts w:ascii="IRBadr" w:hAnsi="IRBadr" w:cs="IRBadr" w:hint="cs"/>
          <w:sz w:val="28"/>
          <w:szCs w:val="28"/>
          <w:rtl/>
        </w:rPr>
        <w:t>ی‌شوند</w:t>
      </w:r>
      <w:r>
        <w:rPr>
          <w:rFonts w:ascii="IRBadr" w:hAnsi="IRBadr" w:cs="IRBadr" w:hint="cs"/>
          <w:sz w:val="28"/>
          <w:szCs w:val="28"/>
          <w:rtl/>
        </w:rPr>
        <w:t xml:space="preserve"> که دیگر نقش تربیتی </w:t>
      </w:r>
      <w:r w:rsidR="00D568B9">
        <w:rPr>
          <w:rFonts w:ascii="IRBadr" w:hAnsi="IRBadr" w:cs="IRBadr" w:hint="cs"/>
          <w:sz w:val="28"/>
          <w:szCs w:val="28"/>
          <w:rtl/>
        </w:rPr>
        <w:t>گفته‌شده</w:t>
      </w:r>
      <w:r>
        <w:rPr>
          <w:rFonts w:ascii="IRBadr" w:hAnsi="IRBadr" w:cs="IRBadr" w:hint="cs"/>
          <w:sz w:val="28"/>
          <w:szCs w:val="28"/>
          <w:rtl/>
        </w:rPr>
        <w:t xml:space="preserve"> برای </w:t>
      </w:r>
      <w:r w:rsidR="00D568B9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وجود ندارد.</w:t>
      </w:r>
      <w:r w:rsidR="00D568B9">
        <w:rPr>
          <w:rFonts w:ascii="IRBadr" w:hAnsi="IRBadr" w:cs="IRBadr"/>
          <w:sz w:val="28"/>
          <w:szCs w:val="28"/>
          <w:rtl/>
        </w:rPr>
        <w:t xml:space="preserve"> لذا</w:t>
      </w:r>
      <w:r>
        <w:rPr>
          <w:rFonts w:ascii="IRBadr" w:hAnsi="IRBadr" w:cs="IRBadr" w:hint="cs"/>
          <w:sz w:val="28"/>
          <w:szCs w:val="28"/>
          <w:rtl/>
        </w:rPr>
        <w:t xml:space="preserve"> مثل همه موارد تربیتی در اینجا نیز م</w:t>
      </w:r>
      <w:r w:rsidR="000E23FF">
        <w:rPr>
          <w:rFonts w:ascii="IRBadr" w:hAnsi="IRBadr" w:cs="IRBadr" w:hint="cs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کن است که برای برخی آثار تربیتی محقق نشود،</w:t>
      </w:r>
      <w:r w:rsidR="00D568B9">
        <w:rPr>
          <w:rFonts w:ascii="IRBadr" w:hAnsi="IRBadr" w:cs="IRBadr"/>
          <w:sz w:val="28"/>
          <w:szCs w:val="28"/>
          <w:rtl/>
        </w:rPr>
        <w:t xml:space="preserve"> حال</w:t>
      </w:r>
      <w:r>
        <w:rPr>
          <w:rFonts w:ascii="IRBadr" w:hAnsi="IRBadr" w:cs="IRBadr" w:hint="cs"/>
          <w:sz w:val="28"/>
          <w:szCs w:val="28"/>
          <w:rtl/>
        </w:rPr>
        <w:t xml:space="preserve"> چه آثار تربیتی مستقیم</w:t>
      </w:r>
      <w:r w:rsidR="00FF6980">
        <w:rPr>
          <w:rFonts w:ascii="IRBadr" w:hAnsi="IRBadr" w:cs="IRBadr" w:hint="cs"/>
          <w:sz w:val="28"/>
          <w:szCs w:val="28"/>
          <w:rtl/>
        </w:rPr>
        <w:t>(کسانی که در معرض جهاد هستند)</w:t>
      </w:r>
      <w:r>
        <w:rPr>
          <w:rFonts w:ascii="IRBadr" w:hAnsi="IRBadr" w:cs="IRBadr" w:hint="cs"/>
          <w:sz w:val="28"/>
          <w:szCs w:val="28"/>
          <w:rtl/>
        </w:rPr>
        <w:t xml:space="preserve"> و چه </w:t>
      </w:r>
      <w:r w:rsidR="00D568B9">
        <w:rPr>
          <w:rFonts w:ascii="IRBadr" w:hAnsi="IRBadr" w:cs="IRBadr" w:hint="cs"/>
          <w:sz w:val="28"/>
          <w:szCs w:val="28"/>
          <w:rtl/>
        </w:rPr>
        <w:t>غیرمستقیم</w:t>
      </w:r>
      <w:r w:rsidR="00FF6980">
        <w:rPr>
          <w:rFonts w:ascii="IRBadr" w:hAnsi="IRBadr" w:cs="IRBadr" w:hint="cs"/>
          <w:sz w:val="28"/>
          <w:szCs w:val="28"/>
          <w:rtl/>
        </w:rPr>
        <w:t>(کسانی که در معرض جها</w:t>
      </w:r>
      <w:r w:rsidR="00FF6980">
        <w:rPr>
          <w:rFonts w:ascii="IRBadr" w:hAnsi="IRBadr" w:cs="IRBadr" w:hint="cs"/>
          <w:sz w:val="28"/>
          <w:szCs w:val="28"/>
          <w:rtl/>
        </w:rPr>
        <w:t>د</w:t>
      </w:r>
      <w:r w:rsidR="00FF6980">
        <w:rPr>
          <w:rFonts w:ascii="IRBadr" w:hAnsi="IRBadr" w:cs="IRBadr" w:hint="cs"/>
          <w:sz w:val="28"/>
          <w:szCs w:val="28"/>
          <w:rtl/>
        </w:rPr>
        <w:t xml:space="preserve"> </w:t>
      </w:r>
      <w:r w:rsidR="00FF6980">
        <w:rPr>
          <w:rFonts w:ascii="IRBadr" w:hAnsi="IRBadr" w:cs="IRBadr" w:hint="cs"/>
          <w:sz w:val="28"/>
          <w:szCs w:val="28"/>
          <w:rtl/>
        </w:rPr>
        <w:t>نیس</w:t>
      </w:r>
      <w:r w:rsidR="00FF6980">
        <w:rPr>
          <w:rFonts w:ascii="IRBadr" w:hAnsi="IRBadr" w:cs="IRBadr" w:hint="cs"/>
          <w:sz w:val="28"/>
          <w:szCs w:val="28"/>
          <w:rtl/>
        </w:rPr>
        <w:t xml:space="preserve">تند) </w:t>
      </w:r>
      <w:r>
        <w:rPr>
          <w:rFonts w:ascii="IRBadr" w:hAnsi="IRBadr" w:cs="IRBadr" w:hint="cs"/>
          <w:sz w:val="28"/>
          <w:szCs w:val="28"/>
          <w:rtl/>
        </w:rPr>
        <w:t xml:space="preserve"> باشد.</w:t>
      </w:r>
      <w:r w:rsidR="00D568B9">
        <w:rPr>
          <w:rFonts w:ascii="IRBadr" w:hAnsi="IRBadr" w:cs="IRBadr"/>
          <w:sz w:val="28"/>
          <w:szCs w:val="28"/>
          <w:rtl/>
        </w:rPr>
        <w:t xml:space="preserve"> همان‌طور</w:t>
      </w:r>
      <w:r>
        <w:rPr>
          <w:rFonts w:ascii="IRBadr" w:hAnsi="IRBadr" w:cs="IRBadr" w:hint="cs"/>
          <w:sz w:val="28"/>
          <w:szCs w:val="28"/>
          <w:rtl/>
        </w:rPr>
        <w:t xml:space="preserve"> که امر به معروف و نهی از منکر در خیلی از جهات با جهاد مشترک است.</w:t>
      </w:r>
    </w:p>
    <w:p w:rsidR="00D568B9" w:rsidRDefault="00D568B9" w:rsidP="00D568B9">
      <w:pPr>
        <w:pStyle w:val="2"/>
        <w:rPr>
          <w:rtl/>
        </w:rPr>
      </w:pPr>
      <w:r>
        <w:rPr>
          <w:rFonts w:hint="cs"/>
          <w:rtl/>
        </w:rPr>
        <w:t>نتیجه‌گیری</w:t>
      </w:r>
    </w:p>
    <w:p w:rsidR="00E01C3C" w:rsidRDefault="00E01C3C" w:rsidP="00FF698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نتیجه بحث این است که تربیت</w:t>
      </w:r>
      <w:r w:rsidR="00FF6980">
        <w:rPr>
          <w:rFonts w:ascii="IRBadr" w:hAnsi="IRBadr" w:cs="IRBadr" w:hint="cs"/>
          <w:sz w:val="28"/>
          <w:szCs w:val="28"/>
          <w:rtl/>
        </w:rPr>
        <w:t xml:space="preserve"> دارای دو مرتبه است گاهی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FF6980">
        <w:rPr>
          <w:rFonts w:ascii="IRBadr" w:hAnsi="IRBadr" w:cs="IRBadr" w:hint="cs"/>
          <w:sz w:val="28"/>
          <w:szCs w:val="28"/>
          <w:rtl/>
        </w:rPr>
        <w:t>به معنای</w:t>
      </w:r>
      <w:r>
        <w:rPr>
          <w:rFonts w:ascii="IRBadr" w:hAnsi="IRBadr" w:cs="IRBadr" w:hint="cs"/>
          <w:sz w:val="28"/>
          <w:szCs w:val="28"/>
          <w:rtl/>
        </w:rPr>
        <w:t xml:space="preserve"> اقدامات متعارف مثل تذکر،</w:t>
      </w:r>
      <w:r w:rsidR="00D568B9">
        <w:rPr>
          <w:rFonts w:ascii="IRBadr" w:hAnsi="IRBadr" w:cs="IRBadr"/>
          <w:sz w:val="28"/>
          <w:szCs w:val="28"/>
          <w:rtl/>
        </w:rPr>
        <w:t xml:space="preserve"> موعظه</w:t>
      </w:r>
      <w:r>
        <w:rPr>
          <w:rFonts w:ascii="IRBadr" w:hAnsi="IRBadr" w:cs="IRBadr" w:hint="cs"/>
          <w:sz w:val="28"/>
          <w:szCs w:val="28"/>
          <w:rtl/>
        </w:rPr>
        <w:t xml:space="preserve"> و ایجاد بازدارندگی و غیره است.</w:t>
      </w:r>
      <w:r w:rsidR="00D568B9">
        <w:rPr>
          <w:rFonts w:ascii="IRBadr" w:hAnsi="IRBadr" w:cs="IRBadr"/>
          <w:sz w:val="28"/>
          <w:szCs w:val="28"/>
          <w:rtl/>
        </w:rPr>
        <w:t xml:space="preserve"> ا</w:t>
      </w:r>
      <w:r w:rsidR="00D568B9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یک معنی برای تربیت است و معنی دیگر اتخاذ هر نوع روش برای تغییر دیگران است،</w:t>
      </w:r>
      <w:r w:rsidR="00D568B9">
        <w:rPr>
          <w:rFonts w:ascii="IRBadr" w:hAnsi="IRBadr" w:cs="IRBadr"/>
          <w:sz w:val="28"/>
          <w:szCs w:val="28"/>
          <w:rtl/>
        </w:rPr>
        <w:t xml:space="preserve"> اعم</w:t>
      </w:r>
      <w:r>
        <w:rPr>
          <w:rFonts w:ascii="IRBadr" w:hAnsi="IRBadr" w:cs="IRBadr" w:hint="cs"/>
          <w:sz w:val="28"/>
          <w:szCs w:val="28"/>
          <w:rtl/>
        </w:rPr>
        <w:t xml:space="preserve"> از </w:t>
      </w:r>
      <w:r w:rsidR="00D568B9">
        <w:rPr>
          <w:rFonts w:ascii="IRBadr" w:hAnsi="IRBadr" w:cs="IRBadr"/>
          <w:sz w:val="28"/>
          <w:szCs w:val="28"/>
          <w:rtl/>
        </w:rPr>
        <w:t>روش‌ها</w:t>
      </w:r>
      <w:r w:rsidR="00D568B9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D568B9">
        <w:rPr>
          <w:rFonts w:ascii="IRBadr" w:hAnsi="IRBadr" w:cs="IRBadr" w:hint="cs"/>
          <w:sz w:val="28"/>
          <w:szCs w:val="28"/>
          <w:rtl/>
        </w:rPr>
        <w:t>مسالمت‌آمیز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D568B9">
        <w:rPr>
          <w:rFonts w:ascii="IRBadr" w:hAnsi="IRBadr" w:cs="IRBadr"/>
          <w:sz w:val="28"/>
          <w:szCs w:val="28"/>
          <w:rtl/>
        </w:rPr>
        <w:t>روش‌ها</w:t>
      </w:r>
      <w:r w:rsidR="00D568B9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عملی که در این فرض مراتب بالای جهاد نیز دربر گرفته </w:t>
      </w:r>
      <w:r w:rsidR="00D568B9">
        <w:rPr>
          <w:rFonts w:ascii="IRBadr" w:hAnsi="IRBadr" w:cs="IRBadr"/>
          <w:sz w:val="28"/>
          <w:szCs w:val="28"/>
          <w:rtl/>
        </w:rPr>
        <w:t>م</w:t>
      </w:r>
      <w:r w:rsidR="00D568B9">
        <w:rPr>
          <w:rFonts w:ascii="IRBadr" w:hAnsi="IRBadr" w:cs="IRBadr" w:hint="cs"/>
          <w:sz w:val="28"/>
          <w:szCs w:val="28"/>
          <w:rtl/>
        </w:rPr>
        <w:t>ی‌شود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D568B9" w:rsidRDefault="00D568B9" w:rsidP="00D568B9">
      <w:pPr>
        <w:pStyle w:val="2"/>
        <w:rPr>
          <w:rtl/>
        </w:rPr>
      </w:pPr>
      <w:r>
        <w:rPr>
          <w:rFonts w:hint="cs"/>
          <w:rtl/>
        </w:rPr>
        <w:t>جمع‌بندی</w:t>
      </w:r>
    </w:p>
    <w:p w:rsidR="00D568B9" w:rsidRDefault="00FF6980" w:rsidP="003A2B5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با بیان بالا </w:t>
      </w:r>
      <w:r w:rsidR="00E01C3C">
        <w:rPr>
          <w:rFonts w:ascii="IRBadr" w:hAnsi="IRBadr" w:cs="IRBadr" w:hint="cs"/>
          <w:sz w:val="28"/>
          <w:szCs w:val="28"/>
          <w:rtl/>
        </w:rPr>
        <w:t>این بحث تابع قرارداد ماست،</w:t>
      </w:r>
      <w:r>
        <w:rPr>
          <w:rFonts w:ascii="IRBadr" w:hAnsi="IRBadr" w:cs="IRBadr" w:hint="cs"/>
          <w:sz w:val="28"/>
          <w:szCs w:val="28"/>
          <w:rtl/>
        </w:rPr>
        <w:t xml:space="preserve"> که اگر معنای عام را بگیریم جهاد نیز جزء معنای تربیت می‌شود و</w:t>
      </w:r>
      <w:r w:rsidR="00D568B9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بنا بر معنای دیگر که ناظر بر اقدامات متعارف تربیتی است جهاد از بحث تربیت خارج می‌گردد. </w:t>
      </w:r>
      <w:r w:rsidR="00D568B9">
        <w:rPr>
          <w:rFonts w:ascii="IRBadr" w:hAnsi="IRBadr" w:cs="IRBadr"/>
          <w:sz w:val="28"/>
          <w:szCs w:val="28"/>
          <w:rtl/>
        </w:rPr>
        <w:t>بنابراین</w:t>
      </w:r>
      <w:r w:rsidR="00E01C3C">
        <w:rPr>
          <w:rFonts w:ascii="IRBadr" w:hAnsi="IRBadr" w:cs="IRBadr" w:hint="cs"/>
          <w:sz w:val="28"/>
          <w:szCs w:val="28"/>
          <w:rtl/>
        </w:rPr>
        <w:t xml:space="preserve"> دو معنی </w:t>
      </w:r>
      <w:r w:rsidR="00D568B9">
        <w:rPr>
          <w:rFonts w:ascii="IRBadr" w:hAnsi="IRBadr" w:cs="IRBadr"/>
          <w:sz w:val="28"/>
          <w:szCs w:val="28"/>
          <w:rtl/>
        </w:rPr>
        <w:t>م</w:t>
      </w:r>
      <w:r w:rsidR="00D568B9">
        <w:rPr>
          <w:rFonts w:ascii="IRBadr" w:hAnsi="IRBadr" w:cs="IRBadr" w:hint="cs"/>
          <w:sz w:val="28"/>
          <w:szCs w:val="28"/>
          <w:rtl/>
        </w:rPr>
        <w:t>ی‌توان</w:t>
      </w:r>
      <w:r w:rsidR="00E01C3C">
        <w:rPr>
          <w:rFonts w:ascii="IRBadr" w:hAnsi="IRBadr" w:cs="IRBadr" w:hint="cs"/>
          <w:sz w:val="28"/>
          <w:szCs w:val="28"/>
          <w:rtl/>
        </w:rPr>
        <w:t xml:space="preserve"> برای تربیت ذکر نمود.</w:t>
      </w:r>
      <w:r w:rsidR="00D568B9">
        <w:rPr>
          <w:rFonts w:ascii="IRBadr" w:hAnsi="IRBadr" w:cs="IRBadr"/>
          <w:sz w:val="28"/>
          <w:szCs w:val="28"/>
          <w:rtl/>
        </w:rPr>
        <w:t xml:space="preserve"> البته</w:t>
      </w:r>
      <w:r w:rsidR="000209C7">
        <w:rPr>
          <w:rFonts w:ascii="IRBadr" w:hAnsi="IRBadr" w:cs="IRBadr" w:hint="cs"/>
          <w:sz w:val="28"/>
          <w:szCs w:val="28"/>
          <w:rtl/>
        </w:rPr>
        <w:t xml:space="preserve"> دخالت اراده متربی بحث دیگری است که در جهاد غالباً این امر دخالت ندارد</w:t>
      </w:r>
      <w:r w:rsidR="00D568B9">
        <w:rPr>
          <w:rFonts w:ascii="IRBadr" w:hAnsi="IRBadr" w:cs="IRBadr"/>
          <w:sz w:val="28"/>
          <w:szCs w:val="28"/>
          <w:rtl/>
        </w:rPr>
        <w:t xml:space="preserve"> و</w:t>
      </w:r>
      <w:r>
        <w:rPr>
          <w:rFonts w:ascii="IRBadr" w:hAnsi="IRBadr" w:cs="IRBadr" w:hint="cs"/>
          <w:sz w:val="28"/>
          <w:szCs w:val="28"/>
          <w:rtl/>
        </w:rPr>
        <w:t xml:space="preserve"> ابزارهای</w:t>
      </w:r>
      <w:r w:rsidR="000209C7">
        <w:rPr>
          <w:rFonts w:ascii="IRBadr" w:hAnsi="IRBadr" w:cs="IRBadr" w:hint="cs"/>
          <w:sz w:val="28"/>
          <w:szCs w:val="28"/>
          <w:rtl/>
        </w:rPr>
        <w:t xml:space="preserve"> موجود نیز ابزار</w:t>
      </w:r>
      <w:r>
        <w:rPr>
          <w:rFonts w:ascii="IRBadr" w:hAnsi="IRBadr" w:cs="IRBadr" w:hint="cs"/>
          <w:sz w:val="28"/>
          <w:szCs w:val="28"/>
          <w:rtl/>
        </w:rPr>
        <w:t>های</w:t>
      </w:r>
      <w:r w:rsidR="000209C7">
        <w:rPr>
          <w:rFonts w:ascii="IRBadr" w:hAnsi="IRBadr" w:cs="IRBadr" w:hint="cs"/>
          <w:sz w:val="28"/>
          <w:szCs w:val="28"/>
          <w:rtl/>
        </w:rPr>
        <w:t xml:space="preserve"> </w:t>
      </w:r>
      <w:r w:rsidR="00D568B9">
        <w:rPr>
          <w:rFonts w:ascii="IRBadr" w:hAnsi="IRBadr" w:cs="IRBadr" w:hint="cs"/>
          <w:sz w:val="28"/>
          <w:szCs w:val="28"/>
          <w:rtl/>
        </w:rPr>
        <w:t>غیرمتعارف</w:t>
      </w:r>
      <w:r w:rsidR="000209C7"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D568B9">
        <w:rPr>
          <w:rFonts w:ascii="IRBadr" w:hAnsi="IRBadr" w:cs="IRBadr"/>
          <w:sz w:val="28"/>
          <w:szCs w:val="28"/>
          <w:rtl/>
        </w:rPr>
        <w:t xml:space="preserve"> </w:t>
      </w:r>
    </w:p>
    <w:p w:rsidR="000209C7" w:rsidRDefault="000209C7" w:rsidP="003A2B5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پیوند جهاد هرچند نسبت به امر به معروف با بحث</w:t>
      </w:r>
      <w:r w:rsidR="003A2B5E">
        <w:rPr>
          <w:rFonts w:ascii="IRBadr" w:hAnsi="IRBadr" w:cs="IRBadr" w:hint="cs"/>
          <w:sz w:val="28"/>
          <w:szCs w:val="28"/>
          <w:rtl/>
        </w:rPr>
        <w:t xml:space="preserve"> تعلیم و تربیت</w:t>
      </w:r>
      <w:r>
        <w:rPr>
          <w:rFonts w:ascii="IRBadr" w:hAnsi="IRBadr" w:cs="IRBadr" w:hint="cs"/>
          <w:sz w:val="28"/>
          <w:szCs w:val="28"/>
          <w:rtl/>
        </w:rPr>
        <w:t xml:space="preserve"> کمتر است اما </w:t>
      </w:r>
      <w:r w:rsidR="00D568B9">
        <w:rPr>
          <w:rFonts w:ascii="IRBadr" w:hAnsi="IRBadr" w:cs="IRBadr" w:hint="cs"/>
          <w:sz w:val="28"/>
          <w:szCs w:val="28"/>
          <w:rtl/>
        </w:rPr>
        <w:t>قابل‌انکار</w:t>
      </w:r>
      <w:r>
        <w:rPr>
          <w:rFonts w:ascii="IRBadr" w:hAnsi="IRBadr" w:cs="IRBadr" w:hint="cs"/>
          <w:sz w:val="28"/>
          <w:szCs w:val="28"/>
          <w:rtl/>
        </w:rPr>
        <w:t xml:space="preserve"> نیست.</w:t>
      </w:r>
    </w:p>
    <w:p w:rsidR="00D568B9" w:rsidRDefault="00D568B9" w:rsidP="00D568B9">
      <w:pPr>
        <w:pStyle w:val="2"/>
        <w:rPr>
          <w:rtl/>
        </w:rPr>
      </w:pPr>
      <w:r>
        <w:rPr>
          <w:rFonts w:hint="cs"/>
          <w:rtl/>
        </w:rPr>
        <w:lastRenderedPageBreak/>
        <w:t>جایگاه بحث حدود در فقه التربیة</w:t>
      </w:r>
    </w:p>
    <w:p w:rsidR="00D568B9" w:rsidRDefault="00883AEB" w:rsidP="003A2B5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درباره حدود و تعزیرات </w:t>
      </w:r>
      <w:r w:rsidR="00D568B9">
        <w:rPr>
          <w:rFonts w:ascii="IRBadr" w:hAnsi="IRBadr" w:cs="IRBadr"/>
          <w:sz w:val="28"/>
          <w:szCs w:val="28"/>
          <w:rtl/>
        </w:rPr>
        <w:t>بحث‌ها</w:t>
      </w:r>
      <w:r w:rsidR="00D568B9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D568B9">
        <w:rPr>
          <w:rFonts w:ascii="IRBadr" w:hAnsi="IRBadr" w:cs="IRBadr" w:hint="cs"/>
          <w:sz w:val="28"/>
          <w:szCs w:val="28"/>
          <w:rtl/>
        </w:rPr>
        <w:t>مطرح‌شده</w:t>
      </w:r>
      <w:r>
        <w:rPr>
          <w:rFonts w:ascii="IRBadr" w:hAnsi="IRBadr" w:cs="IRBadr" w:hint="cs"/>
          <w:sz w:val="28"/>
          <w:szCs w:val="28"/>
          <w:rtl/>
        </w:rPr>
        <w:t xml:space="preserve"> است</w:t>
      </w:r>
      <w:r w:rsidR="003A2B5E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 w:hint="cs"/>
          <w:sz w:val="28"/>
          <w:szCs w:val="28"/>
          <w:rtl/>
        </w:rPr>
        <w:t xml:space="preserve"> اما در آن</w:t>
      </w:r>
      <w:r w:rsidR="003A2B5E">
        <w:rPr>
          <w:rFonts w:ascii="IRBadr" w:hAnsi="IRBadr" w:cs="IRBadr" w:hint="cs"/>
          <w:sz w:val="28"/>
          <w:szCs w:val="28"/>
          <w:rtl/>
        </w:rPr>
        <w:t xml:space="preserve">ها </w:t>
      </w:r>
      <w:r>
        <w:rPr>
          <w:rFonts w:ascii="IRBadr" w:hAnsi="IRBadr" w:cs="IRBadr" w:hint="cs"/>
          <w:sz w:val="28"/>
          <w:szCs w:val="28"/>
          <w:rtl/>
        </w:rPr>
        <w:t xml:space="preserve">روند تربیت فراوانی وجود دارد که حدود </w:t>
      </w:r>
      <w:r w:rsidR="003A2B5E">
        <w:rPr>
          <w:rFonts w:ascii="IRBadr" w:hAnsi="IRBadr" w:cs="IRBadr" w:hint="cs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سبت به جهاد </w:t>
      </w:r>
      <w:r w:rsidR="00D568B9">
        <w:rPr>
          <w:rFonts w:ascii="IRBadr" w:hAnsi="IRBadr" w:cs="IRBadr" w:hint="cs"/>
          <w:sz w:val="28"/>
          <w:szCs w:val="28"/>
          <w:rtl/>
        </w:rPr>
        <w:t>به‌طریق‌اولی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A2B5E">
        <w:rPr>
          <w:rFonts w:ascii="IRBadr" w:hAnsi="IRBadr" w:cs="IRBadr" w:hint="cs"/>
          <w:sz w:val="28"/>
          <w:szCs w:val="28"/>
          <w:rtl/>
        </w:rPr>
        <w:t>مشمول بحث تعلیم و تربیت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D568B9">
        <w:rPr>
          <w:rFonts w:ascii="IRBadr" w:hAnsi="IRBadr" w:cs="IRBadr"/>
          <w:sz w:val="28"/>
          <w:szCs w:val="28"/>
          <w:rtl/>
        </w:rPr>
        <w:t>م</w:t>
      </w:r>
      <w:r w:rsidR="00D568B9">
        <w:rPr>
          <w:rFonts w:ascii="IRBadr" w:hAnsi="IRBadr" w:cs="IRBadr" w:hint="cs"/>
          <w:sz w:val="28"/>
          <w:szCs w:val="28"/>
          <w:rtl/>
        </w:rPr>
        <w:t>ی‌شود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D568B9" w:rsidRDefault="00D568B9" w:rsidP="00D568B9">
      <w:pPr>
        <w:pStyle w:val="2"/>
        <w:rPr>
          <w:rtl/>
        </w:rPr>
      </w:pPr>
      <w:r>
        <w:rPr>
          <w:rFonts w:hint="cs"/>
          <w:rtl/>
        </w:rPr>
        <w:t>فلسفه حدود</w:t>
      </w:r>
      <w:bookmarkStart w:id="0" w:name="_GoBack"/>
      <w:bookmarkEnd w:id="0"/>
    </w:p>
    <w:p w:rsidR="00D568B9" w:rsidRDefault="00883AEB" w:rsidP="00D568B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چراکه حدود دارای چندین فلسفه است؛</w:t>
      </w:r>
      <w:r w:rsidR="00D568B9">
        <w:rPr>
          <w:rFonts w:ascii="IRBadr" w:hAnsi="IRBadr" w:cs="IRBadr"/>
          <w:sz w:val="28"/>
          <w:szCs w:val="28"/>
          <w:rtl/>
        </w:rPr>
        <w:t xml:space="preserve"> </w:t>
      </w:r>
      <w:r w:rsidR="00D568B9">
        <w:rPr>
          <w:rFonts w:ascii="IRBadr" w:hAnsi="IRBadr" w:cs="IRBadr" w:hint="cs"/>
          <w:sz w:val="28"/>
          <w:szCs w:val="28"/>
          <w:rtl/>
        </w:rPr>
        <w:t>یکی</w:t>
      </w:r>
      <w:r>
        <w:rPr>
          <w:rFonts w:ascii="IRBadr" w:hAnsi="IRBadr" w:cs="IRBadr" w:hint="cs"/>
          <w:sz w:val="28"/>
          <w:szCs w:val="28"/>
          <w:rtl/>
        </w:rPr>
        <w:t xml:space="preserve"> از </w:t>
      </w:r>
      <w:r w:rsidR="00D568B9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بازدارندگی است که چه در قتل و چه در غیر آن وجود دارد.</w:t>
      </w:r>
      <w:r w:rsidR="00D568B9">
        <w:rPr>
          <w:rFonts w:ascii="IRBadr" w:hAnsi="IRBadr" w:cs="IRBadr"/>
          <w:sz w:val="28"/>
          <w:szCs w:val="28"/>
          <w:rtl/>
        </w:rPr>
        <w:t xml:space="preserve"> فلسفه</w:t>
      </w:r>
      <w:r>
        <w:rPr>
          <w:rFonts w:ascii="IRBadr" w:hAnsi="IRBadr" w:cs="IRBadr" w:hint="cs"/>
          <w:sz w:val="28"/>
          <w:szCs w:val="28"/>
          <w:rtl/>
        </w:rPr>
        <w:t xml:space="preserve"> دیگر آن بازدارندگی دیگران است که در روایات </w:t>
      </w:r>
      <w:r w:rsidR="00D568B9">
        <w:rPr>
          <w:rFonts w:ascii="IRBadr" w:hAnsi="IRBadr" w:cs="IRBadr" w:hint="cs"/>
          <w:sz w:val="28"/>
          <w:szCs w:val="28"/>
          <w:rtl/>
        </w:rPr>
        <w:t>ذکرشده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D568B9">
        <w:rPr>
          <w:rFonts w:ascii="IRBadr" w:hAnsi="IRBadr" w:cs="IRBadr"/>
          <w:sz w:val="28"/>
          <w:szCs w:val="28"/>
          <w:rtl/>
        </w:rPr>
        <w:t xml:space="preserve"> فلسفه</w:t>
      </w:r>
      <w:r>
        <w:rPr>
          <w:rFonts w:ascii="IRBadr" w:hAnsi="IRBadr" w:cs="IRBadr" w:hint="cs"/>
          <w:sz w:val="28"/>
          <w:szCs w:val="28"/>
          <w:rtl/>
        </w:rPr>
        <w:t xml:space="preserve"> سوم آن،</w:t>
      </w:r>
      <w:r w:rsidR="00D568B9">
        <w:rPr>
          <w:rFonts w:ascii="IRBadr" w:hAnsi="IRBadr" w:cs="IRBadr"/>
          <w:sz w:val="28"/>
          <w:szCs w:val="28"/>
          <w:rtl/>
        </w:rPr>
        <w:t xml:space="preserve"> حق</w:t>
      </w:r>
      <w:r w:rsidR="00D568B9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است که در آن وجود دارد و باید استیفاء شود.</w:t>
      </w:r>
      <w:r w:rsidR="00D568B9">
        <w:rPr>
          <w:rFonts w:ascii="IRBadr" w:hAnsi="IRBadr" w:cs="IRBadr"/>
          <w:sz w:val="28"/>
          <w:szCs w:val="28"/>
          <w:rtl/>
        </w:rPr>
        <w:t xml:space="preserve"> فلسفه</w:t>
      </w:r>
      <w:r>
        <w:rPr>
          <w:rFonts w:ascii="IRBadr" w:hAnsi="IRBadr" w:cs="IRBadr" w:hint="cs"/>
          <w:sz w:val="28"/>
          <w:szCs w:val="28"/>
          <w:rtl/>
        </w:rPr>
        <w:t xml:space="preserve"> چهارم مربوط به تخفیف عذاب او در آخرت است.</w:t>
      </w:r>
    </w:p>
    <w:p w:rsidR="00147D91" w:rsidRDefault="00883AEB" w:rsidP="00D568B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علاوه بر اینکه آثاری تکوینی در این دنیا همچون بارش باران و غیره را دارد.</w:t>
      </w:r>
      <w:r w:rsidR="00D568B9">
        <w:rPr>
          <w:rFonts w:ascii="IRBadr" w:hAnsi="IRBadr" w:cs="IRBadr"/>
          <w:sz w:val="28"/>
          <w:szCs w:val="28"/>
          <w:rtl/>
        </w:rPr>
        <w:t xml:space="preserve"> چند</w:t>
      </w:r>
      <w:r w:rsidR="00D568B9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مورد از این امور تربیتی هستند.</w:t>
      </w:r>
    </w:p>
    <w:p w:rsidR="00FC05A3" w:rsidRDefault="00883AEB" w:rsidP="00D568B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به خاطر مشترک بودن این ابواب،</w:t>
      </w:r>
      <w:r w:rsidR="00D568B9">
        <w:rPr>
          <w:rFonts w:ascii="IRBadr" w:hAnsi="IRBadr" w:cs="IRBadr"/>
          <w:sz w:val="28"/>
          <w:szCs w:val="28"/>
          <w:rtl/>
        </w:rPr>
        <w:t xml:space="preserve"> جا</w:t>
      </w:r>
      <w:r w:rsidR="00D568B9">
        <w:rPr>
          <w:rFonts w:ascii="IRBadr" w:hAnsi="IRBadr" w:cs="IRBadr" w:hint="cs"/>
          <w:sz w:val="28"/>
          <w:szCs w:val="28"/>
          <w:rtl/>
        </w:rPr>
        <w:t>یگاه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D568B9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برخلاف امر به معروف و نهی از منکر و ارشاد،</w:t>
      </w:r>
      <w:r w:rsidR="00D568B9">
        <w:rPr>
          <w:rFonts w:ascii="IRBadr" w:hAnsi="IRBadr" w:cs="IRBadr"/>
          <w:sz w:val="28"/>
          <w:szCs w:val="28"/>
          <w:rtl/>
        </w:rPr>
        <w:t xml:space="preserve"> </w:t>
      </w:r>
      <w:r w:rsidR="008563B9">
        <w:rPr>
          <w:rFonts w:ascii="IRBadr" w:hAnsi="IRBadr" w:cs="IRBadr"/>
          <w:sz w:val="28"/>
          <w:szCs w:val="28"/>
          <w:rtl/>
        </w:rPr>
        <w:t>حفظ‌شده</w:t>
      </w:r>
      <w:r>
        <w:rPr>
          <w:rFonts w:ascii="IRBadr" w:hAnsi="IRBadr" w:cs="IRBadr" w:hint="cs"/>
          <w:sz w:val="28"/>
          <w:szCs w:val="28"/>
          <w:rtl/>
        </w:rPr>
        <w:t xml:space="preserve"> است و ما در قبال آن تغییراتی را اعمال نکردیم.</w:t>
      </w:r>
    </w:p>
    <w:p w:rsidR="00FC05A3" w:rsidRDefault="00FC05A3" w:rsidP="00D568B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F35340" w:rsidRPr="00F35340" w:rsidRDefault="00F35340" w:rsidP="00F35340">
      <w:pPr>
        <w:jc w:val="right"/>
        <w:rPr>
          <w:rFonts w:ascii="IRBadr" w:hAnsi="IRBadr" w:cs="IRBadr"/>
          <w:sz w:val="28"/>
          <w:szCs w:val="28"/>
        </w:rPr>
      </w:pPr>
    </w:p>
    <w:sectPr w:rsidR="00F35340" w:rsidRPr="00F35340" w:rsidSect="007B0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6E" w:rsidRDefault="00BC096E" w:rsidP="000D5800">
      <w:pPr>
        <w:spacing w:after="0"/>
      </w:pPr>
      <w:r>
        <w:separator/>
      </w:r>
    </w:p>
  </w:endnote>
  <w:endnote w:type="continuationSeparator" w:id="0">
    <w:p w:rsidR="00BC096E" w:rsidRDefault="00BC096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B9" w:rsidRDefault="00D568B9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B5E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B9" w:rsidRDefault="00D568B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6E" w:rsidRDefault="00BC096E" w:rsidP="000D5800">
      <w:pPr>
        <w:spacing w:after="0"/>
      </w:pPr>
      <w:r>
        <w:separator/>
      </w:r>
    </w:p>
  </w:footnote>
  <w:footnote w:type="continuationSeparator" w:id="0">
    <w:p w:rsidR="00BC096E" w:rsidRDefault="00BC096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B9" w:rsidRDefault="00D568B9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F24265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4B6167F" wp14:editId="4889CA5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0AC7E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692390DD" wp14:editId="14796FC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9C6A3D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F35340">
      <w:rPr>
        <w:rFonts w:ascii="IranNastaliq" w:hAnsi="IranNastaliq" w:cs="IranNastaliq" w:hint="cs"/>
        <w:sz w:val="40"/>
        <w:szCs w:val="40"/>
        <w:rtl/>
      </w:rPr>
      <w:t>473</w:t>
    </w:r>
    <w:r w:rsidR="00F24265">
      <w:rPr>
        <w:rFonts w:ascii="IranNastaliq" w:hAnsi="IranNastaliq" w:cs="IranNastaliq" w:hint="cs"/>
        <w:sz w:val="40"/>
        <w:szCs w:val="40"/>
        <w:rtl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B9" w:rsidRDefault="00D568B9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30"/>
    <w:rsid w:val="00013D48"/>
    <w:rsid w:val="000209C7"/>
    <w:rsid w:val="000228A2"/>
    <w:rsid w:val="000324F1"/>
    <w:rsid w:val="00041FE0"/>
    <w:rsid w:val="00052BA3"/>
    <w:rsid w:val="0006363E"/>
    <w:rsid w:val="00077480"/>
    <w:rsid w:val="000809A2"/>
    <w:rsid w:val="00080DFF"/>
    <w:rsid w:val="00085ED5"/>
    <w:rsid w:val="000A1A51"/>
    <w:rsid w:val="000D2D0D"/>
    <w:rsid w:val="000D5800"/>
    <w:rsid w:val="000E23FF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47D91"/>
    <w:rsid w:val="00150D4B"/>
    <w:rsid w:val="00152670"/>
    <w:rsid w:val="00166DD8"/>
    <w:rsid w:val="001712D6"/>
    <w:rsid w:val="001757C8"/>
    <w:rsid w:val="00175960"/>
    <w:rsid w:val="0017733D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06E4"/>
    <w:rsid w:val="001F0D84"/>
    <w:rsid w:val="001F2E3E"/>
    <w:rsid w:val="00202AB0"/>
    <w:rsid w:val="00224C0A"/>
    <w:rsid w:val="002376A5"/>
    <w:rsid w:val="002417C9"/>
    <w:rsid w:val="002529C5"/>
    <w:rsid w:val="00270294"/>
    <w:rsid w:val="002828D8"/>
    <w:rsid w:val="002914BD"/>
    <w:rsid w:val="00293512"/>
    <w:rsid w:val="00297263"/>
    <w:rsid w:val="002B7430"/>
    <w:rsid w:val="002C56FD"/>
    <w:rsid w:val="002D49E4"/>
    <w:rsid w:val="002E450B"/>
    <w:rsid w:val="002E73F9"/>
    <w:rsid w:val="002F05B9"/>
    <w:rsid w:val="0032704F"/>
    <w:rsid w:val="00340BA3"/>
    <w:rsid w:val="00366400"/>
    <w:rsid w:val="0038076D"/>
    <w:rsid w:val="0038523D"/>
    <w:rsid w:val="003963D7"/>
    <w:rsid w:val="00396F28"/>
    <w:rsid w:val="003A1A05"/>
    <w:rsid w:val="003A2654"/>
    <w:rsid w:val="003A2B5E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E4F"/>
    <w:rsid w:val="0044591E"/>
    <w:rsid w:val="0044689B"/>
    <w:rsid w:val="00455B91"/>
    <w:rsid w:val="004651D2"/>
    <w:rsid w:val="00465D26"/>
    <w:rsid w:val="004679F8"/>
    <w:rsid w:val="004B337F"/>
    <w:rsid w:val="004C09F8"/>
    <w:rsid w:val="004F3596"/>
    <w:rsid w:val="00530FD7"/>
    <w:rsid w:val="00531245"/>
    <w:rsid w:val="00537D3D"/>
    <w:rsid w:val="00541FF0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1330"/>
    <w:rsid w:val="0066229C"/>
    <w:rsid w:val="0069594A"/>
    <w:rsid w:val="0069696C"/>
    <w:rsid w:val="006A085A"/>
    <w:rsid w:val="006C2721"/>
    <w:rsid w:val="006C6CEB"/>
    <w:rsid w:val="006D3A87"/>
    <w:rsid w:val="006F01B4"/>
    <w:rsid w:val="00734D59"/>
    <w:rsid w:val="0073609B"/>
    <w:rsid w:val="0075033E"/>
    <w:rsid w:val="00752745"/>
    <w:rsid w:val="0075516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31BD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63B9"/>
    <w:rsid w:val="008644F4"/>
    <w:rsid w:val="00883733"/>
    <w:rsid w:val="00883AEB"/>
    <w:rsid w:val="00894617"/>
    <w:rsid w:val="008965D2"/>
    <w:rsid w:val="00896BA4"/>
    <w:rsid w:val="008A236D"/>
    <w:rsid w:val="008B2B5A"/>
    <w:rsid w:val="008B4798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55B40"/>
    <w:rsid w:val="009613AC"/>
    <w:rsid w:val="00980643"/>
    <w:rsid w:val="009B46BC"/>
    <w:rsid w:val="009B61C3"/>
    <w:rsid w:val="009C6A3D"/>
    <w:rsid w:val="009C7B4F"/>
    <w:rsid w:val="009F4EB3"/>
    <w:rsid w:val="00A06D48"/>
    <w:rsid w:val="00A103CD"/>
    <w:rsid w:val="00A21834"/>
    <w:rsid w:val="00A31C17"/>
    <w:rsid w:val="00A31FDE"/>
    <w:rsid w:val="00A35AC2"/>
    <w:rsid w:val="00A37C77"/>
    <w:rsid w:val="00A473BA"/>
    <w:rsid w:val="00A5418D"/>
    <w:rsid w:val="00A66FD7"/>
    <w:rsid w:val="00A725C2"/>
    <w:rsid w:val="00A769EE"/>
    <w:rsid w:val="00A810A5"/>
    <w:rsid w:val="00A9616A"/>
    <w:rsid w:val="00A96F68"/>
    <w:rsid w:val="00AA2342"/>
    <w:rsid w:val="00AD0304"/>
    <w:rsid w:val="00AD27BE"/>
    <w:rsid w:val="00AD36F3"/>
    <w:rsid w:val="00AE3FF5"/>
    <w:rsid w:val="00AF0F1A"/>
    <w:rsid w:val="00B15027"/>
    <w:rsid w:val="00B20EBA"/>
    <w:rsid w:val="00B21CF4"/>
    <w:rsid w:val="00B24300"/>
    <w:rsid w:val="00B63F15"/>
    <w:rsid w:val="00B84A6B"/>
    <w:rsid w:val="00BA51A8"/>
    <w:rsid w:val="00BB5F7E"/>
    <w:rsid w:val="00BC096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0591"/>
    <w:rsid w:val="00CE09B7"/>
    <w:rsid w:val="00CE31E6"/>
    <w:rsid w:val="00CE3B74"/>
    <w:rsid w:val="00CE69A8"/>
    <w:rsid w:val="00CF42E2"/>
    <w:rsid w:val="00CF7916"/>
    <w:rsid w:val="00D158F3"/>
    <w:rsid w:val="00D3665C"/>
    <w:rsid w:val="00D508CC"/>
    <w:rsid w:val="00D50F4B"/>
    <w:rsid w:val="00D568B9"/>
    <w:rsid w:val="00D60547"/>
    <w:rsid w:val="00D65119"/>
    <w:rsid w:val="00D66444"/>
    <w:rsid w:val="00D76353"/>
    <w:rsid w:val="00D76E90"/>
    <w:rsid w:val="00DB28BB"/>
    <w:rsid w:val="00DC603F"/>
    <w:rsid w:val="00DD3C0D"/>
    <w:rsid w:val="00DD4864"/>
    <w:rsid w:val="00DD71A2"/>
    <w:rsid w:val="00DE1DC4"/>
    <w:rsid w:val="00DF6899"/>
    <w:rsid w:val="00E01C3C"/>
    <w:rsid w:val="00E0639C"/>
    <w:rsid w:val="00E064F9"/>
    <w:rsid w:val="00E067E6"/>
    <w:rsid w:val="00E12531"/>
    <w:rsid w:val="00E143B0"/>
    <w:rsid w:val="00E460EE"/>
    <w:rsid w:val="00E55891"/>
    <w:rsid w:val="00E6283A"/>
    <w:rsid w:val="00E732A3"/>
    <w:rsid w:val="00E83A85"/>
    <w:rsid w:val="00E90FC4"/>
    <w:rsid w:val="00E96164"/>
    <w:rsid w:val="00EA01EC"/>
    <w:rsid w:val="00EA15B0"/>
    <w:rsid w:val="00EA5D97"/>
    <w:rsid w:val="00EC4393"/>
    <w:rsid w:val="00EE1C07"/>
    <w:rsid w:val="00EE2C91"/>
    <w:rsid w:val="00EE3979"/>
    <w:rsid w:val="00EF138C"/>
    <w:rsid w:val="00F00BFB"/>
    <w:rsid w:val="00F034CE"/>
    <w:rsid w:val="00F0558A"/>
    <w:rsid w:val="00F10A0F"/>
    <w:rsid w:val="00F24265"/>
    <w:rsid w:val="00F35340"/>
    <w:rsid w:val="00F40284"/>
    <w:rsid w:val="00F5011C"/>
    <w:rsid w:val="00F67976"/>
    <w:rsid w:val="00F70BE1"/>
    <w:rsid w:val="00FC05A3"/>
    <w:rsid w:val="00FC0862"/>
    <w:rsid w:val="00FC70FB"/>
    <w:rsid w:val="00FD143D"/>
    <w:rsid w:val="00FE3191"/>
    <w:rsid w:val="00FF11DE"/>
    <w:rsid w:val="00FF2C14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2AA29EA-EA1A-41E7-9A18-5734BA2E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661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D568B9"/>
    <w:pPr>
      <w:keepNext/>
      <w:keepLines/>
      <w:bidi/>
      <w:spacing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44"/>
      <w:szCs w:val="42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568B9"/>
    <w:pPr>
      <w:keepNext/>
      <w:keepLines/>
      <w:bidi/>
      <w:spacing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D568B9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568B9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9C6A3D"/>
    <w:rPr>
      <w:vertAlign w:val="superscript"/>
    </w:rPr>
  </w:style>
  <w:style w:type="character" w:styleId="aff1">
    <w:name w:val="Hyperlink"/>
    <w:basedOn w:val="a2"/>
    <w:uiPriority w:val="99"/>
    <w:unhideWhenUsed/>
    <w:rsid w:val="00175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D400F-4EA9-473F-A6EF-AA2C55B4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177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Markaze Asnad</cp:lastModifiedBy>
  <cp:revision>45</cp:revision>
  <dcterms:created xsi:type="dcterms:W3CDTF">2015-01-19T04:23:00Z</dcterms:created>
  <dcterms:modified xsi:type="dcterms:W3CDTF">2015-09-21T08:28:00Z</dcterms:modified>
</cp:coreProperties>
</file>