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17" w:rsidRPr="00455CE0" w:rsidRDefault="00B95117" w:rsidP="0082683D">
      <w:pPr>
        <w:jc w:val="both"/>
        <w:rPr>
          <w:rFonts w:ascii="Traditional Arabic" w:hAnsi="Traditional Arabic" w:cs="Traditional Arabic"/>
          <w:sz w:val="32"/>
          <w:szCs w:val="32"/>
          <w:rtl/>
        </w:rPr>
      </w:pPr>
      <w:bookmarkStart w:id="0" w:name="_Toc418082591"/>
      <w:bookmarkStart w:id="1" w:name="_Toc468813100"/>
      <w:r w:rsidRPr="00455CE0">
        <w:rPr>
          <w:rFonts w:ascii="Traditional Arabic" w:hAnsi="Traditional Arabic" w:cs="Traditional Arabic"/>
          <w:sz w:val="32"/>
          <w:szCs w:val="32"/>
          <w:rtl/>
        </w:rPr>
        <w:t>فهرست مطالب</w:t>
      </w:r>
    </w:p>
    <w:p w:rsidR="004C6C67" w:rsidRPr="00455CE0" w:rsidRDefault="00B9511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sz w:val="32"/>
          <w:szCs w:val="32"/>
          <w:rtl/>
        </w:rPr>
        <w:fldChar w:fldCharType="begin"/>
      </w:r>
      <w:r w:rsidRPr="00455CE0">
        <w:rPr>
          <w:rFonts w:ascii="Traditional Arabic" w:hAnsi="Traditional Arabic" w:cs="Traditional Arabic"/>
          <w:sz w:val="32"/>
          <w:szCs w:val="32"/>
          <w:rtl/>
        </w:rPr>
        <w:instrText xml:space="preserve"> </w:instrText>
      </w:r>
      <w:r w:rsidRPr="00455CE0">
        <w:rPr>
          <w:rFonts w:ascii="Traditional Arabic" w:hAnsi="Traditional Arabic" w:cs="Traditional Arabic"/>
          <w:sz w:val="32"/>
          <w:szCs w:val="32"/>
        </w:rPr>
        <w:instrText>TOC</w:instrText>
      </w:r>
      <w:r w:rsidRPr="00455CE0">
        <w:rPr>
          <w:rFonts w:ascii="Traditional Arabic" w:hAnsi="Traditional Arabic" w:cs="Traditional Arabic"/>
          <w:sz w:val="32"/>
          <w:szCs w:val="32"/>
          <w:rtl/>
        </w:rPr>
        <w:instrText xml:space="preserve"> \</w:instrText>
      </w:r>
      <w:r w:rsidRPr="00455CE0">
        <w:rPr>
          <w:rFonts w:ascii="Traditional Arabic" w:hAnsi="Traditional Arabic" w:cs="Traditional Arabic"/>
          <w:sz w:val="32"/>
          <w:szCs w:val="32"/>
        </w:rPr>
        <w:instrText>o "1-5" \u</w:instrText>
      </w:r>
      <w:r w:rsidRPr="00455CE0">
        <w:rPr>
          <w:rFonts w:ascii="Traditional Arabic" w:hAnsi="Traditional Arabic" w:cs="Traditional Arabic"/>
          <w:sz w:val="32"/>
          <w:szCs w:val="32"/>
          <w:rtl/>
        </w:rPr>
        <w:instrText xml:space="preserve"> </w:instrText>
      </w:r>
      <w:r w:rsidRPr="00455CE0">
        <w:rPr>
          <w:rFonts w:ascii="Traditional Arabic" w:hAnsi="Traditional Arabic" w:cs="Traditional Arabic"/>
          <w:sz w:val="32"/>
          <w:szCs w:val="32"/>
          <w:rtl/>
        </w:rPr>
        <w:fldChar w:fldCharType="separate"/>
      </w:r>
      <w:r w:rsidR="004C6C67" w:rsidRPr="00455CE0">
        <w:rPr>
          <w:rFonts w:ascii="Traditional Arabic" w:hAnsi="Traditional Arabic" w:cs="Traditional Arabic"/>
          <w:b/>
          <w:bCs/>
          <w:noProof/>
          <w:color w:val="000000"/>
          <w:rtl/>
        </w:rPr>
        <w:t>اشاره به مباحث قبل:</w:t>
      </w:r>
      <w:r w:rsidR="004C6C67" w:rsidRPr="00455CE0">
        <w:rPr>
          <w:rFonts w:ascii="Traditional Arabic" w:hAnsi="Traditional Arabic" w:cs="Traditional Arabic"/>
          <w:noProof/>
          <w:rtl/>
        </w:rPr>
        <w:tab/>
      </w:r>
      <w:r w:rsidR="004C6C67" w:rsidRPr="00455CE0">
        <w:rPr>
          <w:rFonts w:ascii="Traditional Arabic" w:hAnsi="Traditional Arabic" w:cs="Traditional Arabic"/>
          <w:noProof/>
          <w:rtl/>
        </w:rPr>
        <w:fldChar w:fldCharType="begin"/>
      </w:r>
      <w:r w:rsidR="004C6C67" w:rsidRPr="00455CE0">
        <w:rPr>
          <w:rFonts w:ascii="Traditional Arabic" w:hAnsi="Traditional Arabic" w:cs="Traditional Arabic"/>
          <w:noProof/>
          <w:rtl/>
        </w:rPr>
        <w:instrText xml:space="preserve"> </w:instrText>
      </w:r>
      <w:r w:rsidR="004C6C67" w:rsidRPr="00455CE0">
        <w:rPr>
          <w:rFonts w:ascii="Traditional Arabic" w:hAnsi="Traditional Arabic" w:cs="Traditional Arabic"/>
          <w:noProof/>
        </w:rPr>
        <w:instrText>PAGEREF</w:instrText>
      </w:r>
      <w:r w:rsidR="004C6C67" w:rsidRPr="00455CE0">
        <w:rPr>
          <w:rFonts w:ascii="Traditional Arabic" w:hAnsi="Traditional Arabic" w:cs="Traditional Arabic"/>
          <w:noProof/>
          <w:rtl/>
        </w:rPr>
        <w:instrText xml:space="preserve"> _</w:instrText>
      </w:r>
      <w:r w:rsidR="004C6C67" w:rsidRPr="00455CE0">
        <w:rPr>
          <w:rFonts w:ascii="Traditional Arabic" w:hAnsi="Traditional Arabic" w:cs="Traditional Arabic"/>
          <w:noProof/>
        </w:rPr>
        <w:instrText>Toc474333477 \h</w:instrText>
      </w:r>
      <w:r w:rsidR="004C6C67" w:rsidRPr="00455CE0">
        <w:rPr>
          <w:rFonts w:ascii="Traditional Arabic" w:hAnsi="Traditional Arabic" w:cs="Traditional Arabic"/>
          <w:noProof/>
          <w:rtl/>
        </w:rPr>
        <w:instrText xml:space="preserve"> </w:instrText>
      </w:r>
      <w:r w:rsidR="004C6C67" w:rsidRPr="00455CE0">
        <w:rPr>
          <w:rFonts w:ascii="Traditional Arabic" w:hAnsi="Traditional Arabic" w:cs="Traditional Arabic"/>
          <w:noProof/>
          <w:rtl/>
        </w:rPr>
      </w:r>
      <w:r w:rsidR="004C6C67" w:rsidRPr="00455CE0">
        <w:rPr>
          <w:rFonts w:ascii="Traditional Arabic" w:hAnsi="Traditional Arabic" w:cs="Traditional Arabic"/>
          <w:noProof/>
          <w:rtl/>
        </w:rPr>
        <w:fldChar w:fldCharType="separate"/>
      </w:r>
      <w:r w:rsidR="004C6C67" w:rsidRPr="00455CE0">
        <w:rPr>
          <w:rFonts w:ascii="Traditional Arabic" w:hAnsi="Traditional Arabic" w:cs="Traditional Arabic"/>
          <w:noProof/>
          <w:rtl/>
        </w:rPr>
        <w:t>3</w:t>
      </w:r>
      <w:r w:rsidR="004C6C67"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حدیث پنجم: عبد العزیز</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Toc474333478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3</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سندی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Toc474333479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4</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دلالی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Toc474333480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4</w:t>
      </w:r>
      <w:r w:rsidRPr="00455CE0">
        <w:rPr>
          <w:rFonts w:ascii="Traditional Arabic" w:hAnsi="Traditional Arabic" w:cs="Traditional Arabic"/>
          <w:noProof/>
          <w:rtl/>
        </w:rPr>
        <w:fldChar w:fldCharType="end"/>
      </w:r>
    </w:p>
    <w:p w:rsidR="004C6C67" w:rsidRPr="00455CE0" w:rsidRDefault="004C6C67">
      <w:pPr>
        <w:pStyle w:val="4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ضعیف الایمان و بی‌ایمان</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Toc474333481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5</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نقل دوم روایت</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Toc474333482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6</w:t>
      </w:r>
      <w:r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حدیث ششم: سدیر</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Toc474333483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7</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سندی: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Toc474333484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7</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دلالی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Toc474333485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8</w:t>
      </w:r>
      <w:r w:rsidRPr="00455CE0">
        <w:rPr>
          <w:rFonts w:ascii="Traditional Arabic" w:hAnsi="Traditional Arabic" w:cs="Traditional Arabic"/>
          <w:noProof/>
          <w:rtl/>
        </w:rPr>
        <w:fldChar w:fldCharType="end"/>
      </w:r>
    </w:p>
    <w:p w:rsidR="004C6C67" w:rsidRPr="00455CE0" w:rsidRDefault="004C6C67">
      <w:pPr>
        <w:pStyle w:val="4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دسته‌بندی روایات</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Toc474333486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8</w:t>
      </w:r>
      <w:r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حدیث هفتم: ابن سیّابه</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Toc474333487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8</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سندی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Toc474333488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9</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دلالی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Toc474333489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9</w:t>
      </w:r>
      <w:r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حدیث هشتم: زهری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Toc474333490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9</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سندی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Toc474333491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10</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دلالی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Toc474333492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10</w:t>
      </w:r>
      <w:r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حدیث نهم: عمّار</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Toc474333493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10</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سندی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Toc474333494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11</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بررسی دلالی</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Toc474333495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11</w:t>
      </w:r>
      <w:r w:rsidRPr="00455CE0">
        <w:rPr>
          <w:rFonts w:ascii="Traditional Arabic" w:hAnsi="Traditional Arabic" w:cs="Traditional Arabic"/>
          <w:noProof/>
          <w:rtl/>
        </w:rPr>
        <w:fldChar w:fldCharType="end"/>
      </w:r>
    </w:p>
    <w:p w:rsidR="004C6C67" w:rsidRPr="00455CE0" w:rsidRDefault="004C6C67">
      <w:pPr>
        <w:pStyle w:val="21"/>
        <w:tabs>
          <w:tab w:val="right" w:leader="dot" w:pos="9350"/>
        </w:tabs>
        <w:rPr>
          <w:rFonts w:ascii="Traditional Arabic" w:hAnsi="Traditional Arabic" w:cs="Traditional Arabic"/>
          <w:noProof/>
          <w:szCs w:val="22"/>
          <w:rtl/>
          <w:lang w:bidi="ar-SA"/>
        </w:rPr>
      </w:pPr>
      <w:r w:rsidRPr="00455CE0">
        <w:rPr>
          <w:rFonts w:ascii="Traditional Arabic" w:hAnsi="Traditional Arabic" w:cs="Traditional Arabic"/>
          <w:noProof/>
          <w:rtl/>
        </w:rPr>
        <w:t>روایات مستدرک</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Toc474333496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12</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روایت 1 و 2</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Toc474333497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12</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روایت 3</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Toc474333498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12</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روایت 4</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Toc474333499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12</w:t>
      </w:r>
      <w:r w:rsidRPr="00455CE0">
        <w:rPr>
          <w:rFonts w:ascii="Traditional Arabic" w:hAnsi="Traditional Arabic" w:cs="Traditional Arabic"/>
          <w:noProof/>
          <w:rtl/>
        </w:rPr>
        <w:fldChar w:fldCharType="end"/>
      </w:r>
    </w:p>
    <w:p w:rsidR="004C6C67" w:rsidRPr="00455CE0" w:rsidRDefault="004C6C67">
      <w:pPr>
        <w:pStyle w:val="31"/>
        <w:tabs>
          <w:tab w:val="right" w:leader="dot" w:pos="9350"/>
        </w:tabs>
        <w:rPr>
          <w:rFonts w:ascii="Traditional Arabic" w:eastAsia="Times New Roman" w:hAnsi="Traditional Arabic" w:cs="Traditional Arabic"/>
          <w:noProof/>
          <w:szCs w:val="22"/>
          <w:rtl/>
          <w:lang w:bidi="ar-SA"/>
        </w:rPr>
      </w:pPr>
      <w:r w:rsidRPr="00455CE0">
        <w:rPr>
          <w:rFonts w:ascii="Traditional Arabic" w:hAnsi="Traditional Arabic" w:cs="Traditional Arabic"/>
          <w:noProof/>
          <w:rtl/>
        </w:rPr>
        <w:t>نکته</w:t>
      </w:r>
      <w:r w:rsidRPr="00455CE0">
        <w:rPr>
          <w:rFonts w:ascii="Traditional Arabic" w:hAnsi="Traditional Arabic" w:cs="Traditional Arabic"/>
          <w:noProof/>
          <w:rtl/>
        </w:rPr>
        <w:tab/>
      </w:r>
      <w:r w:rsidRPr="00455CE0">
        <w:rPr>
          <w:rFonts w:ascii="Traditional Arabic" w:hAnsi="Traditional Arabic" w:cs="Traditional Arabic"/>
          <w:noProof/>
          <w:rtl/>
        </w:rPr>
        <w:fldChar w:fldCharType="begin"/>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Pr>
        <w:instrText>PAGEREF</w:instrText>
      </w:r>
      <w:r w:rsidRPr="00455CE0">
        <w:rPr>
          <w:rFonts w:ascii="Traditional Arabic" w:hAnsi="Traditional Arabic" w:cs="Traditional Arabic"/>
          <w:noProof/>
          <w:rtl/>
        </w:rPr>
        <w:instrText xml:space="preserve"> _</w:instrText>
      </w:r>
      <w:r w:rsidRPr="00455CE0">
        <w:rPr>
          <w:rFonts w:ascii="Traditional Arabic" w:hAnsi="Traditional Arabic" w:cs="Traditional Arabic"/>
          <w:noProof/>
        </w:rPr>
        <w:instrText>Toc474333500 \h</w:instrText>
      </w:r>
      <w:r w:rsidRPr="00455CE0">
        <w:rPr>
          <w:rFonts w:ascii="Traditional Arabic" w:hAnsi="Traditional Arabic" w:cs="Traditional Arabic"/>
          <w:noProof/>
          <w:rtl/>
        </w:rPr>
        <w:instrText xml:space="preserve"> </w:instrText>
      </w:r>
      <w:r w:rsidRPr="00455CE0">
        <w:rPr>
          <w:rFonts w:ascii="Traditional Arabic" w:hAnsi="Traditional Arabic" w:cs="Traditional Arabic"/>
          <w:noProof/>
          <w:rtl/>
        </w:rPr>
      </w:r>
      <w:r w:rsidRPr="00455CE0">
        <w:rPr>
          <w:rFonts w:ascii="Traditional Arabic" w:hAnsi="Traditional Arabic" w:cs="Traditional Arabic"/>
          <w:noProof/>
          <w:rtl/>
        </w:rPr>
        <w:fldChar w:fldCharType="separate"/>
      </w:r>
      <w:r w:rsidRPr="00455CE0">
        <w:rPr>
          <w:rFonts w:ascii="Traditional Arabic" w:hAnsi="Traditional Arabic" w:cs="Traditional Arabic"/>
          <w:noProof/>
          <w:rtl/>
        </w:rPr>
        <w:t>13</w:t>
      </w:r>
      <w:r w:rsidRPr="00455CE0">
        <w:rPr>
          <w:rFonts w:ascii="Traditional Arabic" w:hAnsi="Traditional Arabic" w:cs="Traditional Arabic"/>
          <w:noProof/>
          <w:rtl/>
        </w:rPr>
        <w:fldChar w:fldCharType="end"/>
      </w:r>
    </w:p>
    <w:p w:rsidR="00B95117" w:rsidRPr="00455CE0" w:rsidRDefault="00B95117" w:rsidP="0082683D">
      <w:pPr>
        <w:jc w:val="both"/>
        <w:rPr>
          <w:rFonts w:ascii="Traditional Arabic" w:hAnsi="Traditional Arabic" w:cs="Traditional Arabic"/>
          <w:sz w:val="32"/>
          <w:szCs w:val="32"/>
          <w:rtl/>
        </w:rPr>
      </w:pPr>
      <w:r w:rsidRPr="00455CE0">
        <w:rPr>
          <w:rFonts w:ascii="Traditional Arabic" w:hAnsi="Traditional Arabic" w:cs="Traditional Arabic"/>
          <w:sz w:val="32"/>
          <w:szCs w:val="32"/>
          <w:rtl/>
        </w:rPr>
        <w:fldChar w:fldCharType="end"/>
      </w:r>
    </w:p>
    <w:p w:rsidR="00455CE0" w:rsidRPr="00455CE0" w:rsidRDefault="00B95117" w:rsidP="00455CE0">
      <w:pPr>
        <w:jc w:val="center"/>
        <w:rPr>
          <w:rFonts w:ascii="Traditional Arabic" w:hAnsi="Traditional Arabic" w:cs="Traditional Arabic"/>
          <w:color w:val="000000"/>
          <w:sz w:val="24"/>
          <w:szCs w:val="24"/>
          <w:rtl/>
        </w:rPr>
      </w:pPr>
      <w:r w:rsidRPr="00455CE0">
        <w:rPr>
          <w:rFonts w:ascii="Traditional Arabic" w:hAnsi="Traditional Arabic" w:cs="Traditional Arabic"/>
          <w:b/>
          <w:bCs/>
          <w:color w:val="000000"/>
          <w:sz w:val="32"/>
          <w:szCs w:val="32"/>
          <w:rtl/>
        </w:rPr>
        <w:br w:type="page"/>
      </w:r>
      <w:bookmarkStart w:id="2" w:name="_Toc461697911"/>
      <w:bookmarkStart w:id="3" w:name="_Toc473028679"/>
      <w:bookmarkEnd w:id="0"/>
      <w:bookmarkEnd w:id="1"/>
      <w:r w:rsidR="00455CE0" w:rsidRPr="00455CE0">
        <w:rPr>
          <w:rFonts w:ascii="Traditional Arabic" w:hAnsi="Traditional Arabic" w:cs="Traditional Arabic"/>
          <w:color w:val="000000"/>
          <w:sz w:val="24"/>
          <w:szCs w:val="24"/>
          <w:rtl/>
        </w:rPr>
        <w:lastRenderedPageBreak/>
        <w:t>بسم الله الرحمن الرحیم</w:t>
      </w:r>
    </w:p>
    <w:p w:rsidR="00455CE0" w:rsidRPr="00455CE0" w:rsidRDefault="00455CE0" w:rsidP="00455CE0">
      <w:pPr>
        <w:jc w:val="both"/>
        <w:outlineLvl w:val="1"/>
        <w:rPr>
          <w:rFonts w:ascii="Traditional Arabic" w:hAnsi="Traditional Arabic" w:cs="Traditional Arabic"/>
          <w:b/>
          <w:bCs/>
          <w:color w:val="000000"/>
          <w:sz w:val="44"/>
          <w:szCs w:val="44"/>
          <w:rtl/>
        </w:rPr>
      </w:pPr>
      <w:bookmarkStart w:id="4" w:name="_Toc451329115"/>
      <w:bookmarkStart w:id="5" w:name="_Toc451416818"/>
      <w:bookmarkStart w:id="6" w:name="_Toc451942280"/>
      <w:bookmarkStart w:id="7" w:name="_Toc452015782"/>
      <w:bookmarkStart w:id="8" w:name="_Toc452015980"/>
      <w:r w:rsidRPr="00455CE0">
        <w:rPr>
          <w:rFonts w:ascii="Traditional Arabic" w:eastAsia="2  Lotus" w:hAnsi="Traditional Arabic" w:cs="Traditional Arabic"/>
          <w:b/>
          <w:bCs/>
          <w:color w:val="FF0000"/>
          <w:sz w:val="44"/>
          <w:szCs w:val="44"/>
          <w:rtl/>
        </w:rPr>
        <w:t>موضوع:</w:t>
      </w:r>
      <w:r w:rsidRPr="00455CE0">
        <w:rPr>
          <w:rFonts w:ascii="Traditional Arabic" w:eastAsia="2  Lotus" w:hAnsi="Traditional Arabic" w:cs="Traditional Arabic"/>
          <w:bCs/>
          <w:sz w:val="44"/>
          <w:szCs w:val="44"/>
          <w:rtl/>
        </w:rPr>
        <w:t xml:space="preserve"> اصول و روش‌های تربیتی/ </w:t>
      </w:r>
      <w:bookmarkEnd w:id="4"/>
      <w:bookmarkEnd w:id="5"/>
      <w:bookmarkEnd w:id="6"/>
      <w:bookmarkEnd w:id="7"/>
      <w:bookmarkEnd w:id="8"/>
      <w:r w:rsidRPr="00455CE0">
        <w:rPr>
          <w:rFonts w:ascii="Traditional Arabic" w:eastAsia="2  Lotus" w:hAnsi="Traditional Arabic" w:cs="Traditional Arabic"/>
          <w:bCs/>
          <w:sz w:val="44"/>
          <w:szCs w:val="44"/>
          <w:rtl/>
        </w:rPr>
        <w:t>اصل قدرت و استطاعت مربی و متربی</w:t>
      </w:r>
      <w:r w:rsidRPr="00455CE0">
        <w:rPr>
          <w:rFonts w:ascii="Traditional Arabic" w:hAnsi="Traditional Arabic" w:cs="Traditional Arabic" w:hint="cs"/>
          <w:b/>
          <w:bCs/>
          <w:color w:val="000000"/>
          <w:sz w:val="44"/>
          <w:szCs w:val="44"/>
          <w:rtl/>
        </w:rPr>
        <w:t xml:space="preserve"> </w:t>
      </w:r>
      <w:r w:rsidRPr="00455CE0">
        <w:rPr>
          <w:rFonts w:ascii="Traditional Arabic" w:hAnsi="Traditional Arabic" w:cs="Traditional Arabic"/>
          <w:b/>
          <w:bCs/>
          <w:color w:val="000000"/>
          <w:sz w:val="44"/>
          <w:szCs w:val="44"/>
          <w:rtl/>
        </w:rPr>
        <w:t>(</w:t>
      </w:r>
      <w:r w:rsidRPr="00455CE0">
        <w:rPr>
          <w:rFonts w:ascii="Traditional Arabic" w:hAnsi="Traditional Arabic" w:cs="Traditional Arabic" w:hint="cs"/>
          <w:b/>
          <w:bCs/>
          <w:color w:val="000000"/>
          <w:sz w:val="44"/>
          <w:szCs w:val="44"/>
          <w:rtl/>
        </w:rPr>
        <w:t>رفق</w:t>
      </w:r>
      <w:r w:rsidRPr="00455CE0">
        <w:rPr>
          <w:rFonts w:ascii="Traditional Arabic" w:hAnsi="Traditional Arabic" w:cs="Traditional Arabic"/>
          <w:b/>
          <w:bCs/>
          <w:color w:val="000000"/>
          <w:sz w:val="44"/>
          <w:szCs w:val="44"/>
          <w:rtl/>
        </w:rPr>
        <w:t xml:space="preserve"> </w:t>
      </w:r>
      <w:r w:rsidRPr="00455CE0">
        <w:rPr>
          <w:rFonts w:ascii="Traditional Arabic" w:hAnsi="Traditional Arabic" w:cs="Traditional Arabic" w:hint="cs"/>
          <w:b/>
          <w:bCs/>
          <w:color w:val="000000"/>
          <w:sz w:val="44"/>
          <w:szCs w:val="44"/>
          <w:rtl/>
        </w:rPr>
        <w:t>و</w:t>
      </w:r>
      <w:r w:rsidRPr="00455CE0">
        <w:rPr>
          <w:rFonts w:ascii="Traditional Arabic" w:hAnsi="Traditional Arabic" w:cs="Traditional Arabic"/>
          <w:b/>
          <w:bCs/>
          <w:color w:val="000000"/>
          <w:sz w:val="44"/>
          <w:szCs w:val="44"/>
          <w:rtl/>
        </w:rPr>
        <w:t xml:space="preserve"> </w:t>
      </w:r>
      <w:r w:rsidRPr="00455CE0">
        <w:rPr>
          <w:rFonts w:ascii="Traditional Arabic" w:hAnsi="Traditional Arabic" w:cs="Traditional Arabic" w:hint="cs"/>
          <w:b/>
          <w:bCs/>
          <w:color w:val="000000"/>
          <w:sz w:val="44"/>
          <w:szCs w:val="44"/>
          <w:rtl/>
        </w:rPr>
        <w:t>مدارا</w:t>
      </w:r>
      <w:r w:rsidRPr="00455CE0">
        <w:rPr>
          <w:rFonts w:ascii="Traditional Arabic" w:hAnsi="Traditional Arabic" w:cs="Traditional Arabic"/>
          <w:b/>
          <w:bCs/>
          <w:color w:val="000000"/>
          <w:sz w:val="44"/>
          <w:szCs w:val="44"/>
          <w:rtl/>
        </w:rPr>
        <w:t>)</w:t>
      </w:r>
    </w:p>
    <w:bookmarkEnd w:id="2"/>
    <w:p w:rsidR="00455CE0" w:rsidRPr="00455CE0" w:rsidRDefault="00455CE0" w:rsidP="00455CE0">
      <w:pPr>
        <w:pStyle w:val="2"/>
        <w:rPr>
          <w:rFonts w:ascii="Traditional Arabic" w:hAnsi="Traditional Arabic" w:cs="Traditional Arabic"/>
          <w:color w:val="FF0000"/>
          <w:rtl/>
        </w:rPr>
      </w:pPr>
      <w:r w:rsidRPr="00455CE0">
        <w:rPr>
          <w:rFonts w:ascii="Traditional Arabic" w:hAnsi="Traditional Arabic" w:cs="Traditional Arabic" w:hint="cs"/>
          <w:color w:val="FF0000"/>
          <w:rtl/>
        </w:rPr>
        <w:t>اشاره به مباحث قبل:</w:t>
      </w:r>
      <w:bookmarkEnd w:id="3"/>
    </w:p>
    <w:p w:rsidR="009965A4" w:rsidRPr="00455CE0" w:rsidRDefault="00E60D86" w:rsidP="00455CE0">
      <w:pPr>
        <w:rPr>
          <w:rFonts w:ascii="Traditional Arabic" w:hAnsi="Traditional Arabic" w:cs="Traditional Arabic"/>
          <w:sz w:val="28"/>
          <w:rtl/>
        </w:rPr>
      </w:pPr>
      <w:r w:rsidRPr="00455CE0">
        <w:rPr>
          <w:rFonts w:ascii="Traditional Arabic" w:hAnsi="Traditional Arabic" w:cs="Traditional Arabic"/>
          <w:sz w:val="28"/>
          <w:rtl/>
        </w:rPr>
        <w:t>روایات باب 14 از ابواب امر به معروف و نهی از منکر را مرور می‌کردیم</w:t>
      </w:r>
      <w:r w:rsidR="00E079BF" w:rsidRPr="00455CE0">
        <w:rPr>
          <w:rFonts w:ascii="Traditional Arabic" w:hAnsi="Traditional Arabic" w:cs="Traditional Arabic"/>
          <w:sz w:val="28"/>
          <w:rtl/>
        </w:rPr>
        <w:t>؛</w:t>
      </w:r>
    </w:p>
    <w:p w:rsidR="00A95024" w:rsidRPr="00455CE0" w:rsidRDefault="00A95024" w:rsidP="0082683D">
      <w:pPr>
        <w:jc w:val="both"/>
        <w:rPr>
          <w:rFonts w:ascii="Traditional Arabic" w:hAnsi="Traditional Arabic" w:cs="Traditional Arabic"/>
          <w:b/>
          <w:bCs/>
          <w:sz w:val="28"/>
          <w:rtl/>
        </w:rPr>
      </w:pPr>
      <w:r w:rsidRPr="00455CE0">
        <w:rPr>
          <w:rFonts w:ascii="Traditional Arabic" w:hAnsi="Traditional Arabic" w:cs="Traditional Arabic"/>
          <w:b/>
          <w:bCs/>
          <w:sz w:val="28"/>
          <w:rtl/>
        </w:rPr>
        <w:t>بَابُ اسْتِحْبَابِ‏ الرِّفْقِ‏ بِالْمُؤْمِنِينَ فِي أَمْرِهِمْ بِالْمَنْدُوبَاتِ‏ وَ الِاقْتِصَارِ عَلَى مَا لَا يَثْقُلُ عَلَى الْمَأْمُورِ وَ يُزَهِّدُ فِي الدِّينِ وَ كَذَا النَّهْيُ عَنِ الْمَكْرُوهَاتِ‏</w:t>
      </w:r>
      <w:r w:rsidRPr="00455CE0">
        <w:rPr>
          <w:rFonts w:ascii="Traditional Arabic" w:hAnsi="Traditional Arabic" w:cs="Traditional Arabic"/>
          <w:b/>
          <w:bCs/>
          <w:sz w:val="28"/>
          <w:vertAlign w:val="superscript"/>
          <w:rtl/>
        </w:rPr>
        <w:footnoteReference w:id="1"/>
      </w:r>
    </w:p>
    <w:p w:rsidR="00E079BF" w:rsidRPr="00455CE0" w:rsidRDefault="00E60D86" w:rsidP="00E60D86">
      <w:pPr>
        <w:jc w:val="both"/>
        <w:rPr>
          <w:rFonts w:ascii="Traditional Arabic" w:hAnsi="Traditional Arabic" w:cs="Traditional Arabic"/>
          <w:sz w:val="28"/>
          <w:rtl/>
        </w:rPr>
      </w:pPr>
      <w:r w:rsidRPr="00455CE0">
        <w:rPr>
          <w:rFonts w:ascii="Traditional Arabic" w:hAnsi="Traditional Arabic" w:cs="Traditional Arabic"/>
          <w:sz w:val="28"/>
          <w:rtl/>
        </w:rPr>
        <w:t>روایات را بحث می‌کن</w:t>
      </w:r>
      <w:r w:rsidR="00E079BF" w:rsidRPr="00455CE0">
        <w:rPr>
          <w:rFonts w:ascii="Traditional Arabic" w:hAnsi="Traditional Arabic" w:cs="Traditional Arabic"/>
          <w:sz w:val="28"/>
          <w:rtl/>
        </w:rPr>
        <w:t>یم؛ هر روایت که نکات خاصه دارد را بررسی می‌کنیم. مباحث مشترک و کلان را بعد از خواندن همه روایات خواهیم پرداخت.</w:t>
      </w:r>
      <w:r w:rsidR="009307E1" w:rsidRPr="00455CE0">
        <w:rPr>
          <w:rFonts w:ascii="Traditional Arabic" w:hAnsi="Traditional Arabic" w:cs="Traditional Arabic"/>
          <w:sz w:val="28"/>
          <w:rtl/>
        </w:rPr>
        <w:t xml:space="preserve"> همه روایات را مرتبط با بحث رفق و مدار در مقام تعلیم و تربیت و تبلیغ </w:t>
      </w:r>
      <w:r w:rsidRPr="00455CE0">
        <w:rPr>
          <w:rFonts w:ascii="Traditional Arabic" w:hAnsi="Traditional Arabic" w:cs="Traditional Arabic"/>
          <w:sz w:val="28"/>
          <w:rtl/>
        </w:rPr>
        <w:t>مطرح می‌کنیم و</w:t>
      </w:r>
      <w:r w:rsidR="009307E1" w:rsidRPr="00455CE0">
        <w:rPr>
          <w:rFonts w:ascii="Traditional Arabic" w:hAnsi="Traditional Arabic" w:cs="Traditional Arabic"/>
          <w:sz w:val="28"/>
          <w:rtl/>
        </w:rPr>
        <w:t xml:space="preserve"> برخی از روایات ذو احتمالَین است و ارتباطش با بحث ما ضعیف </w:t>
      </w:r>
      <w:r w:rsidRPr="00455CE0">
        <w:rPr>
          <w:rFonts w:ascii="Traditional Arabic" w:hAnsi="Traditional Arabic" w:cs="Traditional Arabic"/>
          <w:sz w:val="28"/>
          <w:rtl/>
        </w:rPr>
        <w:t>است</w:t>
      </w:r>
      <w:r w:rsidR="009307E1" w:rsidRPr="00455CE0">
        <w:rPr>
          <w:rFonts w:ascii="Traditional Arabic" w:hAnsi="Traditional Arabic" w:cs="Traditional Arabic"/>
          <w:sz w:val="28"/>
          <w:rtl/>
        </w:rPr>
        <w:t>.</w:t>
      </w:r>
    </w:p>
    <w:p w:rsidR="007F14D3" w:rsidRPr="00455CE0" w:rsidRDefault="007F14D3" w:rsidP="0082683D">
      <w:pPr>
        <w:pStyle w:val="2"/>
        <w:jc w:val="both"/>
        <w:rPr>
          <w:rFonts w:ascii="Traditional Arabic" w:hAnsi="Traditional Arabic" w:cs="Traditional Arabic"/>
          <w:color w:val="FF0000"/>
          <w:rtl/>
        </w:rPr>
      </w:pPr>
      <w:bookmarkStart w:id="9" w:name="_Toc474333478"/>
      <w:r w:rsidRPr="00455CE0">
        <w:rPr>
          <w:rFonts w:ascii="Traditional Arabic" w:hAnsi="Traditional Arabic" w:cs="Traditional Arabic"/>
          <w:color w:val="FF0000"/>
          <w:rtl/>
        </w:rPr>
        <w:t xml:space="preserve">حدیث </w:t>
      </w:r>
      <w:r w:rsidR="00E079BF" w:rsidRPr="00455CE0">
        <w:rPr>
          <w:rFonts w:ascii="Traditional Arabic" w:hAnsi="Traditional Arabic" w:cs="Traditional Arabic"/>
          <w:color w:val="FF0000"/>
          <w:rtl/>
        </w:rPr>
        <w:t>پنجم</w:t>
      </w:r>
      <w:r w:rsidR="0082683D" w:rsidRPr="00455CE0">
        <w:rPr>
          <w:rFonts w:ascii="Traditional Arabic" w:hAnsi="Traditional Arabic" w:cs="Traditional Arabic"/>
          <w:color w:val="FF0000"/>
          <w:rtl/>
        </w:rPr>
        <w:t xml:space="preserve">: </w:t>
      </w:r>
      <w:r w:rsidR="00E60D86" w:rsidRPr="00455CE0">
        <w:rPr>
          <w:rFonts w:ascii="Traditional Arabic" w:hAnsi="Traditional Arabic" w:cs="Traditional Arabic"/>
          <w:color w:val="FF0000"/>
          <w:rtl/>
        </w:rPr>
        <w:t xml:space="preserve">روایت </w:t>
      </w:r>
      <w:r w:rsidR="0082683D" w:rsidRPr="00455CE0">
        <w:rPr>
          <w:rFonts w:ascii="Traditional Arabic" w:hAnsi="Traditional Arabic" w:cs="Traditional Arabic"/>
          <w:color w:val="FF0000"/>
          <w:rtl/>
        </w:rPr>
        <w:t>عبد العزیز</w:t>
      </w:r>
      <w:bookmarkEnd w:id="9"/>
      <w:r w:rsidR="00E60D86" w:rsidRPr="00455CE0">
        <w:rPr>
          <w:rFonts w:ascii="Traditional Arabic" w:hAnsi="Traditional Arabic" w:cs="Traditional Arabic"/>
          <w:color w:val="FF0000"/>
          <w:rtl/>
        </w:rPr>
        <w:t xml:space="preserve"> قراطیسی</w:t>
      </w:r>
    </w:p>
    <w:p w:rsidR="00E079BF" w:rsidRPr="00455CE0" w:rsidRDefault="00E079BF" w:rsidP="0082683D">
      <w:pPr>
        <w:jc w:val="both"/>
        <w:rPr>
          <w:rFonts w:ascii="Traditional Arabic" w:hAnsi="Traditional Arabic" w:cs="Traditional Arabic"/>
          <w:sz w:val="28"/>
          <w:rtl/>
        </w:rPr>
      </w:pPr>
      <w:r w:rsidRPr="00455CE0">
        <w:rPr>
          <w:rFonts w:ascii="Traditional Arabic" w:hAnsi="Traditional Arabic" w:cs="Traditional Arabic"/>
          <w:b/>
          <w:bCs/>
          <w:sz w:val="28"/>
          <w:rtl/>
        </w:rPr>
        <w:t xml:space="preserve">وَ عَنْ مُحَمَّدِ بْنِ يَحْيَى عَنْ مُحَمَّدِ بْنِ أَحْمَدَ عَنْ بَعْضِ أَصْحَابِهِ عَنِ الْحَسَنِ بْنِ عَلِيِّ بْنِ أَبِي عُثْمَانَ عَنْ مُحَمَّدِ بْنِ عُثْمَانَ عَنْ مُحَمَّدِ بْنِ حَمَّادٍ الْخَزَّازِ عَنْ عَبْدِ الْعَزِيزِ الْقَرَاطِيسِيِّ قَالَ: </w:t>
      </w:r>
      <w:r w:rsidR="00E60D86"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 xml:space="preserve">قَالَ لِي أَبُو عَبْدِ اللَّهِ </w:t>
      </w:r>
      <w:r w:rsidR="00E60D86" w:rsidRPr="00455CE0">
        <w:rPr>
          <w:rFonts w:ascii="Traditional Arabic" w:hAnsi="Traditional Arabic" w:cs="Traditional Arabic"/>
          <w:b/>
          <w:bCs/>
          <w:color w:val="008000"/>
          <w:sz w:val="28"/>
          <w:rtl/>
        </w:rPr>
        <w:t>(</w:t>
      </w:r>
      <w:r w:rsidRPr="00455CE0">
        <w:rPr>
          <w:rFonts w:ascii="Traditional Arabic" w:hAnsi="Traditional Arabic" w:cs="Traditional Arabic"/>
          <w:b/>
          <w:bCs/>
          <w:color w:val="008000"/>
          <w:sz w:val="28"/>
          <w:rtl/>
        </w:rPr>
        <w:t>ع</w:t>
      </w:r>
      <w:r w:rsidR="00E60D86" w:rsidRPr="00455CE0">
        <w:rPr>
          <w:rFonts w:ascii="Traditional Arabic" w:hAnsi="Traditional Arabic" w:cs="Traditional Arabic"/>
          <w:b/>
          <w:bCs/>
          <w:color w:val="008000"/>
          <w:sz w:val="28"/>
          <w:rtl/>
        </w:rPr>
        <w:t>)</w:t>
      </w:r>
      <w:r w:rsidRPr="00455CE0">
        <w:rPr>
          <w:rFonts w:ascii="Traditional Arabic" w:hAnsi="Traditional Arabic" w:cs="Traditional Arabic"/>
          <w:b/>
          <w:bCs/>
          <w:color w:val="008000"/>
          <w:sz w:val="28"/>
          <w:rtl/>
        </w:rPr>
        <w:t xml:space="preserve"> يَا عَبْدَ الْعَزِيزِ إِنَّ الْإِيمَانَ عَشْرُ دَرَجَاتٍ بِمَنْزِلَةِ السُّلَّمِ يُصْعَدُ مِنْهُ مِرْقَاةً بَعْدَ مِرْقَاةٍ فَلَا يَقُولَنَّ صَاحِبُ الِاثْنَيْنِ لِصَاحِبِ الْوَاحِدِ لَسْتَ عَلَى شَيْ‏ءٍ حَتَّى يَنْتَهِيَ إِلَى الْعَاشِرَةِ فَلَا تُسْقِطْ مَنْ هُوَ دُونَكَ فَيُسْقِطَكَ مَنْ هُوَ فَوْقَكَ وَ إِذَا رَأَيْتَ مَنْ هُوَ أَسْفَلُ مِنْكَ بِدَرَجَةٍ فَارْفَعْهُ‏</w:t>
      </w:r>
      <w:r w:rsidRPr="00455CE0">
        <w:rPr>
          <w:rFonts w:ascii="Traditional Arabic" w:hAnsi="Traditional Arabic" w:cs="Traditional Arabic"/>
          <w:b/>
          <w:bCs/>
          <w:color w:val="008000"/>
          <w:sz w:val="28"/>
          <w:vertAlign w:val="superscript"/>
          <w:rtl/>
        </w:rPr>
        <w:footnoteReference w:id="2"/>
      </w:r>
      <w:r w:rsidRPr="00455CE0">
        <w:rPr>
          <w:rFonts w:ascii="Traditional Arabic" w:hAnsi="Traditional Arabic" w:cs="Traditional Arabic"/>
          <w:b/>
          <w:bCs/>
          <w:color w:val="008000"/>
          <w:sz w:val="28"/>
          <w:rtl/>
        </w:rPr>
        <w:t xml:space="preserve"> إِلَيْكَ بِرِفْقٍ وَ لَا تَحْمِلَنَّ عَلَيْهِ مَا لَا يُطِيقُ فَتَكْسِرَهُ فَإِنَّ مَنْ كَسَرَ مُؤْمِناً فَعَلَيْهِ جَبْرُهُ</w:t>
      </w:r>
      <w:r w:rsidR="00E60D86" w:rsidRPr="00455CE0">
        <w:rPr>
          <w:rFonts w:ascii="Traditional Arabic" w:hAnsi="Traditional Arabic" w:cs="Traditional Arabic"/>
          <w:b/>
          <w:bCs/>
          <w:sz w:val="28"/>
          <w:rtl/>
        </w:rPr>
        <w:t>»</w:t>
      </w:r>
      <w:r w:rsidRPr="00455CE0">
        <w:rPr>
          <w:rFonts w:ascii="Traditional Arabic" w:hAnsi="Traditional Arabic" w:cs="Traditional Arabic"/>
          <w:b/>
          <w:bCs/>
          <w:sz w:val="28"/>
          <w:rtl/>
        </w:rPr>
        <w:t>.</w:t>
      </w:r>
      <w:r w:rsidRPr="00455CE0">
        <w:rPr>
          <w:rFonts w:ascii="Traditional Arabic" w:hAnsi="Traditional Arabic" w:cs="Traditional Arabic"/>
          <w:sz w:val="28"/>
          <w:vertAlign w:val="superscript"/>
          <w:rtl/>
        </w:rPr>
        <w:footnoteReference w:id="3"/>
      </w:r>
    </w:p>
    <w:p w:rsidR="00025B46" w:rsidRPr="00455CE0" w:rsidRDefault="00025B46" w:rsidP="0082683D">
      <w:pPr>
        <w:pStyle w:val="3"/>
        <w:jc w:val="both"/>
        <w:rPr>
          <w:rFonts w:ascii="Traditional Arabic" w:hAnsi="Traditional Arabic" w:cs="Traditional Arabic"/>
          <w:color w:val="FF0000"/>
          <w:rtl/>
        </w:rPr>
      </w:pPr>
      <w:bookmarkStart w:id="10" w:name="_Toc474333479"/>
      <w:r w:rsidRPr="00455CE0">
        <w:rPr>
          <w:rFonts w:ascii="Traditional Arabic" w:hAnsi="Traditional Arabic" w:cs="Traditional Arabic"/>
          <w:color w:val="FF0000"/>
          <w:rtl/>
        </w:rPr>
        <w:t>بررسی سندی</w:t>
      </w:r>
      <w:bookmarkEnd w:id="10"/>
      <w:r w:rsidRPr="00455CE0">
        <w:rPr>
          <w:rFonts w:ascii="Traditional Arabic" w:hAnsi="Traditional Arabic" w:cs="Traditional Arabic"/>
          <w:color w:val="FF0000"/>
          <w:rtl/>
        </w:rPr>
        <w:t xml:space="preserve"> </w:t>
      </w:r>
    </w:p>
    <w:p w:rsidR="006B310A" w:rsidRPr="00455CE0" w:rsidRDefault="006B310A"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در این روایت «عَبْدِ الْعَزِيزِ الْقَرَاطِيسِي» توثیق ندارد بلکه </w:t>
      </w:r>
      <w:r w:rsidR="00FF172C" w:rsidRPr="00455CE0">
        <w:rPr>
          <w:rFonts w:ascii="Traditional Arabic" w:hAnsi="Traditional Arabic" w:cs="Traditional Arabic"/>
          <w:sz w:val="28"/>
          <w:rtl/>
        </w:rPr>
        <w:t xml:space="preserve">ناشناس و </w:t>
      </w:r>
      <w:r w:rsidRPr="00455CE0">
        <w:rPr>
          <w:rFonts w:ascii="Traditional Arabic" w:hAnsi="Traditional Arabic" w:cs="Traditional Arabic"/>
          <w:sz w:val="28"/>
          <w:rtl/>
        </w:rPr>
        <w:t xml:space="preserve">مجهول است؛ </w:t>
      </w:r>
      <w:r w:rsidR="00A46C92">
        <w:rPr>
          <w:rFonts w:ascii="Traditional Arabic" w:hAnsi="Traditional Arabic" w:cs="Traditional Arabic"/>
          <w:sz w:val="28"/>
          <w:rtl/>
        </w:rPr>
        <w:t>ظاهراً</w:t>
      </w:r>
      <w:r w:rsidRPr="00455CE0">
        <w:rPr>
          <w:rFonts w:ascii="Traditional Arabic" w:hAnsi="Traditional Arabic" w:cs="Traditional Arabic"/>
          <w:sz w:val="28"/>
          <w:rtl/>
        </w:rPr>
        <w:t xml:space="preserve"> فقط همین روایت از او نقل شده است</w:t>
      </w:r>
      <w:r w:rsidR="00FF172C" w:rsidRPr="00455CE0">
        <w:rPr>
          <w:rFonts w:ascii="Traditional Arabic" w:hAnsi="Traditional Arabic" w:cs="Traditional Arabic"/>
          <w:sz w:val="28"/>
          <w:rtl/>
        </w:rPr>
        <w:t xml:space="preserve">. این روایات با اختلاف در سند غیر از کافی، در خصال مرحوم صدوق هم نقل شده است. صدوق دو سند دارد؛ </w:t>
      </w:r>
      <w:r w:rsidR="00A46C92">
        <w:rPr>
          <w:rFonts w:ascii="Traditional Arabic" w:hAnsi="Traditional Arabic" w:cs="Traditional Arabic"/>
          <w:sz w:val="28"/>
          <w:rtl/>
        </w:rPr>
        <w:t>درعین‌حال</w:t>
      </w:r>
      <w:r w:rsidR="00FF172C" w:rsidRPr="00455CE0">
        <w:rPr>
          <w:rFonts w:ascii="Traditional Arabic" w:hAnsi="Traditional Arabic" w:cs="Traditional Arabic"/>
          <w:sz w:val="28"/>
          <w:rtl/>
        </w:rPr>
        <w:t xml:space="preserve"> از نظر سند معتبر نیست.</w:t>
      </w:r>
    </w:p>
    <w:p w:rsidR="004462FF" w:rsidRPr="00455CE0" w:rsidRDefault="004462FF" w:rsidP="0082683D">
      <w:pPr>
        <w:pStyle w:val="3"/>
        <w:jc w:val="both"/>
        <w:rPr>
          <w:rFonts w:ascii="Traditional Arabic" w:hAnsi="Traditional Arabic" w:cs="Traditional Arabic"/>
          <w:color w:val="FF0000"/>
          <w:rtl/>
        </w:rPr>
      </w:pPr>
      <w:bookmarkStart w:id="11" w:name="_Toc474333480"/>
      <w:r w:rsidRPr="00455CE0">
        <w:rPr>
          <w:rFonts w:ascii="Traditional Arabic" w:hAnsi="Traditional Arabic" w:cs="Traditional Arabic"/>
          <w:color w:val="FF0000"/>
          <w:rtl/>
        </w:rPr>
        <w:lastRenderedPageBreak/>
        <w:t>بررسی دلالی</w:t>
      </w:r>
      <w:bookmarkEnd w:id="11"/>
    </w:p>
    <w:p w:rsidR="009307E1" w:rsidRPr="00455CE0" w:rsidRDefault="00E079BF" w:rsidP="0082683D">
      <w:pPr>
        <w:jc w:val="both"/>
        <w:rPr>
          <w:rFonts w:ascii="Traditional Arabic" w:hAnsi="Traditional Arabic" w:cs="Traditional Arabic"/>
          <w:sz w:val="28"/>
          <w:rtl/>
        </w:rPr>
      </w:pPr>
      <w:r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إِنَّ الْإِيمَانَ عَشْرُ دَرَجَاتٍ</w:t>
      </w:r>
      <w:r w:rsidRPr="00455CE0">
        <w:rPr>
          <w:rFonts w:ascii="Traditional Arabic" w:hAnsi="Traditional Arabic" w:cs="Traditional Arabic"/>
          <w:b/>
          <w:bCs/>
          <w:sz w:val="28"/>
          <w:rtl/>
        </w:rPr>
        <w:t>»</w:t>
      </w:r>
      <w:r w:rsidRPr="00455CE0">
        <w:rPr>
          <w:rFonts w:ascii="Traditional Arabic" w:hAnsi="Traditional Arabic" w:cs="Traditional Arabic"/>
          <w:sz w:val="28"/>
          <w:rtl/>
        </w:rPr>
        <w:t xml:space="preserve"> بر اساس این روایت، ایمان ده مرتبه دارد و هر کسی می‌تواند پله پله از این مراتب و نردبان بالا برود. </w:t>
      </w:r>
      <w:r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يُصْعَدُ مِ</w:t>
      </w:r>
      <w:r w:rsidR="009307E1" w:rsidRPr="00455CE0">
        <w:rPr>
          <w:rFonts w:ascii="Traditional Arabic" w:hAnsi="Traditional Arabic" w:cs="Traditional Arabic"/>
          <w:b/>
          <w:bCs/>
          <w:color w:val="008000"/>
          <w:sz w:val="28"/>
          <w:rtl/>
        </w:rPr>
        <w:t>نْهُ مِرْقَاةً بَعْدَ مِرْقَاة</w:t>
      </w:r>
      <w:r w:rsidR="009307E1" w:rsidRPr="00455CE0">
        <w:rPr>
          <w:rFonts w:ascii="Traditional Arabic" w:hAnsi="Traditional Arabic" w:cs="Traditional Arabic"/>
          <w:b/>
          <w:bCs/>
          <w:sz w:val="28"/>
          <w:rtl/>
        </w:rPr>
        <w:t>»</w:t>
      </w:r>
      <w:r w:rsidR="009307E1" w:rsidRPr="00455CE0">
        <w:rPr>
          <w:rFonts w:ascii="Traditional Arabic" w:hAnsi="Traditional Arabic" w:cs="Traditional Arabic"/>
          <w:sz w:val="28"/>
          <w:rtl/>
        </w:rPr>
        <w:t xml:space="preserve"> </w:t>
      </w:r>
      <w:r w:rsidRPr="00455CE0">
        <w:rPr>
          <w:rFonts w:ascii="Traditional Arabic" w:hAnsi="Traditional Arabic" w:cs="Traditional Arabic"/>
          <w:sz w:val="28"/>
          <w:rtl/>
        </w:rPr>
        <w:t>درجه درجه می‌شود بالاتر رفت.</w:t>
      </w:r>
    </w:p>
    <w:p w:rsidR="00E079BF" w:rsidRPr="00455CE0" w:rsidRDefault="009307E1" w:rsidP="00E60D86">
      <w:pPr>
        <w:jc w:val="both"/>
        <w:rPr>
          <w:rFonts w:ascii="Traditional Arabic" w:hAnsi="Traditional Arabic" w:cs="Traditional Arabic"/>
          <w:sz w:val="28"/>
          <w:rtl/>
        </w:rPr>
      </w:pPr>
      <w:r w:rsidRPr="00455CE0">
        <w:rPr>
          <w:rFonts w:ascii="Traditional Arabic" w:hAnsi="Traditional Arabic" w:cs="Traditional Arabic"/>
          <w:sz w:val="28"/>
          <w:rtl/>
        </w:rPr>
        <w:t xml:space="preserve">این روایات مبنای قصه شُعَب و درجات ایمان است، این بحث دامنه‌دار است و جای تحقیقات بیشتر دارد؛ با اینکه علامه طباطبایی بحث کرده است، در دوره‌های اخیر </w:t>
      </w:r>
      <w:r w:rsidR="00A46C92">
        <w:rPr>
          <w:rFonts w:ascii="Traditional Arabic" w:hAnsi="Traditional Arabic" w:cs="Traditional Arabic"/>
          <w:sz w:val="28"/>
          <w:rtl/>
        </w:rPr>
        <w:t>پایان‌نامه‌هایی</w:t>
      </w:r>
      <w:r w:rsidRPr="00455CE0">
        <w:rPr>
          <w:rFonts w:ascii="Traditional Arabic" w:hAnsi="Traditional Arabic" w:cs="Traditional Arabic"/>
          <w:sz w:val="28"/>
          <w:rtl/>
        </w:rPr>
        <w:t xml:space="preserve"> هم نوشته شده است مبنی بر اینکه آیا ایمان امری بسیط است یا مشکک</w:t>
      </w:r>
      <w:r w:rsidR="00E60D86" w:rsidRPr="00455CE0">
        <w:rPr>
          <w:rFonts w:ascii="Traditional Arabic" w:hAnsi="Traditional Arabic" w:cs="Traditional Arabic"/>
          <w:sz w:val="28"/>
          <w:rtl/>
        </w:rPr>
        <w:t xml:space="preserve"> و دارای مراتب</w:t>
      </w:r>
      <w:r w:rsidRPr="00455CE0">
        <w:rPr>
          <w:rFonts w:ascii="Traditional Arabic" w:hAnsi="Traditional Arabic" w:cs="Traditional Arabic"/>
          <w:sz w:val="28"/>
          <w:rtl/>
        </w:rPr>
        <w:t xml:space="preserve"> است؟ این بحث کلامی است، که معمولاً مقول به تشکیک می‌دانند. اما اینکه درجات آن چیست؟ داستان‌های گسترده دارد. برخی روایات این موضوع در همین باب هم آمده است.</w:t>
      </w:r>
    </w:p>
    <w:p w:rsidR="009307E1" w:rsidRPr="00455CE0" w:rsidRDefault="009307E1" w:rsidP="0082683D">
      <w:pPr>
        <w:jc w:val="both"/>
        <w:rPr>
          <w:rFonts w:ascii="Traditional Arabic" w:hAnsi="Traditional Arabic" w:cs="Traditional Arabic"/>
          <w:sz w:val="28"/>
          <w:rtl/>
        </w:rPr>
      </w:pPr>
      <w:r w:rsidRPr="00455CE0">
        <w:rPr>
          <w:rFonts w:ascii="Traditional Arabic" w:hAnsi="Traditional Arabic" w:cs="Traditional Arabic"/>
          <w:sz w:val="28"/>
          <w:rtl/>
        </w:rPr>
        <w:t>در روایات باب ایمان دو تعبیر آمده است:</w:t>
      </w:r>
    </w:p>
    <w:p w:rsidR="009307E1" w:rsidRPr="00455CE0" w:rsidRDefault="009307E1" w:rsidP="00153A22">
      <w:pPr>
        <w:jc w:val="both"/>
        <w:rPr>
          <w:rFonts w:ascii="Traditional Arabic" w:hAnsi="Traditional Arabic" w:cs="Traditional Arabic"/>
          <w:sz w:val="28"/>
          <w:rtl/>
        </w:rPr>
      </w:pPr>
      <w:r w:rsidRPr="00455CE0">
        <w:rPr>
          <w:rFonts w:ascii="Traditional Arabic" w:hAnsi="Traditional Arabic" w:cs="Traditional Arabic"/>
          <w:sz w:val="28"/>
          <w:rtl/>
        </w:rPr>
        <w:t>1ـ ایمان عَلَی شُعَب است، شعبه و جزء دارد؛ این یک طایفه از روایت است</w:t>
      </w:r>
      <w:r w:rsidR="006B310A" w:rsidRPr="00455CE0">
        <w:rPr>
          <w:rFonts w:ascii="Traditional Arabic" w:hAnsi="Traditional Arabic" w:cs="Traditional Arabic"/>
          <w:sz w:val="28"/>
          <w:rtl/>
        </w:rPr>
        <w:t xml:space="preserve"> که برای ایمان </w:t>
      </w:r>
      <w:r w:rsidR="00153A22" w:rsidRPr="00455CE0">
        <w:rPr>
          <w:rFonts w:ascii="Traditional Arabic" w:hAnsi="Traditional Arabic" w:cs="Traditional Arabic"/>
          <w:sz w:val="28"/>
          <w:rtl/>
        </w:rPr>
        <w:t>اجزاء</w:t>
      </w:r>
      <w:r w:rsidR="006B310A" w:rsidRPr="00455CE0">
        <w:rPr>
          <w:rFonts w:ascii="Traditional Arabic" w:hAnsi="Traditional Arabic" w:cs="Traditional Arabic"/>
          <w:sz w:val="28"/>
          <w:rtl/>
        </w:rPr>
        <w:t xml:space="preserve"> و مراتب عرضی </w:t>
      </w:r>
      <w:r w:rsidR="00A46C92">
        <w:rPr>
          <w:rFonts w:ascii="Traditional Arabic" w:hAnsi="Traditional Arabic" w:cs="Traditional Arabic"/>
          <w:sz w:val="28"/>
          <w:rtl/>
        </w:rPr>
        <w:t>قائل</w:t>
      </w:r>
      <w:r w:rsidR="006B310A" w:rsidRPr="00455CE0">
        <w:rPr>
          <w:rFonts w:ascii="Traditional Arabic" w:hAnsi="Traditional Arabic" w:cs="Traditional Arabic"/>
          <w:sz w:val="28"/>
          <w:rtl/>
        </w:rPr>
        <w:t xml:space="preserve"> است.</w:t>
      </w:r>
    </w:p>
    <w:p w:rsidR="006B310A" w:rsidRPr="00455CE0" w:rsidRDefault="006B310A"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2ـ طایفه دوم روایات برای ایمان </w:t>
      </w:r>
      <w:r w:rsidR="00153A22" w:rsidRPr="00455CE0">
        <w:rPr>
          <w:rFonts w:ascii="Traditional Arabic" w:hAnsi="Traditional Arabic" w:cs="Traditional Arabic"/>
          <w:sz w:val="28"/>
          <w:rtl/>
        </w:rPr>
        <w:t xml:space="preserve">مراتب و </w:t>
      </w:r>
      <w:r w:rsidRPr="00455CE0">
        <w:rPr>
          <w:rFonts w:ascii="Traditional Arabic" w:hAnsi="Traditional Arabic" w:cs="Traditional Arabic"/>
          <w:sz w:val="28"/>
          <w:rtl/>
        </w:rPr>
        <w:t xml:space="preserve">درجات طولی </w:t>
      </w:r>
      <w:r w:rsidR="00A46C92">
        <w:rPr>
          <w:rFonts w:ascii="Traditional Arabic" w:hAnsi="Traditional Arabic" w:cs="Traditional Arabic"/>
          <w:sz w:val="28"/>
          <w:rtl/>
        </w:rPr>
        <w:t>قائل</w:t>
      </w:r>
      <w:r w:rsidRPr="00455CE0">
        <w:rPr>
          <w:rFonts w:ascii="Traditional Arabic" w:hAnsi="Traditional Arabic" w:cs="Traditional Arabic"/>
          <w:sz w:val="28"/>
          <w:rtl/>
        </w:rPr>
        <w:t xml:space="preserve"> است.</w:t>
      </w:r>
    </w:p>
    <w:p w:rsidR="009307E1" w:rsidRPr="00455CE0" w:rsidRDefault="006B310A"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تمرکز امام (ع) روی نکته بعدی در متن حدیث است، </w:t>
      </w:r>
      <w:r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فَلَا يَقُولَنَّ صَاحِبُ الِاثْنَيْنِ لِصَاحِبِ الْوَاحِدِ لَسْتَ عَلَى شَيْ‏ءٍ</w:t>
      </w:r>
      <w:r w:rsidRPr="00455CE0">
        <w:rPr>
          <w:rFonts w:ascii="Traditional Arabic" w:hAnsi="Traditional Arabic" w:cs="Traditional Arabic"/>
          <w:b/>
          <w:bCs/>
          <w:sz w:val="28"/>
          <w:rtl/>
        </w:rPr>
        <w:t xml:space="preserve">» </w:t>
      </w:r>
    </w:p>
    <w:p w:rsidR="006B310A" w:rsidRPr="00455CE0" w:rsidRDefault="006B310A" w:rsidP="00A46C92">
      <w:pPr>
        <w:jc w:val="both"/>
        <w:rPr>
          <w:rFonts w:ascii="Traditional Arabic" w:hAnsi="Traditional Arabic" w:cs="Traditional Arabic"/>
          <w:sz w:val="28"/>
          <w:rtl/>
        </w:rPr>
      </w:pPr>
      <w:r w:rsidRPr="00455CE0">
        <w:rPr>
          <w:rFonts w:ascii="Traditional Arabic" w:hAnsi="Traditional Arabic" w:cs="Traditional Arabic"/>
          <w:sz w:val="28"/>
          <w:rtl/>
        </w:rPr>
        <w:t xml:space="preserve">پس نگوید کسی که </w:t>
      </w:r>
      <w:r w:rsidR="00153A22" w:rsidRPr="00455CE0">
        <w:rPr>
          <w:rFonts w:ascii="Traditional Arabic" w:hAnsi="Traditional Arabic" w:cs="Traditional Arabic"/>
          <w:sz w:val="28"/>
          <w:rtl/>
        </w:rPr>
        <w:t>دو</w:t>
      </w:r>
      <w:r w:rsidRPr="00455CE0">
        <w:rPr>
          <w:rFonts w:ascii="Traditional Arabic" w:hAnsi="Traditional Arabic" w:cs="Traditional Arabic"/>
          <w:sz w:val="28"/>
          <w:rtl/>
        </w:rPr>
        <w:t xml:space="preserve"> درجه از ایمان را دارا</w:t>
      </w:r>
      <w:r w:rsidR="00153A22" w:rsidRPr="00455CE0">
        <w:rPr>
          <w:rFonts w:ascii="Traditional Arabic" w:hAnsi="Traditional Arabic" w:cs="Traditional Arabic"/>
          <w:sz w:val="28"/>
          <w:rtl/>
        </w:rPr>
        <w:t>ست</w:t>
      </w:r>
      <w:r w:rsidRPr="00455CE0">
        <w:rPr>
          <w:rFonts w:ascii="Traditional Arabic" w:hAnsi="Traditional Arabic" w:cs="Traditional Arabic"/>
          <w:sz w:val="28"/>
          <w:rtl/>
        </w:rPr>
        <w:t xml:space="preserve"> به کسی که یک درجه از ایمان را دارد،</w:t>
      </w:r>
      <w:r w:rsidR="00A46C92">
        <w:rPr>
          <w:rFonts w:ascii="Traditional Arabic" w:hAnsi="Traditional Arabic" w:cs="Traditional Arabic" w:hint="cs"/>
          <w:sz w:val="28"/>
          <w:rtl/>
        </w:rPr>
        <w:t xml:space="preserve"> «</w:t>
      </w:r>
      <w:r w:rsidR="00A46C92" w:rsidRPr="00455CE0">
        <w:rPr>
          <w:rFonts w:ascii="Traditional Arabic" w:hAnsi="Traditional Arabic" w:cs="Traditional Arabic"/>
          <w:b/>
          <w:bCs/>
          <w:color w:val="008000"/>
          <w:sz w:val="28"/>
          <w:rtl/>
        </w:rPr>
        <w:t>لَسْتَ عَلَى شَيْ‏ءٍ</w:t>
      </w:r>
      <w:r w:rsidR="00A46C92" w:rsidRPr="00455CE0">
        <w:rPr>
          <w:rFonts w:ascii="Traditional Arabic" w:hAnsi="Traditional Arabic" w:cs="Traditional Arabic"/>
          <w:b/>
          <w:bCs/>
          <w:sz w:val="28"/>
          <w:rtl/>
        </w:rPr>
        <w:t>»</w:t>
      </w:r>
      <w:r w:rsidRPr="00455CE0">
        <w:rPr>
          <w:rFonts w:ascii="Traditional Arabic" w:hAnsi="Traditional Arabic" w:cs="Traditional Arabic"/>
          <w:sz w:val="28"/>
          <w:rtl/>
        </w:rPr>
        <w:t>. مثل علم است که فرد عالم‌تر نباید به فرد ضعیف‌تر بگوید تو چیزی نمی‌فهمی!</w:t>
      </w:r>
    </w:p>
    <w:p w:rsidR="006B310A" w:rsidRPr="00455CE0" w:rsidRDefault="00153A22" w:rsidP="00153A22">
      <w:pPr>
        <w:jc w:val="both"/>
        <w:rPr>
          <w:rFonts w:ascii="Traditional Arabic" w:hAnsi="Traditional Arabic" w:cs="Traditional Arabic"/>
          <w:sz w:val="28"/>
          <w:rtl/>
        </w:rPr>
      </w:pPr>
      <w:r w:rsidRPr="00455CE0">
        <w:rPr>
          <w:rFonts w:ascii="Traditional Arabic" w:hAnsi="Traditional Arabic" w:cs="Traditional Arabic"/>
          <w:b/>
          <w:bCs/>
          <w:sz w:val="28"/>
          <w:rtl/>
        </w:rPr>
        <w:t>«</w:t>
      </w:r>
      <w:r w:rsidR="006B310A" w:rsidRPr="00455CE0">
        <w:rPr>
          <w:rFonts w:ascii="Traditional Arabic" w:hAnsi="Traditional Arabic" w:cs="Traditional Arabic"/>
          <w:b/>
          <w:bCs/>
          <w:color w:val="008000"/>
          <w:sz w:val="28"/>
          <w:rtl/>
        </w:rPr>
        <w:t>فَلَا تُسْقِطْ مَنْ هُوَ دُونَكَ فَيُسْقِطَكَ مَنْ هُوَ فَوْقَكَ</w:t>
      </w:r>
      <w:r w:rsidR="006B310A" w:rsidRPr="00455CE0">
        <w:rPr>
          <w:rFonts w:ascii="Traditional Arabic" w:hAnsi="Traditional Arabic" w:cs="Traditional Arabic"/>
          <w:b/>
          <w:bCs/>
          <w:sz w:val="28"/>
          <w:rtl/>
        </w:rPr>
        <w:t>»</w:t>
      </w:r>
      <w:r w:rsidR="006B310A" w:rsidRPr="00455CE0">
        <w:rPr>
          <w:rFonts w:ascii="Traditional Arabic" w:hAnsi="Traditional Arabic" w:cs="Traditional Arabic"/>
          <w:sz w:val="28"/>
          <w:rtl/>
        </w:rPr>
        <w:t xml:space="preserve"> ساقط نکن یعنی بی‌اعتنایی نکن به پایین‌تر از خود و گرنه ممکن است خودت مبتلا شوی به کسی که تو را </w:t>
      </w:r>
      <w:r w:rsidRPr="00455CE0">
        <w:rPr>
          <w:rFonts w:ascii="Traditional Arabic" w:hAnsi="Traditional Arabic" w:cs="Traditional Arabic" w:hint="cs"/>
          <w:sz w:val="28"/>
          <w:rtl/>
        </w:rPr>
        <w:t>ساقط</w:t>
      </w:r>
      <w:r w:rsidR="006B310A" w:rsidRPr="00455CE0">
        <w:rPr>
          <w:rFonts w:ascii="Traditional Arabic" w:hAnsi="Traditional Arabic" w:cs="Traditional Arabic"/>
          <w:sz w:val="28"/>
          <w:rtl/>
        </w:rPr>
        <w:t xml:space="preserve"> کند. </w:t>
      </w:r>
      <w:r w:rsidR="006B310A" w:rsidRPr="00455CE0">
        <w:rPr>
          <w:rFonts w:ascii="Traditional Arabic" w:hAnsi="Traditional Arabic" w:cs="Traditional Arabic"/>
          <w:b/>
          <w:bCs/>
          <w:sz w:val="28"/>
          <w:rtl/>
        </w:rPr>
        <w:t>«</w:t>
      </w:r>
      <w:r w:rsidR="006B310A" w:rsidRPr="00455CE0">
        <w:rPr>
          <w:rFonts w:ascii="Traditional Arabic" w:hAnsi="Traditional Arabic" w:cs="Traditional Arabic"/>
          <w:b/>
          <w:bCs/>
          <w:color w:val="008000"/>
          <w:sz w:val="28"/>
          <w:rtl/>
        </w:rPr>
        <w:t>فَلَا تُسْقِطْ مَنْ هُوَ دُونَكَ فَيُسْقِطَكَ مَنْ هُوَ فَوْقَكَ وَ إِذَا رَأَيْتَ مَنْ هُوَ أَسْفَلُ مِنْكَ بِدَرَجَةٍ</w:t>
      </w:r>
      <w:r w:rsidRPr="00455CE0">
        <w:rPr>
          <w:rFonts w:ascii="Traditional Arabic" w:hAnsi="Traditional Arabic" w:cs="Traditional Arabic" w:hint="cs"/>
          <w:color w:val="008000"/>
          <w:sz w:val="28"/>
          <w:rtl/>
        </w:rPr>
        <w:t xml:space="preserve"> </w:t>
      </w:r>
      <w:r w:rsidRPr="00455CE0">
        <w:rPr>
          <w:rFonts w:ascii="Traditional Arabic" w:hAnsi="Traditional Arabic" w:cs="Traditional Arabic"/>
          <w:b/>
          <w:bCs/>
          <w:color w:val="008000"/>
          <w:sz w:val="28"/>
          <w:rtl/>
        </w:rPr>
        <w:t>فَارْفَعْهُ‏</w:t>
      </w:r>
      <w:r w:rsidRPr="00455CE0">
        <w:rPr>
          <w:rFonts w:ascii="Traditional Arabic" w:hAnsi="Traditional Arabic" w:cs="Traditional Arabic"/>
          <w:b/>
          <w:bCs/>
          <w:color w:val="008000"/>
          <w:sz w:val="28"/>
          <w:vertAlign w:val="superscript"/>
          <w:rtl/>
        </w:rPr>
        <w:t xml:space="preserve"> </w:t>
      </w:r>
      <w:r w:rsidRPr="00455CE0">
        <w:rPr>
          <w:rFonts w:ascii="Traditional Arabic" w:hAnsi="Traditional Arabic" w:cs="Traditional Arabic"/>
          <w:b/>
          <w:bCs/>
          <w:color w:val="008000"/>
          <w:sz w:val="28"/>
          <w:rtl/>
        </w:rPr>
        <w:t>إِلَيْكَ بِرِفْقٍ وَ لَا تَحْمِلَنَّ عَلَيْهِ مَا لَا يُطِيقُ فَتَكْسِرَهُ فَإِنَّ مَنْ كَسَرَ مُؤْمِناً فَعَلَيْهِ جَبْرُهُ</w:t>
      </w:r>
      <w:r w:rsidRPr="00455CE0">
        <w:rPr>
          <w:rFonts w:ascii="Traditional Arabic" w:hAnsi="Traditional Arabic" w:cs="Traditional Arabic"/>
          <w:b/>
          <w:bCs/>
          <w:sz w:val="28"/>
          <w:rtl/>
        </w:rPr>
        <w:t>»</w:t>
      </w:r>
      <w:r w:rsidR="006B310A" w:rsidRPr="00455CE0">
        <w:rPr>
          <w:rFonts w:ascii="Traditional Arabic" w:hAnsi="Traditional Arabic" w:cs="Traditional Arabic"/>
          <w:sz w:val="28"/>
          <w:rtl/>
        </w:rPr>
        <w:t xml:space="preserve"> با رفق و  مدارا </w:t>
      </w:r>
      <w:r w:rsidR="00A46C92">
        <w:rPr>
          <w:rFonts w:ascii="Traditional Arabic" w:hAnsi="Traditional Arabic" w:cs="Traditional Arabic"/>
          <w:sz w:val="28"/>
          <w:rtl/>
        </w:rPr>
        <w:t>برخورد</w:t>
      </w:r>
      <w:r w:rsidR="006B310A" w:rsidRPr="00455CE0">
        <w:rPr>
          <w:rFonts w:ascii="Traditional Arabic" w:hAnsi="Traditional Arabic" w:cs="Traditional Arabic"/>
          <w:sz w:val="28"/>
          <w:rtl/>
        </w:rPr>
        <w:t xml:space="preserve"> کن، از سر استکبار و تکبر رفتار نکن بلکه تلاش کن او را بالا ببری، </w:t>
      </w:r>
      <w:r w:rsidR="00A46C92">
        <w:rPr>
          <w:rFonts w:ascii="Traditional Arabic" w:hAnsi="Traditional Arabic" w:cs="Traditional Arabic"/>
          <w:sz w:val="28"/>
          <w:rtl/>
        </w:rPr>
        <w:t>آن‌هم</w:t>
      </w:r>
      <w:r w:rsidR="006B310A" w:rsidRPr="00455CE0">
        <w:rPr>
          <w:rFonts w:ascii="Traditional Arabic" w:hAnsi="Traditional Arabic" w:cs="Traditional Arabic"/>
          <w:sz w:val="28"/>
          <w:rtl/>
        </w:rPr>
        <w:t xml:space="preserve"> بر اساس رفق اما چیزی که در توان او نیست بر او تحمیل نکن زیرا تحمیل با بیش از قدرت و توان تحمل فرد، موجب می‌شود او بشکند. شکست روحی افراد را باید جبران کرد.</w:t>
      </w:r>
    </w:p>
    <w:p w:rsidR="001B1ACB" w:rsidRPr="00455CE0" w:rsidRDefault="001B1ACB" w:rsidP="0082683D">
      <w:pPr>
        <w:jc w:val="both"/>
        <w:rPr>
          <w:rFonts w:ascii="Traditional Arabic" w:hAnsi="Traditional Arabic" w:cs="Traditional Arabic"/>
          <w:sz w:val="28"/>
          <w:rtl/>
        </w:rPr>
      </w:pPr>
      <w:r w:rsidRPr="00455CE0">
        <w:rPr>
          <w:rFonts w:ascii="Traditional Arabic" w:hAnsi="Traditional Arabic" w:cs="Traditional Arabic"/>
          <w:sz w:val="28"/>
          <w:rtl/>
        </w:rPr>
        <w:t>از حیث دلالت؛ صدر روایت با رفق و مدارای در حوزه ارتباطات اجتما</w:t>
      </w:r>
      <w:r w:rsidR="00153A22" w:rsidRPr="00455CE0">
        <w:rPr>
          <w:rFonts w:ascii="Traditional Arabic" w:hAnsi="Traditional Arabic" w:cs="Traditional Arabic" w:hint="cs"/>
          <w:sz w:val="28"/>
          <w:rtl/>
        </w:rPr>
        <w:t>ع</w:t>
      </w:r>
      <w:r w:rsidRPr="00455CE0">
        <w:rPr>
          <w:rFonts w:ascii="Traditional Arabic" w:hAnsi="Traditional Arabic" w:cs="Traditional Arabic"/>
          <w:sz w:val="28"/>
          <w:rtl/>
        </w:rPr>
        <w:t xml:space="preserve">ی سازگارتر است اما ذیل آن با رفق و مدارا در مقام تعلیم و تربیت، تبلیغ و ارشاد ارتباط دارد. </w:t>
      </w:r>
      <w:r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وَ لَا تَحْمِلَنَّ عَلَيْهِ مَا لَا يُطِيقُ فَتَكْسِرَهُ فَإِنَّ مَنْ كَسَرَ مُؤْمِناً فَعَلَيْهِ جَبْرُهُ</w:t>
      </w:r>
      <w:r w:rsidR="00153A22" w:rsidRPr="00455CE0">
        <w:rPr>
          <w:rFonts w:ascii="Traditional Arabic" w:hAnsi="Traditional Arabic" w:cs="Traditional Arabic" w:hint="cs"/>
          <w:b/>
          <w:bCs/>
          <w:sz w:val="28"/>
          <w:rtl/>
        </w:rPr>
        <w:t>»</w:t>
      </w:r>
      <w:r w:rsidRPr="00455CE0">
        <w:rPr>
          <w:rFonts w:ascii="Traditional Arabic" w:hAnsi="Traditional Arabic" w:cs="Traditional Arabic"/>
          <w:b/>
          <w:bCs/>
          <w:sz w:val="28"/>
          <w:rtl/>
        </w:rPr>
        <w:t xml:space="preserve">. </w:t>
      </w:r>
      <w:r w:rsidRPr="00455CE0">
        <w:rPr>
          <w:rFonts w:ascii="Traditional Arabic" w:hAnsi="Traditional Arabic" w:cs="Traditional Arabic"/>
          <w:sz w:val="28"/>
          <w:rtl/>
        </w:rPr>
        <w:t xml:space="preserve">پس این روایت با هر دو نوع رفق و مدارا (اجتماعی و در مقام تربیت و تبلیغ) سازگار است، برای هر دو حوزه، قابل استدلال است. </w:t>
      </w:r>
      <w:r w:rsidR="00153A22" w:rsidRPr="00455CE0">
        <w:rPr>
          <w:rFonts w:ascii="Traditional Arabic" w:hAnsi="Traditional Arabic" w:cs="Traditional Arabic" w:hint="cs"/>
          <w:sz w:val="28"/>
          <w:rtl/>
        </w:rPr>
        <w:t xml:space="preserve">حضرت </w:t>
      </w:r>
      <w:r w:rsidR="00153A22" w:rsidRPr="00455CE0">
        <w:rPr>
          <w:rFonts w:ascii="Traditional Arabic" w:hAnsi="Traditional Arabic" w:cs="Traditional Arabic"/>
          <w:sz w:val="28"/>
          <w:rtl/>
        </w:rPr>
        <w:t>فرمود</w:t>
      </w:r>
      <w:r w:rsidR="00153A22" w:rsidRPr="00455CE0">
        <w:rPr>
          <w:rFonts w:ascii="Traditional Arabic" w:hAnsi="Traditional Arabic" w:cs="Traditional Arabic" w:hint="cs"/>
          <w:sz w:val="28"/>
          <w:rtl/>
        </w:rPr>
        <w:t>:</w:t>
      </w:r>
      <w:r w:rsidRPr="00455CE0">
        <w:rPr>
          <w:rFonts w:ascii="Traditional Arabic" w:hAnsi="Traditional Arabic" w:cs="Traditional Arabic"/>
          <w:sz w:val="28"/>
          <w:rtl/>
        </w:rPr>
        <w:t xml:space="preserve"> بارش را سنگین‌ نکنید؛ حوزه دلالت این روایت عام است. غالباً مربوط به رفق و مدارا در مقام تربیت و هد</w:t>
      </w:r>
      <w:r w:rsidR="00554771" w:rsidRPr="00455CE0">
        <w:rPr>
          <w:rFonts w:ascii="Traditional Arabic" w:hAnsi="Traditional Arabic" w:cs="Traditional Arabic"/>
          <w:sz w:val="28"/>
          <w:rtl/>
        </w:rPr>
        <w:t>ایت و ارشاد است اما هر دو را در</w:t>
      </w:r>
      <w:r w:rsidRPr="00455CE0">
        <w:rPr>
          <w:rFonts w:ascii="Traditional Arabic" w:hAnsi="Traditional Arabic" w:cs="Traditional Arabic"/>
          <w:sz w:val="28"/>
          <w:rtl/>
        </w:rPr>
        <w:t xml:space="preserve">بر می‌گیرد. </w:t>
      </w:r>
    </w:p>
    <w:p w:rsidR="0082683D" w:rsidRPr="00455CE0" w:rsidRDefault="0082683D" w:rsidP="0082683D">
      <w:pPr>
        <w:pStyle w:val="4"/>
        <w:rPr>
          <w:rFonts w:ascii="Traditional Arabic" w:hAnsi="Traditional Arabic" w:cs="Traditional Arabic"/>
          <w:color w:val="FF0000"/>
          <w:rtl/>
        </w:rPr>
      </w:pPr>
      <w:bookmarkStart w:id="12" w:name="_Toc474333481"/>
      <w:r w:rsidRPr="00455CE0">
        <w:rPr>
          <w:rFonts w:ascii="Traditional Arabic" w:hAnsi="Traditional Arabic" w:cs="Traditional Arabic"/>
          <w:color w:val="FF0000"/>
          <w:rtl/>
        </w:rPr>
        <w:t>ضعیف الایمان و بی‌ایمان</w:t>
      </w:r>
      <w:bookmarkEnd w:id="12"/>
    </w:p>
    <w:p w:rsidR="00554771" w:rsidRPr="00455CE0" w:rsidRDefault="00554771" w:rsidP="00153A22">
      <w:pPr>
        <w:jc w:val="both"/>
        <w:rPr>
          <w:rFonts w:ascii="Traditional Arabic" w:hAnsi="Traditional Arabic" w:cs="Traditional Arabic"/>
          <w:sz w:val="28"/>
          <w:rtl/>
        </w:rPr>
      </w:pPr>
      <w:r w:rsidRPr="00455CE0">
        <w:rPr>
          <w:rFonts w:ascii="Traditional Arabic" w:hAnsi="Traditional Arabic" w:cs="Traditional Arabic"/>
          <w:sz w:val="28"/>
          <w:rtl/>
        </w:rPr>
        <w:lastRenderedPageBreak/>
        <w:t xml:space="preserve">نکته دیگر این است که امام (ع) آن روایات و تفاوت درجات ایمان را مبنا قرار داده است و تفریع می‌کند تفریع به خاطر این است که ایمان ده درجه دارد، دارای </w:t>
      </w:r>
      <w:r w:rsidR="00153A22" w:rsidRPr="00455CE0">
        <w:rPr>
          <w:rFonts w:ascii="Traditional Arabic" w:hAnsi="Traditional Arabic" w:cs="Traditional Arabic" w:hint="cs"/>
          <w:sz w:val="28"/>
          <w:rtl/>
        </w:rPr>
        <w:t xml:space="preserve">درجه </w:t>
      </w:r>
      <w:r w:rsidRPr="00455CE0">
        <w:rPr>
          <w:rFonts w:ascii="Traditional Arabic" w:hAnsi="Traditional Arabic" w:cs="Traditional Arabic"/>
          <w:sz w:val="28"/>
          <w:rtl/>
        </w:rPr>
        <w:t>یک</w:t>
      </w:r>
      <w:r w:rsidR="00153A22" w:rsidRPr="00455CE0">
        <w:rPr>
          <w:rFonts w:ascii="Traditional Arabic" w:hAnsi="Traditional Arabic" w:cs="Traditional Arabic" w:hint="cs"/>
          <w:sz w:val="28"/>
          <w:rtl/>
        </w:rPr>
        <w:t>م</w:t>
      </w:r>
      <w:r w:rsidRPr="00455CE0">
        <w:rPr>
          <w:rFonts w:ascii="Traditional Arabic" w:hAnsi="Traditional Arabic" w:cs="Traditional Arabic"/>
          <w:sz w:val="28"/>
          <w:rtl/>
        </w:rPr>
        <w:t xml:space="preserve"> هم مؤمن است و دارای درجات بالاتر هم مؤمن هستند لذا نباید کسی را </w:t>
      </w:r>
      <w:r w:rsidR="00153A22" w:rsidRPr="00455CE0">
        <w:rPr>
          <w:rFonts w:ascii="Traditional Arabic" w:hAnsi="Traditional Arabic" w:cs="Traditional Arabic" w:hint="cs"/>
          <w:sz w:val="28"/>
          <w:rtl/>
        </w:rPr>
        <w:t xml:space="preserve">که </w:t>
      </w:r>
      <w:r w:rsidRPr="00455CE0">
        <w:rPr>
          <w:rFonts w:ascii="Traditional Arabic" w:hAnsi="Traditional Arabic" w:cs="Traditional Arabic"/>
          <w:sz w:val="28"/>
          <w:rtl/>
        </w:rPr>
        <w:t>درجه ایمان ضعیف دارد ناچیز شمرد. گاهی درجات «ما دون ایمان» است اما به سمت ایمان است و گاهی درجه آغازین و اولیه ایمان است، این دو با هم تفاوت دارند.</w:t>
      </w:r>
    </w:p>
    <w:p w:rsidR="00241C3F" w:rsidRPr="00455CE0" w:rsidRDefault="00241C3F"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ذیل این روایت مربوط به رفق و مدار در هر دو مقام است و شامل هر دو می‌شود، چه رفق در مقام ارتباطات اجتماعی و چه رفق در تعلیم و تربیت و تبلیغ. شکستن آدم‌ها در این‌جا به کار رفته است، مراد شکستن روحی است. مفهوم قشنگی است. نباید کاری کرد که فردی منفعل شود. شکاندن آدم از حیث روحی و درونی در این روایت آمده و مفهوم مهمی است. لطمه معنوی نوعی کسر و شکستن روحی است. باید بروی دنبال ترمیم و بازسازی روحی. بحث عذاب و مجازات </w:t>
      </w:r>
      <w:r w:rsidR="00A46C92">
        <w:rPr>
          <w:rFonts w:ascii="Traditional Arabic" w:hAnsi="Traditional Arabic" w:cs="Traditional Arabic"/>
          <w:sz w:val="28"/>
          <w:rtl/>
        </w:rPr>
        <w:t>توهین‌کننده</w:t>
      </w:r>
      <w:r w:rsidRPr="00455CE0">
        <w:rPr>
          <w:rFonts w:ascii="Traditional Arabic" w:hAnsi="Traditional Arabic" w:cs="Traditional Arabic"/>
          <w:sz w:val="28"/>
          <w:rtl/>
        </w:rPr>
        <w:t xml:space="preserve"> چیز دیگری است که این روایت به آن کار ندارد.</w:t>
      </w:r>
      <w:r w:rsidR="00707EFF" w:rsidRPr="00455CE0">
        <w:rPr>
          <w:rFonts w:ascii="Traditional Arabic" w:hAnsi="Traditional Arabic" w:cs="Traditional Arabic"/>
          <w:sz w:val="28"/>
          <w:rtl/>
        </w:rPr>
        <w:t xml:space="preserve"> گاهی جبران شکستن درونی قابل ممکن نیست. گاهی امید را در درون فرد می‌خشکاند؛ لذا این تعبیر تعبیر بلندی است. این روایت از حیث مدلول شامل هر دو نوع رفق در هر دو مقام می‌شود و جامع است.</w:t>
      </w:r>
    </w:p>
    <w:p w:rsidR="00707EFF" w:rsidRPr="00455CE0" w:rsidRDefault="00707EFF" w:rsidP="00153A22">
      <w:pPr>
        <w:jc w:val="both"/>
        <w:rPr>
          <w:rFonts w:ascii="Traditional Arabic" w:hAnsi="Traditional Arabic" w:cs="Traditional Arabic"/>
          <w:sz w:val="28"/>
          <w:rtl/>
        </w:rPr>
      </w:pPr>
      <w:r w:rsidRPr="00455CE0">
        <w:rPr>
          <w:rFonts w:ascii="Traditional Arabic" w:hAnsi="Traditional Arabic" w:cs="Traditional Arabic"/>
          <w:sz w:val="28"/>
          <w:rtl/>
        </w:rPr>
        <w:t xml:space="preserve">با اینکه روایات ذکر شده، از نظر سندی ضعیف هستند؛ اما حکمت بحث از مضمون و محتوای روایات ضعیف را عرض می‌کنم. نقل یک مضمون در روایات متعدد و تضاعف یک مفهوم را به راحتی نمی‌توان کنار گذاشت. مضمون گاهی قابل جمع است، عدم توثیق دال بر عدم صحت مضمون روایت نیست. گاهی با قرائن، محتوا و مضمون باطل است اما گاهی سند ضعیف است اما مطلب و محتوای آن باطل نیست. </w:t>
      </w:r>
    </w:p>
    <w:p w:rsidR="0082683D" w:rsidRPr="00455CE0" w:rsidRDefault="0082683D" w:rsidP="0082683D">
      <w:pPr>
        <w:pStyle w:val="3"/>
        <w:rPr>
          <w:rFonts w:ascii="Traditional Arabic" w:hAnsi="Traditional Arabic" w:cs="Traditional Arabic"/>
          <w:color w:val="FF0000"/>
          <w:rtl/>
        </w:rPr>
      </w:pPr>
      <w:bookmarkStart w:id="13" w:name="_Toc474333482"/>
      <w:r w:rsidRPr="00455CE0">
        <w:rPr>
          <w:rFonts w:ascii="Traditional Arabic" w:hAnsi="Traditional Arabic" w:cs="Traditional Arabic"/>
          <w:color w:val="FF0000"/>
          <w:rtl/>
        </w:rPr>
        <w:t>نقل دوم روایت</w:t>
      </w:r>
      <w:bookmarkEnd w:id="13"/>
    </w:p>
    <w:p w:rsidR="00C75B5A" w:rsidRPr="00455CE0" w:rsidRDefault="00707EFF" w:rsidP="0082683D">
      <w:pPr>
        <w:jc w:val="both"/>
        <w:rPr>
          <w:rFonts w:ascii="Traditional Arabic" w:hAnsi="Traditional Arabic" w:cs="Traditional Arabic"/>
          <w:sz w:val="28"/>
        </w:rPr>
      </w:pPr>
      <w:r w:rsidRPr="00455CE0">
        <w:rPr>
          <w:rFonts w:ascii="Traditional Arabic" w:hAnsi="Traditional Arabic" w:cs="Traditional Arabic"/>
          <w:sz w:val="28"/>
          <w:rtl/>
        </w:rPr>
        <w:t xml:space="preserve">در </w:t>
      </w:r>
      <w:r w:rsidR="00C75B5A" w:rsidRPr="00455CE0">
        <w:rPr>
          <w:rFonts w:ascii="Traditional Arabic" w:hAnsi="Traditional Arabic" w:cs="Traditional Arabic"/>
          <w:sz w:val="28"/>
          <w:rtl/>
        </w:rPr>
        <w:t>نقل دیگرش آمده است که:</w:t>
      </w:r>
    </w:p>
    <w:p w:rsidR="00C75B5A" w:rsidRPr="00455CE0" w:rsidRDefault="00C75B5A" w:rsidP="0082683D">
      <w:pPr>
        <w:jc w:val="both"/>
        <w:rPr>
          <w:rFonts w:ascii="Traditional Arabic" w:hAnsi="Traditional Arabic" w:cs="Traditional Arabic"/>
          <w:sz w:val="28"/>
          <w:rtl/>
        </w:rPr>
      </w:pPr>
      <w:r w:rsidRPr="00455CE0">
        <w:rPr>
          <w:rFonts w:ascii="Traditional Arabic" w:hAnsi="Traditional Arabic" w:cs="Traditional Arabic"/>
          <w:b/>
          <w:bCs/>
          <w:sz w:val="28"/>
          <w:rtl/>
        </w:rPr>
        <w:t>وَ رَوَاهُ الصَّدُوقُ فِي الْخِصَالِ عَنْ مُحَمَّدِ بْنِ الْحَسَنِ عَنْ أَحْمَدَ بْنِ إِدْرِيسَ عَنْ مُحَمَّدِ بْنِ أَحْمَدَ عَنْ أَبِي عَبْدِ اللَّهِ الرَّازِيِّ عَنِ الْحَسَنِ بْنِ عَلِيِّ بْنِ أَبِي عُثْمَانَ‏ مِثْلَهُ‏</w:t>
      </w:r>
      <w:r w:rsidRPr="00455CE0">
        <w:rPr>
          <w:rFonts w:ascii="Traditional Arabic" w:hAnsi="Traditional Arabic" w:cs="Traditional Arabic"/>
          <w:b/>
          <w:bCs/>
          <w:sz w:val="28"/>
          <w:vertAlign w:val="superscript"/>
          <w:rtl/>
        </w:rPr>
        <w:t xml:space="preserve"> </w:t>
      </w:r>
      <w:r w:rsidRPr="00455CE0">
        <w:rPr>
          <w:rFonts w:ascii="Traditional Arabic" w:hAnsi="Traditional Arabic" w:cs="Traditional Arabic"/>
          <w:b/>
          <w:bCs/>
          <w:sz w:val="28"/>
          <w:rtl/>
        </w:rPr>
        <w:t xml:space="preserve">وَ عَنْ مُحَمَّدِ بْنِ الْحَسَنِ عَنِ الصَّفَّارِ عَنِ الْحُسَيْنِ بْنِ مُعَاوِيَةَ عَنْ مُحَمَّدِ بْنِ حَمَّادٍ نَحْوَهُ وَ زَادَ فِي الرِّوَايَتَيْنِ </w:t>
      </w:r>
      <w:r w:rsidR="00A46C92" w:rsidRPr="00455CE0">
        <w:rPr>
          <w:rFonts w:ascii="Traditional Arabic" w:hAnsi="Traditional Arabic" w:cs="Traditional Arabic" w:hint="cs"/>
          <w:b/>
          <w:bCs/>
          <w:sz w:val="28"/>
          <w:rtl/>
        </w:rPr>
        <w:t>«</w:t>
      </w:r>
      <w:r w:rsidRPr="00A46C92">
        <w:rPr>
          <w:rFonts w:ascii="Traditional Arabic" w:hAnsi="Traditional Arabic" w:cs="Traditional Arabic"/>
          <w:b/>
          <w:bCs/>
          <w:color w:val="008000"/>
          <w:sz w:val="28"/>
          <w:rtl/>
        </w:rPr>
        <w:t>وَ كَانَ الْمِقْدَادُ فِي الثَّامِنَةِ وَ أَبُو ذَرٍّ فِي التَّاسِعَةِ وَ سَلْمَانُ فِي الْعَاشِرَةِ</w:t>
      </w:r>
      <w:r w:rsidR="00153A22" w:rsidRPr="00455CE0">
        <w:rPr>
          <w:rFonts w:ascii="Traditional Arabic" w:hAnsi="Traditional Arabic" w:cs="Traditional Arabic" w:hint="cs"/>
          <w:b/>
          <w:bCs/>
          <w:sz w:val="28"/>
          <w:rtl/>
        </w:rPr>
        <w:t>»</w:t>
      </w:r>
      <w:r w:rsidRPr="00455CE0">
        <w:rPr>
          <w:rFonts w:ascii="Traditional Arabic" w:hAnsi="Traditional Arabic" w:cs="Traditional Arabic"/>
          <w:sz w:val="28"/>
          <w:vertAlign w:val="superscript"/>
          <w:rtl/>
        </w:rPr>
        <w:footnoteReference w:id="4"/>
      </w:r>
    </w:p>
    <w:p w:rsidR="00810577" w:rsidRPr="00455CE0" w:rsidRDefault="00C75B5A" w:rsidP="00810577">
      <w:pPr>
        <w:jc w:val="both"/>
        <w:rPr>
          <w:rFonts w:ascii="Traditional Arabic" w:hAnsi="Traditional Arabic" w:cs="Traditional Arabic"/>
          <w:sz w:val="28"/>
          <w:rtl/>
        </w:rPr>
      </w:pPr>
      <w:r w:rsidRPr="00455CE0">
        <w:rPr>
          <w:rFonts w:ascii="Traditional Arabic" w:hAnsi="Traditional Arabic" w:cs="Traditional Arabic"/>
          <w:sz w:val="28"/>
          <w:rtl/>
        </w:rPr>
        <w:t xml:space="preserve">بر اساس نقل صدوق، این روایت تکمله دارد، نقل کافی ذیل ندارد اما خصال صدوق آورده است که </w:t>
      </w:r>
      <w:r w:rsidR="00810577" w:rsidRPr="00455CE0">
        <w:rPr>
          <w:rFonts w:ascii="Traditional Arabic" w:hAnsi="Traditional Arabic" w:cs="Traditional Arabic"/>
          <w:b/>
          <w:bCs/>
          <w:sz w:val="28"/>
          <w:rtl/>
        </w:rPr>
        <w:t>«</w:t>
      </w:r>
      <w:r w:rsidR="00810577" w:rsidRPr="00A46C92">
        <w:rPr>
          <w:rFonts w:ascii="Traditional Arabic" w:hAnsi="Traditional Arabic" w:cs="Traditional Arabic"/>
          <w:b/>
          <w:bCs/>
          <w:color w:val="008000"/>
          <w:sz w:val="28"/>
          <w:rtl/>
        </w:rPr>
        <w:t>وَ كَانَ الْمِقْدَادُ فِي الثَّامِنَةِ وَ أَبُو ذَرٍّ فِي التَّاسِعَةِ وَ سَلْمَانُ فِي الْعَاشِرَةِ</w:t>
      </w:r>
      <w:r w:rsidR="00810577" w:rsidRPr="00455CE0">
        <w:rPr>
          <w:rFonts w:ascii="Traditional Arabic" w:hAnsi="Traditional Arabic" w:cs="Traditional Arabic"/>
          <w:b/>
          <w:bCs/>
          <w:sz w:val="28"/>
          <w:rtl/>
        </w:rPr>
        <w:t xml:space="preserve">»، </w:t>
      </w:r>
      <w:r w:rsidRPr="00455CE0">
        <w:rPr>
          <w:rFonts w:ascii="Traditional Arabic" w:hAnsi="Traditional Arabic" w:cs="Traditional Arabic"/>
          <w:sz w:val="28"/>
          <w:rtl/>
        </w:rPr>
        <w:t>درجه ایمان مقدا</w:t>
      </w:r>
      <w:r w:rsidR="00810577" w:rsidRPr="00455CE0">
        <w:rPr>
          <w:rFonts w:ascii="Traditional Arabic" w:hAnsi="Traditional Arabic" w:cs="Traditional Arabic" w:hint="cs"/>
          <w:sz w:val="28"/>
          <w:rtl/>
        </w:rPr>
        <w:t>د</w:t>
      </w:r>
      <w:r w:rsidRPr="00455CE0">
        <w:rPr>
          <w:rFonts w:ascii="Traditional Arabic" w:hAnsi="Traditional Arabic" w:cs="Traditional Arabic"/>
          <w:sz w:val="28"/>
          <w:rtl/>
        </w:rPr>
        <w:t>، هشت</w:t>
      </w:r>
      <w:r w:rsidR="00810577" w:rsidRPr="00455CE0">
        <w:rPr>
          <w:rFonts w:ascii="Traditional Arabic" w:hAnsi="Traditional Arabic" w:cs="Traditional Arabic" w:hint="cs"/>
          <w:sz w:val="28"/>
          <w:rtl/>
        </w:rPr>
        <w:t>؛</w:t>
      </w:r>
      <w:r w:rsidR="00810577" w:rsidRPr="00455CE0">
        <w:rPr>
          <w:rFonts w:ascii="Traditional Arabic" w:hAnsi="Traditional Arabic" w:cs="Traditional Arabic"/>
          <w:sz w:val="28"/>
          <w:rtl/>
        </w:rPr>
        <w:t xml:space="preserve"> درجه ایمان ابوذر</w:t>
      </w:r>
      <w:r w:rsidR="00810577" w:rsidRPr="00455CE0">
        <w:rPr>
          <w:rFonts w:ascii="Traditional Arabic" w:hAnsi="Traditional Arabic" w:cs="Traditional Arabic" w:hint="cs"/>
          <w:sz w:val="28"/>
          <w:rtl/>
        </w:rPr>
        <w:t>، نه</w:t>
      </w:r>
      <w:r w:rsidR="00810577" w:rsidRPr="00455CE0">
        <w:rPr>
          <w:rFonts w:ascii="Traditional Arabic" w:hAnsi="Traditional Arabic" w:cs="Traditional Arabic"/>
          <w:sz w:val="28"/>
          <w:rtl/>
        </w:rPr>
        <w:t xml:space="preserve"> و درجه ایمان سلمان</w:t>
      </w:r>
      <w:r w:rsidR="00810577" w:rsidRPr="00455CE0">
        <w:rPr>
          <w:rFonts w:ascii="Traditional Arabic" w:hAnsi="Traditional Arabic" w:cs="Traditional Arabic" w:hint="cs"/>
          <w:sz w:val="28"/>
          <w:rtl/>
        </w:rPr>
        <w:t>، ده</w:t>
      </w:r>
      <w:r w:rsidRPr="00455CE0">
        <w:rPr>
          <w:rFonts w:ascii="Traditional Arabic" w:hAnsi="Traditional Arabic" w:cs="Traditional Arabic"/>
          <w:sz w:val="28"/>
          <w:rtl/>
        </w:rPr>
        <w:t xml:space="preserve"> است.</w:t>
      </w:r>
    </w:p>
    <w:p w:rsidR="00C75B5A" w:rsidRPr="00455CE0" w:rsidRDefault="006B415F" w:rsidP="00810577">
      <w:pPr>
        <w:jc w:val="both"/>
        <w:rPr>
          <w:rFonts w:ascii="Traditional Arabic" w:hAnsi="Traditional Arabic" w:cs="Traditional Arabic"/>
          <w:sz w:val="28"/>
          <w:rtl/>
        </w:rPr>
      </w:pPr>
      <w:r w:rsidRPr="00455CE0">
        <w:rPr>
          <w:rFonts w:ascii="Traditional Arabic" w:hAnsi="Traditional Arabic" w:cs="Traditional Arabic"/>
          <w:sz w:val="28"/>
          <w:rtl/>
        </w:rPr>
        <w:t xml:space="preserve"> برخی از معاصرین از جمله آقای شب‌زنده‌دار معتقد به صحت همه روایات کافی هستند؛ این روایت برای آن‌ها معتبر است، اما به نظرم این مبنا صحیح نیست.</w:t>
      </w:r>
    </w:p>
    <w:p w:rsidR="00125B0A" w:rsidRPr="00455CE0" w:rsidRDefault="00125B0A" w:rsidP="0082683D">
      <w:pPr>
        <w:pStyle w:val="2"/>
        <w:jc w:val="both"/>
        <w:rPr>
          <w:rFonts w:ascii="Traditional Arabic" w:hAnsi="Traditional Arabic" w:cs="Traditional Arabic"/>
          <w:color w:val="FF0000"/>
          <w:rtl/>
        </w:rPr>
      </w:pPr>
      <w:bookmarkStart w:id="14" w:name="_Toc474333483"/>
      <w:r w:rsidRPr="00455CE0">
        <w:rPr>
          <w:rFonts w:ascii="Traditional Arabic" w:hAnsi="Traditional Arabic" w:cs="Traditional Arabic"/>
          <w:color w:val="FF0000"/>
          <w:rtl/>
        </w:rPr>
        <w:lastRenderedPageBreak/>
        <w:t xml:space="preserve">حدیث </w:t>
      </w:r>
      <w:r w:rsidR="006B415F" w:rsidRPr="00455CE0">
        <w:rPr>
          <w:rFonts w:ascii="Traditional Arabic" w:hAnsi="Traditional Arabic" w:cs="Traditional Arabic"/>
          <w:color w:val="FF0000"/>
          <w:rtl/>
        </w:rPr>
        <w:t>ششم</w:t>
      </w:r>
      <w:r w:rsidR="0082683D" w:rsidRPr="00455CE0">
        <w:rPr>
          <w:rFonts w:ascii="Traditional Arabic" w:hAnsi="Traditional Arabic" w:cs="Traditional Arabic"/>
          <w:color w:val="FF0000"/>
          <w:rtl/>
        </w:rPr>
        <w:t xml:space="preserve">: </w:t>
      </w:r>
      <w:r w:rsidR="00810577" w:rsidRPr="00455CE0">
        <w:rPr>
          <w:rFonts w:ascii="Traditional Arabic" w:hAnsi="Traditional Arabic" w:cs="Traditional Arabic" w:hint="cs"/>
          <w:color w:val="FF0000"/>
          <w:rtl/>
        </w:rPr>
        <w:t xml:space="preserve">روایت </w:t>
      </w:r>
      <w:r w:rsidR="0082683D" w:rsidRPr="00455CE0">
        <w:rPr>
          <w:rFonts w:ascii="Traditional Arabic" w:hAnsi="Traditional Arabic" w:cs="Traditional Arabic"/>
          <w:color w:val="FF0000"/>
          <w:rtl/>
        </w:rPr>
        <w:t>سدیر</w:t>
      </w:r>
      <w:bookmarkEnd w:id="14"/>
    </w:p>
    <w:p w:rsidR="00CE6BBD" w:rsidRPr="00455CE0" w:rsidRDefault="006B415F" w:rsidP="0082683D">
      <w:pPr>
        <w:jc w:val="both"/>
        <w:rPr>
          <w:rFonts w:ascii="Traditional Arabic" w:hAnsi="Traditional Arabic" w:cs="Traditional Arabic"/>
          <w:sz w:val="28"/>
          <w:rtl/>
        </w:rPr>
      </w:pPr>
      <w:r w:rsidRPr="00455CE0">
        <w:rPr>
          <w:rFonts w:ascii="Traditional Arabic" w:hAnsi="Traditional Arabic" w:cs="Traditional Arabic"/>
          <w:b/>
          <w:bCs/>
          <w:sz w:val="28"/>
          <w:rtl/>
        </w:rPr>
        <w:t xml:space="preserve">وَ عَنْهُ عَنْ أَحْمَدَ بْنِ مُحَمَّدِ بْنِ عِيسَى عَنْ مُحَمَّدِ بْنِ سِنَانٍ عَنِ ابْنِ مُسْكَانَ عَنْ سَدِيرٍ قَالَ: قَالَ أَبُو جَعْفَرٍ </w:t>
      </w:r>
      <w:r w:rsidR="00810577" w:rsidRPr="00455CE0">
        <w:rPr>
          <w:rFonts w:ascii="Traditional Arabic" w:hAnsi="Traditional Arabic" w:cs="Traditional Arabic" w:hint="cs"/>
          <w:b/>
          <w:bCs/>
          <w:sz w:val="28"/>
          <w:rtl/>
        </w:rPr>
        <w:t>(</w:t>
      </w:r>
      <w:r w:rsidRPr="00455CE0">
        <w:rPr>
          <w:rFonts w:ascii="Traditional Arabic" w:hAnsi="Traditional Arabic" w:cs="Traditional Arabic"/>
          <w:b/>
          <w:bCs/>
          <w:sz w:val="28"/>
          <w:rtl/>
        </w:rPr>
        <w:t>ع</w:t>
      </w:r>
      <w:r w:rsidR="00810577" w:rsidRPr="00455CE0">
        <w:rPr>
          <w:rFonts w:ascii="Traditional Arabic" w:hAnsi="Traditional Arabic" w:cs="Traditional Arabic" w:hint="cs"/>
          <w:b/>
          <w:bCs/>
          <w:sz w:val="28"/>
          <w:rtl/>
        </w:rPr>
        <w:t>):</w:t>
      </w:r>
      <w:r w:rsidRPr="00455CE0">
        <w:rPr>
          <w:rFonts w:ascii="Traditional Arabic" w:hAnsi="Traditional Arabic" w:cs="Traditional Arabic"/>
          <w:b/>
          <w:bCs/>
          <w:sz w:val="28"/>
          <w:rtl/>
        </w:rPr>
        <w:t xml:space="preserve">‏ </w:t>
      </w:r>
      <w:r w:rsidR="00810577" w:rsidRPr="00455CE0">
        <w:rPr>
          <w:rFonts w:ascii="Traditional Arabic" w:hAnsi="Traditional Arabic" w:cs="Traditional Arabic" w:hint="cs"/>
          <w:b/>
          <w:bCs/>
          <w:sz w:val="28"/>
          <w:rtl/>
        </w:rPr>
        <w:t>«</w:t>
      </w:r>
      <w:r w:rsidRPr="00455CE0">
        <w:rPr>
          <w:rFonts w:ascii="Traditional Arabic" w:hAnsi="Traditional Arabic" w:cs="Traditional Arabic"/>
          <w:b/>
          <w:bCs/>
          <w:color w:val="008000"/>
          <w:sz w:val="28"/>
          <w:rtl/>
        </w:rPr>
        <w:t>إِنَّ الْمُؤْمِنِينَ عَلَى مَنَازِلَ مِنْهُمْ عَلَى وَاحِدَةٍ وَ مِنْهُمْ عَلَى اثْنَتَيْنِ وَ مِنْهُمْ عَلَى ثَلَاثٍ وَ مِنْهُمْ عَلَى أَرْبَعٍ وَ مِنْهُمْ عَلَى خَمْسٍ وَ مِنْهُمْ عَلَى سِتٍّ وَ مِنْهُمْ عَلَى سَبْعٍ فَلَوْ ذَهَبْتَ تَحْمِلُ عَلَى صَاحِبِ الْوَاحِدَةِ اثْنَتَيْنِ لَمْ يَقْوَ وَ عَلَى صَاحِبِ الثِّنْتَيْنِ ثَلَاثاً لَمْ يَقْوَ وَ عَلَى صَاحِبِ الثَّلَاثِ أَرْبَعاً لَمْ يَقْوَ وَ عَلَى صَاحِبِ الْأَرْبَعِ خَمْساً لَمْ يَقْوَ وَ عَلَى صَاحِبِ الْخَمْسِ سِتّاً لَمْ يَقْوَ وَ عَلَى صَاحِبِ السِّتِّ سَبْعاً لَمْ يَقْوَ وَ عَلَى هَذِهِ الدَّرَجَاتُ</w:t>
      </w:r>
      <w:r w:rsidR="00810577" w:rsidRPr="00455CE0">
        <w:rPr>
          <w:rFonts w:ascii="Traditional Arabic" w:hAnsi="Traditional Arabic" w:cs="Traditional Arabic" w:hint="cs"/>
          <w:sz w:val="28"/>
          <w:rtl/>
        </w:rPr>
        <w:t>»</w:t>
      </w:r>
      <w:r w:rsidRPr="00455CE0">
        <w:rPr>
          <w:rFonts w:ascii="Traditional Arabic" w:hAnsi="Traditional Arabic" w:cs="Traditional Arabic"/>
          <w:sz w:val="28"/>
          <w:rtl/>
        </w:rPr>
        <w:t>.</w:t>
      </w:r>
      <w:r w:rsidRPr="00455CE0">
        <w:rPr>
          <w:rFonts w:ascii="Traditional Arabic" w:hAnsi="Traditional Arabic" w:cs="Traditional Arabic"/>
          <w:sz w:val="28"/>
          <w:vertAlign w:val="superscript"/>
          <w:rtl/>
        </w:rPr>
        <w:footnoteReference w:id="5"/>
      </w:r>
    </w:p>
    <w:p w:rsidR="0021141A" w:rsidRPr="00455CE0" w:rsidRDefault="0021141A" w:rsidP="0082683D">
      <w:pPr>
        <w:pStyle w:val="3"/>
        <w:jc w:val="both"/>
        <w:rPr>
          <w:rFonts w:ascii="Traditional Arabic" w:hAnsi="Traditional Arabic" w:cs="Traditional Arabic"/>
          <w:color w:val="FF0000"/>
          <w:rtl/>
        </w:rPr>
      </w:pPr>
      <w:bookmarkStart w:id="15" w:name="_Toc474333484"/>
      <w:r w:rsidRPr="00455CE0">
        <w:rPr>
          <w:rFonts w:ascii="Traditional Arabic" w:hAnsi="Traditional Arabic" w:cs="Traditional Arabic"/>
          <w:color w:val="FF0000"/>
          <w:rtl/>
        </w:rPr>
        <w:t>بررسی سندی:</w:t>
      </w:r>
      <w:bookmarkEnd w:id="15"/>
    </w:p>
    <w:p w:rsidR="006B415F" w:rsidRPr="00455CE0" w:rsidRDefault="006B415F"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این روایت هم در کافی آمده است، محمد بن سنان محل </w:t>
      </w:r>
      <w:r w:rsidR="00810577" w:rsidRPr="00455CE0">
        <w:rPr>
          <w:rFonts w:ascii="Traditional Arabic" w:hAnsi="Traditional Arabic" w:cs="Traditional Arabic" w:hint="cs"/>
          <w:sz w:val="28"/>
          <w:rtl/>
        </w:rPr>
        <w:t xml:space="preserve">بحث </w:t>
      </w:r>
      <w:r w:rsidRPr="00455CE0">
        <w:rPr>
          <w:rFonts w:ascii="Traditional Arabic" w:hAnsi="Traditional Arabic" w:cs="Traditional Arabic"/>
          <w:sz w:val="28"/>
          <w:rtl/>
        </w:rPr>
        <w:t>است، نهایتاً ما در جمع‌بندی وثاقت او را قبول نکردیم</w:t>
      </w:r>
      <w:r w:rsidR="002410DE" w:rsidRPr="00455CE0">
        <w:rPr>
          <w:rFonts w:ascii="Traditional Arabic" w:hAnsi="Traditional Arabic" w:cs="Traditional Arabic"/>
          <w:sz w:val="28"/>
          <w:rtl/>
        </w:rPr>
        <w:t xml:space="preserve"> لذا روایت خالی از اشکال نیست. </w:t>
      </w:r>
      <w:r w:rsidR="00DD27A6" w:rsidRPr="00455CE0">
        <w:rPr>
          <w:rFonts w:ascii="Traditional Arabic" w:hAnsi="Traditional Arabic" w:cs="Traditional Arabic"/>
          <w:sz w:val="28"/>
          <w:rtl/>
        </w:rPr>
        <w:t>ابن مسکان را قبلاً بحث کردیم و محل اشکال است لذا سند معتبر نیست.</w:t>
      </w:r>
    </w:p>
    <w:p w:rsidR="0021141A" w:rsidRPr="00455CE0" w:rsidRDefault="001505A0" w:rsidP="0082683D">
      <w:pPr>
        <w:pStyle w:val="3"/>
        <w:jc w:val="both"/>
        <w:rPr>
          <w:rFonts w:ascii="Traditional Arabic" w:hAnsi="Traditional Arabic" w:cs="Traditional Arabic"/>
          <w:color w:val="FF0000"/>
          <w:rtl/>
        </w:rPr>
      </w:pPr>
      <w:bookmarkStart w:id="16" w:name="_Toc474333485"/>
      <w:r w:rsidRPr="00455CE0">
        <w:rPr>
          <w:rFonts w:ascii="Traditional Arabic" w:hAnsi="Traditional Arabic" w:cs="Traditional Arabic"/>
          <w:color w:val="FF0000"/>
          <w:rtl/>
        </w:rPr>
        <w:t>بررسی دلالی</w:t>
      </w:r>
      <w:bookmarkEnd w:id="16"/>
    </w:p>
    <w:p w:rsidR="006B415F" w:rsidRPr="00455CE0" w:rsidRDefault="006B415F" w:rsidP="00810577">
      <w:pPr>
        <w:jc w:val="both"/>
        <w:rPr>
          <w:rFonts w:ascii="Traditional Arabic" w:hAnsi="Traditional Arabic" w:cs="Traditional Arabic"/>
          <w:sz w:val="28"/>
          <w:rtl/>
        </w:rPr>
      </w:pPr>
      <w:r w:rsidRPr="00455CE0">
        <w:rPr>
          <w:rFonts w:ascii="Traditional Arabic" w:hAnsi="Traditional Arabic" w:cs="Traditional Arabic"/>
          <w:sz w:val="28"/>
          <w:rtl/>
        </w:rPr>
        <w:t xml:space="preserve">این روایت هم مانند روایات قبلی است، منتهی درجات ایمان را هفت درجه می‌داند. </w:t>
      </w:r>
      <w:r w:rsidRPr="00455CE0">
        <w:rPr>
          <w:rFonts w:ascii="Traditional Arabic" w:hAnsi="Traditional Arabic" w:cs="Traditional Arabic"/>
          <w:b/>
          <w:bCs/>
          <w:sz w:val="28"/>
          <w:rtl/>
        </w:rPr>
        <w:t>«</w:t>
      </w:r>
      <w:r w:rsidRPr="00455CE0">
        <w:rPr>
          <w:rFonts w:ascii="Traditional Arabic" w:hAnsi="Traditional Arabic" w:cs="Traditional Arabic"/>
          <w:b/>
          <w:bCs/>
          <w:color w:val="008000"/>
          <w:sz w:val="28"/>
          <w:rtl/>
        </w:rPr>
        <w:t>فَلَوْ ذَهَبْتَ تَحْمِلُ عَلَى صَاحِبِ الْوَاحِدَةِ اثْنَتَيْنِ لَمْ يَقْوَ</w:t>
      </w:r>
      <w:r w:rsidRPr="00455CE0">
        <w:rPr>
          <w:rFonts w:ascii="Traditional Arabic" w:hAnsi="Traditional Arabic" w:cs="Traditional Arabic"/>
          <w:b/>
          <w:bCs/>
          <w:sz w:val="28"/>
          <w:rtl/>
        </w:rPr>
        <w:t>»</w:t>
      </w:r>
      <w:r w:rsidRPr="00455CE0">
        <w:rPr>
          <w:rFonts w:ascii="Traditional Arabic" w:hAnsi="Traditional Arabic" w:cs="Traditional Arabic"/>
          <w:sz w:val="28"/>
          <w:rtl/>
        </w:rPr>
        <w:t xml:space="preserve"> بر صاحب درجه </w:t>
      </w:r>
      <w:r w:rsidR="00810577" w:rsidRPr="00455CE0">
        <w:rPr>
          <w:rFonts w:ascii="Traditional Arabic" w:hAnsi="Traditional Arabic" w:cs="Traditional Arabic" w:hint="cs"/>
          <w:sz w:val="28"/>
          <w:rtl/>
        </w:rPr>
        <w:t>یکم</w:t>
      </w:r>
      <w:r w:rsidRPr="00455CE0">
        <w:rPr>
          <w:rFonts w:ascii="Traditional Arabic" w:hAnsi="Traditional Arabic" w:cs="Traditional Arabic"/>
          <w:sz w:val="28"/>
          <w:rtl/>
        </w:rPr>
        <w:t>، تحمیل نکنید آن چیزی را که قدرت تحمل ندارد و هکذا سایر درجات. «</w:t>
      </w:r>
      <w:r w:rsidRPr="00455CE0">
        <w:rPr>
          <w:rFonts w:ascii="Traditional Arabic" w:hAnsi="Traditional Arabic" w:cs="Traditional Arabic"/>
          <w:b/>
          <w:bCs/>
          <w:color w:val="008000"/>
          <w:sz w:val="28"/>
          <w:rtl/>
        </w:rPr>
        <w:t>لَمْ يَقْوَ</w:t>
      </w:r>
      <w:r w:rsidRPr="00455CE0">
        <w:rPr>
          <w:rFonts w:ascii="Traditional Arabic" w:hAnsi="Traditional Arabic" w:cs="Traditional Arabic"/>
          <w:sz w:val="28"/>
          <w:rtl/>
        </w:rPr>
        <w:t>» زیرا فرد توانایی ندارد.</w:t>
      </w:r>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دلالت این روایت مانند روایات قبلی است، دال بر رفق و مدارا در مقام </w:t>
      </w:r>
      <w:r w:rsidR="00810577" w:rsidRPr="00455CE0">
        <w:rPr>
          <w:rFonts w:ascii="Traditional Arabic" w:hAnsi="Traditional Arabic" w:cs="Traditional Arabic"/>
          <w:sz w:val="28"/>
          <w:rtl/>
        </w:rPr>
        <w:t>تبلیغ و هدایت و تربیت است اما ب</w:t>
      </w:r>
      <w:r w:rsidR="00810577" w:rsidRPr="00455CE0">
        <w:rPr>
          <w:rFonts w:ascii="Traditional Arabic" w:hAnsi="Traditional Arabic" w:cs="Traditional Arabic" w:hint="cs"/>
          <w:sz w:val="28"/>
          <w:rtl/>
        </w:rPr>
        <w:t>ا</w:t>
      </w:r>
      <w:r w:rsidRPr="00455CE0">
        <w:rPr>
          <w:rFonts w:ascii="Traditional Arabic" w:hAnsi="Traditional Arabic" w:cs="Traditional Arabic"/>
          <w:sz w:val="28"/>
          <w:rtl/>
        </w:rPr>
        <w:t xml:space="preserve"> رفق و مدار</w:t>
      </w:r>
      <w:r w:rsidR="00810577" w:rsidRPr="00455CE0">
        <w:rPr>
          <w:rFonts w:ascii="Traditional Arabic" w:hAnsi="Traditional Arabic" w:cs="Traditional Arabic" w:hint="cs"/>
          <w:sz w:val="28"/>
          <w:rtl/>
        </w:rPr>
        <w:t>ا</w:t>
      </w:r>
      <w:r w:rsidRPr="00455CE0">
        <w:rPr>
          <w:rFonts w:ascii="Traditional Arabic" w:hAnsi="Traditional Arabic" w:cs="Traditional Arabic"/>
          <w:sz w:val="28"/>
          <w:rtl/>
        </w:rPr>
        <w:t xml:space="preserve"> در مقام ارتباطات اجتماعی کار ندارد.</w:t>
      </w:r>
    </w:p>
    <w:p w:rsidR="0082683D" w:rsidRPr="00455CE0" w:rsidRDefault="0082683D" w:rsidP="0082683D">
      <w:pPr>
        <w:pStyle w:val="4"/>
        <w:rPr>
          <w:rFonts w:ascii="Traditional Arabic" w:hAnsi="Traditional Arabic" w:cs="Traditional Arabic"/>
          <w:color w:val="FF0000"/>
          <w:rtl/>
        </w:rPr>
      </w:pPr>
      <w:bookmarkStart w:id="17" w:name="_Toc474333486"/>
      <w:r w:rsidRPr="00455CE0">
        <w:rPr>
          <w:rFonts w:ascii="Traditional Arabic" w:hAnsi="Traditional Arabic" w:cs="Traditional Arabic"/>
          <w:color w:val="FF0000"/>
          <w:rtl/>
        </w:rPr>
        <w:t>دسته‌بندی روایات</w:t>
      </w:r>
      <w:bookmarkEnd w:id="17"/>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پس سه دسته روایت داشتیم:</w:t>
      </w:r>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1) روایاتی که اختصاص به رفق و مدارا در روابط اجتماعی دارد.</w:t>
      </w:r>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2)  روایاتی که اختصاص به رفق و مدارا در مقام تربیت، تبلیغ و هدایت دارد.</w:t>
      </w:r>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3) روایات که مختص حوزه خاصی نیست بلکه مشترک است و هر دو حوزه را دربر می‌گیرد.</w:t>
      </w:r>
    </w:p>
    <w:p w:rsidR="009D4A7C" w:rsidRPr="00455CE0" w:rsidRDefault="00DD27A6" w:rsidP="0082683D">
      <w:pPr>
        <w:jc w:val="both"/>
        <w:rPr>
          <w:rFonts w:ascii="Traditional Arabic" w:hAnsi="Traditional Arabic" w:cs="Traditional Arabic"/>
          <w:rtl/>
        </w:rPr>
      </w:pPr>
      <w:r w:rsidRPr="00455CE0">
        <w:rPr>
          <w:rFonts w:ascii="Traditional Arabic" w:hAnsi="Traditional Arabic" w:cs="Traditional Arabic"/>
          <w:rtl/>
        </w:rPr>
        <w:t xml:space="preserve">روایت ششم </w:t>
      </w:r>
      <w:r w:rsidR="00A46C92">
        <w:rPr>
          <w:rFonts w:ascii="Traditional Arabic" w:hAnsi="Traditional Arabic" w:cs="Traditional Arabic"/>
          <w:rtl/>
        </w:rPr>
        <w:t>جزء</w:t>
      </w:r>
      <w:r w:rsidRPr="00455CE0">
        <w:rPr>
          <w:rFonts w:ascii="Traditional Arabic" w:hAnsi="Traditional Arabic" w:cs="Traditional Arabic"/>
          <w:rtl/>
        </w:rPr>
        <w:t xml:space="preserve"> دسته دوم روایات است.</w:t>
      </w:r>
    </w:p>
    <w:p w:rsidR="00DD27A6" w:rsidRPr="00455CE0" w:rsidRDefault="001505A0" w:rsidP="00810577">
      <w:pPr>
        <w:pStyle w:val="2"/>
        <w:jc w:val="both"/>
        <w:rPr>
          <w:rFonts w:ascii="Traditional Arabic" w:hAnsi="Traditional Arabic" w:cs="Traditional Arabic"/>
          <w:color w:val="FF0000"/>
        </w:rPr>
      </w:pPr>
      <w:bookmarkStart w:id="18" w:name="_Toc474333487"/>
      <w:r w:rsidRPr="00455CE0">
        <w:rPr>
          <w:rFonts w:ascii="Traditional Arabic" w:hAnsi="Traditional Arabic" w:cs="Traditional Arabic"/>
          <w:color w:val="FF0000"/>
          <w:rtl/>
        </w:rPr>
        <w:lastRenderedPageBreak/>
        <w:t xml:space="preserve">حدیث </w:t>
      </w:r>
      <w:r w:rsidR="00DD27A6" w:rsidRPr="00455CE0">
        <w:rPr>
          <w:rFonts w:ascii="Traditional Arabic" w:hAnsi="Traditional Arabic" w:cs="Traditional Arabic"/>
          <w:color w:val="FF0000"/>
          <w:rtl/>
        </w:rPr>
        <w:t>هفتم</w:t>
      </w:r>
      <w:r w:rsidR="0082683D" w:rsidRPr="00455CE0">
        <w:rPr>
          <w:rFonts w:ascii="Traditional Arabic" w:hAnsi="Traditional Arabic" w:cs="Traditional Arabic"/>
          <w:color w:val="FF0000"/>
          <w:rtl/>
        </w:rPr>
        <w:t>:</w:t>
      </w:r>
      <w:r w:rsidR="00810577" w:rsidRPr="00455CE0">
        <w:rPr>
          <w:rFonts w:ascii="Traditional Arabic" w:hAnsi="Traditional Arabic" w:cs="Traditional Arabic" w:hint="cs"/>
          <w:color w:val="FF0000"/>
          <w:rtl/>
        </w:rPr>
        <w:t xml:space="preserve"> روایت </w:t>
      </w:r>
      <w:r w:rsidR="0082683D" w:rsidRPr="00455CE0">
        <w:rPr>
          <w:rFonts w:ascii="Traditional Arabic" w:hAnsi="Traditional Arabic" w:cs="Traditional Arabic"/>
          <w:color w:val="FF0000"/>
          <w:rtl/>
        </w:rPr>
        <w:t>ابن سیّابه</w:t>
      </w:r>
      <w:bookmarkEnd w:id="18"/>
    </w:p>
    <w:p w:rsidR="00DD27A6" w:rsidRPr="00455CE0" w:rsidRDefault="00DD27A6" w:rsidP="0082683D">
      <w:pPr>
        <w:jc w:val="both"/>
        <w:rPr>
          <w:rFonts w:ascii="Traditional Arabic" w:hAnsi="Traditional Arabic" w:cs="Traditional Arabic"/>
          <w:rtl/>
        </w:rPr>
      </w:pPr>
      <w:r w:rsidRPr="00455CE0">
        <w:rPr>
          <w:rFonts w:ascii="Traditional Arabic" w:hAnsi="Traditional Arabic" w:cs="Traditional Arabic"/>
          <w:b/>
          <w:bCs/>
          <w:rtl/>
        </w:rPr>
        <w:t xml:space="preserve">وَ عَنْهُ عَنْ أَحْمَدَ عَنْ عَلِيِّ بْنِ الْحَكَمِ عَنْ مُحَمَّدِ بْنِ سِنَانٍ عَنِ الصَّبَّاحِ بْنِ سَيَابَةَ عَنْ أَبِي عَبْدِ اللَّهِ </w:t>
      </w:r>
      <w:r w:rsidR="00810577" w:rsidRPr="00455CE0">
        <w:rPr>
          <w:rFonts w:ascii="Traditional Arabic" w:hAnsi="Traditional Arabic" w:cs="Traditional Arabic" w:hint="cs"/>
          <w:b/>
          <w:bCs/>
          <w:rtl/>
        </w:rPr>
        <w:t>(</w:t>
      </w:r>
      <w:r w:rsidRPr="00455CE0">
        <w:rPr>
          <w:rFonts w:ascii="Traditional Arabic" w:hAnsi="Traditional Arabic" w:cs="Traditional Arabic"/>
          <w:b/>
          <w:bCs/>
          <w:rtl/>
        </w:rPr>
        <w:t>ع</w:t>
      </w:r>
      <w:r w:rsidR="00810577" w:rsidRPr="00455CE0">
        <w:rPr>
          <w:rFonts w:ascii="Traditional Arabic" w:hAnsi="Traditional Arabic" w:cs="Traditional Arabic" w:hint="cs"/>
          <w:b/>
          <w:bCs/>
          <w:rtl/>
        </w:rPr>
        <w:t>)</w:t>
      </w:r>
      <w:r w:rsidRPr="00455CE0">
        <w:rPr>
          <w:rFonts w:ascii="Traditional Arabic" w:hAnsi="Traditional Arabic" w:cs="Traditional Arabic"/>
          <w:b/>
          <w:bCs/>
          <w:rtl/>
        </w:rPr>
        <w:t xml:space="preserve"> قَالَ: </w:t>
      </w:r>
      <w:r w:rsidR="00810577" w:rsidRPr="00455CE0">
        <w:rPr>
          <w:rFonts w:ascii="Traditional Arabic" w:hAnsi="Traditional Arabic" w:cs="Traditional Arabic" w:hint="cs"/>
          <w:b/>
          <w:bCs/>
          <w:rtl/>
        </w:rPr>
        <w:t>«</w:t>
      </w:r>
      <w:r w:rsidRPr="00455CE0">
        <w:rPr>
          <w:rFonts w:ascii="Traditional Arabic" w:hAnsi="Traditional Arabic" w:cs="Traditional Arabic"/>
          <w:b/>
          <w:bCs/>
          <w:color w:val="008000"/>
          <w:rtl/>
        </w:rPr>
        <w:t>مَا أَنْتُمْ وَ الْبَرَاءَةَ يَبْرَأُ بَعْضُكُمْ مِنْ بَعْضٍ إِنَّ الْمُؤْمِنِينَ بَعْضُهُمْ أَفْضَلُ مِنْ بَعْضٍ وَ بَعْضُهُمْ أَكْثَرُ صَلَاةً مِنْ بَعْضٍ وَ بَعْضُهُمْ أَنْفَذُ بَصَراً</w:t>
      </w:r>
      <w:r w:rsidRPr="00455CE0">
        <w:rPr>
          <w:rFonts w:ascii="Traditional Arabic" w:hAnsi="Traditional Arabic" w:cs="Traditional Arabic"/>
          <w:b/>
          <w:bCs/>
          <w:color w:val="008000"/>
          <w:vertAlign w:val="superscript"/>
          <w:rtl/>
        </w:rPr>
        <w:footnoteReference w:id="6"/>
      </w:r>
      <w:r w:rsidRPr="00455CE0">
        <w:rPr>
          <w:rFonts w:ascii="Traditional Arabic" w:hAnsi="Traditional Arabic" w:cs="Traditional Arabic"/>
          <w:b/>
          <w:bCs/>
          <w:color w:val="008000"/>
          <w:rtl/>
        </w:rPr>
        <w:t xml:space="preserve"> مِنْ بَعْضٍ وَ هِيَ الدَّرَجَاتُ</w:t>
      </w:r>
      <w:r w:rsidR="00810577" w:rsidRPr="00455CE0">
        <w:rPr>
          <w:rFonts w:ascii="Traditional Arabic" w:hAnsi="Traditional Arabic" w:cs="Traditional Arabic" w:hint="cs"/>
          <w:rtl/>
        </w:rPr>
        <w:t>»</w:t>
      </w:r>
      <w:r w:rsidRPr="00455CE0">
        <w:rPr>
          <w:rFonts w:ascii="Traditional Arabic" w:hAnsi="Traditional Arabic" w:cs="Traditional Arabic"/>
          <w:rtl/>
        </w:rPr>
        <w:t>.</w:t>
      </w:r>
      <w:r w:rsidRPr="00455CE0">
        <w:rPr>
          <w:rFonts w:ascii="Traditional Arabic" w:hAnsi="Traditional Arabic" w:cs="Traditional Arabic"/>
          <w:vertAlign w:val="superscript"/>
          <w:rtl/>
        </w:rPr>
        <w:footnoteReference w:id="7"/>
      </w:r>
    </w:p>
    <w:p w:rsidR="005E59E4" w:rsidRPr="00455CE0" w:rsidRDefault="005E59E4" w:rsidP="0082683D">
      <w:pPr>
        <w:pStyle w:val="3"/>
        <w:jc w:val="both"/>
        <w:rPr>
          <w:rFonts w:ascii="Traditional Arabic" w:hAnsi="Traditional Arabic" w:cs="Traditional Arabic"/>
          <w:color w:val="FF0000"/>
          <w:rtl/>
        </w:rPr>
      </w:pPr>
      <w:bookmarkStart w:id="19" w:name="_Toc474333488"/>
      <w:r w:rsidRPr="00455CE0">
        <w:rPr>
          <w:rFonts w:ascii="Traditional Arabic" w:hAnsi="Traditional Arabic" w:cs="Traditional Arabic"/>
          <w:color w:val="FF0000"/>
          <w:rtl/>
        </w:rPr>
        <w:t>بررسی سندی</w:t>
      </w:r>
      <w:bookmarkEnd w:id="19"/>
    </w:p>
    <w:p w:rsidR="00DD27A6" w:rsidRPr="00455CE0" w:rsidRDefault="00DD27A6"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این روایت هم ضعیف است و اعتبار ندارد زیرا </w:t>
      </w:r>
      <w:r w:rsidR="00DB4E21" w:rsidRPr="00455CE0">
        <w:rPr>
          <w:rFonts w:ascii="Traditional Arabic" w:hAnsi="Traditional Arabic" w:cs="Traditional Arabic"/>
          <w:sz w:val="28"/>
          <w:rtl/>
        </w:rPr>
        <w:t>«</w:t>
      </w:r>
      <w:r w:rsidR="00DB4E21" w:rsidRPr="00455CE0">
        <w:rPr>
          <w:rFonts w:ascii="Traditional Arabic" w:hAnsi="Traditional Arabic" w:cs="Traditional Arabic"/>
          <w:rtl/>
        </w:rPr>
        <w:t xml:space="preserve">صَّبَّاحِ بْنِ سَيَابَةَ» توثیق ندارد. </w:t>
      </w:r>
    </w:p>
    <w:p w:rsidR="001220F9" w:rsidRPr="00455CE0" w:rsidRDefault="001220F9" w:rsidP="0082683D">
      <w:pPr>
        <w:pStyle w:val="3"/>
        <w:jc w:val="both"/>
        <w:rPr>
          <w:rFonts w:ascii="Traditional Arabic" w:hAnsi="Traditional Arabic" w:cs="Traditional Arabic"/>
          <w:color w:val="FF0000"/>
          <w:rtl/>
        </w:rPr>
      </w:pPr>
      <w:bookmarkStart w:id="20" w:name="_Toc474333489"/>
      <w:r w:rsidRPr="00455CE0">
        <w:rPr>
          <w:rFonts w:ascii="Traditional Arabic" w:hAnsi="Traditional Arabic" w:cs="Traditional Arabic"/>
          <w:color w:val="FF0000"/>
          <w:rtl/>
        </w:rPr>
        <w:t>بررسی دلالی</w:t>
      </w:r>
      <w:bookmarkEnd w:id="20"/>
    </w:p>
    <w:p w:rsidR="00DB4E21" w:rsidRPr="00455CE0" w:rsidRDefault="00DB4E21" w:rsidP="0082683D">
      <w:pPr>
        <w:jc w:val="both"/>
        <w:rPr>
          <w:rFonts w:ascii="Traditional Arabic" w:hAnsi="Traditional Arabic" w:cs="Traditional Arabic"/>
          <w:sz w:val="28"/>
          <w:rtl/>
        </w:rPr>
      </w:pPr>
      <w:r w:rsidRPr="00455CE0">
        <w:rPr>
          <w:rFonts w:ascii="Traditional Arabic" w:hAnsi="Traditional Arabic" w:cs="Traditional Arabic"/>
          <w:sz w:val="28"/>
          <w:rtl/>
        </w:rPr>
        <w:t xml:space="preserve">در </w:t>
      </w:r>
      <w:r w:rsidR="00865C09" w:rsidRPr="00455CE0">
        <w:rPr>
          <w:rFonts w:ascii="Traditional Arabic" w:hAnsi="Traditional Arabic" w:cs="Traditional Arabic"/>
          <w:sz w:val="28"/>
          <w:rtl/>
        </w:rPr>
        <w:t xml:space="preserve">متن حدیث </w:t>
      </w:r>
      <w:r w:rsidRPr="00455CE0">
        <w:rPr>
          <w:rFonts w:ascii="Traditional Arabic" w:hAnsi="Traditional Arabic" w:cs="Traditional Arabic"/>
          <w:sz w:val="28"/>
          <w:rtl/>
        </w:rPr>
        <w:t>چند نکته است که اشاره می‌کنیم:</w:t>
      </w:r>
    </w:p>
    <w:p w:rsidR="00DB4E21" w:rsidRPr="00455CE0" w:rsidRDefault="00DB4E21" w:rsidP="0082683D">
      <w:pPr>
        <w:jc w:val="both"/>
        <w:rPr>
          <w:rFonts w:ascii="Traditional Arabic" w:hAnsi="Traditional Arabic" w:cs="Traditional Arabic"/>
          <w:rtl/>
        </w:rPr>
      </w:pPr>
      <w:r w:rsidRPr="00455CE0">
        <w:rPr>
          <w:rFonts w:ascii="Traditional Arabic" w:hAnsi="Traditional Arabic" w:cs="Traditional Arabic"/>
          <w:sz w:val="28"/>
          <w:rtl/>
        </w:rPr>
        <w:t xml:space="preserve">این روایت به روابط بین شیعه و اهل‌سنت ارتباط ندارد بلکه مربوط به روابط بین شیعیان است. متن شباهت به روایت پنجم دارد. حضرت می‌فرماید که چرا از همدیگر بیزاری می‌جویید؟ </w:t>
      </w:r>
      <w:r w:rsidRPr="00455CE0">
        <w:rPr>
          <w:rFonts w:ascii="Traditional Arabic" w:hAnsi="Traditional Arabic" w:cs="Traditional Arabic"/>
          <w:b/>
          <w:bCs/>
          <w:sz w:val="28"/>
          <w:rtl/>
        </w:rPr>
        <w:t>«</w:t>
      </w:r>
      <w:r w:rsidRPr="00455CE0">
        <w:rPr>
          <w:rFonts w:ascii="Traditional Arabic" w:hAnsi="Traditional Arabic" w:cs="Traditional Arabic"/>
          <w:b/>
          <w:bCs/>
          <w:color w:val="008000"/>
          <w:rtl/>
        </w:rPr>
        <w:t>مَا أَنْتُمْ وَ الْبَرَاءَةَ يَبْرَأُ بَعْضُكُمْ مِنْ بَعْض</w:t>
      </w:r>
      <w:r w:rsidRPr="00455CE0">
        <w:rPr>
          <w:rFonts w:ascii="Traditional Arabic" w:hAnsi="Traditional Arabic" w:cs="Traditional Arabic"/>
          <w:b/>
          <w:bCs/>
          <w:rtl/>
        </w:rPr>
        <w:t>»</w:t>
      </w:r>
      <w:r w:rsidRPr="00455CE0">
        <w:rPr>
          <w:rFonts w:ascii="Traditional Arabic" w:hAnsi="Traditional Arabic" w:cs="Traditional Arabic"/>
          <w:rtl/>
        </w:rPr>
        <w:t xml:space="preserve"> با یکدیگر اختلاف سلیقه دارید، این اختلاف سلیقه نباید موجب جواز برائت از همدیگر شود. مشکل زمان ما همین است که گاهی گروه‌های شیعی همدیگر را تخطئه می‌کنند. </w:t>
      </w:r>
      <w:r w:rsidRPr="00455CE0">
        <w:rPr>
          <w:rFonts w:ascii="Traditional Arabic" w:hAnsi="Traditional Arabic" w:cs="Traditional Arabic"/>
          <w:b/>
          <w:bCs/>
          <w:rtl/>
        </w:rPr>
        <w:t>«</w:t>
      </w:r>
      <w:r w:rsidRPr="00455CE0">
        <w:rPr>
          <w:rFonts w:ascii="Traditional Arabic" w:hAnsi="Traditional Arabic" w:cs="Traditional Arabic"/>
          <w:b/>
          <w:bCs/>
          <w:color w:val="008000"/>
          <w:rtl/>
        </w:rPr>
        <w:t>بَعْضُهُمْ أَفْضَلُ مِنْ بَعْضٍ وَ بَعْضُهُمْ أَكْثَرُ صَلَاةً مِنْ بَعْضٍ وَ بَعْضُهُمْ أَنْفَذُ بَصَراً مِنْ بَعْضٍ وَ هِيَ الدَّرَجَاتُ</w:t>
      </w:r>
      <w:r w:rsidRPr="00455CE0">
        <w:rPr>
          <w:rFonts w:ascii="Traditional Arabic" w:hAnsi="Traditional Arabic" w:cs="Traditional Arabic"/>
          <w:b/>
          <w:bCs/>
          <w:rtl/>
        </w:rPr>
        <w:t>»</w:t>
      </w:r>
      <w:r w:rsidRPr="00455CE0">
        <w:rPr>
          <w:rFonts w:ascii="Traditional Arabic" w:hAnsi="Traditional Arabic" w:cs="Traditional Arabic"/>
          <w:rtl/>
        </w:rPr>
        <w:t xml:space="preserve">؛ در بین مؤمنان بعضی در علم و دانش، در عمل و عبادت و یا در بینش، بصر و بصیرت برتر از دیگری است، این‌ها نباید موجب </w:t>
      </w:r>
      <w:r w:rsidR="00A46C92">
        <w:rPr>
          <w:rFonts w:ascii="Traditional Arabic" w:hAnsi="Traditional Arabic" w:cs="Traditional Arabic"/>
          <w:rtl/>
        </w:rPr>
        <w:t>مرزبندی</w:t>
      </w:r>
      <w:r w:rsidRPr="00455CE0">
        <w:rPr>
          <w:rFonts w:ascii="Traditional Arabic" w:hAnsi="Traditional Arabic" w:cs="Traditional Arabic"/>
          <w:rtl/>
        </w:rPr>
        <w:t xml:space="preserve"> شود و در نتیجه از همدیگر برائت بجویند.</w:t>
      </w:r>
    </w:p>
    <w:p w:rsidR="00375EFE" w:rsidRPr="00455CE0" w:rsidRDefault="00DB4E21" w:rsidP="00810577">
      <w:pPr>
        <w:jc w:val="both"/>
        <w:rPr>
          <w:rFonts w:ascii="Traditional Arabic" w:hAnsi="Traditional Arabic" w:cs="Traditional Arabic"/>
          <w:rtl/>
        </w:rPr>
      </w:pPr>
      <w:r w:rsidRPr="00455CE0">
        <w:rPr>
          <w:rFonts w:ascii="Traditional Arabic" w:hAnsi="Traditional Arabic" w:cs="Traditional Arabic"/>
          <w:rtl/>
        </w:rPr>
        <w:t xml:space="preserve">در ارتباطات اجتماعی این را لحاظ کنید، بیشتر به آن ارتباط دارد و بعید است با بحث رفق و مدارا در مقام تعلیم و تربیت و تبلیغ مربوط </w:t>
      </w:r>
      <w:r w:rsidR="00810577" w:rsidRPr="00455CE0">
        <w:rPr>
          <w:rFonts w:ascii="Traditional Arabic" w:hAnsi="Traditional Arabic" w:cs="Traditional Arabic" w:hint="cs"/>
          <w:rtl/>
        </w:rPr>
        <w:t>باش</w:t>
      </w:r>
      <w:r w:rsidRPr="00455CE0">
        <w:rPr>
          <w:rFonts w:ascii="Traditional Arabic" w:hAnsi="Traditional Arabic" w:cs="Traditional Arabic"/>
          <w:rtl/>
        </w:rPr>
        <w:t>د، پس این حیث مانند روایت چهارم است.</w:t>
      </w:r>
      <w:r w:rsidR="00375EFE" w:rsidRPr="00455CE0">
        <w:rPr>
          <w:rFonts w:ascii="Traditional Arabic" w:hAnsi="Traditional Arabic" w:cs="Traditional Arabic"/>
          <w:rtl/>
        </w:rPr>
        <w:t xml:space="preserve"> </w:t>
      </w:r>
    </w:p>
    <w:p w:rsidR="00AB7F54" w:rsidRPr="00455CE0" w:rsidRDefault="00DB4E21" w:rsidP="0082683D">
      <w:pPr>
        <w:pStyle w:val="2"/>
        <w:jc w:val="both"/>
        <w:rPr>
          <w:rFonts w:ascii="Traditional Arabic" w:hAnsi="Traditional Arabic" w:cs="Traditional Arabic"/>
          <w:color w:val="FF0000"/>
          <w:rtl/>
        </w:rPr>
      </w:pPr>
      <w:bookmarkStart w:id="21" w:name="_Toc474333490"/>
      <w:r w:rsidRPr="00455CE0">
        <w:rPr>
          <w:rFonts w:ascii="Traditional Arabic" w:hAnsi="Traditional Arabic" w:cs="Traditional Arabic"/>
          <w:color w:val="FF0000"/>
          <w:rtl/>
        </w:rPr>
        <w:t>حدیث هشت</w:t>
      </w:r>
      <w:r w:rsidR="00AB7F54" w:rsidRPr="00455CE0">
        <w:rPr>
          <w:rFonts w:ascii="Traditional Arabic" w:hAnsi="Traditional Arabic" w:cs="Traditional Arabic"/>
          <w:color w:val="FF0000"/>
          <w:rtl/>
        </w:rPr>
        <w:t>م</w:t>
      </w:r>
      <w:r w:rsidR="0082683D" w:rsidRPr="00455CE0">
        <w:rPr>
          <w:rFonts w:ascii="Traditional Arabic" w:hAnsi="Traditional Arabic" w:cs="Traditional Arabic"/>
          <w:color w:val="FF0000"/>
          <w:rtl/>
        </w:rPr>
        <w:t xml:space="preserve">: </w:t>
      </w:r>
      <w:r w:rsidR="00810577" w:rsidRPr="00455CE0">
        <w:rPr>
          <w:rFonts w:ascii="Traditional Arabic" w:hAnsi="Traditional Arabic" w:cs="Traditional Arabic" w:hint="cs"/>
          <w:color w:val="FF0000"/>
          <w:rtl/>
        </w:rPr>
        <w:t xml:space="preserve">روایت </w:t>
      </w:r>
      <w:r w:rsidR="0082683D" w:rsidRPr="00455CE0">
        <w:rPr>
          <w:rFonts w:ascii="Traditional Arabic" w:hAnsi="Traditional Arabic" w:cs="Traditional Arabic"/>
          <w:color w:val="FF0000"/>
          <w:rtl/>
        </w:rPr>
        <w:t>زهری</w:t>
      </w:r>
      <w:bookmarkEnd w:id="21"/>
    </w:p>
    <w:p w:rsidR="000C5E39" w:rsidRPr="00455CE0" w:rsidRDefault="000C5E39" w:rsidP="0082683D">
      <w:pPr>
        <w:jc w:val="both"/>
        <w:rPr>
          <w:rFonts w:ascii="Traditional Arabic" w:hAnsi="Traditional Arabic" w:cs="Traditional Arabic"/>
          <w:rtl/>
        </w:rPr>
      </w:pPr>
      <w:r w:rsidRPr="00455CE0">
        <w:rPr>
          <w:rFonts w:ascii="Traditional Arabic" w:hAnsi="Traditional Arabic" w:cs="Traditional Arabic"/>
          <w:b/>
          <w:bCs/>
          <w:rtl/>
        </w:rPr>
        <w:t xml:space="preserve">مُحَمَّدُ بْنُ عَلِيِّ بْنِ الْحُسَيْنِ فِي الْخِصَالِ عَنْ أَبِيهِ عَنْ سَعْدٍ عَنِ الْقَاسِمِ بْنِ مُحَمَّدٍ الْأَصْفَهَانِيِّ عَنِ الْمِنْقَرِيِّ عَنْ سُفْيَانَ بْنِ عُيَيْنَةَ عَنِ الزُّهْرِيِّ عَنْ عَلِيِّ بْنِ الْحُسَيْنِ </w:t>
      </w:r>
      <w:r w:rsidR="00810577" w:rsidRPr="00455CE0">
        <w:rPr>
          <w:rFonts w:ascii="Traditional Arabic" w:hAnsi="Traditional Arabic" w:cs="Traditional Arabic" w:hint="cs"/>
          <w:b/>
          <w:bCs/>
          <w:rtl/>
        </w:rPr>
        <w:t>(</w:t>
      </w:r>
      <w:r w:rsidRPr="00455CE0">
        <w:rPr>
          <w:rFonts w:ascii="Traditional Arabic" w:hAnsi="Traditional Arabic" w:cs="Traditional Arabic"/>
          <w:b/>
          <w:bCs/>
          <w:rtl/>
        </w:rPr>
        <w:t>ع</w:t>
      </w:r>
      <w:r w:rsidR="00810577" w:rsidRPr="00455CE0">
        <w:rPr>
          <w:rFonts w:ascii="Traditional Arabic" w:hAnsi="Traditional Arabic" w:cs="Traditional Arabic" w:hint="cs"/>
          <w:b/>
          <w:bCs/>
          <w:rtl/>
        </w:rPr>
        <w:t>)</w:t>
      </w:r>
      <w:r w:rsidRPr="00455CE0">
        <w:rPr>
          <w:rFonts w:ascii="Traditional Arabic" w:hAnsi="Traditional Arabic" w:cs="Traditional Arabic"/>
          <w:b/>
          <w:bCs/>
          <w:rtl/>
        </w:rPr>
        <w:t xml:space="preserve"> قَالَ: </w:t>
      </w:r>
      <w:r w:rsidR="00810577" w:rsidRPr="00455CE0">
        <w:rPr>
          <w:rFonts w:ascii="Traditional Arabic" w:hAnsi="Traditional Arabic" w:cs="Traditional Arabic" w:hint="cs"/>
          <w:b/>
          <w:bCs/>
          <w:rtl/>
        </w:rPr>
        <w:t>«</w:t>
      </w:r>
      <w:r w:rsidRPr="00455CE0">
        <w:rPr>
          <w:rFonts w:ascii="Traditional Arabic" w:hAnsi="Traditional Arabic" w:cs="Traditional Arabic"/>
          <w:b/>
          <w:bCs/>
          <w:color w:val="008000"/>
          <w:rtl/>
        </w:rPr>
        <w:t>كَانَ آخِرُ مَا أَوْصَى بِهِ الْخَضِرُ مُوسَى ع- قَالَ لَا تُعَيِّرَنَّ أَحَداً بِذَنْبٍ وَ إِنَّ أَحَبَّ الْأُمُورِ إِلَى اللَّهِ ثَلَاثَةٌ الْقَصْدُ فِي الْجِدَةِ وَ الْعَفْوُ فِي الْمَقْدُرَةِ وَ الرِّفْقُ بِعِبَادِ اللَّهِ وَ مَا رَفَقَ أَحَدٌ بِأَحَدٍ فِي الدُّنْيَا إِلَّا رَفَقَ اللَّهُ بِهِ يَوْمَ الْقِيَامَةِ- وَ رَأْسُ الْحِكْمَةِ مَخَافَةُ اللَّهِ عَزَّ وَ جَلَّ</w:t>
      </w:r>
      <w:r w:rsidR="00810577" w:rsidRPr="00455CE0">
        <w:rPr>
          <w:rFonts w:ascii="Traditional Arabic" w:hAnsi="Traditional Arabic" w:cs="Traditional Arabic" w:hint="cs"/>
          <w:b/>
          <w:bCs/>
          <w:rtl/>
        </w:rPr>
        <w:t>»</w:t>
      </w:r>
      <w:r w:rsidRPr="00455CE0">
        <w:rPr>
          <w:rFonts w:ascii="Traditional Arabic" w:hAnsi="Traditional Arabic" w:cs="Traditional Arabic"/>
          <w:rtl/>
        </w:rPr>
        <w:t>.</w:t>
      </w:r>
      <w:r w:rsidRPr="00455CE0">
        <w:rPr>
          <w:rFonts w:ascii="Traditional Arabic" w:hAnsi="Traditional Arabic" w:cs="Traditional Arabic"/>
          <w:vertAlign w:val="superscript"/>
          <w:rtl/>
        </w:rPr>
        <w:footnoteReference w:id="8"/>
      </w:r>
    </w:p>
    <w:p w:rsidR="00AB7F54" w:rsidRPr="00455CE0" w:rsidRDefault="00C94704" w:rsidP="0082683D">
      <w:pPr>
        <w:pStyle w:val="3"/>
        <w:jc w:val="both"/>
        <w:rPr>
          <w:rFonts w:ascii="Traditional Arabic" w:hAnsi="Traditional Arabic" w:cs="Traditional Arabic"/>
          <w:color w:val="FF0000"/>
          <w:rtl/>
        </w:rPr>
      </w:pPr>
      <w:bookmarkStart w:id="22" w:name="_Toc474333491"/>
      <w:r w:rsidRPr="00455CE0">
        <w:rPr>
          <w:rFonts w:ascii="Traditional Arabic" w:hAnsi="Traditional Arabic" w:cs="Traditional Arabic"/>
          <w:color w:val="FF0000"/>
          <w:rtl/>
        </w:rPr>
        <w:lastRenderedPageBreak/>
        <w:t>بررسی سندی</w:t>
      </w:r>
      <w:bookmarkEnd w:id="22"/>
    </w:p>
    <w:p w:rsidR="004460F5" w:rsidRPr="00455CE0" w:rsidRDefault="004460F5" w:rsidP="0082683D">
      <w:pPr>
        <w:jc w:val="both"/>
        <w:rPr>
          <w:rFonts w:ascii="Traditional Arabic" w:hAnsi="Traditional Arabic" w:cs="Traditional Arabic"/>
          <w:rtl/>
        </w:rPr>
      </w:pPr>
      <w:r w:rsidRPr="00455CE0">
        <w:rPr>
          <w:rFonts w:ascii="Traditional Arabic" w:hAnsi="Traditional Arabic" w:cs="Traditional Arabic"/>
          <w:rtl/>
        </w:rPr>
        <w:t>این روایت از خصال صدوق نقل شده است و از منظر سند، معتبر نیست.</w:t>
      </w:r>
    </w:p>
    <w:p w:rsidR="00C94704" w:rsidRPr="00455CE0" w:rsidRDefault="00C94704" w:rsidP="0082683D">
      <w:pPr>
        <w:pStyle w:val="3"/>
        <w:jc w:val="both"/>
        <w:rPr>
          <w:rFonts w:ascii="Traditional Arabic" w:hAnsi="Traditional Arabic" w:cs="Traditional Arabic"/>
          <w:color w:val="FF0000"/>
          <w:rtl/>
        </w:rPr>
      </w:pPr>
      <w:bookmarkStart w:id="23" w:name="_Toc474333492"/>
      <w:r w:rsidRPr="00455CE0">
        <w:rPr>
          <w:rFonts w:ascii="Traditional Arabic" w:hAnsi="Traditional Arabic" w:cs="Traditional Arabic"/>
          <w:color w:val="FF0000"/>
          <w:rtl/>
        </w:rPr>
        <w:t>بررسی دلالی</w:t>
      </w:r>
      <w:bookmarkEnd w:id="23"/>
    </w:p>
    <w:p w:rsidR="004460F5" w:rsidRPr="00455CE0" w:rsidRDefault="004460F5" w:rsidP="00810577">
      <w:pPr>
        <w:jc w:val="both"/>
        <w:rPr>
          <w:rFonts w:ascii="Traditional Arabic" w:hAnsi="Traditional Arabic" w:cs="Traditional Arabic"/>
          <w:rtl/>
        </w:rPr>
      </w:pPr>
      <w:r w:rsidRPr="00455CE0">
        <w:rPr>
          <w:rFonts w:ascii="Traditional Arabic" w:hAnsi="Traditional Arabic" w:cs="Traditional Arabic"/>
          <w:rtl/>
        </w:rPr>
        <w:t>آخرین وصیت حضرت خضر</w:t>
      </w:r>
      <w:r w:rsidR="00810577" w:rsidRPr="00455CE0">
        <w:rPr>
          <w:rFonts w:ascii="Traditional Arabic" w:hAnsi="Traditional Arabic" w:cs="Traditional Arabic" w:hint="cs"/>
          <w:rtl/>
        </w:rPr>
        <w:t xml:space="preserve"> </w:t>
      </w:r>
      <w:r w:rsidRPr="00455CE0">
        <w:rPr>
          <w:rFonts w:ascii="Traditional Arabic" w:hAnsi="Traditional Arabic" w:cs="Traditional Arabic"/>
          <w:rtl/>
        </w:rPr>
        <w:t>(ع) به حضرت موسی (ع) این بود که «</w:t>
      </w:r>
      <w:r w:rsidRPr="00455CE0">
        <w:rPr>
          <w:rFonts w:ascii="Traditional Arabic" w:hAnsi="Traditional Arabic" w:cs="Traditional Arabic"/>
          <w:b/>
          <w:bCs/>
          <w:color w:val="008000"/>
          <w:rtl/>
        </w:rPr>
        <w:t>قَالَ لَا تُعَيِّرَنَّ أَحَداً بِذَنْبٍ</w:t>
      </w:r>
      <w:r w:rsidRPr="00455CE0">
        <w:rPr>
          <w:rFonts w:ascii="Traditional Arabic" w:hAnsi="Traditional Arabic" w:cs="Traditional Arabic"/>
          <w:b/>
          <w:bCs/>
          <w:rtl/>
        </w:rPr>
        <w:t>»</w:t>
      </w:r>
      <w:r w:rsidRPr="00455CE0">
        <w:rPr>
          <w:rFonts w:ascii="Traditional Arabic" w:hAnsi="Traditional Arabic" w:cs="Traditional Arabic"/>
          <w:rtl/>
        </w:rPr>
        <w:t xml:space="preserve"> هیچ نباید از دیگری عیب بگیرد و سرزنش کند. این روایت هم به هر دو مقام (ارتباطات اجتماعی و مقام تعلیم و تربیت) مربوط می‌شود. می‌فرماید به خاطر گناه کسی را مسخره نکنید اما نهی بکنید. وقتی انسان پول‌دار شد، باید جانب اعتدال را رعایت کند </w:t>
      </w:r>
      <w:r w:rsidRPr="00455CE0">
        <w:rPr>
          <w:rFonts w:ascii="Traditional Arabic" w:hAnsi="Traditional Arabic" w:cs="Traditional Arabic"/>
          <w:b/>
          <w:bCs/>
          <w:rtl/>
        </w:rPr>
        <w:t>«</w:t>
      </w:r>
      <w:r w:rsidRPr="00455CE0">
        <w:rPr>
          <w:rFonts w:ascii="Traditional Arabic" w:hAnsi="Traditional Arabic" w:cs="Traditional Arabic"/>
          <w:b/>
          <w:bCs/>
          <w:color w:val="008000"/>
          <w:rtl/>
        </w:rPr>
        <w:t>الْقَصْدُ فِي الْجِدَةِ</w:t>
      </w:r>
      <w:r w:rsidRPr="00455CE0">
        <w:rPr>
          <w:rFonts w:ascii="Traditional Arabic" w:hAnsi="Traditional Arabic" w:cs="Traditional Arabic"/>
          <w:b/>
          <w:bCs/>
          <w:rtl/>
        </w:rPr>
        <w:t>»،</w:t>
      </w:r>
      <w:r w:rsidRPr="00455CE0">
        <w:rPr>
          <w:rFonts w:ascii="Traditional Arabic" w:hAnsi="Traditional Arabic" w:cs="Traditional Arabic"/>
          <w:rtl/>
        </w:rPr>
        <w:t xml:space="preserve"> اگر هم داری نباید ماشین 200 میلیونی سوار شد زیرا </w:t>
      </w:r>
      <w:r w:rsidR="00730547" w:rsidRPr="00455CE0">
        <w:rPr>
          <w:rFonts w:ascii="Traditional Arabic" w:hAnsi="Traditional Arabic" w:cs="Traditional Arabic"/>
          <w:rtl/>
        </w:rPr>
        <w:t>اسراف و حرام است. این روایت هم مربوط به رفق در مقام ارتباطات اجتماعی است اما اطلاق آن شامل مقام تبلیغ و تربیت هم می‌شود.</w:t>
      </w:r>
    </w:p>
    <w:p w:rsidR="00730547" w:rsidRPr="00455CE0" w:rsidRDefault="00730547" w:rsidP="0082683D">
      <w:pPr>
        <w:pStyle w:val="2"/>
        <w:jc w:val="both"/>
        <w:rPr>
          <w:rFonts w:ascii="Traditional Arabic" w:hAnsi="Traditional Arabic" w:cs="Traditional Arabic"/>
          <w:color w:val="FF0000"/>
        </w:rPr>
      </w:pPr>
      <w:bookmarkStart w:id="24" w:name="_Toc474333493"/>
      <w:r w:rsidRPr="00455CE0">
        <w:rPr>
          <w:rFonts w:ascii="Traditional Arabic" w:hAnsi="Traditional Arabic" w:cs="Traditional Arabic"/>
          <w:color w:val="FF0000"/>
          <w:rtl/>
        </w:rPr>
        <w:t>حدیث نهم</w:t>
      </w:r>
      <w:r w:rsidR="0082683D" w:rsidRPr="00455CE0">
        <w:rPr>
          <w:rFonts w:ascii="Traditional Arabic" w:hAnsi="Traditional Arabic" w:cs="Traditional Arabic"/>
          <w:color w:val="FF0000"/>
          <w:rtl/>
        </w:rPr>
        <w:t xml:space="preserve">: </w:t>
      </w:r>
      <w:r w:rsidR="00810577" w:rsidRPr="00455CE0">
        <w:rPr>
          <w:rFonts w:ascii="Traditional Arabic" w:hAnsi="Traditional Arabic" w:cs="Traditional Arabic" w:hint="cs"/>
          <w:color w:val="FF0000"/>
          <w:rtl/>
        </w:rPr>
        <w:t xml:space="preserve">روایت </w:t>
      </w:r>
      <w:r w:rsidR="0082683D" w:rsidRPr="00455CE0">
        <w:rPr>
          <w:rFonts w:ascii="Traditional Arabic" w:hAnsi="Traditional Arabic" w:cs="Traditional Arabic"/>
          <w:color w:val="FF0000"/>
          <w:rtl/>
        </w:rPr>
        <w:t>عمّار</w:t>
      </w:r>
      <w:bookmarkEnd w:id="24"/>
    </w:p>
    <w:p w:rsidR="00730547" w:rsidRPr="00455CE0" w:rsidRDefault="00730547" w:rsidP="0082683D">
      <w:pPr>
        <w:jc w:val="both"/>
        <w:rPr>
          <w:rFonts w:ascii="Traditional Arabic" w:hAnsi="Traditional Arabic" w:cs="Traditional Arabic"/>
          <w:rtl/>
        </w:rPr>
      </w:pPr>
      <w:r w:rsidRPr="00455CE0">
        <w:rPr>
          <w:rFonts w:ascii="Traditional Arabic" w:hAnsi="Traditional Arabic" w:cs="Traditional Arabic"/>
          <w:b/>
          <w:bCs/>
          <w:rtl/>
        </w:rPr>
        <w:t xml:space="preserve">وَ عَنْ أَبِيهِ عَنْ سَعْدٍ عَنْ أَحْمَدَ بْنِ مُحَمَّدٍ عَنِ ابْنِ مَحْبُوبٍ عَنْ عَمَّارِ بْنِ أَبِي الْأَحْوَصِ قَالَ: </w:t>
      </w:r>
      <w:r w:rsidR="00810577" w:rsidRPr="00455CE0">
        <w:rPr>
          <w:rFonts w:ascii="Traditional Arabic" w:hAnsi="Traditional Arabic" w:cs="Traditional Arabic" w:hint="cs"/>
          <w:b/>
          <w:bCs/>
          <w:rtl/>
        </w:rPr>
        <w:t>«</w:t>
      </w:r>
      <w:r w:rsidRPr="00455CE0">
        <w:rPr>
          <w:rFonts w:ascii="Traditional Arabic" w:hAnsi="Traditional Arabic" w:cs="Traditional Arabic"/>
          <w:b/>
          <w:bCs/>
          <w:color w:val="008000"/>
          <w:rtl/>
        </w:rPr>
        <w:t xml:space="preserve">قُلْتُ لِأَبِي عَبْدِ اللَّهِ ع إِنَّ عِنْدَنَا قَوْماً يَقُولُونَ بِأَمِيرِ الْمُؤْمِنِينَ </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ع</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 xml:space="preserve"> وَ يُفَضِّلُونَهُ عَلَى النَّاسِ كُلِّهِمْ وَ لَيْسَ يَصِفُونَ مَا نَصِفُ مِنْ فَضْلِكُمْ أَ نَتَوَلَّاهُمْ فَقَالَ لِي نَعَمْ فِي الْجُمْلَةِ أَ لَيْسَ عِنْدَ اللَّهِ مَا لَمْ يَكُنْ عِنْدَ رَسُولِ اللَّهِ </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ص</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 xml:space="preserve">- وَ لِرَسُولِ اللَّهِ </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ص</w:t>
      </w:r>
      <w:r w:rsidR="00810577" w:rsidRPr="00455CE0">
        <w:rPr>
          <w:rFonts w:ascii="Traditional Arabic" w:hAnsi="Traditional Arabic" w:cs="Traditional Arabic" w:hint="cs"/>
          <w:b/>
          <w:bCs/>
          <w:color w:val="008000"/>
          <w:rtl/>
        </w:rPr>
        <w:t>)</w:t>
      </w:r>
      <w:r w:rsidRPr="00455CE0">
        <w:rPr>
          <w:rFonts w:ascii="Traditional Arabic" w:hAnsi="Traditional Arabic" w:cs="Traditional Arabic"/>
          <w:b/>
          <w:bCs/>
          <w:color w:val="008000"/>
          <w:rtl/>
        </w:rPr>
        <w:t xml:space="preserve"> عِنْدَ اللَّهِ مَا لَيْسَ لَنَا وَ عِنْدَنَا مَا لَيْسَ عِنْدَكُمْ وَ عِنْدَكُمْ مَا لَيْسَ عِنْدَ غَيْرِكُمْ إِنَّ اللَّهَ وَضَعَ الْإِسْلَامَ عَلَى سَبْعَةِ أَسْهُمٍ عَلَى الصَّبْرِ وَ الصِّدْقِ وَ الْيَقِينِ وَ الرِّضَا وَ الْوَفَاءِ وَ الْعِلْمِ وَ الْحِلْمِ ثُمَّ قَسَمَ ذَلِكَ بَيْنَ النَّاسِ فَمَنْ جَعَلَ فِيهِ هَذِهِ السَّبْعَةَ الْأَسْهُمِ فَهُوَ كَامِلٌ مُحْتَمِلُ ثُمَّ قَسَمَ لِبَعْضِ النَّاسِ السَّهْمَ وَ لِبَعْضِهِمُ السَّهْمَيْنِ وَ لِبَعْضٍ الثَّلَاثَةَ الْأَسْهُمِ وَ لِبَعْضٍ الْأَرْبَعَةَ الْأَسْهُمِ وَ لِبَعْضٍ الْخَمْسَةَ الْأَسْهُمِ وَ لِبَعْضٍ السِّتَّةَ الْأَسْهُمِ وَ لِبَعْضٍ السَّبْعَةَ الْأَسْهُمِ فَلَا تَحْمِلُوا عَلَى صَاحِبِ السَّهْمِ سَهْمَيْنِ وَ لَا عَلَى صَاحِبِ السَّهْمَيْنِ ثَلَاثَةَ أَسْهُمٍ وَ لَا عَلَى صَاحِبِ الثَّلَاثَةِ أَرْبَعَةَ أَسْهُمٍ وَ لَا عَلَى صَاحِبِ الْأَرْبَعَةِ خَمْسَةَ أَسْهُمٍ وَ لَا عَلَى صَاحِبِ الْخَمْسَةِ سِتَّةَ أَسْهُمٍ وَ لَا عَلَى صَاحِبِ السِّتَّةِ سَبْعَةَ أَسْهُمٍ فَتُثَقِّلُوهُمْ وَ تُنَفِّرُوهُمْ وَ لَكِنْ تَرَفَّقُوا بِهِمْ وَ سَهِّلُوا لَهُمُ الْمَدْخَل</w:t>
      </w:r>
      <w:r w:rsidR="00810577" w:rsidRPr="00455CE0">
        <w:rPr>
          <w:rFonts w:ascii="Traditional Arabic" w:hAnsi="Traditional Arabic" w:cs="Traditional Arabic" w:hint="cs"/>
          <w:rtl/>
        </w:rPr>
        <w:t>»</w:t>
      </w:r>
      <w:r w:rsidRPr="00455CE0">
        <w:rPr>
          <w:rFonts w:ascii="Traditional Arabic" w:hAnsi="Traditional Arabic" w:cs="Traditional Arabic"/>
          <w:rtl/>
        </w:rPr>
        <w:t>‏</w:t>
      </w:r>
      <w:r w:rsidRPr="00455CE0">
        <w:rPr>
          <w:rFonts w:ascii="Traditional Arabic" w:hAnsi="Traditional Arabic" w:cs="Traditional Arabic"/>
          <w:vertAlign w:val="superscript"/>
          <w:rtl/>
        </w:rPr>
        <w:footnoteReference w:id="9"/>
      </w:r>
    </w:p>
    <w:p w:rsidR="00730547" w:rsidRPr="00455CE0" w:rsidRDefault="00730547" w:rsidP="0082683D">
      <w:pPr>
        <w:pStyle w:val="3"/>
        <w:jc w:val="both"/>
        <w:rPr>
          <w:rFonts w:ascii="Traditional Arabic" w:hAnsi="Traditional Arabic" w:cs="Traditional Arabic"/>
          <w:color w:val="FF0000"/>
          <w:rtl/>
        </w:rPr>
      </w:pPr>
      <w:bookmarkStart w:id="25" w:name="_Toc474333494"/>
      <w:r w:rsidRPr="00455CE0">
        <w:rPr>
          <w:rFonts w:ascii="Traditional Arabic" w:hAnsi="Traditional Arabic" w:cs="Traditional Arabic"/>
          <w:color w:val="FF0000"/>
          <w:rtl/>
        </w:rPr>
        <w:t>بررسی سندی</w:t>
      </w:r>
      <w:bookmarkEnd w:id="25"/>
    </w:p>
    <w:p w:rsidR="00730547" w:rsidRPr="00455CE0" w:rsidRDefault="00730547" w:rsidP="0082683D">
      <w:pPr>
        <w:jc w:val="both"/>
        <w:rPr>
          <w:rFonts w:ascii="Traditional Arabic" w:hAnsi="Traditional Arabic" w:cs="Traditional Arabic"/>
          <w:rtl/>
        </w:rPr>
      </w:pPr>
      <w:r w:rsidRPr="00455CE0">
        <w:rPr>
          <w:rFonts w:ascii="Traditional Arabic" w:hAnsi="Traditional Arabic" w:cs="Traditional Arabic"/>
          <w:rtl/>
        </w:rPr>
        <w:t xml:space="preserve">ممکن است این روایت با روایت دوم یکی باشد. آن روایت در کافی نقل شده بود و این روایت در خصال نقل شده است؛ متن آن‌جا کوتاه بود. </w:t>
      </w:r>
      <w:r w:rsidR="00A46C92">
        <w:rPr>
          <w:rFonts w:ascii="Traditional Arabic" w:hAnsi="Traditional Arabic" w:cs="Traditional Arabic"/>
          <w:rtl/>
        </w:rPr>
        <w:t>ظاهراً</w:t>
      </w:r>
      <w:r w:rsidRPr="00455CE0">
        <w:rPr>
          <w:rFonts w:ascii="Traditional Arabic" w:hAnsi="Traditional Arabic" w:cs="Traditional Arabic"/>
          <w:rtl/>
        </w:rPr>
        <w:t xml:space="preserve"> روایت‌های 2 و 9 یکی است.</w:t>
      </w:r>
    </w:p>
    <w:p w:rsidR="00571CBB" w:rsidRPr="00455CE0" w:rsidRDefault="00571CBB" w:rsidP="0082683D">
      <w:pPr>
        <w:jc w:val="both"/>
        <w:rPr>
          <w:rFonts w:ascii="Traditional Arabic" w:hAnsi="Traditional Arabic" w:cs="Traditional Arabic"/>
          <w:rtl/>
        </w:rPr>
      </w:pPr>
      <w:r w:rsidRPr="00455CE0">
        <w:rPr>
          <w:rFonts w:ascii="Traditional Arabic" w:hAnsi="Traditional Arabic" w:cs="Traditional Arabic"/>
          <w:rtl/>
        </w:rPr>
        <w:t>سند این روایت دارای اشکال است.</w:t>
      </w:r>
    </w:p>
    <w:p w:rsidR="00730547" w:rsidRPr="00455CE0" w:rsidRDefault="00730547" w:rsidP="0082683D">
      <w:pPr>
        <w:pStyle w:val="3"/>
        <w:jc w:val="both"/>
        <w:rPr>
          <w:rFonts w:ascii="Traditional Arabic" w:hAnsi="Traditional Arabic" w:cs="Traditional Arabic"/>
          <w:color w:val="FF0000"/>
          <w:rtl/>
        </w:rPr>
      </w:pPr>
      <w:bookmarkStart w:id="26" w:name="_Toc474333495"/>
      <w:r w:rsidRPr="00455CE0">
        <w:rPr>
          <w:rFonts w:ascii="Traditional Arabic" w:hAnsi="Traditional Arabic" w:cs="Traditional Arabic"/>
          <w:color w:val="FF0000"/>
          <w:rtl/>
        </w:rPr>
        <w:lastRenderedPageBreak/>
        <w:t>بررسی دلالی</w:t>
      </w:r>
      <w:bookmarkEnd w:id="26"/>
    </w:p>
    <w:p w:rsidR="00730547" w:rsidRPr="00455CE0" w:rsidRDefault="00F71248" w:rsidP="0082683D">
      <w:pPr>
        <w:jc w:val="both"/>
        <w:rPr>
          <w:rFonts w:ascii="Traditional Arabic" w:hAnsi="Traditional Arabic" w:cs="Traditional Arabic"/>
          <w:rtl/>
        </w:rPr>
      </w:pPr>
      <w:r w:rsidRPr="00455CE0">
        <w:rPr>
          <w:rFonts w:ascii="Traditional Arabic" w:hAnsi="Traditional Arabic" w:cs="Traditional Arabic"/>
          <w:rtl/>
        </w:rPr>
        <w:t>آخرین روایت این باب است</w:t>
      </w:r>
      <w:r w:rsidRPr="00455CE0">
        <w:rPr>
          <w:rFonts w:ascii="Traditional Arabic" w:hAnsi="Traditional Arabic" w:cs="Traditional Arabic" w:hint="cs"/>
          <w:rtl/>
        </w:rPr>
        <w:t xml:space="preserve"> و</w:t>
      </w:r>
      <w:r w:rsidR="00730547" w:rsidRPr="00455CE0">
        <w:rPr>
          <w:rFonts w:ascii="Traditional Arabic" w:hAnsi="Traditional Arabic" w:cs="Traditional Arabic"/>
          <w:rtl/>
        </w:rPr>
        <w:t xml:space="preserve"> </w:t>
      </w:r>
      <w:r w:rsidR="00A46C92">
        <w:rPr>
          <w:rFonts w:ascii="Traditional Arabic" w:hAnsi="Traditional Arabic" w:cs="Traditional Arabic"/>
          <w:rtl/>
        </w:rPr>
        <w:t>ظاهراً</w:t>
      </w:r>
      <w:r w:rsidR="00730547" w:rsidRPr="00455CE0">
        <w:rPr>
          <w:rFonts w:ascii="Traditional Arabic" w:hAnsi="Traditional Arabic" w:cs="Traditional Arabic"/>
          <w:rtl/>
        </w:rPr>
        <w:t xml:space="preserve"> روایت‌های 2 و 9 یکی است. همان </w:t>
      </w:r>
      <w:r w:rsidR="00A46C92">
        <w:rPr>
          <w:rFonts w:ascii="Traditional Arabic" w:hAnsi="Traditional Arabic" w:cs="Traditional Arabic"/>
          <w:rtl/>
        </w:rPr>
        <w:t>سهم‌بندی</w:t>
      </w:r>
      <w:r w:rsidR="00730547" w:rsidRPr="00455CE0">
        <w:rPr>
          <w:rFonts w:ascii="Traditional Arabic" w:hAnsi="Traditional Arabic" w:cs="Traditional Arabic"/>
          <w:rtl/>
        </w:rPr>
        <w:t xml:space="preserve"> که آنجا بود در این روایت هم نقل شده است و در پایان هم قصه یا </w:t>
      </w:r>
      <w:r w:rsidR="00A46C92">
        <w:rPr>
          <w:rFonts w:ascii="Traditional Arabic" w:hAnsi="Traditional Arabic" w:cs="Traditional Arabic"/>
          <w:rtl/>
        </w:rPr>
        <w:t>ضرب‌المثل</w:t>
      </w:r>
      <w:r w:rsidR="00730547" w:rsidRPr="00455CE0">
        <w:rPr>
          <w:rFonts w:ascii="Traditional Arabic" w:hAnsi="Traditional Arabic" w:cs="Traditional Arabic"/>
          <w:rtl/>
        </w:rPr>
        <w:t xml:space="preserve"> مسلمان شدن نصرانی ذکر شده است. در ذیل روایت دارد که:</w:t>
      </w:r>
    </w:p>
    <w:p w:rsidR="00730547" w:rsidRPr="00455CE0" w:rsidRDefault="00571CBB" w:rsidP="0082683D">
      <w:pPr>
        <w:jc w:val="both"/>
        <w:rPr>
          <w:rFonts w:ascii="Traditional Arabic" w:hAnsi="Traditional Arabic" w:cs="Traditional Arabic"/>
          <w:b/>
          <w:bCs/>
          <w:rtl/>
        </w:rPr>
      </w:pPr>
      <w:r w:rsidRPr="00455CE0">
        <w:rPr>
          <w:rFonts w:ascii="Traditional Arabic" w:hAnsi="Traditional Arabic" w:cs="Traditional Arabic"/>
          <w:b/>
          <w:bCs/>
          <w:rtl/>
        </w:rPr>
        <w:t>«</w:t>
      </w:r>
      <w:r w:rsidR="00730547" w:rsidRPr="00A46C92">
        <w:rPr>
          <w:rFonts w:ascii="Traditional Arabic" w:hAnsi="Traditional Arabic" w:cs="Traditional Arabic"/>
          <w:b/>
          <w:bCs/>
          <w:color w:val="008000"/>
          <w:rtl/>
        </w:rPr>
        <w:t>انْصَرِفْ عَنِّي فَإِنَّ هَذَا دِينٌ شَدِيدٌ لَا أُطِيقُهُ فَلَا تَخْرَقُوا بِهِمْ أَ مَا عَلِمْتَ أَنَّ إِمَارَةَ بَنِي أُمَيَّةَ- كَانَتْ بِالسَّيْفِ وَ الْعَسْفِ وَ الْجَوْرِ وَ أَنَّ إِمَامَتَنَا</w:t>
      </w:r>
      <w:r w:rsidR="00730547" w:rsidRPr="00A46C92">
        <w:rPr>
          <w:rFonts w:ascii="Traditional Arabic" w:hAnsi="Traditional Arabic" w:cs="Traditional Arabic"/>
          <w:b/>
          <w:bCs/>
          <w:color w:val="008000"/>
          <w:vertAlign w:val="superscript"/>
          <w:rtl/>
        </w:rPr>
        <w:footnoteReference w:id="10"/>
      </w:r>
      <w:r w:rsidR="00730547" w:rsidRPr="00A46C92">
        <w:rPr>
          <w:rFonts w:ascii="Traditional Arabic" w:hAnsi="Traditional Arabic" w:cs="Traditional Arabic"/>
          <w:b/>
          <w:bCs/>
          <w:color w:val="008000"/>
          <w:rtl/>
        </w:rPr>
        <w:t xml:space="preserve"> بِالرِّفْقِ وَ التَّأَلُّفِ وَ الْوَقَارِ وَ التَّقِيَّةِ وَ حُسْنِ الْخِلْطَةِ وَ الْوَرَعِ وَ الِاجْتِهَادِ فَرَغِّبُوا النَّاسَ فِي دِينِكُمْ وَ فِي مَا أَنْتُمْ فِيهِ</w:t>
      </w:r>
      <w:r w:rsidR="00730547" w:rsidRPr="00455CE0">
        <w:rPr>
          <w:rFonts w:ascii="Traditional Arabic" w:hAnsi="Traditional Arabic" w:cs="Traditional Arabic"/>
          <w:b/>
          <w:bCs/>
          <w:rtl/>
        </w:rPr>
        <w:t>.</w:t>
      </w:r>
      <w:r w:rsidRPr="00455CE0">
        <w:rPr>
          <w:rFonts w:ascii="Traditional Arabic" w:hAnsi="Traditional Arabic" w:cs="Traditional Arabic"/>
          <w:b/>
          <w:bCs/>
          <w:rtl/>
        </w:rPr>
        <w:t xml:space="preserve">» </w:t>
      </w:r>
    </w:p>
    <w:p w:rsidR="00571CBB" w:rsidRPr="00455CE0" w:rsidRDefault="00571CBB" w:rsidP="0082683D">
      <w:pPr>
        <w:jc w:val="both"/>
        <w:rPr>
          <w:rFonts w:ascii="Traditional Arabic" w:hAnsi="Traditional Arabic" w:cs="Traditional Arabic"/>
          <w:rtl/>
        </w:rPr>
      </w:pPr>
      <w:r w:rsidRPr="00455CE0">
        <w:rPr>
          <w:rFonts w:ascii="Traditional Arabic" w:hAnsi="Traditional Arabic" w:cs="Traditional Arabic"/>
          <w:rtl/>
        </w:rPr>
        <w:t xml:space="preserve">این ذیل روایت در کافی نقل نشده است اما </w:t>
      </w:r>
      <w:r w:rsidR="00A46C92">
        <w:rPr>
          <w:rFonts w:ascii="Traditional Arabic" w:hAnsi="Traditional Arabic" w:cs="Traditional Arabic"/>
          <w:rtl/>
        </w:rPr>
        <w:t>ظاهراً</w:t>
      </w:r>
      <w:r w:rsidRPr="00455CE0">
        <w:rPr>
          <w:rFonts w:ascii="Traditional Arabic" w:hAnsi="Traditional Arabic" w:cs="Traditional Arabic"/>
          <w:rtl/>
        </w:rPr>
        <w:t xml:space="preserve"> هر دو یکی است.</w:t>
      </w:r>
    </w:p>
    <w:p w:rsidR="00571CBB" w:rsidRPr="00455CE0" w:rsidRDefault="00571CBB" w:rsidP="0082683D">
      <w:pPr>
        <w:jc w:val="both"/>
        <w:rPr>
          <w:rFonts w:ascii="Traditional Arabic" w:hAnsi="Traditional Arabic" w:cs="Traditional Arabic"/>
          <w:rtl/>
        </w:rPr>
      </w:pPr>
      <w:r w:rsidRPr="00455CE0">
        <w:rPr>
          <w:rFonts w:ascii="Traditional Arabic" w:hAnsi="Traditional Arabic" w:cs="Traditional Arabic"/>
          <w:rtl/>
        </w:rPr>
        <w:t xml:space="preserve">در مجموع روایات باب سه دسته بودند: 1) روایات مختص روابط اجتماعی، 2) روایات مختص تعلیم و تربیت، 3) روایات مشترک در هر دو مقام. </w:t>
      </w:r>
    </w:p>
    <w:p w:rsidR="00571CBB" w:rsidRPr="00455CE0" w:rsidRDefault="00571CBB" w:rsidP="0082683D">
      <w:pPr>
        <w:pStyle w:val="2"/>
        <w:jc w:val="both"/>
        <w:rPr>
          <w:rFonts w:ascii="Traditional Arabic" w:hAnsi="Traditional Arabic" w:cs="Traditional Arabic"/>
          <w:color w:val="FF0000"/>
          <w:rtl/>
        </w:rPr>
      </w:pPr>
      <w:bookmarkStart w:id="27" w:name="_Toc474333496"/>
      <w:r w:rsidRPr="00455CE0">
        <w:rPr>
          <w:rFonts w:ascii="Traditional Arabic" w:hAnsi="Traditional Arabic" w:cs="Traditional Arabic"/>
          <w:color w:val="FF0000"/>
          <w:rtl/>
        </w:rPr>
        <w:t>روایات مستدرک</w:t>
      </w:r>
      <w:bookmarkEnd w:id="27"/>
    </w:p>
    <w:p w:rsidR="00571CBB" w:rsidRPr="00455CE0" w:rsidRDefault="00571CBB" w:rsidP="0082683D">
      <w:pPr>
        <w:jc w:val="both"/>
        <w:rPr>
          <w:rFonts w:ascii="Traditional Arabic" w:hAnsi="Traditional Arabic" w:cs="Traditional Arabic"/>
          <w:rtl/>
        </w:rPr>
      </w:pPr>
      <w:r w:rsidRPr="00455CE0">
        <w:rPr>
          <w:rFonts w:ascii="Traditional Arabic" w:hAnsi="Traditional Arabic" w:cs="Traditional Arabic"/>
          <w:rtl/>
        </w:rPr>
        <w:t xml:space="preserve">البته در مستدرک </w:t>
      </w:r>
      <w:r w:rsidR="00A46C92">
        <w:rPr>
          <w:rFonts w:ascii="Traditional Arabic" w:hAnsi="Traditional Arabic" w:cs="Traditional Arabic"/>
          <w:rtl/>
        </w:rPr>
        <w:t>الوسائل</w:t>
      </w:r>
      <w:r w:rsidRPr="00455CE0">
        <w:rPr>
          <w:rFonts w:ascii="Traditional Arabic" w:hAnsi="Traditional Arabic" w:cs="Traditional Arabic"/>
          <w:rtl/>
        </w:rPr>
        <w:t xml:space="preserve"> هم هفت روایت آمده است.</w:t>
      </w:r>
    </w:p>
    <w:p w:rsidR="00571CBB" w:rsidRPr="00455CE0" w:rsidRDefault="00571CBB" w:rsidP="0082683D">
      <w:pPr>
        <w:jc w:val="both"/>
        <w:rPr>
          <w:rFonts w:ascii="Traditional Arabic" w:hAnsi="Traditional Arabic" w:cs="Traditional Arabic"/>
          <w:rtl/>
        </w:rPr>
      </w:pPr>
      <w:r w:rsidRPr="00455CE0">
        <w:rPr>
          <w:rFonts w:ascii="Traditional Arabic" w:hAnsi="Traditional Arabic" w:cs="Traditional Arabic"/>
          <w:b/>
          <w:bCs/>
          <w:rtl/>
        </w:rPr>
        <w:t>بَابُ‏ اسْتِحْبَابِ‏ الرِّفْقِ‏ بِالْمُؤْمِنِينَ‏ فِي أَمْرِهِمْ بِالْمَنْدُوبَاتِ وَ الِاقْتِصَارِ عَلَى مَا لَا يَثْقُلُ عَلَى الْمَأْمُورِ وَ يُزَهِّدُهُ فِي الدِّينِ وَ كَذَا النَّهْيُ عَنِ الْمَكْرُوهَات</w:t>
      </w:r>
      <w:r w:rsidRPr="00455CE0">
        <w:rPr>
          <w:rFonts w:ascii="Traditional Arabic" w:hAnsi="Traditional Arabic" w:cs="Traditional Arabic"/>
          <w:rtl/>
        </w:rPr>
        <w:t>‏</w:t>
      </w:r>
      <w:r w:rsidRPr="00455CE0">
        <w:rPr>
          <w:rFonts w:ascii="Traditional Arabic" w:hAnsi="Traditional Arabic" w:cs="Traditional Arabic"/>
          <w:vertAlign w:val="superscript"/>
          <w:rtl/>
        </w:rPr>
        <w:footnoteReference w:id="11"/>
      </w:r>
    </w:p>
    <w:p w:rsidR="00571CBB" w:rsidRPr="00455CE0" w:rsidRDefault="00571CBB" w:rsidP="0082683D">
      <w:pPr>
        <w:pStyle w:val="3"/>
        <w:jc w:val="both"/>
        <w:rPr>
          <w:rFonts w:ascii="Traditional Arabic" w:hAnsi="Traditional Arabic" w:cs="Traditional Arabic"/>
          <w:color w:val="FF0000"/>
          <w:rtl/>
        </w:rPr>
      </w:pPr>
      <w:bookmarkStart w:id="28" w:name="_Toc474333497"/>
      <w:r w:rsidRPr="00455CE0">
        <w:rPr>
          <w:rFonts w:ascii="Traditional Arabic" w:hAnsi="Traditional Arabic" w:cs="Traditional Arabic"/>
          <w:color w:val="FF0000"/>
          <w:rtl/>
        </w:rPr>
        <w:t>روایت 1 و 2</w:t>
      </w:r>
      <w:bookmarkEnd w:id="28"/>
    </w:p>
    <w:p w:rsidR="00571CBB" w:rsidRPr="00455CE0" w:rsidRDefault="00571CBB" w:rsidP="0082683D">
      <w:pPr>
        <w:jc w:val="both"/>
        <w:rPr>
          <w:rFonts w:ascii="Traditional Arabic" w:eastAsia="Times New Roman" w:hAnsi="Traditional Arabic" w:cs="Traditional Arabic"/>
          <w:color w:val="640000"/>
          <w:sz w:val="28"/>
          <w:rtl/>
        </w:rPr>
      </w:pPr>
      <w:r w:rsidRPr="00455CE0">
        <w:rPr>
          <w:rFonts w:ascii="Traditional Arabic" w:hAnsi="Traditional Arabic" w:cs="Traditional Arabic"/>
          <w:rtl/>
        </w:rPr>
        <w:t>روایات از مصباح الشریعه</w:t>
      </w:r>
      <w:r w:rsidRPr="00455CE0">
        <w:rPr>
          <w:rStyle w:val="FootnoteReference"/>
          <w:rFonts w:ascii="Traditional Arabic" w:hAnsi="Traditional Arabic" w:cs="Traditional Arabic"/>
          <w:rtl/>
        </w:rPr>
        <w:footnoteReference w:id="12"/>
      </w:r>
      <w:r w:rsidRPr="00455CE0">
        <w:rPr>
          <w:rFonts w:ascii="Traditional Arabic" w:hAnsi="Traditional Arabic" w:cs="Traditional Arabic"/>
          <w:rtl/>
        </w:rPr>
        <w:t>، نوادر</w:t>
      </w:r>
      <w:r w:rsidRPr="00455CE0">
        <w:rPr>
          <w:rStyle w:val="FootnoteReference"/>
          <w:rFonts w:ascii="Traditional Arabic" w:hAnsi="Traditional Arabic" w:cs="Traditional Arabic"/>
          <w:rtl/>
        </w:rPr>
        <w:footnoteReference w:id="13"/>
      </w:r>
      <w:r w:rsidRPr="00455CE0">
        <w:rPr>
          <w:rFonts w:ascii="Traditional Arabic" w:hAnsi="Traditional Arabic" w:cs="Traditional Arabic"/>
          <w:rtl/>
        </w:rPr>
        <w:t xml:space="preserve"> و ... نقل شده است و مضامین همان است که در روایات قبلی مطرح شد.</w:t>
      </w:r>
    </w:p>
    <w:p w:rsidR="00571CBB" w:rsidRPr="00455CE0" w:rsidRDefault="00571CBB" w:rsidP="0082683D">
      <w:pPr>
        <w:pStyle w:val="3"/>
        <w:jc w:val="both"/>
        <w:rPr>
          <w:rFonts w:ascii="Traditional Arabic" w:hAnsi="Traditional Arabic" w:cs="Traditional Arabic"/>
          <w:color w:val="FF0000"/>
          <w:rtl/>
        </w:rPr>
      </w:pPr>
      <w:bookmarkStart w:id="29" w:name="_Toc474333498"/>
      <w:r w:rsidRPr="00455CE0">
        <w:rPr>
          <w:rFonts w:ascii="Traditional Arabic" w:hAnsi="Traditional Arabic" w:cs="Traditional Arabic"/>
          <w:color w:val="FF0000"/>
          <w:rtl/>
        </w:rPr>
        <w:t>روایت 3</w:t>
      </w:r>
      <w:bookmarkEnd w:id="29"/>
    </w:p>
    <w:p w:rsidR="00571CBB" w:rsidRPr="00455CE0" w:rsidRDefault="00571CBB" w:rsidP="00A46C92">
      <w:pPr>
        <w:jc w:val="both"/>
        <w:rPr>
          <w:rFonts w:ascii="Traditional Arabic" w:eastAsia="Times New Roman" w:hAnsi="Traditional Arabic" w:cs="Traditional Arabic"/>
          <w:sz w:val="28"/>
        </w:rPr>
      </w:pPr>
      <w:r w:rsidRPr="00455CE0">
        <w:rPr>
          <w:rFonts w:ascii="Traditional Arabic" w:eastAsia="Times New Roman" w:hAnsi="Traditional Arabic" w:cs="Traditional Arabic"/>
          <w:sz w:val="28"/>
          <w:rtl/>
        </w:rPr>
        <w:t xml:space="preserve">روایت سوم از کشی نقل شده است؛ </w:t>
      </w:r>
      <w:r w:rsidRPr="00455CE0">
        <w:rPr>
          <w:rFonts w:ascii="Traditional Arabic" w:eastAsia="Times New Roman" w:hAnsi="Traditional Arabic" w:cs="Traditional Arabic"/>
          <w:b/>
          <w:bCs/>
          <w:sz w:val="28"/>
          <w:rtl/>
        </w:rPr>
        <w:t xml:space="preserve">الْكَشِّيُّ فِي رِجَالِهِ، عَنْ حَمْدَوَيْهِ عَنْ مُحَمَّدِ بْنِ عِيسَى عَنْ يُونُسَ قَالَ قَالَ الْعَبْدُ الصَّالِحُ ع‏ </w:t>
      </w:r>
      <w:r w:rsidR="00A46C92" w:rsidRPr="00455CE0">
        <w:rPr>
          <w:rFonts w:ascii="Traditional Arabic" w:eastAsia="Times New Roman" w:hAnsi="Traditional Arabic" w:cs="Traditional Arabic"/>
          <w:b/>
          <w:bCs/>
          <w:sz w:val="28"/>
          <w:rtl/>
        </w:rPr>
        <w:t>«</w:t>
      </w:r>
      <w:r w:rsidRPr="00A46C92">
        <w:rPr>
          <w:rFonts w:ascii="Traditional Arabic" w:eastAsia="Times New Roman" w:hAnsi="Traditional Arabic" w:cs="Traditional Arabic"/>
          <w:b/>
          <w:bCs/>
          <w:color w:val="008000"/>
          <w:sz w:val="28"/>
          <w:rtl/>
        </w:rPr>
        <w:t>يَا يُونُسُ ارْفُقْ بِهِمْ فَإِنَّ كَلَامَكَ يَدِقُّ عَلَيْهِمْ الْخَبَر</w:t>
      </w:r>
      <w:r w:rsidRPr="00455CE0">
        <w:rPr>
          <w:rFonts w:ascii="Traditional Arabic" w:eastAsia="Times New Roman" w:hAnsi="Traditional Arabic" w:cs="Traditional Arabic"/>
          <w:b/>
          <w:bCs/>
          <w:sz w:val="28"/>
          <w:rtl/>
        </w:rPr>
        <w:t>»</w:t>
      </w:r>
      <w:r w:rsidRPr="00455CE0">
        <w:rPr>
          <w:rFonts w:ascii="Traditional Arabic" w:eastAsia="Times New Roman" w:hAnsi="Traditional Arabic" w:cs="Traditional Arabic"/>
          <w:sz w:val="28"/>
          <w:vertAlign w:val="superscript"/>
          <w:rtl/>
        </w:rPr>
        <w:footnoteReference w:id="14"/>
      </w:r>
    </w:p>
    <w:p w:rsidR="00571CBB" w:rsidRPr="00455CE0" w:rsidRDefault="00571CBB" w:rsidP="0082683D">
      <w:pPr>
        <w:jc w:val="both"/>
        <w:rPr>
          <w:rFonts w:ascii="Traditional Arabic" w:eastAsia="Times New Roman" w:hAnsi="Traditional Arabic" w:cs="Traditional Arabic"/>
          <w:sz w:val="28"/>
          <w:rtl/>
        </w:rPr>
      </w:pPr>
      <w:r w:rsidRPr="00455CE0">
        <w:rPr>
          <w:rFonts w:ascii="Traditional Arabic" w:eastAsia="Times New Roman" w:hAnsi="Traditional Arabic" w:cs="Traditional Arabic"/>
          <w:sz w:val="28"/>
          <w:rtl/>
        </w:rPr>
        <w:t>مرحوم خویی سند «کشی» را قبول دارد اما ما اشکال کردیم.</w:t>
      </w:r>
    </w:p>
    <w:p w:rsidR="00571CBB" w:rsidRPr="00455CE0" w:rsidRDefault="00571CBB" w:rsidP="0082683D">
      <w:pPr>
        <w:pStyle w:val="3"/>
        <w:jc w:val="both"/>
        <w:rPr>
          <w:rFonts w:ascii="Traditional Arabic" w:hAnsi="Traditional Arabic" w:cs="Traditional Arabic"/>
          <w:color w:val="FF0000"/>
          <w:rtl/>
        </w:rPr>
      </w:pPr>
      <w:bookmarkStart w:id="30" w:name="_Toc474333499"/>
      <w:r w:rsidRPr="00455CE0">
        <w:rPr>
          <w:rFonts w:ascii="Traditional Arabic" w:hAnsi="Traditional Arabic" w:cs="Traditional Arabic"/>
          <w:color w:val="FF0000"/>
          <w:rtl/>
        </w:rPr>
        <w:t>روایت 4</w:t>
      </w:r>
      <w:bookmarkEnd w:id="30"/>
    </w:p>
    <w:p w:rsidR="00E83307" w:rsidRPr="00455CE0" w:rsidRDefault="00571CBB" w:rsidP="0082683D">
      <w:pPr>
        <w:jc w:val="both"/>
        <w:rPr>
          <w:rFonts w:ascii="Traditional Arabic" w:hAnsi="Traditional Arabic" w:cs="Traditional Arabic"/>
          <w:szCs w:val="32"/>
          <w:rtl/>
        </w:rPr>
      </w:pPr>
      <w:r w:rsidRPr="00455CE0">
        <w:rPr>
          <w:rFonts w:ascii="Traditional Arabic" w:hAnsi="Traditional Arabic" w:cs="Traditional Arabic"/>
          <w:b/>
          <w:bCs/>
          <w:sz w:val="18"/>
          <w:rtl/>
        </w:rPr>
        <w:t xml:space="preserve">وَ عَنِ الْقُتَيْبِيِّ عَنِ الْفَضْلِ بْنِ شَاذَانَ عَنْ أَبِي جَعْفَرٍ الْبَصْرِيِّ قَالَ‏ دَخَلْتُ مَعَ يُونُسَ بْنِ عَبْدِ الرَّحْمَنِ عَلَى الرِّضَا </w:t>
      </w:r>
      <w:r w:rsidR="00F71248" w:rsidRPr="00455CE0">
        <w:rPr>
          <w:rFonts w:ascii="Traditional Arabic" w:hAnsi="Traditional Arabic" w:cs="Traditional Arabic" w:hint="cs"/>
          <w:b/>
          <w:bCs/>
          <w:sz w:val="18"/>
          <w:rtl/>
        </w:rPr>
        <w:t>(</w:t>
      </w:r>
      <w:r w:rsidRPr="00455CE0">
        <w:rPr>
          <w:rFonts w:ascii="Traditional Arabic" w:hAnsi="Traditional Arabic" w:cs="Traditional Arabic"/>
          <w:b/>
          <w:bCs/>
          <w:sz w:val="18"/>
          <w:rtl/>
        </w:rPr>
        <w:t>ع</w:t>
      </w:r>
      <w:r w:rsidR="00F71248" w:rsidRPr="00455CE0">
        <w:rPr>
          <w:rFonts w:ascii="Traditional Arabic" w:hAnsi="Traditional Arabic" w:cs="Traditional Arabic" w:hint="cs"/>
          <w:b/>
          <w:bCs/>
          <w:sz w:val="18"/>
          <w:rtl/>
        </w:rPr>
        <w:t>)</w:t>
      </w:r>
      <w:r w:rsidRPr="00455CE0">
        <w:rPr>
          <w:rFonts w:ascii="Traditional Arabic" w:hAnsi="Traditional Arabic" w:cs="Traditional Arabic"/>
          <w:b/>
          <w:bCs/>
          <w:sz w:val="18"/>
          <w:rtl/>
        </w:rPr>
        <w:t xml:space="preserve"> فَشَكَا إِلَيْهِ مَا يَلْقَى مِنْ أَصْحَابِهِ مِنَ الْوَقِيعَةِ فَقَالَ الرِّضَا </w:t>
      </w:r>
      <w:r w:rsidR="00F71248" w:rsidRPr="00455CE0">
        <w:rPr>
          <w:rFonts w:ascii="Traditional Arabic" w:hAnsi="Traditional Arabic" w:cs="Traditional Arabic" w:hint="cs"/>
          <w:b/>
          <w:bCs/>
          <w:sz w:val="18"/>
          <w:rtl/>
        </w:rPr>
        <w:t>(</w:t>
      </w:r>
      <w:r w:rsidRPr="00455CE0">
        <w:rPr>
          <w:rFonts w:ascii="Traditional Arabic" w:hAnsi="Traditional Arabic" w:cs="Traditional Arabic"/>
          <w:b/>
          <w:bCs/>
          <w:sz w:val="18"/>
          <w:rtl/>
        </w:rPr>
        <w:t>ع</w:t>
      </w:r>
      <w:r w:rsidR="00F71248" w:rsidRPr="00455CE0">
        <w:rPr>
          <w:rFonts w:ascii="Traditional Arabic" w:hAnsi="Traditional Arabic" w:cs="Traditional Arabic" w:hint="cs"/>
          <w:b/>
          <w:bCs/>
          <w:sz w:val="18"/>
          <w:rtl/>
        </w:rPr>
        <w:t>):</w:t>
      </w:r>
      <w:r w:rsidRPr="00455CE0">
        <w:rPr>
          <w:rFonts w:ascii="Traditional Arabic" w:hAnsi="Traditional Arabic" w:cs="Traditional Arabic"/>
          <w:b/>
          <w:bCs/>
          <w:sz w:val="18"/>
          <w:rtl/>
        </w:rPr>
        <w:t xml:space="preserve"> </w:t>
      </w:r>
      <w:r w:rsidR="00F71248" w:rsidRPr="00455CE0">
        <w:rPr>
          <w:rFonts w:ascii="Traditional Arabic" w:hAnsi="Traditional Arabic" w:cs="Traditional Arabic" w:hint="cs"/>
          <w:b/>
          <w:bCs/>
          <w:sz w:val="18"/>
          <w:rtl/>
        </w:rPr>
        <w:t>«</w:t>
      </w:r>
      <w:r w:rsidRPr="00A46C92">
        <w:rPr>
          <w:rFonts w:ascii="Traditional Arabic" w:hAnsi="Traditional Arabic" w:cs="Traditional Arabic"/>
          <w:b/>
          <w:bCs/>
          <w:color w:val="008000"/>
          <w:sz w:val="18"/>
          <w:rtl/>
        </w:rPr>
        <w:t>دَارِهِمْ فَإِنَّ عُقُولَهُمْ لَا تَبْلُغ</w:t>
      </w:r>
      <w:r w:rsidR="00F71248" w:rsidRPr="00455CE0">
        <w:rPr>
          <w:rFonts w:ascii="Traditional Arabic" w:hAnsi="Traditional Arabic" w:cs="Traditional Arabic" w:hint="cs"/>
          <w:b/>
          <w:bCs/>
          <w:sz w:val="18"/>
          <w:rtl/>
        </w:rPr>
        <w:t>»</w:t>
      </w:r>
      <w:r w:rsidRPr="00455CE0">
        <w:rPr>
          <w:rFonts w:ascii="Traditional Arabic" w:hAnsi="Traditional Arabic" w:cs="Traditional Arabic"/>
          <w:sz w:val="18"/>
          <w:rtl/>
        </w:rPr>
        <w:t>‏</w:t>
      </w:r>
      <w:r w:rsidRPr="00455CE0">
        <w:rPr>
          <w:rFonts w:ascii="Traditional Arabic" w:hAnsi="Traditional Arabic" w:cs="Traditional Arabic"/>
          <w:sz w:val="18"/>
          <w:vertAlign w:val="superscript"/>
          <w:rtl/>
        </w:rPr>
        <w:footnoteReference w:id="15"/>
      </w:r>
    </w:p>
    <w:p w:rsidR="00730547" w:rsidRPr="00455CE0" w:rsidRDefault="00E83307" w:rsidP="0082683D">
      <w:pPr>
        <w:jc w:val="both"/>
        <w:rPr>
          <w:rFonts w:ascii="Traditional Arabic" w:hAnsi="Traditional Arabic" w:cs="Traditional Arabic"/>
          <w:rtl/>
        </w:rPr>
      </w:pPr>
      <w:r w:rsidRPr="00455CE0">
        <w:rPr>
          <w:rFonts w:ascii="Traditional Arabic" w:hAnsi="Traditional Arabic" w:cs="Traditional Arabic"/>
          <w:rtl/>
        </w:rPr>
        <w:lastRenderedPageBreak/>
        <w:t>همین مضامین در روایات دیگر هم آمده است اما سند هیچ کدام معتبر نیست.</w:t>
      </w:r>
    </w:p>
    <w:p w:rsidR="00E83307" w:rsidRPr="00455CE0" w:rsidRDefault="00E83307" w:rsidP="0082683D">
      <w:pPr>
        <w:pStyle w:val="3"/>
        <w:jc w:val="both"/>
        <w:rPr>
          <w:rFonts w:ascii="Traditional Arabic" w:hAnsi="Traditional Arabic" w:cs="Traditional Arabic"/>
          <w:color w:val="FF0000"/>
          <w:rtl/>
        </w:rPr>
      </w:pPr>
      <w:bookmarkStart w:id="32" w:name="_Toc474333500"/>
      <w:r w:rsidRPr="00455CE0">
        <w:rPr>
          <w:rFonts w:ascii="Traditional Arabic" w:hAnsi="Traditional Arabic" w:cs="Traditional Arabic"/>
          <w:color w:val="FF0000"/>
          <w:rtl/>
        </w:rPr>
        <w:t>نکته</w:t>
      </w:r>
      <w:bookmarkEnd w:id="32"/>
    </w:p>
    <w:p w:rsidR="00E83307" w:rsidRPr="00455CE0" w:rsidRDefault="00E83307" w:rsidP="00F71248">
      <w:pPr>
        <w:jc w:val="both"/>
        <w:rPr>
          <w:rFonts w:ascii="Traditional Arabic" w:hAnsi="Traditional Arabic" w:cs="Traditional Arabic"/>
          <w:szCs w:val="32"/>
          <w:rtl/>
        </w:rPr>
      </w:pPr>
      <w:r w:rsidRPr="00455CE0">
        <w:rPr>
          <w:rFonts w:ascii="Traditional Arabic" w:hAnsi="Traditional Arabic" w:cs="Traditional Arabic"/>
          <w:rtl/>
        </w:rPr>
        <w:t xml:space="preserve">و لو تک‌تک روایات از حیث سند، معتبر نیست اما مضمون کلی و اینکه ایمان درجات دارد، مورد </w:t>
      </w:r>
      <w:r w:rsidR="00A46C92">
        <w:rPr>
          <w:rFonts w:ascii="Traditional Arabic" w:hAnsi="Traditional Arabic" w:cs="Traditional Arabic"/>
          <w:rtl/>
        </w:rPr>
        <w:t>تأیید</w:t>
      </w:r>
      <w:r w:rsidRPr="00455CE0">
        <w:rPr>
          <w:rFonts w:ascii="Traditional Arabic" w:hAnsi="Traditional Arabic" w:cs="Traditional Arabic"/>
          <w:rtl/>
        </w:rPr>
        <w:t xml:space="preserve"> است. </w:t>
      </w:r>
      <w:r w:rsidR="00F71248" w:rsidRPr="00455CE0">
        <w:rPr>
          <w:rFonts w:ascii="Traditional Arabic" w:hAnsi="Traditional Arabic" w:cs="Traditional Arabic" w:hint="cs"/>
          <w:rtl/>
        </w:rPr>
        <w:t xml:space="preserve">چندین </w:t>
      </w:r>
      <w:r w:rsidRPr="00455CE0">
        <w:rPr>
          <w:rFonts w:ascii="Traditional Arabic" w:hAnsi="Traditional Arabic" w:cs="Traditional Arabic"/>
          <w:rtl/>
        </w:rPr>
        <w:t xml:space="preserve">بحث جدی در این روایات وجود دارد که </w:t>
      </w:r>
      <w:r w:rsidR="00A46C92">
        <w:rPr>
          <w:rFonts w:ascii="Traditional Arabic" w:hAnsi="Traditional Arabic" w:cs="Traditional Arabic"/>
          <w:rtl/>
        </w:rPr>
        <w:t>انشاءالله</w:t>
      </w:r>
      <w:r w:rsidRPr="00455CE0">
        <w:rPr>
          <w:rFonts w:ascii="Traditional Arabic" w:hAnsi="Traditional Arabic" w:cs="Traditional Arabic"/>
          <w:rtl/>
        </w:rPr>
        <w:t xml:space="preserve"> در هفته آینده عرض می‌کنیم. رو</w:t>
      </w:r>
      <w:r w:rsidR="00A46C92">
        <w:rPr>
          <w:rFonts w:ascii="Traditional Arabic" w:hAnsi="Traditional Arabic" w:cs="Traditional Arabic" w:hint="cs"/>
          <w:rtl/>
        </w:rPr>
        <w:t>ا</w:t>
      </w:r>
      <w:r w:rsidRPr="00455CE0">
        <w:rPr>
          <w:rFonts w:ascii="Traditional Arabic" w:hAnsi="Traditional Arabic" w:cs="Traditional Arabic"/>
          <w:rtl/>
        </w:rPr>
        <w:t>یات را تحلیل می‌کنیم و سپس وارد بررسی آیات و سایر ادله می‌شویم.</w:t>
      </w:r>
    </w:p>
    <w:p w:rsidR="007D6C03" w:rsidRPr="00455CE0" w:rsidRDefault="007D6C03" w:rsidP="0082683D">
      <w:pPr>
        <w:jc w:val="both"/>
        <w:rPr>
          <w:rFonts w:ascii="Traditional Arabic" w:hAnsi="Traditional Arabic" w:cs="Traditional Arabic"/>
          <w:sz w:val="24"/>
          <w:szCs w:val="32"/>
          <w:rtl/>
        </w:rPr>
      </w:pPr>
    </w:p>
    <w:sectPr w:rsidR="007D6C03" w:rsidRPr="00455CE0"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AED" w:rsidRDefault="008E4AED" w:rsidP="000D5800">
      <w:r>
        <w:separator/>
      </w:r>
    </w:p>
  </w:endnote>
  <w:endnote w:type="continuationSeparator" w:id="0">
    <w:p w:rsidR="008E4AED" w:rsidRDefault="008E4AE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A46C92">
      <w:rPr>
        <w:noProof/>
        <w:rtl/>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AED" w:rsidRDefault="008E4AED" w:rsidP="000D5800">
      <w:r>
        <w:separator/>
      </w:r>
    </w:p>
  </w:footnote>
  <w:footnote w:type="continuationSeparator" w:id="0">
    <w:p w:rsidR="008E4AED" w:rsidRDefault="008E4AED" w:rsidP="000D5800">
      <w:r>
        <w:continuationSeparator/>
      </w:r>
    </w:p>
  </w:footnote>
  <w:footnote w:id="1">
    <w:p w:rsidR="00A95024" w:rsidRPr="00455CE0" w:rsidRDefault="00A95024" w:rsidP="00A46C92">
      <w:pPr>
        <w:jc w:val="both"/>
        <w:rPr>
          <w:rFonts w:ascii="IRBadr" w:hAnsi="IRBadr" w:cs="IRBadr"/>
          <w:sz w:val="20"/>
          <w:szCs w:val="20"/>
          <w:rtl/>
        </w:rPr>
      </w:pPr>
      <w:r w:rsidRPr="00455CE0">
        <w:rPr>
          <w:rStyle w:val="FootnoteReference"/>
          <w:rFonts w:ascii="IRBadr" w:hAnsi="IRBadr" w:cs="IRBadr"/>
          <w:color w:val="000000"/>
          <w:sz w:val="20"/>
          <w:szCs w:val="20"/>
        </w:rPr>
        <w:footnoteRef/>
      </w:r>
      <w:r w:rsidRPr="00455CE0">
        <w:rPr>
          <w:rFonts w:ascii="IRBadr" w:hAnsi="IRBadr" w:cs="IRBadr"/>
          <w:color w:val="000000"/>
          <w:sz w:val="20"/>
          <w:szCs w:val="20"/>
          <w:rtl/>
        </w:rPr>
        <w:t xml:space="preserve"> . </w:t>
      </w:r>
      <w:r w:rsidR="00A46C92" w:rsidRPr="00455CE0">
        <w:rPr>
          <w:rFonts w:ascii="IRBadr" w:hAnsi="IRBadr" w:cs="IRBadr"/>
          <w:sz w:val="20"/>
          <w:szCs w:val="20"/>
          <w:rtl/>
        </w:rPr>
        <w:t xml:space="preserve">شيخ حر عاملى، تفصيل وسائل الشيعة إلى تحصيل مسائل الشريعة، </w:t>
      </w:r>
      <w:r w:rsidRPr="00455CE0">
        <w:rPr>
          <w:rFonts w:ascii="IRBadr" w:hAnsi="IRBadr" w:cs="IRBadr"/>
          <w:sz w:val="20"/>
          <w:szCs w:val="20"/>
          <w:rtl/>
        </w:rPr>
        <w:t>ج‏16 ؛ ص159</w:t>
      </w:r>
      <w:r w:rsidR="00A46C92">
        <w:rPr>
          <w:rFonts w:ascii="IRBadr" w:hAnsi="IRBadr" w:cs="IRBadr" w:hint="cs"/>
          <w:sz w:val="20"/>
          <w:szCs w:val="20"/>
          <w:rtl/>
        </w:rPr>
        <w:t>.</w:t>
      </w:r>
    </w:p>
  </w:footnote>
  <w:footnote w:id="2">
    <w:p w:rsidR="00E079BF" w:rsidRPr="00455CE0" w:rsidRDefault="00E079BF" w:rsidP="00E079BF">
      <w:pPr>
        <w:pStyle w:val="FootnoteText"/>
        <w:rPr>
          <w:rFonts w:ascii="IRBadr" w:hAnsi="IRBadr" w:cs="IRBadr"/>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xml:space="preserve">( </w:t>
      </w:r>
      <w:r w:rsidRPr="00455CE0">
        <w:rPr>
          <w:rFonts w:ascii="IRBadr" w:hAnsi="IRBadr" w:cs="IRBadr"/>
          <w:rtl/>
        </w:rPr>
        <w:t>3)- في المصدر- فارفقه.</w:t>
      </w:r>
    </w:p>
  </w:footnote>
  <w:footnote w:id="3">
    <w:p w:rsidR="00E079BF" w:rsidRPr="00455CE0" w:rsidRDefault="00E079BF" w:rsidP="00E079BF">
      <w:pPr>
        <w:pStyle w:val="FootnoteText"/>
        <w:rPr>
          <w:rFonts w:ascii="IRBadr" w:hAnsi="IRBadr" w:cs="IRBadr"/>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xml:space="preserve">. </w:t>
      </w:r>
      <w:r w:rsidRPr="00455CE0">
        <w:rPr>
          <w:rFonts w:ascii="IRBadr" w:hAnsi="IRBadr" w:cs="IRBadr"/>
          <w:rtl/>
        </w:rPr>
        <w:t>شيخ حر عاملى، تفصيل وسائل الشيعة إلى تحصيل مسائل الشريعة، ج‏16، ص162؛ کلینی، كافي، ج 2، ص 45</w:t>
      </w:r>
      <w:r w:rsidR="00A46C92">
        <w:rPr>
          <w:rFonts w:ascii="IRBadr" w:hAnsi="IRBadr" w:cs="IRBadr" w:hint="cs"/>
          <w:rtl/>
        </w:rPr>
        <w:t>.</w:t>
      </w:r>
    </w:p>
  </w:footnote>
  <w:footnote w:id="4">
    <w:p w:rsidR="00C75B5A" w:rsidRPr="00455CE0" w:rsidRDefault="00C75B5A" w:rsidP="00C75B5A">
      <w:pPr>
        <w:pStyle w:val="FootnoteText"/>
        <w:rPr>
          <w:rFonts w:ascii="IRBadr" w:hAnsi="IRBadr" w:cs="IRBadr" w:hint="cs"/>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xml:space="preserve">. </w:t>
      </w:r>
      <w:r w:rsidRPr="00455CE0">
        <w:rPr>
          <w:rFonts w:ascii="IRBadr" w:hAnsi="IRBadr" w:cs="IRBadr"/>
          <w:rtl/>
        </w:rPr>
        <w:t>شیخ صدوق، خصال، ص 447 ـ 448؛ شيخ حر عاملى، تفصيل وسائل الشيعة إلى تحصيل مسائل الشريعة، ج‏16، ص162</w:t>
      </w:r>
      <w:r w:rsidR="00A46C92">
        <w:rPr>
          <w:rFonts w:ascii="IRBadr" w:hAnsi="IRBadr" w:cs="IRBadr" w:hint="cs"/>
          <w:rtl/>
        </w:rPr>
        <w:t>.</w:t>
      </w:r>
    </w:p>
  </w:footnote>
  <w:footnote w:id="5">
    <w:p w:rsidR="006B415F" w:rsidRPr="00455CE0" w:rsidRDefault="006B415F" w:rsidP="006B415F">
      <w:pPr>
        <w:pStyle w:val="FootnoteText"/>
        <w:rPr>
          <w:rFonts w:ascii="IRBadr" w:hAnsi="IRBadr" w:cs="IRBadr" w:hint="cs"/>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کلینی، كافي ، ج 2، ص 45؛ شيخ حر عاملى، تفصيل وسائل الشيعة إلى تحصيل مسائل الشريعة، ج‏16، ص163</w:t>
      </w:r>
      <w:r w:rsidR="00A46C92">
        <w:rPr>
          <w:rFonts w:ascii="IRBadr" w:hAnsi="IRBadr" w:cs="IRBadr" w:hint="cs"/>
          <w:rtl/>
        </w:rPr>
        <w:t>.</w:t>
      </w:r>
    </w:p>
  </w:footnote>
  <w:footnote w:id="6">
    <w:p w:rsidR="00DD27A6" w:rsidRPr="00455CE0" w:rsidRDefault="00DD27A6" w:rsidP="00DD27A6">
      <w:pPr>
        <w:pStyle w:val="FootnoteText"/>
        <w:rPr>
          <w:rFonts w:ascii="IRBadr" w:hAnsi="IRBadr" w:cs="IRBadr"/>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في نسخة- بصيرة( هامش المخطوط).</w:t>
      </w:r>
    </w:p>
  </w:footnote>
  <w:footnote w:id="7">
    <w:p w:rsidR="00DD27A6" w:rsidRPr="00455CE0" w:rsidRDefault="00DD27A6" w:rsidP="00DD27A6">
      <w:pPr>
        <w:pStyle w:val="FootnoteText"/>
        <w:rPr>
          <w:rFonts w:ascii="IRBadr" w:hAnsi="IRBadr" w:cs="IRBadr" w:hint="cs"/>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xml:space="preserve">. </w:t>
      </w:r>
      <w:r w:rsidRPr="00455CE0">
        <w:rPr>
          <w:rFonts w:ascii="IRBadr" w:hAnsi="IRBadr" w:cs="IRBadr"/>
          <w:rtl/>
        </w:rPr>
        <w:t>کلینی، كافي ، ج 2، ص 45؛ شيخ حر عاملى، محمد بن حسن، تفصيل وسائل الشيعة إلى تحصيل مسائل الشريعة، ج‏16، ص163</w:t>
      </w:r>
      <w:r w:rsidR="00A46C92">
        <w:rPr>
          <w:rFonts w:ascii="IRBadr" w:hAnsi="IRBadr" w:cs="IRBadr" w:hint="cs"/>
          <w:rtl/>
        </w:rPr>
        <w:t>.</w:t>
      </w:r>
    </w:p>
  </w:footnote>
  <w:footnote w:id="8">
    <w:p w:rsidR="000C5E39" w:rsidRPr="00455CE0" w:rsidRDefault="000C5E39" w:rsidP="000C5E39">
      <w:pPr>
        <w:pStyle w:val="FootnoteText"/>
        <w:rPr>
          <w:rFonts w:ascii="IRBadr" w:hAnsi="IRBadr" w:cs="IRBadr"/>
          <w:rtl/>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شیخ صدوق، خصال، ص 111؛ شيخ حر عاملى، محمد بن حسن، تفصيل وسائل الشيعة إلى تحصيل مسائل الشريعة، ج‏16، ص163</w:t>
      </w:r>
      <w:r w:rsidR="00A46C92">
        <w:rPr>
          <w:rFonts w:ascii="IRBadr" w:hAnsi="IRBadr" w:cs="IRBadr" w:hint="cs"/>
          <w:rtl/>
        </w:rPr>
        <w:t>.</w:t>
      </w:r>
    </w:p>
  </w:footnote>
  <w:footnote w:id="9">
    <w:p w:rsidR="00730547" w:rsidRPr="00455CE0" w:rsidRDefault="00730547" w:rsidP="0082683D">
      <w:pPr>
        <w:pStyle w:val="FootnoteText"/>
        <w:rPr>
          <w:rFonts w:ascii="IRBadr" w:hAnsi="IRBadr" w:cs="IRBadr" w:hint="cs"/>
          <w:color w:val="000000"/>
          <w:rtl/>
        </w:rPr>
      </w:pPr>
      <w:r w:rsidRPr="00455CE0">
        <w:rPr>
          <w:rStyle w:val="FootnoteReference"/>
          <w:rFonts w:ascii="IRBadr" w:eastAsia="2  Lotus" w:hAnsi="IRBadr" w:cs="IRBadr"/>
          <w:color w:val="000000"/>
        </w:rPr>
        <w:footnoteRef/>
      </w:r>
      <w:r w:rsidRPr="00455CE0">
        <w:rPr>
          <w:rFonts w:ascii="IRBadr" w:hAnsi="IRBadr" w:cs="IRBadr"/>
          <w:color w:val="000000"/>
          <w:rtl/>
        </w:rPr>
        <w:t xml:space="preserve"> </w:t>
      </w:r>
      <w:r w:rsidR="0082683D" w:rsidRPr="00455CE0">
        <w:rPr>
          <w:rFonts w:ascii="IRBadr" w:hAnsi="IRBadr" w:cs="IRBadr"/>
          <w:color w:val="000000"/>
          <w:rtl/>
        </w:rPr>
        <w:t xml:space="preserve">. </w:t>
      </w:r>
      <w:r w:rsidR="0082683D" w:rsidRPr="00455CE0">
        <w:rPr>
          <w:rFonts w:ascii="IRBadr" w:hAnsi="IRBadr" w:cs="IRBadr"/>
          <w:color w:val="000000"/>
          <w:rtl/>
        </w:rPr>
        <w:t xml:space="preserve">شیخ صدوق، الخصال 354- 35؛ </w:t>
      </w:r>
      <w:r w:rsidRPr="00455CE0">
        <w:rPr>
          <w:rFonts w:ascii="IRBadr" w:hAnsi="IRBadr" w:cs="IRBadr"/>
          <w:color w:val="000000"/>
          <w:rtl/>
        </w:rPr>
        <w:t xml:space="preserve">شيخ حر عاملى، تفصيل وسائل الشيعة إلى تحصيل مسائل الشريعة، </w:t>
      </w:r>
      <w:r w:rsidR="0082683D" w:rsidRPr="00455CE0">
        <w:rPr>
          <w:rFonts w:ascii="IRBadr" w:hAnsi="IRBadr" w:cs="IRBadr"/>
          <w:rtl/>
        </w:rPr>
        <w:t>ج‏16، ص164</w:t>
      </w:r>
      <w:r w:rsidR="00A46C92">
        <w:rPr>
          <w:rFonts w:ascii="IRBadr" w:hAnsi="IRBadr" w:cs="IRBadr" w:hint="cs"/>
          <w:color w:val="000000"/>
          <w:rtl/>
        </w:rPr>
        <w:t>.</w:t>
      </w:r>
    </w:p>
  </w:footnote>
  <w:footnote w:id="10">
    <w:p w:rsidR="00730547" w:rsidRPr="00455CE0" w:rsidRDefault="00730547" w:rsidP="00730547">
      <w:pPr>
        <w:pStyle w:val="FootnoteText"/>
        <w:rPr>
          <w:rFonts w:ascii="IRBadr" w:hAnsi="IRBadr" w:cs="IRBadr"/>
          <w:rtl/>
          <w:lang w:bidi="ar-SA"/>
        </w:rPr>
      </w:pPr>
      <w:r w:rsidRPr="00455CE0">
        <w:rPr>
          <w:rStyle w:val="FootnoteReference"/>
          <w:rFonts w:ascii="IRBadr" w:eastAsia="2  Lotus" w:hAnsi="IRBadr" w:cs="IRBadr"/>
        </w:rPr>
        <w:footnoteRef/>
      </w:r>
      <w:r w:rsidRPr="00455CE0">
        <w:rPr>
          <w:rFonts w:ascii="IRBadr" w:hAnsi="IRBadr" w:cs="IRBadr"/>
          <w:rtl/>
        </w:rPr>
        <w:t xml:space="preserve"> </w:t>
      </w:r>
      <w:r w:rsidRPr="00455CE0">
        <w:rPr>
          <w:rFonts w:ascii="IRBadr" w:hAnsi="IRBadr" w:cs="IRBadr"/>
          <w:rtl/>
        </w:rPr>
        <w:t>( 1)- في المصدر- إمارتنا.</w:t>
      </w:r>
    </w:p>
  </w:footnote>
  <w:footnote w:id="11">
    <w:p w:rsidR="00571CBB" w:rsidRPr="00455CE0" w:rsidRDefault="00571CBB" w:rsidP="00571CBB">
      <w:pPr>
        <w:pStyle w:val="FootnoteText"/>
        <w:rPr>
          <w:rFonts w:ascii="IRBadr" w:hAnsi="IRBadr" w:cs="IRBadr" w:hint="cs"/>
          <w:color w:val="000000"/>
          <w:rtl/>
        </w:rPr>
      </w:pPr>
      <w:r w:rsidRPr="00455CE0">
        <w:rPr>
          <w:rStyle w:val="FootnoteReference"/>
          <w:rFonts w:ascii="IRBadr" w:eastAsia="2  Lotus" w:hAnsi="IRBadr" w:cs="IRBadr"/>
          <w:color w:val="000000"/>
        </w:rPr>
        <w:footnoteRef/>
      </w:r>
      <w:r w:rsidRPr="00455CE0">
        <w:rPr>
          <w:rFonts w:ascii="IRBadr" w:hAnsi="IRBadr" w:cs="IRBadr"/>
          <w:color w:val="000000"/>
          <w:rtl/>
        </w:rPr>
        <w:t xml:space="preserve"> </w:t>
      </w:r>
      <w:r w:rsidRPr="00455CE0">
        <w:rPr>
          <w:rFonts w:ascii="IRBadr" w:hAnsi="IRBadr" w:cs="IRBadr"/>
          <w:color w:val="000000"/>
          <w:rtl/>
        </w:rPr>
        <w:t xml:space="preserve">. </w:t>
      </w:r>
      <w:r w:rsidRPr="00455CE0">
        <w:rPr>
          <w:rFonts w:ascii="IRBadr" w:hAnsi="IRBadr" w:cs="IRBadr"/>
          <w:color w:val="000000"/>
          <w:rtl/>
        </w:rPr>
        <w:t xml:space="preserve">میرزا حسين نوری، مستدرك الوسائل و مستنبط المسائل، </w:t>
      </w:r>
      <w:r w:rsidRPr="00455CE0">
        <w:rPr>
          <w:rFonts w:ascii="IRBadr" w:hAnsi="IRBadr" w:cs="IRBadr"/>
          <w:rtl/>
        </w:rPr>
        <w:t>ج‏12، ص214</w:t>
      </w:r>
      <w:r w:rsidR="00A46C92">
        <w:rPr>
          <w:rFonts w:ascii="IRBadr" w:hAnsi="IRBadr" w:cs="IRBadr" w:hint="cs"/>
          <w:color w:val="000000"/>
          <w:rtl/>
        </w:rPr>
        <w:t>.</w:t>
      </w:r>
    </w:p>
  </w:footnote>
  <w:footnote w:id="12">
    <w:p w:rsidR="00571CBB" w:rsidRPr="00455CE0" w:rsidRDefault="00571CBB">
      <w:pPr>
        <w:pStyle w:val="FootnoteText"/>
        <w:rPr>
          <w:rFonts w:ascii="IRBadr" w:hAnsi="IRBadr" w:cs="IRBadr"/>
        </w:rPr>
      </w:pPr>
      <w:r w:rsidRPr="00455CE0">
        <w:rPr>
          <w:rStyle w:val="FootnoteReference"/>
          <w:rFonts w:ascii="IRBadr" w:hAnsi="IRBadr" w:cs="IRBadr"/>
        </w:rPr>
        <w:footnoteRef/>
      </w:r>
      <w:r w:rsidRPr="00455CE0">
        <w:rPr>
          <w:rFonts w:ascii="IRBadr" w:hAnsi="IRBadr" w:cs="IRBadr"/>
          <w:rtl/>
        </w:rPr>
        <w:t xml:space="preserve"> </w:t>
      </w:r>
      <w:r w:rsidRPr="00455CE0">
        <w:rPr>
          <w:rFonts w:ascii="IRBadr" w:hAnsi="IRBadr" w:cs="IRBadr"/>
          <w:rtl/>
        </w:rPr>
        <w:t xml:space="preserve">. </w:t>
      </w:r>
      <w:r w:rsidRPr="00455CE0">
        <w:rPr>
          <w:rFonts w:ascii="IRBadr" w:eastAsia="Calibri" w:hAnsi="IRBadr" w:cs="IRBadr"/>
          <w:rtl/>
          <w:lang w:bidi="ar-SA"/>
        </w:rPr>
        <w:t>مصباح الشريعة ص 362</w:t>
      </w:r>
      <w:r w:rsidR="00A46C92">
        <w:rPr>
          <w:rFonts w:ascii="IRBadr" w:hAnsi="IRBadr" w:cs="IRBadr" w:hint="cs"/>
          <w:rtl/>
        </w:rPr>
        <w:t>.</w:t>
      </w:r>
    </w:p>
  </w:footnote>
  <w:footnote w:id="13">
    <w:p w:rsidR="00571CBB" w:rsidRPr="00455CE0" w:rsidRDefault="00571CBB">
      <w:pPr>
        <w:pStyle w:val="FootnoteText"/>
        <w:rPr>
          <w:rFonts w:ascii="IRBadr" w:hAnsi="IRBadr" w:cs="IRBadr"/>
        </w:rPr>
      </w:pPr>
      <w:r w:rsidRPr="00455CE0">
        <w:rPr>
          <w:rStyle w:val="FootnoteReference"/>
          <w:rFonts w:ascii="IRBadr" w:hAnsi="IRBadr" w:cs="IRBadr"/>
        </w:rPr>
        <w:footnoteRef/>
      </w:r>
      <w:r w:rsidRPr="00455CE0">
        <w:rPr>
          <w:rFonts w:ascii="IRBadr" w:hAnsi="IRBadr" w:cs="IRBadr"/>
          <w:rtl/>
        </w:rPr>
        <w:t xml:space="preserve"> </w:t>
      </w:r>
      <w:r w:rsidRPr="00455CE0">
        <w:rPr>
          <w:rFonts w:ascii="IRBadr" w:hAnsi="IRBadr" w:cs="IRBadr"/>
          <w:rtl/>
        </w:rPr>
        <w:t>. نوادر عليّ بن اسباط ص 126</w:t>
      </w:r>
      <w:r w:rsidR="00A46C92">
        <w:rPr>
          <w:rFonts w:ascii="IRBadr" w:hAnsi="IRBadr" w:cs="IRBadr" w:hint="cs"/>
          <w:rtl/>
        </w:rPr>
        <w:t>.</w:t>
      </w:r>
    </w:p>
  </w:footnote>
  <w:footnote w:id="14">
    <w:p w:rsidR="00571CBB" w:rsidRPr="00455CE0" w:rsidRDefault="00571CBB" w:rsidP="00571CBB">
      <w:pPr>
        <w:pStyle w:val="FootnoteText"/>
        <w:rPr>
          <w:rFonts w:ascii="IRBadr" w:hAnsi="IRBadr" w:cs="IRBadr"/>
          <w:color w:val="000000"/>
          <w:rtl/>
          <w:lang w:bidi="ar-SA"/>
        </w:rPr>
      </w:pPr>
      <w:r w:rsidRPr="00455CE0">
        <w:rPr>
          <w:rStyle w:val="FootnoteReference"/>
          <w:rFonts w:ascii="IRBadr" w:eastAsia="2  Lotus" w:hAnsi="IRBadr" w:cs="IRBadr"/>
          <w:color w:val="000000"/>
        </w:rPr>
        <w:footnoteRef/>
      </w:r>
      <w:r w:rsidR="00F71248" w:rsidRPr="00455CE0">
        <w:rPr>
          <w:rFonts w:ascii="IRBadr" w:hAnsi="IRBadr" w:cs="IRBadr"/>
          <w:color w:val="000000"/>
          <w:rtl/>
        </w:rPr>
        <w:t xml:space="preserve"> </w:t>
      </w:r>
      <w:r w:rsidR="00F71248" w:rsidRPr="00455CE0">
        <w:rPr>
          <w:rFonts w:ascii="IRBadr" w:hAnsi="IRBadr" w:cs="IRBadr"/>
          <w:color w:val="000000"/>
          <w:rtl/>
        </w:rPr>
        <w:t>.</w:t>
      </w:r>
      <w:r w:rsidRPr="00455CE0">
        <w:rPr>
          <w:rFonts w:ascii="IRBadr" w:hAnsi="IRBadr" w:cs="IRBadr"/>
          <w:color w:val="000000"/>
          <w:rtl/>
        </w:rPr>
        <w:t xml:space="preserve"> </w:t>
      </w:r>
      <w:r w:rsidRPr="00455CE0">
        <w:rPr>
          <w:rFonts w:ascii="IRBadr" w:hAnsi="IRBadr" w:cs="IRBadr"/>
          <w:color w:val="000000"/>
          <w:rtl/>
        </w:rPr>
        <w:t>رجال الكشّيّ ج 2 ص 782 ح 928.</w:t>
      </w:r>
    </w:p>
  </w:footnote>
  <w:footnote w:id="15">
    <w:p w:rsidR="00571CBB" w:rsidRPr="00455CE0" w:rsidRDefault="00571CBB" w:rsidP="00571CBB">
      <w:pPr>
        <w:pStyle w:val="FootnoteText"/>
        <w:rPr>
          <w:rFonts w:ascii="IRBadr" w:hAnsi="IRBadr" w:cs="IRBadr"/>
          <w:color w:val="000000"/>
          <w:rtl/>
          <w:lang w:bidi="ar-SA"/>
        </w:rPr>
      </w:pPr>
      <w:bookmarkStart w:id="31" w:name="_GoBack"/>
      <w:bookmarkEnd w:id="31"/>
      <w:r w:rsidRPr="00455CE0">
        <w:rPr>
          <w:rStyle w:val="FootnoteReference"/>
          <w:rFonts w:ascii="IRBadr" w:eastAsia="2  Lotus" w:hAnsi="IRBadr" w:cs="IRBadr"/>
          <w:color w:val="000000"/>
        </w:rPr>
        <w:footnoteRef/>
      </w:r>
      <w:r w:rsidRPr="00455CE0">
        <w:rPr>
          <w:rFonts w:ascii="IRBadr" w:hAnsi="IRBadr" w:cs="IRBadr"/>
          <w:color w:val="000000"/>
          <w:rtl/>
        </w:rPr>
        <w:t xml:space="preserve"> </w:t>
      </w:r>
      <w:r w:rsidR="0082683D" w:rsidRPr="00455CE0">
        <w:rPr>
          <w:rFonts w:ascii="IRBadr" w:hAnsi="IRBadr" w:cs="IRBadr"/>
          <w:color w:val="000000"/>
          <w:rtl/>
        </w:rPr>
        <w:t xml:space="preserve">. </w:t>
      </w:r>
      <w:r w:rsidRPr="00455CE0">
        <w:rPr>
          <w:rFonts w:ascii="IRBadr" w:hAnsi="IRBadr" w:cs="IRBadr"/>
          <w:color w:val="000000"/>
          <w:rtl/>
        </w:rPr>
        <w:t>رجال الكشّيّ ج 2 ص 783 ح 929.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91" w:rsidRDefault="00326D91" w:rsidP="00326D91">
    <w:pPr>
      <w:rPr>
        <w:rFonts w:ascii="Adobe Arabic" w:hAnsi="Adobe Arabic" w:cs="Adobe Arabic"/>
        <w:sz w:val="24"/>
        <w:szCs w:val="24"/>
      </w:rPr>
    </w:pPr>
    <w:r>
      <w:rPr>
        <w:noProof/>
      </w:rPr>
      <w:drawing>
        <wp:anchor distT="0" distB="0" distL="114300" distR="114300" simplePos="0" relativeHeight="251658240" behindDoc="1" locked="0" layoutInCell="1" allowOverlap="1" wp14:anchorId="28212357" wp14:editId="1A558A30">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55CE0">
      <w:rPr>
        <w:rFonts w:ascii="Adobe Arabic" w:hAnsi="Adobe Arabic" w:cs="Adobe Arabic"/>
        <w:b/>
        <w:bCs/>
        <w:sz w:val="24"/>
        <w:szCs w:val="24"/>
      </w:rPr>
      <w:t xml:space="preserve">                 </w:t>
    </w:r>
    <w:r>
      <w:rPr>
        <w:rFonts w:ascii="Adobe Arabic" w:hAnsi="Adobe Arabic" w:cs="Adobe Arabic"/>
        <w:b/>
        <w:bCs/>
        <w:sz w:val="24"/>
        <w:szCs w:val="24"/>
        <w:rtl/>
      </w:rPr>
      <w:t xml:space="preserve">درس فقه تربیتی                          عنوان اصلی: اصول و روش‌های فقه تربیتی                                       تاریخ جلسه: </w:t>
    </w:r>
    <w:r>
      <w:rPr>
        <w:rFonts w:ascii="Adobe Arabic" w:hAnsi="Adobe Arabic" w:cs="Adobe Arabic" w:hint="cs"/>
        <w:b/>
        <w:bCs/>
        <w:sz w:val="24"/>
        <w:szCs w:val="24"/>
        <w:rtl/>
      </w:rPr>
      <w:t>20</w:t>
    </w:r>
    <w:r>
      <w:rPr>
        <w:rFonts w:ascii="Adobe Arabic" w:hAnsi="Adobe Arabic" w:cs="Adobe Arabic"/>
        <w:b/>
        <w:bCs/>
        <w:sz w:val="24"/>
        <w:szCs w:val="24"/>
        <w:rtl/>
      </w:rPr>
      <w:t>/11/1395</w:t>
    </w:r>
  </w:p>
  <w:p w:rsidR="00326D91" w:rsidRDefault="00455CE0" w:rsidP="00326D91">
    <w:pPr>
      <w:pStyle w:val="Header"/>
      <w:rPr>
        <w:rFonts w:eastAsia="Calibri"/>
      </w:rPr>
    </w:pPr>
    <w:r>
      <w:rPr>
        <w:rFonts w:ascii="Adobe Arabic" w:hAnsi="Adobe Arabic" w:cs="Adobe Arabic" w:hint="cs"/>
        <w:b/>
        <w:bCs/>
        <w:sz w:val="24"/>
        <w:szCs w:val="24"/>
        <w:rtl/>
      </w:rPr>
      <w:t xml:space="preserve">                 </w:t>
    </w:r>
    <w:r w:rsidR="00326D91">
      <w:rPr>
        <w:rFonts w:ascii="Adobe Arabic" w:hAnsi="Adobe Arabic" w:cs="Adobe Arabic"/>
        <w:b/>
        <w:bCs/>
        <w:sz w:val="24"/>
        <w:szCs w:val="24"/>
        <w:rtl/>
      </w:rPr>
      <w:t>استاد اعرافی                               عنوان فرعی: اصل قدرت و استطاعت مربی و متربی(رفق و مدارا)         شماره جلسه:</w:t>
    </w:r>
    <w:r w:rsidR="00326D91">
      <w:rPr>
        <w:rFonts w:eastAsia="Calibri" w:hint="cs"/>
        <w:rtl/>
      </w:rPr>
      <w:t xml:space="preserve"> </w:t>
    </w:r>
    <w:r w:rsidR="00326D91">
      <w:rPr>
        <w:rFonts w:ascii="Adobe Arabic" w:eastAsia="Calibri" w:hAnsi="Adobe Arabic" w:cs="Adobe Arabic"/>
        <w:rtl/>
      </w:rPr>
      <w:t>2</w:t>
    </w:r>
    <w:r w:rsidR="00326D91">
      <w:rPr>
        <w:rFonts w:ascii="Adobe Arabic" w:eastAsia="Calibri" w:hAnsi="Adobe Arabic" w:cs="Adobe Arabic" w:hint="cs"/>
        <w:rtl/>
      </w:rPr>
      <w:t>7</w:t>
    </w:r>
  </w:p>
  <w:p w:rsidR="0011288D" w:rsidRPr="00873379" w:rsidRDefault="00E874F8"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12C853D4" wp14:editId="2A44B4B3">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B87DE5"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7074E"/>
    <w:multiLevelType w:val="hybridMultilevel"/>
    <w:tmpl w:val="E444A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3">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05AA8"/>
    <w:multiLevelType w:val="hybridMultilevel"/>
    <w:tmpl w:val="6E88B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BB1574"/>
    <w:multiLevelType w:val="hybridMultilevel"/>
    <w:tmpl w:val="CF3E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B51EFA"/>
    <w:multiLevelType w:val="hybridMultilevel"/>
    <w:tmpl w:val="0C209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522865"/>
    <w:multiLevelType w:val="hybridMultilevel"/>
    <w:tmpl w:val="E6865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50063B"/>
    <w:multiLevelType w:val="hybridMultilevel"/>
    <w:tmpl w:val="77D24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795859"/>
    <w:multiLevelType w:val="hybridMultilevel"/>
    <w:tmpl w:val="0BE6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
  </w:num>
  <w:num w:numId="3">
    <w:abstractNumId w:val="8"/>
  </w:num>
  <w:num w:numId="4">
    <w:abstractNumId w:val="26"/>
  </w:num>
  <w:num w:numId="5">
    <w:abstractNumId w:val="29"/>
  </w:num>
  <w:num w:numId="6">
    <w:abstractNumId w:val="12"/>
  </w:num>
  <w:num w:numId="7">
    <w:abstractNumId w:val="7"/>
  </w:num>
  <w:num w:numId="8">
    <w:abstractNumId w:val="14"/>
  </w:num>
  <w:num w:numId="9">
    <w:abstractNumId w:val="17"/>
  </w:num>
  <w:num w:numId="10">
    <w:abstractNumId w:val="11"/>
  </w:num>
  <w:num w:numId="11">
    <w:abstractNumId w:val="13"/>
  </w:num>
  <w:num w:numId="12">
    <w:abstractNumId w:val="23"/>
  </w:num>
  <w:num w:numId="13">
    <w:abstractNumId w:val="2"/>
  </w:num>
  <w:num w:numId="14">
    <w:abstractNumId w:val="10"/>
  </w:num>
  <w:num w:numId="15">
    <w:abstractNumId w:val="3"/>
  </w:num>
  <w:num w:numId="16">
    <w:abstractNumId w:val="0"/>
  </w:num>
  <w:num w:numId="17">
    <w:abstractNumId w:val="16"/>
  </w:num>
  <w:num w:numId="18">
    <w:abstractNumId w:val="9"/>
  </w:num>
  <w:num w:numId="19">
    <w:abstractNumId w:val="6"/>
  </w:num>
  <w:num w:numId="20">
    <w:abstractNumId w:val="21"/>
  </w:num>
  <w:num w:numId="21">
    <w:abstractNumId w:val="30"/>
  </w:num>
  <w:num w:numId="22">
    <w:abstractNumId w:val="1"/>
  </w:num>
  <w:num w:numId="23">
    <w:abstractNumId w:val="15"/>
  </w:num>
  <w:num w:numId="24">
    <w:abstractNumId w:val="20"/>
  </w:num>
  <w:num w:numId="25">
    <w:abstractNumId w:val="25"/>
  </w:num>
  <w:num w:numId="26">
    <w:abstractNumId w:val="5"/>
  </w:num>
  <w:num w:numId="27">
    <w:abstractNumId w:val="27"/>
  </w:num>
  <w:num w:numId="28">
    <w:abstractNumId w:val="22"/>
  </w:num>
  <w:num w:numId="29">
    <w:abstractNumId w:val="24"/>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06ED6"/>
    <w:rsid w:val="000101CE"/>
    <w:rsid w:val="0001243F"/>
    <w:rsid w:val="0001410B"/>
    <w:rsid w:val="00014136"/>
    <w:rsid w:val="000152DC"/>
    <w:rsid w:val="00021743"/>
    <w:rsid w:val="000228A2"/>
    <w:rsid w:val="00022D06"/>
    <w:rsid w:val="00023B8B"/>
    <w:rsid w:val="00025B46"/>
    <w:rsid w:val="000324F1"/>
    <w:rsid w:val="000372A2"/>
    <w:rsid w:val="00037CDF"/>
    <w:rsid w:val="00040787"/>
    <w:rsid w:val="00041223"/>
    <w:rsid w:val="00041FE0"/>
    <w:rsid w:val="00042887"/>
    <w:rsid w:val="00043EEA"/>
    <w:rsid w:val="00052BA3"/>
    <w:rsid w:val="000578E5"/>
    <w:rsid w:val="0006363E"/>
    <w:rsid w:val="00063836"/>
    <w:rsid w:val="000643D8"/>
    <w:rsid w:val="0006669C"/>
    <w:rsid w:val="00072196"/>
    <w:rsid w:val="00072EDC"/>
    <w:rsid w:val="000743E4"/>
    <w:rsid w:val="0008034C"/>
    <w:rsid w:val="00080DFF"/>
    <w:rsid w:val="00085ED5"/>
    <w:rsid w:val="00086525"/>
    <w:rsid w:val="0009083C"/>
    <w:rsid w:val="000928E5"/>
    <w:rsid w:val="00093D6B"/>
    <w:rsid w:val="000A1A51"/>
    <w:rsid w:val="000A646C"/>
    <w:rsid w:val="000A6E4B"/>
    <w:rsid w:val="000A7898"/>
    <w:rsid w:val="000B5269"/>
    <w:rsid w:val="000B793B"/>
    <w:rsid w:val="000C5E39"/>
    <w:rsid w:val="000D08AB"/>
    <w:rsid w:val="000D2D0D"/>
    <w:rsid w:val="000D3183"/>
    <w:rsid w:val="000D5800"/>
    <w:rsid w:val="000D5E6A"/>
    <w:rsid w:val="000D67CD"/>
    <w:rsid w:val="000D6922"/>
    <w:rsid w:val="000E448B"/>
    <w:rsid w:val="000E55ED"/>
    <w:rsid w:val="000E7D3B"/>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0F9"/>
    <w:rsid w:val="00122CFD"/>
    <w:rsid w:val="00123AF6"/>
    <w:rsid w:val="00124A9F"/>
    <w:rsid w:val="00125B0A"/>
    <w:rsid w:val="001262A8"/>
    <w:rsid w:val="00127ED4"/>
    <w:rsid w:val="00130E04"/>
    <w:rsid w:val="001322FA"/>
    <w:rsid w:val="00133537"/>
    <w:rsid w:val="00133E1D"/>
    <w:rsid w:val="00135796"/>
    <w:rsid w:val="0013617D"/>
    <w:rsid w:val="00136442"/>
    <w:rsid w:val="00141A93"/>
    <w:rsid w:val="00142029"/>
    <w:rsid w:val="0014350C"/>
    <w:rsid w:val="00144173"/>
    <w:rsid w:val="0014496A"/>
    <w:rsid w:val="00147CB6"/>
    <w:rsid w:val="00147DAE"/>
    <w:rsid w:val="001505A0"/>
    <w:rsid w:val="00150D4B"/>
    <w:rsid w:val="001516EB"/>
    <w:rsid w:val="00152670"/>
    <w:rsid w:val="00153A22"/>
    <w:rsid w:val="00153E1B"/>
    <w:rsid w:val="00154171"/>
    <w:rsid w:val="0015464D"/>
    <w:rsid w:val="00156917"/>
    <w:rsid w:val="001574BE"/>
    <w:rsid w:val="00160807"/>
    <w:rsid w:val="0016494A"/>
    <w:rsid w:val="00165053"/>
    <w:rsid w:val="00166DD8"/>
    <w:rsid w:val="0017008B"/>
    <w:rsid w:val="0017101C"/>
    <w:rsid w:val="001712D6"/>
    <w:rsid w:val="001757C8"/>
    <w:rsid w:val="00175A54"/>
    <w:rsid w:val="00176A40"/>
    <w:rsid w:val="00177934"/>
    <w:rsid w:val="00187367"/>
    <w:rsid w:val="001909DD"/>
    <w:rsid w:val="00190A8B"/>
    <w:rsid w:val="00192A6A"/>
    <w:rsid w:val="00195F4C"/>
    <w:rsid w:val="00196F97"/>
    <w:rsid w:val="00197CDD"/>
    <w:rsid w:val="001A270A"/>
    <w:rsid w:val="001A4E04"/>
    <w:rsid w:val="001A501F"/>
    <w:rsid w:val="001A6419"/>
    <w:rsid w:val="001B0794"/>
    <w:rsid w:val="001B1ACB"/>
    <w:rsid w:val="001B55D3"/>
    <w:rsid w:val="001B5EDE"/>
    <w:rsid w:val="001B7FBF"/>
    <w:rsid w:val="001C04C2"/>
    <w:rsid w:val="001C0E94"/>
    <w:rsid w:val="001C367D"/>
    <w:rsid w:val="001C3CCA"/>
    <w:rsid w:val="001C7252"/>
    <w:rsid w:val="001C7803"/>
    <w:rsid w:val="001D24F8"/>
    <w:rsid w:val="001D542D"/>
    <w:rsid w:val="001D6605"/>
    <w:rsid w:val="001D77EA"/>
    <w:rsid w:val="001E306E"/>
    <w:rsid w:val="001E3FB0"/>
    <w:rsid w:val="001E4FFF"/>
    <w:rsid w:val="001E58E4"/>
    <w:rsid w:val="001F14B5"/>
    <w:rsid w:val="001F1600"/>
    <w:rsid w:val="001F2E3E"/>
    <w:rsid w:val="001F347C"/>
    <w:rsid w:val="001F40C6"/>
    <w:rsid w:val="001F4EE4"/>
    <w:rsid w:val="001F53E5"/>
    <w:rsid w:val="001F7995"/>
    <w:rsid w:val="00203BEF"/>
    <w:rsid w:val="00203CF4"/>
    <w:rsid w:val="00204E65"/>
    <w:rsid w:val="00205BCC"/>
    <w:rsid w:val="0021037B"/>
    <w:rsid w:val="0021141A"/>
    <w:rsid w:val="0021625F"/>
    <w:rsid w:val="00221F20"/>
    <w:rsid w:val="00222000"/>
    <w:rsid w:val="00222B4F"/>
    <w:rsid w:val="00224032"/>
    <w:rsid w:val="00224C0A"/>
    <w:rsid w:val="00224D38"/>
    <w:rsid w:val="002269E6"/>
    <w:rsid w:val="00226E0E"/>
    <w:rsid w:val="002308C2"/>
    <w:rsid w:val="00232273"/>
    <w:rsid w:val="00232C9A"/>
    <w:rsid w:val="00233777"/>
    <w:rsid w:val="00234B45"/>
    <w:rsid w:val="00234CD6"/>
    <w:rsid w:val="00234F29"/>
    <w:rsid w:val="002376A5"/>
    <w:rsid w:val="00237F6E"/>
    <w:rsid w:val="002410DE"/>
    <w:rsid w:val="002417C9"/>
    <w:rsid w:val="00241C3F"/>
    <w:rsid w:val="002432A0"/>
    <w:rsid w:val="00243EA2"/>
    <w:rsid w:val="002466E5"/>
    <w:rsid w:val="002503C8"/>
    <w:rsid w:val="00250911"/>
    <w:rsid w:val="002512E5"/>
    <w:rsid w:val="002529C5"/>
    <w:rsid w:val="00261433"/>
    <w:rsid w:val="00261765"/>
    <w:rsid w:val="0026513B"/>
    <w:rsid w:val="0026577D"/>
    <w:rsid w:val="00266248"/>
    <w:rsid w:val="002673BE"/>
    <w:rsid w:val="00270068"/>
    <w:rsid w:val="00270294"/>
    <w:rsid w:val="00273951"/>
    <w:rsid w:val="002776C0"/>
    <w:rsid w:val="00277F5B"/>
    <w:rsid w:val="00281B65"/>
    <w:rsid w:val="00283525"/>
    <w:rsid w:val="0028785D"/>
    <w:rsid w:val="00287DCA"/>
    <w:rsid w:val="002901E1"/>
    <w:rsid w:val="002914BD"/>
    <w:rsid w:val="0029227F"/>
    <w:rsid w:val="00296574"/>
    <w:rsid w:val="00297263"/>
    <w:rsid w:val="002A0BC6"/>
    <w:rsid w:val="002A1D73"/>
    <w:rsid w:val="002A5A42"/>
    <w:rsid w:val="002B067A"/>
    <w:rsid w:val="002B1909"/>
    <w:rsid w:val="002B5E63"/>
    <w:rsid w:val="002B7AD5"/>
    <w:rsid w:val="002C03FA"/>
    <w:rsid w:val="002C3EBD"/>
    <w:rsid w:val="002C56FD"/>
    <w:rsid w:val="002D2C53"/>
    <w:rsid w:val="002D32DD"/>
    <w:rsid w:val="002D4807"/>
    <w:rsid w:val="002D49E4"/>
    <w:rsid w:val="002E36E9"/>
    <w:rsid w:val="002E450B"/>
    <w:rsid w:val="002E67F2"/>
    <w:rsid w:val="002E73F9"/>
    <w:rsid w:val="002E7528"/>
    <w:rsid w:val="002F05B9"/>
    <w:rsid w:val="002F5567"/>
    <w:rsid w:val="002F5F46"/>
    <w:rsid w:val="002F6588"/>
    <w:rsid w:val="003031AA"/>
    <w:rsid w:val="00306A2E"/>
    <w:rsid w:val="00310BCF"/>
    <w:rsid w:val="003126E3"/>
    <w:rsid w:val="003202C5"/>
    <w:rsid w:val="00320AF4"/>
    <w:rsid w:val="0032105D"/>
    <w:rsid w:val="00322905"/>
    <w:rsid w:val="003250F7"/>
    <w:rsid w:val="00326B74"/>
    <w:rsid w:val="00326D91"/>
    <w:rsid w:val="00327E4D"/>
    <w:rsid w:val="003307F7"/>
    <w:rsid w:val="00330AA3"/>
    <w:rsid w:val="00331E28"/>
    <w:rsid w:val="00331ECD"/>
    <w:rsid w:val="0033230E"/>
    <w:rsid w:val="00332F45"/>
    <w:rsid w:val="00335E33"/>
    <w:rsid w:val="00337126"/>
    <w:rsid w:val="00340BA3"/>
    <w:rsid w:val="003412EA"/>
    <w:rsid w:val="003413BB"/>
    <w:rsid w:val="00341F70"/>
    <w:rsid w:val="00344723"/>
    <w:rsid w:val="00346A1E"/>
    <w:rsid w:val="00346C8B"/>
    <w:rsid w:val="00346FC0"/>
    <w:rsid w:val="003503A7"/>
    <w:rsid w:val="00355B01"/>
    <w:rsid w:val="00364392"/>
    <w:rsid w:val="00366400"/>
    <w:rsid w:val="003668E9"/>
    <w:rsid w:val="003671C2"/>
    <w:rsid w:val="003676FB"/>
    <w:rsid w:val="00371494"/>
    <w:rsid w:val="003758ED"/>
    <w:rsid w:val="00375EFE"/>
    <w:rsid w:val="00385698"/>
    <w:rsid w:val="00390B45"/>
    <w:rsid w:val="00391BEF"/>
    <w:rsid w:val="00392E40"/>
    <w:rsid w:val="00395AC9"/>
    <w:rsid w:val="003963D7"/>
    <w:rsid w:val="00396F28"/>
    <w:rsid w:val="00397E2A"/>
    <w:rsid w:val="003A1A05"/>
    <w:rsid w:val="003A2654"/>
    <w:rsid w:val="003A2F92"/>
    <w:rsid w:val="003A3367"/>
    <w:rsid w:val="003A4404"/>
    <w:rsid w:val="003A4A09"/>
    <w:rsid w:val="003A4EAD"/>
    <w:rsid w:val="003A7688"/>
    <w:rsid w:val="003B0438"/>
    <w:rsid w:val="003B1D31"/>
    <w:rsid w:val="003B5301"/>
    <w:rsid w:val="003B563D"/>
    <w:rsid w:val="003B6410"/>
    <w:rsid w:val="003B68EF"/>
    <w:rsid w:val="003C06BF"/>
    <w:rsid w:val="003C2979"/>
    <w:rsid w:val="003C7899"/>
    <w:rsid w:val="003D2F0A"/>
    <w:rsid w:val="003D3730"/>
    <w:rsid w:val="003D49C7"/>
    <w:rsid w:val="003D563F"/>
    <w:rsid w:val="003D5922"/>
    <w:rsid w:val="003E1E58"/>
    <w:rsid w:val="003E2BAB"/>
    <w:rsid w:val="003E6306"/>
    <w:rsid w:val="003E6D87"/>
    <w:rsid w:val="003E6DD8"/>
    <w:rsid w:val="003E6F60"/>
    <w:rsid w:val="003F0482"/>
    <w:rsid w:val="003F0680"/>
    <w:rsid w:val="003F1A3A"/>
    <w:rsid w:val="003F309A"/>
    <w:rsid w:val="003F318E"/>
    <w:rsid w:val="00400E6B"/>
    <w:rsid w:val="00402BC1"/>
    <w:rsid w:val="00402DCD"/>
    <w:rsid w:val="00405199"/>
    <w:rsid w:val="00410699"/>
    <w:rsid w:val="0041090D"/>
    <w:rsid w:val="004109B1"/>
    <w:rsid w:val="00413C74"/>
    <w:rsid w:val="0041502E"/>
    <w:rsid w:val="004152FF"/>
    <w:rsid w:val="00415360"/>
    <w:rsid w:val="00415768"/>
    <w:rsid w:val="004218FD"/>
    <w:rsid w:val="0042365C"/>
    <w:rsid w:val="00425D71"/>
    <w:rsid w:val="00425EE2"/>
    <w:rsid w:val="0042616C"/>
    <w:rsid w:val="004267CB"/>
    <w:rsid w:val="00426F5B"/>
    <w:rsid w:val="00427321"/>
    <w:rsid w:val="00430EA5"/>
    <w:rsid w:val="004345DC"/>
    <w:rsid w:val="004365ED"/>
    <w:rsid w:val="00437C55"/>
    <w:rsid w:val="004422BD"/>
    <w:rsid w:val="00443FF0"/>
    <w:rsid w:val="0044591E"/>
    <w:rsid w:val="004460F5"/>
    <w:rsid w:val="004462FF"/>
    <w:rsid w:val="004476F0"/>
    <w:rsid w:val="00450E8A"/>
    <w:rsid w:val="00454EEE"/>
    <w:rsid w:val="00455B91"/>
    <w:rsid w:val="00455CE0"/>
    <w:rsid w:val="00456505"/>
    <w:rsid w:val="00456B11"/>
    <w:rsid w:val="00460884"/>
    <w:rsid w:val="0046301E"/>
    <w:rsid w:val="004651D2"/>
    <w:rsid w:val="00465283"/>
    <w:rsid w:val="00465D26"/>
    <w:rsid w:val="0046724C"/>
    <w:rsid w:val="004679F8"/>
    <w:rsid w:val="00470EE9"/>
    <w:rsid w:val="00470FAB"/>
    <w:rsid w:val="004721B2"/>
    <w:rsid w:val="00474640"/>
    <w:rsid w:val="00475052"/>
    <w:rsid w:val="004772FE"/>
    <w:rsid w:val="00481BCD"/>
    <w:rsid w:val="00482B11"/>
    <w:rsid w:val="004836D2"/>
    <w:rsid w:val="0048521C"/>
    <w:rsid w:val="00485FB8"/>
    <w:rsid w:val="0048665C"/>
    <w:rsid w:val="00486951"/>
    <w:rsid w:val="004906C4"/>
    <w:rsid w:val="004909F5"/>
    <w:rsid w:val="00491D87"/>
    <w:rsid w:val="004A21B1"/>
    <w:rsid w:val="004B1363"/>
    <w:rsid w:val="004B1B1D"/>
    <w:rsid w:val="004B2718"/>
    <w:rsid w:val="004B2FFD"/>
    <w:rsid w:val="004B337F"/>
    <w:rsid w:val="004B521B"/>
    <w:rsid w:val="004B5EBD"/>
    <w:rsid w:val="004B76AF"/>
    <w:rsid w:val="004B7F50"/>
    <w:rsid w:val="004C1D06"/>
    <w:rsid w:val="004C41F8"/>
    <w:rsid w:val="004C4408"/>
    <w:rsid w:val="004C603D"/>
    <w:rsid w:val="004C6C67"/>
    <w:rsid w:val="004D0F1C"/>
    <w:rsid w:val="004D1F34"/>
    <w:rsid w:val="004D2FAC"/>
    <w:rsid w:val="004D5326"/>
    <w:rsid w:val="004E122C"/>
    <w:rsid w:val="004E1322"/>
    <w:rsid w:val="004E7D14"/>
    <w:rsid w:val="004F0DF4"/>
    <w:rsid w:val="004F145F"/>
    <w:rsid w:val="004F180A"/>
    <w:rsid w:val="004F19BF"/>
    <w:rsid w:val="004F3596"/>
    <w:rsid w:val="004F5BD1"/>
    <w:rsid w:val="0050017F"/>
    <w:rsid w:val="005004E2"/>
    <w:rsid w:val="00500BD2"/>
    <w:rsid w:val="00501E6A"/>
    <w:rsid w:val="005033AE"/>
    <w:rsid w:val="00505C45"/>
    <w:rsid w:val="00507BB6"/>
    <w:rsid w:val="0051038E"/>
    <w:rsid w:val="005146BA"/>
    <w:rsid w:val="00514E65"/>
    <w:rsid w:val="00515AA2"/>
    <w:rsid w:val="00516C9D"/>
    <w:rsid w:val="00521968"/>
    <w:rsid w:val="00523D38"/>
    <w:rsid w:val="00530FD7"/>
    <w:rsid w:val="005328C6"/>
    <w:rsid w:val="00534DE3"/>
    <w:rsid w:val="005371B8"/>
    <w:rsid w:val="005377C9"/>
    <w:rsid w:val="005411B9"/>
    <w:rsid w:val="00542024"/>
    <w:rsid w:val="00544956"/>
    <w:rsid w:val="00545802"/>
    <w:rsid w:val="005539D3"/>
    <w:rsid w:val="00554771"/>
    <w:rsid w:val="00557745"/>
    <w:rsid w:val="00557A61"/>
    <w:rsid w:val="00557BB7"/>
    <w:rsid w:val="00561A64"/>
    <w:rsid w:val="00562E76"/>
    <w:rsid w:val="005634FF"/>
    <w:rsid w:val="0056498E"/>
    <w:rsid w:val="005673CD"/>
    <w:rsid w:val="00570A73"/>
    <w:rsid w:val="00571374"/>
    <w:rsid w:val="00571697"/>
    <w:rsid w:val="00571767"/>
    <w:rsid w:val="00571CBB"/>
    <w:rsid w:val="00572E2D"/>
    <w:rsid w:val="005755BF"/>
    <w:rsid w:val="00576301"/>
    <w:rsid w:val="0057645C"/>
    <w:rsid w:val="00582955"/>
    <w:rsid w:val="005833DA"/>
    <w:rsid w:val="00584AD5"/>
    <w:rsid w:val="0058775B"/>
    <w:rsid w:val="00591981"/>
    <w:rsid w:val="00592103"/>
    <w:rsid w:val="00593A3D"/>
    <w:rsid w:val="00593EF1"/>
    <w:rsid w:val="005941DD"/>
    <w:rsid w:val="0059535F"/>
    <w:rsid w:val="00595934"/>
    <w:rsid w:val="00595DAD"/>
    <w:rsid w:val="0059664D"/>
    <w:rsid w:val="00596942"/>
    <w:rsid w:val="00596D07"/>
    <w:rsid w:val="005975A8"/>
    <w:rsid w:val="005A4048"/>
    <w:rsid w:val="005A545E"/>
    <w:rsid w:val="005A5862"/>
    <w:rsid w:val="005A6BDB"/>
    <w:rsid w:val="005B0852"/>
    <w:rsid w:val="005B2157"/>
    <w:rsid w:val="005B24A8"/>
    <w:rsid w:val="005B2D8F"/>
    <w:rsid w:val="005B439E"/>
    <w:rsid w:val="005B6C57"/>
    <w:rsid w:val="005B7FA5"/>
    <w:rsid w:val="005C06AE"/>
    <w:rsid w:val="005C22B0"/>
    <w:rsid w:val="005C3982"/>
    <w:rsid w:val="005C4C20"/>
    <w:rsid w:val="005C5B30"/>
    <w:rsid w:val="005C6F53"/>
    <w:rsid w:val="005C7567"/>
    <w:rsid w:val="005D198F"/>
    <w:rsid w:val="005D1A7E"/>
    <w:rsid w:val="005D2531"/>
    <w:rsid w:val="005D361A"/>
    <w:rsid w:val="005D438A"/>
    <w:rsid w:val="005D53BA"/>
    <w:rsid w:val="005D616E"/>
    <w:rsid w:val="005D690D"/>
    <w:rsid w:val="005E01D1"/>
    <w:rsid w:val="005E0D07"/>
    <w:rsid w:val="005E2C80"/>
    <w:rsid w:val="005E59E4"/>
    <w:rsid w:val="005E793E"/>
    <w:rsid w:val="005F0283"/>
    <w:rsid w:val="005F05FA"/>
    <w:rsid w:val="005F076B"/>
    <w:rsid w:val="005F0F63"/>
    <w:rsid w:val="005F1F7F"/>
    <w:rsid w:val="005F4C10"/>
    <w:rsid w:val="005F5C21"/>
    <w:rsid w:val="006014D2"/>
    <w:rsid w:val="0061063E"/>
    <w:rsid w:val="00610C18"/>
    <w:rsid w:val="00611725"/>
    <w:rsid w:val="00612385"/>
    <w:rsid w:val="0061376C"/>
    <w:rsid w:val="00613F62"/>
    <w:rsid w:val="00613FDC"/>
    <w:rsid w:val="0061448B"/>
    <w:rsid w:val="0061497A"/>
    <w:rsid w:val="00614BA3"/>
    <w:rsid w:val="006178D8"/>
    <w:rsid w:val="00621803"/>
    <w:rsid w:val="00623AAB"/>
    <w:rsid w:val="00626F8E"/>
    <w:rsid w:val="006307AF"/>
    <w:rsid w:val="0063204D"/>
    <w:rsid w:val="00635802"/>
    <w:rsid w:val="00636EFA"/>
    <w:rsid w:val="00636FA5"/>
    <w:rsid w:val="006402B5"/>
    <w:rsid w:val="00640387"/>
    <w:rsid w:val="006419A8"/>
    <w:rsid w:val="00643F9C"/>
    <w:rsid w:val="0064484D"/>
    <w:rsid w:val="00644A9A"/>
    <w:rsid w:val="00646410"/>
    <w:rsid w:val="0064721F"/>
    <w:rsid w:val="00651726"/>
    <w:rsid w:val="006530E9"/>
    <w:rsid w:val="00660287"/>
    <w:rsid w:val="0066229C"/>
    <w:rsid w:val="00663714"/>
    <w:rsid w:val="00676135"/>
    <w:rsid w:val="00676FAC"/>
    <w:rsid w:val="006807DC"/>
    <w:rsid w:val="0068105C"/>
    <w:rsid w:val="0068152B"/>
    <w:rsid w:val="00682865"/>
    <w:rsid w:val="00684239"/>
    <w:rsid w:val="00687128"/>
    <w:rsid w:val="006878A0"/>
    <w:rsid w:val="00691D53"/>
    <w:rsid w:val="00693C77"/>
    <w:rsid w:val="006946DF"/>
    <w:rsid w:val="0069696C"/>
    <w:rsid w:val="00696C84"/>
    <w:rsid w:val="006974A7"/>
    <w:rsid w:val="006A085A"/>
    <w:rsid w:val="006A2813"/>
    <w:rsid w:val="006B0A7C"/>
    <w:rsid w:val="006B1D30"/>
    <w:rsid w:val="006B310A"/>
    <w:rsid w:val="006B415F"/>
    <w:rsid w:val="006B51CD"/>
    <w:rsid w:val="006C1482"/>
    <w:rsid w:val="006C4504"/>
    <w:rsid w:val="006C698B"/>
    <w:rsid w:val="006D2A05"/>
    <w:rsid w:val="006D3A87"/>
    <w:rsid w:val="006D7D37"/>
    <w:rsid w:val="006D7D93"/>
    <w:rsid w:val="006E0E10"/>
    <w:rsid w:val="006E15D4"/>
    <w:rsid w:val="006E1C11"/>
    <w:rsid w:val="006E29FF"/>
    <w:rsid w:val="006E325F"/>
    <w:rsid w:val="006E3CF1"/>
    <w:rsid w:val="006E5CEC"/>
    <w:rsid w:val="006F01B4"/>
    <w:rsid w:val="006F277E"/>
    <w:rsid w:val="006F6223"/>
    <w:rsid w:val="006F6680"/>
    <w:rsid w:val="006F6DD5"/>
    <w:rsid w:val="00706A17"/>
    <w:rsid w:val="00706B57"/>
    <w:rsid w:val="00707EFF"/>
    <w:rsid w:val="00710FE5"/>
    <w:rsid w:val="00715432"/>
    <w:rsid w:val="007233B2"/>
    <w:rsid w:val="00723EDA"/>
    <w:rsid w:val="00726404"/>
    <w:rsid w:val="00727FDF"/>
    <w:rsid w:val="0073036B"/>
    <w:rsid w:val="00730547"/>
    <w:rsid w:val="00731259"/>
    <w:rsid w:val="00733B2D"/>
    <w:rsid w:val="00734D59"/>
    <w:rsid w:val="00734FB7"/>
    <w:rsid w:val="00735D9B"/>
    <w:rsid w:val="0073609B"/>
    <w:rsid w:val="0073676C"/>
    <w:rsid w:val="00737DDF"/>
    <w:rsid w:val="0074167B"/>
    <w:rsid w:val="0074299F"/>
    <w:rsid w:val="0075033E"/>
    <w:rsid w:val="00751035"/>
    <w:rsid w:val="00752745"/>
    <w:rsid w:val="00752FAC"/>
    <w:rsid w:val="0075336C"/>
    <w:rsid w:val="00754BF0"/>
    <w:rsid w:val="00763173"/>
    <w:rsid w:val="007637B6"/>
    <w:rsid w:val="00763DD9"/>
    <w:rsid w:val="0076421E"/>
    <w:rsid w:val="00764D06"/>
    <w:rsid w:val="00765F78"/>
    <w:rsid w:val="0076665E"/>
    <w:rsid w:val="007709A5"/>
    <w:rsid w:val="007712D1"/>
    <w:rsid w:val="00772185"/>
    <w:rsid w:val="00772A0D"/>
    <w:rsid w:val="007749BC"/>
    <w:rsid w:val="00775E63"/>
    <w:rsid w:val="00780C88"/>
    <w:rsid w:val="00780E25"/>
    <w:rsid w:val="0078121B"/>
    <w:rsid w:val="007818F0"/>
    <w:rsid w:val="00781ED1"/>
    <w:rsid w:val="00782483"/>
    <w:rsid w:val="00783462"/>
    <w:rsid w:val="00787B13"/>
    <w:rsid w:val="00792FAC"/>
    <w:rsid w:val="0079304A"/>
    <w:rsid w:val="007954FC"/>
    <w:rsid w:val="00795616"/>
    <w:rsid w:val="00795E9A"/>
    <w:rsid w:val="00797690"/>
    <w:rsid w:val="00797C8F"/>
    <w:rsid w:val="007A162C"/>
    <w:rsid w:val="007A3CA8"/>
    <w:rsid w:val="007A46D3"/>
    <w:rsid w:val="007A598C"/>
    <w:rsid w:val="007A5AD8"/>
    <w:rsid w:val="007A5D2F"/>
    <w:rsid w:val="007A6413"/>
    <w:rsid w:val="007A7380"/>
    <w:rsid w:val="007B0062"/>
    <w:rsid w:val="007B3AEE"/>
    <w:rsid w:val="007B4005"/>
    <w:rsid w:val="007B5822"/>
    <w:rsid w:val="007B6FEB"/>
    <w:rsid w:val="007B7328"/>
    <w:rsid w:val="007C1009"/>
    <w:rsid w:val="007C1452"/>
    <w:rsid w:val="007C1EF7"/>
    <w:rsid w:val="007C1F56"/>
    <w:rsid w:val="007C2FCF"/>
    <w:rsid w:val="007C710E"/>
    <w:rsid w:val="007D0B88"/>
    <w:rsid w:val="007D1549"/>
    <w:rsid w:val="007D33CB"/>
    <w:rsid w:val="007D440C"/>
    <w:rsid w:val="007D4973"/>
    <w:rsid w:val="007D4B62"/>
    <w:rsid w:val="007D4BF9"/>
    <w:rsid w:val="007D6AE0"/>
    <w:rsid w:val="007D6C03"/>
    <w:rsid w:val="007E03E9"/>
    <w:rsid w:val="007E04EE"/>
    <w:rsid w:val="007E05B0"/>
    <w:rsid w:val="007E2DB8"/>
    <w:rsid w:val="007E437C"/>
    <w:rsid w:val="007E46F3"/>
    <w:rsid w:val="007E623C"/>
    <w:rsid w:val="007E7B36"/>
    <w:rsid w:val="007E7D81"/>
    <w:rsid w:val="007E7F39"/>
    <w:rsid w:val="007E7FA7"/>
    <w:rsid w:val="007F0721"/>
    <w:rsid w:val="007F0E60"/>
    <w:rsid w:val="007F14D3"/>
    <w:rsid w:val="007F3898"/>
    <w:rsid w:val="007F3D88"/>
    <w:rsid w:val="007F4A90"/>
    <w:rsid w:val="007F5043"/>
    <w:rsid w:val="007F63A7"/>
    <w:rsid w:val="008013F1"/>
    <w:rsid w:val="00803501"/>
    <w:rsid w:val="00805425"/>
    <w:rsid w:val="008069FA"/>
    <w:rsid w:val="00806D8A"/>
    <w:rsid w:val="0080799B"/>
    <w:rsid w:val="00807BE3"/>
    <w:rsid w:val="00810577"/>
    <w:rsid w:val="00811379"/>
    <w:rsid w:val="00811F02"/>
    <w:rsid w:val="00812179"/>
    <w:rsid w:val="00815960"/>
    <w:rsid w:val="008159E0"/>
    <w:rsid w:val="00817ABA"/>
    <w:rsid w:val="00824E3C"/>
    <w:rsid w:val="00825C0C"/>
    <w:rsid w:val="0082683D"/>
    <w:rsid w:val="00826BF0"/>
    <w:rsid w:val="008327AA"/>
    <w:rsid w:val="0084069A"/>
    <w:rsid w:val="008407A4"/>
    <w:rsid w:val="008418B3"/>
    <w:rsid w:val="00841E07"/>
    <w:rsid w:val="00841F79"/>
    <w:rsid w:val="00842C84"/>
    <w:rsid w:val="008443F9"/>
    <w:rsid w:val="00844860"/>
    <w:rsid w:val="00845CC4"/>
    <w:rsid w:val="00846496"/>
    <w:rsid w:val="00846DFC"/>
    <w:rsid w:val="008472E0"/>
    <w:rsid w:val="0084775F"/>
    <w:rsid w:val="00850F58"/>
    <w:rsid w:val="008513B5"/>
    <w:rsid w:val="00851A81"/>
    <w:rsid w:val="008555E1"/>
    <w:rsid w:val="00857FF9"/>
    <w:rsid w:val="0086037A"/>
    <w:rsid w:val="0086147A"/>
    <w:rsid w:val="0086225B"/>
    <w:rsid w:val="008644F4"/>
    <w:rsid w:val="00865C09"/>
    <w:rsid w:val="008673B2"/>
    <w:rsid w:val="00871FC9"/>
    <w:rsid w:val="00873379"/>
    <w:rsid w:val="008748B8"/>
    <w:rsid w:val="00877557"/>
    <w:rsid w:val="00880496"/>
    <w:rsid w:val="00882A55"/>
    <w:rsid w:val="00882FE7"/>
    <w:rsid w:val="00883733"/>
    <w:rsid w:val="00884004"/>
    <w:rsid w:val="008857CD"/>
    <w:rsid w:val="00887F77"/>
    <w:rsid w:val="008909C7"/>
    <w:rsid w:val="008965D2"/>
    <w:rsid w:val="008A19C6"/>
    <w:rsid w:val="008A236D"/>
    <w:rsid w:val="008A4904"/>
    <w:rsid w:val="008A64AA"/>
    <w:rsid w:val="008A7226"/>
    <w:rsid w:val="008A74FB"/>
    <w:rsid w:val="008B565A"/>
    <w:rsid w:val="008B5889"/>
    <w:rsid w:val="008C1C26"/>
    <w:rsid w:val="008C3414"/>
    <w:rsid w:val="008C66DC"/>
    <w:rsid w:val="008C7320"/>
    <w:rsid w:val="008D030F"/>
    <w:rsid w:val="008D36D5"/>
    <w:rsid w:val="008D7B64"/>
    <w:rsid w:val="008D7F67"/>
    <w:rsid w:val="008E1B85"/>
    <w:rsid w:val="008E25A7"/>
    <w:rsid w:val="008E2C28"/>
    <w:rsid w:val="008E3903"/>
    <w:rsid w:val="008E3D19"/>
    <w:rsid w:val="008E4259"/>
    <w:rsid w:val="008E4AED"/>
    <w:rsid w:val="008E54C6"/>
    <w:rsid w:val="008E6811"/>
    <w:rsid w:val="008E6CF0"/>
    <w:rsid w:val="008E7979"/>
    <w:rsid w:val="008F0E13"/>
    <w:rsid w:val="008F5D89"/>
    <w:rsid w:val="008F6226"/>
    <w:rsid w:val="008F63E3"/>
    <w:rsid w:val="008F7202"/>
    <w:rsid w:val="008F7F8D"/>
    <w:rsid w:val="0090292E"/>
    <w:rsid w:val="00905F6A"/>
    <w:rsid w:val="00906199"/>
    <w:rsid w:val="009072E9"/>
    <w:rsid w:val="00913C3B"/>
    <w:rsid w:val="00915509"/>
    <w:rsid w:val="00916B62"/>
    <w:rsid w:val="00921860"/>
    <w:rsid w:val="0092520C"/>
    <w:rsid w:val="00927388"/>
    <w:rsid w:val="009274FE"/>
    <w:rsid w:val="009307E1"/>
    <w:rsid w:val="00936607"/>
    <w:rsid w:val="00936AFD"/>
    <w:rsid w:val="009401AC"/>
    <w:rsid w:val="00944AC7"/>
    <w:rsid w:val="009475B7"/>
    <w:rsid w:val="0095148F"/>
    <w:rsid w:val="0095234C"/>
    <w:rsid w:val="0095758E"/>
    <w:rsid w:val="009613AC"/>
    <w:rsid w:val="00961998"/>
    <w:rsid w:val="009637EA"/>
    <w:rsid w:val="0096791D"/>
    <w:rsid w:val="009735C4"/>
    <w:rsid w:val="009753E2"/>
    <w:rsid w:val="0097612D"/>
    <w:rsid w:val="00977A3E"/>
    <w:rsid w:val="00980643"/>
    <w:rsid w:val="00980753"/>
    <w:rsid w:val="00981771"/>
    <w:rsid w:val="00981B1E"/>
    <w:rsid w:val="00981B9F"/>
    <w:rsid w:val="00982E0E"/>
    <w:rsid w:val="00982FFE"/>
    <w:rsid w:val="0098418D"/>
    <w:rsid w:val="00984225"/>
    <w:rsid w:val="00992753"/>
    <w:rsid w:val="00992F89"/>
    <w:rsid w:val="009965A4"/>
    <w:rsid w:val="009A2C98"/>
    <w:rsid w:val="009A30FA"/>
    <w:rsid w:val="009A3A4E"/>
    <w:rsid w:val="009A42EF"/>
    <w:rsid w:val="009B17D8"/>
    <w:rsid w:val="009B1AF3"/>
    <w:rsid w:val="009B26D8"/>
    <w:rsid w:val="009B46BC"/>
    <w:rsid w:val="009B5717"/>
    <w:rsid w:val="009B61C3"/>
    <w:rsid w:val="009B7805"/>
    <w:rsid w:val="009C07A2"/>
    <w:rsid w:val="009C1FBC"/>
    <w:rsid w:val="009C7B4F"/>
    <w:rsid w:val="009D2E0E"/>
    <w:rsid w:val="009D4A7C"/>
    <w:rsid w:val="009D7808"/>
    <w:rsid w:val="009E30A4"/>
    <w:rsid w:val="009E7119"/>
    <w:rsid w:val="009F22FB"/>
    <w:rsid w:val="009F318F"/>
    <w:rsid w:val="009F4EB3"/>
    <w:rsid w:val="009F68B7"/>
    <w:rsid w:val="00A01CEE"/>
    <w:rsid w:val="00A04351"/>
    <w:rsid w:val="00A050F2"/>
    <w:rsid w:val="00A05479"/>
    <w:rsid w:val="00A05991"/>
    <w:rsid w:val="00A06D48"/>
    <w:rsid w:val="00A07385"/>
    <w:rsid w:val="00A1709C"/>
    <w:rsid w:val="00A21834"/>
    <w:rsid w:val="00A22538"/>
    <w:rsid w:val="00A22B3C"/>
    <w:rsid w:val="00A27C49"/>
    <w:rsid w:val="00A307A2"/>
    <w:rsid w:val="00A31C17"/>
    <w:rsid w:val="00A31FDE"/>
    <w:rsid w:val="00A32812"/>
    <w:rsid w:val="00A33FA9"/>
    <w:rsid w:val="00A34E60"/>
    <w:rsid w:val="00A35AC2"/>
    <w:rsid w:val="00A36998"/>
    <w:rsid w:val="00A37C16"/>
    <w:rsid w:val="00A37C77"/>
    <w:rsid w:val="00A40B5A"/>
    <w:rsid w:val="00A442F9"/>
    <w:rsid w:val="00A46C92"/>
    <w:rsid w:val="00A50F28"/>
    <w:rsid w:val="00A5418D"/>
    <w:rsid w:val="00A56B29"/>
    <w:rsid w:val="00A56F37"/>
    <w:rsid w:val="00A5710A"/>
    <w:rsid w:val="00A7216E"/>
    <w:rsid w:val="00A725C2"/>
    <w:rsid w:val="00A73F23"/>
    <w:rsid w:val="00A75F24"/>
    <w:rsid w:val="00A769EE"/>
    <w:rsid w:val="00A8076B"/>
    <w:rsid w:val="00A810A5"/>
    <w:rsid w:val="00A8590A"/>
    <w:rsid w:val="00A87B80"/>
    <w:rsid w:val="00A923C3"/>
    <w:rsid w:val="00A9311F"/>
    <w:rsid w:val="00A94ED5"/>
    <w:rsid w:val="00A95024"/>
    <w:rsid w:val="00A95234"/>
    <w:rsid w:val="00A9616A"/>
    <w:rsid w:val="00A96F68"/>
    <w:rsid w:val="00A972D3"/>
    <w:rsid w:val="00AA1148"/>
    <w:rsid w:val="00AA2342"/>
    <w:rsid w:val="00AA40A9"/>
    <w:rsid w:val="00AA5A0A"/>
    <w:rsid w:val="00AA5EF1"/>
    <w:rsid w:val="00AB0239"/>
    <w:rsid w:val="00AB1B52"/>
    <w:rsid w:val="00AB2CA1"/>
    <w:rsid w:val="00AB2F12"/>
    <w:rsid w:val="00AB3B38"/>
    <w:rsid w:val="00AB3CA3"/>
    <w:rsid w:val="00AB3E01"/>
    <w:rsid w:val="00AB7590"/>
    <w:rsid w:val="00AB7BDE"/>
    <w:rsid w:val="00AB7F54"/>
    <w:rsid w:val="00AD0304"/>
    <w:rsid w:val="00AD0A72"/>
    <w:rsid w:val="00AD27BE"/>
    <w:rsid w:val="00AD6605"/>
    <w:rsid w:val="00AD7DF0"/>
    <w:rsid w:val="00AE1484"/>
    <w:rsid w:val="00AE2F66"/>
    <w:rsid w:val="00AE32BB"/>
    <w:rsid w:val="00AE560A"/>
    <w:rsid w:val="00AE58E5"/>
    <w:rsid w:val="00AE5E0E"/>
    <w:rsid w:val="00AE678A"/>
    <w:rsid w:val="00AE7B6C"/>
    <w:rsid w:val="00AE7C32"/>
    <w:rsid w:val="00AF0F1A"/>
    <w:rsid w:val="00AF13FC"/>
    <w:rsid w:val="00AF37D0"/>
    <w:rsid w:val="00AF5071"/>
    <w:rsid w:val="00B00A39"/>
    <w:rsid w:val="00B00E57"/>
    <w:rsid w:val="00B0226C"/>
    <w:rsid w:val="00B05B58"/>
    <w:rsid w:val="00B07960"/>
    <w:rsid w:val="00B10064"/>
    <w:rsid w:val="00B10C31"/>
    <w:rsid w:val="00B1208C"/>
    <w:rsid w:val="00B121B7"/>
    <w:rsid w:val="00B15027"/>
    <w:rsid w:val="00B1533A"/>
    <w:rsid w:val="00B17B28"/>
    <w:rsid w:val="00B20CF3"/>
    <w:rsid w:val="00B21161"/>
    <w:rsid w:val="00B21CF4"/>
    <w:rsid w:val="00B24300"/>
    <w:rsid w:val="00B26B97"/>
    <w:rsid w:val="00B3286D"/>
    <w:rsid w:val="00B34BCF"/>
    <w:rsid w:val="00B35D63"/>
    <w:rsid w:val="00B3632F"/>
    <w:rsid w:val="00B363B0"/>
    <w:rsid w:val="00B3736E"/>
    <w:rsid w:val="00B37B3B"/>
    <w:rsid w:val="00B431EB"/>
    <w:rsid w:val="00B44C86"/>
    <w:rsid w:val="00B460D1"/>
    <w:rsid w:val="00B50599"/>
    <w:rsid w:val="00B51D76"/>
    <w:rsid w:val="00B54A61"/>
    <w:rsid w:val="00B601CD"/>
    <w:rsid w:val="00B6314A"/>
    <w:rsid w:val="00B63F15"/>
    <w:rsid w:val="00B64D61"/>
    <w:rsid w:val="00B70D23"/>
    <w:rsid w:val="00B70F20"/>
    <w:rsid w:val="00B735A0"/>
    <w:rsid w:val="00B773EC"/>
    <w:rsid w:val="00B77C23"/>
    <w:rsid w:val="00B80051"/>
    <w:rsid w:val="00B821E9"/>
    <w:rsid w:val="00B90776"/>
    <w:rsid w:val="00B9119B"/>
    <w:rsid w:val="00B935C7"/>
    <w:rsid w:val="00B95117"/>
    <w:rsid w:val="00B963CE"/>
    <w:rsid w:val="00BA4723"/>
    <w:rsid w:val="00BA51A8"/>
    <w:rsid w:val="00BA6984"/>
    <w:rsid w:val="00BB44A5"/>
    <w:rsid w:val="00BB5910"/>
    <w:rsid w:val="00BB5F7E"/>
    <w:rsid w:val="00BB7518"/>
    <w:rsid w:val="00BB77E2"/>
    <w:rsid w:val="00BC26F6"/>
    <w:rsid w:val="00BC2D25"/>
    <w:rsid w:val="00BC4722"/>
    <w:rsid w:val="00BC4833"/>
    <w:rsid w:val="00BC6923"/>
    <w:rsid w:val="00BC73D8"/>
    <w:rsid w:val="00BC7778"/>
    <w:rsid w:val="00BD172F"/>
    <w:rsid w:val="00BD1793"/>
    <w:rsid w:val="00BD3122"/>
    <w:rsid w:val="00BD40DA"/>
    <w:rsid w:val="00BE0844"/>
    <w:rsid w:val="00BE17E1"/>
    <w:rsid w:val="00BE1B55"/>
    <w:rsid w:val="00BE1E4D"/>
    <w:rsid w:val="00BE45F9"/>
    <w:rsid w:val="00BF26C1"/>
    <w:rsid w:val="00BF3D67"/>
    <w:rsid w:val="00BF45ED"/>
    <w:rsid w:val="00BF4DD2"/>
    <w:rsid w:val="00BF54F6"/>
    <w:rsid w:val="00BF6B6C"/>
    <w:rsid w:val="00C00519"/>
    <w:rsid w:val="00C04375"/>
    <w:rsid w:val="00C0607F"/>
    <w:rsid w:val="00C074C2"/>
    <w:rsid w:val="00C10914"/>
    <w:rsid w:val="00C10E8C"/>
    <w:rsid w:val="00C12E38"/>
    <w:rsid w:val="00C14A17"/>
    <w:rsid w:val="00C160AF"/>
    <w:rsid w:val="00C20BFD"/>
    <w:rsid w:val="00C22299"/>
    <w:rsid w:val="00C224D3"/>
    <w:rsid w:val="00C2269D"/>
    <w:rsid w:val="00C23111"/>
    <w:rsid w:val="00C24844"/>
    <w:rsid w:val="00C25293"/>
    <w:rsid w:val="00C25609"/>
    <w:rsid w:val="00C262D7"/>
    <w:rsid w:val="00C26607"/>
    <w:rsid w:val="00C30973"/>
    <w:rsid w:val="00C326BC"/>
    <w:rsid w:val="00C356F5"/>
    <w:rsid w:val="00C358C9"/>
    <w:rsid w:val="00C36CE2"/>
    <w:rsid w:val="00C36E9E"/>
    <w:rsid w:val="00C37C80"/>
    <w:rsid w:val="00C40661"/>
    <w:rsid w:val="00C429E8"/>
    <w:rsid w:val="00C43439"/>
    <w:rsid w:val="00C43C43"/>
    <w:rsid w:val="00C451FB"/>
    <w:rsid w:val="00C46D53"/>
    <w:rsid w:val="00C507E6"/>
    <w:rsid w:val="00C50F4B"/>
    <w:rsid w:val="00C60D75"/>
    <w:rsid w:val="00C63C08"/>
    <w:rsid w:val="00C64A4E"/>
    <w:rsid w:val="00C64CEA"/>
    <w:rsid w:val="00C64E19"/>
    <w:rsid w:val="00C6667E"/>
    <w:rsid w:val="00C67DBA"/>
    <w:rsid w:val="00C71821"/>
    <w:rsid w:val="00C73012"/>
    <w:rsid w:val="00C75B5A"/>
    <w:rsid w:val="00C763DD"/>
    <w:rsid w:val="00C84F4A"/>
    <w:rsid w:val="00C84FC0"/>
    <w:rsid w:val="00C9244A"/>
    <w:rsid w:val="00C94704"/>
    <w:rsid w:val="00CA0893"/>
    <w:rsid w:val="00CA0DE7"/>
    <w:rsid w:val="00CA11AF"/>
    <w:rsid w:val="00CA7348"/>
    <w:rsid w:val="00CB0E5D"/>
    <w:rsid w:val="00CB1141"/>
    <w:rsid w:val="00CB1CEA"/>
    <w:rsid w:val="00CB33DB"/>
    <w:rsid w:val="00CB55A2"/>
    <w:rsid w:val="00CB5DA3"/>
    <w:rsid w:val="00CB5E57"/>
    <w:rsid w:val="00CB6F17"/>
    <w:rsid w:val="00CB76FE"/>
    <w:rsid w:val="00CB7A25"/>
    <w:rsid w:val="00CC3976"/>
    <w:rsid w:val="00CC67CF"/>
    <w:rsid w:val="00CD1949"/>
    <w:rsid w:val="00CD2EDB"/>
    <w:rsid w:val="00CD7B12"/>
    <w:rsid w:val="00CE09B7"/>
    <w:rsid w:val="00CE1457"/>
    <w:rsid w:val="00CE1DF5"/>
    <w:rsid w:val="00CE31E6"/>
    <w:rsid w:val="00CE3B74"/>
    <w:rsid w:val="00CE6BBD"/>
    <w:rsid w:val="00CF1C6B"/>
    <w:rsid w:val="00CF3425"/>
    <w:rsid w:val="00CF42E2"/>
    <w:rsid w:val="00CF5C3C"/>
    <w:rsid w:val="00CF7916"/>
    <w:rsid w:val="00D00E41"/>
    <w:rsid w:val="00D01CB8"/>
    <w:rsid w:val="00D03CAC"/>
    <w:rsid w:val="00D101A9"/>
    <w:rsid w:val="00D14F38"/>
    <w:rsid w:val="00D158F3"/>
    <w:rsid w:val="00D17429"/>
    <w:rsid w:val="00D17E39"/>
    <w:rsid w:val="00D20933"/>
    <w:rsid w:val="00D20F07"/>
    <w:rsid w:val="00D222A5"/>
    <w:rsid w:val="00D22B18"/>
    <w:rsid w:val="00D22F73"/>
    <w:rsid w:val="00D26AD6"/>
    <w:rsid w:val="00D27CFE"/>
    <w:rsid w:val="00D3041C"/>
    <w:rsid w:val="00D306CB"/>
    <w:rsid w:val="00D33148"/>
    <w:rsid w:val="00D3328B"/>
    <w:rsid w:val="00D352B1"/>
    <w:rsid w:val="00D363AF"/>
    <w:rsid w:val="00D3665C"/>
    <w:rsid w:val="00D42018"/>
    <w:rsid w:val="00D4416C"/>
    <w:rsid w:val="00D45EE7"/>
    <w:rsid w:val="00D50800"/>
    <w:rsid w:val="00D508CC"/>
    <w:rsid w:val="00D50ECE"/>
    <w:rsid w:val="00D50F4B"/>
    <w:rsid w:val="00D55CB0"/>
    <w:rsid w:val="00D56162"/>
    <w:rsid w:val="00D60547"/>
    <w:rsid w:val="00D6464A"/>
    <w:rsid w:val="00D66444"/>
    <w:rsid w:val="00D703DD"/>
    <w:rsid w:val="00D723C3"/>
    <w:rsid w:val="00D725FF"/>
    <w:rsid w:val="00D72C7F"/>
    <w:rsid w:val="00D76353"/>
    <w:rsid w:val="00D8132F"/>
    <w:rsid w:val="00D814F4"/>
    <w:rsid w:val="00D857D7"/>
    <w:rsid w:val="00D87617"/>
    <w:rsid w:val="00D9163B"/>
    <w:rsid w:val="00D92E51"/>
    <w:rsid w:val="00D95FE9"/>
    <w:rsid w:val="00DA206C"/>
    <w:rsid w:val="00DA3BC4"/>
    <w:rsid w:val="00DB16CB"/>
    <w:rsid w:val="00DB28BB"/>
    <w:rsid w:val="00DB36A5"/>
    <w:rsid w:val="00DB4DAE"/>
    <w:rsid w:val="00DB4E21"/>
    <w:rsid w:val="00DB4F24"/>
    <w:rsid w:val="00DB72E9"/>
    <w:rsid w:val="00DC0258"/>
    <w:rsid w:val="00DC2C2F"/>
    <w:rsid w:val="00DC3EC9"/>
    <w:rsid w:val="00DC5616"/>
    <w:rsid w:val="00DC603F"/>
    <w:rsid w:val="00DC672E"/>
    <w:rsid w:val="00DC7A2D"/>
    <w:rsid w:val="00DD01FD"/>
    <w:rsid w:val="00DD27A6"/>
    <w:rsid w:val="00DD3C0D"/>
    <w:rsid w:val="00DD41CF"/>
    <w:rsid w:val="00DD4864"/>
    <w:rsid w:val="00DD4C7E"/>
    <w:rsid w:val="00DD71A2"/>
    <w:rsid w:val="00DE1DC4"/>
    <w:rsid w:val="00DE46DD"/>
    <w:rsid w:val="00DE5360"/>
    <w:rsid w:val="00DE5B22"/>
    <w:rsid w:val="00DE652D"/>
    <w:rsid w:val="00DF0D23"/>
    <w:rsid w:val="00DF0E5C"/>
    <w:rsid w:val="00DF148D"/>
    <w:rsid w:val="00DF1AF0"/>
    <w:rsid w:val="00DF3A0C"/>
    <w:rsid w:val="00DF5697"/>
    <w:rsid w:val="00DF7143"/>
    <w:rsid w:val="00E037E9"/>
    <w:rsid w:val="00E05F77"/>
    <w:rsid w:val="00E0639C"/>
    <w:rsid w:val="00E067E6"/>
    <w:rsid w:val="00E079BF"/>
    <w:rsid w:val="00E12531"/>
    <w:rsid w:val="00E143B0"/>
    <w:rsid w:val="00E14C7D"/>
    <w:rsid w:val="00E16D19"/>
    <w:rsid w:val="00E23856"/>
    <w:rsid w:val="00E24972"/>
    <w:rsid w:val="00E2578B"/>
    <w:rsid w:val="00E31FDE"/>
    <w:rsid w:val="00E32280"/>
    <w:rsid w:val="00E41D9A"/>
    <w:rsid w:val="00E446FF"/>
    <w:rsid w:val="00E54A86"/>
    <w:rsid w:val="00E55891"/>
    <w:rsid w:val="00E565C7"/>
    <w:rsid w:val="00E60D86"/>
    <w:rsid w:val="00E6283A"/>
    <w:rsid w:val="00E63264"/>
    <w:rsid w:val="00E633E4"/>
    <w:rsid w:val="00E63892"/>
    <w:rsid w:val="00E64A37"/>
    <w:rsid w:val="00E67AB9"/>
    <w:rsid w:val="00E732A3"/>
    <w:rsid w:val="00E77F1E"/>
    <w:rsid w:val="00E83307"/>
    <w:rsid w:val="00E83A85"/>
    <w:rsid w:val="00E83AF8"/>
    <w:rsid w:val="00E845AE"/>
    <w:rsid w:val="00E86CAA"/>
    <w:rsid w:val="00E871C9"/>
    <w:rsid w:val="00E874F8"/>
    <w:rsid w:val="00E87932"/>
    <w:rsid w:val="00E9026B"/>
    <w:rsid w:val="00E90FC4"/>
    <w:rsid w:val="00E91A27"/>
    <w:rsid w:val="00E9224E"/>
    <w:rsid w:val="00E92B7B"/>
    <w:rsid w:val="00E92D22"/>
    <w:rsid w:val="00E9468A"/>
    <w:rsid w:val="00E966B0"/>
    <w:rsid w:val="00EA01EC"/>
    <w:rsid w:val="00EA04EC"/>
    <w:rsid w:val="00EA15B0"/>
    <w:rsid w:val="00EA321C"/>
    <w:rsid w:val="00EA3E5D"/>
    <w:rsid w:val="00EA4778"/>
    <w:rsid w:val="00EA5856"/>
    <w:rsid w:val="00EA5D97"/>
    <w:rsid w:val="00EA7BB5"/>
    <w:rsid w:val="00EB11BA"/>
    <w:rsid w:val="00EB6F58"/>
    <w:rsid w:val="00EC092C"/>
    <w:rsid w:val="00EC1CF6"/>
    <w:rsid w:val="00EC4393"/>
    <w:rsid w:val="00ED001A"/>
    <w:rsid w:val="00ED2C65"/>
    <w:rsid w:val="00ED545C"/>
    <w:rsid w:val="00ED61F0"/>
    <w:rsid w:val="00EE1C07"/>
    <w:rsid w:val="00EE20C6"/>
    <w:rsid w:val="00EE2C91"/>
    <w:rsid w:val="00EE3979"/>
    <w:rsid w:val="00EE4D37"/>
    <w:rsid w:val="00EE5ABC"/>
    <w:rsid w:val="00EE5D16"/>
    <w:rsid w:val="00EF138C"/>
    <w:rsid w:val="00EF17EF"/>
    <w:rsid w:val="00F0160B"/>
    <w:rsid w:val="00F02B2F"/>
    <w:rsid w:val="00F03373"/>
    <w:rsid w:val="00F034CE"/>
    <w:rsid w:val="00F06C8F"/>
    <w:rsid w:val="00F06D35"/>
    <w:rsid w:val="00F10A0F"/>
    <w:rsid w:val="00F10DDD"/>
    <w:rsid w:val="00F13359"/>
    <w:rsid w:val="00F1642F"/>
    <w:rsid w:val="00F16A91"/>
    <w:rsid w:val="00F25443"/>
    <w:rsid w:val="00F26EE1"/>
    <w:rsid w:val="00F278D2"/>
    <w:rsid w:val="00F329D2"/>
    <w:rsid w:val="00F33631"/>
    <w:rsid w:val="00F36688"/>
    <w:rsid w:val="00F37288"/>
    <w:rsid w:val="00F40284"/>
    <w:rsid w:val="00F41C86"/>
    <w:rsid w:val="00F42BDA"/>
    <w:rsid w:val="00F43371"/>
    <w:rsid w:val="00F4549B"/>
    <w:rsid w:val="00F4626D"/>
    <w:rsid w:val="00F476DD"/>
    <w:rsid w:val="00F506FC"/>
    <w:rsid w:val="00F51559"/>
    <w:rsid w:val="00F55BF0"/>
    <w:rsid w:val="00F564F1"/>
    <w:rsid w:val="00F57DD5"/>
    <w:rsid w:val="00F63055"/>
    <w:rsid w:val="00F6564C"/>
    <w:rsid w:val="00F67200"/>
    <w:rsid w:val="00F67976"/>
    <w:rsid w:val="00F7017F"/>
    <w:rsid w:val="00F70BE1"/>
    <w:rsid w:val="00F71248"/>
    <w:rsid w:val="00F71763"/>
    <w:rsid w:val="00F723F2"/>
    <w:rsid w:val="00F77A20"/>
    <w:rsid w:val="00F81006"/>
    <w:rsid w:val="00F81C2B"/>
    <w:rsid w:val="00F85929"/>
    <w:rsid w:val="00F86AE2"/>
    <w:rsid w:val="00F90C7E"/>
    <w:rsid w:val="00F90CBB"/>
    <w:rsid w:val="00F92C7F"/>
    <w:rsid w:val="00F95E29"/>
    <w:rsid w:val="00F96ED1"/>
    <w:rsid w:val="00F971DB"/>
    <w:rsid w:val="00FA5050"/>
    <w:rsid w:val="00FA5382"/>
    <w:rsid w:val="00FB0831"/>
    <w:rsid w:val="00FB2A55"/>
    <w:rsid w:val="00FC0862"/>
    <w:rsid w:val="00FC30E6"/>
    <w:rsid w:val="00FC4209"/>
    <w:rsid w:val="00FC42D7"/>
    <w:rsid w:val="00FC5100"/>
    <w:rsid w:val="00FC70FB"/>
    <w:rsid w:val="00FC7B6F"/>
    <w:rsid w:val="00FD143D"/>
    <w:rsid w:val="00FD16BB"/>
    <w:rsid w:val="00FD1F3B"/>
    <w:rsid w:val="00FD710B"/>
    <w:rsid w:val="00FD7714"/>
    <w:rsid w:val="00FE0F0C"/>
    <w:rsid w:val="00FE1685"/>
    <w:rsid w:val="00FE5A14"/>
    <w:rsid w:val="00FE798A"/>
    <w:rsid w:val="00FF172C"/>
    <w:rsid w:val="00FF1BED"/>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37DDF"/>
    <w:pPr>
      <w:keepNext/>
      <w:keepLines/>
      <w:outlineLvl w:val="1"/>
    </w:pPr>
    <w:rPr>
      <w:rFonts w:ascii="Cambria" w:eastAsia="2  Lotus" w:hAnsi="Cambria" w:cs="2  Lotus"/>
      <w:bCs/>
      <w:sz w:val="32"/>
      <w:szCs w:val="32"/>
      <w:lang w:val="x-none" w:eastAsia="x-none" w:bidi="ar-SA"/>
    </w:rPr>
  </w:style>
  <w:style w:type="paragraph" w:customStyle="1" w:styleId="3">
    <w:name w:val="سرفصل 3"/>
    <w:aliases w:val="سرفصل3"/>
    <w:basedOn w:val="Normal"/>
    <w:next w:val="Normal"/>
    <w:link w:val="30"/>
    <w:autoRedefine/>
    <w:uiPriority w:val="9"/>
    <w:unhideWhenUsed/>
    <w:qFormat/>
    <w:rsid w:val="005D198F"/>
    <w:pPr>
      <w:keepNext/>
      <w:keepLines/>
      <w:outlineLvl w:val="2"/>
    </w:pPr>
    <w:rPr>
      <w:rFonts w:ascii="2  Lotus" w:eastAsia="2  Lotus" w:hAnsi="2  Lotus" w:cs="2  Lotus"/>
      <w:bCs/>
      <w:sz w:val="32"/>
      <w:szCs w:val="32"/>
      <w:lang w:val="x-none" w:eastAsia="x-none" w:bidi="ar-SA"/>
    </w:rPr>
  </w:style>
  <w:style w:type="paragraph" w:customStyle="1" w:styleId="4">
    <w:name w:val="سرفصل 4"/>
    <w:aliases w:val="سرفصل4"/>
    <w:basedOn w:val="NoSpacing"/>
    <w:next w:val="Normal"/>
    <w:link w:val="40"/>
    <w:autoRedefine/>
    <w:uiPriority w:val="9"/>
    <w:unhideWhenUsed/>
    <w:qFormat/>
    <w:rsid w:val="00981B9F"/>
    <w:rPr>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37DDF"/>
    <w:rPr>
      <w:rFonts w:ascii="Cambria" w:eastAsia="2  Lotus" w:hAnsi="Cambria" w:cs="2  Lotus"/>
      <w:bCs/>
      <w:sz w:val="32"/>
      <w:szCs w:val="32"/>
      <w:lang w:val="x-none" w:eastAsia="x-none"/>
    </w:rPr>
  </w:style>
  <w:style w:type="character" w:customStyle="1" w:styleId="30">
    <w:name w:val="سرفصل 3 نویسه"/>
    <w:aliases w:val="سرفصل3 نویسه"/>
    <w:link w:val="3"/>
    <w:uiPriority w:val="9"/>
    <w:rsid w:val="005D198F"/>
    <w:rPr>
      <w:rFonts w:ascii="2  Lotus" w:eastAsia="2  Lotus" w:hAnsi="2  Lotus" w:cs="2  Lotus"/>
      <w:bCs/>
      <w:sz w:val="32"/>
      <w:szCs w:val="32"/>
      <w:lang w:val="x-none" w:eastAsia="x-none"/>
    </w:rPr>
  </w:style>
  <w:style w:type="character" w:customStyle="1" w:styleId="40">
    <w:name w:val="سرفصل 4 نویسه"/>
    <w:aliases w:val="سرفصل4 نویسه"/>
    <w:link w:val="4"/>
    <w:uiPriority w:val="9"/>
    <w:rsid w:val="00981B9F"/>
    <w:rPr>
      <w:rFonts w:eastAsia="2  Lotus" w:cs="B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473">
      <w:bodyDiv w:val="1"/>
      <w:marLeft w:val="0"/>
      <w:marRight w:val="0"/>
      <w:marTop w:val="0"/>
      <w:marBottom w:val="0"/>
      <w:divBdr>
        <w:top w:val="none" w:sz="0" w:space="0" w:color="auto"/>
        <w:left w:val="none" w:sz="0" w:space="0" w:color="auto"/>
        <w:bottom w:val="none" w:sz="0" w:space="0" w:color="auto"/>
        <w:right w:val="none" w:sz="0" w:space="0" w:color="auto"/>
      </w:divBdr>
    </w:div>
    <w:div w:id="8025218">
      <w:bodyDiv w:val="1"/>
      <w:marLeft w:val="0"/>
      <w:marRight w:val="0"/>
      <w:marTop w:val="0"/>
      <w:marBottom w:val="0"/>
      <w:divBdr>
        <w:top w:val="none" w:sz="0" w:space="0" w:color="auto"/>
        <w:left w:val="none" w:sz="0" w:space="0" w:color="auto"/>
        <w:bottom w:val="none" w:sz="0" w:space="0" w:color="auto"/>
        <w:right w:val="none" w:sz="0" w:space="0" w:color="auto"/>
      </w:divBdr>
    </w:div>
    <w:div w:id="21715816">
      <w:bodyDiv w:val="1"/>
      <w:marLeft w:val="0"/>
      <w:marRight w:val="0"/>
      <w:marTop w:val="0"/>
      <w:marBottom w:val="0"/>
      <w:divBdr>
        <w:top w:val="none" w:sz="0" w:space="0" w:color="auto"/>
        <w:left w:val="none" w:sz="0" w:space="0" w:color="auto"/>
        <w:bottom w:val="none" w:sz="0" w:space="0" w:color="auto"/>
        <w:right w:val="none" w:sz="0" w:space="0" w:color="auto"/>
      </w:divBdr>
    </w:div>
    <w:div w:id="21827677">
      <w:bodyDiv w:val="1"/>
      <w:marLeft w:val="0"/>
      <w:marRight w:val="0"/>
      <w:marTop w:val="0"/>
      <w:marBottom w:val="0"/>
      <w:divBdr>
        <w:top w:val="none" w:sz="0" w:space="0" w:color="auto"/>
        <w:left w:val="none" w:sz="0" w:space="0" w:color="auto"/>
        <w:bottom w:val="none" w:sz="0" w:space="0" w:color="auto"/>
        <w:right w:val="none" w:sz="0" w:space="0" w:color="auto"/>
      </w:divBdr>
    </w:div>
    <w:div w:id="24446662">
      <w:bodyDiv w:val="1"/>
      <w:marLeft w:val="0"/>
      <w:marRight w:val="0"/>
      <w:marTop w:val="0"/>
      <w:marBottom w:val="0"/>
      <w:divBdr>
        <w:top w:val="none" w:sz="0" w:space="0" w:color="auto"/>
        <w:left w:val="none" w:sz="0" w:space="0" w:color="auto"/>
        <w:bottom w:val="none" w:sz="0" w:space="0" w:color="auto"/>
        <w:right w:val="none" w:sz="0" w:space="0" w:color="auto"/>
      </w:divBdr>
    </w:div>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41638138">
      <w:bodyDiv w:val="1"/>
      <w:marLeft w:val="0"/>
      <w:marRight w:val="0"/>
      <w:marTop w:val="0"/>
      <w:marBottom w:val="0"/>
      <w:divBdr>
        <w:top w:val="none" w:sz="0" w:space="0" w:color="auto"/>
        <w:left w:val="none" w:sz="0" w:space="0" w:color="auto"/>
        <w:bottom w:val="none" w:sz="0" w:space="0" w:color="auto"/>
        <w:right w:val="none" w:sz="0" w:space="0" w:color="auto"/>
      </w:divBdr>
    </w:div>
    <w:div w:id="46027700">
      <w:bodyDiv w:val="1"/>
      <w:marLeft w:val="0"/>
      <w:marRight w:val="0"/>
      <w:marTop w:val="0"/>
      <w:marBottom w:val="0"/>
      <w:divBdr>
        <w:top w:val="none" w:sz="0" w:space="0" w:color="auto"/>
        <w:left w:val="none" w:sz="0" w:space="0" w:color="auto"/>
        <w:bottom w:val="none" w:sz="0" w:space="0" w:color="auto"/>
        <w:right w:val="none" w:sz="0" w:space="0" w:color="auto"/>
      </w:divBdr>
    </w:div>
    <w:div w:id="47846057">
      <w:bodyDiv w:val="1"/>
      <w:marLeft w:val="0"/>
      <w:marRight w:val="0"/>
      <w:marTop w:val="0"/>
      <w:marBottom w:val="0"/>
      <w:divBdr>
        <w:top w:val="none" w:sz="0" w:space="0" w:color="auto"/>
        <w:left w:val="none" w:sz="0" w:space="0" w:color="auto"/>
        <w:bottom w:val="none" w:sz="0" w:space="0" w:color="auto"/>
        <w:right w:val="none" w:sz="0" w:space="0" w:color="auto"/>
      </w:divBdr>
    </w:div>
    <w:div w:id="4931060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68581006">
      <w:bodyDiv w:val="1"/>
      <w:marLeft w:val="0"/>
      <w:marRight w:val="0"/>
      <w:marTop w:val="0"/>
      <w:marBottom w:val="0"/>
      <w:divBdr>
        <w:top w:val="none" w:sz="0" w:space="0" w:color="auto"/>
        <w:left w:val="none" w:sz="0" w:space="0" w:color="auto"/>
        <w:bottom w:val="none" w:sz="0" w:space="0" w:color="auto"/>
        <w:right w:val="none" w:sz="0" w:space="0" w:color="auto"/>
      </w:divBdr>
    </w:div>
    <w:div w:id="96173114">
      <w:bodyDiv w:val="1"/>
      <w:marLeft w:val="0"/>
      <w:marRight w:val="0"/>
      <w:marTop w:val="0"/>
      <w:marBottom w:val="0"/>
      <w:divBdr>
        <w:top w:val="none" w:sz="0" w:space="0" w:color="auto"/>
        <w:left w:val="none" w:sz="0" w:space="0" w:color="auto"/>
        <w:bottom w:val="none" w:sz="0" w:space="0" w:color="auto"/>
        <w:right w:val="none" w:sz="0" w:space="0" w:color="auto"/>
      </w:divBdr>
    </w:div>
    <w:div w:id="103037957">
      <w:bodyDiv w:val="1"/>
      <w:marLeft w:val="0"/>
      <w:marRight w:val="0"/>
      <w:marTop w:val="0"/>
      <w:marBottom w:val="0"/>
      <w:divBdr>
        <w:top w:val="none" w:sz="0" w:space="0" w:color="auto"/>
        <w:left w:val="none" w:sz="0" w:space="0" w:color="auto"/>
        <w:bottom w:val="none" w:sz="0" w:space="0" w:color="auto"/>
        <w:right w:val="none" w:sz="0" w:space="0" w:color="auto"/>
      </w:divBdr>
    </w:div>
    <w:div w:id="133641834">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49060027">
      <w:bodyDiv w:val="1"/>
      <w:marLeft w:val="0"/>
      <w:marRight w:val="0"/>
      <w:marTop w:val="0"/>
      <w:marBottom w:val="0"/>
      <w:divBdr>
        <w:top w:val="none" w:sz="0" w:space="0" w:color="auto"/>
        <w:left w:val="none" w:sz="0" w:space="0" w:color="auto"/>
        <w:bottom w:val="none" w:sz="0" w:space="0" w:color="auto"/>
        <w:right w:val="none" w:sz="0" w:space="0" w:color="auto"/>
      </w:divBdr>
    </w:div>
    <w:div w:id="151340485">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59543384">
      <w:bodyDiv w:val="1"/>
      <w:marLeft w:val="0"/>
      <w:marRight w:val="0"/>
      <w:marTop w:val="0"/>
      <w:marBottom w:val="0"/>
      <w:divBdr>
        <w:top w:val="none" w:sz="0" w:space="0" w:color="auto"/>
        <w:left w:val="none" w:sz="0" w:space="0" w:color="auto"/>
        <w:bottom w:val="none" w:sz="0" w:space="0" w:color="auto"/>
        <w:right w:val="none" w:sz="0" w:space="0" w:color="auto"/>
      </w:divBdr>
    </w:div>
    <w:div w:id="168369260">
      <w:bodyDiv w:val="1"/>
      <w:marLeft w:val="0"/>
      <w:marRight w:val="0"/>
      <w:marTop w:val="0"/>
      <w:marBottom w:val="0"/>
      <w:divBdr>
        <w:top w:val="none" w:sz="0" w:space="0" w:color="auto"/>
        <w:left w:val="none" w:sz="0" w:space="0" w:color="auto"/>
        <w:bottom w:val="none" w:sz="0" w:space="0" w:color="auto"/>
        <w:right w:val="none" w:sz="0" w:space="0" w:color="auto"/>
      </w:divBdr>
    </w:div>
    <w:div w:id="179854281">
      <w:bodyDiv w:val="1"/>
      <w:marLeft w:val="0"/>
      <w:marRight w:val="0"/>
      <w:marTop w:val="0"/>
      <w:marBottom w:val="0"/>
      <w:divBdr>
        <w:top w:val="none" w:sz="0" w:space="0" w:color="auto"/>
        <w:left w:val="none" w:sz="0" w:space="0" w:color="auto"/>
        <w:bottom w:val="none" w:sz="0" w:space="0" w:color="auto"/>
        <w:right w:val="none" w:sz="0" w:space="0" w:color="auto"/>
      </w:divBdr>
    </w:div>
    <w:div w:id="18035987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35169736">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265122032">
      <w:bodyDiv w:val="1"/>
      <w:marLeft w:val="0"/>
      <w:marRight w:val="0"/>
      <w:marTop w:val="0"/>
      <w:marBottom w:val="0"/>
      <w:divBdr>
        <w:top w:val="none" w:sz="0" w:space="0" w:color="auto"/>
        <w:left w:val="none" w:sz="0" w:space="0" w:color="auto"/>
        <w:bottom w:val="none" w:sz="0" w:space="0" w:color="auto"/>
        <w:right w:val="none" w:sz="0" w:space="0" w:color="auto"/>
      </w:divBdr>
    </w:div>
    <w:div w:id="267272276">
      <w:bodyDiv w:val="1"/>
      <w:marLeft w:val="0"/>
      <w:marRight w:val="0"/>
      <w:marTop w:val="0"/>
      <w:marBottom w:val="0"/>
      <w:divBdr>
        <w:top w:val="none" w:sz="0" w:space="0" w:color="auto"/>
        <w:left w:val="none" w:sz="0" w:space="0" w:color="auto"/>
        <w:bottom w:val="none" w:sz="0" w:space="0" w:color="auto"/>
        <w:right w:val="none" w:sz="0" w:space="0" w:color="auto"/>
      </w:divBdr>
    </w:div>
    <w:div w:id="268857638">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22515060">
      <w:bodyDiv w:val="1"/>
      <w:marLeft w:val="0"/>
      <w:marRight w:val="0"/>
      <w:marTop w:val="0"/>
      <w:marBottom w:val="0"/>
      <w:divBdr>
        <w:top w:val="none" w:sz="0" w:space="0" w:color="auto"/>
        <w:left w:val="none" w:sz="0" w:space="0" w:color="auto"/>
        <w:bottom w:val="none" w:sz="0" w:space="0" w:color="auto"/>
        <w:right w:val="none" w:sz="0" w:space="0" w:color="auto"/>
      </w:divBdr>
    </w:div>
    <w:div w:id="324357878">
      <w:bodyDiv w:val="1"/>
      <w:marLeft w:val="0"/>
      <w:marRight w:val="0"/>
      <w:marTop w:val="0"/>
      <w:marBottom w:val="0"/>
      <w:divBdr>
        <w:top w:val="none" w:sz="0" w:space="0" w:color="auto"/>
        <w:left w:val="none" w:sz="0" w:space="0" w:color="auto"/>
        <w:bottom w:val="none" w:sz="0" w:space="0" w:color="auto"/>
        <w:right w:val="none" w:sz="0" w:space="0" w:color="auto"/>
      </w:divBdr>
    </w:div>
    <w:div w:id="329456328">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3482454">
      <w:bodyDiv w:val="1"/>
      <w:marLeft w:val="0"/>
      <w:marRight w:val="0"/>
      <w:marTop w:val="0"/>
      <w:marBottom w:val="0"/>
      <w:divBdr>
        <w:top w:val="none" w:sz="0" w:space="0" w:color="auto"/>
        <w:left w:val="none" w:sz="0" w:space="0" w:color="auto"/>
        <w:bottom w:val="none" w:sz="0" w:space="0" w:color="auto"/>
        <w:right w:val="none" w:sz="0" w:space="0" w:color="auto"/>
      </w:divBdr>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380442296">
      <w:bodyDiv w:val="1"/>
      <w:marLeft w:val="0"/>
      <w:marRight w:val="0"/>
      <w:marTop w:val="0"/>
      <w:marBottom w:val="0"/>
      <w:divBdr>
        <w:top w:val="none" w:sz="0" w:space="0" w:color="auto"/>
        <w:left w:val="none" w:sz="0" w:space="0" w:color="auto"/>
        <w:bottom w:val="none" w:sz="0" w:space="0" w:color="auto"/>
        <w:right w:val="none" w:sz="0" w:space="0" w:color="auto"/>
      </w:divBdr>
    </w:div>
    <w:div w:id="383336203">
      <w:bodyDiv w:val="1"/>
      <w:marLeft w:val="0"/>
      <w:marRight w:val="0"/>
      <w:marTop w:val="0"/>
      <w:marBottom w:val="0"/>
      <w:divBdr>
        <w:top w:val="none" w:sz="0" w:space="0" w:color="auto"/>
        <w:left w:val="none" w:sz="0" w:space="0" w:color="auto"/>
        <w:bottom w:val="none" w:sz="0" w:space="0" w:color="auto"/>
        <w:right w:val="none" w:sz="0" w:space="0" w:color="auto"/>
      </w:divBdr>
    </w:div>
    <w:div w:id="393353587">
      <w:bodyDiv w:val="1"/>
      <w:marLeft w:val="0"/>
      <w:marRight w:val="0"/>
      <w:marTop w:val="0"/>
      <w:marBottom w:val="0"/>
      <w:divBdr>
        <w:top w:val="none" w:sz="0" w:space="0" w:color="auto"/>
        <w:left w:val="none" w:sz="0" w:space="0" w:color="auto"/>
        <w:bottom w:val="none" w:sz="0" w:space="0" w:color="auto"/>
        <w:right w:val="none" w:sz="0" w:space="0" w:color="auto"/>
      </w:divBdr>
    </w:div>
    <w:div w:id="40726857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441650354">
      <w:bodyDiv w:val="1"/>
      <w:marLeft w:val="0"/>
      <w:marRight w:val="0"/>
      <w:marTop w:val="0"/>
      <w:marBottom w:val="0"/>
      <w:divBdr>
        <w:top w:val="none" w:sz="0" w:space="0" w:color="auto"/>
        <w:left w:val="none" w:sz="0" w:space="0" w:color="auto"/>
        <w:bottom w:val="none" w:sz="0" w:space="0" w:color="auto"/>
        <w:right w:val="none" w:sz="0" w:space="0" w:color="auto"/>
      </w:divBdr>
    </w:div>
    <w:div w:id="442846535">
      <w:bodyDiv w:val="1"/>
      <w:marLeft w:val="0"/>
      <w:marRight w:val="0"/>
      <w:marTop w:val="0"/>
      <w:marBottom w:val="0"/>
      <w:divBdr>
        <w:top w:val="none" w:sz="0" w:space="0" w:color="auto"/>
        <w:left w:val="none" w:sz="0" w:space="0" w:color="auto"/>
        <w:bottom w:val="none" w:sz="0" w:space="0" w:color="auto"/>
        <w:right w:val="none" w:sz="0" w:space="0" w:color="auto"/>
      </w:divBdr>
    </w:div>
    <w:div w:id="451903215">
      <w:bodyDiv w:val="1"/>
      <w:marLeft w:val="0"/>
      <w:marRight w:val="0"/>
      <w:marTop w:val="0"/>
      <w:marBottom w:val="0"/>
      <w:divBdr>
        <w:top w:val="none" w:sz="0" w:space="0" w:color="auto"/>
        <w:left w:val="none" w:sz="0" w:space="0" w:color="auto"/>
        <w:bottom w:val="none" w:sz="0" w:space="0" w:color="auto"/>
        <w:right w:val="none" w:sz="0" w:space="0" w:color="auto"/>
      </w:divBdr>
    </w:div>
    <w:div w:id="467210541">
      <w:bodyDiv w:val="1"/>
      <w:marLeft w:val="0"/>
      <w:marRight w:val="0"/>
      <w:marTop w:val="0"/>
      <w:marBottom w:val="0"/>
      <w:divBdr>
        <w:top w:val="none" w:sz="0" w:space="0" w:color="auto"/>
        <w:left w:val="none" w:sz="0" w:space="0" w:color="auto"/>
        <w:bottom w:val="none" w:sz="0" w:space="0" w:color="auto"/>
        <w:right w:val="none" w:sz="0" w:space="0" w:color="auto"/>
      </w:divBdr>
    </w:div>
    <w:div w:id="467627790">
      <w:bodyDiv w:val="1"/>
      <w:marLeft w:val="0"/>
      <w:marRight w:val="0"/>
      <w:marTop w:val="0"/>
      <w:marBottom w:val="0"/>
      <w:divBdr>
        <w:top w:val="none" w:sz="0" w:space="0" w:color="auto"/>
        <w:left w:val="none" w:sz="0" w:space="0" w:color="auto"/>
        <w:bottom w:val="none" w:sz="0" w:space="0" w:color="auto"/>
        <w:right w:val="none" w:sz="0" w:space="0" w:color="auto"/>
      </w:divBdr>
    </w:div>
    <w:div w:id="468595300">
      <w:bodyDiv w:val="1"/>
      <w:marLeft w:val="0"/>
      <w:marRight w:val="0"/>
      <w:marTop w:val="0"/>
      <w:marBottom w:val="0"/>
      <w:divBdr>
        <w:top w:val="none" w:sz="0" w:space="0" w:color="auto"/>
        <w:left w:val="none" w:sz="0" w:space="0" w:color="auto"/>
        <w:bottom w:val="none" w:sz="0" w:space="0" w:color="auto"/>
        <w:right w:val="none" w:sz="0" w:space="0" w:color="auto"/>
      </w:divBdr>
    </w:div>
    <w:div w:id="473572786">
      <w:bodyDiv w:val="1"/>
      <w:marLeft w:val="0"/>
      <w:marRight w:val="0"/>
      <w:marTop w:val="0"/>
      <w:marBottom w:val="0"/>
      <w:divBdr>
        <w:top w:val="none" w:sz="0" w:space="0" w:color="auto"/>
        <w:left w:val="none" w:sz="0" w:space="0" w:color="auto"/>
        <w:bottom w:val="none" w:sz="0" w:space="0" w:color="auto"/>
        <w:right w:val="none" w:sz="0" w:space="0" w:color="auto"/>
      </w:divBdr>
    </w:div>
    <w:div w:id="487743385">
      <w:bodyDiv w:val="1"/>
      <w:marLeft w:val="0"/>
      <w:marRight w:val="0"/>
      <w:marTop w:val="0"/>
      <w:marBottom w:val="0"/>
      <w:divBdr>
        <w:top w:val="none" w:sz="0" w:space="0" w:color="auto"/>
        <w:left w:val="none" w:sz="0" w:space="0" w:color="auto"/>
        <w:bottom w:val="none" w:sz="0" w:space="0" w:color="auto"/>
        <w:right w:val="none" w:sz="0" w:space="0" w:color="auto"/>
      </w:divBdr>
    </w:div>
    <w:div w:id="505940311">
      <w:bodyDiv w:val="1"/>
      <w:marLeft w:val="0"/>
      <w:marRight w:val="0"/>
      <w:marTop w:val="0"/>
      <w:marBottom w:val="0"/>
      <w:divBdr>
        <w:top w:val="none" w:sz="0" w:space="0" w:color="auto"/>
        <w:left w:val="none" w:sz="0" w:space="0" w:color="auto"/>
        <w:bottom w:val="none" w:sz="0" w:space="0" w:color="auto"/>
        <w:right w:val="none" w:sz="0" w:space="0" w:color="auto"/>
      </w:divBdr>
    </w:div>
    <w:div w:id="541788549">
      <w:bodyDiv w:val="1"/>
      <w:marLeft w:val="0"/>
      <w:marRight w:val="0"/>
      <w:marTop w:val="0"/>
      <w:marBottom w:val="0"/>
      <w:divBdr>
        <w:top w:val="none" w:sz="0" w:space="0" w:color="auto"/>
        <w:left w:val="none" w:sz="0" w:space="0" w:color="auto"/>
        <w:bottom w:val="none" w:sz="0" w:space="0" w:color="auto"/>
        <w:right w:val="none" w:sz="0" w:space="0" w:color="auto"/>
      </w:divBdr>
    </w:div>
    <w:div w:id="567690280">
      <w:bodyDiv w:val="1"/>
      <w:marLeft w:val="0"/>
      <w:marRight w:val="0"/>
      <w:marTop w:val="0"/>
      <w:marBottom w:val="0"/>
      <w:divBdr>
        <w:top w:val="none" w:sz="0" w:space="0" w:color="auto"/>
        <w:left w:val="none" w:sz="0" w:space="0" w:color="auto"/>
        <w:bottom w:val="none" w:sz="0" w:space="0" w:color="auto"/>
        <w:right w:val="none" w:sz="0" w:space="0" w:color="auto"/>
      </w:divBdr>
    </w:div>
    <w:div w:id="592663137">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13680629">
      <w:bodyDiv w:val="1"/>
      <w:marLeft w:val="0"/>
      <w:marRight w:val="0"/>
      <w:marTop w:val="0"/>
      <w:marBottom w:val="0"/>
      <w:divBdr>
        <w:top w:val="none" w:sz="0" w:space="0" w:color="auto"/>
        <w:left w:val="none" w:sz="0" w:space="0" w:color="auto"/>
        <w:bottom w:val="none" w:sz="0" w:space="0" w:color="auto"/>
        <w:right w:val="none" w:sz="0" w:space="0" w:color="auto"/>
      </w:divBdr>
    </w:div>
    <w:div w:id="623737463">
      <w:bodyDiv w:val="1"/>
      <w:marLeft w:val="0"/>
      <w:marRight w:val="0"/>
      <w:marTop w:val="0"/>
      <w:marBottom w:val="0"/>
      <w:divBdr>
        <w:top w:val="none" w:sz="0" w:space="0" w:color="auto"/>
        <w:left w:val="none" w:sz="0" w:space="0" w:color="auto"/>
        <w:bottom w:val="none" w:sz="0" w:space="0" w:color="auto"/>
        <w:right w:val="none" w:sz="0" w:space="0" w:color="auto"/>
      </w:divBdr>
    </w:div>
    <w:div w:id="624778545">
      <w:bodyDiv w:val="1"/>
      <w:marLeft w:val="0"/>
      <w:marRight w:val="0"/>
      <w:marTop w:val="0"/>
      <w:marBottom w:val="0"/>
      <w:divBdr>
        <w:top w:val="none" w:sz="0" w:space="0" w:color="auto"/>
        <w:left w:val="none" w:sz="0" w:space="0" w:color="auto"/>
        <w:bottom w:val="none" w:sz="0" w:space="0" w:color="auto"/>
        <w:right w:val="none" w:sz="0" w:space="0" w:color="auto"/>
      </w:divBdr>
    </w:div>
    <w:div w:id="633096074">
      <w:bodyDiv w:val="1"/>
      <w:marLeft w:val="0"/>
      <w:marRight w:val="0"/>
      <w:marTop w:val="0"/>
      <w:marBottom w:val="0"/>
      <w:divBdr>
        <w:top w:val="none" w:sz="0" w:space="0" w:color="auto"/>
        <w:left w:val="none" w:sz="0" w:space="0" w:color="auto"/>
        <w:bottom w:val="none" w:sz="0" w:space="0" w:color="auto"/>
        <w:right w:val="none" w:sz="0" w:space="0" w:color="auto"/>
      </w:divBdr>
    </w:div>
    <w:div w:id="655453332">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76542650">
      <w:bodyDiv w:val="1"/>
      <w:marLeft w:val="0"/>
      <w:marRight w:val="0"/>
      <w:marTop w:val="0"/>
      <w:marBottom w:val="0"/>
      <w:divBdr>
        <w:top w:val="none" w:sz="0" w:space="0" w:color="auto"/>
        <w:left w:val="none" w:sz="0" w:space="0" w:color="auto"/>
        <w:bottom w:val="none" w:sz="0" w:space="0" w:color="auto"/>
        <w:right w:val="none" w:sz="0" w:space="0" w:color="auto"/>
      </w:divBdr>
    </w:div>
    <w:div w:id="679888515">
      <w:bodyDiv w:val="1"/>
      <w:marLeft w:val="0"/>
      <w:marRight w:val="0"/>
      <w:marTop w:val="0"/>
      <w:marBottom w:val="0"/>
      <w:divBdr>
        <w:top w:val="none" w:sz="0" w:space="0" w:color="auto"/>
        <w:left w:val="none" w:sz="0" w:space="0" w:color="auto"/>
        <w:bottom w:val="none" w:sz="0" w:space="0" w:color="auto"/>
        <w:right w:val="none" w:sz="0" w:space="0" w:color="auto"/>
      </w:divBdr>
    </w:div>
    <w:div w:id="692729641">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729961806">
      <w:bodyDiv w:val="1"/>
      <w:marLeft w:val="0"/>
      <w:marRight w:val="0"/>
      <w:marTop w:val="0"/>
      <w:marBottom w:val="0"/>
      <w:divBdr>
        <w:top w:val="none" w:sz="0" w:space="0" w:color="auto"/>
        <w:left w:val="none" w:sz="0" w:space="0" w:color="auto"/>
        <w:bottom w:val="none" w:sz="0" w:space="0" w:color="auto"/>
        <w:right w:val="none" w:sz="0" w:space="0" w:color="auto"/>
      </w:divBdr>
    </w:div>
    <w:div w:id="753669598">
      <w:bodyDiv w:val="1"/>
      <w:marLeft w:val="0"/>
      <w:marRight w:val="0"/>
      <w:marTop w:val="0"/>
      <w:marBottom w:val="0"/>
      <w:divBdr>
        <w:top w:val="none" w:sz="0" w:space="0" w:color="auto"/>
        <w:left w:val="none" w:sz="0" w:space="0" w:color="auto"/>
        <w:bottom w:val="none" w:sz="0" w:space="0" w:color="auto"/>
        <w:right w:val="none" w:sz="0" w:space="0" w:color="auto"/>
      </w:divBdr>
    </w:div>
    <w:div w:id="756363305">
      <w:bodyDiv w:val="1"/>
      <w:marLeft w:val="0"/>
      <w:marRight w:val="0"/>
      <w:marTop w:val="0"/>
      <w:marBottom w:val="0"/>
      <w:divBdr>
        <w:top w:val="none" w:sz="0" w:space="0" w:color="auto"/>
        <w:left w:val="none" w:sz="0" w:space="0" w:color="auto"/>
        <w:bottom w:val="none" w:sz="0" w:space="0" w:color="auto"/>
        <w:right w:val="none" w:sz="0" w:space="0" w:color="auto"/>
      </w:divBdr>
    </w:div>
    <w:div w:id="764348564">
      <w:bodyDiv w:val="1"/>
      <w:marLeft w:val="0"/>
      <w:marRight w:val="0"/>
      <w:marTop w:val="0"/>
      <w:marBottom w:val="0"/>
      <w:divBdr>
        <w:top w:val="none" w:sz="0" w:space="0" w:color="auto"/>
        <w:left w:val="none" w:sz="0" w:space="0" w:color="auto"/>
        <w:bottom w:val="none" w:sz="0" w:space="0" w:color="auto"/>
        <w:right w:val="none" w:sz="0" w:space="0" w:color="auto"/>
      </w:divBdr>
    </w:div>
    <w:div w:id="765150707">
      <w:bodyDiv w:val="1"/>
      <w:marLeft w:val="0"/>
      <w:marRight w:val="0"/>
      <w:marTop w:val="0"/>
      <w:marBottom w:val="0"/>
      <w:divBdr>
        <w:top w:val="none" w:sz="0" w:space="0" w:color="auto"/>
        <w:left w:val="none" w:sz="0" w:space="0" w:color="auto"/>
        <w:bottom w:val="none" w:sz="0" w:space="0" w:color="auto"/>
        <w:right w:val="none" w:sz="0" w:space="0" w:color="auto"/>
      </w:divBdr>
    </w:div>
    <w:div w:id="791171933">
      <w:bodyDiv w:val="1"/>
      <w:marLeft w:val="0"/>
      <w:marRight w:val="0"/>
      <w:marTop w:val="0"/>
      <w:marBottom w:val="0"/>
      <w:divBdr>
        <w:top w:val="none" w:sz="0" w:space="0" w:color="auto"/>
        <w:left w:val="none" w:sz="0" w:space="0" w:color="auto"/>
        <w:bottom w:val="none" w:sz="0" w:space="0" w:color="auto"/>
        <w:right w:val="none" w:sz="0" w:space="0" w:color="auto"/>
      </w:divBdr>
    </w:div>
    <w:div w:id="797529346">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814493873">
      <w:bodyDiv w:val="1"/>
      <w:marLeft w:val="0"/>
      <w:marRight w:val="0"/>
      <w:marTop w:val="0"/>
      <w:marBottom w:val="0"/>
      <w:divBdr>
        <w:top w:val="none" w:sz="0" w:space="0" w:color="auto"/>
        <w:left w:val="none" w:sz="0" w:space="0" w:color="auto"/>
        <w:bottom w:val="none" w:sz="0" w:space="0" w:color="auto"/>
        <w:right w:val="none" w:sz="0" w:space="0" w:color="auto"/>
      </w:divBdr>
    </w:div>
    <w:div w:id="844518351">
      <w:bodyDiv w:val="1"/>
      <w:marLeft w:val="0"/>
      <w:marRight w:val="0"/>
      <w:marTop w:val="0"/>
      <w:marBottom w:val="0"/>
      <w:divBdr>
        <w:top w:val="none" w:sz="0" w:space="0" w:color="auto"/>
        <w:left w:val="none" w:sz="0" w:space="0" w:color="auto"/>
        <w:bottom w:val="none" w:sz="0" w:space="0" w:color="auto"/>
        <w:right w:val="none" w:sz="0" w:space="0" w:color="auto"/>
      </w:divBdr>
    </w:div>
    <w:div w:id="846793287">
      <w:bodyDiv w:val="1"/>
      <w:marLeft w:val="0"/>
      <w:marRight w:val="0"/>
      <w:marTop w:val="0"/>
      <w:marBottom w:val="0"/>
      <w:divBdr>
        <w:top w:val="none" w:sz="0" w:space="0" w:color="auto"/>
        <w:left w:val="none" w:sz="0" w:space="0" w:color="auto"/>
        <w:bottom w:val="none" w:sz="0" w:space="0" w:color="auto"/>
        <w:right w:val="none" w:sz="0" w:space="0" w:color="auto"/>
      </w:divBdr>
    </w:div>
    <w:div w:id="857354126">
      <w:bodyDiv w:val="1"/>
      <w:marLeft w:val="0"/>
      <w:marRight w:val="0"/>
      <w:marTop w:val="0"/>
      <w:marBottom w:val="0"/>
      <w:divBdr>
        <w:top w:val="none" w:sz="0" w:space="0" w:color="auto"/>
        <w:left w:val="none" w:sz="0" w:space="0" w:color="auto"/>
        <w:bottom w:val="none" w:sz="0" w:space="0" w:color="auto"/>
        <w:right w:val="none" w:sz="0" w:space="0" w:color="auto"/>
      </w:divBdr>
    </w:div>
    <w:div w:id="883370171">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33825902">
      <w:bodyDiv w:val="1"/>
      <w:marLeft w:val="0"/>
      <w:marRight w:val="0"/>
      <w:marTop w:val="0"/>
      <w:marBottom w:val="0"/>
      <w:divBdr>
        <w:top w:val="none" w:sz="0" w:space="0" w:color="auto"/>
        <w:left w:val="none" w:sz="0" w:space="0" w:color="auto"/>
        <w:bottom w:val="none" w:sz="0" w:space="0" w:color="auto"/>
        <w:right w:val="none" w:sz="0" w:space="0" w:color="auto"/>
      </w:divBdr>
    </w:div>
    <w:div w:id="936789360">
      <w:bodyDiv w:val="1"/>
      <w:marLeft w:val="0"/>
      <w:marRight w:val="0"/>
      <w:marTop w:val="0"/>
      <w:marBottom w:val="0"/>
      <w:divBdr>
        <w:top w:val="none" w:sz="0" w:space="0" w:color="auto"/>
        <w:left w:val="none" w:sz="0" w:space="0" w:color="auto"/>
        <w:bottom w:val="none" w:sz="0" w:space="0" w:color="auto"/>
        <w:right w:val="none" w:sz="0" w:space="0" w:color="auto"/>
      </w:divBdr>
    </w:div>
    <w:div w:id="944265541">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57564254">
      <w:bodyDiv w:val="1"/>
      <w:marLeft w:val="0"/>
      <w:marRight w:val="0"/>
      <w:marTop w:val="0"/>
      <w:marBottom w:val="0"/>
      <w:divBdr>
        <w:top w:val="none" w:sz="0" w:space="0" w:color="auto"/>
        <w:left w:val="none" w:sz="0" w:space="0" w:color="auto"/>
        <w:bottom w:val="none" w:sz="0" w:space="0" w:color="auto"/>
        <w:right w:val="none" w:sz="0" w:space="0" w:color="auto"/>
      </w:divBdr>
    </w:div>
    <w:div w:id="964117850">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09334312">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19968176">
      <w:bodyDiv w:val="1"/>
      <w:marLeft w:val="0"/>
      <w:marRight w:val="0"/>
      <w:marTop w:val="0"/>
      <w:marBottom w:val="0"/>
      <w:divBdr>
        <w:top w:val="none" w:sz="0" w:space="0" w:color="auto"/>
        <w:left w:val="none" w:sz="0" w:space="0" w:color="auto"/>
        <w:bottom w:val="none" w:sz="0" w:space="0" w:color="auto"/>
        <w:right w:val="none" w:sz="0" w:space="0" w:color="auto"/>
      </w:divBdr>
    </w:div>
    <w:div w:id="102027514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32224719">
      <w:bodyDiv w:val="1"/>
      <w:marLeft w:val="0"/>
      <w:marRight w:val="0"/>
      <w:marTop w:val="0"/>
      <w:marBottom w:val="0"/>
      <w:divBdr>
        <w:top w:val="none" w:sz="0" w:space="0" w:color="auto"/>
        <w:left w:val="none" w:sz="0" w:space="0" w:color="auto"/>
        <w:bottom w:val="none" w:sz="0" w:space="0" w:color="auto"/>
        <w:right w:val="none" w:sz="0" w:space="0" w:color="auto"/>
      </w:divBdr>
    </w:div>
    <w:div w:id="1039862091">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046952794">
      <w:bodyDiv w:val="1"/>
      <w:marLeft w:val="0"/>
      <w:marRight w:val="0"/>
      <w:marTop w:val="0"/>
      <w:marBottom w:val="0"/>
      <w:divBdr>
        <w:top w:val="none" w:sz="0" w:space="0" w:color="auto"/>
        <w:left w:val="none" w:sz="0" w:space="0" w:color="auto"/>
        <w:bottom w:val="none" w:sz="0" w:space="0" w:color="auto"/>
        <w:right w:val="none" w:sz="0" w:space="0" w:color="auto"/>
      </w:divBdr>
    </w:div>
    <w:div w:id="1056927338">
      <w:bodyDiv w:val="1"/>
      <w:marLeft w:val="0"/>
      <w:marRight w:val="0"/>
      <w:marTop w:val="0"/>
      <w:marBottom w:val="0"/>
      <w:divBdr>
        <w:top w:val="none" w:sz="0" w:space="0" w:color="auto"/>
        <w:left w:val="none" w:sz="0" w:space="0" w:color="auto"/>
        <w:bottom w:val="none" w:sz="0" w:space="0" w:color="auto"/>
        <w:right w:val="none" w:sz="0" w:space="0" w:color="auto"/>
      </w:divBdr>
    </w:div>
    <w:div w:id="1064373035">
      <w:bodyDiv w:val="1"/>
      <w:marLeft w:val="0"/>
      <w:marRight w:val="0"/>
      <w:marTop w:val="0"/>
      <w:marBottom w:val="0"/>
      <w:divBdr>
        <w:top w:val="none" w:sz="0" w:space="0" w:color="auto"/>
        <w:left w:val="none" w:sz="0" w:space="0" w:color="auto"/>
        <w:bottom w:val="none" w:sz="0" w:space="0" w:color="auto"/>
        <w:right w:val="none" w:sz="0" w:space="0" w:color="auto"/>
      </w:divBdr>
    </w:div>
    <w:div w:id="1088385659">
      <w:bodyDiv w:val="1"/>
      <w:marLeft w:val="0"/>
      <w:marRight w:val="0"/>
      <w:marTop w:val="0"/>
      <w:marBottom w:val="0"/>
      <w:divBdr>
        <w:top w:val="none" w:sz="0" w:space="0" w:color="auto"/>
        <w:left w:val="none" w:sz="0" w:space="0" w:color="auto"/>
        <w:bottom w:val="none" w:sz="0" w:space="0" w:color="auto"/>
        <w:right w:val="none" w:sz="0" w:space="0" w:color="auto"/>
      </w:divBdr>
    </w:div>
    <w:div w:id="1104228393">
      <w:bodyDiv w:val="1"/>
      <w:marLeft w:val="0"/>
      <w:marRight w:val="0"/>
      <w:marTop w:val="0"/>
      <w:marBottom w:val="0"/>
      <w:divBdr>
        <w:top w:val="none" w:sz="0" w:space="0" w:color="auto"/>
        <w:left w:val="none" w:sz="0" w:space="0" w:color="auto"/>
        <w:bottom w:val="none" w:sz="0" w:space="0" w:color="auto"/>
        <w:right w:val="none" w:sz="0" w:space="0" w:color="auto"/>
      </w:divBdr>
    </w:div>
    <w:div w:id="1119765918">
      <w:bodyDiv w:val="1"/>
      <w:marLeft w:val="0"/>
      <w:marRight w:val="0"/>
      <w:marTop w:val="0"/>
      <w:marBottom w:val="0"/>
      <w:divBdr>
        <w:top w:val="none" w:sz="0" w:space="0" w:color="auto"/>
        <w:left w:val="none" w:sz="0" w:space="0" w:color="auto"/>
        <w:bottom w:val="none" w:sz="0" w:space="0" w:color="auto"/>
        <w:right w:val="none" w:sz="0" w:space="0" w:color="auto"/>
      </w:divBdr>
    </w:div>
    <w:div w:id="1120303547">
      <w:bodyDiv w:val="1"/>
      <w:marLeft w:val="0"/>
      <w:marRight w:val="0"/>
      <w:marTop w:val="0"/>
      <w:marBottom w:val="0"/>
      <w:divBdr>
        <w:top w:val="none" w:sz="0" w:space="0" w:color="auto"/>
        <w:left w:val="none" w:sz="0" w:space="0" w:color="auto"/>
        <w:bottom w:val="none" w:sz="0" w:space="0" w:color="auto"/>
        <w:right w:val="none" w:sz="0" w:space="0" w:color="auto"/>
      </w:divBdr>
    </w:div>
    <w:div w:id="1125470487">
      <w:bodyDiv w:val="1"/>
      <w:marLeft w:val="0"/>
      <w:marRight w:val="0"/>
      <w:marTop w:val="0"/>
      <w:marBottom w:val="0"/>
      <w:divBdr>
        <w:top w:val="none" w:sz="0" w:space="0" w:color="auto"/>
        <w:left w:val="none" w:sz="0" w:space="0" w:color="auto"/>
        <w:bottom w:val="none" w:sz="0" w:space="0" w:color="auto"/>
        <w:right w:val="none" w:sz="0" w:space="0" w:color="auto"/>
      </w:divBdr>
    </w:div>
    <w:div w:id="1128233745">
      <w:bodyDiv w:val="1"/>
      <w:marLeft w:val="0"/>
      <w:marRight w:val="0"/>
      <w:marTop w:val="0"/>
      <w:marBottom w:val="0"/>
      <w:divBdr>
        <w:top w:val="none" w:sz="0" w:space="0" w:color="auto"/>
        <w:left w:val="none" w:sz="0" w:space="0" w:color="auto"/>
        <w:bottom w:val="none" w:sz="0" w:space="0" w:color="auto"/>
        <w:right w:val="none" w:sz="0" w:space="0" w:color="auto"/>
      </w:divBdr>
    </w:div>
    <w:div w:id="1131360387">
      <w:bodyDiv w:val="1"/>
      <w:marLeft w:val="0"/>
      <w:marRight w:val="0"/>
      <w:marTop w:val="0"/>
      <w:marBottom w:val="0"/>
      <w:divBdr>
        <w:top w:val="none" w:sz="0" w:space="0" w:color="auto"/>
        <w:left w:val="none" w:sz="0" w:space="0" w:color="auto"/>
        <w:bottom w:val="none" w:sz="0" w:space="0" w:color="auto"/>
        <w:right w:val="none" w:sz="0" w:space="0" w:color="auto"/>
      </w:divBdr>
    </w:div>
    <w:div w:id="1145121913">
      <w:bodyDiv w:val="1"/>
      <w:marLeft w:val="0"/>
      <w:marRight w:val="0"/>
      <w:marTop w:val="0"/>
      <w:marBottom w:val="0"/>
      <w:divBdr>
        <w:top w:val="none" w:sz="0" w:space="0" w:color="auto"/>
        <w:left w:val="none" w:sz="0" w:space="0" w:color="auto"/>
        <w:bottom w:val="none" w:sz="0" w:space="0" w:color="auto"/>
        <w:right w:val="none" w:sz="0" w:space="0" w:color="auto"/>
      </w:divBdr>
    </w:div>
    <w:div w:id="114728338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59034529">
      <w:bodyDiv w:val="1"/>
      <w:marLeft w:val="0"/>
      <w:marRight w:val="0"/>
      <w:marTop w:val="0"/>
      <w:marBottom w:val="0"/>
      <w:divBdr>
        <w:top w:val="none" w:sz="0" w:space="0" w:color="auto"/>
        <w:left w:val="none" w:sz="0" w:space="0" w:color="auto"/>
        <w:bottom w:val="none" w:sz="0" w:space="0" w:color="auto"/>
        <w:right w:val="none" w:sz="0" w:space="0" w:color="auto"/>
      </w:divBdr>
    </w:div>
    <w:div w:id="1159686684">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188057431">
      <w:bodyDiv w:val="1"/>
      <w:marLeft w:val="0"/>
      <w:marRight w:val="0"/>
      <w:marTop w:val="0"/>
      <w:marBottom w:val="0"/>
      <w:divBdr>
        <w:top w:val="none" w:sz="0" w:space="0" w:color="auto"/>
        <w:left w:val="none" w:sz="0" w:space="0" w:color="auto"/>
        <w:bottom w:val="none" w:sz="0" w:space="0" w:color="auto"/>
        <w:right w:val="none" w:sz="0" w:space="0" w:color="auto"/>
      </w:divBdr>
    </w:div>
    <w:div w:id="1192300385">
      <w:bodyDiv w:val="1"/>
      <w:marLeft w:val="0"/>
      <w:marRight w:val="0"/>
      <w:marTop w:val="0"/>
      <w:marBottom w:val="0"/>
      <w:divBdr>
        <w:top w:val="none" w:sz="0" w:space="0" w:color="auto"/>
        <w:left w:val="none" w:sz="0" w:space="0" w:color="auto"/>
        <w:bottom w:val="none" w:sz="0" w:space="0" w:color="auto"/>
        <w:right w:val="none" w:sz="0" w:space="0" w:color="auto"/>
      </w:divBdr>
    </w:div>
    <w:div w:id="1207914470">
      <w:bodyDiv w:val="1"/>
      <w:marLeft w:val="0"/>
      <w:marRight w:val="0"/>
      <w:marTop w:val="0"/>
      <w:marBottom w:val="0"/>
      <w:divBdr>
        <w:top w:val="none" w:sz="0" w:space="0" w:color="auto"/>
        <w:left w:val="none" w:sz="0" w:space="0" w:color="auto"/>
        <w:bottom w:val="none" w:sz="0" w:space="0" w:color="auto"/>
        <w:right w:val="none" w:sz="0" w:space="0" w:color="auto"/>
      </w:divBdr>
    </w:div>
    <w:div w:id="1233274016">
      <w:bodyDiv w:val="1"/>
      <w:marLeft w:val="0"/>
      <w:marRight w:val="0"/>
      <w:marTop w:val="0"/>
      <w:marBottom w:val="0"/>
      <w:divBdr>
        <w:top w:val="none" w:sz="0" w:space="0" w:color="auto"/>
        <w:left w:val="none" w:sz="0" w:space="0" w:color="auto"/>
        <w:bottom w:val="none" w:sz="0" w:space="0" w:color="auto"/>
        <w:right w:val="none" w:sz="0" w:space="0" w:color="auto"/>
      </w:divBdr>
    </w:div>
    <w:div w:id="1242830678">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57977945">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75941198">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292175312">
      <w:bodyDiv w:val="1"/>
      <w:marLeft w:val="0"/>
      <w:marRight w:val="0"/>
      <w:marTop w:val="0"/>
      <w:marBottom w:val="0"/>
      <w:divBdr>
        <w:top w:val="none" w:sz="0" w:space="0" w:color="auto"/>
        <w:left w:val="none" w:sz="0" w:space="0" w:color="auto"/>
        <w:bottom w:val="none" w:sz="0" w:space="0" w:color="auto"/>
        <w:right w:val="none" w:sz="0" w:space="0" w:color="auto"/>
      </w:divBdr>
    </w:div>
    <w:div w:id="1295672574">
      <w:bodyDiv w:val="1"/>
      <w:marLeft w:val="0"/>
      <w:marRight w:val="0"/>
      <w:marTop w:val="0"/>
      <w:marBottom w:val="0"/>
      <w:divBdr>
        <w:top w:val="none" w:sz="0" w:space="0" w:color="auto"/>
        <w:left w:val="none" w:sz="0" w:space="0" w:color="auto"/>
        <w:bottom w:val="none" w:sz="0" w:space="0" w:color="auto"/>
        <w:right w:val="none" w:sz="0" w:space="0" w:color="auto"/>
      </w:divBdr>
    </w:div>
    <w:div w:id="1311402414">
      <w:bodyDiv w:val="1"/>
      <w:marLeft w:val="0"/>
      <w:marRight w:val="0"/>
      <w:marTop w:val="0"/>
      <w:marBottom w:val="0"/>
      <w:divBdr>
        <w:top w:val="none" w:sz="0" w:space="0" w:color="auto"/>
        <w:left w:val="none" w:sz="0" w:space="0" w:color="auto"/>
        <w:bottom w:val="none" w:sz="0" w:space="0" w:color="auto"/>
        <w:right w:val="none" w:sz="0" w:space="0" w:color="auto"/>
      </w:divBdr>
    </w:div>
    <w:div w:id="1327242423">
      <w:bodyDiv w:val="1"/>
      <w:marLeft w:val="0"/>
      <w:marRight w:val="0"/>
      <w:marTop w:val="0"/>
      <w:marBottom w:val="0"/>
      <w:divBdr>
        <w:top w:val="none" w:sz="0" w:space="0" w:color="auto"/>
        <w:left w:val="none" w:sz="0" w:space="0" w:color="auto"/>
        <w:bottom w:val="none" w:sz="0" w:space="0" w:color="auto"/>
        <w:right w:val="none" w:sz="0" w:space="0" w:color="auto"/>
      </w:divBdr>
    </w:div>
    <w:div w:id="1341003361">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56426357">
      <w:bodyDiv w:val="1"/>
      <w:marLeft w:val="0"/>
      <w:marRight w:val="0"/>
      <w:marTop w:val="0"/>
      <w:marBottom w:val="0"/>
      <w:divBdr>
        <w:top w:val="none" w:sz="0" w:space="0" w:color="auto"/>
        <w:left w:val="none" w:sz="0" w:space="0" w:color="auto"/>
        <w:bottom w:val="none" w:sz="0" w:space="0" w:color="auto"/>
        <w:right w:val="none" w:sz="0" w:space="0" w:color="auto"/>
      </w:divBdr>
    </w:div>
    <w:div w:id="1357540150">
      <w:bodyDiv w:val="1"/>
      <w:marLeft w:val="0"/>
      <w:marRight w:val="0"/>
      <w:marTop w:val="0"/>
      <w:marBottom w:val="0"/>
      <w:divBdr>
        <w:top w:val="none" w:sz="0" w:space="0" w:color="auto"/>
        <w:left w:val="none" w:sz="0" w:space="0" w:color="auto"/>
        <w:bottom w:val="none" w:sz="0" w:space="0" w:color="auto"/>
        <w:right w:val="none" w:sz="0" w:space="0" w:color="auto"/>
      </w:divBdr>
    </w:div>
    <w:div w:id="1358000068">
      <w:bodyDiv w:val="1"/>
      <w:marLeft w:val="0"/>
      <w:marRight w:val="0"/>
      <w:marTop w:val="0"/>
      <w:marBottom w:val="0"/>
      <w:divBdr>
        <w:top w:val="none" w:sz="0" w:space="0" w:color="auto"/>
        <w:left w:val="none" w:sz="0" w:space="0" w:color="auto"/>
        <w:bottom w:val="none" w:sz="0" w:space="0" w:color="auto"/>
        <w:right w:val="none" w:sz="0" w:space="0" w:color="auto"/>
      </w:divBdr>
    </w:div>
    <w:div w:id="1358002701">
      <w:bodyDiv w:val="1"/>
      <w:marLeft w:val="0"/>
      <w:marRight w:val="0"/>
      <w:marTop w:val="0"/>
      <w:marBottom w:val="0"/>
      <w:divBdr>
        <w:top w:val="none" w:sz="0" w:space="0" w:color="auto"/>
        <w:left w:val="none" w:sz="0" w:space="0" w:color="auto"/>
        <w:bottom w:val="none" w:sz="0" w:space="0" w:color="auto"/>
        <w:right w:val="none" w:sz="0" w:space="0" w:color="auto"/>
      </w:divBdr>
    </w:div>
    <w:div w:id="1361585377">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387607183">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22484148">
      <w:bodyDiv w:val="1"/>
      <w:marLeft w:val="0"/>
      <w:marRight w:val="0"/>
      <w:marTop w:val="0"/>
      <w:marBottom w:val="0"/>
      <w:divBdr>
        <w:top w:val="none" w:sz="0" w:space="0" w:color="auto"/>
        <w:left w:val="none" w:sz="0" w:space="0" w:color="auto"/>
        <w:bottom w:val="none" w:sz="0" w:space="0" w:color="auto"/>
        <w:right w:val="none" w:sz="0" w:space="0" w:color="auto"/>
      </w:divBdr>
    </w:div>
    <w:div w:id="1435201402">
      <w:bodyDiv w:val="1"/>
      <w:marLeft w:val="0"/>
      <w:marRight w:val="0"/>
      <w:marTop w:val="0"/>
      <w:marBottom w:val="0"/>
      <w:divBdr>
        <w:top w:val="none" w:sz="0" w:space="0" w:color="auto"/>
        <w:left w:val="none" w:sz="0" w:space="0" w:color="auto"/>
        <w:bottom w:val="none" w:sz="0" w:space="0" w:color="auto"/>
        <w:right w:val="none" w:sz="0" w:space="0" w:color="auto"/>
      </w:divBdr>
    </w:div>
    <w:div w:id="1448937627">
      <w:bodyDiv w:val="1"/>
      <w:marLeft w:val="0"/>
      <w:marRight w:val="0"/>
      <w:marTop w:val="0"/>
      <w:marBottom w:val="0"/>
      <w:divBdr>
        <w:top w:val="none" w:sz="0" w:space="0" w:color="auto"/>
        <w:left w:val="none" w:sz="0" w:space="0" w:color="auto"/>
        <w:bottom w:val="none" w:sz="0" w:space="0" w:color="auto"/>
        <w:right w:val="none" w:sz="0" w:space="0" w:color="auto"/>
      </w:divBdr>
    </w:div>
    <w:div w:id="1455558466">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474102539">
      <w:bodyDiv w:val="1"/>
      <w:marLeft w:val="0"/>
      <w:marRight w:val="0"/>
      <w:marTop w:val="0"/>
      <w:marBottom w:val="0"/>
      <w:divBdr>
        <w:top w:val="none" w:sz="0" w:space="0" w:color="auto"/>
        <w:left w:val="none" w:sz="0" w:space="0" w:color="auto"/>
        <w:bottom w:val="none" w:sz="0" w:space="0" w:color="auto"/>
        <w:right w:val="none" w:sz="0" w:space="0" w:color="auto"/>
      </w:divBdr>
    </w:div>
    <w:div w:id="1474520825">
      <w:bodyDiv w:val="1"/>
      <w:marLeft w:val="0"/>
      <w:marRight w:val="0"/>
      <w:marTop w:val="0"/>
      <w:marBottom w:val="0"/>
      <w:divBdr>
        <w:top w:val="none" w:sz="0" w:space="0" w:color="auto"/>
        <w:left w:val="none" w:sz="0" w:space="0" w:color="auto"/>
        <w:bottom w:val="none" w:sz="0" w:space="0" w:color="auto"/>
        <w:right w:val="none" w:sz="0" w:space="0" w:color="auto"/>
      </w:divBdr>
    </w:div>
    <w:div w:id="1485929729">
      <w:bodyDiv w:val="1"/>
      <w:marLeft w:val="0"/>
      <w:marRight w:val="0"/>
      <w:marTop w:val="0"/>
      <w:marBottom w:val="0"/>
      <w:divBdr>
        <w:top w:val="none" w:sz="0" w:space="0" w:color="auto"/>
        <w:left w:val="none" w:sz="0" w:space="0" w:color="auto"/>
        <w:bottom w:val="none" w:sz="0" w:space="0" w:color="auto"/>
        <w:right w:val="none" w:sz="0" w:space="0" w:color="auto"/>
      </w:divBdr>
    </w:div>
    <w:div w:id="1497502729">
      <w:bodyDiv w:val="1"/>
      <w:marLeft w:val="0"/>
      <w:marRight w:val="0"/>
      <w:marTop w:val="0"/>
      <w:marBottom w:val="0"/>
      <w:divBdr>
        <w:top w:val="none" w:sz="0" w:space="0" w:color="auto"/>
        <w:left w:val="none" w:sz="0" w:space="0" w:color="auto"/>
        <w:bottom w:val="none" w:sz="0" w:space="0" w:color="auto"/>
        <w:right w:val="none" w:sz="0" w:space="0" w:color="auto"/>
      </w:divBdr>
    </w:div>
    <w:div w:id="1501189668">
      <w:bodyDiv w:val="1"/>
      <w:marLeft w:val="0"/>
      <w:marRight w:val="0"/>
      <w:marTop w:val="0"/>
      <w:marBottom w:val="0"/>
      <w:divBdr>
        <w:top w:val="none" w:sz="0" w:space="0" w:color="auto"/>
        <w:left w:val="none" w:sz="0" w:space="0" w:color="auto"/>
        <w:bottom w:val="none" w:sz="0" w:space="0" w:color="auto"/>
        <w:right w:val="none" w:sz="0" w:space="0" w:color="auto"/>
      </w:divBdr>
    </w:div>
    <w:div w:id="1542089725">
      <w:bodyDiv w:val="1"/>
      <w:marLeft w:val="0"/>
      <w:marRight w:val="0"/>
      <w:marTop w:val="0"/>
      <w:marBottom w:val="0"/>
      <w:divBdr>
        <w:top w:val="none" w:sz="0" w:space="0" w:color="auto"/>
        <w:left w:val="none" w:sz="0" w:space="0" w:color="auto"/>
        <w:bottom w:val="none" w:sz="0" w:space="0" w:color="auto"/>
        <w:right w:val="none" w:sz="0" w:space="0" w:color="auto"/>
      </w:divBdr>
    </w:div>
    <w:div w:id="1542354881">
      <w:bodyDiv w:val="1"/>
      <w:marLeft w:val="0"/>
      <w:marRight w:val="0"/>
      <w:marTop w:val="0"/>
      <w:marBottom w:val="0"/>
      <w:divBdr>
        <w:top w:val="none" w:sz="0" w:space="0" w:color="auto"/>
        <w:left w:val="none" w:sz="0" w:space="0" w:color="auto"/>
        <w:bottom w:val="none" w:sz="0" w:space="0" w:color="auto"/>
        <w:right w:val="none" w:sz="0" w:space="0" w:color="auto"/>
      </w:divBdr>
    </w:div>
    <w:div w:id="1544517528">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607425502">
      <w:bodyDiv w:val="1"/>
      <w:marLeft w:val="0"/>
      <w:marRight w:val="0"/>
      <w:marTop w:val="0"/>
      <w:marBottom w:val="0"/>
      <w:divBdr>
        <w:top w:val="none" w:sz="0" w:space="0" w:color="auto"/>
        <w:left w:val="none" w:sz="0" w:space="0" w:color="auto"/>
        <w:bottom w:val="none" w:sz="0" w:space="0" w:color="auto"/>
        <w:right w:val="none" w:sz="0" w:space="0" w:color="auto"/>
      </w:divBdr>
    </w:div>
    <w:div w:id="1620605037">
      <w:bodyDiv w:val="1"/>
      <w:marLeft w:val="0"/>
      <w:marRight w:val="0"/>
      <w:marTop w:val="0"/>
      <w:marBottom w:val="0"/>
      <w:divBdr>
        <w:top w:val="none" w:sz="0" w:space="0" w:color="auto"/>
        <w:left w:val="none" w:sz="0" w:space="0" w:color="auto"/>
        <w:bottom w:val="none" w:sz="0" w:space="0" w:color="auto"/>
        <w:right w:val="none" w:sz="0" w:space="0" w:color="auto"/>
      </w:divBdr>
    </w:div>
    <w:div w:id="1629434732">
      <w:bodyDiv w:val="1"/>
      <w:marLeft w:val="0"/>
      <w:marRight w:val="0"/>
      <w:marTop w:val="0"/>
      <w:marBottom w:val="0"/>
      <w:divBdr>
        <w:top w:val="none" w:sz="0" w:space="0" w:color="auto"/>
        <w:left w:val="none" w:sz="0" w:space="0" w:color="auto"/>
        <w:bottom w:val="none" w:sz="0" w:space="0" w:color="auto"/>
        <w:right w:val="none" w:sz="0" w:space="0" w:color="auto"/>
      </w:divBdr>
    </w:div>
    <w:div w:id="1650399822">
      <w:bodyDiv w:val="1"/>
      <w:marLeft w:val="0"/>
      <w:marRight w:val="0"/>
      <w:marTop w:val="0"/>
      <w:marBottom w:val="0"/>
      <w:divBdr>
        <w:top w:val="none" w:sz="0" w:space="0" w:color="auto"/>
        <w:left w:val="none" w:sz="0" w:space="0" w:color="auto"/>
        <w:bottom w:val="none" w:sz="0" w:space="0" w:color="auto"/>
        <w:right w:val="none" w:sz="0" w:space="0" w:color="auto"/>
      </w:divBdr>
    </w:div>
    <w:div w:id="1657682492">
      <w:bodyDiv w:val="1"/>
      <w:marLeft w:val="0"/>
      <w:marRight w:val="0"/>
      <w:marTop w:val="0"/>
      <w:marBottom w:val="0"/>
      <w:divBdr>
        <w:top w:val="none" w:sz="0" w:space="0" w:color="auto"/>
        <w:left w:val="none" w:sz="0" w:space="0" w:color="auto"/>
        <w:bottom w:val="none" w:sz="0" w:space="0" w:color="auto"/>
        <w:right w:val="none" w:sz="0" w:space="0" w:color="auto"/>
      </w:divBdr>
    </w:div>
    <w:div w:id="1664580500">
      <w:bodyDiv w:val="1"/>
      <w:marLeft w:val="0"/>
      <w:marRight w:val="0"/>
      <w:marTop w:val="0"/>
      <w:marBottom w:val="0"/>
      <w:divBdr>
        <w:top w:val="none" w:sz="0" w:space="0" w:color="auto"/>
        <w:left w:val="none" w:sz="0" w:space="0" w:color="auto"/>
        <w:bottom w:val="none" w:sz="0" w:space="0" w:color="auto"/>
        <w:right w:val="none" w:sz="0" w:space="0" w:color="auto"/>
      </w:divBdr>
    </w:div>
    <w:div w:id="1667050256">
      <w:bodyDiv w:val="1"/>
      <w:marLeft w:val="0"/>
      <w:marRight w:val="0"/>
      <w:marTop w:val="0"/>
      <w:marBottom w:val="0"/>
      <w:divBdr>
        <w:top w:val="none" w:sz="0" w:space="0" w:color="auto"/>
        <w:left w:val="none" w:sz="0" w:space="0" w:color="auto"/>
        <w:bottom w:val="none" w:sz="0" w:space="0" w:color="auto"/>
        <w:right w:val="none" w:sz="0" w:space="0" w:color="auto"/>
      </w:divBdr>
    </w:div>
    <w:div w:id="167379598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703289639">
      <w:bodyDiv w:val="1"/>
      <w:marLeft w:val="0"/>
      <w:marRight w:val="0"/>
      <w:marTop w:val="0"/>
      <w:marBottom w:val="0"/>
      <w:divBdr>
        <w:top w:val="none" w:sz="0" w:space="0" w:color="auto"/>
        <w:left w:val="none" w:sz="0" w:space="0" w:color="auto"/>
        <w:bottom w:val="none" w:sz="0" w:space="0" w:color="auto"/>
        <w:right w:val="none" w:sz="0" w:space="0" w:color="auto"/>
      </w:divBdr>
    </w:div>
    <w:div w:id="1724061948">
      <w:bodyDiv w:val="1"/>
      <w:marLeft w:val="0"/>
      <w:marRight w:val="0"/>
      <w:marTop w:val="0"/>
      <w:marBottom w:val="0"/>
      <w:divBdr>
        <w:top w:val="none" w:sz="0" w:space="0" w:color="auto"/>
        <w:left w:val="none" w:sz="0" w:space="0" w:color="auto"/>
        <w:bottom w:val="none" w:sz="0" w:space="0" w:color="auto"/>
        <w:right w:val="none" w:sz="0" w:space="0" w:color="auto"/>
      </w:divBdr>
    </w:div>
    <w:div w:id="1726100998">
      <w:bodyDiv w:val="1"/>
      <w:marLeft w:val="0"/>
      <w:marRight w:val="0"/>
      <w:marTop w:val="0"/>
      <w:marBottom w:val="0"/>
      <w:divBdr>
        <w:top w:val="none" w:sz="0" w:space="0" w:color="auto"/>
        <w:left w:val="none" w:sz="0" w:space="0" w:color="auto"/>
        <w:bottom w:val="none" w:sz="0" w:space="0" w:color="auto"/>
        <w:right w:val="none" w:sz="0" w:space="0" w:color="auto"/>
      </w:divBdr>
    </w:div>
    <w:div w:id="1761411510">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864511383">
      <w:bodyDiv w:val="1"/>
      <w:marLeft w:val="0"/>
      <w:marRight w:val="0"/>
      <w:marTop w:val="0"/>
      <w:marBottom w:val="0"/>
      <w:divBdr>
        <w:top w:val="none" w:sz="0" w:space="0" w:color="auto"/>
        <w:left w:val="none" w:sz="0" w:space="0" w:color="auto"/>
        <w:bottom w:val="none" w:sz="0" w:space="0" w:color="auto"/>
        <w:right w:val="none" w:sz="0" w:space="0" w:color="auto"/>
      </w:divBdr>
    </w:div>
    <w:div w:id="1892106431">
      <w:bodyDiv w:val="1"/>
      <w:marLeft w:val="0"/>
      <w:marRight w:val="0"/>
      <w:marTop w:val="0"/>
      <w:marBottom w:val="0"/>
      <w:divBdr>
        <w:top w:val="none" w:sz="0" w:space="0" w:color="auto"/>
        <w:left w:val="none" w:sz="0" w:space="0" w:color="auto"/>
        <w:bottom w:val="none" w:sz="0" w:space="0" w:color="auto"/>
        <w:right w:val="none" w:sz="0" w:space="0" w:color="auto"/>
      </w:divBdr>
    </w:div>
    <w:div w:id="1898123108">
      <w:bodyDiv w:val="1"/>
      <w:marLeft w:val="0"/>
      <w:marRight w:val="0"/>
      <w:marTop w:val="0"/>
      <w:marBottom w:val="0"/>
      <w:divBdr>
        <w:top w:val="none" w:sz="0" w:space="0" w:color="auto"/>
        <w:left w:val="none" w:sz="0" w:space="0" w:color="auto"/>
        <w:bottom w:val="none" w:sz="0" w:space="0" w:color="auto"/>
        <w:right w:val="none" w:sz="0" w:space="0" w:color="auto"/>
      </w:divBdr>
    </w:div>
    <w:div w:id="1899196922">
      <w:bodyDiv w:val="1"/>
      <w:marLeft w:val="0"/>
      <w:marRight w:val="0"/>
      <w:marTop w:val="0"/>
      <w:marBottom w:val="0"/>
      <w:divBdr>
        <w:top w:val="none" w:sz="0" w:space="0" w:color="auto"/>
        <w:left w:val="none" w:sz="0" w:space="0" w:color="auto"/>
        <w:bottom w:val="none" w:sz="0" w:space="0" w:color="auto"/>
        <w:right w:val="none" w:sz="0" w:space="0" w:color="auto"/>
      </w:divBdr>
    </w:div>
    <w:div w:id="1907761813">
      <w:bodyDiv w:val="1"/>
      <w:marLeft w:val="0"/>
      <w:marRight w:val="0"/>
      <w:marTop w:val="0"/>
      <w:marBottom w:val="0"/>
      <w:divBdr>
        <w:top w:val="none" w:sz="0" w:space="0" w:color="auto"/>
        <w:left w:val="none" w:sz="0" w:space="0" w:color="auto"/>
        <w:bottom w:val="none" w:sz="0" w:space="0" w:color="auto"/>
        <w:right w:val="none" w:sz="0" w:space="0" w:color="auto"/>
      </w:divBdr>
    </w:div>
    <w:div w:id="1909268195">
      <w:bodyDiv w:val="1"/>
      <w:marLeft w:val="0"/>
      <w:marRight w:val="0"/>
      <w:marTop w:val="0"/>
      <w:marBottom w:val="0"/>
      <w:divBdr>
        <w:top w:val="none" w:sz="0" w:space="0" w:color="auto"/>
        <w:left w:val="none" w:sz="0" w:space="0" w:color="auto"/>
        <w:bottom w:val="none" w:sz="0" w:space="0" w:color="auto"/>
        <w:right w:val="none" w:sz="0" w:space="0" w:color="auto"/>
      </w:divBdr>
    </w:div>
    <w:div w:id="1914780708">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1943876920">
      <w:bodyDiv w:val="1"/>
      <w:marLeft w:val="0"/>
      <w:marRight w:val="0"/>
      <w:marTop w:val="0"/>
      <w:marBottom w:val="0"/>
      <w:divBdr>
        <w:top w:val="none" w:sz="0" w:space="0" w:color="auto"/>
        <w:left w:val="none" w:sz="0" w:space="0" w:color="auto"/>
        <w:bottom w:val="none" w:sz="0" w:space="0" w:color="auto"/>
        <w:right w:val="none" w:sz="0" w:space="0" w:color="auto"/>
      </w:divBdr>
    </w:div>
    <w:div w:id="1948344696">
      <w:bodyDiv w:val="1"/>
      <w:marLeft w:val="0"/>
      <w:marRight w:val="0"/>
      <w:marTop w:val="0"/>
      <w:marBottom w:val="0"/>
      <w:divBdr>
        <w:top w:val="none" w:sz="0" w:space="0" w:color="auto"/>
        <w:left w:val="none" w:sz="0" w:space="0" w:color="auto"/>
        <w:bottom w:val="none" w:sz="0" w:space="0" w:color="auto"/>
        <w:right w:val="none" w:sz="0" w:space="0" w:color="auto"/>
      </w:divBdr>
    </w:div>
    <w:div w:id="1971746455">
      <w:bodyDiv w:val="1"/>
      <w:marLeft w:val="0"/>
      <w:marRight w:val="0"/>
      <w:marTop w:val="0"/>
      <w:marBottom w:val="0"/>
      <w:divBdr>
        <w:top w:val="none" w:sz="0" w:space="0" w:color="auto"/>
        <w:left w:val="none" w:sz="0" w:space="0" w:color="auto"/>
        <w:bottom w:val="none" w:sz="0" w:space="0" w:color="auto"/>
        <w:right w:val="none" w:sz="0" w:space="0" w:color="auto"/>
      </w:divBdr>
    </w:div>
    <w:div w:id="1987470156">
      <w:bodyDiv w:val="1"/>
      <w:marLeft w:val="0"/>
      <w:marRight w:val="0"/>
      <w:marTop w:val="0"/>
      <w:marBottom w:val="0"/>
      <w:divBdr>
        <w:top w:val="none" w:sz="0" w:space="0" w:color="auto"/>
        <w:left w:val="none" w:sz="0" w:space="0" w:color="auto"/>
        <w:bottom w:val="none" w:sz="0" w:space="0" w:color="auto"/>
        <w:right w:val="none" w:sz="0" w:space="0" w:color="auto"/>
      </w:divBdr>
    </w:div>
    <w:div w:id="1997955849">
      <w:bodyDiv w:val="1"/>
      <w:marLeft w:val="0"/>
      <w:marRight w:val="0"/>
      <w:marTop w:val="0"/>
      <w:marBottom w:val="0"/>
      <w:divBdr>
        <w:top w:val="none" w:sz="0" w:space="0" w:color="auto"/>
        <w:left w:val="none" w:sz="0" w:space="0" w:color="auto"/>
        <w:bottom w:val="none" w:sz="0" w:space="0" w:color="auto"/>
        <w:right w:val="none" w:sz="0" w:space="0" w:color="auto"/>
      </w:divBdr>
    </w:div>
    <w:div w:id="2006124986">
      <w:bodyDiv w:val="1"/>
      <w:marLeft w:val="0"/>
      <w:marRight w:val="0"/>
      <w:marTop w:val="0"/>
      <w:marBottom w:val="0"/>
      <w:divBdr>
        <w:top w:val="none" w:sz="0" w:space="0" w:color="auto"/>
        <w:left w:val="none" w:sz="0" w:space="0" w:color="auto"/>
        <w:bottom w:val="none" w:sz="0" w:space="0" w:color="auto"/>
        <w:right w:val="none" w:sz="0" w:space="0" w:color="auto"/>
      </w:divBdr>
    </w:div>
    <w:div w:id="2020695451">
      <w:bodyDiv w:val="1"/>
      <w:marLeft w:val="0"/>
      <w:marRight w:val="0"/>
      <w:marTop w:val="0"/>
      <w:marBottom w:val="0"/>
      <w:divBdr>
        <w:top w:val="none" w:sz="0" w:space="0" w:color="auto"/>
        <w:left w:val="none" w:sz="0" w:space="0" w:color="auto"/>
        <w:bottom w:val="none" w:sz="0" w:space="0" w:color="auto"/>
        <w:right w:val="none" w:sz="0" w:space="0" w:color="auto"/>
      </w:divBdr>
    </w:div>
    <w:div w:id="2025470596">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051571663">
      <w:bodyDiv w:val="1"/>
      <w:marLeft w:val="0"/>
      <w:marRight w:val="0"/>
      <w:marTop w:val="0"/>
      <w:marBottom w:val="0"/>
      <w:divBdr>
        <w:top w:val="none" w:sz="0" w:space="0" w:color="auto"/>
        <w:left w:val="none" w:sz="0" w:space="0" w:color="auto"/>
        <w:bottom w:val="none" w:sz="0" w:space="0" w:color="auto"/>
        <w:right w:val="none" w:sz="0" w:space="0" w:color="auto"/>
      </w:divBdr>
    </w:div>
    <w:div w:id="2056585709">
      <w:bodyDiv w:val="1"/>
      <w:marLeft w:val="0"/>
      <w:marRight w:val="0"/>
      <w:marTop w:val="0"/>
      <w:marBottom w:val="0"/>
      <w:divBdr>
        <w:top w:val="none" w:sz="0" w:space="0" w:color="auto"/>
        <w:left w:val="none" w:sz="0" w:space="0" w:color="auto"/>
        <w:bottom w:val="none" w:sz="0" w:space="0" w:color="auto"/>
        <w:right w:val="none" w:sz="0" w:space="0" w:color="auto"/>
      </w:divBdr>
    </w:div>
    <w:div w:id="2060781816">
      <w:bodyDiv w:val="1"/>
      <w:marLeft w:val="0"/>
      <w:marRight w:val="0"/>
      <w:marTop w:val="0"/>
      <w:marBottom w:val="0"/>
      <w:divBdr>
        <w:top w:val="none" w:sz="0" w:space="0" w:color="auto"/>
        <w:left w:val="none" w:sz="0" w:space="0" w:color="auto"/>
        <w:bottom w:val="none" w:sz="0" w:space="0" w:color="auto"/>
        <w:right w:val="none" w:sz="0" w:space="0" w:color="auto"/>
      </w:divBdr>
    </w:div>
    <w:div w:id="2105756559">
      <w:bodyDiv w:val="1"/>
      <w:marLeft w:val="0"/>
      <w:marRight w:val="0"/>
      <w:marTop w:val="0"/>
      <w:marBottom w:val="0"/>
      <w:divBdr>
        <w:top w:val="none" w:sz="0" w:space="0" w:color="auto"/>
        <w:left w:val="none" w:sz="0" w:space="0" w:color="auto"/>
        <w:bottom w:val="none" w:sz="0" w:space="0" w:color="auto"/>
        <w:right w:val="none" w:sz="0" w:space="0" w:color="auto"/>
      </w:divBdr>
    </w:div>
    <w:div w:id="2115174536">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456699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 w:id="2133284235">
      <w:bodyDiv w:val="1"/>
      <w:marLeft w:val="0"/>
      <w:marRight w:val="0"/>
      <w:marTop w:val="0"/>
      <w:marBottom w:val="0"/>
      <w:divBdr>
        <w:top w:val="none" w:sz="0" w:space="0" w:color="auto"/>
        <w:left w:val="none" w:sz="0" w:space="0" w:color="auto"/>
        <w:bottom w:val="none" w:sz="0" w:space="0" w:color="auto"/>
        <w:right w:val="none" w:sz="0" w:space="0" w:color="auto"/>
      </w:divBdr>
    </w:div>
    <w:div w:id="2146072548">
      <w:bodyDiv w:val="1"/>
      <w:marLeft w:val="0"/>
      <w:marRight w:val="0"/>
      <w:marTop w:val="0"/>
      <w:marBottom w:val="0"/>
      <w:divBdr>
        <w:top w:val="none" w:sz="0" w:space="0" w:color="auto"/>
        <w:left w:val="none" w:sz="0" w:space="0" w:color="auto"/>
        <w:bottom w:val="none" w:sz="0" w:space="0" w:color="auto"/>
        <w:right w:val="none" w:sz="0" w:space="0" w:color="auto"/>
      </w:divBdr>
    </w:div>
    <w:div w:id="21463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F2A2-B76E-48F8-A87A-931CF32B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55</TotalTime>
  <Pages>9</Pages>
  <Words>2337</Words>
  <Characters>13321</Characters>
  <Application>Microsoft Office Word</Application>
  <DocSecurity>0</DocSecurity>
  <Lines>111</Lines>
  <Paragraphs>31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MRT www.Win2Farsi.com</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8</cp:revision>
  <dcterms:created xsi:type="dcterms:W3CDTF">2017-02-09T03:48:00Z</dcterms:created>
  <dcterms:modified xsi:type="dcterms:W3CDTF">2017-02-09T06:35:00Z</dcterms:modified>
</cp:coreProperties>
</file>