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0841E1" w:rsidRDefault="00B95117" w:rsidP="005C7BB5">
      <w:pPr>
        <w:jc w:val="both"/>
        <w:rPr>
          <w:rFonts w:ascii="Traditional Arabic" w:hAnsi="Traditional Arabic" w:cs="Traditional Arabic"/>
          <w:sz w:val="32"/>
          <w:szCs w:val="32"/>
          <w:rtl/>
        </w:rPr>
      </w:pPr>
      <w:bookmarkStart w:id="0" w:name="_Toc418082591"/>
      <w:bookmarkStart w:id="1" w:name="_Toc468813100"/>
      <w:bookmarkStart w:id="2" w:name="_GoBack"/>
      <w:r w:rsidRPr="000841E1">
        <w:rPr>
          <w:rFonts w:ascii="Traditional Arabic" w:hAnsi="Traditional Arabic" w:cs="Traditional Arabic" w:hint="cs"/>
          <w:sz w:val="32"/>
          <w:szCs w:val="32"/>
          <w:rtl/>
        </w:rPr>
        <w:t xml:space="preserve">فهرست </w:t>
      </w:r>
      <w:bookmarkEnd w:id="2"/>
      <w:r w:rsidRPr="000841E1">
        <w:rPr>
          <w:rFonts w:ascii="Traditional Arabic" w:hAnsi="Traditional Arabic" w:cs="Traditional Arabic" w:hint="cs"/>
          <w:sz w:val="32"/>
          <w:szCs w:val="32"/>
          <w:rtl/>
        </w:rPr>
        <w:t>مطالب</w:t>
      </w:r>
    </w:p>
    <w:p w:rsidR="002A7EA5" w:rsidRPr="000841E1" w:rsidRDefault="00B95117">
      <w:pPr>
        <w:pStyle w:val="TOC2"/>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sz w:val="32"/>
          <w:szCs w:val="32"/>
          <w:rtl/>
        </w:rPr>
        <w:fldChar w:fldCharType="begin"/>
      </w:r>
      <w:r w:rsidRPr="000841E1">
        <w:rPr>
          <w:rFonts w:ascii="Traditional Arabic" w:hAnsi="Traditional Arabic" w:cs="Traditional Arabic"/>
          <w:sz w:val="32"/>
          <w:szCs w:val="32"/>
          <w:rtl/>
        </w:rPr>
        <w:instrText xml:space="preserve"> </w:instrText>
      </w:r>
      <w:r w:rsidRPr="000841E1">
        <w:rPr>
          <w:rFonts w:ascii="Traditional Arabic" w:hAnsi="Traditional Arabic" w:cs="Traditional Arabic" w:hint="cs"/>
          <w:sz w:val="32"/>
          <w:szCs w:val="32"/>
        </w:rPr>
        <w:instrText>TOC</w:instrText>
      </w:r>
      <w:r w:rsidRPr="000841E1">
        <w:rPr>
          <w:rFonts w:ascii="Traditional Arabic" w:hAnsi="Traditional Arabic" w:cs="Traditional Arabic" w:hint="cs"/>
          <w:sz w:val="32"/>
          <w:szCs w:val="32"/>
          <w:rtl/>
        </w:rPr>
        <w:instrText xml:space="preserve"> \</w:instrText>
      </w:r>
      <w:r w:rsidRPr="000841E1">
        <w:rPr>
          <w:rFonts w:ascii="Traditional Arabic" w:hAnsi="Traditional Arabic" w:cs="Traditional Arabic" w:hint="cs"/>
          <w:sz w:val="32"/>
          <w:szCs w:val="32"/>
        </w:rPr>
        <w:instrText>o "1-5" \u</w:instrText>
      </w:r>
      <w:r w:rsidRPr="000841E1">
        <w:rPr>
          <w:rFonts w:ascii="Traditional Arabic" w:hAnsi="Traditional Arabic" w:cs="Traditional Arabic"/>
          <w:sz w:val="32"/>
          <w:szCs w:val="32"/>
          <w:rtl/>
        </w:rPr>
        <w:instrText xml:space="preserve"> </w:instrText>
      </w:r>
      <w:r w:rsidRPr="000841E1">
        <w:rPr>
          <w:rFonts w:ascii="Traditional Arabic" w:hAnsi="Traditional Arabic" w:cs="Traditional Arabic"/>
          <w:sz w:val="32"/>
          <w:szCs w:val="32"/>
          <w:rtl/>
        </w:rPr>
        <w:fldChar w:fldCharType="separate"/>
      </w:r>
      <w:r w:rsidR="002A7EA5" w:rsidRPr="000841E1">
        <w:rPr>
          <w:rFonts w:ascii="Traditional Arabic" w:hAnsi="Traditional Arabic" w:cs="Traditional Arabic" w:hint="eastAsia"/>
          <w:b/>
          <w:bCs/>
          <w:noProof/>
          <w:color w:val="000000"/>
          <w:rtl/>
        </w:rPr>
        <w:t>اشاره</w:t>
      </w:r>
      <w:r w:rsidR="002A7EA5" w:rsidRPr="000841E1">
        <w:rPr>
          <w:rFonts w:ascii="Traditional Arabic" w:hAnsi="Traditional Arabic" w:cs="Traditional Arabic"/>
          <w:b/>
          <w:bCs/>
          <w:noProof/>
          <w:color w:val="000000"/>
          <w:rtl/>
        </w:rPr>
        <w:t xml:space="preserve"> </w:t>
      </w:r>
      <w:r w:rsidR="002A7EA5" w:rsidRPr="000841E1">
        <w:rPr>
          <w:rFonts w:ascii="Traditional Arabic" w:hAnsi="Traditional Arabic" w:cs="Traditional Arabic" w:hint="eastAsia"/>
          <w:b/>
          <w:bCs/>
          <w:noProof/>
          <w:color w:val="000000"/>
          <w:rtl/>
        </w:rPr>
        <w:t>به</w:t>
      </w:r>
      <w:r w:rsidR="002A7EA5" w:rsidRPr="000841E1">
        <w:rPr>
          <w:rFonts w:ascii="Traditional Arabic" w:hAnsi="Traditional Arabic" w:cs="Traditional Arabic"/>
          <w:b/>
          <w:bCs/>
          <w:noProof/>
          <w:color w:val="000000"/>
          <w:rtl/>
        </w:rPr>
        <w:t xml:space="preserve"> </w:t>
      </w:r>
      <w:r w:rsidR="002A7EA5" w:rsidRPr="000841E1">
        <w:rPr>
          <w:rFonts w:ascii="Traditional Arabic" w:hAnsi="Traditional Arabic" w:cs="Traditional Arabic" w:hint="eastAsia"/>
          <w:b/>
          <w:bCs/>
          <w:noProof/>
          <w:color w:val="000000"/>
          <w:rtl/>
        </w:rPr>
        <w:t>مباحث</w:t>
      </w:r>
      <w:r w:rsidR="002A7EA5" w:rsidRPr="000841E1">
        <w:rPr>
          <w:rFonts w:ascii="Traditional Arabic" w:hAnsi="Traditional Arabic" w:cs="Traditional Arabic"/>
          <w:b/>
          <w:bCs/>
          <w:noProof/>
          <w:color w:val="000000"/>
          <w:rtl/>
        </w:rPr>
        <w:t xml:space="preserve"> </w:t>
      </w:r>
      <w:r w:rsidR="002A7EA5" w:rsidRPr="000841E1">
        <w:rPr>
          <w:rFonts w:ascii="Traditional Arabic" w:hAnsi="Traditional Arabic" w:cs="Traditional Arabic" w:hint="eastAsia"/>
          <w:b/>
          <w:bCs/>
          <w:noProof/>
          <w:color w:val="000000"/>
          <w:rtl/>
        </w:rPr>
        <w:t>قبل</w:t>
      </w:r>
      <w:r w:rsidR="002A7EA5" w:rsidRPr="000841E1">
        <w:rPr>
          <w:rFonts w:ascii="Traditional Arabic" w:hAnsi="Traditional Arabic" w:cs="Traditional Arabic"/>
          <w:b/>
          <w:bCs/>
          <w:noProof/>
          <w:color w:val="000000"/>
          <w:rtl/>
        </w:rPr>
        <w:t>:</w:t>
      </w:r>
      <w:r w:rsidR="002A7EA5" w:rsidRPr="000841E1">
        <w:rPr>
          <w:rFonts w:ascii="Traditional Arabic" w:hAnsi="Traditional Arabic" w:cs="Traditional Arabic"/>
          <w:noProof/>
          <w:rtl/>
        </w:rPr>
        <w:tab/>
      </w:r>
      <w:r w:rsidR="002A7EA5" w:rsidRPr="000841E1">
        <w:rPr>
          <w:rFonts w:ascii="Traditional Arabic" w:hAnsi="Traditional Arabic" w:cs="Traditional Arabic"/>
          <w:noProof/>
        </w:rPr>
        <w:fldChar w:fldCharType="begin"/>
      </w:r>
      <w:r w:rsidR="002A7EA5" w:rsidRPr="000841E1">
        <w:rPr>
          <w:rFonts w:ascii="Traditional Arabic" w:hAnsi="Traditional Arabic" w:cs="Traditional Arabic"/>
          <w:noProof/>
          <w:rtl/>
        </w:rPr>
        <w:instrText xml:space="preserve"> </w:instrText>
      </w:r>
      <w:r w:rsidR="002A7EA5" w:rsidRPr="000841E1">
        <w:rPr>
          <w:rFonts w:ascii="Traditional Arabic" w:hAnsi="Traditional Arabic" w:cs="Traditional Arabic"/>
          <w:noProof/>
        </w:rPr>
        <w:instrText>PAGEREF</w:instrText>
      </w:r>
      <w:r w:rsidR="002A7EA5" w:rsidRPr="000841E1">
        <w:rPr>
          <w:rFonts w:ascii="Traditional Arabic" w:hAnsi="Traditional Arabic" w:cs="Traditional Arabic"/>
          <w:noProof/>
          <w:rtl/>
        </w:rPr>
        <w:instrText xml:space="preserve"> _</w:instrText>
      </w:r>
      <w:r w:rsidR="002A7EA5" w:rsidRPr="000841E1">
        <w:rPr>
          <w:rFonts w:ascii="Traditional Arabic" w:hAnsi="Traditional Arabic" w:cs="Traditional Arabic"/>
          <w:noProof/>
        </w:rPr>
        <w:instrText>Toc</w:instrText>
      </w:r>
      <w:r w:rsidR="002A7EA5" w:rsidRPr="000841E1">
        <w:rPr>
          <w:rFonts w:ascii="Traditional Arabic" w:hAnsi="Traditional Arabic" w:cs="Traditional Arabic"/>
          <w:noProof/>
          <w:rtl/>
        </w:rPr>
        <w:instrText xml:space="preserve">481658730 </w:instrText>
      </w:r>
      <w:r w:rsidR="002A7EA5" w:rsidRPr="000841E1">
        <w:rPr>
          <w:rFonts w:ascii="Traditional Arabic" w:hAnsi="Traditional Arabic" w:cs="Traditional Arabic"/>
          <w:noProof/>
        </w:rPr>
        <w:instrText>\h</w:instrText>
      </w:r>
      <w:r w:rsidR="002A7EA5" w:rsidRPr="000841E1">
        <w:rPr>
          <w:rFonts w:ascii="Traditional Arabic" w:hAnsi="Traditional Arabic" w:cs="Traditional Arabic"/>
          <w:noProof/>
          <w:rtl/>
        </w:rPr>
        <w:instrText xml:space="preserve"> </w:instrText>
      </w:r>
      <w:r w:rsidR="002A7EA5" w:rsidRPr="000841E1">
        <w:rPr>
          <w:rFonts w:ascii="Traditional Arabic" w:hAnsi="Traditional Arabic" w:cs="Traditional Arabic"/>
          <w:noProof/>
        </w:rPr>
      </w:r>
      <w:r w:rsidR="002A7EA5" w:rsidRPr="000841E1">
        <w:rPr>
          <w:rFonts w:ascii="Traditional Arabic" w:hAnsi="Traditional Arabic" w:cs="Traditional Arabic"/>
          <w:noProof/>
        </w:rPr>
        <w:fldChar w:fldCharType="separate"/>
      </w:r>
      <w:r w:rsidR="002A7EA5" w:rsidRPr="000841E1">
        <w:rPr>
          <w:rFonts w:ascii="Traditional Arabic" w:hAnsi="Traditional Arabic" w:cs="Traditional Arabic"/>
          <w:noProof/>
          <w:rtl/>
        </w:rPr>
        <w:t>2</w:t>
      </w:r>
      <w:r w:rsidR="002A7EA5" w:rsidRPr="000841E1">
        <w:rPr>
          <w:rFonts w:ascii="Traditional Arabic" w:hAnsi="Traditional Arabic" w:cs="Traditional Arabic"/>
          <w:noProof/>
        </w:rPr>
        <w:fldChar w:fldCharType="end"/>
      </w:r>
    </w:p>
    <w:p w:rsidR="002A7EA5" w:rsidRPr="000841E1" w:rsidRDefault="002A7EA5">
      <w:pPr>
        <w:pStyle w:val="TOC2"/>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hint="eastAsia"/>
          <w:noProof/>
          <w:rtl/>
          <w:lang w:bidi="ar-SA"/>
        </w:rPr>
        <w:t>آ</w:t>
      </w:r>
      <w:r w:rsidRPr="000841E1">
        <w:rPr>
          <w:rFonts w:ascii="Traditional Arabic" w:hAnsi="Traditional Arabic" w:cs="Traditional Arabic" w:hint="cs"/>
          <w:noProof/>
          <w:rtl/>
          <w:lang w:bidi="ar-SA"/>
        </w:rPr>
        <w:t>ی</w:t>
      </w:r>
      <w:r w:rsidRPr="000841E1">
        <w:rPr>
          <w:rFonts w:ascii="Traditional Arabic" w:hAnsi="Traditional Arabic" w:cs="Traditional Arabic" w:hint="eastAsia"/>
          <w:noProof/>
          <w:rtl/>
          <w:lang w:bidi="ar-SA"/>
        </w:rPr>
        <w:t>ه</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پنجم</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موعظه</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و</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جدال</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احسن</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481658731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2</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1</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قلمرو</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مفهوم</w:t>
      </w:r>
      <w:r w:rsidRPr="000841E1">
        <w:rPr>
          <w:rFonts w:ascii="Traditional Arabic" w:hAnsi="Traditional Arabic" w:cs="Traditional Arabic" w:hint="cs"/>
          <w:noProof/>
          <w:rtl/>
          <w:lang w:bidi="ar-SA"/>
        </w:rPr>
        <w:t>ی</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آ</w:t>
      </w:r>
      <w:r w:rsidRPr="000841E1">
        <w:rPr>
          <w:rFonts w:ascii="Traditional Arabic" w:hAnsi="Traditional Arabic" w:cs="Traditional Arabic" w:hint="cs"/>
          <w:noProof/>
          <w:rtl/>
          <w:lang w:bidi="ar-SA"/>
        </w:rPr>
        <w:t>ی</w:t>
      </w:r>
      <w:r w:rsidRPr="000841E1">
        <w:rPr>
          <w:rFonts w:ascii="Traditional Arabic" w:hAnsi="Traditional Arabic" w:cs="Traditional Arabic" w:hint="eastAsia"/>
          <w:noProof/>
          <w:rtl/>
          <w:lang w:bidi="ar-SA"/>
        </w:rPr>
        <w:t>ه</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481658732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2</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2</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مخاطب</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آ</w:t>
      </w:r>
      <w:r w:rsidRPr="000841E1">
        <w:rPr>
          <w:rFonts w:ascii="Traditional Arabic" w:hAnsi="Traditional Arabic" w:cs="Traditional Arabic" w:hint="cs"/>
          <w:noProof/>
          <w:rtl/>
          <w:lang w:bidi="ar-SA"/>
        </w:rPr>
        <w:t>ی</w:t>
      </w:r>
      <w:r w:rsidRPr="000841E1">
        <w:rPr>
          <w:rFonts w:ascii="Traditional Arabic" w:hAnsi="Traditional Arabic" w:cs="Traditional Arabic" w:hint="eastAsia"/>
          <w:noProof/>
          <w:rtl/>
          <w:lang w:bidi="ar-SA"/>
        </w:rPr>
        <w:t>ه</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481658733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3</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3</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تعارض</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دو</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ظهور</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481658734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3</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4</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محتوا</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cs"/>
          <w:noProof/>
          <w:rtl/>
          <w:lang w:bidi="ar-SA"/>
        </w:rPr>
        <w:t>ی</w:t>
      </w:r>
      <w:r w:rsidRPr="000841E1">
        <w:rPr>
          <w:rFonts w:ascii="Traditional Arabic" w:hAnsi="Traditional Arabic" w:cs="Traditional Arabic" w:hint="eastAsia"/>
          <w:noProof/>
          <w:rtl/>
          <w:lang w:bidi="ar-SA"/>
        </w:rPr>
        <w:t>ا</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روش</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دعوت</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481658735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4</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5</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دعوت</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قول</w:t>
      </w:r>
      <w:r w:rsidRPr="000841E1">
        <w:rPr>
          <w:rFonts w:ascii="Traditional Arabic" w:hAnsi="Traditional Arabic" w:cs="Traditional Arabic" w:hint="cs"/>
          <w:noProof/>
          <w:rtl/>
          <w:lang w:bidi="ar-SA"/>
        </w:rPr>
        <w:t>ی</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و</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عمل</w:t>
      </w:r>
      <w:r w:rsidRPr="000841E1">
        <w:rPr>
          <w:rFonts w:ascii="Traditional Arabic" w:hAnsi="Traditional Arabic" w:cs="Traditional Arabic" w:hint="cs"/>
          <w:noProof/>
          <w:rtl/>
          <w:lang w:bidi="ar-SA"/>
        </w:rPr>
        <w:t>ی</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481658736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5</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6</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شمول</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مجموع</w:t>
      </w:r>
      <w:r w:rsidRPr="000841E1">
        <w:rPr>
          <w:rFonts w:ascii="Traditional Arabic" w:hAnsi="Traditional Arabic" w:cs="Traditional Arabic" w:hint="cs"/>
          <w:noProof/>
          <w:rtl/>
          <w:lang w:bidi="ar-SA"/>
        </w:rPr>
        <w:t>ی</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cs"/>
          <w:noProof/>
          <w:rtl/>
          <w:lang w:bidi="ar-SA"/>
        </w:rPr>
        <w:t>ی</w:t>
      </w:r>
      <w:r w:rsidRPr="000841E1">
        <w:rPr>
          <w:rFonts w:ascii="Traditional Arabic" w:hAnsi="Traditional Arabic" w:cs="Traditional Arabic" w:hint="eastAsia"/>
          <w:noProof/>
          <w:rtl/>
          <w:lang w:bidi="ar-SA"/>
        </w:rPr>
        <w:t>ا</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استغراف</w:t>
      </w:r>
      <w:r w:rsidRPr="000841E1">
        <w:rPr>
          <w:rFonts w:ascii="Traditional Arabic" w:hAnsi="Traditional Arabic" w:cs="Traditional Arabic" w:hint="cs"/>
          <w:noProof/>
          <w:rtl/>
          <w:lang w:bidi="ar-SA"/>
        </w:rPr>
        <w:t>ی</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481658737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6</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7</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مفهوم</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باء»</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در</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بالحکمة</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481658738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6</w:t>
      </w:r>
      <w:r w:rsidRPr="000841E1">
        <w:rPr>
          <w:rFonts w:ascii="Traditional Arabic" w:hAnsi="Traditional Arabic" w:cs="Traditional Arabic"/>
          <w:noProof/>
        </w:rPr>
        <w:fldChar w:fldCharType="end"/>
      </w:r>
    </w:p>
    <w:p w:rsidR="002A7EA5" w:rsidRPr="000841E1" w:rsidRDefault="002A7EA5">
      <w:pPr>
        <w:pStyle w:val="TOC3"/>
        <w:tabs>
          <w:tab w:val="right" w:leader="dot" w:pos="9350"/>
        </w:tabs>
        <w:rPr>
          <w:rFonts w:ascii="Traditional Arabic" w:eastAsiaTheme="minorEastAsia" w:hAnsi="Traditional Arabic" w:cs="Traditional Arabic"/>
          <w:noProof/>
          <w:szCs w:val="22"/>
          <w:rtl/>
        </w:rPr>
      </w:pPr>
      <w:r w:rsidRPr="000841E1">
        <w:rPr>
          <w:rFonts w:ascii="Traditional Arabic" w:hAnsi="Traditional Arabic" w:cs="Traditional Arabic"/>
          <w:noProof/>
          <w:rtl/>
          <w:lang w:bidi="ar-SA"/>
        </w:rPr>
        <w:t>8</w:t>
      </w:r>
      <w:r w:rsidRPr="000841E1">
        <w:rPr>
          <w:rFonts w:ascii="Traditional Arabic" w:hAnsi="Traditional Arabic" w:cs="Traditional Arabic" w:hint="eastAsia"/>
          <w:noProof/>
          <w:rtl/>
          <w:lang w:bidi="ar-SA"/>
        </w:rPr>
        <w:t>ـ</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حکمت</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محتوا</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است</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cs"/>
          <w:noProof/>
          <w:rtl/>
          <w:lang w:bidi="ar-SA"/>
        </w:rPr>
        <w:t>ی</w:t>
      </w:r>
      <w:r w:rsidRPr="000841E1">
        <w:rPr>
          <w:rFonts w:ascii="Traditional Arabic" w:hAnsi="Traditional Arabic" w:cs="Traditional Arabic" w:hint="eastAsia"/>
          <w:noProof/>
          <w:rtl/>
          <w:lang w:bidi="ar-SA"/>
        </w:rPr>
        <w:t>ا</w:t>
      </w:r>
      <w:r w:rsidRPr="000841E1">
        <w:rPr>
          <w:rFonts w:ascii="Traditional Arabic" w:hAnsi="Traditional Arabic" w:cs="Traditional Arabic"/>
          <w:noProof/>
          <w:rtl/>
          <w:lang w:bidi="ar-SA"/>
        </w:rPr>
        <w:t xml:space="preserve"> </w:t>
      </w:r>
      <w:r w:rsidRPr="000841E1">
        <w:rPr>
          <w:rFonts w:ascii="Traditional Arabic" w:hAnsi="Traditional Arabic" w:cs="Traditional Arabic" w:hint="eastAsia"/>
          <w:noProof/>
          <w:rtl/>
          <w:lang w:bidi="ar-SA"/>
        </w:rPr>
        <w:t>روش؟</w:t>
      </w:r>
      <w:r w:rsidRPr="000841E1">
        <w:rPr>
          <w:rFonts w:ascii="Traditional Arabic" w:hAnsi="Traditional Arabic" w:cs="Traditional Arabic"/>
          <w:noProof/>
          <w:rtl/>
        </w:rPr>
        <w:tab/>
      </w:r>
      <w:r w:rsidRPr="000841E1">
        <w:rPr>
          <w:rFonts w:ascii="Traditional Arabic" w:hAnsi="Traditional Arabic" w:cs="Traditional Arabic"/>
          <w:noProof/>
        </w:rPr>
        <w:fldChar w:fldCharType="begin"/>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instrText>PAGEREF</w:instrText>
      </w:r>
      <w:r w:rsidRPr="000841E1">
        <w:rPr>
          <w:rFonts w:ascii="Traditional Arabic" w:hAnsi="Traditional Arabic" w:cs="Traditional Arabic"/>
          <w:noProof/>
          <w:rtl/>
        </w:rPr>
        <w:instrText xml:space="preserve"> _</w:instrText>
      </w:r>
      <w:r w:rsidRPr="000841E1">
        <w:rPr>
          <w:rFonts w:ascii="Traditional Arabic" w:hAnsi="Traditional Arabic" w:cs="Traditional Arabic"/>
          <w:noProof/>
        </w:rPr>
        <w:instrText>Toc</w:instrText>
      </w:r>
      <w:r w:rsidRPr="000841E1">
        <w:rPr>
          <w:rFonts w:ascii="Traditional Arabic" w:hAnsi="Traditional Arabic" w:cs="Traditional Arabic"/>
          <w:noProof/>
          <w:rtl/>
        </w:rPr>
        <w:instrText xml:space="preserve">481658739 </w:instrText>
      </w:r>
      <w:r w:rsidRPr="000841E1">
        <w:rPr>
          <w:rFonts w:ascii="Traditional Arabic" w:hAnsi="Traditional Arabic" w:cs="Traditional Arabic"/>
          <w:noProof/>
        </w:rPr>
        <w:instrText>\h</w:instrText>
      </w:r>
      <w:r w:rsidRPr="000841E1">
        <w:rPr>
          <w:rFonts w:ascii="Traditional Arabic" w:hAnsi="Traditional Arabic" w:cs="Traditional Arabic"/>
          <w:noProof/>
          <w:rtl/>
        </w:rPr>
        <w:instrText xml:space="preserve"> </w:instrText>
      </w:r>
      <w:r w:rsidRPr="000841E1">
        <w:rPr>
          <w:rFonts w:ascii="Traditional Arabic" w:hAnsi="Traditional Arabic" w:cs="Traditional Arabic"/>
          <w:noProof/>
        </w:rPr>
      </w:r>
      <w:r w:rsidRPr="000841E1">
        <w:rPr>
          <w:rFonts w:ascii="Traditional Arabic" w:hAnsi="Traditional Arabic" w:cs="Traditional Arabic"/>
          <w:noProof/>
        </w:rPr>
        <w:fldChar w:fldCharType="separate"/>
      </w:r>
      <w:r w:rsidRPr="000841E1">
        <w:rPr>
          <w:rFonts w:ascii="Traditional Arabic" w:hAnsi="Traditional Arabic" w:cs="Traditional Arabic"/>
          <w:noProof/>
          <w:rtl/>
        </w:rPr>
        <w:t>7</w:t>
      </w:r>
      <w:r w:rsidRPr="000841E1">
        <w:rPr>
          <w:rFonts w:ascii="Traditional Arabic" w:hAnsi="Traditional Arabic" w:cs="Traditional Arabic"/>
          <w:noProof/>
        </w:rPr>
        <w:fldChar w:fldCharType="end"/>
      </w:r>
    </w:p>
    <w:p w:rsidR="00B95117" w:rsidRPr="000841E1" w:rsidRDefault="00B95117" w:rsidP="005C7BB5">
      <w:pPr>
        <w:jc w:val="both"/>
        <w:rPr>
          <w:rFonts w:ascii="Traditional Arabic" w:hAnsi="Traditional Arabic" w:cs="Traditional Arabic"/>
          <w:sz w:val="32"/>
          <w:szCs w:val="32"/>
          <w:rtl/>
        </w:rPr>
      </w:pPr>
      <w:r w:rsidRPr="000841E1">
        <w:rPr>
          <w:rFonts w:ascii="Traditional Arabic" w:hAnsi="Traditional Arabic" w:cs="Traditional Arabic"/>
          <w:sz w:val="32"/>
          <w:szCs w:val="32"/>
          <w:rtl/>
        </w:rPr>
        <w:fldChar w:fldCharType="end"/>
      </w:r>
    </w:p>
    <w:p w:rsidR="000841E1" w:rsidRPr="000841E1" w:rsidRDefault="00B95117" w:rsidP="000841E1">
      <w:pPr>
        <w:jc w:val="center"/>
        <w:rPr>
          <w:rFonts w:ascii="Traditional Arabic" w:hAnsi="Traditional Arabic" w:cs="Traditional Arabic"/>
          <w:sz w:val="32"/>
          <w:szCs w:val="32"/>
          <w:rtl/>
        </w:rPr>
      </w:pPr>
      <w:r w:rsidRPr="000841E1">
        <w:rPr>
          <w:rFonts w:ascii="Traditional Arabic" w:hAnsi="Traditional Arabic" w:cs="Traditional Arabic"/>
          <w:b/>
          <w:bCs/>
          <w:color w:val="000000"/>
          <w:sz w:val="32"/>
          <w:szCs w:val="32"/>
          <w:rtl/>
        </w:rPr>
        <w:br w:type="page"/>
      </w:r>
      <w:bookmarkStart w:id="3" w:name="_Toc461697911"/>
      <w:bookmarkStart w:id="4" w:name="_Toc473028679"/>
      <w:bookmarkEnd w:id="0"/>
      <w:bookmarkEnd w:id="1"/>
      <w:r w:rsidR="000841E1" w:rsidRPr="000841E1">
        <w:rPr>
          <w:rFonts w:ascii="Traditional Arabic" w:hAnsi="Traditional Arabic" w:cs="Traditional Arabic"/>
          <w:sz w:val="32"/>
          <w:szCs w:val="32"/>
          <w:rtl/>
        </w:rPr>
        <w:lastRenderedPageBreak/>
        <w:t>بسم الله الرحمن الرحیم</w:t>
      </w:r>
    </w:p>
    <w:p w:rsidR="000841E1" w:rsidRPr="000841E1" w:rsidRDefault="000841E1" w:rsidP="000841E1">
      <w:pPr>
        <w:keepNext/>
        <w:keepLines/>
        <w:outlineLvl w:val="0"/>
        <w:rPr>
          <w:rFonts w:ascii="Traditional Arabic" w:eastAsia="Traditional Arabic" w:hAnsi="Traditional Arabic" w:cs="Traditional Arabic"/>
          <w:b/>
          <w:bCs/>
          <w:sz w:val="40"/>
          <w:szCs w:val="40"/>
          <w:rtl/>
          <w:lang w:val="x-none" w:eastAsia="x-none"/>
        </w:rPr>
      </w:pPr>
      <w:bookmarkStart w:id="5" w:name="_Toc451329115"/>
      <w:bookmarkStart w:id="6" w:name="_Toc451416818"/>
      <w:bookmarkStart w:id="7" w:name="_Toc451942280"/>
      <w:bookmarkStart w:id="8" w:name="_Toc452015782"/>
      <w:bookmarkStart w:id="9" w:name="_Toc452015980"/>
      <w:bookmarkStart w:id="10" w:name="_Toc480366262"/>
      <w:r w:rsidRPr="000841E1">
        <w:rPr>
          <w:rFonts w:ascii="Traditional Arabic" w:eastAsia="Traditional Arabic" w:hAnsi="Traditional Arabic" w:cs="Traditional Arabic"/>
          <w:b/>
          <w:bCs/>
          <w:color w:val="FF0000"/>
          <w:sz w:val="40"/>
          <w:szCs w:val="40"/>
          <w:rtl/>
          <w:lang w:val="x-none" w:eastAsia="x-none"/>
        </w:rPr>
        <w:t xml:space="preserve">موضوع: </w:t>
      </w:r>
      <w:r w:rsidRPr="000841E1">
        <w:rPr>
          <w:rFonts w:ascii="Traditional Arabic" w:eastAsia="Traditional Arabic" w:hAnsi="Traditional Arabic" w:cs="Traditional Arabic"/>
          <w:b/>
          <w:bCs/>
          <w:sz w:val="40"/>
          <w:szCs w:val="40"/>
          <w:rtl/>
          <w:lang w:val="x-none" w:eastAsia="x-none"/>
        </w:rPr>
        <w:t xml:space="preserve">اصول و روش‌های تربیتی/ </w:t>
      </w:r>
      <w:bookmarkEnd w:id="5"/>
      <w:bookmarkEnd w:id="6"/>
      <w:bookmarkEnd w:id="7"/>
      <w:bookmarkEnd w:id="8"/>
      <w:bookmarkEnd w:id="9"/>
      <w:r w:rsidRPr="000841E1">
        <w:rPr>
          <w:rFonts w:ascii="Traditional Arabic" w:eastAsia="Traditional Arabic" w:hAnsi="Traditional Arabic" w:cs="Traditional Arabic"/>
          <w:b/>
          <w:bCs/>
          <w:sz w:val="40"/>
          <w:szCs w:val="40"/>
          <w:rtl/>
          <w:lang w:val="x-none" w:eastAsia="x-none"/>
        </w:rPr>
        <w:t>اصل قدرت و استطاعت مربی و متربی</w:t>
      </w:r>
      <w:r w:rsidRPr="000841E1">
        <w:rPr>
          <w:rFonts w:ascii="Traditional Arabic" w:eastAsia="Traditional Arabic" w:hAnsi="Traditional Arabic" w:cs="Traditional Arabic" w:hint="cs"/>
          <w:b/>
          <w:bCs/>
          <w:sz w:val="40"/>
          <w:szCs w:val="40"/>
          <w:rtl/>
          <w:lang w:val="x-none" w:eastAsia="x-none"/>
        </w:rPr>
        <w:t xml:space="preserve"> </w:t>
      </w:r>
      <w:r w:rsidRPr="000841E1">
        <w:rPr>
          <w:rFonts w:ascii="Traditional Arabic" w:eastAsia="Traditional Arabic" w:hAnsi="Traditional Arabic" w:cs="Traditional Arabic"/>
          <w:b/>
          <w:bCs/>
          <w:color w:val="000000"/>
          <w:sz w:val="40"/>
          <w:szCs w:val="40"/>
          <w:rtl/>
          <w:lang w:val="x-none" w:eastAsia="x-none"/>
        </w:rPr>
        <w:t>(</w:t>
      </w:r>
      <w:r w:rsidRPr="000841E1">
        <w:rPr>
          <w:rFonts w:ascii="Traditional Arabic" w:eastAsia="Traditional Arabic" w:hAnsi="Traditional Arabic" w:cs="Traditional Arabic" w:hint="cs"/>
          <w:b/>
          <w:bCs/>
          <w:color w:val="000000"/>
          <w:sz w:val="40"/>
          <w:szCs w:val="40"/>
          <w:rtl/>
          <w:lang w:val="x-none" w:eastAsia="x-none"/>
        </w:rPr>
        <w:t>رفق</w:t>
      </w:r>
      <w:r w:rsidRPr="000841E1">
        <w:rPr>
          <w:rFonts w:ascii="Traditional Arabic" w:eastAsia="Traditional Arabic" w:hAnsi="Traditional Arabic" w:cs="Traditional Arabic"/>
          <w:b/>
          <w:bCs/>
          <w:color w:val="000000"/>
          <w:sz w:val="40"/>
          <w:szCs w:val="40"/>
          <w:rtl/>
          <w:lang w:val="x-none" w:eastAsia="x-none"/>
        </w:rPr>
        <w:t xml:space="preserve"> </w:t>
      </w:r>
      <w:r w:rsidRPr="000841E1">
        <w:rPr>
          <w:rFonts w:ascii="Traditional Arabic" w:eastAsia="Traditional Arabic" w:hAnsi="Traditional Arabic" w:cs="Traditional Arabic" w:hint="cs"/>
          <w:b/>
          <w:bCs/>
          <w:color w:val="000000"/>
          <w:sz w:val="40"/>
          <w:szCs w:val="40"/>
          <w:rtl/>
          <w:lang w:val="x-none" w:eastAsia="x-none"/>
        </w:rPr>
        <w:t>و</w:t>
      </w:r>
      <w:r w:rsidRPr="000841E1">
        <w:rPr>
          <w:rFonts w:ascii="Traditional Arabic" w:eastAsia="Traditional Arabic" w:hAnsi="Traditional Arabic" w:cs="Traditional Arabic"/>
          <w:b/>
          <w:bCs/>
          <w:color w:val="000000"/>
          <w:sz w:val="40"/>
          <w:szCs w:val="40"/>
          <w:rtl/>
          <w:lang w:val="x-none" w:eastAsia="x-none"/>
        </w:rPr>
        <w:t xml:space="preserve"> </w:t>
      </w:r>
      <w:r w:rsidRPr="000841E1">
        <w:rPr>
          <w:rFonts w:ascii="Traditional Arabic" w:eastAsia="Traditional Arabic" w:hAnsi="Traditional Arabic" w:cs="Traditional Arabic" w:hint="cs"/>
          <w:b/>
          <w:bCs/>
          <w:color w:val="000000"/>
          <w:sz w:val="40"/>
          <w:szCs w:val="40"/>
          <w:rtl/>
          <w:lang w:val="x-none" w:eastAsia="x-none"/>
        </w:rPr>
        <w:t>مدارا</w:t>
      </w:r>
      <w:r w:rsidRPr="000841E1">
        <w:rPr>
          <w:rFonts w:ascii="Traditional Arabic" w:eastAsia="Traditional Arabic" w:hAnsi="Traditional Arabic" w:cs="Traditional Arabic"/>
          <w:b/>
          <w:bCs/>
          <w:color w:val="000000"/>
          <w:sz w:val="40"/>
          <w:szCs w:val="40"/>
          <w:rtl/>
          <w:lang w:val="x-none" w:eastAsia="x-none"/>
        </w:rPr>
        <w:t>)</w:t>
      </w:r>
      <w:bookmarkEnd w:id="10"/>
    </w:p>
    <w:p w:rsidR="000841E1" w:rsidRPr="000841E1" w:rsidRDefault="000841E1" w:rsidP="000841E1">
      <w:pPr>
        <w:keepNext/>
        <w:keepLines/>
        <w:outlineLvl w:val="0"/>
        <w:rPr>
          <w:rFonts w:ascii="Traditional Arabic" w:eastAsia="Traditional Arabic" w:hAnsi="Traditional Arabic" w:cs="Traditional Arabic"/>
          <w:b/>
          <w:bCs/>
          <w:color w:val="FF0000"/>
          <w:sz w:val="40"/>
          <w:szCs w:val="40"/>
          <w:rtl/>
          <w:lang w:val="x-none" w:eastAsia="x-none"/>
        </w:rPr>
      </w:pPr>
      <w:bookmarkStart w:id="11" w:name="_Toc480366263"/>
      <w:bookmarkEnd w:id="3"/>
      <w:r w:rsidRPr="000841E1">
        <w:rPr>
          <w:rFonts w:ascii="Traditional Arabic" w:eastAsia="Traditional Arabic" w:hAnsi="Traditional Arabic" w:cs="Traditional Arabic" w:hint="cs"/>
          <w:b/>
          <w:bCs/>
          <w:color w:val="FF0000"/>
          <w:sz w:val="40"/>
          <w:szCs w:val="40"/>
          <w:rtl/>
          <w:lang w:val="x-none" w:eastAsia="x-none"/>
        </w:rPr>
        <w:t>اشاره به مباحث قبل:</w:t>
      </w:r>
      <w:bookmarkEnd w:id="4"/>
      <w:bookmarkEnd w:id="11"/>
    </w:p>
    <w:p w:rsidR="00363555" w:rsidRPr="000841E1" w:rsidRDefault="00363555" w:rsidP="000841E1">
      <w:pPr>
        <w:jc w:val="both"/>
        <w:rPr>
          <w:rFonts w:ascii="Traditional Arabic" w:hAnsi="Traditional Arabic" w:cs="Traditional Arabic"/>
          <w:sz w:val="32"/>
          <w:szCs w:val="32"/>
        </w:rPr>
      </w:pPr>
      <w:r w:rsidRPr="000841E1">
        <w:rPr>
          <w:rFonts w:ascii="Traditional Arabic" w:hAnsi="Traditional Arabic" w:cs="Traditional Arabic" w:hint="cs"/>
          <w:sz w:val="32"/>
          <w:szCs w:val="32"/>
          <w:rtl/>
        </w:rPr>
        <w:t xml:space="preserve">گرچه </w:t>
      </w:r>
      <w:r w:rsidR="00A716F7">
        <w:rPr>
          <w:rFonts w:ascii="Traditional Arabic" w:hAnsi="Traditional Arabic" w:cs="Traditional Arabic" w:hint="cs"/>
          <w:sz w:val="32"/>
          <w:szCs w:val="32"/>
          <w:rtl/>
        </w:rPr>
        <w:t>مهم‌ترین</w:t>
      </w:r>
      <w:r w:rsidRPr="000841E1">
        <w:rPr>
          <w:rFonts w:ascii="Traditional Arabic" w:hAnsi="Traditional Arabic" w:cs="Traditional Arabic" w:hint="cs"/>
          <w:sz w:val="32"/>
          <w:szCs w:val="32"/>
          <w:rtl/>
        </w:rPr>
        <w:t xml:space="preserve"> آیات مورد استشهاد</w:t>
      </w:r>
      <w:r w:rsidR="00311786" w:rsidRPr="000841E1">
        <w:rPr>
          <w:rFonts w:ascii="Traditional Arabic" w:hAnsi="Traditional Arabic" w:cs="Traditional Arabic" w:hint="cs"/>
          <w:sz w:val="32"/>
          <w:szCs w:val="32"/>
          <w:rtl/>
        </w:rPr>
        <w:t xml:space="preserve"> و بحث</w:t>
      </w:r>
      <w:r w:rsidRPr="000841E1">
        <w:rPr>
          <w:rFonts w:ascii="Traditional Arabic" w:hAnsi="Traditional Arabic" w:cs="Traditional Arabic" w:hint="cs"/>
          <w:sz w:val="32"/>
          <w:szCs w:val="32"/>
          <w:rtl/>
        </w:rPr>
        <w:t xml:space="preserve"> قرار گرفت؛</w:t>
      </w:r>
      <w:r w:rsidR="00311786" w:rsidRPr="000841E1">
        <w:rPr>
          <w:rFonts w:ascii="Traditional Arabic" w:hAnsi="Traditional Arabic" w:cs="Traditional Arabic" w:hint="cs"/>
          <w:sz w:val="32"/>
          <w:szCs w:val="32"/>
          <w:rtl/>
        </w:rPr>
        <w:t xml:space="preserve"> اما</w:t>
      </w:r>
      <w:r w:rsidRPr="000841E1">
        <w:rPr>
          <w:rFonts w:ascii="Traditional Arabic" w:hAnsi="Traditional Arabic" w:cs="Traditional Arabic" w:hint="cs"/>
          <w:sz w:val="32"/>
          <w:szCs w:val="32"/>
          <w:rtl/>
        </w:rPr>
        <w:t xml:space="preserve"> بعضی آیات دیگر هم </w:t>
      </w:r>
      <w:r w:rsidR="00311786" w:rsidRPr="000841E1">
        <w:rPr>
          <w:rFonts w:ascii="Traditional Arabic" w:hAnsi="Traditional Arabic" w:cs="Traditional Arabic" w:hint="cs"/>
          <w:sz w:val="32"/>
          <w:szCs w:val="32"/>
          <w:rtl/>
        </w:rPr>
        <w:t xml:space="preserve">در رعایت ظرفیت و توان متربی و مدارای با او </w:t>
      </w:r>
      <w:r w:rsidR="00A716F7">
        <w:rPr>
          <w:rFonts w:ascii="Traditional Arabic" w:hAnsi="Traditional Arabic" w:cs="Traditional Arabic" w:hint="cs"/>
          <w:sz w:val="32"/>
          <w:szCs w:val="32"/>
          <w:rtl/>
        </w:rPr>
        <w:t>قابل توجه</w:t>
      </w:r>
      <w:r w:rsidRPr="000841E1">
        <w:rPr>
          <w:rFonts w:ascii="Traditional Arabic" w:hAnsi="Traditional Arabic" w:cs="Traditional Arabic" w:hint="cs"/>
          <w:sz w:val="32"/>
          <w:szCs w:val="32"/>
          <w:rtl/>
        </w:rPr>
        <w:t xml:space="preserve"> </w:t>
      </w:r>
      <w:r w:rsidR="00311786" w:rsidRPr="000841E1">
        <w:rPr>
          <w:rFonts w:ascii="Traditional Arabic" w:hAnsi="Traditional Arabic" w:cs="Traditional Arabic" w:hint="cs"/>
          <w:sz w:val="32"/>
          <w:szCs w:val="32"/>
          <w:rtl/>
        </w:rPr>
        <w:t>است.</w:t>
      </w:r>
    </w:p>
    <w:p w:rsidR="009C54F4" w:rsidRPr="000841E1" w:rsidRDefault="009C54F4" w:rsidP="005C7BB5">
      <w:pPr>
        <w:pStyle w:val="Heading2"/>
        <w:jc w:val="both"/>
        <w:rPr>
          <w:rFonts w:ascii="Traditional Arabic" w:hAnsi="Traditional Arabic" w:cs="Traditional Arabic"/>
          <w:color w:val="FF0000"/>
          <w:rtl/>
        </w:rPr>
      </w:pPr>
      <w:bookmarkStart w:id="12" w:name="_Toc481658731"/>
      <w:r w:rsidRPr="000841E1">
        <w:rPr>
          <w:rFonts w:ascii="Traditional Arabic" w:hAnsi="Traditional Arabic" w:cs="Traditional Arabic" w:hint="cs"/>
          <w:color w:val="FF0000"/>
          <w:rtl/>
        </w:rPr>
        <w:t>آیه پنجم</w:t>
      </w:r>
      <w:r w:rsidR="009247F8" w:rsidRPr="000841E1">
        <w:rPr>
          <w:rFonts w:ascii="Traditional Arabic" w:hAnsi="Traditional Arabic" w:cs="Traditional Arabic" w:hint="cs"/>
          <w:color w:val="FF0000"/>
          <w:rtl/>
        </w:rPr>
        <w:t>: موعظه و جدال احسن</w:t>
      </w:r>
      <w:bookmarkEnd w:id="12"/>
    </w:p>
    <w:p w:rsidR="00AE67CF" w:rsidRPr="000841E1" w:rsidRDefault="00715D55"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آیه پنجم بسیار مشهور است و مطالب زیادی هم شنیده‌ایم.</w:t>
      </w:r>
      <w:r w:rsidR="009C54F4" w:rsidRPr="000841E1">
        <w:rPr>
          <w:rFonts w:ascii="Traditional Arabic" w:hAnsi="Traditional Arabic" w:cs="Traditional Arabic" w:hint="cs"/>
          <w:sz w:val="32"/>
          <w:szCs w:val="32"/>
          <w:rtl/>
          <w:lang w:eastAsia="x-none"/>
        </w:rPr>
        <w:t xml:space="preserve"> سوره نحل آیه 126</w:t>
      </w:r>
      <w:r w:rsidRPr="000841E1">
        <w:rPr>
          <w:rFonts w:ascii="Traditional Arabic" w:hAnsi="Traditional Arabic" w:cs="Traditional Arabic" w:hint="cs"/>
          <w:sz w:val="32"/>
          <w:szCs w:val="32"/>
          <w:rtl/>
          <w:lang w:eastAsia="x-none"/>
        </w:rPr>
        <w:t xml:space="preserve">خطاب به پیامبر (ص) </w:t>
      </w:r>
      <w:r w:rsidR="00311786" w:rsidRPr="000841E1">
        <w:rPr>
          <w:rFonts w:ascii="Traditional Arabic" w:hAnsi="Traditional Arabic" w:cs="Traditional Arabic" w:hint="cs"/>
          <w:sz w:val="32"/>
          <w:szCs w:val="32"/>
          <w:rtl/>
          <w:lang w:eastAsia="x-none"/>
        </w:rPr>
        <w:t xml:space="preserve">می‌فرماید: </w:t>
      </w:r>
      <w:r w:rsidR="009C54F4" w:rsidRPr="000841E1">
        <w:rPr>
          <w:rFonts w:ascii="Traditional Arabic" w:hAnsi="Traditional Arabic" w:cs="Traditional Arabic" w:hint="cs"/>
          <w:sz w:val="32"/>
          <w:szCs w:val="32"/>
          <w:rtl/>
          <w:lang w:eastAsia="x-none"/>
        </w:rPr>
        <w:t>«</w:t>
      </w:r>
      <w:r w:rsidR="00AE67CF" w:rsidRPr="000841E1">
        <w:rPr>
          <w:rFonts w:ascii="Traditional Arabic" w:hAnsi="Traditional Arabic" w:cs="Traditional Arabic" w:hint="cs"/>
          <w:b/>
          <w:bCs/>
          <w:color w:val="008000"/>
          <w:sz w:val="32"/>
          <w:szCs w:val="32"/>
          <w:rtl/>
          <w:lang w:eastAsia="x-none"/>
        </w:rPr>
        <w:t>ادْعُ</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إِلى‏</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سَبيلِ</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رَبِّكَ</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بِالْحِكْمَةِ</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وَ</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الْمَوْعِظَةِ</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الْحَسَنَةِ</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وَ</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جادِلْهُمْ</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بِالَّتي‏</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هِيَ</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أَحْسَنُ</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إِنَّ</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رَبَّكَ</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هُوَ</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أَعْلَمُ</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بِمَنْ</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ضَلَّ</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عَنْ</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سَبيلِهِ</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وَ</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هُوَ</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أَعْلَمُ</w:t>
      </w:r>
      <w:r w:rsidR="00AE67CF" w:rsidRPr="000841E1">
        <w:rPr>
          <w:rFonts w:ascii="Traditional Arabic" w:hAnsi="Traditional Arabic" w:cs="Traditional Arabic"/>
          <w:b/>
          <w:bCs/>
          <w:color w:val="008000"/>
          <w:sz w:val="32"/>
          <w:szCs w:val="32"/>
          <w:rtl/>
          <w:lang w:eastAsia="x-none"/>
        </w:rPr>
        <w:t xml:space="preserve"> </w:t>
      </w:r>
      <w:r w:rsidR="00AE67CF" w:rsidRPr="000841E1">
        <w:rPr>
          <w:rFonts w:ascii="Traditional Arabic" w:hAnsi="Traditional Arabic" w:cs="Traditional Arabic" w:hint="cs"/>
          <w:b/>
          <w:bCs/>
          <w:color w:val="008000"/>
          <w:sz w:val="32"/>
          <w:szCs w:val="32"/>
          <w:rtl/>
          <w:lang w:eastAsia="x-none"/>
        </w:rPr>
        <w:t>بِالْمُهْتَدينَ</w:t>
      </w:r>
      <w:r w:rsidR="009C54F4" w:rsidRPr="000841E1">
        <w:rPr>
          <w:rFonts w:ascii="Traditional Arabic" w:hAnsi="Traditional Arabic" w:cs="Traditional Arabic" w:hint="cs"/>
          <w:sz w:val="32"/>
          <w:szCs w:val="32"/>
          <w:rtl/>
          <w:lang w:eastAsia="x-none"/>
        </w:rPr>
        <w:t>».</w:t>
      </w:r>
      <w:r w:rsidR="009C54F4" w:rsidRPr="000841E1">
        <w:rPr>
          <w:rStyle w:val="FootnoteReference"/>
          <w:rFonts w:ascii="Traditional Arabic" w:hAnsi="Traditional Arabic" w:cs="Traditional Arabic"/>
          <w:sz w:val="32"/>
          <w:szCs w:val="32"/>
          <w:rtl/>
          <w:lang w:eastAsia="x-none"/>
        </w:rPr>
        <w:footnoteReference w:id="1"/>
      </w:r>
    </w:p>
    <w:p w:rsidR="00311786" w:rsidRPr="000841E1" w:rsidRDefault="00952C1E"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این آیه ممکن است به نحوی برای رعایت ظرفیت متربی مورد استشهاد قرار بگیرد. </w:t>
      </w:r>
    </w:p>
    <w:p w:rsidR="00952C1E" w:rsidRPr="000841E1" w:rsidRDefault="00952C1E"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حکمت و موعظه </w:t>
      </w:r>
      <w:r w:rsidR="00311786" w:rsidRPr="000841E1">
        <w:rPr>
          <w:rFonts w:ascii="Traditional Arabic" w:hAnsi="Traditional Arabic" w:cs="Traditional Arabic" w:hint="cs"/>
          <w:sz w:val="32"/>
          <w:szCs w:val="32"/>
          <w:rtl/>
          <w:lang w:eastAsia="x-none"/>
        </w:rPr>
        <w:t>و</w:t>
      </w:r>
      <w:r w:rsidRPr="000841E1">
        <w:rPr>
          <w:rFonts w:ascii="Traditional Arabic" w:hAnsi="Traditional Arabic" w:cs="Traditional Arabic" w:hint="cs"/>
          <w:sz w:val="32"/>
          <w:szCs w:val="32"/>
          <w:rtl/>
          <w:lang w:eastAsia="x-none"/>
        </w:rPr>
        <w:t xml:space="preserve"> جدال احسن ممکن است با بحث ما ارتباط داشته باشد. در باب تبلیغ و تربیت به عناوینی اشاره شده که اقتضای نوعی</w:t>
      </w:r>
      <w:r w:rsidR="00311786" w:rsidRPr="000841E1">
        <w:rPr>
          <w:rFonts w:ascii="Traditional Arabic" w:hAnsi="Traditional Arabic" w:cs="Traditional Arabic" w:hint="cs"/>
          <w:sz w:val="32"/>
          <w:szCs w:val="32"/>
          <w:rtl/>
          <w:lang w:eastAsia="x-none"/>
        </w:rPr>
        <w:t xml:space="preserve"> آن‌ها</w:t>
      </w:r>
      <w:r w:rsidRPr="000841E1">
        <w:rPr>
          <w:rFonts w:ascii="Traditional Arabic" w:hAnsi="Traditional Arabic" w:cs="Traditional Arabic" w:hint="cs"/>
          <w:sz w:val="32"/>
          <w:szCs w:val="32"/>
          <w:rtl/>
          <w:lang w:eastAsia="x-none"/>
        </w:rPr>
        <w:t xml:space="preserve"> رعایت توان متربی است. </w:t>
      </w:r>
      <w:r w:rsidR="00311786" w:rsidRPr="000841E1">
        <w:rPr>
          <w:rFonts w:ascii="Traditional Arabic" w:hAnsi="Traditional Arabic" w:cs="Traditional Arabic" w:hint="cs"/>
          <w:sz w:val="32"/>
          <w:szCs w:val="32"/>
          <w:rtl/>
          <w:lang w:eastAsia="x-none"/>
        </w:rPr>
        <w:t xml:space="preserve">در </w:t>
      </w:r>
      <w:r w:rsidRPr="000841E1">
        <w:rPr>
          <w:rFonts w:ascii="Traditional Arabic" w:hAnsi="Traditional Arabic" w:cs="Traditional Arabic" w:hint="cs"/>
          <w:sz w:val="32"/>
          <w:szCs w:val="32"/>
          <w:rtl/>
          <w:lang w:eastAsia="x-none"/>
        </w:rPr>
        <w:t>این آیه برای بررسی تفسیری جامع</w:t>
      </w:r>
      <w:r w:rsidR="00311786" w:rsidRPr="000841E1">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 xml:space="preserve"> زیاد می‌شود صحبت کرد. این آیه نوعی به صناعات خمس منطقی</w:t>
      </w:r>
      <w:r w:rsidR="00311786" w:rsidRPr="000841E1">
        <w:rPr>
          <w:rFonts w:ascii="Traditional Arabic" w:hAnsi="Traditional Arabic" w:cs="Traditional Arabic" w:hint="cs"/>
          <w:sz w:val="32"/>
          <w:szCs w:val="32"/>
          <w:rtl/>
          <w:lang w:eastAsia="x-none"/>
        </w:rPr>
        <w:t xml:space="preserve"> ربط داده شده است</w:t>
      </w:r>
      <w:r w:rsidRPr="000841E1">
        <w:rPr>
          <w:rFonts w:ascii="Traditional Arabic" w:hAnsi="Traditional Arabic" w:cs="Traditional Arabic" w:hint="cs"/>
          <w:sz w:val="32"/>
          <w:szCs w:val="32"/>
          <w:rtl/>
          <w:lang w:eastAsia="x-none"/>
        </w:rPr>
        <w:t>. چند نکته را عرض می‌کنیم</w:t>
      </w:r>
      <w:r w:rsidR="00311786" w:rsidRPr="000841E1">
        <w:rPr>
          <w:rFonts w:ascii="Traditional Arabic" w:hAnsi="Traditional Arabic" w:cs="Traditional Arabic" w:hint="cs"/>
          <w:sz w:val="32"/>
          <w:szCs w:val="32"/>
          <w:rtl/>
          <w:lang w:eastAsia="x-none"/>
        </w:rPr>
        <w:t xml:space="preserve"> تا</w:t>
      </w:r>
      <w:r w:rsidRPr="000841E1">
        <w:rPr>
          <w:rFonts w:ascii="Traditional Arabic" w:hAnsi="Traditional Arabic" w:cs="Traditional Arabic" w:hint="cs"/>
          <w:sz w:val="32"/>
          <w:szCs w:val="32"/>
          <w:rtl/>
          <w:lang w:eastAsia="x-none"/>
        </w:rPr>
        <w:t xml:space="preserve"> </w:t>
      </w:r>
      <w:r w:rsidR="00311786" w:rsidRPr="000841E1">
        <w:rPr>
          <w:rFonts w:ascii="Traditional Arabic" w:hAnsi="Traditional Arabic" w:cs="Traditional Arabic" w:hint="cs"/>
          <w:sz w:val="32"/>
          <w:szCs w:val="32"/>
          <w:rtl/>
          <w:lang w:eastAsia="x-none"/>
        </w:rPr>
        <w:t>ببینیم با بحث ما ربط دارد یا خیر.</w:t>
      </w:r>
    </w:p>
    <w:p w:rsidR="00952C1E" w:rsidRPr="000841E1" w:rsidRDefault="00A777E6" w:rsidP="005C7BB5">
      <w:pPr>
        <w:pStyle w:val="Heading3"/>
        <w:jc w:val="both"/>
        <w:rPr>
          <w:rFonts w:ascii="Traditional Arabic" w:hAnsi="Traditional Arabic" w:cs="Traditional Arabic"/>
          <w:color w:val="FF0000"/>
          <w:rtl/>
          <w:lang w:bidi="fa-IR"/>
        </w:rPr>
      </w:pPr>
      <w:bookmarkStart w:id="13" w:name="_Toc481658732"/>
      <w:r w:rsidRPr="000841E1">
        <w:rPr>
          <w:rFonts w:ascii="Traditional Arabic" w:hAnsi="Traditional Arabic" w:cs="Traditional Arabic" w:hint="cs"/>
          <w:color w:val="FF0000"/>
          <w:rtl/>
        </w:rPr>
        <w:t>1ـ قلمرو مفهومی آیه</w:t>
      </w:r>
      <w:bookmarkEnd w:id="13"/>
    </w:p>
    <w:p w:rsidR="00A777E6" w:rsidRPr="000841E1" w:rsidRDefault="00A777E6" w:rsidP="00A716F7">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نکته اول این است که آیه خطاب به شخص پیامبر (ص) است. تکالیف متوجه پیامبر اکرم (ص) مربوط به مقام تبلیغ، تربیت و هدایت است. این آیه ارتباط با ارتباطات عمومی ندارد. مقام تعلیم و تربیت و رسالت است. در این آیه دو احتمال مطرح نیست، </w:t>
      </w:r>
      <w:r w:rsidR="00A716F7">
        <w:rPr>
          <w:rFonts w:ascii="Traditional Arabic" w:hAnsi="Traditional Arabic" w:cs="Traditional Arabic" w:hint="cs"/>
          <w:sz w:val="32"/>
          <w:szCs w:val="32"/>
          <w:rtl/>
          <w:lang w:eastAsia="x-none"/>
        </w:rPr>
        <w:t>برخلاف</w:t>
      </w:r>
      <w:r w:rsidRPr="000841E1">
        <w:rPr>
          <w:rFonts w:ascii="Traditional Arabic" w:hAnsi="Traditional Arabic" w:cs="Traditional Arabic" w:hint="cs"/>
          <w:sz w:val="32"/>
          <w:szCs w:val="32"/>
          <w:rtl/>
          <w:lang w:eastAsia="x-none"/>
        </w:rPr>
        <w:t xml:space="preserve"> آیات قبلی. </w:t>
      </w:r>
      <w:r w:rsidR="00A716F7" w:rsidRPr="000841E1">
        <w:rPr>
          <w:rFonts w:ascii="Traditional Arabic" w:hAnsi="Traditional Arabic" w:cs="Traditional Arabic" w:hint="cs"/>
          <w:sz w:val="32"/>
          <w:szCs w:val="32"/>
          <w:rtl/>
          <w:lang w:eastAsia="x-none"/>
        </w:rPr>
        <w:t>«</w:t>
      </w:r>
      <w:r w:rsidR="00A716F7" w:rsidRPr="000841E1">
        <w:rPr>
          <w:rFonts w:ascii="Traditional Arabic" w:hAnsi="Traditional Arabic" w:cs="Traditional Arabic" w:hint="cs"/>
          <w:b/>
          <w:bCs/>
          <w:color w:val="008000"/>
          <w:sz w:val="32"/>
          <w:szCs w:val="32"/>
          <w:rtl/>
          <w:lang w:eastAsia="x-none"/>
        </w:rPr>
        <w:t>ادْعُ</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إِلى‏</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سَبيلِ</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رَبِّكَ</w:t>
      </w:r>
      <w:r w:rsidR="00A716F7">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 مراد از دعوت، دعوت تبلیغی و رسالتی است.</w:t>
      </w:r>
    </w:p>
    <w:p w:rsidR="00A777E6" w:rsidRPr="000841E1" w:rsidRDefault="00A777E6" w:rsidP="005C7BB5">
      <w:pPr>
        <w:pStyle w:val="Heading3"/>
        <w:jc w:val="both"/>
        <w:rPr>
          <w:rFonts w:ascii="Traditional Arabic" w:hAnsi="Traditional Arabic" w:cs="Traditional Arabic"/>
          <w:color w:val="FF0000"/>
          <w:rtl/>
        </w:rPr>
      </w:pPr>
      <w:bookmarkStart w:id="14" w:name="_Toc481658733"/>
      <w:r w:rsidRPr="000841E1">
        <w:rPr>
          <w:rFonts w:ascii="Traditional Arabic" w:hAnsi="Traditional Arabic" w:cs="Traditional Arabic" w:hint="cs"/>
          <w:color w:val="FF0000"/>
          <w:rtl/>
        </w:rPr>
        <w:lastRenderedPageBreak/>
        <w:t xml:space="preserve">2ـ </w:t>
      </w:r>
      <w:r w:rsidR="001D317C" w:rsidRPr="000841E1">
        <w:rPr>
          <w:rFonts w:ascii="Traditional Arabic" w:hAnsi="Traditional Arabic" w:cs="Traditional Arabic" w:hint="cs"/>
          <w:color w:val="FF0000"/>
          <w:rtl/>
        </w:rPr>
        <w:t>مخاطب آیه</w:t>
      </w:r>
      <w:bookmarkEnd w:id="14"/>
    </w:p>
    <w:p w:rsidR="00A777E6" w:rsidRPr="000841E1" w:rsidRDefault="001D317C"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نکته دوم این است که </w:t>
      </w:r>
      <w:r w:rsidR="00A716F7">
        <w:rPr>
          <w:rFonts w:ascii="Traditional Arabic" w:hAnsi="Traditional Arabic" w:cs="Traditional Arabic" w:hint="cs"/>
          <w:sz w:val="32"/>
          <w:szCs w:val="32"/>
          <w:rtl/>
          <w:lang w:eastAsia="x-none"/>
        </w:rPr>
        <w:t>همان‌طور</w:t>
      </w:r>
      <w:r w:rsidRPr="000841E1">
        <w:rPr>
          <w:rFonts w:ascii="Traditional Arabic" w:hAnsi="Traditional Arabic" w:cs="Traditional Arabic" w:hint="cs"/>
          <w:sz w:val="32"/>
          <w:szCs w:val="32"/>
          <w:rtl/>
          <w:lang w:eastAsia="x-none"/>
        </w:rPr>
        <w:t xml:space="preserve"> که در آیات دیگر بیان شد، این تکلیف اختصاص به پیامبر (ص) ندارد. با الغای خصوصیت از پیامبر اکرم (ص) به ائمه (ع) و در درجه دوم، به مبلغان سرایت می‌کند</w:t>
      </w:r>
      <w:r w:rsidR="005C7BB5" w:rsidRPr="000841E1">
        <w:rPr>
          <w:rFonts w:ascii="Traditional Arabic" w:hAnsi="Traditional Arabic" w:cs="Traditional Arabic" w:hint="cs"/>
          <w:sz w:val="32"/>
          <w:szCs w:val="32"/>
          <w:rtl/>
          <w:lang w:eastAsia="x-none"/>
        </w:rPr>
        <w:t xml:space="preserve"> لذا</w:t>
      </w:r>
      <w:r w:rsidRPr="000841E1">
        <w:rPr>
          <w:rFonts w:ascii="Traditional Arabic" w:hAnsi="Traditional Arabic" w:cs="Traditional Arabic" w:hint="cs"/>
          <w:sz w:val="32"/>
          <w:szCs w:val="32"/>
          <w:rtl/>
          <w:lang w:eastAsia="x-none"/>
        </w:rPr>
        <w:t xml:space="preserve"> ما و شما را هم می‌گیرد. استدلال این وجه همان وجوهی است که قبلاً بیان شد. پس منطوق آیه خطاب به پیامبر (ص) است اما مناط و روح آیه متوجه دیگران هم هست.</w:t>
      </w:r>
    </w:p>
    <w:p w:rsidR="001D317C" w:rsidRPr="000841E1" w:rsidRDefault="001D317C" w:rsidP="005C7BB5">
      <w:pPr>
        <w:pStyle w:val="Heading3"/>
        <w:jc w:val="both"/>
        <w:rPr>
          <w:rFonts w:ascii="Traditional Arabic" w:hAnsi="Traditional Arabic" w:cs="Traditional Arabic"/>
          <w:color w:val="FF0000"/>
          <w:rtl/>
        </w:rPr>
      </w:pPr>
      <w:bookmarkStart w:id="15" w:name="_Toc481658734"/>
      <w:r w:rsidRPr="000841E1">
        <w:rPr>
          <w:rFonts w:ascii="Traditional Arabic" w:hAnsi="Traditional Arabic" w:cs="Traditional Arabic" w:hint="cs"/>
          <w:color w:val="FF0000"/>
          <w:rtl/>
        </w:rPr>
        <w:t xml:space="preserve">3ـ </w:t>
      </w:r>
      <w:r w:rsidR="00D53F7E" w:rsidRPr="000841E1">
        <w:rPr>
          <w:rFonts w:ascii="Traditional Arabic" w:hAnsi="Traditional Arabic" w:cs="Traditional Arabic" w:hint="cs"/>
          <w:color w:val="FF0000"/>
          <w:rtl/>
        </w:rPr>
        <w:t>تعارض دو ظهور</w:t>
      </w:r>
      <w:bookmarkEnd w:id="15"/>
    </w:p>
    <w:p w:rsidR="001D317C" w:rsidRPr="000841E1" w:rsidRDefault="00897B3A" w:rsidP="00A716F7">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نکته سوم </w:t>
      </w:r>
      <w:r w:rsidR="005C7BB5" w:rsidRPr="000841E1">
        <w:rPr>
          <w:rFonts w:ascii="Traditional Arabic" w:hAnsi="Traditional Arabic" w:cs="Traditional Arabic" w:hint="cs"/>
          <w:sz w:val="32"/>
          <w:szCs w:val="32"/>
          <w:rtl/>
          <w:lang w:eastAsia="x-none"/>
        </w:rPr>
        <w:t>این است که دلالت آیه</w:t>
      </w:r>
      <w:r w:rsidRPr="000841E1">
        <w:rPr>
          <w:rFonts w:ascii="Traditional Arabic" w:hAnsi="Traditional Arabic" w:cs="Traditional Arabic" w:hint="cs"/>
          <w:sz w:val="32"/>
          <w:szCs w:val="32"/>
          <w:rtl/>
          <w:lang w:eastAsia="x-none"/>
        </w:rPr>
        <w:t xml:space="preserve"> بر وجوب اوضح از آیات دیگر است زیرا «امر» دارد. </w:t>
      </w:r>
      <w:r w:rsidR="005C7BB5" w:rsidRPr="000841E1">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ادع و جادلهم</w:t>
      </w:r>
      <w:r w:rsidR="005C7BB5" w:rsidRPr="000841E1">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 xml:space="preserve"> ا</w:t>
      </w:r>
      <w:r w:rsidR="005C7BB5" w:rsidRPr="000841E1">
        <w:rPr>
          <w:rFonts w:ascii="Traditional Arabic" w:hAnsi="Traditional Arabic" w:cs="Traditional Arabic" w:hint="cs"/>
          <w:sz w:val="32"/>
          <w:szCs w:val="32"/>
          <w:rtl/>
          <w:lang w:eastAsia="x-none"/>
        </w:rPr>
        <w:t>مر است لذا</w:t>
      </w:r>
      <w:r w:rsidRPr="000841E1">
        <w:rPr>
          <w:rFonts w:ascii="Traditional Arabic" w:hAnsi="Traditional Arabic" w:cs="Traditional Arabic" w:hint="cs"/>
          <w:sz w:val="32"/>
          <w:szCs w:val="32"/>
          <w:rtl/>
          <w:lang w:eastAsia="x-none"/>
        </w:rPr>
        <w:t xml:space="preserve"> از حیث دلالت بر الزام از آیات قبل  روشن‌تر است. </w:t>
      </w:r>
      <w:r w:rsidR="00465719" w:rsidRPr="000841E1">
        <w:rPr>
          <w:rFonts w:ascii="Traditional Arabic" w:hAnsi="Traditional Arabic" w:cs="Traditional Arabic" w:hint="cs"/>
          <w:sz w:val="32"/>
          <w:szCs w:val="32"/>
          <w:rtl/>
          <w:lang w:eastAsia="x-none"/>
        </w:rPr>
        <w:t xml:space="preserve">البته بعید نیست بر اساس قاعده اصولی </w:t>
      </w:r>
      <w:r w:rsidR="00A716F7" w:rsidRPr="000841E1">
        <w:rPr>
          <w:rFonts w:ascii="Traditional Arabic" w:hAnsi="Traditional Arabic" w:cs="Traditional Arabic" w:hint="cs"/>
          <w:sz w:val="32"/>
          <w:szCs w:val="32"/>
          <w:rtl/>
          <w:lang w:eastAsia="x-none"/>
        </w:rPr>
        <w:t>«</w:t>
      </w:r>
      <w:r w:rsidR="00A716F7" w:rsidRPr="000841E1">
        <w:rPr>
          <w:rFonts w:ascii="Traditional Arabic" w:hAnsi="Traditional Arabic" w:cs="Traditional Arabic" w:hint="cs"/>
          <w:b/>
          <w:bCs/>
          <w:color w:val="008000"/>
          <w:sz w:val="32"/>
          <w:szCs w:val="32"/>
          <w:rtl/>
          <w:lang w:eastAsia="x-none"/>
        </w:rPr>
        <w:t>ادْعُ</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إِلى‏</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سَبيلِ</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رَبِّكَ</w:t>
      </w:r>
      <w:r w:rsidR="00A716F7">
        <w:rPr>
          <w:rFonts w:ascii="Traditional Arabic" w:hAnsi="Traditional Arabic" w:cs="Traditional Arabic" w:hint="cs"/>
          <w:sz w:val="32"/>
          <w:szCs w:val="32"/>
          <w:rtl/>
          <w:lang w:eastAsia="x-none"/>
        </w:rPr>
        <w:t>»</w:t>
      </w:r>
      <w:r w:rsidR="00465719" w:rsidRPr="000841E1">
        <w:rPr>
          <w:rFonts w:ascii="Traditional Arabic" w:hAnsi="Traditional Arabic" w:cs="Traditional Arabic" w:hint="cs"/>
          <w:sz w:val="32"/>
          <w:szCs w:val="32"/>
          <w:rtl/>
          <w:lang w:eastAsia="x-none"/>
        </w:rPr>
        <w:t xml:space="preserve"> دو مدلول داشته باشد، هم مدلول الزامی و هم مدلول رجحانی. امر «ادع» ظهور در وجوب دارد و اما «سبیل ربک» دو رتبه دارد، یک رتبه آن شامل الزام</w:t>
      </w:r>
      <w:r w:rsidR="006249EA" w:rsidRPr="000841E1">
        <w:rPr>
          <w:rFonts w:ascii="Traditional Arabic" w:hAnsi="Traditional Arabic" w:cs="Traditional Arabic" w:hint="cs"/>
          <w:sz w:val="32"/>
          <w:szCs w:val="32"/>
          <w:rtl/>
          <w:lang w:eastAsia="x-none"/>
        </w:rPr>
        <w:t>یات است و یک رتبه رجحانیات است. ادع ظهور در وجوب دارد و الی سبیل ربک عام است (اعم از وجوب و مستحب). حفظ هر دو دلالت ممکن نیست؛ زیرا دعوت به مستحبات واجب نیست؛ برای رفع این اشکال، سه راه جمع وجود دارد:</w:t>
      </w:r>
    </w:p>
    <w:p w:rsidR="006249EA" w:rsidRPr="000841E1" w:rsidRDefault="006249EA"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1) </w:t>
      </w:r>
      <w:r w:rsidR="000B4AF0" w:rsidRPr="000841E1">
        <w:rPr>
          <w:rFonts w:ascii="Traditional Arabic" w:hAnsi="Traditional Arabic" w:cs="Traditional Arabic" w:hint="cs"/>
          <w:sz w:val="32"/>
          <w:szCs w:val="32"/>
          <w:rtl/>
          <w:lang w:eastAsia="x-none"/>
        </w:rPr>
        <w:t>«ادع» دال بر رجحان است نه وجوب لذا با مفهوم «الی سبیل ربک» تنافی ندارد.</w:t>
      </w:r>
    </w:p>
    <w:p w:rsidR="000B4AF0" w:rsidRPr="000841E1" w:rsidRDefault="000B4AF0"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2) «سبیل ربک» مقید بر الزامیات است، و «ادع» ظهور در وجوب دارد لذا تنافی بینشان نیست.</w:t>
      </w:r>
    </w:p>
    <w:p w:rsidR="000B4AF0" w:rsidRPr="000841E1" w:rsidRDefault="000B4AF0"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3) راه جمع سوم این است که «سبیل ربک» بر اطلاق خود باقی است و «ادع» هم ظهور در وجوب دارد؛ اما دعوت به امور غیر الزامی مقید شده است پس اطلاق «سبیل ربک»و </w:t>
      </w:r>
      <w:r w:rsidR="005C7BB5" w:rsidRPr="000841E1">
        <w:rPr>
          <w:rFonts w:ascii="Traditional Arabic" w:hAnsi="Traditional Arabic" w:cs="Traditional Arabic" w:hint="cs"/>
          <w:sz w:val="32"/>
          <w:szCs w:val="32"/>
          <w:rtl/>
          <w:lang w:eastAsia="x-none"/>
        </w:rPr>
        <w:t>ظهور</w:t>
      </w:r>
      <w:r w:rsidRPr="000841E1">
        <w:rPr>
          <w:rFonts w:ascii="Traditional Arabic" w:hAnsi="Traditional Arabic" w:cs="Traditional Arabic" w:hint="cs"/>
          <w:sz w:val="32"/>
          <w:szCs w:val="32"/>
          <w:rtl/>
          <w:lang w:eastAsia="x-none"/>
        </w:rPr>
        <w:t xml:space="preserve"> «ادع» باقی است اما نسبت به مستحبات دلالت بر وجوب ندارد و در این مورد مقید شده است. در اینجا استعمال لفظ در اکثر از معنی نیست. به حد ضرورت و با قرینه دال بر رجحان است. با علم بیرونی مقید شده است. این سه راه جمع است که راه سوم را ترجیح دادیم. نظیر این در آیات و روایات زیاد داریم. این راه جمع </w:t>
      </w:r>
      <w:r w:rsidR="005C7BB5" w:rsidRPr="000841E1">
        <w:rPr>
          <w:rFonts w:ascii="Traditional Arabic" w:hAnsi="Traditional Arabic" w:cs="Traditional Arabic" w:hint="cs"/>
          <w:sz w:val="32"/>
          <w:szCs w:val="32"/>
          <w:rtl/>
          <w:lang w:eastAsia="x-none"/>
        </w:rPr>
        <w:t>در</w:t>
      </w:r>
      <w:r w:rsidRPr="000841E1">
        <w:rPr>
          <w:rFonts w:ascii="Traditional Arabic" w:hAnsi="Traditional Arabic" w:cs="Traditional Arabic" w:hint="cs"/>
          <w:sz w:val="32"/>
          <w:szCs w:val="32"/>
          <w:rtl/>
          <w:lang w:eastAsia="x-none"/>
        </w:rPr>
        <w:t xml:space="preserve"> خیلی جاها گره گشا است. پس دعوت در واجبات واجب و در مستحبات مستحب است.</w:t>
      </w:r>
    </w:p>
    <w:p w:rsidR="00A039AD" w:rsidRPr="000841E1" w:rsidRDefault="00A039AD" w:rsidP="005C7BB5">
      <w:pPr>
        <w:pStyle w:val="Heading3"/>
        <w:jc w:val="both"/>
        <w:rPr>
          <w:rFonts w:ascii="Traditional Arabic" w:hAnsi="Traditional Arabic" w:cs="Traditional Arabic"/>
          <w:color w:val="FF0000"/>
          <w:rtl/>
        </w:rPr>
      </w:pPr>
      <w:bookmarkStart w:id="16" w:name="_Toc481658735"/>
      <w:r w:rsidRPr="000841E1">
        <w:rPr>
          <w:rFonts w:ascii="Traditional Arabic" w:hAnsi="Traditional Arabic" w:cs="Traditional Arabic" w:hint="cs"/>
          <w:color w:val="FF0000"/>
          <w:rtl/>
        </w:rPr>
        <w:t xml:space="preserve">4ـ </w:t>
      </w:r>
      <w:r w:rsidR="00054F03" w:rsidRPr="000841E1">
        <w:rPr>
          <w:rFonts w:ascii="Traditional Arabic" w:hAnsi="Traditional Arabic" w:cs="Traditional Arabic" w:hint="cs"/>
          <w:color w:val="FF0000"/>
          <w:rtl/>
        </w:rPr>
        <w:t xml:space="preserve">محتوا </w:t>
      </w:r>
      <w:r w:rsidRPr="000841E1">
        <w:rPr>
          <w:rFonts w:ascii="Traditional Arabic" w:hAnsi="Traditional Arabic" w:cs="Traditional Arabic" w:hint="cs"/>
          <w:color w:val="FF0000"/>
          <w:rtl/>
        </w:rPr>
        <w:t>یا روش دعوت</w:t>
      </w:r>
      <w:bookmarkEnd w:id="16"/>
    </w:p>
    <w:p w:rsidR="00A039AD" w:rsidRPr="000841E1" w:rsidRDefault="005C7BB5"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نکته مهم دیگر که نیاز به تأمل دارد آ</w:t>
      </w:r>
      <w:r w:rsidR="00A039AD" w:rsidRPr="000841E1">
        <w:rPr>
          <w:rFonts w:ascii="Traditional Arabic" w:hAnsi="Traditional Arabic" w:cs="Traditional Arabic" w:hint="cs"/>
          <w:sz w:val="32"/>
          <w:szCs w:val="32"/>
          <w:rtl/>
          <w:lang w:eastAsia="x-none"/>
        </w:rPr>
        <w:t>ن است که از این آیه دو حکم استفاده می‌شود:</w:t>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lastRenderedPageBreak/>
        <w:t xml:space="preserve">4.1. اصل وجوب «الدعوة الی الله و الی طاعة الله». </w:t>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4.2. دیگر اینکه همین واجب به شکل</w:t>
      </w:r>
      <w:r w:rsidR="005C7BB5" w:rsidRPr="000841E1">
        <w:rPr>
          <w:rFonts w:ascii="Traditional Arabic" w:hAnsi="Traditional Arabic" w:cs="Traditional Arabic" w:hint="cs"/>
          <w:sz w:val="32"/>
          <w:szCs w:val="32"/>
          <w:rtl/>
          <w:lang w:eastAsia="x-none"/>
        </w:rPr>
        <w:t xml:space="preserve"> و روش</w:t>
      </w:r>
      <w:r w:rsidRPr="000841E1">
        <w:rPr>
          <w:rFonts w:ascii="Traditional Arabic" w:hAnsi="Traditional Arabic" w:cs="Traditional Arabic" w:hint="cs"/>
          <w:sz w:val="32"/>
          <w:szCs w:val="32"/>
          <w:rtl/>
          <w:lang w:eastAsia="x-none"/>
        </w:rPr>
        <w:t xml:space="preserve"> خاص انجام شود.</w:t>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آیا تکلیف اول مقید به روش‌های ذکر شده است؟ یا اینکه آیه فقط روش‌ها را بیان کرده و کاری به محتوا ندارد؟ یک مطلب مقید را بیان کرده است یعنی دعوت به این شکل خاص باشد؛ راه دعوت را بیان می‌کند یا اینکه آیه دو مطلب را بیان می‌کند؛ که عبارت است از اصل دعوت و روش دعوت.</w:t>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ابتدائاً احتمال دوم به ذهن می‌رسد یعنی آیه فقط روش را بیان می‌کند و کاری به اصل دعوت ندارد. </w:t>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آیه </w:t>
      </w:r>
      <w:r w:rsidR="00054F03" w:rsidRPr="000841E1">
        <w:rPr>
          <w:rFonts w:ascii="Traditional Arabic" w:hAnsi="Traditional Arabic" w:cs="Traditional Arabic" w:hint="cs"/>
          <w:sz w:val="32"/>
          <w:szCs w:val="32"/>
          <w:rtl/>
          <w:lang w:eastAsia="x-none"/>
        </w:rPr>
        <w:t>«</w:t>
      </w:r>
      <w:r w:rsidR="00054F03" w:rsidRPr="000841E1">
        <w:rPr>
          <w:rFonts w:ascii="Traditional Arabic" w:hAnsi="Traditional Arabic" w:cs="Traditional Arabic" w:hint="cs"/>
          <w:b/>
          <w:bCs/>
          <w:color w:val="008000"/>
          <w:sz w:val="32"/>
          <w:szCs w:val="32"/>
          <w:rtl/>
          <w:lang w:eastAsia="x-none"/>
        </w:rPr>
        <w:t>وَ</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لْتَكُنْ</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مِنْكُمْ</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أُمَّةٌ</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يَدْعُونَ</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إِلَى</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الْخَيْرِ</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وَ</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يَأْمُرُونَ</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بِالْمَعْرُوفِ</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وَ</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يَنْهَوْنَ</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عَنِ</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الْمُنْكَرِ</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وَ</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أُولئِكَ</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هُمُ</w:t>
      </w:r>
      <w:r w:rsidR="00054F03" w:rsidRPr="000841E1">
        <w:rPr>
          <w:rFonts w:ascii="Traditional Arabic" w:hAnsi="Traditional Arabic" w:cs="Traditional Arabic"/>
          <w:b/>
          <w:bCs/>
          <w:color w:val="008000"/>
          <w:sz w:val="32"/>
          <w:szCs w:val="32"/>
          <w:rtl/>
          <w:lang w:eastAsia="x-none"/>
        </w:rPr>
        <w:t xml:space="preserve"> </w:t>
      </w:r>
      <w:r w:rsidR="00054F03" w:rsidRPr="000841E1">
        <w:rPr>
          <w:rFonts w:ascii="Traditional Arabic" w:hAnsi="Traditional Arabic" w:cs="Traditional Arabic" w:hint="cs"/>
          <w:b/>
          <w:bCs/>
          <w:color w:val="008000"/>
          <w:sz w:val="32"/>
          <w:szCs w:val="32"/>
          <w:rtl/>
          <w:lang w:eastAsia="x-none"/>
        </w:rPr>
        <w:t>الْمُفْلِحُونَ</w:t>
      </w:r>
      <w:r w:rsidR="00054F03" w:rsidRPr="000841E1">
        <w:rPr>
          <w:rFonts w:ascii="Traditional Arabic" w:hAnsi="Traditional Arabic" w:cs="Traditional Arabic" w:hint="cs"/>
          <w:sz w:val="32"/>
          <w:szCs w:val="32"/>
          <w:rtl/>
          <w:lang w:eastAsia="x-none"/>
        </w:rPr>
        <w:t>»</w:t>
      </w:r>
      <w:r w:rsidR="00054F03" w:rsidRPr="000841E1">
        <w:rPr>
          <w:rStyle w:val="FootnoteReference"/>
          <w:rFonts w:ascii="Traditional Arabic" w:hAnsi="Traditional Arabic" w:cs="Traditional Arabic"/>
          <w:sz w:val="32"/>
          <w:szCs w:val="32"/>
          <w:rtl/>
          <w:lang w:eastAsia="x-none"/>
        </w:rPr>
        <w:footnoteReference w:id="2"/>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اصل دعوت به خیر را بیان می‌کند. آیه امر به معروف و نهی از منکر اصل دعوت به خیر را مطرح کرده است اما این آیه روش دعوت را بیان می‌کند نه اصل دعوت را. این احتمال در ابتدا به ذهن می‌آید. بر اساس این احتمال اصل دعوت، مقدمه است.</w:t>
      </w:r>
    </w:p>
    <w:p w:rsidR="00A039AD" w:rsidRPr="000841E1" w:rsidRDefault="00A039AD" w:rsidP="00A716F7">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ولی بعید نیست</w:t>
      </w:r>
      <w:r w:rsidR="005C7BB5" w:rsidRPr="000841E1">
        <w:rPr>
          <w:rFonts w:ascii="Traditional Arabic" w:hAnsi="Traditional Arabic" w:cs="Traditional Arabic" w:hint="cs"/>
          <w:sz w:val="32"/>
          <w:szCs w:val="32"/>
          <w:rtl/>
          <w:lang w:eastAsia="x-none"/>
        </w:rPr>
        <w:t xml:space="preserve"> احتمال اول درست باشد یعنی آیه </w:t>
      </w:r>
      <w:r w:rsidR="00A716F7">
        <w:rPr>
          <w:rFonts w:ascii="Traditional Arabic" w:hAnsi="Traditional Arabic" w:cs="Traditional Arabic" w:hint="cs"/>
          <w:sz w:val="32"/>
          <w:szCs w:val="32"/>
          <w:rtl/>
          <w:lang w:eastAsia="x-none"/>
        </w:rPr>
        <w:t>حداکثر</w:t>
      </w:r>
      <w:r w:rsidRPr="000841E1">
        <w:rPr>
          <w:rFonts w:ascii="Traditional Arabic" w:hAnsi="Traditional Arabic" w:cs="Traditional Arabic" w:hint="cs"/>
          <w:sz w:val="32"/>
          <w:szCs w:val="32"/>
          <w:rtl/>
          <w:lang w:eastAsia="x-none"/>
        </w:rPr>
        <w:t xml:space="preserve"> معنی را برساند. </w:t>
      </w:r>
      <w:r w:rsidR="00A716F7" w:rsidRPr="000841E1">
        <w:rPr>
          <w:rFonts w:ascii="Traditional Arabic" w:hAnsi="Traditional Arabic" w:cs="Traditional Arabic" w:hint="cs"/>
          <w:sz w:val="32"/>
          <w:szCs w:val="32"/>
          <w:rtl/>
          <w:lang w:eastAsia="x-none"/>
        </w:rPr>
        <w:t>«</w:t>
      </w:r>
      <w:r w:rsidR="00A716F7" w:rsidRPr="000841E1">
        <w:rPr>
          <w:rFonts w:ascii="Traditional Arabic" w:hAnsi="Traditional Arabic" w:cs="Traditional Arabic" w:hint="cs"/>
          <w:b/>
          <w:bCs/>
          <w:color w:val="008000"/>
          <w:sz w:val="32"/>
          <w:szCs w:val="32"/>
          <w:rtl/>
          <w:lang w:eastAsia="x-none"/>
        </w:rPr>
        <w:t>ادْعُ</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إِلى‏</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سَبيلِ</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رَبِّكَ</w:t>
      </w:r>
      <w:r w:rsidR="00A716F7" w:rsidRPr="000841E1">
        <w:rPr>
          <w:rFonts w:ascii="Traditional Arabic" w:hAnsi="Traditional Arabic" w:cs="Traditional Arabic"/>
          <w:b/>
          <w:bCs/>
          <w:color w:val="008000"/>
          <w:sz w:val="32"/>
          <w:szCs w:val="32"/>
          <w:rtl/>
          <w:lang w:eastAsia="x-none"/>
        </w:rPr>
        <w:t xml:space="preserve"> </w:t>
      </w:r>
      <w:r w:rsidR="00A716F7" w:rsidRPr="000841E1">
        <w:rPr>
          <w:rFonts w:ascii="Traditional Arabic" w:hAnsi="Traditional Arabic" w:cs="Traditional Arabic" w:hint="cs"/>
          <w:b/>
          <w:bCs/>
          <w:color w:val="008000"/>
          <w:sz w:val="32"/>
          <w:szCs w:val="32"/>
          <w:rtl/>
          <w:lang w:eastAsia="x-none"/>
        </w:rPr>
        <w:t>بِالْحِكْمَةِ</w:t>
      </w:r>
      <w:r w:rsidR="005C7BB5" w:rsidRPr="000841E1">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 xml:space="preserve"> هم دعوت کلی و هم راه آن را معین کرده است. پس دو فرمان از آیه استفاده می‌شود: </w:t>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1ـ دعوت کردن به راه خدا</w:t>
      </w:r>
    </w:p>
    <w:p w:rsidR="009C1A1A"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2ـ روش دعوت باید به یکی از روش‌های </w:t>
      </w:r>
      <w:r w:rsidR="00A716F7">
        <w:rPr>
          <w:rFonts w:ascii="Traditional Arabic" w:hAnsi="Traditional Arabic" w:cs="Traditional Arabic" w:hint="cs"/>
          <w:sz w:val="32"/>
          <w:szCs w:val="32"/>
          <w:rtl/>
          <w:lang w:eastAsia="x-none"/>
        </w:rPr>
        <w:t>سه‌گانه</w:t>
      </w:r>
      <w:r w:rsidRPr="000841E1">
        <w:rPr>
          <w:rFonts w:ascii="Traditional Arabic" w:hAnsi="Traditional Arabic" w:cs="Traditional Arabic" w:hint="cs"/>
          <w:sz w:val="32"/>
          <w:szCs w:val="32"/>
          <w:rtl/>
          <w:lang w:eastAsia="x-none"/>
        </w:rPr>
        <w:t xml:space="preserve"> ذکر شده باشد.</w:t>
      </w:r>
    </w:p>
    <w:p w:rsidR="00A039AD" w:rsidRPr="000841E1" w:rsidRDefault="00A039AD"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در آیات، </w:t>
      </w:r>
      <w:r w:rsidR="00A716F7">
        <w:rPr>
          <w:rFonts w:ascii="Traditional Arabic" w:hAnsi="Traditional Arabic" w:cs="Traditional Arabic" w:hint="cs"/>
          <w:sz w:val="32"/>
          <w:szCs w:val="32"/>
          <w:rtl/>
          <w:lang w:eastAsia="x-none"/>
        </w:rPr>
        <w:t>پیش‌فرض</w:t>
      </w:r>
      <w:r w:rsidRPr="000841E1">
        <w:rPr>
          <w:rFonts w:ascii="Traditional Arabic" w:hAnsi="Traditional Arabic" w:cs="Traditional Arabic" w:hint="cs"/>
          <w:sz w:val="32"/>
          <w:szCs w:val="32"/>
          <w:rtl/>
          <w:lang w:eastAsia="x-none"/>
        </w:rPr>
        <w:t xml:space="preserve"> است که حداکثر معنی که اراده می‌شود باید از قرآن استفاده شود. ظهو</w:t>
      </w:r>
      <w:r w:rsidR="005C7BB5" w:rsidRPr="000841E1">
        <w:rPr>
          <w:rFonts w:ascii="Traditional Arabic" w:hAnsi="Traditional Arabic" w:cs="Traditional Arabic" w:hint="cs"/>
          <w:sz w:val="32"/>
          <w:szCs w:val="32"/>
          <w:rtl/>
          <w:lang w:eastAsia="x-none"/>
        </w:rPr>
        <w:t>ر اولیه هم همین احتمال اول را تأ</w:t>
      </w:r>
      <w:r w:rsidRPr="000841E1">
        <w:rPr>
          <w:rFonts w:ascii="Traditional Arabic" w:hAnsi="Traditional Arabic" w:cs="Traditional Arabic" w:hint="cs"/>
          <w:sz w:val="32"/>
          <w:szCs w:val="32"/>
          <w:rtl/>
          <w:lang w:eastAsia="x-none"/>
        </w:rPr>
        <w:t>یید می‌کند.</w:t>
      </w:r>
    </w:p>
    <w:p w:rsidR="00A039AD" w:rsidRPr="000841E1" w:rsidRDefault="00A039AD" w:rsidP="005C7BB5">
      <w:pPr>
        <w:pStyle w:val="Heading3"/>
        <w:jc w:val="both"/>
        <w:rPr>
          <w:rFonts w:ascii="Traditional Arabic" w:hAnsi="Traditional Arabic" w:cs="Traditional Arabic"/>
          <w:color w:val="FF0000"/>
          <w:rtl/>
        </w:rPr>
      </w:pPr>
      <w:bookmarkStart w:id="17" w:name="_Toc481658736"/>
      <w:r w:rsidRPr="000841E1">
        <w:rPr>
          <w:rFonts w:ascii="Traditional Arabic" w:hAnsi="Traditional Arabic" w:cs="Traditional Arabic" w:hint="cs"/>
          <w:color w:val="FF0000"/>
          <w:rtl/>
        </w:rPr>
        <w:t xml:space="preserve">5ـ </w:t>
      </w:r>
      <w:r w:rsidR="00D53F7E" w:rsidRPr="000841E1">
        <w:rPr>
          <w:rFonts w:ascii="Traditional Arabic" w:hAnsi="Traditional Arabic" w:cs="Traditional Arabic" w:hint="cs"/>
          <w:color w:val="FF0000"/>
          <w:rtl/>
        </w:rPr>
        <w:t>دعوت قولی و عملی</w:t>
      </w:r>
      <w:bookmarkEnd w:id="17"/>
    </w:p>
    <w:p w:rsidR="00A039AD" w:rsidRPr="000841E1" w:rsidRDefault="00A716F7" w:rsidP="005C7BB5">
      <w:pPr>
        <w:jc w:val="both"/>
        <w:rPr>
          <w:rFonts w:ascii="Traditional Arabic" w:hAnsi="Traditional Arabic" w:cs="Traditional Arabic"/>
          <w:sz w:val="32"/>
          <w:szCs w:val="32"/>
          <w:rtl/>
          <w:lang w:eastAsia="x-none"/>
        </w:rPr>
      </w:pPr>
      <w:r>
        <w:rPr>
          <w:rFonts w:ascii="Traditional Arabic" w:hAnsi="Traditional Arabic" w:cs="Traditional Arabic" w:hint="cs"/>
          <w:sz w:val="32"/>
          <w:szCs w:val="32"/>
          <w:rtl/>
          <w:lang w:eastAsia="x-none"/>
        </w:rPr>
        <w:t>همان‌طور</w:t>
      </w:r>
      <w:r w:rsidR="009C2FFE" w:rsidRPr="000841E1">
        <w:rPr>
          <w:rFonts w:ascii="Traditional Arabic" w:hAnsi="Traditional Arabic" w:cs="Traditional Arabic" w:hint="cs"/>
          <w:sz w:val="32"/>
          <w:szCs w:val="32"/>
          <w:rtl/>
          <w:lang w:eastAsia="x-none"/>
        </w:rPr>
        <w:t xml:space="preserve"> که در آیه «</w:t>
      </w:r>
      <w:r w:rsidR="009C2FFE" w:rsidRPr="000841E1">
        <w:rPr>
          <w:rFonts w:ascii="Traditional Arabic" w:hAnsi="Traditional Arabic" w:cs="Traditional Arabic" w:hint="cs"/>
          <w:b/>
          <w:bCs/>
          <w:color w:val="008000"/>
          <w:sz w:val="32"/>
          <w:szCs w:val="32"/>
          <w:rtl/>
          <w:lang w:eastAsia="x-none"/>
        </w:rPr>
        <w:t>يَدْعُونَ</w:t>
      </w:r>
      <w:r w:rsidR="009C2FFE" w:rsidRPr="000841E1">
        <w:rPr>
          <w:rFonts w:ascii="Traditional Arabic" w:hAnsi="Traditional Arabic" w:cs="Traditional Arabic"/>
          <w:b/>
          <w:bCs/>
          <w:color w:val="008000"/>
          <w:sz w:val="32"/>
          <w:szCs w:val="32"/>
          <w:rtl/>
          <w:lang w:eastAsia="x-none"/>
        </w:rPr>
        <w:t xml:space="preserve"> </w:t>
      </w:r>
      <w:r w:rsidR="009C2FFE" w:rsidRPr="000841E1">
        <w:rPr>
          <w:rFonts w:ascii="Traditional Arabic" w:hAnsi="Traditional Arabic" w:cs="Traditional Arabic" w:hint="cs"/>
          <w:b/>
          <w:bCs/>
          <w:color w:val="008000"/>
          <w:sz w:val="32"/>
          <w:szCs w:val="32"/>
          <w:rtl/>
          <w:lang w:eastAsia="x-none"/>
        </w:rPr>
        <w:t>إِلَى</w:t>
      </w:r>
      <w:r w:rsidR="009C2FFE" w:rsidRPr="000841E1">
        <w:rPr>
          <w:rFonts w:ascii="Traditional Arabic" w:hAnsi="Traditional Arabic" w:cs="Traditional Arabic"/>
          <w:b/>
          <w:bCs/>
          <w:color w:val="008000"/>
          <w:sz w:val="32"/>
          <w:szCs w:val="32"/>
          <w:rtl/>
          <w:lang w:eastAsia="x-none"/>
        </w:rPr>
        <w:t xml:space="preserve"> </w:t>
      </w:r>
      <w:r w:rsidR="009C2FFE" w:rsidRPr="000841E1">
        <w:rPr>
          <w:rFonts w:ascii="Traditional Arabic" w:hAnsi="Traditional Arabic" w:cs="Traditional Arabic" w:hint="cs"/>
          <w:b/>
          <w:bCs/>
          <w:color w:val="008000"/>
          <w:sz w:val="32"/>
          <w:szCs w:val="32"/>
          <w:rtl/>
          <w:lang w:eastAsia="x-none"/>
        </w:rPr>
        <w:t>الْخَيْرِ</w:t>
      </w:r>
      <w:r w:rsidR="009C2FFE" w:rsidRPr="000841E1">
        <w:rPr>
          <w:rFonts w:ascii="Traditional Arabic" w:hAnsi="Traditional Arabic" w:cs="Traditional Arabic" w:hint="cs"/>
          <w:sz w:val="32"/>
          <w:szCs w:val="32"/>
          <w:rtl/>
          <w:lang w:eastAsia="x-none"/>
        </w:rPr>
        <w:t>» بیان شد، دعوت به خیر و دعوت بر «سبیل رب» معنای عام دارد که شامل ارشاد جاهل، هدایت، امر به معروف و نهی از منکر می‌شود. شامل همه اقدامات تربیتی که در مقام تبلیغ دین انجام شود، می‌شود. راه دعوت به راه خد</w:t>
      </w:r>
      <w:r w:rsidR="005C7BB5" w:rsidRPr="000841E1">
        <w:rPr>
          <w:rFonts w:ascii="Traditional Arabic" w:hAnsi="Traditional Arabic" w:cs="Traditional Arabic" w:hint="cs"/>
          <w:sz w:val="32"/>
          <w:szCs w:val="32"/>
          <w:rtl/>
          <w:lang w:eastAsia="x-none"/>
        </w:rPr>
        <w:t>ا اعم از ارشاد جاهل، هدایت و امر</w:t>
      </w:r>
      <w:r w:rsidR="009C2FFE" w:rsidRPr="000841E1">
        <w:rPr>
          <w:rFonts w:ascii="Traditional Arabic" w:hAnsi="Traditional Arabic" w:cs="Traditional Arabic" w:hint="cs"/>
          <w:sz w:val="32"/>
          <w:szCs w:val="32"/>
          <w:rtl/>
          <w:lang w:eastAsia="x-none"/>
        </w:rPr>
        <w:t xml:space="preserve"> و نهی و اقدامات قولی و گفتاری</w:t>
      </w:r>
      <w:r w:rsidR="005C7BB5" w:rsidRPr="000841E1">
        <w:rPr>
          <w:rFonts w:ascii="Traditional Arabic" w:hAnsi="Traditional Arabic" w:cs="Traditional Arabic" w:hint="cs"/>
          <w:sz w:val="32"/>
          <w:szCs w:val="32"/>
          <w:rtl/>
          <w:lang w:eastAsia="x-none"/>
        </w:rPr>
        <w:t xml:space="preserve"> است</w:t>
      </w:r>
      <w:r w:rsidR="009C2FFE" w:rsidRPr="000841E1">
        <w:rPr>
          <w:rFonts w:ascii="Traditional Arabic" w:hAnsi="Traditional Arabic" w:cs="Traditional Arabic" w:hint="cs"/>
          <w:sz w:val="32"/>
          <w:szCs w:val="32"/>
          <w:rtl/>
          <w:lang w:eastAsia="x-none"/>
        </w:rPr>
        <w:t>. برای ترویج</w:t>
      </w:r>
      <w:r w:rsidR="00D53F7E" w:rsidRPr="000841E1">
        <w:rPr>
          <w:rFonts w:ascii="Traditional Arabic" w:hAnsi="Traditional Arabic" w:cs="Traditional Arabic" w:hint="cs"/>
          <w:sz w:val="32"/>
          <w:szCs w:val="32"/>
          <w:rtl/>
          <w:lang w:eastAsia="x-none"/>
        </w:rPr>
        <w:t xml:space="preserve"> معارف الهی چه اعتقادات، چه اخلاقیات و چه احکام، همه اینها در مقوله دعوت </w:t>
      </w:r>
      <w:r w:rsidR="00D53F7E" w:rsidRPr="000841E1">
        <w:rPr>
          <w:rFonts w:ascii="Traditional Arabic" w:hAnsi="Traditional Arabic" w:cs="Traditional Arabic" w:hint="cs"/>
          <w:sz w:val="32"/>
          <w:szCs w:val="32"/>
          <w:rtl/>
          <w:lang w:eastAsia="x-none"/>
        </w:rPr>
        <w:lastRenderedPageBreak/>
        <w:t>قولی می‌گنجد. بلکه ممکن است کسی از بحث گفتاری تعمیم بدهد به اعمال و رفتار. دعوت فقط قولی نیست بلکه شامل دعوت عملی هم می‌شود. پس مفهوم دعوت در دو دایره قابل تعمیم است:</w:t>
      </w:r>
    </w:p>
    <w:p w:rsidR="00D53F7E" w:rsidRPr="000841E1" w:rsidRDefault="00D53F7E"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5.1. دعوت قولی که شامل ارشاد جاهل، هدایت و امر به معروف و نهی از منکر می‌شود.</w:t>
      </w:r>
    </w:p>
    <w:p w:rsidR="00D53F7E" w:rsidRPr="000841E1" w:rsidRDefault="00D53F7E" w:rsidP="002A7EA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5.2. شامل دعوت  قولی و اقدامات عملی می‌شود. دایره دوم اعم از قولی و فعلی است. مفهوماً شامل دعوت عملی می‌شود یا با تنقیح مناط تعمیم داده می‌شود. تشویق، آموزش‌های عملی، رفتار الگویی و اینکه با روش الگو</w:t>
      </w:r>
      <w:r w:rsidR="002A7EA5" w:rsidRPr="000841E1">
        <w:rPr>
          <w:rFonts w:ascii="Traditional Arabic" w:hAnsi="Traditional Arabic" w:cs="Traditional Arabic" w:hint="cs"/>
          <w:sz w:val="32"/>
          <w:szCs w:val="32"/>
          <w:rtl/>
          <w:lang w:eastAsia="x-none"/>
        </w:rPr>
        <w:t>ی</w:t>
      </w:r>
      <w:r w:rsidRPr="000841E1">
        <w:rPr>
          <w:rFonts w:ascii="Traditional Arabic" w:hAnsi="Traditional Arabic" w:cs="Traditional Arabic" w:hint="cs"/>
          <w:sz w:val="32"/>
          <w:szCs w:val="32"/>
          <w:rtl/>
          <w:lang w:eastAsia="x-none"/>
        </w:rPr>
        <w:t xml:space="preserve">ی دیگران </w:t>
      </w:r>
      <w:r w:rsidR="002A7EA5" w:rsidRPr="000841E1">
        <w:rPr>
          <w:rFonts w:ascii="Traditional Arabic" w:hAnsi="Traditional Arabic" w:cs="Traditional Arabic" w:hint="cs"/>
          <w:sz w:val="32"/>
          <w:szCs w:val="32"/>
          <w:rtl/>
          <w:lang w:eastAsia="x-none"/>
        </w:rPr>
        <w:t xml:space="preserve">را </w:t>
      </w:r>
      <w:r w:rsidRPr="000841E1">
        <w:rPr>
          <w:rFonts w:ascii="Traditional Arabic" w:hAnsi="Traditional Arabic" w:cs="Traditional Arabic" w:hint="cs"/>
          <w:sz w:val="32"/>
          <w:szCs w:val="32"/>
          <w:rtl/>
          <w:lang w:eastAsia="x-none"/>
        </w:rPr>
        <w:t>سوق بدهد</w:t>
      </w:r>
      <w:r w:rsidR="002A7EA5" w:rsidRPr="000841E1">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 xml:space="preserve"> در این دایره قابل تعمیم است.</w:t>
      </w:r>
    </w:p>
    <w:p w:rsidR="00D53F7E" w:rsidRPr="000841E1" w:rsidRDefault="00D53F7E"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حکمت هم دو قسم است، حکمت نظری و عملی. شامل رفتار حکیمانه می‌شود، </w:t>
      </w:r>
      <w:r w:rsidR="00A716F7">
        <w:rPr>
          <w:rFonts w:ascii="Traditional Arabic" w:hAnsi="Traditional Arabic" w:cs="Traditional Arabic" w:hint="cs"/>
          <w:sz w:val="32"/>
          <w:szCs w:val="32"/>
          <w:rtl/>
          <w:lang w:eastAsia="x-none"/>
        </w:rPr>
        <w:t>برخلاف</w:t>
      </w:r>
      <w:r w:rsidRPr="000841E1">
        <w:rPr>
          <w:rFonts w:ascii="Traditional Arabic" w:hAnsi="Traditional Arabic" w:cs="Traditional Arabic" w:hint="cs"/>
          <w:sz w:val="32"/>
          <w:szCs w:val="32"/>
          <w:rtl/>
          <w:lang w:eastAsia="x-none"/>
        </w:rPr>
        <w:t xml:space="preserve"> موعظه که بیشتر جنبه‌ی قولی دارد که در تعریف آن آمده است که موجب رقّت قلب دیگری می‌شود. رفتار حکیمانه در عین اینکه محتوا است، روش نیز هست.</w:t>
      </w:r>
    </w:p>
    <w:p w:rsidR="001A1603" w:rsidRPr="000841E1" w:rsidRDefault="00D53F7E"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توجه داشته باشید که این بحث در ارشاد جاهل و امر به معروف و نهی از منکر هم باید بیاید.</w:t>
      </w:r>
      <w:r w:rsidR="001A1603" w:rsidRPr="000841E1">
        <w:rPr>
          <w:rFonts w:ascii="Traditional Arabic" w:hAnsi="Traditional Arabic" w:cs="Traditional Arabic" w:hint="cs"/>
          <w:sz w:val="32"/>
          <w:szCs w:val="32"/>
          <w:rtl/>
          <w:lang w:eastAsia="x-none"/>
        </w:rPr>
        <w:t xml:space="preserve"> </w:t>
      </w:r>
    </w:p>
    <w:p w:rsidR="00D53F7E" w:rsidRPr="000841E1" w:rsidRDefault="00D53F7E" w:rsidP="005C7BB5">
      <w:pPr>
        <w:pStyle w:val="Heading3"/>
        <w:jc w:val="both"/>
        <w:rPr>
          <w:rFonts w:ascii="Traditional Arabic" w:hAnsi="Traditional Arabic" w:cs="Traditional Arabic"/>
          <w:color w:val="FF0000"/>
          <w:rtl/>
        </w:rPr>
      </w:pPr>
      <w:bookmarkStart w:id="18" w:name="_Toc481658737"/>
      <w:r w:rsidRPr="000841E1">
        <w:rPr>
          <w:rFonts w:ascii="Traditional Arabic" w:hAnsi="Traditional Arabic" w:cs="Traditional Arabic" w:hint="cs"/>
          <w:color w:val="FF0000"/>
          <w:rtl/>
        </w:rPr>
        <w:t xml:space="preserve">6ـ </w:t>
      </w:r>
      <w:r w:rsidR="00A820A5" w:rsidRPr="000841E1">
        <w:rPr>
          <w:rFonts w:ascii="Traditional Arabic" w:hAnsi="Traditional Arabic" w:cs="Traditional Arabic" w:hint="cs"/>
          <w:color w:val="FF0000"/>
          <w:rtl/>
        </w:rPr>
        <w:t>شمول مجموعی یا استغرافی</w:t>
      </w:r>
      <w:bookmarkEnd w:id="18"/>
    </w:p>
    <w:p w:rsidR="004F0F08" w:rsidRPr="000841E1" w:rsidRDefault="004F0F08" w:rsidP="002A7EA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آیا «سبیل ربک» حالت مجموعی دارد یا استغراقی؟ دعوت به راه خدا و نگاه به آن گاهی مجموعی است و گاهی سبیل رب منحل می‌شود به تک‌تک اعتقادات، اعمال و اخلاقیات. </w:t>
      </w:r>
      <w:r w:rsidR="00A716F7">
        <w:rPr>
          <w:rFonts w:ascii="Traditional Arabic" w:hAnsi="Traditional Arabic" w:cs="Traditional Arabic" w:hint="cs"/>
          <w:sz w:val="32"/>
          <w:szCs w:val="32"/>
          <w:rtl/>
          <w:lang w:eastAsia="x-none"/>
        </w:rPr>
        <w:t>هرکدام</w:t>
      </w:r>
      <w:r w:rsidRPr="000841E1">
        <w:rPr>
          <w:rFonts w:ascii="Traditional Arabic" w:hAnsi="Traditional Arabic" w:cs="Traditional Arabic" w:hint="cs"/>
          <w:sz w:val="32"/>
          <w:szCs w:val="32"/>
          <w:rtl/>
          <w:lang w:eastAsia="x-none"/>
        </w:rPr>
        <w:t xml:space="preserve"> مواجه با سبیل رب است. </w:t>
      </w:r>
      <w:r w:rsidR="00610AA0" w:rsidRPr="000841E1">
        <w:rPr>
          <w:rFonts w:ascii="Traditional Arabic" w:hAnsi="Traditional Arabic" w:cs="Traditional Arabic" w:hint="cs"/>
          <w:sz w:val="32"/>
          <w:szCs w:val="32"/>
          <w:rtl/>
          <w:lang w:eastAsia="x-none"/>
        </w:rPr>
        <w:t xml:space="preserve">سؤال این است که نگاه جمعی دارد یا اینکه </w:t>
      </w:r>
      <w:r w:rsidR="00A716F7">
        <w:rPr>
          <w:rFonts w:ascii="Traditional Arabic" w:hAnsi="Traditional Arabic" w:cs="Traditional Arabic" w:hint="cs"/>
          <w:sz w:val="32"/>
          <w:szCs w:val="32"/>
          <w:rtl/>
          <w:lang w:eastAsia="x-none"/>
        </w:rPr>
        <w:t>هم‌زمان</w:t>
      </w:r>
      <w:r w:rsidR="00610AA0" w:rsidRPr="000841E1">
        <w:rPr>
          <w:rFonts w:ascii="Traditional Arabic" w:hAnsi="Traditional Arabic" w:cs="Traditional Arabic" w:hint="cs"/>
          <w:sz w:val="32"/>
          <w:szCs w:val="32"/>
          <w:rtl/>
          <w:lang w:eastAsia="x-none"/>
        </w:rPr>
        <w:t xml:space="preserve"> نوعی انحلال در آن است؟</w:t>
      </w:r>
    </w:p>
    <w:p w:rsidR="00D53F7E" w:rsidRPr="000841E1" w:rsidRDefault="00610AA0"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جواب این است که انحلالی است. </w:t>
      </w:r>
      <w:r w:rsidR="004F0F08" w:rsidRPr="000841E1">
        <w:rPr>
          <w:rFonts w:ascii="Traditional Arabic" w:hAnsi="Traditional Arabic" w:cs="Traditional Arabic" w:hint="cs"/>
          <w:sz w:val="32"/>
          <w:szCs w:val="32"/>
          <w:rtl/>
          <w:lang w:eastAsia="x-none"/>
        </w:rPr>
        <w:t>از توحید و معاد گرفته تا نماز و روزه و ... سبیل رب، همه را شامل می‌شود</w:t>
      </w:r>
      <w:r w:rsidRPr="000841E1">
        <w:rPr>
          <w:rFonts w:ascii="Traditional Arabic" w:hAnsi="Traditional Arabic" w:cs="Traditional Arabic" w:hint="cs"/>
          <w:sz w:val="32"/>
          <w:szCs w:val="32"/>
          <w:rtl/>
          <w:lang w:eastAsia="x-none"/>
        </w:rPr>
        <w:t xml:space="preserve">؛ </w:t>
      </w:r>
      <w:r w:rsidR="00A716F7">
        <w:rPr>
          <w:rFonts w:ascii="Traditional Arabic" w:hAnsi="Traditional Arabic" w:cs="Traditional Arabic" w:hint="cs"/>
          <w:sz w:val="32"/>
          <w:szCs w:val="32"/>
          <w:rtl/>
          <w:lang w:eastAsia="x-none"/>
        </w:rPr>
        <w:t>هرکدام</w:t>
      </w:r>
      <w:r w:rsidRPr="000841E1">
        <w:rPr>
          <w:rFonts w:ascii="Traditional Arabic" w:hAnsi="Traditional Arabic" w:cs="Traditional Arabic" w:hint="cs"/>
          <w:sz w:val="32"/>
          <w:szCs w:val="32"/>
          <w:rtl/>
          <w:lang w:eastAsia="x-none"/>
        </w:rPr>
        <w:t xml:space="preserve"> جداگانه بر سبیل رب است، اختصاص به اعتقادات پایه ندارد. اختصاص به دعوت مجموعه بماهو ندارد بلکه سبیل رب منحل می‌شود به همه معارف اعتقادی، اخلاقی و احکام پس اطلاق استغراقی است. انسان در همه </w:t>
      </w:r>
      <w:r w:rsidR="00A716F7">
        <w:rPr>
          <w:rFonts w:ascii="Traditional Arabic" w:hAnsi="Traditional Arabic" w:cs="Traditional Arabic" w:hint="cs"/>
          <w:sz w:val="32"/>
          <w:szCs w:val="32"/>
          <w:rtl/>
          <w:lang w:eastAsia="x-none"/>
        </w:rPr>
        <w:t>مسائل</w:t>
      </w:r>
      <w:r w:rsidRPr="000841E1">
        <w:rPr>
          <w:rFonts w:ascii="Traditional Arabic" w:hAnsi="Traditional Arabic" w:cs="Traditional Arabic" w:hint="cs"/>
          <w:sz w:val="32"/>
          <w:szCs w:val="32"/>
          <w:rtl/>
          <w:lang w:eastAsia="x-none"/>
        </w:rPr>
        <w:t xml:space="preserve"> وظیفه دعوت دارد. عین قصه امر به معروف و نهی از منکر که اطلاق دارد و شامل اصول و فروع می‌شود.</w:t>
      </w:r>
    </w:p>
    <w:p w:rsidR="00610AA0" w:rsidRPr="000841E1" w:rsidRDefault="00A820A5" w:rsidP="005C7BB5">
      <w:pPr>
        <w:pStyle w:val="Heading3"/>
        <w:jc w:val="both"/>
        <w:rPr>
          <w:rFonts w:ascii="Traditional Arabic" w:hAnsi="Traditional Arabic" w:cs="Traditional Arabic"/>
          <w:color w:val="FF0000"/>
          <w:rtl/>
        </w:rPr>
      </w:pPr>
      <w:bookmarkStart w:id="19" w:name="_Toc481658738"/>
      <w:r w:rsidRPr="000841E1">
        <w:rPr>
          <w:rFonts w:ascii="Traditional Arabic" w:hAnsi="Traditional Arabic" w:cs="Traditional Arabic" w:hint="cs"/>
          <w:color w:val="FF0000"/>
          <w:rtl/>
        </w:rPr>
        <w:t>7ـ مفهوم «باء»</w:t>
      </w:r>
      <w:r w:rsidR="00A55695" w:rsidRPr="000841E1">
        <w:rPr>
          <w:rFonts w:ascii="Traditional Arabic" w:hAnsi="Traditional Arabic" w:cs="Traditional Arabic" w:hint="cs"/>
          <w:color w:val="FF0000"/>
          <w:rtl/>
        </w:rPr>
        <w:t xml:space="preserve"> در بالحکمة</w:t>
      </w:r>
      <w:bookmarkEnd w:id="19"/>
    </w:p>
    <w:p w:rsidR="00A820A5" w:rsidRPr="000841E1" w:rsidRDefault="00A820A5" w:rsidP="002A7EA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باء که در «بالحکمة» آمده و موعظه به آن عطف شده، به چه معنی است؟ ظاهراً باء ظهور در سببیت دارد که بیانگر نوعی روش است. بالحکمه یعنی به واسطه حکمت </w:t>
      </w:r>
      <w:r w:rsidR="002A7EA5" w:rsidRPr="000841E1">
        <w:rPr>
          <w:rFonts w:ascii="Traditional Arabic" w:hAnsi="Traditional Arabic" w:cs="Traditional Arabic" w:hint="cs"/>
          <w:sz w:val="32"/>
          <w:szCs w:val="32"/>
          <w:rtl/>
          <w:lang w:eastAsia="x-none"/>
        </w:rPr>
        <w:t xml:space="preserve">به راه خدا </w:t>
      </w:r>
      <w:r w:rsidRPr="000841E1">
        <w:rPr>
          <w:rFonts w:ascii="Traditional Arabic" w:hAnsi="Traditional Arabic" w:cs="Traditional Arabic" w:hint="cs"/>
          <w:sz w:val="32"/>
          <w:szCs w:val="32"/>
          <w:rtl/>
          <w:lang w:eastAsia="x-none"/>
        </w:rPr>
        <w:t xml:space="preserve">دعوت کنید. پس راه خدا محتوای دعوت </w:t>
      </w:r>
      <w:r w:rsidRPr="000841E1">
        <w:rPr>
          <w:rFonts w:ascii="Traditional Arabic" w:hAnsi="Traditional Arabic" w:cs="Traditional Arabic" w:hint="cs"/>
          <w:sz w:val="32"/>
          <w:szCs w:val="32"/>
          <w:rtl/>
          <w:lang w:eastAsia="x-none"/>
        </w:rPr>
        <w:lastRenderedPageBreak/>
        <w:t xml:space="preserve">است و حکمت روش دعوت است. سبیل ربک محتوای دعوت است، حکمت، موعظه و جدال احسن روش‌های دعوت است. نکته‌ای </w:t>
      </w:r>
      <w:r w:rsidR="002A7EA5" w:rsidRPr="000841E1">
        <w:rPr>
          <w:rFonts w:ascii="Traditional Arabic" w:hAnsi="Traditional Arabic" w:cs="Traditional Arabic" w:hint="cs"/>
          <w:sz w:val="32"/>
          <w:szCs w:val="32"/>
          <w:rtl/>
          <w:lang w:eastAsia="x-none"/>
        </w:rPr>
        <w:t xml:space="preserve">که </w:t>
      </w:r>
      <w:r w:rsidRPr="000841E1">
        <w:rPr>
          <w:rFonts w:ascii="Traditional Arabic" w:hAnsi="Traditional Arabic" w:cs="Traditional Arabic" w:hint="cs"/>
          <w:sz w:val="32"/>
          <w:szCs w:val="32"/>
          <w:rtl/>
          <w:lang w:eastAsia="x-none"/>
        </w:rPr>
        <w:t xml:space="preserve">باید توجه کرد این است که معنای «باء» سببیت و بیانگر روش است، این با محتوا بی‌ارتباط است. باء می‌تواند سببیت یا استعانت باشد. می‌توان حکمت را دو جور معنی کرد، حکمت از حیث محتوا و از حیث روش. دعوت بر سبیل رب غایت قصوای دعوت است، این دعوت باید به واسطه محتوای حکمتی یا روش حکیمانه باشد. می‌تواند عام باشد و با هر دو مورد توجه قرار گیرد. </w:t>
      </w:r>
    </w:p>
    <w:p w:rsidR="00A55695" w:rsidRPr="000841E1" w:rsidRDefault="00A55695" w:rsidP="005C7BB5">
      <w:pPr>
        <w:pStyle w:val="Heading3"/>
        <w:jc w:val="both"/>
        <w:rPr>
          <w:rFonts w:ascii="Traditional Arabic" w:hAnsi="Traditional Arabic" w:cs="Traditional Arabic"/>
          <w:color w:val="FF0000"/>
          <w:rtl/>
        </w:rPr>
      </w:pPr>
      <w:bookmarkStart w:id="20" w:name="_Toc481658739"/>
      <w:r w:rsidRPr="000841E1">
        <w:rPr>
          <w:rFonts w:ascii="Traditional Arabic" w:hAnsi="Traditional Arabic" w:cs="Traditional Arabic" w:hint="cs"/>
          <w:color w:val="FF0000"/>
          <w:rtl/>
        </w:rPr>
        <w:t>8ـ حکمت محتوا است یا روش؟</w:t>
      </w:r>
      <w:bookmarkEnd w:id="20"/>
    </w:p>
    <w:p w:rsidR="00A55695" w:rsidRPr="000841E1" w:rsidRDefault="00A55695" w:rsidP="002A7EA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سه عنوان در آیه (حکمت، موعظه و جدال احسن) </w:t>
      </w:r>
      <w:r w:rsidR="002A7EA5" w:rsidRPr="000841E1">
        <w:rPr>
          <w:rFonts w:ascii="Traditional Arabic" w:hAnsi="Traditional Arabic" w:cs="Traditional Arabic" w:hint="cs"/>
          <w:sz w:val="32"/>
          <w:szCs w:val="32"/>
          <w:rtl/>
          <w:lang w:eastAsia="x-none"/>
        </w:rPr>
        <w:t xml:space="preserve">بیان شده است. در خصوص حکمت در لغت و اصطلاح </w:t>
      </w:r>
      <w:r w:rsidRPr="000841E1">
        <w:rPr>
          <w:rFonts w:ascii="Traditional Arabic" w:hAnsi="Traditional Arabic" w:cs="Traditional Arabic" w:hint="cs"/>
          <w:sz w:val="32"/>
          <w:szCs w:val="32"/>
          <w:rtl/>
          <w:lang w:eastAsia="x-none"/>
        </w:rPr>
        <w:t>مورد بررسی زیاد قرار گرفته است. حکمت در کاربردهای قرآنی چیزی است که مایه سعادت بشر می‌شود. روش و منهج</w:t>
      </w:r>
      <w:r w:rsidR="002A7EA5" w:rsidRPr="000841E1">
        <w:rPr>
          <w:rFonts w:ascii="Traditional Arabic" w:hAnsi="Traditional Arabic" w:cs="Traditional Arabic" w:hint="cs"/>
          <w:sz w:val="32"/>
          <w:szCs w:val="32"/>
          <w:rtl/>
          <w:lang w:eastAsia="x-none"/>
        </w:rPr>
        <w:t>ی</w:t>
      </w:r>
      <w:r w:rsidRPr="000841E1">
        <w:rPr>
          <w:rFonts w:ascii="Traditional Arabic" w:hAnsi="Traditional Arabic" w:cs="Traditional Arabic" w:hint="cs"/>
          <w:sz w:val="32"/>
          <w:szCs w:val="32"/>
          <w:rtl/>
          <w:lang w:eastAsia="x-none"/>
        </w:rPr>
        <w:t xml:space="preserve"> که موجب سعادت بشر شود. حقی که در مسیر سعادت</w:t>
      </w:r>
      <w:r w:rsidR="002A7EA5" w:rsidRPr="000841E1">
        <w:rPr>
          <w:rFonts w:ascii="Traditional Arabic" w:hAnsi="Traditional Arabic" w:cs="Traditional Arabic" w:hint="cs"/>
          <w:sz w:val="32"/>
          <w:szCs w:val="32"/>
          <w:rtl/>
          <w:lang w:eastAsia="x-none"/>
        </w:rPr>
        <w:t xml:space="preserve"> انسان کمک می‌کند، این معنی جمع‌</w:t>
      </w:r>
      <w:r w:rsidRPr="000841E1">
        <w:rPr>
          <w:rFonts w:ascii="Traditional Arabic" w:hAnsi="Traditional Arabic" w:cs="Traditional Arabic" w:hint="cs"/>
          <w:sz w:val="32"/>
          <w:szCs w:val="32"/>
          <w:rtl/>
          <w:lang w:eastAsia="x-none"/>
        </w:rPr>
        <w:t>بندی بحث‌های سابق ما در مورد حکمت است. این حکمت را دو جور می‌توان معنی کرد:</w:t>
      </w:r>
    </w:p>
    <w:p w:rsidR="00A55695" w:rsidRPr="000841E1" w:rsidRDefault="00A55695"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8.1. مراد از حکمت محتوا است</w:t>
      </w:r>
      <w:r w:rsidR="002A7EA5" w:rsidRPr="000841E1">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 xml:space="preserve"> یعنی مجموعه معارف حق و واقعیت و عرضه آن به مردم. تبلیغ و ترویج آن به مردم.</w:t>
      </w:r>
    </w:p>
    <w:p w:rsidR="00A55695" w:rsidRPr="000841E1" w:rsidRDefault="00A55695" w:rsidP="002A7EA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 xml:space="preserve">8.2. حکمت بیانگر روش است؛ یعنی با روش‌های حکیمانه و عاقلانه و سنجیده دعوت کنید. طبق این احتمال با بحث ما ربط دارد. یکی از روش‌های حکیمانه، رعایت توان متربی است. </w:t>
      </w:r>
      <w:r w:rsidR="002A7EA5" w:rsidRPr="000841E1">
        <w:rPr>
          <w:rFonts w:ascii="Traditional Arabic" w:hAnsi="Traditional Arabic" w:cs="Traditional Arabic" w:hint="cs"/>
          <w:sz w:val="32"/>
          <w:szCs w:val="32"/>
          <w:rtl/>
          <w:lang w:eastAsia="x-none"/>
        </w:rPr>
        <w:t xml:space="preserve">رعایت توان و ظرفیت متربی </w:t>
      </w:r>
      <w:r w:rsidRPr="000841E1">
        <w:rPr>
          <w:rFonts w:ascii="Traditional Arabic" w:hAnsi="Traditional Arabic" w:cs="Traditional Arabic" w:hint="cs"/>
          <w:sz w:val="32"/>
          <w:szCs w:val="32"/>
          <w:rtl/>
          <w:lang w:eastAsia="x-none"/>
        </w:rPr>
        <w:t xml:space="preserve">از </w:t>
      </w:r>
      <w:r w:rsidR="00A716F7">
        <w:rPr>
          <w:rFonts w:ascii="Traditional Arabic" w:hAnsi="Traditional Arabic" w:cs="Traditional Arabic" w:hint="cs"/>
          <w:sz w:val="32"/>
          <w:szCs w:val="32"/>
          <w:rtl/>
          <w:lang w:eastAsia="x-none"/>
        </w:rPr>
        <w:t>مسائل</w:t>
      </w:r>
      <w:r w:rsidRPr="000841E1">
        <w:rPr>
          <w:rFonts w:ascii="Traditional Arabic" w:hAnsi="Traditional Arabic" w:cs="Traditional Arabic" w:hint="cs"/>
          <w:sz w:val="32"/>
          <w:szCs w:val="32"/>
          <w:rtl/>
          <w:lang w:eastAsia="x-none"/>
        </w:rPr>
        <w:t xml:space="preserve"> عقلایی است</w:t>
      </w:r>
      <w:r w:rsidR="002A7EA5" w:rsidRPr="000841E1">
        <w:rPr>
          <w:rFonts w:ascii="Traditional Arabic" w:hAnsi="Traditional Arabic" w:cs="Traditional Arabic" w:hint="cs"/>
          <w:sz w:val="32"/>
          <w:szCs w:val="32"/>
          <w:rtl/>
          <w:lang w:eastAsia="x-none"/>
        </w:rPr>
        <w:t>،</w:t>
      </w:r>
      <w:r w:rsidRPr="000841E1">
        <w:rPr>
          <w:rFonts w:ascii="Traditional Arabic" w:hAnsi="Traditional Arabic" w:cs="Traditional Arabic" w:hint="cs"/>
          <w:sz w:val="32"/>
          <w:szCs w:val="32"/>
          <w:rtl/>
          <w:lang w:eastAsia="x-none"/>
        </w:rPr>
        <w:t xml:space="preserve"> روش</w:t>
      </w:r>
      <w:r w:rsidR="002A7EA5" w:rsidRPr="000841E1">
        <w:rPr>
          <w:rFonts w:ascii="Traditional Arabic" w:hAnsi="Traditional Arabic" w:cs="Traditional Arabic" w:hint="cs"/>
          <w:sz w:val="32"/>
          <w:szCs w:val="32"/>
          <w:rtl/>
          <w:lang w:eastAsia="x-none"/>
        </w:rPr>
        <w:t>ی</w:t>
      </w:r>
      <w:r w:rsidRPr="000841E1">
        <w:rPr>
          <w:rFonts w:ascii="Traditional Arabic" w:hAnsi="Traditional Arabic" w:cs="Traditional Arabic" w:hint="cs"/>
          <w:sz w:val="32"/>
          <w:szCs w:val="32"/>
          <w:rtl/>
          <w:lang w:eastAsia="x-none"/>
        </w:rPr>
        <w:t xml:space="preserve"> حکیمانه، عاقلانه و </w:t>
      </w:r>
      <w:r w:rsidR="00A716F7">
        <w:rPr>
          <w:rFonts w:ascii="Traditional Arabic" w:hAnsi="Traditional Arabic" w:cs="Traditional Arabic" w:hint="cs"/>
          <w:sz w:val="32"/>
          <w:szCs w:val="32"/>
          <w:rtl/>
          <w:lang w:eastAsia="x-none"/>
        </w:rPr>
        <w:t>اثرگذار</w:t>
      </w:r>
      <w:r w:rsidRPr="000841E1">
        <w:rPr>
          <w:rFonts w:ascii="Traditional Arabic" w:hAnsi="Traditional Arabic" w:cs="Traditional Arabic" w:hint="cs"/>
          <w:sz w:val="32"/>
          <w:szCs w:val="32"/>
          <w:rtl/>
          <w:lang w:eastAsia="x-none"/>
        </w:rPr>
        <w:t xml:space="preserve">. آیه روش حکیمانه را بیان می‌کند اما اینکه روش </w:t>
      </w:r>
      <w:r w:rsidR="00A716F7">
        <w:rPr>
          <w:rFonts w:ascii="Traditional Arabic" w:hAnsi="Traditional Arabic" w:cs="Traditional Arabic" w:hint="cs"/>
          <w:sz w:val="32"/>
          <w:szCs w:val="32"/>
          <w:rtl/>
          <w:lang w:eastAsia="x-none"/>
        </w:rPr>
        <w:t>حکیمانه</w:t>
      </w:r>
      <w:r w:rsidRPr="000841E1">
        <w:rPr>
          <w:rFonts w:ascii="Traditional Arabic" w:hAnsi="Traditional Arabic" w:cs="Traditional Arabic" w:hint="cs"/>
          <w:sz w:val="32"/>
          <w:szCs w:val="32"/>
          <w:rtl/>
          <w:lang w:eastAsia="x-none"/>
        </w:rPr>
        <w:t xml:space="preserve"> چیست؟ باید از سایر ادله کمک گرفت.</w:t>
      </w:r>
    </w:p>
    <w:p w:rsidR="00A55695" w:rsidRPr="000841E1" w:rsidRDefault="00A55695" w:rsidP="005C7BB5">
      <w:pPr>
        <w:jc w:val="both"/>
        <w:rPr>
          <w:rFonts w:ascii="Traditional Arabic" w:hAnsi="Traditional Arabic" w:cs="Traditional Arabic"/>
          <w:sz w:val="32"/>
          <w:szCs w:val="32"/>
          <w:rtl/>
          <w:lang w:eastAsia="x-none"/>
        </w:rPr>
      </w:pPr>
      <w:r w:rsidRPr="000841E1">
        <w:rPr>
          <w:rFonts w:ascii="Traditional Arabic" w:hAnsi="Traditional Arabic" w:cs="Traditional Arabic" w:hint="cs"/>
          <w:sz w:val="32"/>
          <w:szCs w:val="32"/>
          <w:rtl/>
          <w:lang w:eastAsia="x-none"/>
        </w:rPr>
        <w:t>8.3. احتمال سوم این است که حکمت شامل محتوا و روش می‌شود. با محتواهای حق و روش‌های سنجیده و عقلانی دعوت کنید. قدر متیقن از مفهوم آیه این است که حکمت بیانگر روش است. در اینکه آیا شامل محتوای حکیمانه می‌شود</w:t>
      </w:r>
      <w:r w:rsidR="00AD2C24" w:rsidRPr="000841E1">
        <w:rPr>
          <w:rFonts w:ascii="Traditional Arabic" w:hAnsi="Traditional Arabic" w:cs="Traditional Arabic" w:hint="cs"/>
          <w:sz w:val="32"/>
          <w:szCs w:val="32"/>
          <w:rtl/>
          <w:lang w:eastAsia="x-none"/>
        </w:rPr>
        <w:t xml:space="preserve"> خیلی ثمر ندارد زیرا محتوا در «سبیل ربک» بیان شده است.</w:t>
      </w:r>
    </w:p>
    <w:sectPr w:rsidR="00A55695" w:rsidRPr="000841E1"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74" w:rsidRDefault="00734C74" w:rsidP="000D5800">
      <w:r>
        <w:separator/>
      </w:r>
    </w:p>
  </w:endnote>
  <w:endnote w:type="continuationSeparator" w:id="0">
    <w:p w:rsidR="00734C74" w:rsidRDefault="00734C7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A" w:rsidRDefault="009C1A1A" w:rsidP="00BA2717">
    <w:pPr>
      <w:pStyle w:val="Footer"/>
    </w:pPr>
  </w:p>
  <w:p w:rsidR="009C1A1A" w:rsidRDefault="009C1A1A"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74" w:rsidRDefault="00734C74" w:rsidP="000D5800">
      <w:r>
        <w:separator/>
      </w:r>
    </w:p>
  </w:footnote>
  <w:footnote w:type="continuationSeparator" w:id="0">
    <w:p w:rsidR="00734C74" w:rsidRDefault="00734C74" w:rsidP="000D5800">
      <w:r>
        <w:continuationSeparator/>
      </w:r>
    </w:p>
  </w:footnote>
  <w:footnote w:id="1">
    <w:p w:rsidR="009C1A1A" w:rsidRPr="00235139" w:rsidRDefault="009C1A1A">
      <w:pPr>
        <w:pStyle w:val="FootnoteText"/>
        <w:rPr>
          <w:rFonts w:cs="2  Badr"/>
          <w:sz w:val="24"/>
          <w:szCs w:val="24"/>
        </w:rPr>
      </w:pPr>
      <w:r w:rsidRPr="00235139">
        <w:rPr>
          <w:rStyle w:val="FootnoteReference"/>
          <w:rFonts w:cs="2  Badr"/>
          <w:sz w:val="24"/>
          <w:szCs w:val="24"/>
        </w:rPr>
        <w:footnoteRef/>
      </w:r>
      <w:r w:rsidRPr="00235139">
        <w:rPr>
          <w:rFonts w:cs="2  Badr"/>
          <w:sz w:val="24"/>
          <w:szCs w:val="24"/>
          <w:rtl/>
        </w:rPr>
        <w:t xml:space="preserve"> </w:t>
      </w:r>
      <w:r w:rsidRPr="00235139">
        <w:rPr>
          <w:rFonts w:cs="2  Badr" w:hint="cs"/>
          <w:sz w:val="24"/>
          <w:szCs w:val="24"/>
          <w:rtl/>
        </w:rPr>
        <w:t xml:space="preserve">. </w:t>
      </w:r>
      <w:r w:rsidRPr="00235139">
        <w:rPr>
          <w:rFonts w:cs="2  Badr" w:hint="cs"/>
          <w:sz w:val="24"/>
          <w:szCs w:val="24"/>
          <w:rtl/>
          <w:lang w:eastAsia="x-none"/>
        </w:rPr>
        <w:t xml:space="preserve">نحل، </w:t>
      </w:r>
      <w:r w:rsidRPr="00235139">
        <w:rPr>
          <w:rFonts w:cs="2  Badr"/>
          <w:sz w:val="24"/>
          <w:szCs w:val="24"/>
          <w:rtl/>
          <w:lang w:eastAsia="x-none"/>
        </w:rPr>
        <w:t>125</w:t>
      </w:r>
    </w:p>
  </w:footnote>
  <w:footnote w:id="2">
    <w:p w:rsidR="00054F03" w:rsidRDefault="00054F03">
      <w:pPr>
        <w:pStyle w:val="FootnoteText"/>
      </w:pPr>
      <w:r>
        <w:rPr>
          <w:rStyle w:val="FootnoteReference"/>
        </w:rPr>
        <w:footnoteRef/>
      </w:r>
      <w:r>
        <w:rPr>
          <w:rtl/>
        </w:rPr>
        <w:t xml:space="preserve"> </w:t>
      </w:r>
      <w:r>
        <w:rPr>
          <w:rFonts w:hint="cs"/>
          <w:rtl/>
        </w:rPr>
        <w:t xml:space="preserve">. </w:t>
      </w:r>
      <w:r w:rsidR="00A716F7">
        <w:rPr>
          <w:rFonts w:hint="eastAsia"/>
          <w:rtl/>
        </w:rPr>
        <w:t>آل‌عمران</w:t>
      </w:r>
      <w:r>
        <w:rPr>
          <w:rFonts w:hint="cs"/>
          <w:rtl/>
        </w:rPr>
        <w:t xml:space="preserve">، </w:t>
      </w:r>
      <w:r w:rsidRPr="00054F03">
        <w:rPr>
          <w:rFonts w:cs="2  Lotus"/>
          <w:sz w:val="24"/>
          <w:szCs w:val="24"/>
          <w:rtl/>
          <w:lang w:eastAsia="x-none"/>
        </w:rPr>
        <w:t>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EF" w:rsidRDefault="004021EF" w:rsidP="004021EF">
    <w:pPr>
      <w:rPr>
        <w:rFonts w:ascii="Adobe Arabic" w:hAnsi="Adobe Arabic" w:cs="Adobe Arabic"/>
        <w:sz w:val="24"/>
        <w:szCs w:val="24"/>
      </w:rPr>
    </w:pPr>
    <w:r>
      <w:rPr>
        <w:noProof/>
      </w:rPr>
      <w:drawing>
        <wp:anchor distT="0" distB="0" distL="114300" distR="114300" simplePos="0" relativeHeight="251659264" behindDoc="1" locked="0" layoutInCell="1" allowOverlap="1" wp14:anchorId="472D96D3" wp14:editId="3AFFE6E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0841E1">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تربیتی                                             تاریخ جلسه: </w:t>
    </w:r>
    <w:r>
      <w:rPr>
        <w:rFonts w:ascii="Adobe Arabic" w:hAnsi="Adobe Arabic" w:cs="Adobe Arabic" w:hint="cs"/>
        <w:b/>
        <w:bCs/>
        <w:sz w:val="24"/>
        <w:szCs w:val="24"/>
        <w:rtl/>
      </w:rPr>
      <w:t>13</w:t>
    </w:r>
    <w:r>
      <w:rPr>
        <w:rFonts w:ascii="Adobe Arabic" w:hAnsi="Adobe Arabic" w:cs="Adobe Arabic"/>
        <w:b/>
        <w:bCs/>
        <w:sz w:val="24"/>
        <w:szCs w:val="24"/>
        <w:rtl/>
      </w:rPr>
      <w:t>/02/1396</w:t>
    </w:r>
  </w:p>
  <w:p w:rsidR="004021EF" w:rsidRDefault="000841E1" w:rsidP="004021EF">
    <w:pPr>
      <w:pStyle w:val="Header"/>
      <w:rPr>
        <w:rFonts w:eastAsia="Calibri"/>
      </w:rPr>
    </w:pPr>
    <w:r>
      <w:rPr>
        <w:rFonts w:ascii="Adobe Arabic" w:hAnsi="Adobe Arabic" w:cs="Adobe Arabic" w:hint="cs"/>
        <w:b/>
        <w:bCs/>
        <w:sz w:val="24"/>
        <w:szCs w:val="24"/>
        <w:rtl/>
      </w:rPr>
      <w:t xml:space="preserve">               </w:t>
    </w:r>
    <w:r w:rsidR="004021EF">
      <w:rPr>
        <w:rFonts w:ascii="Adobe Arabic" w:hAnsi="Adobe Arabic" w:cs="Adobe Arabic"/>
        <w:b/>
        <w:bCs/>
        <w:sz w:val="24"/>
        <w:szCs w:val="24"/>
        <w:rtl/>
      </w:rPr>
      <w:t>استاد اعرافی                               عنوان فرعی: اصل قدرت و استطاعت مربی و متربی(رفق و مدارا)         شماره جلسه:</w:t>
    </w:r>
    <w:r w:rsidR="004021EF">
      <w:rPr>
        <w:rFonts w:eastAsia="Calibri" w:hint="cs"/>
        <w:rtl/>
      </w:rPr>
      <w:t xml:space="preserve"> </w:t>
    </w:r>
    <w:r w:rsidR="004021EF">
      <w:rPr>
        <w:rFonts w:ascii="Adobe Arabic" w:eastAsia="Calibri" w:hAnsi="Adobe Arabic" w:cs="Adobe Arabic" w:hint="cs"/>
        <w:rtl/>
      </w:rPr>
      <w:t>41</w:t>
    </w:r>
  </w:p>
  <w:p w:rsidR="009C1A1A" w:rsidRPr="00873379" w:rsidRDefault="006A2257"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D880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E0335"/>
    <w:multiLevelType w:val="multilevel"/>
    <w:tmpl w:val="5D364880"/>
    <w:lvl w:ilvl="0">
      <w:start w:val="1"/>
      <w:numFmt w:val="decimal"/>
      <w:lvlText w:val="%1."/>
      <w:lvlJc w:val="left"/>
      <w:pPr>
        <w:ind w:left="480" w:hanging="480"/>
      </w:pPr>
      <w:rPr>
        <w:rFonts w:cs="2  Lotus" w:hint="default"/>
      </w:rPr>
    </w:lvl>
    <w:lvl w:ilvl="1">
      <w:start w:val="1"/>
      <w:numFmt w:val="decimal"/>
      <w:lvlText w:val="%1.%2."/>
      <w:lvlJc w:val="left"/>
      <w:pPr>
        <w:ind w:left="720" w:hanging="720"/>
      </w:pPr>
      <w:rPr>
        <w:rFonts w:cs="2  Lotus" w:hint="default"/>
      </w:rPr>
    </w:lvl>
    <w:lvl w:ilvl="2">
      <w:start w:val="1"/>
      <w:numFmt w:val="decimal"/>
      <w:lvlText w:val="%1.%2.%3."/>
      <w:lvlJc w:val="left"/>
      <w:pPr>
        <w:ind w:left="720" w:hanging="720"/>
      </w:pPr>
      <w:rPr>
        <w:rFonts w:cs="2  Lotus" w:hint="default"/>
      </w:rPr>
    </w:lvl>
    <w:lvl w:ilvl="3">
      <w:start w:val="1"/>
      <w:numFmt w:val="decimal"/>
      <w:lvlText w:val="%1.%2.%3.%4."/>
      <w:lvlJc w:val="left"/>
      <w:pPr>
        <w:ind w:left="1080" w:hanging="1080"/>
      </w:pPr>
      <w:rPr>
        <w:rFonts w:cs="2  Lotus" w:hint="default"/>
      </w:rPr>
    </w:lvl>
    <w:lvl w:ilvl="4">
      <w:start w:val="1"/>
      <w:numFmt w:val="decimal"/>
      <w:lvlText w:val="%1.%2.%3.%4.%5."/>
      <w:lvlJc w:val="left"/>
      <w:pPr>
        <w:ind w:left="1440" w:hanging="1440"/>
      </w:pPr>
      <w:rPr>
        <w:rFonts w:cs="2  Lotus" w:hint="default"/>
      </w:rPr>
    </w:lvl>
    <w:lvl w:ilvl="5">
      <w:start w:val="1"/>
      <w:numFmt w:val="decimal"/>
      <w:lvlText w:val="%1.%2.%3.%4.%5.%6."/>
      <w:lvlJc w:val="left"/>
      <w:pPr>
        <w:ind w:left="1440" w:hanging="1440"/>
      </w:pPr>
      <w:rPr>
        <w:rFonts w:cs="2  Lotus" w:hint="default"/>
      </w:rPr>
    </w:lvl>
    <w:lvl w:ilvl="6">
      <w:start w:val="1"/>
      <w:numFmt w:val="decimal"/>
      <w:lvlText w:val="%1.%2.%3.%4.%5.%6.%7."/>
      <w:lvlJc w:val="left"/>
      <w:pPr>
        <w:ind w:left="1800" w:hanging="1800"/>
      </w:pPr>
      <w:rPr>
        <w:rFonts w:cs="2  Lotus" w:hint="default"/>
      </w:rPr>
    </w:lvl>
    <w:lvl w:ilvl="7">
      <w:start w:val="1"/>
      <w:numFmt w:val="decimal"/>
      <w:lvlText w:val="%1.%2.%3.%4.%5.%6.%7.%8."/>
      <w:lvlJc w:val="left"/>
      <w:pPr>
        <w:ind w:left="2160" w:hanging="2160"/>
      </w:pPr>
      <w:rPr>
        <w:rFonts w:cs="2  Lotus" w:hint="default"/>
      </w:rPr>
    </w:lvl>
    <w:lvl w:ilvl="8">
      <w:start w:val="1"/>
      <w:numFmt w:val="decimal"/>
      <w:lvlText w:val="%1.%2.%3.%4.%5.%6.%7.%8.%9."/>
      <w:lvlJc w:val="left"/>
      <w:pPr>
        <w:ind w:left="2520" w:hanging="2520"/>
      </w:pPr>
      <w:rPr>
        <w:rFonts w:cs="2  Lotus" w:hint="default"/>
      </w:rPr>
    </w:lvl>
  </w:abstractNum>
  <w:abstractNum w:abstractNumId="6">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7060B"/>
    <w:multiLevelType w:val="hybridMultilevel"/>
    <w:tmpl w:val="FFBA261E"/>
    <w:lvl w:ilvl="0" w:tplc="CBCC0430">
      <w:start w:val="4"/>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5">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60685"/>
    <w:multiLevelType w:val="hybridMultilevel"/>
    <w:tmpl w:val="AB3EF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D48B7"/>
    <w:multiLevelType w:val="multilevel"/>
    <w:tmpl w:val="CF58FF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10"/>
  </w:num>
  <w:num w:numId="4">
    <w:abstractNumId w:val="30"/>
  </w:num>
  <w:num w:numId="5">
    <w:abstractNumId w:val="33"/>
  </w:num>
  <w:num w:numId="6">
    <w:abstractNumId w:val="14"/>
  </w:num>
  <w:num w:numId="7">
    <w:abstractNumId w:val="9"/>
  </w:num>
  <w:num w:numId="8">
    <w:abstractNumId w:val="17"/>
  </w:num>
  <w:num w:numId="9">
    <w:abstractNumId w:val="20"/>
  </w:num>
  <w:num w:numId="10">
    <w:abstractNumId w:val="13"/>
  </w:num>
  <w:num w:numId="11">
    <w:abstractNumId w:val="15"/>
  </w:num>
  <w:num w:numId="12">
    <w:abstractNumId w:val="27"/>
  </w:num>
  <w:num w:numId="13">
    <w:abstractNumId w:val="2"/>
  </w:num>
  <w:num w:numId="14">
    <w:abstractNumId w:val="12"/>
  </w:num>
  <w:num w:numId="15">
    <w:abstractNumId w:val="3"/>
  </w:num>
  <w:num w:numId="16">
    <w:abstractNumId w:val="0"/>
  </w:num>
  <w:num w:numId="17">
    <w:abstractNumId w:val="19"/>
  </w:num>
  <w:num w:numId="18">
    <w:abstractNumId w:val="11"/>
  </w:num>
  <w:num w:numId="19">
    <w:abstractNumId w:val="8"/>
  </w:num>
  <w:num w:numId="20">
    <w:abstractNumId w:val="24"/>
  </w:num>
  <w:num w:numId="21">
    <w:abstractNumId w:val="34"/>
  </w:num>
  <w:num w:numId="22">
    <w:abstractNumId w:val="1"/>
  </w:num>
  <w:num w:numId="23">
    <w:abstractNumId w:val="18"/>
  </w:num>
  <w:num w:numId="24">
    <w:abstractNumId w:val="23"/>
  </w:num>
  <w:num w:numId="25">
    <w:abstractNumId w:val="29"/>
  </w:num>
  <w:num w:numId="26">
    <w:abstractNumId w:val="6"/>
  </w:num>
  <w:num w:numId="27">
    <w:abstractNumId w:val="31"/>
  </w:num>
  <w:num w:numId="28">
    <w:abstractNumId w:val="26"/>
  </w:num>
  <w:num w:numId="29">
    <w:abstractNumId w:val="28"/>
  </w:num>
  <w:num w:numId="30">
    <w:abstractNumId w:val="21"/>
  </w:num>
  <w:num w:numId="31">
    <w:abstractNumId w:val="22"/>
  </w:num>
  <w:num w:numId="32">
    <w:abstractNumId w:val="16"/>
  </w:num>
  <w:num w:numId="33">
    <w:abstractNumId w:val="25"/>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028F"/>
    <w:rsid w:val="000052B0"/>
    <w:rsid w:val="00006ED6"/>
    <w:rsid w:val="000101CE"/>
    <w:rsid w:val="0001243F"/>
    <w:rsid w:val="00012552"/>
    <w:rsid w:val="0001410B"/>
    <w:rsid w:val="00014136"/>
    <w:rsid w:val="000152DC"/>
    <w:rsid w:val="000166E5"/>
    <w:rsid w:val="00021743"/>
    <w:rsid w:val="000228A2"/>
    <w:rsid w:val="00022D06"/>
    <w:rsid w:val="00023B8B"/>
    <w:rsid w:val="00025B46"/>
    <w:rsid w:val="0003180A"/>
    <w:rsid w:val="000324F1"/>
    <w:rsid w:val="000372A2"/>
    <w:rsid w:val="00037CDF"/>
    <w:rsid w:val="00040787"/>
    <w:rsid w:val="00041223"/>
    <w:rsid w:val="00041FE0"/>
    <w:rsid w:val="00042887"/>
    <w:rsid w:val="00043EEA"/>
    <w:rsid w:val="00052BA3"/>
    <w:rsid w:val="00053987"/>
    <w:rsid w:val="00054F03"/>
    <w:rsid w:val="000578E5"/>
    <w:rsid w:val="0006363E"/>
    <w:rsid w:val="00063836"/>
    <w:rsid w:val="000643D8"/>
    <w:rsid w:val="0006669C"/>
    <w:rsid w:val="00072196"/>
    <w:rsid w:val="00072EDC"/>
    <w:rsid w:val="000743E4"/>
    <w:rsid w:val="00074547"/>
    <w:rsid w:val="0008034C"/>
    <w:rsid w:val="00080851"/>
    <w:rsid w:val="00080DFF"/>
    <w:rsid w:val="000841E1"/>
    <w:rsid w:val="0008470C"/>
    <w:rsid w:val="00085ED5"/>
    <w:rsid w:val="00086525"/>
    <w:rsid w:val="0009083C"/>
    <w:rsid w:val="000928E5"/>
    <w:rsid w:val="00092A9A"/>
    <w:rsid w:val="00093D6B"/>
    <w:rsid w:val="00096F15"/>
    <w:rsid w:val="0009769F"/>
    <w:rsid w:val="000A0448"/>
    <w:rsid w:val="000A047B"/>
    <w:rsid w:val="000A1A51"/>
    <w:rsid w:val="000A646C"/>
    <w:rsid w:val="000A6E4B"/>
    <w:rsid w:val="000A7898"/>
    <w:rsid w:val="000B4AF0"/>
    <w:rsid w:val="000B5269"/>
    <w:rsid w:val="000B793B"/>
    <w:rsid w:val="000C0933"/>
    <w:rsid w:val="000C4384"/>
    <w:rsid w:val="000C5E39"/>
    <w:rsid w:val="000D08AB"/>
    <w:rsid w:val="000D2D0D"/>
    <w:rsid w:val="000D3183"/>
    <w:rsid w:val="000D5800"/>
    <w:rsid w:val="000D5E6A"/>
    <w:rsid w:val="000D67CD"/>
    <w:rsid w:val="000D6922"/>
    <w:rsid w:val="000E0306"/>
    <w:rsid w:val="000E448B"/>
    <w:rsid w:val="000E55ED"/>
    <w:rsid w:val="000E5D6D"/>
    <w:rsid w:val="000E7D3B"/>
    <w:rsid w:val="000F0116"/>
    <w:rsid w:val="000F1897"/>
    <w:rsid w:val="000F4DB7"/>
    <w:rsid w:val="000F63D9"/>
    <w:rsid w:val="000F7452"/>
    <w:rsid w:val="000F7E72"/>
    <w:rsid w:val="00101E2D"/>
    <w:rsid w:val="00102405"/>
    <w:rsid w:val="00102CEB"/>
    <w:rsid w:val="00105891"/>
    <w:rsid w:val="00106E60"/>
    <w:rsid w:val="00110842"/>
    <w:rsid w:val="00112667"/>
    <w:rsid w:val="0011288D"/>
    <w:rsid w:val="001140A4"/>
    <w:rsid w:val="00114728"/>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209"/>
    <w:rsid w:val="00153E1B"/>
    <w:rsid w:val="00154171"/>
    <w:rsid w:val="0015464D"/>
    <w:rsid w:val="00156917"/>
    <w:rsid w:val="001574BE"/>
    <w:rsid w:val="00160807"/>
    <w:rsid w:val="00162B94"/>
    <w:rsid w:val="0016494A"/>
    <w:rsid w:val="00165053"/>
    <w:rsid w:val="00166DD8"/>
    <w:rsid w:val="0017008B"/>
    <w:rsid w:val="0017101C"/>
    <w:rsid w:val="001712D6"/>
    <w:rsid w:val="001757C8"/>
    <w:rsid w:val="00175A54"/>
    <w:rsid w:val="00176A40"/>
    <w:rsid w:val="00177934"/>
    <w:rsid w:val="001808C6"/>
    <w:rsid w:val="00181298"/>
    <w:rsid w:val="0018141C"/>
    <w:rsid w:val="00181C9B"/>
    <w:rsid w:val="00187367"/>
    <w:rsid w:val="001909DD"/>
    <w:rsid w:val="00190A8B"/>
    <w:rsid w:val="00192A6A"/>
    <w:rsid w:val="00195F4C"/>
    <w:rsid w:val="00196EAD"/>
    <w:rsid w:val="00196F97"/>
    <w:rsid w:val="00197CDD"/>
    <w:rsid w:val="001A1603"/>
    <w:rsid w:val="001A25BB"/>
    <w:rsid w:val="001A270A"/>
    <w:rsid w:val="001A4E04"/>
    <w:rsid w:val="001A501F"/>
    <w:rsid w:val="001A6419"/>
    <w:rsid w:val="001B004D"/>
    <w:rsid w:val="001B0794"/>
    <w:rsid w:val="001B1ACB"/>
    <w:rsid w:val="001B55D3"/>
    <w:rsid w:val="001B5EDE"/>
    <w:rsid w:val="001B7FBF"/>
    <w:rsid w:val="001C04C2"/>
    <w:rsid w:val="001C0E94"/>
    <w:rsid w:val="001C367D"/>
    <w:rsid w:val="001C3CCA"/>
    <w:rsid w:val="001C513C"/>
    <w:rsid w:val="001C5D8F"/>
    <w:rsid w:val="001C7252"/>
    <w:rsid w:val="001C7803"/>
    <w:rsid w:val="001D2418"/>
    <w:rsid w:val="001D24F8"/>
    <w:rsid w:val="001D2DBA"/>
    <w:rsid w:val="001D317C"/>
    <w:rsid w:val="001D542D"/>
    <w:rsid w:val="001D544D"/>
    <w:rsid w:val="001D6605"/>
    <w:rsid w:val="001D77EA"/>
    <w:rsid w:val="001E1BEA"/>
    <w:rsid w:val="001E306E"/>
    <w:rsid w:val="001E3FB0"/>
    <w:rsid w:val="001E4FFF"/>
    <w:rsid w:val="001E58E4"/>
    <w:rsid w:val="001E71F3"/>
    <w:rsid w:val="001E7643"/>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0EF1"/>
    <w:rsid w:val="00232273"/>
    <w:rsid w:val="00232C9A"/>
    <w:rsid w:val="00233777"/>
    <w:rsid w:val="00234B45"/>
    <w:rsid w:val="00234CD6"/>
    <w:rsid w:val="00234F29"/>
    <w:rsid w:val="00235139"/>
    <w:rsid w:val="00236EA8"/>
    <w:rsid w:val="002376A5"/>
    <w:rsid w:val="00237F6E"/>
    <w:rsid w:val="002410DE"/>
    <w:rsid w:val="002417C9"/>
    <w:rsid w:val="00241C3F"/>
    <w:rsid w:val="002432A0"/>
    <w:rsid w:val="00243EA2"/>
    <w:rsid w:val="002466E5"/>
    <w:rsid w:val="002503C8"/>
    <w:rsid w:val="00250911"/>
    <w:rsid w:val="002512E5"/>
    <w:rsid w:val="002529C5"/>
    <w:rsid w:val="002549DD"/>
    <w:rsid w:val="0025632A"/>
    <w:rsid w:val="002563C7"/>
    <w:rsid w:val="00261433"/>
    <w:rsid w:val="00261765"/>
    <w:rsid w:val="0026513B"/>
    <w:rsid w:val="0026577D"/>
    <w:rsid w:val="00266248"/>
    <w:rsid w:val="0026737F"/>
    <w:rsid w:val="002673BE"/>
    <w:rsid w:val="00267650"/>
    <w:rsid w:val="00270068"/>
    <w:rsid w:val="00270294"/>
    <w:rsid w:val="00273951"/>
    <w:rsid w:val="002776C0"/>
    <w:rsid w:val="00277F5B"/>
    <w:rsid w:val="00281B65"/>
    <w:rsid w:val="00283525"/>
    <w:rsid w:val="00284D73"/>
    <w:rsid w:val="0028785D"/>
    <w:rsid w:val="00287DCA"/>
    <w:rsid w:val="002901E1"/>
    <w:rsid w:val="002909BB"/>
    <w:rsid w:val="002914BD"/>
    <w:rsid w:val="0029227F"/>
    <w:rsid w:val="002952DF"/>
    <w:rsid w:val="00296574"/>
    <w:rsid w:val="00297263"/>
    <w:rsid w:val="002A0BC6"/>
    <w:rsid w:val="002A155B"/>
    <w:rsid w:val="002A1D73"/>
    <w:rsid w:val="002A5A42"/>
    <w:rsid w:val="002A5EB0"/>
    <w:rsid w:val="002A7EA5"/>
    <w:rsid w:val="002B067A"/>
    <w:rsid w:val="002B1909"/>
    <w:rsid w:val="002B5745"/>
    <w:rsid w:val="002B5E63"/>
    <w:rsid w:val="002B7AD5"/>
    <w:rsid w:val="002C03FA"/>
    <w:rsid w:val="002C3EBD"/>
    <w:rsid w:val="002C56FD"/>
    <w:rsid w:val="002D2C53"/>
    <w:rsid w:val="002D32DD"/>
    <w:rsid w:val="002D4807"/>
    <w:rsid w:val="002D49E4"/>
    <w:rsid w:val="002E1419"/>
    <w:rsid w:val="002E1CF5"/>
    <w:rsid w:val="002E36E9"/>
    <w:rsid w:val="002E450B"/>
    <w:rsid w:val="002E67F2"/>
    <w:rsid w:val="002E723A"/>
    <w:rsid w:val="002E73F9"/>
    <w:rsid w:val="002E7528"/>
    <w:rsid w:val="002F05B9"/>
    <w:rsid w:val="002F3196"/>
    <w:rsid w:val="002F4732"/>
    <w:rsid w:val="002F5567"/>
    <w:rsid w:val="002F5F46"/>
    <w:rsid w:val="002F6588"/>
    <w:rsid w:val="002F6C13"/>
    <w:rsid w:val="00302283"/>
    <w:rsid w:val="003031AA"/>
    <w:rsid w:val="00304070"/>
    <w:rsid w:val="003040C2"/>
    <w:rsid w:val="003040C3"/>
    <w:rsid w:val="0030609A"/>
    <w:rsid w:val="00306A2E"/>
    <w:rsid w:val="00310BCF"/>
    <w:rsid w:val="00311786"/>
    <w:rsid w:val="003126E3"/>
    <w:rsid w:val="003202C5"/>
    <w:rsid w:val="00320AF4"/>
    <w:rsid w:val="00320B3C"/>
    <w:rsid w:val="0032105D"/>
    <w:rsid w:val="003219A3"/>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0F82"/>
    <w:rsid w:val="00355B01"/>
    <w:rsid w:val="00356374"/>
    <w:rsid w:val="00363555"/>
    <w:rsid w:val="00364392"/>
    <w:rsid w:val="00366400"/>
    <w:rsid w:val="003668E9"/>
    <w:rsid w:val="003671C2"/>
    <w:rsid w:val="003676FB"/>
    <w:rsid w:val="00371494"/>
    <w:rsid w:val="003758ED"/>
    <w:rsid w:val="00375EFE"/>
    <w:rsid w:val="003774D1"/>
    <w:rsid w:val="003842FD"/>
    <w:rsid w:val="00385698"/>
    <w:rsid w:val="00386ADC"/>
    <w:rsid w:val="00390B45"/>
    <w:rsid w:val="00391BEF"/>
    <w:rsid w:val="00392E40"/>
    <w:rsid w:val="00395AC9"/>
    <w:rsid w:val="003963D7"/>
    <w:rsid w:val="00396F28"/>
    <w:rsid w:val="00397E2A"/>
    <w:rsid w:val="003A1A05"/>
    <w:rsid w:val="003A2654"/>
    <w:rsid w:val="003A2D60"/>
    <w:rsid w:val="003A2F92"/>
    <w:rsid w:val="003A3367"/>
    <w:rsid w:val="003A4404"/>
    <w:rsid w:val="003A4A09"/>
    <w:rsid w:val="003A4EAD"/>
    <w:rsid w:val="003A7688"/>
    <w:rsid w:val="003B0438"/>
    <w:rsid w:val="003B1C97"/>
    <w:rsid w:val="003B1D31"/>
    <w:rsid w:val="003B231D"/>
    <w:rsid w:val="003B5301"/>
    <w:rsid w:val="003B563D"/>
    <w:rsid w:val="003B6410"/>
    <w:rsid w:val="003B68EF"/>
    <w:rsid w:val="003C06BF"/>
    <w:rsid w:val="003C28DB"/>
    <w:rsid w:val="003C2979"/>
    <w:rsid w:val="003C7899"/>
    <w:rsid w:val="003D2F0A"/>
    <w:rsid w:val="003D3730"/>
    <w:rsid w:val="003D49C7"/>
    <w:rsid w:val="003D563F"/>
    <w:rsid w:val="003D5922"/>
    <w:rsid w:val="003E1E58"/>
    <w:rsid w:val="003E2BAB"/>
    <w:rsid w:val="003E6306"/>
    <w:rsid w:val="003E6D87"/>
    <w:rsid w:val="003E6DD8"/>
    <w:rsid w:val="003E6F60"/>
    <w:rsid w:val="003E7F12"/>
    <w:rsid w:val="003F0482"/>
    <w:rsid w:val="003F0680"/>
    <w:rsid w:val="003F1A3A"/>
    <w:rsid w:val="003F309A"/>
    <w:rsid w:val="003F318E"/>
    <w:rsid w:val="003F760C"/>
    <w:rsid w:val="004005CF"/>
    <w:rsid w:val="00400E6B"/>
    <w:rsid w:val="004021EF"/>
    <w:rsid w:val="00402BC1"/>
    <w:rsid w:val="00402DCD"/>
    <w:rsid w:val="00405199"/>
    <w:rsid w:val="00410699"/>
    <w:rsid w:val="0041090D"/>
    <w:rsid w:val="004109B1"/>
    <w:rsid w:val="00413C74"/>
    <w:rsid w:val="00413D16"/>
    <w:rsid w:val="00413DA7"/>
    <w:rsid w:val="0041502E"/>
    <w:rsid w:val="004152FF"/>
    <w:rsid w:val="00415360"/>
    <w:rsid w:val="00415768"/>
    <w:rsid w:val="0042032A"/>
    <w:rsid w:val="004218FD"/>
    <w:rsid w:val="0042365C"/>
    <w:rsid w:val="00425D71"/>
    <w:rsid w:val="00425EE2"/>
    <w:rsid w:val="0042616C"/>
    <w:rsid w:val="004267CB"/>
    <w:rsid w:val="00426F5B"/>
    <w:rsid w:val="00427321"/>
    <w:rsid w:val="00430EA5"/>
    <w:rsid w:val="004345DC"/>
    <w:rsid w:val="004365ED"/>
    <w:rsid w:val="0043690E"/>
    <w:rsid w:val="00437C55"/>
    <w:rsid w:val="004422BD"/>
    <w:rsid w:val="0044340F"/>
    <w:rsid w:val="00443F75"/>
    <w:rsid w:val="00443FF0"/>
    <w:rsid w:val="00444E37"/>
    <w:rsid w:val="0044591E"/>
    <w:rsid w:val="004460F5"/>
    <w:rsid w:val="004462FF"/>
    <w:rsid w:val="004476F0"/>
    <w:rsid w:val="00450E8A"/>
    <w:rsid w:val="004541DD"/>
    <w:rsid w:val="00454EEE"/>
    <w:rsid w:val="00455B91"/>
    <w:rsid w:val="00456505"/>
    <w:rsid w:val="00456B11"/>
    <w:rsid w:val="00460646"/>
    <w:rsid w:val="00460884"/>
    <w:rsid w:val="004621A6"/>
    <w:rsid w:val="0046301E"/>
    <w:rsid w:val="004651D2"/>
    <w:rsid w:val="00465283"/>
    <w:rsid w:val="00465719"/>
    <w:rsid w:val="00465D26"/>
    <w:rsid w:val="0046724C"/>
    <w:rsid w:val="004679F8"/>
    <w:rsid w:val="00470EE9"/>
    <w:rsid w:val="00470FAB"/>
    <w:rsid w:val="004721B2"/>
    <w:rsid w:val="00473655"/>
    <w:rsid w:val="0047398B"/>
    <w:rsid w:val="00473E51"/>
    <w:rsid w:val="00474640"/>
    <w:rsid w:val="00475052"/>
    <w:rsid w:val="00476842"/>
    <w:rsid w:val="004772FE"/>
    <w:rsid w:val="00477AD2"/>
    <w:rsid w:val="00481BCD"/>
    <w:rsid w:val="00482B11"/>
    <w:rsid w:val="004836D2"/>
    <w:rsid w:val="0048521C"/>
    <w:rsid w:val="0048665C"/>
    <w:rsid w:val="00486951"/>
    <w:rsid w:val="004906C4"/>
    <w:rsid w:val="004909F5"/>
    <w:rsid w:val="00491D87"/>
    <w:rsid w:val="00492398"/>
    <w:rsid w:val="00494027"/>
    <w:rsid w:val="00497C28"/>
    <w:rsid w:val="004A21B1"/>
    <w:rsid w:val="004A6693"/>
    <w:rsid w:val="004B1363"/>
    <w:rsid w:val="004B1B1D"/>
    <w:rsid w:val="004B2718"/>
    <w:rsid w:val="004B2FFD"/>
    <w:rsid w:val="004B337F"/>
    <w:rsid w:val="004B4784"/>
    <w:rsid w:val="004B521B"/>
    <w:rsid w:val="004B5EBD"/>
    <w:rsid w:val="004B76AF"/>
    <w:rsid w:val="004B7D59"/>
    <w:rsid w:val="004B7F50"/>
    <w:rsid w:val="004C1D06"/>
    <w:rsid w:val="004C41F8"/>
    <w:rsid w:val="004C4408"/>
    <w:rsid w:val="004C603D"/>
    <w:rsid w:val="004C6C67"/>
    <w:rsid w:val="004D0F1C"/>
    <w:rsid w:val="004D1F34"/>
    <w:rsid w:val="004D2FAC"/>
    <w:rsid w:val="004D4C91"/>
    <w:rsid w:val="004D5326"/>
    <w:rsid w:val="004D6FC9"/>
    <w:rsid w:val="004E122C"/>
    <w:rsid w:val="004E1322"/>
    <w:rsid w:val="004E7D14"/>
    <w:rsid w:val="004F0DF4"/>
    <w:rsid w:val="004F0F08"/>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1CBC"/>
    <w:rsid w:val="00523D38"/>
    <w:rsid w:val="00530B3F"/>
    <w:rsid w:val="00530FD7"/>
    <w:rsid w:val="005328C6"/>
    <w:rsid w:val="00532EAF"/>
    <w:rsid w:val="0053328F"/>
    <w:rsid w:val="00533FBE"/>
    <w:rsid w:val="00534DE3"/>
    <w:rsid w:val="005364EC"/>
    <w:rsid w:val="005371B8"/>
    <w:rsid w:val="005376BA"/>
    <w:rsid w:val="005377C9"/>
    <w:rsid w:val="0054084F"/>
    <w:rsid w:val="005411B9"/>
    <w:rsid w:val="00542024"/>
    <w:rsid w:val="00544956"/>
    <w:rsid w:val="00545802"/>
    <w:rsid w:val="00545B8B"/>
    <w:rsid w:val="00551D4D"/>
    <w:rsid w:val="005539D3"/>
    <w:rsid w:val="00554771"/>
    <w:rsid w:val="00556A94"/>
    <w:rsid w:val="00557745"/>
    <w:rsid w:val="00557A61"/>
    <w:rsid w:val="00557BB7"/>
    <w:rsid w:val="00561A64"/>
    <w:rsid w:val="00562E76"/>
    <w:rsid w:val="005634FF"/>
    <w:rsid w:val="0056498E"/>
    <w:rsid w:val="0056575B"/>
    <w:rsid w:val="005673CD"/>
    <w:rsid w:val="00570A73"/>
    <w:rsid w:val="0057105B"/>
    <w:rsid w:val="00571374"/>
    <w:rsid w:val="00571697"/>
    <w:rsid w:val="00571767"/>
    <w:rsid w:val="00571CBB"/>
    <w:rsid w:val="00572E2D"/>
    <w:rsid w:val="005755BF"/>
    <w:rsid w:val="00576301"/>
    <w:rsid w:val="0057645C"/>
    <w:rsid w:val="00582955"/>
    <w:rsid w:val="005833DA"/>
    <w:rsid w:val="00584AD5"/>
    <w:rsid w:val="0058775B"/>
    <w:rsid w:val="00591981"/>
    <w:rsid w:val="00591D7A"/>
    <w:rsid w:val="00592103"/>
    <w:rsid w:val="00593A3D"/>
    <w:rsid w:val="00593EF1"/>
    <w:rsid w:val="005941DD"/>
    <w:rsid w:val="0059445B"/>
    <w:rsid w:val="0059535F"/>
    <w:rsid w:val="00595934"/>
    <w:rsid w:val="00595DAD"/>
    <w:rsid w:val="0059664D"/>
    <w:rsid w:val="00596942"/>
    <w:rsid w:val="00596D07"/>
    <w:rsid w:val="005975A8"/>
    <w:rsid w:val="005A4048"/>
    <w:rsid w:val="005A545E"/>
    <w:rsid w:val="005A5862"/>
    <w:rsid w:val="005A6BDB"/>
    <w:rsid w:val="005B0852"/>
    <w:rsid w:val="005B13F5"/>
    <w:rsid w:val="005B2157"/>
    <w:rsid w:val="005B24A8"/>
    <w:rsid w:val="005B2D8F"/>
    <w:rsid w:val="005B439E"/>
    <w:rsid w:val="005B6C57"/>
    <w:rsid w:val="005B7FA5"/>
    <w:rsid w:val="005C06AE"/>
    <w:rsid w:val="005C22B0"/>
    <w:rsid w:val="005C3982"/>
    <w:rsid w:val="005C3DA4"/>
    <w:rsid w:val="005C4C20"/>
    <w:rsid w:val="005C5104"/>
    <w:rsid w:val="005C5B30"/>
    <w:rsid w:val="005C6F53"/>
    <w:rsid w:val="005C7567"/>
    <w:rsid w:val="005C7BB5"/>
    <w:rsid w:val="005D198F"/>
    <w:rsid w:val="005D1A7E"/>
    <w:rsid w:val="005D2531"/>
    <w:rsid w:val="005D361A"/>
    <w:rsid w:val="005D438A"/>
    <w:rsid w:val="005D53BA"/>
    <w:rsid w:val="005D616E"/>
    <w:rsid w:val="005D690D"/>
    <w:rsid w:val="005E01D1"/>
    <w:rsid w:val="005E0D07"/>
    <w:rsid w:val="005E2C80"/>
    <w:rsid w:val="005E39AE"/>
    <w:rsid w:val="005E59E4"/>
    <w:rsid w:val="005E73FF"/>
    <w:rsid w:val="005E793E"/>
    <w:rsid w:val="005F0283"/>
    <w:rsid w:val="005F05FA"/>
    <w:rsid w:val="005F076B"/>
    <w:rsid w:val="005F1F7F"/>
    <w:rsid w:val="005F22B9"/>
    <w:rsid w:val="005F462E"/>
    <w:rsid w:val="005F4C10"/>
    <w:rsid w:val="005F5C21"/>
    <w:rsid w:val="006014D2"/>
    <w:rsid w:val="00607982"/>
    <w:rsid w:val="0061063E"/>
    <w:rsid w:val="00610AA0"/>
    <w:rsid w:val="00610C18"/>
    <w:rsid w:val="00611725"/>
    <w:rsid w:val="00612385"/>
    <w:rsid w:val="0061376C"/>
    <w:rsid w:val="00613E6C"/>
    <w:rsid w:val="00613F62"/>
    <w:rsid w:val="00613FDC"/>
    <w:rsid w:val="0061448B"/>
    <w:rsid w:val="0061497A"/>
    <w:rsid w:val="00614BA3"/>
    <w:rsid w:val="006178D8"/>
    <w:rsid w:val="00621803"/>
    <w:rsid w:val="00623AAB"/>
    <w:rsid w:val="006249EA"/>
    <w:rsid w:val="00626F8E"/>
    <w:rsid w:val="006305B2"/>
    <w:rsid w:val="006307AF"/>
    <w:rsid w:val="0063204D"/>
    <w:rsid w:val="00635802"/>
    <w:rsid w:val="00636EFA"/>
    <w:rsid w:val="00636FA5"/>
    <w:rsid w:val="00637ED8"/>
    <w:rsid w:val="006402B5"/>
    <w:rsid w:val="00640387"/>
    <w:rsid w:val="006419A8"/>
    <w:rsid w:val="00642F33"/>
    <w:rsid w:val="00643F9C"/>
    <w:rsid w:val="0064484D"/>
    <w:rsid w:val="00644A9A"/>
    <w:rsid w:val="00646410"/>
    <w:rsid w:val="0064721F"/>
    <w:rsid w:val="00651653"/>
    <w:rsid w:val="00651726"/>
    <w:rsid w:val="00651E03"/>
    <w:rsid w:val="00651E73"/>
    <w:rsid w:val="006530E9"/>
    <w:rsid w:val="00660276"/>
    <w:rsid w:val="00660287"/>
    <w:rsid w:val="0066229C"/>
    <w:rsid w:val="00663714"/>
    <w:rsid w:val="00676135"/>
    <w:rsid w:val="00676FAC"/>
    <w:rsid w:val="006804E4"/>
    <w:rsid w:val="006807DC"/>
    <w:rsid w:val="0068105C"/>
    <w:rsid w:val="0068152B"/>
    <w:rsid w:val="00682865"/>
    <w:rsid w:val="00684220"/>
    <w:rsid w:val="00684239"/>
    <w:rsid w:val="00687128"/>
    <w:rsid w:val="006878A0"/>
    <w:rsid w:val="00691D53"/>
    <w:rsid w:val="00693C77"/>
    <w:rsid w:val="006946DF"/>
    <w:rsid w:val="00695C44"/>
    <w:rsid w:val="0069696C"/>
    <w:rsid w:val="00696C84"/>
    <w:rsid w:val="006974A7"/>
    <w:rsid w:val="006A085A"/>
    <w:rsid w:val="006A2257"/>
    <w:rsid w:val="006A2813"/>
    <w:rsid w:val="006A5F22"/>
    <w:rsid w:val="006A70FB"/>
    <w:rsid w:val="006B0A7C"/>
    <w:rsid w:val="006B1D30"/>
    <w:rsid w:val="006B310A"/>
    <w:rsid w:val="006B415F"/>
    <w:rsid w:val="006B51CD"/>
    <w:rsid w:val="006C1482"/>
    <w:rsid w:val="006C4504"/>
    <w:rsid w:val="006C698B"/>
    <w:rsid w:val="006C69DD"/>
    <w:rsid w:val="006D260D"/>
    <w:rsid w:val="006D29BA"/>
    <w:rsid w:val="006D2A05"/>
    <w:rsid w:val="006D3A87"/>
    <w:rsid w:val="006D68DB"/>
    <w:rsid w:val="006D7D37"/>
    <w:rsid w:val="006D7D93"/>
    <w:rsid w:val="006E0E10"/>
    <w:rsid w:val="006E15D4"/>
    <w:rsid w:val="006E1C11"/>
    <w:rsid w:val="006E29FF"/>
    <w:rsid w:val="006E325F"/>
    <w:rsid w:val="006E3CF1"/>
    <w:rsid w:val="006E4FA8"/>
    <w:rsid w:val="006E5CEC"/>
    <w:rsid w:val="006E6BCD"/>
    <w:rsid w:val="006F01B4"/>
    <w:rsid w:val="006F277E"/>
    <w:rsid w:val="006F6223"/>
    <w:rsid w:val="006F6680"/>
    <w:rsid w:val="006F6DD5"/>
    <w:rsid w:val="00700D5E"/>
    <w:rsid w:val="00705DC4"/>
    <w:rsid w:val="00706A17"/>
    <w:rsid w:val="00706B57"/>
    <w:rsid w:val="00707EFF"/>
    <w:rsid w:val="00710FE5"/>
    <w:rsid w:val="00715432"/>
    <w:rsid w:val="00715D55"/>
    <w:rsid w:val="007233B2"/>
    <w:rsid w:val="00723EDA"/>
    <w:rsid w:val="00726404"/>
    <w:rsid w:val="00727FDF"/>
    <w:rsid w:val="0073036B"/>
    <w:rsid w:val="00730547"/>
    <w:rsid w:val="00731259"/>
    <w:rsid w:val="00733B2D"/>
    <w:rsid w:val="007341C1"/>
    <w:rsid w:val="00734C74"/>
    <w:rsid w:val="00734D59"/>
    <w:rsid w:val="00734FB7"/>
    <w:rsid w:val="00735D9B"/>
    <w:rsid w:val="0073609B"/>
    <w:rsid w:val="0073676C"/>
    <w:rsid w:val="00737DDF"/>
    <w:rsid w:val="007411AC"/>
    <w:rsid w:val="0074167B"/>
    <w:rsid w:val="0074299F"/>
    <w:rsid w:val="0075033E"/>
    <w:rsid w:val="00751035"/>
    <w:rsid w:val="0075121E"/>
    <w:rsid w:val="00752745"/>
    <w:rsid w:val="00752FAC"/>
    <w:rsid w:val="0075321A"/>
    <w:rsid w:val="0075336C"/>
    <w:rsid w:val="00754BF0"/>
    <w:rsid w:val="0075610B"/>
    <w:rsid w:val="00757427"/>
    <w:rsid w:val="00763173"/>
    <w:rsid w:val="007637B6"/>
    <w:rsid w:val="00763DD9"/>
    <w:rsid w:val="0076421E"/>
    <w:rsid w:val="0076456C"/>
    <w:rsid w:val="00764D06"/>
    <w:rsid w:val="00765F78"/>
    <w:rsid w:val="0076665E"/>
    <w:rsid w:val="0076736B"/>
    <w:rsid w:val="007709A5"/>
    <w:rsid w:val="00770E22"/>
    <w:rsid w:val="007712D1"/>
    <w:rsid w:val="00772185"/>
    <w:rsid w:val="00772A0D"/>
    <w:rsid w:val="007738CC"/>
    <w:rsid w:val="007749BC"/>
    <w:rsid w:val="00775C2E"/>
    <w:rsid w:val="00775E63"/>
    <w:rsid w:val="00777B6D"/>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00D"/>
    <w:rsid w:val="007A162C"/>
    <w:rsid w:val="007A21AF"/>
    <w:rsid w:val="007A26E6"/>
    <w:rsid w:val="007A3CA8"/>
    <w:rsid w:val="007A46D3"/>
    <w:rsid w:val="007A598C"/>
    <w:rsid w:val="007A5AD8"/>
    <w:rsid w:val="007A5D2F"/>
    <w:rsid w:val="007A6413"/>
    <w:rsid w:val="007A646A"/>
    <w:rsid w:val="007A7380"/>
    <w:rsid w:val="007B0062"/>
    <w:rsid w:val="007B1783"/>
    <w:rsid w:val="007B23CF"/>
    <w:rsid w:val="007B3984"/>
    <w:rsid w:val="007B3AEE"/>
    <w:rsid w:val="007B4005"/>
    <w:rsid w:val="007B5822"/>
    <w:rsid w:val="007B6FEB"/>
    <w:rsid w:val="007B7328"/>
    <w:rsid w:val="007C1009"/>
    <w:rsid w:val="007C1452"/>
    <w:rsid w:val="007C1EF7"/>
    <w:rsid w:val="007C1F56"/>
    <w:rsid w:val="007C2FCF"/>
    <w:rsid w:val="007C58EA"/>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4370"/>
    <w:rsid w:val="00805425"/>
    <w:rsid w:val="008069FA"/>
    <w:rsid w:val="00806D8A"/>
    <w:rsid w:val="0080799B"/>
    <w:rsid w:val="00807BE3"/>
    <w:rsid w:val="00811379"/>
    <w:rsid w:val="00811F02"/>
    <w:rsid w:val="00812179"/>
    <w:rsid w:val="00812F62"/>
    <w:rsid w:val="00812F96"/>
    <w:rsid w:val="00815960"/>
    <w:rsid w:val="008159E0"/>
    <w:rsid w:val="0081694A"/>
    <w:rsid w:val="00817ABA"/>
    <w:rsid w:val="0082003C"/>
    <w:rsid w:val="00824CB5"/>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7B6"/>
    <w:rsid w:val="00850F58"/>
    <w:rsid w:val="008513B5"/>
    <w:rsid w:val="00851A81"/>
    <w:rsid w:val="00854D37"/>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65D2"/>
    <w:rsid w:val="00897B3A"/>
    <w:rsid w:val="008A19C6"/>
    <w:rsid w:val="008A236D"/>
    <w:rsid w:val="008A4904"/>
    <w:rsid w:val="008A4D93"/>
    <w:rsid w:val="008A64AA"/>
    <w:rsid w:val="008A7226"/>
    <w:rsid w:val="008A74FB"/>
    <w:rsid w:val="008B565A"/>
    <w:rsid w:val="008B5889"/>
    <w:rsid w:val="008C1C26"/>
    <w:rsid w:val="008C2EC8"/>
    <w:rsid w:val="008C3414"/>
    <w:rsid w:val="008C66DC"/>
    <w:rsid w:val="008C7320"/>
    <w:rsid w:val="008C7C08"/>
    <w:rsid w:val="008D030F"/>
    <w:rsid w:val="008D0A54"/>
    <w:rsid w:val="008D36D5"/>
    <w:rsid w:val="008D7B64"/>
    <w:rsid w:val="008D7F67"/>
    <w:rsid w:val="008E1898"/>
    <w:rsid w:val="008E1B85"/>
    <w:rsid w:val="008E1CD0"/>
    <w:rsid w:val="008E25A7"/>
    <w:rsid w:val="008E2C28"/>
    <w:rsid w:val="008E3903"/>
    <w:rsid w:val="008E3D19"/>
    <w:rsid w:val="008E4259"/>
    <w:rsid w:val="008E4537"/>
    <w:rsid w:val="008E54C6"/>
    <w:rsid w:val="008E6811"/>
    <w:rsid w:val="008E6CF0"/>
    <w:rsid w:val="008E7979"/>
    <w:rsid w:val="008F0E13"/>
    <w:rsid w:val="008F5D89"/>
    <w:rsid w:val="008F5F56"/>
    <w:rsid w:val="008F6226"/>
    <w:rsid w:val="008F63E3"/>
    <w:rsid w:val="008F7202"/>
    <w:rsid w:val="008F7F8D"/>
    <w:rsid w:val="0090292E"/>
    <w:rsid w:val="00904C0E"/>
    <w:rsid w:val="00905A2B"/>
    <w:rsid w:val="00905F6A"/>
    <w:rsid w:val="00906199"/>
    <w:rsid w:val="009072E9"/>
    <w:rsid w:val="009103F5"/>
    <w:rsid w:val="00911D17"/>
    <w:rsid w:val="00913C3B"/>
    <w:rsid w:val="00915509"/>
    <w:rsid w:val="00916987"/>
    <w:rsid w:val="00916B62"/>
    <w:rsid w:val="00920D1C"/>
    <w:rsid w:val="00921860"/>
    <w:rsid w:val="00923294"/>
    <w:rsid w:val="009247F8"/>
    <w:rsid w:val="0092520C"/>
    <w:rsid w:val="00927388"/>
    <w:rsid w:val="009274FE"/>
    <w:rsid w:val="009307E1"/>
    <w:rsid w:val="00936607"/>
    <w:rsid w:val="00936AFD"/>
    <w:rsid w:val="009401AC"/>
    <w:rsid w:val="00944AC7"/>
    <w:rsid w:val="009475B7"/>
    <w:rsid w:val="009478DD"/>
    <w:rsid w:val="0095148F"/>
    <w:rsid w:val="0095234C"/>
    <w:rsid w:val="0095294B"/>
    <w:rsid w:val="00952C1E"/>
    <w:rsid w:val="00953AEC"/>
    <w:rsid w:val="00953F99"/>
    <w:rsid w:val="0095758E"/>
    <w:rsid w:val="009613AC"/>
    <w:rsid w:val="00961846"/>
    <w:rsid w:val="00961998"/>
    <w:rsid w:val="009637EA"/>
    <w:rsid w:val="0096791D"/>
    <w:rsid w:val="009735C4"/>
    <w:rsid w:val="009753E2"/>
    <w:rsid w:val="0097612D"/>
    <w:rsid w:val="00977A3E"/>
    <w:rsid w:val="00980643"/>
    <w:rsid w:val="00980753"/>
    <w:rsid w:val="00981771"/>
    <w:rsid w:val="00981B1E"/>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19A"/>
    <w:rsid w:val="009B26D8"/>
    <w:rsid w:val="009B46BC"/>
    <w:rsid w:val="009B5647"/>
    <w:rsid w:val="009B5717"/>
    <w:rsid w:val="009B5760"/>
    <w:rsid w:val="009B5B2A"/>
    <w:rsid w:val="009B61C3"/>
    <w:rsid w:val="009B7805"/>
    <w:rsid w:val="009C07A2"/>
    <w:rsid w:val="009C1A1A"/>
    <w:rsid w:val="009C1FBC"/>
    <w:rsid w:val="009C2FFE"/>
    <w:rsid w:val="009C3D73"/>
    <w:rsid w:val="009C54F4"/>
    <w:rsid w:val="009C7620"/>
    <w:rsid w:val="009C7B4F"/>
    <w:rsid w:val="009D2378"/>
    <w:rsid w:val="009D2E0E"/>
    <w:rsid w:val="009D4A7C"/>
    <w:rsid w:val="009D7808"/>
    <w:rsid w:val="009E30A4"/>
    <w:rsid w:val="009E4433"/>
    <w:rsid w:val="009E7119"/>
    <w:rsid w:val="009F1D79"/>
    <w:rsid w:val="009F22FB"/>
    <w:rsid w:val="009F318F"/>
    <w:rsid w:val="009F4EB3"/>
    <w:rsid w:val="009F6381"/>
    <w:rsid w:val="009F68B7"/>
    <w:rsid w:val="009F6FB9"/>
    <w:rsid w:val="00A01CEE"/>
    <w:rsid w:val="00A02AB2"/>
    <w:rsid w:val="00A0390E"/>
    <w:rsid w:val="00A039AD"/>
    <w:rsid w:val="00A04197"/>
    <w:rsid w:val="00A04351"/>
    <w:rsid w:val="00A050F2"/>
    <w:rsid w:val="00A05479"/>
    <w:rsid w:val="00A05991"/>
    <w:rsid w:val="00A06920"/>
    <w:rsid w:val="00A06D48"/>
    <w:rsid w:val="00A07385"/>
    <w:rsid w:val="00A15C55"/>
    <w:rsid w:val="00A1709C"/>
    <w:rsid w:val="00A21834"/>
    <w:rsid w:val="00A22538"/>
    <w:rsid w:val="00A22909"/>
    <w:rsid w:val="00A22B3C"/>
    <w:rsid w:val="00A27C49"/>
    <w:rsid w:val="00A307A2"/>
    <w:rsid w:val="00A31C17"/>
    <w:rsid w:val="00A31DB9"/>
    <w:rsid w:val="00A31FDE"/>
    <w:rsid w:val="00A32812"/>
    <w:rsid w:val="00A33FA9"/>
    <w:rsid w:val="00A34E60"/>
    <w:rsid w:val="00A35AC2"/>
    <w:rsid w:val="00A36998"/>
    <w:rsid w:val="00A37C16"/>
    <w:rsid w:val="00A37C77"/>
    <w:rsid w:val="00A40B5A"/>
    <w:rsid w:val="00A442F9"/>
    <w:rsid w:val="00A44CF9"/>
    <w:rsid w:val="00A50F28"/>
    <w:rsid w:val="00A5418D"/>
    <w:rsid w:val="00A55668"/>
    <w:rsid w:val="00A55695"/>
    <w:rsid w:val="00A55F21"/>
    <w:rsid w:val="00A56B29"/>
    <w:rsid w:val="00A56F37"/>
    <w:rsid w:val="00A5710A"/>
    <w:rsid w:val="00A626E5"/>
    <w:rsid w:val="00A6321C"/>
    <w:rsid w:val="00A6469E"/>
    <w:rsid w:val="00A716F7"/>
    <w:rsid w:val="00A7216E"/>
    <w:rsid w:val="00A725C2"/>
    <w:rsid w:val="00A73F23"/>
    <w:rsid w:val="00A75F24"/>
    <w:rsid w:val="00A769EE"/>
    <w:rsid w:val="00A77392"/>
    <w:rsid w:val="00A777E6"/>
    <w:rsid w:val="00A8076B"/>
    <w:rsid w:val="00A810A5"/>
    <w:rsid w:val="00A820A5"/>
    <w:rsid w:val="00A844DC"/>
    <w:rsid w:val="00A8590A"/>
    <w:rsid w:val="00A87875"/>
    <w:rsid w:val="00A87B80"/>
    <w:rsid w:val="00A923C3"/>
    <w:rsid w:val="00A9311F"/>
    <w:rsid w:val="00A94ED5"/>
    <w:rsid w:val="00A95024"/>
    <w:rsid w:val="00A95234"/>
    <w:rsid w:val="00A9616A"/>
    <w:rsid w:val="00A96841"/>
    <w:rsid w:val="00A96F68"/>
    <w:rsid w:val="00A972D3"/>
    <w:rsid w:val="00A9737A"/>
    <w:rsid w:val="00AA0960"/>
    <w:rsid w:val="00AA1148"/>
    <w:rsid w:val="00AA2342"/>
    <w:rsid w:val="00AA40A9"/>
    <w:rsid w:val="00AA5A0A"/>
    <w:rsid w:val="00AA5EF1"/>
    <w:rsid w:val="00AA7571"/>
    <w:rsid w:val="00AB0239"/>
    <w:rsid w:val="00AB1B52"/>
    <w:rsid w:val="00AB2048"/>
    <w:rsid w:val="00AB2CA1"/>
    <w:rsid w:val="00AB2F12"/>
    <w:rsid w:val="00AB3B38"/>
    <w:rsid w:val="00AB3CA3"/>
    <w:rsid w:val="00AB3E01"/>
    <w:rsid w:val="00AB4FE8"/>
    <w:rsid w:val="00AB7590"/>
    <w:rsid w:val="00AB7BDE"/>
    <w:rsid w:val="00AB7F54"/>
    <w:rsid w:val="00AC27FF"/>
    <w:rsid w:val="00AC5789"/>
    <w:rsid w:val="00AD0304"/>
    <w:rsid w:val="00AD0A72"/>
    <w:rsid w:val="00AD1612"/>
    <w:rsid w:val="00AD27BE"/>
    <w:rsid w:val="00AD2C24"/>
    <w:rsid w:val="00AD52E2"/>
    <w:rsid w:val="00AD6605"/>
    <w:rsid w:val="00AD70E9"/>
    <w:rsid w:val="00AD7DF0"/>
    <w:rsid w:val="00AE1484"/>
    <w:rsid w:val="00AE14B6"/>
    <w:rsid w:val="00AE197E"/>
    <w:rsid w:val="00AE2F66"/>
    <w:rsid w:val="00AE32BB"/>
    <w:rsid w:val="00AE560A"/>
    <w:rsid w:val="00AE58E5"/>
    <w:rsid w:val="00AE5E0E"/>
    <w:rsid w:val="00AE678A"/>
    <w:rsid w:val="00AE67CF"/>
    <w:rsid w:val="00AE7B6C"/>
    <w:rsid w:val="00AE7C32"/>
    <w:rsid w:val="00AF0885"/>
    <w:rsid w:val="00AF0958"/>
    <w:rsid w:val="00AF0F1A"/>
    <w:rsid w:val="00AF13FC"/>
    <w:rsid w:val="00AF37D0"/>
    <w:rsid w:val="00AF5071"/>
    <w:rsid w:val="00AF520A"/>
    <w:rsid w:val="00AF7573"/>
    <w:rsid w:val="00B00A39"/>
    <w:rsid w:val="00B00E57"/>
    <w:rsid w:val="00B0226C"/>
    <w:rsid w:val="00B042DE"/>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2743D"/>
    <w:rsid w:val="00B30215"/>
    <w:rsid w:val="00B3286D"/>
    <w:rsid w:val="00B34BCF"/>
    <w:rsid w:val="00B35D63"/>
    <w:rsid w:val="00B361F5"/>
    <w:rsid w:val="00B3632F"/>
    <w:rsid w:val="00B363B0"/>
    <w:rsid w:val="00B36DDB"/>
    <w:rsid w:val="00B3736E"/>
    <w:rsid w:val="00B37B3B"/>
    <w:rsid w:val="00B431EB"/>
    <w:rsid w:val="00B44C86"/>
    <w:rsid w:val="00B460D1"/>
    <w:rsid w:val="00B50599"/>
    <w:rsid w:val="00B50B36"/>
    <w:rsid w:val="00B51D76"/>
    <w:rsid w:val="00B54A61"/>
    <w:rsid w:val="00B56953"/>
    <w:rsid w:val="00B575A4"/>
    <w:rsid w:val="00B601CD"/>
    <w:rsid w:val="00B6314A"/>
    <w:rsid w:val="00B63553"/>
    <w:rsid w:val="00B63F15"/>
    <w:rsid w:val="00B64D61"/>
    <w:rsid w:val="00B7058F"/>
    <w:rsid w:val="00B70D23"/>
    <w:rsid w:val="00B70F20"/>
    <w:rsid w:val="00B7241C"/>
    <w:rsid w:val="00B735A0"/>
    <w:rsid w:val="00B76289"/>
    <w:rsid w:val="00B773EC"/>
    <w:rsid w:val="00B77AB2"/>
    <w:rsid w:val="00B77C23"/>
    <w:rsid w:val="00B80051"/>
    <w:rsid w:val="00B821E9"/>
    <w:rsid w:val="00B90776"/>
    <w:rsid w:val="00B9119B"/>
    <w:rsid w:val="00B9260C"/>
    <w:rsid w:val="00B935C7"/>
    <w:rsid w:val="00B95117"/>
    <w:rsid w:val="00B963CE"/>
    <w:rsid w:val="00BA15B3"/>
    <w:rsid w:val="00BA2717"/>
    <w:rsid w:val="00BA4723"/>
    <w:rsid w:val="00BA51A8"/>
    <w:rsid w:val="00BA66B2"/>
    <w:rsid w:val="00BA6984"/>
    <w:rsid w:val="00BB1238"/>
    <w:rsid w:val="00BB44A5"/>
    <w:rsid w:val="00BB44F1"/>
    <w:rsid w:val="00BB56CA"/>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D70BB"/>
    <w:rsid w:val="00BE0844"/>
    <w:rsid w:val="00BE099B"/>
    <w:rsid w:val="00BE17E1"/>
    <w:rsid w:val="00BE1B55"/>
    <w:rsid w:val="00BE1E4D"/>
    <w:rsid w:val="00BE20B0"/>
    <w:rsid w:val="00BE2355"/>
    <w:rsid w:val="00BE4057"/>
    <w:rsid w:val="00BE45F9"/>
    <w:rsid w:val="00BF26C1"/>
    <w:rsid w:val="00BF3D67"/>
    <w:rsid w:val="00BF45ED"/>
    <w:rsid w:val="00BF4DD2"/>
    <w:rsid w:val="00BF54F6"/>
    <w:rsid w:val="00BF6221"/>
    <w:rsid w:val="00BF6B6C"/>
    <w:rsid w:val="00C00519"/>
    <w:rsid w:val="00C04375"/>
    <w:rsid w:val="00C0607F"/>
    <w:rsid w:val="00C074C2"/>
    <w:rsid w:val="00C10914"/>
    <w:rsid w:val="00C10E8C"/>
    <w:rsid w:val="00C12E38"/>
    <w:rsid w:val="00C14A17"/>
    <w:rsid w:val="00C14D37"/>
    <w:rsid w:val="00C160AF"/>
    <w:rsid w:val="00C17926"/>
    <w:rsid w:val="00C20BFD"/>
    <w:rsid w:val="00C22299"/>
    <w:rsid w:val="00C224D3"/>
    <w:rsid w:val="00C2269D"/>
    <w:rsid w:val="00C23111"/>
    <w:rsid w:val="00C24844"/>
    <w:rsid w:val="00C25293"/>
    <w:rsid w:val="00C25609"/>
    <w:rsid w:val="00C262D7"/>
    <w:rsid w:val="00C26607"/>
    <w:rsid w:val="00C30973"/>
    <w:rsid w:val="00C30985"/>
    <w:rsid w:val="00C31BBC"/>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525BE"/>
    <w:rsid w:val="00C53C84"/>
    <w:rsid w:val="00C60D75"/>
    <w:rsid w:val="00C632F8"/>
    <w:rsid w:val="00C63C08"/>
    <w:rsid w:val="00C64A4E"/>
    <w:rsid w:val="00C64CEA"/>
    <w:rsid w:val="00C64E19"/>
    <w:rsid w:val="00C6667E"/>
    <w:rsid w:val="00C67DBA"/>
    <w:rsid w:val="00C71821"/>
    <w:rsid w:val="00C73012"/>
    <w:rsid w:val="00C75B5A"/>
    <w:rsid w:val="00C7624D"/>
    <w:rsid w:val="00C763DD"/>
    <w:rsid w:val="00C81B7C"/>
    <w:rsid w:val="00C82101"/>
    <w:rsid w:val="00C84F4A"/>
    <w:rsid w:val="00C84FC0"/>
    <w:rsid w:val="00C916F7"/>
    <w:rsid w:val="00C9244A"/>
    <w:rsid w:val="00C94704"/>
    <w:rsid w:val="00C94ADE"/>
    <w:rsid w:val="00C94D4F"/>
    <w:rsid w:val="00C955EB"/>
    <w:rsid w:val="00C95F70"/>
    <w:rsid w:val="00CA0893"/>
    <w:rsid w:val="00CA0DE7"/>
    <w:rsid w:val="00CA11AF"/>
    <w:rsid w:val="00CA7348"/>
    <w:rsid w:val="00CB0E5D"/>
    <w:rsid w:val="00CB1141"/>
    <w:rsid w:val="00CB14BF"/>
    <w:rsid w:val="00CB1CEA"/>
    <w:rsid w:val="00CB25D2"/>
    <w:rsid w:val="00CB33DB"/>
    <w:rsid w:val="00CB55A2"/>
    <w:rsid w:val="00CB5DA3"/>
    <w:rsid w:val="00CB5E57"/>
    <w:rsid w:val="00CB616D"/>
    <w:rsid w:val="00CB6F17"/>
    <w:rsid w:val="00CB76FE"/>
    <w:rsid w:val="00CB7A25"/>
    <w:rsid w:val="00CC2928"/>
    <w:rsid w:val="00CC3976"/>
    <w:rsid w:val="00CC52D1"/>
    <w:rsid w:val="00CC67CF"/>
    <w:rsid w:val="00CD1949"/>
    <w:rsid w:val="00CD2EDB"/>
    <w:rsid w:val="00CD35D1"/>
    <w:rsid w:val="00CD4A94"/>
    <w:rsid w:val="00CD7B12"/>
    <w:rsid w:val="00CE09B7"/>
    <w:rsid w:val="00CE1457"/>
    <w:rsid w:val="00CE1DF5"/>
    <w:rsid w:val="00CE31E6"/>
    <w:rsid w:val="00CE3B74"/>
    <w:rsid w:val="00CE6BBD"/>
    <w:rsid w:val="00CF1C6B"/>
    <w:rsid w:val="00CF3425"/>
    <w:rsid w:val="00CF42E2"/>
    <w:rsid w:val="00CF5C3C"/>
    <w:rsid w:val="00CF7916"/>
    <w:rsid w:val="00D00E41"/>
    <w:rsid w:val="00D01355"/>
    <w:rsid w:val="00D01CB8"/>
    <w:rsid w:val="00D0262B"/>
    <w:rsid w:val="00D033B9"/>
    <w:rsid w:val="00D03CAC"/>
    <w:rsid w:val="00D04D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2334"/>
    <w:rsid w:val="00D52E9D"/>
    <w:rsid w:val="00D53F7E"/>
    <w:rsid w:val="00D55CB0"/>
    <w:rsid w:val="00D56162"/>
    <w:rsid w:val="00D60547"/>
    <w:rsid w:val="00D6464A"/>
    <w:rsid w:val="00D66444"/>
    <w:rsid w:val="00D67D63"/>
    <w:rsid w:val="00D703DD"/>
    <w:rsid w:val="00D723C3"/>
    <w:rsid w:val="00D725FF"/>
    <w:rsid w:val="00D72C7F"/>
    <w:rsid w:val="00D750BB"/>
    <w:rsid w:val="00D76353"/>
    <w:rsid w:val="00D8132F"/>
    <w:rsid w:val="00D814F4"/>
    <w:rsid w:val="00D81796"/>
    <w:rsid w:val="00D857D7"/>
    <w:rsid w:val="00D87617"/>
    <w:rsid w:val="00D9034A"/>
    <w:rsid w:val="00D9163B"/>
    <w:rsid w:val="00D92E51"/>
    <w:rsid w:val="00D9452E"/>
    <w:rsid w:val="00D956DC"/>
    <w:rsid w:val="00D95FE9"/>
    <w:rsid w:val="00D96A0D"/>
    <w:rsid w:val="00D96BD3"/>
    <w:rsid w:val="00DA206C"/>
    <w:rsid w:val="00DA3BC4"/>
    <w:rsid w:val="00DB12CE"/>
    <w:rsid w:val="00DB16CB"/>
    <w:rsid w:val="00DB28BB"/>
    <w:rsid w:val="00DB36A5"/>
    <w:rsid w:val="00DB458A"/>
    <w:rsid w:val="00DB4DAE"/>
    <w:rsid w:val="00DB4E21"/>
    <w:rsid w:val="00DB4E70"/>
    <w:rsid w:val="00DB4F24"/>
    <w:rsid w:val="00DB72E9"/>
    <w:rsid w:val="00DC0258"/>
    <w:rsid w:val="00DC2C2F"/>
    <w:rsid w:val="00DC3EC9"/>
    <w:rsid w:val="00DC5616"/>
    <w:rsid w:val="00DC603F"/>
    <w:rsid w:val="00DC672E"/>
    <w:rsid w:val="00DC7A2D"/>
    <w:rsid w:val="00DD01FD"/>
    <w:rsid w:val="00DD1F97"/>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C5A"/>
    <w:rsid w:val="00E16D19"/>
    <w:rsid w:val="00E2192A"/>
    <w:rsid w:val="00E23856"/>
    <w:rsid w:val="00E24972"/>
    <w:rsid w:val="00E2578B"/>
    <w:rsid w:val="00E31FDE"/>
    <w:rsid w:val="00E32280"/>
    <w:rsid w:val="00E41D9A"/>
    <w:rsid w:val="00E446FF"/>
    <w:rsid w:val="00E47D5A"/>
    <w:rsid w:val="00E52470"/>
    <w:rsid w:val="00E54A86"/>
    <w:rsid w:val="00E55891"/>
    <w:rsid w:val="00E565C7"/>
    <w:rsid w:val="00E60107"/>
    <w:rsid w:val="00E6283A"/>
    <w:rsid w:val="00E63264"/>
    <w:rsid w:val="00E633E4"/>
    <w:rsid w:val="00E63892"/>
    <w:rsid w:val="00E64A37"/>
    <w:rsid w:val="00E666C8"/>
    <w:rsid w:val="00E67AB9"/>
    <w:rsid w:val="00E732A3"/>
    <w:rsid w:val="00E77F1E"/>
    <w:rsid w:val="00E8327F"/>
    <w:rsid w:val="00E83307"/>
    <w:rsid w:val="00E83A85"/>
    <w:rsid w:val="00E83AF8"/>
    <w:rsid w:val="00E845AE"/>
    <w:rsid w:val="00E86CAA"/>
    <w:rsid w:val="00E871C9"/>
    <w:rsid w:val="00E87932"/>
    <w:rsid w:val="00E9026B"/>
    <w:rsid w:val="00E90FC4"/>
    <w:rsid w:val="00E91A27"/>
    <w:rsid w:val="00E9224E"/>
    <w:rsid w:val="00E92698"/>
    <w:rsid w:val="00E92B7B"/>
    <w:rsid w:val="00E92D22"/>
    <w:rsid w:val="00E9468A"/>
    <w:rsid w:val="00E966B0"/>
    <w:rsid w:val="00EA01EC"/>
    <w:rsid w:val="00EA04EC"/>
    <w:rsid w:val="00EA0C94"/>
    <w:rsid w:val="00EA15B0"/>
    <w:rsid w:val="00EA321C"/>
    <w:rsid w:val="00EA3E5D"/>
    <w:rsid w:val="00EA40F9"/>
    <w:rsid w:val="00EA4778"/>
    <w:rsid w:val="00EA5856"/>
    <w:rsid w:val="00EA5D97"/>
    <w:rsid w:val="00EA61C2"/>
    <w:rsid w:val="00EA7BB5"/>
    <w:rsid w:val="00EB11BA"/>
    <w:rsid w:val="00EB5329"/>
    <w:rsid w:val="00EB6F58"/>
    <w:rsid w:val="00EC092C"/>
    <w:rsid w:val="00EC15A9"/>
    <w:rsid w:val="00EC1CF6"/>
    <w:rsid w:val="00EC3A0D"/>
    <w:rsid w:val="00EC4393"/>
    <w:rsid w:val="00ED001A"/>
    <w:rsid w:val="00ED134C"/>
    <w:rsid w:val="00ED2C65"/>
    <w:rsid w:val="00ED2F5C"/>
    <w:rsid w:val="00ED4878"/>
    <w:rsid w:val="00ED525B"/>
    <w:rsid w:val="00ED545C"/>
    <w:rsid w:val="00ED61F0"/>
    <w:rsid w:val="00EE0B67"/>
    <w:rsid w:val="00EE1C07"/>
    <w:rsid w:val="00EE20C6"/>
    <w:rsid w:val="00EE2C91"/>
    <w:rsid w:val="00EE3979"/>
    <w:rsid w:val="00EE4811"/>
    <w:rsid w:val="00EE4D37"/>
    <w:rsid w:val="00EE5220"/>
    <w:rsid w:val="00EE5ABC"/>
    <w:rsid w:val="00EE5D16"/>
    <w:rsid w:val="00EE5FF3"/>
    <w:rsid w:val="00EE7333"/>
    <w:rsid w:val="00EF138C"/>
    <w:rsid w:val="00EF17EF"/>
    <w:rsid w:val="00EF42F0"/>
    <w:rsid w:val="00F0160B"/>
    <w:rsid w:val="00F02B2F"/>
    <w:rsid w:val="00F03373"/>
    <w:rsid w:val="00F034CE"/>
    <w:rsid w:val="00F06C8F"/>
    <w:rsid w:val="00F06D35"/>
    <w:rsid w:val="00F10A0F"/>
    <w:rsid w:val="00F10DDD"/>
    <w:rsid w:val="00F13359"/>
    <w:rsid w:val="00F1642F"/>
    <w:rsid w:val="00F16809"/>
    <w:rsid w:val="00F16A91"/>
    <w:rsid w:val="00F16EE4"/>
    <w:rsid w:val="00F24B87"/>
    <w:rsid w:val="00F25443"/>
    <w:rsid w:val="00F26EE1"/>
    <w:rsid w:val="00F278D2"/>
    <w:rsid w:val="00F318DD"/>
    <w:rsid w:val="00F329D2"/>
    <w:rsid w:val="00F33631"/>
    <w:rsid w:val="00F36688"/>
    <w:rsid w:val="00F37288"/>
    <w:rsid w:val="00F40284"/>
    <w:rsid w:val="00F41C86"/>
    <w:rsid w:val="00F42BDA"/>
    <w:rsid w:val="00F43371"/>
    <w:rsid w:val="00F4549B"/>
    <w:rsid w:val="00F4626D"/>
    <w:rsid w:val="00F476DD"/>
    <w:rsid w:val="00F5063D"/>
    <w:rsid w:val="00F506FC"/>
    <w:rsid w:val="00F51559"/>
    <w:rsid w:val="00F51D09"/>
    <w:rsid w:val="00F55BF0"/>
    <w:rsid w:val="00F564F1"/>
    <w:rsid w:val="00F57DD5"/>
    <w:rsid w:val="00F63055"/>
    <w:rsid w:val="00F6564C"/>
    <w:rsid w:val="00F67200"/>
    <w:rsid w:val="00F67976"/>
    <w:rsid w:val="00F67E30"/>
    <w:rsid w:val="00F7017F"/>
    <w:rsid w:val="00F70BE1"/>
    <w:rsid w:val="00F71763"/>
    <w:rsid w:val="00F71B20"/>
    <w:rsid w:val="00F723F2"/>
    <w:rsid w:val="00F77A20"/>
    <w:rsid w:val="00F80EC4"/>
    <w:rsid w:val="00F81006"/>
    <w:rsid w:val="00F81C2B"/>
    <w:rsid w:val="00F85929"/>
    <w:rsid w:val="00F86AE2"/>
    <w:rsid w:val="00F90C7E"/>
    <w:rsid w:val="00F90CBB"/>
    <w:rsid w:val="00F9193A"/>
    <w:rsid w:val="00F92C7F"/>
    <w:rsid w:val="00F94B0B"/>
    <w:rsid w:val="00F95E29"/>
    <w:rsid w:val="00F96ED1"/>
    <w:rsid w:val="00F971DB"/>
    <w:rsid w:val="00FA5050"/>
    <w:rsid w:val="00FA5382"/>
    <w:rsid w:val="00FB0831"/>
    <w:rsid w:val="00FB2A55"/>
    <w:rsid w:val="00FB638E"/>
    <w:rsid w:val="00FC0862"/>
    <w:rsid w:val="00FC30E6"/>
    <w:rsid w:val="00FC401B"/>
    <w:rsid w:val="00FC4209"/>
    <w:rsid w:val="00FC42D7"/>
    <w:rsid w:val="00FC5100"/>
    <w:rsid w:val="00FC70FB"/>
    <w:rsid w:val="00FC7B6F"/>
    <w:rsid w:val="00FD143D"/>
    <w:rsid w:val="00FD1F3B"/>
    <w:rsid w:val="00FD21C7"/>
    <w:rsid w:val="00FD23FC"/>
    <w:rsid w:val="00FD3026"/>
    <w:rsid w:val="00FD3C58"/>
    <w:rsid w:val="00FD710B"/>
    <w:rsid w:val="00FD7714"/>
    <w:rsid w:val="00FD7AB8"/>
    <w:rsid w:val="00FE0F0C"/>
    <w:rsid w:val="00FE1685"/>
    <w:rsid w:val="00FE5A14"/>
    <w:rsid w:val="00FE6375"/>
    <w:rsid w:val="00FE798A"/>
    <w:rsid w:val="00FF172C"/>
    <w:rsid w:val="00FF1BED"/>
    <w:rsid w:val="00FF3AE8"/>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F67E30"/>
    <w:rPr>
      <w:b w:val="0"/>
      <w:bCs/>
      <w:sz w:val="32"/>
      <w:szCs w:val="32"/>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F67E30"/>
    <w:rPr>
      <w:rFonts w:eastAsia="2  Lotus" w:cs="B Badr"/>
      <w:bCs/>
      <w:sz w:val="32"/>
      <w:szCs w:val="32"/>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F67E30"/>
    <w:rPr>
      <w:b w:val="0"/>
      <w:bCs/>
      <w:sz w:val="32"/>
      <w:szCs w:val="32"/>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F67E30"/>
    <w:rPr>
      <w:rFonts w:eastAsia="2  Lotus" w:cs="B Badr"/>
      <w:bCs/>
      <w:sz w:val="32"/>
      <w:szCs w:val="32"/>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29763290">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388381">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3968144">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09009132">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0677100">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468133">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16287592">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272909833">
      <w:bodyDiv w:val="1"/>
      <w:marLeft w:val="0"/>
      <w:marRight w:val="0"/>
      <w:marTop w:val="0"/>
      <w:marBottom w:val="0"/>
      <w:divBdr>
        <w:top w:val="none" w:sz="0" w:space="0" w:color="auto"/>
        <w:left w:val="none" w:sz="0" w:space="0" w:color="auto"/>
        <w:bottom w:val="none" w:sz="0" w:space="0" w:color="auto"/>
        <w:right w:val="none" w:sz="0" w:space="0" w:color="auto"/>
      </w:divBdr>
    </w:div>
    <w:div w:id="284846281">
      <w:bodyDiv w:val="1"/>
      <w:marLeft w:val="0"/>
      <w:marRight w:val="0"/>
      <w:marTop w:val="0"/>
      <w:marBottom w:val="0"/>
      <w:divBdr>
        <w:top w:val="none" w:sz="0" w:space="0" w:color="auto"/>
        <w:left w:val="none" w:sz="0" w:space="0" w:color="auto"/>
        <w:bottom w:val="none" w:sz="0" w:space="0" w:color="auto"/>
        <w:right w:val="none" w:sz="0" w:space="0" w:color="auto"/>
      </w:divBdr>
    </w:div>
    <w:div w:id="288586189">
      <w:bodyDiv w:val="1"/>
      <w:marLeft w:val="0"/>
      <w:marRight w:val="0"/>
      <w:marTop w:val="0"/>
      <w:marBottom w:val="0"/>
      <w:divBdr>
        <w:top w:val="none" w:sz="0" w:space="0" w:color="auto"/>
        <w:left w:val="none" w:sz="0" w:space="0" w:color="auto"/>
        <w:bottom w:val="none" w:sz="0" w:space="0" w:color="auto"/>
        <w:right w:val="none" w:sz="0" w:space="0" w:color="auto"/>
      </w:divBdr>
    </w:div>
    <w:div w:id="298001570">
      <w:bodyDiv w:val="1"/>
      <w:marLeft w:val="0"/>
      <w:marRight w:val="0"/>
      <w:marTop w:val="0"/>
      <w:marBottom w:val="0"/>
      <w:divBdr>
        <w:top w:val="none" w:sz="0" w:space="0" w:color="auto"/>
        <w:left w:val="none" w:sz="0" w:space="0" w:color="auto"/>
        <w:bottom w:val="none" w:sz="0" w:space="0" w:color="auto"/>
        <w:right w:val="none" w:sz="0" w:space="0" w:color="auto"/>
      </w:divBdr>
    </w:div>
    <w:div w:id="310672871">
      <w:bodyDiv w:val="1"/>
      <w:marLeft w:val="0"/>
      <w:marRight w:val="0"/>
      <w:marTop w:val="0"/>
      <w:marBottom w:val="0"/>
      <w:divBdr>
        <w:top w:val="none" w:sz="0" w:space="0" w:color="auto"/>
        <w:left w:val="none" w:sz="0" w:space="0" w:color="auto"/>
        <w:bottom w:val="none" w:sz="0" w:space="0" w:color="auto"/>
        <w:right w:val="none" w:sz="0" w:space="0" w:color="auto"/>
      </w:divBdr>
    </w:div>
    <w:div w:id="31688649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0983787">
      <w:bodyDiv w:val="1"/>
      <w:marLeft w:val="0"/>
      <w:marRight w:val="0"/>
      <w:marTop w:val="0"/>
      <w:marBottom w:val="0"/>
      <w:divBdr>
        <w:top w:val="none" w:sz="0" w:space="0" w:color="auto"/>
        <w:left w:val="none" w:sz="0" w:space="0" w:color="auto"/>
        <w:bottom w:val="none" w:sz="0" w:space="0" w:color="auto"/>
        <w:right w:val="none" w:sz="0" w:space="0" w:color="auto"/>
      </w:divBdr>
    </w:div>
    <w:div w:id="382143142">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1829171">
      <w:bodyDiv w:val="1"/>
      <w:marLeft w:val="0"/>
      <w:marRight w:val="0"/>
      <w:marTop w:val="0"/>
      <w:marBottom w:val="0"/>
      <w:divBdr>
        <w:top w:val="none" w:sz="0" w:space="0" w:color="auto"/>
        <w:left w:val="none" w:sz="0" w:space="0" w:color="auto"/>
        <w:bottom w:val="none" w:sz="0" w:space="0" w:color="auto"/>
        <w:right w:val="none" w:sz="0" w:space="0" w:color="auto"/>
      </w:divBdr>
    </w:div>
    <w:div w:id="401832693">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12166812">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43381017">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58650263">
      <w:bodyDiv w:val="1"/>
      <w:marLeft w:val="0"/>
      <w:marRight w:val="0"/>
      <w:marTop w:val="0"/>
      <w:marBottom w:val="0"/>
      <w:divBdr>
        <w:top w:val="none" w:sz="0" w:space="0" w:color="auto"/>
        <w:left w:val="none" w:sz="0" w:space="0" w:color="auto"/>
        <w:bottom w:val="none" w:sz="0" w:space="0" w:color="auto"/>
        <w:right w:val="none" w:sz="0" w:space="0" w:color="auto"/>
      </w:divBdr>
    </w:div>
    <w:div w:id="459154453">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78032717">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16232772">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34343292">
      <w:bodyDiv w:val="1"/>
      <w:marLeft w:val="0"/>
      <w:marRight w:val="0"/>
      <w:marTop w:val="0"/>
      <w:marBottom w:val="0"/>
      <w:divBdr>
        <w:top w:val="none" w:sz="0" w:space="0" w:color="auto"/>
        <w:left w:val="none" w:sz="0" w:space="0" w:color="auto"/>
        <w:bottom w:val="none" w:sz="0" w:space="0" w:color="auto"/>
        <w:right w:val="none" w:sz="0" w:space="0" w:color="auto"/>
      </w:divBdr>
    </w:div>
    <w:div w:id="539125016">
      <w:bodyDiv w:val="1"/>
      <w:marLeft w:val="0"/>
      <w:marRight w:val="0"/>
      <w:marTop w:val="0"/>
      <w:marBottom w:val="0"/>
      <w:divBdr>
        <w:top w:val="none" w:sz="0" w:space="0" w:color="auto"/>
        <w:left w:val="none" w:sz="0" w:space="0" w:color="auto"/>
        <w:bottom w:val="none" w:sz="0" w:space="0" w:color="auto"/>
        <w:right w:val="none" w:sz="0" w:space="0" w:color="auto"/>
      </w:divBdr>
    </w:div>
    <w:div w:id="541209860">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54899859">
      <w:bodyDiv w:val="1"/>
      <w:marLeft w:val="0"/>
      <w:marRight w:val="0"/>
      <w:marTop w:val="0"/>
      <w:marBottom w:val="0"/>
      <w:divBdr>
        <w:top w:val="none" w:sz="0" w:space="0" w:color="auto"/>
        <w:left w:val="none" w:sz="0" w:space="0" w:color="auto"/>
        <w:bottom w:val="none" w:sz="0" w:space="0" w:color="auto"/>
        <w:right w:val="none" w:sz="0" w:space="0" w:color="auto"/>
      </w:divBdr>
    </w:div>
    <w:div w:id="55924835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36379260">
      <w:bodyDiv w:val="1"/>
      <w:marLeft w:val="0"/>
      <w:marRight w:val="0"/>
      <w:marTop w:val="0"/>
      <w:marBottom w:val="0"/>
      <w:divBdr>
        <w:top w:val="none" w:sz="0" w:space="0" w:color="auto"/>
        <w:left w:val="none" w:sz="0" w:space="0" w:color="auto"/>
        <w:bottom w:val="none" w:sz="0" w:space="0" w:color="auto"/>
        <w:right w:val="none" w:sz="0" w:space="0" w:color="auto"/>
      </w:divBdr>
    </w:div>
    <w:div w:id="639656538">
      <w:bodyDiv w:val="1"/>
      <w:marLeft w:val="0"/>
      <w:marRight w:val="0"/>
      <w:marTop w:val="0"/>
      <w:marBottom w:val="0"/>
      <w:divBdr>
        <w:top w:val="none" w:sz="0" w:space="0" w:color="auto"/>
        <w:left w:val="none" w:sz="0" w:space="0" w:color="auto"/>
        <w:bottom w:val="none" w:sz="0" w:space="0" w:color="auto"/>
        <w:right w:val="none" w:sz="0" w:space="0" w:color="auto"/>
      </w:divBdr>
    </w:div>
    <w:div w:id="647590073">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64020177">
      <w:bodyDiv w:val="1"/>
      <w:marLeft w:val="0"/>
      <w:marRight w:val="0"/>
      <w:marTop w:val="0"/>
      <w:marBottom w:val="0"/>
      <w:divBdr>
        <w:top w:val="none" w:sz="0" w:space="0" w:color="auto"/>
        <w:left w:val="none" w:sz="0" w:space="0" w:color="auto"/>
        <w:bottom w:val="none" w:sz="0" w:space="0" w:color="auto"/>
        <w:right w:val="none" w:sz="0" w:space="0" w:color="auto"/>
      </w:divBdr>
    </w:div>
    <w:div w:id="670565453">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5369303">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81533689">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09132166">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33880989">
      <w:bodyDiv w:val="1"/>
      <w:marLeft w:val="0"/>
      <w:marRight w:val="0"/>
      <w:marTop w:val="0"/>
      <w:marBottom w:val="0"/>
      <w:divBdr>
        <w:top w:val="none" w:sz="0" w:space="0" w:color="auto"/>
        <w:left w:val="none" w:sz="0" w:space="0" w:color="auto"/>
        <w:bottom w:val="none" w:sz="0" w:space="0" w:color="auto"/>
        <w:right w:val="none" w:sz="0" w:space="0" w:color="auto"/>
      </w:divBdr>
    </w:div>
    <w:div w:id="835652392">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6390762">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66286808">
      <w:bodyDiv w:val="1"/>
      <w:marLeft w:val="0"/>
      <w:marRight w:val="0"/>
      <w:marTop w:val="0"/>
      <w:marBottom w:val="0"/>
      <w:divBdr>
        <w:top w:val="none" w:sz="0" w:space="0" w:color="auto"/>
        <w:left w:val="none" w:sz="0" w:space="0" w:color="auto"/>
        <w:bottom w:val="none" w:sz="0" w:space="0" w:color="auto"/>
        <w:right w:val="none" w:sz="0" w:space="0" w:color="auto"/>
      </w:divBdr>
    </w:div>
    <w:div w:id="871192286">
      <w:bodyDiv w:val="1"/>
      <w:marLeft w:val="0"/>
      <w:marRight w:val="0"/>
      <w:marTop w:val="0"/>
      <w:marBottom w:val="0"/>
      <w:divBdr>
        <w:top w:val="none" w:sz="0" w:space="0" w:color="auto"/>
        <w:left w:val="none" w:sz="0" w:space="0" w:color="auto"/>
        <w:bottom w:val="none" w:sz="0" w:space="0" w:color="auto"/>
        <w:right w:val="none" w:sz="0" w:space="0" w:color="auto"/>
      </w:divBdr>
    </w:div>
    <w:div w:id="874078672">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88664570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24269842">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0920753">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0359643">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214963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297680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878929">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68577247">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0704449">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1113943">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63357883">
      <w:bodyDiv w:val="1"/>
      <w:marLeft w:val="0"/>
      <w:marRight w:val="0"/>
      <w:marTop w:val="0"/>
      <w:marBottom w:val="0"/>
      <w:divBdr>
        <w:top w:val="none" w:sz="0" w:space="0" w:color="auto"/>
        <w:left w:val="none" w:sz="0" w:space="0" w:color="auto"/>
        <w:bottom w:val="none" w:sz="0" w:space="0" w:color="auto"/>
        <w:right w:val="none" w:sz="0" w:space="0" w:color="auto"/>
      </w:divBdr>
    </w:div>
    <w:div w:id="1163736237">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73178639">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197960769">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18780017">
      <w:bodyDiv w:val="1"/>
      <w:marLeft w:val="0"/>
      <w:marRight w:val="0"/>
      <w:marTop w:val="0"/>
      <w:marBottom w:val="0"/>
      <w:divBdr>
        <w:top w:val="none" w:sz="0" w:space="0" w:color="auto"/>
        <w:left w:val="none" w:sz="0" w:space="0" w:color="auto"/>
        <w:bottom w:val="none" w:sz="0" w:space="0" w:color="auto"/>
        <w:right w:val="none" w:sz="0" w:space="0" w:color="auto"/>
      </w:divBdr>
    </w:div>
    <w:div w:id="1219974723">
      <w:bodyDiv w:val="1"/>
      <w:marLeft w:val="0"/>
      <w:marRight w:val="0"/>
      <w:marTop w:val="0"/>
      <w:marBottom w:val="0"/>
      <w:divBdr>
        <w:top w:val="none" w:sz="0" w:space="0" w:color="auto"/>
        <w:left w:val="none" w:sz="0" w:space="0" w:color="auto"/>
        <w:bottom w:val="none" w:sz="0" w:space="0" w:color="auto"/>
        <w:right w:val="none" w:sz="0" w:space="0" w:color="auto"/>
      </w:divBdr>
    </w:div>
    <w:div w:id="1223326482">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44492130">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2271696">
      <w:bodyDiv w:val="1"/>
      <w:marLeft w:val="0"/>
      <w:marRight w:val="0"/>
      <w:marTop w:val="0"/>
      <w:marBottom w:val="0"/>
      <w:divBdr>
        <w:top w:val="none" w:sz="0" w:space="0" w:color="auto"/>
        <w:left w:val="none" w:sz="0" w:space="0" w:color="auto"/>
        <w:bottom w:val="none" w:sz="0" w:space="0" w:color="auto"/>
        <w:right w:val="none" w:sz="0" w:space="0" w:color="auto"/>
      </w:divBdr>
    </w:div>
    <w:div w:id="1324354927">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38266744">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70108913">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394307221">
      <w:bodyDiv w:val="1"/>
      <w:marLeft w:val="0"/>
      <w:marRight w:val="0"/>
      <w:marTop w:val="0"/>
      <w:marBottom w:val="0"/>
      <w:divBdr>
        <w:top w:val="none" w:sz="0" w:space="0" w:color="auto"/>
        <w:left w:val="none" w:sz="0" w:space="0" w:color="auto"/>
        <w:bottom w:val="none" w:sz="0" w:space="0" w:color="auto"/>
        <w:right w:val="none" w:sz="0" w:space="0" w:color="auto"/>
      </w:divBdr>
    </w:div>
    <w:div w:id="1398817505">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4621811">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456840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59567468">
      <w:bodyDiv w:val="1"/>
      <w:marLeft w:val="0"/>
      <w:marRight w:val="0"/>
      <w:marTop w:val="0"/>
      <w:marBottom w:val="0"/>
      <w:divBdr>
        <w:top w:val="none" w:sz="0" w:space="0" w:color="auto"/>
        <w:left w:val="none" w:sz="0" w:space="0" w:color="auto"/>
        <w:bottom w:val="none" w:sz="0" w:space="0" w:color="auto"/>
        <w:right w:val="none" w:sz="0" w:space="0" w:color="auto"/>
      </w:divBdr>
    </w:div>
    <w:div w:id="1463695944">
      <w:bodyDiv w:val="1"/>
      <w:marLeft w:val="0"/>
      <w:marRight w:val="0"/>
      <w:marTop w:val="0"/>
      <w:marBottom w:val="0"/>
      <w:divBdr>
        <w:top w:val="none" w:sz="0" w:space="0" w:color="auto"/>
        <w:left w:val="none" w:sz="0" w:space="0" w:color="auto"/>
        <w:bottom w:val="none" w:sz="0" w:space="0" w:color="auto"/>
        <w:right w:val="none" w:sz="0" w:space="0" w:color="auto"/>
      </w:divBdr>
    </w:div>
    <w:div w:id="1465583653">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76800957">
      <w:bodyDiv w:val="1"/>
      <w:marLeft w:val="0"/>
      <w:marRight w:val="0"/>
      <w:marTop w:val="0"/>
      <w:marBottom w:val="0"/>
      <w:divBdr>
        <w:top w:val="none" w:sz="0" w:space="0" w:color="auto"/>
        <w:left w:val="none" w:sz="0" w:space="0" w:color="auto"/>
        <w:bottom w:val="none" w:sz="0" w:space="0" w:color="auto"/>
        <w:right w:val="none" w:sz="0" w:space="0" w:color="auto"/>
      </w:divBdr>
    </w:div>
    <w:div w:id="1481917609">
      <w:bodyDiv w:val="1"/>
      <w:marLeft w:val="0"/>
      <w:marRight w:val="0"/>
      <w:marTop w:val="0"/>
      <w:marBottom w:val="0"/>
      <w:divBdr>
        <w:top w:val="none" w:sz="0" w:space="0" w:color="auto"/>
        <w:left w:val="none" w:sz="0" w:space="0" w:color="auto"/>
        <w:bottom w:val="none" w:sz="0" w:space="0" w:color="auto"/>
        <w:right w:val="none" w:sz="0" w:space="0" w:color="auto"/>
      </w:divBdr>
    </w:div>
    <w:div w:id="148362025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86165445">
      <w:bodyDiv w:val="1"/>
      <w:marLeft w:val="0"/>
      <w:marRight w:val="0"/>
      <w:marTop w:val="0"/>
      <w:marBottom w:val="0"/>
      <w:divBdr>
        <w:top w:val="none" w:sz="0" w:space="0" w:color="auto"/>
        <w:left w:val="none" w:sz="0" w:space="0" w:color="auto"/>
        <w:bottom w:val="none" w:sz="0" w:space="0" w:color="auto"/>
        <w:right w:val="none" w:sz="0" w:space="0" w:color="auto"/>
      </w:divBdr>
    </w:div>
    <w:div w:id="1489981537">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29676856">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3978797">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55044061">
      <w:bodyDiv w:val="1"/>
      <w:marLeft w:val="0"/>
      <w:marRight w:val="0"/>
      <w:marTop w:val="0"/>
      <w:marBottom w:val="0"/>
      <w:divBdr>
        <w:top w:val="none" w:sz="0" w:space="0" w:color="auto"/>
        <w:left w:val="none" w:sz="0" w:space="0" w:color="auto"/>
        <w:bottom w:val="none" w:sz="0" w:space="0" w:color="auto"/>
        <w:right w:val="none" w:sz="0" w:space="0" w:color="auto"/>
      </w:divBdr>
    </w:div>
    <w:div w:id="1556697905">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164271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1088674">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31323414">
      <w:bodyDiv w:val="1"/>
      <w:marLeft w:val="0"/>
      <w:marRight w:val="0"/>
      <w:marTop w:val="0"/>
      <w:marBottom w:val="0"/>
      <w:divBdr>
        <w:top w:val="none" w:sz="0" w:space="0" w:color="auto"/>
        <w:left w:val="none" w:sz="0" w:space="0" w:color="auto"/>
        <w:bottom w:val="none" w:sz="0" w:space="0" w:color="auto"/>
        <w:right w:val="none" w:sz="0" w:space="0" w:color="auto"/>
      </w:divBdr>
    </w:div>
    <w:div w:id="1634167604">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58194340">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2364518">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5397394">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45027147">
      <w:bodyDiv w:val="1"/>
      <w:marLeft w:val="0"/>
      <w:marRight w:val="0"/>
      <w:marTop w:val="0"/>
      <w:marBottom w:val="0"/>
      <w:divBdr>
        <w:top w:val="none" w:sz="0" w:space="0" w:color="auto"/>
        <w:left w:val="none" w:sz="0" w:space="0" w:color="auto"/>
        <w:bottom w:val="none" w:sz="0" w:space="0" w:color="auto"/>
        <w:right w:val="none" w:sz="0" w:space="0" w:color="auto"/>
      </w:divBdr>
    </w:div>
    <w:div w:id="1747652095">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788819224">
      <w:bodyDiv w:val="1"/>
      <w:marLeft w:val="0"/>
      <w:marRight w:val="0"/>
      <w:marTop w:val="0"/>
      <w:marBottom w:val="0"/>
      <w:divBdr>
        <w:top w:val="none" w:sz="0" w:space="0" w:color="auto"/>
        <w:left w:val="none" w:sz="0" w:space="0" w:color="auto"/>
        <w:bottom w:val="none" w:sz="0" w:space="0" w:color="auto"/>
        <w:right w:val="none" w:sz="0" w:space="0" w:color="auto"/>
      </w:divBdr>
    </w:div>
    <w:div w:id="1790737505">
      <w:bodyDiv w:val="1"/>
      <w:marLeft w:val="0"/>
      <w:marRight w:val="0"/>
      <w:marTop w:val="0"/>
      <w:marBottom w:val="0"/>
      <w:divBdr>
        <w:top w:val="none" w:sz="0" w:space="0" w:color="auto"/>
        <w:left w:val="none" w:sz="0" w:space="0" w:color="auto"/>
        <w:bottom w:val="none" w:sz="0" w:space="0" w:color="auto"/>
        <w:right w:val="none" w:sz="0" w:space="0" w:color="auto"/>
      </w:divBdr>
    </w:div>
    <w:div w:id="1802964070">
      <w:bodyDiv w:val="1"/>
      <w:marLeft w:val="0"/>
      <w:marRight w:val="0"/>
      <w:marTop w:val="0"/>
      <w:marBottom w:val="0"/>
      <w:divBdr>
        <w:top w:val="none" w:sz="0" w:space="0" w:color="auto"/>
        <w:left w:val="none" w:sz="0" w:space="0" w:color="auto"/>
        <w:bottom w:val="none" w:sz="0" w:space="0" w:color="auto"/>
        <w:right w:val="none" w:sz="0" w:space="0" w:color="auto"/>
      </w:divBdr>
    </w:div>
    <w:div w:id="1819491147">
      <w:bodyDiv w:val="1"/>
      <w:marLeft w:val="0"/>
      <w:marRight w:val="0"/>
      <w:marTop w:val="0"/>
      <w:marBottom w:val="0"/>
      <w:divBdr>
        <w:top w:val="none" w:sz="0" w:space="0" w:color="auto"/>
        <w:left w:val="none" w:sz="0" w:space="0" w:color="auto"/>
        <w:bottom w:val="none" w:sz="0" w:space="0" w:color="auto"/>
        <w:right w:val="none" w:sz="0" w:space="0" w:color="auto"/>
      </w:divBdr>
    </w:div>
    <w:div w:id="1821581695">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55339886">
      <w:bodyDiv w:val="1"/>
      <w:marLeft w:val="0"/>
      <w:marRight w:val="0"/>
      <w:marTop w:val="0"/>
      <w:marBottom w:val="0"/>
      <w:divBdr>
        <w:top w:val="none" w:sz="0" w:space="0" w:color="auto"/>
        <w:left w:val="none" w:sz="0" w:space="0" w:color="auto"/>
        <w:bottom w:val="none" w:sz="0" w:space="0" w:color="auto"/>
        <w:right w:val="none" w:sz="0" w:space="0" w:color="auto"/>
      </w:divBdr>
    </w:div>
    <w:div w:id="1857117158">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6527493">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151119">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32802822">
      <w:bodyDiv w:val="1"/>
      <w:marLeft w:val="0"/>
      <w:marRight w:val="0"/>
      <w:marTop w:val="0"/>
      <w:marBottom w:val="0"/>
      <w:divBdr>
        <w:top w:val="none" w:sz="0" w:space="0" w:color="auto"/>
        <w:left w:val="none" w:sz="0" w:space="0" w:color="auto"/>
        <w:bottom w:val="none" w:sz="0" w:space="0" w:color="auto"/>
        <w:right w:val="none" w:sz="0" w:space="0" w:color="auto"/>
      </w:divBdr>
    </w:div>
    <w:div w:id="2039232128">
      <w:bodyDiv w:val="1"/>
      <w:marLeft w:val="0"/>
      <w:marRight w:val="0"/>
      <w:marTop w:val="0"/>
      <w:marBottom w:val="0"/>
      <w:divBdr>
        <w:top w:val="none" w:sz="0" w:space="0" w:color="auto"/>
        <w:left w:val="none" w:sz="0" w:space="0" w:color="auto"/>
        <w:bottom w:val="none" w:sz="0" w:space="0" w:color="auto"/>
        <w:right w:val="none" w:sz="0" w:space="0" w:color="auto"/>
      </w:divBdr>
    </w:div>
    <w:div w:id="2039428298">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066685230">
      <w:bodyDiv w:val="1"/>
      <w:marLeft w:val="0"/>
      <w:marRight w:val="0"/>
      <w:marTop w:val="0"/>
      <w:marBottom w:val="0"/>
      <w:divBdr>
        <w:top w:val="none" w:sz="0" w:space="0" w:color="auto"/>
        <w:left w:val="none" w:sz="0" w:space="0" w:color="auto"/>
        <w:bottom w:val="none" w:sz="0" w:space="0" w:color="auto"/>
        <w:right w:val="none" w:sz="0" w:space="0" w:color="auto"/>
      </w:divBdr>
    </w:div>
    <w:div w:id="2073458414">
      <w:bodyDiv w:val="1"/>
      <w:marLeft w:val="0"/>
      <w:marRight w:val="0"/>
      <w:marTop w:val="0"/>
      <w:marBottom w:val="0"/>
      <w:divBdr>
        <w:top w:val="none" w:sz="0" w:space="0" w:color="auto"/>
        <w:left w:val="none" w:sz="0" w:space="0" w:color="auto"/>
        <w:bottom w:val="none" w:sz="0" w:space="0" w:color="auto"/>
        <w:right w:val="none" w:sz="0" w:space="0" w:color="auto"/>
      </w:divBdr>
    </w:div>
    <w:div w:id="2090416885">
      <w:bodyDiv w:val="1"/>
      <w:marLeft w:val="0"/>
      <w:marRight w:val="0"/>
      <w:marTop w:val="0"/>
      <w:marBottom w:val="0"/>
      <w:divBdr>
        <w:top w:val="none" w:sz="0" w:space="0" w:color="auto"/>
        <w:left w:val="none" w:sz="0" w:space="0" w:color="auto"/>
        <w:bottom w:val="none" w:sz="0" w:space="0" w:color="auto"/>
        <w:right w:val="none" w:sz="0" w:space="0" w:color="auto"/>
      </w:divBdr>
    </w:div>
    <w:div w:id="2101415172">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8CF7-536B-4D6E-81D8-1B8D357E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4</TotalTime>
  <Pages>6</Pages>
  <Words>1252</Words>
  <Characters>7139</Characters>
  <Application>Microsoft Office Word</Application>
  <DocSecurity>0</DocSecurity>
  <Lines>59</Lines>
  <Paragraphs>16</Paragraphs>
  <ScaleCrop>false</ScaleCrop>
  <HeadingPairs>
    <vt:vector size="6" baseType="variant">
      <vt:variant>
        <vt:lpstr>عنوان</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اشاره به مباحث قبل:</vt:lpstr>
      <vt:lpstr>    آیه پنجم: موعظه و جدال احسن</vt:lpstr>
      <vt:lpstr>        1ـ قلمرو مفهومی آیه</vt:lpstr>
      <vt:lpstr>        2ـ مخاطب آیه</vt:lpstr>
      <vt:lpstr>        3ـ تعارض دو ظهور</vt:lpstr>
      <vt:lpstr>        4ـ محتوا یا روش دعوت</vt:lpstr>
      <vt:lpstr>        5ـ دعوت قولی و عملی</vt:lpstr>
      <vt:lpstr>        6ـ شمول مجموعی یا استغرافی</vt:lpstr>
      <vt:lpstr>        7ـ مفهوم «باء» در بالحکمة</vt:lpstr>
      <vt:lpstr>        8ـ حکمت محتوا است یا روش؟</vt:lpstr>
    </vt:vector>
  </TitlesOfParts>
  <Company>MRT www.Win2Farsi.com</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ahh</dc:creator>
  <cp:lastModifiedBy>Akbarian</cp:lastModifiedBy>
  <cp:revision>3</cp:revision>
  <dcterms:created xsi:type="dcterms:W3CDTF">2017-05-06T03:59:00Z</dcterms:created>
  <dcterms:modified xsi:type="dcterms:W3CDTF">2017-05-06T04:03:00Z</dcterms:modified>
</cp:coreProperties>
</file>