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18644182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F30C1A" w:rsidRPr="00EC4E61" w:rsidRDefault="00F30C1A" w:rsidP="00EC4E61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EC4E6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30C1A" w:rsidRPr="00EC4E61" w:rsidRDefault="00F30C1A" w:rsidP="00EC4E61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385F8A" w:rsidRPr="00EC4E61" w:rsidRDefault="00F30C1A" w:rsidP="00EC4E6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r w:rsidRPr="00EC4E61">
            <w:rPr>
              <w:rFonts w:ascii="Traditional Arabic" w:hAnsi="Traditional Arabic" w:cs="Traditional Arabic"/>
            </w:rPr>
            <w:fldChar w:fldCharType="begin"/>
          </w:r>
          <w:r w:rsidRPr="00EC4E6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C4E61">
            <w:rPr>
              <w:rFonts w:ascii="Traditional Arabic" w:hAnsi="Traditional Arabic" w:cs="Traditional Arabic"/>
            </w:rPr>
            <w:fldChar w:fldCharType="separate"/>
          </w:r>
          <w:hyperlink w:anchor="_Toc499805243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_Toc499805243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9805244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مقول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چگونگ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_Toc499805244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9805245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سنت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_Toc499805245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9805246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مدلول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فرامدلول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_Toc499805246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9805247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تحل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متن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محتوا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_Toc499805247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</w:rPr>
          </w:pPr>
          <w:hyperlink w:anchor="_Toc499805248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برداشت‌ها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فرامدلول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_Toc499805248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9805249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ناگفته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_Toc499805249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85F8A" w:rsidRPr="00EC4E61" w:rsidRDefault="002272FA" w:rsidP="00EC4E61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9805250" w:history="1"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مدلول</w:t>
            </w:r>
            <w:r w:rsidR="00385F8A" w:rsidRPr="00EC4E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5F8A" w:rsidRPr="00EC4E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معصوم</w:t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_Toc499805250 \h </w:instrTex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85F8A" w:rsidRPr="00EC4E61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85F8A" w:rsidRPr="00EC4E6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F30C1A" w:rsidRPr="00EC4E61" w:rsidRDefault="00F30C1A" w:rsidP="00EC4E61">
          <w:pPr>
            <w:spacing w:line="276" w:lineRule="auto"/>
            <w:rPr>
              <w:rFonts w:ascii="Traditional Arabic" w:hAnsi="Traditional Arabic" w:cs="Traditional Arabic"/>
            </w:rPr>
          </w:pPr>
          <w:r w:rsidRPr="00EC4E6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30C1A" w:rsidRPr="00EC4E61" w:rsidRDefault="00F30C1A" w:rsidP="00385F8A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/>
          <w:rtl/>
        </w:rPr>
        <w:br w:type="page"/>
      </w:r>
    </w:p>
    <w:p w:rsidR="00EC4E61" w:rsidRPr="00EC4E61" w:rsidRDefault="00EC4E61" w:rsidP="00EC4E61">
      <w:pPr>
        <w:jc w:val="center"/>
        <w:rPr>
          <w:rFonts w:ascii="Traditional Arabic" w:hAnsi="Traditional Arabic" w:cs="Traditional Arabic"/>
          <w:rtl/>
        </w:rPr>
      </w:pPr>
      <w:bookmarkStart w:id="1" w:name="_Toc499805243"/>
      <w:bookmarkStart w:id="2" w:name="_Toc461697911"/>
      <w:bookmarkStart w:id="3" w:name="_Toc473028679"/>
      <w:r w:rsidRPr="00EC4E61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EC4E61" w:rsidRPr="00EC4E61" w:rsidRDefault="00EC4E61" w:rsidP="00EC4E61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EC4E61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EC4E6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EC4E6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2"/>
      <w:bookmarkEnd w:id="3"/>
      <w:bookmarkEnd w:id="9"/>
    </w:p>
    <w:p w:rsidR="0034784E" w:rsidRPr="00EC4E61" w:rsidRDefault="0034784E" w:rsidP="00385F8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EC4E61">
        <w:rPr>
          <w:rFonts w:ascii="Traditional Arabic" w:hAnsi="Traditional Arabic" w:cs="Traditional Arabic" w:hint="cs"/>
          <w:color w:val="FF0000"/>
          <w:rtl/>
        </w:rPr>
        <w:t>اصل تدریج</w:t>
      </w:r>
      <w:bookmarkEnd w:id="1"/>
    </w:p>
    <w:p w:rsidR="00161041" w:rsidRPr="00EC4E61" w:rsidRDefault="00332D4C" w:rsidP="00385F8A">
      <w:pPr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اصل تدریج، ممکن است کسی </w:t>
      </w:r>
      <w:r w:rsidR="0077146F" w:rsidRPr="00EC4E61">
        <w:rPr>
          <w:rFonts w:ascii="Traditional Arabic" w:hAnsi="Traditional Arabic" w:cs="Traditional Arabic" w:hint="cs"/>
          <w:rtl/>
        </w:rPr>
        <w:t>به‌تدریج</w:t>
      </w:r>
      <w:r w:rsidRPr="00EC4E61">
        <w:rPr>
          <w:rFonts w:ascii="Traditional Arabic" w:hAnsi="Traditional Arabic" w:cs="Traditional Arabic" w:hint="cs"/>
          <w:rtl/>
        </w:rPr>
        <w:t xml:space="preserve"> بیان احکام و ابلاغ احکام و تکالیف در قرآن و سیره معصومین و بیانات معصومین تمسک بکند، بر اساس آن بگوید که تدریج جایز، بلکه واجب است.</w:t>
      </w:r>
    </w:p>
    <w:p w:rsidR="00332D4C" w:rsidRPr="00EC4E61" w:rsidRDefault="00332D4C" w:rsidP="00385F8A">
      <w:pPr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بیان شد که این موضوع </w:t>
      </w:r>
      <w:r w:rsidR="0077146F" w:rsidRPr="00EC4E61">
        <w:rPr>
          <w:rFonts w:ascii="Traditional Arabic" w:hAnsi="Traditional Arabic" w:cs="Traditional Arabic" w:hint="cs"/>
          <w:rtl/>
        </w:rPr>
        <w:t>ازلحاظ</w:t>
      </w:r>
      <w:r w:rsidRPr="00EC4E61">
        <w:rPr>
          <w:rFonts w:ascii="Traditional Arabic" w:hAnsi="Traditional Arabic" w:cs="Traditional Arabic" w:hint="cs"/>
          <w:rtl/>
        </w:rPr>
        <w:t xml:space="preserve"> کبروی و اصولی، </w:t>
      </w:r>
      <w:r w:rsidR="0077146F" w:rsidRPr="00EC4E61">
        <w:rPr>
          <w:rFonts w:ascii="Traditional Arabic" w:hAnsi="Traditional Arabic" w:cs="Traditional Arabic" w:hint="cs"/>
          <w:rtl/>
        </w:rPr>
        <w:t>قابل‌توجه</w:t>
      </w:r>
      <w:r w:rsidRPr="00EC4E61">
        <w:rPr>
          <w:rFonts w:ascii="Traditional Arabic" w:hAnsi="Traditional Arabic" w:cs="Traditional Arabic" w:hint="cs"/>
          <w:rtl/>
        </w:rPr>
        <w:t xml:space="preserve"> و تأمل است، کبرای مهمی است، </w:t>
      </w:r>
      <w:r w:rsidR="0077146F" w:rsidRPr="00EC4E61">
        <w:rPr>
          <w:rFonts w:ascii="Traditional Arabic" w:hAnsi="Traditional Arabic" w:cs="Traditional Arabic" w:hint="cs"/>
          <w:rtl/>
        </w:rPr>
        <w:t>قاعده‌ای</w:t>
      </w:r>
      <w:r w:rsidRPr="00EC4E61">
        <w:rPr>
          <w:rFonts w:ascii="Traditional Arabic" w:hAnsi="Traditional Arabic" w:cs="Traditional Arabic" w:hint="cs"/>
          <w:rtl/>
        </w:rPr>
        <w:t xml:space="preserve"> است که در خیلی از جاها </w:t>
      </w:r>
      <w:r w:rsidR="0077146F" w:rsidRPr="00EC4E61">
        <w:rPr>
          <w:rFonts w:ascii="Traditional Arabic" w:hAnsi="Traditional Arabic" w:cs="Traditional Arabic" w:hint="cs"/>
          <w:rtl/>
        </w:rPr>
        <w:t>می‌توان</w:t>
      </w: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موردتوجه</w:t>
      </w: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قرارداد</w:t>
      </w:r>
      <w:r w:rsidR="001E447A" w:rsidRPr="00EC4E61">
        <w:rPr>
          <w:rFonts w:ascii="Traditional Arabic" w:hAnsi="Traditional Arabic" w:cs="Traditional Arabic" w:hint="cs"/>
          <w:rtl/>
        </w:rPr>
        <w:t xml:space="preserve"> و هم در قرآن و هم در روایات وجود دارد.</w:t>
      </w:r>
    </w:p>
    <w:p w:rsidR="001E447A" w:rsidRPr="00EC4E61" w:rsidRDefault="0077146F" w:rsidP="00385F8A">
      <w:pPr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وقتی‌که</w:t>
      </w:r>
      <w:r w:rsidR="001E447A" w:rsidRPr="00EC4E61">
        <w:rPr>
          <w:rFonts w:ascii="Traditional Arabic" w:hAnsi="Traditional Arabic" w:cs="Traditional Arabic" w:hint="cs"/>
          <w:rtl/>
        </w:rPr>
        <w:t xml:space="preserve"> از معصوم </w:t>
      </w:r>
      <w:r w:rsidRPr="00EC4E61">
        <w:rPr>
          <w:rFonts w:ascii="Traditional Arabic" w:hAnsi="Traditional Arabic" w:cs="Traditional Arabic" w:hint="cs"/>
          <w:rtl/>
        </w:rPr>
        <w:t>می‌خواهیم</w:t>
      </w:r>
      <w:r w:rsidR="00EF367B" w:rsidRPr="00EC4E61">
        <w:rPr>
          <w:rFonts w:ascii="Traditional Arabic" w:hAnsi="Traditional Arabic" w:cs="Traditional Arabic" w:hint="cs"/>
          <w:rtl/>
        </w:rPr>
        <w:t xml:space="preserve"> بهره ببریم</w:t>
      </w:r>
      <w:r w:rsidR="001E447A" w:rsidRPr="00EC4E61">
        <w:rPr>
          <w:rFonts w:ascii="Traditional Arabic" w:hAnsi="Traditional Arabic" w:cs="Traditional Arabic" w:hint="cs"/>
          <w:rtl/>
        </w:rPr>
        <w:t xml:space="preserve"> و به او مراجعه بکنیم، گاهی به افعال او نگاه </w:t>
      </w:r>
      <w:r w:rsidRPr="00EC4E61">
        <w:rPr>
          <w:rFonts w:ascii="Traditional Arabic" w:hAnsi="Traditional Arabic" w:cs="Traditional Arabic" w:hint="cs"/>
          <w:rtl/>
        </w:rPr>
        <w:t>می‌کنیم</w:t>
      </w:r>
      <w:r w:rsidR="001E447A" w:rsidRPr="00EC4E61">
        <w:rPr>
          <w:rFonts w:ascii="Traditional Arabic" w:hAnsi="Traditional Arabic" w:cs="Traditional Arabic" w:hint="cs"/>
          <w:rtl/>
        </w:rPr>
        <w:t xml:space="preserve"> که سیره مشهوره است، گاهی به</w:t>
      </w: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1E447A" w:rsidRPr="00EC4E61">
        <w:rPr>
          <w:rFonts w:ascii="Traditional Arabic" w:hAnsi="Traditional Arabic" w:cs="Traditional Arabic" w:hint="cs"/>
          <w:rtl/>
        </w:rPr>
        <w:t xml:space="preserve">اقوال او مراجعه </w:t>
      </w:r>
      <w:r w:rsidRPr="00EC4E61">
        <w:rPr>
          <w:rFonts w:ascii="Traditional Arabic" w:hAnsi="Traditional Arabic" w:cs="Traditional Arabic" w:hint="cs"/>
          <w:rtl/>
        </w:rPr>
        <w:t>می‌کنیم</w:t>
      </w:r>
      <w:r w:rsidR="001E447A" w:rsidRPr="00EC4E61">
        <w:rPr>
          <w:rFonts w:ascii="Traditional Arabic" w:hAnsi="Traditional Arabic" w:cs="Traditional Arabic" w:hint="cs"/>
          <w:rtl/>
        </w:rPr>
        <w:t xml:space="preserve">، به گفتارهای معصوم و خداوند </w:t>
      </w:r>
      <w:r w:rsidRPr="00EC4E61">
        <w:rPr>
          <w:rFonts w:ascii="Traditional Arabic" w:hAnsi="Traditional Arabic" w:cs="Traditional Arabic" w:hint="cs"/>
          <w:rtl/>
        </w:rPr>
        <w:t>تبارک‌وتعالی</w:t>
      </w:r>
      <w:r w:rsidR="001E447A" w:rsidRPr="00EC4E61">
        <w:rPr>
          <w:rFonts w:ascii="Traditional Arabic" w:hAnsi="Traditional Arabic" w:cs="Traditional Arabic" w:hint="cs"/>
          <w:rtl/>
        </w:rPr>
        <w:t xml:space="preserve"> مراجعه </w:t>
      </w:r>
      <w:r w:rsidRPr="00EC4E61">
        <w:rPr>
          <w:rFonts w:ascii="Traditional Arabic" w:hAnsi="Traditional Arabic" w:cs="Traditional Arabic" w:hint="cs"/>
          <w:rtl/>
        </w:rPr>
        <w:t>می‌کنیم</w:t>
      </w:r>
      <w:r w:rsidR="001E447A" w:rsidRPr="00EC4E61">
        <w:rPr>
          <w:rFonts w:ascii="Traditional Arabic" w:hAnsi="Traditional Arabic" w:cs="Traditional Arabic" w:hint="cs"/>
          <w:rtl/>
        </w:rPr>
        <w:t xml:space="preserve"> که در آینه وحی و قرآن، تجلی کرده است.</w:t>
      </w:r>
    </w:p>
    <w:p w:rsidR="00EF367B" w:rsidRPr="00EC4E61" w:rsidRDefault="00EF367B" w:rsidP="00385F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99805244"/>
      <w:r w:rsidRPr="00EC4E61">
        <w:rPr>
          <w:rFonts w:ascii="Traditional Arabic" w:hAnsi="Traditional Arabic" w:cs="Traditional Arabic" w:hint="cs"/>
          <w:color w:val="FF0000"/>
          <w:rtl/>
        </w:rPr>
        <w:t>مقول قول شارع و چگونگی بیان آن</w:t>
      </w:r>
      <w:bookmarkEnd w:id="10"/>
    </w:p>
    <w:p w:rsidR="001E447A" w:rsidRPr="00EC4E61" w:rsidRDefault="001E447A" w:rsidP="00385F8A">
      <w:pPr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اقوال با دو رویکرد </w:t>
      </w:r>
      <w:r w:rsidR="0077146F" w:rsidRPr="00EC4E61">
        <w:rPr>
          <w:rFonts w:ascii="Traditional Arabic" w:hAnsi="Traditional Arabic" w:cs="Traditional Arabic" w:hint="cs"/>
          <w:rtl/>
        </w:rPr>
        <w:t>می‌توانیم</w:t>
      </w:r>
      <w:r w:rsidRPr="00EC4E61">
        <w:rPr>
          <w:rFonts w:ascii="Traditional Arabic" w:hAnsi="Traditional Arabic" w:cs="Traditional Arabic" w:hint="cs"/>
          <w:rtl/>
        </w:rPr>
        <w:t xml:space="preserve"> مواجه بشویم:</w:t>
      </w:r>
    </w:p>
    <w:p w:rsidR="001E447A" w:rsidRPr="00EC4E61" w:rsidRDefault="001E447A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  1 – رویکرد اول این است که </w:t>
      </w:r>
      <w:r w:rsidR="0077146F" w:rsidRPr="00EC4E61">
        <w:rPr>
          <w:rFonts w:ascii="Traditional Arabic" w:hAnsi="Traditional Arabic" w:cs="Traditional Arabic" w:hint="cs"/>
          <w:rtl/>
        </w:rPr>
        <w:t>مقول‌قول</w:t>
      </w:r>
      <w:r w:rsidRPr="00EC4E61">
        <w:rPr>
          <w:rFonts w:ascii="Traditional Arabic" w:hAnsi="Traditional Arabic" w:cs="Traditional Arabic" w:hint="cs"/>
          <w:rtl/>
        </w:rPr>
        <w:t xml:space="preserve"> را بفهمیم چیست؟ </w:t>
      </w:r>
      <w:r w:rsidR="00EF367B" w:rsidRPr="00EC4E61">
        <w:rPr>
          <w:rFonts w:ascii="Traditional Arabic" w:hAnsi="Traditional Arabic" w:cs="Traditional Arabic" w:hint="cs"/>
          <w:rtl/>
        </w:rPr>
        <w:t xml:space="preserve">و </w:t>
      </w:r>
      <w:r w:rsidRPr="00EC4E61">
        <w:rPr>
          <w:rFonts w:ascii="Traditional Arabic" w:hAnsi="Traditional Arabic" w:cs="Traditional Arabic" w:hint="cs"/>
          <w:rtl/>
        </w:rPr>
        <w:t xml:space="preserve">به ما چه </w:t>
      </w:r>
      <w:r w:rsidR="0077146F" w:rsidRPr="00EC4E61">
        <w:rPr>
          <w:rFonts w:ascii="Traditional Arabic" w:hAnsi="Traditional Arabic" w:cs="Traditional Arabic" w:hint="cs"/>
          <w:rtl/>
        </w:rPr>
        <w:t>گفته‌اند</w:t>
      </w:r>
      <w:r w:rsidRPr="00EC4E61">
        <w:rPr>
          <w:rFonts w:ascii="Traditional Arabic" w:hAnsi="Traditional Arabic" w:cs="Traditional Arabic" w:hint="cs"/>
          <w:rtl/>
        </w:rPr>
        <w:t xml:space="preserve"> و چه مفادی در قالب اقوال؛ اعم از معارف و عقاید و اخلاق و احکام و امثالهم، </w:t>
      </w:r>
      <w:r w:rsidR="0077146F" w:rsidRPr="00EC4E61">
        <w:rPr>
          <w:rFonts w:ascii="Traditional Arabic" w:hAnsi="Traditional Arabic" w:cs="Traditional Arabic" w:hint="cs"/>
          <w:rtl/>
        </w:rPr>
        <w:t>ریخته‌اند</w:t>
      </w:r>
      <w:r w:rsidRPr="00EC4E61">
        <w:rPr>
          <w:rFonts w:ascii="Traditional Arabic" w:hAnsi="Traditional Arabic" w:cs="Traditional Arabic" w:hint="cs"/>
          <w:rtl/>
        </w:rPr>
        <w:t>، بخش زیادی از قواعد اصولی</w:t>
      </w:r>
      <w:r w:rsidR="00EF367B" w:rsidRPr="00EC4E61">
        <w:rPr>
          <w:rFonts w:ascii="Traditional Arabic" w:hAnsi="Traditional Arabic" w:cs="Traditional Arabic" w:hint="cs"/>
          <w:rtl/>
        </w:rPr>
        <w:t xml:space="preserve"> این است که بتوانیم از مقول قول‌</w:t>
      </w:r>
      <w:r w:rsidRPr="00EC4E61">
        <w:rPr>
          <w:rFonts w:ascii="Traditional Arabic" w:hAnsi="Traditional Arabic" w:cs="Traditional Arabic" w:hint="cs"/>
          <w:rtl/>
        </w:rPr>
        <w:t>ها استفاده بکنیم</w:t>
      </w:r>
      <w:r w:rsidR="00EF367B" w:rsidRPr="00EC4E61">
        <w:rPr>
          <w:rFonts w:ascii="Traditional Arabic" w:hAnsi="Traditional Arabic" w:cs="Traditional Arabic" w:hint="cs"/>
          <w:rtl/>
        </w:rPr>
        <w:t xml:space="preserve"> و بتوانیم</w:t>
      </w:r>
      <w:r w:rsidRPr="00EC4E61">
        <w:rPr>
          <w:rFonts w:ascii="Traditional Arabic" w:hAnsi="Traditional Arabic" w:cs="Traditional Arabic" w:hint="cs"/>
          <w:rtl/>
        </w:rPr>
        <w:t xml:space="preserve"> حدود دلالت این اقوال قرآنی و روایی را مشخص بکنیم.</w:t>
      </w:r>
    </w:p>
    <w:p w:rsidR="001E447A" w:rsidRPr="00EC4E61" w:rsidRDefault="00874BA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2 – رویکرد دوم این است که بفهمیم چگونه گفته است.</w:t>
      </w:r>
    </w:p>
    <w:p w:rsidR="0034784E" w:rsidRPr="00EC4E61" w:rsidRDefault="0034784E" w:rsidP="00385F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99805245"/>
      <w:r w:rsidRPr="00EC4E61">
        <w:rPr>
          <w:rFonts w:ascii="Traditional Arabic" w:hAnsi="Traditional Arabic" w:cs="Traditional Arabic" w:hint="cs"/>
          <w:color w:val="FF0000"/>
          <w:rtl/>
        </w:rPr>
        <w:t>سنت</w:t>
      </w:r>
      <w:bookmarkEnd w:id="11"/>
    </w:p>
    <w:p w:rsidR="00874BA2" w:rsidRPr="00EC4E61" w:rsidRDefault="00EF2835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سنت عبارت است از قول و فعل و تقریر </w:t>
      </w:r>
      <w:r w:rsidR="00EF367B" w:rsidRPr="00EC4E61">
        <w:rPr>
          <w:rFonts w:ascii="Traditional Arabic" w:hAnsi="Traditional Arabic" w:cs="Traditional Arabic" w:hint="cs"/>
          <w:rtl/>
        </w:rPr>
        <w:t>معصوم</w:t>
      </w:r>
      <w:r w:rsidRPr="00EC4E61">
        <w:rPr>
          <w:rFonts w:ascii="Traditional Arabic" w:hAnsi="Traditional Arabic" w:cs="Traditional Arabic" w:hint="cs"/>
          <w:rtl/>
        </w:rPr>
        <w:t xml:space="preserve">، فعل همان سیره رفتاری و عملی معصوم است، اما در همان قول که وارد </w:t>
      </w:r>
      <w:r w:rsidR="0077146F" w:rsidRPr="00EC4E61">
        <w:rPr>
          <w:rFonts w:ascii="Traditional Arabic" w:hAnsi="Traditional Arabic" w:cs="Traditional Arabic" w:hint="cs"/>
          <w:rtl/>
        </w:rPr>
        <w:t>می‌شویم</w:t>
      </w:r>
      <w:r w:rsidRPr="00EC4E61">
        <w:rPr>
          <w:rFonts w:ascii="Traditional Arabic" w:hAnsi="Traditional Arabic" w:cs="Traditional Arabic" w:hint="cs"/>
          <w:rtl/>
        </w:rPr>
        <w:t xml:space="preserve">، دو رویکرد </w:t>
      </w:r>
      <w:r w:rsidR="0077146F" w:rsidRPr="00EC4E61">
        <w:rPr>
          <w:rFonts w:ascii="Traditional Arabic" w:hAnsi="Traditional Arabic" w:cs="Traditional Arabic" w:hint="cs"/>
          <w:rtl/>
        </w:rPr>
        <w:t>می‌توانیم</w:t>
      </w:r>
      <w:r w:rsidRPr="00EC4E61">
        <w:rPr>
          <w:rFonts w:ascii="Traditional Arabic" w:hAnsi="Traditional Arabic" w:cs="Traditional Arabic" w:hint="cs"/>
          <w:rtl/>
        </w:rPr>
        <w:t xml:space="preserve"> داشته باشیم، یک رویکرد این است که چه گفته است، رویکرد دیگر این است که چگونه گفته است.</w:t>
      </w:r>
    </w:p>
    <w:p w:rsidR="00EF2835" w:rsidRPr="00EC4E61" w:rsidRDefault="00EF2835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رویکرد دوم به اقوال، </w:t>
      </w:r>
      <w:r w:rsidR="0066000A">
        <w:rPr>
          <w:rFonts w:ascii="Traditional Arabic" w:hAnsi="Traditional Arabic" w:cs="Traditional Arabic" w:hint="cs"/>
          <w:rtl/>
        </w:rPr>
        <w:t>درصدد</w:t>
      </w:r>
      <w:r w:rsidRPr="00EC4E61">
        <w:rPr>
          <w:rFonts w:ascii="Traditional Arabic" w:hAnsi="Traditional Arabic" w:cs="Traditional Arabic" w:hint="cs"/>
          <w:rtl/>
        </w:rPr>
        <w:t xml:space="preserve"> کشف قوانین حاکم بر این قول هستیم</w:t>
      </w:r>
      <w:r w:rsidR="00163CAB" w:rsidRPr="00EC4E61">
        <w:rPr>
          <w:rFonts w:ascii="Traditional Arabic" w:hAnsi="Traditional Arabic" w:cs="Traditional Arabic" w:hint="cs"/>
          <w:rtl/>
        </w:rPr>
        <w:t xml:space="preserve"> که چگونه سخن گفته است</w:t>
      </w:r>
      <w:r w:rsidR="00CB6BEC" w:rsidRPr="00EC4E61">
        <w:rPr>
          <w:rFonts w:ascii="Traditional Arabic" w:hAnsi="Traditional Arabic" w:cs="Traditional Arabic" w:hint="cs"/>
          <w:rtl/>
        </w:rPr>
        <w:t xml:space="preserve">، مثل چگونگی صدا و تُن صدا هست، یا چگونگی چینش الفاظش، استفاده از استعاره، کنایه و امثالهم، همه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="00CB6BEC" w:rsidRPr="00EC4E61">
        <w:rPr>
          <w:rFonts w:ascii="Traditional Arabic" w:hAnsi="Traditional Arabic" w:cs="Traditional Arabic" w:hint="cs"/>
          <w:rtl/>
        </w:rPr>
        <w:t xml:space="preserve"> اوصاف قول است</w:t>
      </w:r>
      <w:r w:rsidR="00BD5552" w:rsidRPr="00EC4E61">
        <w:rPr>
          <w:rFonts w:ascii="Traditional Arabic" w:hAnsi="Traditional Arabic" w:cs="Traditional Arabic" w:hint="cs"/>
          <w:rtl/>
        </w:rPr>
        <w:t>.</w:t>
      </w:r>
    </w:p>
    <w:p w:rsidR="00BD5552" w:rsidRPr="00EC4E61" w:rsidRDefault="00BD555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رویکرد اول پیگیر کشف مقول هستیم، مفاد سخن را پیگیری </w:t>
      </w:r>
      <w:r w:rsidR="0077146F" w:rsidRPr="00EC4E61">
        <w:rPr>
          <w:rFonts w:ascii="Traditional Arabic" w:hAnsi="Traditional Arabic" w:cs="Traditional Arabic" w:hint="cs"/>
          <w:rtl/>
        </w:rPr>
        <w:t>می‌کنیم</w:t>
      </w:r>
      <w:r w:rsidRPr="00EC4E61">
        <w:rPr>
          <w:rFonts w:ascii="Traditional Arabic" w:hAnsi="Traditional Arabic" w:cs="Traditional Arabic" w:hint="cs"/>
          <w:rtl/>
        </w:rPr>
        <w:t xml:space="preserve">، قواعدی دارد که این مفاد را به چه صورت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تفسیر کرد</w:t>
      </w:r>
      <w:r w:rsidR="00AF7502" w:rsidRPr="00EC4E61">
        <w:rPr>
          <w:rFonts w:ascii="Traditional Arabic" w:hAnsi="Traditional Arabic" w:cs="Traditional Arabic" w:hint="cs"/>
          <w:rtl/>
        </w:rPr>
        <w:t>، بخش عمده علم اصول، قواعدی برای تبیین و تفسیر مفاد قول است.</w:t>
      </w:r>
    </w:p>
    <w:p w:rsidR="00AF7502" w:rsidRPr="00EC4E61" w:rsidRDefault="00AF750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نگاه دوم؛ پیگیر این هستیم که از چگونه گفتن او و کیفیت سخن و کلام او </w:t>
      </w:r>
      <w:r w:rsidR="0077146F" w:rsidRPr="00EC4E61">
        <w:rPr>
          <w:rFonts w:ascii="Traditional Arabic" w:hAnsi="Traditional Arabic" w:cs="Traditional Arabic" w:hint="cs"/>
          <w:rtl/>
        </w:rPr>
        <w:t>بهره‌ای</w:t>
      </w:r>
      <w:r w:rsidRPr="00EC4E61">
        <w:rPr>
          <w:rFonts w:ascii="Traditional Arabic" w:hAnsi="Traditional Arabic" w:cs="Traditional Arabic" w:hint="cs"/>
          <w:rtl/>
        </w:rPr>
        <w:t xml:space="preserve"> ببریم، یا آن را تحلیل و تفسیر بکنیم.</w:t>
      </w:r>
    </w:p>
    <w:p w:rsidR="0034784E" w:rsidRPr="00EC4E61" w:rsidRDefault="0034784E" w:rsidP="00385F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99805246"/>
      <w:r w:rsidRPr="00EC4E61">
        <w:rPr>
          <w:rFonts w:ascii="Traditional Arabic" w:hAnsi="Traditional Arabic" w:cs="Traditional Arabic" w:hint="cs"/>
          <w:color w:val="FF0000"/>
          <w:rtl/>
        </w:rPr>
        <w:lastRenderedPageBreak/>
        <w:t xml:space="preserve">تفسیر </w:t>
      </w:r>
      <w:r w:rsidR="00734D92" w:rsidRPr="00EC4E61">
        <w:rPr>
          <w:rFonts w:ascii="Traditional Arabic" w:hAnsi="Traditional Arabic" w:cs="Traditional Arabic" w:hint="cs"/>
          <w:color w:val="FF0000"/>
          <w:rtl/>
        </w:rPr>
        <w:t xml:space="preserve">مدلولی و فرامدلولی </w:t>
      </w:r>
      <w:r w:rsidRPr="00EC4E61">
        <w:rPr>
          <w:rFonts w:ascii="Traditional Arabic" w:hAnsi="Traditional Arabic" w:cs="Traditional Arabic" w:hint="cs"/>
          <w:color w:val="FF0000"/>
          <w:rtl/>
        </w:rPr>
        <w:t>قرآن</w:t>
      </w:r>
      <w:bookmarkEnd w:id="12"/>
      <w:r w:rsidRPr="00EC4E6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F7502" w:rsidRPr="00EC4E61" w:rsidRDefault="00AF750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قرآن را به دو صورت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تفسیر کرد:</w:t>
      </w:r>
    </w:p>
    <w:p w:rsidR="00AF7502" w:rsidRPr="00EC4E61" w:rsidRDefault="00AF750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1 -  تفسیر مفاد قرآن، تفسیر اقوا</w:t>
      </w:r>
      <w:r w:rsidR="00EF367B" w:rsidRPr="00EC4E61">
        <w:rPr>
          <w:rFonts w:ascii="Traditional Arabic" w:hAnsi="Traditional Arabic" w:cs="Traditional Arabic" w:hint="cs"/>
          <w:rtl/>
        </w:rPr>
        <w:t>ل</w:t>
      </w:r>
      <w:r w:rsidRPr="00EC4E61">
        <w:rPr>
          <w:rFonts w:ascii="Traditional Arabic" w:hAnsi="Traditional Arabic" w:cs="Traditional Arabic" w:hint="cs"/>
          <w:rtl/>
        </w:rPr>
        <w:t xml:space="preserve"> است، تفس</w:t>
      </w:r>
      <w:r w:rsidR="0077146F" w:rsidRPr="00EC4E61">
        <w:rPr>
          <w:rFonts w:ascii="Traditional Arabic" w:hAnsi="Traditional Arabic" w:cs="Traditional Arabic" w:hint="cs"/>
          <w:rtl/>
        </w:rPr>
        <w:t>ی</w:t>
      </w:r>
      <w:r w:rsidRPr="00EC4E61">
        <w:rPr>
          <w:rFonts w:ascii="Traditional Arabic" w:hAnsi="Traditional Arabic" w:cs="Traditional Arabic" w:hint="cs"/>
          <w:rtl/>
        </w:rPr>
        <w:t>ر برای کشف مدالیل قرآنی است</w:t>
      </w:r>
      <w:r w:rsidR="00BE69A3" w:rsidRPr="00EC4E61">
        <w:rPr>
          <w:rFonts w:ascii="Traditional Arabic" w:hAnsi="Traditional Arabic" w:cs="Traditional Arabic" w:hint="cs"/>
          <w:rtl/>
        </w:rPr>
        <w:t xml:space="preserve">، در حدیث هم به همین صورت است، مثلاً امیرالمؤمنین دنیا را چگونه تفسیر کرده است،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="00BE69A3" w:rsidRPr="00EC4E61">
        <w:rPr>
          <w:rFonts w:ascii="Traditional Arabic" w:hAnsi="Traditional Arabic" w:cs="Traditional Arabic" w:hint="cs"/>
          <w:rtl/>
        </w:rPr>
        <w:t xml:space="preserve"> مدالیل اقوال را تفسیر </w:t>
      </w:r>
      <w:r w:rsidR="0077146F" w:rsidRPr="00EC4E61">
        <w:rPr>
          <w:rFonts w:ascii="Traditional Arabic" w:hAnsi="Traditional Arabic" w:cs="Traditional Arabic" w:hint="cs"/>
          <w:rtl/>
        </w:rPr>
        <w:t>می‌کند</w:t>
      </w:r>
      <w:r w:rsidR="00BE69A3" w:rsidRPr="00EC4E61">
        <w:rPr>
          <w:rFonts w:ascii="Traditional Arabic" w:hAnsi="Traditional Arabic" w:cs="Traditional Arabic" w:hint="cs"/>
          <w:rtl/>
        </w:rPr>
        <w:t>.</w:t>
      </w:r>
    </w:p>
    <w:p w:rsidR="00BE69A3" w:rsidRPr="00EC4E61" w:rsidRDefault="00BE69A3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2 – تفسیر فرا متنی، فرا مدلولی و با نگاه </w:t>
      </w:r>
      <w:r w:rsidR="0077146F" w:rsidRPr="00EC4E61">
        <w:rPr>
          <w:rFonts w:ascii="Traditional Arabic" w:hAnsi="Traditional Arabic" w:cs="Traditional Arabic" w:hint="cs"/>
          <w:rtl/>
        </w:rPr>
        <w:t>درجه‌دو</w:t>
      </w:r>
      <w:r w:rsidRPr="00EC4E61">
        <w:rPr>
          <w:rFonts w:ascii="Traditional Arabic" w:hAnsi="Traditional Arabic" w:cs="Traditional Arabic" w:hint="cs"/>
          <w:rtl/>
        </w:rPr>
        <w:t xml:space="preserve"> هست که تفسیر چگونگی حرف زدن </w:t>
      </w:r>
      <w:r w:rsidR="0077146F" w:rsidRPr="00EC4E61">
        <w:rPr>
          <w:rFonts w:ascii="Traditional Arabic" w:hAnsi="Traditional Arabic" w:cs="Traditional Arabic" w:hint="cs"/>
          <w:rtl/>
        </w:rPr>
        <w:t>آن‌هاست</w:t>
      </w:r>
      <w:r w:rsidR="001306DB" w:rsidRPr="00EC4E61">
        <w:rPr>
          <w:rFonts w:ascii="Traditional Arabic" w:hAnsi="Traditional Arabic" w:cs="Traditional Arabic" w:hint="cs"/>
          <w:rtl/>
        </w:rPr>
        <w:t xml:space="preserve">، به طور مثال کلمات را به چه صورت ردیف کردند، احکام را چگونه بیان کردند، چگونگی نوع بیان را </w:t>
      </w:r>
      <w:r w:rsidR="0077146F" w:rsidRPr="00EC4E61">
        <w:rPr>
          <w:rFonts w:ascii="Traditional Arabic" w:hAnsi="Traditional Arabic" w:cs="Traditional Arabic" w:hint="cs"/>
          <w:rtl/>
        </w:rPr>
        <w:t>می‌گوییم</w:t>
      </w:r>
      <w:r w:rsidR="001306DB" w:rsidRPr="00EC4E61">
        <w:rPr>
          <w:rFonts w:ascii="Traditional Arabic" w:hAnsi="Traditional Arabic" w:cs="Traditional Arabic" w:hint="cs"/>
          <w:rtl/>
        </w:rPr>
        <w:t>، احوال و اوصاف کیفیت قول و بیان</w:t>
      </w:r>
      <w:r w:rsidR="00734D92" w:rsidRPr="00EC4E61">
        <w:rPr>
          <w:rFonts w:ascii="Traditional Arabic" w:hAnsi="Traditional Arabic" w:cs="Traditional Arabic" w:hint="cs"/>
          <w:rtl/>
        </w:rPr>
        <w:t>، مراد</w:t>
      </w:r>
      <w:r w:rsidR="001306DB" w:rsidRPr="00EC4E61">
        <w:rPr>
          <w:rFonts w:ascii="Traditional Arabic" w:hAnsi="Traditional Arabic" w:cs="Traditional Arabic" w:hint="cs"/>
          <w:rtl/>
        </w:rPr>
        <w:t xml:space="preserve"> است.</w:t>
      </w:r>
    </w:p>
    <w:p w:rsidR="001306DB" w:rsidRPr="00EC4E61" w:rsidRDefault="00C82FE0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این به یک معنا سیره عملی است و به یک معنا بحث قولی است، علتش این است که در مرز قول و فعل است.</w:t>
      </w:r>
    </w:p>
    <w:p w:rsidR="003169C3" w:rsidRPr="00EC4E61" w:rsidRDefault="00C82FE0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بحث ما یکی از مصادیق  این تفسیر است، مثل قرآن در باب حرمت خمر، چند آیه دارد و مفادش هم معلوم است، اما ما با نگاه ثانوی، بفهمیم که این سخن را چه موقع بیان کرده است</w:t>
      </w:r>
      <w:r w:rsidR="00A14D07" w:rsidRPr="00EC4E61">
        <w:rPr>
          <w:rFonts w:ascii="Traditional Arabic" w:hAnsi="Traditional Arabic" w:cs="Traditional Arabic" w:hint="cs"/>
          <w:rtl/>
        </w:rPr>
        <w:t xml:space="preserve"> و چگونه </w:t>
      </w:r>
      <w:r w:rsidR="0077146F" w:rsidRPr="00EC4E61">
        <w:rPr>
          <w:rFonts w:ascii="Traditional Arabic" w:hAnsi="Traditional Arabic" w:cs="Traditional Arabic" w:hint="cs"/>
          <w:rtl/>
        </w:rPr>
        <w:t>به‌تدریج</w:t>
      </w:r>
      <w:r w:rsidR="00A14D07" w:rsidRPr="00EC4E61">
        <w:rPr>
          <w:rFonts w:ascii="Traditional Arabic" w:hAnsi="Traditional Arabic" w:cs="Traditional Arabic" w:hint="cs"/>
          <w:rtl/>
        </w:rPr>
        <w:t xml:space="preserve"> به طور مثال از یک توبیخی شروع کرده، به تحریم مطلق علی الاطلاق خمر رسیده است</w:t>
      </w:r>
      <w:r w:rsidR="00734D92" w:rsidRPr="00EC4E61">
        <w:rPr>
          <w:rFonts w:ascii="Traditional Arabic" w:hAnsi="Traditional Arabic" w:cs="Traditional Arabic" w:hint="cs"/>
          <w:rtl/>
        </w:rPr>
        <w:t>.</w:t>
      </w:r>
      <w:r w:rsidR="00A14D07" w:rsidRPr="00EC4E61">
        <w:rPr>
          <w:rFonts w:ascii="Traditional Arabic" w:hAnsi="Traditional Arabic" w:cs="Traditional Arabic" w:hint="cs"/>
          <w:rtl/>
        </w:rPr>
        <w:t xml:space="preserve"> در اینجا با یک نگاه درجه دوم، سیر این کار را مشاهده </w:t>
      </w:r>
      <w:r w:rsidR="0077146F" w:rsidRPr="00EC4E61">
        <w:rPr>
          <w:rFonts w:ascii="Traditional Arabic" w:hAnsi="Traditional Arabic" w:cs="Traditional Arabic" w:hint="cs"/>
          <w:rtl/>
        </w:rPr>
        <w:t>می‌کنیم</w:t>
      </w:r>
      <w:r w:rsidR="00783A3A" w:rsidRPr="00EC4E61">
        <w:rPr>
          <w:rFonts w:ascii="Traditional Arabic" w:hAnsi="Traditional Arabic" w:cs="Traditional Arabic" w:hint="cs"/>
          <w:rtl/>
        </w:rPr>
        <w:t xml:space="preserve">، مدالیل را </w:t>
      </w:r>
      <w:r w:rsidR="0077146F" w:rsidRPr="00EC4E61">
        <w:rPr>
          <w:rFonts w:ascii="Traditional Arabic" w:hAnsi="Traditional Arabic" w:cs="Traditional Arabic" w:hint="cs"/>
          <w:rtl/>
        </w:rPr>
        <w:t>می‌دانیم</w:t>
      </w:r>
      <w:r w:rsidR="00783A3A" w:rsidRPr="00EC4E61">
        <w:rPr>
          <w:rFonts w:ascii="Traditional Arabic" w:hAnsi="Traditional Arabic" w:cs="Traditional Arabic" w:hint="cs"/>
          <w:rtl/>
        </w:rPr>
        <w:t xml:space="preserve"> به چه صورت است، اما از یک منظر کلان </w:t>
      </w:r>
      <w:r w:rsidR="0077146F" w:rsidRPr="00EC4E61">
        <w:rPr>
          <w:rFonts w:ascii="Traditional Arabic" w:hAnsi="Traditional Arabic" w:cs="Traditional Arabic" w:hint="cs"/>
          <w:rtl/>
        </w:rPr>
        <w:t>می‌گوییم</w:t>
      </w:r>
      <w:r w:rsidR="00783A3A" w:rsidRPr="00EC4E61">
        <w:rPr>
          <w:rFonts w:ascii="Traditional Arabic" w:hAnsi="Traditional Arabic" w:cs="Traditional Arabic" w:hint="cs"/>
          <w:rtl/>
        </w:rPr>
        <w:t xml:space="preserve"> که در اینجا </w:t>
      </w:r>
      <w:r w:rsidR="0077146F" w:rsidRPr="00EC4E61">
        <w:rPr>
          <w:rFonts w:ascii="Traditional Arabic" w:hAnsi="Traditional Arabic" w:cs="Traditional Arabic" w:hint="cs"/>
          <w:rtl/>
        </w:rPr>
        <w:t>به‌تدریج</w:t>
      </w:r>
      <w:r w:rsidR="00783A3A" w:rsidRPr="00EC4E61">
        <w:rPr>
          <w:rFonts w:ascii="Traditional Arabic" w:hAnsi="Traditional Arabic" w:cs="Traditional Arabic" w:hint="cs"/>
          <w:rtl/>
        </w:rPr>
        <w:t xml:space="preserve"> این بیانات را بیان کرد.</w:t>
      </w:r>
      <w:r w:rsidR="00734D92" w:rsidRPr="00EC4E61">
        <w:rPr>
          <w:rFonts w:ascii="Traditional Arabic" w:hAnsi="Traditional Arabic" w:cs="Traditional Arabic" w:hint="cs"/>
          <w:rtl/>
        </w:rPr>
        <w:t xml:space="preserve"> منطق خاصی</w:t>
      </w:r>
      <w:r w:rsidR="003169C3"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می‌خواهد</w:t>
      </w:r>
      <w:r w:rsidR="003169C3" w:rsidRPr="00EC4E61">
        <w:rPr>
          <w:rFonts w:ascii="Traditional Arabic" w:hAnsi="Traditional Arabic" w:cs="Traditional Arabic" w:hint="cs"/>
          <w:rtl/>
        </w:rPr>
        <w:t xml:space="preserve"> که این کار را </w:t>
      </w:r>
      <w:r w:rsidR="0077146F" w:rsidRPr="00EC4E61">
        <w:rPr>
          <w:rFonts w:ascii="Traditional Arabic" w:hAnsi="Traditional Arabic" w:cs="Traditional Arabic" w:hint="cs"/>
          <w:rtl/>
        </w:rPr>
        <w:t>ضابطه‌مند</w:t>
      </w:r>
      <w:r w:rsidR="003169C3" w:rsidRPr="00EC4E61">
        <w:rPr>
          <w:rFonts w:ascii="Traditional Arabic" w:hAnsi="Traditional Arabic" w:cs="Traditional Arabic" w:hint="cs"/>
          <w:rtl/>
        </w:rPr>
        <w:t xml:space="preserve"> بکند.</w:t>
      </w:r>
    </w:p>
    <w:p w:rsidR="0034784E" w:rsidRPr="00EC4E61" w:rsidRDefault="0034784E" w:rsidP="00385F8A">
      <w:pPr>
        <w:pStyle w:val="Heading2"/>
        <w:rPr>
          <w:rFonts w:ascii="Traditional Arabic" w:hAnsi="Traditional Arabic" w:cs="Traditional Arabic"/>
          <w:color w:val="FF0000"/>
        </w:rPr>
      </w:pPr>
      <w:bookmarkStart w:id="13" w:name="_Toc499805247"/>
      <w:r w:rsidRPr="00EC4E61">
        <w:rPr>
          <w:rFonts w:ascii="Traditional Arabic" w:hAnsi="Traditional Arabic" w:cs="Traditional Arabic" w:hint="cs"/>
          <w:color w:val="FF0000"/>
          <w:rtl/>
        </w:rPr>
        <w:t>تحلیل متن و محتوا</w:t>
      </w:r>
      <w:bookmarkEnd w:id="13"/>
    </w:p>
    <w:p w:rsidR="0018405B" w:rsidRPr="00EC4E61" w:rsidRDefault="00734D9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به </w:t>
      </w:r>
      <w:r w:rsidR="007A6543" w:rsidRPr="00EC4E61">
        <w:rPr>
          <w:rFonts w:ascii="Traditional Arabic" w:hAnsi="Traditional Arabic" w:cs="Traditional Arabic" w:hint="cs"/>
          <w:rtl/>
        </w:rPr>
        <w:t xml:space="preserve">بحث تحلیل متن و تحلیل محتوا، زیاد پرداخته شده است، برخی پیگیر </w:t>
      </w:r>
      <w:r w:rsidRPr="00EC4E61">
        <w:rPr>
          <w:rFonts w:ascii="Traditional Arabic" w:hAnsi="Traditional Arabic" w:cs="Traditional Arabic" w:hint="cs"/>
          <w:rtl/>
        </w:rPr>
        <w:t xml:space="preserve">این بحث در </w:t>
      </w:r>
      <w:r w:rsidR="007A6543" w:rsidRPr="00EC4E61">
        <w:rPr>
          <w:rFonts w:ascii="Traditional Arabic" w:hAnsi="Traditional Arabic" w:cs="Traditional Arabic" w:hint="cs"/>
          <w:rtl/>
        </w:rPr>
        <w:t xml:space="preserve">اقتصاد کشور و در بعضی کارهای </w:t>
      </w:r>
      <w:r w:rsidR="0077146F" w:rsidRPr="00EC4E61">
        <w:rPr>
          <w:rFonts w:ascii="Traditional Arabic" w:hAnsi="Traditional Arabic" w:cs="Traditional Arabic" w:hint="cs"/>
          <w:rtl/>
        </w:rPr>
        <w:t>سیاسی‌شان</w:t>
      </w:r>
      <w:r w:rsidR="007A6543" w:rsidRPr="00EC4E61">
        <w:rPr>
          <w:rFonts w:ascii="Traditional Arabic" w:hAnsi="Traditional Arabic" w:cs="Traditional Arabic" w:hint="cs"/>
          <w:rtl/>
        </w:rPr>
        <w:t xml:space="preserve"> بودند که بعد</w:t>
      </w:r>
      <w:r w:rsidRPr="00EC4E61">
        <w:rPr>
          <w:rFonts w:ascii="Traditional Arabic" w:hAnsi="Traditional Arabic" w:cs="Traditional Arabic" w:hint="cs"/>
          <w:rtl/>
        </w:rPr>
        <w:t>ها</w:t>
      </w:r>
      <w:r w:rsidR="007A6543" w:rsidRPr="00EC4E61">
        <w:rPr>
          <w:rFonts w:ascii="Traditional Arabic" w:hAnsi="Traditional Arabic" w:cs="Traditional Arabic" w:hint="cs"/>
          <w:rtl/>
        </w:rPr>
        <w:t xml:space="preserve"> وارد یک فضای علمی </w:t>
      </w:r>
      <w:r w:rsidRPr="00EC4E61">
        <w:rPr>
          <w:rFonts w:ascii="Traditional Arabic" w:hAnsi="Traditional Arabic" w:cs="Traditional Arabic" w:hint="cs"/>
          <w:rtl/>
        </w:rPr>
        <w:t>شده‌</w:t>
      </w:r>
      <w:r w:rsidR="007A6543" w:rsidRPr="00EC4E61">
        <w:rPr>
          <w:rFonts w:ascii="Traditional Arabic" w:hAnsi="Traditional Arabic" w:cs="Traditional Arabic" w:hint="cs"/>
          <w:rtl/>
        </w:rPr>
        <w:t xml:space="preserve"> و علم </w:t>
      </w:r>
      <w:r w:rsidR="0077146F" w:rsidRPr="00EC4E61">
        <w:rPr>
          <w:rFonts w:ascii="Traditional Arabic" w:hAnsi="Traditional Arabic" w:cs="Traditional Arabic" w:hint="cs"/>
          <w:rtl/>
        </w:rPr>
        <w:t>شده‌اند</w:t>
      </w:r>
      <w:r w:rsidR="007A6543" w:rsidRPr="00EC4E61">
        <w:rPr>
          <w:rFonts w:ascii="Traditional Arabic" w:hAnsi="Traditional Arabic" w:cs="Traditional Arabic" w:hint="cs"/>
          <w:rtl/>
        </w:rPr>
        <w:t xml:space="preserve">، در خیلی از موارد در علم، آغاز حرکت از </w:t>
      </w:r>
      <w:r w:rsidR="0077146F" w:rsidRPr="00EC4E61">
        <w:rPr>
          <w:rFonts w:ascii="Traditional Arabic" w:hAnsi="Traditional Arabic" w:cs="Traditional Arabic" w:hint="cs"/>
          <w:rtl/>
        </w:rPr>
        <w:t>این‌طور</w:t>
      </w:r>
      <w:r w:rsidR="007A6543" w:rsidRPr="00EC4E61">
        <w:rPr>
          <w:rFonts w:ascii="Traditional Arabic" w:hAnsi="Traditional Arabic" w:cs="Traditional Arabic" w:hint="cs"/>
          <w:rtl/>
        </w:rPr>
        <w:t xml:space="preserve"> مسائل بوده است</w:t>
      </w:r>
      <w:r w:rsidRPr="00EC4E61">
        <w:rPr>
          <w:rFonts w:ascii="Traditional Arabic" w:hAnsi="Traditional Arabic" w:cs="Traditional Arabic" w:hint="cs"/>
          <w:rtl/>
        </w:rPr>
        <w:t>.</w:t>
      </w:r>
    </w:p>
    <w:p w:rsidR="0018405B" w:rsidRPr="00EC4E61" w:rsidRDefault="0077146F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غربی‌ها</w:t>
      </w:r>
      <w:r w:rsidR="0018405B" w:rsidRPr="00EC4E61">
        <w:rPr>
          <w:rFonts w:ascii="Traditional Arabic" w:hAnsi="Traditional Arabic" w:cs="Traditional Arabic" w:hint="cs"/>
          <w:rtl/>
        </w:rPr>
        <w:t xml:space="preserve"> در تحلیل محتوا، یا تفسیر متن، این تعابیر را دارند</w:t>
      </w:r>
      <w:r w:rsidR="00EE3585" w:rsidRPr="00EC4E61">
        <w:rPr>
          <w:rFonts w:ascii="Traditional Arabic" w:hAnsi="Traditional Arabic" w:cs="Traditional Arabic" w:hint="cs"/>
          <w:rtl/>
        </w:rPr>
        <w:t xml:space="preserve">، در حال حاضر هم در مورد هوش مصنوعی کارهایی را انجام </w:t>
      </w:r>
      <w:r w:rsidRPr="00EC4E61">
        <w:rPr>
          <w:rFonts w:ascii="Traditional Arabic" w:hAnsi="Traditional Arabic" w:cs="Traditional Arabic" w:hint="cs"/>
          <w:rtl/>
        </w:rPr>
        <w:t>می‌دهند</w:t>
      </w:r>
      <w:r w:rsidR="00EE3585" w:rsidRPr="00EC4E61">
        <w:rPr>
          <w:rFonts w:ascii="Traditional Arabic" w:hAnsi="Traditional Arabic" w:cs="Traditional Arabic" w:hint="cs"/>
          <w:rtl/>
        </w:rPr>
        <w:t xml:space="preserve"> و </w:t>
      </w:r>
      <w:r w:rsidRPr="00EC4E61">
        <w:rPr>
          <w:rFonts w:ascii="Traditional Arabic" w:hAnsi="Traditional Arabic" w:cs="Traditional Arabic" w:hint="cs"/>
          <w:rtl/>
        </w:rPr>
        <w:t>به‌شدت</w:t>
      </w:r>
      <w:r w:rsidR="00EE3585" w:rsidRPr="00EC4E61">
        <w:rPr>
          <w:rFonts w:ascii="Traditional Arabic" w:hAnsi="Traditional Arabic" w:cs="Traditional Arabic" w:hint="cs"/>
          <w:rtl/>
        </w:rPr>
        <w:t xml:space="preserve"> پیگیر هستند.</w:t>
      </w:r>
    </w:p>
    <w:p w:rsidR="00ED59AD" w:rsidRPr="00EC4E61" w:rsidRDefault="00EE3585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اگر بخواهیم شخصیت یک شخصی را در سخنرانی دریابیم، بررسی </w:t>
      </w:r>
      <w:r w:rsidR="0077146F" w:rsidRPr="00EC4E61">
        <w:rPr>
          <w:rFonts w:ascii="Traditional Arabic" w:hAnsi="Traditional Arabic" w:cs="Traditional Arabic" w:hint="cs"/>
          <w:rtl/>
        </w:rPr>
        <w:t>می‌کنیم</w:t>
      </w:r>
      <w:r w:rsidRPr="00EC4E61">
        <w:rPr>
          <w:rFonts w:ascii="Traditional Arabic" w:hAnsi="Traditional Arabic" w:cs="Traditional Arabic" w:hint="cs"/>
          <w:rtl/>
        </w:rPr>
        <w:t xml:space="preserve"> که به طور مثال این واژه، یا این مفهوم</w:t>
      </w:r>
      <w:r w:rsidR="00ED59AD" w:rsidRPr="00EC4E61">
        <w:rPr>
          <w:rFonts w:ascii="Traditional Arabic" w:hAnsi="Traditional Arabic" w:cs="Traditional Arabic" w:hint="cs"/>
          <w:rtl/>
        </w:rPr>
        <w:t xml:space="preserve"> را چند بار </w:t>
      </w:r>
      <w:r w:rsidR="0077146F" w:rsidRPr="00EC4E61">
        <w:rPr>
          <w:rFonts w:ascii="Traditional Arabic" w:hAnsi="Traditional Arabic" w:cs="Traditional Arabic" w:hint="cs"/>
          <w:rtl/>
        </w:rPr>
        <w:t>به‌کاربرده</w:t>
      </w:r>
      <w:r w:rsidR="00ED59AD" w:rsidRPr="00EC4E61">
        <w:rPr>
          <w:rFonts w:ascii="Traditional Arabic" w:hAnsi="Traditional Arabic" w:cs="Traditional Arabic" w:hint="cs"/>
          <w:rtl/>
        </w:rPr>
        <w:t>.</w:t>
      </w:r>
      <w:r w:rsidR="00734D92" w:rsidRPr="00EC4E61">
        <w:rPr>
          <w:rFonts w:ascii="Traditional Arabic" w:hAnsi="Traditional Arabic" w:cs="Traditional Arabic" w:hint="cs"/>
          <w:rtl/>
        </w:rPr>
        <w:t xml:space="preserve"> </w:t>
      </w:r>
      <w:r w:rsidR="00ED59AD" w:rsidRPr="00EC4E61">
        <w:rPr>
          <w:rFonts w:ascii="Traditional Arabic" w:hAnsi="Traditional Arabic" w:cs="Traditional Arabic" w:hint="cs"/>
          <w:rtl/>
        </w:rPr>
        <w:t xml:space="preserve">به طور مثال سخنرانی سال 42 حضرت امام که فرمودند علما به داد اسلام برسید، </w:t>
      </w:r>
      <w:r w:rsidR="0077146F" w:rsidRPr="00EC4E61">
        <w:rPr>
          <w:rFonts w:ascii="Traditional Arabic" w:hAnsi="Traditional Arabic" w:cs="Traditional Arabic" w:hint="cs"/>
          <w:rtl/>
        </w:rPr>
        <w:t>غربی‌ها</w:t>
      </w:r>
      <w:r w:rsidR="00ED59AD"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می‌گویند</w:t>
      </w:r>
      <w:r w:rsidR="00ED59AD" w:rsidRPr="00EC4E61">
        <w:rPr>
          <w:rFonts w:ascii="Traditional Arabic" w:hAnsi="Traditional Arabic" w:cs="Traditional Arabic" w:hint="cs"/>
          <w:rtl/>
        </w:rPr>
        <w:t xml:space="preserve"> که این سخنرانی کار یک انسان نیست، بلکه </w:t>
      </w:r>
      <w:r w:rsidR="0077146F" w:rsidRPr="00EC4E61">
        <w:rPr>
          <w:rFonts w:ascii="Traditional Arabic" w:hAnsi="Traditional Arabic" w:cs="Traditional Arabic" w:hint="cs"/>
          <w:rtl/>
        </w:rPr>
        <w:t>ده‌ها</w:t>
      </w:r>
      <w:r w:rsidR="00ED59AD" w:rsidRPr="00EC4E61">
        <w:rPr>
          <w:rFonts w:ascii="Traditional Arabic" w:hAnsi="Traditional Arabic" w:cs="Traditional Arabic" w:hint="cs"/>
          <w:rtl/>
        </w:rPr>
        <w:t xml:space="preserve"> نفر روی این متن کار کردند که بتوانند مت</w:t>
      </w:r>
      <w:r w:rsidR="00734D92" w:rsidRPr="00EC4E61">
        <w:rPr>
          <w:rFonts w:ascii="Traditional Arabic" w:hAnsi="Traditional Arabic" w:cs="Traditional Arabic" w:hint="cs"/>
          <w:rtl/>
        </w:rPr>
        <w:t>نی با این جذابیت و نفوذ تنظیم بکنن</w:t>
      </w:r>
      <w:r w:rsidR="00ED59AD" w:rsidRPr="00EC4E61">
        <w:rPr>
          <w:rFonts w:ascii="Traditional Arabic" w:hAnsi="Traditional Arabic" w:cs="Traditional Arabic" w:hint="cs"/>
          <w:rtl/>
        </w:rPr>
        <w:t>د</w:t>
      </w:r>
      <w:r w:rsidR="00FC6ABA" w:rsidRPr="00EC4E61">
        <w:rPr>
          <w:rFonts w:ascii="Traditional Arabic" w:hAnsi="Traditional Arabic" w:cs="Traditional Arabic" w:hint="cs"/>
          <w:rtl/>
        </w:rPr>
        <w:t>.</w:t>
      </w:r>
    </w:p>
    <w:p w:rsidR="00FC6ABA" w:rsidRPr="00EC4E61" w:rsidRDefault="00803D6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بخشی از هوش مصنوعی را اختصاص به تحلیل محتوا و تفسیر متن دادند</w:t>
      </w:r>
      <w:r w:rsidR="001C2B74" w:rsidRPr="00EC4E61">
        <w:rPr>
          <w:rFonts w:ascii="Traditional Arabic" w:hAnsi="Traditional Arabic" w:cs="Traditional Arabic" w:hint="cs"/>
          <w:rtl/>
        </w:rPr>
        <w:t xml:space="preserve">، </w:t>
      </w:r>
      <w:r w:rsidR="0077146F" w:rsidRPr="00EC4E61">
        <w:rPr>
          <w:rFonts w:ascii="Traditional Arabic" w:hAnsi="Traditional Arabic" w:cs="Traditional Arabic" w:hint="cs"/>
          <w:rtl/>
        </w:rPr>
        <w:t>غربی‌ها</w:t>
      </w:r>
      <w:r w:rsidR="001C2B74" w:rsidRPr="00EC4E61">
        <w:rPr>
          <w:rFonts w:ascii="Traditional Arabic" w:hAnsi="Traditional Arabic" w:cs="Traditional Arabic" w:hint="cs"/>
          <w:rtl/>
        </w:rPr>
        <w:t xml:space="preserve"> هم به این توجه کردند که تفسیر بر اساس قواعد حاکم بر چگونه گفتن شخص، این فرد چگونه بیان کرد، چه </w:t>
      </w:r>
      <w:r w:rsidR="0077146F" w:rsidRPr="00EC4E61">
        <w:rPr>
          <w:rFonts w:ascii="Traditional Arabic" w:hAnsi="Traditional Arabic" w:cs="Traditional Arabic" w:hint="cs"/>
          <w:rtl/>
        </w:rPr>
        <w:t>فرازوفرودی</w:t>
      </w:r>
      <w:r w:rsidR="001C2B74" w:rsidRPr="00EC4E61">
        <w:rPr>
          <w:rFonts w:ascii="Traditional Arabic" w:hAnsi="Traditional Arabic" w:cs="Traditional Arabic" w:hint="cs"/>
          <w:rtl/>
        </w:rPr>
        <w:t xml:space="preserve"> داشت</w:t>
      </w:r>
      <w:r w:rsidR="00AA3D40" w:rsidRPr="00EC4E61">
        <w:rPr>
          <w:rFonts w:ascii="Traditional Arabic" w:hAnsi="Traditional Arabic" w:cs="Traditional Arabic" w:hint="cs"/>
          <w:rtl/>
        </w:rPr>
        <w:t xml:space="preserve">، چه </w:t>
      </w:r>
      <w:r w:rsidR="0077146F" w:rsidRPr="00EC4E61">
        <w:rPr>
          <w:rFonts w:ascii="Traditional Arabic" w:hAnsi="Traditional Arabic" w:cs="Traditional Arabic" w:hint="cs"/>
          <w:rtl/>
        </w:rPr>
        <w:t>زیروبمی</w:t>
      </w:r>
      <w:r w:rsidR="00AA3D40" w:rsidRPr="00EC4E61">
        <w:rPr>
          <w:rFonts w:ascii="Traditional Arabic" w:hAnsi="Traditional Arabic" w:cs="Traditional Arabic" w:hint="cs"/>
          <w:rtl/>
        </w:rPr>
        <w:t xml:space="preserve"> داشت و امثالهم</w:t>
      </w:r>
      <w:r w:rsidR="00DF5134" w:rsidRPr="00EC4E61">
        <w:rPr>
          <w:rFonts w:ascii="Traditional Arabic" w:hAnsi="Traditional Arabic" w:cs="Traditional Arabic" w:hint="cs"/>
          <w:rtl/>
        </w:rPr>
        <w:t xml:space="preserve">، </w:t>
      </w:r>
      <w:r w:rsidR="00AA3D40" w:rsidRPr="00EC4E61">
        <w:rPr>
          <w:rFonts w:ascii="Traditional Arabic" w:hAnsi="Traditional Arabic" w:cs="Traditional Arabic" w:hint="cs"/>
          <w:rtl/>
        </w:rPr>
        <w:t>رویکرد دوم بر اساس رویکرد اول است</w:t>
      </w:r>
      <w:r w:rsidR="00DF5134" w:rsidRPr="00EC4E61">
        <w:rPr>
          <w:rFonts w:ascii="Traditional Arabic" w:hAnsi="Traditional Arabic" w:cs="Traditional Arabic" w:hint="cs"/>
          <w:rtl/>
        </w:rPr>
        <w:t>.</w:t>
      </w:r>
    </w:p>
    <w:p w:rsidR="001A6503" w:rsidRPr="00EC4E61" w:rsidRDefault="00D64157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المیزان هم گاهی نکاتی بر اساس رویکرد دوم استفاده کرده است</w:t>
      </w:r>
      <w:r w:rsidR="001A6503" w:rsidRPr="00EC4E61">
        <w:rPr>
          <w:rFonts w:ascii="Traditional Arabic" w:hAnsi="Traditional Arabic" w:cs="Traditional Arabic" w:hint="cs"/>
          <w:rtl/>
        </w:rPr>
        <w:t xml:space="preserve">، الگو و مدل تفسیر، فرا مدلولی، با رویکرد قواعد حاکم بر چینش سخن، نوع سخن گفتن، از مدلول یابی به سطح دیگری آمده و از </w:t>
      </w:r>
      <w:r w:rsidR="0077146F" w:rsidRPr="00EC4E61">
        <w:rPr>
          <w:rFonts w:ascii="Traditional Arabic" w:hAnsi="Traditional Arabic" w:cs="Traditional Arabic" w:hint="cs"/>
          <w:rtl/>
        </w:rPr>
        <w:t>آن‌هم</w:t>
      </w:r>
      <w:r w:rsidR="001A6503" w:rsidRPr="00EC4E61">
        <w:rPr>
          <w:rFonts w:ascii="Traditional Arabic" w:hAnsi="Traditional Arabic" w:cs="Traditional Arabic" w:hint="cs"/>
          <w:rtl/>
        </w:rPr>
        <w:t xml:space="preserve"> قصد دارد یک مدلول کشف بکند، سیره معصوم هم دال است که مدلولی از آن کشف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1A6503" w:rsidRPr="00EC4E61">
        <w:rPr>
          <w:rFonts w:ascii="Traditional Arabic" w:hAnsi="Traditional Arabic" w:cs="Traditional Arabic" w:hint="cs"/>
          <w:rtl/>
        </w:rPr>
        <w:t xml:space="preserve">، </w:t>
      </w:r>
      <w:r w:rsidR="0077146F" w:rsidRPr="00EC4E61">
        <w:rPr>
          <w:rFonts w:ascii="Traditional Arabic" w:hAnsi="Traditional Arabic" w:cs="Traditional Arabic" w:hint="cs"/>
          <w:rtl/>
        </w:rPr>
        <w:t>درحالی‌که</w:t>
      </w:r>
      <w:r w:rsidR="001A6503" w:rsidRPr="00EC4E61">
        <w:rPr>
          <w:rFonts w:ascii="Traditional Arabic" w:hAnsi="Traditional Arabic" w:cs="Traditional Arabic" w:hint="cs"/>
          <w:rtl/>
        </w:rPr>
        <w:t xml:space="preserve"> معصوم حرفی نزده است، بلکه رفتار معصوم بوده است، مثلاً جنگ کردند، </w:t>
      </w:r>
      <w:r w:rsidR="00F87E70" w:rsidRPr="00EC4E61">
        <w:rPr>
          <w:rFonts w:ascii="Traditional Arabic" w:hAnsi="Traditional Arabic" w:cs="Traditional Arabic" w:hint="cs"/>
          <w:rtl/>
        </w:rPr>
        <w:t xml:space="preserve">صلح کردند و امثالهم، عمل معصوم دال قرار داده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F87E70" w:rsidRPr="00EC4E61">
        <w:rPr>
          <w:rFonts w:ascii="Traditional Arabic" w:hAnsi="Traditional Arabic" w:cs="Traditional Arabic" w:hint="cs"/>
          <w:rtl/>
        </w:rPr>
        <w:t>.</w:t>
      </w:r>
    </w:p>
    <w:p w:rsidR="006A163D" w:rsidRPr="00EC4E61" w:rsidRDefault="0077146F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lastRenderedPageBreak/>
        <w:t>می‌خواهیم</w:t>
      </w:r>
      <w:r w:rsidR="00F87E70" w:rsidRPr="00EC4E61">
        <w:rPr>
          <w:rFonts w:ascii="Traditional Arabic" w:hAnsi="Traditional Arabic" w:cs="Traditional Arabic" w:hint="cs"/>
          <w:rtl/>
        </w:rPr>
        <w:t xml:space="preserve"> بگوییم، غیر از </w:t>
      </w:r>
      <w:r w:rsidRPr="00EC4E61">
        <w:rPr>
          <w:rFonts w:ascii="Traditional Arabic" w:hAnsi="Traditional Arabic" w:cs="Traditional Arabic" w:hint="cs"/>
          <w:rtl/>
        </w:rPr>
        <w:t>مدلول‌های</w:t>
      </w:r>
      <w:r w:rsidR="00F87E70" w:rsidRPr="00EC4E61">
        <w:rPr>
          <w:rFonts w:ascii="Traditional Arabic" w:hAnsi="Traditional Arabic" w:cs="Traditional Arabic" w:hint="cs"/>
          <w:rtl/>
        </w:rPr>
        <w:t xml:space="preserve"> مطابقی، تضمنی، التزامی که در وضع الفاظ و </w:t>
      </w:r>
      <w:r w:rsidRPr="00EC4E61">
        <w:rPr>
          <w:rFonts w:ascii="Traditional Arabic" w:hAnsi="Traditional Arabic" w:cs="Traditional Arabic" w:hint="cs"/>
          <w:rtl/>
        </w:rPr>
        <w:t>ترکیب‌ها</w:t>
      </w:r>
      <w:r w:rsidR="00F87E70" w:rsidRPr="00EC4E61">
        <w:rPr>
          <w:rFonts w:ascii="Traditional Arabic" w:hAnsi="Traditional Arabic" w:cs="Traditional Arabic" w:hint="cs"/>
          <w:rtl/>
        </w:rPr>
        <w:t xml:space="preserve"> است، </w:t>
      </w:r>
      <w:r w:rsidRPr="00EC4E61">
        <w:rPr>
          <w:rFonts w:ascii="Traditional Arabic" w:hAnsi="Traditional Arabic" w:cs="Traditional Arabic" w:hint="cs"/>
          <w:rtl/>
        </w:rPr>
        <w:t>چینش‌ها</w:t>
      </w:r>
      <w:r w:rsidR="00F87E70" w:rsidRPr="00EC4E61">
        <w:rPr>
          <w:rFonts w:ascii="Traditional Arabic" w:hAnsi="Traditional Arabic" w:cs="Traditional Arabic" w:hint="cs"/>
          <w:rtl/>
        </w:rPr>
        <w:t xml:space="preserve"> یک دال ثانوی است.</w:t>
      </w:r>
      <w:r w:rsidR="00734D92" w:rsidRPr="00EC4E61">
        <w:rPr>
          <w:rFonts w:ascii="Traditional Arabic" w:hAnsi="Traditional Arabic" w:cs="Traditional Arabic" w:hint="cs"/>
          <w:rtl/>
        </w:rPr>
        <w:t xml:space="preserve"> </w:t>
      </w:r>
      <w:r w:rsidR="00F87E70" w:rsidRPr="00EC4E61">
        <w:rPr>
          <w:rFonts w:ascii="Traditional Arabic" w:hAnsi="Traditional Arabic" w:cs="Traditional Arabic" w:hint="cs"/>
          <w:rtl/>
        </w:rPr>
        <w:t xml:space="preserve">مثل تحریم خمر </w:t>
      </w:r>
      <w:r w:rsidR="006A163D" w:rsidRPr="00EC4E61">
        <w:rPr>
          <w:rFonts w:ascii="Traditional Arabic" w:hAnsi="Traditional Arabic" w:cs="Traditional Arabic" w:hint="cs"/>
          <w:rtl/>
        </w:rPr>
        <w:t>که تدریجاً بیان شد.</w:t>
      </w:r>
    </w:p>
    <w:p w:rsidR="00585D1B" w:rsidRPr="00EC4E61" w:rsidRDefault="00585D1B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040434" w:rsidRPr="00EC4E61">
        <w:rPr>
          <w:rFonts w:ascii="Traditional Arabic" w:hAnsi="Traditional Arabic" w:cs="Traditional Arabic" w:hint="cs"/>
          <w:rtl/>
        </w:rPr>
        <w:t xml:space="preserve">دال ثانوی در افعال </w:t>
      </w:r>
      <w:r w:rsidR="00734D92" w:rsidRPr="00EC4E61">
        <w:rPr>
          <w:rFonts w:ascii="Traditional Arabic" w:hAnsi="Traditional Arabic" w:cs="Traditional Arabic" w:hint="cs"/>
          <w:rtl/>
        </w:rPr>
        <w:t xml:space="preserve">هم </w:t>
      </w:r>
      <w:r w:rsidR="0077146F" w:rsidRPr="00EC4E61">
        <w:rPr>
          <w:rFonts w:ascii="Traditional Arabic" w:hAnsi="Traditional Arabic" w:cs="Traditional Arabic" w:hint="cs"/>
          <w:rtl/>
        </w:rPr>
        <w:t>می‌آید</w:t>
      </w:r>
      <w:r w:rsidR="00040434" w:rsidRPr="00EC4E61">
        <w:rPr>
          <w:rFonts w:ascii="Traditional Arabic" w:hAnsi="Traditional Arabic" w:cs="Traditional Arabic" w:hint="cs"/>
          <w:rtl/>
        </w:rPr>
        <w:t xml:space="preserve">، به این معنا که در افعال، دو رویکرد </w:t>
      </w:r>
      <w:r w:rsidR="00734D92" w:rsidRPr="00EC4E61">
        <w:rPr>
          <w:rFonts w:ascii="Traditional Arabic" w:hAnsi="Traditional Arabic" w:cs="Traditional Arabic" w:hint="cs"/>
          <w:rtl/>
        </w:rPr>
        <w:t>وجود</w:t>
      </w:r>
      <w:r w:rsidR="00040434" w:rsidRPr="00EC4E61">
        <w:rPr>
          <w:rFonts w:ascii="Traditional Arabic" w:hAnsi="Traditional Arabic" w:cs="Traditional Arabic" w:hint="cs"/>
          <w:rtl/>
        </w:rPr>
        <w:t xml:space="preserve"> دارد، افعال اختیاری که انجام </w:t>
      </w:r>
      <w:r w:rsidR="0077146F" w:rsidRPr="00EC4E61">
        <w:rPr>
          <w:rFonts w:ascii="Traditional Arabic" w:hAnsi="Traditional Arabic" w:cs="Traditional Arabic" w:hint="cs"/>
          <w:rtl/>
        </w:rPr>
        <w:t>می‌دهیم</w:t>
      </w:r>
      <w:r w:rsidR="00040434" w:rsidRPr="00EC4E61">
        <w:rPr>
          <w:rFonts w:ascii="Traditional Arabic" w:hAnsi="Traditional Arabic" w:cs="Traditional Arabic" w:hint="cs"/>
          <w:rtl/>
        </w:rPr>
        <w:t xml:space="preserve">، بخشی از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="00040434" w:rsidRPr="00EC4E61">
        <w:rPr>
          <w:rFonts w:ascii="Traditional Arabic" w:hAnsi="Traditional Arabic" w:cs="Traditional Arabic" w:hint="cs"/>
          <w:rtl/>
        </w:rPr>
        <w:t xml:space="preserve">، </w:t>
      </w:r>
      <w:r w:rsidR="0077146F" w:rsidRPr="00EC4E61">
        <w:rPr>
          <w:rFonts w:ascii="Traditional Arabic" w:hAnsi="Traditional Arabic" w:cs="Traditional Arabic" w:hint="cs"/>
          <w:rtl/>
        </w:rPr>
        <w:t>حالت‌های</w:t>
      </w:r>
      <w:r w:rsidR="00040434" w:rsidRPr="00EC4E61">
        <w:rPr>
          <w:rFonts w:ascii="Traditional Arabic" w:hAnsi="Traditional Arabic" w:cs="Traditional Arabic" w:hint="cs"/>
          <w:rtl/>
        </w:rPr>
        <w:t xml:space="preserve"> اختیاری است که بر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="00040434" w:rsidRPr="00EC4E61">
        <w:rPr>
          <w:rFonts w:ascii="Traditional Arabic" w:hAnsi="Traditional Arabic" w:cs="Traditional Arabic" w:hint="cs"/>
          <w:rtl/>
        </w:rPr>
        <w:t xml:space="preserve"> حاکم است، فعل معطوف به آن هدف و کار است.</w:t>
      </w:r>
    </w:p>
    <w:p w:rsidR="00FD7C68" w:rsidRPr="00EC4E61" w:rsidRDefault="00FD7C68" w:rsidP="00385F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99805248"/>
      <w:r w:rsidRPr="00EC4E61">
        <w:rPr>
          <w:rFonts w:ascii="Traditional Arabic" w:hAnsi="Traditional Arabic" w:cs="Traditional Arabic" w:hint="cs"/>
          <w:color w:val="FF0000"/>
          <w:rtl/>
        </w:rPr>
        <w:t>حجیت یا عدم حجیت برداشت‌های فرامدلولی</w:t>
      </w:r>
      <w:bookmarkEnd w:id="14"/>
    </w:p>
    <w:p w:rsidR="00040434" w:rsidRPr="00EC4E61" w:rsidRDefault="00A8481E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سؤال</w:t>
      </w:r>
      <w:r w:rsidR="00734D92" w:rsidRPr="00EC4E61">
        <w:rPr>
          <w:rFonts w:ascii="Traditional Arabic" w:hAnsi="Traditional Arabic" w:cs="Traditional Arabic" w:hint="cs"/>
          <w:rtl/>
        </w:rPr>
        <w:t>ی در مورد حجیت</w:t>
      </w:r>
      <w:r w:rsidRPr="00EC4E61">
        <w:rPr>
          <w:rFonts w:ascii="Traditional Arabic" w:hAnsi="Traditional Arabic" w:cs="Traditional Arabic" w:hint="cs"/>
          <w:rtl/>
        </w:rPr>
        <w:t xml:space="preserve"> در اینجا وجود دارد، آیا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این نوع </w:t>
      </w:r>
      <w:r w:rsidR="0034784E" w:rsidRPr="00EC4E61">
        <w:rPr>
          <w:rFonts w:ascii="Traditional Arabic" w:hAnsi="Traditional Arabic" w:cs="Traditional Arabic" w:hint="cs"/>
          <w:rtl/>
        </w:rPr>
        <w:t>برداشت‌ها</w:t>
      </w:r>
      <w:r w:rsidRPr="00EC4E61">
        <w:rPr>
          <w:rFonts w:ascii="Traditional Arabic" w:hAnsi="Traditional Arabic" w:cs="Traditional Arabic" w:hint="cs"/>
          <w:rtl/>
        </w:rPr>
        <w:t xml:space="preserve"> و استفا</w:t>
      </w:r>
      <w:r w:rsidR="0077146F" w:rsidRPr="00EC4E61">
        <w:rPr>
          <w:rFonts w:ascii="Traditional Arabic" w:hAnsi="Traditional Arabic" w:cs="Traditional Arabic" w:hint="cs"/>
          <w:rtl/>
        </w:rPr>
        <w:t>ده‌ها</w:t>
      </w:r>
      <w:r w:rsidRPr="00EC4E61">
        <w:rPr>
          <w:rFonts w:ascii="Traditional Arabic" w:hAnsi="Traditional Arabic" w:cs="Traditional Arabic" w:hint="cs"/>
          <w:rtl/>
        </w:rPr>
        <w:t xml:space="preserve"> با این رو</w:t>
      </w:r>
      <w:r w:rsidR="00734D92" w:rsidRPr="00EC4E61">
        <w:rPr>
          <w:rFonts w:ascii="Traditional Arabic" w:hAnsi="Traditional Arabic" w:cs="Traditional Arabic" w:hint="cs"/>
          <w:rtl/>
        </w:rPr>
        <w:t xml:space="preserve">یکرد را اعتبار بخشید و گفت </w:t>
      </w:r>
      <w:r w:rsidRPr="00EC4E61">
        <w:rPr>
          <w:rFonts w:ascii="Traditional Arabic" w:hAnsi="Traditional Arabic" w:cs="Traditional Arabic" w:hint="cs"/>
          <w:rtl/>
        </w:rPr>
        <w:t xml:space="preserve">در مقام کشف مراد مولی حجت است، در مقام کشف مراد مولی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قاعده فقهی بیرون آورد، به شکل یک مدلول بیرون آورد که حجت بشود یا نه؟</w:t>
      </w:r>
    </w:p>
    <w:p w:rsidR="006A163D" w:rsidRPr="00EC4E61" w:rsidRDefault="00C513FF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نوع عملکرد متکلم در تنظیم سخن خودش است، صدور سخن از خودش است، لذا یک حالت سیره دارد، برای اینکه نگفته است که تدریجی اعمال </w:t>
      </w:r>
      <w:r w:rsidR="0034784E" w:rsidRPr="00EC4E61">
        <w:rPr>
          <w:rFonts w:ascii="Traditional Arabic" w:hAnsi="Traditional Arabic" w:cs="Traditional Arabic" w:hint="cs"/>
          <w:rtl/>
        </w:rPr>
        <w:t>می‌کنم</w:t>
      </w:r>
      <w:r w:rsidR="00E7318E" w:rsidRPr="00EC4E61">
        <w:rPr>
          <w:rFonts w:ascii="Traditional Arabic" w:hAnsi="Traditional Arabic" w:cs="Traditional Arabic" w:hint="cs"/>
          <w:rtl/>
        </w:rPr>
        <w:t xml:space="preserve">، یا اینکه استعاره و کنایه را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E7318E" w:rsidRPr="00EC4E61">
        <w:rPr>
          <w:rFonts w:ascii="Traditional Arabic" w:hAnsi="Traditional Arabic" w:cs="Traditional Arabic" w:hint="cs"/>
          <w:rtl/>
        </w:rPr>
        <w:t xml:space="preserve"> استفاده کرد، بلکه خود شخص این کار را </w:t>
      </w:r>
      <w:r w:rsidR="002579B0" w:rsidRPr="00EC4E61">
        <w:rPr>
          <w:rFonts w:ascii="Traditional Arabic" w:hAnsi="Traditional Arabic" w:cs="Traditional Arabic" w:hint="cs"/>
          <w:rtl/>
        </w:rPr>
        <w:t xml:space="preserve">در اقوالش </w:t>
      </w:r>
      <w:r w:rsidR="00E7318E" w:rsidRPr="00EC4E61">
        <w:rPr>
          <w:rFonts w:ascii="Traditional Arabic" w:hAnsi="Traditional Arabic" w:cs="Traditional Arabic" w:hint="cs"/>
          <w:rtl/>
        </w:rPr>
        <w:t>انجام داده است</w:t>
      </w:r>
      <w:r w:rsidR="002579B0" w:rsidRPr="00EC4E61">
        <w:rPr>
          <w:rFonts w:ascii="Traditional Arabic" w:hAnsi="Traditional Arabic" w:cs="Traditional Arabic" w:hint="cs"/>
          <w:rtl/>
        </w:rPr>
        <w:t>، از این کار او در قول</w:t>
      </w:r>
      <w:r w:rsidR="00FD7C68" w:rsidRPr="00EC4E61">
        <w:rPr>
          <w:rFonts w:ascii="Traditional Arabic" w:hAnsi="Traditional Arabic" w:cs="Traditional Arabic" w:hint="cs"/>
          <w:rtl/>
        </w:rPr>
        <w:t xml:space="preserve"> و</w:t>
      </w:r>
      <w:r w:rsidR="002579B0" w:rsidRPr="00EC4E61">
        <w:rPr>
          <w:rFonts w:ascii="Traditional Arabic" w:hAnsi="Traditional Arabic" w:cs="Traditional Arabic" w:hint="cs"/>
          <w:rtl/>
        </w:rPr>
        <w:t xml:space="preserve"> رفتار او در چینش اقوال،</w:t>
      </w:r>
      <w:r w:rsidR="00FD7C68" w:rsidRPr="00EC4E61">
        <w:rPr>
          <w:rFonts w:ascii="Traditional Arabic" w:hAnsi="Traditional Arabic" w:cs="Traditional Arabic" w:hint="cs"/>
          <w:rtl/>
        </w:rPr>
        <w:t xml:space="preserve"> می‌توان</w:t>
      </w:r>
      <w:r w:rsidR="002579B0" w:rsidRPr="00EC4E61">
        <w:rPr>
          <w:rFonts w:ascii="Traditional Arabic" w:hAnsi="Traditional Arabic" w:cs="Traditional Arabic" w:hint="cs"/>
          <w:rtl/>
        </w:rPr>
        <w:t xml:space="preserve"> قانون فقهی ایجاد کنیم، استفاده فقهی بکنیم، لذا حالت سیره دارد، </w:t>
      </w:r>
      <w:r w:rsidR="0077146F" w:rsidRPr="00EC4E61">
        <w:rPr>
          <w:rFonts w:ascii="Traditional Arabic" w:hAnsi="Traditional Arabic" w:cs="Traditional Arabic" w:hint="cs"/>
          <w:rtl/>
        </w:rPr>
        <w:t>این‌طور</w:t>
      </w:r>
      <w:r w:rsidR="002579B0" w:rsidRPr="00EC4E61">
        <w:rPr>
          <w:rFonts w:ascii="Traditional Arabic" w:hAnsi="Traditional Arabic" w:cs="Traditional Arabic" w:hint="cs"/>
          <w:rtl/>
        </w:rPr>
        <w:t xml:space="preserve"> عمل کرده است، نوع سخن گفتن خداوند، یعنی سیره قولی،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2579B0" w:rsidRPr="00EC4E61">
        <w:rPr>
          <w:rFonts w:ascii="Traditional Arabic" w:hAnsi="Traditional Arabic" w:cs="Traditional Arabic" w:hint="cs"/>
          <w:rtl/>
        </w:rPr>
        <w:t xml:space="preserve"> گفت که رویکرد دوم سیره قولی است، عملکرد در اقوال است، این به نحوی در ذیل سیره عملی قرار </w:t>
      </w:r>
      <w:r w:rsidR="0034784E" w:rsidRPr="00EC4E61">
        <w:rPr>
          <w:rFonts w:ascii="Traditional Arabic" w:hAnsi="Traditional Arabic" w:cs="Traditional Arabic" w:hint="cs"/>
          <w:rtl/>
        </w:rPr>
        <w:t>می‌گیرد</w:t>
      </w:r>
      <w:r w:rsidR="002579B0" w:rsidRPr="00EC4E61">
        <w:rPr>
          <w:rFonts w:ascii="Traditional Arabic" w:hAnsi="Traditional Arabic" w:cs="Traditional Arabic" w:hint="cs"/>
          <w:rtl/>
        </w:rPr>
        <w:t xml:space="preserve">، در باب سیره، </w:t>
      </w:r>
      <w:r w:rsidR="0034784E" w:rsidRPr="00EC4E61">
        <w:rPr>
          <w:rFonts w:ascii="Traditional Arabic" w:hAnsi="Traditional Arabic" w:cs="Traditional Arabic" w:hint="cs"/>
          <w:rtl/>
        </w:rPr>
        <w:t>بحث‌های</w:t>
      </w:r>
      <w:r w:rsidR="002579B0" w:rsidRPr="00EC4E61">
        <w:rPr>
          <w:rFonts w:ascii="Traditional Arabic" w:hAnsi="Traditional Arabic" w:cs="Traditional Arabic" w:hint="cs"/>
          <w:rtl/>
        </w:rPr>
        <w:t xml:space="preserve"> زیادی </w:t>
      </w:r>
      <w:r w:rsidR="0034784E" w:rsidRPr="00EC4E61">
        <w:rPr>
          <w:rFonts w:ascii="Traditional Arabic" w:hAnsi="Traditional Arabic" w:cs="Traditional Arabic" w:hint="cs"/>
          <w:rtl/>
        </w:rPr>
        <w:t>انجام‌شده</w:t>
      </w:r>
      <w:r w:rsidR="002579B0" w:rsidRPr="00EC4E61">
        <w:rPr>
          <w:rFonts w:ascii="Traditional Arabic" w:hAnsi="Traditional Arabic" w:cs="Traditional Arabic" w:hint="cs"/>
          <w:rtl/>
        </w:rPr>
        <w:t xml:space="preserve">، این رفتاری که از مولا و یا از معصوم صادر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2579B0" w:rsidRPr="00EC4E61">
        <w:rPr>
          <w:rFonts w:ascii="Traditional Arabic" w:hAnsi="Traditional Arabic" w:cs="Traditional Arabic" w:hint="cs"/>
          <w:rtl/>
        </w:rPr>
        <w:t xml:space="preserve">، چه </w:t>
      </w:r>
      <w:r w:rsidR="0034784E" w:rsidRPr="00EC4E61">
        <w:rPr>
          <w:rFonts w:ascii="Traditional Arabic" w:hAnsi="Traditional Arabic" w:cs="Traditional Arabic" w:hint="cs"/>
          <w:rtl/>
        </w:rPr>
        <w:t>استفاده‌ای</w:t>
      </w:r>
      <w:r w:rsidR="002579B0" w:rsidRPr="00EC4E61">
        <w:rPr>
          <w:rFonts w:ascii="Traditional Arabic" w:hAnsi="Traditional Arabic" w:cs="Traditional Arabic" w:hint="cs"/>
          <w:rtl/>
        </w:rPr>
        <w:t xml:space="preserve"> از این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2579B0" w:rsidRPr="00EC4E61">
        <w:rPr>
          <w:rFonts w:ascii="Traditional Arabic" w:hAnsi="Traditional Arabic" w:cs="Traditional Arabic" w:hint="cs"/>
          <w:rtl/>
        </w:rPr>
        <w:t xml:space="preserve"> کرد.</w:t>
      </w:r>
    </w:p>
    <w:p w:rsidR="0034784E" w:rsidRPr="00EC4E61" w:rsidRDefault="0034784E" w:rsidP="00385F8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99805249"/>
      <w:r w:rsidRPr="00EC4E61">
        <w:rPr>
          <w:rFonts w:ascii="Traditional Arabic" w:hAnsi="Traditional Arabic" w:cs="Traditional Arabic" w:hint="cs"/>
          <w:color w:val="FF0000"/>
          <w:rtl/>
        </w:rPr>
        <w:t>توجه به ناگفته</w:t>
      </w:r>
      <w:r w:rsidR="00FD7C68" w:rsidRPr="00EC4E61">
        <w:rPr>
          <w:rFonts w:ascii="Traditional Arabic" w:hAnsi="Traditional Arabic" w:cs="Traditional Arabic" w:hint="cs"/>
          <w:color w:val="FF0000"/>
          <w:rtl/>
        </w:rPr>
        <w:t>‌</w:t>
      </w:r>
      <w:r w:rsidRPr="00EC4E61">
        <w:rPr>
          <w:rFonts w:ascii="Traditional Arabic" w:hAnsi="Traditional Arabic" w:cs="Traditional Arabic" w:hint="cs"/>
          <w:color w:val="FF0000"/>
          <w:rtl/>
        </w:rPr>
        <w:t>های شخص</w:t>
      </w:r>
      <w:bookmarkEnd w:id="15"/>
    </w:p>
    <w:p w:rsidR="002579B0" w:rsidRPr="00EC4E61" w:rsidRDefault="00285F67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رویکرد فرا مدلولی که در تفسیر متون آورده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، </w:t>
      </w:r>
      <w:r w:rsidR="0034784E" w:rsidRPr="00EC4E61">
        <w:rPr>
          <w:rFonts w:ascii="Traditional Arabic" w:hAnsi="Traditional Arabic" w:cs="Traditional Arabic" w:hint="cs"/>
          <w:rtl/>
        </w:rPr>
        <w:t>همه‌اش</w:t>
      </w:r>
      <w:r w:rsidRPr="00EC4E61">
        <w:rPr>
          <w:rFonts w:ascii="Traditional Arabic" w:hAnsi="Traditional Arabic" w:cs="Traditional Arabic" w:hint="cs"/>
          <w:rtl/>
        </w:rPr>
        <w:t xml:space="preserve"> این نیست که چه گفته و چگونه گفته است، بلکه یک نگاهی هم وجود دارد که این فرد چه چیزی را نگفته است</w:t>
      </w:r>
      <w:r w:rsidR="005E0183" w:rsidRPr="00EC4E61">
        <w:rPr>
          <w:rFonts w:ascii="Traditional Arabic" w:hAnsi="Traditional Arabic" w:cs="Traditional Arabic" w:hint="cs"/>
          <w:rtl/>
        </w:rPr>
        <w:t>.</w:t>
      </w:r>
    </w:p>
    <w:p w:rsidR="005E0183" w:rsidRPr="00EC4E61" w:rsidRDefault="0034784E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ناگفته‌های</w:t>
      </w:r>
      <w:r w:rsidR="005E0183" w:rsidRPr="00EC4E61">
        <w:rPr>
          <w:rFonts w:ascii="Traditional Arabic" w:hAnsi="Traditional Arabic" w:cs="Traditional Arabic" w:hint="cs"/>
          <w:rtl/>
        </w:rPr>
        <w:t xml:space="preserve"> مولا را هم ممکن است </w:t>
      </w:r>
      <w:r w:rsidRPr="00EC4E61">
        <w:rPr>
          <w:rFonts w:ascii="Traditional Arabic" w:hAnsi="Traditional Arabic" w:cs="Traditional Arabic" w:hint="cs"/>
          <w:rtl/>
        </w:rPr>
        <w:t>موردتوجه</w:t>
      </w:r>
      <w:r w:rsidR="005E0183" w:rsidRPr="00EC4E61">
        <w:rPr>
          <w:rFonts w:ascii="Traditional Arabic" w:hAnsi="Traditional Arabic" w:cs="Traditional Arabic" w:hint="cs"/>
          <w:rtl/>
        </w:rPr>
        <w:t xml:space="preserve"> قرار بدهیم و اینکه چطور نگفته است.</w:t>
      </w:r>
    </w:p>
    <w:p w:rsidR="005E0183" w:rsidRPr="00EC4E61" w:rsidRDefault="005E0183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فرا مدلولی، </w:t>
      </w:r>
      <w:r w:rsidR="0034784E" w:rsidRPr="00EC4E61">
        <w:rPr>
          <w:rFonts w:ascii="Traditional Arabic" w:hAnsi="Traditional Arabic" w:cs="Traditional Arabic" w:hint="cs"/>
          <w:rtl/>
        </w:rPr>
        <w:t>همه‌اش</w:t>
      </w:r>
      <w:r w:rsidRPr="00EC4E61">
        <w:rPr>
          <w:rFonts w:ascii="Traditional Arabic" w:hAnsi="Traditional Arabic" w:cs="Traditional Arabic" w:hint="cs"/>
          <w:rtl/>
        </w:rPr>
        <w:t xml:space="preserve"> ایجابی نیست، بلکه بخشی از آن سلبی است، به طور مثال خداوند این مطالب را در قرآن ذکر کردند و آن مطالب را نگفته است</w:t>
      </w:r>
      <w:r w:rsidR="00DD0DD9" w:rsidRPr="00EC4E61">
        <w:rPr>
          <w:rFonts w:ascii="Traditional Arabic" w:hAnsi="Traditional Arabic" w:cs="Traditional Arabic" w:hint="cs"/>
          <w:rtl/>
        </w:rPr>
        <w:t>.</w:t>
      </w:r>
    </w:p>
    <w:p w:rsidR="00DD0DD9" w:rsidRPr="00EC4E61" w:rsidRDefault="00807771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اینجا یک تحلیل فرامتنی ذکر </w:t>
      </w:r>
      <w:r w:rsidR="0077146F" w:rsidRPr="00EC4E61">
        <w:rPr>
          <w:rFonts w:ascii="Traditional Arabic" w:hAnsi="Traditional Arabic" w:cs="Traditional Arabic" w:hint="cs"/>
          <w:rtl/>
        </w:rPr>
        <w:t>می‌کنیم</w:t>
      </w:r>
      <w:r w:rsidRPr="00EC4E61">
        <w:rPr>
          <w:rFonts w:ascii="Traditional Arabic" w:hAnsi="Traditional Arabic" w:cs="Traditional Arabic" w:hint="cs"/>
          <w:rtl/>
        </w:rPr>
        <w:t xml:space="preserve">، شبیه اطلاق مقامی است، در اطلاق مقامی هم کمی حالت فرا مدلولی و فرا متنی، به سمت </w:t>
      </w:r>
      <w:r w:rsidR="0034784E" w:rsidRPr="00EC4E61">
        <w:rPr>
          <w:rFonts w:ascii="Traditional Arabic" w:hAnsi="Traditional Arabic" w:cs="Traditional Arabic" w:hint="cs"/>
          <w:rtl/>
        </w:rPr>
        <w:t>ناگفته‌ها</w:t>
      </w:r>
      <w:r w:rsidRPr="00EC4E61">
        <w:rPr>
          <w:rFonts w:ascii="Traditional Arabic" w:hAnsi="Traditional Arabic" w:cs="Traditional Arabic" w:hint="cs"/>
          <w:rtl/>
        </w:rPr>
        <w:t xml:space="preserve"> و اینکه چگونه نگفته است</w:t>
      </w:r>
      <w:r w:rsidR="00676152" w:rsidRPr="00EC4E61">
        <w:rPr>
          <w:rFonts w:ascii="Traditional Arabic" w:hAnsi="Traditional Arabic" w:cs="Traditional Arabic" w:hint="cs"/>
          <w:rtl/>
        </w:rPr>
        <w:t>، وجود دارد</w:t>
      </w:r>
      <w:r w:rsidR="00370910" w:rsidRPr="00EC4E61">
        <w:rPr>
          <w:rFonts w:ascii="Traditional Arabic" w:hAnsi="Traditional Arabic" w:cs="Traditional Arabic" w:hint="cs"/>
          <w:rtl/>
        </w:rPr>
        <w:t>.</w:t>
      </w:r>
    </w:p>
    <w:p w:rsidR="00370910" w:rsidRPr="00EC4E61" w:rsidRDefault="00370910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در باب سیره، چیزی که بزرگان ما </w:t>
      </w:r>
      <w:r w:rsidR="0077146F" w:rsidRPr="00EC4E61">
        <w:rPr>
          <w:rFonts w:ascii="Traditional Arabic" w:hAnsi="Traditional Arabic" w:cs="Traditional Arabic" w:hint="cs"/>
          <w:rtl/>
        </w:rPr>
        <w:t>گفته‌اند</w:t>
      </w:r>
      <w:r w:rsidRPr="00EC4E61">
        <w:rPr>
          <w:rFonts w:ascii="Traditional Arabic" w:hAnsi="Traditional Arabic" w:cs="Traditional Arabic" w:hint="cs"/>
          <w:rtl/>
        </w:rPr>
        <w:t xml:space="preserve"> و آن را بسط دادیم، از این نقطه شروع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که عالم معصوم اگر فعلی انجام داد، پایه این کار جایز است، بیش از این باید قرائن پیدا بشود</w:t>
      </w:r>
      <w:r w:rsidR="00A74248" w:rsidRPr="00EC4E61">
        <w:rPr>
          <w:rFonts w:ascii="Traditional Arabic" w:hAnsi="Traditional Arabic" w:cs="Traditional Arabic" w:hint="cs"/>
          <w:rtl/>
        </w:rPr>
        <w:t xml:space="preserve">، اگر عالم آگاه معصوم، کاری را انجام داد، </w:t>
      </w:r>
      <w:r w:rsidR="0034784E" w:rsidRPr="00EC4E61">
        <w:rPr>
          <w:rFonts w:ascii="Traditional Arabic" w:hAnsi="Traditional Arabic" w:cs="Traditional Arabic" w:hint="cs"/>
          <w:rtl/>
        </w:rPr>
        <w:t>نشان‌دهنده</w:t>
      </w:r>
      <w:r w:rsidR="00A74248" w:rsidRPr="00EC4E61">
        <w:rPr>
          <w:rFonts w:ascii="Traditional Arabic" w:hAnsi="Traditional Arabic" w:cs="Traditional Arabic" w:hint="cs"/>
          <w:rtl/>
        </w:rPr>
        <w:t xml:space="preserve"> این است که این کار جایز است، جواز به معنای اعم از مباح، مستحب و واجب است، اینکه مکروه را در </w:t>
      </w:r>
      <w:r w:rsidR="0066000A">
        <w:rPr>
          <w:rFonts w:ascii="Traditional Arabic" w:hAnsi="Traditional Arabic" w:cs="Traditional Arabic" w:hint="cs"/>
          <w:rtl/>
        </w:rPr>
        <w:t>برمی‌گیرد</w:t>
      </w:r>
      <w:r w:rsidR="00A74248" w:rsidRPr="00EC4E61">
        <w:rPr>
          <w:rFonts w:ascii="Traditional Arabic" w:hAnsi="Traditional Arabic" w:cs="Traditional Arabic" w:hint="cs"/>
          <w:rtl/>
        </w:rPr>
        <w:t xml:space="preserve"> یا نه، وابسته به این است که فعل مکروه جایز است، یا خیر</w:t>
      </w:r>
      <w:r w:rsidR="00756AAA" w:rsidRPr="00EC4E61">
        <w:rPr>
          <w:rFonts w:ascii="Traditional Arabic" w:hAnsi="Traditional Arabic" w:cs="Traditional Arabic" w:hint="cs"/>
          <w:rtl/>
        </w:rPr>
        <w:t>.</w:t>
      </w:r>
    </w:p>
    <w:p w:rsidR="00756AAA" w:rsidRPr="00EC4E61" w:rsidRDefault="00756AAA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جواز به معنای اعم، اعم از این سه حالت است و اعم است از اینکه فعل </w:t>
      </w:r>
      <w:r w:rsidR="0034784E" w:rsidRPr="00EC4E61">
        <w:rPr>
          <w:rFonts w:ascii="Traditional Arabic" w:hAnsi="Traditional Arabic" w:cs="Traditional Arabic" w:hint="cs"/>
          <w:rtl/>
        </w:rPr>
        <w:t>به‌عنوان</w:t>
      </w:r>
      <w:r w:rsidRPr="00EC4E61">
        <w:rPr>
          <w:rFonts w:ascii="Traditional Arabic" w:hAnsi="Traditional Arabic" w:cs="Traditional Arabic" w:hint="cs"/>
          <w:rtl/>
        </w:rPr>
        <w:t xml:space="preserve"> اولی جایز است، یا  </w:t>
      </w:r>
      <w:r w:rsidR="0034784E" w:rsidRPr="00EC4E61">
        <w:rPr>
          <w:rFonts w:ascii="Traditional Arabic" w:hAnsi="Traditional Arabic" w:cs="Traditional Arabic" w:hint="cs"/>
          <w:rtl/>
        </w:rPr>
        <w:t>به‌عنوان</w:t>
      </w:r>
      <w:r w:rsidRPr="00EC4E61">
        <w:rPr>
          <w:rFonts w:ascii="Traditional Arabic" w:hAnsi="Traditional Arabic" w:cs="Traditional Arabic" w:hint="cs"/>
          <w:rtl/>
        </w:rPr>
        <w:t xml:space="preserve"> ثانوی جایز است</w:t>
      </w:r>
      <w:r w:rsidR="00C02111" w:rsidRPr="00EC4E61">
        <w:rPr>
          <w:rFonts w:ascii="Traditional Arabic" w:hAnsi="Traditional Arabic" w:cs="Traditional Arabic" w:hint="cs"/>
          <w:rtl/>
        </w:rPr>
        <w:t>.</w:t>
      </w:r>
    </w:p>
    <w:p w:rsidR="00057C94" w:rsidRPr="00EC4E61" w:rsidRDefault="00C02111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lastRenderedPageBreak/>
        <w:t xml:space="preserve">اگر چیزی از </w:t>
      </w:r>
      <w:r w:rsidR="00E80A08" w:rsidRPr="00EC4E61">
        <w:rPr>
          <w:rFonts w:ascii="Traditional Arabic" w:hAnsi="Traditional Arabic" w:cs="Traditional Arabic" w:hint="cs"/>
          <w:rtl/>
        </w:rPr>
        <w:t xml:space="preserve">عالم </w:t>
      </w:r>
      <w:r w:rsidRPr="00EC4E61">
        <w:rPr>
          <w:rFonts w:ascii="Traditional Arabic" w:hAnsi="Traditional Arabic" w:cs="Traditional Arabic" w:hint="cs"/>
          <w:rtl/>
        </w:rPr>
        <w:t xml:space="preserve">آگاه در یک موقعیتی ترک شد، ترک </w:t>
      </w:r>
      <w:r w:rsidR="0034784E" w:rsidRPr="00EC4E61">
        <w:rPr>
          <w:rFonts w:ascii="Traditional Arabic" w:hAnsi="Traditional Arabic" w:cs="Traditional Arabic" w:hint="cs"/>
          <w:rtl/>
        </w:rPr>
        <w:t>می‌رساند</w:t>
      </w:r>
      <w:r w:rsidRPr="00EC4E61">
        <w:rPr>
          <w:rFonts w:ascii="Traditional Arabic" w:hAnsi="Traditional Arabic" w:cs="Traditional Arabic" w:hint="cs"/>
          <w:rtl/>
        </w:rPr>
        <w:t xml:space="preserve"> که این </w:t>
      </w:r>
      <w:r w:rsidR="00E80A08" w:rsidRPr="00EC4E61">
        <w:rPr>
          <w:rFonts w:ascii="Traditional Arabic" w:hAnsi="Traditional Arabic" w:cs="Traditional Arabic" w:hint="cs"/>
          <w:rtl/>
        </w:rPr>
        <w:t xml:space="preserve">عمل </w:t>
      </w:r>
      <w:r w:rsidR="00A855FC" w:rsidRPr="00EC4E61">
        <w:rPr>
          <w:rFonts w:ascii="Traditional Arabic" w:hAnsi="Traditional Arabic" w:cs="Traditional Arabic" w:hint="cs"/>
          <w:rtl/>
        </w:rPr>
        <w:t>واجب</w:t>
      </w:r>
      <w:r w:rsidRPr="00EC4E61">
        <w:rPr>
          <w:rFonts w:ascii="Traditional Arabic" w:hAnsi="Traditional Arabic" w:cs="Traditional Arabic" w:hint="cs"/>
          <w:rtl/>
        </w:rPr>
        <w:t xml:space="preserve"> نیست</w:t>
      </w:r>
      <w:r w:rsidR="00057C94" w:rsidRPr="00EC4E61">
        <w:rPr>
          <w:rFonts w:ascii="Traditional Arabic" w:hAnsi="Traditional Arabic" w:cs="Traditional Arabic" w:hint="cs"/>
          <w:rtl/>
        </w:rPr>
        <w:t xml:space="preserve">، چیزی را که ترک کرده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057C94" w:rsidRPr="00EC4E61">
        <w:rPr>
          <w:rFonts w:ascii="Traditional Arabic" w:hAnsi="Traditional Arabic" w:cs="Traditional Arabic" w:hint="cs"/>
          <w:rtl/>
        </w:rPr>
        <w:t xml:space="preserve"> مباح، حرام، مکروه و </w:t>
      </w:r>
      <w:r w:rsidR="00B7245F">
        <w:rPr>
          <w:rFonts w:ascii="Traditional Arabic" w:hAnsi="Traditional Arabic" w:cs="Traditional Arabic" w:hint="cs"/>
          <w:rtl/>
        </w:rPr>
        <w:t>بنا بر</w:t>
      </w:r>
      <w:r w:rsidR="00057C94" w:rsidRPr="00EC4E61">
        <w:rPr>
          <w:rFonts w:ascii="Traditional Arabic" w:hAnsi="Traditional Arabic" w:cs="Traditional Arabic" w:hint="cs"/>
          <w:rtl/>
        </w:rPr>
        <w:t xml:space="preserve"> بعضی از وجوه مستحب باشد.</w:t>
      </w:r>
      <w:r w:rsidR="00385F8A" w:rsidRPr="00EC4E61">
        <w:rPr>
          <w:rFonts w:ascii="Traditional Arabic" w:hAnsi="Traditional Arabic" w:cs="Traditional Arabic" w:hint="cs"/>
          <w:rtl/>
        </w:rPr>
        <w:t xml:space="preserve"> </w:t>
      </w:r>
      <w:r w:rsidR="00057C94" w:rsidRPr="00EC4E61">
        <w:rPr>
          <w:rFonts w:ascii="Traditional Arabic" w:hAnsi="Traditional Arabic" w:cs="Traditional Arabic" w:hint="cs"/>
          <w:rtl/>
        </w:rPr>
        <w:t xml:space="preserve">همچنین </w:t>
      </w:r>
      <w:r w:rsidR="0034784E" w:rsidRPr="00EC4E61">
        <w:rPr>
          <w:rFonts w:ascii="Traditional Arabic" w:hAnsi="Traditional Arabic" w:cs="Traditional Arabic" w:hint="cs"/>
          <w:rtl/>
        </w:rPr>
        <w:t>می‌تواند</w:t>
      </w:r>
      <w:r w:rsidR="00057C94" w:rsidRPr="00EC4E61">
        <w:rPr>
          <w:rFonts w:ascii="Traditional Arabic" w:hAnsi="Traditional Arabic" w:cs="Traditional Arabic" w:hint="cs"/>
          <w:rtl/>
        </w:rPr>
        <w:t xml:space="preserve"> به عنوان اولی و یا به عنوان ثانوی باشد، لذا </w:t>
      </w:r>
      <w:r w:rsidR="0034784E" w:rsidRPr="00EC4E61">
        <w:rPr>
          <w:rFonts w:ascii="Traditional Arabic" w:hAnsi="Traditional Arabic" w:cs="Traditional Arabic" w:hint="cs"/>
          <w:rtl/>
        </w:rPr>
        <w:t>همان‌طور</w:t>
      </w:r>
      <w:r w:rsidR="00057C94" w:rsidRPr="00EC4E61">
        <w:rPr>
          <w:rFonts w:ascii="Traditional Arabic" w:hAnsi="Traditional Arabic" w:cs="Traditional Arabic" w:hint="cs"/>
          <w:rtl/>
        </w:rPr>
        <w:t xml:space="preserve"> که در اصول </w:t>
      </w:r>
      <w:r w:rsidR="0034784E" w:rsidRPr="00EC4E61">
        <w:rPr>
          <w:rFonts w:ascii="Traditional Arabic" w:hAnsi="Traditional Arabic" w:cs="Traditional Arabic" w:hint="cs"/>
          <w:rtl/>
        </w:rPr>
        <w:t>گفته‌شده</w:t>
      </w:r>
      <w:r w:rsidR="00057C94" w:rsidRPr="00EC4E61">
        <w:rPr>
          <w:rFonts w:ascii="Traditional Arabic" w:hAnsi="Traditional Arabic" w:cs="Traditional Arabic" w:hint="cs"/>
          <w:rtl/>
        </w:rPr>
        <w:t xml:space="preserve"> است، سیره، یعنی فعل و ترک معصوم، </w:t>
      </w:r>
      <w:r w:rsidR="00385F8A" w:rsidRPr="00EC4E61">
        <w:rPr>
          <w:rFonts w:ascii="Traditional Arabic" w:hAnsi="Traditional Arabic" w:cs="Traditional Arabic" w:hint="cs"/>
          <w:rtl/>
        </w:rPr>
        <w:t xml:space="preserve">که </w:t>
      </w:r>
      <w:r w:rsidR="00057C94" w:rsidRPr="00EC4E61">
        <w:rPr>
          <w:rFonts w:ascii="Traditional Arabic" w:hAnsi="Traditional Arabic" w:cs="Traditional Arabic" w:hint="cs"/>
          <w:rtl/>
        </w:rPr>
        <w:t xml:space="preserve">مفید در جواز </w:t>
      </w:r>
      <w:r w:rsidR="00385F8A" w:rsidRPr="00EC4E61">
        <w:rPr>
          <w:rFonts w:ascii="Traditional Arabic" w:hAnsi="Traditional Arabic" w:cs="Traditional Arabic" w:hint="cs"/>
          <w:rtl/>
        </w:rPr>
        <w:t>ا</w:t>
      </w:r>
      <w:r w:rsidR="00057C94" w:rsidRPr="00EC4E61">
        <w:rPr>
          <w:rFonts w:ascii="Traditional Arabic" w:hAnsi="Traditional Arabic" w:cs="Traditional Arabic" w:hint="cs"/>
          <w:rtl/>
        </w:rPr>
        <w:t>ست</w:t>
      </w:r>
      <w:r w:rsidR="00B934BA" w:rsidRPr="00EC4E61">
        <w:rPr>
          <w:rFonts w:ascii="Traditional Arabic" w:hAnsi="Traditional Arabic" w:cs="Traditional Arabic" w:hint="cs"/>
          <w:rtl/>
        </w:rPr>
        <w:t xml:space="preserve">، جواز به عنوان اولی یا ثانوی، این پایه مدلولی رفتار </w:t>
      </w:r>
      <w:r w:rsidR="0034784E" w:rsidRPr="00EC4E61">
        <w:rPr>
          <w:rFonts w:ascii="Traditional Arabic" w:hAnsi="Traditional Arabic" w:cs="Traditional Arabic" w:hint="cs"/>
          <w:rtl/>
        </w:rPr>
        <w:t>صادرشده</w:t>
      </w:r>
      <w:r w:rsidR="00B934BA" w:rsidRPr="00EC4E61">
        <w:rPr>
          <w:rFonts w:ascii="Traditional Arabic" w:hAnsi="Traditional Arabic" w:cs="Traditional Arabic" w:hint="cs"/>
          <w:rtl/>
        </w:rPr>
        <w:t xml:space="preserve"> از معصوم است</w:t>
      </w:r>
      <w:r w:rsidR="00212BE9" w:rsidRPr="00EC4E61">
        <w:rPr>
          <w:rFonts w:ascii="Traditional Arabic" w:hAnsi="Traditional Arabic" w:cs="Traditional Arabic" w:hint="cs"/>
          <w:rtl/>
        </w:rPr>
        <w:t>.</w:t>
      </w:r>
    </w:p>
    <w:p w:rsidR="00212BE9" w:rsidRPr="00EC4E61" w:rsidRDefault="00212BE9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این پایه و مبنا، </w:t>
      </w:r>
      <w:r w:rsidR="0034784E" w:rsidRPr="00EC4E61">
        <w:rPr>
          <w:rFonts w:ascii="Traditional Arabic" w:hAnsi="Traditional Arabic" w:cs="Traditional Arabic" w:hint="cs"/>
          <w:rtl/>
        </w:rPr>
        <w:t>می‌تواند</w:t>
      </w:r>
      <w:r w:rsidRPr="00EC4E61">
        <w:rPr>
          <w:rFonts w:ascii="Traditional Arabic" w:hAnsi="Traditional Arabic" w:cs="Traditional Arabic" w:hint="cs"/>
          <w:rtl/>
        </w:rPr>
        <w:t xml:space="preserve"> با قرائن و شواهد تغییر پیدا بکند، یعنی ممکن است فعل، ضمن اینکه در حالت طبیعی، </w:t>
      </w:r>
      <w:r w:rsidR="0034784E" w:rsidRPr="00EC4E61">
        <w:rPr>
          <w:rFonts w:ascii="Traditional Arabic" w:hAnsi="Traditional Arabic" w:cs="Traditional Arabic" w:hint="cs"/>
          <w:rtl/>
        </w:rPr>
        <w:t>فایده‌ای</w:t>
      </w:r>
      <w:r w:rsidRPr="00EC4E61">
        <w:rPr>
          <w:rFonts w:ascii="Traditional Arabic" w:hAnsi="Traditional Arabic" w:cs="Traditional Arabic" w:hint="cs"/>
          <w:rtl/>
        </w:rPr>
        <w:t xml:space="preserve"> جزء جواز ندارد که اعم است از وجوب و استحباب و اباحه و اعم است از اولی و ثانوی، دلالت پایه </w:t>
      </w:r>
      <w:r w:rsidR="0034784E" w:rsidRPr="00EC4E61">
        <w:rPr>
          <w:rFonts w:ascii="Traditional Arabic" w:hAnsi="Traditional Arabic" w:cs="Traditional Arabic" w:hint="cs"/>
          <w:rtl/>
        </w:rPr>
        <w:t>می‌تواند</w:t>
      </w:r>
      <w:r w:rsidRPr="00EC4E61">
        <w:rPr>
          <w:rFonts w:ascii="Traditional Arabic" w:hAnsi="Traditional Arabic" w:cs="Traditional Arabic" w:hint="cs"/>
          <w:rtl/>
        </w:rPr>
        <w:t xml:space="preserve"> با یک شواهد و قرائن بگوید که این فعل دال بر رجحان است</w:t>
      </w:r>
      <w:r w:rsidR="00C96801" w:rsidRPr="00EC4E61">
        <w:rPr>
          <w:rFonts w:ascii="Traditional Arabic" w:hAnsi="Traditional Arabic" w:cs="Traditional Arabic" w:hint="cs"/>
          <w:rtl/>
        </w:rPr>
        <w:t>، حدود ده قاعده برای این مطلب ذکر کردیم.</w:t>
      </w:r>
    </w:p>
    <w:p w:rsidR="00C96801" w:rsidRPr="00EC4E61" w:rsidRDefault="00C96801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گاهی از این هم بالاتر </w:t>
      </w:r>
      <w:r w:rsidR="0077146F" w:rsidRPr="00EC4E61">
        <w:rPr>
          <w:rFonts w:ascii="Traditional Arabic" w:hAnsi="Traditional Arabic" w:cs="Traditional Arabic" w:hint="cs"/>
          <w:rtl/>
        </w:rPr>
        <w:t>می‌آید</w:t>
      </w:r>
      <w:r w:rsidRPr="00EC4E61">
        <w:rPr>
          <w:rFonts w:ascii="Traditional Arabic" w:hAnsi="Traditional Arabic" w:cs="Traditional Arabic" w:hint="cs"/>
          <w:rtl/>
        </w:rPr>
        <w:t>، اینکه گفته شود: فعل دال بر وجوب است.</w:t>
      </w:r>
    </w:p>
    <w:p w:rsidR="00C96801" w:rsidRPr="00EC4E61" w:rsidRDefault="00C96801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>ده قاعده ذکر کردیم که فعل معصوم لا یفید الّا الجواز و لکن قد یفید الاستحباب و قد یفید الوجوب، ضوابط را هم ذکر کردیم</w:t>
      </w:r>
      <w:r w:rsidR="00862285" w:rsidRPr="00EC4E61">
        <w:rPr>
          <w:rFonts w:ascii="Traditional Arabic" w:hAnsi="Traditional Arabic" w:cs="Traditional Arabic" w:hint="cs"/>
          <w:rtl/>
        </w:rPr>
        <w:t>، با یک شواهدی این فعل، دال بر استحباب</w:t>
      </w:r>
      <w:r w:rsidR="001A32C0" w:rsidRPr="00EC4E61">
        <w:rPr>
          <w:rFonts w:ascii="Traditional Arabic" w:hAnsi="Traditional Arabic" w:cs="Traditional Arabic" w:hint="cs"/>
          <w:rtl/>
        </w:rPr>
        <w:t>، یا دال بر وجوب</w:t>
      </w:r>
      <w:r w:rsidR="00862285"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1A32C0" w:rsidRPr="00EC4E61">
        <w:rPr>
          <w:rFonts w:ascii="Traditional Arabic" w:hAnsi="Traditional Arabic" w:cs="Traditional Arabic" w:hint="cs"/>
          <w:rtl/>
        </w:rPr>
        <w:t xml:space="preserve">، فعل امام حسین </w:t>
      </w:r>
      <w:r w:rsidR="0034784E" w:rsidRPr="00EC4E61">
        <w:rPr>
          <w:rFonts w:ascii="Traditional Arabic" w:hAnsi="Traditional Arabic" w:cs="Traditional Arabic" w:hint="cs"/>
          <w:rtl/>
        </w:rPr>
        <w:t>علیه‌السلام</w:t>
      </w:r>
      <w:r w:rsidR="001A32C0" w:rsidRPr="00EC4E61">
        <w:rPr>
          <w:rFonts w:ascii="Traditional Arabic" w:hAnsi="Traditional Arabic" w:cs="Traditional Arabic" w:hint="cs"/>
          <w:rtl/>
        </w:rPr>
        <w:t xml:space="preserve"> که در روز عاشورا، در معرض آن آزمون بزرگ </w:t>
      </w:r>
      <w:r w:rsidR="0034784E" w:rsidRPr="00EC4E61">
        <w:rPr>
          <w:rFonts w:ascii="Traditional Arabic" w:hAnsi="Traditional Arabic" w:cs="Traditional Arabic" w:hint="cs"/>
          <w:rtl/>
        </w:rPr>
        <w:t>قرار</w:t>
      </w:r>
      <w:r w:rsidR="00385F8A" w:rsidRPr="00EC4E61">
        <w:rPr>
          <w:rFonts w:ascii="Traditional Arabic" w:hAnsi="Traditional Arabic" w:cs="Traditional Arabic" w:hint="cs"/>
          <w:rtl/>
        </w:rPr>
        <w:t xml:space="preserve"> گرفت</w:t>
      </w:r>
      <w:r w:rsidR="001A32C0" w:rsidRPr="00EC4E61">
        <w:rPr>
          <w:rFonts w:ascii="Traditional Arabic" w:hAnsi="Traditional Arabic" w:cs="Traditional Arabic" w:hint="cs"/>
          <w:rtl/>
        </w:rPr>
        <w:t xml:space="preserve"> و از شهادت به آن نحو استقبال کرد</w:t>
      </w:r>
      <w:r w:rsidR="00667165" w:rsidRPr="00EC4E61">
        <w:rPr>
          <w:rFonts w:ascii="Traditional Arabic" w:hAnsi="Traditional Arabic" w:cs="Traditional Arabic" w:hint="cs"/>
          <w:rtl/>
        </w:rPr>
        <w:t>، ممکن است با یک قرائنی گفته شود که این کار مستحب بود</w:t>
      </w:r>
      <w:r w:rsidR="002F0EDA" w:rsidRPr="00EC4E61">
        <w:rPr>
          <w:rFonts w:ascii="Traditional Arabic" w:hAnsi="Traditional Arabic" w:cs="Traditional Arabic" w:hint="cs"/>
          <w:rtl/>
        </w:rPr>
        <w:t>، یا اینکه با قرائنی گفته شود که واجب بود</w:t>
      </w:r>
      <w:r w:rsidR="00672138" w:rsidRPr="00EC4E61">
        <w:rPr>
          <w:rFonts w:ascii="Traditional Arabic" w:hAnsi="Traditional Arabic" w:cs="Traditional Arabic" w:hint="cs"/>
          <w:rtl/>
        </w:rPr>
        <w:t>.</w:t>
      </w:r>
    </w:p>
    <w:p w:rsidR="0034784E" w:rsidRPr="00EC4E61" w:rsidRDefault="00385F8A" w:rsidP="00385F8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99805250"/>
      <w:r w:rsidRPr="00EC4E61">
        <w:rPr>
          <w:rFonts w:ascii="Traditional Arabic" w:hAnsi="Traditional Arabic" w:cs="Traditional Arabic" w:hint="cs"/>
          <w:color w:val="FF0000"/>
          <w:rtl/>
        </w:rPr>
        <w:t xml:space="preserve">پایه </w:t>
      </w:r>
      <w:r w:rsidR="0034784E" w:rsidRPr="00EC4E61">
        <w:rPr>
          <w:rFonts w:ascii="Traditional Arabic" w:hAnsi="Traditional Arabic" w:cs="Traditional Arabic" w:hint="cs"/>
          <w:color w:val="FF0000"/>
          <w:rtl/>
        </w:rPr>
        <w:t>مدلول</w:t>
      </w:r>
      <w:r w:rsidRPr="00EC4E61">
        <w:rPr>
          <w:rFonts w:ascii="Traditional Arabic" w:hAnsi="Traditional Arabic" w:cs="Traditional Arabic" w:hint="cs"/>
          <w:color w:val="FF0000"/>
          <w:rtl/>
        </w:rPr>
        <w:t>ی</w:t>
      </w:r>
      <w:r w:rsidR="0034784E" w:rsidRPr="00EC4E61">
        <w:rPr>
          <w:rFonts w:ascii="Traditional Arabic" w:hAnsi="Traditional Arabic" w:cs="Traditional Arabic" w:hint="cs"/>
          <w:color w:val="FF0000"/>
          <w:rtl/>
        </w:rPr>
        <w:t xml:space="preserve"> فعل</w:t>
      </w:r>
      <w:r w:rsidRPr="00EC4E61">
        <w:rPr>
          <w:rFonts w:ascii="Traditional Arabic" w:hAnsi="Traditional Arabic" w:cs="Traditional Arabic" w:hint="cs"/>
          <w:color w:val="FF0000"/>
          <w:rtl/>
        </w:rPr>
        <w:t xml:space="preserve"> معصوم</w:t>
      </w:r>
      <w:bookmarkEnd w:id="16"/>
    </w:p>
    <w:p w:rsidR="00672138" w:rsidRPr="00EC4E61" w:rsidRDefault="00672138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پایه دلالتی و مدلول فعل، جواز است، اما قد یفید الرجحان، حتی رجحان در حد الزام است، در طرف ترک هم </w:t>
      </w:r>
      <w:r w:rsidR="0034784E" w:rsidRPr="00EC4E61">
        <w:rPr>
          <w:rFonts w:ascii="Traditional Arabic" w:hAnsi="Traditional Arabic" w:cs="Traditional Arabic" w:hint="cs"/>
          <w:rtl/>
        </w:rPr>
        <w:t>همین‌طور</w:t>
      </w:r>
      <w:r w:rsidRPr="00EC4E61">
        <w:rPr>
          <w:rFonts w:ascii="Traditional Arabic" w:hAnsi="Traditional Arabic" w:cs="Traditional Arabic" w:hint="cs"/>
          <w:rtl/>
        </w:rPr>
        <w:t xml:space="preserve"> است</w:t>
      </w:r>
      <w:r w:rsidR="00E32249" w:rsidRPr="00EC4E61">
        <w:rPr>
          <w:rFonts w:ascii="Traditional Arabic" w:hAnsi="Traditional Arabic" w:cs="Traditional Arabic" w:hint="cs"/>
          <w:rtl/>
        </w:rPr>
        <w:t>، ذاتش این است که این کار، جواز به معنای عام دارد</w:t>
      </w:r>
      <w:r w:rsidR="002E1081" w:rsidRPr="00EC4E61">
        <w:rPr>
          <w:rFonts w:ascii="Traditional Arabic" w:hAnsi="Traditional Arabic" w:cs="Traditional Arabic" w:hint="cs"/>
          <w:rtl/>
        </w:rPr>
        <w:t xml:space="preserve">، یعنی واجب نیست، فعل، یعنی حرام نیست، ترک، یعنی واجب نیست، </w:t>
      </w:r>
      <w:r w:rsidR="0034784E" w:rsidRPr="00EC4E61">
        <w:rPr>
          <w:rFonts w:ascii="Traditional Arabic" w:hAnsi="Traditional Arabic" w:cs="Traditional Arabic" w:hint="cs"/>
          <w:rtl/>
        </w:rPr>
        <w:t>همان‌طور</w:t>
      </w:r>
      <w:r w:rsidR="002E1081" w:rsidRPr="00EC4E61">
        <w:rPr>
          <w:rFonts w:ascii="Traditional Arabic" w:hAnsi="Traditional Arabic" w:cs="Traditional Arabic" w:hint="cs"/>
          <w:rtl/>
        </w:rPr>
        <w:t xml:space="preserve"> که فعل، گاهی </w:t>
      </w:r>
      <w:r w:rsidR="0034784E" w:rsidRPr="00EC4E61">
        <w:rPr>
          <w:rFonts w:ascii="Traditional Arabic" w:hAnsi="Traditional Arabic" w:cs="Traditional Arabic" w:hint="cs"/>
          <w:rtl/>
        </w:rPr>
        <w:t>می‌تواند</w:t>
      </w:r>
      <w:r w:rsidR="002E1081" w:rsidRPr="00EC4E61">
        <w:rPr>
          <w:rFonts w:ascii="Traditional Arabic" w:hAnsi="Traditional Arabic" w:cs="Traditional Arabic" w:hint="cs"/>
          <w:rtl/>
        </w:rPr>
        <w:t xml:space="preserve"> دلالت بکند بر اینکه این کار مستحب است، بلکه گاهی واجب است، ترک هم گاهی ممکن است دلالت بکند بر اینکه مکروه است، بلکه </w:t>
      </w:r>
      <w:r w:rsidR="00385F8A" w:rsidRPr="00EC4E61">
        <w:rPr>
          <w:rFonts w:ascii="Traditional Arabic" w:hAnsi="Traditional Arabic" w:cs="Traditional Arabic" w:hint="cs"/>
          <w:rtl/>
        </w:rPr>
        <w:t>حرام</w:t>
      </w:r>
      <w:r w:rsidR="002E1081" w:rsidRPr="00EC4E61">
        <w:rPr>
          <w:rFonts w:ascii="Traditional Arabic" w:hAnsi="Traditional Arabic" w:cs="Traditional Arabic" w:hint="cs"/>
          <w:rtl/>
        </w:rPr>
        <w:t xml:space="preserve"> است، در همه این احوال، ممکن است، با قرائنی گفته شود، به عنوان اولی، مستحب، واجب، یا حرام است</w:t>
      </w:r>
      <w:r w:rsidR="007638B6" w:rsidRPr="00EC4E61">
        <w:rPr>
          <w:rFonts w:ascii="Traditional Arabic" w:hAnsi="Traditional Arabic" w:cs="Traditional Arabic" w:hint="cs"/>
          <w:rtl/>
        </w:rPr>
        <w:t xml:space="preserve">، همه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="007638B6" w:rsidRPr="00EC4E61">
        <w:rPr>
          <w:rFonts w:ascii="Traditional Arabic" w:hAnsi="Traditional Arabic" w:cs="Traditional Arabic" w:hint="cs"/>
          <w:rtl/>
        </w:rPr>
        <w:t xml:space="preserve"> قرینه </w:t>
      </w:r>
      <w:r w:rsidR="0077146F" w:rsidRPr="00EC4E61">
        <w:rPr>
          <w:rFonts w:ascii="Traditional Arabic" w:hAnsi="Traditional Arabic" w:cs="Traditional Arabic" w:hint="cs"/>
          <w:rtl/>
        </w:rPr>
        <w:t>می‌خواهد</w:t>
      </w:r>
      <w:r w:rsidR="007638B6" w:rsidRPr="00EC4E61">
        <w:rPr>
          <w:rFonts w:ascii="Traditional Arabic" w:hAnsi="Traditional Arabic" w:cs="Traditional Arabic" w:hint="cs"/>
          <w:rtl/>
        </w:rPr>
        <w:t>، پایه مدلولی فعل، این است که این حرام نیست</w:t>
      </w:r>
      <w:r w:rsidR="006914D7" w:rsidRPr="00EC4E61">
        <w:rPr>
          <w:rFonts w:ascii="Traditional Arabic" w:hAnsi="Traditional Arabic" w:cs="Traditional Arabic" w:hint="cs"/>
          <w:rtl/>
        </w:rPr>
        <w:t xml:space="preserve">، بیش از این باید قرائن باشد،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6914D7" w:rsidRPr="00EC4E61">
        <w:rPr>
          <w:rFonts w:ascii="Traditional Arabic" w:hAnsi="Traditional Arabic" w:cs="Traditional Arabic" w:hint="cs"/>
          <w:rtl/>
        </w:rPr>
        <w:t xml:space="preserve"> قرائن آورد، پایه مدلولی ترک هم، این است که این واجب نیست، بیش از این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="006914D7" w:rsidRPr="00EC4E61">
        <w:rPr>
          <w:rFonts w:ascii="Traditional Arabic" w:hAnsi="Traditional Arabic" w:cs="Traditional Arabic" w:hint="cs"/>
          <w:rtl/>
        </w:rPr>
        <w:t xml:space="preserve"> سطح دلالت این را بالاتر آورد</w:t>
      </w:r>
      <w:r w:rsidR="003F5B81" w:rsidRPr="00EC4E61">
        <w:rPr>
          <w:rFonts w:ascii="Traditional Arabic" w:hAnsi="Traditional Arabic" w:cs="Traditional Arabic" w:hint="cs"/>
          <w:rtl/>
        </w:rPr>
        <w:t>.</w:t>
      </w:r>
    </w:p>
    <w:p w:rsidR="003F5B81" w:rsidRPr="00EC4E61" w:rsidRDefault="00233C52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C4E61">
        <w:rPr>
          <w:rFonts w:ascii="Traditional Arabic" w:hAnsi="Traditional Arabic" w:cs="Traditional Arabic" w:hint="cs"/>
          <w:rtl/>
        </w:rPr>
        <w:t xml:space="preserve">آیا </w:t>
      </w:r>
      <w:r w:rsidR="0077146F" w:rsidRPr="00EC4E61">
        <w:rPr>
          <w:rFonts w:ascii="Traditional Arabic" w:hAnsi="Traditional Arabic" w:cs="Traditional Arabic" w:hint="cs"/>
          <w:rtl/>
        </w:rPr>
        <w:t>این‌ها</w:t>
      </w:r>
      <w:r w:rsidRPr="00EC4E61">
        <w:rPr>
          <w:rFonts w:ascii="Traditional Arabic" w:hAnsi="Traditional Arabic" w:cs="Traditional Arabic" w:hint="cs"/>
          <w:rtl/>
        </w:rPr>
        <w:t xml:space="preserve"> را در فعل خداوند </w:t>
      </w:r>
      <w:r w:rsidR="0077146F" w:rsidRPr="00EC4E61">
        <w:rPr>
          <w:rFonts w:ascii="Traditional Arabic" w:hAnsi="Traditional Arabic" w:cs="Traditional Arabic" w:hint="cs"/>
          <w:rtl/>
        </w:rPr>
        <w:t>تبارک‌وتعالی</w:t>
      </w: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پیاده کرد</w:t>
      </w:r>
      <w:r w:rsidR="00385F8A" w:rsidRPr="00EC4E61">
        <w:rPr>
          <w:rFonts w:ascii="Traditional Arabic" w:hAnsi="Traditional Arabic" w:cs="Traditional Arabic" w:hint="cs"/>
          <w:rtl/>
        </w:rPr>
        <w:t>؟</w:t>
      </w:r>
      <w:r w:rsidRPr="00EC4E61">
        <w:rPr>
          <w:rFonts w:ascii="Traditional Arabic" w:hAnsi="Traditional Arabic" w:cs="Traditional Arabic" w:hint="cs"/>
          <w:rtl/>
        </w:rPr>
        <w:t xml:space="preserve"> و اینکه در این بحث خودمان که سیره قولی است، رویکرد دوم در تفسیر متن،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این قواعد را اجرا کرد</w:t>
      </w:r>
      <w:r w:rsidR="00385F8A" w:rsidRPr="00EC4E61">
        <w:rPr>
          <w:rFonts w:ascii="Traditional Arabic" w:hAnsi="Traditional Arabic" w:cs="Traditional Arabic" w:hint="cs"/>
          <w:rtl/>
        </w:rPr>
        <w:t xml:space="preserve"> </w:t>
      </w:r>
      <w:r w:rsidRPr="00EC4E61">
        <w:rPr>
          <w:rFonts w:ascii="Traditional Arabic" w:hAnsi="Traditional Arabic" w:cs="Traditional Arabic" w:hint="cs"/>
          <w:rtl/>
        </w:rPr>
        <w:t>یا خیر</w:t>
      </w:r>
      <w:r w:rsidR="00385F8A" w:rsidRPr="00EC4E61">
        <w:rPr>
          <w:rFonts w:ascii="Traditional Arabic" w:hAnsi="Traditional Arabic" w:cs="Traditional Arabic" w:hint="cs"/>
          <w:rtl/>
        </w:rPr>
        <w:t>؟</w:t>
      </w:r>
      <w:r w:rsidRPr="00EC4E61">
        <w:rPr>
          <w:rFonts w:ascii="Traditional Arabic" w:hAnsi="Traditional Arabic" w:cs="Traditional Arabic" w:hint="cs"/>
          <w:rtl/>
        </w:rPr>
        <w:t xml:space="preserve"> و چه </w:t>
      </w:r>
      <w:r w:rsidR="0034784E" w:rsidRPr="00EC4E61">
        <w:rPr>
          <w:rFonts w:ascii="Traditional Arabic" w:hAnsi="Traditional Arabic" w:cs="Traditional Arabic" w:hint="cs"/>
          <w:rtl/>
        </w:rPr>
        <w:t>تفاوت‌هایی</w:t>
      </w:r>
      <w:r w:rsidRPr="00EC4E61">
        <w:rPr>
          <w:rFonts w:ascii="Traditional Arabic" w:hAnsi="Traditional Arabic" w:cs="Traditional Arabic" w:hint="cs"/>
          <w:rtl/>
        </w:rPr>
        <w:t xml:space="preserve"> دارد،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این قواعد را در اینجا ذکر کرد و بعد به شکل حجج شرعی، </w:t>
      </w:r>
      <w:r w:rsidR="0034784E" w:rsidRPr="00EC4E61">
        <w:rPr>
          <w:rFonts w:ascii="Traditional Arabic" w:hAnsi="Traditional Arabic" w:cs="Traditional Arabic" w:hint="cs"/>
          <w:rtl/>
        </w:rPr>
        <w:t>مورداستفاده</w:t>
      </w:r>
      <w:r w:rsidRPr="00EC4E61">
        <w:rPr>
          <w:rFonts w:ascii="Traditional Arabic" w:hAnsi="Traditional Arabic" w:cs="Traditional Arabic" w:hint="cs"/>
          <w:rtl/>
        </w:rPr>
        <w:t xml:space="preserve"> </w:t>
      </w:r>
      <w:r w:rsidR="0034784E" w:rsidRPr="00EC4E61">
        <w:rPr>
          <w:rFonts w:ascii="Traditional Arabic" w:hAnsi="Traditional Arabic" w:cs="Traditional Arabic" w:hint="cs"/>
          <w:rtl/>
        </w:rPr>
        <w:t>قرارداد</w:t>
      </w:r>
      <w:r w:rsidRPr="00EC4E61">
        <w:rPr>
          <w:rFonts w:ascii="Traditional Arabic" w:hAnsi="Traditional Arabic" w:cs="Traditional Arabic" w:hint="cs"/>
          <w:rtl/>
        </w:rPr>
        <w:t>، یا نه</w:t>
      </w:r>
      <w:r w:rsidR="00385F8A" w:rsidRPr="00EC4E61">
        <w:rPr>
          <w:rFonts w:ascii="Traditional Arabic" w:hAnsi="Traditional Arabic" w:cs="Traditional Arabic" w:hint="cs"/>
          <w:rtl/>
        </w:rPr>
        <w:t>؟</w:t>
      </w:r>
      <w:r w:rsidRPr="00EC4E61">
        <w:rPr>
          <w:rFonts w:ascii="Traditional Arabic" w:hAnsi="Traditional Arabic" w:cs="Traditional Arabic" w:hint="cs"/>
          <w:rtl/>
        </w:rPr>
        <w:t xml:space="preserve"> اگر آری، تا چه حدی </w:t>
      </w:r>
      <w:r w:rsidR="0077146F" w:rsidRPr="00EC4E61">
        <w:rPr>
          <w:rFonts w:ascii="Traditional Arabic" w:hAnsi="Traditional Arabic" w:cs="Traditional Arabic" w:hint="cs"/>
          <w:rtl/>
        </w:rPr>
        <w:t>می‌شود</w:t>
      </w:r>
      <w:r w:rsidRPr="00EC4E61">
        <w:rPr>
          <w:rFonts w:ascii="Traditional Arabic" w:hAnsi="Traditional Arabic" w:cs="Traditional Arabic" w:hint="cs"/>
          <w:rtl/>
        </w:rPr>
        <w:t xml:space="preserve"> این کار را انجام داد</w:t>
      </w:r>
      <w:r w:rsidR="00385F8A" w:rsidRPr="00EC4E61">
        <w:rPr>
          <w:rFonts w:ascii="Traditional Arabic" w:hAnsi="Traditional Arabic" w:cs="Traditional Arabic" w:hint="cs"/>
          <w:rtl/>
        </w:rPr>
        <w:t>؟</w:t>
      </w:r>
    </w:p>
    <w:p w:rsidR="006A163D" w:rsidRPr="00EC4E61" w:rsidRDefault="006A163D" w:rsidP="00385F8A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6A163D" w:rsidRPr="00EC4E6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FA" w:rsidRDefault="002272FA" w:rsidP="000D5800">
      <w:pPr>
        <w:spacing w:after="0"/>
      </w:pPr>
      <w:r>
        <w:separator/>
      </w:r>
    </w:p>
  </w:endnote>
  <w:endnote w:type="continuationSeparator" w:id="0">
    <w:p w:rsidR="002272FA" w:rsidRDefault="002272F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45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FA" w:rsidRDefault="002272FA" w:rsidP="000D5800">
      <w:pPr>
        <w:spacing w:after="0"/>
      </w:pPr>
      <w:r>
        <w:separator/>
      </w:r>
    </w:p>
  </w:footnote>
  <w:footnote w:type="continuationSeparator" w:id="0">
    <w:p w:rsidR="002272FA" w:rsidRDefault="002272F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EE" w:rsidRDefault="003241EE" w:rsidP="003241E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CA005E" wp14:editId="487CB93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E61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08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3241EE" w:rsidRDefault="00EC4E61" w:rsidP="003241E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3241EE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 w:rsidR="003241E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241EE">
      <w:rPr>
        <w:rFonts w:ascii="Adobe Arabic" w:hAnsi="Adobe Arabic" w:cs="Adobe Arabic"/>
        <w:b/>
        <w:bCs/>
        <w:sz w:val="24"/>
        <w:szCs w:val="24"/>
        <w:rtl/>
      </w:rPr>
      <w:t xml:space="preserve">   عنوان فرعی: اصل تدریج در تربیت                 </w:t>
    </w:r>
    <w:r w:rsidR="003241EE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3241EE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شماره جلسه: 5</w:t>
    </w:r>
    <w:r w:rsidR="003241EE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B60AAA4" wp14:editId="567F28E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27E02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705"/>
    <w:multiLevelType w:val="hybridMultilevel"/>
    <w:tmpl w:val="9852153E"/>
    <w:lvl w:ilvl="0" w:tplc="3EA6C9F0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1"/>
    <w:rsid w:val="00007060"/>
    <w:rsid w:val="000228A2"/>
    <w:rsid w:val="000324F1"/>
    <w:rsid w:val="00040434"/>
    <w:rsid w:val="00041FE0"/>
    <w:rsid w:val="00042E34"/>
    <w:rsid w:val="00045B14"/>
    <w:rsid w:val="00052BA3"/>
    <w:rsid w:val="00057C94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06DB"/>
    <w:rsid w:val="00133E1D"/>
    <w:rsid w:val="0013617D"/>
    <w:rsid w:val="00136442"/>
    <w:rsid w:val="001370B6"/>
    <w:rsid w:val="00150D4B"/>
    <w:rsid w:val="00152670"/>
    <w:rsid w:val="001550AE"/>
    <w:rsid w:val="00161041"/>
    <w:rsid w:val="00163CAB"/>
    <w:rsid w:val="00166DD8"/>
    <w:rsid w:val="001712D6"/>
    <w:rsid w:val="001757C8"/>
    <w:rsid w:val="00177934"/>
    <w:rsid w:val="0018405B"/>
    <w:rsid w:val="00192A6A"/>
    <w:rsid w:val="0019566B"/>
    <w:rsid w:val="00196082"/>
    <w:rsid w:val="00197CDD"/>
    <w:rsid w:val="001A32C0"/>
    <w:rsid w:val="001A6503"/>
    <w:rsid w:val="001C2B74"/>
    <w:rsid w:val="001C367D"/>
    <w:rsid w:val="001C3CCA"/>
    <w:rsid w:val="001D1F54"/>
    <w:rsid w:val="001D24F8"/>
    <w:rsid w:val="001D542D"/>
    <w:rsid w:val="001D6605"/>
    <w:rsid w:val="001E306E"/>
    <w:rsid w:val="001E3FB0"/>
    <w:rsid w:val="001E447A"/>
    <w:rsid w:val="001E4FFF"/>
    <w:rsid w:val="001F2E3E"/>
    <w:rsid w:val="00206B69"/>
    <w:rsid w:val="00210F67"/>
    <w:rsid w:val="00212BE9"/>
    <w:rsid w:val="00224C0A"/>
    <w:rsid w:val="002272FA"/>
    <w:rsid w:val="00233777"/>
    <w:rsid w:val="00233C52"/>
    <w:rsid w:val="002376A5"/>
    <w:rsid w:val="002417C9"/>
    <w:rsid w:val="002529C5"/>
    <w:rsid w:val="002579B0"/>
    <w:rsid w:val="00270294"/>
    <w:rsid w:val="00283229"/>
    <w:rsid w:val="00285F67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1081"/>
    <w:rsid w:val="002E450B"/>
    <w:rsid w:val="002E73F9"/>
    <w:rsid w:val="002F05B9"/>
    <w:rsid w:val="002F0EDA"/>
    <w:rsid w:val="003031D6"/>
    <w:rsid w:val="00311429"/>
    <w:rsid w:val="003169C3"/>
    <w:rsid w:val="00323168"/>
    <w:rsid w:val="003241EE"/>
    <w:rsid w:val="00331826"/>
    <w:rsid w:val="00332D4C"/>
    <w:rsid w:val="00340BA3"/>
    <w:rsid w:val="0034784E"/>
    <w:rsid w:val="00366400"/>
    <w:rsid w:val="00370910"/>
    <w:rsid w:val="00385F8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B81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14F7"/>
    <w:rsid w:val="004F3596"/>
    <w:rsid w:val="00530FD7"/>
    <w:rsid w:val="00545B0C"/>
    <w:rsid w:val="00551628"/>
    <w:rsid w:val="00572E2D"/>
    <w:rsid w:val="00580CFA"/>
    <w:rsid w:val="00585D1B"/>
    <w:rsid w:val="00592103"/>
    <w:rsid w:val="005941DD"/>
    <w:rsid w:val="005A545E"/>
    <w:rsid w:val="005A5862"/>
    <w:rsid w:val="005B05D4"/>
    <w:rsid w:val="005B0852"/>
    <w:rsid w:val="005B16EB"/>
    <w:rsid w:val="005C06AE"/>
    <w:rsid w:val="005E0183"/>
    <w:rsid w:val="00610C18"/>
    <w:rsid w:val="00612385"/>
    <w:rsid w:val="0061376C"/>
    <w:rsid w:val="00617C7C"/>
    <w:rsid w:val="00627180"/>
    <w:rsid w:val="00636EFA"/>
    <w:rsid w:val="0066000A"/>
    <w:rsid w:val="0066229C"/>
    <w:rsid w:val="00663AAD"/>
    <w:rsid w:val="00667165"/>
    <w:rsid w:val="00672138"/>
    <w:rsid w:val="00676152"/>
    <w:rsid w:val="006914D7"/>
    <w:rsid w:val="0069696C"/>
    <w:rsid w:val="00696C84"/>
    <w:rsid w:val="006A085A"/>
    <w:rsid w:val="006A163D"/>
    <w:rsid w:val="006C125E"/>
    <w:rsid w:val="006D3A87"/>
    <w:rsid w:val="006F01B4"/>
    <w:rsid w:val="00703DD3"/>
    <w:rsid w:val="00734D59"/>
    <w:rsid w:val="00734D92"/>
    <w:rsid w:val="0073609B"/>
    <w:rsid w:val="007378A9"/>
    <w:rsid w:val="00737A6C"/>
    <w:rsid w:val="0075033E"/>
    <w:rsid w:val="00752745"/>
    <w:rsid w:val="0075336C"/>
    <w:rsid w:val="00753A93"/>
    <w:rsid w:val="00756AAA"/>
    <w:rsid w:val="007638B6"/>
    <w:rsid w:val="0076665E"/>
    <w:rsid w:val="0077146F"/>
    <w:rsid w:val="00772185"/>
    <w:rsid w:val="007749BC"/>
    <w:rsid w:val="00780C88"/>
    <w:rsid w:val="00780E25"/>
    <w:rsid w:val="007818F0"/>
    <w:rsid w:val="00783462"/>
    <w:rsid w:val="00783A3A"/>
    <w:rsid w:val="00787B13"/>
    <w:rsid w:val="00792FAC"/>
    <w:rsid w:val="007A431B"/>
    <w:rsid w:val="007A5D2F"/>
    <w:rsid w:val="007A6543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D62"/>
    <w:rsid w:val="00807771"/>
    <w:rsid w:val="0080799B"/>
    <w:rsid w:val="00807BE3"/>
    <w:rsid w:val="00811F02"/>
    <w:rsid w:val="0083218A"/>
    <w:rsid w:val="008407A4"/>
    <w:rsid w:val="00844860"/>
    <w:rsid w:val="00845CC4"/>
    <w:rsid w:val="00862285"/>
    <w:rsid w:val="0086243C"/>
    <w:rsid w:val="008634B4"/>
    <w:rsid w:val="008644F4"/>
    <w:rsid w:val="00864CA5"/>
    <w:rsid w:val="00871C42"/>
    <w:rsid w:val="00873379"/>
    <w:rsid w:val="008748B8"/>
    <w:rsid w:val="00874BA2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14D07"/>
    <w:rsid w:val="00A21834"/>
    <w:rsid w:val="00A31C17"/>
    <w:rsid w:val="00A31FDE"/>
    <w:rsid w:val="00A35AC2"/>
    <w:rsid w:val="00A37C77"/>
    <w:rsid w:val="00A5418D"/>
    <w:rsid w:val="00A725C2"/>
    <w:rsid w:val="00A74248"/>
    <w:rsid w:val="00A769EE"/>
    <w:rsid w:val="00A810A5"/>
    <w:rsid w:val="00A8481E"/>
    <w:rsid w:val="00A855FC"/>
    <w:rsid w:val="00A9616A"/>
    <w:rsid w:val="00A96F68"/>
    <w:rsid w:val="00AA2342"/>
    <w:rsid w:val="00AA3D40"/>
    <w:rsid w:val="00AD0304"/>
    <w:rsid w:val="00AD27BE"/>
    <w:rsid w:val="00AE2753"/>
    <w:rsid w:val="00AF0F1A"/>
    <w:rsid w:val="00AF7502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245F"/>
    <w:rsid w:val="00B9119B"/>
    <w:rsid w:val="00B934BA"/>
    <w:rsid w:val="00B95101"/>
    <w:rsid w:val="00B96A3B"/>
    <w:rsid w:val="00BA51A8"/>
    <w:rsid w:val="00BB5F7E"/>
    <w:rsid w:val="00BC26F6"/>
    <w:rsid w:val="00BC4833"/>
    <w:rsid w:val="00BD3122"/>
    <w:rsid w:val="00BD40DA"/>
    <w:rsid w:val="00BD5552"/>
    <w:rsid w:val="00BE69A3"/>
    <w:rsid w:val="00BF3D67"/>
    <w:rsid w:val="00C02111"/>
    <w:rsid w:val="00C160AF"/>
    <w:rsid w:val="00C17970"/>
    <w:rsid w:val="00C22299"/>
    <w:rsid w:val="00C2269D"/>
    <w:rsid w:val="00C25609"/>
    <w:rsid w:val="00C262D7"/>
    <w:rsid w:val="00C26607"/>
    <w:rsid w:val="00C35CF1"/>
    <w:rsid w:val="00C513FF"/>
    <w:rsid w:val="00C60D75"/>
    <w:rsid w:val="00C64CEA"/>
    <w:rsid w:val="00C73012"/>
    <w:rsid w:val="00C76295"/>
    <w:rsid w:val="00C763DD"/>
    <w:rsid w:val="00C803C2"/>
    <w:rsid w:val="00C805CE"/>
    <w:rsid w:val="00C82FE0"/>
    <w:rsid w:val="00C84FC0"/>
    <w:rsid w:val="00C9244A"/>
    <w:rsid w:val="00C96801"/>
    <w:rsid w:val="00C9781A"/>
    <w:rsid w:val="00CB0E5D"/>
    <w:rsid w:val="00CB5DA3"/>
    <w:rsid w:val="00CB6BEC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4157"/>
    <w:rsid w:val="00D66444"/>
    <w:rsid w:val="00D76353"/>
    <w:rsid w:val="00DB0F26"/>
    <w:rsid w:val="00DB21CF"/>
    <w:rsid w:val="00DB28BB"/>
    <w:rsid w:val="00DC603F"/>
    <w:rsid w:val="00DD0DD9"/>
    <w:rsid w:val="00DD3C0D"/>
    <w:rsid w:val="00DD4864"/>
    <w:rsid w:val="00DD71A2"/>
    <w:rsid w:val="00DE1DC4"/>
    <w:rsid w:val="00DF5134"/>
    <w:rsid w:val="00E0639C"/>
    <w:rsid w:val="00E067E6"/>
    <w:rsid w:val="00E12531"/>
    <w:rsid w:val="00E143B0"/>
    <w:rsid w:val="00E32249"/>
    <w:rsid w:val="00E4012D"/>
    <w:rsid w:val="00E55891"/>
    <w:rsid w:val="00E6283A"/>
    <w:rsid w:val="00E7318E"/>
    <w:rsid w:val="00E732A3"/>
    <w:rsid w:val="00E80A08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4E61"/>
    <w:rsid w:val="00ED2236"/>
    <w:rsid w:val="00ED59AD"/>
    <w:rsid w:val="00EE1C07"/>
    <w:rsid w:val="00EE2C91"/>
    <w:rsid w:val="00EE3585"/>
    <w:rsid w:val="00EE3979"/>
    <w:rsid w:val="00EF138C"/>
    <w:rsid w:val="00EF2835"/>
    <w:rsid w:val="00EF367B"/>
    <w:rsid w:val="00F034CE"/>
    <w:rsid w:val="00F10A0F"/>
    <w:rsid w:val="00F1562C"/>
    <w:rsid w:val="00F25714"/>
    <w:rsid w:val="00F30C1A"/>
    <w:rsid w:val="00F3446D"/>
    <w:rsid w:val="00F40284"/>
    <w:rsid w:val="00F53380"/>
    <w:rsid w:val="00F67976"/>
    <w:rsid w:val="00F70BE1"/>
    <w:rsid w:val="00F729E7"/>
    <w:rsid w:val="00F85929"/>
    <w:rsid w:val="00F87E70"/>
    <w:rsid w:val="00FB3ED3"/>
    <w:rsid w:val="00FB4408"/>
    <w:rsid w:val="00FB7933"/>
    <w:rsid w:val="00FC0862"/>
    <w:rsid w:val="00FC6ABA"/>
    <w:rsid w:val="00FC70FB"/>
    <w:rsid w:val="00FD143D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85F8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85F8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85F8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85F8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84;&#1585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7522-043F-4654-8EC5-925CC4B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256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64</cp:revision>
  <dcterms:created xsi:type="dcterms:W3CDTF">2017-11-30T02:43:00Z</dcterms:created>
  <dcterms:modified xsi:type="dcterms:W3CDTF">2017-11-30T09:04:00Z</dcterms:modified>
</cp:coreProperties>
</file>