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1355460015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bookmarkEnd w:id="0" w:displacedByCustomXml="prev"/>
        <w:p w:rsidR="00AA2CE4" w:rsidRPr="00864712" w:rsidRDefault="00AA2CE4" w:rsidP="00864712">
          <w:pPr>
            <w:pStyle w:val="TOCHeading"/>
            <w:rPr>
              <w:rFonts w:ascii="Traditional Arabic" w:hAnsi="Traditional Arabic" w:cs="Traditional Arabic"/>
              <w:rtl/>
            </w:rPr>
          </w:pPr>
          <w:r w:rsidRPr="00864712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AA2CE4" w:rsidRPr="00864712" w:rsidRDefault="00AA2CE4" w:rsidP="00864712">
          <w:pPr>
            <w:spacing w:line="480" w:lineRule="auto"/>
            <w:rPr>
              <w:rFonts w:ascii="Traditional Arabic" w:hAnsi="Traditional Arabic" w:cs="Traditional Arabic"/>
            </w:rPr>
          </w:pPr>
        </w:p>
        <w:p w:rsidR="005472C4" w:rsidRPr="00864712" w:rsidRDefault="00AA2CE4" w:rsidP="0086471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r w:rsidRPr="00864712">
            <w:rPr>
              <w:rFonts w:ascii="Traditional Arabic" w:hAnsi="Traditional Arabic" w:cs="Traditional Arabic"/>
            </w:rPr>
            <w:fldChar w:fldCharType="begin"/>
          </w:r>
          <w:r w:rsidRPr="00864712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864712">
            <w:rPr>
              <w:rFonts w:ascii="Traditional Arabic" w:hAnsi="Traditional Arabic" w:cs="Traditional Arabic"/>
            </w:rPr>
            <w:fldChar w:fldCharType="separate"/>
          </w:r>
          <w:hyperlink w:anchor="_Toc502145477" w:history="1">
            <w:r w:rsidR="005472C4" w:rsidRPr="0086471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5472C4" w:rsidRPr="0086471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5472C4" w:rsidRPr="0086471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_Toc502145477 \h </w:instrText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5472C4" w:rsidRPr="00864712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5472C4" w:rsidRPr="00864712" w:rsidRDefault="00911393" w:rsidP="0086471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2145478" w:history="1">
            <w:r w:rsidR="005472C4" w:rsidRPr="0086471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5472C4" w:rsidRPr="0086471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472C4" w:rsidRPr="0086471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72C4" w:rsidRPr="0086471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مسارعه</w:t>
            </w:r>
            <w:r w:rsidR="005472C4" w:rsidRPr="0086471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5472C4" w:rsidRPr="0086471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_Toc502145478 \h </w:instrText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5472C4" w:rsidRPr="00864712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5472C4" w:rsidRPr="00864712" w:rsidRDefault="00911393" w:rsidP="00864712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2145479" w:history="1">
            <w:r w:rsidR="005472C4" w:rsidRPr="0086471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احتمالات</w:t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72C4" w:rsidRPr="0086471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72C4" w:rsidRPr="0086471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معنا</w:t>
            </w:r>
            <w:r w:rsidR="005472C4" w:rsidRPr="0086471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72C4" w:rsidRPr="0086471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سرعت</w:t>
            </w:r>
            <w:r w:rsidR="005472C4" w:rsidRPr="0086471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5472C4" w:rsidRPr="0086471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_Toc502145479 \h </w:instrText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5472C4" w:rsidRPr="00864712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5472C4" w:rsidRPr="00864712" w:rsidRDefault="00911393" w:rsidP="00864712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2145480" w:history="1">
            <w:r w:rsidR="005472C4" w:rsidRPr="0086471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شمول</w:t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72C4" w:rsidRPr="0086471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5472C4" w:rsidRPr="0086471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472C4" w:rsidRPr="0086471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72C4" w:rsidRPr="0086471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سرعت</w:t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72C4" w:rsidRPr="0086471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72C4" w:rsidRPr="0086471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عمل</w:t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72C4" w:rsidRPr="0086471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</w:t>
            </w:r>
            <w:r w:rsidR="005472C4" w:rsidRPr="0086471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472C4" w:rsidRPr="0086471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72C4" w:rsidRPr="0086471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نسبت</w:t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72C4" w:rsidRPr="0086471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72C4" w:rsidRPr="0086471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مقدمات</w:t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72C4" w:rsidRPr="0086471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عمل</w:t>
            </w:r>
            <w:r w:rsidR="005472C4" w:rsidRPr="0086471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5472C4" w:rsidRPr="0086471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_Toc502145480 \h </w:instrText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5472C4" w:rsidRPr="00864712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5472C4" w:rsidRPr="00864712" w:rsidRDefault="00911393" w:rsidP="00864712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2145481" w:history="1">
            <w:r w:rsidR="005472C4" w:rsidRPr="0086471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</w:t>
            </w:r>
            <w:r w:rsidR="005472C4" w:rsidRPr="0086471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472C4" w:rsidRPr="0086471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</w:t>
            </w:r>
            <w:r w:rsidR="005472C4" w:rsidRPr="0086471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472C4" w:rsidRPr="0086471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72C4" w:rsidRPr="0086471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72C4" w:rsidRPr="0086471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تسر</w:t>
            </w:r>
            <w:r w:rsidR="005472C4" w:rsidRPr="0086471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472C4" w:rsidRPr="0086471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</w:t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72C4" w:rsidRPr="0086471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حساب</w:t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72C4" w:rsidRPr="0086471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شده</w:t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72C4" w:rsidRPr="0086471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72C4" w:rsidRPr="0086471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اعمال</w:t>
            </w:r>
            <w:r w:rsidR="005472C4" w:rsidRPr="0086471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5472C4" w:rsidRPr="0086471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_Toc502145481 \h </w:instrText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5472C4" w:rsidRPr="00864712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5472C4" w:rsidRPr="00864712" w:rsidRDefault="00911393" w:rsidP="00864712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2145482" w:history="1">
            <w:r w:rsidR="005472C4" w:rsidRPr="0086471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شمول</w:t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72C4" w:rsidRPr="0086471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</w:t>
            </w:r>
            <w:r w:rsidR="005472C4" w:rsidRPr="00864712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472C4" w:rsidRPr="0086471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رات</w:t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72C4" w:rsidRPr="0086471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نسبت</w:t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72C4" w:rsidRPr="0086471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72C4" w:rsidRPr="0086471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ترک</w:t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72C4" w:rsidRPr="0086471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محرمات</w:t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72C4" w:rsidRPr="0086471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72C4" w:rsidRPr="0086471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مکروهات</w:t>
            </w:r>
            <w:r w:rsidR="005472C4" w:rsidRPr="0086471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5472C4" w:rsidRPr="0086471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_Toc502145482 \h </w:instrText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5472C4" w:rsidRPr="00864712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5472C4" w:rsidRPr="00864712" w:rsidRDefault="00911393" w:rsidP="00864712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02145483" w:history="1">
            <w:r w:rsidR="005472C4" w:rsidRPr="0086471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نسبت</w:t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72C4" w:rsidRPr="0086471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سرعت</w:t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72C4" w:rsidRPr="0086471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472C4" w:rsidRPr="00864712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عجله</w:t>
            </w:r>
            <w:r w:rsidR="005472C4" w:rsidRPr="00864712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5472C4" w:rsidRPr="00864712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_Toc502145483 \h </w:instrText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5472C4" w:rsidRPr="00864712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5472C4" w:rsidRPr="00864712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AA2CE4" w:rsidRPr="00864712" w:rsidRDefault="00AA2CE4" w:rsidP="00864712">
          <w:pPr>
            <w:spacing w:line="480" w:lineRule="auto"/>
            <w:rPr>
              <w:rFonts w:ascii="Traditional Arabic" w:hAnsi="Traditional Arabic" w:cs="Traditional Arabic"/>
            </w:rPr>
          </w:pPr>
          <w:r w:rsidRPr="00864712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AA2CE4" w:rsidRPr="00864712" w:rsidRDefault="00AA2CE4" w:rsidP="00864712">
      <w:pPr>
        <w:spacing w:after="0"/>
        <w:ind w:firstLine="0"/>
        <w:contextualSpacing w:val="0"/>
        <w:rPr>
          <w:rFonts w:ascii="Traditional Arabic" w:hAnsi="Traditional Arabic" w:cs="Traditional Arabic"/>
          <w:rtl/>
        </w:rPr>
      </w:pPr>
      <w:r w:rsidRPr="00864712">
        <w:rPr>
          <w:rFonts w:ascii="Traditional Arabic" w:hAnsi="Traditional Arabic" w:cs="Traditional Arabic"/>
          <w:rtl/>
        </w:rPr>
        <w:br w:type="page"/>
      </w:r>
    </w:p>
    <w:p w:rsidR="00864712" w:rsidRPr="005B1374" w:rsidRDefault="00864712" w:rsidP="00864712">
      <w:pPr>
        <w:jc w:val="center"/>
        <w:rPr>
          <w:rFonts w:ascii="Traditional Arabic" w:hAnsi="Traditional Arabic" w:cs="Traditional Arabic"/>
          <w:rtl/>
        </w:rPr>
      </w:pPr>
      <w:bookmarkStart w:id="1" w:name="_Toc461697911"/>
      <w:bookmarkStart w:id="2" w:name="_Toc473028679"/>
      <w:bookmarkStart w:id="3" w:name="_Toc500365979"/>
      <w:r w:rsidRPr="005B1374">
        <w:rPr>
          <w:rFonts w:ascii="Traditional Arabic" w:hAnsi="Traditional Arabic" w:cs="Traditional Arabic"/>
          <w:rtl/>
        </w:rPr>
        <w:lastRenderedPageBreak/>
        <w:t>بسم الله الرحمن الرحیم</w:t>
      </w:r>
    </w:p>
    <w:p w:rsidR="00864712" w:rsidRPr="005B1374" w:rsidRDefault="00864712" w:rsidP="00864712">
      <w:pPr>
        <w:keepNext/>
        <w:keepLines/>
        <w:outlineLvl w:val="0"/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</w:pPr>
      <w:bookmarkStart w:id="4" w:name="_Toc451329115"/>
      <w:bookmarkStart w:id="5" w:name="_Toc451416818"/>
      <w:bookmarkStart w:id="6" w:name="_Toc451942280"/>
      <w:bookmarkStart w:id="7" w:name="_Toc452015782"/>
      <w:bookmarkStart w:id="8" w:name="_Toc452015980"/>
      <w:bookmarkStart w:id="9" w:name="_Toc480366262"/>
      <w:r w:rsidRPr="005B1374">
        <w:rPr>
          <w:rFonts w:ascii="Traditional Arabic" w:eastAsia="Traditional Arabic" w:hAnsi="Traditional Arabic" w:cs="Traditional Arabic"/>
          <w:b/>
          <w:bCs/>
          <w:color w:val="FF0000"/>
          <w:sz w:val="40"/>
          <w:szCs w:val="40"/>
          <w:rtl/>
          <w:lang w:val="x-none" w:eastAsia="x-none"/>
        </w:rPr>
        <w:t xml:space="preserve">موضوع: </w:t>
      </w:r>
      <w:r w:rsidRPr="005B1374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اصول و روش‌های تربیتی/ </w:t>
      </w:r>
      <w:bookmarkEnd w:id="4"/>
      <w:bookmarkEnd w:id="5"/>
      <w:bookmarkEnd w:id="6"/>
      <w:bookmarkEnd w:id="7"/>
      <w:bookmarkEnd w:id="8"/>
      <w:r w:rsidRPr="005B1374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اصل تدریج و</w:t>
      </w:r>
      <w:r w:rsidRPr="005B1374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5B1374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تسریع</w:t>
      </w:r>
      <w:r w:rsidRPr="005B1374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5B1374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در تربیت</w:t>
      </w:r>
      <w:bookmarkEnd w:id="1"/>
      <w:bookmarkEnd w:id="2"/>
      <w:bookmarkEnd w:id="9"/>
    </w:p>
    <w:p w:rsidR="00864712" w:rsidRPr="005B1374" w:rsidRDefault="00864712" w:rsidP="00864712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r w:rsidRPr="005B1374">
        <w:rPr>
          <w:rFonts w:ascii="Traditional Arabic" w:hAnsi="Traditional Arabic" w:cs="Traditional Arabic" w:hint="cs"/>
          <w:color w:val="FF0000"/>
          <w:rtl/>
        </w:rPr>
        <w:t>اشاره</w:t>
      </w:r>
      <w:bookmarkEnd w:id="3"/>
    </w:p>
    <w:p w:rsidR="00460F90" w:rsidRPr="00864712" w:rsidRDefault="00F1325D" w:rsidP="00864712">
      <w:pPr>
        <w:rPr>
          <w:rFonts w:ascii="Traditional Arabic" w:hAnsi="Traditional Arabic" w:cs="Traditional Arabic"/>
          <w:rtl/>
        </w:rPr>
      </w:pPr>
      <w:r w:rsidRPr="00864712">
        <w:rPr>
          <w:rFonts w:ascii="Traditional Arabic" w:hAnsi="Traditional Arabic" w:cs="Traditional Arabic" w:hint="cs"/>
          <w:rtl/>
        </w:rPr>
        <w:t xml:space="preserve">بحث ما در اصل و قاعده تدریج بود، به مناسبتی وارد در اصل تسریع و اقدام سریع در کارهای تربیتی و </w:t>
      </w:r>
      <w:r w:rsidR="001F04BF" w:rsidRPr="00864712">
        <w:rPr>
          <w:rFonts w:ascii="Traditional Arabic" w:hAnsi="Traditional Arabic" w:cs="Traditional Arabic" w:hint="cs"/>
          <w:rtl/>
        </w:rPr>
        <w:t>به‌طورکلی</w:t>
      </w:r>
      <w:r w:rsidRPr="00864712">
        <w:rPr>
          <w:rFonts w:ascii="Traditional Arabic" w:hAnsi="Traditional Arabic" w:cs="Traditional Arabic" w:hint="cs"/>
          <w:rtl/>
        </w:rPr>
        <w:t xml:space="preserve"> کارهای خیر شدیم</w:t>
      </w:r>
      <w:r w:rsidR="00DA333F" w:rsidRPr="00864712">
        <w:rPr>
          <w:rFonts w:ascii="Traditional Arabic" w:hAnsi="Traditional Arabic" w:cs="Traditional Arabic" w:hint="cs"/>
          <w:rtl/>
        </w:rPr>
        <w:t xml:space="preserve">، اصل تسریع یک قاعده عامه فقهیه است که در تعلیم  و تربیت جاری </w:t>
      </w:r>
      <w:r w:rsidR="001F04BF" w:rsidRPr="00864712">
        <w:rPr>
          <w:rFonts w:ascii="Traditional Arabic" w:hAnsi="Traditional Arabic" w:cs="Traditional Arabic" w:hint="cs"/>
          <w:rtl/>
        </w:rPr>
        <w:t>می‌شود</w:t>
      </w:r>
      <w:r w:rsidR="00C43D13" w:rsidRPr="00864712">
        <w:rPr>
          <w:rFonts w:ascii="Traditional Arabic" w:hAnsi="Traditional Arabic" w:cs="Traditional Arabic" w:hint="cs"/>
          <w:rtl/>
        </w:rPr>
        <w:t xml:space="preserve">، هر چند </w:t>
      </w:r>
      <w:r w:rsidR="00DA333F" w:rsidRPr="00864712">
        <w:rPr>
          <w:rFonts w:ascii="Traditional Arabic" w:hAnsi="Traditional Arabic" w:cs="Traditional Arabic" w:hint="cs"/>
          <w:rtl/>
        </w:rPr>
        <w:t xml:space="preserve">اختصاص به تعلیم و تربیت ندارد اما امکان دارد در تعلیم و تربیت ادله </w:t>
      </w:r>
      <w:r w:rsidR="001F04BF" w:rsidRPr="00864712">
        <w:rPr>
          <w:rFonts w:ascii="Traditional Arabic" w:hAnsi="Traditional Arabic" w:cs="Traditional Arabic" w:hint="cs"/>
          <w:rtl/>
        </w:rPr>
        <w:t>خاصه‌ای</w:t>
      </w:r>
      <w:r w:rsidR="00DA333F" w:rsidRPr="00864712">
        <w:rPr>
          <w:rFonts w:ascii="Traditional Arabic" w:hAnsi="Traditional Arabic" w:cs="Traditional Arabic" w:hint="cs"/>
          <w:rtl/>
        </w:rPr>
        <w:t xml:space="preserve"> برایش پیدا بشود.</w:t>
      </w:r>
    </w:p>
    <w:p w:rsidR="00DA333F" w:rsidRPr="00864712" w:rsidRDefault="00DA333F" w:rsidP="00864712">
      <w:pPr>
        <w:rPr>
          <w:rFonts w:ascii="Traditional Arabic" w:hAnsi="Traditional Arabic" w:cs="Traditional Arabic"/>
          <w:rtl/>
        </w:rPr>
      </w:pPr>
      <w:r w:rsidRPr="00864712">
        <w:rPr>
          <w:rFonts w:ascii="Traditional Arabic" w:hAnsi="Traditional Arabic" w:cs="Traditional Arabic" w:hint="cs"/>
          <w:rtl/>
        </w:rPr>
        <w:t xml:space="preserve">در حقیقت یک قانون و قاعده و اصلی به نام اصل تسریع و شتاب در وظایف تعلیم و تربیتی داریم که در بخش تعلیم و تربیت هم جاری </w:t>
      </w:r>
      <w:r w:rsidR="001F04BF" w:rsidRPr="00864712">
        <w:rPr>
          <w:rFonts w:ascii="Traditional Arabic" w:hAnsi="Traditional Arabic" w:cs="Traditional Arabic" w:hint="cs"/>
          <w:rtl/>
        </w:rPr>
        <w:t>می‌شود</w:t>
      </w:r>
      <w:r w:rsidRPr="00864712">
        <w:rPr>
          <w:rFonts w:ascii="Traditional Arabic" w:hAnsi="Traditional Arabic" w:cs="Traditional Arabic" w:hint="cs"/>
          <w:rtl/>
        </w:rPr>
        <w:t xml:space="preserve">، مبنای این قانون و قاعده، آیات و روایاتی </w:t>
      </w:r>
      <w:r w:rsidR="001F04BF" w:rsidRPr="00864712">
        <w:rPr>
          <w:rFonts w:ascii="Traditional Arabic" w:hAnsi="Traditional Arabic" w:cs="Traditional Arabic" w:hint="cs"/>
          <w:rtl/>
        </w:rPr>
        <w:t>می‌تواند</w:t>
      </w:r>
      <w:r w:rsidRPr="00864712">
        <w:rPr>
          <w:rFonts w:ascii="Traditional Arabic" w:hAnsi="Traditional Arabic" w:cs="Traditional Arabic" w:hint="cs"/>
          <w:rtl/>
        </w:rPr>
        <w:t xml:space="preserve"> باشد که بخشی از </w:t>
      </w:r>
      <w:r w:rsidR="001F04BF" w:rsidRPr="00864712">
        <w:rPr>
          <w:rFonts w:ascii="Traditional Arabic" w:hAnsi="Traditional Arabic" w:cs="Traditional Arabic" w:hint="cs"/>
          <w:rtl/>
        </w:rPr>
        <w:t>آن‌ها</w:t>
      </w:r>
      <w:r w:rsidRPr="00864712">
        <w:rPr>
          <w:rFonts w:ascii="Traditional Arabic" w:hAnsi="Traditional Arabic" w:cs="Traditional Arabic" w:hint="cs"/>
          <w:rtl/>
        </w:rPr>
        <w:t xml:space="preserve"> عام است و احیاناً </w:t>
      </w:r>
      <w:r w:rsidR="001F04BF" w:rsidRPr="00864712">
        <w:rPr>
          <w:rFonts w:ascii="Traditional Arabic" w:hAnsi="Traditional Arabic" w:cs="Traditional Arabic" w:hint="cs"/>
          <w:rtl/>
        </w:rPr>
        <w:t>می‌شود</w:t>
      </w:r>
      <w:r w:rsidRPr="00864712">
        <w:rPr>
          <w:rFonts w:ascii="Traditional Arabic" w:hAnsi="Traditional Arabic" w:cs="Traditional Arabic" w:hint="cs"/>
          <w:rtl/>
        </w:rPr>
        <w:t xml:space="preserve"> آیات و روایات خاصی هم پیدا کرد.</w:t>
      </w:r>
    </w:p>
    <w:p w:rsidR="00DA333F" w:rsidRPr="00864712" w:rsidRDefault="00DA333F" w:rsidP="00864712">
      <w:pPr>
        <w:rPr>
          <w:rFonts w:ascii="Traditional Arabic" w:hAnsi="Traditional Arabic" w:cs="Traditional Arabic"/>
          <w:rtl/>
        </w:rPr>
      </w:pPr>
      <w:r w:rsidRPr="00864712">
        <w:rPr>
          <w:rFonts w:ascii="Traditional Arabic" w:hAnsi="Traditional Arabic" w:cs="Traditional Arabic" w:hint="cs"/>
          <w:rtl/>
        </w:rPr>
        <w:t>بحث ما ابتدا در  ادله عامه و مطلق و فراگیر و اعم از تعلیم و تربیت بود، در اینجا بیان شد که دو طایفه از آیات در اینجا وجود دارد:</w:t>
      </w:r>
    </w:p>
    <w:p w:rsidR="00AA2CE4" w:rsidRPr="00864712" w:rsidRDefault="00AA2CE4" w:rsidP="00864712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0" w:name="_Toc502145478"/>
      <w:r w:rsidRPr="00864712">
        <w:rPr>
          <w:rFonts w:ascii="Traditional Arabic" w:hAnsi="Traditional Arabic" w:cs="Traditional Arabic" w:hint="cs"/>
          <w:color w:val="FF0000"/>
          <w:rtl/>
        </w:rPr>
        <w:t>آیات مسارعه</w:t>
      </w:r>
      <w:bookmarkEnd w:id="10"/>
    </w:p>
    <w:p w:rsidR="00757EEF" w:rsidRPr="00864712" w:rsidRDefault="00DA333F" w:rsidP="00864712">
      <w:pPr>
        <w:rPr>
          <w:rFonts w:ascii="Traditional Arabic" w:hAnsi="Traditional Arabic" w:cs="Traditional Arabic"/>
          <w:rtl/>
        </w:rPr>
      </w:pPr>
      <w:r w:rsidRPr="00864712">
        <w:rPr>
          <w:rFonts w:ascii="Traditional Arabic" w:hAnsi="Traditional Arabic" w:cs="Traditional Arabic" w:hint="cs"/>
          <w:rtl/>
        </w:rPr>
        <w:t xml:space="preserve">آیاتی بود که واژه سرعت و یسارعون یا سارعوا در </w:t>
      </w:r>
      <w:r w:rsidR="001F04BF" w:rsidRPr="00864712">
        <w:rPr>
          <w:rFonts w:ascii="Traditional Arabic" w:hAnsi="Traditional Arabic" w:cs="Traditional Arabic" w:hint="cs"/>
          <w:rtl/>
        </w:rPr>
        <w:t>آن‌ها</w:t>
      </w:r>
      <w:r w:rsidRPr="00864712">
        <w:rPr>
          <w:rFonts w:ascii="Traditional Arabic" w:hAnsi="Traditional Arabic" w:cs="Traditional Arabic" w:hint="cs"/>
          <w:rtl/>
        </w:rPr>
        <w:t xml:space="preserve"> بکار رفته بود، عمدتاً چهار آیه بود، یک </w:t>
      </w:r>
      <w:r w:rsidR="00757EEF" w:rsidRPr="00864712">
        <w:rPr>
          <w:rFonts w:ascii="Traditional Arabic" w:hAnsi="Traditional Arabic" w:cs="Traditional Arabic" w:hint="cs"/>
          <w:rtl/>
        </w:rPr>
        <w:t>آیه با خطاب امر بود که عبارت است از:</w:t>
      </w:r>
      <w:r w:rsidRPr="00864712">
        <w:rPr>
          <w:rFonts w:ascii="Traditional Arabic" w:hAnsi="Traditional Arabic" w:cs="Traditional Arabic" w:hint="cs"/>
          <w:rtl/>
        </w:rPr>
        <w:t xml:space="preserve"> «</w:t>
      </w:r>
      <w:r w:rsidR="00FF2BF3" w:rsidRPr="00864712">
        <w:rPr>
          <w:rFonts w:ascii="Traditional Arabic" w:hAnsi="Traditional Arabic" w:cs="Traditional Arabic"/>
          <w:b/>
          <w:bCs/>
          <w:color w:val="008000"/>
          <w:rtl/>
        </w:rPr>
        <w:t>وَ سارِعُوا إِلى‌ مَغْفِرَةٍ مِنْ رَبِّكُمْ</w:t>
      </w:r>
      <w:r w:rsidRPr="00864712">
        <w:rPr>
          <w:rFonts w:ascii="Traditional Arabic" w:hAnsi="Traditional Arabic" w:cs="Traditional Arabic" w:hint="cs"/>
          <w:rtl/>
        </w:rPr>
        <w:t>»</w:t>
      </w:r>
      <w:r w:rsidR="00FF2BF3" w:rsidRPr="00864712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Pr="00864712">
        <w:rPr>
          <w:rFonts w:ascii="Traditional Arabic" w:hAnsi="Traditional Arabic" w:cs="Traditional Arabic" w:hint="cs"/>
          <w:rtl/>
        </w:rPr>
        <w:t xml:space="preserve">، سه </w:t>
      </w:r>
      <w:r w:rsidR="00757EEF" w:rsidRPr="00864712">
        <w:rPr>
          <w:rFonts w:ascii="Traditional Arabic" w:hAnsi="Traditional Arabic" w:cs="Traditional Arabic" w:hint="cs"/>
          <w:rtl/>
        </w:rPr>
        <w:t xml:space="preserve">آیه دیگر به شکل توصیفی آمده بودند که </w:t>
      </w:r>
      <w:r w:rsidR="001F04BF" w:rsidRPr="00864712">
        <w:rPr>
          <w:rFonts w:ascii="Traditional Arabic" w:hAnsi="Traditional Arabic" w:cs="Traditional Arabic" w:hint="cs"/>
          <w:rtl/>
        </w:rPr>
        <w:t>عبارت‌اند</w:t>
      </w:r>
      <w:r w:rsidR="00757EEF" w:rsidRPr="00864712">
        <w:rPr>
          <w:rFonts w:ascii="Traditional Arabic" w:hAnsi="Traditional Arabic" w:cs="Traditional Arabic" w:hint="cs"/>
          <w:rtl/>
        </w:rPr>
        <w:t xml:space="preserve"> از:</w:t>
      </w:r>
      <w:r w:rsidRPr="00864712">
        <w:rPr>
          <w:rFonts w:ascii="Traditional Arabic" w:hAnsi="Traditional Arabic" w:cs="Traditional Arabic" w:hint="cs"/>
          <w:rtl/>
        </w:rPr>
        <w:t xml:space="preserve"> «</w:t>
      </w:r>
      <w:r w:rsidR="00FF2BF3" w:rsidRPr="00864712">
        <w:rPr>
          <w:rFonts w:ascii="Traditional Arabic" w:hAnsi="Traditional Arabic" w:cs="Traditional Arabic"/>
          <w:b/>
          <w:bCs/>
          <w:color w:val="008000"/>
          <w:rtl/>
        </w:rPr>
        <w:t>أُولئِكَ يُسارِعُونَ فِي الْخَيْراتِ</w:t>
      </w:r>
      <w:r w:rsidRPr="00864712">
        <w:rPr>
          <w:rFonts w:ascii="Traditional Arabic" w:hAnsi="Traditional Arabic" w:cs="Traditional Arabic" w:hint="cs"/>
          <w:rtl/>
        </w:rPr>
        <w:t>»</w:t>
      </w:r>
      <w:r w:rsidR="00FF2BF3" w:rsidRPr="00864712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Pr="00864712">
        <w:rPr>
          <w:rFonts w:ascii="Traditional Arabic" w:hAnsi="Traditional Arabic" w:cs="Traditional Arabic" w:hint="cs"/>
          <w:rtl/>
        </w:rPr>
        <w:t>، «</w:t>
      </w:r>
      <w:r w:rsidR="003A3D87" w:rsidRPr="00864712">
        <w:rPr>
          <w:rFonts w:ascii="Traditional Arabic" w:hAnsi="Traditional Arabic" w:cs="Traditional Arabic"/>
          <w:b/>
          <w:bCs/>
          <w:color w:val="008000"/>
          <w:rtl/>
        </w:rPr>
        <w:t>يُسارِعُونَ فِي الْخَيْراتِ</w:t>
      </w:r>
      <w:r w:rsidRPr="00864712">
        <w:rPr>
          <w:rFonts w:ascii="Traditional Arabic" w:hAnsi="Traditional Arabic" w:cs="Traditional Arabic" w:hint="cs"/>
          <w:rtl/>
        </w:rPr>
        <w:t>»</w:t>
      </w:r>
      <w:r w:rsidR="00C43D13" w:rsidRPr="00864712">
        <w:rPr>
          <w:rStyle w:val="FootnoteReference"/>
          <w:rFonts w:ascii="Traditional Arabic" w:hAnsi="Traditional Arabic" w:cs="Traditional Arabic"/>
          <w:rtl/>
        </w:rPr>
        <w:footnoteReference w:id="3"/>
      </w:r>
      <w:r w:rsidRPr="00864712">
        <w:rPr>
          <w:rFonts w:ascii="Traditional Arabic" w:hAnsi="Traditional Arabic" w:cs="Traditional Arabic" w:hint="cs"/>
          <w:rtl/>
        </w:rPr>
        <w:t>، «</w:t>
      </w:r>
      <w:r w:rsidR="003A3D87" w:rsidRPr="00864712">
        <w:rPr>
          <w:rFonts w:ascii="Traditional Arabic" w:hAnsi="Traditional Arabic" w:cs="Traditional Arabic"/>
          <w:b/>
          <w:bCs/>
          <w:color w:val="008000"/>
          <w:rtl/>
        </w:rPr>
        <w:t>إِنَّهُمْ كَانُوا يُسَارِعُونَ فِي الْخَيْرَاتِ</w:t>
      </w:r>
      <w:r w:rsidR="00757EEF" w:rsidRPr="00864712">
        <w:rPr>
          <w:rFonts w:ascii="Traditional Arabic" w:hAnsi="Traditional Arabic" w:cs="Traditional Arabic" w:hint="cs"/>
          <w:rtl/>
        </w:rPr>
        <w:t>»</w:t>
      </w:r>
      <w:r w:rsidR="00AA2CE4" w:rsidRPr="00864712">
        <w:rPr>
          <w:rStyle w:val="FootnoteReference"/>
          <w:rFonts w:ascii="Traditional Arabic" w:hAnsi="Traditional Arabic" w:cs="Traditional Arabic"/>
          <w:rtl/>
        </w:rPr>
        <w:footnoteReference w:id="4"/>
      </w:r>
      <w:r w:rsidR="00757EEF" w:rsidRPr="00864712">
        <w:rPr>
          <w:rFonts w:ascii="Traditional Arabic" w:hAnsi="Traditional Arabic" w:cs="Traditional Arabic" w:hint="cs"/>
          <w:rtl/>
        </w:rPr>
        <w:t xml:space="preserve">، ذیل آیات مسارعه، حدود هفت مطلب ذکر شد، آخرین </w:t>
      </w:r>
      <w:r w:rsidR="001F04BF" w:rsidRPr="00864712">
        <w:rPr>
          <w:rFonts w:ascii="Traditional Arabic" w:hAnsi="Traditional Arabic" w:cs="Traditional Arabic" w:hint="cs"/>
          <w:rtl/>
        </w:rPr>
        <w:t>نکته‌ای</w:t>
      </w:r>
      <w:r w:rsidR="00757EEF" w:rsidRPr="00864712">
        <w:rPr>
          <w:rFonts w:ascii="Traditional Arabic" w:hAnsi="Traditional Arabic" w:cs="Traditional Arabic" w:hint="cs"/>
          <w:rtl/>
        </w:rPr>
        <w:t xml:space="preserve"> که ذکر شد، این بود که به نحوی آیه تقریر </w:t>
      </w:r>
      <w:r w:rsidR="001F04BF" w:rsidRPr="00864712">
        <w:rPr>
          <w:rFonts w:ascii="Traditional Arabic" w:hAnsi="Traditional Arabic" w:cs="Traditional Arabic" w:hint="cs"/>
          <w:rtl/>
        </w:rPr>
        <w:t>می‌شد</w:t>
      </w:r>
      <w:r w:rsidR="00757EEF" w:rsidRPr="00864712">
        <w:rPr>
          <w:rFonts w:ascii="Traditional Arabic" w:hAnsi="Traditional Arabic" w:cs="Traditional Arabic" w:hint="cs"/>
          <w:rtl/>
        </w:rPr>
        <w:t xml:space="preserve"> که از آن یک تکلیف فوراً ففوراً استفاده </w:t>
      </w:r>
      <w:r w:rsidR="001F04BF" w:rsidRPr="00864712">
        <w:rPr>
          <w:rFonts w:ascii="Traditional Arabic" w:hAnsi="Traditional Arabic" w:cs="Traditional Arabic" w:hint="cs"/>
          <w:rtl/>
        </w:rPr>
        <w:t>می‌شد</w:t>
      </w:r>
      <w:r w:rsidR="00757EEF" w:rsidRPr="00864712">
        <w:rPr>
          <w:rFonts w:ascii="Traditional Arabic" w:hAnsi="Traditional Arabic" w:cs="Traditional Arabic" w:hint="cs"/>
          <w:rtl/>
        </w:rPr>
        <w:t>.</w:t>
      </w:r>
    </w:p>
    <w:p w:rsidR="0066422A" w:rsidRPr="00864712" w:rsidRDefault="0066422A" w:rsidP="00864712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1" w:name="_Toc502145479"/>
      <w:r w:rsidRPr="00864712">
        <w:rPr>
          <w:rFonts w:ascii="Traditional Arabic" w:hAnsi="Traditional Arabic" w:cs="Traditional Arabic" w:hint="cs"/>
          <w:color w:val="FF0000"/>
          <w:rtl/>
        </w:rPr>
        <w:t>احتمالات در معنای سرعت</w:t>
      </w:r>
      <w:bookmarkEnd w:id="11"/>
    </w:p>
    <w:p w:rsidR="0066422A" w:rsidRPr="00864712" w:rsidRDefault="00757EEF" w:rsidP="00864712">
      <w:pPr>
        <w:rPr>
          <w:rFonts w:ascii="Traditional Arabic" w:hAnsi="Traditional Arabic" w:cs="Traditional Arabic"/>
          <w:rtl/>
        </w:rPr>
      </w:pPr>
      <w:r w:rsidRPr="00864712">
        <w:rPr>
          <w:rFonts w:ascii="Traditional Arabic" w:hAnsi="Traditional Arabic" w:cs="Traditional Arabic" w:hint="cs"/>
          <w:rtl/>
        </w:rPr>
        <w:t xml:space="preserve">وقتی </w:t>
      </w:r>
      <w:r w:rsidR="001F04BF" w:rsidRPr="00864712">
        <w:rPr>
          <w:rFonts w:ascii="Traditional Arabic" w:hAnsi="Traditional Arabic" w:cs="Traditional Arabic" w:hint="cs"/>
          <w:rtl/>
        </w:rPr>
        <w:t>می‌گوید</w:t>
      </w:r>
      <w:r w:rsidRPr="00864712">
        <w:rPr>
          <w:rFonts w:ascii="Traditional Arabic" w:hAnsi="Traditional Arabic" w:cs="Traditional Arabic" w:hint="cs"/>
          <w:rtl/>
        </w:rPr>
        <w:t>: یسارعون یا سارعوا که از باب مفاعله است و در</w:t>
      </w:r>
      <w:r w:rsidR="0066422A" w:rsidRPr="00864712">
        <w:rPr>
          <w:rFonts w:ascii="Traditional Arabic" w:hAnsi="Traditional Arabic" w:cs="Traditional Arabic" w:hint="cs"/>
          <w:rtl/>
        </w:rPr>
        <w:t xml:space="preserve"> آن یک اشتدادی هم هست و این لفظ </w:t>
      </w:r>
      <w:r w:rsidRPr="00864712">
        <w:rPr>
          <w:rFonts w:ascii="Traditional Arabic" w:hAnsi="Traditional Arabic" w:cs="Traditional Arabic" w:hint="cs"/>
          <w:rtl/>
        </w:rPr>
        <w:t xml:space="preserve">به کار گرفته </w:t>
      </w:r>
      <w:r w:rsidR="001F04BF" w:rsidRPr="00864712">
        <w:rPr>
          <w:rFonts w:ascii="Traditional Arabic" w:hAnsi="Traditional Arabic" w:cs="Traditional Arabic" w:hint="cs"/>
          <w:rtl/>
        </w:rPr>
        <w:t>می‌شود</w:t>
      </w:r>
      <w:r w:rsidRPr="00864712">
        <w:rPr>
          <w:rFonts w:ascii="Traditional Arabic" w:hAnsi="Traditional Arabic" w:cs="Traditional Arabic" w:hint="cs"/>
          <w:rtl/>
        </w:rPr>
        <w:t xml:space="preserve"> و استعمال </w:t>
      </w:r>
      <w:r w:rsidR="001F04BF" w:rsidRPr="00864712">
        <w:rPr>
          <w:rFonts w:ascii="Traditional Arabic" w:hAnsi="Traditional Arabic" w:cs="Traditional Arabic" w:hint="cs"/>
          <w:rtl/>
        </w:rPr>
        <w:t>می‌شود</w:t>
      </w:r>
      <w:r w:rsidRPr="00864712">
        <w:rPr>
          <w:rFonts w:ascii="Traditional Arabic" w:hAnsi="Traditional Arabic" w:cs="Traditional Arabic" w:hint="cs"/>
          <w:rtl/>
        </w:rPr>
        <w:t>،</w:t>
      </w:r>
      <w:r w:rsidR="0066422A" w:rsidRPr="00864712">
        <w:rPr>
          <w:rFonts w:ascii="Traditional Arabic" w:hAnsi="Traditional Arabic" w:cs="Traditional Arabic" w:hint="cs"/>
          <w:rtl/>
        </w:rPr>
        <w:t xml:space="preserve"> دو احتمال در معنای آن است:</w:t>
      </w:r>
    </w:p>
    <w:p w:rsidR="00757EEF" w:rsidRPr="00864712" w:rsidRDefault="00197B30" w:rsidP="00864712">
      <w:pPr>
        <w:rPr>
          <w:rFonts w:ascii="Traditional Arabic" w:hAnsi="Traditional Arabic" w:cs="Traditional Arabic"/>
          <w:rtl/>
        </w:rPr>
      </w:pPr>
      <w:r w:rsidRPr="00864712">
        <w:rPr>
          <w:rFonts w:ascii="Traditional Arabic" w:hAnsi="Traditional Arabic" w:cs="Traditional Arabic" w:hint="cs"/>
          <w:rtl/>
        </w:rPr>
        <w:t xml:space="preserve">1. </w:t>
      </w:r>
      <w:r w:rsidR="00757EEF" w:rsidRPr="00864712">
        <w:rPr>
          <w:rFonts w:ascii="Traditional Arabic" w:hAnsi="Traditional Arabic" w:cs="Traditional Arabic" w:hint="cs"/>
          <w:rtl/>
        </w:rPr>
        <w:t xml:space="preserve"> از یک منظر کلی شاید گفته شود که فقط سرعت در مقابل بطئ را </w:t>
      </w:r>
      <w:r w:rsidR="001F04BF" w:rsidRPr="00864712">
        <w:rPr>
          <w:rFonts w:ascii="Traditional Arabic" w:hAnsi="Traditional Arabic" w:cs="Traditional Arabic" w:hint="cs"/>
          <w:rtl/>
        </w:rPr>
        <w:t>می‌رساند</w:t>
      </w:r>
      <w:r w:rsidR="00757EEF" w:rsidRPr="00864712">
        <w:rPr>
          <w:rFonts w:ascii="Traditional Arabic" w:hAnsi="Traditional Arabic" w:cs="Traditional Arabic" w:hint="cs"/>
          <w:rtl/>
        </w:rPr>
        <w:t xml:space="preserve">، یعنی </w:t>
      </w:r>
      <w:r w:rsidR="0066422A" w:rsidRPr="00864712">
        <w:rPr>
          <w:rFonts w:ascii="Traditional Arabic" w:hAnsi="Traditional Arabic" w:cs="Traditional Arabic" w:hint="cs"/>
          <w:rtl/>
        </w:rPr>
        <w:t>بطیء</w:t>
      </w:r>
      <w:r w:rsidR="00757EEF" w:rsidRPr="00864712">
        <w:rPr>
          <w:rFonts w:ascii="Traditional Arabic" w:hAnsi="Traditional Arabic" w:cs="Traditional Arabic" w:hint="cs"/>
          <w:rtl/>
        </w:rPr>
        <w:t xml:space="preserve"> در انجام </w:t>
      </w:r>
      <w:r w:rsidR="001F04BF" w:rsidRPr="00864712">
        <w:rPr>
          <w:rFonts w:ascii="Traditional Arabic" w:hAnsi="Traditional Arabic" w:cs="Traditional Arabic" w:hint="cs"/>
          <w:rtl/>
        </w:rPr>
        <w:t>نیکی‌ها</w:t>
      </w:r>
      <w:r w:rsidR="00757EEF" w:rsidRPr="00864712">
        <w:rPr>
          <w:rFonts w:ascii="Traditional Arabic" w:hAnsi="Traditional Arabic" w:cs="Traditional Arabic" w:hint="cs"/>
          <w:rtl/>
        </w:rPr>
        <w:t xml:space="preserve"> و خیرات نباش، تحرک داشته باشد، در عرف درجاتی را بطئ </w:t>
      </w:r>
      <w:r w:rsidR="001F04BF" w:rsidRPr="00864712">
        <w:rPr>
          <w:rFonts w:ascii="Traditional Arabic" w:hAnsi="Traditional Arabic" w:cs="Traditional Arabic" w:hint="cs"/>
          <w:rtl/>
        </w:rPr>
        <w:t>می‌گویند</w:t>
      </w:r>
      <w:r w:rsidR="00757EEF" w:rsidRPr="00864712">
        <w:rPr>
          <w:rFonts w:ascii="Traditional Arabic" w:hAnsi="Traditional Arabic" w:cs="Traditional Arabic" w:hint="cs"/>
          <w:rtl/>
        </w:rPr>
        <w:t xml:space="preserve"> و </w:t>
      </w:r>
      <w:r w:rsidR="001F04BF" w:rsidRPr="00864712">
        <w:rPr>
          <w:rFonts w:ascii="Traditional Arabic" w:hAnsi="Traditional Arabic" w:cs="Traditional Arabic" w:hint="cs"/>
          <w:rtl/>
        </w:rPr>
        <w:t>بعدازآن</w:t>
      </w:r>
      <w:r w:rsidR="00757EEF" w:rsidRPr="00864712">
        <w:rPr>
          <w:rFonts w:ascii="Traditional Arabic" w:hAnsi="Traditional Arabic" w:cs="Traditional Arabic" w:hint="cs"/>
          <w:rtl/>
        </w:rPr>
        <w:t xml:space="preserve"> گفته </w:t>
      </w:r>
      <w:r w:rsidR="001F04BF" w:rsidRPr="00864712">
        <w:rPr>
          <w:rFonts w:ascii="Traditional Arabic" w:hAnsi="Traditional Arabic" w:cs="Traditional Arabic" w:hint="cs"/>
          <w:rtl/>
        </w:rPr>
        <w:t>می‌شود</w:t>
      </w:r>
      <w:r w:rsidR="00757EEF" w:rsidRPr="00864712">
        <w:rPr>
          <w:rFonts w:ascii="Traditional Arabic" w:hAnsi="Traditional Arabic" w:cs="Traditional Arabic" w:hint="cs"/>
          <w:rtl/>
        </w:rPr>
        <w:t xml:space="preserve"> که سرعت دارد.</w:t>
      </w:r>
    </w:p>
    <w:p w:rsidR="00197B30" w:rsidRPr="00864712" w:rsidRDefault="00197B30" w:rsidP="00864712">
      <w:pPr>
        <w:rPr>
          <w:rFonts w:ascii="Traditional Arabic" w:hAnsi="Traditional Arabic" w:cs="Traditional Arabic"/>
          <w:rtl/>
        </w:rPr>
      </w:pPr>
      <w:r w:rsidRPr="00864712">
        <w:rPr>
          <w:rFonts w:ascii="Traditional Arabic" w:hAnsi="Traditional Arabic" w:cs="Traditional Arabic" w:hint="cs"/>
          <w:rtl/>
        </w:rPr>
        <w:lastRenderedPageBreak/>
        <w:t xml:space="preserve">2. </w:t>
      </w:r>
      <w:r w:rsidR="00757EEF" w:rsidRPr="00864712">
        <w:rPr>
          <w:rFonts w:ascii="Traditional Arabic" w:hAnsi="Traditional Arabic" w:cs="Traditional Arabic" w:hint="cs"/>
          <w:rtl/>
        </w:rPr>
        <w:t xml:space="preserve">احتمال دوم این است که یسارعون و سارعوا یک حکم نیست، بلکه </w:t>
      </w:r>
      <w:r w:rsidR="001F04BF" w:rsidRPr="00864712">
        <w:rPr>
          <w:rFonts w:ascii="Traditional Arabic" w:hAnsi="Traditional Arabic" w:cs="Traditional Arabic" w:hint="cs"/>
          <w:rtl/>
        </w:rPr>
        <w:t>می‌گوید</w:t>
      </w:r>
      <w:r w:rsidR="00757EEF" w:rsidRPr="00864712">
        <w:rPr>
          <w:rFonts w:ascii="Traditional Arabic" w:hAnsi="Traditional Arabic" w:cs="Traditional Arabic" w:hint="cs"/>
          <w:rtl/>
        </w:rPr>
        <w:t xml:space="preserve"> که سرعت و </w:t>
      </w:r>
      <w:r w:rsidR="001F04BF" w:rsidRPr="00864712">
        <w:rPr>
          <w:rFonts w:ascii="Traditional Arabic" w:hAnsi="Traditional Arabic" w:cs="Traditional Arabic" w:hint="cs"/>
          <w:rtl/>
        </w:rPr>
        <w:t>بعدازآن</w:t>
      </w:r>
      <w:r w:rsidR="0066422A" w:rsidRPr="00864712">
        <w:rPr>
          <w:rFonts w:ascii="Traditional Arabic" w:hAnsi="Traditional Arabic" w:cs="Traditional Arabic" w:hint="cs"/>
          <w:rtl/>
        </w:rPr>
        <w:t>،</w:t>
      </w:r>
      <w:r w:rsidR="00757EEF" w:rsidRPr="00864712">
        <w:rPr>
          <w:rFonts w:ascii="Traditional Arabic" w:hAnsi="Traditional Arabic" w:cs="Traditional Arabic" w:hint="cs"/>
          <w:rtl/>
        </w:rPr>
        <w:t xml:space="preserve"> سرعت بیشتر و </w:t>
      </w:r>
      <w:r w:rsidR="001F04BF" w:rsidRPr="00864712">
        <w:rPr>
          <w:rFonts w:ascii="Traditional Arabic" w:hAnsi="Traditional Arabic" w:cs="Traditional Arabic" w:hint="cs"/>
          <w:rtl/>
        </w:rPr>
        <w:t>همین‌طور</w:t>
      </w:r>
      <w:r w:rsidR="00757EEF" w:rsidRPr="00864712">
        <w:rPr>
          <w:rFonts w:ascii="Traditional Arabic" w:hAnsi="Traditional Arabic" w:cs="Traditional Arabic" w:hint="cs"/>
          <w:rtl/>
        </w:rPr>
        <w:t xml:space="preserve"> </w:t>
      </w:r>
      <w:r w:rsidR="001F04BF" w:rsidRPr="00864712">
        <w:rPr>
          <w:rFonts w:ascii="Traditional Arabic" w:hAnsi="Traditional Arabic" w:cs="Traditional Arabic" w:hint="cs"/>
          <w:rtl/>
        </w:rPr>
        <w:t>الی‌آخر</w:t>
      </w:r>
      <w:r w:rsidR="00757EEF" w:rsidRPr="00864712">
        <w:rPr>
          <w:rFonts w:ascii="Traditional Arabic" w:hAnsi="Traditional Arabic" w:cs="Traditional Arabic" w:hint="cs"/>
          <w:rtl/>
        </w:rPr>
        <w:t>، حکم دارای طبقات و درجات و به تعبیری فوراً ففوراً است</w:t>
      </w:r>
      <w:r w:rsidRPr="00864712">
        <w:rPr>
          <w:rFonts w:ascii="Traditional Arabic" w:hAnsi="Traditional Arabic" w:cs="Traditional Arabic" w:hint="cs"/>
          <w:rtl/>
        </w:rPr>
        <w:t>.</w:t>
      </w:r>
    </w:p>
    <w:p w:rsidR="00757EEF" w:rsidRPr="00864712" w:rsidRDefault="00757EEF" w:rsidP="00864712">
      <w:pPr>
        <w:rPr>
          <w:rFonts w:ascii="Traditional Arabic" w:hAnsi="Traditional Arabic" w:cs="Traditional Arabic"/>
          <w:rtl/>
        </w:rPr>
      </w:pPr>
      <w:r w:rsidRPr="00864712">
        <w:rPr>
          <w:rFonts w:ascii="Traditional Arabic" w:hAnsi="Traditional Arabic" w:cs="Traditional Arabic" w:hint="cs"/>
          <w:rtl/>
        </w:rPr>
        <w:t xml:space="preserve"> ما گفتیم که احتمال دوم </w:t>
      </w:r>
      <w:r w:rsidR="001F04BF" w:rsidRPr="00864712">
        <w:rPr>
          <w:rFonts w:ascii="Traditional Arabic" w:hAnsi="Traditional Arabic" w:cs="Traditional Arabic" w:hint="cs"/>
          <w:rtl/>
        </w:rPr>
        <w:t>قوی‌تر</w:t>
      </w:r>
      <w:r w:rsidRPr="00864712">
        <w:rPr>
          <w:rFonts w:ascii="Traditional Arabic" w:hAnsi="Traditional Arabic" w:cs="Traditional Arabic" w:hint="cs"/>
          <w:rtl/>
        </w:rPr>
        <w:t xml:space="preserve"> است، سارعوا مثل «</w:t>
      </w:r>
      <w:r w:rsidR="00AA2CE4" w:rsidRPr="00864712">
        <w:rPr>
          <w:rFonts w:ascii="Traditional Arabic" w:hAnsi="Traditional Arabic" w:cs="Traditional Arabic"/>
          <w:b/>
          <w:bCs/>
          <w:color w:val="008000"/>
          <w:rtl/>
        </w:rPr>
        <w:t>فَاتَّقُوا اللَّهَ مَا اسْتَطَعْتُمْ</w:t>
      </w:r>
      <w:r w:rsidRPr="00864712">
        <w:rPr>
          <w:rFonts w:ascii="Traditional Arabic" w:hAnsi="Traditional Arabic" w:cs="Traditional Arabic" w:hint="cs"/>
          <w:rtl/>
        </w:rPr>
        <w:t>»</w:t>
      </w:r>
      <w:r w:rsidR="00AA2CE4" w:rsidRPr="00864712">
        <w:rPr>
          <w:rStyle w:val="FootnoteReference"/>
          <w:rFonts w:ascii="Traditional Arabic" w:hAnsi="Traditional Arabic" w:cs="Traditional Arabic"/>
          <w:rtl/>
        </w:rPr>
        <w:footnoteReference w:id="5"/>
      </w:r>
      <w:r w:rsidRPr="00864712">
        <w:rPr>
          <w:rFonts w:ascii="Traditional Arabic" w:hAnsi="Traditional Arabic" w:cs="Traditional Arabic" w:hint="cs"/>
          <w:rtl/>
        </w:rPr>
        <w:t xml:space="preserve"> است، یعنی هر </w:t>
      </w:r>
      <w:r w:rsidR="001F04BF" w:rsidRPr="00864712">
        <w:rPr>
          <w:rFonts w:ascii="Traditional Arabic" w:hAnsi="Traditional Arabic" w:cs="Traditional Arabic" w:hint="cs"/>
          <w:rtl/>
        </w:rPr>
        <w:t>درجه‌ای</w:t>
      </w:r>
      <w:r w:rsidRPr="00864712">
        <w:rPr>
          <w:rFonts w:ascii="Traditional Arabic" w:hAnsi="Traditional Arabic" w:cs="Traditional Arabic" w:hint="cs"/>
          <w:rtl/>
        </w:rPr>
        <w:t xml:space="preserve"> از تقوا </w:t>
      </w:r>
      <w:r w:rsidR="001F04BF" w:rsidRPr="00864712">
        <w:rPr>
          <w:rFonts w:ascii="Traditional Arabic" w:hAnsi="Traditional Arabic" w:cs="Traditional Arabic" w:hint="cs"/>
          <w:rtl/>
        </w:rPr>
        <w:t>می‌آید</w:t>
      </w:r>
      <w:r w:rsidRPr="00864712">
        <w:rPr>
          <w:rFonts w:ascii="Traditional Arabic" w:hAnsi="Traditional Arabic" w:cs="Traditional Arabic" w:hint="cs"/>
          <w:rtl/>
        </w:rPr>
        <w:t xml:space="preserve">، </w:t>
      </w:r>
      <w:r w:rsidR="001F04BF" w:rsidRPr="00864712">
        <w:rPr>
          <w:rFonts w:ascii="Traditional Arabic" w:hAnsi="Traditional Arabic" w:cs="Traditional Arabic" w:hint="cs"/>
          <w:rtl/>
        </w:rPr>
        <w:t>می‌فرماید</w:t>
      </w:r>
      <w:r w:rsidRPr="00864712">
        <w:rPr>
          <w:rFonts w:ascii="Traditional Arabic" w:hAnsi="Traditional Arabic" w:cs="Traditional Arabic" w:hint="cs"/>
          <w:rtl/>
        </w:rPr>
        <w:t xml:space="preserve"> که اگر توان بیشتری داری، تقوا را بیشتر کن، حکم پلکانی </w:t>
      </w:r>
      <w:r w:rsidR="00197B30" w:rsidRPr="00864712">
        <w:rPr>
          <w:rFonts w:ascii="Traditional Arabic" w:hAnsi="Traditional Arabic" w:cs="Traditional Arabic" w:hint="cs"/>
          <w:rtl/>
        </w:rPr>
        <w:t xml:space="preserve">دارد و </w:t>
      </w:r>
      <w:r w:rsidRPr="00864712">
        <w:rPr>
          <w:rFonts w:ascii="Traditional Arabic" w:hAnsi="Traditional Arabic" w:cs="Traditional Arabic" w:hint="cs"/>
          <w:rtl/>
        </w:rPr>
        <w:t>دارای درج</w:t>
      </w:r>
      <w:r w:rsidR="00DA37E4" w:rsidRPr="00864712">
        <w:rPr>
          <w:rFonts w:ascii="Traditional Arabic" w:hAnsi="Traditional Arabic" w:cs="Traditional Arabic" w:hint="cs"/>
          <w:rtl/>
        </w:rPr>
        <w:t xml:space="preserve">ات و غیر متوقف در یک سطح </w:t>
      </w:r>
      <w:r w:rsidR="00197B30" w:rsidRPr="00864712">
        <w:rPr>
          <w:rFonts w:ascii="Traditional Arabic" w:hAnsi="Traditional Arabic" w:cs="Traditional Arabic" w:hint="cs"/>
          <w:rtl/>
        </w:rPr>
        <w:t xml:space="preserve">است. </w:t>
      </w:r>
      <w:r w:rsidR="00DA37E4" w:rsidRPr="00864712">
        <w:rPr>
          <w:rFonts w:ascii="Traditional Arabic" w:hAnsi="Traditional Arabic" w:cs="Traditional Arabic" w:hint="cs"/>
          <w:rtl/>
        </w:rPr>
        <w:t xml:space="preserve">از </w:t>
      </w:r>
      <w:r w:rsidR="001F04BF" w:rsidRPr="00864712">
        <w:rPr>
          <w:rFonts w:ascii="Traditional Arabic" w:hAnsi="Traditional Arabic" w:cs="Traditional Arabic" w:hint="cs"/>
          <w:rtl/>
        </w:rPr>
        <w:t>آیه‌ای</w:t>
      </w:r>
      <w:r w:rsidR="00DA37E4" w:rsidRPr="00864712">
        <w:rPr>
          <w:rFonts w:ascii="Traditional Arabic" w:hAnsi="Traditional Arabic" w:cs="Traditional Arabic" w:hint="cs"/>
          <w:rtl/>
        </w:rPr>
        <w:t xml:space="preserve"> مثل «</w:t>
      </w:r>
      <w:r w:rsidR="00197B30" w:rsidRPr="00864712">
        <w:rPr>
          <w:rFonts w:ascii="Traditional Arabic" w:hAnsi="Traditional Arabic" w:cs="Traditional Arabic"/>
          <w:b/>
          <w:bCs/>
          <w:color w:val="008000"/>
          <w:rtl/>
        </w:rPr>
        <w:t>فَاتَّقُوا اللَّهَ مَا اسْتَطَعْتُمْ</w:t>
      </w:r>
      <w:r w:rsidR="00DA37E4" w:rsidRPr="00864712">
        <w:rPr>
          <w:rFonts w:ascii="Traditional Arabic" w:hAnsi="Traditional Arabic" w:cs="Traditional Arabic" w:hint="cs"/>
          <w:rtl/>
        </w:rPr>
        <w:t>»، یا «</w:t>
      </w:r>
      <w:r w:rsidR="00197B30" w:rsidRPr="00864712">
        <w:rPr>
          <w:rFonts w:ascii="Traditional Arabic" w:hAnsi="Traditional Arabic" w:cs="Traditional Arabic" w:hint="cs"/>
          <w:b/>
          <w:bCs/>
          <w:color w:val="008000"/>
          <w:rtl/>
        </w:rPr>
        <w:t>فَاقْرَءُوا</w:t>
      </w:r>
      <w:r w:rsidR="00197B30" w:rsidRPr="00864712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97B30" w:rsidRPr="00864712">
        <w:rPr>
          <w:rFonts w:ascii="Traditional Arabic" w:hAnsi="Traditional Arabic" w:cs="Traditional Arabic" w:hint="cs"/>
          <w:b/>
          <w:bCs/>
          <w:color w:val="008000"/>
          <w:rtl/>
        </w:rPr>
        <w:t>مَا</w:t>
      </w:r>
      <w:r w:rsidR="00197B30" w:rsidRPr="00864712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97B30" w:rsidRPr="00864712">
        <w:rPr>
          <w:rFonts w:ascii="Traditional Arabic" w:hAnsi="Traditional Arabic" w:cs="Traditional Arabic" w:hint="cs"/>
          <w:b/>
          <w:bCs/>
          <w:color w:val="008000"/>
          <w:rtl/>
        </w:rPr>
        <w:t>تَيَسَّرَ</w:t>
      </w:r>
      <w:r w:rsidR="00197B30" w:rsidRPr="00864712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97B30" w:rsidRPr="00864712">
        <w:rPr>
          <w:rFonts w:ascii="Traditional Arabic" w:hAnsi="Traditional Arabic" w:cs="Traditional Arabic" w:hint="cs"/>
          <w:b/>
          <w:bCs/>
          <w:color w:val="008000"/>
          <w:rtl/>
        </w:rPr>
        <w:t>مِنَ</w:t>
      </w:r>
      <w:r w:rsidR="00197B30" w:rsidRPr="00864712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197B30" w:rsidRPr="00864712">
        <w:rPr>
          <w:rFonts w:ascii="Traditional Arabic" w:hAnsi="Traditional Arabic" w:cs="Traditional Arabic" w:hint="cs"/>
          <w:b/>
          <w:bCs/>
          <w:color w:val="008000"/>
          <w:rtl/>
        </w:rPr>
        <w:t>الْقُرْآنِ</w:t>
      </w:r>
      <w:r w:rsidR="00DA37E4" w:rsidRPr="00864712">
        <w:rPr>
          <w:rFonts w:ascii="Traditional Arabic" w:hAnsi="Traditional Arabic" w:cs="Traditional Arabic" w:hint="cs"/>
          <w:rtl/>
        </w:rPr>
        <w:t>»</w:t>
      </w:r>
      <w:r w:rsidR="00197B30" w:rsidRPr="00864712">
        <w:rPr>
          <w:rStyle w:val="FootnoteReference"/>
          <w:rFonts w:ascii="Traditional Arabic" w:hAnsi="Traditional Arabic" w:cs="Traditional Arabic"/>
          <w:rtl/>
        </w:rPr>
        <w:footnoteReference w:id="6"/>
      </w:r>
      <w:r w:rsidR="00197B30" w:rsidRPr="00864712">
        <w:rPr>
          <w:rFonts w:ascii="Traditional Arabic" w:hAnsi="Traditional Arabic" w:cs="Traditional Arabic" w:hint="cs"/>
          <w:rtl/>
        </w:rPr>
        <w:t xml:space="preserve"> و </w:t>
      </w:r>
      <w:r w:rsidR="00DA37E4" w:rsidRPr="00864712">
        <w:rPr>
          <w:rFonts w:ascii="Traditional Arabic" w:hAnsi="Traditional Arabic" w:cs="Traditional Arabic" w:hint="cs"/>
          <w:rtl/>
        </w:rPr>
        <w:t xml:space="preserve">از </w:t>
      </w:r>
      <w:r w:rsidR="00197B30" w:rsidRPr="00864712">
        <w:rPr>
          <w:rFonts w:ascii="Traditional Arabic" w:hAnsi="Traditional Arabic" w:cs="Traditional Arabic" w:hint="cs"/>
          <w:rtl/>
        </w:rPr>
        <w:t>مناسبات حکم و موضوع و از اینکه در</w:t>
      </w:r>
      <w:r w:rsidR="00DA37E4" w:rsidRPr="00864712">
        <w:rPr>
          <w:rFonts w:ascii="Traditional Arabic" w:hAnsi="Traditional Arabic" w:cs="Traditional Arabic" w:hint="cs"/>
          <w:rtl/>
        </w:rPr>
        <w:t xml:space="preserve"> مفهوم سرعت و صیغه سارعوا که در آن مبالغه و اشتدادی هست، مجموعاً چنین حکم </w:t>
      </w:r>
      <w:r w:rsidR="001F04BF" w:rsidRPr="00864712">
        <w:rPr>
          <w:rFonts w:ascii="Traditional Arabic" w:hAnsi="Traditional Arabic" w:cs="Traditional Arabic" w:hint="cs"/>
          <w:rtl/>
        </w:rPr>
        <w:t>طبقه‌بندی</w:t>
      </w:r>
      <w:r w:rsidR="00DA37E4" w:rsidRPr="00864712">
        <w:rPr>
          <w:rFonts w:ascii="Traditional Arabic" w:hAnsi="Traditional Arabic" w:cs="Traditional Arabic" w:hint="cs"/>
          <w:rtl/>
        </w:rPr>
        <w:t xml:space="preserve"> غیر متوقف در یک درجه </w:t>
      </w:r>
      <w:r w:rsidR="00197B30" w:rsidRPr="00864712">
        <w:rPr>
          <w:rFonts w:ascii="Traditional Arabic" w:hAnsi="Traditional Arabic" w:cs="Traditional Arabic" w:hint="cs"/>
          <w:rtl/>
        </w:rPr>
        <w:t>استفاده می‌شود</w:t>
      </w:r>
      <w:r w:rsidR="00DA37E4" w:rsidRPr="00864712">
        <w:rPr>
          <w:rFonts w:ascii="Traditional Arabic" w:hAnsi="Traditional Arabic" w:cs="Traditional Arabic" w:hint="cs"/>
          <w:rtl/>
        </w:rPr>
        <w:t>.</w:t>
      </w:r>
    </w:p>
    <w:p w:rsidR="00DA37E4" w:rsidRPr="00864712" w:rsidRDefault="00DA37E4" w:rsidP="00864712">
      <w:pPr>
        <w:rPr>
          <w:rFonts w:ascii="Traditional Arabic" w:hAnsi="Traditional Arabic" w:cs="Traditional Arabic"/>
          <w:rtl/>
        </w:rPr>
      </w:pPr>
      <w:r w:rsidRPr="00864712">
        <w:rPr>
          <w:rFonts w:ascii="Traditional Arabic" w:hAnsi="Traditional Arabic" w:cs="Traditional Arabic" w:hint="cs"/>
          <w:rtl/>
        </w:rPr>
        <w:t xml:space="preserve">اگر بخواهیم خطاب که عمدتاً تکلیف استحبابی مؤکد است، بر انواع واجبات تطبیق بدهیم، </w:t>
      </w:r>
      <w:r w:rsidR="001F04BF" w:rsidRPr="00864712">
        <w:rPr>
          <w:rFonts w:ascii="Traditional Arabic" w:hAnsi="Traditional Arabic" w:cs="Traditional Arabic" w:hint="cs"/>
          <w:rtl/>
        </w:rPr>
        <w:t>این‌طور</w:t>
      </w:r>
      <w:r w:rsidRPr="00864712">
        <w:rPr>
          <w:rFonts w:ascii="Traditional Arabic" w:hAnsi="Traditional Arabic" w:cs="Traditional Arabic" w:hint="cs"/>
          <w:rtl/>
        </w:rPr>
        <w:t xml:space="preserve"> </w:t>
      </w:r>
      <w:r w:rsidR="001F04BF" w:rsidRPr="00864712">
        <w:rPr>
          <w:rFonts w:ascii="Traditional Arabic" w:hAnsi="Traditional Arabic" w:cs="Traditional Arabic" w:hint="cs"/>
          <w:rtl/>
        </w:rPr>
        <w:t>می‌شود</w:t>
      </w:r>
      <w:r w:rsidRPr="00864712">
        <w:rPr>
          <w:rFonts w:ascii="Traditional Arabic" w:hAnsi="Traditional Arabic" w:cs="Traditional Arabic" w:hint="cs"/>
          <w:rtl/>
        </w:rPr>
        <w:t xml:space="preserve"> که در واجبات </w:t>
      </w:r>
      <w:r w:rsidR="001F04BF" w:rsidRPr="00864712">
        <w:rPr>
          <w:rFonts w:ascii="Traditional Arabic" w:hAnsi="Traditional Arabic" w:cs="Traditional Arabic" w:hint="cs"/>
          <w:rtl/>
        </w:rPr>
        <w:t>غیرموقت</w:t>
      </w:r>
      <w:r w:rsidRPr="00864712">
        <w:rPr>
          <w:rFonts w:ascii="Traditional Arabic" w:hAnsi="Traditional Arabic" w:cs="Traditional Arabic" w:hint="cs"/>
          <w:rtl/>
        </w:rPr>
        <w:t xml:space="preserve">، یا مستحبات </w:t>
      </w:r>
      <w:r w:rsidR="001F04BF" w:rsidRPr="00864712">
        <w:rPr>
          <w:rFonts w:ascii="Traditional Arabic" w:hAnsi="Traditional Arabic" w:cs="Traditional Arabic" w:hint="cs"/>
          <w:rtl/>
        </w:rPr>
        <w:t>غیرموقت</w:t>
      </w:r>
      <w:r w:rsidRPr="00864712">
        <w:rPr>
          <w:rFonts w:ascii="Traditional Arabic" w:hAnsi="Traditional Arabic" w:cs="Traditional Arabic" w:hint="cs"/>
          <w:rtl/>
        </w:rPr>
        <w:t xml:space="preserve">، فوراً ففوراً است، در واجبی که موقت است، اما وقت موسع دارد، مثل نماز، در اینجا هم یک تکلیف استحبابی فوراً ففوراً است، یعنی هر چه </w:t>
      </w:r>
      <w:r w:rsidR="001F04BF" w:rsidRPr="00864712">
        <w:rPr>
          <w:rFonts w:ascii="Traditional Arabic" w:hAnsi="Traditional Arabic" w:cs="Traditional Arabic" w:hint="cs"/>
          <w:rtl/>
        </w:rPr>
        <w:t>نزدیک‌تر</w:t>
      </w:r>
      <w:r w:rsidRPr="00864712">
        <w:rPr>
          <w:rFonts w:ascii="Traditional Arabic" w:hAnsi="Traditional Arabic" w:cs="Traditional Arabic" w:hint="cs"/>
          <w:rtl/>
        </w:rPr>
        <w:t xml:space="preserve"> به اول وقت باشد، ثواب نماز بیشتر است</w:t>
      </w:r>
      <w:r w:rsidR="000E754A" w:rsidRPr="00864712">
        <w:rPr>
          <w:rFonts w:ascii="Traditional Arabic" w:hAnsi="Traditional Arabic" w:cs="Traditional Arabic" w:hint="cs"/>
          <w:rtl/>
        </w:rPr>
        <w:t xml:space="preserve">، در مضیق اگر یک محدوده امکان تعدد امتثال باشد، در آنجا هم جاری </w:t>
      </w:r>
      <w:r w:rsidR="001F04BF" w:rsidRPr="00864712">
        <w:rPr>
          <w:rFonts w:ascii="Traditional Arabic" w:hAnsi="Traditional Arabic" w:cs="Traditional Arabic" w:hint="cs"/>
          <w:rtl/>
        </w:rPr>
        <w:t>می‌شود</w:t>
      </w:r>
      <w:r w:rsidR="000E754A" w:rsidRPr="00864712">
        <w:rPr>
          <w:rFonts w:ascii="Traditional Arabic" w:hAnsi="Traditional Arabic" w:cs="Traditional Arabic" w:hint="cs"/>
          <w:rtl/>
        </w:rPr>
        <w:t xml:space="preserve">، اما اگر واجب مضیقی باشد که به طور مثال این عمل دقیقاً در این مقطع زمانی انجام </w:t>
      </w:r>
      <w:r w:rsidR="001F04BF" w:rsidRPr="00864712">
        <w:rPr>
          <w:rFonts w:ascii="Traditional Arabic" w:hAnsi="Traditional Arabic" w:cs="Traditional Arabic" w:hint="cs"/>
          <w:rtl/>
        </w:rPr>
        <w:t>می‌شود</w:t>
      </w:r>
      <w:r w:rsidR="000E754A" w:rsidRPr="00864712">
        <w:rPr>
          <w:rFonts w:ascii="Traditional Arabic" w:hAnsi="Traditional Arabic" w:cs="Traditional Arabic" w:hint="cs"/>
          <w:rtl/>
        </w:rPr>
        <w:t xml:space="preserve">، این عمل مصداق سارعوا نیست، اما در واجبات موسع در وقت خود و واجبات </w:t>
      </w:r>
      <w:r w:rsidR="001F04BF" w:rsidRPr="00864712">
        <w:rPr>
          <w:rFonts w:ascii="Traditional Arabic" w:hAnsi="Traditional Arabic" w:cs="Traditional Arabic" w:hint="cs"/>
          <w:rtl/>
        </w:rPr>
        <w:t>غیرموقت</w:t>
      </w:r>
      <w:r w:rsidR="000E754A" w:rsidRPr="00864712">
        <w:rPr>
          <w:rFonts w:ascii="Traditional Arabic" w:hAnsi="Traditional Arabic" w:cs="Traditional Arabic" w:hint="cs"/>
          <w:rtl/>
        </w:rPr>
        <w:t xml:space="preserve">، بدون وقت، استحباب عمل فوراً ففوراً است، در قضای عمل </w:t>
      </w:r>
      <w:r w:rsidR="001F04BF" w:rsidRPr="00864712">
        <w:rPr>
          <w:rFonts w:ascii="Traditional Arabic" w:hAnsi="Traditional Arabic" w:cs="Traditional Arabic" w:hint="cs"/>
          <w:rtl/>
        </w:rPr>
        <w:t>فوت‌شده</w:t>
      </w:r>
      <w:r w:rsidR="000E754A" w:rsidRPr="00864712">
        <w:rPr>
          <w:rFonts w:ascii="Traditional Arabic" w:hAnsi="Traditional Arabic" w:cs="Traditional Arabic" w:hint="cs"/>
          <w:rtl/>
        </w:rPr>
        <w:t xml:space="preserve"> هم سارعوا جداگانه صدق </w:t>
      </w:r>
      <w:r w:rsidR="001F04BF" w:rsidRPr="00864712">
        <w:rPr>
          <w:rFonts w:ascii="Traditional Arabic" w:hAnsi="Traditional Arabic" w:cs="Traditional Arabic" w:hint="cs"/>
          <w:rtl/>
        </w:rPr>
        <w:t>می‌کند</w:t>
      </w:r>
      <w:r w:rsidR="000E754A" w:rsidRPr="00864712">
        <w:rPr>
          <w:rFonts w:ascii="Traditional Arabic" w:hAnsi="Traditional Arabic" w:cs="Traditional Arabic" w:hint="cs"/>
          <w:rtl/>
        </w:rPr>
        <w:t>.</w:t>
      </w:r>
    </w:p>
    <w:p w:rsidR="000D0E31" w:rsidRPr="00864712" w:rsidRDefault="000D0E31" w:rsidP="00864712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2" w:name="_Toc502145480"/>
      <w:r w:rsidRPr="00864712">
        <w:rPr>
          <w:rFonts w:ascii="Traditional Arabic" w:hAnsi="Traditional Arabic" w:cs="Traditional Arabic" w:hint="cs"/>
          <w:color w:val="FF0000"/>
          <w:rtl/>
        </w:rPr>
        <w:t>شمول آیات سرعت در عمل خیر نسبت به مقدمات عمل</w:t>
      </w:r>
      <w:bookmarkEnd w:id="12"/>
    </w:p>
    <w:p w:rsidR="000E754A" w:rsidRPr="00864712" w:rsidRDefault="00EB3EDA" w:rsidP="00864712">
      <w:pPr>
        <w:rPr>
          <w:rFonts w:ascii="Traditional Arabic" w:hAnsi="Traditional Arabic" w:cs="Traditional Arabic"/>
          <w:rtl/>
        </w:rPr>
      </w:pPr>
      <w:r w:rsidRPr="00864712">
        <w:rPr>
          <w:rFonts w:ascii="Traditional Arabic" w:hAnsi="Traditional Arabic" w:cs="Traditional Arabic" w:hint="cs"/>
          <w:rtl/>
        </w:rPr>
        <w:t>مطلب دیگر این است که «</w:t>
      </w:r>
      <w:r w:rsidR="00197B30" w:rsidRPr="00864712">
        <w:rPr>
          <w:rFonts w:ascii="Traditional Arabic" w:hAnsi="Traditional Arabic" w:cs="Traditional Arabic"/>
          <w:b/>
          <w:bCs/>
          <w:color w:val="008000"/>
          <w:rtl/>
        </w:rPr>
        <w:t>يُسارِعُونَ فِي الْخَيْراتِ</w:t>
      </w:r>
      <w:r w:rsidRPr="00864712">
        <w:rPr>
          <w:rFonts w:ascii="Traditional Arabic" w:hAnsi="Traditional Arabic" w:cs="Traditional Arabic" w:hint="cs"/>
          <w:rtl/>
        </w:rPr>
        <w:t xml:space="preserve">»، آیا فقط به معنای اقدام سریع نسبت به خود عمل است، یا اینکه مقدمات عمل را هم در </w:t>
      </w:r>
      <w:r w:rsidR="001F04BF" w:rsidRPr="00864712">
        <w:rPr>
          <w:rFonts w:ascii="Traditional Arabic" w:hAnsi="Traditional Arabic" w:cs="Traditional Arabic" w:hint="cs"/>
          <w:rtl/>
        </w:rPr>
        <w:t>برمی‌گیرد</w:t>
      </w:r>
      <w:r w:rsidRPr="00864712">
        <w:rPr>
          <w:rFonts w:ascii="Traditional Arabic" w:hAnsi="Traditional Arabic" w:cs="Traditional Arabic" w:hint="cs"/>
          <w:rtl/>
        </w:rPr>
        <w:t xml:space="preserve">، ابتدائاً به ذهن </w:t>
      </w:r>
      <w:r w:rsidR="001F04BF" w:rsidRPr="00864712">
        <w:rPr>
          <w:rFonts w:ascii="Traditional Arabic" w:hAnsi="Traditional Arabic" w:cs="Traditional Arabic" w:hint="cs"/>
          <w:rtl/>
        </w:rPr>
        <w:t>می‌آید</w:t>
      </w:r>
      <w:r w:rsidRPr="00864712">
        <w:rPr>
          <w:rFonts w:ascii="Traditional Arabic" w:hAnsi="Traditional Arabic" w:cs="Traditional Arabic" w:hint="cs"/>
          <w:rtl/>
        </w:rPr>
        <w:t xml:space="preserve"> که «یسارعون فی الخیرات»، یعنی خود عمل انجام </w:t>
      </w:r>
      <w:r w:rsidR="001F04BF" w:rsidRPr="00864712">
        <w:rPr>
          <w:rFonts w:ascii="Traditional Arabic" w:hAnsi="Traditional Arabic" w:cs="Traditional Arabic" w:hint="cs"/>
          <w:rtl/>
        </w:rPr>
        <w:t>می‌شود</w:t>
      </w:r>
      <w:r w:rsidRPr="00864712">
        <w:rPr>
          <w:rFonts w:ascii="Traditional Arabic" w:hAnsi="Traditional Arabic" w:cs="Traditional Arabic" w:hint="cs"/>
          <w:rtl/>
        </w:rPr>
        <w:t xml:space="preserve">، اما با </w:t>
      </w:r>
      <w:r w:rsidR="000D0E31" w:rsidRPr="00864712">
        <w:rPr>
          <w:rFonts w:ascii="Traditional Arabic" w:hAnsi="Traditional Arabic" w:cs="Traditional Arabic" w:hint="cs"/>
          <w:rtl/>
        </w:rPr>
        <w:t>دقت، مسارعه به عمل، یعنی تمهید</w:t>
      </w:r>
      <w:r w:rsidRPr="00864712">
        <w:rPr>
          <w:rFonts w:ascii="Traditional Arabic" w:hAnsi="Traditional Arabic" w:cs="Traditional Arabic" w:hint="cs"/>
          <w:rtl/>
        </w:rPr>
        <w:t xml:space="preserve"> مقدمات برای اینکه عمل انجام بشود، بنابراین سبقت و </w:t>
      </w:r>
      <w:r w:rsidR="001F04BF" w:rsidRPr="00864712">
        <w:rPr>
          <w:rFonts w:ascii="Traditional Arabic" w:hAnsi="Traditional Arabic" w:cs="Traditional Arabic" w:hint="cs"/>
          <w:rtl/>
        </w:rPr>
        <w:t>سرعت‌گیری</w:t>
      </w:r>
      <w:r w:rsidRPr="00864712">
        <w:rPr>
          <w:rFonts w:ascii="Traditional Arabic" w:hAnsi="Traditional Arabic" w:cs="Traditional Arabic" w:hint="cs"/>
          <w:rtl/>
        </w:rPr>
        <w:t xml:space="preserve"> در انجام عمل، نسبت به مقدمات هم شمول دارد، </w:t>
      </w:r>
      <w:r w:rsidR="001F04BF" w:rsidRPr="00864712">
        <w:rPr>
          <w:rFonts w:ascii="Traditional Arabic" w:hAnsi="Traditional Arabic" w:cs="Traditional Arabic" w:hint="cs"/>
          <w:rtl/>
        </w:rPr>
        <w:t>درواقع</w:t>
      </w:r>
      <w:r w:rsidRPr="00864712">
        <w:rPr>
          <w:rFonts w:ascii="Traditional Arabic" w:hAnsi="Traditional Arabic" w:cs="Traditional Arabic" w:hint="cs"/>
          <w:rtl/>
        </w:rPr>
        <w:t xml:space="preserve"> سرعت گرفتن در عمل، یعنی انجام مقدماتی که سریع عمل انجام بشود.</w:t>
      </w:r>
    </w:p>
    <w:p w:rsidR="00AA2CE4" w:rsidRPr="00864712" w:rsidRDefault="00AA2CE4" w:rsidP="00864712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3" w:name="_Toc502145481"/>
      <w:r w:rsidRPr="00864712">
        <w:rPr>
          <w:rFonts w:ascii="Traditional Arabic" w:hAnsi="Traditional Arabic" w:cs="Traditional Arabic" w:hint="cs"/>
          <w:color w:val="FF0000"/>
          <w:rtl/>
        </w:rPr>
        <w:t xml:space="preserve">کیفیت و تسریع </w:t>
      </w:r>
      <w:r w:rsidR="005D04EF">
        <w:rPr>
          <w:rFonts w:ascii="Traditional Arabic" w:hAnsi="Traditional Arabic" w:cs="Traditional Arabic"/>
          <w:color w:val="FF0000"/>
          <w:rtl/>
        </w:rPr>
        <w:t>حساب‌شده</w:t>
      </w:r>
      <w:r w:rsidRPr="00864712">
        <w:rPr>
          <w:rFonts w:ascii="Traditional Arabic" w:hAnsi="Traditional Arabic" w:cs="Traditional Arabic" w:hint="cs"/>
          <w:color w:val="FF0000"/>
          <w:rtl/>
        </w:rPr>
        <w:t xml:space="preserve"> در اعمال</w:t>
      </w:r>
      <w:bookmarkEnd w:id="13"/>
    </w:p>
    <w:p w:rsidR="00EB3EDA" w:rsidRPr="00864712" w:rsidRDefault="000D0E31" w:rsidP="00864712">
      <w:pPr>
        <w:rPr>
          <w:rFonts w:ascii="Traditional Arabic" w:hAnsi="Traditional Arabic" w:cs="Traditional Arabic"/>
          <w:rtl/>
        </w:rPr>
      </w:pPr>
      <w:r w:rsidRPr="00864712">
        <w:rPr>
          <w:rFonts w:ascii="Traditional Arabic" w:hAnsi="Traditional Arabic" w:cs="Traditional Arabic" w:hint="cs"/>
          <w:rtl/>
        </w:rPr>
        <w:t>تا الآن «</w:t>
      </w:r>
      <w:r w:rsidRPr="00864712">
        <w:rPr>
          <w:rFonts w:ascii="Traditional Arabic" w:hAnsi="Traditional Arabic" w:cs="Traditional Arabic" w:hint="cs"/>
          <w:b/>
          <w:bCs/>
          <w:color w:val="008000"/>
          <w:rtl/>
        </w:rPr>
        <w:t>یسارعون فی الخیرات</w:t>
      </w:r>
      <w:r w:rsidRPr="00864712">
        <w:rPr>
          <w:rFonts w:ascii="Traditional Arabic" w:hAnsi="Traditional Arabic" w:cs="Traditional Arabic" w:hint="cs"/>
          <w:rtl/>
        </w:rPr>
        <w:t>» را</w:t>
      </w:r>
      <w:r w:rsidR="00EB3EDA" w:rsidRPr="00864712">
        <w:rPr>
          <w:rFonts w:ascii="Traditional Arabic" w:hAnsi="Traditional Arabic" w:cs="Traditional Arabic" w:hint="cs"/>
          <w:rtl/>
        </w:rPr>
        <w:t xml:space="preserve"> کم</w:t>
      </w:r>
      <w:r w:rsidR="00875558" w:rsidRPr="00864712">
        <w:rPr>
          <w:rFonts w:ascii="Traditional Arabic" w:hAnsi="Traditional Arabic" w:cs="Traditional Arabic" w:hint="cs"/>
          <w:rtl/>
        </w:rPr>
        <w:t>ّ</w:t>
      </w:r>
      <w:r w:rsidR="00EB3EDA" w:rsidRPr="00864712">
        <w:rPr>
          <w:rFonts w:ascii="Traditional Arabic" w:hAnsi="Traditional Arabic" w:cs="Traditional Arabic" w:hint="cs"/>
          <w:rtl/>
        </w:rPr>
        <w:t xml:space="preserve">ی زمانی تلقی </w:t>
      </w:r>
      <w:r w:rsidR="001F04BF" w:rsidRPr="00864712">
        <w:rPr>
          <w:rFonts w:ascii="Traditional Arabic" w:hAnsi="Traditional Arabic" w:cs="Traditional Arabic" w:hint="cs"/>
          <w:rtl/>
        </w:rPr>
        <w:t>می‌کردیم</w:t>
      </w:r>
      <w:r w:rsidR="00EB3EDA" w:rsidRPr="00864712">
        <w:rPr>
          <w:rFonts w:ascii="Traditional Arabic" w:hAnsi="Traditional Arabic" w:cs="Traditional Arabic" w:hint="cs"/>
          <w:rtl/>
        </w:rPr>
        <w:t>، این عمل با شتاب در زمان زودتری واقع بشود</w:t>
      </w:r>
      <w:r w:rsidR="00875558" w:rsidRPr="00864712">
        <w:rPr>
          <w:rFonts w:ascii="Traditional Arabic" w:hAnsi="Traditional Arabic" w:cs="Traditional Arabic" w:hint="cs"/>
          <w:rtl/>
        </w:rPr>
        <w:t xml:space="preserve">، آیا این مطلب </w:t>
      </w:r>
      <w:r w:rsidR="001F04BF" w:rsidRPr="00864712">
        <w:rPr>
          <w:rFonts w:ascii="Traditional Arabic" w:hAnsi="Traditional Arabic" w:cs="Traditional Arabic" w:hint="cs"/>
          <w:rtl/>
        </w:rPr>
        <w:t>می‌تواند</w:t>
      </w:r>
      <w:r w:rsidR="00875558" w:rsidRPr="00864712">
        <w:rPr>
          <w:rFonts w:ascii="Traditional Arabic" w:hAnsi="Traditional Arabic" w:cs="Traditional Arabic" w:hint="cs"/>
          <w:rtl/>
        </w:rPr>
        <w:t xml:space="preserve"> با </w:t>
      </w:r>
      <w:r w:rsidR="001F04BF" w:rsidRPr="00864712">
        <w:rPr>
          <w:rFonts w:ascii="Traditional Arabic" w:hAnsi="Traditional Arabic" w:cs="Traditional Arabic" w:hint="cs"/>
          <w:rtl/>
        </w:rPr>
        <w:t>بحث‌های</w:t>
      </w:r>
      <w:r w:rsidR="00875558" w:rsidRPr="00864712">
        <w:rPr>
          <w:rFonts w:ascii="Traditional Arabic" w:hAnsi="Traditional Arabic" w:cs="Traditional Arabic" w:hint="cs"/>
          <w:rtl/>
        </w:rPr>
        <w:t xml:space="preserve"> کیفی عمل</w:t>
      </w:r>
      <w:r w:rsidRPr="00864712">
        <w:rPr>
          <w:rFonts w:ascii="Traditional Arabic" w:hAnsi="Traditional Arabic" w:cs="Traditional Arabic" w:hint="cs"/>
          <w:rtl/>
        </w:rPr>
        <w:t>،</w:t>
      </w:r>
      <w:r w:rsidR="00875558" w:rsidRPr="00864712">
        <w:rPr>
          <w:rFonts w:ascii="Traditional Arabic" w:hAnsi="Traditional Arabic" w:cs="Traditional Arabic" w:hint="cs"/>
          <w:rtl/>
        </w:rPr>
        <w:t xml:space="preserve"> </w:t>
      </w:r>
      <w:r w:rsidRPr="00864712">
        <w:rPr>
          <w:rFonts w:ascii="Traditional Arabic" w:hAnsi="Traditional Arabic" w:cs="Traditional Arabic" w:hint="cs"/>
          <w:rtl/>
        </w:rPr>
        <w:t xml:space="preserve">ربطی </w:t>
      </w:r>
      <w:r w:rsidR="00875558" w:rsidRPr="00864712">
        <w:rPr>
          <w:rFonts w:ascii="Traditional Arabic" w:hAnsi="Traditional Arabic" w:cs="Traditional Arabic" w:hint="cs"/>
          <w:rtl/>
        </w:rPr>
        <w:t xml:space="preserve">پیدا بکند یا نه؟ در اینجا بحث کمی است، یعنی این عمل در زمان زودتر واقع بشود، ظاهر آیات این مطلب را </w:t>
      </w:r>
      <w:r w:rsidR="001F04BF" w:rsidRPr="00864712">
        <w:rPr>
          <w:rFonts w:ascii="Traditional Arabic" w:hAnsi="Traditional Arabic" w:cs="Traditional Arabic" w:hint="cs"/>
          <w:rtl/>
        </w:rPr>
        <w:t>می‌رساند</w:t>
      </w:r>
      <w:r w:rsidR="00875558" w:rsidRPr="00864712">
        <w:rPr>
          <w:rFonts w:ascii="Traditional Arabic" w:hAnsi="Traditional Arabic" w:cs="Traditional Arabic" w:hint="cs"/>
          <w:rtl/>
        </w:rPr>
        <w:t>ند.</w:t>
      </w:r>
    </w:p>
    <w:p w:rsidR="00875558" w:rsidRPr="00864712" w:rsidRDefault="00875558" w:rsidP="00864712">
      <w:pPr>
        <w:rPr>
          <w:rFonts w:ascii="Traditional Arabic" w:hAnsi="Traditional Arabic" w:cs="Traditional Arabic"/>
          <w:rtl/>
        </w:rPr>
      </w:pPr>
      <w:r w:rsidRPr="00864712">
        <w:rPr>
          <w:rFonts w:ascii="Traditional Arabic" w:hAnsi="Traditional Arabic" w:cs="Traditional Arabic" w:hint="cs"/>
          <w:rtl/>
        </w:rPr>
        <w:t xml:space="preserve">مراتب کیفی یک عمل که عمل با کیفیت هر چه بیشتر انجام بشود، یعنی عمق و دقت بیشتر در عمل ایجاد بشود، یا </w:t>
      </w:r>
      <w:r w:rsidR="001F04BF" w:rsidRPr="00864712">
        <w:rPr>
          <w:rFonts w:ascii="Traditional Arabic" w:hAnsi="Traditional Arabic" w:cs="Traditional Arabic" w:hint="cs"/>
          <w:rtl/>
        </w:rPr>
        <w:t>جامع‌تر</w:t>
      </w:r>
      <w:r w:rsidRPr="00864712">
        <w:rPr>
          <w:rFonts w:ascii="Traditional Arabic" w:hAnsi="Traditional Arabic" w:cs="Traditional Arabic" w:hint="cs"/>
          <w:rtl/>
        </w:rPr>
        <w:t xml:space="preserve"> و </w:t>
      </w:r>
      <w:r w:rsidR="001F04BF" w:rsidRPr="00864712">
        <w:rPr>
          <w:rFonts w:ascii="Traditional Arabic" w:hAnsi="Traditional Arabic" w:cs="Traditional Arabic" w:hint="cs"/>
          <w:rtl/>
        </w:rPr>
        <w:t>کامل‌تر</w:t>
      </w:r>
      <w:r w:rsidRPr="00864712">
        <w:rPr>
          <w:rFonts w:ascii="Traditional Arabic" w:hAnsi="Traditional Arabic" w:cs="Traditional Arabic" w:hint="cs"/>
          <w:rtl/>
        </w:rPr>
        <w:t xml:space="preserve"> عمل انجام بشود را در </w:t>
      </w:r>
      <w:r w:rsidR="001F04BF" w:rsidRPr="00864712">
        <w:rPr>
          <w:rFonts w:ascii="Traditional Arabic" w:hAnsi="Traditional Arabic" w:cs="Traditional Arabic" w:hint="cs"/>
          <w:rtl/>
        </w:rPr>
        <w:t>برمی‌گیرد</w:t>
      </w:r>
      <w:r w:rsidRPr="00864712">
        <w:rPr>
          <w:rFonts w:ascii="Traditional Arabic" w:hAnsi="Traditional Arabic" w:cs="Traditional Arabic" w:hint="cs"/>
          <w:rtl/>
        </w:rPr>
        <w:t xml:space="preserve">، یا فقط بحث زمانی است و اینکه عمل زودتر انجام بشود ملاک است؟ </w:t>
      </w:r>
    </w:p>
    <w:p w:rsidR="00F11DE0" w:rsidRPr="00864712" w:rsidRDefault="00F11DE0" w:rsidP="00864712">
      <w:pPr>
        <w:rPr>
          <w:rFonts w:ascii="Traditional Arabic" w:hAnsi="Traditional Arabic" w:cs="Traditional Arabic"/>
          <w:rtl/>
        </w:rPr>
      </w:pPr>
      <w:r w:rsidRPr="00864712">
        <w:rPr>
          <w:rFonts w:ascii="Traditional Arabic" w:hAnsi="Traditional Arabic" w:cs="Traditional Arabic" w:hint="cs"/>
          <w:rtl/>
        </w:rPr>
        <w:t xml:space="preserve">کیفیت و شرایط پیرامون عمل، یک قواعد و </w:t>
      </w:r>
      <w:r w:rsidR="001F04BF" w:rsidRPr="00864712">
        <w:rPr>
          <w:rFonts w:ascii="Traditional Arabic" w:hAnsi="Traditional Arabic" w:cs="Traditional Arabic" w:hint="cs"/>
          <w:rtl/>
        </w:rPr>
        <w:t>ادله‌ای</w:t>
      </w:r>
      <w:r w:rsidRPr="00864712">
        <w:rPr>
          <w:rFonts w:ascii="Traditional Arabic" w:hAnsi="Traditional Arabic" w:cs="Traditional Arabic" w:hint="cs"/>
          <w:rtl/>
        </w:rPr>
        <w:t xml:space="preserve"> جداگانه دارد، شبیه یسارعون است، یعنی کیفیت هر چه بیشتر و بهتر انجام بشود، الاحسن فالاحسن فالاحسن، یعنی هر چه </w:t>
      </w:r>
      <w:r w:rsidR="001F04BF" w:rsidRPr="00864712">
        <w:rPr>
          <w:rFonts w:ascii="Traditional Arabic" w:hAnsi="Traditional Arabic" w:cs="Traditional Arabic" w:hint="cs"/>
          <w:rtl/>
        </w:rPr>
        <w:t>می‌شود</w:t>
      </w:r>
      <w:r w:rsidRPr="00864712">
        <w:rPr>
          <w:rFonts w:ascii="Traditional Arabic" w:hAnsi="Traditional Arabic" w:cs="Traditional Arabic" w:hint="cs"/>
          <w:rtl/>
        </w:rPr>
        <w:t xml:space="preserve"> کیفیت عمل را بالا ببریم، </w:t>
      </w:r>
      <w:r w:rsidR="00864712" w:rsidRPr="00864712">
        <w:rPr>
          <w:rFonts w:ascii="Traditional Arabic" w:hAnsi="Traditional Arabic" w:cs="Traditional Arabic" w:hint="cs"/>
          <w:rtl/>
        </w:rPr>
        <w:t>«</w:t>
      </w:r>
      <w:r w:rsidR="00864712" w:rsidRPr="00864712">
        <w:rPr>
          <w:rFonts w:ascii="Traditional Arabic" w:hAnsi="Traditional Arabic" w:cs="Traditional Arabic"/>
          <w:b/>
          <w:bCs/>
          <w:color w:val="008000"/>
          <w:rtl/>
        </w:rPr>
        <w:t>فَاتَّقُوا اللَّهَ مَا اسْتَطَعْتُمْ</w:t>
      </w:r>
      <w:r w:rsidR="00864712" w:rsidRPr="00864712">
        <w:rPr>
          <w:rFonts w:ascii="Traditional Arabic" w:hAnsi="Traditional Arabic" w:cs="Traditional Arabic" w:hint="cs"/>
          <w:rtl/>
        </w:rPr>
        <w:t>»</w:t>
      </w:r>
      <w:r w:rsidRPr="00864712">
        <w:rPr>
          <w:rFonts w:ascii="Traditional Arabic" w:hAnsi="Traditional Arabic" w:cs="Traditional Arabic" w:hint="cs"/>
          <w:rtl/>
        </w:rPr>
        <w:t>.</w:t>
      </w:r>
    </w:p>
    <w:p w:rsidR="00F11DE0" w:rsidRPr="00864712" w:rsidRDefault="00F11DE0" w:rsidP="00864712">
      <w:pPr>
        <w:rPr>
          <w:rFonts w:ascii="Traditional Arabic" w:hAnsi="Traditional Arabic" w:cs="Traditional Arabic"/>
          <w:rtl/>
        </w:rPr>
      </w:pPr>
      <w:r w:rsidRPr="00864712">
        <w:rPr>
          <w:rFonts w:ascii="Traditional Arabic" w:hAnsi="Traditional Arabic" w:cs="Traditional Arabic" w:hint="cs"/>
          <w:rtl/>
        </w:rPr>
        <w:lastRenderedPageBreak/>
        <w:t xml:space="preserve">بنابراین یسارعون و سارعوا، مفاد مطابقی و مدلول </w:t>
      </w:r>
      <w:r w:rsidR="001F04BF" w:rsidRPr="00864712">
        <w:rPr>
          <w:rFonts w:ascii="Traditional Arabic" w:hAnsi="Traditional Arabic" w:cs="Traditional Arabic" w:hint="cs"/>
          <w:rtl/>
        </w:rPr>
        <w:t>اصلی‌اش</w:t>
      </w:r>
      <w:r w:rsidRPr="00864712">
        <w:rPr>
          <w:rFonts w:ascii="Traditional Arabic" w:hAnsi="Traditional Arabic" w:cs="Traditional Arabic" w:hint="cs"/>
          <w:rtl/>
        </w:rPr>
        <w:t xml:space="preserve"> همان سبقت زمانی است، آیه ظهور در بحث زمانی دارد.</w:t>
      </w:r>
    </w:p>
    <w:p w:rsidR="00F11DE0" w:rsidRPr="00864712" w:rsidRDefault="00F11DE0" w:rsidP="00864712">
      <w:pPr>
        <w:rPr>
          <w:rFonts w:ascii="Traditional Arabic" w:hAnsi="Traditional Arabic" w:cs="Traditional Arabic"/>
          <w:rtl/>
        </w:rPr>
      </w:pPr>
      <w:r w:rsidRPr="00864712">
        <w:rPr>
          <w:rFonts w:ascii="Traditional Arabic" w:hAnsi="Traditional Arabic" w:cs="Traditional Arabic" w:hint="cs"/>
          <w:rtl/>
        </w:rPr>
        <w:t xml:space="preserve">ظهور عرفی سارعوا، شتاب در انجام عمل است، قاعده دیگر </w:t>
      </w:r>
      <w:r w:rsidR="001F04BF" w:rsidRPr="00864712">
        <w:rPr>
          <w:rFonts w:ascii="Traditional Arabic" w:hAnsi="Traditional Arabic" w:cs="Traditional Arabic" w:hint="cs"/>
          <w:rtl/>
        </w:rPr>
        <w:t>می‌گوید</w:t>
      </w:r>
      <w:r w:rsidRPr="00864712">
        <w:rPr>
          <w:rFonts w:ascii="Traditional Arabic" w:hAnsi="Traditional Arabic" w:cs="Traditional Arabic" w:hint="cs"/>
          <w:rtl/>
        </w:rPr>
        <w:t xml:space="preserve"> که کیفیت در عمل را بالا ببرید، </w:t>
      </w:r>
      <w:r w:rsidR="001F04BF" w:rsidRPr="00864712">
        <w:rPr>
          <w:rFonts w:ascii="Traditional Arabic" w:hAnsi="Traditional Arabic" w:cs="Traditional Arabic" w:hint="cs"/>
          <w:rtl/>
        </w:rPr>
        <w:t>درنتیجه</w:t>
      </w:r>
      <w:r w:rsidRPr="00864712">
        <w:rPr>
          <w:rFonts w:ascii="Traditional Arabic" w:hAnsi="Traditional Arabic" w:cs="Traditional Arabic" w:hint="cs"/>
          <w:rtl/>
        </w:rPr>
        <w:t xml:space="preserve"> عمل را زودتر و با کیفیت بالاتر انجام بدهید</w:t>
      </w:r>
      <w:r w:rsidR="00D711E2" w:rsidRPr="00864712">
        <w:rPr>
          <w:rFonts w:ascii="Traditional Arabic" w:hAnsi="Traditional Arabic" w:cs="Traditional Arabic" w:hint="cs"/>
          <w:rtl/>
        </w:rPr>
        <w:t>.</w:t>
      </w:r>
    </w:p>
    <w:p w:rsidR="00546F5D" w:rsidRPr="00864712" w:rsidRDefault="00D711E2" w:rsidP="00864712">
      <w:pPr>
        <w:rPr>
          <w:rFonts w:ascii="Traditional Arabic" w:hAnsi="Traditional Arabic" w:cs="Traditional Arabic"/>
          <w:rtl/>
        </w:rPr>
      </w:pPr>
      <w:r w:rsidRPr="00864712">
        <w:rPr>
          <w:rFonts w:ascii="Traditional Arabic" w:hAnsi="Traditional Arabic" w:cs="Traditional Arabic" w:hint="cs"/>
          <w:rtl/>
        </w:rPr>
        <w:t xml:space="preserve">در </w:t>
      </w:r>
      <w:r w:rsidR="001F04BF" w:rsidRPr="00864712">
        <w:rPr>
          <w:rFonts w:ascii="Traditional Arabic" w:hAnsi="Traditional Arabic" w:cs="Traditional Arabic" w:hint="cs"/>
          <w:rtl/>
        </w:rPr>
        <w:t>آیه‌ای</w:t>
      </w:r>
      <w:r w:rsidRPr="00864712">
        <w:rPr>
          <w:rFonts w:ascii="Traditional Arabic" w:hAnsi="Traditional Arabic" w:cs="Traditional Arabic" w:hint="cs"/>
          <w:rtl/>
        </w:rPr>
        <w:t xml:space="preserve"> «</w:t>
      </w:r>
      <w:r w:rsidRPr="00864712">
        <w:rPr>
          <w:rFonts w:ascii="Traditional Arabic" w:hAnsi="Traditional Arabic" w:cs="Traditional Arabic" w:hint="cs"/>
          <w:b/>
          <w:bCs/>
          <w:color w:val="008000"/>
          <w:rtl/>
        </w:rPr>
        <w:t>یسارعون فی الخیرات</w:t>
      </w:r>
      <w:r w:rsidRPr="00864712">
        <w:rPr>
          <w:rFonts w:ascii="Traditional Arabic" w:hAnsi="Traditional Arabic" w:cs="Traditional Arabic" w:hint="cs"/>
          <w:rtl/>
        </w:rPr>
        <w:t>»، آمده و در آیه دیگر «</w:t>
      </w:r>
      <w:r w:rsidR="000D0E31" w:rsidRPr="00864712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0D0E31" w:rsidRPr="00864712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0D0E31" w:rsidRPr="00864712">
        <w:rPr>
          <w:rFonts w:ascii="Traditional Arabic" w:hAnsi="Traditional Arabic" w:cs="Traditional Arabic" w:hint="cs"/>
          <w:b/>
          <w:bCs/>
          <w:color w:val="008000"/>
          <w:rtl/>
        </w:rPr>
        <w:t>سارِعُوا</w:t>
      </w:r>
      <w:r w:rsidR="000D0E31" w:rsidRPr="00864712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0D0E31" w:rsidRPr="00864712">
        <w:rPr>
          <w:rFonts w:ascii="Traditional Arabic" w:hAnsi="Traditional Arabic" w:cs="Traditional Arabic" w:hint="cs"/>
          <w:b/>
          <w:bCs/>
          <w:color w:val="008000"/>
          <w:rtl/>
        </w:rPr>
        <w:t>إِلي</w:t>
      </w:r>
      <w:r w:rsidR="000D0E31" w:rsidRPr="00864712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0D0E31" w:rsidRPr="00864712">
        <w:rPr>
          <w:rFonts w:ascii="Traditional Arabic" w:hAnsi="Traditional Arabic" w:cs="Traditional Arabic" w:hint="cs"/>
          <w:b/>
          <w:bCs/>
          <w:color w:val="008000"/>
          <w:rtl/>
        </w:rPr>
        <w:t>مَغْفِرَةٍ</w:t>
      </w:r>
      <w:r w:rsidR="000D0E31" w:rsidRPr="00864712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0D0E31" w:rsidRPr="00864712">
        <w:rPr>
          <w:rFonts w:ascii="Traditional Arabic" w:hAnsi="Traditional Arabic" w:cs="Traditional Arabic" w:hint="cs"/>
          <w:b/>
          <w:bCs/>
          <w:color w:val="008000"/>
          <w:rtl/>
        </w:rPr>
        <w:t>مِنْ</w:t>
      </w:r>
      <w:r w:rsidR="000D0E31" w:rsidRPr="00864712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0D0E31" w:rsidRPr="00864712">
        <w:rPr>
          <w:rFonts w:ascii="Traditional Arabic" w:hAnsi="Traditional Arabic" w:cs="Traditional Arabic" w:hint="cs"/>
          <w:b/>
          <w:bCs/>
          <w:color w:val="008000"/>
          <w:rtl/>
        </w:rPr>
        <w:t>رَبِّکُمْ</w:t>
      </w:r>
      <w:r w:rsidRPr="00864712">
        <w:rPr>
          <w:rFonts w:ascii="Traditional Arabic" w:hAnsi="Traditional Arabic" w:cs="Traditional Arabic" w:hint="cs"/>
          <w:rtl/>
        </w:rPr>
        <w:t xml:space="preserve">» ذکر شده است، در حقیقت خیرات چون مقدمه مغفرت است، در سه آیه در مورد خود اعمال آمده است، مغفرت هم حاصل عمل است که مترتب بر عمل </w:t>
      </w:r>
      <w:r w:rsidR="001F04BF" w:rsidRPr="00864712">
        <w:rPr>
          <w:rFonts w:ascii="Traditional Arabic" w:hAnsi="Traditional Arabic" w:cs="Traditional Arabic" w:hint="cs"/>
          <w:rtl/>
        </w:rPr>
        <w:t>می‌شود</w:t>
      </w:r>
      <w:r w:rsidRPr="00864712">
        <w:rPr>
          <w:rFonts w:ascii="Traditional Arabic" w:hAnsi="Traditional Arabic" w:cs="Traditional Arabic" w:hint="cs"/>
          <w:rtl/>
        </w:rPr>
        <w:t xml:space="preserve">، گاهی مستقیم ترغیب به مسبب و گاهی ترغیب به سبب </w:t>
      </w:r>
      <w:r w:rsidR="001F04BF" w:rsidRPr="00864712">
        <w:rPr>
          <w:rFonts w:ascii="Traditional Arabic" w:hAnsi="Traditional Arabic" w:cs="Traditional Arabic" w:hint="cs"/>
          <w:rtl/>
        </w:rPr>
        <w:t>می‌شود</w:t>
      </w:r>
      <w:r w:rsidR="00546F5D" w:rsidRPr="00864712">
        <w:rPr>
          <w:rFonts w:ascii="Traditional Arabic" w:hAnsi="Traditional Arabic" w:cs="Traditional Arabic" w:hint="cs"/>
          <w:rtl/>
        </w:rPr>
        <w:t xml:space="preserve">، در سه آیه به سبب ترغیب شده و </w:t>
      </w:r>
      <w:r w:rsidR="001E4AE3" w:rsidRPr="00864712">
        <w:rPr>
          <w:rFonts w:ascii="Traditional Arabic" w:hAnsi="Traditional Arabic" w:cs="Traditional Arabic" w:hint="cs"/>
          <w:rtl/>
        </w:rPr>
        <w:t>در یک آیه به مسبب ترغیب شده است</w:t>
      </w:r>
      <w:r w:rsidR="000D0E31" w:rsidRPr="00864712">
        <w:rPr>
          <w:rFonts w:ascii="Traditional Arabic" w:hAnsi="Traditional Arabic" w:cs="Traditional Arabic" w:hint="cs"/>
          <w:rtl/>
        </w:rPr>
        <w:t>، البته با توجه به اینکه خیرات</w:t>
      </w:r>
      <w:r w:rsidR="001E4AE3" w:rsidRPr="00864712">
        <w:rPr>
          <w:rFonts w:ascii="Traditional Arabic" w:hAnsi="Traditional Arabic" w:cs="Traditional Arabic" w:hint="cs"/>
          <w:rtl/>
        </w:rPr>
        <w:t xml:space="preserve"> به معنای اعمال و طاعات گرفته شود که ظاهرش هم همین است</w:t>
      </w:r>
      <w:r w:rsidR="00F62AE1" w:rsidRPr="00864712">
        <w:rPr>
          <w:rFonts w:ascii="Traditional Arabic" w:hAnsi="Traditional Arabic" w:cs="Traditional Arabic" w:hint="cs"/>
          <w:rtl/>
        </w:rPr>
        <w:t>، یک احتمال دارد که منظور از خیرات، همان مسبب است</w:t>
      </w:r>
      <w:r w:rsidR="00DB33FE" w:rsidRPr="00864712">
        <w:rPr>
          <w:rFonts w:ascii="Traditional Arabic" w:hAnsi="Traditional Arabic" w:cs="Traditional Arabic" w:hint="cs"/>
          <w:rtl/>
        </w:rPr>
        <w:t xml:space="preserve">، در این صورت مغفرت و خیرات یکی </w:t>
      </w:r>
      <w:r w:rsidR="001F04BF" w:rsidRPr="00864712">
        <w:rPr>
          <w:rFonts w:ascii="Traditional Arabic" w:hAnsi="Traditional Arabic" w:cs="Traditional Arabic" w:hint="cs"/>
          <w:rtl/>
        </w:rPr>
        <w:t>می‌شوند</w:t>
      </w:r>
      <w:r w:rsidR="00DB33FE" w:rsidRPr="00864712">
        <w:rPr>
          <w:rFonts w:ascii="Traditional Arabic" w:hAnsi="Traditional Arabic" w:cs="Traditional Arabic" w:hint="cs"/>
          <w:rtl/>
        </w:rPr>
        <w:t xml:space="preserve">، اگر خیرات به معنای طاعات گرفته شود، در </w:t>
      </w:r>
      <w:r w:rsidR="001F04BF" w:rsidRPr="00864712">
        <w:rPr>
          <w:rFonts w:ascii="Traditional Arabic" w:hAnsi="Traditional Arabic" w:cs="Traditional Arabic" w:hint="cs"/>
          <w:rtl/>
        </w:rPr>
        <w:t>یکجا</w:t>
      </w:r>
      <w:r w:rsidR="00DB33FE" w:rsidRPr="00864712">
        <w:rPr>
          <w:rFonts w:ascii="Traditional Arabic" w:hAnsi="Traditional Arabic" w:cs="Traditional Arabic" w:hint="cs"/>
          <w:rtl/>
        </w:rPr>
        <w:t xml:space="preserve"> سرعت به سبب و در </w:t>
      </w:r>
      <w:r w:rsidR="001F04BF" w:rsidRPr="00864712">
        <w:rPr>
          <w:rFonts w:ascii="Traditional Arabic" w:hAnsi="Traditional Arabic" w:cs="Traditional Arabic" w:hint="cs"/>
          <w:rtl/>
        </w:rPr>
        <w:t>یکجا</w:t>
      </w:r>
      <w:r w:rsidR="00DB33FE" w:rsidRPr="00864712">
        <w:rPr>
          <w:rFonts w:ascii="Traditional Arabic" w:hAnsi="Traditional Arabic" w:cs="Traditional Arabic" w:hint="cs"/>
          <w:rtl/>
        </w:rPr>
        <w:t xml:space="preserve"> به مسبب تعلق گرفته است.</w:t>
      </w:r>
    </w:p>
    <w:p w:rsidR="000D0E31" w:rsidRPr="00864712" w:rsidRDefault="000D0E31" w:rsidP="00864712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4" w:name="_Toc502145482"/>
      <w:r w:rsidRPr="00864712">
        <w:rPr>
          <w:rFonts w:ascii="Traditional Arabic" w:hAnsi="Traditional Arabic" w:cs="Traditional Arabic" w:hint="cs"/>
          <w:color w:val="FF0000"/>
          <w:rtl/>
        </w:rPr>
        <w:t>شمول خیرات نسبت به ترک محرمات و مکروهات</w:t>
      </w:r>
      <w:bookmarkEnd w:id="14"/>
    </w:p>
    <w:p w:rsidR="00DB33FE" w:rsidRPr="00864712" w:rsidRDefault="00DB33FE" w:rsidP="00864712">
      <w:pPr>
        <w:rPr>
          <w:rFonts w:ascii="Traditional Arabic" w:hAnsi="Traditional Arabic" w:cs="Traditional Arabic"/>
          <w:rtl/>
        </w:rPr>
      </w:pPr>
      <w:r w:rsidRPr="00864712">
        <w:rPr>
          <w:rFonts w:ascii="Traditional Arabic" w:hAnsi="Traditional Arabic" w:cs="Traditional Arabic" w:hint="cs"/>
          <w:rtl/>
        </w:rPr>
        <w:t xml:space="preserve">نکته دیگر این است که ابتدائاً به ذهن </w:t>
      </w:r>
      <w:r w:rsidR="001F04BF" w:rsidRPr="00864712">
        <w:rPr>
          <w:rFonts w:ascii="Traditional Arabic" w:hAnsi="Traditional Arabic" w:cs="Traditional Arabic" w:hint="cs"/>
          <w:rtl/>
        </w:rPr>
        <w:t>می‌آید</w:t>
      </w:r>
      <w:r w:rsidRPr="00864712">
        <w:rPr>
          <w:rFonts w:ascii="Traditional Arabic" w:hAnsi="Traditional Arabic" w:cs="Traditional Arabic" w:hint="cs"/>
          <w:rtl/>
        </w:rPr>
        <w:t xml:space="preserve"> که خیرات شامل طاعات، یعنی واجبات و مستحبات </w:t>
      </w:r>
      <w:r w:rsidR="001F04BF" w:rsidRPr="00864712">
        <w:rPr>
          <w:rFonts w:ascii="Traditional Arabic" w:hAnsi="Traditional Arabic" w:cs="Traditional Arabic" w:hint="cs"/>
          <w:rtl/>
        </w:rPr>
        <w:t>می‌شود</w:t>
      </w:r>
      <w:r w:rsidR="00BF19C1" w:rsidRPr="00864712">
        <w:rPr>
          <w:rFonts w:ascii="Traditional Arabic" w:hAnsi="Traditional Arabic" w:cs="Traditional Arabic" w:hint="cs"/>
          <w:rtl/>
        </w:rPr>
        <w:t xml:space="preserve">، علاوه بر این شمول نسبت به واجبات و مستحبات، بعید نیست که شامل ترک معاصی هم بشود، اگر کسی معصیت دارد و باید ترک بکند، </w:t>
      </w:r>
      <w:r w:rsidR="001F04BF" w:rsidRPr="00864712">
        <w:rPr>
          <w:rFonts w:ascii="Traditional Arabic" w:hAnsi="Traditional Arabic" w:cs="Traditional Arabic" w:hint="cs"/>
          <w:rtl/>
        </w:rPr>
        <w:t>می‌گوید</w:t>
      </w:r>
      <w:r w:rsidR="00BF19C1" w:rsidRPr="00864712">
        <w:rPr>
          <w:rFonts w:ascii="Traditional Arabic" w:hAnsi="Traditional Arabic" w:cs="Traditional Arabic" w:hint="cs"/>
          <w:rtl/>
        </w:rPr>
        <w:t xml:space="preserve"> که هر چه زودتر ترک بکن.</w:t>
      </w:r>
    </w:p>
    <w:p w:rsidR="00BF19C1" w:rsidRPr="00864712" w:rsidRDefault="001F04BF" w:rsidP="00864712">
      <w:pPr>
        <w:rPr>
          <w:rFonts w:ascii="Traditional Arabic" w:hAnsi="Traditional Arabic" w:cs="Traditional Arabic"/>
          <w:rtl/>
        </w:rPr>
      </w:pPr>
      <w:r w:rsidRPr="00864712">
        <w:rPr>
          <w:rFonts w:ascii="Traditional Arabic" w:hAnsi="Traditional Arabic" w:cs="Traditional Arabic" w:hint="cs"/>
          <w:rtl/>
        </w:rPr>
        <w:t>بنابراین</w:t>
      </w:r>
      <w:r w:rsidR="00BF19C1" w:rsidRPr="00864712">
        <w:rPr>
          <w:rFonts w:ascii="Traditional Arabic" w:hAnsi="Traditional Arabic" w:cs="Traditional Arabic" w:hint="cs"/>
          <w:rtl/>
        </w:rPr>
        <w:t xml:space="preserve"> خیرات هم واجبات، هم مستحبات، هم ترک محرم و هم ترک مکروه را در </w:t>
      </w:r>
      <w:r w:rsidRPr="00864712">
        <w:rPr>
          <w:rFonts w:ascii="Traditional Arabic" w:hAnsi="Traditional Arabic" w:cs="Traditional Arabic" w:hint="cs"/>
          <w:rtl/>
        </w:rPr>
        <w:t>برمی‌گیرد</w:t>
      </w:r>
      <w:r w:rsidR="00BF19C1" w:rsidRPr="00864712">
        <w:rPr>
          <w:rFonts w:ascii="Traditional Arabic" w:hAnsi="Traditional Arabic" w:cs="Traditional Arabic" w:hint="cs"/>
          <w:rtl/>
        </w:rPr>
        <w:t>، ولو اینکه مستقیم متعلق امر نیست، امر به شیء شاید نهی از ضد ن</w:t>
      </w:r>
      <w:r w:rsidRPr="00864712">
        <w:rPr>
          <w:rFonts w:ascii="Traditional Arabic" w:hAnsi="Traditional Arabic" w:cs="Traditional Arabic" w:hint="cs"/>
          <w:rtl/>
        </w:rPr>
        <w:t>می‌کند</w:t>
      </w:r>
      <w:r w:rsidR="00BF19C1" w:rsidRPr="00864712">
        <w:rPr>
          <w:rFonts w:ascii="Traditional Arabic" w:hAnsi="Traditional Arabic" w:cs="Traditional Arabic" w:hint="cs"/>
          <w:rtl/>
        </w:rPr>
        <w:t xml:space="preserve">، یا نهی از شیء امر به ضدش ندارد، اما </w:t>
      </w:r>
      <w:r w:rsidRPr="00864712">
        <w:rPr>
          <w:rFonts w:ascii="Traditional Arabic" w:hAnsi="Traditional Arabic" w:cs="Traditional Arabic" w:hint="cs"/>
          <w:rtl/>
        </w:rPr>
        <w:t>درعین‌حال</w:t>
      </w:r>
      <w:r w:rsidR="00BF19C1" w:rsidRPr="00864712">
        <w:rPr>
          <w:rFonts w:ascii="Traditional Arabic" w:hAnsi="Traditional Arabic" w:cs="Traditional Arabic" w:hint="cs"/>
          <w:rtl/>
        </w:rPr>
        <w:t xml:space="preserve">، خیرات </w:t>
      </w:r>
      <w:r w:rsidRPr="00864712">
        <w:rPr>
          <w:rFonts w:ascii="Traditional Arabic" w:hAnsi="Traditional Arabic" w:cs="Traditional Arabic" w:hint="cs"/>
          <w:rtl/>
        </w:rPr>
        <w:t>آن‌ها</w:t>
      </w:r>
      <w:r w:rsidR="00BF19C1" w:rsidRPr="00864712">
        <w:rPr>
          <w:rFonts w:ascii="Traditional Arabic" w:hAnsi="Traditional Arabic" w:cs="Traditional Arabic" w:hint="cs"/>
          <w:rtl/>
        </w:rPr>
        <w:t xml:space="preserve"> را در </w:t>
      </w:r>
      <w:r w:rsidRPr="00864712">
        <w:rPr>
          <w:rFonts w:ascii="Traditional Arabic" w:hAnsi="Traditional Arabic" w:cs="Traditional Arabic" w:hint="cs"/>
          <w:rtl/>
        </w:rPr>
        <w:t>برمی‌گیرد</w:t>
      </w:r>
      <w:r w:rsidR="00BF19C1" w:rsidRPr="00864712">
        <w:rPr>
          <w:rFonts w:ascii="Traditional Arabic" w:hAnsi="Traditional Arabic" w:cs="Traditional Arabic" w:hint="cs"/>
          <w:rtl/>
        </w:rPr>
        <w:t xml:space="preserve">، خیرات؛ ترک معصیت و مکروه را هم در </w:t>
      </w:r>
      <w:r w:rsidRPr="00864712">
        <w:rPr>
          <w:rFonts w:ascii="Traditional Arabic" w:hAnsi="Traditional Arabic" w:cs="Traditional Arabic" w:hint="cs"/>
          <w:rtl/>
        </w:rPr>
        <w:t>برمی‌گیرد</w:t>
      </w:r>
      <w:r w:rsidR="000719B3" w:rsidRPr="00864712">
        <w:rPr>
          <w:rFonts w:ascii="Traditional Arabic" w:hAnsi="Traditional Arabic" w:cs="Traditional Arabic" w:hint="cs"/>
          <w:rtl/>
        </w:rPr>
        <w:t xml:space="preserve">، اگر لفظاً در </w:t>
      </w:r>
      <w:r w:rsidR="005D04EF">
        <w:rPr>
          <w:rFonts w:ascii="Traditional Arabic" w:hAnsi="Traditional Arabic" w:cs="Traditional Arabic" w:hint="cs"/>
          <w:rtl/>
        </w:rPr>
        <w:t>برنگیرد</w:t>
      </w:r>
      <w:r w:rsidR="000719B3" w:rsidRPr="00864712">
        <w:rPr>
          <w:rFonts w:ascii="Traditional Arabic" w:hAnsi="Traditional Arabic" w:cs="Traditional Arabic" w:hint="cs"/>
          <w:rtl/>
        </w:rPr>
        <w:t xml:space="preserve">، حتماً مناط و ملاکش، آن را در </w:t>
      </w:r>
      <w:r w:rsidRPr="00864712">
        <w:rPr>
          <w:rFonts w:ascii="Traditional Arabic" w:hAnsi="Traditional Arabic" w:cs="Traditional Arabic" w:hint="cs"/>
          <w:rtl/>
        </w:rPr>
        <w:t>برمی‌گیرد</w:t>
      </w:r>
      <w:r w:rsidR="000719B3" w:rsidRPr="00864712">
        <w:rPr>
          <w:rFonts w:ascii="Traditional Arabic" w:hAnsi="Traditional Arabic" w:cs="Traditional Arabic" w:hint="cs"/>
          <w:rtl/>
        </w:rPr>
        <w:t xml:space="preserve">، اگر بگوییم نهی از شیء، امر به ضدش است، خیرات است، اگر این مطلب گفته نشود، یک نوع تلازم عقلی دارد و همان کفایت </w:t>
      </w:r>
      <w:r w:rsidRPr="00864712">
        <w:rPr>
          <w:rFonts w:ascii="Traditional Arabic" w:hAnsi="Traditional Arabic" w:cs="Traditional Arabic" w:hint="cs"/>
          <w:rtl/>
        </w:rPr>
        <w:t>می‌کند</w:t>
      </w:r>
      <w:r w:rsidR="000719B3" w:rsidRPr="00864712">
        <w:rPr>
          <w:rFonts w:ascii="Traditional Arabic" w:hAnsi="Traditional Arabic" w:cs="Traditional Arabic" w:hint="cs"/>
          <w:rtl/>
        </w:rPr>
        <w:t xml:space="preserve"> که خیرات بر آن صادق باشد، دلیل این شمول این است که اولاً خیرات یک مفهوم عرفی است و این مفهوم عرفی چیزی است که خیر شخص در آن باشد، فعل یا ترک را در </w:t>
      </w:r>
      <w:r w:rsidRPr="00864712">
        <w:rPr>
          <w:rFonts w:ascii="Traditional Arabic" w:hAnsi="Traditional Arabic" w:cs="Traditional Arabic" w:hint="cs"/>
          <w:rtl/>
        </w:rPr>
        <w:t>برمی‌گیرد</w:t>
      </w:r>
      <w:r w:rsidR="000719B3" w:rsidRPr="00864712">
        <w:rPr>
          <w:rFonts w:ascii="Traditional Arabic" w:hAnsi="Traditional Arabic" w:cs="Traditional Arabic" w:hint="cs"/>
          <w:rtl/>
        </w:rPr>
        <w:t xml:space="preserve">، اگر بگوییم شمول لفظی ندارد، حتماً مناطش را در </w:t>
      </w:r>
      <w:r w:rsidRPr="00864712">
        <w:rPr>
          <w:rFonts w:ascii="Traditional Arabic" w:hAnsi="Traditional Arabic" w:cs="Traditional Arabic" w:hint="cs"/>
          <w:rtl/>
        </w:rPr>
        <w:t>برمی‌گیرد</w:t>
      </w:r>
      <w:r w:rsidR="000719B3" w:rsidRPr="00864712">
        <w:rPr>
          <w:rFonts w:ascii="Traditional Arabic" w:hAnsi="Traditional Arabic" w:cs="Traditional Arabic" w:hint="cs"/>
          <w:rtl/>
        </w:rPr>
        <w:t>، لذا «</w:t>
      </w:r>
      <w:r w:rsidR="000D0E31" w:rsidRPr="00864712">
        <w:rPr>
          <w:rFonts w:ascii="Traditional Arabic" w:hAnsi="Traditional Arabic" w:cs="Traditional Arabic" w:hint="cs"/>
          <w:b/>
          <w:bCs/>
          <w:color w:val="008000"/>
          <w:rtl/>
        </w:rPr>
        <w:t>وَ</w:t>
      </w:r>
      <w:r w:rsidR="000D0E31" w:rsidRPr="00864712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0D0E31" w:rsidRPr="00864712">
        <w:rPr>
          <w:rFonts w:ascii="Traditional Arabic" w:hAnsi="Traditional Arabic" w:cs="Traditional Arabic" w:hint="cs"/>
          <w:b/>
          <w:bCs/>
          <w:color w:val="008000"/>
          <w:rtl/>
        </w:rPr>
        <w:t>سارِعُوا</w:t>
      </w:r>
      <w:r w:rsidR="000D0E31" w:rsidRPr="00864712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0D0E31" w:rsidRPr="00864712">
        <w:rPr>
          <w:rFonts w:ascii="Traditional Arabic" w:hAnsi="Traditional Arabic" w:cs="Traditional Arabic" w:hint="cs"/>
          <w:b/>
          <w:bCs/>
          <w:color w:val="008000"/>
          <w:rtl/>
        </w:rPr>
        <w:t>إِلي</w:t>
      </w:r>
      <w:r w:rsidR="000D0E31" w:rsidRPr="00864712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0D0E31" w:rsidRPr="00864712">
        <w:rPr>
          <w:rFonts w:ascii="Traditional Arabic" w:hAnsi="Traditional Arabic" w:cs="Traditional Arabic" w:hint="cs"/>
          <w:b/>
          <w:bCs/>
          <w:color w:val="008000"/>
          <w:rtl/>
        </w:rPr>
        <w:t>مَغْفِرَةٍ</w:t>
      </w:r>
      <w:r w:rsidR="000D0E31" w:rsidRPr="00864712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0D0E31" w:rsidRPr="00864712">
        <w:rPr>
          <w:rFonts w:ascii="Traditional Arabic" w:hAnsi="Traditional Arabic" w:cs="Traditional Arabic" w:hint="cs"/>
          <w:b/>
          <w:bCs/>
          <w:color w:val="008000"/>
          <w:rtl/>
        </w:rPr>
        <w:t>مِنْ</w:t>
      </w:r>
      <w:r w:rsidR="000D0E31" w:rsidRPr="00864712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0D0E31" w:rsidRPr="00864712">
        <w:rPr>
          <w:rFonts w:ascii="Traditional Arabic" w:hAnsi="Traditional Arabic" w:cs="Traditional Arabic" w:hint="cs"/>
          <w:b/>
          <w:bCs/>
          <w:color w:val="008000"/>
          <w:rtl/>
        </w:rPr>
        <w:t>رَبِّکُمْ</w:t>
      </w:r>
      <w:r w:rsidR="000719B3" w:rsidRPr="00864712">
        <w:rPr>
          <w:rFonts w:ascii="Traditional Arabic" w:hAnsi="Traditional Arabic" w:cs="Traditional Arabic" w:hint="cs"/>
          <w:rtl/>
        </w:rPr>
        <w:t xml:space="preserve">»، اختصاص به فعل واجب یا مستحب ندارد، ترک حرام و مکروه هم مشمولش </w:t>
      </w:r>
      <w:r w:rsidRPr="00864712">
        <w:rPr>
          <w:rFonts w:ascii="Traditional Arabic" w:hAnsi="Traditional Arabic" w:cs="Traditional Arabic" w:hint="cs"/>
          <w:rtl/>
        </w:rPr>
        <w:t>می‌شود</w:t>
      </w:r>
      <w:r w:rsidR="009002C3" w:rsidRPr="00864712">
        <w:rPr>
          <w:rFonts w:ascii="Traditional Arabic" w:hAnsi="Traditional Arabic" w:cs="Traditional Arabic" w:hint="cs"/>
          <w:rtl/>
        </w:rPr>
        <w:t>.</w:t>
      </w:r>
    </w:p>
    <w:p w:rsidR="009002C3" w:rsidRPr="00864712" w:rsidRDefault="009002C3" w:rsidP="00864712">
      <w:pPr>
        <w:rPr>
          <w:rFonts w:ascii="Traditional Arabic" w:hAnsi="Traditional Arabic" w:cs="Traditional Arabic"/>
          <w:rtl/>
        </w:rPr>
      </w:pPr>
      <w:r w:rsidRPr="00864712">
        <w:rPr>
          <w:rFonts w:ascii="Traditional Arabic" w:hAnsi="Traditional Arabic" w:cs="Traditional Arabic" w:hint="cs"/>
          <w:rtl/>
        </w:rPr>
        <w:t xml:space="preserve">اگر </w:t>
      </w:r>
      <w:r w:rsidR="001F04BF" w:rsidRPr="00864712">
        <w:rPr>
          <w:rFonts w:ascii="Traditional Arabic" w:hAnsi="Traditional Arabic" w:cs="Traditional Arabic" w:hint="cs"/>
          <w:rtl/>
        </w:rPr>
        <w:t>می‌گفتیم</w:t>
      </w:r>
      <w:r w:rsidRPr="00864712">
        <w:rPr>
          <w:rFonts w:ascii="Traditional Arabic" w:hAnsi="Traditional Arabic" w:cs="Traditional Arabic" w:hint="cs"/>
          <w:rtl/>
        </w:rPr>
        <w:t xml:space="preserve"> که سارعوا فقط مستحب را </w:t>
      </w:r>
      <w:r w:rsidR="001F04BF" w:rsidRPr="00864712">
        <w:rPr>
          <w:rFonts w:ascii="Traditional Arabic" w:hAnsi="Traditional Arabic" w:cs="Traditional Arabic" w:hint="cs"/>
          <w:rtl/>
        </w:rPr>
        <w:t>می‌گوید</w:t>
      </w:r>
      <w:r w:rsidRPr="00864712">
        <w:rPr>
          <w:rFonts w:ascii="Traditional Arabic" w:hAnsi="Traditional Arabic" w:cs="Traditional Arabic" w:hint="cs"/>
          <w:rtl/>
        </w:rPr>
        <w:t xml:space="preserve">، این را در </w:t>
      </w:r>
      <w:r w:rsidR="005D04EF">
        <w:rPr>
          <w:rFonts w:ascii="Traditional Arabic" w:hAnsi="Traditional Arabic" w:cs="Traditional Arabic" w:hint="cs"/>
          <w:rtl/>
        </w:rPr>
        <w:t>برنمی‌گرفت</w:t>
      </w:r>
      <w:r w:rsidRPr="00864712">
        <w:rPr>
          <w:rFonts w:ascii="Traditional Arabic" w:hAnsi="Traditional Arabic" w:cs="Traditional Arabic" w:hint="cs"/>
          <w:rtl/>
        </w:rPr>
        <w:t xml:space="preserve">، برای اینکه هر چه زودتر ترک معصیت لازم است، اما چون ما گفتیم سارعوا </w:t>
      </w:r>
      <w:r w:rsidR="001F04BF" w:rsidRPr="00864712">
        <w:rPr>
          <w:rFonts w:ascii="Traditional Arabic" w:hAnsi="Traditional Arabic" w:cs="Traditional Arabic" w:hint="cs"/>
          <w:rtl/>
        </w:rPr>
        <w:t>می‌تواند</w:t>
      </w:r>
      <w:r w:rsidRPr="00864712">
        <w:rPr>
          <w:rFonts w:ascii="Traditional Arabic" w:hAnsi="Traditional Arabic" w:cs="Traditional Arabic" w:hint="cs"/>
          <w:rtl/>
        </w:rPr>
        <w:t xml:space="preserve"> در یک مواردی حتی وجوب داشته باشد</w:t>
      </w:r>
      <w:r w:rsidR="00DF769F" w:rsidRPr="00864712">
        <w:rPr>
          <w:rFonts w:ascii="Traditional Arabic" w:hAnsi="Traditional Arabic" w:cs="Traditional Arabic" w:hint="cs"/>
          <w:rtl/>
        </w:rPr>
        <w:t xml:space="preserve">، فوراً ففوراً به ظهور وجوبش تحفظ بشود، ترک محرمات هم به وجوبش باقی است، یعنی </w:t>
      </w:r>
      <w:r w:rsidR="001F04BF" w:rsidRPr="00864712">
        <w:rPr>
          <w:rFonts w:ascii="Traditional Arabic" w:hAnsi="Traditional Arabic" w:cs="Traditional Arabic" w:hint="cs"/>
          <w:rtl/>
        </w:rPr>
        <w:t>می‌گوید</w:t>
      </w:r>
      <w:r w:rsidR="00DF769F" w:rsidRPr="00864712">
        <w:rPr>
          <w:rFonts w:ascii="Traditional Arabic" w:hAnsi="Traditional Arabic" w:cs="Traditional Arabic" w:hint="cs"/>
          <w:rtl/>
        </w:rPr>
        <w:t xml:space="preserve"> که محرمات را فوراً ففوراً ترک بکن</w:t>
      </w:r>
      <w:r w:rsidR="006C61D3" w:rsidRPr="00864712">
        <w:rPr>
          <w:rFonts w:ascii="Traditional Arabic" w:hAnsi="Traditional Arabic" w:cs="Traditional Arabic" w:hint="cs"/>
          <w:rtl/>
        </w:rPr>
        <w:t>.</w:t>
      </w:r>
    </w:p>
    <w:p w:rsidR="0087257A" w:rsidRPr="00864712" w:rsidRDefault="0087257A" w:rsidP="00864712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5" w:name="_Toc502145483"/>
      <w:r w:rsidRPr="00864712">
        <w:rPr>
          <w:rFonts w:ascii="Traditional Arabic" w:hAnsi="Traditional Arabic" w:cs="Traditional Arabic" w:hint="cs"/>
          <w:color w:val="FF0000"/>
          <w:rtl/>
        </w:rPr>
        <w:t>نسبت سرعت با عجله</w:t>
      </w:r>
      <w:bookmarkEnd w:id="15"/>
    </w:p>
    <w:p w:rsidR="006C61D3" w:rsidRPr="00864712" w:rsidRDefault="006C61D3" w:rsidP="00864712">
      <w:pPr>
        <w:rPr>
          <w:rFonts w:ascii="Traditional Arabic" w:hAnsi="Traditional Arabic" w:cs="Traditional Arabic"/>
          <w:rtl/>
        </w:rPr>
      </w:pPr>
      <w:r w:rsidRPr="00864712">
        <w:rPr>
          <w:rFonts w:ascii="Traditional Arabic" w:hAnsi="Traditional Arabic" w:cs="Traditional Arabic" w:hint="cs"/>
          <w:rtl/>
        </w:rPr>
        <w:t>نکته دیگر</w:t>
      </w:r>
      <w:r w:rsidR="0087257A" w:rsidRPr="00864712">
        <w:rPr>
          <w:rFonts w:ascii="Traditional Arabic" w:hAnsi="Traditional Arabic" w:cs="Traditional Arabic" w:hint="cs"/>
          <w:rtl/>
        </w:rPr>
        <w:t>،</w:t>
      </w:r>
      <w:r w:rsidRPr="00864712">
        <w:rPr>
          <w:rFonts w:ascii="Traditional Arabic" w:hAnsi="Traditional Arabic" w:cs="Traditional Arabic" w:hint="cs"/>
          <w:rtl/>
        </w:rPr>
        <w:t xml:space="preserve"> بحث </w:t>
      </w:r>
      <w:r w:rsidR="0087257A" w:rsidRPr="00864712">
        <w:rPr>
          <w:rFonts w:ascii="Traditional Arabic" w:hAnsi="Traditional Arabic" w:cs="Traditional Arabic" w:hint="cs"/>
          <w:rtl/>
        </w:rPr>
        <w:t xml:space="preserve">نسبت </w:t>
      </w:r>
      <w:r w:rsidRPr="00864712">
        <w:rPr>
          <w:rFonts w:ascii="Traditional Arabic" w:hAnsi="Traditional Arabic" w:cs="Traditional Arabic" w:hint="cs"/>
          <w:rtl/>
        </w:rPr>
        <w:t xml:space="preserve">سرعت </w:t>
      </w:r>
      <w:r w:rsidR="001F04BF" w:rsidRPr="00864712">
        <w:rPr>
          <w:rFonts w:ascii="Traditional Arabic" w:hAnsi="Traditional Arabic" w:cs="Traditional Arabic" w:hint="cs"/>
          <w:rtl/>
        </w:rPr>
        <w:t>باعجله</w:t>
      </w:r>
      <w:r w:rsidRPr="00864712">
        <w:rPr>
          <w:rFonts w:ascii="Traditional Arabic" w:hAnsi="Traditional Arabic" w:cs="Traditional Arabic" w:hint="cs"/>
          <w:rtl/>
        </w:rPr>
        <w:t xml:space="preserve"> است، بعضی جاها هست که گفته </w:t>
      </w:r>
      <w:r w:rsidR="001F04BF" w:rsidRPr="00864712">
        <w:rPr>
          <w:rFonts w:ascii="Traditional Arabic" w:hAnsi="Traditional Arabic" w:cs="Traditional Arabic" w:hint="cs"/>
          <w:rtl/>
        </w:rPr>
        <w:t>می‌شود</w:t>
      </w:r>
      <w:r w:rsidRPr="00864712">
        <w:rPr>
          <w:rFonts w:ascii="Traditional Arabic" w:hAnsi="Traditional Arabic" w:cs="Traditional Arabic" w:hint="cs"/>
          <w:rtl/>
        </w:rPr>
        <w:t xml:space="preserve"> عجله نکن، عجله یک امر مذمومی است، تمایز سرعت و عجله در چیست؟ چیزی که در لغت </w:t>
      </w:r>
      <w:r w:rsidR="001F04BF" w:rsidRPr="00864712">
        <w:rPr>
          <w:rFonts w:ascii="Traditional Arabic" w:hAnsi="Traditional Arabic" w:cs="Traditional Arabic" w:hint="cs"/>
          <w:rtl/>
        </w:rPr>
        <w:t>گفته‌شده</w:t>
      </w:r>
      <w:r w:rsidRPr="00864712">
        <w:rPr>
          <w:rFonts w:ascii="Traditional Arabic" w:hAnsi="Traditional Arabic" w:cs="Traditional Arabic" w:hint="cs"/>
          <w:rtl/>
        </w:rPr>
        <w:t xml:space="preserve">، این است که عجله در حقیقت اقدام سریع مذموم است، </w:t>
      </w:r>
      <w:r w:rsidRPr="00864712">
        <w:rPr>
          <w:rFonts w:ascii="Traditional Arabic" w:hAnsi="Traditional Arabic" w:cs="Traditional Arabic" w:hint="cs"/>
          <w:rtl/>
        </w:rPr>
        <w:lastRenderedPageBreak/>
        <w:t>ملاکی برای آن ذکر نشده است، «</w:t>
      </w:r>
      <w:r w:rsidR="0087257A" w:rsidRPr="00864712">
        <w:rPr>
          <w:rFonts w:ascii="Traditional Arabic" w:hAnsi="Traditional Arabic" w:cs="Traditional Arabic" w:hint="cs"/>
          <w:b/>
          <w:bCs/>
          <w:color w:val="008000"/>
          <w:rtl/>
        </w:rPr>
        <w:t>وَلَا</w:t>
      </w:r>
      <w:r w:rsidR="0087257A" w:rsidRPr="00864712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7257A" w:rsidRPr="00864712">
        <w:rPr>
          <w:rFonts w:ascii="Traditional Arabic" w:hAnsi="Traditional Arabic" w:cs="Traditional Arabic" w:hint="cs"/>
          <w:b/>
          <w:bCs/>
          <w:color w:val="008000"/>
          <w:rtl/>
        </w:rPr>
        <w:t>تَعْجَلْ</w:t>
      </w:r>
      <w:r w:rsidR="0087257A" w:rsidRPr="00864712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7257A" w:rsidRPr="00864712">
        <w:rPr>
          <w:rFonts w:ascii="Traditional Arabic" w:hAnsi="Traditional Arabic" w:cs="Traditional Arabic" w:hint="cs"/>
          <w:b/>
          <w:bCs/>
          <w:color w:val="008000"/>
          <w:rtl/>
        </w:rPr>
        <w:t>بِالْقُرْآنِ</w:t>
      </w:r>
      <w:r w:rsidR="0087257A" w:rsidRPr="00864712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7257A" w:rsidRPr="00864712">
        <w:rPr>
          <w:rFonts w:ascii="Traditional Arabic" w:hAnsi="Traditional Arabic" w:cs="Traditional Arabic" w:hint="cs"/>
          <w:b/>
          <w:bCs/>
          <w:color w:val="008000"/>
          <w:rtl/>
        </w:rPr>
        <w:t>مِن</w:t>
      </w:r>
      <w:r w:rsidR="0087257A" w:rsidRPr="00864712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7257A" w:rsidRPr="00864712">
        <w:rPr>
          <w:rFonts w:ascii="Traditional Arabic" w:hAnsi="Traditional Arabic" w:cs="Traditional Arabic" w:hint="cs"/>
          <w:b/>
          <w:bCs/>
          <w:color w:val="008000"/>
          <w:rtl/>
        </w:rPr>
        <w:t>قَبْلِ</w:t>
      </w:r>
      <w:r w:rsidR="0087257A" w:rsidRPr="00864712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7257A" w:rsidRPr="00864712">
        <w:rPr>
          <w:rFonts w:ascii="Traditional Arabic" w:hAnsi="Traditional Arabic" w:cs="Traditional Arabic" w:hint="cs"/>
          <w:b/>
          <w:bCs/>
          <w:color w:val="008000"/>
          <w:rtl/>
        </w:rPr>
        <w:t>أَن</w:t>
      </w:r>
      <w:r w:rsidR="0087257A" w:rsidRPr="00864712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7257A" w:rsidRPr="00864712">
        <w:rPr>
          <w:rFonts w:ascii="Traditional Arabic" w:hAnsi="Traditional Arabic" w:cs="Traditional Arabic" w:hint="cs"/>
          <w:b/>
          <w:bCs/>
          <w:color w:val="008000"/>
          <w:rtl/>
        </w:rPr>
        <w:t>يُقْضَى إِلَيْكَ</w:t>
      </w:r>
      <w:r w:rsidR="0087257A" w:rsidRPr="00864712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7257A" w:rsidRPr="00864712">
        <w:rPr>
          <w:rFonts w:ascii="Traditional Arabic" w:hAnsi="Traditional Arabic" w:cs="Traditional Arabic" w:hint="cs"/>
          <w:b/>
          <w:bCs/>
          <w:color w:val="008000"/>
          <w:rtl/>
        </w:rPr>
        <w:t>وَحْيُهُ</w:t>
      </w:r>
      <w:r w:rsidRPr="00864712">
        <w:rPr>
          <w:rFonts w:ascii="Traditional Arabic" w:hAnsi="Traditional Arabic" w:cs="Traditional Arabic" w:hint="cs"/>
          <w:rtl/>
        </w:rPr>
        <w:t>»</w:t>
      </w:r>
      <w:r w:rsidR="0087257A" w:rsidRPr="00864712">
        <w:rPr>
          <w:rStyle w:val="FootnoteReference"/>
          <w:rFonts w:ascii="Traditional Arabic" w:hAnsi="Traditional Arabic" w:cs="Traditional Arabic"/>
          <w:rtl/>
        </w:rPr>
        <w:footnoteReference w:id="7"/>
      </w:r>
      <w:r w:rsidRPr="00864712">
        <w:rPr>
          <w:rFonts w:ascii="Traditional Arabic" w:hAnsi="Traditional Arabic" w:cs="Traditional Arabic" w:hint="cs"/>
          <w:rtl/>
        </w:rPr>
        <w:t xml:space="preserve">، همچنین </w:t>
      </w:r>
      <w:r w:rsidR="001F04BF" w:rsidRPr="00864712">
        <w:rPr>
          <w:rFonts w:ascii="Traditional Arabic" w:hAnsi="Traditional Arabic" w:cs="Traditional Arabic" w:hint="cs"/>
          <w:rtl/>
        </w:rPr>
        <w:t>بحث‌های</w:t>
      </w:r>
      <w:r w:rsidRPr="00864712">
        <w:rPr>
          <w:rFonts w:ascii="Traditional Arabic" w:hAnsi="Traditional Arabic" w:cs="Traditional Arabic" w:hint="cs"/>
          <w:rtl/>
        </w:rPr>
        <w:t xml:space="preserve"> اخلاقی است که </w:t>
      </w:r>
      <w:r w:rsidR="001F04BF" w:rsidRPr="00864712">
        <w:rPr>
          <w:rFonts w:ascii="Traditional Arabic" w:hAnsi="Traditional Arabic" w:cs="Traditional Arabic" w:hint="cs"/>
          <w:rtl/>
        </w:rPr>
        <w:t>می‌گوید</w:t>
      </w:r>
      <w:r w:rsidRPr="00864712">
        <w:rPr>
          <w:rFonts w:ascii="Traditional Arabic" w:hAnsi="Traditional Arabic" w:cs="Traditional Arabic" w:hint="cs"/>
          <w:rtl/>
        </w:rPr>
        <w:t xml:space="preserve"> عجله نکنید.</w:t>
      </w:r>
    </w:p>
    <w:p w:rsidR="006C61D3" w:rsidRPr="00864712" w:rsidRDefault="006C61D3" w:rsidP="00864712">
      <w:pPr>
        <w:rPr>
          <w:rFonts w:ascii="Traditional Arabic" w:hAnsi="Traditional Arabic" w:cs="Traditional Arabic"/>
          <w:rtl/>
        </w:rPr>
      </w:pPr>
      <w:r w:rsidRPr="00864712">
        <w:rPr>
          <w:rFonts w:ascii="Traditional Arabic" w:hAnsi="Traditional Arabic" w:cs="Traditional Arabic" w:hint="cs"/>
          <w:rtl/>
        </w:rPr>
        <w:t xml:space="preserve">در لغت عجله </w:t>
      </w:r>
      <w:r w:rsidR="001F04BF" w:rsidRPr="00864712">
        <w:rPr>
          <w:rFonts w:ascii="Traditional Arabic" w:hAnsi="Traditional Arabic" w:cs="Traditional Arabic" w:hint="cs"/>
          <w:rtl/>
        </w:rPr>
        <w:t>این‌طور</w:t>
      </w:r>
      <w:r w:rsidRPr="00864712">
        <w:rPr>
          <w:rFonts w:ascii="Traditional Arabic" w:hAnsi="Traditional Arabic" w:cs="Traditional Arabic" w:hint="cs"/>
          <w:rtl/>
        </w:rPr>
        <w:t xml:space="preserve"> ذکر شده که «</w:t>
      </w:r>
      <w:r w:rsidR="0087257A" w:rsidRPr="00864712">
        <w:rPr>
          <w:rFonts w:ascii="Traditional Arabic" w:hAnsi="Traditional Arabic" w:cs="Traditional Arabic" w:hint="cs"/>
          <w:b/>
          <w:bCs/>
          <w:color w:val="008000"/>
          <w:rtl/>
        </w:rPr>
        <w:t>العَجَلَةُ</w:t>
      </w:r>
      <w:r w:rsidR="0087257A" w:rsidRPr="00864712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7257A" w:rsidRPr="00864712">
        <w:rPr>
          <w:rFonts w:ascii="Traditional Arabic" w:hAnsi="Traditional Arabic" w:cs="Traditional Arabic" w:hint="cs"/>
          <w:b/>
          <w:bCs/>
          <w:color w:val="008000"/>
          <w:rtl/>
        </w:rPr>
        <w:t>طَلَبُ</w:t>
      </w:r>
      <w:r w:rsidR="0087257A" w:rsidRPr="00864712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7257A" w:rsidRPr="00864712">
        <w:rPr>
          <w:rFonts w:ascii="Traditional Arabic" w:hAnsi="Traditional Arabic" w:cs="Traditional Arabic" w:hint="cs"/>
          <w:b/>
          <w:bCs/>
          <w:color w:val="008000"/>
          <w:rtl/>
        </w:rPr>
        <w:t>الشيءِ</w:t>
      </w:r>
      <w:r w:rsidR="0087257A" w:rsidRPr="00864712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7257A" w:rsidRPr="00864712">
        <w:rPr>
          <w:rFonts w:ascii="Traditional Arabic" w:hAnsi="Traditional Arabic" w:cs="Traditional Arabic" w:hint="cs"/>
          <w:b/>
          <w:bCs/>
          <w:color w:val="008000"/>
          <w:rtl/>
        </w:rPr>
        <w:t>و</w:t>
      </w:r>
      <w:r w:rsidR="0087257A" w:rsidRPr="00864712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7257A" w:rsidRPr="00864712">
        <w:rPr>
          <w:rFonts w:ascii="Traditional Arabic" w:hAnsi="Traditional Arabic" w:cs="Traditional Arabic" w:hint="cs"/>
          <w:b/>
          <w:bCs/>
          <w:color w:val="008000"/>
          <w:rtl/>
        </w:rPr>
        <w:t>تَحَرِّيه</w:t>
      </w:r>
      <w:r w:rsidR="0087257A" w:rsidRPr="00864712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7257A" w:rsidRPr="00864712">
        <w:rPr>
          <w:rFonts w:ascii="Traditional Arabic" w:hAnsi="Traditional Arabic" w:cs="Traditional Arabic" w:hint="cs"/>
          <w:b/>
          <w:bCs/>
          <w:color w:val="008000"/>
          <w:rtl/>
        </w:rPr>
        <w:t>قَبْلَ</w:t>
      </w:r>
      <w:r w:rsidR="0087257A" w:rsidRPr="00864712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87257A" w:rsidRPr="00864712">
        <w:rPr>
          <w:rFonts w:ascii="Traditional Arabic" w:hAnsi="Traditional Arabic" w:cs="Traditional Arabic" w:hint="cs"/>
          <w:b/>
          <w:bCs/>
          <w:color w:val="008000"/>
          <w:rtl/>
        </w:rPr>
        <w:t>أَوَانِه</w:t>
      </w:r>
      <w:r w:rsidRPr="00864712">
        <w:rPr>
          <w:rFonts w:ascii="Traditional Arabic" w:hAnsi="Traditional Arabic" w:cs="Traditional Arabic" w:hint="cs"/>
          <w:rtl/>
        </w:rPr>
        <w:t>»</w:t>
      </w:r>
      <w:r w:rsidR="00DD19D9" w:rsidRPr="00864712">
        <w:rPr>
          <w:rStyle w:val="FootnoteReference"/>
          <w:rFonts w:ascii="Traditional Arabic" w:hAnsi="Traditional Arabic" w:cs="Traditional Arabic"/>
          <w:rtl/>
        </w:rPr>
        <w:footnoteReference w:id="8"/>
      </w:r>
      <w:r w:rsidRPr="00864712">
        <w:rPr>
          <w:rFonts w:ascii="Traditional Arabic" w:hAnsi="Traditional Arabic" w:cs="Traditional Arabic" w:hint="cs"/>
          <w:rtl/>
        </w:rPr>
        <w:t>، عجله انج</w:t>
      </w:r>
      <w:r w:rsidR="00DD19D9" w:rsidRPr="00864712">
        <w:rPr>
          <w:rFonts w:ascii="Traditional Arabic" w:hAnsi="Traditional Arabic" w:cs="Traditional Arabic" w:hint="cs"/>
          <w:rtl/>
        </w:rPr>
        <w:t>ام عمل قبل از موعد آن است، عجله،</w:t>
      </w:r>
      <w:r w:rsidRPr="00864712">
        <w:rPr>
          <w:rFonts w:ascii="Traditional Arabic" w:hAnsi="Traditional Arabic" w:cs="Traditional Arabic" w:hint="cs"/>
          <w:rtl/>
        </w:rPr>
        <w:t xml:space="preserve"> </w:t>
      </w:r>
      <w:r w:rsidR="001F04BF" w:rsidRPr="00864712">
        <w:rPr>
          <w:rFonts w:ascii="Traditional Arabic" w:hAnsi="Traditional Arabic" w:cs="Traditional Arabic" w:hint="cs"/>
          <w:rtl/>
        </w:rPr>
        <w:t>شتاب‌زدگی</w:t>
      </w:r>
      <w:r w:rsidRPr="00864712">
        <w:rPr>
          <w:rFonts w:ascii="Traditional Arabic" w:hAnsi="Traditional Arabic" w:cs="Traditional Arabic" w:hint="cs"/>
          <w:rtl/>
        </w:rPr>
        <w:t xml:space="preserve"> </w:t>
      </w:r>
      <w:r w:rsidR="001F04BF" w:rsidRPr="00864712">
        <w:rPr>
          <w:rFonts w:ascii="Traditional Arabic" w:hAnsi="Traditional Arabic" w:cs="Traditional Arabic" w:hint="cs"/>
          <w:rtl/>
        </w:rPr>
        <w:t>بی</w:t>
      </w:r>
      <w:r w:rsidR="00DD19D9" w:rsidRPr="00864712">
        <w:rPr>
          <w:rFonts w:ascii="Traditional Arabic" w:hAnsi="Traditional Arabic" w:cs="Traditional Arabic" w:hint="cs"/>
          <w:rtl/>
        </w:rPr>
        <w:t>‌</w:t>
      </w:r>
      <w:r w:rsidR="001F04BF" w:rsidRPr="00864712">
        <w:rPr>
          <w:rFonts w:ascii="Traditional Arabic" w:hAnsi="Traditional Arabic" w:cs="Traditional Arabic" w:hint="cs"/>
          <w:rtl/>
        </w:rPr>
        <w:t>‌مورد</w:t>
      </w:r>
      <w:r w:rsidRPr="00864712">
        <w:rPr>
          <w:rFonts w:ascii="Traditional Arabic" w:hAnsi="Traditional Arabic" w:cs="Traditional Arabic" w:hint="cs"/>
          <w:rtl/>
        </w:rPr>
        <w:t xml:space="preserve"> است.</w:t>
      </w:r>
    </w:p>
    <w:p w:rsidR="006C61D3" w:rsidRPr="00864712" w:rsidRDefault="006C61D3" w:rsidP="00864712">
      <w:pPr>
        <w:rPr>
          <w:rFonts w:ascii="Traditional Arabic" w:hAnsi="Traditional Arabic" w:cs="Traditional Arabic"/>
          <w:rtl/>
        </w:rPr>
      </w:pPr>
      <w:r w:rsidRPr="00864712">
        <w:rPr>
          <w:rFonts w:ascii="Traditional Arabic" w:hAnsi="Traditional Arabic" w:cs="Traditional Arabic" w:hint="cs"/>
          <w:rtl/>
        </w:rPr>
        <w:t xml:space="preserve">سرعت دو معنا دارد، یک معنای عام است که به معنای مطلق شتاب </w:t>
      </w:r>
      <w:r w:rsidR="00DD19D9" w:rsidRPr="00864712">
        <w:rPr>
          <w:rFonts w:ascii="Traditional Arabic" w:hAnsi="Traditional Arabic" w:cs="Traditional Arabic" w:hint="cs"/>
          <w:rtl/>
        </w:rPr>
        <w:t>است و یک</w:t>
      </w:r>
      <w:r w:rsidRPr="00864712">
        <w:rPr>
          <w:rFonts w:ascii="Traditional Arabic" w:hAnsi="Traditional Arabic" w:cs="Traditional Arabic" w:hint="cs"/>
          <w:rtl/>
        </w:rPr>
        <w:t xml:space="preserve"> معنای خاص است که مقابل عجله قرار </w:t>
      </w:r>
      <w:r w:rsidR="001F04BF" w:rsidRPr="00864712">
        <w:rPr>
          <w:rFonts w:ascii="Traditional Arabic" w:hAnsi="Traditional Arabic" w:cs="Traditional Arabic" w:hint="cs"/>
          <w:rtl/>
        </w:rPr>
        <w:t>می‌گیرد</w:t>
      </w:r>
      <w:r w:rsidR="005F5C7E" w:rsidRPr="00864712">
        <w:rPr>
          <w:rFonts w:ascii="Traditional Arabic" w:hAnsi="Traditional Arabic" w:cs="Traditional Arabic" w:hint="cs"/>
          <w:rtl/>
        </w:rPr>
        <w:t>.</w:t>
      </w:r>
    </w:p>
    <w:p w:rsidR="005F5C7E" w:rsidRPr="00864712" w:rsidRDefault="005F5C7E" w:rsidP="00864712">
      <w:pPr>
        <w:rPr>
          <w:rFonts w:ascii="Traditional Arabic" w:hAnsi="Traditional Arabic" w:cs="Traditional Arabic"/>
          <w:rtl/>
        </w:rPr>
      </w:pPr>
      <w:r w:rsidRPr="00864712">
        <w:rPr>
          <w:rFonts w:ascii="Traditional Arabic" w:hAnsi="Traditional Arabic" w:cs="Traditional Arabic" w:hint="cs"/>
          <w:rtl/>
        </w:rPr>
        <w:t xml:space="preserve">اگر گفته شود که عجله هم یک معنای عامی دارد، لذا </w:t>
      </w:r>
      <w:r w:rsidR="001F04BF" w:rsidRPr="00864712">
        <w:rPr>
          <w:rFonts w:ascii="Traditional Arabic" w:hAnsi="Traditional Arabic" w:cs="Traditional Arabic" w:hint="cs"/>
          <w:rtl/>
        </w:rPr>
        <w:t>می‌توانیم</w:t>
      </w:r>
      <w:r w:rsidRPr="00864712">
        <w:rPr>
          <w:rFonts w:ascii="Traditional Arabic" w:hAnsi="Traditional Arabic" w:cs="Traditional Arabic" w:hint="cs"/>
          <w:rtl/>
        </w:rPr>
        <w:t xml:space="preserve"> بگوییم که این عجله و سرعت دو معنا دارند، سرعت یک معنای عام دارد، سرعت در مقابل بطئ در هر حرکتی است، معنای دوم سرعت، شتاب منطقی و </w:t>
      </w:r>
      <w:r w:rsidR="001F04BF" w:rsidRPr="00864712">
        <w:rPr>
          <w:rFonts w:ascii="Traditional Arabic" w:hAnsi="Traditional Arabic" w:cs="Traditional Arabic" w:hint="cs"/>
          <w:rtl/>
        </w:rPr>
        <w:t>قاعده‌مند</w:t>
      </w:r>
      <w:r w:rsidRPr="00864712">
        <w:rPr>
          <w:rFonts w:ascii="Traditional Arabic" w:hAnsi="Traditional Arabic" w:cs="Traditional Arabic" w:hint="cs"/>
          <w:rtl/>
        </w:rPr>
        <w:t xml:space="preserve"> و ممدوح است، در عجله هم بعید نیست که گفته شود دو معنا دارد، معنای عام دارد که یعنی شتاب، معنای خاص است که سرعت </w:t>
      </w:r>
      <w:r w:rsidR="001F04BF" w:rsidRPr="00864712">
        <w:rPr>
          <w:rFonts w:ascii="Traditional Arabic" w:hAnsi="Traditional Arabic" w:cs="Traditional Arabic" w:hint="cs"/>
          <w:rtl/>
        </w:rPr>
        <w:t>بی‌مورد</w:t>
      </w:r>
      <w:r w:rsidRPr="00864712">
        <w:rPr>
          <w:rFonts w:ascii="Traditional Arabic" w:hAnsi="Traditional Arabic" w:cs="Traditional Arabic" w:hint="cs"/>
          <w:rtl/>
        </w:rPr>
        <w:t xml:space="preserve"> و مذموم است، این دو واژه از نظر لغوی، هر دو </w:t>
      </w:r>
      <w:r w:rsidR="00DD19D9" w:rsidRPr="00864712">
        <w:rPr>
          <w:rFonts w:ascii="Traditional Arabic" w:hAnsi="Traditional Arabic" w:cs="Traditional Arabic" w:hint="cs"/>
          <w:rtl/>
        </w:rPr>
        <w:t>در</w:t>
      </w:r>
      <w:r w:rsidRPr="00864712">
        <w:rPr>
          <w:rFonts w:ascii="Traditional Arabic" w:hAnsi="Traditional Arabic" w:cs="Traditional Arabic" w:hint="cs"/>
          <w:rtl/>
        </w:rPr>
        <w:t xml:space="preserve"> معنای عام مساوی هستند</w:t>
      </w:r>
      <w:r w:rsidR="00B72946" w:rsidRPr="00864712">
        <w:rPr>
          <w:rFonts w:ascii="Traditional Arabic" w:hAnsi="Traditional Arabic" w:cs="Traditional Arabic" w:hint="cs"/>
          <w:rtl/>
        </w:rPr>
        <w:t xml:space="preserve">، </w:t>
      </w:r>
      <w:r w:rsidR="001F04BF" w:rsidRPr="00864712">
        <w:rPr>
          <w:rFonts w:ascii="Traditional Arabic" w:hAnsi="Traditional Arabic" w:cs="Traditional Arabic" w:hint="cs"/>
          <w:rtl/>
        </w:rPr>
        <w:t>هرکدام</w:t>
      </w:r>
      <w:r w:rsidR="00B72946" w:rsidRPr="00864712">
        <w:rPr>
          <w:rFonts w:ascii="Traditional Arabic" w:hAnsi="Traditional Arabic" w:cs="Traditional Arabic" w:hint="cs"/>
          <w:rtl/>
        </w:rPr>
        <w:t xml:space="preserve"> معنای خاص دارند که افتراق پیدا </w:t>
      </w:r>
      <w:r w:rsidR="001F04BF" w:rsidRPr="00864712">
        <w:rPr>
          <w:rFonts w:ascii="Traditional Arabic" w:hAnsi="Traditional Arabic" w:cs="Traditional Arabic" w:hint="cs"/>
          <w:rtl/>
        </w:rPr>
        <w:t>می‌کنند</w:t>
      </w:r>
      <w:r w:rsidR="00B72946" w:rsidRPr="00864712">
        <w:rPr>
          <w:rFonts w:ascii="Traditional Arabic" w:hAnsi="Traditional Arabic" w:cs="Traditional Arabic" w:hint="cs"/>
          <w:rtl/>
        </w:rPr>
        <w:t xml:space="preserve">، </w:t>
      </w:r>
      <w:r w:rsidR="001F04BF" w:rsidRPr="00864712">
        <w:rPr>
          <w:rFonts w:ascii="Traditional Arabic" w:hAnsi="Traditional Arabic" w:cs="Traditional Arabic" w:hint="cs"/>
          <w:rtl/>
        </w:rPr>
        <w:t>می‌شود</w:t>
      </w:r>
      <w:r w:rsidR="00B72946" w:rsidRPr="00864712">
        <w:rPr>
          <w:rFonts w:ascii="Traditional Arabic" w:hAnsi="Traditional Arabic" w:cs="Traditional Arabic" w:hint="cs"/>
          <w:rtl/>
        </w:rPr>
        <w:t xml:space="preserve"> گفت که از قبیل جایی است که «إذا اجتمعا افترقا</w:t>
      </w:r>
      <w:r w:rsidR="005472C4" w:rsidRPr="00864712">
        <w:rPr>
          <w:rFonts w:ascii="Traditional Arabic" w:hAnsi="Traditional Arabic" w:cs="Traditional Arabic" w:hint="cs"/>
          <w:rtl/>
        </w:rPr>
        <w:t xml:space="preserve"> و </w:t>
      </w:r>
      <w:r w:rsidR="00B72946" w:rsidRPr="00864712">
        <w:rPr>
          <w:rFonts w:ascii="Traditional Arabic" w:hAnsi="Traditional Arabic" w:cs="Traditional Arabic" w:hint="cs"/>
          <w:rtl/>
        </w:rPr>
        <w:t>إذا افترقا اجتمعا».</w:t>
      </w:r>
    </w:p>
    <w:p w:rsidR="00B72946" w:rsidRPr="00864712" w:rsidRDefault="00B72946" w:rsidP="00864712">
      <w:pPr>
        <w:rPr>
          <w:rFonts w:ascii="Traditional Arabic" w:hAnsi="Traditional Arabic" w:cs="Traditional Arabic"/>
          <w:rtl/>
        </w:rPr>
      </w:pPr>
      <w:r w:rsidRPr="00864712">
        <w:rPr>
          <w:rFonts w:ascii="Traditional Arabic" w:hAnsi="Traditional Arabic" w:cs="Traditional Arabic" w:hint="cs"/>
          <w:rtl/>
        </w:rPr>
        <w:t xml:space="preserve">هر دو یک معنای عام دارند که مدح و ذم و حسن و قبح رعایت نشده است، شتاب به معنای موضوعی </w:t>
      </w:r>
      <w:r w:rsidR="001F04BF" w:rsidRPr="00864712">
        <w:rPr>
          <w:rFonts w:ascii="Traditional Arabic" w:hAnsi="Traditional Arabic" w:cs="Traditional Arabic" w:hint="cs"/>
          <w:rtl/>
        </w:rPr>
        <w:t>دیده‌شده</w:t>
      </w:r>
      <w:r w:rsidRPr="00864712">
        <w:rPr>
          <w:rFonts w:ascii="Traditional Arabic" w:hAnsi="Traditional Arabic" w:cs="Traditional Arabic" w:hint="cs"/>
          <w:rtl/>
        </w:rPr>
        <w:t>.</w:t>
      </w:r>
    </w:p>
    <w:p w:rsidR="00B72946" w:rsidRPr="00864712" w:rsidRDefault="00B72946" w:rsidP="00864712">
      <w:pPr>
        <w:rPr>
          <w:rFonts w:ascii="Traditional Arabic" w:hAnsi="Traditional Arabic" w:cs="Traditional Arabic"/>
          <w:rtl/>
        </w:rPr>
      </w:pPr>
      <w:r w:rsidRPr="00864712">
        <w:rPr>
          <w:rFonts w:ascii="Traditional Arabic" w:hAnsi="Traditional Arabic" w:cs="Traditional Arabic" w:hint="cs"/>
          <w:rtl/>
        </w:rPr>
        <w:t xml:space="preserve">عجله </w:t>
      </w:r>
      <w:r w:rsidR="001F04BF" w:rsidRPr="00864712">
        <w:rPr>
          <w:rFonts w:ascii="Traditional Arabic" w:hAnsi="Traditional Arabic" w:cs="Traditional Arabic" w:hint="cs"/>
          <w:rtl/>
        </w:rPr>
        <w:t>می‌تواند</w:t>
      </w:r>
      <w:r w:rsidRPr="00864712">
        <w:rPr>
          <w:rFonts w:ascii="Traditional Arabic" w:hAnsi="Traditional Arabic" w:cs="Traditional Arabic" w:hint="cs"/>
          <w:rtl/>
        </w:rPr>
        <w:t xml:space="preserve"> در امر ممدوح بکار برود، مثل «عجل لولیک الفرج» و سرعت هم </w:t>
      </w:r>
      <w:r w:rsidR="001F04BF" w:rsidRPr="00864712">
        <w:rPr>
          <w:rFonts w:ascii="Traditional Arabic" w:hAnsi="Traditional Arabic" w:cs="Traditional Arabic" w:hint="cs"/>
          <w:rtl/>
        </w:rPr>
        <w:t>می‌شود</w:t>
      </w:r>
      <w:r w:rsidRPr="00864712">
        <w:rPr>
          <w:rFonts w:ascii="Traditional Arabic" w:hAnsi="Traditional Arabic" w:cs="Traditional Arabic" w:hint="cs"/>
          <w:rtl/>
        </w:rPr>
        <w:t xml:space="preserve"> در امر مذموم به کار برود.</w:t>
      </w:r>
    </w:p>
    <w:p w:rsidR="00B72946" w:rsidRPr="00864712" w:rsidRDefault="00B72946" w:rsidP="00864712">
      <w:pPr>
        <w:rPr>
          <w:rFonts w:ascii="Traditional Arabic" w:hAnsi="Traditional Arabic" w:cs="Traditional Arabic"/>
          <w:rtl/>
        </w:rPr>
      </w:pPr>
      <w:r w:rsidRPr="00864712">
        <w:rPr>
          <w:rFonts w:ascii="Traditional Arabic" w:hAnsi="Traditional Arabic" w:cs="Traditional Arabic" w:hint="cs"/>
          <w:rtl/>
        </w:rPr>
        <w:t xml:space="preserve">هر یک از این دو، معنای خاص دارند که مقابل یکدیگر </w:t>
      </w:r>
      <w:r w:rsidR="001F04BF" w:rsidRPr="00864712">
        <w:rPr>
          <w:rFonts w:ascii="Traditional Arabic" w:hAnsi="Traditional Arabic" w:cs="Traditional Arabic" w:hint="cs"/>
          <w:rtl/>
        </w:rPr>
        <w:t>می‌شوند</w:t>
      </w:r>
      <w:r w:rsidRPr="00864712">
        <w:rPr>
          <w:rFonts w:ascii="Traditional Arabic" w:hAnsi="Traditional Arabic" w:cs="Traditional Arabic" w:hint="cs"/>
          <w:rtl/>
        </w:rPr>
        <w:t>، سرعت به معنای خاص</w:t>
      </w:r>
      <w:r w:rsidR="001F04BF" w:rsidRPr="00864712">
        <w:rPr>
          <w:rFonts w:ascii="Traditional Arabic" w:hAnsi="Traditional Arabic" w:cs="Traditional Arabic" w:hint="cs"/>
          <w:rtl/>
        </w:rPr>
        <w:t>، درآیات استفاده‌شده، یعنی شتاب حساب‌شده و اصولی است، عجله یعنی شتاب نادرست.</w:t>
      </w:r>
    </w:p>
    <w:p w:rsidR="000E754A" w:rsidRPr="00864712" w:rsidRDefault="000E754A" w:rsidP="00864712">
      <w:pPr>
        <w:rPr>
          <w:rFonts w:ascii="Traditional Arabic" w:hAnsi="Traditional Arabic" w:cs="Traditional Arabic"/>
          <w:rtl/>
        </w:rPr>
      </w:pPr>
    </w:p>
    <w:sectPr w:rsidR="000E754A" w:rsidRPr="00864712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393" w:rsidRDefault="00911393" w:rsidP="000D5800">
      <w:pPr>
        <w:spacing w:after="0"/>
      </w:pPr>
      <w:r>
        <w:separator/>
      </w:r>
    </w:p>
  </w:endnote>
  <w:endnote w:type="continuationSeparator" w:id="0">
    <w:p w:rsidR="00911393" w:rsidRDefault="00911393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4E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393" w:rsidRDefault="00911393" w:rsidP="000D5800">
      <w:pPr>
        <w:spacing w:after="0"/>
      </w:pPr>
      <w:r>
        <w:separator/>
      </w:r>
    </w:p>
  </w:footnote>
  <w:footnote w:type="continuationSeparator" w:id="0">
    <w:p w:rsidR="00911393" w:rsidRDefault="00911393" w:rsidP="000D5800">
      <w:pPr>
        <w:spacing w:after="0"/>
      </w:pPr>
      <w:r>
        <w:continuationSeparator/>
      </w:r>
    </w:p>
  </w:footnote>
  <w:footnote w:id="1">
    <w:p w:rsidR="00FF2BF3" w:rsidRDefault="00FF2BF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سوره مبارکه </w:t>
      </w:r>
      <w:r w:rsidR="005D04EF">
        <w:rPr>
          <w:rFonts w:hint="eastAsia"/>
          <w:rtl/>
        </w:rPr>
        <w:t>آل‌عمران</w:t>
      </w:r>
      <w:r w:rsidR="00AA2CE4">
        <w:rPr>
          <w:rFonts w:hint="cs"/>
          <w:rtl/>
        </w:rPr>
        <w:t>،</w:t>
      </w:r>
      <w:r>
        <w:rPr>
          <w:rFonts w:hint="cs"/>
          <w:rtl/>
        </w:rPr>
        <w:t xml:space="preserve"> آیه 133</w:t>
      </w:r>
      <w:r w:rsidR="00C43D13">
        <w:rPr>
          <w:rFonts w:hint="cs"/>
          <w:rtl/>
        </w:rPr>
        <w:t>.</w:t>
      </w:r>
    </w:p>
  </w:footnote>
  <w:footnote w:id="2">
    <w:p w:rsidR="00FF2BF3" w:rsidRDefault="00FF2BF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مبارکه مؤمنون</w:t>
      </w:r>
      <w:r w:rsidR="00AA2CE4">
        <w:rPr>
          <w:rFonts w:hint="cs"/>
          <w:rtl/>
        </w:rPr>
        <w:t>،</w:t>
      </w:r>
      <w:r>
        <w:rPr>
          <w:rFonts w:hint="cs"/>
          <w:rtl/>
        </w:rPr>
        <w:t xml:space="preserve"> آیه 61</w:t>
      </w:r>
      <w:r w:rsidR="00C43D13">
        <w:rPr>
          <w:rFonts w:hint="cs"/>
          <w:rtl/>
        </w:rPr>
        <w:t>.</w:t>
      </w:r>
    </w:p>
  </w:footnote>
  <w:footnote w:id="3">
    <w:p w:rsidR="00C43D13" w:rsidRDefault="00C43D13" w:rsidP="00197B3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197B30">
        <w:rPr>
          <w:rFonts w:hint="cs"/>
          <w:rtl/>
        </w:rPr>
        <w:t>ـ</w:t>
      </w:r>
      <w:r>
        <w:rPr>
          <w:rFonts w:hint="cs"/>
          <w:rtl/>
        </w:rPr>
        <w:t xml:space="preserve"> سوره </w:t>
      </w:r>
      <w:r w:rsidR="0066422A">
        <w:rPr>
          <w:rFonts w:hint="cs"/>
          <w:rtl/>
        </w:rPr>
        <w:t xml:space="preserve">مبارکه </w:t>
      </w:r>
      <w:r w:rsidR="005D04EF">
        <w:rPr>
          <w:rFonts w:hint="eastAsia"/>
          <w:rtl/>
        </w:rPr>
        <w:t>آل‌عمران</w:t>
      </w:r>
      <w:r>
        <w:rPr>
          <w:rFonts w:hint="cs"/>
          <w:rtl/>
        </w:rPr>
        <w:t>، آیه 114.</w:t>
      </w:r>
    </w:p>
  </w:footnote>
  <w:footnote w:id="4">
    <w:p w:rsidR="00AA2CE4" w:rsidRDefault="00AA2CE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سوره مبارکه انبیاء، آیه 90</w:t>
      </w:r>
      <w:r w:rsidR="00C43D13">
        <w:rPr>
          <w:rFonts w:hint="cs"/>
          <w:rtl/>
        </w:rPr>
        <w:t>.</w:t>
      </w:r>
    </w:p>
  </w:footnote>
  <w:footnote w:id="5">
    <w:p w:rsidR="00AA2CE4" w:rsidRDefault="00AA2CE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مبارکه تغابن، آیه 16</w:t>
      </w:r>
      <w:r w:rsidR="00197B30">
        <w:rPr>
          <w:rFonts w:hint="cs"/>
          <w:rtl/>
        </w:rPr>
        <w:t>.</w:t>
      </w:r>
    </w:p>
  </w:footnote>
  <w:footnote w:id="6">
    <w:p w:rsidR="00197B30" w:rsidRDefault="00197B3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ـ سوره مبارکه مزمل، آیه 20.</w:t>
      </w:r>
    </w:p>
  </w:footnote>
  <w:footnote w:id="7">
    <w:p w:rsidR="0087257A" w:rsidRDefault="0087257A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ـ </w:t>
      </w:r>
      <w:r>
        <w:rPr>
          <w:rFonts w:hint="cs"/>
          <w:rtl/>
        </w:rPr>
        <w:t>سوره مبارکه طه، آیه 114.</w:t>
      </w:r>
    </w:p>
  </w:footnote>
  <w:footnote w:id="8">
    <w:p w:rsidR="00DD19D9" w:rsidRDefault="00DD19D9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ـ </w:t>
      </w:r>
      <w:r>
        <w:rPr>
          <w:rFonts w:hint="cs"/>
          <w:rtl/>
        </w:rPr>
        <w:t>راغب اصفهانی، مفردات قرآن.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D13" w:rsidRDefault="00C43D13" w:rsidP="00C43D13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2A09497" wp14:editId="05711B42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712">
      <w:rPr>
        <w:rFonts w:ascii="Adobe Arabic" w:hAnsi="Adobe Arabic" w:cs="Adobe Arabic"/>
        <w:b/>
        <w:bCs/>
        <w:sz w:val="24"/>
        <w:szCs w:val="24"/>
      </w:rPr>
      <w:t xml:space="preserve">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64712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درس خارج فقه تربیتی                          عنوان اصلی: اصول و روش‌های تربیتی                                         تاریخ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05</w:t>
    </w:r>
    <w:r>
      <w:rPr>
        <w:rFonts w:ascii="Adobe Arabic" w:hAnsi="Adobe Arabic" w:cs="Adobe Arabic"/>
        <w:b/>
        <w:bCs/>
        <w:sz w:val="24"/>
        <w:szCs w:val="24"/>
        <w:rtl/>
      </w:rPr>
      <w:t>/</w:t>
    </w:r>
    <w:r>
      <w:rPr>
        <w:rFonts w:ascii="Adobe Arabic" w:hAnsi="Adobe Arabic" w:cs="Adobe Arabic" w:hint="cs"/>
        <w:b/>
        <w:bCs/>
        <w:sz w:val="24"/>
        <w:szCs w:val="24"/>
        <w:rtl/>
      </w:rPr>
      <w:t>10</w:t>
    </w:r>
    <w:r>
      <w:rPr>
        <w:rFonts w:ascii="Adobe Arabic" w:hAnsi="Adobe Arabic" w:cs="Adobe Arabic"/>
        <w:b/>
        <w:bCs/>
        <w:sz w:val="24"/>
        <w:szCs w:val="24"/>
        <w:rtl/>
      </w:rPr>
      <w:t>/96</w:t>
    </w:r>
  </w:p>
  <w:p w:rsidR="00C43D13" w:rsidRDefault="00864712" w:rsidP="00C43D13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="00C43D13">
      <w:rPr>
        <w:rFonts w:ascii="Adobe Arabic" w:hAnsi="Adobe Arabic" w:cs="Adobe Arabic"/>
        <w:b/>
        <w:bCs/>
        <w:sz w:val="24"/>
        <w:szCs w:val="24"/>
        <w:rtl/>
      </w:rPr>
      <w:t xml:space="preserve"> استاد اعرافی                                       عنوان فرعی: اصل تدریج و تسریع در تربیت                                  شماره جلسه: 5</w:t>
    </w:r>
    <w:r w:rsidR="00C43D13">
      <w:rPr>
        <w:rFonts w:ascii="Adobe Arabic" w:hAnsi="Adobe Arabic" w:cs="Adobe Arabic" w:hint="cs"/>
        <w:b/>
        <w:bCs/>
        <w:sz w:val="24"/>
        <w:szCs w:val="24"/>
        <w:rtl/>
      </w:rPr>
      <w:t>9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2142E7C" wp14:editId="1B48190D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931819D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90"/>
    <w:rsid w:val="00007060"/>
    <w:rsid w:val="000228A2"/>
    <w:rsid w:val="000324F1"/>
    <w:rsid w:val="00041FE0"/>
    <w:rsid w:val="00042E34"/>
    <w:rsid w:val="00045B14"/>
    <w:rsid w:val="00052BA3"/>
    <w:rsid w:val="0006363E"/>
    <w:rsid w:val="00063C89"/>
    <w:rsid w:val="000719B3"/>
    <w:rsid w:val="00080DFF"/>
    <w:rsid w:val="00085ED5"/>
    <w:rsid w:val="000A1A51"/>
    <w:rsid w:val="000D0E31"/>
    <w:rsid w:val="000D2D0D"/>
    <w:rsid w:val="000D5800"/>
    <w:rsid w:val="000D6581"/>
    <w:rsid w:val="000E754A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B30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AE3"/>
    <w:rsid w:val="001E4FFF"/>
    <w:rsid w:val="001F04BF"/>
    <w:rsid w:val="001F2E3E"/>
    <w:rsid w:val="00206B69"/>
    <w:rsid w:val="00210F67"/>
    <w:rsid w:val="00224C0A"/>
    <w:rsid w:val="00233777"/>
    <w:rsid w:val="002376A5"/>
    <w:rsid w:val="002417C9"/>
    <w:rsid w:val="002529C5"/>
    <w:rsid w:val="0026091B"/>
    <w:rsid w:val="00270294"/>
    <w:rsid w:val="00283229"/>
    <w:rsid w:val="002914BD"/>
    <w:rsid w:val="00297263"/>
    <w:rsid w:val="002A21AE"/>
    <w:rsid w:val="002A35E0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40BA3"/>
    <w:rsid w:val="00366400"/>
    <w:rsid w:val="003963D7"/>
    <w:rsid w:val="00396F28"/>
    <w:rsid w:val="003A1A05"/>
    <w:rsid w:val="003A2654"/>
    <w:rsid w:val="003A3D87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43EB7"/>
    <w:rsid w:val="0044591E"/>
    <w:rsid w:val="004476F0"/>
    <w:rsid w:val="00455B91"/>
    <w:rsid w:val="00460F90"/>
    <w:rsid w:val="004651D2"/>
    <w:rsid w:val="00465D26"/>
    <w:rsid w:val="004679F8"/>
    <w:rsid w:val="004A790F"/>
    <w:rsid w:val="004B337F"/>
    <w:rsid w:val="004C4D9F"/>
    <w:rsid w:val="004F3596"/>
    <w:rsid w:val="00530FD7"/>
    <w:rsid w:val="00545B0C"/>
    <w:rsid w:val="00546F5D"/>
    <w:rsid w:val="005472C4"/>
    <w:rsid w:val="00551628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5D04EF"/>
    <w:rsid w:val="005F5C7E"/>
    <w:rsid w:val="00610C18"/>
    <w:rsid w:val="00612385"/>
    <w:rsid w:val="0061376C"/>
    <w:rsid w:val="00617C7C"/>
    <w:rsid w:val="00627180"/>
    <w:rsid w:val="00636EFA"/>
    <w:rsid w:val="0066229C"/>
    <w:rsid w:val="00663AAD"/>
    <w:rsid w:val="0066422A"/>
    <w:rsid w:val="0069696C"/>
    <w:rsid w:val="00696C84"/>
    <w:rsid w:val="006A085A"/>
    <w:rsid w:val="006C125E"/>
    <w:rsid w:val="006C61D3"/>
    <w:rsid w:val="006D3A87"/>
    <w:rsid w:val="006F01B4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57EEF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203F"/>
    <w:rsid w:val="00844860"/>
    <w:rsid w:val="00845CC4"/>
    <w:rsid w:val="0086243C"/>
    <w:rsid w:val="008644F4"/>
    <w:rsid w:val="00864712"/>
    <w:rsid w:val="00864CA5"/>
    <w:rsid w:val="00871C42"/>
    <w:rsid w:val="0087257A"/>
    <w:rsid w:val="00873379"/>
    <w:rsid w:val="008748B8"/>
    <w:rsid w:val="00875558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2C3"/>
    <w:rsid w:val="00900A8F"/>
    <w:rsid w:val="00911393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80643"/>
    <w:rsid w:val="009A42EF"/>
    <w:rsid w:val="009B46BC"/>
    <w:rsid w:val="009B61C3"/>
    <w:rsid w:val="009C7B4F"/>
    <w:rsid w:val="009E1F06"/>
    <w:rsid w:val="009F4EB3"/>
    <w:rsid w:val="009F5F6C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A2CE4"/>
    <w:rsid w:val="00AD0304"/>
    <w:rsid w:val="00AD27BE"/>
    <w:rsid w:val="00AE1223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55D51"/>
    <w:rsid w:val="00B63F15"/>
    <w:rsid w:val="00B72946"/>
    <w:rsid w:val="00B9119B"/>
    <w:rsid w:val="00B96A3B"/>
    <w:rsid w:val="00BA51A8"/>
    <w:rsid w:val="00BB5F7E"/>
    <w:rsid w:val="00BC26F6"/>
    <w:rsid w:val="00BC4833"/>
    <w:rsid w:val="00BD3122"/>
    <w:rsid w:val="00BD40DA"/>
    <w:rsid w:val="00BF19C1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43D13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508CC"/>
    <w:rsid w:val="00D50F4B"/>
    <w:rsid w:val="00D60547"/>
    <w:rsid w:val="00D66444"/>
    <w:rsid w:val="00D711E2"/>
    <w:rsid w:val="00D76353"/>
    <w:rsid w:val="00DA333F"/>
    <w:rsid w:val="00DA37E4"/>
    <w:rsid w:val="00DB21CF"/>
    <w:rsid w:val="00DB28BB"/>
    <w:rsid w:val="00DB33FE"/>
    <w:rsid w:val="00DC603F"/>
    <w:rsid w:val="00DD19D9"/>
    <w:rsid w:val="00DD3C0D"/>
    <w:rsid w:val="00DD4864"/>
    <w:rsid w:val="00DD71A2"/>
    <w:rsid w:val="00DE1DC4"/>
    <w:rsid w:val="00DF769F"/>
    <w:rsid w:val="00E0639C"/>
    <w:rsid w:val="00E067E6"/>
    <w:rsid w:val="00E12531"/>
    <w:rsid w:val="00E143B0"/>
    <w:rsid w:val="00E4012D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B3EDA"/>
    <w:rsid w:val="00EC4393"/>
    <w:rsid w:val="00ED2236"/>
    <w:rsid w:val="00EE1C07"/>
    <w:rsid w:val="00EE2C91"/>
    <w:rsid w:val="00EE3979"/>
    <w:rsid w:val="00EF138C"/>
    <w:rsid w:val="00F034CE"/>
    <w:rsid w:val="00F10A0F"/>
    <w:rsid w:val="00F11DE0"/>
    <w:rsid w:val="00F1325D"/>
    <w:rsid w:val="00F1562C"/>
    <w:rsid w:val="00F25714"/>
    <w:rsid w:val="00F3446D"/>
    <w:rsid w:val="00F40284"/>
    <w:rsid w:val="00F53380"/>
    <w:rsid w:val="00F62AE1"/>
    <w:rsid w:val="00F67976"/>
    <w:rsid w:val="00F70BE1"/>
    <w:rsid w:val="00F729E7"/>
    <w:rsid w:val="00F85929"/>
    <w:rsid w:val="00FB3ED3"/>
    <w:rsid w:val="00FB4408"/>
    <w:rsid w:val="00FB7933"/>
    <w:rsid w:val="00FC0862"/>
    <w:rsid w:val="00FC70FB"/>
    <w:rsid w:val="00FD143D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FF2BF3"/>
  </w:style>
  <w:style w:type="character" w:styleId="FootnoteReference">
    <w:name w:val="footnote reference"/>
    <w:basedOn w:val="DefaultParagraphFont"/>
    <w:uiPriority w:val="99"/>
    <w:semiHidden/>
    <w:unhideWhenUsed/>
    <w:rsid w:val="00FF2B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A2C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FF2BF3"/>
  </w:style>
  <w:style w:type="character" w:styleId="FootnoteReference">
    <w:name w:val="footnote reference"/>
    <w:basedOn w:val="DefaultParagraphFont"/>
    <w:uiPriority w:val="99"/>
    <w:semiHidden/>
    <w:unhideWhenUsed/>
    <w:rsid w:val="00FF2B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A2C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6\&#1583;&#1740;%20&#1605;&#1575;&#1607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0A50F-7228-4028-9E0E-114FAAD2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286</TotalTime>
  <Pages>5</Pages>
  <Words>1272</Words>
  <Characters>7254</Characters>
  <Application>Microsoft Office Word</Application>
  <DocSecurity>0</DocSecurity>
  <Lines>60</Lines>
  <Paragraphs>17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Akbarian</cp:lastModifiedBy>
  <cp:revision>20</cp:revision>
  <dcterms:created xsi:type="dcterms:W3CDTF">2017-12-27T05:10:00Z</dcterms:created>
  <dcterms:modified xsi:type="dcterms:W3CDTF">2017-12-27T11:05:00Z</dcterms:modified>
</cp:coreProperties>
</file>