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86" w:rsidRDefault="00EE6BF4" w:rsidP="00C81986">
      <w:pPr>
        <w:jc w:val="center"/>
      </w:pPr>
      <w:r>
        <w:rPr>
          <w:rFonts w:hint="cs"/>
          <w:rtl/>
        </w:rPr>
        <w:t>بسم‌الله</w:t>
      </w:r>
      <w:r w:rsidR="0094262D" w:rsidRPr="0094262D">
        <w:rPr>
          <w:rFonts w:hint="cs"/>
          <w:rtl/>
        </w:rPr>
        <w:t xml:space="preserve"> الرحمن الرحیم</w:t>
      </w:r>
      <w:bookmarkStart w:id="0" w:name="_Toc405746704"/>
    </w:p>
    <w:p w:rsidR="006C6FD7" w:rsidRDefault="006C6FD7" w:rsidP="006C6FD7">
      <w:pPr>
        <w:pStyle w:val="1"/>
        <w:rPr>
          <w:rtl/>
        </w:rPr>
      </w:pPr>
      <w:r>
        <w:rPr>
          <w:rFonts w:hint="cs"/>
          <w:rtl/>
        </w:rPr>
        <w:t>مقدمه</w:t>
      </w:r>
      <w:bookmarkEnd w:id="0"/>
    </w:p>
    <w:p w:rsidR="006C6FD7" w:rsidRDefault="000F21EE" w:rsidP="00A23221">
      <w:pPr>
        <w:rPr>
          <w:rtl/>
        </w:rPr>
      </w:pPr>
      <w:r>
        <w:rPr>
          <w:rFonts w:hint="cs"/>
          <w:rtl/>
        </w:rPr>
        <w:t>نسبت روایاتی مثل</w:t>
      </w:r>
      <w:r w:rsidR="0094262D" w:rsidRPr="0094262D">
        <w:rPr>
          <w:rFonts w:hint="cs"/>
          <w:rtl/>
        </w:rPr>
        <w:t xml:space="preserve"> </w:t>
      </w:r>
      <w:r>
        <w:rPr>
          <w:rFonts w:hint="cs"/>
          <w:rtl/>
        </w:rPr>
        <w:t>روایات ابی</w:t>
      </w:r>
      <w:r>
        <w:rPr>
          <w:rtl/>
        </w:rPr>
        <w:softHyphen/>
      </w:r>
      <w:r>
        <w:rPr>
          <w:rFonts w:hint="cs"/>
          <w:rtl/>
        </w:rPr>
        <w:t>مریم و ابی</w:t>
      </w:r>
      <w:r>
        <w:rPr>
          <w:rtl/>
        </w:rPr>
        <w:softHyphen/>
      </w:r>
      <w:r w:rsidR="0094262D" w:rsidRPr="0094262D">
        <w:rPr>
          <w:rFonts w:hint="cs"/>
          <w:rtl/>
        </w:rPr>
        <w:t>بصیر با روایات</w:t>
      </w:r>
      <w:r>
        <w:rPr>
          <w:rFonts w:hint="cs"/>
          <w:rtl/>
        </w:rPr>
        <w:t>ی</w:t>
      </w:r>
      <w:r w:rsidR="0094262D" w:rsidRPr="0094262D">
        <w:rPr>
          <w:rFonts w:hint="cs"/>
          <w:rtl/>
        </w:rPr>
        <w:t xml:space="preserve"> که </w:t>
      </w:r>
      <w:r>
        <w:rPr>
          <w:rFonts w:hint="cs"/>
          <w:rtl/>
        </w:rPr>
        <w:t xml:space="preserve">حکم </w:t>
      </w:r>
      <w:r w:rsidR="0094262D" w:rsidRPr="0094262D">
        <w:rPr>
          <w:rFonts w:hint="cs"/>
          <w:rtl/>
        </w:rPr>
        <w:t>تجاوز به عنف یا زنای به ذات محارم که قت</w:t>
      </w:r>
      <w:r w:rsidR="00645093">
        <w:rPr>
          <w:rFonts w:hint="cs"/>
          <w:rtl/>
        </w:rPr>
        <w:t>ل است عموم خصوص من وجه است. علت</w:t>
      </w:r>
      <w:r w:rsidR="0094262D" w:rsidRPr="0094262D">
        <w:rPr>
          <w:rFonts w:hint="cs"/>
          <w:rtl/>
        </w:rPr>
        <w:t xml:space="preserve"> این است که این روایات </w:t>
      </w:r>
      <w:r w:rsidR="00EE6BF4">
        <w:rPr>
          <w:rFonts w:hint="cs"/>
          <w:rtl/>
        </w:rPr>
        <w:t>در</w:t>
      </w:r>
      <w:r w:rsidR="0029156D">
        <w:rPr>
          <w:rFonts w:hint="cs"/>
          <w:rtl/>
        </w:rPr>
        <w:t xml:space="preserve"> </w:t>
      </w:r>
      <w:r w:rsidR="0029156D" w:rsidRPr="0094262D">
        <w:rPr>
          <w:rFonts w:hint="cs"/>
          <w:rtl/>
        </w:rPr>
        <w:t xml:space="preserve">محصن </w:t>
      </w:r>
      <w:r w:rsidR="0029156D">
        <w:rPr>
          <w:rFonts w:hint="cs"/>
          <w:rtl/>
        </w:rPr>
        <w:t xml:space="preserve">و </w:t>
      </w:r>
      <w:r w:rsidR="0029156D" w:rsidRPr="0094262D">
        <w:rPr>
          <w:rFonts w:hint="cs"/>
          <w:rtl/>
        </w:rPr>
        <w:t>غیر محصن</w:t>
      </w:r>
      <w:r w:rsidR="0029156D">
        <w:rPr>
          <w:rFonts w:hint="cs"/>
          <w:rtl/>
        </w:rPr>
        <w:t xml:space="preserve"> </w:t>
      </w:r>
      <w:r w:rsidR="00EE6BF4">
        <w:rPr>
          <w:rFonts w:hint="cs"/>
          <w:rtl/>
        </w:rPr>
        <w:t>می‌گویند</w:t>
      </w:r>
      <w:r w:rsidR="0094262D" w:rsidRPr="0094262D">
        <w:rPr>
          <w:rFonts w:hint="cs"/>
          <w:rtl/>
        </w:rPr>
        <w:t xml:space="preserve"> </w:t>
      </w:r>
      <w:r w:rsidR="0029156D">
        <w:rPr>
          <w:rFonts w:hint="cs"/>
          <w:rtl/>
        </w:rPr>
        <w:t xml:space="preserve">حد </w:t>
      </w:r>
      <w:r w:rsidR="0094262D" w:rsidRPr="0094262D">
        <w:rPr>
          <w:rFonts w:hint="cs"/>
          <w:rtl/>
        </w:rPr>
        <w:t xml:space="preserve">جلد </w:t>
      </w:r>
      <w:r w:rsidR="0029156D">
        <w:rPr>
          <w:rFonts w:hint="cs"/>
          <w:rtl/>
        </w:rPr>
        <w:t>است</w:t>
      </w:r>
      <w:r w:rsidR="0094262D" w:rsidRPr="0094262D">
        <w:rPr>
          <w:rFonts w:hint="cs"/>
          <w:rtl/>
        </w:rPr>
        <w:t xml:space="preserve"> کما اینکه </w:t>
      </w:r>
      <w:r w:rsidR="0029156D">
        <w:rPr>
          <w:rFonts w:hint="cs"/>
          <w:rtl/>
        </w:rPr>
        <w:t xml:space="preserve">زنای به </w:t>
      </w:r>
      <w:r w:rsidR="0094262D" w:rsidRPr="0094262D">
        <w:rPr>
          <w:rFonts w:hint="cs"/>
          <w:rtl/>
        </w:rPr>
        <w:t xml:space="preserve">ذات محرم و تجاوز به عنف محصن و غیر محصن </w:t>
      </w:r>
      <w:r w:rsidR="0029156D">
        <w:rPr>
          <w:rFonts w:hint="cs"/>
          <w:rtl/>
        </w:rPr>
        <w:t xml:space="preserve">را هم </w:t>
      </w:r>
      <w:r w:rsidR="0094262D" w:rsidRPr="0094262D">
        <w:rPr>
          <w:rFonts w:hint="cs"/>
          <w:rtl/>
        </w:rPr>
        <w:t xml:space="preserve">می‌گیرد؛ </w:t>
      </w:r>
      <w:r w:rsidR="0029156D">
        <w:rPr>
          <w:rFonts w:hint="cs"/>
          <w:rtl/>
        </w:rPr>
        <w:t xml:space="preserve">لذا </w:t>
      </w:r>
      <w:r w:rsidR="00EE6BF4">
        <w:rPr>
          <w:rFonts w:hint="cs"/>
          <w:rtl/>
        </w:rPr>
        <w:t>ازاین‌جهت</w:t>
      </w:r>
      <w:r w:rsidR="0094262D" w:rsidRPr="0094262D">
        <w:rPr>
          <w:rFonts w:hint="cs"/>
          <w:rtl/>
        </w:rPr>
        <w:t xml:space="preserve"> نسبتشان یکی است</w:t>
      </w:r>
      <w:r w:rsidR="00BA1C18">
        <w:rPr>
          <w:rFonts w:hint="cs"/>
          <w:rtl/>
        </w:rPr>
        <w:t xml:space="preserve"> و</w:t>
      </w:r>
      <w:r w:rsidR="0094262D" w:rsidRPr="0094262D">
        <w:rPr>
          <w:rFonts w:hint="cs"/>
          <w:rtl/>
        </w:rPr>
        <w:t xml:space="preserve"> هر دو محصن و غیر محصن را می‌گیرد. منتها فرقی که دارند این است که آن اطلاق دارد از حیث اینکه طرف بالغ باشد یا بالغ نباشد ولی این‌ها </w:t>
      </w:r>
      <w:r w:rsidR="00EE6BF4">
        <w:rPr>
          <w:rFonts w:hint="cs"/>
          <w:rtl/>
        </w:rPr>
        <w:t>درجایی</w:t>
      </w:r>
      <w:r w:rsidR="0094262D" w:rsidRPr="0094262D">
        <w:rPr>
          <w:rFonts w:hint="cs"/>
          <w:rtl/>
        </w:rPr>
        <w:t xml:space="preserve"> است که بالغ نباشد. چه محصن باشد </w:t>
      </w:r>
      <w:r w:rsidR="00BA1C18">
        <w:rPr>
          <w:rFonts w:hint="cs"/>
          <w:rtl/>
        </w:rPr>
        <w:t xml:space="preserve">و </w:t>
      </w:r>
      <w:r w:rsidR="0094262D" w:rsidRPr="0094262D">
        <w:rPr>
          <w:rFonts w:hint="cs"/>
          <w:rtl/>
        </w:rPr>
        <w:t>چه غیر محصن باشد ولی بالغ نباشد</w:t>
      </w:r>
      <w:r w:rsidR="00BA1C18">
        <w:rPr>
          <w:rFonts w:hint="cs"/>
          <w:rtl/>
        </w:rPr>
        <w:t xml:space="preserve"> لذا</w:t>
      </w:r>
      <w:r w:rsidR="0094262D" w:rsidRPr="0094262D">
        <w:rPr>
          <w:rFonts w:hint="cs"/>
          <w:rtl/>
        </w:rPr>
        <w:t xml:space="preserve"> ممکن اطلاق داده شود</w:t>
      </w:r>
      <w:r w:rsidR="00BA1C18">
        <w:rPr>
          <w:rFonts w:hint="cs"/>
          <w:rtl/>
        </w:rPr>
        <w:t>.</w:t>
      </w:r>
      <w:r w:rsidR="0094262D" w:rsidRPr="0094262D">
        <w:rPr>
          <w:rFonts w:hint="cs"/>
          <w:rtl/>
        </w:rPr>
        <w:t xml:space="preserve"> از حیث احصان و عدم احصان </w:t>
      </w:r>
      <w:r w:rsidR="00EE6BF4">
        <w:rPr>
          <w:rFonts w:hint="cs"/>
          <w:rtl/>
        </w:rPr>
        <w:t>اینجاوآنجا</w:t>
      </w:r>
      <w:r w:rsidR="00BA1C18">
        <w:rPr>
          <w:rFonts w:hint="cs"/>
          <w:rtl/>
        </w:rPr>
        <w:t xml:space="preserve"> مثل هم است. روایات</w:t>
      </w:r>
      <w:r w:rsidR="0094262D" w:rsidRPr="0094262D">
        <w:rPr>
          <w:rFonts w:hint="cs"/>
          <w:rtl/>
        </w:rPr>
        <w:t xml:space="preserve"> زنای به ذات محرم با تجاوز به عنف چه محصن باشد </w:t>
      </w:r>
      <w:r w:rsidR="00BA1C18">
        <w:rPr>
          <w:rFonts w:hint="cs"/>
          <w:rtl/>
        </w:rPr>
        <w:t xml:space="preserve">و </w:t>
      </w:r>
      <w:r w:rsidR="0094262D" w:rsidRPr="0094262D">
        <w:rPr>
          <w:rFonts w:hint="cs"/>
          <w:rtl/>
        </w:rPr>
        <w:t xml:space="preserve">چه غیر محصن هر دو را می‌گیرد. این روایتی که می‌گوید اگر </w:t>
      </w:r>
      <w:r w:rsidR="00EE6BF4">
        <w:rPr>
          <w:rFonts w:hint="cs"/>
          <w:rtl/>
        </w:rPr>
        <w:t>یک‌طرف</w:t>
      </w:r>
      <w:r w:rsidR="0094262D" w:rsidRPr="0094262D">
        <w:rPr>
          <w:rFonts w:hint="cs"/>
          <w:rtl/>
        </w:rPr>
        <w:t xml:space="preserve"> غیر بالغ باشد آن را نمی‌گیرد، </w:t>
      </w:r>
      <w:r w:rsidR="00BA1C18">
        <w:rPr>
          <w:rFonts w:hint="cs"/>
          <w:rtl/>
        </w:rPr>
        <w:t>ولی ای</w:t>
      </w:r>
      <w:r w:rsidR="0094262D" w:rsidRPr="0094262D">
        <w:rPr>
          <w:rFonts w:hint="cs"/>
          <w:rtl/>
        </w:rPr>
        <w:t xml:space="preserve">ن را می‌گیرد، اعم از اینکه اکراه باشد یا نباشد، ذات محرم باشد یا نباشد. </w:t>
      </w:r>
      <w:r w:rsidR="00EE6BF4">
        <w:rPr>
          <w:rFonts w:hint="cs"/>
          <w:rtl/>
        </w:rPr>
        <w:t>آن‌وقت</w:t>
      </w:r>
      <w:r w:rsidR="0094262D" w:rsidRPr="0094262D">
        <w:rPr>
          <w:rFonts w:hint="cs"/>
          <w:rtl/>
        </w:rPr>
        <w:t xml:space="preserve"> در ماده اجتماع آنجایی است که به ذات محرم باشد یا اکراهی باشد و غیر بالغ باشد، در اینجا </w:t>
      </w:r>
      <w:r w:rsidR="00EE6BF4">
        <w:rPr>
          <w:rFonts w:hint="cs"/>
          <w:rtl/>
        </w:rPr>
        <w:t>بااینکه</w:t>
      </w:r>
      <w:r w:rsidR="0094262D" w:rsidRPr="0094262D">
        <w:rPr>
          <w:rFonts w:hint="cs"/>
          <w:rtl/>
        </w:rPr>
        <w:t xml:space="preserve"> عموم خصوص، من وجه است و در اینجا ماده اجتماع است؛ ولی آن روایات مقدم است</w:t>
      </w:r>
      <w:r w:rsidR="00A23221">
        <w:rPr>
          <w:rFonts w:hint="cs"/>
          <w:rtl/>
        </w:rPr>
        <w:t>.</w:t>
      </w:r>
      <w:r w:rsidR="0094262D" w:rsidRPr="0094262D">
        <w:rPr>
          <w:rFonts w:hint="cs"/>
          <w:rtl/>
        </w:rPr>
        <w:t xml:space="preserve"> روایات قتل برای اینکه ظهور آن روایات این است که مجازات خفیف به خاطر اینکه ذات محرم می‌شود یا تشدید پیدا می‌کند</w:t>
      </w:r>
      <w:r w:rsidR="00A23221">
        <w:rPr>
          <w:rFonts w:hint="cs"/>
          <w:rtl/>
        </w:rPr>
        <w:t>؛</w:t>
      </w:r>
      <w:r w:rsidR="0094262D" w:rsidRPr="0094262D">
        <w:rPr>
          <w:rFonts w:hint="cs"/>
          <w:rtl/>
        </w:rPr>
        <w:t xml:space="preserve"> اگر کسی این را بپذیرد، قرینیت می‌گوید آن‌ها مقدم است</w:t>
      </w:r>
      <w:r w:rsidR="00A23221">
        <w:rPr>
          <w:rFonts w:hint="cs"/>
          <w:rtl/>
        </w:rPr>
        <w:t>.</w:t>
      </w:r>
    </w:p>
    <w:p w:rsidR="006C6FD7" w:rsidRDefault="006C6FD7" w:rsidP="00CE697E">
      <w:pPr>
        <w:pStyle w:val="4"/>
        <w:rPr>
          <w:rtl/>
        </w:rPr>
      </w:pPr>
      <w:bookmarkStart w:id="1" w:name="_Toc405746705"/>
      <w:r>
        <w:rPr>
          <w:rFonts w:hint="cs"/>
          <w:rtl/>
        </w:rPr>
        <w:t>جمع</w:t>
      </w:r>
      <w:r>
        <w:rPr>
          <w:rtl/>
        </w:rPr>
        <w:softHyphen/>
      </w:r>
      <w:r>
        <w:rPr>
          <w:rFonts w:hint="cs"/>
          <w:rtl/>
        </w:rPr>
        <w:t xml:space="preserve">بندی </w:t>
      </w:r>
      <w:r w:rsidR="00CE697E">
        <w:rPr>
          <w:rFonts w:hint="cs"/>
          <w:rtl/>
        </w:rPr>
        <w:t>فرع اول</w:t>
      </w:r>
      <w:bookmarkEnd w:id="1"/>
    </w:p>
    <w:p w:rsidR="006C6FD7" w:rsidRDefault="0094262D" w:rsidP="00573A52">
      <w:pPr>
        <w:rPr>
          <w:rtl/>
        </w:rPr>
      </w:pPr>
      <w:r w:rsidRPr="0094262D">
        <w:rPr>
          <w:rFonts w:hint="cs"/>
          <w:rtl/>
        </w:rPr>
        <w:t xml:space="preserve">پس </w:t>
      </w:r>
      <w:r w:rsidR="00573A52">
        <w:rPr>
          <w:rFonts w:hint="cs"/>
          <w:rtl/>
        </w:rPr>
        <w:t>روایات ابی</w:t>
      </w:r>
      <w:r w:rsidR="00573A52">
        <w:rPr>
          <w:rtl/>
        </w:rPr>
        <w:softHyphen/>
      </w:r>
      <w:r w:rsidR="00573A52">
        <w:rPr>
          <w:rFonts w:hint="cs"/>
          <w:rtl/>
        </w:rPr>
        <w:t>مریم می‌گوید</w:t>
      </w:r>
      <w:r w:rsidRPr="0094262D">
        <w:rPr>
          <w:rFonts w:hint="cs"/>
          <w:rtl/>
        </w:rPr>
        <w:t xml:space="preserve"> اگر طرف غیر بالغ بود جلد است</w:t>
      </w:r>
      <w:r w:rsidR="00573A52">
        <w:rPr>
          <w:rFonts w:hint="cs"/>
          <w:rtl/>
        </w:rPr>
        <w:t>؛ محصن باشد یا غیر محصن</w:t>
      </w:r>
      <w:r w:rsidRPr="0094262D">
        <w:rPr>
          <w:rFonts w:hint="cs"/>
          <w:rtl/>
        </w:rPr>
        <w:t>، اکراه باشد یا غیر اکراه</w:t>
      </w:r>
      <w:r w:rsidR="00573A52">
        <w:rPr>
          <w:rFonts w:hint="cs"/>
          <w:rtl/>
        </w:rPr>
        <w:t>.</w:t>
      </w:r>
      <w:r w:rsidRPr="0094262D">
        <w:rPr>
          <w:rFonts w:hint="cs"/>
          <w:rtl/>
        </w:rPr>
        <w:t xml:space="preserve"> </w:t>
      </w:r>
      <w:r w:rsidR="00573A52">
        <w:rPr>
          <w:rFonts w:hint="cs"/>
          <w:rtl/>
        </w:rPr>
        <w:t xml:space="preserve">روایات دیگر </w:t>
      </w:r>
      <w:r w:rsidRPr="0094262D">
        <w:rPr>
          <w:rFonts w:hint="cs"/>
          <w:rtl/>
        </w:rPr>
        <w:t>می‌گفتند اگر اکراه باشد</w:t>
      </w:r>
      <w:r w:rsidR="00573A52" w:rsidRPr="00573A52">
        <w:rPr>
          <w:rFonts w:hint="cs"/>
          <w:rtl/>
        </w:rPr>
        <w:t xml:space="preserve"> </w:t>
      </w:r>
      <w:r w:rsidR="00573A52" w:rsidRPr="0094262D">
        <w:rPr>
          <w:rFonts w:hint="cs"/>
          <w:rtl/>
        </w:rPr>
        <w:t>قتل است</w:t>
      </w:r>
      <w:r w:rsidRPr="0094262D">
        <w:rPr>
          <w:rFonts w:hint="cs"/>
          <w:rtl/>
        </w:rPr>
        <w:t>، محصن باشد یا غیر محصن</w:t>
      </w:r>
      <w:r w:rsidR="00573A52">
        <w:rPr>
          <w:rFonts w:hint="cs"/>
          <w:rtl/>
        </w:rPr>
        <w:t>،</w:t>
      </w:r>
      <w:r w:rsidRPr="0094262D">
        <w:rPr>
          <w:rFonts w:hint="cs"/>
          <w:rtl/>
        </w:rPr>
        <w:t xml:space="preserve"> بالغ باشد </w:t>
      </w:r>
      <w:r w:rsidR="00573A52">
        <w:rPr>
          <w:rFonts w:hint="cs"/>
          <w:rtl/>
        </w:rPr>
        <w:t xml:space="preserve">یا </w:t>
      </w:r>
      <w:r w:rsidRPr="0094262D">
        <w:rPr>
          <w:rFonts w:hint="cs"/>
          <w:rtl/>
        </w:rPr>
        <w:t xml:space="preserve">غیر بالغ. آنجایی که دو طرف بالغ باشند و اکراهی باشد، ماده افتراق آن روایات است. آنجایی که </w:t>
      </w:r>
      <w:r w:rsidR="00EE6BF4">
        <w:rPr>
          <w:rFonts w:hint="cs"/>
          <w:rtl/>
        </w:rPr>
        <w:t>یک‌طرف</w:t>
      </w:r>
      <w:r w:rsidRPr="0094262D">
        <w:rPr>
          <w:rFonts w:hint="cs"/>
          <w:rtl/>
        </w:rPr>
        <w:t xml:space="preserve"> غیر بالغ باشد و غیر اکراهی باشد، این هم ماده افتراق است</w:t>
      </w:r>
      <w:r w:rsidR="000A3BB2">
        <w:rPr>
          <w:rtl/>
        </w:rPr>
        <w:t xml:space="preserve">؛ </w:t>
      </w:r>
      <w:r w:rsidRPr="0094262D">
        <w:rPr>
          <w:rFonts w:hint="cs"/>
          <w:rtl/>
        </w:rPr>
        <w:t xml:space="preserve">اما آنجایی که </w:t>
      </w:r>
      <w:r w:rsidR="00EE6BF4">
        <w:rPr>
          <w:rFonts w:hint="cs"/>
          <w:rtl/>
        </w:rPr>
        <w:t>یک‌طرف</w:t>
      </w:r>
      <w:r w:rsidRPr="0094262D">
        <w:rPr>
          <w:rFonts w:hint="cs"/>
          <w:rtl/>
        </w:rPr>
        <w:t xml:space="preserve"> غیر بالغ باشد و اکراهی</w:t>
      </w:r>
      <w:r w:rsidR="00573A52">
        <w:rPr>
          <w:rFonts w:hint="cs"/>
          <w:rtl/>
        </w:rPr>
        <w:t>،</w:t>
      </w:r>
      <w:r w:rsidRPr="0094262D">
        <w:rPr>
          <w:rFonts w:hint="cs"/>
          <w:rtl/>
        </w:rPr>
        <w:t xml:space="preserve"> می‌شود ماده اجتماع دو دلیل </w:t>
      </w:r>
      <w:r w:rsidR="00EE6BF4">
        <w:rPr>
          <w:rFonts w:hint="cs"/>
          <w:rtl/>
        </w:rPr>
        <w:t>آن‌وقت</w:t>
      </w:r>
      <w:r w:rsidRPr="0094262D">
        <w:rPr>
          <w:rFonts w:hint="cs"/>
          <w:rtl/>
        </w:rPr>
        <w:t xml:space="preserve"> اگر این قرینیت را کسی بپذیرد که به خاطر اکراه مجازات تشدید می‌شود</w:t>
      </w:r>
      <w:r w:rsidR="00573A52">
        <w:rPr>
          <w:rFonts w:hint="cs"/>
          <w:rtl/>
        </w:rPr>
        <w:t xml:space="preserve"> </w:t>
      </w:r>
      <w:r w:rsidRPr="0094262D">
        <w:rPr>
          <w:rFonts w:hint="cs"/>
          <w:rtl/>
        </w:rPr>
        <w:t xml:space="preserve">ولو اینکه من وجه است، تعارض ندارند. </w:t>
      </w:r>
      <w:bookmarkStart w:id="2" w:name="_GoBack"/>
      <w:r w:rsidRPr="0094262D">
        <w:rPr>
          <w:rFonts w:hint="cs"/>
          <w:rtl/>
        </w:rPr>
        <w:t>آن یکی</w:t>
      </w:r>
      <w:bookmarkEnd w:id="2"/>
      <w:r w:rsidRPr="0094262D">
        <w:rPr>
          <w:rFonts w:hint="cs"/>
          <w:rtl/>
        </w:rPr>
        <w:t xml:space="preserve"> بر این مقدم است، یعنی آن آمده تشدید کند</w:t>
      </w:r>
      <w:r w:rsidR="000A3BB2">
        <w:rPr>
          <w:rtl/>
        </w:rPr>
        <w:t xml:space="preserve">؛ </w:t>
      </w:r>
      <w:r w:rsidRPr="0094262D">
        <w:rPr>
          <w:rFonts w:hint="cs"/>
          <w:rtl/>
        </w:rPr>
        <w:t xml:space="preserve">اما اگر کسی این قرینیت را نپذیرد </w:t>
      </w:r>
      <w:r w:rsidR="00573A52">
        <w:rPr>
          <w:rFonts w:hint="cs"/>
          <w:rtl/>
        </w:rPr>
        <w:t xml:space="preserve">و </w:t>
      </w:r>
      <w:r w:rsidRPr="0094262D">
        <w:rPr>
          <w:rFonts w:hint="cs"/>
          <w:rtl/>
        </w:rPr>
        <w:t xml:space="preserve">بگوید درست است که آن آمده تشدید کند ولی </w:t>
      </w:r>
      <w:r w:rsidR="00EE6BF4">
        <w:rPr>
          <w:rFonts w:hint="cs"/>
          <w:rtl/>
        </w:rPr>
        <w:t>درجایی</w:t>
      </w:r>
      <w:r w:rsidRPr="0094262D">
        <w:rPr>
          <w:rFonts w:hint="cs"/>
          <w:rtl/>
        </w:rPr>
        <w:t xml:space="preserve"> که </w:t>
      </w:r>
      <w:r w:rsidR="00EE6BF4">
        <w:rPr>
          <w:rFonts w:hint="cs"/>
          <w:rtl/>
        </w:rPr>
        <w:t>یک‌طرف</w:t>
      </w:r>
      <w:r w:rsidRPr="0094262D">
        <w:rPr>
          <w:rFonts w:hint="cs"/>
          <w:rtl/>
        </w:rPr>
        <w:t xml:space="preserve"> غیر بالغ است شاید نمی‌خواهد تشدید کند چون غیر بالغ است </w:t>
      </w:r>
      <w:r w:rsidR="00573A52">
        <w:rPr>
          <w:rFonts w:hint="cs"/>
          <w:rtl/>
        </w:rPr>
        <w:t>که</w:t>
      </w:r>
      <w:r w:rsidRPr="0094262D">
        <w:rPr>
          <w:rFonts w:hint="cs"/>
          <w:rtl/>
        </w:rPr>
        <w:t xml:space="preserve"> هم بعید نیست </w:t>
      </w:r>
      <w:r w:rsidR="00EE6BF4">
        <w:rPr>
          <w:rFonts w:hint="cs"/>
          <w:rtl/>
        </w:rPr>
        <w:t>آن‌وقت</w:t>
      </w:r>
      <w:r w:rsidRPr="0094262D">
        <w:rPr>
          <w:rFonts w:hint="cs"/>
          <w:rtl/>
        </w:rPr>
        <w:t xml:space="preserve"> تعارض می‌کنند </w:t>
      </w:r>
      <w:r w:rsidR="00573A52">
        <w:rPr>
          <w:rFonts w:hint="cs"/>
          <w:rtl/>
        </w:rPr>
        <w:t xml:space="preserve">و </w:t>
      </w:r>
      <w:r w:rsidRPr="0094262D">
        <w:rPr>
          <w:rFonts w:hint="cs"/>
          <w:rtl/>
        </w:rPr>
        <w:t>تساقط</w:t>
      </w:r>
      <w:r w:rsidR="00573A52">
        <w:rPr>
          <w:rFonts w:hint="cs"/>
          <w:rtl/>
        </w:rPr>
        <w:t xml:space="preserve"> و</w:t>
      </w:r>
      <w:r w:rsidRPr="0094262D">
        <w:rPr>
          <w:rFonts w:hint="cs"/>
          <w:rtl/>
        </w:rPr>
        <w:t xml:space="preserve"> نتیجه جلد می‌شود و قتل نیست. ممکن است کسی </w:t>
      </w:r>
      <w:r w:rsidR="00573A52" w:rsidRPr="0094262D">
        <w:rPr>
          <w:rFonts w:hint="cs"/>
          <w:rtl/>
        </w:rPr>
        <w:t xml:space="preserve">بگوید </w:t>
      </w:r>
      <w:r w:rsidRPr="0094262D">
        <w:rPr>
          <w:rFonts w:hint="cs"/>
          <w:rtl/>
        </w:rPr>
        <w:t>این قرینیت مجازات را تشدید می‌کند ولی از طرف دیگر قابل پاسخ است به اینکه شاید در غیر بالغ نیامده که این را تشدید کند</w:t>
      </w:r>
      <w:r w:rsidR="00573A52">
        <w:rPr>
          <w:rFonts w:hint="cs"/>
          <w:rtl/>
        </w:rPr>
        <w:t xml:space="preserve"> لذا</w:t>
      </w:r>
      <w:r w:rsidRPr="0094262D">
        <w:rPr>
          <w:rFonts w:hint="cs"/>
          <w:rtl/>
        </w:rPr>
        <w:t xml:space="preserve"> </w:t>
      </w:r>
      <w:r w:rsidR="00573A52" w:rsidRPr="0094262D">
        <w:rPr>
          <w:rFonts w:hint="cs"/>
          <w:rtl/>
        </w:rPr>
        <w:t xml:space="preserve">شاید </w:t>
      </w:r>
      <w:r w:rsidRPr="0094262D">
        <w:rPr>
          <w:rFonts w:hint="cs"/>
          <w:rtl/>
        </w:rPr>
        <w:t xml:space="preserve">خیلی </w:t>
      </w:r>
      <w:r w:rsidR="00573A52">
        <w:rPr>
          <w:rFonts w:hint="cs"/>
          <w:rtl/>
        </w:rPr>
        <w:t xml:space="preserve">این </w:t>
      </w:r>
      <w:r w:rsidRPr="0094262D">
        <w:rPr>
          <w:rFonts w:hint="cs"/>
          <w:rtl/>
        </w:rPr>
        <w:t>قرینیت قطعی نباشد</w:t>
      </w:r>
      <w:r w:rsidR="00573A52">
        <w:rPr>
          <w:rFonts w:hint="cs"/>
          <w:rtl/>
        </w:rPr>
        <w:t>.</w:t>
      </w:r>
      <w:r w:rsidRPr="0094262D">
        <w:rPr>
          <w:rFonts w:hint="cs"/>
          <w:rtl/>
        </w:rPr>
        <w:t xml:space="preserve"> اگر </w:t>
      </w:r>
      <w:r w:rsidR="00573A52">
        <w:rPr>
          <w:rFonts w:hint="cs"/>
          <w:rtl/>
        </w:rPr>
        <w:t xml:space="preserve">قطعی </w:t>
      </w:r>
      <w:r w:rsidRPr="0094262D">
        <w:rPr>
          <w:rFonts w:hint="cs"/>
          <w:rtl/>
        </w:rPr>
        <w:t xml:space="preserve">نباشد </w:t>
      </w:r>
      <w:r w:rsidR="00EE6BF4">
        <w:rPr>
          <w:rFonts w:hint="cs"/>
          <w:rtl/>
        </w:rPr>
        <w:t>بازهم</w:t>
      </w:r>
      <w:r w:rsidR="00573A52">
        <w:rPr>
          <w:rFonts w:hint="cs"/>
          <w:rtl/>
        </w:rPr>
        <w:t xml:space="preserve"> جلد می‌شود.</w:t>
      </w:r>
    </w:p>
    <w:p w:rsidR="006C6FD7" w:rsidRDefault="006C6FD7" w:rsidP="003C0237">
      <w:pPr>
        <w:pStyle w:val="1"/>
        <w:rPr>
          <w:rtl/>
        </w:rPr>
      </w:pPr>
      <w:bookmarkStart w:id="3" w:name="_Toc405746706"/>
      <w:r>
        <w:rPr>
          <w:rFonts w:hint="cs"/>
          <w:rtl/>
        </w:rPr>
        <w:lastRenderedPageBreak/>
        <w:t>زنای با مجنونه</w:t>
      </w:r>
      <w:bookmarkEnd w:id="3"/>
    </w:p>
    <w:p w:rsidR="006C6FD7" w:rsidRDefault="0094262D" w:rsidP="00780FE0">
      <w:pPr>
        <w:rPr>
          <w:rtl/>
        </w:rPr>
      </w:pPr>
      <w:r w:rsidRPr="0094262D">
        <w:rPr>
          <w:rFonts w:hint="cs"/>
          <w:rtl/>
        </w:rPr>
        <w:t xml:space="preserve">بحثی که ما داشتیم این بود که اگر مرد بالغی با </w:t>
      </w:r>
      <w:r w:rsidR="00573A52">
        <w:rPr>
          <w:rFonts w:hint="cs"/>
          <w:rtl/>
        </w:rPr>
        <w:t>صبیه‌</w:t>
      </w:r>
      <w:r w:rsidRPr="0094262D">
        <w:rPr>
          <w:rFonts w:hint="cs"/>
          <w:rtl/>
        </w:rPr>
        <w:t xml:space="preserve"> غیر بالغی زنا </w:t>
      </w:r>
      <w:r w:rsidR="00573A52">
        <w:rPr>
          <w:rFonts w:hint="cs"/>
          <w:rtl/>
        </w:rPr>
        <w:t>کند دو قول است و قول دوم راجح</w:t>
      </w:r>
      <w:r w:rsidRPr="0094262D">
        <w:rPr>
          <w:rFonts w:hint="cs"/>
          <w:rtl/>
        </w:rPr>
        <w:t xml:space="preserve"> است</w:t>
      </w:r>
      <w:r w:rsidR="00573A52">
        <w:rPr>
          <w:rFonts w:hint="cs"/>
          <w:rtl/>
        </w:rPr>
        <w:t>.</w:t>
      </w:r>
      <w:r w:rsidRPr="0094262D">
        <w:rPr>
          <w:rFonts w:hint="cs"/>
          <w:rtl/>
        </w:rPr>
        <w:t xml:space="preserve"> </w:t>
      </w:r>
      <w:r w:rsidR="0091572E">
        <w:rPr>
          <w:rFonts w:hint="cs"/>
          <w:rtl/>
        </w:rPr>
        <w:t>ادله‌ای</w:t>
      </w:r>
      <w:r w:rsidRPr="0094262D">
        <w:rPr>
          <w:rFonts w:hint="cs"/>
          <w:rtl/>
        </w:rPr>
        <w:t xml:space="preserve"> برای آ</w:t>
      </w:r>
      <w:r w:rsidR="00573A52">
        <w:rPr>
          <w:rFonts w:hint="cs"/>
          <w:rtl/>
        </w:rPr>
        <w:t>ن ذکر کردند که مهم آن روایت ابو</w:t>
      </w:r>
      <w:r w:rsidRPr="0094262D">
        <w:rPr>
          <w:rFonts w:hint="cs"/>
          <w:rtl/>
        </w:rPr>
        <w:t xml:space="preserve">مریم بود </w:t>
      </w:r>
      <w:r w:rsidR="00573A52">
        <w:rPr>
          <w:rFonts w:hint="cs"/>
          <w:rtl/>
        </w:rPr>
        <w:t xml:space="preserve">که </w:t>
      </w:r>
      <w:r w:rsidRPr="0094262D">
        <w:rPr>
          <w:rFonts w:hint="cs"/>
          <w:rtl/>
        </w:rPr>
        <w:t xml:space="preserve">آن را پذیرفتیم </w:t>
      </w:r>
      <w:r w:rsidR="0091572E">
        <w:rPr>
          <w:rFonts w:hint="cs"/>
          <w:rtl/>
        </w:rPr>
        <w:t>به‌خصوص</w:t>
      </w:r>
      <w:r w:rsidR="00573A52">
        <w:rPr>
          <w:rFonts w:hint="cs"/>
          <w:rtl/>
        </w:rPr>
        <w:t xml:space="preserve"> با ضمیمه</w:t>
      </w:r>
      <w:r w:rsidRPr="0094262D">
        <w:rPr>
          <w:rFonts w:hint="cs"/>
          <w:rtl/>
        </w:rPr>
        <w:t xml:space="preserve"> قاعده درع الحدود بالشبهات </w:t>
      </w:r>
      <w:r w:rsidR="00573A52">
        <w:rPr>
          <w:rFonts w:hint="cs"/>
          <w:rtl/>
        </w:rPr>
        <w:t xml:space="preserve">که </w:t>
      </w:r>
      <w:r w:rsidRPr="0094262D">
        <w:rPr>
          <w:rFonts w:hint="cs"/>
          <w:rtl/>
        </w:rPr>
        <w:t xml:space="preserve">گفتیم در اینجا رجم نیست و جلد است. فقط یک نکته توجه شود و آن اینکه در کلمات بعضی آمده بالغ با غیر بالغه </w:t>
      </w:r>
      <w:r w:rsidR="0091572E">
        <w:rPr>
          <w:rFonts w:hint="cs"/>
          <w:rtl/>
        </w:rPr>
        <w:t>‌یک</w:t>
      </w:r>
      <w:r w:rsidRPr="0094262D">
        <w:rPr>
          <w:rFonts w:hint="cs"/>
          <w:rtl/>
        </w:rPr>
        <w:t>ی است و گاهی به این بالغ</w:t>
      </w:r>
      <w:r w:rsidR="00573A52">
        <w:rPr>
          <w:rFonts w:hint="cs"/>
          <w:rtl/>
        </w:rPr>
        <w:t>،</w:t>
      </w:r>
      <w:r w:rsidRPr="0094262D">
        <w:rPr>
          <w:rFonts w:hint="cs"/>
          <w:rtl/>
        </w:rPr>
        <w:t xml:space="preserve"> مجنونه</w:t>
      </w:r>
      <w:r w:rsidR="00573A52" w:rsidRPr="00573A52">
        <w:rPr>
          <w:rFonts w:hint="cs"/>
          <w:rtl/>
        </w:rPr>
        <w:t xml:space="preserve"> </w:t>
      </w:r>
      <w:r w:rsidR="00573A52" w:rsidRPr="0094262D">
        <w:rPr>
          <w:rFonts w:hint="cs"/>
          <w:rtl/>
        </w:rPr>
        <w:t>اضافه شده</w:t>
      </w:r>
      <w:r w:rsidR="00573A52">
        <w:rPr>
          <w:rFonts w:hint="cs"/>
          <w:rtl/>
        </w:rPr>
        <w:t xml:space="preserve"> است</w:t>
      </w:r>
      <w:r w:rsidRPr="0094262D">
        <w:rPr>
          <w:rFonts w:hint="cs"/>
          <w:rtl/>
        </w:rPr>
        <w:t xml:space="preserve">. </w:t>
      </w:r>
      <w:r w:rsidR="0091572E">
        <w:rPr>
          <w:rFonts w:hint="cs"/>
          <w:rtl/>
        </w:rPr>
        <w:t>سؤالی</w:t>
      </w:r>
      <w:r w:rsidRPr="0094262D">
        <w:rPr>
          <w:rFonts w:hint="cs"/>
          <w:rtl/>
        </w:rPr>
        <w:t xml:space="preserve"> که وجود دارد این است </w:t>
      </w:r>
      <w:r w:rsidR="00780FE0">
        <w:rPr>
          <w:rFonts w:hint="cs"/>
          <w:rtl/>
        </w:rPr>
        <w:t xml:space="preserve">که </w:t>
      </w:r>
      <w:r w:rsidRPr="0094262D">
        <w:rPr>
          <w:rFonts w:hint="cs"/>
          <w:rtl/>
        </w:rPr>
        <w:t>آنچه بحث شد تاکنون فرض ب</w:t>
      </w:r>
      <w:r w:rsidR="00780FE0">
        <w:rPr>
          <w:rFonts w:hint="cs"/>
          <w:rtl/>
        </w:rPr>
        <w:t>الغ با غیر بالغه بود. روایت ابو</w:t>
      </w:r>
      <w:r w:rsidRPr="0094262D">
        <w:rPr>
          <w:rFonts w:hint="cs"/>
          <w:rtl/>
        </w:rPr>
        <w:t xml:space="preserve">مریم همان را دارد </w:t>
      </w:r>
      <w:r w:rsidR="00780FE0">
        <w:rPr>
          <w:rFonts w:hint="cs"/>
          <w:rtl/>
        </w:rPr>
        <w:t xml:space="preserve">و </w:t>
      </w:r>
      <w:r w:rsidRPr="0094262D">
        <w:rPr>
          <w:rFonts w:hint="cs"/>
          <w:rtl/>
        </w:rPr>
        <w:t xml:space="preserve">لایدرک بالغ است و همه بحث بلوغ و عدم بلوغ است اما فرع دیگری که اینجا مطرح می‌شود این است آیا </w:t>
      </w:r>
      <w:r w:rsidR="00EE6BF4">
        <w:rPr>
          <w:rFonts w:hint="cs"/>
          <w:rtl/>
        </w:rPr>
        <w:t>درجایی</w:t>
      </w:r>
      <w:r w:rsidRPr="0094262D">
        <w:rPr>
          <w:rFonts w:hint="cs"/>
          <w:rtl/>
        </w:rPr>
        <w:t xml:space="preserve"> که مرد بالغ عاقلی با </w:t>
      </w:r>
      <w:r w:rsidR="00780FE0">
        <w:rPr>
          <w:rFonts w:hint="cs"/>
          <w:rtl/>
        </w:rPr>
        <w:t>مجنونه</w:t>
      </w:r>
      <w:r w:rsidR="00780FE0">
        <w:rPr>
          <w:rtl/>
        </w:rPr>
        <w:softHyphen/>
      </w:r>
      <w:r w:rsidRPr="0094262D">
        <w:rPr>
          <w:rFonts w:hint="cs"/>
          <w:rtl/>
        </w:rPr>
        <w:t>ای زنا کند</w:t>
      </w:r>
      <w:r w:rsidR="00780FE0">
        <w:rPr>
          <w:rFonts w:hint="cs"/>
          <w:rtl/>
        </w:rPr>
        <w:t>، نه با غیر بالغ مجنونه</w:t>
      </w:r>
      <w:r w:rsidR="00780FE0">
        <w:rPr>
          <w:rtl/>
        </w:rPr>
        <w:softHyphen/>
      </w:r>
      <w:r w:rsidRPr="0094262D">
        <w:rPr>
          <w:rFonts w:hint="cs"/>
          <w:rtl/>
        </w:rPr>
        <w:t xml:space="preserve">ای که بالغه است ولی مجنون است </w:t>
      </w:r>
      <w:r w:rsidR="00780FE0">
        <w:rPr>
          <w:rFonts w:hint="cs"/>
          <w:rtl/>
        </w:rPr>
        <w:t xml:space="preserve">و </w:t>
      </w:r>
      <w:r w:rsidRPr="0094262D">
        <w:rPr>
          <w:rFonts w:hint="cs"/>
          <w:rtl/>
        </w:rPr>
        <w:t>شرایط حد ندارد</w:t>
      </w:r>
      <w:r w:rsidR="00780FE0">
        <w:rPr>
          <w:rFonts w:hint="cs"/>
          <w:rtl/>
        </w:rPr>
        <w:t>؛</w:t>
      </w:r>
      <w:r w:rsidRPr="0094262D">
        <w:rPr>
          <w:rFonts w:hint="cs"/>
          <w:rtl/>
        </w:rPr>
        <w:t xml:space="preserve"> حد بر او جاری نمی‌شود </w:t>
      </w:r>
      <w:r w:rsidR="00780FE0">
        <w:rPr>
          <w:rFonts w:hint="cs"/>
          <w:rtl/>
        </w:rPr>
        <w:t xml:space="preserve">و </w:t>
      </w:r>
      <w:r w:rsidRPr="0094262D">
        <w:rPr>
          <w:rFonts w:hint="cs"/>
          <w:rtl/>
        </w:rPr>
        <w:t>تعزیر می‌شود</w:t>
      </w:r>
      <w:r w:rsidR="00780FE0">
        <w:rPr>
          <w:rFonts w:hint="cs"/>
          <w:rtl/>
        </w:rPr>
        <w:t>؟</w:t>
      </w:r>
      <w:r w:rsidRPr="0094262D">
        <w:rPr>
          <w:rFonts w:hint="cs"/>
          <w:rtl/>
        </w:rPr>
        <w:t xml:space="preserve"> آیا آن حکم قبلی اینجا هم هست یا نیست</w:t>
      </w:r>
      <w:r w:rsidR="00780FE0">
        <w:rPr>
          <w:rFonts w:hint="cs"/>
          <w:rtl/>
        </w:rPr>
        <w:t>؟ یعنی بالغ عاقلی که با مجنونه</w:t>
      </w:r>
      <w:r w:rsidR="00780FE0">
        <w:rPr>
          <w:rtl/>
        </w:rPr>
        <w:softHyphen/>
      </w:r>
      <w:r w:rsidRPr="0094262D">
        <w:rPr>
          <w:rFonts w:hint="cs"/>
          <w:rtl/>
        </w:rPr>
        <w:t>ای زنا کرده است و محصن است</w:t>
      </w:r>
      <w:r w:rsidR="00780FE0">
        <w:rPr>
          <w:rFonts w:hint="cs"/>
          <w:rtl/>
        </w:rPr>
        <w:t>،</w:t>
      </w:r>
      <w:r w:rsidRPr="0094262D">
        <w:rPr>
          <w:rFonts w:hint="cs"/>
          <w:rtl/>
        </w:rPr>
        <w:t xml:space="preserve"> حد رجم بر او جاری می‌شود یا اینکه این هم مقدر به جلد می‌شود. در بالغ مع غیر بالغه با همان بحث‌های مفصلی که عرض کردیم گفتیم رجم می‌شود ولو محصن باشد اما در بالغ عاقل با مجنون</w:t>
      </w:r>
      <w:r w:rsidR="006C6FD7">
        <w:rPr>
          <w:rFonts w:hint="cs"/>
          <w:rtl/>
        </w:rPr>
        <w:t>ه</w:t>
      </w:r>
      <w:r w:rsidRPr="0094262D">
        <w:rPr>
          <w:rFonts w:hint="cs"/>
          <w:rtl/>
        </w:rPr>
        <w:t xml:space="preserve"> </w:t>
      </w:r>
      <w:r w:rsidR="00780FE0">
        <w:rPr>
          <w:rFonts w:hint="cs"/>
          <w:rtl/>
        </w:rPr>
        <w:t>آیا</w:t>
      </w:r>
      <w:r w:rsidRPr="0094262D">
        <w:rPr>
          <w:rFonts w:hint="cs"/>
          <w:rtl/>
        </w:rPr>
        <w:t xml:space="preserve"> همان حکم جاری است یعنی اگر محصن باشد رجم می‌شود </w:t>
      </w:r>
      <w:r w:rsidR="00780FE0">
        <w:rPr>
          <w:rFonts w:hint="cs"/>
          <w:rtl/>
        </w:rPr>
        <w:t xml:space="preserve">و </w:t>
      </w:r>
      <w:r w:rsidRPr="0094262D">
        <w:rPr>
          <w:rFonts w:hint="cs"/>
          <w:rtl/>
        </w:rPr>
        <w:t>جلد یا اینکه نه اینجا همان قاعده رجم جاری می‌شود</w:t>
      </w:r>
      <w:r w:rsidR="00780FE0">
        <w:rPr>
          <w:rFonts w:hint="cs"/>
          <w:rtl/>
        </w:rPr>
        <w:t>؟</w:t>
      </w:r>
    </w:p>
    <w:p w:rsidR="006C6FD7" w:rsidRDefault="006C6FD7" w:rsidP="003C0237">
      <w:pPr>
        <w:pStyle w:val="2"/>
        <w:rPr>
          <w:rtl/>
        </w:rPr>
      </w:pPr>
      <w:bookmarkStart w:id="4" w:name="_Toc405746707"/>
      <w:r>
        <w:rPr>
          <w:rFonts w:hint="cs"/>
          <w:rtl/>
        </w:rPr>
        <w:t>حکم</w:t>
      </w:r>
      <w:bookmarkEnd w:id="4"/>
    </w:p>
    <w:p w:rsidR="001C7690" w:rsidRDefault="0091572E" w:rsidP="00A579B9">
      <w:pPr>
        <w:rPr>
          <w:rtl/>
        </w:rPr>
      </w:pPr>
      <w:r>
        <w:rPr>
          <w:rFonts w:hint="cs"/>
          <w:rtl/>
        </w:rPr>
        <w:t>ازآنچه</w:t>
      </w:r>
      <w:r w:rsidR="0094262D" w:rsidRPr="0094262D">
        <w:rPr>
          <w:rFonts w:hint="cs"/>
          <w:rtl/>
        </w:rPr>
        <w:t xml:space="preserve"> گذشت معلوم می‌شود نه</w:t>
      </w:r>
      <w:r w:rsidR="00A579B9">
        <w:rPr>
          <w:rFonts w:hint="cs"/>
          <w:rtl/>
        </w:rPr>
        <w:t>.</w:t>
      </w:r>
      <w:r w:rsidR="0094262D" w:rsidRPr="0094262D">
        <w:rPr>
          <w:rFonts w:hint="cs"/>
          <w:rtl/>
        </w:rPr>
        <w:t xml:space="preserve"> اینجا ما قاعدتاً باید بگوییم رجم برای اینکه محور عمده بحث ما در تبدیل رجم به جلد رجمی </w:t>
      </w:r>
      <w:r w:rsidR="00A579B9">
        <w:rPr>
          <w:rFonts w:hint="cs"/>
          <w:rtl/>
        </w:rPr>
        <w:t xml:space="preserve">است </w:t>
      </w:r>
      <w:r w:rsidR="0094262D" w:rsidRPr="0094262D">
        <w:rPr>
          <w:rFonts w:hint="cs"/>
          <w:rtl/>
        </w:rPr>
        <w:t xml:space="preserve">اگر در مواردی که دو بالغ هستند رجم است حالا که زانی با غیر بالغه </w:t>
      </w:r>
      <w:r w:rsidR="00A579B9">
        <w:rPr>
          <w:rFonts w:hint="cs"/>
          <w:rtl/>
        </w:rPr>
        <w:t xml:space="preserve">اگر </w:t>
      </w:r>
      <w:r w:rsidR="0094262D" w:rsidRPr="0094262D">
        <w:rPr>
          <w:rFonts w:hint="cs"/>
          <w:rtl/>
        </w:rPr>
        <w:t xml:space="preserve">محصن هم باشد رجم می‌شود </w:t>
      </w:r>
      <w:r w:rsidR="00A579B9">
        <w:rPr>
          <w:rFonts w:hint="cs"/>
          <w:rtl/>
        </w:rPr>
        <w:t xml:space="preserve">و </w:t>
      </w:r>
      <w:r w:rsidR="0094262D" w:rsidRPr="0094262D">
        <w:rPr>
          <w:rFonts w:hint="cs"/>
          <w:rtl/>
        </w:rPr>
        <w:t>جلد</w:t>
      </w:r>
      <w:r w:rsidR="00A579B9">
        <w:rPr>
          <w:rFonts w:hint="cs"/>
          <w:rtl/>
        </w:rPr>
        <w:t>.</w:t>
      </w:r>
      <w:r w:rsidR="0094262D" w:rsidRPr="0094262D">
        <w:rPr>
          <w:rFonts w:hint="cs"/>
          <w:rtl/>
        </w:rPr>
        <w:t xml:space="preserve"> روایتی که دلالت بر تبدیل رجم به جلد در محصنی که طرفش غیر بالغه است </w:t>
      </w:r>
      <w:r w:rsidR="00A579B9">
        <w:rPr>
          <w:rFonts w:hint="cs"/>
          <w:rtl/>
        </w:rPr>
        <w:t>می</w:t>
      </w:r>
      <w:r w:rsidR="00A579B9">
        <w:rPr>
          <w:rtl/>
        </w:rPr>
        <w:softHyphen/>
      </w:r>
      <w:r w:rsidR="00A579B9">
        <w:rPr>
          <w:rFonts w:hint="cs"/>
          <w:rtl/>
        </w:rPr>
        <w:t xml:space="preserve">کند </w:t>
      </w:r>
      <w:r w:rsidR="0094262D" w:rsidRPr="0094262D">
        <w:rPr>
          <w:rFonts w:hint="cs"/>
          <w:rtl/>
        </w:rPr>
        <w:t xml:space="preserve">می‌بینید موضوع و محور آن روایت همین بالغ و غیر بالغه </w:t>
      </w:r>
      <w:r w:rsidR="00A579B9" w:rsidRPr="0094262D">
        <w:rPr>
          <w:rFonts w:hint="cs"/>
          <w:rtl/>
        </w:rPr>
        <w:t xml:space="preserve">است </w:t>
      </w:r>
      <w:r w:rsidR="0094262D" w:rsidRPr="0094262D">
        <w:rPr>
          <w:rFonts w:hint="cs"/>
          <w:rtl/>
        </w:rPr>
        <w:t xml:space="preserve">اما بالغ و مجنونه از شمول آن روایت خارج است و لذا در آنجا باید قائل به رجم شویم. </w:t>
      </w:r>
      <w:r>
        <w:rPr>
          <w:rFonts w:hint="cs"/>
          <w:rtl/>
        </w:rPr>
        <w:t>علی‌القاعده</w:t>
      </w:r>
      <w:r w:rsidR="0094262D" w:rsidRPr="0094262D">
        <w:rPr>
          <w:rFonts w:hint="cs"/>
          <w:rtl/>
        </w:rPr>
        <w:t xml:space="preserve"> </w:t>
      </w:r>
      <w:r>
        <w:rPr>
          <w:rFonts w:hint="cs"/>
          <w:rtl/>
        </w:rPr>
        <w:t>این‌طور</w:t>
      </w:r>
      <w:r w:rsidR="0094262D" w:rsidRPr="0094262D">
        <w:rPr>
          <w:rFonts w:hint="cs"/>
          <w:rtl/>
        </w:rPr>
        <w:t xml:space="preserve"> می‌شود</w:t>
      </w:r>
      <w:r w:rsidR="00A579B9">
        <w:rPr>
          <w:rFonts w:hint="cs"/>
          <w:rtl/>
        </w:rPr>
        <w:t xml:space="preserve"> که</w:t>
      </w:r>
      <w:r w:rsidR="0094262D" w:rsidRPr="0094262D">
        <w:rPr>
          <w:rFonts w:hint="cs"/>
          <w:rtl/>
        </w:rPr>
        <w:t xml:space="preserve"> اگر غیر بالغه باشد آن روایت می‌گیرد چون غیر بالغه مجنون </w:t>
      </w:r>
      <w:r w:rsidR="00A579B9">
        <w:rPr>
          <w:rFonts w:hint="cs"/>
          <w:rtl/>
        </w:rPr>
        <w:t>است</w:t>
      </w:r>
      <w:r>
        <w:rPr>
          <w:rFonts w:hint="cs"/>
          <w:rtl/>
        </w:rPr>
        <w:t xml:space="preserve"> و</w:t>
      </w:r>
      <w:r w:rsidR="0094262D" w:rsidRPr="0094262D">
        <w:rPr>
          <w:rFonts w:hint="cs"/>
          <w:rtl/>
        </w:rPr>
        <w:t xml:space="preserve"> غیر مجنون باشد اطلاقش هر دو را می‌گیرد</w:t>
      </w:r>
      <w:r w:rsidR="00A579B9">
        <w:rPr>
          <w:rFonts w:hint="cs"/>
          <w:rtl/>
        </w:rPr>
        <w:t>.</w:t>
      </w:r>
      <w:r w:rsidR="0094262D" w:rsidRPr="0094262D">
        <w:rPr>
          <w:rFonts w:hint="cs"/>
          <w:rtl/>
        </w:rPr>
        <w:t xml:space="preserve"> اگر زنای مرد با غیر بالغه باشد </w:t>
      </w:r>
      <w:r w:rsidR="00A579B9">
        <w:rPr>
          <w:rFonts w:hint="cs"/>
          <w:rtl/>
        </w:rPr>
        <w:t xml:space="preserve">و </w:t>
      </w:r>
      <w:r w:rsidR="0094262D" w:rsidRPr="0094262D">
        <w:rPr>
          <w:rFonts w:hint="cs"/>
          <w:rtl/>
        </w:rPr>
        <w:t xml:space="preserve">آن غیر بالغه عاقله باشد یا مجنونه </w:t>
      </w:r>
      <w:r w:rsidR="00A579B9">
        <w:rPr>
          <w:rFonts w:hint="cs"/>
          <w:rtl/>
        </w:rPr>
        <w:t>اطلاق روایت ابو</w:t>
      </w:r>
      <w:r w:rsidR="0094262D" w:rsidRPr="0094262D">
        <w:rPr>
          <w:rFonts w:hint="cs"/>
          <w:rtl/>
        </w:rPr>
        <w:t>مریم هر دو را می‌گیرد اما بحث این است که بالغ عاقل با زن بالغه مجنونه زنا کرده است.</w:t>
      </w:r>
    </w:p>
    <w:p w:rsidR="00567E32" w:rsidRDefault="00567E32" w:rsidP="00567E32">
      <w:pPr>
        <w:pStyle w:val="3"/>
        <w:rPr>
          <w:rtl/>
        </w:rPr>
      </w:pPr>
      <w:bookmarkStart w:id="5" w:name="_Toc405746708"/>
      <w:r>
        <w:rPr>
          <w:rFonts w:hint="cs"/>
          <w:rtl/>
        </w:rPr>
        <w:t>دلیل سرایت حکم</w:t>
      </w:r>
      <w:bookmarkEnd w:id="5"/>
    </w:p>
    <w:p w:rsidR="00567E32" w:rsidRDefault="0091572E" w:rsidP="00A92919">
      <w:pPr>
        <w:rPr>
          <w:rtl/>
        </w:rPr>
      </w:pPr>
      <w:r>
        <w:rPr>
          <w:rFonts w:hint="cs"/>
          <w:rtl/>
        </w:rPr>
        <w:t>علی‌القاعده</w:t>
      </w:r>
      <w:r w:rsidR="0094262D" w:rsidRPr="0094262D">
        <w:rPr>
          <w:rFonts w:hint="cs"/>
          <w:rtl/>
        </w:rPr>
        <w:t xml:space="preserve"> مستند</w:t>
      </w:r>
      <w:r w:rsidR="007C3130">
        <w:rPr>
          <w:rFonts w:hint="cs"/>
          <w:rtl/>
        </w:rPr>
        <w:t xml:space="preserve"> </w:t>
      </w:r>
      <w:r w:rsidR="00A92919">
        <w:rPr>
          <w:rFonts w:hint="cs"/>
          <w:rtl/>
        </w:rPr>
        <w:t>ما روایت ابو</w:t>
      </w:r>
      <w:r w:rsidR="00A92919">
        <w:rPr>
          <w:rtl/>
        </w:rPr>
        <w:softHyphen/>
      </w:r>
      <w:r w:rsidR="0094262D" w:rsidRPr="0094262D">
        <w:rPr>
          <w:rFonts w:hint="cs"/>
          <w:rtl/>
        </w:rPr>
        <w:t xml:space="preserve">مریم است و آن را نمی‌گیرد </w:t>
      </w:r>
      <w:r w:rsidR="00A92919">
        <w:rPr>
          <w:rFonts w:hint="cs"/>
          <w:rtl/>
        </w:rPr>
        <w:t xml:space="preserve">و </w:t>
      </w:r>
      <w:r w:rsidR="0094262D" w:rsidRPr="0094262D">
        <w:rPr>
          <w:rFonts w:hint="cs"/>
          <w:rtl/>
        </w:rPr>
        <w:t xml:space="preserve">فقط مربوط به غیر بالغه است منتها ممکن است در کلمات </w:t>
      </w:r>
      <w:r w:rsidR="00A92919" w:rsidRPr="0094262D">
        <w:rPr>
          <w:rFonts w:hint="cs"/>
          <w:rtl/>
        </w:rPr>
        <w:t xml:space="preserve">بعضی </w:t>
      </w:r>
      <w:r w:rsidR="0094262D" w:rsidRPr="0094262D">
        <w:rPr>
          <w:rFonts w:hint="cs"/>
          <w:rtl/>
        </w:rPr>
        <w:t xml:space="preserve">مثل ابن ادریس </w:t>
      </w:r>
      <w:r w:rsidR="00A92919" w:rsidRPr="0094262D">
        <w:rPr>
          <w:rFonts w:hint="cs"/>
          <w:rtl/>
        </w:rPr>
        <w:t xml:space="preserve">آمده </w:t>
      </w:r>
      <w:r w:rsidR="00A92919">
        <w:rPr>
          <w:rFonts w:hint="cs"/>
          <w:rtl/>
        </w:rPr>
        <w:t xml:space="preserve">است که </w:t>
      </w:r>
      <w:r w:rsidR="00A92919" w:rsidRPr="0094262D">
        <w:rPr>
          <w:rFonts w:hint="cs"/>
          <w:rtl/>
        </w:rPr>
        <w:t xml:space="preserve">در این فرع دوم </w:t>
      </w:r>
      <w:r w:rsidR="0094262D" w:rsidRPr="0094262D">
        <w:rPr>
          <w:rFonts w:hint="cs"/>
          <w:rtl/>
        </w:rPr>
        <w:t>حکم را سرایت داد</w:t>
      </w:r>
      <w:r w:rsidR="00A92919">
        <w:rPr>
          <w:rFonts w:hint="cs"/>
          <w:rtl/>
        </w:rPr>
        <w:t>ه</w:t>
      </w:r>
      <w:r w:rsidR="00A92919">
        <w:rPr>
          <w:rtl/>
        </w:rPr>
        <w:softHyphen/>
      </w:r>
      <w:r w:rsidR="00A92919">
        <w:rPr>
          <w:rFonts w:hint="cs"/>
          <w:rtl/>
        </w:rPr>
        <w:t>ا</w:t>
      </w:r>
      <w:r w:rsidR="0094262D" w:rsidRPr="0094262D">
        <w:rPr>
          <w:rFonts w:hint="cs"/>
          <w:rtl/>
        </w:rPr>
        <w:t xml:space="preserve">ند یعنی از فرع بالغ عاقل به دختر غیر بالغه </w:t>
      </w:r>
      <w:r w:rsidR="00A92919">
        <w:rPr>
          <w:rFonts w:hint="cs"/>
          <w:rtl/>
        </w:rPr>
        <w:t>و از</w:t>
      </w:r>
      <w:r w:rsidR="00A92919" w:rsidRPr="0094262D">
        <w:rPr>
          <w:rFonts w:hint="cs"/>
          <w:rtl/>
        </w:rPr>
        <w:t xml:space="preserve"> بالغ عاقل با بالغه مجنونه </w:t>
      </w:r>
      <w:r w:rsidR="0094262D" w:rsidRPr="0094262D">
        <w:rPr>
          <w:rFonts w:hint="cs"/>
          <w:rtl/>
        </w:rPr>
        <w:t>سرایت دادند</w:t>
      </w:r>
      <w:r w:rsidR="00A92919">
        <w:rPr>
          <w:rFonts w:hint="cs"/>
          <w:rtl/>
        </w:rPr>
        <w:t>ه</w:t>
      </w:r>
      <w:r w:rsidR="00A92919">
        <w:rPr>
          <w:rtl/>
        </w:rPr>
        <w:softHyphen/>
      </w:r>
      <w:r w:rsidR="00A92919">
        <w:rPr>
          <w:rFonts w:hint="cs"/>
          <w:rtl/>
        </w:rPr>
        <w:t>اند که</w:t>
      </w:r>
      <w:r w:rsidR="0094262D" w:rsidRPr="0094262D">
        <w:rPr>
          <w:rFonts w:hint="cs"/>
          <w:rtl/>
        </w:rPr>
        <w:t xml:space="preserve"> دلیلش</w:t>
      </w:r>
      <w:r w:rsidR="00A92919">
        <w:rPr>
          <w:rFonts w:hint="cs"/>
          <w:rtl/>
        </w:rPr>
        <w:t>ان یکی از این سه وجه است:</w:t>
      </w:r>
    </w:p>
    <w:p w:rsidR="00CB4517" w:rsidRDefault="00CB4517" w:rsidP="00CB4517">
      <w:pPr>
        <w:pStyle w:val="4"/>
        <w:rPr>
          <w:rtl/>
        </w:rPr>
      </w:pPr>
      <w:bookmarkStart w:id="6" w:name="_Toc405746709"/>
      <w:r>
        <w:rPr>
          <w:rFonts w:hint="cs"/>
          <w:rtl/>
        </w:rPr>
        <w:lastRenderedPageBreak/>
        <w:t>روایت ابن ادریس</w:t>
      </w:r>
      <w:bookmarkEnd w:id="6"/>
    </w:p>
    <w:p w:rsidR="00567E32" w:rsidRDefault="0094262D" w:rsidP="00CB4517">
      <w:pPr>
        <w:rPr>
          <w:rtl/>
        </w:rPr>
      </w:pPr>
      <w:r w:rsidRPr="0094262D">
        <w:rPr>
          <w:rFonts w:hint="cs"/>
          <w:rtl/>
        </w:rPr>
        <w:t xml:space="preserve">روایت ابن ادریس در سرائر که عرض کردیم در وسائل نیست </w:t>
      </w:r>
      <w:r w:rsidR="00A92919">
        <w:rPr>
          <w:rFonts w:hint="cs"/>
          <w:rtl/>
        </w:rPr>
        <w:t xml:space="preserve">ولی </w:t>
      </w:r>
      <w:r w:rsidRPr="0094262D">
        <w:rPr>
          <w:rFonts w:hint="cs"/>
          <w:rtl/>
        </w:rPr>
        <w:t xml:space="preserve">در کتب فقها آمده </w:t>
      </w:r>
      <w:r w:rsidR="00A92919">
        <w:rPr>
          <w:rFonts w:hint="cs"/>
          <w:rtl/>
        </w:rPr>
        <w:t>ا</w:t>
      </w:r>
      <w:r w:rsidRPr="0094262D">
        <w:rPr>
          <w:rFonts w:hint="cs"/>
          <w:rtl/>
        </w:rPr>
        <w:t>ست</w:t>
      </w:r>
      <w:r w:rsidR="00A92919">
        <w:rPr>
          <w:rFonts w:hint="cs"/>
          <w:rtl/>
        </w:rPr>
        <w:t>. در</w:t>
      </w:r>
      <w:r w:rsidRPr="0094262D">
        <w:rPr>
          <w:rFonts w:hint="cs"/>
          <w:rtl/>
        </w:rPr>
        <w:t xml:space="preserve"> روایت سرائر مجنونه </w:t>
      </w:r>
      <w:r w:rsidR="00A92919">
        <w:rPr>
          <w:rFonts w:hint="cs"/>
          <w:rtl/>
        </w:rPr>
        <w:t xml:space="preserve">و </w:t>
      </w:r>
      <w:r w:rsidRPr="0094262D">
        <w:rPr>
          <w:rFonts w:hint="cs"/>
          <w:rtl/>
        </w:rPr>
        <w:t xml:space="preserve">غیر بالغه </w:t>
      </w:r>
      <w:r w:rsidR="00A92919">
        <w:rPr>
          <w:rFonts w:hint="cs"/>
          <w:rtl/>
        </w:rPr>
        <w:t xml:space="preserve">را هم </w:t>
      </w:r>
      <w:r w:rsidRPr="0094262D">
        <w:rPr>
          <w:rFonts w:hint="cs"/>
          <w:rtl/>
        </w:rPr>
        <w:t>دارد منتها ضعفش روشن است برای اینکه روایت هیچ مستند اصل</w:t>
      </w:r>
      <w:r w:rsidR="00A92919">
        <w:rPr>
          <w:rFonts w:hint="cs"/>
          <w:rtl/>
        </w:rPr>
        <w:t>ی</w:t>
      </w:r>
      <w:r w:rsidRPr="0094262D">
        <w:rPr>
          <w:rFonts w:hint="cs"/>
          <w:rtl/>
        </w:rPr>
        <w:t xml:space="preserve"> و اساسی ندارد.</w:t>
      </w:r>
    </w:p>
    <w:p w:rsidR="00CB4517" w:rsidRDefault="00FA19E6" w:rsidP="00CB4517">
      <w:pPr>
        <w:pStyle w:val="4"/>
      </w:pPr>
      <w:r>
        <w:rPr>
          <w:rFonts w:hint="cs"/>
          <w:rtl/>
        </w:rPr>
        <w:t>الغای خصوصیت</w:t>
      </w:r>
    </w:p>
    <w:p w:rsidR="00567E32" w:rsidRDefault="0094262D" w:rsidP="00CB4517">
      <w:r w:rsidRPr="0094262D">
        <w:rPr>
          <w:rFonts w:hint="cs"/>
          <w:rtl/>
        </w:rPr>
        <w:t xml:space="preserve">وجه </w:t>
      </w:r>
      <w:r w:rsidR="00175D0C">
        <w:rPr>
          <w:rFonts w:hint="cs"/>
          <w:rtl/>
        </w:rPr>
        <w:t xml:space="preserve">دیگر </w:t>
      </w:r>
      <w:r w:rsidRPr="0094262D">
        <w:rPr>
          <w:rFonts w:hint="cs"/>
          <w:rtl/>
        </w:rPr>
        <w:t xml:space="preserve">برای تبدیل رجم به جلد در </w:t>
      </w:r>
      <w:r w:rsidR="0091572E">
        <w:rPr>
          <w:rFonts w:hint="cs"/>
          <w:rtl/>
        </w:rPr>
        <w:t>صورت</w:t>
      </w:r>
      <w:r w:rsidRPr="0094262D">
        <w:rPr>
          <w:rFonts w:hint="cs"/>
          <w:rtl/>
        </w:rPr>
        <w:t xml:space="preserve"> مجنونه </w:t>
      </w:r>
      <w:r w:rsidR="00175D0C">
        <w:rPr>
          <w:rFonts w:hint="cs"/>
          <w:rtl/>
        </w:rPr>
        <w:t xml:space="preserve">بودن </w:t>
      </w:r>
      <w:r w:rsidR="00FA19E6">
        <w:rPr>
          <w:rFonts w:hint="cs"/>
          <w:rtl/>
        </w:rPr>
        <w:t>الغای خصوصیت</w:t>
      </w:r>
      <w:r w:rsidRPr="0094262D">
        <w:rPr>
          <w:rFonts w:hint="cs"/>
          <w:rtl/>
        </w:rPr>
        <w:t xml:space="preserve"> است</w:t>
      </w:r>
      <w:r w:rsidR="00175D0C">
        <w:rPr>
          <w:rFonts w:hint="cs"/>
          <w:rtl/>
        </w:rPr>
        <w:t>. روایت ابو</w:t>
      </w:r>
      <w:r w:rsidRPr="0094262D">
        <w:rPr>
          <w:rFonts w:hint="cs"/>
          <w:rtl/>
        </w:rPr>
        <w:t xml:space="preserve">مریم ولو در مورد بالغ </w:t>
      </w:r>
      <w:r w:rsidR="00FA19E6">
        <w:rPr>
          <w:rFonts w:hint="cs"/>
          <w:b/>
          <w:bCs/>
          <w:color w:val="auto"/>
          <w:rtl/>
        </w:rPr>
        <w:t>«</w:t>
      </w:r>
      <w:r w:rsidR="00D17C4F" w:rsidRPr="00CB4517">
        <w:rPr>
          <w:rFonts w:hint="cs"/>
          <w:b/>
          <w:bCs/>
          <w:color w:val="auto"/>
          <w:rtl/>
        </w:rPr>
        <w:t>جَارِيَةٌ لَمْ تَبْلُغْ وُجِدَتْ مَعَ رَجُلٍ يَفْجُرُ بِهَا</w:t>
      </w:r>
      <w:r w:rsidR="00FA19E6">
        <w:rPr>
          <w:rFonts w:hint="cs"/>
          <w:b/>
          <w:bCs/>
          <w:color w:val="auto"/>
          <w:rtl/>
        </w:rPr>
        <w:t>»</w:t>
      </w:r>
      <w:r w:rsidR="00D17C4F" w:rsidRPr="0094262D">
        <w:rPr>
          <w:rFonts w:hint="cs"/>
          <w:rtl/>
        </w:rPr>
        <w:t xml:space="preserve"> </w:t>
      </w:r>
      <w:r w:rsidRPr="0094262D">
        <w:rPr>
          <w:rFonts w:hint="cs"/>
          <w:rtl/>
        </w:rPr>
        <w:t xml:space="preserve">است که حضرت فرمودند </w:t>
      </w:r>
      <w:r w:rsidR="00FA19E6">
        <w:rPr>
          <w:rFonts w:hint="cs"/>
          <w:rtl/>
        </w:rPr>
        <w:t>«</w:t>
      </w:r>
      <w:r w:rsidR="00D17C4F" w:rsidRPr="00CB4517">
        <w:rPr>
          <w:rFonts w:hint="cs"/>
          <w:b/>
          <w:bCs/>
          <w:color w:val="auto"/>
          <w:rtl/>
        </w:rPr>
        <w:t>تُضْرَبُ الْجَارِيَةُ دُونَ الْحَدِّ وَ يُقَامُ عَلَى الرَّجُلِ الْحَدُّ</w:t>
      </w:r>
      <w:r w:rsidR="00FA19E6">
        <w:rPr>
          <w:rFonts w:hint="cs"/>
          <w:rtl/>
        </w:rPr>
        <w:t>»</w:t>
      </w:r>
      <w:r w:rsidR="00FA19E6">
        <w:rPr>
          <w:rStyle w:val="FootnoteReference"/>
          <w:rtl/>
        </w:rPr>
        <w:footnoteReference w:id="1"/>
      </w:r>
      <w:r w:rsidR="00D17C4F" w:rsidRPr="0094262D">
        <w:rPr>
          <w:rFonts w:hint="cs"/>
          <w:rtl/>
        </w:rPr>
        <w:t xml:space="preserve"> ممکن است کسی بگوید </w:t>
      </w:r>
      <w:r w:rsidRPr="0094262D">
        <w:rPr>
          <w:rFonts w:hint="cs"/>
          <w:rtl/>
        </w:rPr>
        <w:t xml:space="preserve">حد ولو اینکه در مورد دختر </w:t>
      </w:r>
      <w:r w:rsidR="0091572E">
        <w:rPr>
          <w:rFonts w:hint="cs"/>
          <w:rtl/>
        </w:rPr>
        <w:t>غیر بالغ</w:t>
      </w:r>
      <w:r w:rsidRPr="0094262D">
        <w:rPr>
          <w:rFonts w:hint="cs"/>
          <w:rtl/>
        </w:rPr>
        <w:t xml:space="preserve"> است </w:t>
      </w:r>
      <w:r w:rsidR="00D17C4F">
        <w:rPr>
          <w:rFonts w:hint="cs"/>
          <w:rtl/>
        </w:rPr>
        <w:t xml:space="preserve">اما </w:t>
      </w:r>
      <w:r w:rsidRPr="0094262D">
        <w:rPr>
          <w:rFonts w:hint="cs"/>
          <w:rtl/>
        </w:rPr>
        <w:t xml:space="preserve">روحش این است که </w:t>
      </w:r>
      <w:r w:rsidR="0091572E">
        <w:rPr>
          <w:rFonts w:hint="cs"/>
          <w:rtl/>
        </w:rPr>
        <w:t>آن‌طرفی</w:t>
      </w:r>
      <w:r w:rsidRPr="0094262D">
        <w:rPr>
          <w:rFonts w:hint="cs"/>
          <w:rtl/>
        </w:rPr>
        <w:t xml:space="preserve"> که مورد زنا قرار می‌گیرد شرایط تکلیف را ندارد. اینجا فرض شده </w:t>
      </w:r>
      <w:r w:rsidR="00D17C4F">
        <w:rPr>
          <w:rFonts w:hint="cs"/>
          <w:rtl/>
        </w:rPr>
        <w:t xml:space="preserve">است </w:t>
      </w:r>
      <w:r w:rsidRPr="0094262D">
        <w:rPr>
          <w:rFonts w:hint="cs"/>
          <w:rtl/>
        </w:rPr>
        <w:t xml:space="preserve">غیر بالغ ولی مجنون هم همان وضعیت را دارد </w:t>
      </w:r>
      <w:r w:rsidR="00D17C4F">
        <w:rPr>
          <w:rFonts w:hint="cs"/>
          <w:rtl/>
        </w:rPr>
        <w:t xml:space="preserve">و </w:t>
      </w:r>
      <w:r w:rsidRPr="0094262D">
        <w:rPr>
          <w:rFonts w:hint="cs"/>
          <w:rtl/>
        </w:rPr>
        <w:t>شرایط تکلیف را ندارد</w:t>
      </w:r>
      <w:r w:rsidR="00D17C4F">
        <w:rPr>
          <w:rFonts w:hint="cs"/>
          <w:rtl/>
        </w:rPr>
        <w:t>. پس</w:t>
      </w:r>
      <w:r w:rsidRPr="0094262D">
        <w:rPr>
          <w:rFonts w:hint="cs"/>
          <w:rtl/>
        </w:rPr>
        <w:t xml:space="preserve"> یک وجه </w:t>
      </w:r>
      <w:r w:rsidR="00D17C4F">
        <w:rPr>
          <w:rFonts w:hint="cs"/>
          <w:rtl/>
        </w:rPr>
        <w:t xml:space="preserve">هم </w:t>
      </w:r>
      <w:r w:rsidR="00FA19E6">
        <w:rPr>
          <w:rFonts w:hint="cs"/>
          <w:rtl/>
        </w:rPr>
        <w:t>الغای خصوصیت</w:t>
      </w:r>
      <w:r w:rsidRPr="0094262D">
        <w:rPr>
          <w:rFonts w:hint="cs"/>
          <w:rtl/>
        </w:rPr>
        <w:t xml:space="preserve"> و تنقیح مناط است. این وجه هم فی غایه الضعف چرا که بین دختر غیر بالغه </w:t>
      </w:r>
      <w:r w:rsidR="00D17C4F">
        <w:rPr>
          <w:rFonts w:hint="cs"/>
          <w:rtl/>
        </w:rPr>
        <w:t>با زن مجنونه</w:t>
      </w:r>
      <w:r w:rsidR="00D17C4F">
        <w:rPr>
          <w:rtl/>
        </w:rPr>
        <w:softHyphen/>
      </w:r>
      <w:r w:rsidRPr="0094262D">
        <w:rPr>
          <w:rFonts w:hint="cs"/>
          <w:rtl/>
        </w:rPr>
        <w:t xml:space="preserve">ای که بالغه است ولو </w:t>
      </w:r>
      <w:r w:rsidR="0091572E">
        <w:rPr>
          <w:rFonts w:hint="cs"/>
          <w:rtl/>
        </w:rPr>
        <w:t>ازلحاظ</w:t>
      </w:r>
      <w:r w:rsidRPr="0094262D">
        <w:rPr>
          <w:rFonts w:hint="cs"/>
          <w:rtl/>
        </w:rPr>
        <w:t xml:space="preserve"> اینکه تکلیف ندارند </w:t>
      </w:r>
      <w:r w:rsidR="00D17C4F">
        <w:rPr>
          <w:rFonts w:hint="cs"/>
          <w:rtl/>
        </w:rPr>
        <w:t xml:space="preserve">و </w:t>
      </w:r>
      <w:r w:rsidRPr="0094262D">
        <w:rPr>
          <w:rFonts w:hint="cs"/>
          <w:rtl/>
        </w:rPr>
        <w:t xml:space="preserve">هر دو تعزیر می‌شوند مشابهتی است ولی اینکه مجازات </w:t>
      </w:r>
      <w:r w:rsidR="0091572E">
        <w:rPr>
          <w:rFonts w:hint="cs"/>
          <w:rtl/>
        </w:rPr>
        <w:t>آن‌طرف</w:t>
      </w:r>
      <w:r w:rsidRPr="0094262D">
        <w:rPr>
          <w:rFonts w:hint="cs"/>
          <w:rtl/>
        </w:rPr>
        <w:t xml:space="preserve"> را تخفیف بدهد معلوم نیست برای اینکه صورتی که زن بالغه مجنونه است</w:t>
      </w:r>
      <w:r w:rsidR="00D17C4F">
        <w:rPr>
          <w:rFonts w:hint="cs"/>
          <w:rtl/>
        </w:rPr>
        <w:t>،</w:t>
      </w:r>
      <w:r w:rsidRPr="0094262D">
        <w:rPr>
          <w:rFonts w:hint="cs"/>
          <w:rtl/>
        </w:rPr>
        <w:t xml:space="preserve"> در معرض لذت است</w:t>
      </w:r>
      <w:r w:rsidR="00D17C4F">
        <w:rPr>
          <w:rFonts w:hint="cs"/>
          <w:rtl/>
        </w:rPr>
        <w:t>.</w:t>
      </w:r>
      <w:r w:rsidRPr="0094262D">
        <w:rPr>
          <w:rFonts w:hint="cs"/>
          <w:rtl/>
        </w:rPr>
        <w:t xml:space="preserve"> دختر غیر بالغه است کمترین لذت را به آن شخص زانی </w:t>
      </w:r>
      <w:r w:rsidR="00D17C4F">
        <w:rPr>
          <w:rFonts w:hint="cs"/>
          <w:rtl/>
        </w:rPr>
        <w:t>نمی</w:t>
      </w:r>
      <w:r w:rsidR="00D17C4F">
        <w:rPr>
          <w:rtl/>
        </w:rPr>
        <w:softHyphen/>
      </w:r>
      <w:r w:rsidR="00D17C4F">
        <w:rPr>
          <w:rFonts w:hint="cs"/>
          <w:rtl/>
        </w:rPr>
        <w:t xml:space="preserve">دهد </w:t>
      </w:r>
      <w:r w:rsidRPr="0094262D">
        <w:rPr>
          <w:rFonts w:hint="cs"/>
          <w:rtl/>
        </w:rPr>
        <w:t xml:space="preserve">ولی مجنونه بالغه </w:t>
      </w:r>
      <w:r w:rsidR="00D17C4F">
        <w:rPr>
          <w:rFonts w:hint="cs"/>
          <w:rtl/>
        </w:rPr>
        <w:t>این</w:t>
      </w:r>
      <w:r w:rsidR="00D17C4F">
        <w:rPr>
          <w:rtl/>
        </w:rPr>
        <w:softHyphen/>
      </w:r>
      <w:r w:rsidR="00D17C4F">
        <w:rPr>
          <w:rFonts w:hint="cs"/>
          <w:rtl/>
        </w:rPr>
        <w:t xml:space="preserve">طور نیست </w:t>
      </w:r>
      <w:r w:rsidR="0091572E">
        <w:rPr>
          <w:rFonts w:hint="cs"/>
          <w:rtl/>
        </w:rPr>
        <w:t>به‌خصوص</w:t>
      </w:r>
      <w:r w:rsidRPr="0094262D">
        <w:rPr>
          <w:rFonts w:hint="cs"/>
          <w:rtl/>
        </w:rPr>
        <w:t xml:space="preserve"> که جنون یک جنون ادواری است </w:t>
      </w:r>
      <w:r w:rsidR="00D17C4F">
        <w:rPr>
          <w:rFonts w:hint="cs"/>
          <w:rtl/>
        </w:rPr>
        <w:t>و</w:t>
      </w:r>
      <w:r w:rsidRPr="0094262D">
        <w:rPr>
          <w:rFonts w:hint="cs"/>
          <w:rtl/>
        </w:rPr>
        <w:t xml:space="preserve"> مراتبی دارد و در بعضی از مراتب تنافی با آن لذائذ شهوانی ندارد</w:t>
      </w:r>
      <w:r w:rsidR="00D17C4F">
        <w:rPr>
          <w:rFonts w:hint="cs"/>
          <w:rtl/>
        </w:rPr>
        <w:t>.</w:t>
      </w:r>
      <w:r w:rsidRPr="0094262D">
        <w:rPr>
          <w:rFonts w:hint="cs"/>
          <w:rtl/>
        </w:rPr>
        <w:t xml:space="preserve"> </w:t>
      </w:r>
      <w:r w:rsidR="0091572E">
        <w:rPr>
          <w:rFonts w:hint="cs"/>
          <w:rtl/>
        </w:rPr>
        <w:t>اینکه</w:t>
      </w:r>
      <w:r w:rsidRPr="0094262D">
        <w:rPr>
          <w:rFonts w:hint="cs"/>
          <w:rtl/>
        </w:rPr>
        <w:t xml:space="preserve"> ما بگوییم این هم مثل بچه غیر بالغ است </w:t>
      </w:r>
      <w:r w:rsidR="00D17C4F">
        <w:rPr>
          <w:rFonts w:hint="cs"/>
          <w:rtl/>
        </w:rPr>
        <w:t xml:space="preserve">و </w:t>
      </w:r>
      <w:r w:rsidRPr="0094262D">
        <w:rPr>
          <w:rFonts w:hint="cs"/>
          <w:rtl/>
        </w:rPr>
        <w:t xml:space="preserve">مجازات مرد محصنی که با او زنا کرده </w:t>
      </w:r>
      <w:r w:rsidR="00D17C4F">
        <w:rPr>
          <w:rFonts w:hint="cs"/>
          <w:rtl/>
        </w:rPr>
        <w:t xml:space="preserve">است </w:t>
      </w:r>
      <w:r w:rsidRPr="0094262D">
        <w:rPr>
          <w:rFonts w:hint="cs"/>
          <w:rtl/>
        </w:rPr>
        <w:t xml:space="preserve">از رجم </w:t>
      </w:r>
      <w:r w:rsidR="00D17C4F">
        <w:rPr>
          <w:rFonts w:hint="cs"/>
          <w:rtl/>
        </w:rPr>
        <w:t xml:space="preserve">تبدیل به </w:t>
      </w:r>
      <w:r w:rsidRPr="0094262D">
        <w:rPr>
          <w:rFonts w:hint="cs"/>
          <w:rtl/>
        </w:rPr>
        <w:t>جلد می‌</w:t>
      </w:r>
      <w:r w:rsidR="00D17C4F">
        <w:rPr>
          <w:rFonts w:hint="cs"/>
          <w:rtl/>
        </w:rPr>
        <w:t>شود</w:t>
      </w:r>
      <w:r w:rsidRPr="0094262D">
        <w:rPr>
          <w:rFonts w:hint="cs"/>
          <w:rtl/>
        </w:rPr>
        <w:t xml:space="preserve"> وجهی ندارد</w:t>
      </w:r>
      <w:r w:rsidR="00D17C4F">
        <w:rPr>
          <w:rFonts w:hint="cs"/>
          <w:rtl/>
        </w:rPr>
        <w:t>.</w:t>
      </w:r>
      <w:r w:rsidRPr="0094262D">
        <w:rPr>
          <w:rFonts w:hint="cs"/>
          <w:rtl/>
        </w:rPr>
        <w:t xml:space="preserve"> ما باید مطمئن به </w:t>
      </w:r>
      <w:r w:rsidR="00FA19E6">
        <w:rPr>
          <w:rFonts w:hint="cs"/>
          <w:rtl/>
        </w:rPr>
        <w:t>الغای خصوصیت</w:t>
      </w:r>
      <w:r w:rsidRPr="0094262D">
        <w:rPr>
          <w:rFonts w:hint="cs"/>
          <w:rtl/>
        </w:rPr>
        <w:t xml:space="preserve"> شویم والا قیاس </w:t>
      </w:r>
      <w:r w:rsidR="00D17C4F">
        <w:rPr>
          <w:rFonts w:hint="cs"/>
          <w:rtl/>
        </w:rPr>
        <w:t>است.</w:t>
      </w:r>
    </w:p>
    <w:p w:rsidR="00CB4517" w:rsidRDefault="00CB4517" w:rsidP="00CB4517">
      <w:pPr>
        <w:pStyle w:val="4"/>
        <w:rPr>
          <w:rtl/>
        </w:rPr>
      </w:pPr>
      <w:bookmarkStart w:id="7" w:name="_Toc405746711"/>
      <w:r>
        <w:rPr>
          <w:rFonts w:hint="cs"/>
          <w:rtl/>
        </w:rPr>
        <w:t>قاعده درع</w:t>
      </w:r>
      <w:bookmarkEnd w:id="7"/>
    </w:p>
    <w:p w:rsidR="00CE697E" w:rsidRDefault="0094262D" w:rsidP="00615466">
      <w:r w:rsidRPr="0094262D">
        <w:rPr>
          <w:rFonts w:hint="cs"/>
          <w:rtl/>
        </w:rPr>
        <w:t>وجه سومی که ممکن است کسی ذکر کند قاعده تدرع الحدود بالشبهات است</w:t>
      </w:r>
      <w:r w:rsidR="00CB4517">
        <w:rPr>
          <w:rFonts w:hint="cs"/>
          <w:rtl/>
        </w:rPr>
        <w:t>.</w:t>
      </w:r>
      <w:r w:rsidRPr="0094262D">
        <w:rPr>
          <w:rFonts w:hint="cs"/>
          <w:rtl/>
        </w:rPr>
        <w:t xml:space="preserve"> </w:t>
      </w:r>
      <w:r w:rsidR="00CB4517">
        <w:rPr>
          <w:rFonts w:hint="cs"/>
          <w:rtl/>
        </w:rPr>
        <w:t xml:space="preserve">با دیدن </w:t>
      </w:r>
      <w:r w:rsidRPr="0094262D">
        <w:rPr>
          <w:rFonts w:hint="cs"/>
          <w:rtl/>
        </w:rPr>
        <w:t>روایت ابن ادریس این بحث مشتبه و قاعده تدرع الحدود بالشبهات جاری می‌شود</w:t>
      </w:r>
      <w:r w:rsidR="00CB4517">
        <w:rPr>
          <w:rFonts w:hint="cs"/>
          <w:rtl/>
        </w:rPr>
        <w:t xml:space="preserve">. البته </w:t>
      </w:r>
      <w:r w:rsidRPr="0094262D">
        <w:rPr>
          <w:rFonts w:hint="cs"/>
          <w:rtl/>
        </w:rPr>
        <w:t xml:space="preserve">در اینجا واقعاً </w:t>
      </w:r>
      <w:r w:rsidR="0091572E">
        <w:rPr>
          <w:rFonts w:hint="cs"/>
          <w:rtl/>
        </w:rPr>
        <w:t>هیچ‌کس</w:t>
      </w:r>
      <w:r w:rsidRPr="0094262D">
        <w:rPr>
          <w:rFonts w:hint="cs"/>
          <w:rtl/>
        </w:rPr>
        <w:t xml:space="preserve"> نیست </w:t>
      </w:r>
      <w:r w:rsidR="00CB4517">
        <w:rPr>
          <w:rFonts w:hint="cs"/>
          <w:rtl/>
        </w:rPr>
        <w:t>که</w:t>
      </w:r>
      <w:r w:rsidRPr="0094262D">
        <w:rPr>
          <w:rFonts w:hint="cs"/>
          <w:rtl/>
        </w:rPr>
        <w:t xml:space="preserve"> این را مصداق قاعده شبهه قرار دهد برای اینکه اطلاقات</w:t>
      </w:r>
      <w:r w:rsidR="00210D4F">
        <w:rPr>
          <w:rFonts w:hint="cs"/>
          <w:rtl/>
        </w:rPr>
        <w:t>ی</w:t>
      </w:r>
      <w:r w:rsidRPr="0094262D">
        <w:rPr>
          <w:rFonts w:hint="cs"/>
          <w:rtl/>
        </w:rPr>
        <w:t xml:space="preserve"> قوی وجود دارد و یک روایت بی سند </w:t>
      </w:r>
      <w:r w:rsidR="00210D4F">
        <w:rPr>
          <w:rFonts w:hint="cs"/>
          <w:rtl/>
        </w:rPr>
        <w:t>نمی‌تواند</w:t>
      </w:r>
      <w:r w:rsidRPr="0094262D">
        <w:rPr>
          <w:rFonts w:hint="cs"/>
          <w:rtl/>
        </w:rPr>
        <w:t xml:space="preserve"> </w:t>
      </w:r>
      <w:r w:rsidR="0091572E">
        <w:rPr>
          <w:rFonts w:hint="cs"/>
          <w:rtl/>
        </w:rPr>
        <w:t>شبهه</w:t>
      </w:r>
      <w:r w:rsidR="00210D4F">
        <w:rPr>
          <w:rtl/>
        </w:rPr>
        <w:softHyphen/>
      </w:r>
      <w:r w:rsidR="00210D4F">
        <w:rPr>
          <w:rFonts w:hint="cs"/>
          <w:rtl/>
        </w:rPr>
        <w:t>ای</w:t>
      </w:r>
      <w:r w:rsidR="00567E32">
        <w:rPr>
          <w:rFonts w:hint="cs"/>
          <w:rtl/>
        </w:rPr>
        <w:t xml:space="preserve"> </w:t>
      </w:r>
      <w:r w:rsidR="0091572E">
        <w:rPr>
          <w:rFonts w:hint="cs"/>
          <w:rtl/>
        </w:rPr>
        <w:t>‌ای</w:t>
      </w:r>
      <w:r w:rsidRPr="0094262D">
        <w:rPr>
          <w:rFonts w:hint="cs"/>
          <w:rtl/>
        </w:rPr>
        <w:t>جا</w:t>
      </w:r>
      <w:r w:rsidR="00210D4F">
        <w:rPr>
          <w:rFonts w:hint="cs"/>
          <w:rtl/>
        </w:rPr>
        <w:t>د کند</w:t>
      </w:r>
      <w:r w:rsidRPr="0094262D">
        <w:rPr>
          <w:rFonts w:hint="cs"/>
          <w:rtl/>
        </w:rPr>
        <w:t xml:space="preserve">. ‌گفتیم در مورد بالغ و غیر بالغه چند روایت است </w:t>
      </w:r>
      <w:r w:rsidR="00615466">
        <w:rPr>
          <w:rFonts w:hint="cs"/>
          <w:rtl/>
        </w:rPr>
        <w:t xml:space="preserve">که </w:t>
      </w:r>
      <w:r w:rsidRPr="0094262D">
        <w:rPr>
          <w:rFonts w:hint="cs"/>
          <w:rtl/>
        </w:rPr>
        <w:t xml:space="preserve">بعضش </w:t>
      </w:r>
      <w:r w:rsidR="00615466">
        <w:rPr>
          <w:rFonts w:hint="cs"/>
          <w:rtl/>
        </w:rPr>
        <w:t>صحیح است منتها در دلالت</w:t>
      </w:r>
      <w:r w:rsidRPr="0094262D">
        <w:rPr>
          <w:rFonts w:hint="cs"/>
          <w:rtl/>
        </w:rPr>
        <w:t xml:space="preserve"> کمی </w:t>
      </w:r>
      <w:r w:rsidR="00615466">
        <w:rPr>
          <w:rFonts w:hint="cs"/>
          <w:rtl/>
        </w:rPr>
        <w:t>مشل دارد ولی</w:t>
      </w:r>
      <w:r w:rsidRPr="0094262D">
        <w:rPr>
          <w:rFonts w:hint="cs"/>
          <w:rtl/>
        </w:rPr>
        <w:t xml:space="preserve"> می‌تواند شبهه</w:t>
      </w:r>
      <w:r w:rsidR="00615466">
        <w:rPr>
          <w:rtl/>
        </w:rPr>
        <w:softHyphen/>
      </w:r>
      <w:r w:rsidR="00615466">
        <w:rPr>
          <w:rFonts w:hint="cs"/>
          <w:rtl/>
        </w:rPr>
        <w:t>ای</w:t>
      </w:r>
      <w:r w:rsidRPr="0094262D">
        <w:rPr>
          <w:rFonts w:hint="cs"/>
          <w:rtl/>
        </w:rPr>
        <w:t xml:space="preserve"> درست کند </w:t>
      </w:r>
      <w:r w:rsidR="00615466">
        <w:rPr>
          <w:rFonts w:hint="cs"/>
          <w:rtl/>
        </w:rPr>
        <w:t xml:space="preserve">که </w:t>
      </w:r>
      <w:r w:rsidR="00615466" w:rsidRPr="0094262D">
        <w:rPr>
          <w:rFonts w:hint="cs"/>
          <w:rtl/>
        </w:rPr>
        <w:t xml:space="preserve">موجب درع </w:t>
      </w:r>
      <w:r w:rsidR="00615466">
        <w:rPr>
          <w:rFonts w:hint="cs"/>
          <w:rtl/>
        </w:rPr>
        <w:t xml:space="preserve">شود </w:t>
      </w:r>
      <w:r w:rsidRPr="0094262D">
        <w:rPr>
          <w:rFonts w:hint="cs"/>
          <w:rtl/>
        </w:rPr>
        <w:t xml:space="preserve">اما در این حد که همه ادله </w:t>
      </w:r>
      <w:r w:rsidR="00615466">
        <w:rPr>
          <w:rFonts w:hint="cs"/>
          <w:rtl/>
        </w:rPr>
        <w:t xml:space="preserve">چنین ویژگی </w:t>
      </w:r>
      <w:r w:rsidRPr="0094262D">
        <w:rPr>
          <w:rFonts w:hint="cs"/>
          <w:rtl/>
        </w:rPr>
        <w:t xml:space="preserve">دارد </w:t>
      </w:r>
      <w:r w:rsidR="00615466">
        <w:rPr>
          <w:rFonts w:hint="cs"/>
          <w:rtl/>
        </w:rPr>
        <w:t xml:space="preserve">و </w:t>
      </w:r>
      <w:r w:rsidRPr="0094262D">
        <w:rPr>
          <w:rFonts w:hint="cs"/>
          <w:rtl/>
        </w:rPr>
        <w:t xml:space="preserve">یک روایت ضعیفی که در کتب روایی هم نیامده </w:t>
      </w:r>
      <w:r w:rsidR="00615466">
        <w:rPr>
          <w:rFonts w:hint="cs"/>
          <w:rtl/>
        </w:rPr>
        <w:t xml:space="preserve">است بتواند </w:t>
      </w:r>
      <w:r w:rsidRPr="0094262D">
        <w:rPr>
          <w:rFonts w:hint="cs"/>
          <w:rtl/>
        </w:rPr>
        <w:t xml:space="preserve">به حد درع </w:t>
      </w:r>
      <w:r w:rsidR="00615466">
        <w:rPr>
          <w:rFonts w:hint="cs"/>
          <w:rtl/>
        </w:rPr>
        <w:t>برساند بعید است.</w:t>
      </w:r>
    </w:p>
    <w:p w:rsidR="00CE697E" w:rsidRDefault="00CE697E" w:rsidP="00CE697E">
      <w:pPr>
        <w:pStyle w:val="4"/>
        <w:rPr>
          <w:rtl/>
        </w:rPr>
      </w:pPr>
      <w:bookmarkStart w:id="8" w:name="_Toc405746712"/>
      <w:r>
        <w:rPr>
          <w:rFonts w:hint="cs"/>
          <w:rtl/>
        </w:rPr>
        <w:lastRenderedPageBreak/>
        <w:t>خلاصه</w:t>
      </w:r>
      <w:bookmarkEnd w:id="8"/>
    </w:p>
    <w:p w:rsidR="003C0237" w:rsidRDefault="0094262D" w:rsidP="00494A2F">
      <w:pPr>
        <w:rPr>
          <w:rtl/>
        </w:rPr>
      </w:pPr>
      <w:r w:rsidRPr="0094262D">
        <w:rPr>
          <w:rFonts w:hint="cs"/>
          <w:rtl/>
        </w:rPr>
        <w:t>بنابراین تا اینجا نتیجه می‌شود که فرع او</w:t>
      </w:r>
      <w:r w:rsidR="00494A2F">
        <w:rPr>
          <w:rFonts w:hint="cs"/>
          <w:rtl/>
        </w:rPr>
        <w:t>ل این است که بالغی با غیر بالغه</w:t>
      </w:r>
      <w:r w:rsidR="00494A2F">
        <w:rPr>
          <w:rtl/>
        </w:rPr>
        <w:softHyphen/>
      </w:r>
      <w:r w:rsidRPr="0094262D">
        <w:rPr>
          <w:rFonts w:hint="cs"/>
          <w:rtl/>
        </w:rPr>
        <w:t xml:space="preserve">ای زنا می‌کند ‌خواه عاقله باشد </w:t>
      </w:r>
      <w:r w:rsidR="00494A2F">
        <w:rPr>
          <w:rFonts w:hint="cs"/>
          <w:rtl/>
        </w:rPr>
        <w:t>و مرد بالغ واجد شرایط تکلیف</w:t>
      </w:r>
      <w:r w:rsidRPr="0094262D">
        <w:rPr>
          <w:rFonts w:hint="cs"/>
          <w:rtl/>
        </w:rPr>
        <w:t xml:space="preserve"> </w:t>
      </w:r>
      <w:r w:rsidR="00494A2F">
        <w:rPr>
          <w:rFonts w:hint="cs"/>
          <w:rtl/>
        </w:rPr>
        <w:t xml:space="preserve">و </w:t>
      </w:r>
      <w:r w:rsidRPr="0094262D">
        <w:rPr>
          <w:rFonts w:hint="cs"/>
          <w:rtl/>
        </w:rPr>
        <w:t>محصن طبق قاعده رجم می‌شود</w:t>
      </w:r>
      <w:r w:rsidR="00494A2F">
        <w:rPr>
          <w:rFonts w:hint="cs"/>
          <w:rtl/>
        </w:rPr>
        <w:t>.</w:t>
      </w:r>
      <w:r w:rsidRPr="0094262D">
        <w:rPr>
          <w:rFonts w:hint="cs"/>
          <w:rtl/>
        </w:rPr>
        <w:t xml:space="preserve"> مسئله د</w:t>
      </w:r>
      <w:r w:rsidR="00494A2F">
        <w:rPr>
          <w:rFonts w:hint="cs"/>
          <w:rtl/>
        </w:rPr>
        <w:t>یگر</w:t>
      </w:r>
      <w:r w:rsidRPr="0094262D">
        <w:rPr>
          <w:rFonts w:hint="cs"/>
          <w:rtl/>
        </w:rPr>
        <w:t xml:space="preserve"> این است که همین مرد عاقل بالغ واجد شرایط تکلیف </w:t>
      </w:r>
      <w:r w:rsidR="00494A2F">
        <w:rPr>
          <w:rFonts w:hint="cs"/>
          <w:rtl/>
        </w:rPr>
        <w:t xml:space="preserve">و </w:t>
      </w:r>
      <w:r w:rsidRPr="0094262D">
        <w:rPr>
          <w:rFonts w:hint="cs"/>
          <w:rtl/>
        </w:rPr>
        <w:t xml:space="preserve">محصن اگر به زن بالغه </w:t>
      </w:r>
      <w:r w:rsidR="00494A2F">
        <w:rPr>
          <w:rFonts w:hint="cs"/>
          <w:rtl/>
        </w:rPr>
        <w:t xml:space="preserve">و </w:t>
      </w:r>
      <w:r w:rsidRPr="0094262D">
        <w:rPr>
          <w:rFonts w:hint="cs"/>
          <w:rtl/>
        </w:rPr>
        <w:t xml:space="preserve">مجنونه </w:t>
      </w:r>
      <w:r w:rsidR="00494A2F" w:rsidRPr="0094262D">
        <w:rPr>
          <w:rFonts w:hint="cs"/>
          <w:rtl/>
        </w:rPr>
        <w:t xml:space="preserve">زنا کند </w:t>
      </w:r>
      <w:r w:rsidRPr="0094262D">
        <w:rPr>
          <w:rFonts w:hint="cs"/>
          <w:rtl/>
        </w:rPr>
        <w:t>رجم تبدیل به جلد نمی‌شود</w:t>
      </w:r>
      <w:r w:rsidR="00494A2F">
        <w:rPr>
          <w:rFonts w:hint="cs"/>
          <w:rtl/>
        </w:rPr>
        <w:t>.</w:t>
      </w:r>
      <w:r w:rsidRPr="0094262D">
        <w:rPr>
          <w:rFonts w:hint="cs"/>
          <w:rtl/>
        </w:rPr>
        <w:t xml:space="preserve"> رجم ایجابی است </w:t>
      </w:r>
      <w:r w:rsidR="00494A2F">
        <w:rPr>
          <w:rFonts w:hint="cs"/>
          <w:rtl/>
        </w:rPr>
        <w:t xml:space="preserve">و </w:t>
      </w:r>
      <w:r w:rsidR="006C6FD7">
        <w:rPr>
          <w:rFonts w:hint="cs"/>
          <w:rtl/>
        </w:rPr>
        <w:t>درهرحال</w:t>
      </w:r>
      <w:r w:rsidRPr="0094262D">
        <w:rPr>
          <w:rFonts w:hint="cs"/>
          <w:rtl/>
        </w:rPr>
        <w:t xml:space="preserve">ت </w:t>
      </w:r>
      <w:r w:rsidR="0091572E">
        <w:rPr>
          <w:rFonts w:hint="cs"/>
          <w:rtl/>
        </w:rPr>
        <w:t>‌طرف</w:t>
      </w:r>
      <w:r w:rsidRPr="0094262D">
        <w:rPr>
          <w:rFonts w:hint="cs"/>
          <w:rtl/>
        </w:rPr>
        <w:t xml:space="preserve"> مقابل چون مجنون یا بچه است تعزیر می‌شود.</w:t>
      </w:r>
      <w:r w:rsidR="00494A2F">
        <w:rPr>
          <w:rFonts w:hint="cs"/>
          <w:rtl/>
        </w:rPr>
        <w:t xml:space="preserve"> این در </w:t>
      </w:r>
      <w:r w:rsidRPr="0094262D">
        <w:rPr>
          <w:rFonts w:hint="cs"/>
          <w:rtl/>
        </w:rPr>
        <w:t>صبیه غیر بالغه است نه در مجنونه</w:t>
      </w:r>
      <w:r w:rsidR="00494A2F">
        <w:rPr>
          <w:rFonts w:hint="cs"/>
          <w:rtl/>
        </w:rPr>
        <w:t>.</w:t>
      </w:r>
      <w:r w:rsidRPr="0094262D">
        <w:rPr>
          <w:rFonts w:hint="cs"/>
          <w:rtl/>
        </w:rPr>
        <w:t xml:space="preserve"> در آنجا </w:t>
      </w:r>
      <w:r w:rsidR="0091572E">
        <w:rPr>
          <w:rFonts w:hint="cs"/>
          <w:rtl/>
        </w:rPr>
        <w:t>همین‌طور</w:t>
      </w:r>
      <w:r w:rsidRPr="0094262D">
        <w:rPr>
          <w:rFonts w:hint="cs"/>
          <w:rtl/>
        </w:rPr>
        <w:t xml:space="preserve"> </w:t>
      </w:r>
      <w:r w:rsidR="00494A2F">
        <w:rPr>
          <w:rFonts w:hint="cs"/>
          <w:rtl/>
        </w:rPr>
        <w:t xml:space="preserve">که </w:t>
      </w:r>
      <w:r w:rsidRPr="0094262D">
        <w:rPr>
          <w:rFonts w:hint="cs"/>
          <w:rtl/>
        </w:rPr>
        <w:t xml:space="preserve">گفتیم خود روایت که می‌گوید </w:t>
      </w:r>
      <w:r w:rsidR="00494A2F" w:rsidRPr="00285AC5">
        <w:rPr>
          <w:rFonts w:hint="cs"/>
          <w:b/>
          <w:bCs/>
          <w:color w:val="auto"/>
          <w:rtl/>
        </w:rPr>
        <w:t>يُقَامُ عَلَى الرَّجُلِ الْحَدُّ</w:t>
      </w:r>
      <w:r w:rsidR="00494A2F" w:rsidRPr="0094262D">
        <w:rPr>
          <w:rFonts w:hint="cs"/>
          <w:rtl/>
        </w:rPr>
        <w:t xml:space="preserve"> </w:t>
      </w:r>
      <w:r w:rsidRPr="0094262D">
        <w:rPr>
          <w:rFonts w:hint="cs"/>
          <w:rtl/>
        </w:rPr>
        <w:t>یعنی یضرب یجلد نه اینکه یرجع</w:t>
      </w:r>
      <w:r w:rsidR="00494A2F">
        <w:rPr>
          <w:rFonts w:hint="cs"/>
          <w:rtl/>
        </w:rPr>
        <w:t xml:space="preserve">. </w:t>
      </w:r>
      <w:r w:rsidRPr="0094262D">
        <w:rPr>
          <w:rFonts w:hint="cs"/>
          <w:rtl/>
        </w:rPr>
        <w:t xml:space="preserve">این همان است که عرض کردیم </w:t>
      </w:r>
      <w:r w:rsidR="00494A2F">
        <w:rPr>
          <w:rFonts w:hint="cs"/>
          <w:rtl/>
        </w:rPr>
        <w:t xml:space="preserve">و </w:t>
      </w:r>
      <w:r w:rsidRPr="0094262D">
        <w:rPr>
          <w:rFonts w:hint="cs"/>
          <w:rtl/>
        </w:rPr>
        <w:t>گفتیم دو سه قرینه دارد</w:t>
      </w:r>
      <w:r w:rsidR="00494A2F">
        <w:rPr>
          <w:rFonts w:hint="cs"/>
          <w:rtl/>
        </w:rPr>
        <w:t>.</w:t>
      </w:r>
      <w:r w:rsidRPr="0094262D">
        <w:rPr>
          <w:rFonts w:hint="cs"/>
          <w:rtl/>
        </w:rPr>
        <w:t xml:space="preserve"> در اینجا این یقام نمی‌خواهد بگوید که اقامه حدی که شامل رجم هم می‌شود بلکه منظورش جلد است منتها ما دیروز گفتیم اگر کسی مطمئن به این نشود ولی وجود احتمال در اینجا موجب </w:t>
      </w:r>
      <w:r w:rsidR="0091572E">
        <w:rPr>
          <w:rFonts w:hint="cs"/>
          <w:rtl/>
        </w:rPr>
        <w:t>شبهه‌ای</w:t>
      </w:r>
      <w:r w:rsidRPr="0094262D">
        <w:rPr>
          <w:rFonts w:hint="cs"/>
          <w:rtl/>
        </w:rPr>
        <w:t xml:space="preserve"> می‌شود که رجم نیست و جلد است و همین کافی است برای اینکه </w:t>
      </w:r>
      <w:r w:rsidR="00494A2F" w:rsidRPr="0094262D">
        <w:rPr>
          <w:rFonts w:hint="cs"/>
          <w:rtl/>
        </w:rPr>
        <w:t xml:space="preserve">رجم </w:t>
      </w:r>
      <w:r w:rsidRPr="0094262D">
        <w:rPr>
          <w:rFonts w:hint="cs"/>
          <w:rtl/>
        </w:rPr>
        <w:t xml:space="preserve">دفع </w:t>
      </w:r>
      <w:r w:rsidR="00494A2F">
        <w:rPr>
          <w:rFonts w:hint="cs"/>
          <w:rtl/>
        </w:rPr>
        <w:t xml:space="preserve">و </w:t>
      </w:r>
      <w:r w:rsidRPr="0094262D">
        <w:rPr>
          <w:rFonts w:hint="cs"/>
          <w:rtl/>
        </w:rPr>
        <w:t>مبدل به جلد شود ولی آن روایت اطلاق دارد</w:t>
      </w:r>
      <w:r w:rsidR="00494A2F">
        <w:rPr>
          <w:rFonts w:hint="cs"/>
          <w:rtl/>
        </w:rPr>
        <w:t>. روایت ابو</w:t>
      </w:r>
      <w:r w:rsidRPr="0094262D">
        <w:rPr>
          <w:rFonts w:hint="cs"/>
          <w:rtl/>
        </w:rPr>
        <w:t xml:space="preserve">بصیر </w:t>
      </w:r>
      <w:r w:rsidR="00494A2F">
        <w:rPr>
          <w:rFonts w:hint="cs"/>
          <w:rtl/>
        </w:rPr>
        <w:t>و ابو</w:t>
      </w:r>
      <w:r w:rsidRPr="0094262D">
        <w:rPr>
          <w:rFonts w:hint="cs"/>
          <w:rtl/>
        </w:rPr>
        <w:t>مریم کاری ندارد که آن محصن است یا غیر محصن.</w:t>
      </w:r>
    </w:p>
    <w:p w:rsidR="003C0237" w:rsidRDefault="003C0237" w:rsidP="005E3D07">
      <w:pPr>
        <w:pStyle w:val="1"/>
        <w:rPr>
          <w:rtl/>
        </w:rPr>
      </w:pPr>
      <w:bookmarkStart w:id="9" w:name="_Toc405746713"/>
      <w:r>
        <w:rPr>
          <w:rFonts w:hint="cs"/>
          <w:rtl/>
        </w:rPr>
        <w:t xml:space="preserve">زنای با </w:t>
      </w:r>
      <w:r w:rsidR="005E3D07">
        <w:rPr>
          <w:rFonts w:hint="cs"/>
          <w:rtl/>
        </w:rPr>
        <w:t>صبی</w:t>
      </w:r>
      <w:bookmarkEnd w:id="9"/>
    </w:p>
    <w:p w:rsidR="00FA1D80" w:rsidRDefault="0094262D" w:rsidP="00E459B1">
      <w:pPr>
        <w:rPr>
          <w:rtl/>
        </w:rPr>
      </w:pPr>
      <w:r w:rsidRPr="0094262D">
        <w:rPr>
          <w:rFonts w:hint="cs"/>
          <w:rtl/>
        </w:rPr>
        <w:t>فرع</w:t>
      </w:r>
      <w:r w:rsidR="000A1AFA">
        <w:rPr>
          <w:rFonts w:hint="cs"/>
          <w:rtl/>
        </w:rPr>
        <w:t xml:space="preserve"> سوم</w:t>
      </w:r>
      <w:r w:rsidRPr="0094262D">
        <w:rPr>
          <w:rFonts w:hint="cs"/>
          <w:rtl/>
        </w:rPr>
        <w:t xml:space="preserve"> فرض </w:t>
      </w:r>
      <w:r w:rsidR="0091572E">
        <w:rPr>
          <w:rFonts w:hint="cs"/>
          <w:rtl/>
        </w:rPr>
        <w:t>به‌عکس</w:t>
      </w:r>
      <w:r w:rsidRPr="0094262D">
        <w:rPr>
          <w:rFonts w:hint="cs"/>
          <w:rtl/>
        </w:rPr>
        <w:t xml:space="preserve"> قضیه </w:t>
      </w:r>
      <w:r w:rsidR="000A1AFA">
        <w:rPr>
          <w:rFonts w:hint="cs"/>
          <w:rtl/>
        </w:rPr>
        <w:t>بالا</w:t>
      </w:r>
      <w:r w:rsidRPr="0094262D">
        <w:rPr>
          <w:rFonts w:hint="cs"/>
          <w:rtl/>
        </w:rPr>
        <w:t xml:space="preserve">ست </w:t>
      </w:r>
      <w:r w:rsidR="00EE6BF4">
        <w:rPr>
          <w:rFonts w:hint="cs"/>
          <w:rtl/>
        </w:rPr>
        <w:t>ازاین‌جهت</w:t>
      </w:r>
      <w:r w:rsidRPr="0094262D">
        <w:rPr>
          <w:rFonts w:hint="cs"/>
          <w:rtl/>
        </w:rPr>
        <w:t xml:space="preserve"> که زن بالغ عاقلی با پسری غیر بالغ زنا کرده است و محصنه هم هست. این حکمش </w:t>
      </w:r>
      <w:r w:rsidR="00602CAF">
        <w:rPr>
          <w:rFonts w:hint="cs"/>
          <w:rtl/>
        </w:rPr>
        <w:t>صریحاً در روایت ابو</w:t>
      </w:r>
      <w:r w:rsidRPr="0094262D">
        <w:rPr>
          <w:rFonts w:hint="cs"/>
          <w:rtl/>
        </w:rPr>
        <w:t xml:space="preserve">بصیر آمده بود که اینجا رجم نیست </w:t>
      </w:r>
      <w:r w:rsidR="00602CAF">
        <w:rPr>
          <w:rFonts w:hint="cs"/>
          <w:rtl/>
        </w:rPr>
        <w:t xml:space="preserve">و </w:t>
      </w:r>
      <w:r w:rsidRPr="0094262D">
        <w:rPr>
          <w:rFonts w:hint="cs"/>
          <w:rtl/>
        </w:rPr>
        <w:t>جلد است</w:t>
      </w:r>
      <w:r w:rsidR="00602CAF">
        <w:rPr>
          <w:rFonts w:hint="cs"/>
          <w:rtl/>
        </w:rPr>
        <w:t>.</w:t>
      </w:r>
      <w:r w:rsidRPr="0094262D">
        <w:rPr>
          <w:rFonts w:hint="cs"/>
          <w:rtl/>
        </w:rPr>
        <w:t xml:space="preserve"> زن </w:t>
      </w:r>
      <w:r w:rsidR="0091572E">
        <w:rPr>
          <w:rFonts w:hint="cs"/>
          <w:rtl/>
        </w:rPr>
        <w:t>به‌عکس</w:t>
      </w:r>
      <w:r w:rsidRPr="0094262D">
        <w:rPr>
          <w:rFonts w:hint="cs"/>
          <w:rtl/>
        </w:rPr>
        <w:t xml:space="preserve"> صورت‌های قبلی زن بالغ و عاقل و محصن است ولی طرفش یک بچه است. این در روایات صریحاً آمده </w:t>
      </w:r>
      <w:r w:rsidR="00E459B1">
        <w:rPr>
          <w:rFonts w:hint="cs"/>
          <w:rtl/>
        </w:rPr>
        <w:t xml:space="preserve">است </w:t>
      </w:r>
      <w:r w:rsidRPr="0094262D">
        <w:rPr>
          <w:rFonts w:hint="cs"/>
          <w:rtl/>
        </w:rPr>
        <w:t xml:space="preserve">که اینجا دیگر رجم نیست </w:t>
      </w:r>
      <w:r w:rsidR="00E459B1">
        <w:rPr>
          <w:rFonts w:hint="cs"/>
          <w:rtl/>
        </w:rPr>
        <w:t xml:space="preserve">و </w:t>
      </w:r>
      <w:r w:rsidRPr="0094262D">
        <w:rPr>
          <w:rFonts w:hint="cs"/>
          <w:rtl/>
        </w:rPr>
        <w:t>جلد می‌شود ولو اینکه این زن محصنه است اما چون طرفش غیر بالغ است رجم نمی‌شود و جلد می‌شود</w:t>
      </w:r>
      <w:r w:rsidR="00E459B1">
        <w:rPr>
          <w:rFonts w:hint="cs"/>
          <w:rtl/>
        </w:rPr>
        <w:t xml:space="preserve">. </w:t>
      </w:r>
      <w:r w:rsidRPr="0094262D">
        <w:rPr>
          <w:rFonts w:hint="cs"/>
          <w:rtl/>
        </w:rPr>
        <w:t xml:space="preserve">پس فرع </w:t>
      </w:r>
      <w:r w:rsidR="00E459B1">
        <w:rPr>
          <w:rFonts w:hint="cs"/>
          <w:rtl/>
        </w:rPr>
        <w:t xml:space="preserve">سوم </w:t>
      </w:r>
      <w:r w:rsidRPr="0094262D">
        <w:rPr>
          <w:rFonts w:hint="cs"/>
          <w:rtl/>
        </w:rPr>
        <w:t xml:space="preserve">این است که زن بالغ عاقل واجد شرایط تکلیفی که محصنه است با پسر غیر بالغی زنا کرده است </w:t>
      </w:r>
      <w:r w:rsidR="00E459B1">
        <w:rPr>
          <w:rFonts w:hint="cs"/>
          <w:rtl/>
        </w:rPr>
        <w:t xml:space="preserve">و </w:t>
      </w:r>
      <w:r w:rsidRPr="0094262D">
        <w:rPr>
          <w:rFonts w:hint="cs"/>
          <w:rtl/>
        </w:rPr>
        <w:t>محصن هم هست آیا اینجا رجم می‌شود یا رجم مبدل به جلد می‌شود</w:t>
      </w:r>
      <w:r w:rsidR="00E459B1">
        <w:rPr>
          <w:rFonts w:hint="cs"/>
          <w:rtl/>
        </w:rPr>
        <w:t>؟</w:t>
      </w:r>
      <w:r w:rsidRPr="0094262D">
        <w:rPr>
          <w:rFonts w:hint="cs"/>
          <w:rtl/>
        </w:rPr>
        <w:t xml:space="preserve"> تقریباً اینجا اتفاق است</w:t>
      </w:r>
      <w:r w:rsidR="00E459B1">
        <w:rPr>
          <w:rFonts w:hint="cs"/>
          <w:rtl/>
        </w:rPr>
        <w:t xml:space="preserve"> و</w:t>
      </w:r>
      <w:r w:rsidRPr="0094262D">
        <w:rPr>
          <w:rFonts w:hint="cs"/>
          <w:rtl/>
        </w:rPr>
        <w:t xml:space="preserve"> هیچ گیری در کار نیست و آن اتفاق این است که در اینجا رجم مبدل به جلد می‌شود.</w:t>
      </w:r>
    </w:p>
    <w:p w:rsidR="00FA1D80" w:rsidRDefault="00FA1D80" w:rsidP="00FA1D80">
      <w:pPr>
        <w:pStyle w:val="2"/>
        <w:rPr>
          <w:rtl/>
        </w:rPr>
      </w:pPr>
      <w:bookmarkStart w:id="10" w:name="_Toc405746714"/>
      <w:r>
        <w:rPr>
          <w:rFonts w:hint="cs"/>
          <w:rtl/>
        </w:rPr>
        <w:t>علت حکم</w:t>
      </w:r>
      <w:bookmarkEnd w:id="10"/>
    </w:p>
    <w:p w:rsidR="007E219B" w:rsidRDefault="00DB6CB6" w:rsidP="00DB6CB6">
      <w:pPr>
        <w:rPr>
          <w:rtl/>
        </w:rPr>
      </w:pPr>
      <w:r>
        <w:rPr>
          <w:rFonts w:hint="cs"/>
          <w:rtl/>
        </w:rPr>
        <w:t>علت</w:t>
      </w:r>
      <w:r w:rsidR="0094262D" w:rsidRPr="0094262D">
        <w:rPr>
          <w:rFonts w:hint="cs"/>
          <w:rtl/>
        </w:rPr>
        <w:t xml:space="preserve"> همان</w:t>
      </w:r>
      <w:r>
        <w:rPr>
          <w:rFonts w:hint="cs"/>
          <w:rtl/>
        </w:rPr>
        <w:t xml:space="preserve"> </w:t>
      </w:r>
      <w:r w:rsidR="0094262D" w:rsidRPr="0094262D">
        <w:rPr>
          <w:rFonts w:hint="cs"/>
          <w:rtl/>
        </w:rPr>
        <w:t>صدر روایت ابو مریم است</w:t>
      </w:r>
      <w:r>
        <w:rPr>
          <w:rFonts w:hint="cs"/>
          <w:rtl/>
        </w:rPr>
        <w:t xml:space="preserve"> چون روایت ابو</w:t>
      </w:r>
      <w:r w:rsidR="0094262D" w:rsidRPr="0094262D">
        <w:rPr>
          <w:rFonts w:hint="cs"/>
          <w:rtl/>
        </w:rPr>
        <w:t>مریم دو مسئله داشت</w:t>
      </w:r>
      <w:r>
        <w:rPr>
          <w:rFonts w:hint="cs"/>
          <w:rtl/>
        </w:rPr>
        <w:t>.</w:t>
      </w:r>
      <w:r w:rsidR="0094262D" w:rsidRPr="0094262D">
        <w:rPr>
          <w:rFonts w:hint="cs"/>
          <w:rtl/>
        </w:rPr>
        <w:t xml:space="preserve"> ذیلش همان مسئله‌های قبلی بود اما صدر روایت این </w:t>
      </w:r>
      <w:r w:rsidR="0091572E">
        <w:rPr>
          <w:rFonts w:hint="cs"/>
          <w:rtl/>
        </w:rPr>
        <w:t>است که</w:t>
      </w:r>
      <w:r>
        <w:rPr>
          <w:rFonts w:hint="cs"/>
          <w:rtl/>
        </w:rPr>
        <w:t xml:space="preserve"> ابو</w:t>
      </w:r>
      <w:r w:rsidR="0094262D" w:rsidRPr="0094262D">
        <w:rPr>
          <w:rFonts w:hint="cs"/>
          <w:rtl/>
        </w:rPr>
        <w:t xml:space="preserve">مریم می‌گوید </w:t>
      </w:r>
      <w:r w:rsidRPr="00285AC5">
        <w:rPr>
          <w:rFonts w:hint="cs"/>
          <w:b/>
          <w:bCs/>
          <w:color w:val="auto"/>
          <w:rtl/>
        </w:rPr>
        <w:t xml:space="preserve">سَأَلْتُ أَبَا عَبْدِ اللَّهِ </w:t>
      </w:r>
      <w:r w:rsidRPr="00285AC5">
        <w:rPr>
          <w:rFonts w:hint="cs"/>
          <w:b/>
          <w:bCs/>
          <w:color w:val="auto"/>
          <w:vertAlign w:val="superscript"/>
          <w:rtl/>
        </w:rPr>
        <w:t>علیه</w:t>
      </w:r>
      <w:r>
        <w:rPr>
          <w:b/>
          <w:bCs/>
          <w:color w:val="auto"/>
          <w:vertAlign w:val="superscript"/>
          <w:rtl/>
        </w:rPr>
        <w:softHyphen/>
      </w:r>
      <w:r w:rsidRPr="00285AC5">
        <w:rPr>
          <w:rFonts w:hint="cs"/>
          <w:b/>
          <w:bCs/>
          <w:color w:val="auto"/>
          <w:vertAlign w:val="superscript"/>
          <w:rtl/>
        </w:rPr>
        <w:t>السلام</w:t>
      </w:r>
      <w:r w:rsidRPr="00285AC5">
        <w:rPr>
          <w:rFonts w:hint="cs"/>
          <w:b/>
          <w:bCs/>
          <w:color w:val="auto"/>
          <w:rtl/>
        </w:rPr>
        <w:t xml:space="preserve"> فِي‏ آخِرِ مَا لَقِيتُهُ‏ عَنْ غُلَامٍ لَمْ يَبْلُغِ الْحُلُمَ وَقَعَ عَلَى امْرَأَةٍ أَوْ فَجَرَ بِامْرَأَةٍ أَيُّ شَيْ‏ءٍ يُصْنَعُ بِهِمَا</w:t>
      </w:r>
      <w:r w:rsidRPr="0094262D">
        <w:rPr>
          <w:rFonts w:hint="cs"/>
          <w:rtl/>
        </w:rPr>
        <w:t xml:space="preserve"> </w:t>
      </w:r>
      <w:r w:rsidR="0094262D" w:rsidRPr="0094262D">
        <w:rPr>
          <w:rFonts w:hint="cs"/>
          <w:rtl/>
        </w:rPr>
        <w:t>همین بحث اینجا است</w:t>
      </w:r>
      <w:r>
        <w:rPr>
          <w:rFonts w:hint="cs"/>
          <w:rtl/>
        </w:rPr>
        <w:t>.</w:t>
      </w:r>
      <w:r w:rsidR="0094262D" w:rsidRPr="0094262D">
        <w:rPr>
          <w:rFonts w:hint="cs"/>
          <w:rtl/>
        </w:rPr>
        <w:t xml:space="preserve"> </w:t>
      </w:r>
      <w:r w:rsidR="0091572E">
        <w:rPr>
          <w:rFonts w:hint="cs"/>
          <w:rtl/>
        </w:rPr>
        <w:t>بچه‌ای</w:t>
      </w:r>
      <w:r w:rsidR="0094262D" w:rsidRPr="0094262D">
        <w:rPr>
          <w:rFonts w:hint="cs"/>
          <w:rtl/>
        </w:rPr>
        <w:t xml:space="preserve"> است که به احتلام و بلوغ نرسیده است </w:t>
      </w:r>
      <w:r w:rsidRPr="00285AC5">
        <w:rPr>
          <w:rFonts w:hint="cs"/>
          <w:b/>
          <w:bCs/>
          <w:color w:val="auto"/>
          <w:rtl/>
        </w:rPr>
        <w:t>وَقَعَ عَلَى امْرَأَةٍ أَوْ فَجَرَ بِامْرَأَةٍ أَيُّ شَيْ‏ءٍ يُصْنَعُ بِهِمَا</w:t>
      </w:r>
      <w:r w:rsidRPr="0094262D">
        <w:rPr>
          <w:rFonts w:hint="cs"/>
          <w:rtl/>
        </w:rPr>
        <w:t xml:space="preserve"> </w:t>
      </w:r>
      <w:r w:rsidR="0094262D" w:rsidRPr="0094262D">
        <w:rPr>
          <w:rFonts w:hint="cs"/>
          <w:rtl/>
        </w:rPr>
        <w:t xml:space="preserve">دقیقاً همین فرض اینجاست. </w:t>
      </w:r>
      <w:r w:rsidRPr="00285AC5">
        <w:rPr>
          <w:rFonts w:hint="cs"/>
          <w:b/>
          <w:bCs/>
          <w:color w:val="auto"/>
          <w:rtl/>
        </w:rPr>
        <w:t xml:space="preserve">قَالَ </w:t>
      </w:r>
      <w:r w:rsidR="00FA19E6">
        <w:rPr>
          <w:rFonts w:hint="cs"/>
          <w:b/>
          <w:bCs/>
          <w:color w:val="auto"/>
          <w:rtl/>
        </w:rPr>
        <w:t>«</w:t>
      </w:r>
      <w:r w:rsidRPr="00285AC5">
        <w:rPr>
          <w:rFonts w:hint="cs"/>
          <w:b/>
          <w:bCs/>
          <w:color w:val="auto"/>
          <w:rtl/>
        </w:rPr>
        <w:t>يُضْرَبُ الْغُلَامُ دُونَ الْحَدِّ وَ يُقَامُ عَلَى الْمَرْأَةِ الْحَدُّ</w:t>
      </w:r>
      <w:r w:rsidR="00FA19E6">
        <w:rPr>
          <w:rFonts w:hint="cs"/>
          <w:b/>
          <w:bCs/>
          <w:color w:val="auto"/>
          <w:rtl/>
        </w:rPr>
        <w:t>»</w:t>
      </w:r>
      <w:r w:rsidR="00FA19E6">
        <w:rPr>
          <w:rStyle w:val="FootnoteReference"/>
          <w:b/>
          <w:bCs/>
          <w:color w:val="auto"/>
          <w:rtl/>
        </w:rPr>
        <w:footnoteReference w:id="2"/>
      </w:r>
      <w:r w:rsidRPr="00285AC5">
        <w:rPr>
          <w:rFonts w:hint="cs"/>
          <w:b/>
          <w:bCs/>
          <w:color w:val="auto"/>
          <w:rtl/>
        </w:rPr>
        <w:t xml:space="preserve"> </w:t>
      </w:r>
      <w:r w:rsidR="0094262D" w:rsidRPr="0094262D">
        <w:rPr>
          <w:rFonts w:hint="cs"/>
          <w:rtl/>
        </w:rPr>
        <w:t xml:space="preserve">اینجا می‌گوید بر </w:t>
      </w:r>
      <w:r>
        <w:rPr>
          <w:rFonts w:hint="cs"/>
          <w:rtl/>
        </w:rPr>
        <w:t>زن</w:t>
      </w:r>
      <w:r w:rsidR="0094262D" w:rsidRPr="0094262D">
        <w:rPr>
          <w:rFonts w:hint="cs"/>
          <w:rtl/>
        </w:rPr>
        <w:t xml:space="preserve"> </w:t>
      </w:r>
      <w:r>
        <w:rPr>
          <w:rFonts w:hint="cs"/>
          <w:rtl/>
        </w:rPr>
        <w:lastRenderedPageBreak/>
        <w:t xml:space="preserve">حد جاری می‌شود. اولاً </w:t>
      </w:r>
      <w:r w:rsidR="0094262D" w:rsidRPr="0094262D">
        <w:rPr>
          <w:rFonts w:hint="cs"/>
          <w:rtl/>
        </w:rPr>
        <w:t xml:space="preserve">دو احتمال دارد و دو قرینه برای اینکه </w:t>
      </w:r>
      <w:r>
        <w:rPr>
          <w:rFonts w:hint="cs"/>
          <w:rtl/>
        </w:rPr>
        <w:t xml:space="preserve">در </w:t>
      </w:r>
      <w:r w:rsidR="0094262D" w:rsidRPr="00DB6CB6">
        <w:rPr>
          <w:rFonts w:hint="cs"/>
          <w:b/>
          <w:bCs/>
          <w:rtl/>
        </w:rPr>
        <w:t>یقام علیها الحد</w:t>
      </w:r>
      <w:r w:rsidR="0094262D" w:rsidRPr="0094262D">
        <w:rPr>
          <w:rFonts w:hint="cs"/>
          <w:rtl/>
        </w:rPr>
        <w:t xml:space="preserve"> منظور جلد است نه رجم</w:t>
      </w:r>
      <w:r w:rsidRPr="00DB6CB6">
        <w:rPr>
          <w:rFonts w:hint="cs"/>
          <w:rtl/>
        </w:rPr>
        <w:t xml:space="preserve"> </w:t>
      </w:r>
      <w:r w:rsidRPr="0094262D">
        <w:rPr>
          <w:rFonts w:hint="cs"/>
          <w:rtl/>
        </w:rPr>
        <w:t>ذکر کردیم</w:t>
      </w:r>
      <w:r>
        <w:rPr>
          <w:rFonts w:hint="cs"/>
          <w:rtl/>
        </w:rPr>
        <w:t xml:space="preserve"> </w:t>
      </w:r>
      <w:r w:rsidR="0094262D" w:rsidRPr="0094262D">
        <w:rPr>
          <w:rFonts w:hint="cs"/>
          <w:rtl/>
        </w:rPr>
        <w:t>و ثانیاً می‌گفتیم اگر هم آن دو قرینه را نپذیریم خود وجود روایت معتبره در اینجا و قوت این احتمال که شاید منظور جلد باشد و رجم نباشد و فتوای مشهور و احتمال قوی که در این است ولو این احتمال را تعین ن</w:t>
      </w:r>
      <w:r>
        <w:rPr>
          <w:rFonts w:hint="cs"/>
          <w:rtl/>
        </w:rPr>
        <w:t>کند</w:t>
      </w:r>
      <w:r w:rsidR="0094262D" w:rsidRPr="0094262D">
        <w:rPr>
          <w:rFonts w:hint="cs"/>
          <w:rtl/>
        </w:rPr>
        <w:t xml:space="preserve"> موجب </w:t>
      </w:r>
      <w:r w:rsidR="0091572E">
        <w:rPr>
          <w:rFonts w:hint="cs"/>
          <w:rtl/>
        </w:rPr>
        <w:t>شبهه‌ای</w:t>
      </w:r>
      <w:r w:rsidR="0094262D" w:rsidRPr="0094262D">
        <w:rPr>
          <w:rFonts w:hint="cs"/>
          <w:rtl/>
        </w:rPr>
        <w:t xml:space="preserve"> می‌شود که تدرع الحدود بالشبهات می‌گوید اینجا رجم نیست و جلد است.</w:t>
      </w:r>
    </w:p>
    <w:p w:rsidR="007E219B" w:rsidRDefault="007E219B" w:rsidP="007E219B">
      <w:pPr>
        <w:pStyle w:val="3"/>
        <w:rPr>
          <w:rtl/>
        </w:rPr>
      </w:pPr>
      <w:bookmarkStart w:id="11" w:name="_Toc405746715"/>
      <w:r>
        <w:rPr>
          <w:rFonts w:hint="cs"/>
          <w:rtl/>
        </w:rPr>
        <w:t>نسبت روایات</w:t>
      </w:r>
      <w:bookmarkEnd w:id="11"/>
    </w:p>
    <w:p w:rsidR="007E219B" w:rsidRDefault="0094262D" w:rsidP="00D23EE1">
      <w:pPr>
        <w:rPr>
          <w:rtl/>
        </w:rPr>
      </w:pPr>
      <w:r w:rsidRPr="0094262D">
        <w:rPr>
          <w:rFonts w:hint="cs"/>
          <w:rtl/>
        </w:rPr>
        <w:t xml:space="preserve">این روایات با روایات رجم عموم خصوص من وجه می‌شود برای اینکه روایت می‌گوید زن </w:t>
      </w:r>
      <w:r w:rsidR="0091572E">
        <w:rPr>
          <w:rFonts w:hint="cs"/>
          <w:rtl/>
        </w:rPr>
        <w:t>محصنه‌ای</w:t>
      </w:r>
      <w:r w:rsidRPr="0094262D">
        <w:rPr>
          <w:rFonts w:hint="cs"/>
          <w:rtl/>
        </w:rPr>
        <w:t xml:space="preserve"> که طرفش غیر بالغه است جلد می‌شود و روایات رجم می‌گوید محصن رجم می‌شود</w:t>
      </w:r>
      <w:r w:rsidR="002C3798">
        <w:rPr>
          <w:rFonts w:hint="cs"/>
          <w:rtl/>
        </w:rPr>
        <w:t>.</w:t>
      </w:r>
      <w:r w:rsidRPr="0094262D">
        <w:rPr>
          <w:rFonts w:hint="cs"/>
          <w:rtl/>
        </w:rPr>
        <w:t xml:space="preserve"> در غیر این روایات ماده افتراق آن روایات محصنی است که دو طرف بالغ و عاقل هستند</w:t>
      </w:r>
      <w:r w:rsidR="002C3798">
        <w:rPr>
          <w:rFonts w:hint="cs"/>
          <w:rtl/>
        </w:rPr>
        <w:t>.</w:t>
      </w:r>
      <w:r w:rsidRPr="0094262D">
        <w:rPr>
          <w:rFonts w:hint="cs"/>
          <w:rtl/>
        </w:rPr>
        <w:t xml:space="preserve"> این می‌گوید رجم ماده افتراق این غیر محصنی است که طرفش هم غیر بالغ است </w:t>
      </w:r>
      <w:r w:rsidR="002C3798">
        <w:rPr>
          <w:rFonts w:hint="cs"/>
          <w:rtl/>
        </w:rPr>
        <w:t xml:space="preserve">و </w:t>
      </w:r>
      <w:r w:rsidRPr="0094262D">
        <w:rPr>
          <w:rFonts w:hint="cs"/>
          <w:rtl/>
        </w:rPr>
        <w:t xml:space="preserve">این اینجا جلد است اما در محصنی که طرفش غیر بالغ است می‌شود ماده اجتماع </w:t>
      </w:r>
      <w:r w:rsidR="00EE6BF4">
        <w:rPr>
          <w:rFonts w:hint="cs"/>
          <w:rtl/>
        </w:rPr>
        <w:t>آن‌وقت</w:t>
      </w:r>
      <w:r w:rsidRPr="0094262D">
        <w:rPr>
          <w:rFonts w:hint="cs"/>
          <w:rtl/>
        </w:rPr>
        <w:t xml:space="preserve"> در ماده اجتماع تعارض می‌کنند </w:t>
      </w:r>
      <w:r w:rsidR="00D23EE1">
        <w:rPr>
          <w:rFonts w:hint="cs"/>
          <w:rtl/>
        </w:rPr>
        <w:t xml:space="preserve">حال </w:t>
      </w:r>
      <w:r w:rsidRPr="0094262D">
        <w:rPr>
          <w:rFonts w:hint="cs"/>
          <w:rtl/>
        </w:rPr>
        <w:t>اگر شهرت را کسی موجه قرار دهد</w:t>
      </w:r>
      <w:r w:rsidR="00D23EE1">
        <w:rPr>
          <w:rFonts w:hint="cs"/>
          <w:rtl/>
        </w:rPr>
        <w:t>،</w:t>
      </w:r>
      <w:r w:rsidRPr="0094262D">
        <w:rPr>
          <w:rFonts w:hint="cs"/>
          <w:rtl/>
        </w:rPr>
        <w:t xml:space="preserve"> می‌شود جلد برای اینکه مشهور </w:t>
      </w:r>
      <w:r w:rsidR="00EE6BF4">
        <w:rPr>
          <w:rFonts w:hint="cs"/>
          <w:rtl/>
        </w:rPr>
        <w:t>می‌گویند</w:t>
      </w:r>
      <w:r w:rsidRPr="0094262D">
        <w:rPr>
          <w:rFonts w:hint="cs"/>
          <w:rtl/>
        </w:rPr>
        <w:t xml:space="preserve"> جلد</w:t>
      </w:r>
      <w:r w:rsidR="00D23EE1">
        <w:rPr>
          <w:rFonts w:hint="cs"/>
          <w:rtl/>
        </w:rPr>
        <w:t>.</w:t>
      </w:r>
      <w:r w:rsidRPr="0094262D">
        <w:rPr>
          <w:rFonts w:hint="cs"/>
          <w:rtl/>
        </w:rPr>
        <w:t xml:space="preserve"> اگر شهرت را قبول ن</w:t>
      </w:r>
      <w:r w:rsidR="00D23EE1">
        <w:rPr>
          <w:rFonts w:hint="cs"/>
          <w:rtl/>
        </w:rPr>
        <w:t>کند</w:t>
      </w:r>
      <w:r w:rsidRPr="0094262D">
        <w:rPr>
          <w:rFonts w:hint="cs"/>
          <w:rtl/>
        </w:rPr>
        <w:t xml:space="preserve"> موافقت با کتاب می‌شود که </w:t>
      </w:r>
      <w:r w:rsidR="00EE6BF4">
        <w:rPr>
          <w:rFonts w:hint="cs"/>
          <w:rtl/>
        </w:rPr>
        <w:t>بازهم</w:t>
      </w:r>
      <w:r w:rsidRPr="0094262D">
        <w:rPr>
          <w:rFonts w:hint="cs"/>
          <w:rtl/>
        </w:rPr>
        <w:t xml:space="preserve"> روایت جلد مقدم است</w:t>
      </w:r>
      <w:r w:rsidR="00D23EE1">
        <w:rPr>
          <w:rFonts w:hint="cs"/>
          <w:rtl/>
        </w:rPr>
        <w:t>.</w:t>
      </w:r>
      <w:r w:rsidRPr="0094262D">
        <w:rPr>
          <w:rFonts w:hint="cs"/>
          <w:rtl/>
        </w:rPr>
        <w:t xml:space="preserve"> پس در این صورت هم ما قائل به جلد هستیم برای اینکه این روایت دلالت بر جلد می‌کند و این روایت دلالت بر جلدش به همان قرائنی است که گفتیم</w:t>
      </w:r>
      <w:r w:rsidR="00D23EE1">
        <w:rPr>
          <w:rFonts w:hint="cs"/>
          <w:rtl/>
        </w:rPr>
        <w:t>.</w:t>
      </w:r>
      <w:r w:rsidRPr="0094262D">
        <w:rPr>
          <w:rFonts w:hint="cs"/>
          <w:rtl/>
        </w:rPr>
        <w:t xml:space="preserve"> نسبتش با روایات احصان و رجم من وجه است </w:t>
      </w:r>
      <w:r w:rsidR="00D23EE1">
        <w:rPr>
          <w:rFonts w:hint="cs"/>
          <w:rtl/>
        </w:rPr>
        <w:t xml:space="preserve">و </w:t>
      </w:r>
      <w:r w:rsidRPr="0094262D">
        <w:rPr>
          <w:rFonts w:hint="cs"/>
          <w:rtl/>
        </w:rPr>
        <w:t xml:space="preserve">در ماده اجتماع که زن </w:t>
      </w:r>
      <w:r w:rsidR="0091572E">
        <w:rPr>
          <w:rFonts w:hint="cs"/>
          <w:rtl/>
        </w:rPr>
        <w:t>محصنه‌ای</w:t>
      </w:r>
      <w:r w:rsidRPr="0094262D">
        <w:rPr>
          <w:rFonts w:hint="cs"/>
          <w:rtl/>
        </w:rPr>
        <w:t xml:space="preserve"> زنا می‌کند و طرفش غیر بالغ است در این ماده اجتماع اگر تعارض هم بکنند به مرجح شهرت که اولین مرجح </w:t>
      </w:r>
      <w:r w:rsidR="0091572E">
        <w:rPr>
          <w:rFonts w:hint="cs"/>
          <w:rtl/>
        </w:rPr>
        <w:t>ازنظر</w:t>
      </w:r>
      <w:r w:rsidRPr="0094262D">
        <w:rPr>
          <w:rFonts w:hint="cs"/>
          <w:rtl/>
        </w:rPr>
        <w:t xml:space="preserve"> امام </w:t>
      </w:r>
      <w:r w:rsidR="00D23EE1">
        <w:rPr>
          <w:rFonts w:hint="cs"/>
          <w:rtl/>
        </w:rPr>
        <w:t xml:space="preserve">است </w:t>
      </w:r>
      <w:r w:rsidRPr="0094262D">
        <w:rPr>
          <w:rFonts w:hint="cs"/>
          <w:rtl/>
        </w:rPr>
        <w:t>رجوع کنیم می‌شود جلد</w:t>
      </w:r>
      <w:r w:rsidR="00D23EE1">
        <w:rPr>
          <w:rFonts w:hint="cs"/>
          <w:rtl/>
        </w:rPr>
        <w:t>.</w:t>
      </w:r>
      <w:r w:rsidRPr="0094262D">
        <w:rPr>
          <w:rFonts w:hint="cs"/>
          <w:rtl/>
        </w:rPr>
        <w:t xml:space="preserve"> اگر آن را نپذیریم مثل دیدگاه آقای خویی و قائل باشیم که اولین مرجح شهرت نیست </w:t>
      </w:r>
      <w:r w:rsidR="00D23EE1">
        <w:rPr>
          <w:rFonts w:hint="cs"/>
          <w:rtl/>
        </w:rPr>
        <w:t xml:space="preserve">و </w:t>
      </w:r>
      <w:r w:rsidRPr="0094262D">
        <w:rPr>
          <w:rFonts w:hint="cs"/>
          <w:rtl/>
        </w:rPr>
        <w:t xml:space="preserve">اولین مرجح موافقت با کتاب است </w:t>
      </w:r>
      <w:r w:rsidR="00EE6BF4">
        <w:rPr>
          <w:rFonts w:hint="cs"/>
          <w:rtl/>
        </w:rPr>
        <w:t>بازهم</w:t>
      </w:r>
      <w:r w:rsidRPr="0094262D">
        <w:rPr>
          <w:rFonts w:hint="cs"/>
          <w:rtl/>
        </w:rPr>
        <w:t xml:space="preserve"> آنی که می‌گوید جلد با اطلاقات قرآن </w:t>
      </w:r>
      <w:r w:rsidRPr="00D23EE1">
        <w:rPr>
          <w:rFonts w:hint="cs"/>
          <w:b/>
          <w:bCs/>
          <w:rtl/>
        </w:rPr>
        <w:t>الزانی و الزانیه فجلدوا کل واحد منهما مئه جلده</w:t>
      </w:r>
      <w:r w:rsidRPr="0094262D">
        <w:rPr>
          <w:rFonts w:hint="cs"/>
          <w:rtl/>
        </w:rPr>
        <w:t xml:space="preserve"> مناسب و موافق است </w:t>
      </w:r>
      <w:r w:rsidR="00D23EE1">
        <w:rPr>
          <w:rFonts w:hint="cs"/>
          <w:rtl/>
        </w:rPr>
        <w:t xml:space="preserve">و </w:t>
      </w:r>
      <w:r w:rsidR="00EE6BF4">
        <w:rPr>
          <w:rFonts w:hint="cs"/>
          <w:rtl/>
        </w:rPr>
        <w:t>بازهم</w:t>
      </w:r>
      <w:r w:rsidRPr="0094262D">
        <w:rPr>
          <w:rFonts w:hint="cs"/>
          <w:rtl/>
        </w:rPr>
        <w:t xml:space="preserve"> می‌شود جلد</w:t>
      </w:r>
      <w:r w:rsidR="00D23EE1">
        <w:rPr>
          <w:rFonts w:hint="cs"/>
          <w:rtl/>
        </w:rPr>
        <w:t>.</w:t>
      </w:r>
    </w:p>
    <w:p w:rsidR="007E219B" w:rsidRDefault="007E219B" w:rsidP="007E219B">
      <w:pPr>
        <w:pStyle w:val="4"/>
        <w:rPr>
          <w:rtl/>
        </w:rPr>
      </w:pPr>
      <w:bookmarkStart w:id="12" w:name="_Toc405746716"/>
      <w:r>
        <w:rPr>
          <w:rFonts w:hint="cs"/>
          <w:rtl/>
        </w:rPr>
        <w:t>جمع</w:t>
      </w:r>
      <w:r>
        <w:rPr>
          <w:rtl/>
        </w:rPr>
        <w:softHyphen/>
      </w:r>
      <w:r>
        <w:rPr>
          <w:rFonts w:hint="cs"/>
          <w:rtl/>
        </w:rPr>
        <w:t>بندی</w:t>
      </w:r>
      <w:bookmarkEnd w:id="12"/>
    </w:p>
    <w:p w:rsidR="005E3D07" w:rsidRDefault="005E3D07" w:rsidP="00FA19E6">
      <w:pPr>
        <w:rPr>
          <w:rtl/>
        </w:rPr>
      </w:pPr>
      <w:r>
        <w:rPr>
          <w:rFonts w:hint="cs"/>
          <w:rtl/>
        </w:rPr>
        <w:t xml:space="preserve">در </w:t>
      </w:r>
      <w:r w:rsidR="0094262D" w:rsidRPr="0094262D">
        <w:rPr>
          <w:rFonts w:hint="cs"/>
          <w:rtl/>
        </w:rPr>
        <w:t xml:space="preserve">فرع سوم </w:t>
      </w:r>
      <w:r>
        <w:rPr>
          <w:rFonts w:hint="cs"/>
          <w:rtl/>
        </w:rPr>
        <w:t>یک مقدار</w:t>
      </w:r>
      <w:r w:rsidR="0094262D" w:rsidRPr="0094262D">
        <w:rPr>
          <w:rFonts w:hint="cs"/>
          <w:rtl/>
        </w:rPr>
        <w:t xml:space="preserve"> حالت مشابه همان </w:t>
      </w:r>
      <w:r w:rsidR="0091572E">
        <w:rPr>
          <w:rFonts w:hint="cs"/>
          <w:rtl/>
        </w:rPr>
        <w:t>جمع‌های</w:t>
      </w:r>
      <w:r w:rsidR="0094262D" w:rsidRPr="0094262D">
        <w:rPr>
          <w:rFonts w:hint="cs"/>
          <w:rtl/>
        </w:rPr>
        <w:t xml:space="preserve"> قبلی است لذا سریع از آن عبور کردم. در آنجا در روایت ابو بصیر هم تصریح به این دارد </w:t>
      </w:r>
      <w:r>
        <w:rPr>
          <w:rFonts w:hint="cs"/>
          <w:rtl/>
        </w:rPr>
        <w:t xml:space="preserve">که </w:t>
      </w:r>
      <w:r w:rsidR="008C7AE5">
        <w:rPr>
          <w:rFonts w:hint="cs"/>
          <w:rtl/>
        </w:rPr>
        <w:t>«</w:t>
      </w:r>
      <w:r w:rsidR="00FA19E6" w:rsidRPr="00FA19E6">
        <w:rPr>
          <w:b/>
          <w:bCs/>
          <w:rtl/>
        </w:rPr>
        <w:t>يُجْلَدُ الْغُلَامُ دُونَ الْحَدِّ وَ تُجْلَدُ الْمَرْأَةُ الْحَدَّ كَامِلًا</w:t>
      </w:r>
      <w:r w:rsidR="008C7AE5">
        <w:rPr>
          <w:rFonts w:hint="cs"/>
          <w:b/>
          <w:bCs/>
          <w:rtl/>
        </w:rPr>
        <w:t>»</w:t>
      </w:r>
      <w:r w:rsidR="00FA19E6" w:rsidRPr="00FA19E6">
        <w:rPr>
          <w:b/>
          <w:bCs/>
          <w:rtl/>
        </w:rPr>
        <w:t xml:space="preserve"> قِيلَ فَإِنْ كَانَتْ مُحْصَنَةً قَالَ </w:t>
      </w:r>
      <w:r w:rsidR="008C7AE5">
        <w:rPr>
          <w:rFonts w:hint="cs"/>
          <w:b/>
          <w:bCs/>
          <w:rtl/>
        </w:rPr>
        <w:t>«</w:t>
      </w:r>
      <w:r w:rsidR="00FA19E6" w:rsidRPr="00FA19E6">
        <w:rPr>
          <w:b/>
          <w:bCs/>
          <w:rtl/>
        </w:rPr>
        <w:t>لَا تُرْجَم‏</w:t>
      </w:r>
      <w:r w:rsidR="008C7AE5">
        <w:rPr>
          <w:rFonts w:hint="cs"/>
          <w:rtl/>
        </w:rPr>
        <w:t>»</w:t>
      </w:r>
      <w:r w:rsidR="008C7AE5">
        <w:rPr>
          <w:rStyle w:val="FootnoteReference"/>
          <w:rtl/>
        </w:rPr>
        <w:footnoteReference w:id="3"/>
      </w:r>
      <w:r>
        <w:rPr>
          <w:rFonts w:hint="cs"/>
          <w:rtl/>
        </w:rPr>
        <w:t>.</w:t>
      </w:r>
      <w:r w:rsidR="0094262D" w:rsidRPr="0094262D">
        <w:rPr>
          <w:rFonts w:hint="cs"/>
          <w:rtl/>
        </w:rPr>
        <w:t xml:space="preserve"> ا</w:t>
      </w:r>
      <w:r>
        <w:rPr>
          <w:rFonts w:hint="cs"/>
          <w:rtl/>
        </w:rPr>
        <w:t>ین هم تصریح به این در روایت ابو</w:t>
      </w:r>
      <w:r w:rsidR="0094262D" w:rsidRPr="0094262D">
        <w:rPr>
          <w:rFonts w:hint="cs"/>
          <w:rtl/>
        </w:rPr>
        <w:t>بصیر است که قض</w:t>
      </w:r>
      <w:r>
        <w:rPr>
          <w:rFonts w:hint="cs"/>
          <w:rtl/>
        </w:rPr>
        <w:t>یه را روشن می‌کند. در روایت ابو</w:t>
      </w:r>
      <w:r w:rsidR="0094262D" w:rsidRPr="0094262D">
        <w:rPr>
          <w:rFonts w:hint="cs"/>
          <w:rtl/>
        </w:rPr>
        <w:t xml:space="preserve">بصیر دیگر نیاز به این جمع هم نمی‌آید چون گفته </w:t>
      </w:r>
      <w:r>
        <w:rPr>
          <w:rFonts w:hint="cs"/>
          <w:b/>
          <w:bCs/>
          <w:rtl/>
        </w:rPr>
        <w:t>لا</w:t>
      </w:r>
      <w:r w:rsidR="0094262D" w:rsidRPr="005E3D07">
        <w:rPr>
          <w:rFonts w:hint="cs"/>
          <w:b/>
          <w:bCs/>
          <w:rtl/>
        </w:rPr>
        <w:t>ترجم</w:t>
      </w:r>
      <w:r w:rsidR="0094262D" w:rsidRPr="0094262D">
        <w:rPr>
          <w:rFonts w:hint="cs"/>
          <w:rtl/>
        </w:rPr>
        <w:t xml:space="preserve"> بنابراین در اینجا خیلی محل بحثی نیست</w:t>
      </w:r>
      <w:r>
        <w:rPr>
          <w:rFonts w:hint="cs"/>
          <w:rtl/>
        </w:rPr>
        <w:t>.</w:t>
      </w:r>
      <w:r w:rsidR="0094262D" w:rsidRPr="0094262D">
        <w:rPr>
          <w:rFonts w:hint="cs"/>
          <w:rtl/>
        </w:rPr>
        <w:t xml:space="preserve"> روایت </w:t>
      </w:r>
      <w:r>
        <w:rPr>
          <w:rFonts w:hint="cs"/>
          <w:rtl/>
        </w:rPr>
        <w:t>دوم</w:t>
      </w:r>
      <w:r w:rsidR="0094262D" w:rsidRPr="0094262D">
        <w:rPr>
          <w:rFonts w:hint="cs"/>
          <w:rtl/>
        </w:rPr>
        <w:t xml:space="preserve"> هم اگر تنها بود باز به این نتیجه می‌</w:t>
      </w:r>
      <w:r>
        <w:rPr>
          <w:rFonts w:hint="cs"/>
          <w:rtl/>
        </w:rPr>
        <w:t xml:space="preserve">رسیدیم بنابراین هر دو </w:t>
      </w:r>
      <w:r>
        <w:rPr>
          <w:rFonts w:hint="cs"/>
          <w:rtl/>
        </w:rPr>
        <w:lastRenderedPageBreak/>
        <w:t>روایت ابوبصیر و ابو</w:t>
      </w:r>
      <w:r w:rsidR="0094262D" w:rsidRPr="0094262D">
        <w:rPr>
          <w:rFonts w:hint="cs"/>
          <w:rtl/>
        </w:rPr>
        <w:t xml:space="preserve">مریم یکی با صراحت </w:t>
      </w:r>
      <w:r>
        <w:rPr>
          <w:rFonts w:hint="cs"/>
          <w:rtl/>
        </w:rPr>
        <w:t xml:space="preserve">و </w:t>
      </w:r>
      <w:r w:rsidR="0094262D" w:rsidRPr="0094262D">
        <w:rPr>
          <w:rFonts w:hint="cs"/>
          <w:rtl/>
        </w:rPr>
        <w:t xml:space="preserve">یکی با یک نوع جمع ما را به این می‌رساند </w:t>
      </w:r>
      <w:r>
        <w:rPr>
          <w:rFonts w:hint="cs"/>
          <w:rtl/>
        </w:rPr>
        <w:t>که اگر زن بالغه</w:t>
      </w:r>
      <w:r>
        <w:rPr>
          <w:rtl/>
        </w:rPr>
        <w:softHyphen/>
      </w:r>
      <w:r w:rsidR="0094262D" w:rsidRPr="0094262D">
        <w:rPr>
          <w:rFonts w:hint="cs"/>
          <w:rtl/>
        </w:rPr>
        <w:t xml:space="preserve">ای با پسر غیر بالغ زنا کند ولو محصن باشد رجم نمی‌شود </w:t>
      </w:r>
      <w:r>
        <w:rPr>
          <w:rFonts w:hint="cs"/>
          <w:rtl/>
        </w:rPr>
        <w:t xml:space="preserve">و </w:t>
      </w:r>
      <w:r w:rsidR="0094262D" w:rsidRPr="0094262D">
        <w:rPr>
          <w:rFonts w:hint="cs"/>
          <w:rtl/>
        </w:rPr>
        <w:t>جلد است</w:t>
      </w:r>
      <w:r>
        <w:rPr>
          <w:rFonts w:hint="cs"/>
          <w:rtl/>
        </w:rPr>
        <w:t>.</w:t>
      </w:r>
      <w:r w:rsidR="0094262D" w:rsidRPr="0094262D">
        <w:rPr>
          <w:rFonts w:hint="cs"/>
          <w:rtl/>
        </w:rPr>
        <w:t xml:space="preserve"> روایت تصریح دارد </w:t>
      </w:r>
      <w:r>
        <w:rPr>
          <w:rFonts w:hint="cs"/>
          <w:rtl/>
        </w:rPr>
        <w:t xml:space="preserve">و </w:t>
      </w:r>
      <w:r w:rsidR="0094262D" w:rsidRPr="0094262D">
        <w:rPr>
          <w:rFonts w:hint="cs"/>
          <w:rtl/>
        </w:rPr>
        <w:t xml:space="preserve">یک روایت هم در </w:t>
      </w:r>
      <w:r w:rsidR="0091572E">
        <w:rPr>
          <w:rFonts w:hint="cs"/>
          <w:rtl/>
        </w:rPr>
        <w:t>جمع‌بندی</w:t>
      </w:r>
      <w:r w:rsidR="0094262D" w:rsidRPr="0094262D">
        <w:rPr>
          <w:rFonts w:hint="cs"/>
          <w:rtl/>
        </w:rPr>
        <w:t xml:space="preserve"> به همین نتیجه می‌رسد.</w:t>
      </w:r>
    </w:p>
    <w:p w:rsidR="005E3D07" w:rsidRDefault="005E3D07" w:rsidP="005E3D07">
      <w:pPr>
        <w:pStyle w:val="1"/>
        <w:rPr>
          <w:rtl/>
        </w:rPr>
      </w:pPr>
      <w:bookmarkStart w:id="13" w:name="_Toc405746717"/>
      <w:r>
        <w:rPr>
          <w:rFonts w:hint="cs"/>
          <w:rtl/>
        </w:rPr>
        <w:t>زنای با مجنون</w:t>
      </w:r>
      <w:bookmarkEnd w:id="13"/>
    </w:p>
    <w:p w:rsidR="007E219B" w:rsidRDefault="0094262D" w:rsidP="00FC4754">
      <w:pPr>
        <w:rPr>
          <w:rtl/>
        </w:rPr>
      </w:pPr>
      <w:r w:rsidRPr="0094262D">
        <w:rPr>
          <w:rFonts w:hint="cs"/>
          <w:rtl/>
        </w:rPr>
        <w:t xml:space="preserve">فرع چهارم در اینجا همین صورت است </w:t>
      </w:r>
      <w:r w:rsidR="005E3D07">
        <w:rPr>
          <w:rFonts w:hint="cs"/>
          <w:rtl/>
        </w:rPr>
        <w:t xml:space="preserve">که اگر </w:t>
      </w:r>
      <w:r w:rsidRPr="0094262D">
        <w:rPr>
          <w:rFonts w:hint="cs"/>
          <w:rtl/>
        </w:rPr>
        <w:t xml:space="preserve">زن بالغه عاقل </w:t>
      </w:r>
      <w:r w:rsidR="0091572E">
        <w:rPr>
          <w:rFonts w:hint="cs"/>
          <w:rtl/>
        </w:rPr>
        <w:t>محصنه‌ای</w:t>
      </w:r>
      <w:r w:rsidRPr="0094262D">
        <w:rPr>
          <w:rFonts w:hint="cs"/>
          <w:rtl/>
        </w:rPr>
        <w:t xml:space="preserve"> با مرد مجنون </w:t>
      </w:r>
      <w:r w:rsidR="005E3D07">
        <w:rPr>
          <w:rFonts w:hint="cs"/>
          <w:rtl/>
        </w:rPr>
        <w:t>و</w:t>
      </w:r>
      <w:r w:rsidRPr="0094262D">
        <w:rPr>
          <w:rFonts w:hint="cs"/>
          <w:rtl/>
        </w:rPr>
        <w:t xml:space="preserve"> بالغ زنا کند حکمش </w:t>
      </w:r>
      <w:r w:rsidR="00EE6BF4">
        <w:rPr>
          <w:rFonts w:hint="cs"/>
          <w:rtl/>
        </w:rPr>
        <w:t>چی</w:t>
      </w:r>
      <w:r w:rsidRPr="0094262D">
        <w:rPr>
          <w:rFonts w:hint="cs"/>
          <w:rtl/>
        </w:rPr>
        <w:t>ست؟ طرف این زن بالغه عاقله محصنه بچه نیست بلکه آدم بزرگی است منتها مجنون است آیا آن هم ه</w:t>
      </w:r>
      <w:r w:rsidR="005E3D07">
        <w:rPr>
          <w:rFonts w:hint="cs"/>
          <w:rtl/>
        </w:rPr>
        <w:t>مین حکم را دارد یا ندارد؟ عرض ش</w:t>
      </w:r>
      <w:r w:rsidRPr="0094262D">
        <w:rPr>
          <w:rFonts w:hint="cs"/>
          <w:rtl/>
        </w:rPr>
        <w:t xml:space="preserve">د </w:t>
      </w:r>
      <w:r w:rsidR="005E3D07">
        <w:rPr>
          <w:rFonts w:hint="cs"/>
          <w:rtl/>
        </w:rPr>
        <w:t xml:space="preserve">که </w:t>
      </w:r>
      <w:r w:rsidRPr="0094262D">
        <w:rPr>
          <w:rFonts w:hint="cs"/>
          <w:rtl/>
        </w:rPr>
        <w:t xml:space="preserve">الکلام الکلام </w:t>
      </w:r>
      <w:r w:rsidR="005E3D07">
        <w:rPr>
          <w:rFonts w:hint="cs"/>
          <w:rtl/>
        </w:rPr>
        <w:t xml:space="preserve">و </w:t>
      </w:r>
      <w:r w:rsidRPr="0094262D">
        <w:rPr>
          <w:rFonts w:hint="cs"/>
          <w:rtl/>
        </w:rPr>
        <w:t xml:space="preserve">ما </w:t>
      </w:r>
      <w:r w:rsidR="0091572E">
        <w:rPr>
          <w:rFonts w:hint="cs"/>
          <w:rtl/>
        </w:rPr>
        <w:t>علی‌القاعده</w:t>
      </w:r>
      <w:r w:rsidRPr="0094262D">
        <w:rPr>
          <w:rFonts w:hint="cs"/>
          <w:rtl/>
        </w:rPr>
        <w:t xml:space="preserve"> باید بگوییم این حکمش رجم است برای اینکه این دو روایتی که این بحث در آن بود موضوع و محط کلام در این دو روایت بچه به غیر بالغ بود نه زنا با یک مجنون بالغ </w:t>
      </w:r>
      <w:r w:rsidR="005E3D07">
        <w:rPr>
          <w:rFonts w:hint="cs"/>
          <w:rtl/>
        </w:rPr>
        <w:t xml:space="preserve">و </w:t>
      </w:r>
      <w:r w:rsidRPr="0094262D">
        <w:rPr>
          <w:rFonts w:hint="cs"/>
          <w:rtl/>
        </w:rPr>
        <w:t xml:space="preserve">این خارج از بحث است </w:t>
      </w:r>
      <w:r w:rsidR="005E3D07">
        <w:rPr>
          <w:rFonts w:hint="cs"/>
          <w:rtl/>
        </w:rPr>
        <w:t xml:space="preserve">و </w:t>
      </w:r>
      <w:r w:rsidR="00FA19E6">
        <w:rPr>
          <w:rFonts w:hint="cs"/>
          <w:rtl/>
        </w:rPr>
        <w:t>الغای خصوصیت</w:t>
      </w:r>
      <w:r w:rsidRPr="0094262D">
        <w:rPr>
          <w:rFonts w:hint="cs"/>
          <w:rtl/>
        </w:rPr>
        <w:t xml:space="preserve"> </w:t>
      </w:r>
      <w:r w:rsidR="005E3D07">
        <w:rPr>
          <w:rFonts w:hint="cs"/>
          <w:rtl/>
        </w:rPr>
        <w:t xml:space="preserve">هم </w:t>
      </w:r>
      <w:r w:rsidRPr="0094262D">
        <w:rPr>
          <w:rFonts w:hint="cs"/>
          <w:rtl/>
        </w:rPr>
        <w:t xml:space="preserve">نمی‌شود و روایت ابن ادریس هم ضعیف است </w:t>
      </w:r>
      <w:r w:rsidR="00FC4754">
        <w:rPr>
          <w:rFonts w:hint="cs"/>
          <w:rtl/>
        </w:rPr>
        <w:t xml:space="preserve">و </w:t>
      </w:r>
      <w:r w:rsidRPr="0094262D">
        <w:rPr>
          <w:rFonts w:hint="cs"/>
          <w:rtl/>
        </w:rPr>
        <w:t>وجهی وجود ندارد که ما این را ملحق کنیم</w:t>
      </w:r>
      <w:r w:rsidR="00FC4754">
        <w:rPr>
          <w:rFonts w:hint="cs"/>
          <w:rtl/>
        </w:rPr>
        <w:t>.</w:t>
      </w:r>
    </w:p>
    <w:p w:rsidR="007E219B" w:rsidRDefault="007E219B" w:rsidP="007E219B">
      <w:pPr>
        <w:pStyle w:val="3"/>
        <w:rPr>
          <w:rtl/>
        </w:rPr>
      </w:pPr>
      <w:bookmarkStart w:id="14" w:name="_Toc405746718"/>
      <w:r>
        <w:rPr>
          <w:rFonts w:hint="cs"/>
          <w:rtl/>
        </w:rPr>
        <w:t>خلاصه فروعات</w:t>
      </w:r>
      <w:bookmarkEnd w:id="14"/>
    </w:p>
    <w:p w:rsidR="007E219B" w:rsidRDefault="0094262D" w:rsidP="0053611B">
      <w:pPr>
        <w:rPr>
          <w:rtl/>
        </w:rPr>
      </w:pPr>
      <w:r w:rsidRPr="0094262D">
        <w:rPr>
          <w:rFonts w:hint="cs"/>
          <w:rtl/>
        </w:rPr>
        <w:t>بنابراین چهار فرع حکمشان مناسخ شد.</w:t>
      </w:r>
    </w:p>
    <w:p w:rsidR="007E219B" w:rsidRDefault="0094262D" w:rsidP="00E51CCC">
      <w:pPr>
        <w:pStyle w:val="ListParagraph"/>
        <w:numPr>
          <w:ilvl w:val="0"/>
          <w:numId w:val="45"/>
        </w:numPr>
      </w:pPr>
      <w:r w:rsidRPr="0094262D">
        <w:rPr>
          <w:rFonts w:hint="cs"/>
          <w:rtl/>
        </w:rPr>
        <w:t>صورت اول این بود که مرد بالغ عاقلی با دختر غیر بالغه</w:t>
      </w:r>
      <w:r w:rsidR="00E51CCC">
        <w:rPr>
          <w:rtl/>
        </w:rPr>
        <w:softHyphen/>
      </w:r>
      <w:r w:rsidRPr="0094262D">
        <w:rPr>
          <w:rFonts w:hint="cs"/>
          <w:rtl/>
        </w:rPr>
        <w:t xml:space="preserve">ای زنا کند </w:t>
      </w:r>
      <w:r w:rsidR="00E51CCC">
        <w:rPr>
          <w:rFonts w:hint="cs"/>
          <w:rtl/>
        </w:rPr>
        <w:t xml:space="preserve">که </w:t>
      </w:r>
      <w:r w:rsidRPr="0094262D">
        <w:rPr>
          <w:rFonts w:hint="cs"/>
          <w:rtl/>
        </w:rPr>
        <w:t>گفتیم اینجا ر</w:t>
      </w:r>
      <w:r w:rsidR="00E51CCC">
        <w:rPr>
          <w:rFonts w:hint="cs"/>
          <w:rtl/>
        </w:rPr>
        <w:t>جم نیست و جلد است ولو محصن باشد.</w:t>
      </w:r>
    </w:p>
    <w:p w:rsidR="007E219B" w:rsidRDefault="00E51CCC" w:rsidP="00E51CCC">
      <w:pPr>
        <w:pStyle w:val="ListParagraph"/>
        <w:numPr>
          <w:ilvl w:val="0"/>
          <w:numId w:val="45"/>
        </w:numPr>
      </w:pPr>
      <w:r>
        <w:rPr>
          <w:rFonts w:hint="cs"/>
          <w:rtl/>
        </w:rPr>
        <w:t>مرد بالغ عاقل با زن مجنونه</w:t>
      </w:r>
      <w:r>
        <w:rPr>
          <w:rtl/>
        </w:rPr>
        <w:softHyphen/>
      </w:r>
      <w:r w:rsidR="0094262D" w:rsidRPr="0094262D">
        <w:rPr>
          <w:rFonts w:hint="cs"/>
          <w:rtl/>
        </w:rPr>
        <w:t xml:space="preserve">ای زنا کند و محصن هم باشد </w:t>
      </w:r>
      <w:r>
        <w:rPr>
          <w:rFonts w:hint="cs"/>
          <w:rtl/>
        </w:rPr>
        <w:t xml:space="preserve">که </w:t>
      </w:r>
      <w:r w:rsidR="0094262D" w:rsidRPr="0094262D">
        <w:rPr>
          <w:rFonts w:hint="cs"/>
          <w:rtl/>
        </w:rPr>
        <w:t>این مرد رجم می‌شود.</w:t>
      </w:r>
    </w:p>
    <w:p w:rsidR="007E219B" w:rsidRDefault="0094262D" w:rsidP="00E51CCC">
      <w:pPr>
        <w:pStyle w:val="ListParagraph"/>
        <w:numPr>
          <w:ilvl w:val="0"/>
          <w:numId w:val="45"/>
        </w:numPr>
      </w:pPr>
      <w:r w:rsidRPr="0094262D">
        <w:rPr>
          <w:rFonts w:hint="cs"/>
          <w:rtl/>
        </w:rPr>
        <w:t xml:space="preserve">صورت سوم این است که زن بالغه عاقله </w:t>
      </w:r>
      <w:r w:rsidR="0091572E">
        <w:rPr>
          <w:rFonts w:hint="cs"/>
          <w:rtl/>
        </w:rPr>
        <w:t>محصنه‌ای</w:t>
      </w:r>
      <w:r w:rsidRPr="0094262D">
        <w:rPr>
          <w:rFonts w:hint="cs"/>
          <w:rtl/>
        </w:rPr>
        <w:t xml:space="preserve"> با پسری که غیر بالغ است زنا کند </w:t>
      </w:r>
      <w:r w:rsidR="00E51CCC">
        <w:rPr>
          <w:rFonts w:hint="cs"/>
          <w:rtl/>
        </w:rPr>
        <w:t xml:space="preserve">که </w:t>
      </w:r>
      <w:r w:rsidRPr="0094262D">
        <w:rPr>
          <w:rFonts w:hint="cs"/>
          <w:rtl/>
        </w:rPr>
        <w:t xml:space="preserve">این رجم نیست </w:t>
      </w:r>
      <w:r w:rsidR="00E51CCC">
        <w:rPr>
          <w:rFonts w:hint="cs"/>
          <w:rtl/>
        </w:rPr>
        <w:t>و جلد است.</w:t>
      </w:r>
    </w:p>
    <w:p w:rsidR="007E219B" w:rsidRDefault="0094262D" w:rsidP="00E51CCC">
      <w:pPr>
        <w:pStyle w:val="ListParagraph"/>
        <w:numPr>
          <w:ilvl w:val="0"/>
          <w:numId w:val="45"/>
        </w:numPr>
      </w:pPr>
      <w:r w:rsidRPr="0094262D">
        <w:rPr>
          <w:rFonts w:hint="cs"/>
          <w:rtl/>
        </w:rPr>
        <w:t xml:space="preserve">چهارم این است که این زن بالغه عاقله با مرد مجنونی زنا کند </w:t>
      </w:r>
      <w:r w:rsidR="00E51CCC">
        <w:rPr>
          <w:rFonts w:hint="cs"/>
          <w:rtl/>
        </w:rPr>
        <w:t xml:space="preserve">و </w:t>
      </w:r>
      <w:r w:rsidRPr="0094262D">
        <w:rPr>
          <w:rFonts w:hint="cs"/>
          <w:rtl/>
        </w:rPr>
        <w:t>اینجا هم این زن حکمش رجم است.</w:t>
      </w:r>
    </w:p>
    <w:p w:rsidR="007E219B" w:rsidRDefault="0094262D" w:rsidP="00CB247A">
      <w:pPr>
        <w:rPr>
          <w:rtl/>
        </w:rPr>
      </w:pPr>
      <w:r w:rsidRPr="0094262D">
        <w:rPr>
          <w:rFonts w:hint="cs"/>
          <w:rtl/>
        </w:rPr>
        <w:t xml:space="preserve">همه آن چهار صورت احکامش معلوم شد و در همه آن‌ها </w:t>
      </w:r>
      <w:r w:rsidR="00E51CCC">
        <w:rPr>
          <w:rFonts w:hint="cs"/>
          <w:rtl/>
        </w:rPr>
        <w:t xml:space="preserve">در </w:t>
      </w:r>
      <w:r w:rsidR="0091572E">
        <w:rPr>
          <w:rFonts w:hint="cs"/>
          <w:rtl/>
        </w:rPr>
        <w:t>‌طرف</w:t>
      </w:r>
      <w:r w:rsidRPr="0094262D">
        <w:rPr>
          <w:rFonts w:hint="cs"/>
          <w:rtl/>
        </w:rPr>
        <w:t xml:space="preserve"> غیر بالغ روشن است که بحث نیست </w:t>
      </w:r>
      <w:r w:rsidR="00E51CCC">
        <w:rPr>
          <w:rFonts w:hint="cs"/>
          <w:rtl/>
        </w:rPr>
        <w:t>و</w:t>
      </w:r>
      <w:r w:rsidRPr="0094262D">
        <w:rPr>
          <w:rFonts w:hint="cs"/>
          <w:rtl/>
        </w:rPr>
        <w:t xml:space="preserve"> تعزیر دارد</w:t>
      </w:r>
      <w:r w:rsidR="00E51CCC">
        <w:rPr>
          <w:rFonts w:hint="cs"/>
          <w:rtl/>
        </w:rPr>
        <w:t>.</w:t>
      </w:r>
      <w:r w:rsidRPr="0094262D">
        <w:rPr>
          <w:rFonts w:hint="cs"/>
          <w:rtl/>
        </w:rPr>
        <w:t xml:space="preserve"> بحث در طرف بالغ است </w:t>
      </w:r>
      <w:r w:rsidR="00E51CCC">
        <w:rPr>
          <w:rFonts w:hint="cs"/>
          <w:rtl/>
        </w:rPr>
        <w:t xml:space="preserve">که </w:t>
      </w:r>
      <w:r w:rsidRPr="0094262D">
        <w:rPr>
          <w:rFonts w:hint="cs"/>
          <w:rtl/>
        </w:rPr>
        <w:t xml:space="preserve">گفتیم اگر مرد یا زن طرفشان غیر بالغ باشند </w:t>
      </w:r>
      <w:r w:rsidR="00E51CCC" w:rsidRPr="0094262D">
        <w:rPr>
          <w:rFonts w:hint="cs"/>
          <w:rtl/>
        </w:rPr>
        <w:t xml:space="preserve">رجم </w:t>
      </w:r>
      <w:r w:rsidRPr="0094262D">
        <w:rPr>
          <w:rFonts w:hint="cs"/>
          <w:rtl/>
        </w:rPr>
        <w:t>می‌شود ولو محصن باشد اما اگر طرفشان مجنون باشد و محصن هم باشد همان اطلاقات رجم آنجا را می‌گیرد</w:t>
      </w:r>
      <w:r w:rsidR="00E51CCC">
        <w:rPr>
          <w:rFonts w:hint="cs"/>
          <w:rtl/>
        </w:rPr>
        <w:t>.</w:t>
      </w:r>
      <w:r w:rsidRPr="0094262D">
        <w:rPr>
          <w:rFonts w:hint="cs"/>
          <w:rtl/>
        </w:rPr>
        <w:t xml:space="preserve"> در غیر محصن طبق قواعد همه‌اش جلد است </w:t>
      </w:r>
      <w:r w:rsidR="00E51CCC">
        <w:rPr>
          <w:rFonts w:hint="cs"/>
          <w:rtl/>
        </w:rPr>
        <w:t xml:space="preserve">و </w:t>
      </w:r>
      <w:r w:rsidRPr="0094262D">
        <w:rPr>
          <w:rFonts w:hint="cs"/>
          <w:rtl/>
        </w:rPr>
        <w:t xml:space="preserve">بحثی نیست. بحث مفصلی </w:t>
      </w:r>
      <w:r w:rsidR="00E51CCC">
        <w:rPr>
          <w:rFonts w:hint="cs"/>
          <w:rtl/>
        </w:rPr>
        <w:t xml:space="preserve">در </w:t>
      </w:r>
      <w:r w:rsidRPr="0094262D">
        <w:rPr>
          <w:rFonts w:hint="cs"/>
          <w:rtl/>
        </w:rPr>
        <w:t xml:space="preserve">صبی </w:t>
      </w:r>
      <w:r w:rsidR="00E51CCC">
        <w:rPr>
          <w:rFonts w:hint="cs"/>
          <w:rtl/>
        </w:rPr>
        <w:t xml:space="preserve">است که </w:t>
      </w:r>
      <w:r w:rsidRPr="0094262D">
        <w:rPr>
          <w:rFonts w:hint="cs"/>
          <w:rtl/>
        </w:rPr>
        <w:t xml:space="preserve">اگر غیرممیز باشد حد ندارد </w:t>
      </w:r>
      <w:r w:rsidR="00E51CCC">
        <w:rPr>
          <w:rFonts w:hint="cs"/>
          <w:rtl/>
        </w:rPr>
        <w:t>و اگر</w:t>
      </w:r>
      <w:r w:rsidRPr="0094262D">
        <w:rPr>
          <w:rFonts w:hint="cs"/>
          <w:rtl/>
        </w:rPr>
        <w:t xml:space="preserve"> ممیز باشد یعنی می‌فهمد ولی در حد بلوغ نیست و در مجنون هم </w:t>
      </w:r>
      <w:r w:rsidR="00EE6BF4">
        <w:rPr>
          <w:rFonts w:hint="cs"/>
          <w:rtl/>
        </w:rPr>
        <w:t>آن‌وقت</w:t>
      </w:r>
      <w:r w:rsidRPr="0094262D">
        <w:rPr>
          <w:rFonts w:hint="cs"/>
          <w:rtl/>
        </w:rPr>
        <w:t xml:space="preserve"> من همین را اگر آقایان یادشان باشد </w:t>
      </w:r>
      <w:r w:rsidR="00E51CCC">
        <w:rPr>
          <w:rFonts w:hint="cs"/>
          <w:rtl/>
        </w:rPr>
        <w:t>بحث کرد</w:t>
      </w:r>
      <w:r w:rsidRPr="0094262D">
        <w:rPr>
          <w:rFonts w:hint="cs"/>
          <w:rtl/>
        </w:rPr>
        <w:t>م</w:t>
      </w:r>
      <w:r w:rsidR="00E51CCC">
        <w:rPr>
          <w:rFonts w:hint="cs"/>
          <w:rtl/>
        </w:rPr>
        <w:t>.</w:t>
      </w:r>
      <w:r w:rsidRPr="0094262D">
        <w:rPr>
          <w:rFonts w:hint="cs"/>
          <w:rtl/>
        </w:rPr>
        <w:t xml:space="preserve"> گفتیم جنون مراحلی دارد و در بعضی از مراحلش شاید بگوییم تعزیر هم باشد </w:t>
      </w:r>
      <w:r w:rsidR="00EE6BF4">
        <w:rPr>
          <w:rFonts w:hint="cs"/>
          <w:rtl/>
        </w:rPr>
        <w:t>آن‌وقت</w:t>
      </w:r>
      <w:r w:rsidRPr="0094262D">
        <w:rPr>
          <w:rFonts w:hint="cs"/>
          <w:rtl/>
        </w:rPr>
        <w:t xml:space="preserve"> تعزیر هم خیلی مراتبش را بحث کردیم و یکی اینکه تعزیر هم بحث‌های </w:t>
      </w:r>
      <w:r w:rsidRPr="00CB247A">
        <w:rPr>
          <w:rFonts w:hint="cs"/>
          <w:b/>
          <w:bCs/>
          <w:rtl/>
        </w:rPr>
        <w:t>ما یراه الحاکم</w:t>
      </w:r>
      <w:r w:rsidRPr="0094262D">
        <w:rPr>
          <w:rFonts w:hint="cs"/>
          <w:rtl/>
        </w:rPr>
        <w:t xml:space="preserve"> است</w:t>
      </w:r>
      <w:r w:rsidR="00CB247A">
        <w:rPr>
          <w:rFonts w:hint="cs"/>
          <w:rtl/>
        </w:rPr>
        <w:t>.</w:t>
      </w:r>
    </w:p>
    <w:p w:rsidR="007E219B" w:rsidRDefault="007E219B" w:rsidP="007E219B">
      <w:pPr>
        <w:pStyle w:val="1"/>
        <w:rPr>
          <w:rtl/>
        </w:rPr>
      </w:pPr>
      <w:bookmarkStart w:id="15" w:name="_Toc405746719"/>
      <w:r>
        <w:rPr>
          <w:rFonts w:hint="cs"/>
          <w:rtl/>
        </w:rPr>
        <w:lastRenderedPageBreak/>
        <w:t>مجازات رجم</w:t>
      </w:r>
      <w:bookmarkEnd w:id="15"/>
    </w:p>
    <w:p w:rsidR="007E219B" w:rsidRDefault="0094262D" w:rsidP="00234148">
      <w:pPr>
        <w:rPr>
          <w:rtl/>
        </w:rPr>
      </w:pPr>
      <w:r w:rsidRPr="0094262D">
        <w:rPr>
          <w:rFonts w:hint="cs"/>
          <w:rtl/>
        </w:rPr>
        <w:t>اینجا ما دو نوع از انواع مجازات زنا را بحث کردیم</w:t>
      </w:r>
      <w:r w:rsidR="00234148">
        <w:rPr>
          <w:rFonts w:hint="cs"/>
          <w:rtl/>
        </w:rPr>
        <w:t>. یک</w:t>
      </w:r>
      <w:r w:rsidRPr="0094262D">
        <w:rPr>
          <w:rFonts w:hint="cs"/>
          <w:rtl/>
        </w:rPr>
        <w:t xml:space="preserve"> نوع قتل بود که در سه مورد بود و نوع دوم رجم بود که در یک مورد است</w:t>
      </w:r>
      <w:r w:rsidR="00234148">
        <w:rPr>
          <w:rFonts w:hint="cs"/>
          <w:rtl/>
        </w:rPr>
        <w:t xml:space="preserve"> و</w:t>
      </w:r>
      <w:r w:rsidRPr="0094262D">
        <w:rPr>
          <w:rFonts w:hint="cs"/>
          <w:rtl/>
        </w:rPr>
        <w:t xml:space="preserve"> همان زانی محصن است منتها استثنائاتی داشت که در این چهار فرع استثنائات آن را بررسی کردیم. نوع دوم رجم بود که در زانی و زانیه محصنه است و لکن این رجم استثنائی داشت که در چهار فرع مطرح کردیم. نوع سوم از </w:t>
      </w:r>
      <w:r w:rsidR="006C6FD7">
        <w:rPr>
          <w:rFonts w:hint="cs"/>
          <w:rtl/>
        </w:rPr>
        <w:t>مجازات</w:t>
      </w:r>
      <w:r w:rsidRPr="0094262D">
        <w:rPr>
          <w:rFonts w:hint="cs"/>
          <w:rtl/>
        </w:rPr>
        <w:t xml:space="preserve"> مربوط به باب زنا</w:t>
      </w:r>
      <w:r w:rsidR="00234148">
        <w:rPr>
          <w:rFonts w:hint="cs"/>
          <w:rtl/>
        </w:rPr>
        <w:t>،</w:t>
      </w:r>
      <w:r w:rsidRPr="0094262D">
        <w:rPr>
          <w:rFonts w:hint="cs"/>
          <w:rtl/>
        </w:rPr>
        <w:t xml:space="preserve"> جلد است. الجلد </w:t>
      </w:r>
      <w:r w:rsidR="00234148">
        <w:rPr>
          <w:rFonts w:hint="cs"/>
          <w:rtl/>
        </w:rPr>
        <w:t xml:space="preserve">یعنی </w:t>
      </w:r>
      <w:r w:rsidRPr="0094262D">
        <w:rPr>
          <w:rFonts w:hint="cs"/>
          <w:rtl/>
        </w:rPr>
        <w:t xml:space="preserve">فقط شلاق چون در بعضی این‌ها شلاق و تبعید است یا بعضی چیزهای دیگر که بعد عرض می‌کنیم. </w:t>
      </w:r>
      <w:r w:rsidR="006C6FD7">
        <w:rPr>
          <w:rFonts w:hint="cs"/>
          <w:rtl/>
        </w:rPr>
        <w:t>درهرحال</w:t>
      </w:r>
      <w:r w:rsidRPr="0094262D">
        <w:rPr>
          <w:rFonts w:hint="cs"/>
          <w:rtl/>
        </w:rPr>
        <w:t xml:space="preserve"> نوع سوم، شلاق فقط است و برای این صورت</w:t>
      </w:r>
      <w:r w:rsidR="00234148">
        <w:rPr>
          <w:rFonts w:hint="cs"/>
          <w:rtl/>
        </w:rPr>
        <w:t xml:space="preserve"> و</w:t>
      </w:r>
      <w:r w:rsidRPr="0094262D">
        <w:rPr>
          <w:rFonts w:hint="cs"/>
          <w:rtl/>
        </w:rPr>
        <w:t xml:space="preserve"> نوع سوم از </w:t>
      </w:r>
      <w:r w:rsidR="006C6FD7">
        <w:rPr>
          <w:rFonts w:hint="cs"/>
          <w:rtl/>
        </w:rPr>
        <w:t>مجازات</w:t>
      </w:r>
      <w:r w:rsidRPr="0094262D">
        <w:rPr>
          <w:rFonts w:hint="cs"/>
          <w:rtl/>
        </w:rPr>
        <w:t xml:space="preserve"> چند مصداق و فرع ذکر شده است</w:t>
      </w:r>
      <w:r w:rsidR="00234148">
        <w:rPr>
          <w:rFonts w:hint="cs"/>
          <w:rtl/>
        </w:rPr>
        <w:t>.</w:t>
      </w:r>
    </w:p>
    <w:p w:rsidR="007E219B" w:rsidRDefault="007E219B" w:rsidP="007E219B">
      <w:pPr>
        <w:pStyle w:val="2"/>
        <w:rPr>
          <w:rtl/>
        </w:rPr>
      </w:pPr>
      <w:bookmarkStart w:id="16" w:name="_Toc405746720"/>
      <w:r>
        <w:rPr>
          <w:rFonts w:hint="cs"/>
          <w:rtl/>
        </w:rPr>
        <w:t>نوع اول</w:t>
      </w:r>
      <w:bookmarkEnd w:id="16"/>
    </w:p>
    <w:p w:rsidR="00D308B2" w:rsidRPr="00234148" w:rsidRDefault="00234148" w:rsidP="00234148">
      <w:pPr>
        <w:rPr>
          <w:rtl/>
        </w:rPr>
      </w:pPr>
      <w:r>
        <w:rPr>
          <w:rFonts w:hint="cs"/>
          <w:rtl/>
        </w:rPr>
        <w:t>اولین مورد</w:t>
      </w:r>
      <w:r w:rsidR="0094262D" w:rsidRPr="0094262D">
        <w:rPr>
          <w:rFonts w:hint="cs"/>
          <w:rtl/>
        </w:rPr>
        <w:t xml:space="preserve"> آنجایی است که زانی غیر محصن و غیر مزوج باشد</w:t>
      </w:r>
      <w:r>
        <w:rPr>
          <w:rFonts w:hint="cs"/>
          <w:rtl/>
        </w:rPr>
        <w:t>؛</w:t>
      </w:r>
      <w:r w:rsidR="0094262D" w:rsidRPr="0094262D">
        <w:rPr>
          <w:rFonts w:hint="cs"/>
          <w:rtl/>
        </w:rPr>
        <w:t xml:space="preserve"> زانی که محصن نیست و </w:t>
      </w:r>
      <w:r w:rsidR="006C6FD7">
        <w:rPr>
          <w:rFonts w:hint="cs"/>
          <w:rtl/>
        </w:rPr>
        <w:t>ازدواج‌نکرده</w:t>
      </w:r>
      <w:r w:rsidR="0094262D" w:rsidRPr="0094262D">
        <w:rPr>
          <w:rFonts w:hint="cs"/>
          <w:rtl/>
        </w:rPr>
        <w:t xml:space="preserve"> است؛ چون ممکن است کسی ازدواج کرده باشد ولی محصن نباشد. غیر محصنی که </w:t>
      </w:r>
      <w:r w:rsidR="006C6FD7">
        <w:rPr>
          <w:rFonts w:hint="cs"/>
          <w:rtl/>
        </w:rPr>
        <w:t>ازدواج‌نکرده</w:t>
      </w:r>
      <w:r w:rsidR="0094262D" w:rsidRPr="0094262D">
        <w:rPr>
          <w:rFonts w:hint="cs"/>
          <w:rtl/>
        </w:rPr>
        <w:t xml:space="preserve"> است حالت بکر دارد. این اولین موردی است که در اینجا گفته می‌شود </w:t>
      </w:r>
      <w:r>
        <w:rPr>
          <w:rFonts w:hint="cs"/>
          <w:rtl/>
        </w:rPr>
        <w:t xml:space="preserve">که حکم </w:t>
      </w:r>
      <w:r w:rsidR="0094262D" w:rsidRPr="0094262D">
        <w:rPr>
          <w:rFonts w:hint="cs"/>
          <w:rtl/>
        </w:rPr>
        <w:t>فقط شلاق است</w:t>
      </w:r>
      <w:r>
        <w:rPr>
          <w:rFonts w:hint="cs"/>
          <w:rtl/>
        </w:rPr>
        <w:t xml:space="preserve"> و</w:t>
      </w:r>
      <w:r w:rsidR="0094262D" w:rsidRPr="0094262D">
        <w:rPr>
          <w:rFonts w:hint="cs"/>
          <w:rtl/>
        </w:rPr>
        <w:t xml:space="preserve"> تبعید و از این بحث‌ها نیست و اما آنجایی که غیر محصنی که ازدواج کرده است بعد خواهیم گفت در آنجا ما می‌بینیم فقها می‌فرمایند علاوه بر جلد نفی هم هست</w:t>
      </w:r>
      <w:r>
        <w:rPr>
          <w:rFonts w:hint="cs"/>
          <w:rtl/>
        </w:rPr>
        <w:t>.</w:t>
      </w:r>
      <w:r w:rsidR="0094262D" w:rsidRPr="0094262D">
        <w:rPr>
          <w:rFonts w:hint="cs"/>
          <w:rtl/>
        </w:rPr>
        <w:t xml:space="preserve"> این مورد</w:t>
      </w:r>
      <w:r>
        <w:rPr>
          <w:rFonts w:hint="cs"/>
          <w:rtl/>
        </w:rPr>
        <w:t xml:space="preserve"> </w:t>
      </w:r>
      <w:r w:rsidR="0094262D" w:rsidRPr="0094262D">
        <w:rPr>
          <w:rFonts w:hint="cs"/>
          <w:rtl/>
        </w:rPr>
        <w:t xml:space="preserve">آنی است که ازدواج کرده، ولی محصن نیست. زنش اینجا نیست، شهر دیگر است یعنی </w:t>
      </w:r>
      <w:r w:rsidR="00EE6BF4">
        <w:rPr>
          <w:rFonts w:hint="cs"/>
          <w:rtl/>
        </w:rPr>
        <w:t>درواقع</w:t>
      </w:r>
      <w:r w:rsidR="0094262D" w:rsidRPr="0094262D">
        <w:rPr>
          <w:rFonts w:hint="cs"/>
          <w:rtl/>
        </w:rPr>
        <w:t xml:space="preserve"> ازدواج کرده، چیزی که بعد </w:t>
      </w:r>
      <w:r w:rsidR="0091572E">
        <w:rPr>
          <w:rFonts w:hint="cs"/>
          <w:rtl/>
        </w:rPr>
        <w:t>می‌گوییم</w:t>
      </w:r>
      <w:r w:rsidR="0094262D" w:rsidRPr="0094262D">
        <w:rPr>
          <w:rFonts w:hint="cs"/>
          <w:rtl/>
        </w:rPr>
        <w:t xml:space="preserve"> این است که ازدواج کرده، این دو صورت است آنی که </w:t>
      </w:r>
      <w:r w:rsidR="006C6FD7">
        <w:rPr>
          <w:rFonts w:hint="cs"/>
          <w:rtl/>
        </w:rPr>
        <w:t>ازدواج‌نکرده</w:t>
      </w:r>
      <w:r w:rsidR="0094262D" w:rsidRPr="0094262D">
        <w:rPr>
          <w:rFonts w:hint="cs"/>
          <w:rtl/>
        </w:rPr>
        <w:t xml:space="preserve"> است یا ازدواج هم کرده، دخولی محقق نشده است و غیر محصن است. غیر محصنی که </w:t>
      </w:r>
      <w:r w:rsidR="006C6FD7">
        <w:rPr>
          <w:rFonts w:hint="cs"/>
          <w:rtl/>
        </w:rPr>
        <w:t>ازدواج‌نکرده</w:t>
      </w:r>
      <w:r w:rsidR="0094262D" w:rsidRPr="0094262D">
        <w:rPr>
          <w:rFonts w:hint="cs"/>
          <w:rtl/>
        </w:rPr>
        <w:t xml:space="preserve"> یا ازدواج کرده</w:t>
      </w:r>
      <w:r>
        <w:rPr>
          <w:rFonts w:hint="cs"/>
          <w:rtl/>
        </w:rPr>
        <w:t xml:space="preserve"> و دخولی صورت نگرفته است.</w:t>
      </w:r>
    </w:p>
    <w:sectPr w:rsidR="00D308B2" w:rsidRPr="00234148" w:rsidSect="00FA19E6">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276"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A5" w:rsidRDefault="009E45A5" w:rsidP="00C60128">
      <w:pPr>
        <w:spacing w:after="0"/>
      </w:pPr>
      <w:r>
        <w:separator/>
      </w:r>
    </w:p>
  </w:endnote>
  <w:endnote w:type="continuationSeparator" w:id="0">
    <w:p w:rsidR="009E45A5" w:rsidRDefault="009E45A5"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B Titr">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Titr">
    <w:charset w:val="B2"/>
    <w:family w:val="auto"/>
    <w:pitch w:val="variable"/>
    <w:sig w:usb0="00002001" w:usb1="80000000" w:usb2="00000008" w:usb3="00000000" w:csb0="00000040" w:csb1="00000000"/>
  </w:font>
  <w:font w:name="2  Davat">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3A" w:rsidRDefault="008F2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6011221"/>
      <w:docPartObj>
        <w:docPartGallery w:val="Page Numbers (Bottom of Page)"/>
        <w:docPartUnique/>
      </w:docPartObj>
    </w:sdtPr>
    <w:sdtEndPr>
      <w:rPr>
        <w:noProof/>
      </w:rPr>
    </w:sdtEndPr>
    <w:sdtContent>
      <w:p w:rsidR="003718BD" w:rsidRDefault="00FA19E6" w:rsidP="00FA19E6">
        <w:pPr>
          <w:pStyle w:val="Footer"/>
          <w:jc w:val="center"/>
        </w:pPr>
        <w:r>
          <w:fldChar w:fldCharType="begin"/>
        </w:r>
        <w:r>
          <w:instrText xml:space="preserve"> PAGE   \* MERGEFORMAT </w:instrText>
        </w:r>
        <w:r>
          <w:fldChar w:fldCharType="separate"/>
        </w:r>
        <w:r w:rsidR="008F283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3A" w:rsidRDefault="008F2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A5" w:rsidRDefault="009E45A5" w:rsidP="00C60128">
      <w:pPr>
        <w:spacing w:after="0"/>
      </w:pPr>
      <w:r>
        <w:separator/>
      </w:r>
    </w:p>
  </w:footnote>
  <w:footnote w:type="continuationSeparator" w:id="0">
    <w:p w:rsidR="009E45A5" w:rsidRDefault="009E45A5" w:rsidP="00C60128">
      <w:pPr>
        <w:spacing w:after="0"/>
      </w:pPr>
      <w:r>
        <w:continuationSeparator/>
      </w:r>
    </w:p>
  </w:footnote>
  <w:footnote w:id="1">
    <w:p w:rsidR="00FA19E6" w:rsidRDefault="00FA19E6" w:rsidP="00FA19E6">
      <w:pPr>
        <w:pStyle w:val="FootnoteText"/>
        <w:rPr>
          <w:rFonts w:hint="cs"/>
          <w:rtl/>
        </w:rPr>
      </w:pPr>
      <w:r>
        <w:rPr>
          <w:rStyle w:val="FootnoteReference"/>
        </w:rPr>
        <w:footnoteRef/>
      </w:r>
      <w:r>
        <w:rPr>
          <w:rtl/>
        </w:rPr>
        <w:t xml:space="preserve"> </w:t>
      </w:r>
      <w:r>
        <w:rPr>
          <w:rFonts w:hint="cs"/>
          <w:rtl/>
        </w:rPr>
        <w:t>-</w:t>
      </w:r>
      <w:r w:rsidRPr="00FA19E6">
        <w:rPr>
          <w:rtl/>
        </w:rPr>
        <w:t xml:space="preserve"> وسائل الشيعة، ج‏20، ص: 319</w:t>
      </w:r>
      <w:r>
        <w:rPr>
          <w:rFonts w:hint="cs"/>
          <w:rtl/>
        </w:rPr>
        <w:t>.</w:t>
      </w:r>
    </w:p>
  </w:footnote>
  <w:footnote w:id="2">
    <w:p w:rsidR="00FA19E6" w:rsidRDefault="00FA19E6" w:rsidP="00FA19E6">
      <w:pPr>
        <w:pStyle w:val="FootnoteText"/>
        <w:rPr>
          <w:rFonts w:hint="cs"/>
          <w:rtl/>
        </w:rPr>
      </w:pPr>
      <w:r>
        <w:rPr>
          <w:rStyle w:val="FootnoteReference"/>
        </w:rPr>
        <w:footnoteRef/>
      </w:r>
      <w:r>
        <w:rPr>
          <w:rtl/>
        </w:rPr>
        <w:t xml:space="preserve"> </w:t>
      </w:r>
      <w:r>
        <w:rPr>
          <w:rFonts w:hint="cs"/>
          <w:rtl/>
        </w:rPr>
        <w:t>-</w:t>
      </w:r>
      <w:r w:rsidRPr="00FA19E6">
        <w:rPr>
          <w:rtl/>
        </w:rPr>
        <w:t xml:space="preserve"> </w:t>
      </w:r>
      <w:r>
        <w:rPr>
          <w:rFonts w:hint="cs"/>
          <w:rtl/>
        </w:rPr>
        <w:t>همان</w:t>
      </w:r>
      <w:r w:rsidRPr="00FA19E6">
        <w:rPr>
          <w:rtl/>
        </w:rPr>
        <w:t>، ج‏28، ص: 82</w:t>
      </w:r>
      <w:r>
        <w:rPr>
          <w:rFonts w:hint="cs"/>
          <w:rtl/>
        </w:rPr>
        <w:t>.</w:t>
      </w:r>
    </w:p>
  </w:footnote>
  <w:footnote w:id="3">
    <w:p w:rsidR="008C7AE5" w:rsidRDefault="008C7AE5" w:rsidP="008C7AE5">
      <w:pPr>
        <w:pStyle w:val="FootnoteText"/>
        <w:rPr>
          <w:rFonts w:hint="cs"/>
          <w:rtl/>
        </w:rPr>
      </w:pPr>
      <w:r>
        <w:rPr>
          <w:rStyle w:val="FootnoteReference"/>
        </w:rPr>
        <w:footnoteRef/>
      </w:r>
      <w:r>
        <w:rPr>
          <w:rtl/>
        </w:rPr>
        <w:t xml:space="preserve"> </w:t>
      </w:r>
      <w:r>
        <w:rPr>
          <w:rFonts w:hint="cs"/>
          <w:rtl/>
        </w:rPr>
        <w:t>-</w:t>
      </w:r>
      <w:r w:rsidRPr="008C7AE5">
        <w:rPr>
          <w:rtl/>
        </w:rPr>
        <w:t xml:space="preserve"> </w:t>
      </w:r>
      <w:r>
        <w:rPr>
          <w:rFonts w:hint="cs"/>
          <w:rtl/>
        </w:rPr>
        <w:t>همان</w:t>
      </w:r>
      <w:r w:rsidRPr="008C7AE5">
        <w:rPr>
          <w:rtl/>
        </w:rPr>
        <w:t>، ج‏20، ص: 320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3A" w:rsidRDefault="008F2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BD" w:rsidRPr="00455083" w:rsidRDefault="003718BD" w:rsidP="00FA19E6">
    <w:pPr>
      <w:tabs>
        <w:tab w:val="left" w:pos="7985"/>
      </w:tabs>
      <w:rPr>
        <w:b/>
        <w:bCs/>
        <w:sz w:val="32"/>
        <w:rtl/>
      </w:rPr>
    </w:pPr>
    <w:r>
      <w:rPr>
        <w:noProof/>
      </w:rPr>
      <w:drawing>
        <wp:inline distT="0" distB="0" distL="0" distR="0" wp14:anchorId="559B5BA2" wp14:editId="441749EB">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sz w:val="22"/>
        <w:rtl/>
      </w:rPr>
      <mc:AlternateContent>
        <mc:Choice Requires="wps">
          <w:drawing>
            <wp:anchor distT="4294967291" distB="4294967291" distL="114300" distR="114300" simplePos="0" relativeHeight="251660288" behindDoc="0" locked="0" layoutInCell="1" allowOverlap="1" wp14:anchorId="4C7B892C" wp14:editId="3A4A3DCB">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545BC2" id="متصل کننده مستقیم 3" o:spid="_x0000_s1026"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17" w:name="OLE_LINK1"/>
    <w:bookmarkStart w:id="18" w:name="OLE_LINK2"/>
    <w:bookmarkEnd w:id="17"/>
    <w:bookmarkEnd w:id="18"/>
    <w:r>
      <w:rPr>
        <w:rFonts w:ascii="IranNastaliq" w:hAnsi="IranNastaliq" w:cs="IranNastaliq" w:hint="cs"/>
        <w:b/>
        <w:bCs/>
        <w:sz w:val="32"/>
        <w:rtl/>
      </w:rPr>
      <w:t xml:space="preserve">  </w:t>
    </w:r>
    <w:r>
      <w:rPr>
        <w:rFonts w:ascii="IranNastaliq" w:hAnsi="IranNastaliq" w:cs="IranNastaliq"/>
        <w:b/>
        <w:bCs/>
        <w:sz w:val="32"/>
        <w:rtl/>
      </w:rPr>
      <w:tab/>
    </w:r>
    <w:r w:rsidRPr="007219E6">
      <w:rPr>
        <w:rFonts w:ascii="IranNastaliq" w:hAnsi="IranNastaliq" w:cs="IranNastaliq" w:hint="cs"/>
        <w:b/>
        <w:bCs/>
        <w:sz w:val="36"/>
        <w:szCs w:val="36"/>
        <w:rtl/>
      </w:rPr>
      <w:t xml:space="preserve">              </w:t>
    </w:r>
    <w:r w:rsidRPr="00FA19E6">
      <w:rPr>
        <w:rFonts w:ascii="IranNastaliq" w:hAnsi="IranNastaliq" w:cs="IranNastaliq"/>
        <w:sz w:val="36"/>
        <w:szCs w:val="36"/>
        <w:rtl/>
      </w:rPr>
      <w:t>شمارۀ ثبت:</w:t>
    </w:r>
    <w:r w:rsidR="0094262D" w:rsidRPr="00FA19E6">
      <w:rPr>
        <w:rFonts w:hint="cs"/>
        <w:sz w:val="32"/>
        <w:rtl/>
      </w:rPr>
      <w:t>717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3A" w:rsidRDefault="008F2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040ECB"/>
    <w:multiLevelType w:val="hybridMultilevel"/>
    <w:tmpl w:val="7BDE6AFC"/>
    <w:lvl w:ilvl="0" w:tplc="647C77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AF19D8"/>
    <w:multiLevelType w:val="hybridMultilevel"/>
    <w:tmpl w:val="C9346636"/>
    <w:lvl w:ilvl="0" w:tplc="272067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1"/>
  </w:num>
  <w:num w:numId="3">
    <w:abstractNumId w:val="8"/>
  </w:num>
  <w:num w:numId="4">
    <w:abstractNumId w:val="37"/>
  </w:num>
  <w:num w:numId="5">
    <w:abstractNumId w:val="12"/>
  </w:num>
  <w:num w:numId="6">
    <w:abstractNumId w:val="3"/>
  </w:num>
  <w:num w:numId="7">
    <w:abstractNumId w:val="7"/>
  </w:num>
  <w:num w:numId="8">
    <w:abstractNumId w:val="36"/>
  </w:num>
  <w:num w:numId="9">
    <w:abstractNumId w:val="0"/>
  </w:num>
  <w:num w:numId="10">
    <w:abstractNumId w:val="25"/>
  </w:num>
  <w:num w:numId="11">
    <w:abstractNumId w:val="1"/>
  </w:num>
  <w:num w:numId="12">
    <w:abstractNumId w:val="16"/>
  </w:num>
  <w:num w:numId="13">
    <w:abstractNumId w:val="41"/>
  </w:num>
  <w:num w:numId="14">
    <w:abstractNumId w:val="15"/>
  </w:num>
  <w:num w:numId="15">
    <w:abstractNumId w:val="19"/>
  </w:num>
  <w:num w:numId="16">
    <w:abstractNumId w:val="17"/>
  </w:num>
  <w:num w:numId="17">
    <w:abstractNumId w:val="40"/>
  </w:num>
  <w:num w:numId="18">
    <w:abstractNumId w:val="42"/>
  </w:num>
  <w:num w:numId="19">
    <w:abstractNumId w:val="21"/>
  </w:num>
  <w:num w:numId="20">
    <w:abstractNumId w:val="35"/>
  </w:num>
  <w:num w:numId="21">
    <w:abstractNumId w:val="18"/>
  </w:num>
  <w:num w:numId="22">
    <w:abstractNumId w:val="22"/>
  </w:num>
  <w:num w:numId="23">
    <w:abstractNumId w:val="4"/>
  </w:num>
  <w:num w:numId="24">
    <w:abstractNumId w:val="28"/>
  </w:num>
  <w:num w:numId="25">
    <w:abstractNumId w:val="31"/>
  </w:num>
  <w:num w:numId="26">
    <w:abstractNumId w:val="10"/>
  </w:num>
  <w:num w:numId="27">
    <w:abstractNumId w:val="14"/>
  </w:num>
  <w:num w:numId="28">
    <w:abstractNumId w:val="9"/>
  </w:num>
  <w:num w:numId="29">
    <w:abstractNumId w:val="24"/>
  </w:num>
  <w:num w:numId="30">
    <w:abstractNumId w:val="30"/>
  </w:num>
  <w:num w:numId="31">
    <w:abstractNumId w:val="26"/>
  </w:num>
  <w:num w:numId="32">
    <w:abstractNumId w:val="34"/>
  </w:num>
  <w:num w:numId="33">
    <w:abstractNumId w:val="43"/>
  </w:num>
  <w:num w:numId="34">
    <w:abstractNumId w:val="13"/>
  </w:num>
  <w:num w:numId="35">
    <w:abstractNumId w:val="29"/>
  </w:num>
  <w:num w:numId="36">
    <w:abstractNumId w:val="44"/>
  </w:num>
  <w:num w:numId="37">
    <w:abstractNumId w:val="2"/>
  </w:num>
  <w:num w:numId="38">
    <w:abstractNumId w:val="33"/>
  </w:num>
  <w:num w:numId="39">
    <w:abstractNumId w:val="38"/>
  </w:num>
  <w:num w:numId="40">
    <w:abstractNumId w:val="23"/>
  </w:num>
  <w:num w:numId="41">
    <w:abstractNumId w:val="6"/>
  </w:num>
  <w:num w:numId="42">
    <w:abstractNumId w:val="5"/>
  </w:num>
  <w:num w:numId="43">
    <w:abstractNumId w:val="27"/>
  </w:num>
  <w:num w:numId="44">
    <w:abstractNumId w:val="3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2190"/>
    <w:rsid w:val="00022BDF"/>
    <w:rsid w:val="00024841"/>
    <w:rsid w:val="00026B59"/>
    <w:rsid w:val="00031065"/>
    <w:rsid w:val="00031BCB"/>
    <w:rsid w:val="00035626"/>
    <w:rsid w:val="000379E2"/>
    <w:rsid w:val="00040D22"/>
    <w:rsid w:val="00041200"/>
    <w:rsid w:val="00043391"/>
    <w:rsid w:val="0004571C"/>
    <w:rsid w:val="00046DFB"/>
    <w:rsid w:val="000509A7"/>
    <w:rsid w:val="000526F2"/>
    <w:rsid w:val="0005565F"/>
    <w:rsid w:val="0005571B"/>
    <w:rsid w:val="000564D9"/>
    <w:rsid w:val="000644F5"/>
    <w:rsid w:val="000658A4"/>
    <w:rsid w:val="00074024"/>
    <w:rsid w:val="00074C7E"/>
    <w:rsid w:val="00075BD2"/>
    <w:rsid w:val="00075E65"/>
    <w:rsid w:val="00080FCA"/>
    <w:rsid w:val="000866BB"/>
    <w:rsid w:val="00086C33"/>
    <w:rsid w:val="00086CE7"/>
    <w:rsid w:val="0009230D"/>
    <w:rsid w:val="000951BE"/>
    <w:rsid w:val="0009741F"/>
    <w:rsid w:val="000975E0"/>
    <w:rsid w:val="000976D5"/>
    <w:rsid w:val="000A0963"/>
    <w:rsid w:val="000A10A0"/>
    <w:rsid w:val="000A1AFA"/>
    <w:rsid w:val="000A2C53"/>
    <w:rsid w:val="000A3BB2"/>
    <w:rsid w:val="000A79F0"/>
    <w:rsid w:val="000B1E2D"/>
    <w:rsid w:val="000B2C9E"/>
    <w:rsid w:val="000B35B6"/>
    <w:rsid w:val="000C0C65"/>
    <w:rsid w:val="000C5608"/>
    <w:rsid w:val="000C695A"/>
    <w:rsid w:val="000C6C71"/>
    <w:rsid w:val="000C7017"/>
    <w:rsid w:val="000D01BF"/>
    <w:rsid w:val="000D0A85"/>
    <w:rsid w:val="000D1238"/>
    <w:rsid w:val="000D56C6"/>
    <w:rsid w:val="000D7319"/>
    <w:rsid w:val="000E5C53"/>
    <w:rsid w:val="000F0C11"/>
    <w:rsid w:val="000F1D5C"/>
    <w:rsid w:val="000F21EE"/>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4E13"/>
    <w:rsid w:val="00136214"/>
    <w:rsid w:val="00145BE1"/>
    <w:rsid w:val="001460C6"/>
    <w:rsid w:val="001464FE"/>
    <w:rsid w:val="001504B8"/>
    <w:rsid w:val="00153210"/>
    <w:rsid w:val="001556C3"/>
    <w:rsid w:val="001578F7"/>
    <w:rsid w:val="00160472"/>
    <w:rsid w:val="00160B14"/>
    <w:rsid w:val="00160D10"/>
    <w:rsid w:val="00162422"/>
    <w:rsid w:val="00162A39"/>
    <w:rsid w:val="00163B3E"/>
    <w:rsid w:val="00173578"/>
    <w:rsid w:val="00175545"/>
    <w:rsid w:val="00175D0C"/>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6E02"/>
    <w:rsid w:val="001B01C7"/>
    <w:rsid w:val="001B21F6"/>
    <w:rsid w:val="001B5CE1"/>
    <w:rsid w:val="001B7376"/>
    <w:rsid w:val="001B79D1"/>
    <w:rsid w:val="001C7690"/>
    <w:rsid w:val="001D12A7"/>
    <w:rsid w:val="001D1570"/>
    <w:rsid w:val="001D211A"/>
    <w:rsid w:val="001E5379"/>
    <w:rsid w:val="001E5584"/>
    <w:rsid w:val="001E561A"/>
    <w:rsid w:val="001E5894"/>
    <w:rsid w:val="001F0B0C"/>
    <w:rsid w:val="001F0F49"/>
    <w:rsid w:val="001F3C18"/>
    <w:rsid w:val="002039FE"/>
    <w:rsid w:val="00205E5E"/>
    <w:rsid w:val="0021021E"/>
    <w:rsid w:val="00210D4F"/>
    <w:rsid w:val="00211AD8"/>
    <w:rsid w:val="00211D46"/>
    <w:rsid w:val="0021260D"/>
    <w:rsid w:val="00212A0A"/>
    <w:rsid w:val="00213C45"/>
    <w:rsid w:val="00214397"/>
    <w:rsid w:val="00214F60"/>
    <w:rsid w:val="002209AB"/>
    <w:rsid w:val="00220DE7"/>
    <w:rsid w:val="002213DA"/>
    <w:rsid w:val="002273B3"/>
    <w:rsid w:val="00227B1B"/>
    <w:rsid w:val="0023076A"/>
    <w:rsid w:val="00232B11"/>
    <w:rsid w:val="00234148"/>
    <w:rsid w:val="00234B19"/>
    <w:rsid w:val="002400B0"/>
    <w:rsid w:val="002448C8"/>
    <w:rsid w:val="0024775E"/>
    <w:rsid w:val="00251009"/>
    <w:rsid w:val="00252A8B"/>
    <w:rsid w:val="002600B4"/>
    <w:rsid w:val="00263850"/>
    <w:rsid w:val="00263C9E"/>
    <w:rsid w:val="002643A1"/>
    <w:rsid w:val="002670F7"/>
    <w:rsid w:val="002737B8"/>
    <w:rsid w:val="0027623A"/>
    <w:rsid w:val="002768E4"/>
    <w:rsid w:val="00276E54"/>
    <w:rsid w:val="002801AB"/>
    <w:rsid w:val="00280EA6"/>
    <w:rsid w:val="00281F7C"/>
    <w:rsid w:val="00285107"/>
    <w:rsid w:val="002870F9"/>
    <w:rsid w:val="00287C33"/>
    <w:rsid w:val="00290EB2"/>
    <w:rsid w:val="0029156D"/>
    <w:rsid w:val="00291ADC"/>
    <w:rsid w:val="0029371B"/>
    <w:rsid w:val="00293EDC"/>
    <w:rsid w:val="00295EA8"/>
    <w:rsid w:val="00296A3A"/>
    <w:rsid w:val="00296C66"/>
    <w:rsid w:val="002A172C"/>
    <w:rsid w:val="002A2376"/>
    <w:rsid w:val="002A30AA"/>
    <w:rsid w:val="002A37DD"/>
    <w:rsid w:val="002A4C9D"/>
    <w:rsid w:val="002A4CA2"/>
    <w:rsid w:val="002A7B63"/>
    <w:rsid w:val="002B3B75"/>
    <w:rsid w:val="002B5AB7"/>
    <w:rsid w:val="002C3798"/>
    <w:rsid w:val="002C4631"/>
    <w:rsid w:val="002C4887"/>
    <w:rsid w:val="002C703A"/>
    <w:rsid w:val="002C7477"/>
    <w:rsid w:val="002D0CB3"/>
    <w:rsid w:val="002D3895"/>
    <w:rsid w:val="002D6248"/>
    <w:rsid w:val="002D6531"/>
    <w:rsid w:val="002E020F"/>
    <w:rsid w:val="002E24D7"/>
    <w:rsid w:val="002E4BC0"/>
    <w:rsid w:val="002E672A"/>
    <w:rsid w:val="002F22F5"/>
    <w:rsid w:val="002F249C"/>
    <w:rsid w:val="002F700B"/>
    <w:rsid w:val="00301780"/>
    <w:rsid w:val="00303616"/>
    <w:rsid w:val="00303E25"/>
    <w:rsid w:val="003041C0"/>
    <w:rsid w:val="0030628A"/>
    <w:rsid w:val="0031204A"/>
    <w:rsid w:val="0031274F"/>
    <w:rsid w:val="003144F8"/>
    <w:rsid w:val="003146C6"/>
    <w:rsid w:val="003157C7"/>
    <w:rsid w:val="00316987"/>
    <w:rsid w:val="0032115A"/>
    <w:rsid w:val="003221D4"/>
    <w:rsid w:val="00324655"/>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0EA7"/>
    <w:rsid w:val="0036579A"/>
    <w:rsid w:val="0036686A"/>
    <w:rsid w:val="003713BB"/>
    <w:rsid w:val="003718BD"/>
    <w:rsid w:val="00372710"/>
    <w:rsid w:val="00373D8B"/>
    <w:rsid w:val="003748FA"/>
    <w:rsid w:val="00385DD4"/>
    <w:rsid w:val="00387CD9"/>
    <w:rsid w:val="003939DB"/>
    <w:rsid w:val="00394419"/>
    <w:rsid w:val="00394BC4"/>
    <w:rsid w:val="003A733E"/>
    <w:rsid w:val="003B00BF"/>
    <w:rsid w:val="003B55D6"/>
    <w:rsid w:val="003B660E"/>
    <w:rsid w:val="003B7FED"/>
    <w:rsid w:val="003C0237"/>
    <w:rsid w:val="003C1047"/>
    <w:rsid w:val="003C1511"/>
    <w:rsid w:val="003C20D5"/>
    <w:rsid w:val="003C4F64"/>
    <w:rsid w:val="003C6CC0"/>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47B1"/>
    <w:rsid w:val="003F7C66"/>
    <w:rsid w:val="004025E1"/>
    <w:rsid w:val="00404627"/>
    <w:rsid w:val="0040711C"/>
    <w:rsid w:val="00407335"/>
    <w:rsid w:val="004133B5"/>
    <w:rsid w:val="00415B37"/>
    <w:rsid w:val="00416727"/>
    <w:rsid w:val="004178E2"/>
    <w:rsid w:val="004202B2"/>
    <w:rsid w:val="00420CEE"/>
    <w:rsid w:val="0042100D"/>
    <w:rsid w:val="00421F60"/>
    <w:rsid w:val="0042354D"/>
    <w:rsid w:val="00425554"/>
    <w:rsid w:val="00427E27"/>
    <w:rsid w:val="00431A72"/>
    <w:rsid w:val="00432897"/>
    <w:rsid w:val="00434D94"/>
    <w:rsid w:val="00442854"/>
    <w:rsid w:val="00444DD1"/>
    <w:rsid w:val="00445EED"/>
    <w:rsid w:val="004467C0"/>
    <w:rsid w:val="00447FD7"/>
    <w:rsid w:val="0045188E"/>
    <w:rsid w:val="00453615"/>
    <w:rsid w:val="00453686"/>
    <w:rsid w:val="0045423B"/>
    <w:rsid w:val="00455083"/>
    <w:rsid w:val="004550EE"/>
    <w:rsid w:val="00455B01"/>
    <w:rsid w:val="004568B7"/>
    <w:rsid w:val="00462908"/>
    <w:rsid w:val="00463943"/>
    <w:rsid w:val="004652A3"/>
    <w:rsid w:val="00471428"/>
    <w:rsid w:val="00474725"/>
    <w:rsid w:val="00475078"/>
    <w:rsid w:val="004755DA"/>
    <w:rsid w:val="00481987"/>
    <w:rsid w:val="00481B47"/>
    <w:rsid w:val="004820E9"/>
    <w:rsid w:val="004822EB"/>
    <w:rsid w:val="00483F91"/>
    <w:rsid w:val="0049175C"/>
    <w:rsid w:val="00491D5E"/>
    <w:rsid w:val="00492A16"/>
    <w:rsid w:val="0049431C"/>
    <w:rsid w:val="00494A2F"/>
    <w:rsid w:val="004971DC"/>
    <w:rsid w:val="004A144B"/>
    <w:rsid w:val="004A1734"/>
    <w:rsid w:val="004A1F48"/>
    <w:rsid w:val="004A2EDA"/>
    <w:rsid w:val="004A38AC"/>
    <w:rsid w:val="004A399D"/>
    <w:rsid w:val="004A4481"/>
    <w:rsid w:val="004A6619"/>
    <w:rsid w:val="004B1913"/>
    <w:rsid w:val="004B309B"/>
    <w:rsid w:val="004B339E"/>
    <w:rsid w:val="004B401D"/>
    <w:rsid w:val="004B617A"/>
    <w:rsid w:val="004B7B7D"/>
    <w:rsid w:val="004D1AE1"/>
    <w:rsid w:val="004D1C59"/>
    <w:rsid w:val="004D4187"/>
    <w:rsid w:val="004E5227"/>
    <w:rsid w:val="004E54DE"/>
    <w:rsid w:val="004E6381"/>
    <w:rsid w:val="004F116B"/>
    <w:rsid w:val="004F1999"/>
    <w:rsid w:val="004F1E7E"/>
    <w:rsid w:val="004F1FFD"/>
    <w:rsid w:val="004F34C3"/>
    <w:rsid w:val="005013EA"/>
    <w:rsid w:val="005021BA"/>
    <w:rsid w:val="005036B9"/>
    <w:rsid w:val="00505F21"/>
    <w:rsid w:val="00511200"/>
    <w:rsid w:val="005118A0"/>
    <w:rsid w:val="00515D28"/>
    <w:rsid w:val="0051740A"/>
    <w:rsid w:val="00517BF6"/>
    <w:rsid w:val="00517F32"/>
    <w:rsid w:val="005220E7"/>
    <w:rsid w:val="005224BA"/>
    <w:rsid w:val="005228F1"/>
    <w:rsid w:val="00522A2A"/>
    <w:rsid w:val="00522D72"/>
    <w:rsid w:val="0052358C"/>
    <w:rsid w:val="00523988"/>
    <w:rsid w:val="00525C70"/>
    <w:rsid w:val="005279D8"/>
    <w:rsid w:val="005342A0"/>
    <w:rsid w:val="0053506A"/>
    <w:rsid w:val="00535A55"/>
    <w:rsid w:val="00535B75"/>
    <w:rsid w:val="00535E61"/>
    <w:rsid w:val="0053611B"/>
    <w:rsid w:val="00536C26"/>
    <w:rsid w:val="00536ED6"/>
    <w:rsid w:val="00537525"/>
    <w:rsid w:val="00537579"/>
    <w:rsid w:val="0054130D"/>
    <w:rsid w:val="00543E27"/>
    <w:rsid w:val="00544BFA"/>
    <w:rsid w:val="00544C09"/>
    <w:rsid w:val="005468C0"/>
    <w:rsid w:val="0054710D"/>
    <w:rsid w:val="00547BC5"/>
    <w:rsid w:val="005530E0"/>
    <w:rsid w:val="0055348A"/>
    <w:rsid w:val="00560402"/>
    <w:rsid w:val="0056150F"/>
    <w:rsid w:val="0056278E"/>
    <w:rsid w:val="00564158"/>
    <w:rsid w:val="00567E32"/>
    <w:rsid w:val="00573A52"/>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57DE"/>
    <w:rsid w:val="005B5B28"/>
    <w:rsid w:val="005B624F"/>
    <w:rsid w:val="005C1D1E"/>
    <w:rsid w:val="005C265F"/>
    <w:rsid w:val="005C3373"/>
    <w:rsid w:val="005D037C"/>
    <w:rsid w:val="005D0E49"/>
    <w:rsid w:val="005D2959"/>
    <w:rsid w:val="005D3B06"/>
    <w:rsid w:val="005D3E1F"/>
    <w:rsid w:val="005D7032"/>
    <w:rsid w:val="005E171B"/>
    <w:rsid w:val="005E19EA"/>
    <w:rsid w:val="005E2459"/>
    <w:rsid w:val="005E3D07"/>
    <w:rsid w:val="005E3EA1"/>
    <w:rsid w:val="005E4CCE"/>
    <w:rsid w:val="005E7291"/>
    <w:rsid w:val="005F355D"/>
    <w:rsid w:val="005F3C2F"/>
    <w:rsid w:val="005F5FE6"/>
    <w:rsid w:val="005F607F"/>
    <w:rsid w:val="005F661E"/>
    <w:rsid w:val="005F71C3"/>
    <w:rsid w:val="00600279"/>
    <w:rsid w:val="0060111D"/>
    <w:rsid w:val="0060213D"/>
    <w:rsid w:val="00602CAF"/>
    <w:rsid w:val="00604D28"/>
    <w:rsid w:val="00610715"/>
    <w:rsid w:val="00611A5B"/>
    <w:rsid w:val="00611DC4"/>
    <w:rsid w:val="00612436"/>
    <w:rsid w:val="00612B2A"/>
    <w:rsid w:val="00613AF5"/>
    <w:rsid w:val="00615466"/>
    <w:rsid w:val="00615CD5"/>
    <w:rsid w:val="00617806"/>
    <w:rsid w:val="0062252C"/>
    <w:rsid w:val="00624A13"/>
    <w:rsid w:val="00625060"/>
    <w:rsid w:val="00626673"/>
    <w:rsid w:val="00626CF3"/>
    <w:rsid w:val="0062752B"/>
    <w:rsid w:val="00627FE9"/>
    <w:rsid w:val="0063529E"/>
    <w:rsid w:val="00635D2F"/>
    <w:rsid w:val="00637B3D"/>
    <w:rsid w:val="00642983"/>
    <w:rsid w:val="00643121"/>
    <w:rsid w:val="00645093"/>
    <w:rsid w:val="00646B3B"/>
    <w:rsid w:val="006502E3"/>
    <w:rsid w:val="006512CF"/>
    <w:rsid w:val="0065319F"/>
    <w:rsid w:val="006568D5"/>
    <w:rsid w:val="0066048C"/>
    <w:rsid w:val="00664862"/>
    <w:rsid w:val="00667BD0"/>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827"/>
    <w:rsid w:val="006A79F8"/>
    <w:rsid w:val="006B009A"/>
    <w:rsid w:val="006B047F"/>
    <w:rsid w:val="006B0740"/>
    <w:rsid w:val="006B0B3F"/>
    <w:rsid w:val="006B348A"/>
    <w:rsid w:val="006B3EEB"/>
    <w:rsid w:val="006B47A9"/>
    <w:rsid w:val="006B676C"/>
    <w:rsid w:val="006C022C"/>
    <w:rsid w:val="006C099C"/>
    <w:rsid w:val="006C1A95"/>
    <w:rsid w:val="006C2300"/>
    <w:rsid w:val="006C434A"/>
    <w:rsid w:val="006C56C0"/>
    <w:rsid w:val="006C5F55"/>
    <w:rsid w:val="006C6EFC"/>
    <w:rsid w:val="006C6FD7"/>
    <w:rsid w:val="006C7F31"/>
    <w:rsid w:val="006D1D37"/>
    <w:rsid w:val="006D64F6"/>
    <w:rsid w:val="006D7B8D"/>
    <w:rsid w:val="006D7D1D"/>
    <w:rsid w:val="006E04D5"/>
    <w:rsid w:val="006E04E8"/>
    <w:rsid w:val="006E1ED6"/>
    <w:rsid w:val="006E25A5"/>
    <w:rsid w:val="006E7847"/>
    <w:rsid w:val="006E7A60"/>
    <w:rsid w:val="006E7C9C"/>
    <w:rsid w:val="006F0F14"/>
    <w:rsid w:val="006F2E1F"/>
    <w:rsid w:val="006F2F93"/>
    <w:rsid w:val="006F4889"/>
    <w:rsid w:val="006F56F1"/>
    <w:rsid w:val="006F5E8B"/>
    <w:rsid w:val="007006C6"/>
    <w:rsid w:val="00702571"/>
    <w:rsid w:val="0070460B"/>
    <w:rsid w:val="00705E4F"/>
    <w:rsid w:val="00707186"/>
    <w:rsid w:val="0071177B"/>
    <w:rsid w:val="00712D18"/>
    <w:rsid w:val="00712E8E"/>
    <w:rsid w:val="007130D0"/>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73B3"/>
    <w:rsid w:val="00757C74"/>
    <w:rsid w:val="007606AD"/>
    <w:rsid w:val="00761E2E"/>
    <w:rsid w:val="00762171"/>
    <w:rsid w:val="0076310F"/>
    <w:rsid w:val="00763296"/>
    <w:rsid w:val="0076366F"/>
    <w:rsid w:val="00766153"/>
    <w:rsid w:val="007662C6"/>
    <w:rsid w:val="0076673C"/>
    <w:rsid w:val="007672F8"/>
    <w:rsid w:val="00771AFB"/>
    <w:rsid w:val="00771D41"/>
    <w:rsid w:val="007735CD"/>
    <w:rsid w:val="00773980"/>
    <w:rsid w:val="00773A14"/>
    <w:rsid w:val="007745CE"/>
    <w:rsid w:val="007758CC"/>
    <w:rsid w:val="00780FE0"/>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2C57"/>
    <w:rsid w:val="007C3130"/>
    <w:rsid w:val="007C7B71"/>
    <w:rsid w:val="007C7FDD"/>
    <w:rsid w:val="007D0C78"/>
    <w:rsid w:val="007D0E62"/>
    <w:rsid w:val="007D12DA"/>
    <w:rsid w:val="007D229D"/>
    <w:rsid w:val="007D5091"/>
    <w:rsid w:val="007D68F5"/>
    <w:rsid w:val="007D6CAF"/>
    <w:rsid w:val="007E213E"/>
    <w:rsid w:val="007E219B"/>
    <w:rsid w:val="007E60E6"/>
    <w:rsid w:val="007E7320"/>
    <w:rsid w:val="007F06D7"/>
    <w:rsid w:val="007F06E4"/>
    <w:rsid w:val="007F4F94"/>
    <w:rsid w:val="007F5B31"/>
    <w:rsid w:val="007F6AC7"/>
    <w:rsid w:val="00806B18"/>
    <w:rsid w:val="00813F14"/>
    <w:rsid w:val="008147E5"/>
    <w:rsid w:val="00814920"/>
    <w:rsid w:val="00814E68"/>
    <w:rsid w:val="00817808"/>
    <w:rsid w:val="0082060F"/>
    <w:rsid w:val="0082218F"/>
    <w:rsid w:val="00824A35"/>
    <w:rsid w:val="00825C15"/>
    <w:rsid w:val="00825D00"/>
    <w:rsid w:val="00826535"/>
    <w:rsid w:val="00827804"/>
    <w:rsid w:val="00830D33"/>
    <w:rsid w:val="00834EB1"/>
    <w:rsid w:val="008368CE"/>
    <w:rsid w:val="008370D1"/>
    <w:rsid w:val="00837865"/>
    <w:rsid w:val="008418E9"/>
    <w:rsid w:val="00841EFC"/>
    <w:rsid w:val="00842CBC"/>
    <w:rsid w:val="00846E88"/>
    <w:rsid w:val="00851835"/>
    <w:rsid w:val="00851FCA"/>
    <w:rsid w:val="00852AED"/>
    <w:rsid w:val="00852B6A"/>
    <w:rsid w:val="00853F1A"/>
    <w:rsid w:val="008542D6"/>
    <w:rsid w:val="0085713E"/>
    <w:rsid w:val="008643C8"/>
    <w:rsid w:val="00864EBB"/>
    <w:rsid w:val="00865D2A"/>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5A08"/>
    <w:rsid w:val="00886E99"/>
    <w:rsid w:val="0089129E"/>
    <w:rsid w:val="00894777"/>
    <w:rsid w:val="008A2C15"/>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C7AE5"/>
    <w:rsid w:val="008D1A99"/>
    <w:rsid w:val="008D40E4"/>
    <w:rsid w:val="008E0CC4"/>
    <w:rsid w:val="008E1C72"/>
    <w:rsid w:val="008E2D51"/>
    <w:rsid w:val="008F227F"/>
    <w:rsid w:val="008F280E"/>
    <w:rsid w:val="008F283A"/>
    <w:rsid w:val="008F35FB"/>
    <w:rsid w:val="008F5090"/>
    <w:rsid w:val="008F5C27"/>
    <w:rsid w:val="008F7372"/>
    <w:rsid w:val="00904698"/>
    <w:rsid w:val="0090586F"/>
    <w:rsid w:val="00905FF9"/>
    <w:rsid w:val="00906C2E"/>
    <w:rsid w:val="00906E27"/>
    <w:rsid w:val="00912D4F"/>
    <w:rsid w:val="00915353"/>
    <w:rsid w:val="0091572E"/>
    <w:rsid w:val="00916CB6"/>
    <w:rsid w:val="009215C6"/>
    <w:rsid w:val="00922054"/>
    <w:rsid w:val="00924506"/>
    <w:rsid w:val="00925131"/>
    <w:rsid w:val="009307E1"/>
    <w:rsid w:val="00936E5F"/>
    <w:rsid w:val="009403FB"/>
    <w:rsid w:val="0094262D"/>
    <w:rsid w:val="00944D26"/>
    <w:rsid w:val="00945452"/>
    <w:rsid w:val="009454D2"/>
    <w:rsid w:val="00947A86"/>
    <w:rsid w:val="00950F2F"/>
    <w:rsid w:val="009534D6"/>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0E0"/>
    <w:rsid w:val="00985843"/>
    <w:rsid w:val="00990D6A"/>
    <w:rsid w:val="00996480"/>
    <w:rsid w:val="00997BE5"/>
    <w:rsid w:val="009A0BAD"/>
    <w:rsid w:val="009A2DE4"/>
    <w:rsid w:val="009A57FE"/>
    <w:rsid w:val="009B1E53"/>
    <w:rsid w:val="009B2662"/>
    <w:rsid w:val="009B3368"/>
    <w:rsid w:val="009B3F7D"/>
    <w:rsid w:val="009B6417"/>
    <w:rsid w:val="009B6CC3"/>
    <w:rsid w:val="009B6F25"/>
    <w:rsid w:val="009B7CED"/>
    <w:rsid w:val="009C307A"/>
    <w:rsid w:val="009C4F0A"/>
    <w:rsid w:val="009C64A0"/>
    <w:rsid w:val="009C76AD"/>
    <w:rsid w:val="009D1605"/>
    <w:rsid w:val="009D18EC"/>
    <w:rsid w:val="009D1AD4"/>
    <w:rsid w:val="009D22B9"/>
    <w:rsid w:val="009D564D"/>
    <w:rsid w:val="009D6B29"/>
    <w:rsid w:val="009E01F2"/>
    <w:rsid w:val="009E1662"/>
    <w:rsid w:val="009E45A5"/>
    <w:rsid w:val="009E55EF"/>
    <w:rsid w:val="009E5E0F"/>
    <w:rsid w:val="009E73A3"/>
    <w:rsid w:val="009F1172"/>
    <w:rsid w:val="009F45E0"/>
    <w:rsid w:val="009F4CCB"/>
    <w:rsid w:val="009F663B"/>
    <w:rsid w:val="00A004CC"/>
    <w:rsid w:val="00A037B2"/>
    <w:rsid w:val="00A046C4"/>
    <w:rsid w:val="00A0506C"/>
    <w:rsid w:val="00A10104"/>
    <w:rsid w:val="00A118EC"/>
    <w:rsid w:val="00A15127"/>
    <w:rsid w:val="00A15D3D"/>
    <w:rsid w:val="00A16C1F"/>
    <w:rsid w:val="00A202C5"/>
    <w:rsid w:val="00A21CF2"/>
    <w:rsid w:val="00A22022"/>
    <w:rsid w:val="00A22D67"/>
    <w:rsid w:val="00A23221"/>
    <w:rsid w:val="00A2700E"/>
    <w:rsid w:val="00A30286"/>
    <w:rsid w:val="00A311A7"/>
    <w:rsid w:val="00A32396"/>
    <w:rsid w:val="00A3275F"/>
    <w:rsid w:val="00A373AE"/>
    <w:rsid w:val="00A42004"/>
    <w:rsid w:val="00A42162"/>
    <w:rsid w:val="00A43A58"/>
    <w:rsid w:val="00A46CAB"/>
    <w:rsid w:val="00A5067F"/>
    <w:rsid w:val="00A526E7"/>
    <w:rsid w:val="00A546C7"/>
    <w:rsid w:val="00A54E88"/>
    <w:rsid w:val="00A550C7"/>
    <w:rsid w:val="00A5635A"/>
    <w:rsid w:val="00A579B9"/>
    <w:rsid w:val="00A60F36"/>
    <w:rsid w:val="00A61E82"/>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7A6F"/>
    <w:rsid w:val="00A916BA"/>
    <w:rsid w:val="00A92919"/>
    <w:rsid w:val="00A93810"/>
    <w:rsid w:val="00A94177"/>
    <w:rsid w:val="00A97EC4"/>
    <w:rsid w:val="00AA2C0A"/>
    <w:rsid w:val="00AA3C64"/>
    <w:rsid w:val="00AA64F9"/>
    <w:rsid w:val="00AA7FAE"/>
    <w:rsid w:val="00AB00DA"/>
    <w:rsid w:val="00AB1115"/>
    <w:rsid w:val="00AB1159"/>
    <w:rsid w:val="00AB15C3"/>
    <w:rsid w:val="00AB2B09"/>
    <w:rsid w:val="00AB4352"/>
    <w:rsid w:val="00AB46DF"/>
    <w:rsid w:val="00AB6C37"/>
    <w:rsid w:val="00AB78C0"/>
    <w:rsid w:val="00AC08F0"/>
    <w:rsid w:val="00AC1ECE"/>
    <w:rsid w:val="00AC2538"/>
    <w:rsid w:val="00AC2F7F"/>
    <w:rsid w:val="00AC4C75"/>
    <w:rsid w:val="00AD01D8"/>
    <w:rsid w:val="00AD3F07"/>
    <w:rsid w:val="00AD4993"/>
    <w:rsid w:val="00AD6108"/>
    <w:rsid w:val="00AD66E3"/>
    <w:rsid w:val="00AD72D5"/>
    <w:rsid w:val="00AE123B"/>
    <w:rsid w:val="00AE2CA0"/>
    <w:rsid w:val="00AE5373"/>
    <w:rsid w:val="00AE5C38"/>
    <w:rsid w:val="00AE673A"/>
    <w:rsid w:val="00AF4111"/>
    <w:rsid w:val="00AF643D"/>
    <w:rsid w:val="00AF74A0"/>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2D65"/>
    <w:rsid w:val="00B23C1F"/>
    <w:rsid w:val="00B24FE2"/>
    <w:rsid w:val="00B275C8"/>
    <w:rsid w:val="00B27D2A"/>
    <w:rsid w:val="00B302A1"/>
    <w:rsid w:val="00B317E8"/>
    <w:rsid w:val="00B318DB"/>
    <w:rsid w:val="00B33D75"/>
    <w:rsid w:val="00B33EC9"/>
    <w:rsid w:val="00B3488F"/>
    <w:rsid w:val="00B372A0"/>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290A"/>
    <w:rsid w:val="00B8302A"/>
    <w:rsid w:val="00B873B4"/>
    <w:rsid w:val="00B900C1"/>
    <w:rsid w:val="00B90316"/>
    <w:rsid w:val="00B92581"/>
    <w:rsid w:val="00B95B11"/>
    <w:rsid w:val="00BA0354"/>
    <w:rsid w:val="00BA04FF"/>
    <w:rsid w:val="00BA14E3"/>
    <w:rsid w:val="00BA1BF3"/>
    <w:rsid w:val="00BA1C18"/>
    <w:rsid w:val="00BA5B61"/>
    <w:rsid w:val="00BA6EE6"/>
    <w:rsid w:val="00BA7559"/>
    <w:rsid w:val="00BB014A"/>
    <w:rsid w:val="00BB1F88"/>
    <w:rsid w:val="00BB4259"/>
    <w:rsid w:val="00BB564E"/>
    <w:rsid w:val="00BB7600"/>
    <w:rsid w:val="00BC003D"/>
    <w:rsid w:val="00BC4D1D"/>
    <w:rsid w:val="00BC66D2"/>
    <w:rsid w:val="00BC7BC2"/>
    <w:rsid w:val="00BC7DE6"/>
    <w:rsid w:val="00BD1124"/>
    <w:rsid w:val="00BD2255"/>
    <w:rsid w:val="00BD4A3F"/>
    <w:rsid w:val="00BD4D67"/>
    <w:rsid w:val="00BD52BB"/>
    <w:rsid w:val="00BD54CF"/>
    <w:rsid w:val="00BE0101"/>
    <w:rsid w:val="00BE0336"/>
    <w:rsid w:val="00BE5D64"/>
    <w:rsid w:val="00BE6370"/>
    <w:rsid w:val="00BF282A"/>
    <w:rsid w:val="00BF31F6"/>
    <w:rsid w:val="00BF35B7"/>
    <w:rsid w:val="00BF5215"/>
    <w:rsid w:val="00BF6FFD"/>
    <w:rsid w:val="00BF7F61"/>
    <w:rsid w:val="00C0006E"/>
    <w:rsid w:val="00C0554B"/>
    <w:rsid w:val="00C05C30"/>
    <w:rsid w:val="00C06224"/>
    <w:rsid w:val="00C06915"/>
    <w:rsid w:val="00C11CED"/>
    <w:rsid w:val="00C13DF4"/>
    <w:rsid w:val="00C17E44"/>
    <w:rsid w:val="00C219D7"/>
    <w:rsid w:val="00C21EED"/>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1986"/>
    <w:rsid w:val="00C83524"/>
    <w:rsid w:val="00C86E0E"/>
    <w:rsid w:val="00C8729D"/>
    <w:rsid w:val="00C90463"/>
    <w:rsid w:val="00C90DCA"/>
    <w:rsid w:val="00C92146"/>
    <w:rsid w:val="00C93D7F"/>
    <w:rsid w:val="00C970FF"/>
    <w:rsid w:val="00C97F0B"/>
    <w:rsid w:val="00CA330E"/>
    <w:rsid w:val="00CA5218"/>
    <w:rsid w:val="00CB1F9A"/>
    <w:rsid w:val="00CB247A"/>
    <w:rsid w:val="00CB2E2F"/>
    <w:rsid w:val="00CB31D2"/>
    <w:rsid w:val="00CB380B"/>
    <w:rsid w:val="00CB4517"/>
    <w:rsid w:val="00CB6747"/>
    <w:rsid w:val="00CC0357"/>
    <w:rsid w:val="00CC208C"/>
    <w:rsid w:val="00CC49CB"/>
    <w:rsid w:val="00CC66DB"/>
    <w:rsid w:val="00CC78B5"/>
    <w:rsid w:val="00CC7CBC"/>
    <w:rsid w:val="00CD14F0"/>
    <w:rsid w:val="00CD40F0"/>
    <w:rsid w:val="00CD53BA"/>
    <w:rsid w:val="00CD6FE8"/>
    <w:rsid w:val="00CE1476"/>
    <w:rsid w:val="00CE1C01"/>
    <w:rsid w:val="00CE1F20"/>
    <w:rsid w:val="00CE22FA"/>
    <w:rsid w:val="00CE570E"/>
    <w:rsid w:val="00CE5E5C"/>
    <w:rsid w:val="00CE697E"/>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17C4F"/>
    <w:rsid w:val="00D20A39"/>
    <w:rsid w:val="00D2318E"/>
    <w:rsid w:val="00D23AF7"/>
    <w:rsid w:val="00D23BFF"/>
    <w:rsid w:val="00D23EE1"/>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5063B"/>
    <w:rsid w:val="00D50C9D"/>
    <w:rsid w:val="00D5395C"/>
    <w:rsid w:val="00D56203"/>
    <w:rsid w:val="00D56FFD"/>
    <w:rsid w:val="00D57711"/>
    <w:rsid w:val="00D57895"/>
    <w:rsid w:val="00D63FF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981"/>
    <w:rsid w:val="00D85CB7"/>
    <w:rsid w:val="00D86A51"/>
    <w:rsid w:val="00D95B90"/>
    <w:rsid w:val="00DA23FE"/>
    <w:rsid w:val="00DA3E91"/>
    <w:rsid w:val="00DA3F67"/>
    <w:rsid w:val="00DA6618"/>
    <w:rsid w:val="00DB06F5"/>
    <w:rsid w:val="00DB1354"/>
    <w:rsid w:val="00DB45BF"/>
    <w:rsid w:val="00DB6CB6"/>
    <w:rsid w:val="00DC0BC3"/>
    <w:rsid w:val="00DC1FBE"/>
    <w:rsid w:val="00DC7C2E"/>
    <w:rsid w:val="00DD2847"/>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E00E0B"/>
    <w:rsid w:val="00E011A3"/>
    <w:rsid w:val="00E01493"/>
    <w:rsid w:val="00E04823"/>
    <w:rsid w:val="00E05BD1"/>
    <w:rsid w:val="00E10176"/>
    <w:rsid w:val="00E10430"/>
    <w:rsid w:val="00E11C9F"/>
    <w:rsid w:val="00E154FF"/>
    <w:rsid w:val="00E156F1"/>
    <w:rsid w:val="00E17E42"/>
    <w:rsid w:val="00E17E47"/>
    <w:rsid w:val="00E2099F"/>
    <w:rsid w:val="00E21C9D"/>
    <w:rsid w:val="00E22790"/>
    <w:rsid w:val="00E257A1"/>
    <w:rsid w:val="00E2600D"/>
    <w:rsid w:val="00E277CF"/>
    <w:rsid w:val="00E306D3"/>
    <w:rsid w:val="00E32926"/>
    <w:rsid w:val="00E341A6"/>
    <w:rsid w:val="00E35941"/>
    <w:rsid w:val="00E35E84"/>
    <w:rsid w:val="00E36E1F"/>
    <w:rsid w:val="00E40872"/>
    <w:rsid w:val="00E42FDE"/>
    <w:rsid w:val="00E459B1"/>
    <w:rsid w:val="00E46B82"/>
    <w:rsid w:val="00E519BD"/>
    <w:rsid w:val="00E51CCC"/>
    <w:rsid w:val="00E5235A"/>
    <w:rsid w:val="00E524D8"/>
    <w:rsid w:val="00E532D9"/>
    <w:rsid w:val="00E53F19"/>
    <w:rsid w:val="00E54504"/>
    <w:rsid w:val="00E57293"/>
    <w:rsid w:val="00E572FC"/>
    <w:rsid w:val="00E60409"/>
    <w:rsid w:val="00E63707"/>
    <w:rsid w:val="00E677CC"/>
    <w:rsid w:val="00E707FE"/>
    <w:rsid w:val="00E731CF"/>
    <w:rsid w:val="00E73446"/>
    <w:rsid w:val="00E7377B"/>
    <w:rsid w:val="00E73CBB"/>
    <w:rsid w:val="00E8453E"/>
    <w:rsid w:val="00E84D19"/>
    <w:rsid w:val="00E85DF7"/>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C1A2A"/>
    <w:rsid w:val="00EC27A8"/>
    <w:rsid w:val="00EC3B57"/>
    <w:rsid w:val="00EC5A3A"/>
    <w:rsid w:val="00ED4148"/>
    <w:rsid w:val="00ED4760"/>
    <w:rsid w:val="00ED509E"/>
    <w:rsid w:val="00ED54F4"/>
    <w:rsid w:val="00EE14D5"/>
    <w:rsid w:val="00EE2A0C"/>
    <w:rsid w:val="00EE2A97"/>
    <w:rsid w:val="00EE6BF4"/>
    <w:rsid w:val="00EE6CFB"/>
    <w:rsid w:val="00EE7C0C"/>
    <w:rsid w:val="00EF1522"/>
    <w:rsid w:val="00EF1A53"/>
    <w:rsid w:val="00EF5C4D"/>
    <w:rsid w:val="00EF6FCF"/>
    <w:rsid w:val="00F0050B"/>
    <w:rsid w:val="00F00648"/>
    <w:rsid w:val="00F00F63"/>
    <w:rsid w:val="00F019EA"/>
    <w:rsid w:val="00F04C98"/>
    <w:rsid w:val="00F0770F"/>
    <w:rsid w:val="00F1100B"/>
    <w:rsid w:val="00F12DA7"/>
    <w:rsid w:val="00F14032"/>
    <w:rsid w:val="00F1534E"/>
    <w:rsid w:val="00F21E37"/>
    <w:rsid w:val="00F2230F"/>
    <w:rsid w:val="00F232DE"/>
    <w:rsid w:val="00F26520"/>
    <w:rsid w:val="00F2775B"/>
    <w:rsid w:val="00F3029C"/>
    <w:rsid w:val="00F3087C"/>
    <w:rsid w:val="00F324E2"/>
    <w:rsid w:val="00F33612"/>
    <w:rsid w:val="00F34049"/>
    <w:rsid w:val="00F35226"/>
    <w:rsid w:val="00F36243"/>
    <w:rsid w:val="00F36637"/>
    <w:rsid w:val="00F36D4D"/>
    <w:rsid w:val="00F41AAA"/>
    <w:rsid w:val="00F42A57"/>
    <w:rsid w:val="00F42CAC"/>
    <w:rsid w:val="00F478DC"/>
    <w:rsid w:val="00F53B5A"/>
    <w:rsid w:val="00F53B7F"/>
    <w:rsid w:val="00F55E0D"/>
    <w:rsid w:val="00F61877"/>
    <w:rsid w:val="00F636D5"/>
    <w:rsid w:val="00F64901"/>
    <w:rsid w:val="00F649D3"/>
    <w:rsid w:val="00F702E0"/>
    <w:rsid w:val="00F7149F"/>
    <w:rsid w:val="00F74D7F"/>
    <w:rsid w:val="00F75DE5"/>
    <w:rsid w:val="00F76F6F"/>
    <w:rsid w:val="00F8010A"/>
    <w:rsid w:val="00F82BB2"/>
    <w:rsid w:val="00F8310F"/>
    <w:rsid w:val="00F852DB"/>
    <w:rsid w:val="00F87B60"/>
    <w:rsid w:val="00F9008F"/>
    <w:rsid w:val="00F926C3"/>
    <w:rsid w:val="00F97E44"/>
    <w:rsid w:val="00FA0F29"/>
    <w:rsid w:val="00FA19E6"/>
    <w:rsid w:val="00FA1D61"/>
    <w:rsid w:val="00FA1D80"/>
    <w:rsid w:val="00FA2881"/>
    <w:rsid w:val="00FA45DE"/>
    <w:rsid w:val="00FA5C64"/>
    <w:rsid w:val="00FA71B5"/>
    <w:rsid w:val="00FB3E0C"/>
    <w:rsid w:val="00FB4523"/>
    <w:rsid w:val="00FB5E74"/>
    <w:rsid w:val="00FC3AAA"/>
    <w:rsid w:val="00FC44DD"/>
    <w:rsid w:val="00FC4754"/>
    <w:rsid w:val="00FC4E61"/>
    <w:rsid w:val="00FC5EEC"/>
    <w:rsid w:val="00FC6636"/>
    <w:rsid w:val="00FD1EC9"/>
    <w:rsid w:val="00FD26BE"/>
    <w:rsid w:val="00FD3E35"/>
    <w:rsid w:val="00FD412B"/>
    <w:rsid w:val="00FD4670"/>
    <w:rsid w:val="00FD7D27"/>
    <w:rsid w:val="00FD7D93"/>
    <w:rsid w:val="00FE015B"/>
    <w:rsid w:val="00FE2418"/>
    <w:rsid w:val="00FE3F2A"/>
    <w:rsid w:val="00FE4117"/>
    <w:rsid w:val="00FE4404"/>
    <w:rsid w:val="00FE56F7"/>
    <w:rsid w:val="00FE77C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متن"/>
    <w:qFormat/>
    <w:rsid w:val="001940DE"/>
    <w:pPr>
      <w:bidi/>
      <w:spacing w:after="120" w:line="240" w:lineRule="auto"/>
      <w:ind w:firstLine="284"/>
      <w:contextualSpacing/>
      <w:jc w:val="both"/>
    </w:pPr>
    <w:rPr>
      <w:rFonts w:ascii="2  Badr" w:hAnsi="2  Badr" w:cs="2  Badr"/>
      <w:color w:val="000000" w:themeColor="text1"/>
    </w:rPr>
  </w:style>
  <w:style w:type="paragraph" w:styleId="Heading1">
    <w:name w:val="heading 1"/>
    <w:basedOn w:val="Normal"/>
    <w:next w:val="Normal"/>
    <w:link w:val="Heading1Char"/>
    <w:autoRedefine/>
    <w:rsid w:val="007C2C57"/>
    <w:pPr>
      <w:keepNext/>
      <w:spacing w:after="0"/>
      <w:outlineLvl w:val="0"/>
    </w:pPr>
    <w:rPr>
      <w:rFonts w:ascii="B Titr" w:hAnsi="B Titr" w:cs="B Titr"/>
      <w:b/>
      <w:bCs/>
      <w:kern w:val="32"/>
      <w:sz w:val="42"/>
      <w:szCs w:val="42"/>
      <w:lang w:bidi="ar-SA"/>
    </w:rPr>
  </w:style>
  <w:style w:type="paragraph" w:styleId="Heading2">
    <w:name w:val="heading 2"/>
    <w:basedOn w:val="Normal"/>
    <w:next w:val="Normal"/>
    <w:link w:val="Heading2Char"/>
    <w:autoRedefine/>
    <w:unhideWhenUsed/>
    <w:rsid w:val="006F4889"/>
    <w:pPr>
      <w:keepNext/>
      <w:keepLines/>
      <w:spacing w:before="200"/>
      <w:outlineLvl w:val="1"/>
    </w:pPr>
    <w:rPr>
      <w:rFonts w:eastAsiaTheme="majorEastAsia"/>
      <w:b/>
      <w:bCs/>
      <w:sz w:val="42"/>
      <w:szCs w:val="42"/>
      <w:lang w:bidi="ar-SA"/>
    </w:rPr>
  </w:style>
  <w:style w:type="paragraph" w:styleId="Heading3">
    <w:name w:val="heading 3"/>
    <w:basedOn w:val="Normal"/>
    <w:next w:val="Normal"/>
    <w:link w:val="Heading3Char"/>
    <w:autoRedefine/>
    <w:unhideWhenUsed/>
    <w:rsid w:val="006F4889"/>
    <w:pPr>
      <w:keepNext/>
      <w:keepLines/>
      <w:spacing w:before="200"/>
      <w:jc w:val="left"/>
      <w:outlineLvl w:val="2"/>
    </w:pPr>
    <w:rPr>
      <w:rFonts w:eastAsiaTheme="majorEastAsia"/>
      <w:b/>
      <w:bCs/>
      <w:sz w:val="38"/>
      <w:szCs w:val="38"/>
    </w:rPr>
  </w:style>
  <w:style w:type="paragraph" w:styleId="Heading4">
    <w:name w:val="heading 4"/>
    <w:basedOn w:val="Normal"/>
    <w:next w:val="Normal"/>
    <w:link w:val="Heading4Char"/>
    <w:autoRedefine/>
    <w:unhideWhenUsed/>
    <w:rsid w:val="007C2C57"/>
    <w:pPr>
      <w:keepNext/>
      <w:keepLines/>
      <w:spacing w:before="200"/>
      <w:outlineLvl w:val="3"/>
    </w:pPr>
    <w:rPr>
      <w:rFonts w:eastAsiaTheme="majorEastAsia"/>
      <w:b/>
      <w:bCs/>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paragraph" w:styleId="Heading6">
    <w:name w:val="heading 6"/>
    <w:basedOn w:val="Normal"/>
    <w:next w:val="Normal"/>
    <w:link w:val="Heading6Char"/>
    <w:uiPriority w:val="9"/>
    <w:semiHidden/>
    <w:unhideWhenUsed/>
    <w:rsid w:val="00295EA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95E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95E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5E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C57"/>
    <w:rPr>
      <w:rFonts w:ascii="B Titr" w:hAnsi="B Titr" w:cs="B Titr"/>
      <w:b/>
      <w:bCs/>
      <w:kern w:val="32"/>
      <w:sz w:val="42"/>
      <w:szCs w:val="42"/>
      <w:lang w:bidi="ar-SA"/>
    </w:rPr>
  </w:style>
  <w:style w:type="character" w:customStyle="1" w:styleId="Heading2Char">
    <w:name w:val="Heading 2 Char"/>
    <w:basedOn w:val="DefaultParagraphFont"/>
    <w:link w:val="Heading2"/>
    <w:rsid w:val="006F4889"/>
    <w:rPr>
      <w:rFonts w:ascii="B Lotus" w:eastAsiaTheme="majorEastAsia" w:hAnsi="B Lotus" w:cs="B Lotus"/>
      <w:b/>
      <w:bCs/>
      <w:sz w:val="42"/>
      <w:szCs w:val="42"/>
      <w:lang w:bidi="ar-SA"/>
    </w:rPr>
  </w:style>
  <w:style w:type="character" w:customStyle="1" w:styleId="Heading3Char">
    <w:name w:val="Heading 3 Char"/>
    <w:basedOn w:val="DefaultParagraphFont"/>
    <w:link w:val="Heading3"/>
    <w:rsid w:val="006F4889"/>
    <w:rPr>
      <w:rFonts w:ascii="B Lotus" w:eastAsiaTheme="majorEastAsia" w:hAnsi="B Lotus" w:cs="B Lotus"/>
      <w:b/>
      <w:bCs/>
      <w:sz w:val="38"/>
      <w:szCs w:val="38"/>
    </w:rPr>
  </w:style>
  <w:style w:type="character" w:customStyle="1" w:styleId="Heading4Char">
    <w:name w:val="Heading 4 Char"/>
    <w:basedOn w:val="DefaultParagraphFont"/>
    <w:link w:val="Heading4"/>
    <w:rsid w:val="007C2C57"/>
    <w:rPr>
      <w:rFonts w:ascii="B Lotus" w:eastAsiaTheme="majorEastAsia" w:hAnsi="B Lotus" w:cs="B Lotus"/>
      <w:b/>
      <w:bCs/>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Normal"/>
    <w:next w:val="Normal"/>
    <w:uiPriority w:val="39"/>
    <w:unhideWhenUsed/>
    <w:qFormat/>
    <w:rsid w:val="00B1770B"/>
    <w:pPr>
      <w:keepLines/>
      <w:spacing w:after="0"/>
      <w:ind w:firstLine="0"/>
      <w:contextualSpacing w:val="0"/>
      <w:jc w:val="left"/>
    </w:pPr>
    <w:rPr>
      <w:rFonts w:eastAsiaTheme="majorEastAsia"/>
      <w:sz w:val="18"/>
      <w:szCs w:val="18"/>
    </w:rPr>
  </w:style>
  <w:style w:type="paragraph" w:styleId="TOC1">
    <w:name w:val="toc 1"/>
    <w:basedOn w:val="Normal"/>
    <w:next w:val="Normal"/>
    <w:autoRedefine/>
    <w:uiPriority w:val="39"/>
    <w:unhideWhenUsed/>
    <w:rsid w:val="00F12DA7"/>
    <w:pPr>
      <w:spacing w:before="360" w:after="360"/>
      <w:ind w:firstLine="0"/>
      <w:jc w:val="left"/>
    </w:pPr>
    <w:rPr>
      <w:rFonts w:asciiTheme="minorHAnsi" w:hAnsiTheme="minorHAnsi" w:cs="Times New Roman"/>
      <w:b/>
      <w:bCs/>
      <w:caps/>
      <w:sz w:val="22"/>
      <w:szCs w:val="26"/>
      <w:u w:val="single"/>
    </w:rPr>
  </w:style>
  <w:style w:type="paragraph" w:styleId="TOC2">
    <w:name w:val="toc 2"/>
    <w:basedOn w:val="Normal"/>
    <w:next w:val="Normal"/>
    <w:autoRedefine/>
    <w:uiPriority w:val="39"/>
    <w:unhideWhenUsed/>
    <w:rsid w:val="00F8010A"/>
    <w:pPr>
      <w:spacing w:after="0"/>
      <w:ind w:firstLine="0"/>
      <w:jc w:val="left"/>
    </w:pPr>
    <w:rPr>
      <w:rFonts w:asciiTheme="minorHAnsi" w:hAnsiTheme="minorHAnsi" w:cs="Times New Roman"/>
      <w:b/>
      <w:bCs/>
      <w:smallCaps/>
      <w:sz w:val="22"/>
      <w:szCs w:val="26"/>
    </w:rPr>
  </w:style>
  <w:style w:type="paragraph" w:styleId="TOC3">
    <w:name w:val="toc 3"/>
    <w:basedOn w:val="Normal"/>
    <w:next w:val="Normal"/>
    <w:autoRedefine/>
    <w:uiPriority w:val="39"/>
    <w:unhideWhenUsed/>
    <w:rsid w:val="00F8010A"/>
    <w:pPr>
      <w:spacing w:after="0"/>
      <w:ind w:firstLine="0"/>
      <w:jc w:val="left"/>
    </w:pPr>
    <w:rPr>
      <w:rFonts w:asciiTheme="minorHAnsi" w:hAnsiTheme="minorHAnsi" w:cs="Times New Roman"/>
      <w:smallCaps/>
      <w:sz w:val="22"/>
      <w:szCs w:val="26"/>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0"/>
      <w:ind w:firstLine="0"/>
      <w:jc w:val="left"/>
    </w:pPr>
    <w:rPr>
      <w:rFonts w:asciiTheme="minorHAnsi" w:hAnsiTheme="minorHAnsi" w:cs="Times New Roman"/>
      <w:sz w:val="22"/>
      <w:szCs w:val="26"/>
    </w:r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val="0"/>
      <w:color w:val="auto"/>
      <w:sz w:val="30"/>
      <w:szCs w:val="26"/>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اصلی"/>
    <w:basedOn w:val="Normal"/>
    <w:link w:val="NoSpacingChar"/>
    <w:autoRedefine/>
    <w:uiPriority w:val="1"/>
    <w:rsid w:val="00FD26BE"/>
    <w:pPr>
      <w:spacing w:before="240"/>
      <w:jc w:val="lowKashida"/>
    </w:pPr>
    <w:rPr>
      <w:rFonts w:eastAsia="2  Lotus"/>
    </w:rPr>
  </w:style>
  <w:style w:type="character" w:customStyle="1" w:styleId="NoSpacingChar">
    <w:name w:val="No Spacing Char"/>
    <w:aliases w:val="متن اصلی Char"/>
    <w:basedOn w:val="DefaultParagraphFont"/>
    <w:link w:val="NoSpacing"/>
    <w:uiPriority w:val="1"/>
    <w:rsid w:val="00FD26BE"/>
    <w:rPr>
      <w:rFonts w:ascii="B Lotus" w:eastAsia="2  Lotus" w:hAnsi="B Lotus" w:cs="B Lotus"/>
    </w:rPr>
  </w:style>
  <w:style w:type="paragraph" w:customStyle="1" w:styleId="8">
    <w:name w:val="عنوان 8"/>
    <w:basedOn w:val="Heading8"/>
    <w:next w:val="Heading8"/>
    <w:autoRedefine/>
    <w:uiPriority w:val="1"/>
    <w:rsid w:val="00F2230F"/>
    <w:rPr>
      <w:rFonts w:ascii="B Titr" w:hAnsi="B Titr" w:cs="B Titr"/>
      <w:bCs/>
      <w:i/>
      <w:iCs/>
      <w:color w:val="000000" w:themeColor="text1"/>
      <w:sz w:val="20"/>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val="0"/>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
    <w:basedOn w:val="Normal"/>
    <w:next w:val="Normal"/>
    <w:link w:val="SubtitleChar"/>
    <w:uiPriority w:val="11"/>
    <w:rsid w:val="00295EA8"/>
    <w:pPr>
      <w:numPr>
        <w:ilvl w:val="1"/>
      </w:numPr>
      <w:spacing w:after="160"/>
      <w:ind w:firstLine="284"/>
    </w:pPr>
    <w:rPr>
      <w:rFonts w:ascii="IranNastaliq" w:eastAsiaTheme="minorEastAsia" w:hAnsi="IranNastaliq" w:cs="IranNastaliq"/>
      <w:b/>
      <w:bCs/>
      <w:spacing w:val="15"/>
      <w:sz w:val="20"/>
      <w:szCs w:val="20"/>
    </w:rPr>
  </w:style>
  <w:style w:type="character" w:customStyle="1" w:styleId="SubtitleChar">
    <w:name w:val="Subtitle Char"/>
    <w:aliases w:val="ع ص Char"/>
    <w:basedOn w:val="DefaultParagraphFont"/>
    <w:link w:val="Subtitle"/>
    <w:uiPriority w:val="11"/>
    <w:rsid w:val="00295EA8"/>
    <w:rPr>
      <w:rFonts w:ascii="IranNastaliq" w:eastAsiaTheme="minorEastAsia" w:hAnsi="IranNastaliq" w:cs="IranNastaliq"/>
      <w:b/>
      <w:bCs/>
      <w:spacing w:val="15"/>
      <w:sz w:val="20"/>
      <w:szCs w:val="20"/>
    </w:rPr>
  </w:style>
  <w:style w:type="character" w:customStyle="1" w:styleId="Heading6Char">
    <w:name w:val="Heading 6 Char"/>
    <w:basedOn w:val="DefaultParagraphFont"/>
    <w:link w:val="Heading6"/>
    <w:uiPriority w:val="9"/>
    <w:semiHidden/>
    <w:rsid w:val="00295E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95EA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95E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5EA8"/>
    <w:rPr>
      <w:rFonts w:asciiTheme="majorHAnsi" w:eastAsiaTheme="majorEastAsia" w:hAnsiTheme="majorHAnsi" w:cstheme="majorBidi"/>
      <w:i/>
      <w:iCs/>
      <w:color w:val="272727" w:themeColor="text1" w:themeTint="D8"/>
      <w:sz w:val="21"/>
      <w:szCs w:val="21"/>
    </w:rPr>
  </w:style>
  <w:style w:type="paragraph" w:customStyle="1" w:styleId="1">
    <w:name w:val="عنوان1"/>
    <w:basedOn w:val="Heading1"/>
    <w:next w:val="Heading1"/>
    <w:link w:val="1Char"/>
    <w:qFormat/>
    <w:rsid w:val="00EF5C4D"/>
    <w:pPr>
      <w:ind w:left="284" w:firstLine="0"/>
    </w:pPr>
    <w:rPr>
      <w:rFonts w:ascii="2  Badr" w:hAnsi="2  Badr" w:cs="2  Badr"/>
      <w:sz w:val="44"/>
      <w:szCs w:val="44"/>
    </w:rPr>
  </w:style>
  <w:style w:type="paragraph" w:customStyle="1" w:styleId="2">
    <w:name w:val="عنوان2"/>
    <w:basedOn w:val="Heading2"/>
    <w:next w:val="Heading2"/>
    <w:link w:val="2Char"/>
    <w:qFormat/>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qFormat/>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qFormat/>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6">
    <w:name w:val="toc 6"/>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7">
    <w:name w:val="toc 7"/>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متن"/>
    <w:qFormat/>
    <w:rsid w:val="001940DE"/>
    <w:pPr>
      <w:bidi/>
      <w:spacing w:after="120" w:line="240" w:lineRule="auto"/>
      <w:ind w:firstLine="284"/>
      <w:contextualSpacing/>
      <w:jc w:val="both"/>
    </w:pPr>
    <w:rPr>
      <w:rFonts w:ascii="2  Badr" w:hAnsi="2  Badr" w:cs="2  Badr"/>
      <w:color w:val="000000" w:themeColor="text1"/>
    </w:rPr>
  </w:style>
  <w:style w:type="paragraph" w:styleId="Heading1">
    <w:name w:val="heading 1"/>
    <w:basedOn w:val="Normal"/>
    <w:next w:val="Normal"/>
    <w:link w:val="Heading1Char"/>
    <w:autoRedefine/>
    <w:rsid w:val="007C2C57"/>
    <w:pPr>
      <w:keepNext/>
      <w:spacing w:after="0"/>
      <w:outlineLvl w:val="0"/>
    </w:pPr>
    <w:rPr>
      <w:rFonts w:ascii="B Titr" w:hAnsi="B Titr" w:cs="B Titr"/>
      <w:b/>
      <w:bCs/>
      <w:kern w:val="32"/>
      <w:sz w:val="42"/>
      <w:szCs w:val="42"/>
      <w:lang w:bidi="ar-SA"/>
    </w:rPr>
  </w:style>
  <w:style w:type="paragraph" w:styleId="Heading2">
    <w:name w:val="heading 2"/>
    <w:basedOn w:val="Normal"/>
    <w:next w:val="Normal"/>
    <w:link w:val="Heading2Char"/>
    <w:autoRedefine/>
    <w:unhideWhenUsed/>
    <w:rsid w:val="006F4889"/>
    <w:pPr>
      <w:keepNext/>
      <w:keepLines/>
      <w:spacing w:before="200"/>
      <w:outlineLvl w:val="1"/>
    </w:pPr>
    <w:rPr>
      <w:rFonts w:eastAsiaTheme="majorEastAsia"/>
      <w:b/>
      <w:bCs/>
      <w:sz w:val="42"/>
      <w:szCs w:val="42"/>
      <w:lang w:bidi="ar-SA"/>
    </w:rPr>
  </w:style>
  <w:style w:type="paragraph" w:styleId="Heading3">
    <w:name w:val="heading 3"/>
    <w:basedOn w:val="Normal"/>
    <w:next w:val="Normal"/>
    <w:link w:val="Heading3Char"/>
    <w:autoRedefine/>
    <w:unhideWhenUsed/>
    <w:rsid w:val="006F4889"/>
    <w:pPr>
      <w:keepNext/>
      <w:keepLines/>
      <w:spacing w:before="200"/>
      <w:jc w:val="left"/>
      <w:outlineLvl w:val="2"/>
    </w:pPr>
    <w:rPr>
      <w:rFonts w:eastAsiaTheme="majorEastAsia"/>
      <w:b/>
      <w:bCs/>
      <w:sz w:val="38"/>
      <w:szCs w:val="38"/>
    </w:rPr>
  </w:style>
  <w:style w:type="paragraph" w:styleId="Heading4">
    <w:name w:val="heading 4"/>
    <w:basedOn w:val="Normal"/>
    <w:next w:val="Normal"/>
    <w:link w:val="Heading4Char"/>
    <w:autoRedefine/>
    <w:unhideWhenUsed/>
    <w:rsid w:val="007C2C57"/>
    <w:pPr>
      <w:keepNext/>
      <w:keepLines/>
      <w:spacing w:before="200"/>
      <w:outlineLvl w:val="3"/>
    </w:pPr>
    <w:rPr>
      <w:rFonts w:eastAsiaTheme="majorEastAsia"/>
      <w:b/>
      <w:bCs/>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paragraph" w:styleId="Heading6">
    <w:name w:val="heading 6"/>
    <w:basedOn w:val="Normal"/>
    <w:next w:val="Normal"/>
    <w:link w:val="Heading6Char"/>
    <w:uiPriority w:val="9"/>
    <w:semiHidden/>
    <w:unhideWhenUsed/>
    <w:rsid w:val="00295EA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95E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95E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5E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C57"/>
    <w:rPr>
      <w:rFonts w:ascii="B Titr" w:hAnsi="B Titr" w:cs="B Titr"/>
      <w:b/>
      <w:bCs/>
      <w:kern w:val="32"/>
      <w:sz w:val="42"/>
      <w:szCs w:val="42"/>
      <w:lang w:bidi="ar-SA"/>
    </w:rPr>
  </w:style>
  <w:style w:type="character" w:customStyle="1" w:styleId="Heading2Char">
    <w:name w:val="Heading 2 Char"/>
    <w:basedOn w:val="DefaultParagraphFont"/>
    <w:link w:val="Heading2"/>
    <w:rsid w:val="006F4889"/>
    <w:rPr>
      <w:rFonts w:ascii="B Lotus" w:eastAsiaTheme="majorEastAsia" w:hAnsi="B Lotus" w:cs="B Lotus"/>
      <w:b/>
      <w:bCs/>
      <w:sz w:val="42"/>
      <w:szCs w:val="42"/>
      <w:lang w:bidi="ar-SA"/>
    </w:rPr>
  </w:style>
  <w:style w:type="character" w:customStyle="1" w:styleId="Heading3Char">
    <w:name w:val="Heading 3 Char"/>
    <w:basedOn w:val="DefaultParagraphFont"/>
    <w:link w:val="Heading3"/>
    <w:rsid w:val="006F4889"/>
    <w:rPr>
      <w:rFonts w:ascii="B Lotus" w:eastAsiaTheme="majorEastAsia" w:hAnsi="B Lotus" w:cs="B Lotus"/>
      <w:b/>
      <w:bCs/>
      <w:sz w:val="38"/>
      <w:szCs w:val="38"/>
    </w:rPr>
  </w:style>
  <w:style w:type="character" w:customStyle="1" w:styleId="Heading4Char">
    <w:name w:val="Heading 4 Char"/>
    <w:basedOn w:val="DefaultParagraphFont"/>
    <w:link w:val="Heading4"/>
    <w:rsid w:val="007C2C57"/>
    <w:rPr>
      <w:rFonts w:ascii="B Lotus" w:eastAsiaTheme="majorEastAsia" w:hAnsi="B Lotus" w:cs="B Lotus"/>
      <w:b/>
      <w:bCs/>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Normal"/>
    <w:next w:val="Normal"/>
    <w:uiPriority w:val="39"/>
    <w:unhideWhenUsed/>
    <w:qFormat/>
    <w:rsid w:val="00B1770B"/>
    <w:pPr>
      <w:keepLines/>
      <w:spacing w:after="0"/>
      <w:ind w:firstLine="0"/>
      <w:contextualSpacing w:val="0"/>
      <w:jc w:val="left"/>
    </w:pPr>
    <w:rPr>
      <w:rFonts w:eastAsiaTheme="majorEastAsia"/>
      <w:sz w:val="18"/>
      <w:szCs w:val="18"/>
    </w:rPr>
  </w:style>
  <w:style w:type="paragraph" w:styleId="TOC1">
    <w:name w:val="toc 1"/>
    <w:basedOn w:val="Normal"/>
    <w:next w:val="Normal"/>
    <w:autoRedefine/>
    <w:uiPriority w:val="39"/>
    <w:unhideWhenUsed/>
    <w:rsid w:val="00F12DA7"/>
    <w:pPr>
      <w:spacing w:before="360" w:after="360"/>
      <w:ind w:firstLine="0"/>
      <w:jc w:val="left"/>
    </w:pPr>
    <w:rPr>
      <w:rFonts w:asciiTheme="minorHAnsi" w:hAnsiTheme="minorHAnsi" w:cs="Times New Roman"/>
      <w:b/>
      <w:bCs/>
      <w:caps/>
      <w:sz w:val="22"/>
      <w:szCs w:val="26"/>
      <w:u w:val="single"/>
    </w:rPr>
  </w:style>
  <w:style w:type="paragraph" w:styleId="TOC2">
    <w:name w:val="toc 2"/>
    <w:basedOn w:val="Normal"/>
    <w:next w:val="Normal"/>
    <w:autoRedefine/>
    <w:uiPriority w:val="39"/>
    <w:unhideWhenUsed/>
    <w:rsid w:val="00F8010A"/>
    <w:pPr>
      <w:spacing w:after="0"/>
      <w:ind w:firstLine="0"/>
      <w:jc w:val="left"/>
    </w:pPr>
    <w:rPr>
      <w:rFonts w:asciiTheme="minorHAnsi" w:hAnsiTheme="minorHAnsi" w:cs="Times New Roman"/>
      <w:b/>
      <w:bCs/>
      <w:smallCaps/>
      <w:sz w:val="22"/>
      <w:szCs w:val="26"/>
    </w:rPr>
  </w:style>
  <w:style w:type="paragraph" w:styleId="TOC3">
    <w:name w:val="toc 3"/>
    <w:basedOn w:val="Normal"/>
    <w:next w:val="Normal"/>
    <w:autoRedefine/>
    <w:uiPriority w:val="39"/>
    <w:unhideWhenUsed/>
    <w:rsid w:val="00F8010A"/>
    <w:pPr>
      <w:spacing w:after="0"/>
      <w:ind w:firstLine="0"/>
      <w:jc w:val="left"/>
    </w:pPr>
    <w:rPr>
      <w:rFonts w:asciiTheme="minorHAnsi" w:hAnsiTheme="minorHAnsi" w:cs="Times New Roman"/>
      <w:smallCaps/>
      <w:sz w:val="22"/>
      <w:szCs w:val="26"/>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0"/>
      <w:ind w:firstLine="0"/>
      <w:jc w:val="left"/>
    </w:pPr>
    <w:rPr>
      <w:rFonts w:asciiTheme="minorHAnsi" w:hAnsiTheme="minorHAnsi" w:cs="Times New Roman"/>
      <w:sz w:val="22"/>
      <w:szCs w:val="26"/>
    </w:r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val="0"/>
      <w:color w:val="auto"/>
      <w:sz w:val="30"/>
      <w:szCs w:val="26"/>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اصلی"/>
    <w:basedOn w:val="Normal"/>
    <w:link w:val="NoSpacingChar"/>
    <w:autoRedefine/>
    <w:uiPriority w:val="1"/>
    <w:rsid w:val="00FD26BE"/>
    <w:pPr>
      <w:spacing w:before="240"/>
      <w:jc w:val="lowKashida"/>
    </w:pPr>
    <w:rPr>
      <w:rFonts w:eastAsia="2  Lotus"/>
    </w:rPr>
  </w:style>
  <w:style w:type="character" w:customStyle="1" w:styleId="NoSpacingChar">
    <w:name w:val="No Spacing Char"/>
    <w:aliases w:val="متن اصلی Char"/>
    <w:basedOn w:val="DefaultParagraphFont"/>
    <w:link w:val="NoSpacing"/>
    <w:uiPriority w:val="1"/>
    <w:rsid w:val="00FD26BE"/>
    <w:rPr>
      <w:rFonts w:ascii="B Lotus" w:eastAsia="2  Lotus" w:hAnsi="B Lotus" w:cs="B Lotus"/>
    </w:rPr>
  </w:style>
  <w:style w:type="paragraph" w:customStyle="1" w:styleId="8">
    <w:name w:val="عنوان 8"/>
    <w:basedOn w:val="Heading8"/>
    <w:next w:val="Heading8"/>
    <w:autoRedefine/>
    <w:uiPriority w:val="1"/>
    <w:rsid w:val="00F2230F"/>
    <w:rPr>
      <w:rFonts w:ascii="B Titr" w:hAnsi="B Titr" w:cs="B Titr"/>
      <w:bCs/>
      <w:i/>
      <w:iCs/>
      <w:color w:val="000000" w:themeColor="text1"/>
      <w:sz w:val="20"/>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val="0"/>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
    <w:basedOn w:val="Normal"/>
    <w:next w:val="Normal"/>
    <w:link w:val="SubtitleChar"/>
    <w:uiPriority w:val="11"/>
    <w:rsid w:val="00295EA8"/>
    <w:pPr>
      <w:numPr>
        <w:ilvl w:val="1"/>
      </w:numPr>
      <w:spacing w:after="160"/>
      <w:ind w:firstLine="284"/>
    </w:pPr>
    <w:rPr>
      <w:rFonts w:ascii="IranNastaliq" w:eastAsiaTheme="minorEastAsia" w:hAnsi="IranNastaliq" w:cs="IranNastaliq"/>
      <w:b/>
      <w:bCs/>
      <w:spacing w:val="15"/>
      <w:sz w:val="20"/>
      <w:szCs w:val="20"/>
    </w:rPr>
  </w:style>
  <w:style w:type="character" w:customStyle="1" w:styleId="SubtitleChar">
    <w:name w:val="Subtitle Char"/>
    <w:aliases w:val="ع ص Char"/>
    <w:basedOn w:val="DefaultParagraphFont"/>
    <w:link w:val="Subtitle"/>
    <w:uiPriority w:val="11"/>
    <w:rsid w:val="00295EA8"/>
    <w:rPr>
      <w:rFonts w:ascii="IranNastaliq" w:eastAsiaTheme="minorEastAsia" w:hAnsi="IranNastaliq" w:cs="IranNastaliq"/>
      <w:b/>
      <w:bCs/>
      <w:spacing w:val="15"/>
      <w:sz w:val="20"/>
      <w:szCs w:val="20"/>
    </w:rPr>
  </w:style>
  <w:style w:type="character" w:customStyle="1" w:styleId="Heading6Char">
    <w:name w:val="Heading 6 Char"/>
    <w:basedOn w:val="DefaultParagraphFont"/>
    <w:link w:val="Heading6"/>
    <w:uiPriority w:val="9"/>
    <w:semiHidden/>
    <w:rsid w:val="00295E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95EA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95E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5EA8"/>
    <w:rPr>
      <w:rFonts w:asciiTheme="majorHAnsi" w:eastAsiaTheme="majorEastAsia" w:hAnsiTheme="majorHAnsi" w:cstheme="majorBidi"/>
      <w:i/>
      <w:iCs/>
      <w:color w:val="272727" w:themeColor="text1" w:themeTint="D8"/>
      <w:sz w:val="21"/>
      <w:szCs w:val="21"/>
    </w:rPr>
  </w:style>
  <w:style w:type="paragraph" w:customStyle="1" w:styleId="1">
    <w:name w:val="عنوان1"/>
    <w:basedOn w:val="Heading1"/>
    <w:next w:val="Heading1"/>
    <w:link w:val="1Char"/>
    <w:qFormat/>
    <w:rsid w:val="00EF5C4D"/>
    <w:pPr>
      <w:ind w:left="284" w:firstLine="0"/>
    </w:pPr>
    <w:rPr>
      <w:rFonts w:ascii="2  Badr" w:hAnsi="2  Badr" w:cs="2  Badr"/>
      <w:sz w:val="44"/>
      <w:szCs w:val="44"/>
    </w:rPr>
  </w:style>
  <w:style w:type="paragraph" w:customStyle="1" w:styleId="2">
    <w:name w:val="عنوان2"/>
    <w:basedOn w:val="Heading2"/>
    <w:next w:val="Heading2"/>
    <w:link w:val="2Char"/>
    <w:qFormat/>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qFormat/>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qFormat/>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6">
    <w:name w:val="toc 6"/>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7">
    <w:name w:val="toc 7"/>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893076337">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7AF5-4616-414B-9CB9-C57A05CB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7</Pages>
  <Words>2027</Words>
  <Characters>11556</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cp:lastModifiedBy>
  <cp:revision>138</cp:revision>
  <dcterms:created xsi:type="dcterms:W3CDTF">2014-02-17T14:55:00Z</dcterms:created>
  <dcterms:modified xsi:type="dcterms:W3CDTF">2014-12-20T07:22:00Z</dcterms:modified>
</cp:coreProperties>
</file>