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9" w:rsidRPr="00E95FE8" w:rsidRDefault="00045299" w:rsidP="00E7003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E95FE8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E63B70" w:rsidRPr="00E95FE8" w:rsidRDefault="00E63B70" w:rsidP="00E63B7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E63B70" w:rsidRPr="00E95FE8" w:rsidRDefault="00E63B70" w:rsidP="00E63B7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E95FE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E95FE8">
        <w:rPr>
          <w:rFonts w:ascii="IRBadr" w:hAnsi="IRBadr" w:cs="IRBadr"/>
          <w:sz w:val="28"/>
          <w:szCs w:val="28"/>
          <w:lang w:bidi="fa-IR"/>
        </w:rPr>
        <w:instrText>TOC</w:instrText>
      </w:r>
      <w:r w:rsidRPr="00E95FE8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E95FE8">
        <w:rPr>
          <w:rFonts w:ascii="IRBadr" w:hAnsi="IRBadr" w:cs="IRBadr"/>
          <w:sz w:val="28"/>
          <w:szCs w:val="28"/>
          <w:lang w:bidi="fa-IR"/>
        </w:rPr>
        <w:instrText>o "1-3" \h \z \u</w:instrText>
      </w:r>
      <w:r w:rsidRPr="00E95FE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E95FE8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160523" w:history="1">
        <w:r w:rsidRPr="00E95FE8">
          <w:rPr>
            <w:rStyle w:val="ae"/>
            <w:rFonts w:ascii="IRBadr" w:hAnsi="IRBadr" w:cs="IRBadr"/>
            <w:noProof/>
            <w:rtl/>
          </w:rPr>
          <w:t>حد بر زن حامله یا مرضعه</w:t>
        </w:r>
        <w:r w:rsidRPr="00E95FE8">
          <w:rPr>
            <w:rFonts w:ascii="IRBadr" w:hAnsi="IRBadr" w:cs="IRBadr"/>
            <w:noProof/>
            <w:webHidden/>
          </w:rPr>
          <w:tab/>
        </w:r>
        <w:r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Pr="00E95FE8">
          <w:rPr>
            <w:rFonts w:ascii="IRBadr" w:hAnsi="IRBadr" w:cs="IRBadr"/>
            <w:noProof/>
            <w:webHidden/>
          </w:rPr>
          <w:instrText xml:space="preserve"> PAGEREF _Toc425160523 \h </w:instrText>
        </w:r>
        <w:r w:rsidRPr="00E95FE8">
          <w:rPr>
            <w:rStyle w:val="ae"/>
            <w:rFonts w:ascii="IRBadr" w:hAnsi="IRBadr" w:cs="IRBadr"/>
            <w:noProof/>
            <w:rtl/>
          </w:rPr>
        </w:r>
        <w:r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Pr="00E95FE8">
          <w:rPr>
            <w:rFonts w:ascii="IRBadr" w:hAnsi="IRBadr" w:cs="IRBadr"/>
            <w:noProof/>
            <w:webHidden/>
            <w:rtl/>
          </w:rPr>
          <w:t>2</w:t>
        </w:r>
        <w:r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24" w:history="1">
        <w:r w:rsidR="00E63B70" w:rsidRPr="00E95FE8">
          <w:rPr>
            <w:rStyle w:val="ae"/>
            <w:rFonts w:ascii="IRBadr" w:hAnsi="IRBadr" w:cs="IRBadr"/>
            <w:noProof/>
            <w:rtl/>
          </w:rPr>
          <w:t>اتخاذ مبنا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_Toc425160524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2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25" w:history="1">
        <w:r w:rsidR="00E75B21">
          <w:rPr>
            <w:rStyle w:val="ae"/>
            <w:rFonts w:ascii="IRBadr" w:hAnsi="IRBadr" w:cs="IRBadr"/>
            <w:noProof/>
            <w:rtl/>
          </w:rPr>
          <w:t>نتیجه‌گیری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_Toc425160525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3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26" w:history="1">
        <w:r w:rsidR="00E63B70" w:rsidRPr="00E95FE8">
          <w:rPr>
            <w:rStyle w:val="ae"/>
            <w:rFonts w:ascii="IRBadr" w:hAnsi="IRBadr" w:cs="IRBadr"/>
            <w:noProof/>
            <w:rtl/>
          </w:rPr>
          <w:t>اقتضای قواعد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_Toc425160526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3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27" w:history="1">
        <w:r w:rsidR="00E63B70" w:rsidRPr="00E95FE8">
          <w:rPr>
            <w:rStyle w:val="ae"/>
            <w:rFonts w:ascii="IRBadr" w:hAnsi="IRBadr" w:cs="IRBadr"/>
            <w:noProof/>
            <w:rtl/>
          </w:rPr>
          <w:t>فوریت در اجرای حد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_Toc425160527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4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28" w:history="1">
        <w:r w:rsidR="00E63B70" w:rsidRPr="00E95FE8">
          <w:rPr>
            <w:rStyle w:val="ae"/>
            <w:rFonts w:ascii="IRBadr" w:hAnsi="IRBadr" w:cs="IRBadr"/>
            <w:noProof/>
            <w:rtl/>
          </w:rPr>
          <w:t>تزاحم دو تکلیف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_Toc425160528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4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29" w:history="1">
        <w:r w:rsidR="00E63B70" w:rsidRPr="00E95FE8">
          <w:rPr>
            <w:rStyle w:val="ae"/>
            <w:rFonts w:ascii="IRBadr" w:hAnsi="IRBadr" w:cs="IRBadr"/>
            <w:noProof/>
            <w:rtl/>
          </w:rPr>
          <w:t>انواع تزاحم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_Toc425160529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5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30" w:history="1">
        <w:r w:rsidR="00E75B21">
          <w:rPr>
            <w:rStyle w:val="ae"/>
            <w:rFonts w:ascii="IRBadr" w:hAnsi="IRBadr" w:cs="IRBadr"/>
            <w:noProof/>
            <w:rtl/>
          </w:rPr>
          <w:t>جمع‌بندی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_Toc425160530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6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31" w:history="1">
        <w:r w:rsidR="00E63B70" w:rsidRPr="00E95FE8">
          <w:rPr>
            <w:rStyle w:val="ae"/>
            <w:rFonts w:ascii="IRBadr" w:hAnsi="IRBadr" w:cs="IRBadr"/>
            <w:noProof/>
            <w:rtl/>
          </w:rPr>
          <w:t>اقتضای لاضرر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_Toc425160531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7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32" w:history="1">
        <w:r w:rsidR="00E63B70" w:rsidRPr="00E95FE8">
          <w:rPr>
            <w:rStyle w:val="ae"/>
            <w:rFonts w:ascii="IRBadr" w:hAnsi="IRBadr" w:cs="IRBadr"/>
            <w:noProof/>
            <w:rtl/>
          </w:rPr>
          <w:t>احتمال ضرر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_Toc425160532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7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33" w:history="1">
        <w:r w:rsidR="00E75B21">
          <w:rPr>
            <w:rStyle w:val="ae"/>
            <w:rFonts w:ascii="IRBadr" w:hAnsi="IRBadr" w:cs="IRBadr"/>
            <w:noProof/>
            <w:rtl/>
          </w:rPr>
          <w:t>جمع‌بندی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_Toc425160533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8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34" w:history="1">
        <w:r w:rsidR="00E63B70" w:rsidRPr="00E95FE8">
          <w:rPr>
            <w:rStyle w:val="ae"/>
            <w:rFonts w:ascii="IRBadr" w:hAnsi="IRBadr" w:cs="IRBadr"/>
            <w:noProof/>
            <w:rtl/>
          </w:rPr>
          <w:t>فرض تلف مادر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_Toc425160534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8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7E0088" w:rsidP="00E63B7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535" w:history="1">
        <w:r w:rsidR="00E63B70" w:rsidRPr="00E95FE8">
          <w:rPr>
            <w:rStyle w:val="ae"/>
            <w:rFonts w:ascii="IRBadr" w:hAnsi="IRBadr" w:cs="IRBadr"/>
            <w:noProof/>
            <w:rtl/>
          </w:rPr>
          <w:t>اتخاذ مبنا</w:t>
        </w:r>
        <w:r w:rsidR="00E63B70" w:rsidRPr="00E95FE8">
          <w:rPr>
            <w:rFonts w:ascii="IRBadr" w:hAnsi="IRBadr" w:cs="IRBadr"/>
            <w:noProof/>
            <w:webHidden/>
          </w:rPr>
          <w:tab/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begin"/>
        </w:r>
        <w:r w:rsidR="00E63B70" w:rsidRPr="00E95FE8">
          <w:rPr>
            <w:rFonts w:ascii="IRBadr" w:hAnsi="IRBadr" w:cs="IRBadr"/>
            <w:noProof/>
            <w:webHidden/>
          </w:rPr>
          <w:instrText xml:space="preserve"> PAGEREF _Toc425160535 \h </w:instrText>
        </w:r>
        <w:r w:rsidR="00E63B70" w:rsidRPr="00E95FE8">
          <w:rPr>
            <w:rStyle w:val="ae"/>
            <w:rFonts w:ascii="IRBadr" w:hAnsi="IRBadr" w:cs="IRBadr"/>
            <w:noProof/>
            <w:rtl/>
          </w:rPr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E63B70" w:rsidRPr="00E95FE8">
          <w:rPr>
            <w:rFonts w:ascii="IRBadr" w:hAnsi="IRBadr" w:cs="IRBadr"/>
            <w:noProof/>
            <w:webHidden/>
            <w:rtl/>
          </w:rPr>
          <w:t>8</w:t>
        </w:r>
        <w:r w:rsidR="00E63B70" w:rsidRPr="00E95FE8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E63B70" w:rsidRPr="00E95FE8" w:rsidRDefault="00E63B70" w:rsidP="00E63B7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63B70" w:rsidRPr="00E95FE8" w:rsidRDefault="00E63B70">
      <w:pPr>
        <w:rPr>
          <w:rFonts w:ascii="IRBadr" w:eastAsiaTheme="majorEastAsia" w:hAnsi="IRBadr" w:cs="IRBadr"/>
          <w:b/>
          <w:bCs/>
          <w:sz w:val="44"/>
          <w:szCs w:val="44"/>
          <w:rtl/>
          <w:lang w:bidi="fa-IR"/>
        </w:rPr>
      </w:pPr>
      <w:bookmarkStart w:id="1" w:name="_Toc425160523"/>
      <w:r w:rsidRPr="00E95FE8">
        <w:rPr>
          <w:rFonts w:ascii="IRBadr" w:hAnsi="IRBadr" w:cs="IRBadr"/>
          <w:sz w:val="44"/>
          <w:szCs w:val="44"/>
          <w:rtl/>
          <w:lang w:bidi="fa-IR"/>
        </w:rPr>
        <w:br w:type="page"/>
      </w:r>
    </w:p>
    <w:p w:rsidR="00045299" w:rsidRPr="00E95FE8" w:rsidRDefault="00E7003D" w:rsidP="00E63B70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r w:rsidRPr="00E95FE8">
        <w:rPr>
          <w:rFonts w:ascii="IRBadr" w:hAnsi="IRBadr" w:cs="IRBadr"/>
          <w:color w:val="auto"/>
          <w:sz w:val="44"/>
          <w:szCs w:val="44"/>
          <w:rtl/>
          <w:lang w:bidi="fa-IR"/>
        </w:rPr>
        <w:lastRenderedPageBreak/>
        <w:t>حد بر زن حامله یا مرضعه</w:t>
      </w:r>
      <w:bookmarkEnd w:id="1"/>
    </w:p>
    <w:p w:rsidR="00E7003D" w:rsidRPr="00E95FE8" w:rsidRDefault="00DF57B7" w:rsidP="000452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مسئله هشتم در ارتباط با اقامه حد بر زن حامله 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 xml:space="preserve">یا زن مرضعه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است. و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است که زنی که در حال حمل باشد یا در حال ارضاع باشد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به بچه 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شیر می‌دهد،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بر او جاری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 xml:space="preserve"> یا نه اعم از جلد یا رجم؟</w:t>
      </w:r>
    </w:p>
    <w:p w:rsidR="00045299" w:rsidRPr="00E95FE8" w:rsidRDefault="00045299" w:rsidP="00045299">
      <w:pPr>
        <w:pStyle w:val="aa"/>
        <w:bidi/>
        <w:rPr>
          <w:rFonts w:ascii="IRBadr" w:hAnsi="IRBadr" w:cs="IRBadr"/>
          <w:sz w:val="28"/>
          <w:szCs w:val="28"/>
          <w:rtl/>
        </w:rPr>
      </w:pPr>
      <w:r w:rsidRPr="00E95FE8">
        <w:rPr>
          <w:rFonts w:ascii="IRBadr" w:hAnsi="IRBadr" w:cs="IRBadr"/>
          <w:sz w:val="28"/>
          <w:szCs w:val="28"/>
          <w:rtl/>
        </w:rPr>
        <w:t>«</w:t>
      </w:r>
      <w:r w:rsidRPr="00E95FE8">
        <w:rPr>
          <w:rFonts w:ascii="IRBadr" w:hAnsi="IRBadr" w:cs="IRBadr"/>
          <w:b/>
          <w:bCs/>
          <w:sz w:val="28"/>
          <w:szCs w:val="28"/>
          <w:rtl/>
        </w:rPr>
        <w:t xml:space="preserve">و لا </w:t>
      </w:r>
      <w:r w:rsidR="00C96560" w:rsidRPr="00E95FE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95FE8">
        <w:rPr>
          <w:rFonts w:ascii="IRBadr" w:hAnsi="IRBadr" w:cs="IRBadr"/>
          <w:b/>
          <w:bCs/>
          <w:sz w:val="28"/>
          <w:szCs w:val="28"/>
          <w:rtl/>
        </w:rPr>
        <w:t xml:space="preserve">قام الحد فضلا عن القصاص و لو جلدا </w:t>
      </w:r>
      <w:r w:rsidR="00C96560" w:rsidRPr="00E95FE8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E95FE8">
        <w:rPr>
          <w:rFonts w:ascii="IRBadr" w:hAnsi="IRBadr" w:cs="IRBadr"/>
          <w:b/>
          <w:bCs/>
          <w:sz w:val="28"/>
          <w:szCs w:val="28"/>
          <w:rtl/>
        </w:rPr>
        <w:t>ما صرح به الفاضل و غ</w:t>
      </w:r>
      <w:r w:rsidR="00C96560" w:rsidRPr="00E95FE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95FE8">
        <w:rPr>
          <w:rFonts w:ascii="IRBadr" w:hAnsi="IRBadr" w:cs="IRBadr"/>
          <w:b/>
          <w:bCs/>
          <w:sz w:val="28"/>
          <w:szCs w:val="28"/>
          <w:rtl/>
        </w:rPr>
        <w:t>ره عل</w:t>
      </w:r>
      <w:r w:rsidR="00C96560" w:rsidRPr="00E95FE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95FE8">
        <w:rPr>
          <w:rFonts w:ascii="IRBadr" w:hAnsi="IRBadr" w:cs="IRBadr"/>
          <w:b/>
          <w:bCs/>
          <w:sz w:val="28"/>
          <w:szCs w:val="28"/>
          <w:rtl/>
        </w:rPr>
        <w:t xml:space="preserve"> الحامل و لو من زناء حت</w:t>
      </w:r>
      <w:r w:rsidR="00C96560" w:rsidRPr="00E95FE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95FE8">
        <w:rPr>
          <w:rFonts w:ascii="IRBadr" w:hAnsi="IRBadr" w:cs="IRBadr"/>
          <w:b/>
          <w:bCs/>
          <w:sz w:val="28"/>
          <w:szCs w:val="28"/>
          <w:rtl/>
        </w:rPr>
        <w:t xml:space="preserve"> تضع ولدها و تخرج من </w:t>
      </w:r>
      <w:r w:rsidR="00C96560" w:rsidRPr="00E95FE8">
        <w:rPr>
          <w:rFonts w:ascii="IRBadr" w:hAnsi="IRBadr" w:cs="IRBadr"/>
          <w:b/>
          <w:bCs/>
          <w:sz w:val="28"/>
          <w:szCs w:val="28"/>
          <w:rtl/>
        </w:rPr>
        <w:t>نفاس‌ها</w:t>
      </w:r>
      <w:r w:rsidRPr="00E95FE8">
        <w:rPr>
          <w:rFonts w:ascii="IRBadr" w:hAnsi="IRBadr" w:cs="IRBadr"/>
          <w:sz w:val="28"/>
          <w:szCs w:val="28"/>
          <w:rtl/>
        </w:rPr>
        <w:t xml:space="preserve">» </w:t>
      </w:r>
      <w:r w:rsidRPr="00E95FE8">
        <w:rPr>
          <w:rStyle w:val="ad"/>
          <w:rFonts w:ascii="IRBadr" w:hAnsi="IRBadr" w:cs="IRBadr"/>
          <w:sz w:val="28"/>
          <w:szCs w:val="28"/>
          <w:rtl/>
        </w:rPr>
        <w:footnoteReference w:id="1"/>
      </w:r>
    </w:p>
    <w:p w:rsidR="00E7003D" w:rsidRPr="00E95FE8" w:rsidRDefault="00DF57B7" w:rsidP="000452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چه رجم باشد چه جلد باشد اقامه بر حامل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حملش هم چه حمل شرعی باشد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چه حمل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غیرشرعی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باشد. پس اطلاق دارد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اینجا کمی تعمیم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حامل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بر او اجرای حد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دوره نفاسش هم که بعد از حمل است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ایام نفاس آن هم بر او اجرای حد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فقط اینجا یک قیدی دارد </w:t>
      </w:r>
      <w:r w:rsidR="00045299" w:rsidRPr="00E95FE8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در رجم مطلق است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اجرای رجم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دوره حمل نه در دوره نفاس و اما جلد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اگر در شلاق زدن ضرری متوجه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بچه‌اش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بشود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تا اینجا نشان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عدم اقامه حد در این حمل و نفاس عدم اقامه رجم و قتل هم مثل رجم است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7003D" w:rsidRPr="00E95FE8" w:rsidRDefault="00E7003D" w:rsidP="00E63B70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2" w:name="_Toc425160524"/>
      <w:r w:rsidRPr="00E95FE8">
        <w:rPr>
          <w:rFonts w:ascii="IRBadr" w:hAnsi="IRBadr" w:cs="IRBadr"/>
          <w:color w:val="auto"/>
          <w:sz w:val="36"/>
          <w:szCs w:val="36"/>
          <w:rtl/>
          <w:lang w:bidi="fa-IR"/>
        </w:rPr>
        <w:t>اتخاذ مبنا</w:t>
      </w:r>
      <w:bookmarkEnd w:id="2"/>
    </w:p>
    <w:p w:rsidR="00E7003D" w:rsidRPr="00E95FE8" w:rsidRDefault="00E7003D" w:rsidP="00E7003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حامل و 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>نفساء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رجم بر او جاری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ضررش معلوم است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روشن است اما در جلد قید زده است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اگر برای بچه ضرری داشته باشد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اما اگر طوری است که این شلاق برای بچه ضرری ندارد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آن وقت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اشکالی ندارد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یک قسمت که مادام الحمل و مادامی که در نفاس باشد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بحث شده است. قسمت دوم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مسئله این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مادامی که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بچه‌اش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شیر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اگر مرضعه ای پیدا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>. اگر مرضعه ای که بچه را کفالت بکند وجود ندارد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نمی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‌شود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اقامه حد کرد رجم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روشن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 و اما جلد باز اینجا قید دارد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در دوره شیردهی 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رجم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جلد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هم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منتها با این قید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اگر ضرری برای شیر دادن او هست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یعنی شیرش مشکل پیدا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بچه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آزار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می‌بیند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و اذیت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می‌بیند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از این جهت متوقف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 xml:space="preserve"> و تأخیر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می‌افتد</w:t>
      </w:r>
      <w:r w:rsidR="00DF57B7"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7003D" w:rsidRPr="00E95FE8" w:rsidRDefault="00DF57B7" w:rsidP="00E7003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اما اگر مرضعه ای پیدا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تبعاً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حد بر او جاری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خوفی بر بچه نباشد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0D6B0C" w:rsidRPr="00E95FE8">
        <w:rPr>
          <w:rFonts w:ascii="IRBadr" w:hAnsi="IRBadr" w:cs="IRBadr"/>
          <w:sz w:val="28"/>
          <w:szCs w:val="28"/>
          <w:rtl/>
          <w:lang w:bidi="fa-IR"/>
        </w:rPr>
        <w:t xml:space="preserve"> باز هم ضرری به بچه نزند. با اینکه مرضعی هست ولی ممکن است یک نوع ضرری متوجه بچه بشود. 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اگر آزار و اذیتی واقعاً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معتنابهی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باشد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بله اگر ضررهای خیلی خفیف باشد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تبعاً نه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اما اگر نه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لازم نیست ضرر جسمی هم باشد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ضرر روحی واقعاً جدی هم به او وارد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آن هم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 xml:space="preserve"> تبعا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E7003D" w:rsidRPr="00E95FE8">
        <w:rPr>
          <w:rFonts w:ascii="IRBadr" w:hAnsi="IRBadr" w:cs="IRBadr"/>
          <w:sz w:val="28"/>
          <w:szCs w:val="28"/>
          <w:rtl/>
          <w:lang w:bidi="fa-IR"/>
        </w:rPr>
        <w:t>.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مسئله‌ای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در اینجا مطرح شده است.</w:t>
      </w:r>
    </w:p>
    <w:p w:rsidR="003F4044" w:rsidRPr="00E95FE8" w:rsidRDefault="00E75B21" w:rsidP="00E63B70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>
        <w:rPr>
          <w:rFonts w:ascii="IRBadr" w:hAnsi="IRBadr" w:cs="IRBadr"/>
          <w:color w:val="auto"/>
          <w:sz w:val="36"/>
          <w:szCs w:val="36"/>
          <w:rtl/>
          <w:lang w:bidi="fa-IR"/>
        </w:rPr>
        <w:lastRenderedPageBreak/>
        <w:t>نتیجه‌گیری</w:t>
      </w:r>
    </w:p>
    <w:p w:rsidR="003F4044" w:rsidRPr="00E95FE8" w:rsidRDefault="004406F3" w:rsidP="003F404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بنابراین مفاد این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مسئله این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شد که</w:t>
      </w:r>
      <w:r w:rsidR="00695BCF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حال حمل اولاً</w:t>
      </w:r>
      <w:r w:rsidR="00695BCF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حال نفاس ثانیاً و در حال ارضاع ثالثاً</w:t>
      </w:r>
      <w:r w:rsidR="00695BCF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حد متوقف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95BCF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رجم مقید به ضرر و امثال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رجم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تأخیر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می‌افتد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غالباً این ضرر در آن است و اما جلد در این سه صورت در صورتی است که موجب ضرری بر بچه بشود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نه ضرری بر مادر. موجب ضرری بر بچه بشود در حال حمل یا در حال نفاس یا در حال ارضاع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اگر جلد موجب ضرری و اضرار به فرزند است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تأخیر بیفتد. تبعاً معنایش این است اگر اضراری ندارد و ضرری متوجه بچه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جلد اجرا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اما در مورد رجم اطلاق دارد.</w:t>
      </w:r>
    </w:p>
    <w:p w:rsidR="003F4044" w:rsidRPr="00E95FE8" w:rsidRDefault="004406F3" w:rsidP="003F404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این چیزی است که در کلام مرحوم امام در تحریر آمده است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اقوال دیگران هم وقتی مراجعه بشود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تقریباً همین نوع مطلب است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بعضی تفاصیل کمتری از این دارند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بعضی تفاصیل بیشتری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ولی چارچوب تقریباً همین است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تفاوت‌های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جزئی دارد که این را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ترتیب مشاهده خواهیم کرد. این مسئله هشتم که اقامه حد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در حال حمل و نفاس و رضاع باشد. ما اگر در اینجا بخواهیم بحث کنیم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ابتدائاً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ببینیم اگر ما بودیم و ادله اولیه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چه بایستی بگوییم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؟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 بعد بیاییم ببینیم روایات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در اینجا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چیز جدیدی آوردند یا همان چیزی است که طبق قواعد وجود دارد.</w:t>
      </w:r>
    </w:p>
    <w:p w:rsidR="003F4044" w:rsidRPr="00E95FE8" w:rsidRDefault="003F4044" w:rsidP="00E63B70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3" w:name="_Toc425160526"/>
      <w:r w:rsidRPr="00E95FE8">
        <w:rPr>
          <w:rFonts w:ascii="IRBadr" w:hAnsi="IRBadr" w:cs="IRBadr"/>
          <w:color w:val="auto"/>
          <w:sz w:val="36"/>
          <w:szCs w:val="36"/>
          <w:rtl/>
          <w:lang w:bidi="fa-IR"/>
        </w:rPr>
        <w:t>اقتضای قواعد</w:t>
      </w:r>
      <w:bookmarkEnd w:id="3"/>
    </w:p>
    <w:p w:rsidR="003F4044" w:rsidRPr="00E95FE8" w:rsidRDefault="004406F3" w:rsidP="003F404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طبق قواعد اولیه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مقام داریم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مقام اول این است که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ببینیم طبق قواعد در این مورد بایست چه گفت و مقام دوم این است که بیاییم در هر یک از فروعی که در اینجا هست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به روایات مراجعه کنیم و ببینیم در روایات چیست؟ اما در مقام اول 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باید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ببینیم قواعد اولیه چه اقتضا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؟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اولاً بایستی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نکته توجه داشت که ادله اجرای حد در آن یک اطلاقی وجود دارد که همه افرادی که مرتکب این گناه شده باشند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آن را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در آن بحثی نیست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B7A29" w:rsidRPr="00E95FE8">
        <w:rPr>
          <w:rFonts w:ascii="IRBadr" w:hAnsi="IRBadr" w:cs="IRBadr"/>
          <w:sz w:val="28"/>
          <w:szCs w:val="28"/>
          <w:rtl/>
          <w:lang w:bidi="fa-IR"/>
        </w:rPr>
        <w:t>«</w:t>
      </w:r>
      <w:r w:rsidRPr="00E95FE8">
        <w:rPr>
          <w:rFonts w:ascii="IRBadr" w:hAnsi="IRBadr" w:cs="IRBadr"/>
          <w:b/>
          <w:bCs/>
          <w:sz w:val="28"/>
          <w:szCs w:val="28"/>
          <w:rtl/>
          <w:lang w:bidi="fa-IR"/>
        </w:rPr>
        <w:t>الزانیه والزانی فجلدوا کل واحد منهما مئه جلده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>»</w:t>
      </w:r>
      <w:r w:rsidR="006B7A29" w:rsidRPr="00E95FE8">
        <w:rPr>
          <w:rStyle w:val="ad"/>
          <w:rFonts w:ascii="IRBadr" w:hAnsi="IRBadr" w:cs="IRBadr"/>
          <w:sz w:val="28"/>
          <w:szCs w:val="28"/>
          <w:rtl/>
          <w:lang w:bidi="fa-IR"/>
        </w:rPr>
        <w:footnoteReference w:id="2"/>
      </w:r>
    </w:p>
    <w:p w:rsidR="003F4044" w:rsidRPr="00E95FE8" w:rsidRDefault="004406F3" w:rsidP="006B7A29">
      <w:pPr>
        <w:pStyle w:val="aa"/>
        <w:bidi/>
        <w:rPr>
          <w:rFonts w:ascii="IRBadr" w:hAnsi="IRBadr" w:cs="IRBadr"/>
          <w:sz w:val="28"/>
          <w:szCs w:val="28"/>
          <w:rtl/>
        </w:rPr>
      </w:pPr>
      <w:r w:rsidRPr="00E95FE8">
        <w:rPr>
          <w:rFonts w:ascii="IRBadr" w:hAnsi="IRBadr" w:cs="IRBadr"/>
          <w:sz w:val="28"/>
          <w:szCs w:val="28"/>
          <w:rtl/>
        </w:rPr>
        <w:t>یا روایاتی که در مورد مرد یا زن محصن آمده</w:t>
      </w:r>
      <w:r w:rsidR="00045299" w:rsidRPr="00E95FE8">
        <w:rPr>
          <w:rFonts w:ascii="IRBadr" w:hAnsi="IRBadr" w:cs="IRBadr"/>
          <w:sz w:val="28"/>
          <w:szCs w:val="28"/>
          <w:rtl/>
        </w:rPr>
        <w:t xml:space="preserve">، </w:t>
      </w:r>
      <w:r w:rsidRPr="00E95FE8">
        <w:rPr>
          <w:rFonts w:ascii="IRBadr" w:hAnsi="IRBadr" w:cs="IRBadr"/>
          <w:sz w:val="28"/>
          <w:szCs w:val="28"/>
          <w:rtl/>
        </w:rPr>
        <w:t>این ادله مبین حدود برای زنا چه محصن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چه </w:t>
      </w:r>
      <w:r w:rsidR="00E75B21">
        <w:rPr>
          <w:rFonts w:ascii="IRBadr" w:hAnsi="IRBadr" w:cs="IRBadr"/>
          <w:sz w:val="28"/>
          <w:szCs w:val="28"/>
          <w:rtl/>
        </w:rPr>
        <w:t>غیرمحصن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چه رجم چه قتل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چه جلد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اطلاق دارد و تبع اطلاقش این است که حامل و غیر حامل را </w:t>
      </w:r>
      <w:r w:rsidR="008D4A64" w:rsidRPr="00E95FE8">
        <w:rPr>
          <w:rFonts w:ascii="IRBadr" w:hAnsi="IRBadr" w:cs="IRBadr"/>
          <w:sz w:val="28"/>
          <w:szCs w:val="28"/>
          <w:rtl/>
        </w:rPr>
        <w:t>می‌گیرد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زن </w:t>
      </w:r>
      <w:r w:rsidR="008D4A64" w:rsidRPr="00E95FE8">
        <w:rPr>
          <w:rFonts w:ascii="IRBadr" w:hAnsi="IRBadr" w:cs="IRBadr"/>
          <w:sz w:val="28"/>
          <w:szCs w:val="28"/>
          <w:rtl/>
        </w:rPr>
        <w:t>می‌خواهد</w:t>
      </w:r>
      <w:r w:rsidRPr="00E95FE8">
        <w:rPr>
          <w:rFonts w:ascii="IRBadr" w:hAnsi="IRBadr" w:cs="IRBadr"/>
          <w:sz w:val="28"/>
          <w:szCs w:val="28"/>
          <w:rtl/>
        </w:rPr>
        <w:t xml:space="preserve"> حامله باشد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</w:rPr>
        <w:t>می‌خواهد</w:t>
      </w:r>
      <w:r w:rsidRPr="00E95FE8">
        <w:rPr>
          <w:rFonts w:ascii="IRBadr" w:hAnsi="IRBadr" w:cs="IRBadr"/>
          <w:sz w:val="28"/>
          <w:szCs w:val="28"/>
          <w:rtl/>
        </w:rPr>
        <w:t xml:space="preserve"> نباشد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در تاریخ نفاس باشد یا نباشد. در حال ارضاع و </w:t>
      </w:r>
      <w:r w:rsidR="00E75B21">
        <w:rPr>
          <w:rFonts w:ascii="IRBadr" w:hAnsi="IRBadr" w:cs="IRBadr"/>
          <w:sz w:val="28"/>
          <w:szCs w:val="28"/>
          <w:rtl/>
        </w:rPr>
        <w:t>شیردهی</w:t>
      </w:r>
      <w:r w:rsidRPr="00E95FE8">
        <w:rPr>
          <w:rFonts w:ascii="IRBadr" w:hAnsi="IRBadr" w:cs="IRBadr"/>
          <w:sz w:val="28"/>
          <w:szCs w:val="28"/>
          <w:rtl/>
        </w:rPr>
        <w:t xml:space="preserve"> باشد یا نباشد. این اولاً پس ادله از این جهت اطلاق دارد</w:t>
      </w:r>
      <w:r w:rsidR="003F4044" w:rsidRPr="00E95FE8">
        <w:rPr>
          <w:rFonts w:ascii="IRBadr" w:hAnsi="IRBadr" w:cs="IRBadr"/>
          <w:sz w:val="28"/>
          <w:szCs w:val="28"/>
          <w:rtl/>
        </w:rPr>
        <w:t>.</w:t>
      </w:r>
    </w:p>
    <w:p w:rsidR="003F4044" w:rsidRPr="00E95FE8" w:rsidRDefault="003F4044" w:rsidP="00E63B70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4" w:name="_Toc425160527"/>
      <w:r w:rsidRPr="00E95FE8">
        <w:rPr>
          <w:rFonts w:ascii="IRBadr" w:hAnsi="IRBadr" w:cs="IRBadr"/>
          <w:color w:val="auto"/>
          <w:sz w:val="32"/>
          <w:szCs w:val="32"/>
          <w:rtl/>
          <w:lang w:bidi="fa-IR"/>
        </w:rPr>
        <w:lastRenderedPageBreak/>
        <w:t>فوریت در اجرای حد</w:t>
      </w:r>
      <w:bookmarkEnd w:id="4"/>
    </w:p>
    <w:p w:rsidR="006B7A29" w:rsidRPr="00E95FE8" w:rsidRDefault="004406F3" w:rsidP="006B7A29">
      <w:pPr>
        <w:pStyle w:val="aa"/>
        <w:bidi/>
        <w:rPr>
          <w:rFonts w:ascii="IRBadr" w:hAnsi="IRBadr" w:cs="IRBadr"/>
          <w:sz w:val="28"/>
          <w:szCs w:val="28"/>
          <w:rtl/>
        </w:rPr>
      </w:pPr>
      <w:r w:rsidRPr="00E95FE8">
        <w:rPr>
          <w:rFonts w:ascii="IRBadr" w:hAnsi="IRBadr" w:cs="IRBadr"/>
          <w:sz w:val="28"/>
          <w:szCs w:val="28"/>
          <w:rtl/>
        </w:rPr>
        <w:t xml:space="preserve"> این یک</w:t>
      </w:r>
      <w:r w:rsidR="008D4A64" w:rsidRPr="00E95FE8">
        <w:rPr>
          <w:rFonts w:ascii="IRBadr" w:hAnsi="IRBadr" w:cs="IRBadr"/>
          <w:sz w:val="28"/>
          <w:szCs w:val="28"/>
          <w:rtl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</w:rPr>
        <w:t>نکته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مطلب بعدی این است که</w:t>
      </w:r>
      <w:r w:rsidR="003F4044" w:rsidRPr="00E95FE8">
        <w:rPr>
          <w:rFonts w:ascii="IRBadr" w:hAnsi="IRBadr" w:cs="IRBadr"/>
          <w:sz w:val="28"/>
          <w:szCs w:val="28"/>
          <w:rtl/>
        </w:rPr>
        <w:t>؛</w:t>
      </w:r>
      <w:r w:rsidR="00C96560" w:rsidRPr="00E95FE8">
        <w:rPr>
          <w:rFonts w:ascii="IRBadr" w:hAnsi="IRBadr" w:cs="IRBadr"/>
          <w:sz w:val="28"/>
          <w:szCs w:val="28"/>
          <w:rtl/>
        </w:rPr>
        <w:t xml:space="preserve"> اجرای</w:t>
      </w:r>
      <w:r w:rsidRPr="00E95FE8">
        <w:rPr>
          <w:rFonts w:ascii="IRBadr" w:hAnsi="IRBadr" w:cs="IRBadr"/>
          <w:sz w:val="28"/>
          <w:szCs w:val="28"/>
          <w:rtl/>
        </w:rPr>
        <w:t xml:space="preserve"> حد امر فوری است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البته در اینکه امر دلالت بر فور بکند یا تراخی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این بحث کلی در اصول آمده است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اما در باب حدود ما نیازی به آن بحث نداریم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</w:rPr>
        <w:t xml:space="preserve"> که</w:t>
      </w:r>
      <w:r w:rsidRPr="00E95FE8">
        <w:rPr>
          <w:rFonts w:ascii="IRBadr" w:hAnsi="IRBadr" w:cs="IRBadr"/>
          <w:sz w:val="28"/>
          <w:szCs w:val="28"/>
          <w:rtl/>
        </w:rPr>
        <w:t xml:space="preserve"> بگوییم امر دلالت بر فور </w:t>
      </w:r>
      <w:r w:rsidR="008D4A64" w:rsidRPr="00E95FE8">
        <w:rPr>
          <w:rFonts w:ascii="IRBadr" w:hAnsi="IRBadr" w:cs="IRBadr"/>
          <w:sz w:val="28"/>
          <w:szCs w:val="28"/>
          <w:rtl/>
        </w:rPr>
        <w:t>می‌کند</w:t>
      </w:r>
      <w:r w:rsidRPr="00E95FE8">
        <w:rPr>
          <w:rFonts w:ascii="IRBadr" w:hAnsi="IRBadr" w:cs="IRBadr"/>
          <w:sz w:val="28"/>
          <w:szCs w:val="28"/>
          <w:rtl/>
        </w:rPr>
        <w:t xml:space="preserve"> یا </w:t>
      </w:r>
      <w:r w:rsidR="008D4A64" w:rsidRPr="00E95FE8">
        <w:rPr>
          <w:rFonts w:ascii="IRBadr" w:hAnsi="IRBadr" w:cs="IRBadr"/>
          <w:sz w:val="28"/>
          <w:szCs w:val="28"/>
          <w:rtl/>
        </w:rPr>
        <w:t>نمی‌کند</w:t>
      </w:r>
      <w:r w:rsidRPr="00E95FE8">
        <w:rPr>
          <w:rFonts w:ascii="IRBadr" w:hAnsi="IRBadr" w:cs="IRBadr"/>
          <w:sz w:val="28"/>
          <w:szCs w:val="28"/>
          <w:rtl/>
        </w:rPr>
        <w:t xml:space="preserve">. در باب حدود ادله </w:t>
      </w:r>
      <w:r w:rsidR="00E75B21">
        <w:rPr>
          <w:rFonts w:ascii="IRBadr" w:hAnsi="IRBadr" w:cs="IRBadr"/>
          <w:sz w:val="28"/>
          <w:szCs w:val="28"/>
          <w:rtl/>
        </w:rPr>
        <w:t>خاصه‌ای</w:t>
      </w:r>
      <w:r w:rsidRPr="00E95FE8">
        <w:rPr>
          <w:rFonts w:ascii="IRBadr" w:hAnsi="IRBadr" w:cs="IRBadr"/>
          <w:sz w:val="28"/>
          <w:szCs w:val="28"/>
          <w:rtl/>
        </w:rPr>
        <w:t xml:space="preserve"> داریم که در حد نباید تأخیر انداخت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</w:rPr>
        <w:t xml:space="preserve"> «</w:t>
      </w:r>
      <w:r w:rsidR="006B7A29" w:rsidRPr="00E95FE8">
        <w:rPr>
          <w:rFonts w:ascii="IRBadr" w:hAnsi="IRBadr" w:cs="IRBadr"/>
          <w:b/>
          <w:bCs/>
          <w:sz w:val="28"/>
          <w:szCs w:val="28"/>
          <w:rtl/>
        </w:rPr>
        <w:t>لا تأخ</w:t>
      </w:r>
      <w:r w:rsidR="00C96560" w:rsidRPr="00E95FE8">
        <w:rPr>
          <w:rFonts w:ascii="IRBadr" w:hAnsi="IRBadr" w:cs="IRBadr"/>
          <w:b/>
          <w:bCs/>
          <w:sz w:val="28"/>
          <w:szCs w:val="28"/>
          <w:rtl/>
        </w:rPr>
        <w:t>ی</w:t>
      </w:r>
      <w:r w:rsidR="006B7A29" w:rsidRPr="00E95FE8">
        <w:rPr>
          <w:rFonts w:ascii="IRBadr" w:hAnsi="IRBadr" w:cs="IRBadr"/>
          <w:b/>
          <w:bCs/>
          <w:sz w:val="28"/>
          <w:szCs w:val="28"/>
          <w:rtl/>
        </w:rPr>
        <w:t>ر ف</w:t>
      </w:r>
      <w:r w:rsidR="00C96560" w:rsidRPr="00E95FE8">
        <w:rPr>
          <w:rFonts w:ascii="IRBadr" w:hAnsi="IRBadr" w:cs="IRBadr"/>
          <w:b/>
          <w:bCs/>
          <w:sz w:val="28"/>
          <w:szCs w:val="28"/>
          <w:rtl/>
        </w:rPr>
        <w:t>ی</w:t>
      </w:r>
      <w:r w:rsidR="006B7A29" w:rsidRPr="00E95FE8">
        <w:rPr>
          <w:rFonts w:ascii="IRBadr" w:hAnsi="IRBadr" w:cs="IRBadr"/>
          <w:b/>
          <w:bCs/>
          <w:sz w:val="28"/>
          <w:szCs w:val="28"/>
          <w:rtl/>
        </w:rPr>
        <w:t xml:space="preserve"> الحد</w:t>
      </w:r>
      <w:r w:rsidR="006B7A29" w:rsidRPr="00E95FE8">
        <w:rPr>
          <w:rFonts w:ascii="IRBadr" w:hAnsi="IRBadr" w:cs="IRBadr"/>
          <w:sz w:val="28"/>
          <w:szCs w:val="28"/>
          <w:rtl/>
        </w:rPr>
        <w:t>»</w:t>
      </w:r>
      <w:r w:rsidR="006B7A29" w:rsidRPr="00E95FE8">
        <w:rPr>
          <w:rStyle w:val="ad"/>
          <w:rFonts w:ascii="IRBadr" w:hAnsi="IRBadr" w:cs="IRBadr"/>
          <w:sz w:val="28"/>
          <w:szCs w:val="28"/>
          <w:rtl/>
        </w:rPr>
        <w:footnoteReference w:id="3"/>
      </w:r>
    </w:p>
    <w:p w:rsidR="006B7A29" w:rsidRPr="00E95FE8" w:rsidRDefault="004406F3" w:rsidP="006B7A29">
      <w:pPr>
        <w:pStyle w:val="aa"/>
        <w:bidi/>
        <w:rPr>
          <w:rFonts w:ascii="IRBadr" w:hAnsi="IRBadr" w:cs="IRBadr"/>
          <w:sz w:val="28"/>
          <w:szCs w:val="28"/>
          <w:rtl/>
        </w:rPr>
      </w:pPr>
      <w:r w:rsidRPr="00E95FE8">
        <w:rPr>
          <w:rFonts w:ascii="IRBadr" w:hAnsi="IRBadr" w:cs="IRBadr"/>
          <w:sz w:val="28"/>
          <w:szCs w:val="28"/>
          <w:rtl/>
        </w:rPr>
        <w:t xml:space="preserve"> در مقدمات حدود روایاتی آمده که حد را نباید تأخیر انداخت و هر چه زودتر حدود را بعد از اینکه ثابت شد و حکم صادر شد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از ناحیه حاکم باید اجرا کرد.</w:t>
      </w:r>
    </w:p>
    <w:p w:rsidR="006B7A29" w:rsidRPr="00E95FE8" w:rsidRDefault="006B7A29" w:rsidP="006B7A29">
      <w:pPr>
        <w:pStyle w:val="aa"/>
        <w:bidi/>
        <w:rPr>
          <w:rFonts w:ascii="IRBadr" w:hAnsi="IRBadr" w:cs="IRBadr"/>
          <w:sz w:val="28"/>
          <w:szCs w:val="28"/>
          <w:rtl/>
        </w:rPr>
      </w:pPr>
    </w:p>
    <w:p w:rsidR="003F4044" w:rsidRPr="00E95FE8" w:rsidRDefault="004406F3" w:rsidP="006B7A29">
      <w:pPr>
        <w:pStyle w:val="aa"/>
        <w:bidi/>
        <w:rPr>
          <w:rFonts w:ascii="IRBadr" w:hAnsi="IRBadr" w:cs="IRBadr"/>
          <w:sz w:val="28"/>
          <w:szCs w:val="28"/>
          <w:rtl/>
        </w:rPr>
      </w:pPr>
      <w:r w:rsidRPr="00E95FE8">
        <w:rPr>
          <w:rFonts w:ascii="IRBadr" w:hAnsi="IRBadr" w:cs="IRBadr"/>
          <w:sz w:val="28"/>
          <w:szCs w:val="28"/>
          <w:rtl/>
        </w:rPr>
        <w:t xml:space="preserve"> این هم مطلب بعدی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</w:rPr>
        <w:t xml:space="preserve"> بنابراین</w:t>
      </w:r>
      <w:r w:rsidRPr="00E95FE8">
        <w:rPr>
          <w:rFonts w:ascii="IRBadr" w:hAnsi="IRBadr" w:cs="IRBadr"/>
          <w:sz w:val="28"/>
          <w:szCs w:val="28"/>
          <w:rtl/>
        </w:rPr>
        <w:t xml:space="preserve"> اگر ما باشیم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تا اینجا طبق این دو </w:t>
      </w:r>
      <w:r w:rsidR="00E75B21">
        <w:rPr>
          <w:rFonts w:ascii="IRBadr" w:hAnsi="IRBadr" w:cs="IRBadr"/>
          <w:sz w:val="28"/>
          <w:szCs w:val="28"/>
          <w:rtl/>
        </w:rPr>
        <w:t>مقدمه‌ای</w:t>
      </w:r>
      <w:r w:rsidRPr="00E95FE8">
        <w:rPr>
          <w:rFonts w:ascii="IRBadr" w:hAnsi="IRBadr" w:cs="IRBadr"/>
          <w:sz w:val="28"/>
          <w:szCs w:val="28"/>
          <w:rtl/>
        </w:rPr>
        <w:t xml:space="preserve"> که عرض کردیم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نتیجه این است که</w:t>
      </w:r>
      <w:r w:rsidR="003F4044" w:rsidRPr="00E95FE8">
        <w:rPr>
          <w:rFonts w:ascii="IRBadr" w:hAnsi="IRBadr" w:cs="IRBadr"/>
          <w:sz w:val="28"/>
          <w:szCs w:val="28"/>
          <w:rtl/>
        </w:rPr>
        <w:t>؛</w:t>
      </w:r>
      <w:r w:rsidR="00C96560" w:rsidRPr="00E95FE8">
        <w:rPr>
          <w:rFonts w:ascii="IRBadr" w:hAnsi="IRBadr" w:cs="IRBadr"/>
          <w:sz w:val="28"/>
          <w:szCs w:val="28"/>
          <w:rtl/>
        </w:rPr>
        <w:t xml:space="preserve"> در</w:t>
      </w:r>
      <w:r w:rsidRPr="00E95FE8">
        <w:rPr>
          <w:rFonts w:ascii="IRBadr" w:hAnsi="IRBadr" w:cs="IRBadr"/>
          <w:sz w:val="28"/>
          <w:szCs w:val="28"/>
          <w:rtl/>
        </w:rPr>
        <w:t xml:space="preserve"> حامل و مرضعه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زنی که شیر </w:t>
      </w:r>
      <w:r w:rsidR="008D4A64" w:rsidRPr="00E95FE8">
        <w:rPr>
          <w:rFonts w:ascii="IRBadr" w:hAnsi="IRBadr" w:cs="IRBadr"/>
          <w:sz w:val="28"/>
          <w:szCs w:val="28"/>
          <w:rtl/>
        </w:rPr>
        <w:t>می‌دهد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</w:rPr>
        <w:t xml:space="preserve"> این</w:t>
      </w:r>
      <w:r w:rsidR="008D4A64" w:rsidRPr="00E95FE8">
        <w:rPr>
          <w:rFonts w:ascii="IRBadr" w:hAnsi="IRBadr" w:cs="IRBadr"/>
          <w:sz w:val="28"/>
          <w:szCs w:val="28"/>
          <w:rtl/>
        </w:rPr>
        <w:t>‌ها</w:t>
      </w:r>
      <w:r w:rsidRPr="00E95FE8">
        <w:rPr>
          <w:rFonts w:ascii="IRBadr" w:hAnsi="IRBadr" w:cs="IRBadr"/>
          <w:sz w:val="28"/>
          <w:szCs w:val="28"/>
          <w:rtl/>
        </w:rPr>
        <w:t xml:space="preserve"> اطلاقات مهم این است و حد هم باید سریعاً اجرا بشود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اثبات که شد و حکم صادر شد</w:t>
      </w:r>
      <w:r w:rsidR="003F4044" w:rsidRPr="00E95FE8">
        <w:rPr>
          <w:rFonts w:ascii="IRBadr" w:hAnsi="IRBadr" w:cs="IRBadr"/>
          <w:sz w:val="28"/>
          <w:szCs w:val="28"/>
          <w:rtl/>
        </w:rPr>
        <w:t>،</w:t>
      </w:r>
      <w:r w:rsidRPr="00E95FE8">
        <w:rPr>
          <w:rFonts w:ascii="IRBadr" w:hAnsi="IRBadr" w:cs="IRBadr"/>
          <w:sz w:val="28"/>
          <w:szCs w:val="28"/>
          <w:rtl/>
        </w:rPr>
        <w:t xml:space="preserve"> باید حد اجرا بشود. این طبق قواعد کاملاً اولیه است.</w:t>
      </w:r>
    </w:p>
    <w:p w:rsidR="003F4044" w:rsidRPr="00E95FE8" w:rsidRDefault="00424050" w:rsidP="00E63B70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5" w:name="_Toc425160528"/>
      <w:r w:rsidRPr="00E95FE8">
        <w:rPr>
          <w:rFonts w:ascii="IRBadr" w:hAnsi="IRBadr" w:cs="IRBadr"/>
          <w:color w:val="auto"/>
          <w:sz w:val="32"/>
          <w:szCs w:val="32"/>
          <w:rtl/>
          <w:lang w:bidi="fa-IR"/>
        </w:rPr>
        <w:t>تزاحم دو تکلیف</w:t>
      </w:r>
      <w:bookmarkEnd w:id="5"/>
    </w:p>
    <w:p w:rsidR="00424050" w:rsidRPr="00E95FE8" w:rsidRDefault="004406F3" w:rsidP="004240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یک مرحله اگر از این بیاییم جلوتر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مبانی که ما بگذریم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وقتی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حد رجم یا جلد بر حامل یا مرضعه اجرا بشود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اینجا چند صورت وجود دارد که این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صورت‌ها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باید احکامش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ببینیم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>، طبق قواعد و احکام ثانویه چه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 xml:space="preserve">؟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یک صورت این است</w:t>
      </w:r>
      <w:r w:rsidR="003F4044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که اجرای رجم یا جلد موجب قتل ولد بشود. در این صورت داستان اهم و مهم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اینجا بحث اهم و مهم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از یک طرف دستور الهی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که حد جاری بشود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دستور هم فوری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از طرف دیگر چون این حد موجب تلف فرزند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 اطلاق فی نفس محترمه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اینجا امری وجود دارد به حفظ نفس محترمه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 این دو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تکلیف اینجا وجود دارد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از یک طرف تکلیف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جاری کن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از طرف دیگر تکلیف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حفظ نفس محترمه واجب است.</w:t>
      </w:r>
    </w:p>
    <w:p w:rsidR="00424050" w:rsidRPr="00E95FE8" w:rsidRDefault="00424050" w:rsidP="00E63B70">
      <w:pPr>
        <w:pStyle w:val="4"/>
        <w:bidi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تقدم نفس محترمه</w:t>
      </w:r>
    </w:p>
    <w:p w:rsidR="00424050" w:rsidRPr="00E95FE8" w:rsidRDefault="004406F3" w:rsidP="004240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اینجا قاعده تزاحم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را آقای گلپایگانی دارند و درست هم فرمودند. اینجا قاعده تزاحم است و ما اگر هیچ روایتی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اینجا نداشتیم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می‌گفتیم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چون اهم از حفظ نفس محترمه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دلیل بر آن یکی مقدم است. غالب موارد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که تزاحم بین حفظ نفس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محترمه‌ای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 تکلیف دیگری باشد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حفظ نفس محترمه مقدم و اهم است. موارد نادری داریم که چیزی اهم از حفظ نفس محترمه باشد والا غالباً حفظ نفس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چه حفظ نفس خود یا حفظ نفس دیگران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 این مقدم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بر تکالیف دیگر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پس اینجا قاضی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lastRenderedPageBreak/>
        <w:t>از یک طرف امر دارد به اینکه حد جاری بکن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از یک طرف مأمور است مثل همه مکلفین به اینکه حفظ نفس محترمه بکن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چون این تکلیف دوم اهم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تقدم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اهم بر مهم موجب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حد متوقف بشود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24050" w:rsidRPr="00E95FE8" w:rsidRDefault="00424050" w:rsidP="00E63B70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6" w:name="_Toc425160529"/>
      <w:r w:rsidRPr="00E95FE8">
        <w:rPr>
          <w:rFonts w:ascii="IRBadr" w:hAnsi="IRBadr" w:cs="IRBadr"/>
          <w:color w:val="auto"/>
          <w:sz w:val="32"/>
          <w:szCs w:val="32"/>
          <w:rtl/>
          <w:lang w:bidi="fa-IR"/>
        </w:rPr>
        <w:t>انواع تزاحم</w:t>
      </w:r>
      <w:bookmarkEnd w:id="6"/>
    </w:p>
    <w:p w:rsidR="00424050" w:rsidRPr="00E95FE8" w:rsidRDefault="004406F3" w:rsidP="004240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البته تزاحم فقط در اصل تکلیف نیست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موقع آن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می‌دانید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تزاحم گاهی بین دو تکلیف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تزاحم در اصلش است یا باید برود غصب بکند و آن را نجات بدهد یا غصب نکند و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او از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بین برود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برو غصب بکن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گاهی نه تقدیم و تأخیر تزاحم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مثل اینجا اینکه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فوری اجرای حد بکن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با حفظ نفس محترمه تضاد دارد و تزاحم دارد و لذا فوریت این برداشته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اصل اجرای حد با حفظ نفس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محترمه‌ای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تعارض ندارد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نفس خودش محترم نیست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جای حد نفس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بچه‌اش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محترم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اصل تکلیف با آن تزاحم ندارد و لذا اصل حد برداشته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24050" w:rsidRPr="00E95FE8" w:rsidRDefault="004406F3" w:rsidP="004240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گاهی است که تزاحم بین اصل حد است و حفظ نفس محترمه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مثل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اینکه حاکم ببیند اگر بخواهد اینجا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این حد سرقت را جاری بکند یا حد چی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زی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را جاری بکند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موجب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مشکلی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این شهر راه بیفتد و افرادی کشته بشوند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آنجا این حد را جاری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.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بخواهد این حد را جاری بکند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موجب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کشته شدن یک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عشیره‌ای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اینجا دعوایی راه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می‌افتد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نفر کشته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اصل حد برداشته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. اما گاهی تزاحم در اصل حد نیست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فوریت آن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مثل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همین‌جا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 لذا اینجا در صورت اولی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که اجرای موجب اطلاق بچه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تزاحم بین وجوب حفظ بچه و فوریت اجرای حکم است.</w:t>
      </w:r>
    </w:p>
    <w:p w:rsidR="00F20124" w:rsidRPr="00E95FE8" w:rsidRDefault="004406F3" w:rsidP="004240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تزاحم موجب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فوریت حکم حد و اجرای حد برداشته بشود. و لذا برای حفظ نفس بچه این فوری اجرا 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 تأخیر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می‌افتد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. در اینجا که تلف اطلاق ولد است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فرقی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زن در حال حمل باشد یا نفاس یا ارضاع باشد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فرقی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می‌بیند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این حال حمل یا نفاس یا شیردهی موجب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بچه بمیرد</w:t>
      </w:r>
      <w:r w:rsidR="0042405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آن مقدم است و اجرای حد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20124" w:rsidRPr="00E95FE8" w:rsidRDefault="00F20124" w:rsidP="00E63B70">
      <w:pPr>
        <w:pStyle w:val="4"/>
        <w:bidi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ظن به تلف در این فرض</w:t>
      </w:r>
    </w:p>
    <w:p w:rsidR="00F20124" w:rsidRPr="00E95FE8" w:rsidRDefault="008D4A64" w:rsidP="00F201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یک صورت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صورت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بعدی این است که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یقین به تلف نفس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محترمه‌ای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و بچه ندارد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حالا یک نوع ظن به این دارد و خوف نسبت به این دارد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باز هم گفته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خوف تلف موجب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حد تأخیر بیفتد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حفظ نفس محترمه اهم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حتی در جایی که احتمال بدهد و احتمال عقلایی وجود داشته باشد اگر اجرای حد بکند این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می‌میرد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یعن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ی امکان مردن بچه وجود دارد،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صورت هم باز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پس صورت اولی و ثانیه این است که اطمینان به تلف ولد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فرض اجرای حد یا خوف از تلف ولد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این دو صورت موجب این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حد تأخیر بیفتد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اقسامش فرق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چه حامل باشد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چه نفساء باشد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4406F3" w:rsidRPr="00E95FE8">
        <w:rPr>
          <w:rFonts w:ascii="IRBadr" w:hAnsi="IRBadr" w:cs="IRBadr"/>
          <w:sz w:val="28"/>
          <w:szCs w:val="28"/>
          <w:rtl/>
          <w:lang w:bidi="fa-IR"/>
        </w:rPr>
        <w:t xml:space="preserve"> چه مرضعه باشد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>این حد باید تأخیر بیفتد و حد هم چه رجم باشد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جلد باشد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قتل باشد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هیچ فرقی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فرض این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؛ این رجم،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قتل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و جلد موجب تلف بچه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اطمینان و علماً یا خوفاً موجب تلف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. در این 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lastRenderedPageBreak/>
        <w:t>صورت قاعده اهم و مهم است و تقدم اهم بر مهم که قاعده عقلی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اقتضا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به اینکه حد از فوریتش دست برداشته بشود و تأخیر بیفتد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هر وقت این خوف تلف فرزند از بین رفت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آن وقت اقدام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به اجرای حد.</w:t>
      </w:r>
    </w:p>
    <w:p w:rsidR="00F20124" w:rsidRPr="00E95FE8" w:rsidRDefault="00F20124" w:rsidP="00E63B70">
      <w:pPr>
        <w:pStyle w:val="4"/>
        <w:bidi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خوف به ضرر</w:t>
      </w:r>
    </w:p>
    <w:p w:rsidR="00F20124" w:rsidRPr="00E95FE8" w:rsidRDefault="00B25FEB" w:rsidP="00F201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صورت سوم این است که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خوف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تلف نیست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خوف ضرر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مطمئن است جاری کردن این حد موجب این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او از بین برود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ولی ضرری متوجه فرزند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ضرری متوجه بچه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چه رجم چه جلد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مثلاً با یک روش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پیشرفته‌ای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 که اگر رجم بشود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تدابیری اندیشید که این بچه را نجات داد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با ابزارها و وسایل جدید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بچه را نجات داد. و لذا خوف و احتمال از بین رفتن بچه نیست یا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جراحی کرد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بچه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‌های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ماه‌های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آخر بچه با سزارین و جراحی بیرون آورد و از بین هم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نمی‌رود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اطباء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از بین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نمی‌رود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. آن صورت اولی و ثانیه بحث از بین رفتن و خوف تلف فرزند بود و لذا اهم و مهم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قاعده عقلی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این حد را تأخیر بینداز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صورت ثالثه مطمئن هستیم که 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 xml:space="preserve">تلف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ضرری متوجه او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اگر بخواهند با سزارین و جراحی بچه را 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 xml:space="preserve">بیرون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بیاورند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اولاً در فلان ماه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خود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موجب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بچه یک مقدار ضرر ببیند از نظر جسمی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20124" w:rsidRPr="00E95FE8" w:rsidRDefault="008D4A64" w:rsidP="00F201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یا در صورت جلد و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این‌هاست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شلاق زدن مادر موجب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در حین حمل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آسیب‌هایی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به بچه بخورد یا در حال ارضاع و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ممکن است آسیب روحی و روانی به او بخورد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فرقی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ضرر در اینجا اعم است از ضرر جسمی یا ضرر روحی و روانی. ضررهای روحی و روانی هم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منتها 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 xml:space="preserve">اگر او 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یک ضرر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معتنابه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عقلایی دیده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نه اینکه هر کسی مشکلی که دارد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یک کم ناراحت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واقعاً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ضرری است که موجب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او 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 xml:space="preserve">شدید 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>عصبی بشود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یک مرضی بگیرد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از این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استرس‌های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روحی شدید بگیرد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نه چیزهای طبیعی که متداول است در بین همه افراد. این صورت سوم است.</w:t>
      </w:r>
    </w:p>
    <w:p w:rsidR="00F20124" w:rsidRPr="00E95FE8" w:rsidRDefault="00E75B21" w:rsidP="00E63B70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>
        <w:rPr>
          <w:rFonts w:ascii="IRBadr" w:hAnsi="IRBadr" w:cs="IRBadr"/>
          <w:color w:val="auto"/>
          <w:sz w:val="36"/>
          <w:szCs w:val="36"/>
          <w:rtl/>
          <w:lang w:bidi="fa-IR"/>
        </w:rPr>
        <w:t>جمع‌بندی</w:t>
      </w:r>
    </w:p>
    <w:p w:rsidR="00F20124" w:rsidRPr="00E95FE8" w:rsidRDefault="00B25FEB" w:rsidP="00F201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پس صورت سوم این است که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علم به تلف یا خوف تلف نیست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بلکه موجب این اجرای حد موجب ضرر است. اینجا قاعده اهم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و مهم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چون اگر اهم و مهم بگیریم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 بگوییم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اجرای حد اهم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یا اینکه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نمی‌دانیم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مساوی‌اند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 لذا جای قاعده تزاحم و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نیست. یعنی مورد تزاحم همیشه اینجا وجود دارد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اینجا به خاطر وجه دیگری جای آن اعمال قواعد تزاحم نیست و آن وجه این است که قاعده لاضرر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تکالیفی که اجرای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موجب ضرری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بر کسی و اضرار به کسی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آن تکالیف برداشته شده است.</w:t>
      </w:r>
    </w:p>
    <w:p w:rsidR="007D0E25" w:rsidRPr="00E95FE8" w:rsidRDefault="00B25FEB" w:rsidP="007D0E2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اینجا 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 xml:space="preserve">منظور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ضرری فوق آن ضرر طبیعی اجرای حد است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اصولاً اجرای حد یک ضرر طبیعی و آسیب روانی و روحی به خودش اقوام و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وجود دارد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آن را شارع پذیرفته در متن اجرای حکم و حکم حد این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پذیرفته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شده است. اینجا ضرری فراتر از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ضرر طبیعی در مقام اجرای حد وجود 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 xml:space="preserve">دارد و آن این است که این بچه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در دوره حمل مشکل خونی پیدا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مشکل عضوی پیدا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یا مشکلات روانی حادی پیدا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یا در دوره ارضاع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موجب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ضررهای جدی روانی به خاطر شیر به او وارد بشود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مثلاً این شلاق موجب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خونش آلوده بشود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ماه این بچه شیر نداشته باشد</w:t>
      </w:r>
      <w:r w:rsidR="00F20124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شیر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آلوده‌ای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بخورد همه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را فرض کنید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B7A29" w:rsidRPr="00E95FE8" w:rsidRDefault="00B25FEB" w:rsidP="00E63B70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 w:rsidRPr="00E95FE8">
        <w:rPr>
          <w:rFonts w:ascii="IRBadr" w:hAnsi="IRBadr" w:cs="IRBadr"/>
          <w:color w:val="auto"/>
          <w:sz w:val="36"/>
          <w:szCs w:val="36"/>
          <w:rtl/>
          <w:lang w:bidi="fa-IR"/>
        </w:rPr>
        <w:t xml:space="preserve"> </w:t>
      </w:r>
      <w:bookmarkStart w:id="7" w:name="_Toc425160531"/>
      <w:r w:rsidR="007D0E25" w:rsidRPr="00E95FE8">
        <w:rPr>
          <w:rFonts w:ascii="IRBadr" w:hAnsi="IRBadr" w:cs="IRBadr"/>
          <w:color w:val="auto"/>
          <w:sz w:val="36"/>
          <w:szCs w:val="36"/>
          <w:rtl/>
          <w:lang w:bidi="fa-IR"/>
        </w:rPr>
        <w:t>اقتضای لاضرر</w:t>
      </w:r>
      <w:bookmarkEnd w:id="7"/>
    </w:p>
    <w:p w:rsidR="006B7A29" w:rsidRPr="00E95FE8" w:rsidRDefault="00B25FEB" w:rsidP="006B7A2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در این صورت ثالثه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باز قواعد به ما چه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؟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لا ضرر و لا ضرار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جلوی فوریت اجرای حد را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6B7A29" w:rsidRPr="00E95FE8">
        <w:rPr>
          <w:rFonts w:ascii="IRBadr" w:hAnsi="IRBadr" w:cs="IRBadr"/>
          <w:sz w:val="28"/>
          <w:szCs w:val="28"/>
          <w:rtl/>
        </w:rPr>
        <w:t>«</w:t>
      </w:r>
      <w:r w:rsidR="006B7A29" w:rsidRPr="00E95FE8">
        <w:rPr>
          <w:rFonts w:ascii="IRBadr" w:hAnsi="IRBadr" w:cs="IRBadr"/>
          <w:b/>
          <w:bCs/>
          <w:sz w:val="28"/>
          <w:szCs w:val="28"/>
          <w:rtl/>
        </w:rPr>
        <w:t>لَا ضَرَرَ وَ لَا ضِرَارَ فِ</w:t>
      </w:r>
      <w:r w:rsidR="00C96560" w:rsidRPr="00E95FE8">
        <w:rPr>
          <w:rFonts w:ascii="IRBadr" w:hAnsi="IRBadr" w:cs="IRBadr"/>
          <w:b/>
          <w:bCs/>
          <w:sz w:val="28"/>
          <w:szCs w:val="28"/>
          <w:rtl/>
        </w:rPr>
        <w:t>ی</w:t>
      </w:r>
      <w:r w:rsidR="006B7A29" w:rsidRPr="00E95FE8">
        <w:rPr>
          <w:rFonts w:ascii="IRBadr" w:hAnsi="IRBadr" w:cs="IRBadr"/>
          <w:b/>
          <w:bCs/>
          <w:sz w:val="28"/>
          <w:szCs w:val="28"/>
          <w:rtl/>
        </w:rPr>
        <w:t xml:space="preserve"> الْإِسْلَامِ</w:t>
      </w:r>
      <w:r w:rsidR="006B7A29" w:rsidRPr="00E95FE8">
        <w:rPr>
          <w:rFonts w:ascii="IRBadr" w:hAnsi="IRBadr" w:cs="IRBadr"/>
          <w:sz w:val="28"/>
          <w:szCs w:val="28"/>
          <w:rtl/>
        </w:rPr>
        <w:t>»</w:t>
      </w:r>
      <w:r w:rsidR="006B7A29" w:rsidRPr="00E95FE8">
        <w:rPr>
          <w:rFonts w:ascii="IRBadr" w:hAnsi="IRBadr" w:cs="IRBadr"/>
          <w:sz w:val="28"/>
          <w:szCs w:val="28"/>
        </w:rPr>
        <w:t>‌</w:t>
      </w:r>
      <w:r w:rsidR="006B7A29" w:rsidRPr="00E95FE8">
        <w:rPr>
          <w:rFonts w:ascii="IRBadr" w:hAnsi="IRBadr" w:cs="IRBadr"/>
          <w:sz w:val="28"/>
          <w:szCs w:val="28"/>
          <w:rtl/>
        </w:rPr>
        <w:t xml:space="preserve"> </w:t>
      </w:r>
      <w:r w:rsidR="006B7A29" w:rsidRPr="00E95FE8">
        <w:rPr>
          <w:rStyle w:val="ad"/>
          <w:rFonts w:ascii="IRBadr" w:hAnsi="IRBadr" w:cs="IRBadr"/>
          <w:sz w:val="28"/>
          <w:szCs w:val="28"/>
          <w:rtl/>
        </w:rPr>
        <w:footnoteReference w:id="4"/>
      </w:r>
    </w:p>
    <w:p w:rsidR="007D0E25" w:rsidRPr="00E95FE8" w:rsidRDefault="008D4A64" w:rsidP="006B7A2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حد را فوری اجرا نکن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تأخیر بینداز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مادامی که این ضرر وجود دارد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وقت این ضرر مرتفع شد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آن وقت دستور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اجرای حد بکن. اینجا هم باز فرقی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رجم یا جلد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البته این ضررها در صورت رجم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واضح‌تر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هم خوف تلف یا علم به تلف یا علم به ضرر جسمی یا روحی در رجم همیشه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واضح‌تر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جلد کمتر است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 xml:space="preserve"> ولی فرض ما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5FEB" w:rsidRPr="00E95FE8">
        <w:rPr>
          <w:rFonts w:ascii="IRBadr" w:hAnsi="IRBadr" w:cs="IRBadr"/>
          <w:sz w:val="28"/>
          <w:szCs w:val="28"/>
          <w:rtl/>
          <w:lang w:bidi="fa-IR"/>
        </w:rPr>
        <w:t>این است که اینجا علم به تلف است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D0E25" w:rsidRPr="00E95FE8" w:rsidRDefault="007D0E25" w:rsidP="00E63B70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8" w:name="_Toc425160532"/>
      <w:r w:rsidRPr="00E95FE8">
        <w:rPr>
          <w:rFonts w:ascii="IRBadr" w:hAnsi="IRBadr" w:cs="IRBadr"/>
          <w:color w:val="auto"/>
          <w:sz w:val="32"/>
          <w:szCs w:val="32"/>
          <w:rtl/>
          <w:lang w:bidi="fa-IR"/>
        </w:rPr>
        <w:t>احتمال ضرر</w:t>
      </w:r>
      <w:bookmarkEnd w:id="8"/>
    </w:p>
    <w:p w:rsidR="007D0E25" w:rsidRPr="00E95FE8" w:rsidRDefault="00B25FEB" w:rsidP="007D0E2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صورت چهارم احتمال ضرر هست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اینکه احتمال بدهد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یقین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ندارد این اجرای حد در حال حمل یا در حال شیردهی موجب ضرر بشود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احتمال ضرر بدهد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ظن یا احتمال و خوف ضرر نسبت به این بچه وجود دارد. اینجا جای قاعده لاضرر نیست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چون قاعده لا ضرر به موضوعش 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 xml:space="preserve">احراز، 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می‌شود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وقتی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اکرم العلماء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اول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باید بداند که این عالم است تا اکرم بیاید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اینجا لا ضرر هم باید احراز بشود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اینجا ضرر است تا لا ضرر بیاید بگوید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من این حکم را برداشتم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پس جای قاعده لا ضرر نیست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تزاحم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هم در اینجا نیست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مگر موارد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آنجایی که احتمال یک ضرر واقعاً جدی بدهد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مثلاً ضرر اینکه از هر دو چشم کور بشود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نقص عضو بالایی باشد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آن هم بعید نیست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که عقلاً ما بگوییم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از مذاق شرع به دست بیاوریم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اینکه احتمال بدهیم ضرر جدی به این بچه بخورد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 از نظر شارع تا اینکه اجرای حد فوری بشود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هم بعید نیست که در بعضی از این مر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اتب بالا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احتمال ضرر اهم و مهم بشود و قاعده اهم و مهم بگوید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حد ر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 xml:space="preserve">ا تأخیر بینداز به خصوص که حالا قاعده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درع اینجا داریم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D0E25" w:rsidRPr="00E95FE8" w:rsidRDefault="00B25FEB" w:rsidP="007D0E2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lastRenderedPageBreak/>
        <w:t>توجه به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 xml:space="preserve">قاعده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درع بعید نیست بعضی از اقسام حاد ضرر و مراتب عالیه ضرر دفعش اهم باشد از اجرای فوری حد و لذا بعید نیست بگوییم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تأخیر دارد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ولی نه هر احتمالی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.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عرض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کردم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هنوز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مقام اول هستیم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مقامی که 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>می‌خواهیم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 xml:space="preserve"> اقتضای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قواعد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بدانیم.</w:t>
      </w:r>
    </w:p>
    <w:p w:rsidR="007D0E25" w:rsidRPr="00E95FE8" w:rsidRDefault="00E75B21" w:rsidP="00E63B70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>
        <w:rPr>
          <w:rFonts w:ascii="IRBadr" w:hAnsi="IRBadr" w:cs="IRBadr"/>
          <w:color w:val="auto"/>
          <w:sz w:val="32"/>
          <w:szCs w:val="32"/>
          <w:rtl/>
          <w:lang w:bidi="fa-IR"/>
        </w:rPr>
        <w:t>جمع‌بندی</w:t>
      </w:r>
    </w:p>
    <w:p w:rsidR="007D0E25" w:rsidRPr="00E95FE8" w:rsidRDefault="00B25FEB" w:rsidP="007D0E2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این چهار صورت حکمش روشن شد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طبق قواعد آنجایی که علم به تلف و اطمینان به تلف و فوت و مرگ بچه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حکمش را گفتیم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آنجایی که خوف و احتمال مرگ بچه است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به خاطر اجرای حد به مادرش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آنجایی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احتمال مرگ و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یقین و اطمینان به ضرر است و چهارم آنجا که خوف ضرر است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آن سه صورت اول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گفتیم که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باید حد تأخیر بیفتد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منتها وجهش در صورت اولی و ثانیه تزاحم اعمال قواعد تزاحم است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صورت ثالثه جریان قاعده لا ضرر است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صورت رابعه هم که خوف ضرر باشد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بعضی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از مواردش که احتمال عقلایی باشد و ضرر هم ضرر بالایی باشد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قاعده لا ضرر اینجا نیست</w:t>
      </w:r>
      <w:r w:rsidR="007D0E25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بعید نیست باز اینجا اعمال قواعد تزاحم بشود.</w:t>
      </w:r>
    </w:p>
    <w:p w:rsidR="00335360" w:rsidRPr="00E95FE8" w:rsidRDefault="0017719C" w:rsidP="00335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>و فرقی نیست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اولاً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بین این جلد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و رجم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ثانیاً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بین دوره حمل و نفاس و رضاع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باز این احتمالات و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فرض‌ها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صورت حمل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قوی‌تر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در صورت رضاع و شیردهی کمتر است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به خصوص در اواخر دوره رضاع هر چه بچه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بزرگ‌تر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که این علم به تلف او یا خوف تلف او یا علم به ضرر یا خوف ضرر تبعاً کم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ولی تا وقتی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باشند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قاعده‌این‌گونه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اقتضا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35360" w:rsidRPr="00E95FE8" w:rsidRDefault="00335360" w:rsidP="00E63B70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9" w:name="_Toc425160534"/>
      <w:r w:rsidRPr="00E95FE8">
        <w:rPr>
          <w:rFonts w:ascii="IRBadr" w:hAnsi="IRBadr" w:cs="IRBadr"/>
          <w:color w:val="auto"/>
          <w:sz w:val="32"/>
          <w:szCs w:val="32"/>
          <w:rtl/>
          <w:lang w:bidi="fa-IR"/>
        </w:rPr>
        <w:t>فرض تلف مادر</w:t>
      </w:r>
      <w:bookmarkEnd w:id="9"/>
    </w:p>
    <w:p w:rsidR="00335360" w:rsidRPr="00E95FE8" w:rsidRDefault="0017719C" w:rsidP="00335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صورت پنجم این است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اگر اجرای این حد بر حامل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جلد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بر حامل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موجب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تلف این زن بشود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طوری است که اگر حد را بر او جاری کنیم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موجب تلفش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جلد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چون رجم که برای تلفش است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نه جلد موجب تلف او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یا خوف تلف او وجود دارد یا این دو صورت اولی گفتیم صورت اول و دومی که آنجا گفتیم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صورت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پنجم و ششم یعنی جایی که اجرای جلد اینجا دیگر رجم نیست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اجرای جلد بر این حامل موجب از بین رفتن او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، در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صورت پنجم یا خوف از بین رفتن او وجود دارد به خاطر شلاق زدن</w:t>
      </w:r>
      <w:r w:rsidR="00335360"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35360" w:rsidRPr="00E95FE8" w:rsidRDefault="00335360" w:rsidP="00E63B70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0" w:name="_Toc425160535"/>
      <w:r w:rsidRPr="00E95FE8">
        <w:rPr>
          <w:rFonts w:ascii="IRBadr" w:hAnsi="IRBadr" w:cs="IRBadr"/>
          <w:color w:val="auto"/>
          <w:sz w:val="32"/>
          <w:szCs w:val="32"/>
          <w:rtl/>
          <w:lang w:bidi="fa-IR"/>
        </w:rPr>
        <w:t>اتخاذ مبنا</w:t>
      </w:r>
      <w:bookmarkEnd w:id="10"/>
    </w:p>
    <w:p w:rsidR="00B20B33" w:rsidRPr="00E95FE8" w:rsidRDefault="00335360" w:rsidP="00335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95FE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>اینجا هم هر یک از این دو صورت دو فرض دارد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؛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برای اینکه یک وقتی این است که این فقط به خودش سرایت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وقت به بچه هم سرایت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به بچه سرایت کند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قطعاً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حکمش همان است که قبلاً گفتیم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اما اگر نه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جلد مرگ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یا احتمال مرگ مادر در این جلد است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بدون اینکه بچه مورد آسیبی قرار بگیرد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باز جای تزاحم است و این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ربطی به حامل و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ندارد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C96560" w:rsidRPr="00E95FE8">
        <w:rPr>
          <w:rFonts w:ascii="IRBadr" w:hAnsi="IRBadr" w:cs="IRBadr"/>
          <w:sz w:val="28"/>
          <w:szCs w:val="28"/>
          <w:rtl/>
          <w:lang w:bidi="fa-IR"/>
        </w:rPr>
        <w:t xml:space="preserve"> غیر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حامل هم </w:t>
      </w:r>
      <w:r w:rsidR="00E75B21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اگر بداند اجرای حد موجب از بین رفتن این شخص </w:t>
      </w:r>
      <w:r w:rsidR="008D4A64" w:rsidRPr="00E95FE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نباید اجرای حد بکند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جایی که احتمال تلفش است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نباید حد جاری بشود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،</w:t>
      </w:r>
      <w:r w:rsidR="0017719C" w:rsidRPr="00E95FE8">
        <w:rPr>
          <w:rFonts w:ascii="IRBadr" w:hAnsi="IRBadr" w:cs="IRBadr"/>
          <w:sz w:val="28"/>
          <w:szCs w:val="28"/>
          <w:rtl/>
          <w:lang w:bidi="fa-IR"/>
        </w:rPr>
        <w:t xml:space="preserve"> این هم طبق اعمال قواعد تزاحم است</w:t>
      </w:r>
      <w:r w:rsidRPr="00E95FE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25FEB" w:rsidRPr="00E95FE8" w:rsidRDefault="00B25FEB" w:rsidP="00B25F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B25FEB" w:rsidRPr="00E95FE8" w:rsidSect="004A1E19">
      <w:head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88" w:rsidRDefault="007E0088" w:rsidP="00B20B33">
      <w:pPr>
        <w:spacing w:after="0" w:line="240" w:lineRule="auto"/>
      </w:pPr>
      <w:r>
        <w:separator/>
      </w:r>
    </w:p>
  </w:endnote>
  <w:endnote w:type="continuationSeparator" w:id="0">
    <w:p w:rsidR="007E0088" w:rsidRDefault="007E0088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88" w:rsidRDefault="007E0088" w:rsidP="00E63B70">
      <w:pPr>
        <w:bidi/>
        <w:spacing w:after="0" w:line="240" w:lineRule="auto"/>
      </w:pPr>
      <w:r>
        <w:separator/>
      </w:r>
    </w:p>
  </w:footnote>
  <w:footnote w:type="continuationSeparator" w:id="0">
    <w:p w:rsidR="007E0088" w:rsidRDefault="007E0088" w:rsidP="00B20B33">
      <w:pPr>
        <w:spacing w:after="0" w:line="240" w:lineRule="auto"/>
      </w:pPr>
      <w:r>
        <w:continuationSeparator/>
      </w:r>
    </w:p>
  </w:footnote>
  <w:footnote w:id="1">
    <w:p w:rsidR="00045299" w:rsidRPr="00E63B70" w:rsidRDefault="00045299" w:rsidP="00E63B70">
      <w:pPr>
        <w:pStyle w:val="ab"/>
        <w:bidi/>
        <w:rPr>
          <w:rtl/>
          <w:lang w:bidi="fa-IR"/>
        </w:rPr>
      </w:pPr>
      <w:r w:rsidRPr="00E63B70">
        <w:rPr>
          <w:rStyle w:val="ad"/>
          <w:vertAlign w:val="baseline"/>
        </w:rPr>
        <w:footnoteRef/>
      </w:r>
      <w:r w:rsidRPr="00E63B70">
        <w:t xml:space="preserve"> </w:t>
      </w:r>
      <w:r w:rsidRPr="00E63B70">
        <w:rPr>
          <w:rFonts w:ascii="Noor_Titr" w:hAnsi="Noor_Titr" w:cs="B Lotus" w:hint="cs"/>
          <w:color w:val="000000" w:themeColor="text1"/>
          <w:rtl/>
        </w:rPr>
        <w:t>جواهر ال</w:t>
      </w:r>
      <w:r w:rsidR="00C96560" w:rsidRPr="00E63B70">
        <w:rPr>
          <w:rFonts w:ascii="Noor_Titr" w:hAnsi="Noor_Titr" w:cs="B Lotus" w:hint="cs"/>
          <w:color w:val="000000" w:themeColor="text1"/>
          <w:rtl/>
        </w:rPr>
        <w:t>ک</w:t>
      </w:r>
      <w:r w:rsidRPr="00E63B70">
        <w:rPr>
          <w:rFonts w:ascii="Noor_Titr" w:hAnsi="Noor_Titr" w:cs="B Lotus" w:hint="cs"/>
          <w:color w:val="000000" w:themeColor="text1"/>
          <w:rtl/>
        </w:rPr>
        <w:t>لام ف</w:t>
      </w:r>
      <w:r w:rsidR="00C96560" w:rsidRPr="00E63B70">
        <w:rPr>
          <w:rFonts w:ascii="Noor_Titr" w:hAnsi="Noor_Titr" w:cs="B Lotus" w:hint="cs"/>
          <w:color w:val="000000" w:themeColor="text1"/>
          <w:rtl/>
        </w:rPr>
        <w:t>ی</w:t>
      </w:r>
      <w:r w:rsidRPr="00E63B70">
        <w:rPr>
          <w:rFonts w:ascii="Noor_Titr" w:hAnsi="Noor_Titr" w:cs="B Lotus" w:hint="cs"/>
          <w:color w:val="000000" w:themeColor="text1"/>
          <w:rtl/>
        </w:rPr>
        <w:t xml:space="preserve"> شرح شرائع الإسلام؛ </w:t>
      </w:r>
      <w:r w:rsidR="00C96560" w:rsidRPr="00E63B70">
        <w:rPr>
          <w:rFonts w:ascii="Noor_Titr" w:hAnsi="Noor_Titr" w:cs="B Lotus"/>
          <w:color w:val="000000" w:themeColor="text1"/>
          <w:rtl/>
        </w:rPr>
        <w:t>ج 41</w:t>
      </w:r>
      <w:r w:rsidRPr="00E63B70">
        <w:rPr>
          <w:rFonts w:ascii="Noor_Titr" w:hAnsi="Noor_Titr" w:cs="B Lotus" w:hint="cs"/>
          <w:color w:val="000000" w:themeColor="text1"/>
          <w:rtl/>
        </w:rPr>
        <w:t>، ص: 337</w:t>
      </w:r>
    </w:p>
  </w:footnote>
  <w:footnote w:id="2">
    <w:p w:rsidR="006B7A29" w:rsidRPr="00E63B70" w:rsidRDefault="006B7A29" w:rsidP="00E63B70">
      <w:pPr>
        <w:pStyle w:val="ab"/>
        <w:bidi/>
        <w:rPr>
          <w:rtl/>
          <w:lang w:bidi="fa-IR"/>
        </w:rPr>
      </w:pPr>
      <w:r w:rsidRPr="00E63B70">
        <w:rPr>
          <w:rStyle w:val="ad"/>
          <w:vertAlign w:val="baseline"/>
        </w:rPr>
        <w:footnoteRef/>
      </w:r>
      <w:r w:rsidRPr="00E63B70">
        <w:t xml:space="preserve"> </w:t>
      </w:r>
      <w:r w:rsidRPr="00E63B70">
        <w:rPr>
          <w:rFonts w:hint="cs"/>
          <w:rtl/>
          <w:lang w:bidi="fa-IR"/>
        </w:rPr>
        <w:t>2/نور</w:t>
      </w:r>
    </w:p>
  </w:footnote>
  <w:footnote w:id="3">
    <w:p w:rsidR="006B7A29" w:rsidRPr="00E63B70" w:rsidRDefault="006B7A29" w:rsidP="00E63B70">
      <w:pPr>
        <w:pStyle w:val="ab"/>
        <w:bidi/>
        <w:rPr>
          <w:rtl/>
          <w:lang w:bidi="fa-IR"/>
        </w:rPr>
      </w:pPr>
      <w:r w:rsidRPr="00E63B70">
        <w:rPr>
          <w:rStyle w:val="ad"/>
          <w:vertAlign w:val="baseline"/>
        </w:rPr>
        <w:footnoteRef/>
      </w:r>
      <w:r w:rsidRPr="00E63B70">
        <w:t xml:space="preserve"> </w:t>
      </w:r>
      <w:r w:rsidRPr="00E63B70">
        <w:rPr>
          <w:rFonts w:ascii="Noor_Lotus" w:hAnsi="Noor_Lotus" w:cs="B Lotus" w:hint="cs"/>
          <w:color w:val="000000" w:themeColor="text1"/>
          <w:rtl/>
        </w:rPr>
        <w:t>وسائل الش</w:t>
      </w:r>
      <w:r w:rsidR="00C96560" w:rsidRPr="00E63B70">
        <w:rPr>
          <w:rFonts w:ascii="Noor_Lotus" w:hAnsi="Noor_Lotus" w:cs="B Lotus" w:hint="cs"/>
          <w:color w:val="000000" w:themeColor="text1"/>
          <w:rtl/>
        </w:rPr>
        <w:t>ی</w:t>
      </w:r>
      <w:r w:rsidRPr="00E63B70">
        <w:rPr>
          <w:rFonts w:ascii="Noor_Lotus" w:hAnsi="Noor_Lotus" w:cs="B Lotus" w:hint="cs"/>
          <w:color w:val="000000" w:themeColor="text1"/>
          <w:rtl/>
        </w:rPr>
        <w:t>عة 18: 336، باب 25 من مقدمات الحدود، ح 1 و 2.</w:t>
      </w:r>
    </w:p>
  </w:footnote>
  <w:footnote w:id="4">
    <w:p w:rsidR="006B7A29" w:rsidRPr="00E63B70" w:rsidRDefault="006B7A29" w:rsidP="00E63B70">
      <w:pPr>
        <w:pStyle w:val="ab"/>
        <w:bidi/>
        <w:rPr>
          <w:rtl/>
          <w:lang w:bidi="fa-IR"/>
        </w:rPr>
      </w:pPr>
      <w:r w:rsidRPr="00E63B70">
        <w:rPr>
          <w:rStyle w:val="ad"/>
          <w:vertAlign w:val="baseline"/>
        </w:rPr>
        <w:footnoteRef/>
      </w:r>
      <w:r w:rsidRPr="00E63B70">
        <w:t xml:space="preserve"> </w:t>
      </w:r>
      <w:r w:rsidRPr="00E63B70">
        <w:rPr>
          <w:rFonts w:ascii="Noor_Titr" w:hAnsi="Noor_Titr" w:cs="B Lotus" w:hint="cs"/>
          <w:color w:val="000000" w:themeColor="text1"/>
          <w:rtl/>
        </w:rPr>
        <w:t>معان</w:t>
      </w:r>
      <w:r w:rsidR="00C96560" w:rsidRPr="00E63B70">
        <w:rPr>
          <w:rFonts w:ascii="Noor_Titr" w:hAnsi="Noor_Titr" w:cs="B Lotus" w:hint="cs"/>
          <w:color w:val="000000" w:themeColor="text1"/>
          <w:rtl/>
        </w:rPr>
        <w:t>ی</w:t>
      </w:r>
      <w:r w:rsidRPr="00E63B70">
        <w:rPr>
          <w:rFonts w:ascii="Noor_Titr" w:hAnsi="Noor_Titr" w:cs="B Lotus" w:hint="cs"/>
          <w:color w:val="000000" w:themeColor="text1"/>
          <w:rtl/>
        </w:rPr>
        <w:t xml:space="preserve"> الأخبار؛ ص: 281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19" w:rsidRDefault="007E0088" w:rsidP="004A1E19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9264" from="0,63.35pt" to="486pt,63.35pt">
          <w10:wrap anchorx="page"/>
        </v:line>
      </w:pict>
    </w:r>
    <w:bookmarkStart w:id="11" w:name="OLE_LINK1"/>
    <w:bookmarkStart w:id="12" w:name="OLE_LINK2"/>
    <w:r w:rsidR="004A1E19">
      <w:rPr>
        <w:noProof/>
        <w:lang w:bidi="fa-IR"/>
      </w:rPr>
      <w:drawing>
        <wp:inline distT="0" distB="0" distL="0" distR="0" wp14:anchorId="330F5B1E" wp14:editId="6F276C01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C96560">
      <w:rPr>
        <w:rFonts w:cs="IranNastaliq"/>
        <w:rtl/>
      </w:rPr>
      <w:t xml:space="preserve"> </w:t>
    </w:r>
    <w:r w:rsidR="004A1E19" w:rsidRPr="001C79A9">
      <w:rPr>
        <w:rFonts w:cs="IranNastaliq"/>
        <w:sz w:val="40"/>
        <w:szCs w:val="40"/>
        <w:rtl/>
      </w:rPr>
      <w:t>شماره ثبت</w:t>
    </w:r>
    <w:r w:rsidR="004A1E19" w:rsidRPr="001C79A9">
      <w:rPr>
        <w:sz w:val="40"/>
        <w:szCs w:val="40"/>
        <w:rtl/>
      </w:rPr>
      <w:t>:</w:t>
    </w:r>
    <w:r w:rsidR="004A1E19" w:rsidRPr="001C79A9">
      <w:rPr>
        <w:rFonts w:hint="cs"/>
        <w:sz w:val="40"/>
        <w:szCs w:val="40"/>
        <w:rtl/>
      </w:rPr>
      <w:t xml:space="preserve"> </w:t>
    </w:r>
    <w:r w:rsidR="004A1E19">
      <w:rPr>
        <w:rFonts w:cs="2  Badr" w:hint="cs"/>
        <w:sz w:val="40"/>
        <w:szCs w:val="40"/>
        <w:rtl/>
        <w:lang w:bidi="fa-IR"/>
      </w:rPr>
      <w:t>731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45299"/>
    <w:rsid w:val="00061DDB"/>
    <w:rsid w:val="00093436"/>
    <w:rsid w:val="000C7707"/>
    <w:rsid w:val="000D6B0C"/>
    <w:rsid w:val="00114323"/>
    <w:rsid w:val="0013532B"/>
    <w:rsid w:val="00157D98"/>
    <w:rsid w:val="0017719C"/>
    <w:rsid w:val="001E7ED8"/>
    <w:rsid w:val="00257794"/>
    <w:rsid w:val="0029254D"/>
    <w:rsid w:val="002C65C0"/>
    <w:rsid w:val="00335360"/>
    <w:rsid w:val="003F4044"/>
    <w:rsid w:val="00424050"/>
    <w:rsid w:val="004406F3"/>
    <w:rsid w:val="004A1E19"/>
    <w:rsid w:val="005540C8"/>
    <w:rsid w:val="005F13E1"/>
    <w:rsid w:val="005F48DC"/>
    <w:rsid w:val="00695BCF"/>
    <w:rsid w:val="006B3EE8"/>
    <w:rsid w:val="006B7A29"/>
    <w:rsid w:val="007339F8"/>
    <w:rsid w:val="007D0E25"/>
    <w:rsid w:val="007E0088"/>
    <w:rsid w:val="008C1209"/>
    <w:rsid w:val="008D3216"/>
    <w:rsid w:val="008D4A64"/>
    <w:rsid w:val="00952C9A"/>
    <w:rsid w:val="009A5E11"/>
    <w:rsid w:val="00A7495D"/>
    <w:rsid w:val="00B20B33"/>
    <w:rsid w:val="00B25FEB"/>
    <w:rsid w:val="00B36156"/>
    <w:rsid w:val="00BA28C4"/>
    <w:rsid w:val="00BB1193"/>
    <w:rsid w:val="00BC239B"/>
    <w:rsid w:val="00C13B23"/>
    <w:rsid w:val="00C42C93"/>
    <w:rsid w:val="00C96560"/>
    <w:rsid w:val="00CE1B92"/>
    <w:rsid w:val="00CF6DCC"/>
    <w:rsid w:val="00DD520D"/>
    <w:rsid w:val="00DF57B7"/>
    <w:rsid w:val="00E63B70"/>
    <w:rsid w:val="00E7003D"/>
    <w:rsid w:val="00E75B21"/>
    <w:rsid w:val="00E95FE8"/>
    <w:rsid w:val="00ED6D96"/>
    <w:rsid w:val="00F1173B"/>
    <w:rsid w:val="00F20124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E63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3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3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3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4A1E1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4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045299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0452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45299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E6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E63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E63B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عنوان 4 نویسه"/>
    <w:basedOn w:val="a0"/>
    <w:link w:val="4"/>
    <w:uiPriority w:val="9"/>
    <w:rsid w:val="00E63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E63B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63B7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63B70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E63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32B7-C036-45B0-87E4-C70026F9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15</cp:revision>
  <dcterms:created xsi:type="dcterms:W3CDTF">2012-12-14T07:06:00Z</dcterms:created>
  <dcterms:modified xsi:type="dcterms:W3CDTF">2015-07-27T07:11:00Z</dcterms:modified>
</cp:coreProperties>
</file>