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C3C" w:rsidRPr="00377C3C" w:rsidRDefault="00B20B33" w:rsidP="00377C3C">
      <w:pPr>
        <w:jc w:val="center"/>
        <w:rPr>
          <w:rFonts w:ascii="Cambria" w:eastAsia="Times New Roman" w:hAnsi="Cambria"/>
          <w:sz w:val="32"/>
          <w:szCs w:val="44"/>
          <w:lang w:bidi="fa-IR"/>
        </w:rPr>
      </w:pPr>
      <w:bookmarkStart w:id="0" w:name="_GoBack"/>
      <w:r w:rsidRPr="00377C3C">
        <w:rPr>
          <w:rFonts w:hint="cs"/>
          <w:sz w:val="28"/>
          <w:rtl/>
          <w:lang w:bidi="fa-IR"/>
        </w:rPr>
        <w:t xml:space="preserve">بسم </w:t>
      </w:r>
      <w:bookmarkEnd w:id="0"/>
      <w:r w:rsidRPr="00377C3C">
        <w:rPr>
          <w:rFonts w:hint="cs"/>
          <w:sz w:val="28"/>
          <w:rtl/>
          <w:lang w:bidi="fa-IR"/>
        </w:rPr>
        <w:t>الله الرحمن الرحیم</w:t>
      </w:r>
    </w:p>
    <w:p w:rsidR="00A662E4" w:rsidRPr="00377C3C" w:rsidRDefault="00A662E4" w:rsidP="00D931BC">
      <w:pPr>
        <w:pStyle w:val="Heading1"/>
        <w:rPr>
          <w:rtl/>
          <w:lang w:bidi="fa-IR"/>
        </w:rPr>
      </w:pPr>
      <w:bookmarkStart w:id="1" w:name="_Toc412981857"/>
      <w:r w:rsidRPr="00377C3C">
        <w:rPr>
          <w:rFonts w:hint="cs"/>
          <w:rtl/>
          <w:lang w:bidi="fa-IR"/>
        </w:rPr>
        <w:t xml:space="preserve">ادامه </w:t>
      </w:r>
      <w:r w:rsidR="00377C3C">
        <w:rPr>
          <w:rFonts w:hint="cs"/>
          <w:rtl/>
          <w:lang w:bidi="fa-IR"/>
        </w:rPr>
        <w:t>مسئله</w:t>
      </w:r>
      <w:r w:rsidRPr="00377C3C">
        <w:rPr>
          <w:rFonts w:hint="cs"/>
          <w:rtl/>
          <w:lang w:bidi="fa-IR"/>
        </w:rPr>
        <w:t xml:space="preserve"> هشتم:</w:t>
      </w:r>
      <w:bookmarkEnd w:id="1"/>
    </w:p>
    <w:p w:rsidR="00A662E4" w:rsidRPr="00377C3C" w:rsidRDefault="00A662E4" w:rsidP="00D931BC">
      <w:pPr>
        <w:pStyle w:val="Heading2"/>
        <w:rPr>
          <w:rtl/>
          <w:lang w:bidi="fa-IR"/>
        </w:rPr>
      </w:pPr>
      <w:bookmarkStart w:id="2" w:name="_Toc412981858"/>
      <w:r w:rsidRPr="00377C3C">
        <w:rPr>
          <w:rFonts w:hint="cs"/>
          <w:rtl/>
          <w:lang w:bidi="fa-IR"/>
        </w:rPr>
        <w:t>اجرای حد بر مرضعه و حامله:</w:t>
      </w:r>
      <w:bookmarkEnd w:id="2"/>
    </w:p>
    <w:p w:rsidR="00A662E4" w:rsidRPr="00377C3C" w:rsidRDefault="00A662E4" w:rsidP="00D931BC">
      <w:pPr>
        <w:pStyle w:val="Heading3"/>
        <w:rPr>
          <w:rtl/>
          <w:lang w:bidi="fa-IR"/>
        </w:rPr>
      </w:pPr>
      <w:bookmarkStart w:id="3" w:name="_Toc412981859"/>
      <w:r w:rsidRPr="00377C3C">
        <w:rPr>
          <w:rFonts w:hint="cs"/>
          <w:rtl/>
          <w:lang w:bidi="fa-IR"/>
        </w:rPr>
        <w:t>نکته پایانی در بحث اجرای حد حامله:</w:t>
      </w:r>
      <w:bookmarkEnd w:id="3"/>
    </w:p>
    <w:p w:rsidR="007D450A" w:rsidRPr="00377C3C" w:rsidRDefault="007D450A" w:rsidP="00377C3C">
      <w:pPr>
        <w:pStyle w:val="Heading4"/>
        <w:rPr>
          <w:rtl/>
        </w:rPr>
      </w:pPr>
      <w:bookmarkStart w:id="4" w:name="_Toc412981860"/>
      <w:r w:rsidRPr="00377C3C">
        <w:rPr>
          <w:rFonts w:hint="cs"/>
          <w:rtl/>
        </w:rPr>
        <w:t>خلاصه مباحث قبل:</w:t>
      </w:r>
      <w:bookmarkEnd w:id="4"/>
    </w:p>
    <w:p w:rsidR="007D450A" w:rsidRPr="00377C3C" w:rsidRDefault="00CC4A15" w:rsidP="007D450A">
      <w:pPr>
        <w:rPr>
          <w:sz w:val="28"/>
          <w:rtl/>
          <w:lang w:bidi="fa-IR"/>
        </w:rPr>
      </w:pPr>
      <w:r w:rsidRPr="00377C3C">
        <w:rPr>
          <w:rFonts w:hint="cs"/>
          <w:sz w:val="28"/>
          <w:rtl/>
          <w:lang w:bidi="fa-IR"/>
        </w:rPr>
        <w:t xml:space="preserve">در مورد حامل روایاتی داشتیم که </w:t>
      </w:r>
      <w:r w:rsidR="00377C3C">
        <w:rPr>
          <w:rFonts w:hint="cs"/>
          <w:sz w:val="28"/>
          <w:rtl/>
          <w:lang w:bidi="fa-IR"/>
        </w:rPr>
        <w:t>به‌صورت</w:t>
      </w:r>
      <w:r w:rsidRPr="00377C3C">
        <w:rPr>
          <w:rFonts w:hint="cs"/>
          <w:sz w:val="28"/>
          <w:rtl/>
          <w:lang w:bidi="fa-IR"/>
        </w:rPr>
        <w:t xml:space="preserve"> خاص اطلاقی </w:t>
      </w:r>
      <w:r w:rsidR="00D931BC" w:rsidRPr="00377C3C">
        <w:rPr>
          <w:rFonts w:hint="cs"/>
          <w:sz w:val="28"/>
          <w:rtl/>
          <w:lang w:bidi="fa-IR"/>
        </w:rPr>
        <w:t xml:space="preserve">فراتر </w:t>
      </w:r>
      <w:r w:rsidR="00377C3C">
        <w:rPr>
          <w:rFonts w:hint="cs"/>
          <w:sz w:val="28"/>
          <w:rtl/>
          <w:lang w:bidi="fa-IR"/>
        </w:rPr>
        <w:t>ازآنچه</w:t>
      </w:r>
      <w:r w:rsidR="00D931BC" w:rsidRPr="00377C3C">
        <w:rPr>
          <w:rFonts w:hint="cs"/>
          <w:sz w:val="28"/>
          <w:rtl/>
          <w:lang w:bidi="fa-IR"/>
        </w:rPr>
        <w:t xml:space="preserve"> در </w:t>
      </w:r>
      <w:r w:rsidR="00377C3C">
        <w:rPr>
          <w:rFonts w:hint="cs"/>
          <w:sz w:val="28"/>
          <w:rtl/>
          <w:lang w:bidi="fa-IR"/>
        </w:rPr>
        <w:t>قواعد</w:t>
      </w:r>
      <w:r w:rsidR="00D931BC" w:rsidRPr="00377C3C">
        <w:rPr>
          <w:rFonts w:hint="cs"/>
          <w:sz w:val="28"/>
          <w:rtl/>
          <w:lang w:bidi="fa-IR"/>
        </w:rPr>
        <w:t xml:space="preserve"> آمده را در خود </w:t>
      </w:r>
      <w:r w:rsidRPr="00377C3C">
        <w:rPr>
          <w:rFonts w:hint="cs"/>
          <w:sz w:val="28"/>
          <w:rtl/>
          <w:lang w:bidi="fa-IR"/>
        </w:rPr>
        <w:t>داشت</w:t>
      </w:r>
      <w:r w:rsidR="00D931BC" w:rsidRPr="00377C3C">
        <w:rPr>
          <w:rFonts w:hint="cs"/>
          <w:sz w:val="28"/>
          <w:rtl/>
          <w:lang w:bidi="fa-IR"/>
        </w:rPr>
        <w:t>،</w:t>
      </w:r>
      <w:r w:rsidRPr="00377C3C">
        <w:rPr>
          <w:rFonts w:hint="cs"/>
          <w:sz w:val="28"/>
          <w:rtl/>
          <w:lang w:bidi="fa-IR"/>
        </w:rPr>
        <w:t xml:space="preserve"> در مورد مرضعه </w:t>
      </w:r>
      <w:r w:rsidR="00D931BC" w:rsidRPr="00377C3C">
        <w:rPr>
          <w:rFonts w:hint="cs"/>
          <w:sz w:val="28"/>
          <w:rtl/>
          <w:lang w:bidi="fa-IR"/>
        </w:rPr>
        <w:t xml:space="preserve">هم </w:t>
      </w:r>
      <w:r w:rsidRPr="00377C3C">
        <w:rPr>
          <w:rFonts w:hint="cs"/>
          <w:sz w:val="28"/>
          <w:rtl/>
          <w:lang w:bidi="fa-IR"/>
        </w:rPr>
        <w:t>قاعده را بررسی کردیم</w:t>
      </w:r>
      <w:r w:rsidR="00D931BC" w:rsidRPr="00377C3C">
        <w:rPr>
          <w:rFonts w:hint="cs"/>
          <w:sz w:val="28"/>
          <w:rtl/>
          <w:lang w:bidi="fa-IR"/>
        </w:rPr>
        <w:t xml:space="preserve"> و گفتیم:</w:t>
      </w:r>
      <w:r w:rsidRPr="00377C3C">
        <w:rPr>
          <w:rFonts w:hint="cs"/>
          <w:sz w:val="28"/>
          <w:rtl/>
          <w:lang w:bidi="fa-IR"/>
        </w:rPr>
        <w:t xml:space="preserve"> </w:t>
      </w:r>
      <w:r w:rsidR="00D931BC" w:rsidRPr="00377C3C">
        <w:rPr>
          <w:rFonts w:hint="cs"/>
          <w:sz w:val="28"/>
          <w:rtl/>
          <w:lang w:bidi="fa-IR"/>
        </w:rPr>
        <w:t xml:space="preserve">بر اساس </w:t>
      </w:r>
      <w:r w:rsidRPr="00377C3C">
        <w:rPr>
          <w:rFonts w:hint="cs"/>
          <w:sz w:val="28"/>
          <w:rtl/>
          <w:lang w:bidi="fa-IR"/>
        </w:rPr>
        <w:t>قواعد اولیه</w:t>
      </w:r>
      <w:r w:rsidR="00D931BC" w:rsidRPr="00377C3C">
        <w:rPr>
          <w:rFonts w:hint="cs"/>
          <w:sz w:val="28"/>
          <w:rtl/>
          <w:lang w:bidi="fa-IR"/>
        </w:rPr>
        <w:t xml:space="preserve">‌ای که در </w:t>
      </w:r>
      <w:r w:rsidRPr="00377C3C">
        <w:rPr>
          <w:rFonts w:hint="cs"/>
          <w:sz w:val="28"/>
          <w:rtl/>
          <w:lang w:bidi="fa-IR"/>
        </w:rPr>
        <w:t>روایات</w:t>
      </w:r>
      <w:r w:rsidR="00D931BC" w:rsidRPr="00377C3C">
        <w:rPr>
          <w:rFonts w:hint="cs"/>
          <w:sz w:val="28"/>
          <w:rtl/>
          <w:lang w:bidi="fa-IR"/>
        </w:rPr>
        <w:t xml:space="preserve"> بیان شده ب</w:t>
      </w:r>
      <w:r w:rsidRPr="00377C3C">
        <w:rPr>
          <w:rFonts w:hint="cs"/>
          <w:sz w:val="28"/>
          <w:rtl/>
          <w:lang w:bidi="fa-IR"/>
        </w:rPr>
        <w:t>ع</w:t>
      </w:r>
      <w:r w:rsidR="00D931BC" w:rsidRPr="00377C3C">
        <w:rPr>
          <w:rFonts w:hint="cs"/>
          <w:sz w:val="28"/>
          <w:rtl/>
          <w:lang w:bidi="fa-IR"/>
        </w:rPr>
        <w:t xml:space="preserve">د از اتمام دوره شیردهی هم حد بنا بر یک روایت </w:t>
      </w:r>
      <w:r w:rsidR="00E61911" w:rsidRPr="00377C3C">
        <w:rPr>
          <w:rFonts w:hint="cs"/>
          <w:sz w:val="28"/>
          <w:rtl/>
          <w:lang w:bidi="fa-IR"/>
        </w:rPr>
        <w:t>معتبر</w:t>
      </w:r>
      <w:r w:rsidR="00D931BC" w:rsidRPr="00377C3C">
        <w:rPr>
          <w:rFonts w:hint="cs"/>
          <w:sz w:val="28"/>
          <w:rtl/>
          <w:lang w:bidi="fa-IR"/>
        </w:rPr>
        <w:t xml:space="preserve">ه به </w:t>
      </w:r>
      <w:r w:rsidR="00377C3C">
        <w:rPr>
          <w:rFonts w:hint="cs"/>
          <w:sz w:val="28"/>
          <w:rtl/>
          <w:lang w:bidi="fa-IR"/>
        </w:rPr>
        <w:t>تأخیر</w:t>
      </w:r>
      <w:r w:rsidR="00D931BC" w:rsidRPr="00377C3C">
        <w:rPr>
          <w:rFonts w:hint="cs"/>
          <w:sz w:val="28"/>
          <w:rtl/>
          <w:lang w:bidi="fa-IR"/>
        </w:rPr>
        <w:t xml:space="preserve"> می‌افتد، در آن روایت </w:t>
      </w:r>
      <w:r w:rsidR="00E61911" w:rsidRPr="00377C3C">
        <w:rPr>
          <w:rFonts w:hint="cs"/>
          <w:sz w:val="28"/>
          <w:rtl/>
          <w:lang w:bidi="fa-IR"/>
        </w:rPr>
        <w:t xml:space="preserve">حضرت </w:t>
      </w:r>
      <w:r w:rsidR="00377C3C">
        <w:rPr>
          <w:rFonts w:hint="cs"/>
          <w:sz w:val="28"/>
          <w:rtl/>
          <w:lang w:bidi="fa-IR"/>
        </w:rPr>
        <w:t>در مورد</w:t>
      </w:r>
      <w:r w:rsidR="00D931BC" w:rsidRPr="00377C3C">
        <w:rPr>
          <w:rFonts w:hint="cs"/>
          <w:sz w:val="28"/>
          <w:rtl/>
          <w:lang w:bidi="fa-IR"/>
        </w:rPr>
        <w:t xml:space="preserve"> زنی که به زنا اعتراف کرده بود </w:t>
      </w:r>
      <w:r w:rsidR="00E61911" w:rsidRPr="00377C3C">
        <w:rPr>
          <w:rFonts w:hint="cs"/>
          <w:sz w:val="28"/>
          <w:rtl/>
          <w:lang w:bidi="fa-IR"/>
        </w:rPr>
        <w:t>فرمودند او را برگرد</w:t>
      </w:r>
      <w:r w:rsidR="00D931BC" w:rsidRPr="00377C3C">
        <w:rPr>
          <w:rFonts w:hint="cs"/>
          <w:sz w:val="28"/>
          <w:rtl/>
          <w:lang w:bidi="fa-IR"/>
        </w:rPr>
        <w:t xml:space="preserve">انند تا اینکه وضع حمل کند و بعد از آن مجدد فرمودند: برگرداند تا بچه را شیر </w:t>
      </w:r>
      <w:r w:rsidR="00E61911" w:rsidRPr="00377C3C">
        <w:rPr>
          <w:rFonts w:hint="cs"/>
          <w:sz w:val="28"/>
          <w:rtl/>
          <w:lang w:bidi="fa-IR"/>
        </w:rPr>
        <w:t xml:space="preserve">دهد </w:t>
      </w:r>
      <w:r w:rsidR="00D931BC" w:rsidRPr="00377C3C">
        <w:rPr>
          <w:rFonts w:hint="cs"/>
          <w:sz w:val="28"/>
          <w:rtl/>
          <w:lang w:bidi="fa-IR"/>
        </w:rPr>
        <w:t xml:space="preserve">و </w:t>
      </w:r>
      <w:r w:rsidR="00E61911" w:rsidRPr="00377C3C">
        <w:rPr>
          <w:rFonts w:hint="cs"/>
          <w:sz w:val="28"/>
          <w:rtl/>
          <w:lang w:bidi="fa-IR"/>
        </w:rPr>
        <w:t xml:space="preserve">نهایت </w:t>
      </w:r>
      <w:r w:rsidR="00D931BC" w:rsidRPr="00377C3C">
        <w:rPr>
          <w:rFonts w:hint="cs"/>
          <w:sz w:val="28"/>
          <w:rtl/>
          <w:lang w:bidi="fa-IR"/>
        </w:rPr>
        <w:t xml:space="preserve">فرمودند: او را برگردانید تا حدی که اجرای حد دیگر ضرر </w:t>
      </w:r>
      <w:r w:rsidR="00377C3C">
        <w:rPr>
          <w:rFonts w:hint="cs"/>
          <w:sz w:val="28"/>
          <w:rtl/>
          <w:lang w:bidi="fa-IR"/>
        </w:rPr>
        <w:t>معتنابهی</w:t>
      </w:r>
      <w:r w:rsidR="00D931BC" w:rsidRPr="00377C3C">
        <w:rPr>
          <w:rFonts w:hint="cs"/>
          <w:sz w:val="28"/>
          <w:rtl/>
          <w:lang w:bidi="fa-IR"/>
        </w:rPr>
        <w:t xml:space="preserve"> برای</w:t>
      </w:r>
      <w:r w:rsidR="00E61911" w:rsidRPr="00377C3C">
        <w:rPr>
          <w:rFonts w:hint="cs"/>
          <w:sz w:val="28"/>
          <w:rtl/>
          <w:lang w:bidi="fa-IR"/>
        </w:rPr>
        <w:t xml:space="preserve"> این بچه </w:t>
      </w:r>
      <w:r w:rsidR="00D931BC" w:rsidRPr="00377C3C">
        <w:rPr>
          <w:rFonts w:hint="cs"/>
          <w:sz w:val="28"/>
          <w:rtl/>
          <w:lang w:bidi="fa-IR"/>
        </w:rPr>
        <w:t>ن</w:t>
      </w:r>
      <w:r w:rsidR="00E61911" w:rsidRPr="00377C3C">
        <w:rPr>
          <w:rFonts w:hint="cs"/>
          <w:sz w:val="28"/>
          <w:rtl/>
          <w:lang w:bidi="fa-IR"/>
        </w:rPr>
        <w:t xml:space="preserve">داشته باشد. </w:t>
      </w:r>
    </w:p>
    <w:p w:rsidR="007D450A" w:rsidRPr="00377C3C" w:rsidRDefault="007D450A" w:rsidP="00377C3C">
      <w:pPr>
        <w:pStyle w:val="Heading4"/>
        <w:rPr>
          <w:rtl/>
        </w:rPr>
      </w:pPr>
      <w:bookmarkStart w:id="5" w:name="_Toc412981861"/>
      <w:r w:rsidRPr="00377C3C">
        <w:rPr>
          <w:rFonts w:hint="cs"/>
          <w:rtl/>
        </w:rPr>
        <w:t>تنبیه: آیا حد بعد از دوره شیردهی اجرا می‌شود؟</w:t>
      </w:r>
      <w:bookmarkEnd w:id="5"/>
    </w:p>
    <w:p w:rsidR="007D450A" w:rsidRPr="00377C3C" w:rsidRDefault="00D931BC" w:rsidP="007D450A">
      <w:pPr>
        <w:rPr>
          <w:sz w:val="28"/>
          <w:rtl/>
          <w:lang w:bidi="fa-IR"/>
        </w:rPr>
      </w:pPr>
      <w:r w:rsidRPr="00377C3C">
        <w:rPr>
          <w:rFonts w:hint="cs"/>
          <w:sz w:val="28"/>
          <w:rtl/>
          <w:lang w:bidi="fa-IR"/>
        </w:rPr>
        <w:t xml:space="preserve">تا اینجا بر اساس روایت موجود در باب </w:t>
      </w:r>
      <w:r w:rsidR="00377C3C">
        <w:rPr>
          <w:rFonts w:hint="cs"/>
          <w:sz w:val="28"/>
          <w:rtl/>
          <w:lang w:bidi="fa-IR"/>
        </w:rPr>
        <w:t>مسئله</w:t>
      </w:r>
      <w:r w:rsidRPr="00377C3C">
        <w:rPr>
          <w:rFonts w:hint="cs"/>
          <w:sz w:val="28"/>
          <w:rtl/>
          <w:lang w:bidi="fa-IR"/>
        </w:rPr>
        <w:t xml:space="preserve"> را بیان کردیم، اما </w:t>
      </w:r>
      <w:r w:rsidR="00E61911" w:rsidRPr="00377C3C">
        <w:rPr>
          <w:rFonts w:hint="cs"/>
          <w:sz w:val="28"/>
          <w:rtl/>
          <w:lang w:bidi="fa-IR"/>
        </w:rPr>
        <w:t xml:space="preserve">اگر </w:t>
      </w:r>
      <w:r w:rsidRPr="00377C3C">
        <w:rPr>
          <w:rFonts w:hint="cs"/>
          <w:sz w:val="28"/>
          <w:rtl/>
          <w:lang w:bidi="fa-IR"/>
        </w:rPr>
        <w:t xml:space="preserve">بخواهیم بر اساس </w:t>
      </w:r>
      <w:r w:rsidR="007D450A" w:rsidRPr="00377C3C">
        <w:rPr>
          <w:rFonts w:hint="cs"/>
          <w:sz w:val="28"/>
          <w:rtl/>
          <w:lang w:bidi="fa-IR"/>
        </w:rPr>
        <w:t>قواعد</w:t>
      </w:r>
      <w:r w:rsidR="00E61911" w:rsidRPr="00377C3C">
        <w:rPr>
          <w:rFonts w:hint="cs"/>
          <w:sz w:val="28"/>
          <w:rtl/>
          <w:lang w:bidi="fa-IR"/>
        </w:rPr>
        <w:t xml:space="preserve"> بسنجیم</w:t>
      </w:r>
      <w:r w:rsidR="00D2215C" w:rsidRPr="00377C3C">
        <w:rPr>
          <w:rFonts w:hint="cs"/>
          <w:sz w:val="28"/>
          <w:rtl/>
          <w:lang w:bidi="fa-IR"/>
        </w:rPr>
        <w:t xml:space="preserve">، حکم </w:t>
      </w:r>
      <w:r w:rsidR="00377C3C">
        <w:rPr>
          <w:rFonts w:hint="cs"/>
          <w:sz w:val="28"/>
          <w:rtl/>
          <w:lang w:bidi="fa-IR"/>
        </w:rPr>
        <w:t>مسئله</w:t>
      </w:r>
      <w:r w:rsidR="00D2215C" w:rsidRPr="00377C3C">
        <w:rPr>
          <w:rFonts w:hint="cs"/>
          <w:sz w:val="28"/>
          <w:rtl/>
          <w:lang w:bidi="fa-IR"/>
        </w:rPr>
        <w:t xml:space="preserve"> با توجه به</w:t>
      </w:r>
      <w:r w:rsidR="00E61911" w:rsidRPr="00377C3C">
        <w:rPr>
          <w:rFonts w:hint="cs"/>
          <w:sz w:val="28"/>
          <w:rtl/>
          <w:lang w:bidi="fa-IR"/>
        </w:rPr>
        <w:t xml:space="preserve"> </w:t>
      </w:r>
      <w:r w:rsidR="00D2215C" w:rsidRPr="00377C3C">
        <w:rPr>
          <w:rFonts w:hint="cs"/>
          <w:sz w:val="28"/>
          <w:rtl/>
          <w:lang w:bidi="fa-IR"/>
        </w:rPr>
        <w:t xml:space="preserve">قاعده لا ضرر یا بر اساس قاعده تزاحم </w:t>
      </w:r>
      <w:r w:rsidR="00377C3C">
        <w:rPr>
          <w:rFonts w:hint="cs"/>
          <w:sz w:val="28"/>
          <w:rtl/>
          <w:lang w:bidi="fa-IR"/>
        </w:rPr>
        <w:t>این‌طور</w:t>
      </w:r>
      <w:r w:rsidR="00E61911" w:rsidRPr="00377C3C">
        <w:rPr>
          <w:rFonts w:hint="cs"/>
          <w:sz w:val="28"/>
          <w:rtl/>
          <w:lang w:bidi="fa-IR"/>
        </w:rPr>
        <w:t xml:space="preserve"> </w:t>
      </w:r>
      <w:r w:rsidR="00D2215C" w:rsidRPr="00377C3C">
        <w:rPr>
          <w:rFonts w:hint="cs"/>
          <w:sz w:val="28"/>
          <w:rtl/>
          <w:lang w:bidi="fa-IR"/>
        </w:rPr>
        <w:t>می‌شود:</w:t>
      </w:r>
      <w:r w:rsidR="00E61911" w:rsidRPr="00377C3C">
        <w:rPr>
          <w:rFonts w:hint="cs"/>
          <w:sz w:val="28"/>
          <w:rtl/>
          <w:lang w:bidi="fa-IR"/>
        </w:rPr>
        <w:t xml:space="preserve"> اجرای حد </w:t>
      </w:r>
      <w:r w:rsidR="00D2215C" w:rsidRPr="00377C3C">
        <w:rPr>
          <w:rFonts w:hint="cs"/>
          <w:sz w:val="28"/>
          <w:rtl/>
          <w:lang w:bidi="fa-IR"/>
        </w:rPr>
        <w:t xml:space="preserve">تا زمانی که موجب ضرر </w:t>
      </w:r>
      <w:r w:rsidR="00377C3C">
        <w:rPr>
          <w:rFonts w:hint="cs"/>
          <w:sz w:val="28"/>
          <w:rtl/>
          <w:lang w:bidi="fa-IR"/>
        </w:rPr>
        <w:t>معتنابهی</w:t>
      </w:r>
      <w:r w:rsidR="00D2215C" w:rsidRPr="00377C3C">
        <w:rPr>
          <w:rFonts w:hint="cs"/>
          <w:sz w:val="28"/>
          <w:rtl/>
          <w:lang w:bidi="fa-IR"/>
        </w:rPr>
        <w:t xml:space="preserve"> بر ولد </w:t>
      </w:r>
      <w:r w:rsidR="00E61911" w:rsidRPr="00377C3C">
        <w:rPr>
          <w:rFonts w:hint="cs"/>
          <w:sz w:val="28"/>
          <w:rtl/>
          <w:lang w:bidi="fa-IR"/>
        </w:rPr>
        <w:t>ب</w:t>
      </w:r>
      <w:r w:rsidR="00D2215C" w:rsidRPr="00377C3C">
        <w:rPr>
          <w:rFonts w:hint="cs"/>
          <w:sz w:val="28"/>
          <w:rtl/>
          <w:lang w:bidi="fa-IR"/>
        </w:rPr>
        <w:t>اش</w:t>
      </w:r>
      <w:r w:rsidR="00E61911" w:rsidRPr="00377C3C">
        <w:rPr>
          <w:rFonts w:hint="cs"/>
          <w:sz w:val="28"/>
          <w:rtl/>
          <w:lang w:bidi="fa-IR"/>
        </w:rPr>
        <w:t xml:space="preserve">د </w:t>
      </w:r>
      <w:r w:rsidR="00D2215C" w:rsidRPr="00377C3C">
        <w:rPr>
          <w:rFonts w:hint="cs"/>
          <w:sz w:val="28"/>
          <w:rtl/>
          <w:lang w:bidi="fa-IR"/>
        </w:rPr>
        <w:t xml:space="preserve">به </w:t>
      </w:r>
      <w:r w:rsidR="00377C3C">
        <w:rPr>
          <w:rFonts w:hint="cs"/>
          <w:sz w:val="28"/>
          <w:rtl/>
          <w:lang w:bidi="fa-IR"/>
        </w:rPr>
        <w:t>تأخیر</w:t>
      </w:r>
      <w:r w:rsidR="00E61911" w:rsidRPr="00377C3C">
        <w:rPr>
          <w:rFonts w:hint="cs"/>
          <w:sz w:val="28"/>
          <w:rtl/>
          <w:lang w:bidi="fa-IR"/>
        </w:rPr>
        <w:t xml:space="preserve"> </w:t>
      </w:r>
      <w:r w:rsidR="00D2215C" w:rsidRPr="00377C3C">
        <w:rPr>
          <w:rFonts w:hint="cs"/>
          <w:sz w:val="28"/>
          <w:rtl/>
          <w:lang w:bidi="fa-IR"/>
        </w:rPr>
        <w:t>می‌افتد</w:t>
      </w:r>
      <w:r w:rsidR="00377C3C">
        <w:rPr>
          <w:rFonts w:hint="cs"/>
          <w:sz w:val="28"/>
          <w:rtl/>
          <w:lang w:bidi="fa-IR"/>
        </w:rPr>
        <w:t>؛</w:t>
      </w:r>
      <w:r w:rsidR="00377C3C">
        <w:rPr>
          <w:sz w:val="28"/>
          <w:rtl/>
          <w:lang w:bidi="fa-IR"/>
        </w:rPr>
        <w:t xml:space="preserve"> </w:t>
      </w:r>
      <w:r w:rsidR="00D2215C" w:rsidRPr="00377C3C">
        <w:rPr>
          <w:rFonts w:hint="cs"/>
          <w:sz w:val="28"/>
          <w:rtl/>
          <w:lang w:bidi="fa-IR"/>
        </w:rPr>
        <w:t xml:space="preserve">اما موضوعی که در </w:t>
      </w:r>
      <w:r w:rsidR="00E61911" w:rsidRPr="00377C3C">
        <w:rPr>
          <w:rFonts w:hint="cs"/>
          <w:sz w:val="28"/>
          <w:rtl/>
          <w:lang w:bidi="fa-IR"/>
        </w:rPr>
        <w:t>این</w:t>
      </w:r>
      <w:r w:rsidR="00D2215C" w:rsidRPr="00377C3C">
        <w:rPr>
          <w:rFonts w:hint="cs"/>
          <w:sz w:val="28"/>
          <w:rtl/>
          <w:lang w:bidi="fa-IR"/>
        </w:rPr>
        <w:t xml:space="preserve">جا وجود دارد این است که اجرای حد </w:t>
      </w:r>
      <w:r w:rsidR="007D450A" w:rsidRPr="00377C3C">
        <w:rPr>
          <w:rFonts w:hint="cs"/>
          <w:sz w:val="28"/>
          <w:rtl/>
          <w:lang w:bidi="fa-IR"/>
        </w:rPr>
        <w:t xml:space="preserve">حتی پس از دوره رضاع هم </w:t>
      </w:r>
      <w:r w:rsidR="00D2215C" w:rsidRPr="00377C3C">
        <w:rPr>
          <w:rFonts w:hint="cs"/>
          <w:sz w:val="28"/>
          <w:rtl/>
          <w:lang w:bidi="fa-IR"/>
        </w:rPr>
        <w:t xml:space="preserve">ضرر جانی و روانی متعارف را برای ولد ایجاد می‌کند و نمی‌توان بر این اساس </w:t>
      </w:r>
      <w:r w:rsidR="00377C3C">
        <w:rPr>
          <w:rFonts w:hint="cs"/>
          <w:sz w:val="28"/>
          <w:rtl/>
          <w:lang w:bidi="fa-IR"/>
        </w:rPr>
        <w:t>هیچ‌گاه</w:t>
      </w:r>
      <w:r w:rsidR="00D2215C" w:rsidRPr="00377C3C">
        <w:rPr>
          <w:rFonts w:hint="cs"/>
          <w:sz w:val="28"/>
          <w:rtl/>
          <w:lang w:bidi="fa-IR"/>
        </w:rPr>
        <w:t xml:space="preserve"> حد را بر زن جاری کرد، </w:t>
      </w:r>
      <w:r w:rsidR="00E61911" w:rsidRPr="00377C3C">
        <w:rPr>
          <w:rFonts w:hint="cs"/>
          <w:sz w:val="28"/>
          <w:rtl/>
          <w:lang w:bidi="fa-IR"/>
        </w:rPr>
        <w:t xml:space="preserve">اما </w:t>
      </w:r>
      <w:r w:rsidR="00D2215C" w:rsidRPr="00377C3C">
        <w:rPr>
          <w:rFonts w:hint="cs"/>
          <w:sz w:val="28"/>
          <w:rtl/>
          <w:lang w:bidi="fa-IR"/>
        </w:rPr>
        <w:t xml:space="preserve">منظور از ضرر، ضرری است که </w:t>
      </w:r>
      <w:r w:rsidR="00E61911" w:rsidRPr="00377C3C">
        <w:rPr>
          <w:rFonts w:hint="cs"/>
          <w:sz w:val="28"/>
          <w:rtl/>
          <w:lang w:bidi="fa-IR"/>
        </w:rPr>
        <w:t>فراتر از حد متعارف</w:t>
      </w:r>
      <w:r w:rsidR="00D2215C" w:rsidRPr="00377C3C">
        <w:rPr>
          <w:rFonts w:hint="cs"/>
          <w:sz w:val="28"/>
          <w:rtl/>
          <w:lang w:bidi="fa-IR"/>
        </w:rPr>
        <w:t xml:space="preserve"> باشد </w:t>
      </w:r>
      <w:r w:rsidR="00377C3C">
        <w:rPr>
          <w:rFonts w:hint="cs"/>
          <w:sz w:val="28"/>
          <w:rtl/>
          <w:lang w:bidi="fa-IR"/>
        </w:rPr>
        <w:t>به‌طوری‌که</w:t>
      </w:r>
      <w:r w:rsidR="00E61911" w:rsidRPr="00377C3C">
        <w:rPr>
          <w:rFonts w:hint="cs"/>
          <w:sz w:val="28"/>
          <w:rtl/>
          <w:lang w:bidi="fa-IR"/>
        </w:rPr>
        <w:t xml:space="preserve"> اگر</w:t>
      </w:r>
      <w:r w:rsidR="00D2215C" w:rsidRPr="00377C3C">
        <w:rPr>
          <w:rFonts w:hint="cs"/>
          <w:sz w:val="28"/>
          <w:rtl/>
          <w:lang w:bidi="fa-IR"/>
        </w:rPr>
        <w:t xml:space="preserve"> حد اجرا </w:t>
      </w:r>
      <w:r w:rsidR="00314C22" w:rsidRPr="00377C3C">
        <w:rPr>
          <w:rFonts w:hint="cs"/>
          <w:sz w:val="28"/>
          <w:rtl/>
          <w:lang w:bidi="fa-IR"/>
        </w:rPr>
        <w:t>‌شود</w:t>
      </w:r>
      <w:r w:rsidR="00E61911" w:rsidRPr="00377C3C">
        <w:rPr>
          <w:rFonts w:hint="cs"/>
          <w:sz w:val="28"/>
          <w:rtl/>
          <w:lang w:bidi="fa-IR"/>
        </w:rPr>
        <w:t xml:space="preserve"> </w:t>
      </w:r>
      <w:r w:rsidR="00D2215C" w:rsidRPr="00377C3C">
        <w:rPr>
          <w:rFonts w:hint="cs"/>
          <w:sz w:val="28"/>
          <w:rtl/>
          <w:lang w:bidi="fa-IR"/>
        </w:rPr>
        <w:t>یا طفل تلف می‌شود یا خوف تلف او وجود دارد</w:t>
      </w:r>
      <w:r w:rsidR="007D450A" w:rsidRPr="00377C3C">
        <w:rPr>
          <w:rFonts w:hint="cs"/>
          <w:sz w:val="28"/>
          <w:rtl/>
          <w:lang w:bidi="fa-IR"/>
        </w:rPr>
        <w:t>، یا</w:t>
      </w:r>
      <w:r w:rsidR="00E61911" w:rsidRPr="00377C3C">
        <w:rPr>
          <w:rFonts w:hint="cs"/>
          <w:sz w:val="28"/>
          <w:rtl/>
          <w:lang w:bidi="fa-IR"/>
        </w:rPr>
        <w:t xml:space="preserve"> </w:t>
      </w:r>
      <w:r w:rsidR="007D450A" w:rsidRPr="00377C3C">
        <w:rPr>
          <w:rFonts w:hint="cs"/>
          <w:sz w:val="28"/>
          <w:rtl/>
          <w:lang w:bidi="fa-IR"/>
        </w:rPr>
        <w:t>ا</w:t>
      </w:r>
      <w:r w:rsidR="00E61911" w:rsidRPr="00377C3C">
        <w:rPr>
          <w:rFonts w:hint="cs"/>
          <w:sz w:val="28"/>
          <w:rtl/>
          <w:lang w:bidi="fa-IR"/>
        </w:rPr>
        <w:t>ی</w:t>
      </w:r>
      <w:r w:rsidR="007D450A" w:rsidRPr="00377C3C">
        <w:rPr>
          <w:rFonts w:hint="cs"/>
          <w:sz w:val="28"/>
          <w:rtl/>
          <w:lang w:bidi="fa-IR"/>
        </w:rPr>
        <w:t>نکه</w:t>
      </w:r>
      <w:r w:rsidR="00E61911" w:rsidRPr="00377C3C">
        <w:rPr>
          <w:rFonts w:hint="cs"/>
          <w:sz w:val="28"/>
          <w:rtl/>
          <w:lang w:bidi="fa-IR"/>
        </w:rPr>
        <w:t xml:space="preserve"> ضرری فراتر از آن ضرری که همیشه هست </w:t>
      </w:r>
      <w:r w:rsidR="007D450A" w:rsidRPr="00377C3C">
        <w:rPr>
          <w:rFonts w:hint="cs"/>
          <w:sz w:val="28"/>
          <w:rtl/>
          <w:lang w:bidi="fa-IR"/>
        </w:rPr>
        <w:t>بر او وارد می‌شود،</w:t>
      </w:r>
      <w:r w:rsidR="00E61911" w:rsidRPr="00377C3C">
        <w:rPr>
          <w:rFonts w:hint="cs"/>
          <w:sz w:val="28"/>
          <w:rtl/>
          <w:lang w:bidi="fa-IR"/>
        </w:rPr>
        <w:t xml:space="preserve"> </w:t>
      </w:r>
      <w:r w:rsidR="00377C3C">
        <w:rPr>
          <w:rFonts w:hint="cs"/>
          <w:sz w:val="28"/>
          <w:rtl/>
          <w:lang w:bidi="fa-IR"/>
        </w:rPr>
        <w:t>علی‌القاعده</w:t>
      </w:r>
      <w:r w:rsidR="00E61911" w:rsidRPr="00377C3C">
        <w:rPr>
          <w:rFonts w:hint="cs"/>
          <w:sz w:val="28"/>
          <w:rtl/>
          <w:lang w:bidi="fa-IR"/>
        </w:rPr>
        <w:t xml:space="preserve"> حکمش همان حکم دوره رضاع است</w:t>
      </w:r>
      <w:r w:rsidR="007D450A" w:rsidRPr="00377C3C">
        <w:rPr>
          <w:rFonts w:hint="cs"/>
          <w:sz w:val="28"/>
          <w:rtl/>
          <w:lang w:bidi="fa-IR"/>
        </w:rPr>
        <w:t>؛</w:t>
      </w:r>
      <w:r w:rsidR="00E61911" w:rsidRPr="00377C3C">
        <w:rPr>
          <w:rFonts w:hint="cs"/>
          <w:sz w:val="28"/>
          <w:rtl/>
          <w:lang w:bidi="fa-IR"/>
        </w:rPr>
        <w:t xml:space="preserve"> اما اگر </w:t>
      </w:r>
      <w:r w:rsidR="007D450A" w:rsidRPr="00377C3C">
        <w:rPr>
          <w:rFonts w:hint="cs"/>
          <w:sz w:val="28"/>
          <w:rtl/>
          <w:lang w:bidi="fa-IR"/>
        </w:rPr>
        <w:t xml:space="preserve">ضرر </w:t>
      </w:r>
      <w:r w:rsidR="00E61911" w:rsidRPr="00377C3C">
        <w:rPr>
          <w:rFonts w:hint="cs"/>
          <w:sz w:val="28"/>
          <w:rtl/>
          <w:lang w:bidi="fa-IR"/>
        </w:rPr>
        <w:t xml:space="preserve">در همان حد </w:t>
      </w:r>
      <w:r w:rsidR="007D450A" w:rsidRPr="00377C3C">
        <w:rPr>
          <w:rFonts w:hint="cs"/>
          <w:sz w:val="28"/>
          <w:rtl/>
          <w:lang w:bidi="fa-IR"/>
        </w:rPr>
        <w:t>متعارف باشد</w:t>
      </w:r>
      <w:r w:rsidR="00E61911" w:rsidRPr="00377C3C">
        <w:rPr>
          <w:rFonts w:hint="cs"/>
          <w:sz w:val="28"/>
          <w:rtl/>
          <w:lang w:bidi="fa-IR"/>
        </w:rPr>
        <w:t xml:space="preserve"> بعید است که بگوییم</w:t>
      </w:r>
      <w:r w:rsidR="007D450A" w:rsidRPr="00377C3C">
        <w:rPr>
          <w:rFonts w:hint="cs"/>
          <w:sz w:val="28"/>
          <w:rtl/>
          <w:lang w:bidi="fa-IR"/>
        </w:rPr>
        <w:t>:</w:t>
      </w:r>
      <w:r w:rsidR="00E61911" w:rsidRPr="00377C3C">
        <w:rPr>
          <w:rFonts w:hint="cs"/>
          <w:sz w:val="28"/>
          <w:rtl/>
          <w:lang w:bidi="fa-IR"/>
        </w:rPr>
        <w:t xml:space="preserve"> </w:t>
      </w:r>
      <w:r w:rsidR="007D450A" w:rsidRPr="00377C3C">
        <w:rPr>
          <w:rFonts w:hint="cs"/>
          <w:sz w:val="28"/>
          <w:rtl/>
          <w:lang w:bidi="fa-IR"/>
        </w:rPr>
        <w:t xml:space="preserve">اطلاق </w:t>
      </w:r>
      <w:r w:rsidR="00E61911" w:rsidRPr="00377C3C">
        <w:rPr>
          <w:rFonts w:hint="cs"/>
          <w:sz w:val="28"/>
          <w:rtl/>
          <w:lang w:bidi="fa-IR"/>
        </w:rPr>
        <w:t xml:space="preserve">روایت </w:t>
      </w:r>
      <w:r w:rsidR="007D450A" w:rsidRPr="00377C3C">
        <w:rPr>
          <w:rFonts w:hint="cs"/>
          <w:sz w:val="28"/>
          <w:rtl/>
          <w:lang w:bidi="fa-IR"/>
        </w:rPr>
        <w:t>شامل آن مورد هم می‌شود؛</w:t>
      </w:r>
      <w:r w:rsidR="00E61911" w:rsidRPr="00377C3C">
        <w:rPr>
          <w:rFonts w:hint="cs"/>
          <w:sz w:val="28"/>
          <w:rtl/>
          <w:lang w:bidi="fa-IR"/>
        </w:rPr>
        <w:t xml:space="preserve"> یعنی </w:t>
      </w:r>
      <w:r w:rsidR="00377C3C">
        <w:rPr>
          <w:rFonts w:hint="cs"/>
          <w:sz w:val="28"/>
          <w:rtl/>
          <w:lang w:bidi="fa-IR"/>
        </w:rPr>
        <w:t>درواقع</w:t>
      </w:r>
      <w:r w:rsidR="00E61911" w:rsidRPr="00377C3C">
        <w:rPr>
          <w:rFonts w:hint="cs"/>
          <w:sz w:val="28"/>
          <w:rtl/>
          <w:lang w:bidi="fa-IR"/>
        </w:rPr>
        <w:t xml:space="preserve"> این روایت هم در مورد بعد از رضاع</w:t>
      </w:r>
      <w:r w:rsidR="007D450A" w:rsidRPr="00377C3C">
        <w:rPr>
          <w:rFonts w:hint="cs"/>
          <w:sz w:val="28"/>
          <w:rtl/>
          <w:lang w:bidi="fa-IR"/>
        </w:rPr>
        <w:t>،</w:t>
      </w:r>
      <w:r w:rsidR="00E61911" w:rsidRPr="00377C3C">
        <w:rPr>
          <w:rFonts w:hint="cs"/>
          <w:sz w:val="28"/>
          <w:rtl/>
          <w:lang w:bidi="fa-IR"/>
        </w:rPr>
        <w:t xml:space="preserve"> حمل بر همان قاعده </w:t>
      </w:r>
      <w:r w:rsidR="00314C22" w:rsidRPr="00377C3C">
        <w:rPr>
          <w:rFonts w:hint="cs"/>
          <w:sz w:val="28"/>
          <w:rtl/>
          <w:lang w:bidi="fa-IR"/>
        </w:rPr>
        <w:t>می‌شود</w:t>
      </w:r>
      <w:r w:rsidR="007D450A" w:rsidRPr="00377C3C">
        <w:rPr>
          <w:rFonts w:hint="cs"/>
          <w:sz w:val="28"/>
          <w:rtl/>
          <w:lang w:bidi="fa-IR"/>
        </w:rPr>
        <w:t xml:space="preserve"> و</w:t>
      </w:r>
      <w:r w:rsidR="00E61911" w:rsidRPr="00377C3C">
        <w:rPr>
          <w:rFonts w:hint="cs"/>
          <w:sz w:val="28"/>
          <w:rtl/>
          <w:lang w:bidi="fa-IR"/>
        </w:rPr>
        <w:t xml:space="preserve"> قاعده هم</w:t>
      </w:r>
      <w:r w:rsidR="007D450A" w:rsidRPr="00377C3C">
        <w:rPr>
          <w:rFonts w:hint="cs"/>
          <w:sz w:val="28"/>
          <w:rtl/>
          <w:lang w:bidi="fa-IR"/>
        </w:rPr>
        <w:t xml:space="preserve"> م</w:t>
      </w:r>
      <w:r w:rsidR="00E61911" w:rsidRPr="00377C3C">
        <w:rPr>
          <w:rFonts w:hint="cs"/>
          <w:sz w:val="28"/>
          <w:rtl/>
          <w:lang w:bidi="fa-IR"/>
        </w:rPr>
        <w:t>ی</w:t>
      </w:r>
      <w:r w:rsidR="007D450A" w:rsidRPr="00377C3C">
        <w:rPr>
          <w:rFonts w:hint="cs"/>
          <w:sz w:val="28"/>
          <w:rtl/>
          <w:lang w:bidi="fa-IR"/>
        </w:rPr>
        <w:t>‌گوید:</w:t>
      </w:r>
      <w:r w:rsidR="00E61911" w:rsidRPr="00377C3C">
        <w:rPr>
          <w:rFonts w:hint="cs"/>
          <w:sz w:val="28"/>
          <w:rtl/>
          <w:lang w:bidi="fa-IR"/>
        </w:rPr>
        <w:t xml:space="preserve"> اگر ضرری فراتر از حد متعارف در موارد اجرای حد پیدا شد یا اینکه خوف تلف یا اطمینان به تلف </w:t>
      </w:r>
      <w:r w:rsidR="007D450A" w:rsidRPr="00377C3C">
        <w:rPr>
          <w:rFonts w:hint="cs"/>
          <w:sz w:val="28"/>
          <w:rtl/>
          <w:lang w:bidi="fa-IR"/>
        </w:rPr>
        <w:t xml:space="preserve">بود </w:t>
      </w:r>
      <w:r w:rsidR="00377C3C">
        <w:rPr>
          <w:rFonts w:hint="cs"/>
          <w:sz w:val="28"/>
          <w:rtl/>
          <w:lang w:bidi="fa-IR"/>
        </w:rPr>
        <w:t>طبعاً</w:t>
      </w:r>
      <w:r w:rsidR="00E61911" w:rsidRPr="00377C3C">
        <w:rPr>
          <w:rFonts w:hint="cs"/>
          <w:sz w:val="28"/>
          <w:rtl/>
          <w:lang w:bidi="fa-IR"/>
        </w:rPr>
        <w:t xml:space="preserve"> </w:t>
      </w:r>
      <w:r w:rsidR="007D450A" w:rsidRPr="00377C3C">
        <w:rPr>
          <w:rFonts w:hint="cs"/>
          <w:sz w:val="28"/>
          <w:rtl/>
          <w:lang w:bidi="fa-IR"/>
        </w:rPr>
        <w:t xml:space="preserve">حد به </w:t>
      </w:r>
      <w:r w:rsidR="00377C3C">
        <w:rPr>
          <w:rFonts w:hint="cs"/>
          <w:sz w:val="28"/>
          <w:rtl/>
          <w:lang w:bidi="fa-IR"/>
        </w:rPr>
        <w:t>تأخیر</w:t>
      </w:r>
      <w:r w:rsidR="00E61911" w:rsidRPr="00377C3C">
        <w:rPr>
          <w:rFonts w:hint="cs"/>
          <w:sz w:val="28"/>
          <w:rtl/>
          <w:lang w:bidi="fa-IR"/>
        </w:rPr>
        <w:t xml:space="preserve"> </w:t>
      </w:r>
      <w:r w:rsidR="00314C22" w:rsidRPr="00377C3C">
        <w:rPr>
          <w:rFonts w:hint="cs"/>
          <w:sz w:val="28"/>
          <w:rtl/>
          <w:lang w:bidi="fa-IR"/>
        </w:rPr>
        <w:t>می‌افتد</w:t>
      </w:r>
      <w:r w:rsidR="00E61911" w:rsidRPr="00377C3C">
        <w:rPr>
          <w:rFonts w:hint="cs"/>
          <w:sz w:val="28"/>
          <w:rtl/>
          <w:lang w:bidi="fa-IR"/>
        </w:rPr>
        <w:t>.</w:t>
      </w:r>
    </w:p>
    <w:p w:rsidR="007D450A" w:rsidRPr="00377C3C" w:rsidRDefault="007D450A" w:rsidP="007D450A">
      <w:pPr>
        <w:pStyle w:val="Heading5"/>
        <w:rPr>
          <w:rtl/>
          <w:lang w:bidi="fa-IR"/>
        </w:rPr>
      </w:pPr>
      <w:bookmarkStart w:id="6" w:name="_Toc412981862"/>
      <w:r w:rsidRPr="00377C3C">
        <w:rPr>
          <w:rFonts w:hint="cs"/>
          <w:rtl/>
          <w:lang w:bidi="fa-IR"/>
        </w:rPr>
        <w:lastRenderedPageBreak/>
        <w:t>ضمیمه تنبیه:</w:t>
      </w:r>
      <w:bookmarkEnd w:id="6"/>
    </w:p>
    <w:p w:rsidR="002C7268" w:rsidRPr="00377C3C" w:rsidRDefault="007D450A" w:rsidP="002C7268">
      <w:pPr>
        <w:rPr>
          <w:sz w:val="28"/>
          <w:rtl/>
          <w:lang w:bidi="fa-IR"/>
        </w:rPr>
      </w:pPr>
      <w:r w:rsidRPr="00377C3C">
        <w:rPr>
          <w:rFonts w:hint="cs"/>
          <w:sz w:val="28"/>
          <w:rtl/>
          <w:lang w:bidi="fa-IR"/>
        </w:rPr>
        <w:t xml:space="preserve">حکم موجود در این </w:t>
      </w:r>
      <w:r w:rsidR="00377C3C">
        <w:rPr>
          <w:rFonts w:hint="cs"/>
          <w:sz w:val="28"/>
          <w:rtl/>
          <w:lang w:bidi="fa-IR"/>
        </w:rPr>
        <w:t>مسئله</w:t>
      </w:r>
      <w:r w:rsidRPr="00377C3C">
        <w:rPr>
          <w:rFonts w:hint="cs"/>
          <w:sz w:val="28"/>
          <w:rtl/>
          <w:lang w:bidi="fa-IR"/>
        </w:rPr>
        <w:t xml:space="preserve"> را می‌توان </w:t>
      </w:r>
      <w:r w:rsidR="00E61911" w:rsidRPr="00377C3C">
        <w:rPr>
          <w:rFonts w:hint="cs"/>
          <w:sz w:val="28"/>
          <w:rtl/>
          <w:lang w:bidi="fa-IR"/>
        </w:rPr>
        <w:t xml:space="preserve">فراتر از </w:t>
      </w:r>
      <w:r w:rsidRPr="00377C3C">
        <w:rPr>
          <w:rFonts w:hint="cs"/>
          <w:sz w:val="28"/>
          <w:rtl/>
          <w:lang w:bidi="fa-IR"/>
        </w:rPr>
        <w:t xml:space="preserve">این هم به </w:t>
      </w:r>
      <w:r w:rsidR="00377C3C">
        <w:rPr>
          <w:rFonts w:hint="cs"/>
          <w:sz w:val="28"/>
          <w:rtl/>
          <w:lang w:bidi="fa-IR"/>
        </w:rPr>
        <w:t>اجرا</w:t>
      </w:r>
      <w:r w:rsidRPr="00377C3C">
        <w:rPr>
          <w:rFonts w:hint="cs"/>
          <w:sz w:val="28"/>
          <w:rtl/>
          <w:lang w:bidi="fa-IR"/>
        </w:rPr>
        <w:t xml:space="preserve"> </w:t>
      </w:r>
      <w:r w:rsidR="00377C3C">
        <w:rPr>
          <w:rFonts w:hint="cs"/>
          <w:sz w:val="28"/>
          <w:rtl/>
          <w:lang w:bidi="fa-IR"/>
        </w:rPr>
        <w:t>درآورد</w:t>
      </w:r>
      <w:r w:rsidRPr="00377C3C">
        <w:rPr>
          <w:rFonts w:hint="cs"/>
          <w:sz w:val="28"/>
          <w:rtl/>
          <w:lang w:bidi="fa-IR"/>
        </w:rPr>
        <w:t xml:space="preserve"> در آنجایی که</w:t>
      </w:r>
      <w:r w:rsidR="00E61911" w:rsidRPr="00377C3C">
        <w:rPr>
          <w:rFonts w:hint="cs"/>
          <w:sz w:val="28"/>
          <w:rtl/>
          <w:lang w:bidi="fa-IR"/>
        </w:rPr>
        <w:t xml:space="preserve"> مثلاً</w:t>
      </w:r>
      <w:r w:rsidRPr="00377C3C">
        <w:rPr>
          <w:rFonts w:hint="cs"/>
          <w:sz w:val="28"/>
          <w:rtl/>
          <w:lang w:bidi="fa-IR"/>
        </w:rPr>
        <w:t xml:space="preserve">: از طرفی ولد بیماری دارد یا </w:t>
      </w:r>
      <w:r w:rsidR="00E61911" w:rsidRPr="00377C3C">
        <w:rPr>
          <w:rFonts w:hint="cs"/>
          <w:sz w:val="28"/>
          <w:rtl/>
          <w:lang w:bidi="fa-IR"/>
        </w:rPr>
        <w:t>معلول</w:t>
      </w:r>
      <w:r w:rsidRPr="00377C3C">
        <w:rPr>
          <w:rFonts w:hint="cs"/>
          <w:sz w:val="28"/>
          <w:rtl/>
          <w:lang w:bidi="fa-IR"/>
        </w:rPr>
        <w:t>ت</w:t>
      </w:r>
      <w:r w:rsidR="00E61911" w:rsidRPr="00377C3C">
        <w:rPr>
          <w:rFonts w:hint="cs"/>
          <w:sz w:val="28"/>
          <w:rtl/>
          <w:lang w:bidi="fa-IR"/>
        </w:rPr>
        <w:t xml:space="preserve">ی </w:t>
      </w:r>
      <w:r w:rsidRPr="00377C3C">
        <w:rPr>
          <w:rFonts w:hint="cs"/>
          <w:sz w:val="28"/>
          <w:rtl/>
          <w:lang w:bidi="fa-IR"/>
        </w:rPr>
        <w:t>دارد و</w:t>
      </w:r>
      <w:r w:rsidR="00E61911" w:rsidRPr="00377C3C">
        <w:rPr>
          <w:rFonts w:hint="cs"/>
          <w:sz w:val="28"/>
          <w:rtl/>
          <w:lang w:bidi="fa-IR"/>
        </w:rPr>
        <w:t xml:space="preserve"> کسی </w:t>
      </w:r>
      <w:r w:rsidRPr="00377C3C">
        <w:rPr>
          <w:rFonts w:hint="cs"/>
          <w:sz w:val="28"/>
          <w:rtl/>
          <w:lang w:bidi="fa-IR"/>
        </w:rPr>
        <w:t xml:space="preserve">کفالت او را به عهده </w:t>
      </w:r>
      <w:r w:rsidR="00314C22" w:rsidRPr="00377C3C">
        <w:rPr>
          <w:rFonts w:hint="cs"/>
          <w:sz w:val="28"/>
          <w:rtl/>
          <w:lang w:bidi="fa-IR"/>
        </w:rPr>
        <w:t>نمی‌</w:t>
      </w:r>
      <w:r w:rsidRPr="00377C3C">
        <w:rPr>
          <w:rFonts w:hint="cs"/>
          <w:sz w:val="28"/>
          <w:rtl/>
          <w:lang w:bidi="fa-IR"/>
        </w:rPr>
        <w:t>گیر</w:t>
      </w:r>
      <w:r w:rsidR="00314C22" w:rsidRPr="00377C3C">
        <w:rPr>
          <w:rFonts w:hint="cs"/>
          <w:sz w:val="28"/>
          <w:rtl/>
          <w:lang w:bidi="fa-IR"/>
        </w:rPr>
        <w:t>د</w:t>
      </w:r>
      <w:r w:rsidRPr="00377C3C">
        <w:rPr>
          <w:rFonts w:hint="cs"/>
          <w:sz w:val="28"/>
          <w:rtl/>
          <w:lang w:bidi="fa-IR"/>
        </w:rPr>
        <w:t xml:space="preserve">، از طرف دیگر </w:t>
      </w:r>
      <w:r w:rsidR="00E61911" w:rsidRPr="00377C3C">
        <w:rPr>
          <w:rFonts w:hint="cs"/>
          <w:sz w:val="28"/>
          <w:rtl/>
          <w:lang w:bidi="fa-IR"/>
        </w:rPr>
        <w:t xml:space="preserve">حد </w:t>
      </w:r>
      <w:r w:rsidRPr="00377C3C">
        <w:rPr>
          <w:rFonts w:hint="cs"/>
          <w:sz w:val="28"/>
          <w:rtl/>
          <w:lang w:bidi="fa-IR"/>
        </w:rPr>
        <w:t xml:space="preserve">مادر هم رجم است و به قتل منتهی می‌شود و </w:t>
      </w:r>
      <w:r w:rsidR="00E61911" w:rsidRPr="00377C3C">
        <w:rPr>
          <w:rFonts w:hint="cs"/>
          <w:sz w:val="28"/>
          <w:rtl/>
          <w:lang w:bidi="fa-IR"/>
        </w:rPr>
        <w:t xml:space="preserve">موجب </w:t>
      </w:r>
      <w:r w:rsidRPr="00377C3C">
        <w:rPr>
          <w:rFonts w:hint="cs"/>
          <w:sz w:val="28"/>
          <w:rtl/>
          <w:lang w:bidi="fa-IR"/>
        </w:rPr>
        <w:t xml:space="preserve">از بین رفتن </w:t>
      </w:r>
      <w:r w:rsidR="00E61911" w:rsidRPr="00377C3C">
        <w:rPr>
          <w:rFonts w:hint="cs"/>
          <w:sz w:val="28"/>
          <w:rtl/>
          <w:lang w:bidi="fa-IR"/>
        </w:rPr>
        <w:t xml:space="preserve">بچه </w:t>
      </w:r>
      <w:r w:rsidRPr="00377C3C">
        <w:rPr>
          <w:rFonts w:hint="cs"/>
          <w:sz w:val="28"/>
          <w:rtl/>
          <w:lang w:bidi="fa-IR"/>
        </w:rPr>
        <w:t>می‌ش</w:t>
      </w:r>
      <w:r w:rsidR="002C7268" w:rsidRPr="00377C3C">
        <w:rPr>
          <w:rFonts w:hint="cs"/>
          <w:sz w:val="28"/>
          <w:rtl/>
          <w:lang w:bidi="fa-IR"/>
        </w:rPr>
        <w:t>ود، در این صورت</w:t>
      </w:r>
      <w:r w:rsidR="00E61911" w:rsidRPr="00377C3C">
        <w:rPr>
          <w:rFonts w:hint="cs"/>
          <w:sz w:val="28"/>
          <w:rtl/>
          <w:lang w:bidi="fa-IR"/>
        </w:rPr>
        <w:t xml:space="preserve"> </w:t>
      </w:r>
      <w:r w:rsidR="00314C22" w:rsidRPr="00377C3C">
        <w:rPr>
          <w:rFonts w:hint="cs"/>
          <w:sz w:val="28"/>
          <w:rtl/>
          <w:lang w:bidi="fa-IR"/>
        </w:rPr>
        <w:t>قاعده</w:t>
      </w:r>
      <w:r w:rsidR="002C7268" w:rsidRPr="00377C3C">
        <w:rPr>
          <w:rFonts w:hint="cs"/>
          <w:sz w:val="28"/>
          <w:rtl/>
          <w:lang w:bidi="fa-IR"/>
        </w:rPr>
        <w:t xml:space="preserve"> در </w:t>
      </w:r>
      <w:r w:rsidR="00E61911" w:rsidRPr="00377C3C">
        <w:rPr>
          <w:rFonts w:hint="cs"/>
          <w:sz w:val="28"/>
          <w:rtl/>
          <w:lang w:bidi="fa-IR"/>
        </w:rPr>
        <w:t xml:space="preserve">اینجا </w:t>
      </w:r>
      <w:r w:rsidR="00377C3C">
        <w:rPr>
          <w:rFonts w:hint="cs"/>
          <w:sz w:val="28"/>
          <w:rtl/>
          <w:lang w:bidi="fa-IR"/>
        </w:rPr>
        <w:t>تأخیر</w:t>
      </w:r>
      <w:r w:rsidR="002C7268" w:rsidRPr="00377C3C">
        <w:rPr>
          <w:rFonts w:hint="cs"/>
          <w:sz w:val="28"/>
          <w:rtl/>
          <w:lang w:bidi="fa-IR"/>
        </w:rPr>
        <w:t xml:space="preserve"> </w:t>
      </w:r>
      <w:r w:rsidR="00E61911" w:rsidRPr="00377C3C">
        <w:rPr>
          <w:rFonts w:hint="cs"/>
          <w:sz w:val="28"/>
          <w:rtl/>
          <w:lang w:bidi="fa-IR"/>
        </w:rPr>
        <w:t>حد</w:t>
      </w:r>
      <w:r w:rsidR="002C7268" w:rsidRPr="00377C3C">
        <w:rPr>
          <w:rFonts w:hint="cs"/>
          <w:sz w:val="28"/>
          <w:rtl/>
          <w:lang w:bidi="fa-IR"/>
        </w:rPr>
        <w:t xml:space="preserve"> تا زمان رفع عذر را اقتضا می‌کند،</w:t>
      </w:r>
      <w:r w:rsidR="00E61911" w:rsidRPr="00377C3C">
        <w:rPr>
          <w:rFonts w:hint="cs"/>
          <w:sz w:val="28"/>
          <w:rtl/>
          <w:lang w:bidi="fa-IR"/>
        </w:rPr>
        <w:t xml:space="preserve"> البته </w:t>
      </w:r>
      <w:r w:rsidR="00377C3C">
        <w:rPr>
          <w:rFonts w:hint="cs"/>
          <w:sz w:val="28"/>
          <w:rtl/>
          <w:lang w:bidi="fa-IR"/>
        </w:rPr>
        <w:t>همان‌طور</w:t>
      </w:r>
      <w:r w:rsidR="002C7268" w:rsidRPr="00377C3C">
        <w:rPr>
          <w:rFonts w:hint="cs"/>
          <w:sz w:val="28"/>
          <w:rtl/>
          <w:lang w:bidi="fa-IR"/>
        </w:rPr>
        <w:t xml:space="preserve"> که قبلاً هم بیان شد، </w:t>
      </w:r>
      <w:r w:rsidR="00701A4C">
        <w:rPr>
          <w:rFonts w:hint="cs"/>
          <w:sz w:val="28"/>
          <w:rtl/>
          <w:lang w:bidi="fa-IR"/>
        </w:rPr>
        <w:t>این‌ها</w:t>
      </w:r>
      <w:r w:rsidR="00E61911" w:rsidRPr="00377C3C">
        <w:rPr>
          <w:rFonts w:hint="cs"/>
          <w:sz w:val="28"/>
          <w:rtl/>
          <w:lang w:bidi="fa-IR"/>
        </w:rPr>
        <w:t xml:space="preserve"> در حد </w:t>
      </w:r>
      <w:r w:rsidR="00377C3C">
        <w:rPr>
          <w:rFonts w:hint="cs"/>
          <w:sz w:val="28"/>
          <w:rtl/>
          <w:lang w:bidi="fa-IR"/>
        </w:rPr>
        <w:t>غیرمتعارف</w:t>
      </w:r>
      <w:r w:rsidR="00E61911" w:rsidRPr="00377C3C">
        <w:rPr>
          <w:rFonts w:hint="cs"/>
          <w:sz w:val="28"/>
          <w:rtl/>
          <w:lang w:bidi="fa-IR"/>
        </w:rPr>
        <w:t xml:space="preserve"> است والا حد متعارف آن طبیعی است</w:t>
      </w:r>
      <w:r w:rsidR="002C7268" w:rsidRPr="00377C3C">
        <w:rPr>
          <w:rFonts w:hint="cs"/>
          <w:sz w:val="28"/>
          <w:rtl/>
          <w:lang w:bidi="fa-IR"/>
        </w:rPr>
        <w:t xml:space="preserve"> و</w:t>
      </w:r>
      <w:r w:rsidR="00E61911" w:rsidRPr="00377C3C">
        <w:rPr>
          <w:rFonts w:hint="cs"/>
          <w:sz w:val="28"/>
          <w:rtl/>
          <w:lang w:bidi="fa-IR"/>
        </w:rPr>
        <w:t xml:space="preserve"> </w:t>
      </w:r>
      <w:r w:rsidR="002C7268" w:rsidRPr="00377C3C">
        <w:rPr>
          <w:rFonts w:hint="cs"/>
          <w:sz w:val="28"/>
          <w:rtl/>
          <w:lang w:bidi="fa-IR"/>
        </w:rPr>
        <w:t xml:space="preserve">هر </w:t>
      </w:r>
      <w:r w:rsidR="00E61911" w:rsidRPr="00377C3C">
        <w:rPr>
          <w:rFonts w:hint="cs"/>
          <w:sz w:val="28"/>
          <w:rtl/>
          <w:lang w:bidi="fa-IR"/>
        </w:rPr>
        <w:t>رجم</w:t>
      </w:r>
      <w:r w:rsidR="002C7268" w:rsidRPr="00377C3C">
        <w:rPr>
          <w:rFonts w:hint="cs"/>
          <w:sz w:val="28"/>
          <w:rtl/>
          <w:lang w:bidi="fa-IR"/>
        </w:rPr>
        <w:t xml:space="preserve">ی موجب </w:t>
      </w:r>
      <w:r w:rsidR="00E61911" w:rsidRPr="00377C3C">
        <w:rPr>
          <w:rFonts w:hint="cs"/>
          <w:sz w:val="28"/>
          <w:rtl/>
          <w:lang w:bidi="fa-IR"/>
        </w:rPr>
        <w:t>ناراحت</w:t>
      </w:r>
      <w:r w:rsidR="002C7268" w:rsidRPr="00377C3C">
        <w:rPr>
          <w:rFonts w:hint="cs"/>
          <w:sz w:val="28"/>
          <w:rtl/>
          <w:lang w:bidi="fa-IR"/>
        </w:rPr>
        <w:t>ی</w:t>
      </w:r>
      <w:r w:rsidR="00E61911" w:rsidRPr="00377C3C">
        <w:rPr>
          <w:rFonts w:hint="cs"/>
          <w:sz w:val="28"/>
          <w:rtl/>
          <w:lang w:bidi="fa-IR"/>
        </w:rPr>
        <w:t xml:space="preserve"> </w:t>
      </w:r>
      <w:r w:rsidR="002C7268" w:rsidRPr="00377C3C">
        <w:rPr>
          <w:rFonts w:hint="cs"/>
          <w:sz w:val="28"/>
          <w:rtl/>
          <w:lang w:bidi="fa-IR"/>
        </w:rPr>
        <w:t xml:space="preserve">بچه‌اش و اقوامش </w:t>
      </w:r>
      <w:r w:rsidR="00314C22" w:rsidRPr="00377C3C">
        <w:rPr>
          <w:rFonts w:hint="cs"/>
          <w:sz w:val="28"/>
          <w:rtl/>
          <w:lang w:bidi="fa-IR"/>
        </w:rPr>
        <w:t>می‌شود</w:t>
      </w:r>
      <w:r w:rsidR="00E61911" w:rsidRPr="00377C3C">
        <w:rPr>
          <w:rFonts w:hint="cs"/>
          <w:sz w:val="28"/>
          <w:rtl/>
          <w:lang w:bidi="fa-IR"/>
        </w:rPr>
        <w:t xml:space="preserve"> </w:t>
      </w:r>
      <w:r w:rsidR="002C7268" w:rsidRPr="00377C3C">
        <w:rPr>
          <w:rFonts w:hint="cs"/>
          <w:sz w:val="28"/>
          <w:rtl/>
          <w:lang w:bidi="fa-IR"/>
        </w:rPr>
        <w:t xml:space="preserve">و این میزان </w:t>
      </w:r>
      <w:r w:rsidR="00E61911" w:rsidRPr="00377C3C">
        <w:rPr>
          <w:rFonts w:hint="cs"/>
          <w:sz w:val="28"/>
          <w:rtl/>
          <w:lang w:bidi="fa-IR"/>
        </w:rPr>
        <w:t>طبیعی</w:t>
      </w:r>
      <w:r w:rsidR="002C7268" w:rsidRPr="00377C3C">
        <w:rPr>
          <w:rFonts w:hint="cs"/>
          <w:sz w:val="28"/>
          <w:rtl/>
          <w:lang w:bidi="fa-IR"/>
        </w:rPr>
        <w:t xml:space="preserve"> است و مانعی ندارد؛ اما اگر چیزی فراتر از این پیدا </w:t>
      </w:r>
      <w:r w:rsidR="00E61911" w:rsidRPr="00377C3C">
        <w:rPr>
          <w:rFonts w:hint="cs"/>
          <w:sz w:val="28"/>
          <w:rtl/>
          <w:lang w:bidi="fa-IR"/>
        </w:rPr>
        <w:t>شود</w:t>
      </w:r>
      <w:r w:rsidR="002C7268" w:rsidRPr="00377C3C">
        <w:rPr>
          <w:rFonts w:hint="cs"/>
          <w:sz w:val="28"/>
          <w:rtl/>
          <w:lang w:bidi="fa-IR"/>
        </w:rPr>
        <w:t>،</w:t>
      </w:r>
      <w:r w:rsidR="00E61911" w:rsidRPr="00377C3C">
        <w:rPr>
          <w:rFonts w:hint="cs"/>
          <w:sz w:val="28"/>
          <w:rtl/>
          <w:lang w:bidi="fa-IR"/>
        </w:rPr>
        <w:t xml:space="preserve"> طبق قاعده اهم و مهم در آنجا که احتمال تلف </w:t>
      </w:r>
      <w:r w:rsidR="002C7268" w:rsidRPr="00377C3C">
        <w:rPr>
          <w:rFonts w:hint="cs"/>
          <w:sz w:val="28"/>
          <w:rtl/>
          <w:lang w:bidi="fa-IR"/>
        </w:rPr>
        <w:t xml:space="preserve">وجود دارد </w:t>
      </w:r>
      <w:r w:rsidR="00E61911" w:rsidRPr="00377C3C">
        <w:rPr>
          <w:rFonts w:hint="cs"/>
          <w:sz w:val="28"/>
          <w:rtl/>
          <w:lang w:bidi="fa-IR"/>
        </w:rPr>
        <w:t>یا بر اساس قاعده لا ضرر در آنجایی که ضرری او</w:t>
      </w:r>
      <w:r w:rsidR="002C7268" w:rsidRPr="00377C3C">
        <w:rPr>
          <w:rFonts w:hint="cs"/>
          <w:sz w:val="28"/>
          <w:rtl/>
          <w:lang w:bidi="fa-IR"/>
        </w:rPr>
        <w:t xml:space="preserve">سع و اشد از حد متعارف ایجاد شود حد به </w:t>
      </w:r>
      <w:r w:rsidR="00377C3C">
        <w:rPr>
          <w:rFonts w:hint="cs"/>
          <w:sz w:val="28"/>
          <w:rtl/>
          <w:lang w:bidi="fa-IR"/>
        </w:rPr>
        <w:t>تأخیر</w:t>
      </w:r>
      <w:r w:rsidR="00E61911" w:rsidRPr="00377C3C">
        <w:rPr>
          <w:rFonts w:hint="cs"/>
          <w:sz w:val="28"/>
          <w:rtl/>
          <w:lang w:bidi="fa-IR"/>
        </w:rPr>
        <w:t xml:space="preserve"> </w:t>
      </w:r>
      <w:r w:rsidR="002C7268" w:rsidRPr="00377C3C">
        <w:rPr>
          <w:rFonts w:hint="cs"/>
          <w:sz w:val="28"/>
          <w:rtl/>
          <w:lang w:bidi="fa-IR"/>
        </w:rPr>
        <w:t>می‌افتد.</w:t>
      </w:r>
    </w:p>
    <w:p w:rsidR="002C7268" w:rsidRPr="00377C3C" w:rsidRDefault="002C7268" w:rsidP="004F1D3D">
      <w:pPr>
        <w:pStyle w:val="Heading5"/>
        <w:rPr>
          <w:rtl/>
          <w:lang w:bidi="fa-IR"/>
        </w:rPr>
      </w:pPr>
      <w:bookmarkStart w:id="7" w:name="_Toc412981863"/>
      <w:r w:rsidRPr="00377C3C">
        <w:rPr>
          <w:rFonts w:hint="cs"/>
          <w:rtl/>
          <w:lang w:bidi="fa-IR"/>
        </w:rPr>
        <w:t xml:space="preserve">فرع، </w:t>
      </w:r>
      <w:r w:rsidR="004F1D3D" w:rsidRPr="00377C3C">
        <w:rPr>
          <w:rFonts w:hint="cs"/>
          <w:rtl/>
          <w:lang w:bidi="fa-IR"/>
        </w:rPr>
        <w:t>وظیفه حاکم در پیدا کردن کفیل:</w:t>
      </w:r>
      <w:bookmarkEnd w:id="7"/>
    </w:p>
    <w:p w:rsidR="004F1D3D" w:rsidRPr="00377C3C" w:rsidRDefault="00377C3C" w:rsidP="004F1D3D">
      <w:pPr>
        <w:pStyle w:val="Heading6"/>
        <w:rPr>
          <w:rtl/>
          <w:lang w:bidi="fa-IR"/>
        </w:rPr>
      </w:pPr>
      <w:bookmarkStart w:id="8" w:name="_Toc412981864"/>
      <w:r>
        <w:rPr>
          <w:rFonts w:hint="cs"/>
          <w:rtl/>
          <w:lang w:bidi="fa-IR"/>
        </w:rPr>
        <w:t>سؤال</w:t>
      </w:r>
      <w:r w:rsidR="004F1D3D" w:rsidRPr="00377C3C">
        <w:rPr>
          <w:rFonts w:hint="cs"/>
          <w:rtl/>
          <w:lang w:bidi="fa-IR"/>
        </w:rPr>
        <w:t>:</w:t>
      </w:r>
      <w:bookmarkEnd w:id="8"/>
    </w:p>
    <w:p w:rsidR="004F1D3D" w:rsidRPr="00377C3C" w:rsidRDefault="002C7268" w:rsidP="004F1D3D">
      <w:pPr>
        <w:rPr>
          <w:sz w:val="28"/>
          <w:rtl/>
          <w:lang w:bidi="fa-IR"/>
        </w:rPr>
      </w:pPr>
      <w:r w:rsidRPr="00377C3C">
        <w:rPr>
          <w:rFonts w:hint="cs"/>
          <w:sz w:val="28"/>
          <w:rtl/>
          <w:lang w:bidi="fa-IR"/>
        </w:rPr>
        <w:t>در اینجا می‌توان فرع دیگری را مطرح کرد و آن اینکه در جایی که با اختیار کفیل و سرپرست برای طفل ضرر از او رفع می‌شود، آیا حاکم در</w:t>
      </w:r>
      <w:r w:rsidR="004F1D3D" w:rsidRPr="00377C3C">
        <w:rPr>
          <w:rFonts w:hint="cs"/>
          <w:sz w:val="28"/>
          <w:rtl/>
          <w:lang w:bidi="fa-IR"/>
        </w:rPr>
        <w:t xml:space="preserve"> یافتن آن </w:t>
      </w:r>
      <w:r w:rsidR="00701A4C">
        <w:rPr>
          <w:rFonts w:hint="cs"/>
          <w:sz w:val="28"/>
          <w:rtl/>
          <w:lang w:bidi="fa-IR"/>
        </w:rPr>
        <w:t>وظیفه‌ای</w:t>
      </w:r>
      <w:r w:rsidR="004F1D3D" w:rsidRPr="00377C3C">
        <w:rPr>
          <w:rFonts w:hint="cs"/>
          <w:sz w:val="28"/>
          <w:rtl/>
          <w:lang w:bidi="fa-IR"/>
        </w:rPr>
        <w:t xml:space="preserve"> دارد یا خیر؟ </w:t>
      </w:r>
      <w:r w:rsidR="00377C3C">
        <w:rPr>
          <w:rFonts w:hint="cs"/>
          <w:sz w:val="28"/>
          <w:rtl/>
          <w:lang w:bidi="fa-IR"/>
        </w:rPr>
        <w:t>به‌عبارت‌دیگر</w:t>
      </w:r>
      <w:r w:rsidR="004F1D3D" w:rsidRPr="00377C3C">
        <w:rPr>
          <w:rFonts w:hint="cs"/>
          <w:sz w:val="28"/>
          <w:rtl/>
          <w:lang w:bidi="fa-IR"/>
        </w:rPr>
        <w:t xml:space="preserve"> آیا</w:t>
      </w:r>
      <w:r w:rsidR="00E61911" w:rsidRPr="00377C3C">
        <w:rPr>
          <w:rFonts w:hint="cs"/>
          <w:sz w:val="28"/>
          <w:rtl/>
          <w:lang w:bidi="fa-IR"/>
        </w:rPr>
        <w:t xml:space="preserve"> حاکم </w:t>
      </w:r>
      <w:r w:rsidR="00314C22" w:rsidRPr="00377C3C">
        <w:rPr>
          <w:rFonts w:hint="cs"/>
          <w:sz w:val="28"/>
          <w:rtl/>
          <w:lang w:bidi="fa-IR"/>
        </w:rPr>
        <w:t>می‌تواند</w:t>
      </w:r>
      <w:r w:rsidR="00E61911" w:rsidRPr="00377C3C">
        <w:rPr>
          <w:rFonts w:hint="cs"/>
          <w:sz w:val="28"/>
          <w:rtl/>
          <w:lang w:bidi="fa-IR"/>
        </w:rPr>
        <w:t xml:space="preserve"> هزینه</w:t>
      </w:r>
      <w:r w:rsidR="004F1D3D" w:rsidRPr="00377C3C">
        <w:rPr>
          <w:rFonts w:hint="cs"/>
          <w:sz w:val="28"/>
          <w:rtl/>
          <w:lang w:bidi="fa-IR"/>
        </w:rPr>
        <w:t>‌</w:t>
      </w:r>
      <w:r w:rsidR="00E61911" w:rsidRPr="00377C3C">
        <w:rPr>
          <w:rFonts w:hint="cs"/>
          <w:sz w:val="28"/>
          <w:rtl/>
          <w:lang w:bidi="fa-IR"/>
        </w:rPr>
        <w:t xml:space="preserve">ای بکند </w:t>
      </w:r>
      <w:r w:rsidR="004F1D3D" w:rsidRPr="00377C3C">
        <w:rPr>
          <w:rFonts w:hint="cs"/>
          <w:sz w:val="28"/>
          <w:rtl/>
          <w:lang w:bidi="fa-IR"/>
        </w:rPr>
        <w:t xml:space="preserve">و برای ولد دایه </w:t>
      </w:r>
      <w:r w:rsidR="00E61911" w:rsidRPr="00377C3C">
        <w:rPr>
          <w:rFonts w:hint="cs"/>
          <w:sz w:val="28"/>
          <w:rtl/>
          <w:lang w:bidi="fa-IR"/>
        </w:rPr>
        <w:t>بگیرد یا فردی را</w:t>
      </w:r>
      <w:r w:rsidR="004F1D3D" w:rsidRPr="00377C3C">
        <w:rPr>
          <w:rFonts w:hint="cs"/>
          <w:sz w:val="28"/>
          <w:rtl/>
          <w:lang w:bidi="fa-IR"/>
        </w:rPr>
        <w:t xml:space="preserve"> برای</w:t>
      </w:r>
      <w:r w:rsidR="00E61911" w:rsidRPr="00377C3C">
        <w:rPr>
          <w:rFonts w:hint="cs"/>
          <w:sz w:val="28"/>
          <w:rtl/>
          <w:lang w:bidi="fa-IR"/>
        </w:rPr>
        <w:t xml:space="preserve"> پرستاری </w:t>
      </w:r>
      <w:r w:rsidR="004F1D3D" w:rsidRPr="00377C3C">
        <w:rPr>
          <w:rFonts w:hint="cs"/>
          <w:sz w:val="28"/>
          <w:rtl/>
          <w:lang w:bidi="fa-IR"/>
        </w:rPr>
        <w:t>پیدا کند و به نحوی</w:t>
      </w:r>
      <w:r w:rsidR="00E61911" w:rsidRPr="00377C3C">
        <w:rPr>
          <w:rFonts w:hint="cs"/>
          <w:sz w:val="28"/>
          <w:rtl/>
          <w:lang w:bidi="fa-IR"/>
        </w:rPr>
        <w:t xml:space="preserve"> این ضرر شدیدی که متوجه این بچه شیرخوار</w:t>
      </w:r>
      <w:r w:rsidR="004F1D3D" w:rsidRPr="00377C3C">
        <w:rPr>
          <w:rFonts w:hint="cs"/>
          <w:sz w:val="28"/>
          <w:rtl/>
          <w:lang w:bidi="fa-IR"/>
        </w:rPr>
        <w:t>ه</w:t>
      </w:r>
      <w:r w:rsidR="00E61911" w:rsidRPr="00377C3C">
        <w:rPr>
          <w:rFonts w:hint="cs"/>
          <w:sz w:val="28"/>
          <w:rtl/>
          <w:lang w:bidi="fa-IR"/>
        </w:rPr>
        <w:t xml:space="preserve"> یا مریض است را مرتفع </w:t>
      </w:r>
      <w:r w:rsidR="004F1D3D" w:rsidRPr="00377C3C">
        <w:rPr>
          <w:rFonts w:hint="cs"/>
          <w:sz w:val="28"/>
          <w:rtl/>
          <w:lang w:bidi="fa-IR"/>
        </w:rPr>
        <w:t xml:space="preserve">کند؟ یا در این زمان که امکاناتی برای این </w:t>
      </w:r>
      <w:r w:rsidR="00377C3C">
        <w:rPr>
          <w:rFonts w:hint="cs"/>
          <w:sz w:val="28"/>
          <w:rtl/>
          <w:lang w:bidi="fa-IR"/>
        </w:rPr>
        <w:t>مسئله</w:t>
      </w:r>
      <w:r w:rsidR="004F1D3D" w:rsidRPr="00377C3C">
        <w:rPr>
          <w:rFonts w:hint="cs"/>
          <w:sz w:val="28"/>
          <w:rtl/>
          <w:lang w:bidi="fa-IR"/>
        </w:rPr>
        <w:t xml:space="preserve"> </w:t>
      </w:r>
      <w:r w:rsidR="00377C3C">
        <w:rPr>
          <w:rFonts w:hint="cs"/>
          <w:sz w:val="28"/>
          <w:rtl/>
          <w:lang w:bidi="fa-IR"/>
        </w:rPr>
        <w:t>ازجمله</w:t>
      </w:r>
      <w:r w:rsidR="004F1D3D" w:rsidRPr="00377C3C">
        <w:rPr>
          <w:rFonts w:hint="cs"/>
          <w:sz w:val="28"/>
          <w:rtl/>
          <w:lang w:bidi="fa-IR"/>
        </w:rPr>
        <w:t xml:space="preserve"> بهزیستی، شیرخوارگاه، پرورشگاه  و غیره برای نگهداری </w:t>
      </w:r>
      <w:r w:rsidR="00377C3C">
        <w:rPr>
          <w:rFonts w:hint="cs"/>
          <w:sz w:val="28"/>
          <w:rtl/>
          <w:lang w:bidi="fa-IR"/>
        </w:rPr>
        <w:t>این‌گونه</w:t>
      </w:r>
      <w:r w:rsidR="004F1D3D" w:rsidRPr="00377C3C">
        <w:rPr>
          <w:rFonts w:hint="cs"/>
          <w:sz w:val="28"/>
          <w:rtl/>
          <w:lang w:bidi="fa-IR"/>
        </w:rPr>
        <w:t xml:space="preserve"> افراد </w:t>
      </w:r>
      <w:r w:rsidR="00377C3C">
        <w:rPr>
          <w:rFonts w:hint="cs"/>
          <w:sz w:val="28"/>
          <w:rtl/>
          <w:lang w:bidi="fa-IR"/>
        </w:rPr>
        <w:t>تأسیس</w:t>
      </w:r>
      <w:r w:rsidR="004F1D3D" w:rsidRPr="00377C3C">
        <w:rPr>
          <w:rFonts w:hint="cs"/>
          <w:sz w:val="28"/>
          <w:rtl/>
          <w:lang w:bidi="fa-IR"/>
        </w:rPr>
        <w:t xml:space="preserve"> شده، آیا می‌توان حد را اجرا کرد یا خیر؟</w:t>
      </w:r>
    </w:p>
    <w:p w:rsidR="004F1D3D" w:rsidRPr="00377C3C" w:rsidRDefault="004F1D3D" w:rsidP="004F1D3D">
      <w:pPr>
        <w:pStyle w:val="Heading6"/>
        <w:rPr>
          <w:rtl/>
          <w:lang w:bidi="fa-IR"/>
        </w:rPr>
      </w:pPr>
      <w:bookmarkStart w:id="9" w:name="_Toc412981865"/>
      <w:r w:rsidRPr="00377C3C">
        <w:rPr>
          <w:rFonts w:hint="cs"/>
          <w:rtl/>
          <w:lang w:bidi="fa-IR"/>
        </w:rPr>
        <w:t>پاسخ:</w:t>
      </w:r>
      <w:bookmarkEnd w:id="9"/>
      <w:r w:rsidRPr="00377C3C">
        <w:rPr>
          <w:rFonts w:hint="cs"/>
          <w:sz w:val="28"/>
          <w:szCs w:val="28"/>
          <w:rtl/>
          <w:lang w:bidi="fa-IR"/>
        </w:rPr>
        <w:t xml:space="preserve"> </w:t>
      </w:r>
    </w:p>
    <w:p w:rsidR="00751FA7" w:rsidRPr="00377C3C" w:rsidRDefault="00E61911" w:rsidP="00751FA7">
      <w:pPr>
        <w:rPr>
          <w:sz w:val="28"/>
          <w:rtl/>
          <w:lang w:bidi="fa-IR"/>
        </w:rPr>
      </w:pPr>
      <w:r w:rsidRPr="00377C3C">
        <w:rPr>
          <w:rFonts w:hint="cs"/>
          <w:sz w:val="28"/>
          <w:rtl/>
          <w:lang w:bidi="fa-IR"/>
        </w:rPr>
        <w:t xml:space="preserve">در این تردیدی نیست که </w:t>
      </w:r>
      <w:r w:rsidR="004F1D3D" w:rsidRPr="00377C3C">
        <w:rPr>
          <w:rFonts w:hint="cs"/>
          <w:sz w:val="28"/>
          <w:rtl/>
          <w:lang w:bidi="fa-IR"/>
        </w:rPr>
        <w:t xml:space="preserve">حاکم </w:t>
      </w:r>
      <w:r w:rsidRPr="00377C3C">
        <w:rPr>
          <w:rFonts w:hint="cs"/>
          <w:sz w:val="28"/>
          <w:rtl/>
          <w:lang w:bidi="fa-IR"/>
        </w:rPr>
        <w:t xml:space="preserve">این حق را دارد </w:t>
      </w:r>
      <w:r w:rsidR="00E5193E" w:rsidRPr="00377C3C">
        <w:rPr>
          <w:rFonts w:hint="cs"/>
          <w:sz w:val="28"/>
          <w:rtl/>
          <w:lang w:bidi="fa-IR"/>
        </w:rPr>
        <w:t xml:space="preserve">که وقتی کسی </w:t>
      </w:r>
      <w:r w:rsidRPr="00377C3C">
        <w:rPr>
          <w:rFonts w:hint="cs"/>
          <w:sz w:val="28"/>
          <w:rtl/>
          <w:lang w:bidi="fa-IR"/>
        </w:rPr>
        <w:t xml:space="preserve">این بچه را به شیرخوارگاه یا پرورشگاه یا غیر </w:t>
      </w:r>
      <w:r w:rsidR="004F1D3D" w:rsidRPr="00377C3C">
        <w:rPr>
          <w:rFonts w:hint="cs"/>
          <w:sz w:val="28"/>
          <w:rtl/>
          <w:lang w:bidi="fa-IR"/>
        </w:rPr>
        <w:t xml:space="preserve">می‌برد </w:t>
      </w:r>
      <w:r w:rsidR="00E5193E" w:rsidRPr="00377C3C">
        <w:rPr>
          <w:rFonts w:hint="cs"/>
          <w:sz w:val="28"/>
          <w:rtl/>
          <w:lang w:bidi="fa-IR"/>
        </w:rPr>
        <w:t xml:space="preserve">یا </w:t>
      </w:r>
      <w:r w:rsidRPr="00377C3C">
        <w:rPr>
          <w:rFonts w:hint="cs"/>
          <w:sz w:val="28"/>
          <w:rtl/>
          <w:lang w:bidi="fa-IR"/>
        </w:rPr>
        <w:t xml:space="preserve">کسی را اجیر </w:t>
      </w:r>
      <w:r w:rsidR="00314C22" w:rsidRPr="00377C3C">
        <w:rPr>
          <w:rFonts w:hint="cs"/>
          <w:sz w:val="28"/>
          <w:rtl/>
          <w:lang w:bidi="fa-IR"/>
        </w:rPr>
        <w:t>می‌کند</w:t>
      </w:r>
      <w:r w:rsidRPr="00377C3C">
        <w:rPr>
          <w:rFonts w:hint="cs"/>
          <w:sz w:val="28"/>
          <w:rtl/>
          <w:lang w:bidi="fa-IR"/>
        </w:rPr>
        <w:t xml:space="preserve"> حدود ده سال</w:t>
      </w:r>
      <w:r w:rsidR="00E5193E" w:rsidRPr="00377C3C">
        <w:rPr>
          <w:rFonts w:hint="cs"/>
          <w:sz w:val="28"/>
          <w:rtl/>
          <w:lang w:bidi="fa-IR"/>
        </w:rPr>
        <w:t>،</w:t>
      </w:r>
      <w:r w:rsidRPr="00377C3C">
        <w:rPr>
          <w:rFonts w:hint="cs"/>
          <w:sz w:val="28"/>
          <w:rtl/>
          <w:lang w:bidi="fa-IR"/>
        </w:rPr>
        <w:t xml:space="preserve"> پنج سال </w:t>
      </w:r>
      <w:r w:rsidR="00E5193E" w:rsidRPr="00377C3C">
        <w:rPr>
          <w:rFonts w:hint="cs"/>
          <w:sz w:val="28"/>
          <w:rtl/>
          <w:lang w:bidi="fa-IR"/>
        </w:rPr>
        <w:t>به امور</w:t>
      </w:r>
      <w:r w:rsidRPr="00377C3C">
        <w:rPr>
          <w:rFonts w:hint="cs"/>
          <w:sz w:val="28"/>
          <w:rtl/>
          <w:lang w:bidi="fa-IR"/>
        </w:rPr>
        <w:t xml:space="preserve"> این بچه رسیدگی </w:t>
      </w:r>
      <w:r w:rsidR="00E5193E" w:rsidRPr="00377C3C">
        <w:rPr>
          <w:rFonts w:hint="cs"/>
          <w:sz w:val="28"/>
          <w:rtl/>
          <w:lang w:bidi="fa-IR"/>
        </w:rPr>
        <w:t>می‌</w:t>
      </w:r>
      <w:r w:rsidRPr="00377C3C">
        <w:rPr>
          <w:rFonts w:hint="cs"/>
          <w:sz w:val="28"/>
          <w:rtl/>
          <w:lang w:bidi="fa-IR"/>
        </w:rPr>
        <w:t>کند</w:t>
      </w:r>
      <w:r w:rsidR="00E5193E" w:rsidRPr="00377C3C">
        <w:rPr>
          <w:rFonts w:hint="cs"/>
          <w:sz w:val="28"/>
          <w:rtl/>
          <w:lang w:bidi="fa-IR"/>
        </w:rPr>
        <w:t>، حد را اجرا کند و چون</w:t>
      </w:r>
      <w:r w:rsidRPr="00377C3C">
        <w:rPr>
          <w:rFonts w:hint="cs"/>
          <w:sz w:val="28"/>
          <w:rtl/>
          <w:lang w:bidi="fa-IR"/>
        </w:rPr>
        <w:t xml:space="preserve"> </w:t>
      </w:r>
      <w:r w:rsidR="00E5193E" w:rsidRPr="00377C3C">
        <w:rPr>
          <w:rFonts w:hint="cs"/>
          <w:sz w:val="28"/>
          <w:rtl/>
          <w:lang w:bidi="fa-IR"/>
        </w:rPr>
        <w:t>موضوع بحث (ضرر یا تزاحم) مرتفع می‌شود، اجرای حد</w:t>
      </w:r>
      <w:r w:rsidRPr="00377C3C">
        <w:rPr>
          <w:rFonts w:hint="cs"/>
          <w:sz w:val="28"/>
          <w:rtl/>
          <w:lang w:bidi="fa-IR"/>
        </w:rPr>
        <w:t xml:space="preserve"> مانعی ندارد</w:t>
      </w:r>
      <w:r w:rsidR="00E5193E" w:rsidRPr="00377C3C">
        <w:rPr>
          <w:rFonts w:hint="cs"/>
          <w:sz w:val="28"/>
          <w:rtl/>
          <w:lang w:bidi="fa-IR"/>
        </w:rPr>
        <w:t>؛ زیرا</w:t>
      </w:r>
      <w:r w:rsidRPr="00377C3C">
        <w:rPr>
          <w:rFonts w:hint="cs"/>
          <w:sz w:val="28"/>
          <w:rtl/>
          <w:lang w:bidi="fa-IR"/>
        </w:rPr>
        <w:t xml:space="preserve"> </w:t>
      </w:r>
      <w:r w:rsidR="00377C3C">
        <w:rPr>
          <w:rFonts w:hint="cs"/>
          <w:sz w:val="28"/>
          <w:rtl/>
          <w:lang w:bidi="fa-IR"/>
        </w:rPr>
        <w:t>تأخیر</w:t>
      </w:r>
      <w:r w:rsidR="00E5193E" w:rsidRPr="00377C3C">
        <w:rPr>
          <w:rFonts w:hint="cs"/>
          <w:sz w:val="28"/>
          <w:rtl/>
          <w:lang w:bidi="fa-IR"/>
        </w:rPr>
        <w:t xml:space="preserve"> </w:t>
      </w:r>
      <w:r w:rsidRPr="00377C3C">
        <w:rPr>
          <w:rFonts w:hint="cs"/>
          <w:sz w:val="28"/>
          <w:rtl/>
          <w:lang w:bidi="fa-IR"/>
        </w:rPr>
        <w:t xml:space="preserve">حد </w:t>
      </w:r>
      <w:r w:rsidR="00E5193E" w:rsidRPr="00377C3C">
        <w:rPr>
          <w:rFonts w:hint="cs"/>
          <w:sz w:val="28"/>
          <w:rtl/>
          <w:lang w:bidi="fa-IR"/>
        </w:rPr>
        <w:t xml:space="preserve">در موقعی خوف تلف </w:t>
      </w:r>
      <w:r w:rsidRPr="00377C3C">
        <w:rPr>
          <w:rFonts w:hint="cs"/>
          <w:sz w:val="28"/>
          <w:rtl/>
          <w:lang w:bidi="fa-IR"/>
        </w:rPr>
        <w:t xml:space="preserve">جایز است </w:t>
      </w:r>
      <w:r w:rsidR="00E5193E" w:rsidRPr="00377C3C">
        <w:rPr>
          <w:rFonts w:hint="cs"/>
          <w:sz w:val="28"/>
          <w:rtl/>
          <w:lang w:bidi="fa-IR"/>
        </w:rPr>
        <w:t xml:space="preserve">اما </w:t>
      </w:r>
      <w:r w:rsidR="00377C3C">
        <w:rPr>
          <w:rFonts w:hint="cs"/>
          <w:sz w:val="28"/>
          <w:rtl/>
          <w:lang w:bidi="fa-IR"/>
        </w:rPr>
        <w:t>همین‌که</w:t>
      </w:r>
      <w:r w:rsidR="00E5193E" w:rsidRPr="00377C3C">
        <w:rPr>
          <w:rFonts w:hint="cs"/>
          <w:sz w:val="28"/>
          <w:rtl/>
          <w:lang w:bidi="fa-IR"/>
        </w:rPr>
        <w:t xml:space="preserve"> </w:t>
      </w:r>
      <w:r w:rsidRPr="00377C3C">
        <w:rPr>
          <w:rFonts w:hint="cs"/>
          <w:sz w:val="28"/>
          <w:rtl/>
          <w:lang w:bidi="fa-IR"/>
        </w:rPr>
        <w:t xml:space="preserve">فردی </w:t>
      </w:r>
      <w:r w:rsidR="00751FA7" w:rsidRPr="00377C3C">
        <w:rPr>
          <w:rFonts w:hint="cs"/>
          <w:sz w:val="28"/>
          <w:rtl/>
          <w:lang w:bidi="fa-IR"/>
        </w:rPr>
        <w:t xml:space="preserve">برای حمایت از این بچه </w:t>
      </w:r>
      <w:r w:rsidRPr="00377C3C">
        <w:rPr>
          <w:rFonts w:hint="cs"/>
          <w:sz w:val="28"/>
          <w:rtl/>
          <w:lang w:bidi="fa-IR"/>
        </w:rPr>
        <w:t>پیدا شد</w:t>
      </w:r>
      <w:r w:rsidR="00751FA7" w:rsidRPr="00377C3C">
        <w:rPr>
          <w:rFonts w:hint="cs"/>
          <w:sz w:val="28"/>
          <w:rtl/>
          <w:lang w:bidi="fa-IR"/>
        </w:rPr>
        <w:t>،</w:t>
      </w:r>
      <w:r w:rsidR="00E5193E" w:rsidRPr="00377C3C">
        <w:rPr>
          <w:rFonts w:hint="cs"/>
          <w:sz w:val="28"/>
          <w:rtl/>
          <w:lang w:bidi="fa-IR"/>
        </w:rPr>
        <w:t xml:space="preserve"> </w:t>
      </w:r>
      <w:r w:rsidRPr="00377C3C">
        <w:rPr>
          <w:rFonts w:hint="cs"/>
          <w:sz w:val="28"/>
          <w:rtl/>
          <w:lang w:bidi="fa-IR"/>
        </w:rPr>
        <w:t xml:space="preserve">موضوع منتفی </w:t>
      </w:r>
      <w:r w:rsidR="00314C22" w:rsidRPr="00377C3C">
        <w:rPr>
          <w:rFonts w:hint="cs"/>
          <w:sz w:val="28"/>
          <w:rtl/>
          <w:lang w:bidi="fa-IR"/>
        </w:rPr>
        <w:t>می‌شود</w:t>
      </w:r>
      <w:r w:rsidRPr="00377C3C">
        <w:rPr>
          <w:rFonts w:hint="cs"/>
          <w:sz w:val="28"/>
          <w:rtl/>
          <w:lang w:bidi="fa-IR"/>
        </w:rPr>
        <w:t xml:space="preserve">. </w:t>
      </w:r>
    </w:p>
    <w:p w:rsidR="00751FA7" w:rsidRPr="00377C3C" w:rsidRDefault="00751FA7" w:rsidP="00751FA7">
      <w:pPr>
        <w:pStyle w:val="Heading7"/>
        <w:rPr>
          <w:rtl/>
          <w:lang w:bidi="fa-IR"/>
        </w:rPr>
      </w:pPr>
      <w:bookmarkStart w:id="10" w:name="_Toc412981866"/>
      <w:r w:rsidRPr="00377C3C">
        <w:rPr>
          <w:rFonts w:hint="cs"/>
          <w:rtl/>
          <w:lang w:bidi="fa-IR"/>
        </w:rPr>
        <w:lastRenderedPageBreak/>
        <w:t>بیان دلیل حکم:</w:t>
      </w:r>
      <w:bookmarkEnd w:id="10"/>
    </w:p>
    <w:p w:rsidR="00751FA7" w:rsidRPr="00377C3C" w:rsidRDefault="00751FA7" w:rsidP="00751FA7">
      <w:pPr>
        <w:rPr>
          <w:sz w:val="28"/>
          <w:rtl/>
          <w:lang w:bidi="fa-IR"/>
        </w:rPr>
      </w:pPr>
      <w:r w:rsidRPr="00377C3C">
        <w:rPr>
          <w:rFonts w:hint="cs"/>
          <w:sz w:val="28"/>
          <w:rtl/>
          <w:lang w:bidi="fa-IR"/>
        </w:rPr>
        <w:t xml:space="preserve">در اینکه کسی سرپرستی ولد را بپذیرد تفاوتی در </w:t>
      </w:r>
      <w:r w:rsidR="00E61911" w:rsidRPr="00377C3C">
        <w:rPr>
          <w:rFonts w:hint="cs"/>
          <w:sz w:val="28"/>
          <w:rtl/>
          <w:lang w:bidi="fa-IR"/>
        </w:rPr>
        <w:t>تبرع</w:t>
      </w:r>
      <w:r w:rsidRPr="00377C3C">
        <w:rPr>
          <w:rFonts w:hint="cs"/>
          <w:sz w:val="28"/>
          <w:rtl/>
          <w:lang w:bidi="fa-IR"/>
        </w:rPr>
        <w:t>ی و غیر تبرعی بودن</w:t>
      </w:r>
      <w:r w:rsidR="00377C3C">
        <w:rPr>
          <w:rFonts w:hint="cs"/>
          <w:sz w:val="28"/>
          <w:rtl/>
          <w:lang w:bidi="fa-IR"/>
        </w:rPr>
        <w:t xml:space="preserve"> وجود ندارد، زیرا آن روایت امیرالمؤمنین</w:t>
      </w:r>
      <w:r w:rsidRPr="00377C3C">
        <w:rPr>
          <w:rFonts w:hint="cs"/>
          <w:sz w:val="28"/>
          <w:rtl/>
          <w:lang w:bidi="fa-IR"/>
        </w:rPr>
        <w:t xml:space="preserve"> دارد که </w:t>
      </w:r>
      <w:r w:rsidR="00E61911" w:rsidRPr="00377C3C">
        <w:rPr>
          <w:rFonts w:hint="cs"/>
          <w:sz w:val="28"/>
          <w:rtl/>
          <w:lang w:bidi="fa-IR"/>
        </w:rPr>
        <w:t xml:space="preserve">این زن </w:t>
      </w:r>
      <w:r w:rsidRPr="00377C3C">
        <w:rPr>
          <w:rFonts w:hint="cs"/>
          <w:sz w:val="28"/>
          <w:rtl/>
          <w:lang w:bidi="fa-IR"/>
        </w:rPr>
        <w:t>در حال</w:t>
      </w:r>
      <w:r w:rsidR="00E61911" w:rsidRPr="00377C3C">
        <w:rPr>
          <w:rFonts w:hint="cs"/>
          <w:sz w:val="28"/>
          <w:rtl/>
          <w:lang w:bidi="fa-IR"/>
        </w:rPr>
        <w:t xml:space="preserve"> بر</w:t>
      </w:r>
      <w:r w:rsidR="00314C22" w:rsidRPr="00377C3C">
        <w:rPr>
          <w:rFonts w:hint="cs"/>
          <w:sz w:val="28"/>
          <w:rtl/>
          <w:lang w:bidi="fa-IR"/>
        </w:rPr>
        <w:t>گشت</w:t>
      </w:r>
      <w:r w:rsidRPr="00377C3C">
        <w:rPr>
          <w:rFonts w:hint="cs"/>
          <w:sz w:val="28"/>
          <w:rtl/>
          <w:lang w:bidi="fa-IR"/>
        </w:rPr>
        <w:t xml:space="preserve">ن </w:t>
      </w:r>
      <w:r w:rsidR="00E61911" w:rsidRPr="00377C3C">
        <w:rPr>
          <w:rFonts w:hint="cs"/>
          <w:sz w:val="28"/>
          <w:rtl/>
          <w:lang w:bidi="fa-IR"/>
        </w:rPr>
        <w:t xml:space="preserve">ناراحت بود </w:t>
      </w:r>
      <w:r w:rsidRPr="00377C3C">
        <w:rPr>
          <w:rFonts w:hint="cs"/>
          <w:sz w:val="28"/>
          <w:rtl/>
          <w:lang w:bidi="fa-IR"/>
        </w:rPr>
        <w:t xml:space="preserve">و عمر بن حریص او را دید و </w:t>
      </w:r>
      <w:r w:rsidR="00E61911" w:rsidRPr="00377C3C">
        <w:rPr>
          <w:rFonts w:hint="cs"/>
          <w:sz w:val="28"/>
          <w:rtl/>
          <w:lang w:bidi="fa-IR"/>
        </w:rPr>
        <w:t>گفت</w:t>
      </w:r>
      <w:r w:rsidRPr="00377C3C">
        <w:rPr>
          <w:rFonts w:hint="cs"/>
          <w:sz w:val="28"/>
          <w:rtl/>
          <w:lang w:bidi="fa-IR"/>
        </w:rPr>
        <w:t>:</w:t>
      </w:r>
      <w:r w:rsidR="00E61911" w:rsidRPr="00377C3C">
        <w:rPr>
          <w:rFonts w:hint="cs"/>
          <w:sz w:val="28"/>
          <w:rtl/>
          <w:lang w:bidi="fa-IR"/>
        </w:rPr>
        <w:t xml:space="preserve"> چرا ناراحتی</w:t>
      </w:r>
      <w:r w:rsidRPr="00377C3C">
        <w:rPr>
          <w:rFonts w:hint="cs"/>
          <w:sz w:val="28"/>
          <w:rtl/>
          <w:lang w:bidi="fa-IR"/>
        </w:rPr>
        <w:t xml:space="preserve"> و زن گفت:</w:t>
      </w:r>
      <w:r w:rsidR="00E61911" w:rsidRPr="00377C3C">
        <w:rPr>
          <w:rFonts w:hint="cs"/>
          <w:sz w:val="28"/>
          <w:rtl/>
          <w:lang w:bidi="fa-IR"/>
        </w:rPr>
        <w:t xml:space="preserve"> سه بار </w:t>
      </w:r>
      <w:r w:rsidR="00377C3C">
        <w:rPr>
          <w:rFonts w:hint="cs"/>
          <w:sz w:val="28"/>
          <w:rtl/>
          <w:lang w:bidi="fa-IR"/>
        </w:rPr>
        <w:t>تابه‌حال</w:t>
      </w:r>
      <w:r w:rsidRPr="00377C3C">
        <w:rPr>
          <w:rFonts w:hint="cs"/>
          <w:sz w:val="28"/>
          <w:rtl/>
          <w:lang w:bidi="fa-IR"/>
        </w:rPr>
        <w:t xml:space="preserve"> آمدم اما</w:t>
      </w:r>
      <w:r w:rsidR="00E61911" w:rsidRPr="00377C3C">
        <w:rPr>
          <w:rFonts w:hint="cs"/>
          <w:sz w:val="28"/>
          <w:rtl/>
          <w:lang w:bidi="fa-IR"/>
        </w:rPr>
        <w:t xml:space="preserve"> حضرت </w:t>
      </w:r>
      <w:r w:rsidRPr="00377C3C">
        <w:rPr>
          <w:rFonts w:hint="cs"/>
          <w:sz w:val="28"/>
          <w:rtl/>
          <w:lang w:bidi="fa-IR"/>
        </w:rPr>
        <w:t xml:space="preserve">حد را به </w:t>
      </w:r>
      <w:r w:rsidR="00377C3C">
        <w:rPr>
          <w:rFonts w:hint="cs"/>
          <w:sz w:val="28"/>
          <w:rtl/>
          <w:lang w:bidi="fa-IR"/>
        </w:rPr>
        <w:t>تأخیر</w:t>
      </w:r>
      <w:r w:rsidR="00E61911" w:rsidRPr="00377C3C">
        <w:rPr>
          <w:rFonts w:hint="cs"/>
          <w:sz w:val="28"/>
          <w:rtl/>
          <w:lang w:bidi="fa-IR"/>
        </w:rPr>
        <w:t xml:space="preserve"> انداختند</w:t>
      </w:r>
      <w:r w:rsidRPr="00377C3C">
        <w:rPr>
          <w:rFonts w:hint="cs"/>
          <w:sz w:val="28"/>
          <w:rtl/>
          <w:lang w:bidi="fa-IR"/>
        </w:rPr>
        <w:t xml:space="preserve"> و</w:t>
      </w:r>
      <w:r w:rsidR="00E61911" w:rsidRPr="00377C3C">
        <w:rPr>
          <w:rFonts w:hint="cs"/>
          <w:sz w:val="28"/>
          <w:rtl/>
          <w:lang w:bidi="fa-IR"/>
        </w:rPr>
        <w:t xml:space="preserve"> حالا می</w:t>
      </w:r>
      <w:r w:rsidRPr="00377C3C">
        <w:rPr>
          <w:rFonts w:hint="cs"/>
          <w:sz w:val="28"/>
          <w:rtl/>
          <w:lang w:bidi="fa-IR"/>
        </w:rPr>
        <w:t>‌</w:t>
      </w:r>
      <w:r w:rsidR="00E61911" w:rsidRPr="00377C3C">
        <w:rPr>
          <w:rFonts w:hint="cs"/>
          <w:sz w:val="28"/>
          <w:rtl/>
          <w:lang w:bidi="fa-IR"/>
        </w:rPr>
        <w:t>گویند</w:t>
      </w:r>
      <w:r w:rsidRPr="00377C3C">
        <w:rPr>
          <w:rFonts w:hint="cs"/>
          <w:sz w:val="28"/>
          <w:rtl/>
          <w:lang w:bidi="fa-IR"/>
        </w:rPr>
        <w:t xml:space="preserve">: برو تا بچه‌ات </w:t>
      </w:r>
      <w:r w:rsidR="00E61911" w:rsidRPr="00377C3C">
        <w:rPr>
          <w:rFonts w:hint="cs"/>
          <w:sz w:val="28"/>
          <w:rtl/>
          <w:lang w:bidi="fa-IR"/>
        </w:rPr>
        <w:t>بزرگ بشود</w:t>
      </w:r>
      <w:r w:rsidRPr="00377C3C">
        <w:rPr>
          <w:rFonts w:hint="cs"/>
          <w:sz w:val="28"/>
          <w:rtl/>
          <w:lang w:bidi="fa-IR"/>
        </w:rPr>
        <w:t xml:space="preserve"> در این زمان عمر بن حریص</w:t>
      </w:r>
      <w:r w:rsidR="00E61911" w:rsidRPr="00377C3C">
        <w:rPr>
          <w:rFonts w:hint="cs"/>
          <w:sz w:val="28"/>
          <w:rtl/>
          <w:lang w:bidi="fa-IR"/>
        </w:rPr>
        <w:t xml:space="preserve"> گفت</w:t>
      </w:r>
      <w:r w:rsidRPr="00377C3C">
        <w:rPr>
          <w:rFonts w:hint="cs"/>
          <w:sz w:val="28"/>
          <w:rtl/>
          <w:lang w:bidi="fa-IR"/>
        </w:rPr>
        <w:t>:</w:t>
      </w:r>
      <w:r w:rsidR="00E61911" w:rsidRPr="00377C3C">
        <w:rPr>
          <w:rFonts w:hint="cs"/>
          <w:sz w:val="28"/>
          <w:rtl/>
          <w:lang w:bidi="fa-IR"/>
        </w:rPr>
        <w:t xml:space="preserve"> من </w:t>
      </w:r>
      <w:r w:rsidRPr="00377C3C">
        <w:rPr>
          <w:rFonts w:hint="cs"/>
          <w:sz w:val="28"/>
          <w:rtl/>
          <w:lang w:bidi="fa-IR"/>
        </w:rPr>
        <w:t xml:space="preserve">سرپرستی </w:t>
      </w:r>
      <w:r w:rsidR="00E61911" w:rsidRPr="00377C3C">
        <w:rPr>
          <w:rFonts w:hint="cs"/>
          <w:sz w:val="28"/>
          <w:rtl/>
          <w:lang w:bidi="fa-IR"/>
        </w:rPr>
        <w:t xml:space="preserve">بچه را </w:t>
      </w:r>
      <w:r w:rsidRPr="00377C3C">
        <w:rPr>
          <w:rFonts w:hint="cs"/>
          <w:sz w:val="28"/>
          <w:rtl/>
          <w:lang w:bidi="fa-IR"/>
        </w:rPr>
        <w:t xml:space="preserve">به عهده می‌گیرم و امام وقتی </w:t>
      </w:r>
      <w:r w:rsidR="00E61911" w:rsidRPr="00377C3C">
        <w:rPr>
          <w:rFonts w:hint="cs"/>
          <w:sz w:val="28"/>
          <w:rtl/>
          <w:lang w:bidi="fa-IR"/>
        </w:rPr>
        <w:t>دید</w:t>
      </w:r>
      <w:r w:rsidRPr="00377C3C">
        <w:rPr>
          <w:rFonts w:hint="cs"/>
          <w:sz w:val="28"/>
          <w:rtl/>
          <w:lang w:bidi="fa-IR"/>
        </w:rPr>
        <w:t>ند یک متبرعی پیدا شد و ک</w:t>
      </w:r>
      <w:r w:rsidR="00E61911" w:rsidRPr="00377C3C">
        <w:rPr>
          <w:rFonts w:hint="cs"/>
          <w:sz w:val="28"/>
          <w:rtl/>
          <w:lang w:bidi="fa-IR"/>
        </w:rPr>
        <w:t>ف</w:t>
      </w:r>
      <w:r w:rsidRPr="00377C3C">
        <w:rPr>
          <w:rFonts w:hint="cs"/>
          <w:sz w:val="28"/>
          <w:rtl/>
          <w:lang w:bidi="fa-IR"/>
        </w:rPr>
        <w:t>ا</w:t>
      </w:r>
      <w:r w:rsidR="00E61911" w:rsidRPr="00377C3C">
        <w:rPr>
          <w:rFonts w:hint="cs"/>
          <w:sz w:val="28"/>
          <w:rtl/>
          <w:lang w:bidi="fa-IR"/>
        </w:rPr>
        <w:t>ل</w:t>
      </w:r>
      <w:r w:rsidRPr="00377C3C">
        <w:rPr>
          <w:rFonts w:hint="cs"/>
          <w:sz w:val="28"/>
          <w:rtl/>
          <w:lang w:bidi="fa-IR"/>
        </w:rPr>
        <w:t>ت</w:t>
      </w:r>
      <w:r w:rsidR="00E61911" w:rsidRPr="00377C3C">
        <w:rPr>
          <w:rFonts w:hint="cs"/>
          <w:sz w:val="28"/>
          <w:rtl/>
          <w:lang w:bidi="fa-IR"/>
        </w:rPr>
        <w:t xml:space="preserve"> بچه</w:t>
      </w:r>
      <w:r w:rsidRPr="00377C3C">
        <w:rPr>
          <w:rFonts w:hint="cs"/>
          <w:sz w:val="28"/>
          <w:rtl/>
          <w:lang w:bidi="fa-IR"/>
        </w:rPr>
        <w:t xml:space="preserve"> را به عهده گرفته، </w:t>
      </w:r>
      <w:r w:rsidR="00741F8F" w:rsidRPr="00377C3C">
        <w:rPr>
          <w:rFonts w:hint="cs"/>
          <w:sz w:val="28"/>
          <w:rtl/>
          <w:lang w:bidi="fa-IR"/>
        </w:rPr>
        <w:t>حد را جاری کرد</w:t>
      </w:r>
      <w:r w:rsidRPr="00377C3C">
        <w:rPr>
          <w:rFonts w:hint="cs"/>
          <w:sz w:val="28"/>
          <w:rtl/>
          <w:lang w:bidi="fa-IR"/>
        </w:rPr>
        <w:t>ند و زن</w:t>
      </w:r>
      <w:r w:rsidR="00741F8F" w:rsidRPr="00377C3C">
        <w:rPr>
          <w:rFonts w:hint="cs"/>
          <w:sz w:val="28"/>
          <w:rtl/>
          <w:lang w:bidi="fa-IR"/>
        </w:rPr>
        <w:t xml:space="preserve"> رجم </w:t>
      </w:r>
      <w:r w:rsidRPr="00377C3C">
        <w:rPr>
          <w:rFonts w:hint="cs"/>
          <w:sz w:val="28"/>
          <w:rtl/>
          <w:lang w:bidi="fa-IR"/>
        </w:rPr>
        <w:t>شد</w:t>
      </w:r>
      <w:r w:rsidR="00741F8F" w:rsidRPr="00377C3C">
        <w:rPr>
          <w:rFonts w:hint="cs"/>
          <w:sz w:val="28"/>
          <w:rtl/>
          <w:lang w:bidi="fa-IR"/>
        </w:rPr>
        <w:t>.</w:t>
      </w:r>
    </w:p>
    <w:p w:rsidR="00751FA7" w:rsidRPr="00377C3C" w:rsidRDefault="00741F8F" w:rsidP="001601FA">
      <w:pPr>
        <w:rPr>
          <w:sz w:val="28"/>
          <w:rtl/>
          <w:lang w:bidi="fa-IR"/>
        </w:rPr>
      </w:pPr>
      <w:r w:rsidRPr="00377C3C">
        <w:rPr>
          <w:rFonts w:hint="cs"/>
          <w:sz w:val="28"/>
          <w:rtl/>
          <w:lang w:bidi="fa-IR"/>
        </w:rPr>
        <w:t xml:space="preserve">بنابراین </w:t>
      </w:r>
      <w:r w:rsidR="00751FA7" w:rsidRPr="00377C3C">
        <w:rPr>
          <w:rFonts w:hint="cs"/>
          <w:sz w:val="28"/>
          <w:rtl/>
          <w:lang w:bidi="fa-IR"/>
        </w:rPr>
        <w:t xml:space="preserve">روایت اگر متبرعی برای سرپرستی ولد دوره شیرخوارگی یا دوره بعد یا بچه معلول پیدا </w:t>
      </w:r>
      <w:r w:rsidRPr="00377C3C">
        <w:rPr>
          <w:rFonts w:hint="cs"/>
          <w:sz w:val="28"/>
          <w:rtl/>
          <w:lang w:bidi="fa-IR"/>
        </w:rPr>
        <w:t>ش</w:t>
      </w:r>
      <w:r w:rsidR="00751FA7" w:rsidRPr="00377C3C">
        <w:rPr>
          <w:rFonts w:hint="cs"/>
          <w:sz w:val="28"/>
          <w:rtl/>
          <w:lang w:bidi="fa-IR"/>
        </w:rPr>
        <w:t xml:space="preserve">د، چون در </w:t>
      </w:r>
      <w:r w:rsidRPr="00377C3C">
        <w:rPr>
          <w:rFonts w:hint="cs"/>
          <w:sz w:val="28"/>
          <w:rtl/>
          <w:lang w:bidi="fa-IR"/>
        </w:rPr>
        <w:t xml:space="preserve">اینجا خوف تلف یا ضرر که عناوینی بود که </w:t>
      </w:r>
      <w:r w:rsidR="00751FA7" w:rsidRPr="00377C3C">
        <w:rPr>
          <w:rFonts w:hint="cs"/>
          <w:sz w:val="28"/>
          <w:rtl/>
          <w:lang w:bidi="fa-IR"/>
        </w:rPr>
        <w:t xml:space="preserve">مانع از اجرای </w:t>
      </w:r>
      <w:r w:rsidRPr="00377C3C">
        <w:rPr>
          <w:rFonts w:hint="cs"/>
          <w:sz w:val="28"/>
          <w:rtl/>
          <w:lang w:bidi="fa-IR"/>
        </w:rPr>
        <w:t xml:space="preserve">حد </w:t>
      </w:r>
      <w:r w:rsidR="00314C22" w:rsidRPr="00377C3C">
        <w:rPr>
          <w:rFonts w:hint="cs"/>
          <w:sz w:val="28"/>
          <w:rtl/>
          <w:lang w:bidi="fa-IR"/>
        </w:rPr>
        <w:t>می‌</w:t>
      </w:r>
      <w:r w:rsidR="00751FA7" w:rsidRPr="00377C3C">
        <w:rPr>
          <w:rFonts w:hint="cs"/>
          <w:sz w:val="28"/>
          <w:rtl/>
          <w:lang w:bidi="fa-IR"/>
        </w:rPr>
        <w:t xml:space="preserve">شد </w:t>
      </w:r>
      <w:r w:rsidR="00377C3C">
        <w:rPr>
          <w:rFonts w:hint="cs"/>
          <w:sz w:val="28"/>
          <w:rtl/>
          <w:lang w:bidi="fa-IR"/>
        </w:rPr>
        <w:t>و آن</w:t>
      </w:r>
      <w:r w:rsidR="00751FA7" w:rsidRPr="00377C3C">
        <w:rPr>
          <w:rFonts w:hint="cs"/>
          <w:sz w:val="28"/>
          <w:rtl/>
          <w:lang w:bidi="fa-IR"/>
        </w:rPr>
        <w:t xml:space="preserve"> را به</w:t>
      </w:r>
      <w:r w:rsidRPr="00377C3C">
        <w:rPr>
          <w:rFonts w:hint="cs"/>
          <w:sz w:val="28"/>
          <w:rtl/>
          <w:lang w:bidi="fa-IR"/>
        </w:rPr>
        <w:t xml:space="preserve"> </w:t>
      </w:r>
      <w:r w:rsidR="00377C3C">
        <w:rPr>
          <w:rFonts w:hint="cs"/>
          <w:sz w:val="28"/>
          <w:rtl/>
          <w:lang w:bidi="fa-IR"/>
        </w:rPr>
        <w:t>تأخیر</w:t>
      </w:r>
      <w:r w:rsidRPr="00377C3C">
        <w:rPr>
          <w:rFonts w:hint="cs"/>
          <w:sz w:val="28"/>
          <w:rtl/>
          <w:lang w:bidi="fa-IR"/>
        </w:rPr>
        <w:t xml:space="preserve"> </w:t>
      </w:r>
      <w:r w:rsidR="00314C22" w:rsidRPr="00377C3C">
        <w:rPr>
          <w:rFonts w:hint="cs"/>
          <w:sz w:val="28"/>
          <w:rtl/>
          <w:lang w:bidi="fa-IR"/>
        </w:rPr>
        <w:t>می‌انداخت</w:t>
      </w:r>
      <w:r w:rsidR="00751FA7" w:rsidRPr="00377C3C">
        <w:rPr>
          <w:rFonts w:hint="cs"/>
          <w:sz w:val="28"/>
          <w:rtl/>
          <w:lang w:bidi="fa-IR"/>
        </w:rPr>
        <w:t>؛</w:t>
      </w:r>
      <w:r w:rsidRPr="00377C3C">
        <w:rPr>
          <w:rFonts w:hint="cs"/>
          <w:sz w:val="28"/>
          <w:rtl/>
          <w:lang w:bidi="fa-IR"/>
        </w:rPr>
        <w:t xml:space="preserve"> این عناوین ثانوی و عناوین مزاحم </w:t>
      </w:r>
      <w:r w:rsidR="00751FA7" w:rsidRPr="00377C3C">
        <w:rPr>
          <w:rFonts w:hint="cs"/>
          <w:sz w:val="28"/>
          <w:rtl/>
          <w:lang w:bidi="fa-IR"/>
        </w:rPr>
        <w:t xml:space="preserve">با وجود این شخص </w:t>
      </w:r>
      <w:r w:rsidRPr="00377C3C">
        <w:rPr>
          <w:rFonts w:hint="cs"/>
          <w:sz w:val="28"/>
          <w:rtl/>
          <w:lang w:bidi="fa-IR"/>
        </w:rPr>
        <w:t xml:space="preserve">برداشته </w:t>
      </w:r>
      <w:r w:rsidR="00314C22" w:rsidRPr="00377C3C">
        <w:rPr>
          <w:rFonts w:hint="cs"/>
          <w:sz w:val="28"/>
          <w:rtl/>
          <w:lang w:bidi="fa-IR"/>
        </w:rPr>
        <w:t>می‌شود</w:t>
      </w:r>
      <w:r w:rsidRPr="00377C3C">
        <w:rPr>
          <w:rFonts w:hint="cs"/>
          <w:sz w:val="28"/>
          <w:rtl/>
          <w:lang w:bidi="fa-IR"/>
        </w:rPr>
        <w:t xml:space="preserve"> </w:t>
      </w:r>
      <w:r w:rsidR="00751FA7" w:rsidRPr="00377C3C">
        <w:rPr>
          <w:rFonts w:hint="cs"/>
          <w:sz w:val="28"/>
          <w:rtl/>
          <w:lang w:bidi="fa-IR"/>
        </w:rPr>
        <w:t xml:space="preserve">و </w:t>
      </w:r>
      <w:r w:rsidR="00701A4C">
        <w:rPr>
          <w:rFonts w:hint="cs"/>
          <w:sz w:val="28"/>
          <w:rtl/>
          <w:lang w:bidi="fa-IR"/>
        </w:rPr>
        <w:t>طبعاً</w:t>
      </w:r>
      <w:r w:rsidRPr="00377C3C">
        <w:rPr>
          <w:rFonts w:hint="cs"/>
          <w:sz w:val="28"/>
          <w:rtl/>
          <w:lang w:bidi="fa-IR"/>
        </w:rPr>
        <w:t xml:space="preserve"> </w:t>
      </w:r>
      <w:r w:rsidR="00751FA7" w:rsidRPr="00377C3C">
        <w:rPr>
          <w:rFonts w:hint="cs"/>
          <w:sz w:val="28"/>
          <w:rtl/>
          <w:lang w:bidi="fa-IR"/>
        </w:rPr>
        <w:t xml:space="preserve">در چنین موردی </w:t>
      </w:r>
      <w:r w:rsidR="00701A4C">
        <w:rPr>
          <w:rFonts w:hint="cs"/>
          <w:sz w:val="28"/>
          <w:rtl/>
          <w:lang w:bidi="fa-IR"/>
        </w:rPr>
        <w:t>می‌توان</w:t>
      </w:r>
      <w:r w:rsidRPr="00377C3C">
        <w:rPr>
          <w:rFonts w:hint="cs"/>
          <w:sz w:val="28"/>
          <w:rtl/>
          <w:lang w:bidi="fa-IR"/>
        </w:rPr>
        <w:t xml:space="preserve"> حد </w:t>
      </w:r>
      <w:r w:rsidR="00751FA7" w:rsidRPr="00377C3C">
        <w:rPr>
          <w:rFonts w:hint="cs"/>
          <w:sz w:val="28"/>
          <w:rtl/>
          <w:lang w:bidi="fa-IR"/>
        </w:rPr>
        <w:t xml:space="preserve"> را اجرا کرد و در این مورد </w:t>
      </w:r>
      <w:r w:rsidRPr="00377C3C">
        <w:rPr>
          <w:rFonts w:hint="cs"/>
          <w:sz w:val="28"/>
          <w:rtl/>
          <w:lang w:bidi="fa-IR"/>
        </w:rPr>
        <w:t xml:space="preserve">خود حاکم هم اگر شرایط </w:t>
      </w:r>
      <w:r w:rsidR="00751FA7" w:rsidRPr="00377C3C">
        <w:rPr>
          <w:rFonts w:hint="cs"/>
          <w:sz w:val="28"/>
          <w:rtl/>
          <w:lang w:bidi="fa-IR"/>
        </w:rPr>
        <w:t xml:space="preserve">کفالت وجود داشته باشد </w:t>
      </w:r>
      <w:r w:rsidR="00314C22" w:rsidRPr="00377C3C">
        <w:rPr>
          <w:rFonts w:hint="cs"/>
          <w:sz w:val="28"/>
          <w:rtl/>
          <w:lang w:bidi="fa-IR"/>
        </w:rPr>
        <w:t>می‌تواند</w:t>
      </w:r>
      <w:r w:rsidRPr="00377C3C">
        <w:rPr>
          <w:rFonts w:hint="cs"/>
          <w:sz w:val="28"/>
          <w:rtl/>
          <w:lang w:bidi="fa-IR"/>
        </w:rPr>
        <w:t xml:space="preserve"> این کار را بکند </w:t>
      </w:r>
      <w:r w:rsidR="00751FA7" w:rsidRPr="00377C3C">
        <w:rPr>
          <w:rFonts w:hint="cs"/>
          <w:sz w:val="28"/>
          <w:rtl/>
          <w:lang w:bidi="fa-IR"/>
        </w:rPr>
        <w:t>و بچه را به</w:t>
      </w:r>
      <w:r w:rsidRPr="00377C3C">
        <w:rPr>
          <w:rFonts w:hint="cs"/>
          <w:sz w:val="28"/>
          <w:rtl/>
          <w:lang w:bidi="fa-IR"/>
        </w:rPr>
        <w:t xml:space="preserve"> شیرخوارگاه </w:t>
      </w:r>
      <w:r w:rsidR="00751FA7" w:rsidRPr="00377C3C">
        <w:rPr>
          <w:rFonts w:hint="cs"/>
          <w:sz w:val="28"/>
          <w:rtl/>
          <w:lang w:bidi="fa-IR"/>
        </w:rPr>
        <w:t>بسپارد.</w:t>
      </w:r>
    </w:p>
    <w:p w:rsidR="001601FA" w:rsidRPr="00377C3C" w:rsidRDefault="001601FA" w:rsidP="001601FA">
      <w:pPr>
        <w:rPr>
          <w:rtl/>
        </w:rPr>
      </w:pPr>
      <w:r w:rsidRPr="00377C3C">
        <w:rPr>
          <w:rFonts w:hint="cs"/>
          <w:rtl/>
        </w:rPr>
        <w:t>تا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اینجا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بحثی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نیست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که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این کار بر اساس این روایت جایز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است و داستان موجود در روایت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آن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را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نشان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می‌داد،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گرچه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حضرت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نپسندید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و این کار را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مکروه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شمرد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و از این کار عمر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بن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حریص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خوششان نیامد چون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در حدود قرار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بر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این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است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تا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جای ممکن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حد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جاری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نشود و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جریان حد مذاق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شرع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نیست،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ولی</w:t>
      </w:r>
      <w:r w:rsidRPr="00377C3C">
        <w:rPr>
          <w:rtl/>
        </w:rPr>
        <w:t xml:space="preserve"> </w:t>
      </w:r>
      <w:r w:rsidR="00701A4C">
        <w:rPr>
          <w:rFonts w:hint="cs"/>
          <w:rtl/>
        </w:rPr>
        <w:t>درعین‌حال</w:t>
      </w:r>
      <w:r w:rsidRPr="00377C3C">
        <w:rPr>
          <w:rtl/>
        </w:rPr>
        <w:t xml:space="preserve"> </w:t>
      </w:r>
      <w:r w:rsidR="00701A4C">
        <w:rPr>
          <w:rFonts w:hint="cs"/>
          <w:rtl/>
        </w:rPr>
        <w:t>بعدازاینکه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کافلی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پیدا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شد</w:t>
      </w:r>
      <w:r w:rsidRPr="00377C3C">
        <w:rPr>
          <w:rtl/>
        </w:rPr>
        <w:t xml:space="preserve"> </w:t>
      </w:r>
      <w:r w:rsidR="00701A4C">
        <w:rPr>
          <w:rFonts w:hint="cs"/>
          <w:rtl/>
        </w:rPr>
        <w:t>رجم</w:t>
      </w:r>
      <w:r w:rsidRPr="00377C3C">
        <w:rPr>
          <w:rFonts w:hint="cs"/>
          <w:rtl/>
        </w:rPr>
        <w:t xml:space="preserve"> انجام شد، در این </w:t>
      </w:r>
      <w:r w:rsidR="00377C3C">
        <w:rPr>
          <w:rFonts w:hint="cs"/>
          <w:rtl/>
        </w:rPr>
        <w:t>مسئله</w:t>
      </w:r>
      <w:r w:rsidRPr="00377C3C">
        <w:rPr>
          <w:rFonts w:hint="cs"/>
          <w:rtl/>
        </w:rPr>
        <w:t xml:space="preserve"> حتی بر اساس قواعد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هم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در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بچه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مریض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معلول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شیرخوار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و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امثال</w:t>
      </w:r>
      <w:r w:rsidRPr="00377C3C">
        <w:rPr>
          <w:rtl/>
        </w:rPr>
        <w:t xml:space="preserve"> </w:t>
      </w:r>
      <w:r w:rsidR="00701A4C">
        <w:rPr>
          <w:rFonts w:hint="cs"/>
          <w:rtl/>
        </w:rPr>
        <w:t>این‌ها</w:t>
      </w:r>
      <w:r w:rsidRPr="00377C3C">
        <w:rPr>
          <w:rFonts w:hint="cs"/>
          <w:rtl/>
        </w:rPr>
        <w:t xml:space="preserve"> باید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حد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به</w:t>
      </w:r>
      <w:r w:rsidRPr="00377C3C">
        <w:rPr>
          <w:rtl/>
        </w:rPr>
        <w:t xml:space="preserve"> </w:t>
      </w:r>
      <w:r w:rsidR="00377C3C">
        <w:rPr>
          <w:rFonts w:hint="cs"/>
          <w:rtl/>
        </w:rPr>
        <w:t>تأخیر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افتد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تا زمانی که ضرری یا خوف ضرری متوجه این طفل است، اما اگر به هر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دلیلی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اگر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این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خوف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تلف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از بین رفت یا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ضرر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مرتفع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و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منتفی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شد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حد اجرا می‌شود چه این ضرر و خوف تبرعا</w:t>
      </w:r>
      <w:r w:rsidR="00701A4C">
        <w:rPr>
          <w:rFonts w:hint="cs"/>
          <w:rtl/>
        </w:rPr>
        <w:t>ً</w:t>
      </w:r>
      <w:r w:rsidRPr="00377C3C">
        <w:rPr>
          <w:rFonts w:hint="cs"/>
          <w:rtl/>
        </w:rPr>
        <w:t xml:space="preserve"> مرتفع شود چه اینکه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خود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حاکم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ولد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را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به مراکز مربوطه ارجاع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بدهد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یا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کسی هزینه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آن را بپردازد حد اجرا می‌شود.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گرچه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خود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حضرت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از این کار عمر خوششان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نیامد،</w:t>
      </w:r>
      <w:r w:rsidRPr="00377C3C">
        <w:rPr>
          <w:rtl/>
        </w:rPr>
        <w:t xml:space="preserve"> </w:t>
      </w:r>
      <w:r w:rsidR="00377C3C">
        <w:rPr>
          <w:rFonts w:hint="cs"/>
          <w:rtl/>
        </w:rPr>
        <w:t>همان‌طور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که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از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اصل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اقرار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هم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خوششان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 xml:space="preserve">نیامد، البته این اکراه امام </w:t>
      </w:r>
      <w:r w:rsidR="00701A4C">
        <w:rPr>
          <w:rFonts w:hint="cs"/>
          <w:rtl/>
        </w:rPr>
        <w:t>نشان‌دهنده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کراهت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در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کار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است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ولی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حد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جاری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 xml:space="preserve">می‌شود </w:t>
      </w:r>
      <w:r w:rsidR="00701A4C">
        <w:rPr>
          <w:rFonts w:hint="cs"/>
          <w:rtl/>
        </w:rPr>
        <w:t>بنابراین</w:t>
      </w:r>
      <w:r w:rsidRPr="00377C3C">
        <w:rPr>
          <w:rFonts w:hint="cs"/>
          <w:rtl/>
        </w:rPr>
        <w:t xml:space="preserve"> اگر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حاکم خواست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این کار را انجام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دهد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یا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مصلحتی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برای آن دید گرچه در اینجا انجام فعل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مکروه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است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اما این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مصلحت کراهت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را</w:t>
      </w:r>
      <w:r w:rsidRPr="00377C3C">
        <w:rPr>
          <w:rtl/>
        </w:rPr>
        <w:t xml:space="preserve"> </w:t>
      </w:r>
      <w:r w:rsidR="00701A4C">
        <w:rPr>
          <w:rFonts w:hint="cs"/>
          <w:rtl/>
        </w:rPr>
        <w:t>برمی‌دارد</w:t>
      </w:r>
    </w:p>
    <w:p w:rsidR="001601FA" w:rsidRPr="00377C3C" w:rsidRDefault="001601FA" w:rsidP="001601FA">
      <w:pPr>
        <w:pStyle w:val="Heading7"/>
        <w:rPr>
          <w:rtl/>
        </w:rPr>
      </w:pPr>
      <w:bookmarkStart w:id="11" w:name="_Toc412981867"/>
      <w:r w:rsidRPr="00377C3C">
        <w:rPr>
          <w:rFonts w:hint="cs"/>
          <w:rtl/>
        </w:rPr>
        <w:lastRenderedPageBreak/>
        <w:t>خلاصه بحث تا اینجا:</w:t>
      </w:r>
      <w:bookmarkEnd w:id="11"/>
    </w:p>
    <w:p w:rsidR="001601FA" w:rsidRPr="00377C3C" w:rsidRDefault="001601FA" w:rsidP="001601FA">
      <w:pPr>
        <w:rPr>
          <w:rtl/>
        </w:rPr>
      </w:pPr>
      <w:r w:rsidRPr="00377C3C">
        <w:rPr>
          <w:rFonts w:hint="cs"/>
          <w:rtl/>
        </w:rPr>
        <w:t>اولاً، چنانچه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کافل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یا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مرضعه‌ای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پیدا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شد، حد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اجرا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می‌شود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و مانعی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نیست و اینجا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و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 xml:space="preserve">به </w:t>
      </w:r>
      <w:r w:rsidR="00377C3C">
        <w:rPr>
          <w:rFonts w:hint="cs"/>
          <w:rtl/>
        </w:rPr>
        <w:t>تأخیر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 xml:space="preserve">نمی‌افتد؛ </w:t>
      </w:r>
      <w:r w:rsidR="00701A4C">
        <w:rPr>
          <w:rFonts w:hint="cs"/>
          <w:rtl/>
        </w:rPr>
        <w:t>ثانیاً</w:t>
      </w:r>
      <w:r w:rsidRPr="00377C3C">
        <w:rPr>
          <w:rFonts w:hint="cs"/>
          <w:rtl/>
        </w:rPr>
        <w:t>،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چنانچه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حاکم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مصلحت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دید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یا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دلش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خواست و مرضعه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یا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کافلی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پیدا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کرد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یا آنکه متبرعی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برای این کار پیدا شد،</w:t>
      </w:r>
      <w:r w:rsidRPr="00377C3C">
        <w:rPr>
          <w:rtl/>
        </w:rPr>
        <w:t xml:space="preserve"> </w:t>
      </w:r>
      <w:r w:rsidR="00701A4C">
        <w:rPr>
          <w:rFonts w:hint="cs"/>
          <w:rtl/>
        </w:rPr>
        <w:t>بازهم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اینجا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اجرای حد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جایز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است، منتها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در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هر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دو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مورد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خالی از کراهت نیست.</w:t>
      </w:r>
    </w:p>
    <w:p w:rsidR="00DF4F59" w:rsidRPr="00377C3C" w:rsidRDefault="00DF4F59" w:rsidP="00DF4F59">
      <w:pPr>
        <w:pStyle w:val="Heading7"/>
        <w:rPr>
          <w:rtl/>
        </w:rPr>
      </w:pPr>
      <w:bookmarkStart w:id="12" w:name="_Toc412981868"/>
      <w:r w:rsidRPr="00377C3C">
        <w:rPr>
          <w:rFonts w:hint="cs"/>
          <w:rtl/>
        </w:rPr>
        <w:t>آیا رفع مانع بر حاکم واجب است؟</w:t>
      </w:r>
      <w:bookmarkEnd w:id="12"/>
    </w:p>
    <w:p w:rsidR="00D87DEC" w:rsidRPr="00377C3C" w:rsidRDefault="001601FA" w:rsidP="00D87DEC">
      <w:pPr>
        <w:rPr>
          <w:sz w:val="28"/>
          <w:rtl/>
          <w:lang w:bidi="fa-IR"/>
        </w:rPr>
      </w:pPr>
      <w:r w:rsidRPr="00377C3C">
        <w:rPr>
          <w:rFonts w:hint="cs"/>
          <w:rtl/>
        </w:rPr>
        <w:t>کلام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در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این است که آیا این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کار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بر حاکم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واجب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است،</w:t>
      </w:r>
      <w:r w:rsidRPr="00377C3C">
        <w:rPr>
          <w:rtl/>
        </w:rPr>
        <w:t xml:space="preserve"> </w:t>
      </w:r>
      <w:r w:rsidR="007A11B5">
        <w:rPr>
          <w:rFonts w:hint="cs"/>
          <w:rtl/>
        </w:rPr>
        <w:t>به‌عبارت‌دیگر</w:t>
      </w:r>
      <w:r w:rsidRPr="00377C3C">
        <w:rPr>
          <w:rFonts w:hint="cs"/>
          <w:rtl/>
        </w:rPr>
        <w:t xml:space="preserve"> آیا واجب است برای اجرای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حد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این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عناوین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مزاحم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را</w:t>
      </w:r>
      <w:r w:rsidRPr="00377C3C">
        <w:rPr>
          <w:rtl/>
        </w:rPr>
        <w:t xml:space="preserve"> </w:t>
      </w:r>
      <w:r w:rsidR="00701A4C">
        <w:rPr>
          <w:rFonts w:hint="cs"/>
          <w:rtl/>
        </w:rPr>
        <w:t>برطرف</w:t>
      </w:r>
      <w:r w:rsidRPr="00377C3C">
        <w:rPr>
          <w:rFonts w:hint="cs"/>
          <w:rtl/>
        </w:rPr>
        <w:t xml:space="preserve"> کند؟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جواب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این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است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که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واجب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نیست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زیرا هیچ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دلیلی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ندارد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که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حاکم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را برای رفع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عناوین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مزاحمه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>تکلیف</w:t>
      </w:r>
      <w:r w:rsidRPr="00377C3C">
        <w:rPr>
          <w:rtl/>
        </w:rPr>
        <w:t xml:space="preserve"> </w:t>
      </w:r>
      <w:r w:rsidRPr="00377C3C">
        <w:rPr>
          <w:rFonts w:hint="cs"/>
          <w:rtl/>
        </w:rPr>
        <w:t xml:space="preserve">موظف کرد باشد، </w:t>
      </w:r>
      <w:r w:rsidRPr="00377C3C">
        <w:rPr>
          <w:rFonts w:hint="cs"/>
          <w:sz w:val="28"/>
          <w:rtl/>
          <w:lang w:bidi="fa-IR"/>
        </w:rPr>
        <w:t xml:space="preserve">بنابراین در اینکه برای رفع موانع اجرای حد </w:t>
      </w:r>
      <w:r w:rsidR="00701A4C">
        <w:rPr>
          <w:rFonts w:hint="cs"/>
          <w:sz w:val="28"/>
          <w:rtl/>
          <w:lang w:bidi="fa-IR"/>
        </w:rPr>
        <w:t>وظیفه‌ای</w:t>
      </w:r>
      <w:r w:rsidRPr="00377C3C">
        <w:rPr>
          <w:rFonts w:hint="cs"/>
          <w:rtl/>
        </w:rPr>
        <w:t xml:space="preserve"> به عهده او باشد</w:t>
      </w:r>
      <w:r w:rsidRPr="00377C3C">
        <w:rPr>
          <w:rFonts w:hint="cs"/>
          <w:sz w:val="28"/>
          <w:rtl/>
          <w:lang w:bidi="fa-IR"/>
        </w:rPr>
        <w:t>،</w:t>
      </w:r>
      <w:r w:rsidR="00741F8F" w:rsidRPr="00377C3C">
        <w:rPr>
          <w:rFonts w:hint="cs"/>
          <w:sz w:val="28"/>
          <w:rtl/>
          <w:lang w:bidi="fa-IR"/>
        </w:rPr>
        <w:t xml:space="preserve"> دلیلی </w:t>
      </w:r>
      <w:r w:rsidRPr="00377C3C">
        <w:rPr>
          <w:rFonts w:hint="cs"/>
          <w:sz w:val="28"/>
          <w:rtl/>
          <w:lang w:bidi="fa-IR"/>
        </w:rPr>
        <w:t>وجود ندارد که بگوییم حاکم باید برای خودش ایجاد تکلیف بکند، مانند آ</w:t>
      </w:r>
      <w:r w:rsidR="00741F8F" w:rsidRPr="00377C3C">
        <w:rPr>
          <w:rFonts w:hint="cs"/>
          <w:sz w:val="28"/>
          <w:rtl/>
          <w:lang w:bidi="fa-IR"/>
        </w:rPr>
        <w:t xml:space="preserve">نکه </w:t>
      </w:r>
      <w:r w:rsidRPr="00377C3C">
        <w:rPr>
          <w:rFonts w:hint="cs"/>
          <w:sz w:val="28"/>
          <w:rtl/>
          <w:lang w:bidi="fa-IR"/>
        </w:rPr>
        <w:t xml:space="preserve">بگوییم: </w:t>
      </w:r>
      <w:r w:rsidR="00741F8F" w:rsidRPr="00377C3C">
        <w:rPr>
          <w:rFonts w:hint="cs"/>
          <w:sz w:val="28"/>
          <w:rtl/>
          <w:lang w:bidi="fa-IR"/>
        </w:rPr>
        <w:t xml:space="preserve">کسی که مستطیع نیست </w:t>
      </w:r>
      <w:r w:rsidRPr="00377C3C">
        <w:rPr>
          <w:rFonts w:hint="cs"/>
          <w:sz w:val="28"/>
          <w:rtl/>
          <w:lang w:bidi="fa-IR"/>
        </w:rPr>
        <w:t xml:space="preserve">برای واجب شدن رسیدن به استطاعت برای واجب شدن حج، واجب است استطاعت کند؛ لذا </w:t>
      </w:r>
      <w:r w:rsidR="00741F8F" w:rsidRPr="00377C3C">
        <w:rPr>
          <w:rFonts w:hint="cs"/>
          <w:sz w:val="28"/>
          <w:rtl/>
          <w:lang w:bidi="fa-IR"/>
        </w:rPr>
        <w:t xml:space="preserve">اجرای حد واجب است </w:t>
      </w:r>
      <w:r w:rsidRPr="00377C3C">
        <w:rPr>
          <w:rFonts w:hint="cs"/>
          <w:sz w:val="28"/>
          <w:rtl/>
          <w:lang w:bidi="fa-IR"/>
        </w:rPr>
        <w:t xml:space="preserve">اما </w:t>
      </w:r>
      <w:r w:rsidR="00741F8F" w:rsidRPr="00377C3C">
        <w:rPr>
          <w:rFonts w:hint="cs"/>
          <w:sz w:val="28"/>
          <w:rtl/>
          <w:lang w:bidi="fa-IR"/>
        </w:rPr>
        <w:t>در حالت تزاحم</w:t>
      </w:r>
      <w:r w:rsidR="00D87DEC" w:rsidRPr="00377C3C">
        <w:rPr>
          <w:rFonts w:hint="cs"/>
          <w:sz w:val="28"/>
          <w:rtl/>
          <w:lang w:bidi="fa-IR"/>
        </w:rPr>
        <w:t xml:space="preserve"> با مصلحت ولد،</w:t>
      </w:r>
      <w:r w:rsidR="00741F8F" w:rsidRPr="00377C3C">
        <w:rPr>
          <w:rFonts w:hint="cs"/>
          <w:sz w:val="28"/>
          <w:rtl/>
          <w:lang w:bidi="fa-IR"/>
        </w:rPr>
        <w:t xml:space="preserve"> </w:t>
      </w:r>
      <w:r w:rsidRPr="00377C3C">
        <w:rPr>
          <w:rFonts w:hint="cs"/>
          <w:sz w:val="28"/>
          <w:rtl/>
          <w:lang w:bidi="fa-IR"/>
        </w:rPr>
        <w:t xml:space="preserve">فوریت اجرا از </w:t>
      </w:r>
      <w:r w:rsidR="00741F8F" w:rsidRPr="00377C3C">
        <w:rPr>
          <w:rFonts w:hint="cs"/>
          <w:sz w:val="28"/>
          <w:rtl/>
          <w:lang w:bidi="fa-IR"/>
        </w:rPr>
        <w:t xml:space="preserve">بین </w:t>
      </w:r>
      <w:r w:rsidR="00314C22" w:rsidRPr="00377C3C">
        <w:rPr>
          <w:rFonts w:hint="cs"/>
          <w:sz w:val="28"/>
          <w:rtl/>
          <w:lang w:bidi="fa-IR"/>
        </w:rPr>
        <w:t>می‌رود</w:t>
      </w:r>
      <w:r w:rsidR="00741F8F" w:rsidRPr="00377C3C">
        <w:rPr>
          <w:rFonts w:hint="cs"/>
          <w:sz w:val="28"/>
          <w:rtl/>
          <w:lang w:bidi="fa-IR"/>
        </w:rPr>
        <w:t xml:space="preserve"> یا </w:t>
      </w:r>
      <w:r w:rsidRPr="00377C3C">
        <w:rPr>
          <w:rFonts w:hint="cs"/>
          <w:sz w:val="28"/>
          <w:rtl/>
          <w:lang w:bidi="fa-IR"/>
        </w:rPr>
        <w:t xml:space="preserve">در جایی که </w:t>
      </w:r>
      <w:r w:rsidR="00741F8F" w:rsidRPr="00377C3C">
        <w:rPr>
          <w:rFonts w:hint="cs"/>
          <w:sz w:val="28"/>
          <w:rtl/>
          <w:lang w:bidi="fa-IR"/>
        </w:rPr>
        <w:t xml:space="preserve">ضرر شدید </w:t>
      </w:r>
      <w:r w:rsidR="00D87DEC" w:rsidRPr="00377C3C">
        <w:rPr>
          <w:rFonts w:hint="cs"/>
          <w:sz w:val="28"/>
          <w:rtl/>
          <w:lang w:bidi="fa-IR"/>
        </w:rPr>
        <w:t xml:space="preserve">متوجه </w:t>
      </w:r>
      <w:r w:rsidR="00741F8F" w:rsidRPr="00377C3C">
        <w:rPr>
          <w:rFonts w:hint="cs"/>
          <w:sz w:val="28"/>
          <w:rtl/>
          <w:lang w:bidi="fa-IR"/>
        </w:rPr>
        <w:t>و</w:t>
      </w:r>
      <w:r w:rsidR="00D87DEC" w:rsidRPr="00377C3C">
        <w:rPr>
          <w:rFonts w:hint="cs"/>
          <w:sz w:val="28"/>
          <w:rtl/>
          <w:lang w:bidi="fa-IR"/>
        </w:rPr>
        <w:t>لد</w:t>
      </w:r>
      <w:r w:rsidR="00741F8F" w:rsidRPr="00377C3C">
        <w:rPr>
          <w:rFonts w:hint="cs"/>
          <w:sz w:val="28"/>
          <w:rtl/>
          <w:lang w:bidi="fa-IR"/>
        </w:rPr>
        <w:t xml:space="preserve"> </w:t>
      </w:r>
      <w:r w:rsidR="00314C22" w:rsidRPr="00377C3C">
        <w:rPr>
          <w:rFonts w:hint="cs"/>
          <w:sz w:val="28"/>
          <w:rtl/>
          <w:lang w:bidi="fa-IR"/>
        </w:rPr>
        <w:t>می‌شود</w:t>
      </w:r>
      <w:r w:rsidR="00D87DEC" w:rsidRPr="00377C3C">
        <w:rPr>
          <w:rFonts w:hint="cs"/>
          <w:sz w:val="28"/>
          <w:rtl/>
          <w:lang w:bidi="fa-IR"/>
        </w:rPr>
        <w:t>، حاکم م</w:t>
      </w:r>
      <w:r w:rsidR="00741F8F" w:rsidRPr="00377C3C">
        <w:rPr>
          <w:rFonts w:hint="cs"/>
          <w:sz w:val="28"/>
          <w:rtl/>
          <w:lang w:bidi="fa-IR"/>
        </w:rPr>
        <w:t>کلف</w:t>
      </w:r>
      <w:r w:rsidR="00D87DEC" w:rsidRPr="00377C3C">
        <w:rPr>
          <w:rFonts w:hint="cs"/>
          <w:sz w:val="28"/>
          <w:rtl/>
          <w:lang w:bidi="fa-IR"/>
        </w:rPr>
        <w:t xml:space="preserve"> نیست حد را با</w:t>
      </w:r>
      <w:r w:rsidR="00741F8F" w:rsidRPr="00377C3C">
        <w:rPr>
          <w:rFonts w:hint="cs"/>
          <w:sz w:val="28"/>
          <w:rtl/>
          <w:lang w:bidi="fa-IR"/>
        </w:rPr>
        <w:t xml:space="preserve"> </w:t>
      </w:r>
      <w:r w:rsidR="00D87DEC" w:rsidRPr="00377C3C">
        <w:rPr>
          <w:rFonts w:hint="cs"/>
          <w:sz w:val="28"/>
          <w:rtl/>
          <w:lang w:bidi="fa-IR"/>
        </w:rPr>
        <w:t>فوریت اجرا کند</w:t>
      </w:r>
      <w:r w:rsidR="00741F8F" w:rsidRPr="00377C3C">
        <w:rPr>
          <w:rFonts w:hint="cs"/>
          <w:sz w:val="28"/>
          <w:rtl/>
          <w:lang w:bidi="fa-IR"/>
        </w:rPr>
        <w:t xml:space="preserve"> </w:t>
      </w:r>
      <w:r w:rsidR="00D87DEC" w:rsidRPr="00377C3C">
        <w:rPr>
          <w:rFonts w:hint="cs"/>
          <w:sz w:val="28"/>
          <w:rtl/>
          <w:lang w:bidi="fa-IR"/>
        </w:rPr>
        <w:t xml:space="preserve">و رفع این موانع بر او واجب نیست، </w:t>
      </w:r>
      <w:r w:rsidR="00741F8F" w:rsidRPr="00377C3C">
        <w:rPr>
          <w:rFonts w:hint="cs"/>
          <w:sz w:val="28"/>
          <w:rtl/>
          <w:lang w:bidi="fa-IR"/>
        </w:rPr>
        <w:t xml:space="preserve">بلکه </w:t>
      </w:r>
      <w:r w:rsidR="00D87DEC" w:rsidRPr="00377C3C">
        <w:rPr>
          <w:rFonts w:hint="cs"/>
          <w:sz w:val="28"/>
          <w:rtl/>
          <w:lang w:bidi="fa-IR"/>
        </w:rPr>
        <w:t>بر اساس ق</w:t>
      </w:r>
      <w:r w:rsidR="00741F8F" w:rsidRPr="00377C3C">
        <w:rPr>
          <w:rFonts w:hint="cs"/>
          <w:sz w:val="28"/>
          <w:rtl/>
          <w:lang w:bidi="fa-IR"/>
        </w:rPr>
        <w:t>رائن و شواهد و</w:t>
      </w:r>
      <w:r w:rsidR="00D87DEC" w:rsidRPr="00377C3C">
        <w:rPr>
          <w:rFonts w:hint="cs"/>
          <w:sz w:val="28"/>
          <w:rtl/>
          <w:lang w:bidi="fa-IR"/>
        </w:rPr>
        <w:t xml:space="preserve"> مذاق</w:t>
      </w:r>
      <w:r w:rsidR="00741F8F" w:rsidRPr="00377C3C">
        <w:rPr>
          <w:rFonts w:hint="cs"/>
          <w:sz w:val="28"/>
          <w:rtl/>
          <w:lang w:bidi="fa-IR"/>
        </w:rPr>
        <w:t xml:space="preserve"> شرع نشان </w:t>
      </w:r>
      <w:r w:rsidR="00314C22" w:rsidRPr="00377C3C">
        <w:rPr>
          <w:rFonts w:hint="cs"/>
          <w:sz w:val="28"/>
          <w:rtl/>
          <w:lang w:bidi="fa-IR"/>
        </w:rPr>
        <w:t>می‌دهد</w:t>
      </w:r>
      <w:r w:rsidR="00741F8F" w:rsidRPr="00377C3C">
        <w:rPr>
          <w:rFonts w:hint="cs"/>
          <w:sz w:val="28"/>
          <w:rtl/>
          <w:lang w:bidi="fa-IR"/>
        </w:rPr>
        <w:t xml:space="preserve"> که کراهت هم دارد.</w:t>
      </w:r>
    </w:p>
    <w:p w:rsidR="00DF4F59" w:rsidRPr="00377C3C" w:rsidRDefault="00DF4F59" w:rsidP="00377C3C">
      <w:pPr>
        <w:pStyle w:val="Heading4"/>
        <w:rPr>
          <w:rtl/>
        </w:rPr>
      </w:pPr>
      <w:bookmarkStart w:id="13" w:name="_Toc412981869"/>
      <w:r w:rsidRPr="00377C3C">
        <w:rPr>
          <w:rFonts w:hint="cs"/>
          <w:rtl/>
        </w:rPr>
        <w:t xml:space="preserve">فرع، حکم مرضعه یا </w:t>
      </w:r>
      <w:r w:rsidR="00701A4C">
        <w:rPr>
          <w:rFonts w:hint="cs"/>
          <w:rtl/>
        </w:rPr>
        <w:t>دایه‌ای</w:t>
      </w:r>
      <w:r w:rsidRPr="00377C3C">
        <w:rPr>
          <w:rFonts w:hint="cs"/>
          <w:rtl/>
        </w:rPr>
        <w:t xml:space="preserve"> که زنا کرده؟</w:t>
      </w:r>
      <w:bookmarkEnd w:id="13"/>
    </w:p>
    <w:p w:rsidR="00DF4F59" w:rsidRPr="00377C3C" w:rsidRDefault="00DF4F59" w:rsidP="00DF4F59">
      <w:pPr>
        <w:pStyle w:val="Heading5"/>
        <w:rPr>
          <w:rtl/>
          <w:lang w:bidi="fa-IR"/>
        </w:rPr>
      </w:pPr>
      <w:bookmarkStart w:id="14" w:name="_Toc412981870"/>
      <w:r w:rsidRPr="00377C3C">
        <w:rPr>
          <w:rFonts w:hint="cs"/>
          <w:rtl/>
          <w:lang w:bidi="fa-IR"/>
        </w:rPr>
        <w:t xml:space="preserve">صورت </w:t>
      </w:r>
      <w:r w:rsidR="00377C3C">
        <w:rPr>
          <w:rFonts w:hint="cs"/>
          <w:rtl/>
          <w:lang w:bidi="fa-IR"/>
        </w:rPr>
        <w:t>مسئله</w:t>
      </w:r>
      <w:r w:rsidRPr="00377C3C">
        <w:rPr>
          <w:rFonts w:hint="cs"/>
          <w:rtl/>
          <w:lang w:bidi="fa-IR"/>
        </w:rPr>
        <w:t>:</w:t>
      </w:r>
      <w:bookmarkEnd w:id="14"/>
    </w:p>
    <w:p w:rsidR="00DF4F59" w:rsidRPr="00377C3C" w:rsidRDefault="00DF4F59" w:rsidP="00DF4F59">
      <w:pPr>
        <w:rPr>
          <w:sz w:val="28"/>
          <w:rtl/>
          <w:lang w:bidi="fa-IR"/>
        </w:rPr>
      </w:pPr>
      <w:r w:rsidRPr="00377C3C">
        <w:rPr>
          <w:rFonts w:hint="cs"/>
          <w:sz w:val="28"/>
          <w:rtl/>
          <w:lang w:bidi="fa-IR"/>
        </w:rPr>
        <w:t xml:space="preserve">تا اینجا بحث در مورد زنی بود که خود او حامله است یا در دوره شیردهی فرزندش به سر می‌برد، حال </w:t>
      </w:r>
      <w:r w:rsidR="00377C3C">
        <w:rPr>
          <w:rFonts w:hint="cs"/>
          <w:sz w:val="28"/>
          <w:rtl/>
          <w:lang w:bidi="fa-IR"/>
        </w:rPr>
        <w:t>سؤال</w:t>
      </w:r>
      <w:r w:rsidRPr="00377C3C">
        <w:rPr>
          <w:rFonts w:hint="cs"/>
          <w:sz w:val="28"/>
          <w:rtl/>
          <w:lang w:bidi="fa-IR"/>
        </w:rPr>
        <w:t xml:space="preserve"> در این است که اگر زنی صاحب ولد نیست اما وظیفه رضاع و شیردهی را به عهده دارد و </w:t>
      </w:r>
      <w:r w:rsidR="00701A4C">
        <w:rPr>
          <w:rFonts w:hint="cs"/>
          <w:sz w:val="28"/>
          <w:rtl/>
          <w:lang w:bidi="fa-IR"/>
        </w:rPr>
        <w:t>به‌نوعی</w:t>
      </w:r>
      <w:r w:rsidRPr="00377C3C">
        <w:rPr>
          <w:rFonts w:hint="cs"/>
          <w:sz w:val="28"/>
          <w:rtl/>
          <w:lang w:bidi="fa-IR"/>
        </w:rPr>
        <w:t xml:space="preserve"> دایه ولد است و اگر حد بر او اجرا شود ممکن است خوف تلف یا ضرر برای ولد ایجاد شود، آیا در این صورت حد به </w:t>
      </w:r>
      <w:r w:rsidR="00377C3C">
        <w:rPr>
          <w:rFonts w:hint="cs"/>
          <w:sz w:val="28"/>
          <w:rtl/>
          <w:lang w:bidi="fa-IR"/>
        </w:rPr>
        <w:t>تأخیر</w:t>
      </w:r>
      <w:r w:rsidRPr="00377C3C">
        <w:rPr>
          <w:rFonts w:hint="cs"/>
          <w:sz w:val="28"/>
          <w:rtl/>
          <w:lang w:bidi="fa-IR"/>
        </w:rPr>
        <w:t xml:space="preserve"> می‌افتد؟ </w:t>
      </w:r>
    </w:p>
    <w:p w:rsidR="00DF4F59" w:rsidRPr="00377C3C" w:rsidRDefault="00DF4F59" w:rsidP="00DF4F59">
      <w:pPr>
        <w:pStyle w:val="Heading5"/>
        <w:rPr>
          <w:rtl/>
          <w:lang w:bidi="fa-IR"/>
        </w:rPr>
      </w:pPr>
      <w:bookmarkStart w:id="15" w:name="_Toc412981871"/>
      <w:r w:rsidRPr="00377C3C">
        <w:rPr>
          <w:rFonts w:hint="cs"/>
          <w:rtl/>
          <w:lang w:bidi="fa-IR"/>
        </w:rPr>
        <w:lastRenderedPageBreak/>
        <w:t>پاسخ:</w:t>
      </w:r>
      <w:bookmarkEnd w:id="15"/>
    </w:p>
    <w:p w:rsidR="00AC15D5" w:rsidRPr="00377C3C" w:rsidRDefault="00DF4F59" w:rsidP="00AC15D5">
      <w:pPr>
        <w:rPr>
          <w:sz w:val="28"/>
          <w:rtl/>
          <w:lang w:bidi="fa-IR"/>
        </w:rPr>
      </w:pPr>
      <w:r w:rsidRPr="00377C3C">
        <w:rPr>
          <w:rFonts w:hint="cs"/>
          <w:sz w:val="28"/>
          <w:rtl/>
          <w:lang w:bidi="fa-IR"/>
        </w:rPr>
        <w:t xml:space="preserve">در اینجا ما دلیل خاصی </w:t>
      </w:r>
      <w:r w:rsidR="00741F8F" w:rsidRPr="00377C3C">
        <w:rPr>
          <w:rFonts w:hint="cs"/>
          <w:sz w:val="28"/>
          <w:rtl/>
          <w:lang w:bidi="fa-IR"/>
        </w:rPr>
        <w:t xml:space="preserve">نداریم </w:t>
      </w:r>
      <w:r w:rsidRPr="00377C3C">
        <w:rPr>
          <w:rFonts w:hint="cs"/>
          <w:sz w:val="28"/>
          <w:rtl/>
          <w:lang w:bidi="fa-IR"/>
        </w:rPr>
        <w:t xml:space="preserve">و </w:t>
      </w:r>
      <w:r w:rsidR="00741F8F" w:rsidRPr="00377C3C">
        <w:rPr>
          <w:rFonts w:hint="cs"/>
          <w:sz w:val="28"/>
          <w:rtl/>
          <w:lang w:bidi="fa-IR"/>
        </w:rPr>
        <w:t xml:space="preserve">همه روایات </w:t>
      </w:r>
      <w:r w:rsidRPr="00377C3C">
        <w:rPr>
          <w:rFonts w:hint="cs"/>
          <w:sz w:val="28"/>
          <w:rtl/>
          <w:lang w:bidi="fa-IR"/>
        </w:rPr>
        <w:t xml:space="preserve">مربوط به </w:t>
      </w:r>
      <w:r w:rsidR="00741F8F" w:rsidRPr="00377C3C">
        <w:rPr>
          <w:rFonts w:hint="cs"/>
          <w:sz w:val="28"/>
          <w:rtl/>
          <w:lang w:bidi="fa-IR"/>
        </w:rPr>
        <w:t xml:space="preserve">آنجایی بود که </w:t>
      </w:r>
      <w:r w:rsidRPr="00377C3C">
        <w:rPr>
          <w:rFonts w:hint="cs"/>
          <w:sz w:val="28"/>
          <w:rtl/>
          <w:lang w:bidi="fa-IR"/>
        </w:rPr>
        <w:t>زنایه خودش حامله</w:t>
      </w:r>
      <w:r w:rsidR="00741F8F" w:rsidRPr="00377C3C">
        <w:rPr>
          <w:rFonts w:hint="cs"/>
          <w:sz w:val="28"/>
          <w:rtl/>
          <w:lang w:bidi="fa-IR"/>
        </w:rPr>
        <w:t xml:space="preserve"> باشد </w:t>
      </w:r>
      <w:r w:rsidRPr="00377C3C">
        <w:rPr>
          <w:rFonts w:hint="cs"/>
          <w:sz w:val="28"/>
          <w:rtl/>
          <w:lang w:bidi="fa-IR"/>
        </w:rPr>
        <w:t>و در دوره رضاع ولد خودش باشد،</w:t>
      </w:r>
      <w:r w:rsidR="00741F8F" w:rsidRPr="00377C3C">
        <w:rPr>
          <w:rFonts w:hint="cs"/>
          <w:sz w:val="28"/>
          <w:rtl/>
          <w:lang w:bidi="fa-IR"/>
        </w:rPr>
        <w:t xml:space="preserve"> اما </w:t>
      </w:r>
      <w:r w:rsidRPr="00377C3C">
        <w:rPr>
          <w:rFonts w:hint="cs"/>
          <w:sz w:val="28"/>
          <w:rtl/>
          <w:lang w:bidi="fa-IR"/>
        </w:rPr>
        <w:t xml:space="preserve">زنی که </w:t>
      </w:r>
      <w:r w:rsidR="00741F8F" w:rsidRPr="00377C3C">
        <w:rPr>
          <w:rFonts w:hint="cs"/>
          <w:sz w:val="28"/>
          <w:rtl/>
          <w:lang w:bidi="fa-IR"/>
        </w:rPr>
        <w:t>شیردهی بچه دیگری را</w:t>
      </w:r>
      <w:r w:rsidRPr="00377C3C">
        <w:rPr>
          <w:rFonts w:hint="cs"/>
          <w:sz w:val="28"/>
          <w:rtl/>
          <w:lang w:bidi="fa-IR"/>
        </w:rPr>
        <w:t xml:space="preserve"> به عهده دارد، </w:t>
      </w:r>
      <w:r w:rsidR="00701A4C">
        <w:rPr>
          <w:rFonts w:hint="cs"/>
          <w:sz w:val="28"/>
          <w:rtl/>
          <w:lang w:bidi="fa-IR"/>
        </w:rPr>
        <w:t>ازآنجایی‌که</w:t>
      </w:r>
      <w:r w:rsidRPr="00377C3C">
        <w:rPr>
          <w:rFonts w:hint="cs"/>
          <w:sz w:val="28"/>
          <w:rtl/>
          <w:lang w:bidi="fa-IR"/>
        </w:rPr>
        <w:t xml:space="preserve"> در این مورد</w:t>
      </w:r>
      <w:r w:rsidR="00741F8F" w:rsidRPr="00377C3C">
        <w:rPr>
          <w:rFonts w:hint="cs"/>
          <w:sz w:val="28"/>
          <w:rtl/>
          <w:lang w:bidi="fa-IR"/>
        </w:rPr>
        <w:t xml:space="preserve"> روایت خاصه</w:t>
      </w:r>
      <w:r w:rsidRPr="00377C3C">
        <w:rPr>
          <w:rFonts w:hint="cs"/>
          <w:sz w:val="28"/>
          <w:rtl/>
          <w:lang w:bidi="fa-IR"/>
        </w:rPr>
        <w:t>‌</w:t>
      </w:r>
      <w:r w:rsidR="00741F8F" w:rsidRPr="00377C3C">
        <w:rPr>
          <w:rFonts w:hint="cs"/>
          <w:sz w:val="28"/>
          <w:rtl/>
          <w:lang w:bidi="fa-IR"/>
        </w:rPr>
        <w:t xml:space="preserve">ای نداریم </w:t>
      </w:r>
      <w:r w:rsidRPr="00377C3C">
        <w:rPr>
          <w:rFonts w:hint="cs"/>
          <w:sz w:val="28"/>
          <w:rtl/>
          <w:lang w:bidi="fa-IR"/>
        </w:rPr>
        <w:t>باید بر اساس</w:t>
      </w:r>
      <w:r w:rsidR="00741F8F" w:rsidRPr="00377C3C">
        <w:rPr>
          <w:rFonts w:hint="cs"/>
          <w:sz w:val="28"/>
          <w:rtl/>
          <w:lang w:bidi="fa-IR"/>
        </w:rPr>
        <w:t xml:space="preserve"> قواعد عمومی عمل </w:t>
      </w:r>
      <w:r w:rsidR="00314C22" w:rsidRPr="00377C3C">
        <w:rPr>
          <w:rFonts w:hint="cs"/>
          <w:sz w:val="28"/>
          <w:rtl/>
          <w:lang w:bidi="fa-IR"/>
        </w:rPr>
        <w:t>کنیم</w:t>
      </w:r>
      <w:r w:rsidRPr="00377C3C">
        <w:rPr>
          <w:rFonts w:hint="cs"/>
          <w:sz w:val="28"/>
          <w:rtl/>
          <w:lang w:bidi="fa-IR"/>
        </w:rPr>
        <w:t>، لذا</w:t>
      </w:r>
      <w:r w:rsidR="00741F8F" w:rsidRPr="00377C3C">
        <w:rPr>
          <w:rFonts w:hint="cs"/>
          <w:sz w:val="28"/>
          <w:rtl/>
          <w:lang w:bidi="fa-IR"/>
        </w:rPr>
        <w:t xml:space="preserve"> قواعد عمومی هم هشت صورت داشت که</w:t>
      </w:r>
      <w:r w:rsidRPr="00377C3C">
        <w:rPr>
          <w:rFonts w:hint="cs"/>
          <w:sz w:val="28"/>
          <w:rtl/>
          <w:lang w:bidi="fa-IR"/>
        </w:rPr>
        <w:t xml:space="preserve"> گفتیم:  در آن چهار صورتی که </w:t>
      </w:r>
      <w:r w:rsidR="00741F8F" w:rsidRPr="00377C3C">
        <w:rPr>
          <w:rFonts w:hint="cs"/>
          <w:sz w:val="28"/>
          <w:rtl/>
          <w:lang w:bidi="fa-IR"/>
        </w:rPr>
        <w:t>مربوط به بچه بود</w:t>
      </w:r>
      <w:r w:rsidRPr="00377C3C">
        <w:rPr>
          <w:rFonts w:hint="cs"/>
          <w:sz w:val="28"/>
          <w:rtl/>
          <w:lang w:bidi="fa-IR"/>
        </w:rPr>
        <w:t>،</w:t>
      </w:r>
      <w:r w:rsidR="00741F8F" w:rsidRPr="00377C3C">
        <w:rPr>
          <w:rFonts w:hint="cs"/>
          <w:sz w:val="28"/>
          <w:rtl/>
          <w:lang w:bidi="fa-IR"/>
        </w:rPr>
        <w:t xml:space="preserve"> </w:t>
      </w:r>
      <w:r w:rsidR="00701A4C">
        <w:rPr>
          <w:rFonts w:hint="cs"/>
          <w:sz w:val="28"/>
          <w:rtl/>
          <w:lang w:bidi="fa-IR"/>
        </w:rPr>
        <w:t>بااینکه</w:t>
      </w:r>
      <w:r w:rsidR="00741F8F" w:rsidRPr="00377C3C">
        <w:rPr>
          <w:rFonts w:hint="cs"/>
          <w:sz w:val="28"/>
          <w:rtl/>
          <w:lang w:bidi="fa-IR"/>
        </w:rPr>
        <w:t xml:space="preserve"> </w:t>
      </w:r>
      <w:r w:rsidRPr="00377C3C">
        <w:rPr>
          <w:rFonts w:hint="cs"/>
          <w:sz w:val="28"/>
          <w:rtl/>
          <w:lang w:bidi="fa-IR"/>
        </w:rPr>
        <w:t xml:space="preserve">این زن مادرش نیست </w:t>
      </w:r>
      <w:r w:rsidR="00AC15D5" w:rsidRPr="00377C3C">
        <w:rPr>
          <w:rFonts w:hint="cs"/>
          <w:sz w:val="28"/>
          <w:rtl/>
          <w:lang w:bidi="fa-IR"/>
        </w:rPr>
        <w:t>اما اگر</w:t>
      </w:r>
      <w:r w:rsidR="00741F8F" w:rsidRPr="00377C3C">
        <w:rPr>
          <w:rFonts w:hint="cs"/>
          <w:sz w:val="28"/>
          <w:rtl/>
          <w:lang w:bidi="fa-IR"/>
        </w:rPr>
        <w:t xml:space="preserve"> او را بکشند بچه از بین </w:t>
      </w:r>
      <w:r w:rsidR="00314C22" w:rsidRPr="00377C3C">
        <w:rPr>
          <w:rFonts w:hint="cs"/>
          <w:sz w:val="28"/>
          <w:rtl/>
          <w:lang w:bidi="fa-IR"/>
        </w:rPr>
        <w:t>می‌رود</w:t>
      </w:r>
      <w:r w:rsidR="00AC15D5" w:rsidRPr="00377C3C">
        <w:rPr>
          <w:rFonts w:hint="cs"/>
          <w:sz w:val="28"/>
          <w:rtl/>
          <w:lang w:bidi="fa-IR"/>
        </w:rPr>
        <w:t>، مثلاً: بچه‌</w:t>
      </w:r>
      <w:r w:rsidR="00741F8F" w:rsidRPr="00377C3C">
        <w:rPr>
          <w:rFonts w:hint="cs"/>
          <w:sz w:val="28"/>
          <w:rtl/>
          <w:lang w:bidi="fa-IR"/>
        </w:rPr>
        <w:t xml:space="preserve">ای </w:t>
      </w:r>
      <w:r w:rsidR="00AC15D5" w:rsidRPr="00377C3C">
        <w:rPr>
          <w:rFonts w:hint="cs"/>
          <w:sz w:val="28"/>
          <w:rtl/>
          <w:lang w:bidi="fa-IR"/>
        </w:rPr>
        <w:t xml:space="preserve">به </w:t>
      </w:r>
      <w:r w:rsidR="00741F8F" w:rsidRPr="00377C3C">
        <w:rPr>
          <w:rFonts w:hint="cs"/>
          <w:sz w:val="28"/>
          <w:rtl/>
          <w:lang w:bidi="fa-IR"/>
        </w:rPr>
        <w:t xml:space="preserve">دنیا آمده </w:t>
      </w:r>
      <w:r w:rsidR="00AC15D5" w:rsidRPr="00377C3C">
        <w:rPr>
          <w:rFonts w:hint="cs"/>
          <w:sz w:val="28"/>
          <w:rtl/>
          <w:lang w:bidi="fa-IR"/>
        </w:rPr>
        <w:t>و کسی برای</w:t>
      </w:r>
      <w:r w:rsidR="00741F8F" w:rsidRPr="00377C3C">
        <w:rPr>
          <w:rFonts w:hint="cs"/>
          <w:sz w:val="28"/>
          <w:rtl/>
          <w:lang w:bidi="fa-IR"/>
        </w:rPr>
        <w:t xml:space="preserve"> شیر</w:t>
      </w:r>
      <w:r w:rsidR="00AC15D5" w:rsidRPr="00377C3C">
        <w:rPr>
          <w:rFonts w:hint="cs"/>
          <w:sz w:val="28"/>
          <w:rtl/>
          <w:lang w:bidi="fa-IR"/>
        </w:rPr>
        <w:t>دهی و نگهداری او نیست و فقط</w:t>
      </w:r>
      <w:r w:rsidR="00741F8F" w:rsidRPr="00377C3C">
        <w:rPr>
          <w:rFonts w:hint="cs"/>
          <w:sz w:val="28"/>
          <w:rtl/>
          <w:lang w:bidi="fa-IR"/>
        </w:rPr>
        <w:t xml:space="preserve"> این زن</w:t>
      </w:r>
      <w:r w:rsidR="00AC15D5" w:rsidRPr="00377C3C">
        <w:rPr>
          <w:rFonts w:hint="cs"/>
          <w:sz w:val="28"/>
          <w:rtl/>
          <w:lang w:bidi="fa-IR"/>
        </w:rPr>
        <w:t xml:space="preserve"> می</w:t>
      </w:r>
      <w:r w:rsidR="00314C22" w:rsidRPr="00377C3C">
        <w:rPr>
          <w:rFonts w:hint="cs"/>
          <w:sz w:val="28"/>
          <w:rtl/>
          <w:lang w:bidi="fa-IR"/>
        </w:rPr>
        <w:t>‌تواند</w:t>
      </w:r>
      <w:r w:rsidR="00741F8F" w:rsidRPr="00377C3C">
        <w:rPr>
          <w:rFonts w:hint="cs"/>
          <w:sz w:val="28"/>
          <w:rtl/>
          <w:lang w:bidi="fa-IR"/>
        </w:rPr>
        <w:t xml:space="preserve"> شیر بدهد </w:t>
      </w:r>
      <w:r w:rsidR="00AC15D5" w:rsidRPr="00377C3C">
        <w:rPr>
          <w:rFonts w:hint="cs"/>
          <w:sz w:val="28"/>
          <w:rtl/>
          <w:lang w:bidi="fa-IR"/>
        </w:rPr>
        <w:t>و ا</w:t>
      </w:r>
      <w:r w:rsidR="00741F8F" w:rsidRPr="00377C3C">
        <w:rPr>
          <w:rFonts w:hint="cs"/>
          <w:sz w:val="28"/>
          <w:rtl/>
          <w:lang w:bidi="fa-IR"/>
        </w:rPr>
        <w:t>گر او را بکش</w:t>
      </w:r>
      <w:r w:rsidR="00AC15D5" w:rsidRPr="00377C3C">
        <w:rPr>
          <w:rFonts w:hint="cs"/>
          <w:sz w:val="28"/>
          <w:rtl/>
          <w:lang w:bidi="fa-IR"/>
        </w:rPr>
        <w:t>ن</w:t>
      </w:r>
      <w:r w:rsidR="00741F8F" w:rsidRPr="00377C3C">
        <w:rPr>
          <w:rFonts w:hint="cs"/>
          <w:sz w:val="28"/>
          <w:rtl/>
          <w:lang w:bidi="fa-IR"/>
        </w:rPr>
        <w:t xml:space="preserve">د این بچه </w:t>
      </w:r>
      <w:r w:rsidR="00AC15D5" w:rsidRPr="00377C3C">
        <w:rPr>
          <w:rFonts w:hint="cs"/>
          <w:sz w:val="28"/>
          <w:rtl/>
          <w:lang w:bidi="fa-IR"/>
        </w:rPr>
        <w:t xml:space="preserve">یا </w:t>
      </w:r>
      <w:r w:rsidR="00741F8F" w:rsidRPr="00377C3C">
        <w:rPr>
          <w:rFonts w:hint="cs"/>
          <w:sz w:val="28"/>
          <w:rtl/>
          <w:lang w:bidi="fa-IR"/>
        </w:rPr>
        <w:t xml:space="preserve">از بین </w:t>
      </w:r>
      <w:r w:rsidR="00314C22" w:rsidRPr="00377C3C">
        <w:rPr>
          <w:rFonts w:hint="cs"/>
          <w:sz w:val="28"/>
          <w:rtl/>
          <w:lang w:bidi="fa-IR"/>
        </w:rPr>
        <w:t>می‌رود</w:t>
      </w:r>
      <w:r w:rsidR="00741F8F" w:rsidRPr="00377C3C">
        <w:rPr>
          <w:rFonts w:hint="cs"/>
          <w:sz w:val="28"/>
          <w:rtl/>
          <w:lang w:bidi="fa-IR"/>
        </w:rPr>
        <w:t xml:space="preserve"> یا</w:t>
      </w:r>
      <w:r w:rsidR="00AC15D5" w:rsidRPr="00377C3C">
        <w:rPr>
          <w:rFonts w:hint="cs"/>
          <w:sz w:val="28"/>
          <w:rtl/>
          <w:lang w:bidi="fa-IR"/>
        </w:rPr>
        <w:t xml:space="preserve"> اینکه ترس از بین رفتنش وجود دارد </w:t>
      </w:r>
      <w:r w:rsidR="00741F8F" w:rsidRPr="00377C3C">
        <w:rPr>
          <w:rFonts w:hint="cs"/>
          <w:sz w:val="28"/>
          <w:rtl/>
          <w:lang w:bidi="fa-IR"/>
        </w:rPr>
        <w:t xml:space="preserve">یا </w:t>
      </w:r>
      <w:r w:rsidR="00AC15D5" w:rsidRPr="00377C3C">
        <w:rPr>
          <w:rFonts w:hint="cs"/>
          <w:sz w:val="28"/>
          <w:rtl/>
          <w:lang w:bidi="fa-IR"/>
        </w:rPr>
        <w:t xml:space="preserve">آنکه </w:t>
      </w:r>
      <w:r w:rsidR="00741F8F" w:rsidRPr="00377C3C">
        <w:rPr>
          <w:rFonts w:hint="cs"/>
          <w:sz w:val="28"/>
          <w:rtl/>
          <w:lang w:bidi="fa-IR"/>
        </w:rPr>
        <w:t xml:space="preserve">ضرر شدید بر او وارد </w:t>
      </w:r>
      <w:r w:rsidR="00314C22" w:rsidRPr="00377C3C">
        <w:rPr>
          <w:rFonts w:hint="cs"/>
          <w:sz w:val="28"/>
          <w:rtl/>
          <w:lang w:bidi="fa-IR"/>
        </w:rPr>
        <w:t>می‌شود</w:t>
      </w:r>
      <w:r w:rsidR="00AC15D5" w:rsidRPr="00377C3C">
        <w:rPr>
          <w:rFonts w:hint="cs"/>
          <w:sz w:val="28"/>
          <w:rtl/>
          <w:lang w:bidi="fa-IR"/>
        </w:rPr>
        <w:t xml:space="preserve">، در این صورت هم اجرای حد به </w:t>
      </w:r>
      <w:r w:rsidR="00377C3C">
        <w:rPr>
          <w:rFonts w:hint="cs"/>
          <w:sz w:val="28"/>
          <w:rtl/>
          <w:lang w:bidi="fa-IR"/>
        </w:rPr>
        <w:t>تأخیر</w:t>
      </w:r>
      <w:r w:rsidR="00741F8F" w:rsidRPr="00377C3C">
        <w:rPr>
          <w:rFonts w:hint="cs"/>
          <w:sz w:val="28"/>
          <w:rtl/>
          <w:lang w:bidi="fa-IR"/>
        </w:rPr>
        <w:t xml:space="preserve"> </w:t>
      </w:r>
      <w:r w:rsidR="00314C22" w:rsidRPr="00377C3C">
        <w:rPr>
          <w:rFonts w:hint="cs"/>
          <w:sz w:val="28"/>
          <w:rtl/>
          <w:lang w:bidi="fa-IR"/>
        </w:rPr>
        <w:t>می‌افتد</w:t>
      </w:r>
      <w:r w:rsidR="00AC15D5" w:rsidRPr="00377C3C">
        <w:rPr>
          <w:rFonts w:hint="cs"/>
          <w:sz w:val="28"/>
          <w:rtl/>
          <w:lang w:bidi="fa-IR"/>
        </w:rPr>
        <w:t>.</w:t>
      </w:r>
    </w:p>
    <w:p w:rsidR="00AC15D5" w:rsidRPr="00377C3C" w:rsidRDefault="00AC15D5" w:rsidP="00AC15D5">
      <w:pPr>
        <w:rPr>
          <w:sz w:val="28"/>
          <w:rtl/>
          <w:lang w:bidi="fa-IR"/>
        </w:rPr>
      </w:pPr>
      <w:r w:rsidRPr="00377C3C">
        <w:rPr>
          <w:rFonts w:hint="cs"/>
          <w:sz w:val="28"/>
          <w:rtl/>
          <w:lang w:bidi="fa-IR"/>
        </w:rPr>
        <w:t xml:space="preserve">بنابراین بر اساس </w:t>
      </w:r>
      <w:r w:rsidR="00741F8F" w:rsidRPr="00377C3C">
        <w:rPr>
          <w:rFonts w:hint="cs"/>
          <w:sz w:val="28"/>
          <w:rtl/>
          <w:lang w:bidi="fa-IR"/>
        </w:rPr>
        <w:t xml:space="preserve">قواعد حتی </w:t>
      </w:r>
      <w:r w:rsidRPr="00377C3C">
        <w:rPr>
          <w:rFonts w:hint="cs"/>
          <w:sz w:val="28"/>
          <w:rtl/>
          <w:lang w:bidi="fa-IR"/>
        </w:rPr>
        <w:t xml:space="preserve">اگر اجرای حد بر </w:t>
      </w:r>
      <w:r w:rsidR="00741F8F" w:rsidRPr="00377C3C">
        <w:rPr>
          <w:rFonts w:hint="cs"/>
          <w:sz w:val="28"/>
          <w:rtl/>
          <w:lang w:bidi="fa-IR"/>
        </w:rPr>
        <w:t xml:space="preserve">پدر و </w:t>
      </w:r>
      <w:r w:rsidR="00701A4C">
        <w:rPr>
          <w:rFonts w:hint="cs"/>
          <w:sz w:val="28"/>
          <w:rtl/>
          <w:lang w:bidi="fa-IR"/>
        </w:rPr>
        <w:t>این‌ها</w:t>
      </w:r>
      <w:r w:rsidRPr="00377C3C">
        <w:rPr>
          <w:rFonts w:hint="cs"/>
          <w:sz w:val="28"/>
          <w:rtl/>
          <w:lang w:bidi="fa-IR"/>
        </w:rPr>
        <w:t xml:space="preserve"> موجب تلف شدن ولد بشود</w:t>
      </w:r>
      <w:r w:rsidR="00741F8F" w:rsidRPr="00377C3C">
        <w:rPr>
          <w:rFonts w:hint="cs"/>
          <w:sz w:val="28"/>
          <w:rtl/>
          <w:lang w:bidi="fa-IR"/>
        </w:rPr>
        <w:t xml:space="preserve"> فرقی </w:t>
      </w:r>
      <w:r w:rsidR="00314C22" w:rsidRPr="00377C3C">
        <w:rPr>
          <w:rFonts w:hint="cs"/>
          <w:sz w:val="28"/>
          <w:rtl/>
          <w:lang w:bidi="fa-IR"/>
        </w:rPr>
        <w:t>نمی‌کند</w:t>
      </w:r>
      <w:r w:rsidR="00377C3C">
        <w:rPr>
          <w:sz w:val="28"/>
          <w:rtl/>
          <w:lang w:bidi="fa-IR"/>
        </w:rPr>
        <w:t xml:space="preserve"> </w:t>
      </w:r>
      <w:r w:rsidRPr="00377C3C">
        <w:rPr>
          <w:rFonts w:hint="cs"/>
          <w:sz w:val="28"/>
          <w:rtl/>
          <w:lang w:bidi="fa-IR"/>
        </w:rPr>
        <w:t xml:space="preserve">و اجرای حد به </w:t>
      </w:r>
      <w:r w:rsidR="00377C3C">
        <w:rPr>
          <w:rFonts w:hint="cs"/>
          <w:sz w:val="28"/>
          <w:rtl/>
          <w:lang w:bidi="fa-IR"/>
        </w:rPr>
        <w:t>تأخیر</w:t>
      </w:r>
      <w:r w:rsidRPr="00377C3C">
        <w:rPr>
          <w:rFonts w:hint="cs"/>
          <w:sz w:val="28"/>
          <w:rtl/>
          <w:lang w:bidi="fa-IR"/>
        </w:rPr>
        <w:t xml:space="preserve"> می‌افتد، مثلاً</w:t>
      </w:r>
      <w:r w:rsidR="00741F8F" w:rsidRPr="00377C3C">
        <w:rPr>
          <w:rFonts w:hint="cs"/>
          <w:sz w:val="28"/>
          <w:rtl/>
          <w:lang w:bidi="fa-IR"/>
        </w:rPr>
        <w:t xml:space="preserve"> </w:t>
      </w:r>
      <w:r w:rsidRPr="00377C3C">
        <w:rPr>
          <w:rFonts w:hint="cs"/>
          <w:sz w:val="28"/>
          <w:rtl/>
          <w:lang w:bidi="fa-IR"/>
        </w:rPr>
        <w:t>در آنجایی که</w:t>
      </w:r>
      <w:r w:rsidR="00741F8F" w:rsidRPr="00377C3C">
        <w:rPr>
          <w:rFonts w:hint="cs"/>
          <w:sz w:val="28"/>
          <w:rtl/>
          <w:lang w:bidi="fa-IR"/>
        </w:rPr>
        <w:t xml:space="preserve"> مادر بچه مرده و تنها </w:t>
      </w:r>
      <w:r w:rsidRPr="00377C3C">
        <w:rPr>
          <w:rFonts w:hint="cs"/>
          <w:sz w:val="28"/>
          <w:rtl/>
          <w:lang w:bidi="fa-IR"/>
        </w:rPr>
        <w:t xml:space="preserve">سرپرست او پدر است و اگر پدر را بکشند </w:t>
      </w:r>
      <w:r w:rsidR="00741F8F" w:rsidRPr="00377C3C">
        <w:rPr>
          <w:rFonts w:hint="cs"/>
          <w:sz w:val="28"/>
          <w:rtl/>
          <w:lang w:bidi="fa-IR"/>
        </w:rPr>
        <w:t xml:space="preserve"> کسی </w:t>
      </w:r>
      <w:r w:rsidRPr="00377C3C">
        <w:rPr>
          <w:rFonts w:hint="cs"/>
          <w:sz w:val="28"/>
          <w:rtl/>
          <w:lang w:bidi="fa-IR"/>
        </w:rPr>
        <w:t xml:space="preserve">برای </w:t>
      </w:r>
      <w:r w:rsidR="00741F8F" w:rsidRPr="00377C3C">
        <w:rPr>
          <w:rFonts w:hint="cs"/>
          <w:sz w:val="28"/>
          <w:rtl/>
          <w:lang w:bidi="fa-IR"/>
        </w:rPr>
        <w:t xml:space="preserve">نگهداری </w:t>
      </w:r>
      <w:r w:rsidRPr="00377C3C">
        <w:rPr>
          <w:rFonts w:hint="cs"/>
          <w:sz w:val="28"/>
          <w:rtl/>
          <w:lang w:bidi="fa-IR"/>
        </w:rPr>
        <w:t xml:space="preserve">وجود ندارد و موجب </w:t>
      </w:r>
      <w:r w:rsidR="00741F8F" w:rsidRPr="00377C3C">
        <w:rPr>
          <w:rFonts w:hint="cs"/>
          <w:sz w:val="28"/>
          <w:rtl/>
          <w:lang w:bidi="fa-IR"/>
        </w:rPr>
        <w:t xml:space="preserve">از بین </w:t>
      </w:r>
      <w:r w:rsidRPr="00377C3C">
        <w:rPr>
          <w:rFonts w:hint="cs"/>
          <w:sz w:val="28"/>
          <w:rtl/>
          <w:lang w:bidi="fa-IR"/>
        </w:rPr>
        <w:t xml:space="preserve">رفتن </w:t>
      </w:r>
      <w:r w:rsidR="00741F8F" w:rsidRPr="00377C3C">
        <w:rPr>
          <w:rFonts w:hint="cs"/>
          <w:sz w:val="28"/>
          <w:rtl/>
          <w:lang w:bidi="fa-IR"/>
        </w:rPr>
        <w:t xml:space="preserve">یا ضرر شدیدی </w:t>
      </w:r>
      <w:r w:rsidR="00314C22" w:rsidRPr="00377C3C">
        <w:rPr>
          <w:rFonts w:hint="cs"/>
          <w:sz w:val="28"/>
          <w:rtl/>
          <w:lang w:bidi="fa-IR"/>
        </w:rPr>
        <w:t>می‌شود</w:t>
      </w:r>
      <w:r w:rsidRPr="00377C3C">
        <w:rPr>
          <w:rFonts w:hint="cs"/>
          <w:sz w:val="28"/>
          <w:rtl/>
          <w:lang w:bidi="fa-IR"/>
        </w:rPr>
        <w:t xml:space="preserve">، در این صورت هم اجرای حد به </w:t>
      </w:r>
      <w:r w:rsidR="00377C3C">
        <w:rPr>
          <w:rFonts w:hint="cs"/>
          <w:sz w:val="28"/>
          <w:rtl/>
          <w:lang w:bidi="fa-IR"/>
        </w:rPr>
        <w:t>تأخیر</w:t>
      </w:r>
      <w:r w:rsidR="00741F8F" w:rsidRPr="00377C3C">
        <w:rPr>
          <w:rFonts w:hint="cs"/>
          <w:sz w:val="28"/>
          <w:rtl/>
          <w:lang w:bidi="fa-IR"/>
        </w:rPr>
        <w:t xml:space="preserve"> </w:t>
      </w:r>
      <w:r w:rsidRPr="00377C3C">
        <w:rPr>
          <w:rFonts w:hint="cs"/>
          <w:sz w:val="28"/>
          <w:rtl/>
          <w:lang w:bidi="fa-IR"/>
        </w:rPr>
        <w:t>می‌افت</w:t>
      </w:r>
      <w:r w:rsidR="00314C22" w:rsidRPr="00377C3C">
        <w:rPr>
          <w:rFonts w:hint="cs"/>
          <w:sz w:val="28"/>
          <w:rtl/>
          <w:lang w:bidi="fa-IR"/>
        </w:rPr>
        <w:t>د</w:t>
      </w:r>
      <w:r w:rsidR="00CD7966" w:rsidRPr="00377C3C">
        <w:rPr>
          <w:rFonts w:hint="cs"/>
          <w:sz w:val="28"/>
          <w:rtl/>
          <w:lang w:bidi="fa-IR"/>
        </w:rPr>
        <w:t>.</w:t>
      </w:r>
    </w:p>
    <w:p w:rsidR="00CD7966" w:rsidRPr="00377C3C" w:rsidRDefault="00CD7966" w:rsidP="00CD7966">
      <w:pPr>
        <w:pStyle w:val="Heading5"/>
        <w:rPr>
          <w:rtl/>
          <w:lang w:bidi="fa-IR"/>
        </w:rPr>
      </w:pPr>
      <w:bookmarkStart w:id="16" w:name="_Toc412981872"/>
      <w:r w:rsidRPr="00377C3C">
        <w:rPr>
          <w:rFonts w:hint="cs"/>
          <w:rtl/>
          <w:lang w:bidi="fa-IR"/>
        </w:rPr>
        <w:t xml:space="preserve">علت وسعت و تسری حکم </w:t>
      </w:r>
      <w:r w:rsidR="00377C3C">
        <w:rPr>
          <w:rFonts w:hint="cs"/>
          <w:rtl/>
          <w:lang w:bidi="fa-IR"/>
        </w:rPr>
        <w:t>مسئله</w:t>
      </w:r>
      <w:r w:rsidRPr="00377C3C">
        <w:rPr>
          <w:rFonts w:hint="cs"/>
          <w:rtl/>
          <w:lang w:bidi="fa-IR"/>
        </w:rPr>
        <w:t xml:space="preserve"> به موارد بیشتر از منصوص در روایت:</w:t>
      </w:r>
      <w:bookmarkEnd w:id="16"/>
    </w:p>
    <w:p w:rsidR="00C87F7A" w:rsidRPr="00377C3C" w:rsidRDefault="00CD7966" w:rsidP="00C87F7A">
      <w:pPr>
        <w:rPr>
          <w:sz w:val="28"/>
          <w:rtl/>
          <w:lang w:bidi="fa-IR"/>
        </w:rPr>
      </w:pPr>
      <w:r w:rsidRPr="00377C3C">
        <w:rPr>
          <w:rFonts w:hint="cs"/>
          <w:sz w:val="28"/>
          <w:rtl/>
          <w:lang w:bidi="fa-IR"/>
        </w:rPr>
        <w:t xml:space="preserve">در بیان اینکه بر چه اساسی حکم </w:t>
      </w:r>
      <w:r w:rsidR="00377C3C">
        <w:rPr>
          <w:rFonts w:hint="cs"/>
          <w:sz w:val="28"/>
          <w:rtl/>
          <w:lang w:bidi="fa-IR"/>
        </w:rPr>
        <w:t>مسئله</w:t>
      </w:r>
      <w:r w:rsidRPr="00377C3C">
        <w:rPr>
          <w:rFonts w:hint="cs"/>
          <w:sz w:val="28"/>
          <w:rtl/>
          <w:lang w:bidi="fa-IR"/>
        </w:rPr>
        <w:t xml:space="preserve"> را به موارد دیگر چون دایه و پدر و هر کس دیگری که زنده ماندن ولد به او بستگی دارد تسری می‌دهیم، باید گفت: </w:t>
      </w:r>
      <w:r w:rsidR="00701A4C">
        <w:rPr>
          <w:rFonts w:hint="cs"/>
          <w:sz w:val="28"/>
          <w:rtl/>
          <w:lang w:bidi="fa-IR"/>
        </w:rPr>
        <w:t>ازآنجایی‌که</w:t>
      </w:r>
      <w:r w:rsidR="00AC15D5" w:rsidRPr="00377C3C">
        <w:rPr>
          <w:rFonts w:hint="cs"/>
          <w:sz w:val="28"/>
          <w:rtl/>
          <w:lang w:bidi="fa-IR"/>
        </w:rPr>
        <w:t xml:space="preserve"> ما </w:t>
      </w:r>
      <w:r w:rsidRPr="00377C3C">
        <w:rPr>
          <w:rFonts w:hint="cs"/>
          <w:sz w:val="28"/>
          <w:rtl/>
          <w:lang w:bidi="fa-IR"/>
        </w:rPr>
        <w:t xml:space="preserve">در </w:t>
      </w:r>
      <w:r w:rsidR="00377C3C">
        <w:rPr>
          <w:rFonts w:hint="cs"/>
          <w:sz w:val="28"/>
          <w:rtl/>
          <w:lang w:bidi="fa-IR"/>
        </w:rPr>
        <w:t>مسئله</w:t>
      </w:r>
      <w:r w:rsidRPr="00377C3C">
        <w:rPr>
          <w:rFonts w:hint="cs"/>
          <w:sz w:val="28"/>
          <w:rtl/>
          <w:lang w:bidi="fa-IR"/>
        </w:rPr>
        <w:t xml:space="preserve"> قاعده</w:t>
      </w:r>
      <w:r w:rsidR="00741F8F" w:rsidRPr="00377C3C">
        <w:rPr>
          <w:rFonts w:hint="cs"/>
          <w:sz w:val="28"/>
          <w:rtl/>
          <w:lang w:bidi="fa-IR"/>
        </w:rPr>
        <w:t xml:space="preserve"> اولیه را پایه</w:t>
      </w:r>
      <w:r w:rsidR="00AC15D5" w:rsidRPr="00377C3C">
        <w:rPr>
          <w:rFonts w:hint="cs"/>
          <w:sz w:val="28"/>
          <w:rtl/>
          <w:lang w:bidi="fa-IR"/>
        </w:rPr>
        <w:t>‌</w:t>
      </w:r>
      <w:r w:rsidR="00741F8F" w:rsidRPr="00377C3C">
        <w:rPr>
          <w:rFonts w:hint="cs"/>
          <w:sz w:val="28"/>
          <w:rtl/>
          <w:lang w:bidi="fa-IR"/>
        </w:rPr>
        <w:t>ریزی کردیم</w:t>
      </w:r>
      <w:r w:rsidRPr="00377C3C">
        <w:rPr>
          <w:rStyle w:val="FootnoteReference"/>
          <w:sz w:val="28"/>
          <w:rtl/>
          <w:lang w:bidi="fa-IR"/>
        </w:rPr>
        <w:footnoteReference w:id="1"/>
      </w:r>
      <w:r w:rsidRPr="00377C3C">
        <w:rPr>
          <w:rFonts w:hint="cs"/>
          <w:sz w:val="28"/>
          <w:rtl/>
          <w:lang w:bidi="fa-IR"/>
        </w:rPr>
        <w:t xml:space="preserve"> و گفتیم: </w:t>
      </w:r>
      <w:r w:rsidR="00741F8F" w:rsidRPr="00377C3C">
        <w:rPr>
          <w:rFonts w:hint="cs"/>
          <w:sz w:val="28"/>
          <w:rtl/>
          <w:lang w:bidi="fa-IR"/>
        </w:rPr>
        <w:t xml:space="preserve">دو قاعده فقهی داریم </w:t>
      </w:r>
      <w:r w:rsidRPr="00377C3C">
        <w:rPr>
          <w:rFonts w:hint="cs"/>
          <w:sz w:val="28"/>
          <w:rtl/>
          <w:lang w:bidi="fa-IR"/>
        </w:rPr>
        <w:t xml:space="preserve">که اجرای حد بر هرکسی که قتل او یا جلد او </w:t>
      </w:r>
      <w:r w:rsidR="00741F8F" w:rsidRPr="00377C3C">
        <w:rPr>
          <w:rFonts w:hint="cs"/>
          <w:sz w:val="28"/>
          <w:rtl/>
          <w:lang w:bidi="fa-IR"/>
        </w:rPr>
        <w:t xml:space="preserve">موجب خوف تلف </w:t>
      </w:r>
      <w:r w:rsidRPr="00377C3C">
        <w:rPr>
          <w:rFonts w:hint="cs"/>
          <w:sz w:val="28"/>
          <w:rtl/>
          <w:lang w:bidi="fa-IR"/>
        </w:rPr>
        <w:t>در ولد باشد اجرای حد به</w:t>
      </w:r>
      <w:r w:rsidR="00741F8F" w:rsidRPr="00377C3C">
        <w:rPr>
          <w:rFonts w:hint="cs"/>
          <w:sz w:val="28"/>
          <w:rtl/>
          <w:lang w:bidi="fa-IR"/>
        </w:rPr>
        <w:t xml:space="preserve"> </w:t>
      </w:r>
      <w:r w:rsidR="00377C3C">
        <w:rPr>
          <w:rFonts w:hint="cs"/>
          <w:sz w:val="28"/>
          <w:rtl/>
          <w:lang w:bidi="fa-IR"/>
        </w:rPr>
        <w:t>تأخیر</w:t>
      </w:r>
      <w:r w:rsidR="00741F8F" w:rsidRPr="00377C3C">
        <w:rPr>
          <w:rFonts w:hint="cs"/>
          <w:sz w:val="28"/>
          <w:rtl/>
          <w:lang w:bidi="fa-IR"/>
        </w:rPr>
        <w:t xml:space="preserve"> </w:t>
      </w:r>
      <w:r w:rsidR="00314C22" w:rsidRPr="00377C3C">
        <w:rPr>
          <w:rFonts w:hint="cs"/>
          <w:sz w:val="28"/>
          <w:rtl/>
          <w:lang w:bidi="fa-IR"/>
        </w:rPr>
        <w:t>می‌افتد</w:t>
      </w:r>
      <w:r w:rsidR="00741F8F" w:rsidRPr="00377C3C">
        <w:rPr>
          <w:rFonts w:hint="cs"/>
          <w:sz w:val="28"/>
          <w:rtl/>
          <w:lang w:bidi="fa-IR"/>
        </w:rPr>
        <w:t xml:space="preserve"> و اگر خوف تلف استمرار داشته باشد حد دیگر جاری </w:t>
      </w:r>
      <w:r w:rsidR="00314C22" w:rsidRPr="00377C3C">
        <w:rPr>
          <w:rFonts w:hint="cs"/>
          <w:sz w:val="28"/>
          <w:rtl/>
          <w:lang w:bidi="fa-IR"/>
        </w:rPr>
        <w:t>نمی‌شود</w:t>
      </w:r>
      <w:r w:rsidR="00741F8F" w:rsidRPr="00377C3C">
        <w:rPr>
          <w:rFonts w:hint="cs"/>
          <w:sz w:val="28"/>
          <w:rtl/>
          <w:lang w:bidi="fa-IR"/>
        </w:rPr>
        <w:t xml:space="preserve"> و یا اینکه موجب ضرر شدید</w:t>
      </w:r>
      <w:r w:rsidRPr="00377C3C">
        <w:rPr>
          <w:rFonts w:hint="cs"/>
          <w:sz w:val="28"/>
          <w:rtl/>
          <w:lang w:bidi="fa-IR"/>
        </w:rPr>
        <w:t xml:space="preserve"> و </w:t>
      </w:r>
      <w:r w:rsidR="00701A4C">
        <w:rPr>
          <w:rFonts w:hint="cs"/>
          <w:sz w:val="28"/>
          <w:rtl/>
          <w:lang w:bidi="fa-IR"/>
        </w:rPr>
        <w:t>بیش‌ازحد</w:t>
      </w:r>
      <w:r w:rsidR="00741F8F" w:rsidRPr="00377C3C">
        <w:rPr>
          <w:rFonts w:hint="cs"/>
          <w:sz w:val="28"/>
          <w:rtl/>
          <w:lang w:bidi="fa-IR"/>
        </w:rPr>
        <w:t xml:space="preserve"> متعارف برای کس دیگر باشد حد جاری </w:t>
      </w:r>
      <w:r w:rsidR="00314C22" w:rsidRPr="00377C3C">
        <w:rPr>
          <w:rFonts w:hint="cs"/>
          <w:sz w:val="28"/>
          <w:rtl/>
          <w:lang w:bidi="fa-IR"/>
        </w:rPr>
        <w:t>نمی‌شود</w:t>
      </w:r>
      <w:r w:rsidRPr="00377C3C">
        <w:rPr>
          <w:rFonts w:hint="cs"/>
          <w:sz w:val="28"/>
          <w:rtl/>
          <w:lang w:bidi="fa-IR"/>
        </w:rPr>
        <w:t xml:space="preserve"> لذا در حکم </w:t>
      </w:r>
      <w:r w:rsidR="00377C3C">
        <w:rPr>
          <w:rFonts w:hint="cs"/>
          <w:sz w:val="28"/>
          <w:rtl/>
          <w:lang w:bidi="fa-IR"/>
        </w:rPr>
        <w:t>مسئله</w:t>
      </w:r>
      <w:r w:rsidR="00137022" w:rsidRPr="00377C3C">
        <w:rPr>
          <w:rFonts w:hint="cs"/>
          <w:sz w:val="28"/>
          <w:rtl/>
          <w:lang w:bidi="fa-IR"/>
        </w:rPr>
        <w:t xml:space="preserve"> فرق میان ا</w:t>
      </w:r>
      <w:r w:rsidR="00741F8F" w:rsidRPr="00377C3C">
        <w:rPr>
          <w:rFonts w:hint="cs"/>
          <w:sz w:val="28"/>
          <w:rtl/>
          <w:lang w:bidi="fa-IR"/>
        </w:rPr>
        <w:t>ین</w:t>
      </w:r>
      <w:r w:rsidR="00137022" w:rsidRPr="00377C3C">
        <w:rPr>
          <w:rFonts w:hint="cs"/>
          <w:sz w:val="28"/>
          <w:rtl/>
          <w:lang w:bidi="fa-IR"/>
        </w:rPr>
        <w:t>که شخص</w:t>
      </w:r>
      <w:r w:rsidR="00741F8F" w:rsidRPr="00377C3C">
        <w:rPr>
          <w:rFonts w:hint="cs"/>
          <w:sz w:val="28"/>
          <w:rtl/>
          <w:lang w:bidi="fa-IR"/>
        </w:rPr>
        <w:t xml:space="preserve"> مادر </w:t>
      </w:r>
      <w:r w:rsidR="00137022" w:rsidRPr="00377C3C">
        <w:rPr>
          <w:rFonts w:hint="cs"/>
          <w:sz w:val="28"/>
          <w:rtl/>
          <w:lang w:bidi="fa-IR"/>
        </w:rPr>
        <w:t xml:space="preserve">یا دایه باشد </w:t>
      </w:r>
      <w:r w:rsidR="00741F8F" w:rsidRPr="00377C3C">
        <w:rPr>
          <w:rFonts w:hint="cs"/>
          <w:sz w:val="28"/>
          <w:rtl/>
          <w:lang w:bidi="fa-IR"/>
        </w:rPr>
        <w:t xml:space="preserve">یا </w:t>
      </w:r>
      <w:r w:rsidR="00137022" w:rsidRPr="00377C3C">
        <w:rPr>
          <w:rFonts w:hint="cs"/>
          <w:sz w:val="28"/>
          <w:rtl/>
          <w:lang w:bidi="fa-IR"/>
        </w:rPr>
        <w:t xml:space="preserve">آنکه به دلایل دیگر یا بنا به مصالح اجتماعی مثلاً گاهی </w:t>
      </w:r>
      <w:r w:rsidR="00741F8F" w:rsidRPr="00377C3C">
        <w:rPr>
          <w:rFonts w:hint="cs"/>
          <w:sz w:val="28"/>
          <w:rtl/>
          <w:lang w:bidi="fa-IR"/>
        </w:rPr>
        <w:t>در یک قبیله</w:t>
      </w:r>
      <w:r w:rsidR="00137022" w:rsidRPr="00377C3C">
        <w:rPr>
          <w:rFonts w:hint="cs"/>
          <w:sz w:val="28"/>
          <w:rtl/>
          <w:lang w:bidi="fa-IR"/>
        </w:rPr>
        <w:t xml:space="preserve">‌ای اگر بخواهند بر او حد جاری </w:t>
      </w:r>
      <w:r w:rsidR="00741F8F" w:rsidRPr="00377C3C">
        <w:rPr>
          <w:rFonts w:hint="cs"/>
          <w:sz w:val="28"/>
          <w:rtl/>
          <w:lang w:bidi="fa-IR"/>
        </w:rPr>
        <w:t>کنند</w:t>
      </w:r>
      <w:r w:rsidR="00137022" w:rsidRPr="00377C3C">
        <w:rPr>
          <w:rFonts w:hint="cs"/>
          <w:sz w:val="28"/>
          <w:rtl/>
          <w:lang w:bidi="fa-IR"/>
        </w:rPr>
        <w:t xml:space="preserve">، </w:t>
      </w:r>
      <w:r w:rsidR="00137022" w:rsidRPr="00377C3C">
        <w:rPr>
          <w:rFonts w:hint="cs"/>
          <w:sz w:val="28"/>
          <w:rtl/>
          <w:lang w:bidi="fa-IR"/>
        </w:rPr>
        <w:lastRenderedPageBreak/>
        <w:t>موجب</w:t>
      </w:r>
      <w:r w:rsidR="00741F8F" w:rsidRPr="00377C3C">
        <w:rPr>
          <w:rFonts w:hint="cs"/>
          <w:sz w:val="28"/>
          <w:rtl/>
          <w:lang w:bidi="fa-IR"/>
        </w:rPr>
        <w:t xml:space="preserve"> کشتار</w:t>
      </w:r>
      <w:r w:rsidR="00137022" w:rsidRPr="00377C3C">
        <w:rPr>
          <w:rFonts w:hint="cs"/>
          <w:sz w:val="28"/>
          <w:rtl/>
          <w:lang w:bidi="fa-IR"/>
        </w:rPr>
        <w:t xml:space="preserve"> یا </w:t>
      </w:r>
      <w:r w:rsidR="00701A4C">
        <w:rPr>
          <w:rFonts w:hint="cs"/>
          <w:sz w:val="28"/>
          <w:rtl/>
          <w:lang w:bidi="fa-IR"/>
        </w:rPr>
        <w:t>هرج‌ومرجی</w:t>
      </w:r>
      <w:r w:rsidR="00137022" w:rsidRPr="00377C3C">
        <w:rPr>
          <w:rFonts w:hint="cs"/>
          <w:sz w:val="28"/>
          <w:rtl/>
          <w:lang w:bidi="fa-IR"/>
        </w:rPr>
        <w:t xml:space="preserve"> </w:t>
      </w:r>
      <w:r w:rsidR="00314C22" w:rsidRPr="00377C3C">
        <w:rPr>
          <w:rFonts w:hint="cs"/>
          <w:sz w:val="28"/>
          <w:rtl/>
          <w:lang w:bidi="fa-IR"/>
        </w:rPr>
        <w:t>شود</w:t>
      </w:r>
      <w:r w:rsidR="00741F8F" w:rsidRPr="00377C3C">
        <w:rPr>
          <w:rFonts w:hint="cs"/>
          <w:sz w:val="28"/>
          <w:rtl/>
          <w:lang w:bidi="fa-IR"/>
        </w:rPr>
        <w:t xml:space="preserve"> </w:t>
      </w:r>
      <w:r w:rsidR="00C87F7A" w:rsidRPr="00377C3C">
        <w:rPr>
          <w:rFonts w:hint="cs"/>
          <w:sz w:val="28"/>
          <w:rtl/>
          <w:lang w:bidi="fa-IR"/>
        </w:rPr>
        <w:t>در این صورت هم اجرای حد به</w:t>
      </w:r>
      <w:r w:rsidR="00741F8F" w:rsidRPr="00377C3C">
        <w:rPr>
          <w:rFonts w:hint="cs"/>
          <w:sz w:val="28"/>
          <w:rtl/>
          <w:lang w:bidi="fa-IR"/>
        </w:rPr>
        <w:t xml:space="preserve"> </w:t>
      </w:r>
      <w:r w:rsidR="00377C3C">
        <w:rPr>
          <w:rFonts w:hint="cs"/>
          <w:sz w:val="28"/>
          <w:rtl/>
          <w:lang w:bidi="fa-IR"/>
        </w:rPr>
        <w:t>تأخیر</w:t>
      </w:r>
      <w:r w:rsidR="00741F8F" w:rsidRPr="00377C3C">
        <w:rPr>
          <w:rFonts w:hint="cs"/>
          <w:sz w:val="28"/>
          <w:rtl/>
          <w:lang w:bidi="fa-IR"/>
        </w:rPr>
        <w:t xml:space="preserve"> </w:t>
      </w:r>
      <w:r w:rsidR="00C87F7A" w:rsidRPr="00377C3C">
        <w:rPr>
          <w:rFonts w:hint="cs"/>
          <w:sz w:val="28"/>
          <w:rtl/>
          <w:lang w:bidi="fa-IR"/>
        </w:rPr>
        <w:t>می‌اف</w:t>
      </w:r>
      <w:r w:rsidR="00741F8F" w:rsidRPr="00377C3C">
        <w:rPr>
          <w:rFonts w:hint="cs"/>
          <w:sz w:val="28"/>
          <w:rtl/>
          <w:lang w:bidi="fa-IR"/>
        </w:rPr>
        <w:t xml:space="preserve">تد </w:t>
      </w:r>
      <w:r w:rsidR="00C87F7A" w:rsidRPr="00377C3C">
        <w:rPr>
          <w:rFonts w:hint="cs"/>
          <w:sz w:val="28"/>
          <w:rtl/>
          <w:lang w:bidi="fa-IR"/>
        </w:rPr>
        <w:t xml:space="preserve">زیرا </w:t>
      </w:r>
      <w:r w:rsidR="00314C22" w:rsidRPr="00377C3C">
        <w:rPr>
          <w:rFonts w:hint="cs"/>
          <w:sz w:val="28"/>
          <w:rtl/>
          <w:lang w:bidi="fa-IR"/>
        </w:rPr>
        <w:t>این</w:t>
      </w:r>
      <w:r w:rsidR="00C87F7A" w:rsidRPr="00377C3C">
        <w:rPr>
          <w:rFonts w:hint="cs"/>
          <w:sz w:val="28"/>
          <w:rtl/>
          <w:lang w:bidi="fa-IR"/>
        </w:rPr>
        <w:t>ج</w:t>
      </w:r>
      <w:r w:rsidR="00314C22" w:rsidRPr="00377C3C">
        <w:rPr>
          <w:rFonts w:hint="cs"/>
          <w:sz w:val="28"/>
          <w:rtl/>
          <w:lang w:bidi="fa-IR"/>
        </w:rPr>
        <w:t>ا</w:t>
      </w:r>
      <w:r w:rsidR="00741F8F" w:rsidRPr="00377C3C">
        <w:rPr>
          <w:rFonts w:hint="cs"/>
          <w:sz w:val="28"/>
          <w:rtl/>
          <w:lang w:bidi="fa-IR"/>
        </w:rPr>
        <w:t xml:space="preserve"> </w:t>
      </w:r>
      <w:r w:rsidR="00C87F7A" w:rsidRPr="00377C3C">
        <w:rPr>
          <w:rFonts w:hint="cs"/>
          <w:sz w:val="28"/>
          <w:rtl/>
          <w:lang w:bidi="fa-IR"/>
        </w:rPr>
        <w:t xml:space="preserve">قاعده اهم و مهم  </w:t>
      </w:r>
      <w:r w:rsidR="00701A4C">
        <w:rPr>
          <w:rFonts w:hint="cs"/>
          <w:sz w:val="28"/>
          <w:rtl/>
          <w:lang w:bidi="fa-IR"/>
        </w:rPr>
        <w:t>به‌عنوان</w:t>
      </w:r>
      <w:r w:rsidR="00C87F7A" w:rsidRPr="00377C3C">
        <w:rPr>
          <w:rFonts w:hint="cs"/>
          <w:sz w:val="28"/>
          <w:rtl/>
          <w:lang w:bidi="fa-IR"/>
        </w:rPr>
        <w:t xml:space="preserve"> یک </w:t>
      </w:r>
      <w:r w:rsidR="00741F8F" w:rsidRPr="00377C3C">
        <w:rPr>
          <w:rFonts w:hint="cs"/>
          <w:sz w:val="28"/>
          <w:rtl/>
          <w:lang w:bidi="fa-IR"/>
        </w:rPr>
        <w:t>قواعد کلی فقه</w:t>
      </w:r>
      <w:r w:rsidR="00C87F7A" w:rsidRPr="00377C3C">
        <w:rPr>
          <w:rFonts w:hint="cs"/>
          <w:sz w:val="28"/>
          <w:rtl/>
          <w:lang w:bidi="fa-IR"/>
        </w:rPr>
        <w:t xml:space="preserve"> حاکم است.</w:t>
      </w:r>
      <w:r w:rsidR="00C87F7A" w:rsidRPr="00377C3C">
        <w:rPr>
          <w:rStyle w:val="FootnoteReference"/>
          <w:sz w:val="28"/>
          <w:rtl/>
          <w:lang w:bidi="fa-IR"/>
        </w:rPr>
        <w:footnoteReference w:id="2"/>
      </w:r>
      <w:r w:rsidR="00C87F7A" w:rsidRPr="00377C3C">
        <w:rPr>
          <w:rFonts w:hint="cs"/>
          <w:sz w:val="28"/>
          <w:rtl/>
          <w:lang w:bidi="fa-IR"/>
        </w:rPr>
        <w:t xml:space="preserve"> </w:t>
      </w:r>
      <w:r w:rsidR="00C87F7A" w:rsidRPr="00377C3C">
        <w:rPr>
          <w:rStyle w:val="FootnoteReference"/>
          <w:sz w:val="28"/>
          <w:rtl/>
          <w:lang w:bidi="fa-IR"/>
        </w:rPr>
        <w:footnoteReference w:id="3"/>
      </w:r>
      <w:r w:rsidR="00DF1A89" w:rsidRPr="00377C3C">
        <w:rPr>
          <w:rFonts w:hint="cs"/>
          <w:sz w:val="28"/>
          <w:rtl/>
          <w:lang w:bidi="fa-IR"/>
        </w:rPr>
        <w:t xml:space="preserve"> </w:t>
      </w:r>
      <w:r w:rsidR="00DF1A89" w:rsidRPr="00377C3C">
        <w:rPr>
          <w:rStyle w:val="FootnoteReference"/>
          <w:sz w:val="28"/>
          <w:rtl/>
          <w:lang w:bidi="fa-IR"/>
        </w:rPr>
        <w:footnoteReference w:id="4"/>
      </w:r>
    </w:p>
    <w:p w:rsidR="00DF1A89" w:rsidRPr="00377C3C" w:rsidRDefault="00DF1A89" w:rsidP="00DF1A89">
      <w:pPr>
        <w:pStyle w:val="Heading3"/>
        <w:rPr>
          <w:rtl/>
          <w:lang w:bidi="fa-IR"/>
        </w:rPr>
      </w:pPr>
      <w:bookmarkStart w:id="17" w:name="_Toc412981873"/>
      <w:r w:rsidRPr="00377C3C">
        <w:rPr>
          <w:rFonts w:hint="cs"/>
          <w:rtl/>
          <w:lang w:bidi="fa-IR"/>
        </w:rPr>
        <w:t>بیان یک قاعده کلی در بحث حدود:</w:t>
      </w:r>
      <w:bookmarkEnd w:id="17"/>
    </w:p>
    <w:p w:rsidR="007F0083" w:rsidRPr="00377C3C" w:rsidRDefault="00DF1A89" w:rsidP="007F0083">
      <w:pPr>
        <w:rPr>
          <w:sz w:val="28"/>
          <w:rtl/>
          <w:lang w:bidi="fa-IR"/>
        </w:rPr>
      </w:pPr>
      <w:r w:rsidRPr="00377C3C">
        <w:rPr>
          <w:rFonts w:hint="cs"/>
          <w:sz w:val="28"/>
          <w:rtl/>
          <w:lang w:bidi="fa-IR"/>
        </w:rPr>
        <w:t>نتیجه کل</w:t>
      </w:r>
      <w:r w:rsidR="004B5C44" w:rsidRPr="00377C3C">
        <w:rPr>
          <w:rFonts w:hint="cs"/>
          <w:sz w:val="28"/>
          <w:rtl/>
          <w:lang w:bidi="fa-IR"/>
        </w:rPr>
        <w:t xml:space="preserve"> مباحث این است که اجرای </w:t>
      </w:r>
      <w:r w:rsidRPr="00377C3C">
        <w:rPr>
          <w:rFonts w:hint="cs"/>
          <w:sz w:val="28"/>
          <w:rtl/>
          <w:lang w:bidi="fa-IR"/>
        </w:rPr>
        <w:t>هر حد</w:t>
      </w:r>
      <w:r w:rsidR="004B5C44" w:rsidRPr="00377C3C">
        <w:rPr>
          <w:rFonts w:hint="cs"/>
          <w:sz w:val="28"/>
          <w:rtl/>
          <w:lang w:bidi="fa-IR"/>
        </w:rPr>
        <w:t xml:space="preserve"> </w:t>
      </w:r>
      <w:r w:rsidRPr="00377C3C">
        <w:rPr>
          <w:rFonts w:hint="cs"/>
          <w:sz w:val="28"/>
          <w:rtl/>
          <w:lang w:bidi="fa-IR"/>
        </w:rPr>
        <w:t xml:space="preserve">یا تعزیری </w:t>
      </w:r>
      <w:r w:rsidR="004B5C44" w:rsidRPr="00377C3C">
        <w:rPr>
          <w:rFonts w:hint="cs"/>
          <w:sz w:val="28"/>
          <w:rtl/>
          <w:lang w:bidi="fa-IR"/>
        </w:rPr>
        <w:t>چه زنا</w:t>
      </w:r>
      <w:r w:rsidRPr="00377C3C">
        <w:rPr>
          <w:rFonts w:hint="cs"/>
          <w:sz w:val="28"/>
          <w:rtl/>
          <w:lang w:bidi="fa-IR"/>
        </w:rPr>
        <w:t xml:space="preserve"> و </w:t>
      </w:r>
      <w:r w:rsidR="004B5C44" w:rsidRPr="00377C3C">
        <w:rPr>
          <w:rFonts w:hint="cs"/>
          <w:sz w:val="28"/>
          <w:rtl/>
          <w:lang w:bidi="fa-IR"/>
        </w:rPr>
        <w:t>چه غیر زنا</w:t>
      </w:r>
      <w:r w:rsidRPr="00377C3C">
        <w:rPr>
          <w:rFonts w:hint="cs"/>
          <w:sz w:val="28"/>
          <w:rtl/>
          <w:lang w:bidi="fa-IR"/>
        </w:rPr>
        <w:t xml:space="preserve">، </w:t>
      </w:r>
      <w:r w:rsidR="004B5C44" w:rsidRPr="00377C3C">
        <w:rPr>
          <w:rFonts w:hint="cs"/>
          <w:sz w:val="28"/>
          <w:rtl/>
          <w:lang w:bidi="fa-IR"/>
        </w:rPr>
        <w:t xml:space="preserve">اگر </w:t>
      </w:r>
      <w:r w:rsidRPr="00377C3C">
        <w:rPr>
          <w:rFonts w:hint="cs"/>
          <w:sz w:val="28"/>
          <w:rtl/>
          <w:lang w:bidi="fa-IR"/>
        </w:rPr>
        <w:t xml:space="preserve">با دو عنوان خوف تلف یا اتلاف نفس یا نفوسی یا با قاعده ضرر یعنی ضرر فراتر از حد متعارف </w:t>
      </w:r>
      <w:r w:rsidR="004B5C44" w:rsidRPr="00377C3C">
        <w:rPr>
          <w:rFonts w:hint="cs"/>
          <w:sz w:val="28"/>
          <w:rtl/>
          <w:lang w:bidi="fa-IR"/>
        </w:rPr>
        <w:t xml:space="preserve">یا </w:t>
      </w:r>
      <w:r w:rsidRPr="00377C3C">
        <w:rPr>
          <w:rFonts w:hint="cs"/>
          <w:sz w:val="28"/>
          <w:rtl/>
          <w:lang w:bidi="fa-IR"/>
        </w:rPr>
        <w:t>با</w:t>
      </w:r>
      <w:r w:rsidR="004B5C44" w:rsidRPr="00377C3C">
        <w:rPr>
          <w:rFonts w:hint="cs"/>
          <w:sz w:val="28"/>
          <w:rtl/>
          <w:lang w:bidi="fa-IR"/>
        </w:rPr>
        <w:t xml:space="preserve"> عناوینی غیر خوف تلف </w:t>
      </w:r>
      <w:r w:rsidRPr="00377C3C">
        <w:rPr>
          <w:rFonts w:hint="cs"/>
          <w:sz w:val="28"/>
          <w:rtl/>
          <w:lang w:bidi="fa-IR"/>
        </w:rPr>
        <w:t xml:space="preserve">همچون </w:t>
      </w:r>
      <w:r w:rsidR="004B5C44" w:rsidRPr="00377C3C">
        <w:rPr>
          <w:rFonts w:hint="cs"/>
          <w:sz w:val="28"/>
          <w:rtl/>
          <w:lang w:bidi="fa-IR"/>
        </w:rPr>
        <w:t>مصالح جامعه اسلامی</w:t>
      </w:r>
      <w:r w:rsidRPr="00377C3C">
        <w:rPr>
          <w:rFonts w:hint="cs"/>
          <w:sz w:val="28"/>
          <w:rtl/>
          <w:lang w:bidi="fa-IR"/>
        </w:rPr>
        <w:t xml:space="preserve"> و</w:t>
      </w:r>
      <w:r w:rsidR="004B5C44" w:rsidRPr="00377C3C">
        <w:rPr>
          <w:rFonts w:hint="cs"/>
          <w:sz w:val="28"/>
          <w:rtl/>
          <w:lang w:bidi="fa-IR"/>
        </w:rPr>
        <w:t xml:space="preserve"> حکومت اسلامی </w:t>
      </w:r>
      <w:r w:rsidRPr="00377C3C">
        <w:rPr>
          <w:rFonts w:hint="cs"/>
          <w:sz w:val="28"/>
          <w:rtl/>
          <w:lang w:bidi="fa-IR"/>
        </w:rPr>
        <w:t xml:space="preserve">و یا </w:t>
      </w:r>
      <w:r w:rsidR="004B5C44" w:rsidRPr="00377C3C">
        <w:rPr>
          <w:rFonts w:hint="cs"/>
          <w:sz w:val="28"/>
          <w:rtl/>
          <w:lang w:bidi="fa-IR"/>
        </w:rPr>
        <w:t xml:space="preserve">امثال حیثیت اسلامی مسلمانان </w:t>
      </w:r>
      <w:r w:rsidRPr="00377C3C">
        <w:rPr>
          <w:rFonts w:hint="cs"/>
          <w:sz w:val="28"/>
          <w:rtl/>
          <w:lang w:bidi="fa-IR"/>
        </w:rPr>
        <w:t xml:space="preserve">و </w:t>
      </w:r>
      <w:r w:rsidR="00701A4C">
        <w:rPr>
          <w:rFonts w:hint="cs"/>
          <w:sz w:val="28"/>
          <w:rtl/>
          <w:lang w:bidi="fa-IR"/>
        </w:rPr>
        <w:t>این‌گونه</w:t>
      </w:r>
      <w:r w:rsidRPr="00377C3C">
        <w:rPr>
          <w:rFonts w:hint="cs"/>
          <w:sz w:val="28"/>
          <w:rtl/>
          <w:lang w:bidi="fa-IR"/>
        </w:rPr>
        <w:t xml:space="preserve"> موارد تزاحم داشت</w:t>
      </w:r>
      <w:r w:rsidR="007F0083" w:rsidRPr="00377C3C">
        <w:rPr>
          <w:rFonts w:hint="cs"/>
          <w:sz w:val="28"/>
          <w:rtl/>
          <w:lang w:bidi="fa-IR"/>
        </w:rPr>
        <w:t>ه باشد،</w:t>
      </w:r>
      <w:r w:rsidRPr="00377C3C">
        <w:rPr>
          <w:rFonts w:hint="cs"/>
          <w:sz w:val="28"/>
          <w:rtl/>
          <w:lang w:bidi="fa-IR"/>
        </w:rPr>
        <w:t xml:space="preserve"> </w:t>
      </w:r>
      <w:r w:rsidR="004B5C44" w:rsidRPr="00377C3C">
        <w:rPr>
          <w:rFonts w:hint="cs"/>
          <w:sz w:val="28"/>
          <w:rtl/>
          <w:lang w:bidi="fa-IR"/>
        </w:rPr>
        <w:t xml:space="preserve">اگر </w:t>
      </w:r>
      <w:r w:rsidR="007F0083" w:rsidRPr="00377C3C">
        <w:rPr>
          <w:rFonts w:hint="cs"/>
          <w:sz w:val="28"/>
          <w:rtl/>
          <w:lang w:bidi="fa-IR"/>
        </w:rPr>
        <w:t xml:space="preserve">رفع این </w:t>
      </w:r>
      <w:r w:rsidRPr="00377C3C">
        <w:rPr>
          <w:rFonts w:hint="cs"/>
          <w:sz w:val="28"/>
          <w:rtl/>
          <w:lang w:bidi="fa-IR"/>
        </w:rPr>
        <w:t xml:space="preserve">مزاحمت </w:t>
      </w:r>
      <w:r w:rsidR="004B5C44" w:rsidRPr="00377C3C">
        <w:rPr>
          <w:rFonts w:hint="cs"/>
          <w:sz w:val="28"/>
          <w:rtl/>
          <w:lang w:bidi="fa-IR"/>
        </w:rPr>
        <w:t xml:space="preserve">در حد فوریت </w:t>
      </w:r>
      <w:r w:rsidRPr="00377C3C">
        <w:rPr>
          <w:rFonts w:hint="cs"/>
          <w:sz w:val="28"/>
          <w:rtl/>
          <w:lang w:bidi="fa-IR"/>
        </w:rPr>
        <w:t xml:space="preserve">باشد، </w:t>
      </w:r>
      <w:r w:rsidR="004B5C44" w:rsidRPr="00377C3C">
        <w:rPr>
          <w:rFonts w:hint="cs"/>
          <w:sz w:val="28"/>
          <w:rtl/>
          <w:lang w:bidi="fa-IR"/>
        </w:rPr>
        <w:t xml:space="preserve">فوریتش </w:t>
      </w:r>
      <w:r w:rsidRPr="00377C3C">
        <w:rPr>
          <w:rFonts w:hint="cs"/>
          <w:sz w:val="28"/>
          <w:rtl/>
          <w:lang w:bidi="fa-IR"/>
        </w:rPr>
        <w:t xml:space="preserve">برداشته می‌شود و اجرای حد به </w:t>
      </w:r>
      <w:r w:rsidR="00377C3C">
        <w:rPr>
          <w:rFonts w:hint="cs"/>
          <w:sz w:val="28"/>
          <w:rtl/>
          <w:lang w:bidi="fa-IR"/>
        </w:rPr>
        <w:t>تأخیر</w:t>
      </w:r>
      <w:r w:rsidR="004B5C44" w:rsidRPr="00377C3C">
        <w:rPr>
          <w:rFonts w:hint="cs"/>
          <w:sz w:val="28"/>
          <w:rtl/>
          <w:lang w:bidi="fa-IR"/>
        </w:rPr>
        <w:t xml:space="preserve"> </w:t>
      </w:r>
      <w:r w:rsidR="00314C22" w:rsidRPr="00377C3C">
        <w:rPr>
          <w:rFonts w:hint="cs"/>
          <w:sz w:val="28"/>
          <w:rtl/>
          <w:lang w:bidi="fa-IR"/>
        </w:rPr>
        <w:t>می‌افتد</w:t>
      </w:r>
      <w:r w:rsidR="007F0083" w:rsidRPr="00377C3C">
        <w:rPr>
          <w:rFonts w:hint="cs"/>
          <w:sz w:val="28"/>
          <w:rtl/>
          <w:lang w:bidi="fa-IR"/>
        </w:rPr>
        <w:t>، اما</w:t>
      </w:r>
      <w:r w:rsidR="004B5C44" w:rsidRPr="00377C3C">
        <w:rPr>
          <w:rFonts w:hint="cs"/>
          <w:sz w:val="28"/>
          <w:rtl/>
          <w:lang w:bidi="fa-IR"/>
        </w:rPr>
        <w:t xml:space="preserve"> اگر </w:t>
      </w:r>
      <w:r w:rsidRPr="00377C3C">
        <w:rPr>
          <w:rFonts w:hint="cs"/>
          <w:sz w:val="28"/>
          <w:rtl/>
          <w:lang w:bidi="fa-IR"/>
        </w:rPr>
        <w:t xml:space="preserve">فراتر از این </w:t>
      </w:r>
      <w:r w:rsidR="007F0083" w:rsidRPr="00377C3C">
        <w:rPr>
          <w:rFonts w:hint="cs"/>
          <w:sz w:val="28"/>
          <w:rtl/>
          <w:lang w:bidi="fa-IR"/>
        </w:rPr>
        <w:t xml:space="preserve">بود و </w:t>
      </w:r>
      <w:r w:rsidRPr="00377C3C">
        <w:rPr>
          <w:rFonts w:hint="cs"/>
          <w:sz w:val="28"/>
          <w:rtl/>
          <w:lang w:bidi="fa-IR"/>
        </w:rPr>
        <w:t>با اصل اجرای حد هم منافات داشت</w:t>
      </w:r>
      <w:r w:rsidR="007F0083" w:rsidRPr="00377C3C">
        <w:rPr>
          <w:rFonts w:hint="cs"/>
          <w:sz w:val="28"/>
          <w:rtl/>
          <w:lang w:bidi="fa-IR"/>
        </w:rPr>
        <w:t>،</w:t>
      </w:r>
      <w:r w:rsidRPr="00377C3C">
        <w:rPr>
          <w:rFonts w:hint="cs"/>
          <w:sz w:val="28"/>
          <w:rtl/>
          <w:lang w:bidi="fa-IR"/>
        </w:rPr>
        <w:t xml:space="preserve"> اصل حد</w:t>
      </w:r>
      <w:r w:rsidR="004B5C44" w:rsidRPr="00377C3C">
        <w:rPr>
          <w:rFonts w:hint="cs"/>
          <w:sz w:val="28"/>
          <w:rtl/>
          <w:lang w:bidi="fa-IR"/>
        </w:rPr>
        <w:t xml:space="preserve"> </w:t>
      </w:r>
      <w:r w:rsidR="007F0083" w:rsidRPr="00377C3C">
        <w:rPr>
          <w:rFonts w:hint="cs"/>
          <w:sz w:val="28"/>
          <w:rtl/>
          <w:lang w:bidi="fa-IR"/>
        </w:rPr>
        <w:t xml:space="preserve">هم </w:t>
      </w:r>
      <w:r w:rsidR="004B5C44" w:rsidRPr="00377C3C">
        <w:rPr>
          <w:rFonts w:hint="cs"/>
          <w:sz w:val="28"/>
          <w:rtl/>
          <w:lang w:bidi="fa-IR"/>
        </w:rPr>
        <w:t xml:space="preserve">مرتفع </w:t>
      </w:r>
      <w:r w:rsidR="00314C22" w:rsidRPr="00377C3C">
        <w:rPr>
          <w:rFonts w:hint="cs"/>
          <w:sz w:val="28"/>
          <w:rtl/>
          <w:lang w:bidi="fa-IR"/>
        </w:rPr>
        <w:t>می‌شود</w:t>
      </w:r>
      <w:r w:rsidR="007F0083" w:rsidRPr="00377C3C">
        <w:rPr>
          <w:rFonts w:hint="cs"/>
          <w:sz w:val="28"/>
          <w:rtl/>
          <w:lang w:bidi="fa-IR"/>
        </w:rPr>
        <w:t>؛</w:t>
      </w:r>
      <w:r w:rsidR="004B5C44" w:rsidRPr="00377C3C">
        <w:rPr>
          <w:rFonts w:hint="cs"/>
          <w:sz w:val="28"/>
          <w:rtl/>
          <w:lang w:bidi="fa-IR"/>
        </w:rPr>
        <w:t xml:space="preserve"> این </w:t>
      </w:r>
      <w:r w:rsidR="007F0083" w:rsidRPr="00377C3C">
        <w:rPr>
          <w:rFonts w:hint="cs"/>
          <w:sz w:val="28"/>
          <w:rtl/>
          <w:lang w:bidi="fa-IR"/>
        </w:rPr>
        <w:t xml:space="preserve">یک </w:t>
      </w:r>
      <w:r w:rsidR="004B5C44" w:rsidRPr="00377C3C">
        <w:rPr>
          <w:rFonts w:hint="cs"/>
          <w:sz w:val="28"/>
          <w:rtl/>
          <w:lang w:bidi="fa-IR"/>
        </w:rPr>
        <w:t xml:space="preserve">قاعده کلی است </w:t>
      </w:r>
      <w:r w:rsidR="007F0083" w:rsidRPr="00377C3C">
        <w:rPr>
          <w:rFonts w:hint="cs"/>
          <w:sz w:val="28"/>
          <w:rtl/>
          <w:lang w:bidi="fa-IR"/>
        </w:rPr>
        <w:t xml:space="preserve">که به برخی از موارد آن در </w:t>
      </w:r>
      <w:r w:rsidR="004B5C44" w:rsidRPr="00377C3C">
        <w:rPr>
          <w:rFonts w:hint="cs"/>
          <w:sz w:val="28"/>
          <w:rtl/>
          <w:lang w:bidi="fa-IR"/>
        </w:rPr>
        <w:t xml:space="preserve">روایات </w:t>
      </w:r>
      <w:r w:rsidR="007F0083" w:rsidRPr="00377C3C">
        <w:rPr>
          <w:rFonts w:hint="cs"/>
          <w:sz w:val="28"/>
          <w:rtl/>
          <w:lang w:bidi="fa-IR"/>
        </w:rPr>
        <w:t>اشاره شد و</w:t>
      </w:r>
      <w:r w:rsidR="004B5C44" w:rsidRPr="00377C3C">
        <w:rPr>
          <w:rFonts w:hint="cs"/>
          <w:sz w:val="28"/>
          <w:rtl/>
          <w:lang w:bidi="fa-IR"/>
        </w:rPr>
        <w:t xml:space="preserve"> البته</w:t>
      </w:r>
      <w:r w:rsidR="007F0083" w:rsidRPr="00377C3C">
        <w:rPr>
          <w:rFonts w:hint="cs"/>
          <w:sz w:val="28"/>
          <w:rtl/>
          <w:lang w:bidi="fa-IR"/>
        </w:rPr>
        <w:t xml:space="preserve"> روایت در مورد </w:t>
      </w:r>
      <w:r w:rsidR="004B5C44" w:rsidRPr="00377C3C">
        <w:rPr>
          <w:rFonts w:hint="cs"/>
          <w:sz w:val="28"/>
          <w:rtl/>
          <w:lang w:bidi="fa-IR"/>
        </w:rPr>
        <w:t>حامل و</w:t>
      </w:r>
      <w:r w:rsidR="007F0083" w:rsidRPr="00377C3C">
        <w:rPr>
          <w:rFonts w:hint="cs"/>
          <w:sz w:val="28"/>
          <w:rtl/>
          <w:lang w:bidi="fa-IR"/>
        </w:rPr>
        <w:t xml:space="preserve"> مرضعه اطلاقی دارد که ممکن است بگوییم: این اطلاق شامل موارد دیگری هم می‌شود.</w:t>
      </w:r>
    </w:p>
    <w:p w:rsidR="007F0083" w:rsidRPr="00377C3C" w:rsidRDefault="007F0083" w:rsidP="00377C3C">
      <w:pPr>
        <w:pStyle w:val="Heading4"/>
        <w:rPr>
          <w:rtl/>
        </w:rPr>
      </w:pPr>
      <w:bookmarkStart w:id="18" w:name="_Toc412981874"/>
      <w:r w:rsidRPr="00377C3C">
        <w:rPr>
          <w:rFonts w:hint="cs"/>
          <w:rtl/>
        </w:rPr>
        <w:t>خلاصه بحث:</w:t>
      </w:r>
      <w:bookmarkEnd w:id="18"/>
    </w:p>
    <w:p w:rsidR="001C1C9A" w:rsidRPr="00377C3C" w:rsidRDefault="007F0083" w:rsidP="001C1C9A">
      <w:pPr>
        <w:rPr>
          <w:sz w:val="28"/>
          <w:rtl/>
          <w:lang w:bidi="fa-IR"/>
        </w:rPr>
      </w:pPr>
      <w:r w:rsidRPr="00377C3C">
        <w:rPr>
          <w:rFonts w:hint="cs"/>
          <w:sz w:val="28"/>
          <w:rtl/>
          <w:lang w:bidi="fa-IR"/>
        </w:rPr>
        <w:t xml:space="preserve">حدود در تزاحم با عناوین </w:t>
      </w:r>
      <w:r w:rsidR="004B5C44" w:rsidRPr="00377C3C">
        <w:rPr>
          <w:rFonts w:hint="cs"/>
          <w:sz w:val="28"/>
          <w:rtl/>
          <w:lang w:bidi="fa-IR"/>
        </w:rPr>
        <w:t>گاهی</w:t>
      </w:r>
      <w:r w:rsidRPr="00377C3C">
        <w:rPr>
          <w:rFonts w:hint="cs"/>
          <w:sz w:val="28"/>
          <w:rtl/>
          <w:lang w:bidi="fa-IR"/>
        </w:rPr>
        <w:t xml:space="preserve"> به</w:t>
      </w:r>
      <w:r w:rsidR="004B5C44" w:rsidRPr="00377C3C">
        <w:rPr>
          <w:rFonts w:hint="cs"/>
          <w:sz w:val="28"/>
          <w:rtl/>
          <w:lang w:bidi="fa-IR"/>
        </w:rPr>
        <w:t xml:space="preserve"> </w:t>
      </w:r>
      <w:r w:rsidR="00377C3C">
        <w:rPr>
          <w:rFonts w:hint="cs"/>
          <w:sz w:val="28"/>
          <w:rtl/>
          <w:lang w:bidi="fa-IR"/>
        </w:rPr>
        <w:t>تأخیر</w:t>
      </w:r>
      <w:r w:rsidR="004B5C44" w:rsidRPr="00377C3C">
        <w:rPr>
          <w:rFonts w:hint="cs"/>
          <w:sz w:val="28"/>
          <w:rtl/>
          <w:lang w:bidi="fa-IR"/>
        </w:rPr>
        <w:t xml:space="preserve"> </w:t>
      </w:r>
      <w:r w:rsidR="00314C22" w:rsidRPr="00377C3C">
        <w:rPr>
          <w:rFonts w:hint="cs"/>
          <w:sz w:val="28"/>
          <w:rtl/>
          <w:lang w:bidi="fa-IR"/>
        </w:rPr>
        <w:t>می‌افتد</w:t>
      </w:r>
      <w:r w:rsidR="004B5C44" w:rsidRPr="00377C3C">
        <w:rPr>
          <w:rFonts w:hint="cs"/>
          <w:sz w:val="28"/>
          <w:rtl/>
          <w:lang w:bidi="fa-IR"/>
        </w:rPr>
        <w:t xml:space="preserve"> </w:t>
      </w:r>
      <w:r w:rsidRPr="00377C3C">
        <w:rPr>
          <w:rFonts w:hint="cs"/>
          <w:sz w:val="28"/>
          <w:rtl/>
          <w:lang w:bidi="fa-IR"/>
        </w:rPr>
        <w:t xml:space="preserve">و </w:t>
      </w:r>
      <w:r w:rsidR="004B5C44" w:rsidRPr="00377C3C">
        <w:rPr>
          <w:rFonts w:hint="cs"/>
          <w:sz w:val="28"/>
          <w:rtl/>
          <w:lang w:bidi="fa-IR"/>
        </w:rPr>
        <w:t>گاهی</w:t>
      </w:r>
      <w:r w:rsidRPr="00377C3C">
        <w:rPr>
          <w:rFonts w:hint="cs"/>
          <w:sz w:val="28"/>
          <w:rtl/>
          <w:lang w:bidi="fa-IR"/>
        </w:rPr>
        <w:t xml:space="preserve"> هم</w:t>
      </w:r>
      <w:r w:rsidR="004B5C44" w:rsidRPr="00377C3C">
        <w:rPr>
          <w:rFonts w:hint="cs"/>
          <w:sz w:val="28"/>
          <w:rtl/>
          <w:lang w:bidi="fa-IR"/>
        </w:rPr>
        <w:t xml:space="preserve"> تعطیل </w:t>
      </w:r>
      <w:r w:rsidRPr="00377C3C">
        <w:rPr>
          <w:rFonts w:hint="cs"/>
          <w:sz w:val="28"/>
          <w:rtl/>
          <w:lang w:bidi="fa-IR"/>
        </w:rPr>
        <w:t>می‌</w:t>
      </w:r>
      <w:r w:rsidR="004B5C44" w:rsidRPr="00377C3C">
        <w:rPr>
          <w:rFonts w:hint="cs"/>
          <w:sz w:val="28"/>
          <w:rtl/>
          <w:lang w:bidi="fa-IR"/>
        </w:rPr>
        <w:t>شود</w:t>
      </w:r>
      <w:r w:rsidRPr="00377C3C">
        <w:rPr>
          <w:rFonts w:hint="cs"/>
          <w:sz w:val="28"/>
          <w:rtl/>
          <w:lang w:bidi="fa-IR"/>
        </w:rPr>
        <w:t xml:space="preserve">، مانند </w:t>
      </w:r>
      <w:r w:rsidR="00701A4C">
        <w:rPr>
          <w:rFonts w:hint="cs"/>
          <w:sz w:val="28"/>
          <w:rtl/>
          <w:lang w:bidi="fa-IR"/>
        </w:rPr>
        <w:t>هنگامی‌که</w:t>
      </w:r>
      <w:r w:rsidR="004B5C44" w:rsidRPr="00377C3C">
        <w:rPr>
          <w:rFonts w:hint="cs"/>
          <w:sz w:val="28"/>
          <w:rtl/>
          <w:lang w:bidi="fa-IR"/>
        </w:rPr>
        <w:t xml:space="preserve"> حج با عناوین ثانویه </w:t>
      </w:r>
      <w:r w:rsidRPr="00377C3C">
        <w:rPr>
          <w:rFonts w:hint="cs"/>
          <w:sz w:val="28"/>
          <w:rtl/>
          <w:lang w:bidi="fa-IR"/>
        </w:rPr>
        <w:t>تزاحم پیدا می‌کند</w:t>
      </w:r>
      <w:r w:rsidR="001C1C9A" w:rsidRPr="00377C3C">
        <w:rPr>
          <w:rFonts w:hint="cs"/>
          <w:sz w:val="28"/>
          <w:rtl/>
          <w:lang w:bidi="fa-IR"/>
        </w:rPr>
        <w:t xml:space="preserve"> که</w:t>
      </w:r>
      <w:r w:rsidR="004B5C44" w:rsidRPr="00377C3C">
        <w:rPr>
          <w:rFonts w:hint="cs"/>
          <w:sz w:val="28"/>
          <w:rtl/>
          <w:lang w:bidi="fa-IR"/>
        </w:rPr>
        <w:t xml:space="preserve"> ممکن است </w:t>
      </w:r>
      <w:r w:rsidRPr="00377C3C">
        <w:rPr>
          <w:rFonts w:hint="cs"/>
          <w:sz w:val="28"/>
          <w:rtl/>
          <w:lang w:bidi="fa-IR"/>
        </w:rPr>
        <w:t xml:space="preserve">اجرای آن با </w:t>
      </w:r>
      <w:r w:rsidR="004B5C44" w:rsidRPr="00377C3C">
        <w:rPr>
          <w:rFonts w:hint="cs"/>
          <w:sz w:val="28"/>
          <w:rtl/>
          <w:lang w:bidi="fa-IR"/>
        </w:rPr>
        <w:t xml:space="preserve">چند سال </w:t>
      </w:r>
      <w:r w:rsidR="00377C3C">
        <w:rPr>
          <w:rFonts w:hint="cs"/>
          <w:sz w:val="28"/>
          <w:rtl/>
          <w:lang w:bidi="fa-IR"/>
        </w:rPr>
        <w:t>تأخیر</w:t>
      </w:r>
      <w:r w:rsidR="004B5C44" w:rsidRPr="00377C3C">
        <w:rPr>
          <w:rFonts w:hint="cs"/>
          <w:sz w:val="28"/>
          <w:rtl/>
          <w:lang w:bidi="fa-IR"/>
        </w:rPr>
        <w:t xml:space="preserve"> </w:t>
      </w:r>
      <w:r w:rsidRPr="00377C3C">
        <w:rPr>
          <w:rFonts w:hint="cs"/>
          <w:sz w:val="28"/>
          <w:rtl/>
          <w:lang w:bidi="fa-IR"/>
        </w:rPr>
        <w:t>همراه باشد،</w:t>
      </w:r>
      <w:r w:rsidR="004B5C44" w:rsidRPr="00377C3C">
        <w:rPr>
          <w:rFonts w:hint="cs"/>
          <w:sz w:val="28"/>
          <w:rtl/>
          <w:lang w:bidi="fa-IR"/>
        </w:rPr>
        <w:t xml:space="preserve"> بنابراین </w:t>
      </w:r>
      <w:r w:rsidRPr="00377C3C">
        <w:rPr>
          <w:rFonts w:hint="cs"/>
          <w:sz w:val="28"/>
          <w:rtl/>
          <w:lang w:bidi="fa-IR"/>
        </w:rPr>
        <w:t xml:space="preserve">میان </w:t>
      </w:r>
      <w:r w:rsidR="004B5C44" w:rsidRPr="00377C3C">
        <w:rPr>
          <w:rFonts w:hint="cs"/>
          <w:sz w:val="28"/>
          <w:rtl/>
          <w:lang w:bidi="fa-IR"/>
        </w:rPr>
        <w:t xml:space="preserve">حد زنا و غیر زنا </w:t>
      </w:r>
      <w:r w:rsidRPr="00377C3C">
        <w:rPr>
          <w:rFonts w:hint="cs"/>
          <w:sz w:val="28"/>
          <w:rtl/>
          <w:lang w:bidi="fa-IR"/>
        </w:rPr>
        <w:t xml:space="preserve">یا </w:t>
      </w:r>
      <w:r w:rsidR="004B5C44" w:rsidRPr="00377C3C">
        <w:rPr>
          <w:rFonts w:hint="cs"/>
          <w:sz w:val="28"/>
          <w:rtl/>
          <w:lang w:bidi="fa-IR"/>
        </w:rPr>
        <w:t xml:space="preserve">حد با تعزیر </w:t>
      </w:r>
      <w:r w:rsidRPr="00377C3C">
        <w:rPr>
          <w:rFonts w:hint="cs"/>
          <w:sz w:val="28"/>
          <w:rtl/>
          <w:lang w:bidi="fa-IR"/>
        </w:rPr>
        <w:t>در اجرای قاعده کلی تفاوتی وجود ندارد</w:t>
      </w:r>
      <w:r w:rsidR="001C1C9A" w:rsidRPr="00377C3C">
        <w:rPr>
          <w:rFonts w:hint="cs"/>
          <w:sz w:val="28"/>
          <w:rtl/>
          <w:lang w:bidi="fa-IR"/>
        </w:rPr>
        <w:t>.</w:t>
      </w:r>
      <w:r w:rsidR="004B5C44" w:rsidRPr="00377C3C">
        <w:rPr>
          <w:rFonts w:hint="cs"/>
          <w:sz w:val="28"/>
          <w:rtl/>
          <w:lang w:bidi="fa-IR"/>
        </w:rPr>
        <w:t xml:space="preserve"> رجم و قتل و انواع حدود کیفیت حدود آن هم فرق </w:t>
      </w:r>
      <w:r w:rsidR="00314C22" w:rsidRPr="00377C3C">
        <w:rPr>
          <w:rFonts w:hint="cs"/>
          <w:sz w:val="28"/>
          <w:rtl/>
          <w:lang w:bidi="fa-IR"/>
        </w:rPr>
        <w:t>نمی‌کند</w:t>
      </w:r>
      <w:r w:rsidR="00377C3C">
        <w:rPr>
          <w:rFonts w:hint="cs"/>
          <w:sz w:val="28"/>
          <w:rtl/>
          <w:lang w:bidi="fa-IR"/>
        </w:rPr>
        <w:t>؛</w:t>
      </w:r>
      <w:r w:rsidR="00377C3C">
        <w:rPr>
          <w:sz w:val="28"/>
          <w:rtl/>
          <w:lang w:bidi="fa-IR"/>
        </w:rPr>
        <w:t xml:space="preserve"> </w:t>
      </w:r>
      <w:r w:rsidR="001C1C9A" w:rsidRPr="00377C3C">
        <w:rPr>
          <w:rFonts w:hint="cs"/>
          <w:sz w:val="28"/>
          <w:rtl/>
          <w:lang w:bidi="fa-IR"/>
        </w:rPr>
        <w:t xml:space="preserve">بنابراین اگر تزاحم ایجاد شده با </w:t>
      </w:r>
      <w:r w:rsidR="00377C3C">
        <w:rPr>
          <w:rFonts w:hint="cs"/>
          <w:sz w:val="28"/>
          <w:rtl/>
          <w:lang w:bidi="fa-IR"/>
        </w:rPr>
        <w:t>تأخیر</w:t>
      </w:r>
      <w:r w:rsidR="001C1C9A" w:rsidRPr="00377C3C">
        <w:rPr>
          <w:rFonts w:hint="cs"/>
          <w:sz w:val="28"/>
          <w:rtl/>
          <w:lang w:bidi="fa-IR"/>
        </w:rPr>
        <w:t xml:space="preserve"> </w:t>
      </w:r>
      <w:r w:rsidR="00701A4C">
        <w:rPr>
          <w:rFonts w:hint="cs"/>
          <w:sz w:val="28"/>
          <w:rtl/>
          <w:lang w:bidi="fa-IR"/>
        </w:rPr>
        <w:t>برطرف</w:t>
      </w:r>
      <w:r w:rsidR="001C1C9A" w:rsidRPr="00377C3C">
        <w:rPr>
          <w:rFonts w:hint="cs"/>
          <w:sz w:val="28"/>
          <w:rtl/>
          <w:lang w:bidi="fa-IR"/>
        </w:rPr>
        <w:t xml:space="preserve"> می‌شود با </w:t>
      </w:r>
      <w:r w:rsidR="00377C3C">
        <w:rPr>
          <w:rFonts w:hint="cs"/>
          <w:sz w:val="28"/>
          <w:rtl/>
          <w:lang w:bidi="fa-IR"/>
        </w:rPr>
        <w:t>تأخیر</w:t>
      </w:r>
      <w:r w:rsidR="001C1C9A" w:rsidRPr="00377C3C">
        <w:rPr>
          <w:rFonts w:hint="cs"/>
          <w:sz w:val="28"/>
          <w:rtl/>
          <w:lang w:bidi="fa-IR"/>
        </w:rPr>
        <w:t xml:space="preserve"> و اگر برطرف نمی‌شود با برداشتن اصل حد باید این تزاحم برطرف شود.</w:t>
      </w:r>
    </w:p>
    <w:p w:rsidR="004E7310" w:rsidRPr="00377C3C" w:rsidRDefault="004E7310" w:rsidP="00377C3C">
      <w:pPr>
        <w:pStyle w:val="Heading4"/>
        <w:rPr>
          <w:rtl/>
        </w:rPr>
      </w:pPr>
      <w:bookmarkStart w:id="19" w:name="_Toc412981875"/>
      <w:r w:rsidRPr="00377C3C">
        <w:rPr>
          <w:rFonts w:hint="cs"/>
          <w:rtl/>
        </w:rPr>
        <w:t>نکته: آیا در مقام تزاحم می‌توان حد را تبدیل کرد؟</w:t>
      </w:r>
      <w:bookmarkEnd w:id="19"/>
    </w:p>
    <w:p w:rsidR="004E7310" w:rsidRPr="00377C3C" w:rsidRDefault="001C1C9A" w:rsidP="004E7310">
      <w:pPr>
        <w:rPr>
          <w:sz w:val="28"/>
          <w:rtl/>
          <w:lang w:bidi="fa-IR"/>
        </w:rPr>
      </w:pPr>
      <w:r w:rsidRPr="00377C3C">
        <w:rPr>
          <w:rFonts w:hint="cs"/>
          <w:sz w:val="28"/>
          <w:rtl/>
          <w:lang w:bidi="fa-IR"/>
        </w:rPr>
        <w:lastRenderedPageBreak/>
        <w:t>الب</w:t>
      </w:r>
      <w:r w:rsidR="004E7310" w:rsidRPr="00377C3C">
        <w:rPr>
          <w:rFonts w:hint="cs"/>
          <w:sz w:val="28"/>
          <w:rtl/>
          <w:lang w:bidi="fa-IR"/>
        </w:rPr>
        <w:t>ت</w:t>
      </w:r>
      <w:r w:rsidRPr="00377C3C">
        <w:rPr>
          <w:rFonts w:hint="cs"/>
          <w:sz w:val="28"/>
          <w:rtl/>
          <w:lang w:bidi="fa-IR"/>
        </w:rPr>
        <w:t xml:space="preserve">ه شاید </w:t>
      </w:r>
      <w:r w:rsidR="00377C3C">
        <w:rPr>
          <w:rFonts w:hint="cs"/>
          <w:sz w:val="28"/>
          <w:rtl/>
          <w:lang w:bidi="fa-IR"/>
        </w:rPr>
        <w:t>سؤال</w:t>
      </w:r>
      <w:r w:rsidRPr="00377C3C">
        <w:rPr>
          <w:rFonts w:hint="cs"/>
          <w:sz w:val="28"/>
          <w:rtl/>
          <w:lang w:bidi="fa-IR"/>
        </w:rPr>
        <w:t xml:space="preserve"> شود که نمی‌شود این مورد تزاحم را به حد یا تعزیر دیگری تبدیل کنیم؟ که در پاسخ می‌گوییم در حدود</w:t>
      </w:r>
      <w:r w:rsidR="004B5C44" w:rsidRPr="00377C3C">
        <w:rPr>
          <w:rFonts w:hint="cs"/>
          <w:sz w:val="28"/>
          <w:rtl/>
          <w:lang w:bidi="fa-IR"/>
        </w:rPr>
        <w:t xml:space="preserve"> تبدیل نداریم </w:t>
      </w:r>
      <w:r w:rsidR="00701A4C">
        <w:rPr>
          <w:rFonts w:hint="cs"/>
          <w:sz w:val="28"/>
          <w:rtl/>
          <w:lang w:bidi="fa-IR"/>
        </w:rPr>
        <w:t>هیچ‌وقت</w:t>
      </w:r>
      <w:r w:rsidRPr="00377C3C">
        <w:rPr>
          <w:rFonts w:hint="cs"/>
          <w:sz w:val="28"/>
          <w:rtl/>
          <w:lang w:bidi="fa-IR"/>
        </w:rPr>
        <w:t xml:space="preserve"> یک حد مشخص برای یک گناه به حد دیگر </w:t>
      </w:r>
      <w:r w:rsidR="004B5C44" w:rsidRPr="00377C3C">
        <w:rPr>
          <w:rFonts w:hint="cs"/>
          <w:sz w:val="28"/>
          <w:rtl/>
          <w:lang w:bidi="fa-IR"/>
        </w:rPr>
        <w:t xml:space="preserve">تبدیل </w:t>
      </w:r>
      <w:r w:rsidR="00314C22" w:rsidRPr="00377C3C">
        <w:rPr>
          <w:rFonts w:hint="cs"/>
          <w:sz w:val="28"/>
          <w:rtl/>
          <w:lang w:bidi="fa-IR"/>
        </w:rPr>
        <w:t>نمی‌شود</w:t>
      </w:r>
      <w:r w:rsidR="004B5C44" w:rsidRPr="00377C3C">
        <w:rPr>
          <w:rFonts w:hint="cs"/>
          <w:sz w:val="28"/>
          <w:rtl/>
          <w:lang w:bidi="fa-IR"/>
        </w:rPr>
        <w:t xml:space="preserve"> </w:t>
      </w:r>
      <w:r w:rsidRPr="00377C3C">
        <w:rPr>
          <w:rFonts w:hint="cs"/>
          <w:sz w:val="28"/>
          <w:rtl/>
          <w:lang w:bidi="fa-IR"/>
        </w:rPr>
        <w:t xml:space="preserve">اما امکان تبدیل حد به </w:t>
      </w:r>
      <w:r w:rsidR="004B5C44" w:rsidRPr="00377C3C">
        <w:rPr>
          <w:rFonts w:hint="cs"/>
          <w:sz w:val="28"/>
          <w:rtl/>
          <w:lang w:bidi="fa-IR"/>
        </w:rPr>
        <w:t>تعزیر</w:t>
      </w:r>
      <w:r w:rsidRPr="00377C3C">
        <w:rPr>
          <w:rFonts w:hint="cs"/>
          <w:sz w:val="28"/>
          <w:rtl/>
          <w:lang w:bidi="fa-IR"/>
        </w:rPr>
        <w:t xml:space="preserve"> ممکن است زیرا </w:t>
      </w:r>
      <w:r w:rsidR="004B5C44" w:rsidRPr="00377C3C">
        <w:rPr>
          <w:rFonts w:hint="cs"/>
          <w:sz w:val="28"/>
          <w:rtl/>
          <w:lang w:bidi="fa-IR"/>
        </w:rPr>
        <w:t xml:space="preserve">حاکم </w:t>
      </w:r>
      <w:r w:rsidRPr="00377C3C">
        <w:rPr>
          <w:rFonts w:hint="cs"/>
          <w:sz w:val="28"/>
          <w:rtl/>
          <w:lang w:bidi="fa-IR"/>
        </w:rPr>
        <w:t xml:space="preserve">برای مثال نمی‌تواند در </w:t>
      </w:r>
      <w:r w:rsidR="004B5C44" w:rsidRPr="00377C3C">
        <w:rPr>
          <w:rFonts w:hint="cs"/>
          <w:sz w:val="28"/>
          <w:rtl/>
          <w:lang w:bidi="fa-IR"/>
        </w:rPr>
        <w:t xml:space="preserve">دنیای امروز مثلاً </w:t>
      </w:r>
      <w:r w:rsidRPr="00377C3C">
        <w:rPr>
          <w:rFonts w:hint="cs"/>
          <w:sz w:val="28"/>
          <w:rtl/>
          <w:lang w:bidi="fa-IR"/>
        </w:rPr>
        <w:t xml:space="preserve">امکان اجرای </w:t>
      </w:r>
      <w:r w:rsidR="004B5C44" w:rsidRPr="00377C3C">
        <w:rPr>
          <w:rFonts w:hint="cs"/>
          <w:sz w:val="28"/>
          <w:rtl/>
          <w:lang w:bidi="fa-IR"/>
        </w:rPr>
        <w:t>رجم</w:t>
      </w:r>
      <w:r w:rsidRPr="00377C3C">
        <w:rPr>
          <w:rFonts w:hint="cs"/>
          <w:sz w:val="28"/>
          <w:rtl/>
          <w:lang w:bidi="fa-IR"/>
        </w:rPr>
        <w:t xml:space="preserve"> وجود ندارد اما این </w:t>
      </w:r>
      <w:r w:rsidR="004B5C44" w:rsidRPr="00377C3C">
        <w:rPr>
          <w:rFonts w:hint="cs"/>
          <w:sz w:val="28"/>
          <w:rtl/>
          <w:lang w:bidi="fa-IR"/>
        </w:rPr>
        <w:t xml:space="preserve">گناه </w:t>
      </w:r>
      <w:r w:rsidRPr="00377C3C">
        <w:rPr>
          <w:rFonts w:hint="cs"/>
          <w:sz w:val="28"/>
          <w:rtl/>
          <w:lang w:bidi="fa-IR"/>
        </w:rPr>
        <w:t xml:space="preserve">یک </w:t>
      </w:r>
      <w:r w:rsidR="004B5C44" w:rsidRPr="00377C3C">
        <w:rPr>
          <w:rFonts w:hint="cs"/>
          <w:sz w:val="28"/>
          <w:rtl/>
          <w:lang w:bidi="fa-IR"/>
        </w:rPr>
        <w:t>معصیت کبیره است و</w:t>
      </w:r>
      <w:r w:rsidRPr="00377C3C">
        <w:rPr>
          <w:rFonts w:hint="cs"/>
          <w:sz w:val="28"/>
          <w:rtl/>
          <w:lang w:bidi="fa-IR"/>
        </w:rPr>
        <w:t xml:space="preserve"> نمی‌توان</w:t>
      </w:r>
      <w:r w:rsidR="004E7310" w:rsidRPr="00377C3C">
        <w:rPr>
          <w:rFonts w:hint="cs"/>
          <w:sz w:val="28"/>
          <w:rtl/>
          <w:lang w:bidi="fa-IR"/>
        </w:rPr>
        <w:t xml:space="preserve"> آن را بدون تنبیه باقی گذاشت از</w:t>
      </w:r>
      <w:r w:rsidR="004B5C44" w:rsidRPr="00377C3C">
        <w:rPr>
          <w:rFonts w:hint="cs"/>
          <w:sz w:val="28"/>
          <w:rtl/>
          <w:lang w:bidi="fa-IR"/>
        </w:rPr>
        <w:t>این</w:t>
      </w:r>
      <w:r w:rsidR="004E7310" w:rsidRPr="00377C3C">
        <w:rPr>
          <w:rFonts w:hint="cs"/>
          <w:sz w:val="28"/>
          <w:rtl/>
          <w:lang w:bidi="fa-IR"/>
        </w:rPr>
        <w:t>‌رو</w:t>
      </w:r>
      <w:r w:rsidR="004B5C44" w:rsidRPr="00377C3C">
        <w:rPr>
          <w:rFonts w:hint="cs"/>
          <w:sz w:val="28"/>
          <w:rtl/>
          <w:lang w:bidi="fa-IR"/>
        </w:rPr>
        <w:t xml:space="preserve"> </w:t>
      </w:r>
      <w:r w:rsidR="004E7310" w:rsidRPr="00377C3C">
        <w:rPr>
          <w:rFonts w:hint="cs"/>
          <w:sz w:val="28"/>
          <w:rtl/>
          <w:lang w:bidi="fa-IR"/>
        </w:rPr>
        <w:t xml:space="preserve">حاکم </w:t>
      </w:r>
      <w:r w:rsidR="004B5C44" w:rsidRPr="00377C3C">
        <w:rPr>
          <w:rFonts w:hint="cs"/>
          <w:sz w:val="28"/>
          <w:rtl/>
          <w:lang w:bidi="fa-IR"/>
        </w:rPr>
        <w:t xml:space="preserve">اختیار </w:t>
      </w:r>
      <w:r w:rsidR="004E7310" w:rsidRPr="00377C3C">
        <w:rPr>
          <w:rFonts w:hint="cs"/>
          <w:sz w:val="28"/>
          <w:rtl/>
          <w:lang w:bidi="fa-IR"/>
        </w:rPr>
        <w:t>دارد به</w:t>
      </w:r>
      <w:r w:rsidR="004B5C44" w:rsidRPr="00377C3C">
        <w:rPr>
          <w:rFonts w:hint="cs"/>
          <w:sz w:val="28"/>
          <w:rtl/>
          <w:lang w:bidi="fa-IR"/>
        </w:rPr>
        <w:t xml:space="preserve"> تعزیر دون الحد </w:t>
      </w:r>
      <w:r w:rsidR="004E7310" w:rsidRPr="00377C3C">
        <w:rPr>
          <w:rFonts w:hint="cs"/>
          <w:sz w:val="28"/>
          <w:rtl/>
          <w:lang w:bidi="fa-IR"/>
        </w:rPr>
        <w:t xml:space="preserve">حکم کند، </w:t>
      </w:r>
      <w:r w:rsidR="00701A4C">
        <w:rPr>
          <w:rFonts w:hint="cs"/>
          <w:sz w:val="28"/>
          <w:rtl/>
          <w:lang w:bidi="fa-IR"/>
        </w:rPr>
        <w:t>بنا بر</w:t>
      </w:r>
      <w:r w:rsidR="004E7310" w:rsidRPr="00377C3C">
        <w:rPr>
          <w:rFonts w:hint="cs"/>
          <w:sz w:val="28"/>
          <w:rtl/>
          <w:lang w:bidi="fa-IR"/>
        </w:rPr>
        <w:t xml:space="preserve"> </w:t>
      </w:r>
      <w:r w:rsidR="00701A4C">
        <w:rPr>
          <w:rFonts w:hint="cs"/>
          <w:sz w:val="28"/>
          <w:rtl/>
          <w:lang w:bidi="fa-IR"/>
        </w:rPr>
        <w:t>آنچه</w:t>
      </w:r>
      <w:r w:rsidR="004E7310" w:rsidRPr="00377C3C">
        <w:rPr>
          <w:rFonts w:hint="cs"/>
          <w:sz w:val="28"/>
          <w:rtl/>
          <w:lang w:bidi="fa-IR"/>
        </w:rPr>
        <w:t xml:space="preserve"> تاکنون گفته شد، بیانی که ما داشتیم </w:t>
      </w:r>
      <w:r w:rsidR="00377C3C">
        <w:rPr>
          <w:rFonts w:hint="cs"/>
          <w:sz w:val="28"/>
          <w:rtl/>
          <w:lang w:bidi="fa-IR"/>
        </w:rPr>
        <w:t>درواقع</w:t>
      </w:r>
      <w:r w:rsidR="004B5C44" w:rsidRPr="00377C3C">
        <w:rPr>
          <w:rFonts w:hint="cs"/>
          <w:sz w:val="28"/>
          <w:rtl/>
          <w:lang w:bidi="fa-IR"/>
        </w:rPr>
        <w:t xml:space="preserve"> یک مبنای عام فقهی است که در همه موارد باید مورد توجه و عنایت </w:t>
      </w:r>
      <w:r w:rsidR="004E7310" w:rsidRPr="00377C3C">
        <w:rPr>
          <w:rFonts w:hint="cs"/>
          <w:sz w:val="28"/>
          <w:rtl/>
          <w:lang w:bidi="fa-IR"/>
        </w:rPr>
        <w:t>قرار گیرد.</w:t>
      </w:r>
    </w:p>
    <w:p w:rsidR="004E7310" w:rsidRPr="00377C3C" w:rsidRDefault="00BC0005" w:rsidP="00377C3C">
      <w:pPr>
        <w:pStyle w:val="Heading4"/>
        <w:rPr>
          <w:rtl/>
        </w:rPr>
      </w:pPr>
      <w:bookmarkStart w:id="20" w:name="_Toc412981876"/>
      <w:r w:rsidRPr="00377C3C">
        <w:rPr>
          <w:rFonts w:hint="cs"/>
          <w:rtl/>
        </w:rPr>
        <w:t>نکته: در صورت تعارض قاعده تزاحم با حق اولیای دم و ... چه باید کرد؟</w:t>
      </w:r>
      <w:bookmarkEnd w:id="20"/>
    </w:p>
    <w:p w:rsidR="00BC0005" w:rsidRPr="00377C3C" w:rsidRDefault="004E7310" w:rsidP="00BC0005">
      <w:pPr>
        <w:rPr>
          <w:sz w:val="28"/>
          <w:rtl/>
          <w:lang w:bidi="fa-IR"/>
        </w:rPr>
      </w:pPr>
      <w:r w:rsidRPr="00377C3C">
        <w:rPr>
          <w:rFonts w:hint="cs"/>
          <w:sz w:val="28"/>
          <w:rtl/>
          <w:lang w:bidi="fa-IR"/>
        </w:rPr>
        <w:t>نکته دیگر اینکه اجرا نشدن حدود ممکن است به تزاحم حقوق منتهی بشود و اولیاء دم اجرای حد را بخواهند که در این صورت حاکم باید راهی برای آن بیابد اما به هر ترتیب</w:t>
      </w:r>
      <w:r w:rsidR="004B5C44" w:rsidRPr="00377C3C">
        <w:rPr>
          <w:rFonts w:hint="cs"/>
          <w:sz w:val="28"/>
          <w:rtl/>
          <w:lang w:bidi="fa-IR"/>
        </w:rPr>
        <w:t xml:space="preserve"> تردیدی نیست </w:t>
      </w:r>
      <w:r w:rsidRPr="00377C3C">
        <w:rPr>
          <w:rFonts w:hint="cs"/>
          <w:sz w:val="28"/>
          <w:rtl/>
          <w:lang w:bidi="fa-IR"/>
        </w:rPr>
        <w:t>گرچه</w:t>
      </w:r>
      <w:r w:rsidR="004B5C44" w:rsidRPr="00377C3C">
        <w:rPr>
          <w:rFonts w:hint="cs"/>
          <w:sz w:val="28"/>
          <w:rtl/>
          <w:lang w:bidi="fa-IR"/>
        </w:rPr>
        <w:t xml:space="preserve"> حق او ضایع </w:t>
      </w:r>
      <w:r w:rsidR="00314C22" w:rsidRPr="00377C3C">
        <w:rPr>
          <w:rFonts w:hint="cs"/>
          <w:sz w:val="28"/>
          <w:rtl/>
          <w:lang w:bidi="fa-IR"/>
        </w:rPr>
        <w:t>می‌شود</w:t>
      </w:r>
      <w:r w:rsidRPr="00377C3C">
        <w:rPr>
          <w:rFonts w:hint="cs"/>
          <w:sz w:val="28"/>
          <w:rtl/>
          <w:lang w:bidi="fa-IR"/>
        </w:rPr>
        <w:t>، اما</w:t>
      </w:r>
      <w:r w:rsidR="004B5C44" w:rsidRPr="00377C3C">
        <w:rPr>
          <w:rFonts w:hint="cs"/>
          <w:sz w:val="28"/>
          <w:rtl/>
          <w:lang w:bidi="fa-IR"/>
        </w:rPr>
        <w:t xml:space="preserve"> مزاحم با </w:t>
      </w:r>
      <w:r w:rsidR="00701A4C">
        <w:rPr>
          <w:rFonts w:hint="cs"/>
          <w:sz w:val="28"/>
          <w:rtl/>
          <w:lang w:bidi="fa-IR"/>
        </w:rPr>
        <w:t>حق‌وحقوق</w:t>
      </w:r>
      <w:r w:rsidR="004B5C44" w:rsidRPr="00377C3C">
        <w:rPr>
          <w:rFonts w:hint="cs"/>
          <w:sz w:val="28"/>
          <w:rtl/>
          <w:lang w:bidi="fa-IR"/>
        </w:rPr>
        <w:t xml:space="preserve"> دیگر است </w:t>
      </w:r>
      <w:r w:rsidRPr="00377C3C">
        <w:rPr>
          <w:rFonts w:hint="cs"/>
          <w:sz w:val="28"/>
          <w:rtl/>
          <w:lang w:bidi="fa-IR"/>
        </w:rPr>
        <w:t xml:space="preserve">برای مثال: </w:t>
      </w:r>
      <w:r w:rsidR="004B5C44" w:rsidRPr="00377C3C">
        <w:rPr>
          <w:rFonts w:hint="cs"/>
          <w:sz w:val="28"/>
          <w:rtl/>
          <w:lang w:bidi="fa-IR"/>
        </w:rPr>
        <w:t xml:space="preserve">شهری به هم </w:t>
      </w:r>
      <w:r w:rsidR="00314C22" w:rsidRPr="00377C3C">
        <w:rPr>
          <w:rFonts w:hint="cs"/>
          <w:sz w:val="28"/>
          <w:rtl/>
          <w:lang w:bidi="fa-IR"/>
        </w:rPr>
        <w:t>می‌ریزد</w:t>
      </w:r>
      <w:r w:rsidRPr="00377C3C">
        <w:rPr>
          <w:rFonts w:hint="cs"/>
          <w:sz w:val="28"/>
          <w:rtl/>
          <w:lang w:bidi="fa-IR"/>
        </w:rPr>
        <w:t>،</w:t>
      </w:r>
      <w:r w:rsidR="004B5C44" w:rsidRPr="00377C3C">
        <w:rPr>
          <w:rFonts w:hint="cs"/>
          <w:sz w:val="28"/>
          <w:rtl/>
          <w:lang w:bidi="fa-IR"/>
        </w:rPr>
        <w:t xml:space="preserve"> کشوری به هم </w:t>
      </w:r>
      <w:r w:rsidR="00314C22" w:rsidRPr="00377C3C">
        <w:rPr>
          <w:rFonts w:hint="cs"/>
          <w:sz w:val="28"/>
          <w:rtl/>
          <w:lang w:bidi="fa-IR"/>
        </w:rPr>
        <w:t>می‌ریزد</w:t>
      </w:r>
      <w:r w:rsidR="004B5C44" w:rsidRPr="00377C3C">
        <w:rPr>
          <w:rFonts w:hint="cs"/>
          <w:sz w:val="28"/>
          <w:rtl/>
          <w:lang w:bidi="fa-IR"/>
        </w:rPr>
        <w:t xml:space="preserve"> به خاطر اینکه بخواهد آن کار را انجام بدهد </w:t>
      </w:r>
      <w:r w:rsidR="00377C3C">
        <w:rPr>
          <w:rFonts w:hint="cs"/>
          <w:sz w:val="28"/>
          <w:rtl/>
          <w:lang w:bidi="fa-IR"/>
        </w:rPr>
        <w:t>امیرالمؤمنین</w:t>
      </w:r>
      <w:r w:rsidR="004B5C44" w:rsidRPr="00377C3C">
        <w:rPr>
          <w:rFonts w:hint="cs"/>
          <w:sz w:val="28"/>
          <w:rtl/>
          <w:lang w:bidi="fa-IR"/>
        </w:rPr>
        <w:t xml:space="preserve"> </w:t>
      </w:r>
      <w:r w:rsidR="00701A4C">
        <w:rPr>
          <w:rFonts w:hint="cs"/>
          <w:sz w:val="28"/>
          <w:rtl/>
          <w:lang w:bidi="fa-IR"/>
        </w:rPr>
        <w:t>علی‌رغم</w:t>
      </w:r>
      <w:r w:rsidR="004B5C44" w:rsidRPr="00377C3C">
        <w:rPr>
          <w:rFonts w:hint="cs"/>
          <w:sz w:val="28"/>
          <w:rtl/>
          <w:lang w:bidi="fa-IR"/>
        </w:rPr>
        <w:t xml:space="preserve"> همه آن صلابت و اشتدادشان در حق و عدالت</w:t>
      </w:r>
      <w:r w:rsidRPr="00377C3C">
        <w:rPr>
          <w:rFonts w:hint="cs"/>
          <w:sz w:val="28"/>
          <w:rtl/>
          <w:lang w:bidi="fa-IR"/>
        </w:rPr>
        <w:t>،</w:t>
      </w:r>
      <w:r w:rsidR="004B5C44" w:rsidRPr="00377C3C">
        <w:rPr>
          <w:rFonts w:hint="cs"/>
          <w:sz w:val="28"/>
          <w:rtl/>
          <w:lang w:bidi="fa-IR"/>
        </w:rPr>
        <w:t xml:space="preserve"> </w:t>
      </w:r>
      <w:r w:rsidRPr="00377C3C">
        <w:rPr>
          <w:rFonts w:hint="cs"/>
          <w:sz w:val="28"/>
          <w:rtl/>
          <w:lang w:bidi="fa-IR"/>
        </w:rPr>
        <w:t>در موارد داریم که حدود را اجرا نکردند؛</w:t>
      </w:r>
      <w:r w:rsidR="004B5C44" w:rsidRPr="00377C3C">
        <w:rPr>
          <w:rFonts w:hint="cs"/>
          <w:sz w:val="28"/>
          <w:rtl/>
          <w:lang w:bidi="fa-IR"/>
        </w:rPr>
        <w:t xml:space="preserve"> گاهی حضرت خودشان </w:t>
      </w:r>
      <w:r w:rsidR="00314C22" w:rsidRPr="00377C3C">
        <w:rPr>
          <w:rFonts w:hint="cs"/>
          <w:sz w:val="28"/>
          <w:rtl/>
          <w:lang w:bidi="fa-IR"/>
        </w:rPr>
        <w:t>می‌فرمودند</w:t>
      </w:r>
      <w:r w:rsidR="004B5C44" w:rsidRPr="00377C3C">
        <w:rPr>
          <w:rFonts w:hint="cs"/>
          <w:sz w:val="28"/>
          <w:rtl/>
          <w:lang w:bidi="fa-IR"/>
        </w:rPr>
        <w:t xml:space="preserve"> من </w:t>
      </w:r>
      <w:r w:rsidR="00314C22" w:rsidRPr="00377C3C">
        <w:rPr>
          <w:rFonts w:hint="cs"/>
          <w:sz w:val="28"/>
          <w:rtl/>
          <w:lang w:bidi="fa-IR"/>
        </w:rPr>
        <w:t>نمی‌توانم</w:t>
      </w:r>
      <w:r w:rsidR="004B5C44" w:rsidRPr="00377C3C">
        <w:rPr>
          <w:rFonts w:hint="cs"/>
          <w:sz w:val="28"/>
          <w:rtl/>
          <w:lang w:bidi="fa-IR"/>
        </w:rPr>
        <w:t xml:space="preserve"> و اگر </w:t>
      </w:r>
      <w:r w:rsidR="00314C22" w:rsidRPr="00377C3C">
        <w:rPr>
          <w:rFonts w:hint="cs"/>
          <w:sz w:val="28"/>
          <w:rtl/>
          <w:lang w:bidi="fa-IR"/>
        </w:rPr>
        <w:t>می‌توانستم</w:t>
      </w:r>
      <w:r w:rsidR="004B5C44" w:rsidRPr="00377C3C">
        <w:rPr>
          <w:rFonts w:hint="cs"/>
          <w:sz w:val="28"/>
          <w:rtl/>
          <w:lang w:bidi="fa-IR"/>
        </w:rPr>
        <w:t xml:space="preserve"> </w:t>
      </w:r>
      <w:r w:rsidR="00377C3C">
        <w:rPr>
          <w:rFonts w:hint="cs"/>
          <w:sz w:val="28"/>
          <w:rtl/>
          <w:lang w:bidi="fa-IR"/>
        </w:rPr>
        <w:t>این‌طور</w:t>
      </w:r>
      <w:r w:rsidR="004B5C44" w:rsidRPr="00377C3C">
        <w:rPr>
          <w:rFonts w:hint="cs"/>
          <w:sz w:val="28"/>
          <w:rtl/>
          <w:lang w:bidi="fa-IR"/>
        </w:rPr>
        <w:t xml:space="preserve"> عمل </w:t>
      </w:r>
      <w:r w:rsidR="00314C22" w:rsidRPr="00377C3C">
        <w:rPr>
          <w:rFonts w:hint="cs"/>
          <w:sz w:val="28"/>
          <w:rtl/>
          <w:lang w:bidi="fa-IR"/>
        </w:rPr>
        <w:t>می‌کردم</w:t>
      </w:r>
      <w:r w:rsidRPr="00377C3C">
        <w:rPr>
          <w:rFonts w:hint="cs"/>
          <w:sz w:val="28"/>
          <w:rtl/>
          <w:lang w:bidi="fa-IR"/>
        </w:rPr>
        <w:t xml:space="preserve">، </w:t>
      </w:r>
      <w:r w:rsidR="00701A4C">
        <w:rPr>
          <w:rFonts w:hint="cs"/>
          <w:sz w:val="28"/>
          <w:rtl/>
          <w:lang w:bidi="fa-IR"/>
        </w:rPr>
        <w:t>این‌ها</w:t>
      </w:r>
      <w:r w:rsidR="004B5C44" w:rsidRPr="00377C3C">
        <w:rPr>
          <w:rFonts w:hint="cs"/>
          <w:sz w:val="28"/>
          <w:rtl/>
          <w:lang w:bidi="fa-IR"/>
        </w:rPr>
        <w:t xml:space="preserve"> </w:t>
      </w:r>
      <w:r w:rsidRPr="00377C3C">
        <w:rPr>
          <w:rFonts w:hint="cs"/>
          <w:sz w:val="28"/>
          <w:rtl/>
          <w:lang w:bidi="fa-IR"/>
        </w:rPr>
        <w:t xml:space="preserve">مسائل در </w:t>
      </w:r>
      <w:r w:rsidR="004B5C44" w:rsidRPr="00377C3C">
        <w:rPr>
          <w:rFonts w:hint="cs"/>
          <w:sz w:val="28"/>
          <w:rtl/>
          <w:lang w:bidi="fa-IR"/>
        </w:rPr>
        <w:t xml:space="preserve">طبیعت </w:t>
      </w:r>
      <w:r w:rsidRPr="00377C3C">
        <w:rPr>
          <w:rFonts w:hint="cs"/>
          <w:sz w:val="28"/>
          <w:rtl/>
          <w:lang w:bidi="fa-IR"/>
        </w:rPr>
        <w:t>قاعده</w:t>
      </w:r>
      <w:r w:rsidR="004B5C44" w:rsidRPr="00377C3C">
        <w:rPr>
          <w:rFonts w:hint="cs"/>
          <w:sz w:val="28"/>
          <w:rtl/>
          <w:lang w:bidi="fa-IR"/>
        </w:rPr>
        <w:t xml:space="preserve"> </w:t>
      </w:r>
      <w:r w:rsidR="00B11D3F" w:rsidRPr="00377C3C">
        <w:rPr>
          <w:rFonts w:hint="cs"/>
          <w:sz w:val="28"/>
          <w:rtl/>
          <w:lang w:bidi="fa-IR"/>
        </w:rPr>
        <w:t xml:space="preserve">اهم و مهم </w:t>
      </w:r>
      <w:r w:rsidRPr="00377C3C">
        <w:rPr>
          <w:rFonts w:hint="cs"/>
          <w:sz w:val="28"/>
          <w:rtl/>
          <w:lang w:bidi="fa-IR"/>
        </w:rPr>
        <w:t xml:space="preserve">وجود دارد و </w:t>
      </w:r>
      <w:r w:rsidR="00701A4C">
        <w:rPr>
          <w:rFonts w:hint="cs"/>
          <w:sz w:val="28"/>
          <w:rtl/>
          <w:lang w:bidi="fa-IR"/>
        </w:rPr>
        <w:t>این‌که</w:t>
      </w:r>
      <w:r w:rsidR="00B11D3F" w:rsidRPr="00377C3C">
        <w:rPr>
          <w:rFonts w:hint="cs"/>
          <w:sz w:val="28"/>
          <w:rtl/>
          <w:lang w:bidi="fa-IR"/>
        </w:rPr>
        <w:t xml:space="preserve"> فقه </w:t>
      </w:r>
      <w:r w:rsidR="00BC0005" w:rsidRPr="00377C3C">
        <w:rPr>
          <w:rFonts w:hint="cs"/>
          <w:sz w:val="28"/>
          <w:rtl/>
          <w:lang w:bidi="fa-IR"/>
        </w:rPr>
        <w:t xml:space="preserve">توان </w:t>
      </w:r>
      <w:r w:rsidR="00B11D3F" w:rsidRPr="00377C3C">
        <w:rPr>
          <w:rFonts w:hint="cs"/>
          <w:sz w:val="28"/>
          <w:rtl/>
          <w:lang w:bidi="fa-IR"/>
        </w:rPr>
        <w:t xml:space="preserve">پاسخ </w:t>
      </w:r>
      <w:r w:rsidR="00701A4C">
        <w:rPr>
          <w:rFonts w:hint="cs"/>
          <w:sz w:val="28"/>
          <w:rtl/>
          <w:lang w:bidi="fa-IR"/>
        </w:rPr>
        <w:t>این‌گونه</w:t>
      </w:r>
      <w:r w:rsidR="00BC0005" w:rsidRPr="00377C3C">
        <w:rPr>
          <w:rFonts w:hint="cs"/>
          <w:sz w:val="28"/>
          <w:rtl/>
          <w:lang w:bidi="fa-IR"/>
        </w:rPr>
        <w:t xml:space="preserve"> موارد را دارد</w:t>
      </w:r>
      <w:r w:rsidR="00B11D3F" w:rsidRPr="00377C3C">
        <w:rPr>
          <w:rFonts w:hint="cs"/>
          <w:sz w:val="28"/>
          <w:rtl/>
          <w:lang w:bidi="fa-IR"/>
        </w:rPr>
        <w:t xml:space="preserve"> به خاطر عناوین ثانویه است که </w:t>
      </w:r>
      <w:r w:rsidR="00314C22" w:rsidRPr="00377C3C">
        <w:rPr>
          <w:rFonts w:hint="cs"/>
          <w:sz w:val="28"/>
          <w:rtl/>
          <w:lang w:bidi="fa-IR"/>
        </w:rPr>
        <w:t>می‌تواند</w:t>
      </w:r>
      <w:r w:rsidR="00B11D3F" w:rsidRPr="00377C3C">
        <w:rPr>
          <w:rFonts w:hint="cs"/>
          <w:sz w:val="28"/>
          <w:rtl/>
          <w:lang w:bidi="fa-IR"/>
        </w:rPr>
        <w:t xml:space="preserve"> با شرایط خودش را منطبق بکند.</w:t>
      </w:r>
    </w:p>
    <w:p w:rsidR="00BC0005" w:rsidRPr="00377C3C" w:rsidRDefault="00BC0005" w:rsidP="00377C3C">
      <w:pPr>
        <w:pStyle w:val="Heading4"/>
        <w:rPr>
          <w:rtl/>
        </w:rPr>
      </w:pPr>
      <w:bookmarkStart w:id="21" w:name="_Toc412981877"/>
      <w:r w:rsidRPr="00377C3C">
        <w:rPr>
          <w:rFonts w:hint="cs"/>
          <w:rtl/>
        </w:rPr>
        <w:t>تکرار مباحث گذشته</w:t>
      </w:r>
      <w:bookmarkEnd w:id="21"/>
    </w:p>
    <w:p w:rsidR="00F45EF9" w:rsidRPr="00377C3C" w:rsidRDefault="00B11D3F" w:rsidP="00F45EF9">
      <w:pPr>
        <w:rPr>
          <w:sz w:val="28"/>
          <w:rtl/>
          <w:lang w:bidi="fa-IR"/>
        </w:rPr>
      </w:pPr>
      <w:r w:rsidRPr="00377C3C">
        <w:rPr>
          <w:rFonts w:hint="cs"/>
          <w:sz w:val="28"/>
          <w:rtl/>
          <w:lang w:bidi="fa-IR"/>
        </w:rPr>
        <w:t xml:space="preserve">گرچه بحثمان در این فرض </w:t>
      </w:r>
      <w:r w:rsidR="00BC0005" w:rsidRPr="00377C3C">
        <w:rPr>
          <w:rFonts w:hint="cs"/>
          <w:sz w:val="28"/>
          <w:rtl/>
          <w:lang w:bidi="fa-IR"/>
        </w:rPr>
        <w:t xml:space="preserve">از یک </w:t>
      </w:r>
      <w:r w:rsidRPr="00377C3C">
        <w:rPr>
          <w:rFonts w:hint="cs"/>
          <w:sz w:val="28"/>
          <w:rtl/>
          <w:lang w:bidi="fa-IR"/>
        </w:rPr>
        <w:t>فرع</w:t>
      </w:r>
      <w:r w:rsidR="00BC0005" w:rsidRPr="00377C3C">
        <w:rPr>
          <w:rFonts w:hint="cs"/>
          <w:sz w:val="28"/>
          <w:rtl/>
          <w:lang w:bidi="fa-IR"/>
        </w:rPr>
        <w:t xml:space="preserve"> </w:t>
      </w:r>
      <w:r w:rsidRPr="00377C3C">
        <w:rPr>
          <w:rFonts w:hint="cs"/>
          <w:sz w:val="28"/>
          <w:rtl/>
          <w:lang w:bidi="fa-IR"/>
        </w:rPr>
        <w:t xml:space="preserve">کوچک </w:t>
      </w:r>
      <w:r w:rsidR="00BC0005" w:rsidRPr="00377C3C">
        <w:rPr>
          <w:rFonts w:hint="cs"/>
          <w:sz w:val="28"/>
          <w:rtl/>
          <w:lang w:bidi="fa-IR"/>
        </w:rPr>
        <w:t xml:space="preserve">در بحث زن حامله و شیرده </w:t>
      </w:r>
      <w:r w:rsidRPr="00377C3C">
        <w:rPr>
          <w:rFonts w:hint="cs"/>
          <w:sz w:val="28"/>
          <w:rtl/>
          <w:lang w:bidi="fa-IR"/>
        </w:rPr>
        <w:t xml:space="preserve">شروع شد بود که </w:t>
      </w:r>
      <w:r w:rsidR="00BC0005" w:rsidRPr="00377C3C">
        <w:rPr>
          <w:rFonts w:hint="cs"/>
          <w:sz w:val="28"/>
          <w:rtl/>
          <w:lang w:bidi="fa-IR"/>
        </w:rPr>
        <w:t xml:space="preserve">در او </w:t>
      </w:r>
      <w:r w:rsidRPr="00377C3C">
        <w:rPr>
          <w:rFonts w:hint="cs"/>
          <w:sz w:val="28"/>
          <w:rtl/>
          <w:lang w:bidi="fa-IR"/>
        </w:rPr>
        <w:t xml:space="preserve">حد جاری </w:t>
      </w:r>
      <w:r w:rsidR="00314C22" w:rsidRPr="00377C3C">
        <w:rPr>
          <w:rFonts w:hint="cs"/>
          <w:sz w:val="28"/>
          <w:rtl/>
          <w:lang w:bidi="fa-IR"/>
        </w:rPr>
        <w:t>می‌شود</w:t>
      </w:r>
      <w:r w:rsidRPr="00377C3C">
        <w:rPr>
          <w:rFonts w:hint="cs"/>
          <w:sz w:val="28"/>
          <w:rtl/>
          <w:lang w:bidi="fa-IR"/>
        </w:rPr>
        <w:t xml:space="preserve"> یا </w:t>
      </w:r>
      <w:r w:rsidR="00314C22" w:rsidRPr="00377C3C">
        <w:rPr>
          <w:rFonts w:hint="cs"/>
          <w:sz w:val="28"/>
          <w:rtl/>
          <w:lang w:bidi="fa-IR"/>
        </w:rPr>
        <w:t>نمی‌شود</w:t>
      </w:r>
      <w:r w:rsidRPr="00377C3C">
        <w:rPr>
          <w:rFonts w:hint="cs"/>
          <w:sz w:val="28"/>
          <w:rtl/>
          <w:lang w:bidi="fa-IR"/>
        </w:rPr>
        <w:t xml:space="preserve"> ولی با توجه به </w:t>
      </w:r>
      <w:r w:rsidR="00701A4C">
        <w:rPr>
          <w:rFonts w:hint="cs"/>
          <w:sz w:val="28"/>
          <w:rtl/>
          <w:lang w:bidi="fa-IR"/>
        </w:rPr>
        <w:t>این‌که</w:t>
      </w:r>
      <w:r w:rsidRPr="00377C3C">
        <w:rPr>
          <w:rFonts w:hint="cs"/>
          <w:sz w:val="28"/>
          <w:rtl/>
          <w:lang w:bidi="fa-IR"/>
        </w:rPr>
        <w:t xml:space="preserve"> ما پایه آن قواعد عمومی را در آن هشت فرض اول ریختیم </w:t>
      </w:r>
      <w:r w:rsidR="00BC0005" w:rsidRPr="00377C3C">
        <w:rPr>
          <w:rFonts w:hint="cs"/>
          <w:sz w:val="28"/>
          <w:rtl/>
          <w:lang w:bidi="fa-IR"/>
        </w:rPr>
        <w:t>نهایتاً در یک جمع‌</w:t>
      </w:r>
      <w:r w:rsidRPr="00377C3C">
        <w:rPr>
          <w:rFonts w:hint="cs"/>
          <w:sz w:val="28"/>
          <w:rtl/>
          <w:lang w:bidi="fa-IR"/>
        </w:rPr>
        <w:t xml:space="preserve">بندی عرض کردیم که در اینجا چیزهای خاص </w:t>
      </w:r>
      <w:r w:rsidR="00BC0005" w:rsidRPr="00377C3C">
        <w:rPr>
          <w:rFonts w:hint="cs"/>
          <w:sz w:val="28"/>
          <w:rtl/>
          <w:lang w:bidi="fa-IR"/>
        </w:rPr>
        <w:t xml:space="preserve">خیلی </w:t>
      </w:r>
      <w:r w:rsidRPr="00377C3C">
        <w:rPr>
          <w:rFonts w:hint="cs"/>
          <w:sz w:val="28"/>
          <w:rtl/>
          <w:lang w:bidi="fa-IR"/>
        </w:rPr>
        <w:t xml:space="preserve">مهم نیست </w:t>
      </w:r>
      <w:r w:rsidR="00BC0005" w:rsidRPr="00377C3C">
        <w:rPr>
          <w:rFonts w:hint="cs"/>
          <w:sz w:val="28"/>
          <w:rtl/>
          <w:lang w:bidi="fa-IR"/>
        </w:rPr>
        <w:t xml:space="preserve">و </w:t>
      </w:r>
      <w:r w:rsidRPr="00377C3C">
        <w:rPr>
          <w:rFonts w:hint="cs"/>
          <w:sz w:val="28"/>
          <w:rtl/>
          <w:lang w:bidi="fa-IR"/>
        </w:rPr>
        <w:t xml:space="preserve">روایت هم چیز خاصی </w:t>
      </w:r>
      <w:r w:rsidR="00BC0005" w:rsidRPr="00377C3C">
        <w:rPr>
          <w:rFonts w:hint="cs"/>
          <w:sz w:val="28"/>
          <w:rtl/>
          <w:lang w:bidi="fa-IR"/>
        </w:rPr>
        <w:t xml:space="preserve">بیان نکرد و </w:t>
      </w:r>
      <w:r w:rsidRPr="00377C3C">
        <w:rPr>
          <w:rFonts w:hint="cs"/>
          <w:sz w:val="28"/>
          <w:rtl/>
          <w:lang w:bidi="fa-IR"/>
        </w:rPr>
        <w:t xml:space="preserve">اگر ما به قواعد مراجعه کنیم باید همین را بگوییم </w:t>
      </w:r>
      <w:r w:rsidR="00BC0005" w:rsidRPr="00377C3C">
        <w:rPr>
          <w:rFonts w:hint="cs"/>
          <w:sz w:val="28"/>
          <w:rtl/>
          <w:lang w:bidi="fa-IR"/>
        </w:rPr>
        <w:t>و آن قواعد این است که ما دو قاعده</w:t>
      </w:r>
      <w:r w:rsidRPr="00377C3C">
        <w:rPr>
          <w:rFonts w:hint="cs"/>
          <w:sz w:val="28"/>
          <w:rtl/>
          <w:lang w:bidi="fa-IR"/>
        </w:rPr>
        <w:t xml:space="preserve"> عناوین مزاحم و اهم و مهم</w:t>
      </w:r>
      <w:r w:rsidR="00BC0005" w:rsidRPr="00377C3C">
        <w:rPr>
          <w:rFonts w:hint="cs"/>
          <w:sz w:val="28"/>
          <w:rtl/>
          <w:lang w:bidi="fa-IR"/>
        </w:rPr>
        <w:t>ی</w:t>
      </w:r>
      <w:r w:rsidRPr="00377C3C">
        <w:rPr>
          <w:rFonts w:hint="cs"/>
          <w:sz w:val="28"/>
          <w:rtl/>
          <w:lang w:bidi="fa-IR"/>
        </w:rPr>
        <w:t xml:space="preserve"> </w:t>
      </w:r>
      <w:r w:rsidR="00BC0005" w:rsidRPr="00377C3C">
        <w:rPr>
          <w:rFonts w:hint="cs"/>
          <w:sz w:val="28"/>
          <w:rtl/>
          <w:lang w:bidi="fa-IR"/>
        </w:rPr>
        <w:t>و</w:t>
      </w:r>
      <w:r w:rsidRPr="00377C3C">
        <w:rPr>
          <w:rFonts w:hint="cs"/>
          <w:sz w:val="28"/>
          <w:rtl/>
          <w:lang w:bidi="fa-IR"/>
        </w:rPr>
        <w:t xml:space="preserve"> قاعده لا ضرر </w:t>
      </w:r>
      <w:r w:rsidR="00BC0005" w:rsidRPr="00377C3C">
        <w:rPr>
          <w:rFonts w:hint="cs"/>
          <w:sz w:val="28"/>
          <w:rtl/>
          <w:lang w:bidi="fa-IR"/>
        </w:rPr>
        <w:t xml:space="preserve">را داریم که </w:t>
      </w:r>
      <w:r w:rsidRPr="00377C3C">
        <w:rPr>
          <w:rFonts w:hint="cs"/>
          <w:sz w:val="28"/>
          <w:rtl/>
          <w:lang w:bidi="fa-IR"/>
        </w:rPr>
        <w:t>هرگاه تعجیل</w:t>
      </w:r>
      <w:r w:rsidR="00E365D6" w:rsidRPr="00377C3C">
        <w:rPr>
          <w:rFonts w:hint="cs"/>
          <w:sz w:val="28"/>
          <w:rtl/>
          <w:lang w:bidi="fa-IR"/>
        </w:rPr>
        <w:t xml:space="preserve"> در اجرای حد که وظیفه حاکم است  </w:t>
      </w:r>
      <w:r w:rsidR="00701A4C">
        <w:rPr>
          <w:rFonts w:hint="cs"/>
          <w:sz w:val="28"/>
          <w:rtl/>
          <w:lang w:bidi="fa-IR"/>
        </w:rPr>
        <w:t>چراکه</w:t>
      </w:r>
      <w:r w:rsidR="00E365D6" w:rsidRPr="00377C3C">
        <w:rPr>
          <w:rFonts w:hint="cs"/>
          <w:sz w:val="28"/>
          <w:rtl/>
          <w:lang w:bidi="fa-IR"/>
        </w:rPr>
        <w:t xml:space="preserve"> روایت می‌فرماید: </w:t>
      </w:r>
      <w:r w:rsidR="00701A4C">
        <w:rPr>
          <w:rFonts w:hint="cs"/>
          <w:sz w:val="28"/>
          <w:rtl/>
          <w:lang w:bidi="fa-IR"/>
        </w:rPr>
        <w:t>«</w:t>
      </w:r>
      <w:r w:rsidR="00E365D6" w:rsidRPr="00701A4C">
        <w:rPr>
          <w:rFonts w:hint="cs"/>
          <w:b/>
          <w:bCs/>
          <w:sz w:val="28"/>
          <w:rtl/>
          <w:lang w:bidi="fa-IR"/>
        </w:rPr>
        <w:t xml:space="preserve">لَيْسَ فِي الْحُدُودِ </w:t>
      </w:r>
      <w:r w:rsidR="00E365D6" w:rsidRPr="00701A4C">
        <w:rPr>
          <w:rFonts w:hint="cs"/>
          <w:b/>
          <w:bCs/>
          <w:sz w:val="28"/>
          <w:rtl/>
          <w:lang w:bidi="fa-IR"/>
        </w:rPr>
        <w:lastRenderedPageBreak/>
        <w:t>نَظَرُ سَاعَة</w:t>
      </w:r>
      <w:r w:rsidR="00701A4C">
        <w:rPr>
          <w:rFonts w:hint="cs"/>
          <w:b/>
          <w:bCs/>
          <w:sz w:val="28"/>
          <w:rtl/>
          <w:lang w:bidi="fa-IR"/>
        </w:rPr>
        <w:t>»</w:t>
      </w:r>
      <w:r w:rsidR="00E365D6" w:rsidRPr="00377C3C">
        <w:rPr>
          <w:rStyle w:val="FootnoteReference"/>
          <w:sz w:val="28"/>
          <w:rtl/>
          <w:lang w:bidi="fa-IR"/>
        </w:rPr>
        <w:footnoteReference w:id="5"/>
      </w:r>
      <w:r w:rsidRPr="00377C3C">
        <w:rPr>
          <w:rFonts w:hint="cs"/>
          <w:sz w:val="28"/>
          <w:rtl/>
          <w:lang w:bidi="fa-IR"/>
        </w:rPr>
        <w:t xml:space="preserve"> </w:t>
      </w:r>
      <w:r w:rsidR="00E365D6" w:rsidRPr="00377C3C">
        <w:rPr>
          <w:rFonts w:hint="cs"/>
          <w:sz w:val="28"/>
          <w:rtl/>
          <w:lang w:bidi="fa-IR"/>
        </w:rPr>
        <w:t xml:space="preserve">در اجرای حدود </w:t>
      </w:r>
      <w:r w:rsidRPr="00377C3C">
        <w:rPr>
          <w:rFonts w:hint="cs"/>
          <w:sz w:val="28"/>
          <w:rtl/>
          <w:lang w:bidi="fa-IR"/>
        </w:rPr>
        <w:t xml:space="preserve">یک </w:t>
      </w:r>
      <w:r w:rsidR="00E365D6" w:rsidRPr="00377C3C">
        <w:rPr>
          <w:rFonts w:hint="cs"/>
          <w:sz w:val="28"/>
          <w:rtl/>
          <w:lang w:bidi="fa-IR"/>
        </w:rPr>
        <w:t xml:space="preserve">ساعت هم نباید </w:t>
      </w:r>
      <w:r w:rsidR="00377C3C">
        <w:rPr>
          <w:rFonts w:hint="cs"/>
          <w:sz w:val="28"/>
          <w:rtl/>
          <w:lang w:bidi="fa-IR"/>
        </w:rPr>
        <w:t>تأخیر</w:t>
      </w:r>
      <w:r w:rsidR="00E365D6" w:rsidRPr="00377C3C">
        <w:rPr>
          <w:rFonts w:hint="cs"/>
          <w:sz w:val="28"/>
          <w:rtl/>
          <w:lang w:bidi="fa-IR"/>
        </w:rPr>
        <w:t xml:space="preserve"> ایجاد شود، اما وقتی</w:t>
      </w:r>
      <w:r w:rsidRPr="00377C3C">
        <w:rPr>
          <w:rFonts w:hint="cs"/>
          <w:sz w:val="28"/>
          <w:rtl/>
          <w:lang w:bidi="fa-IR"/>
        </w:rPr>
        <w:t xml:space="preserve"> حدی ثابت شد</w:t>
      </w:r>
      <w:r w:rsidR="00E365D6" w:rsidRPr="00377C3C">
        <w:rPr>
          <w:rFonts w:hint="cs"/>
          <w:sz w:val="28"/>
          <w:rtl/>
          <w:lang w:bidi="fa-IR"/>
        </w:rPr>
        <w:t>،</w:t>
      </w:r>
      <w:r w:rsidRPr="00377C3C">
        <w:rPr>
          <w:rFonts w:hint="cs"/>
          <w:sz w:val="28"/>
          <w:rtl/>
          <w:lang w:bidi="fa-IR"/>
        </w:rPr>
        <w:t xml:space="preserve"> اگر فوریت اجرای حد </w:t>
      </w:r>
      <w:r w:rsidR="00E365D6" w:rsidRPr="00377C3C">
        <w:rPr>
          <w:rFonts w:hint="cs"/>
          <w:sz w:val="28"/>
          <w:rtl/>
          <w:lang w:bidi="fa-IR"/>
        </w:rPr>
        <w:t xml:space="preserve">با </w:t>
      </w:r>
      <w:r w:rsidRPr="00377C3C">
        <w:rPr>
          <w:rFonts w:hint="cs"/>
          <w:sz w:val="28"/>
          <w:rtl/>
          <w:lang w:bidi="fa-IR"/>
        </w:rPr>
        <w:t xml:space="preserve">عناوین </w:t>
      </w:r>
      <w:r w:rsidR="00E365D6" w:rsidRPr="00377C3C">
        <w:rPr>
          <w:rFonts w:hint="cs"/>
          <w:sz w:val="28"/>
          <w:rtl/>
          <w:lang w:bidi="fa-IR"/>
        </w:rPr>
        <w:t xml:space="preserve">دیگری تزاحم داشت مثلاً </w:t>
      </w:r>
      <w:r w:rsidRPr="00377C3C">
        <w:rPr>
          <w:rFonts w:hint="cs"/>
          <w:sz w:val="28"/>
          <w:rtl/>
          <w:lang w:bidi="fa-IR"/>
        </w:rPr>
        <w:t xml:space="preserve">با عنوان خوف تلف </w:t>
      </w:r>
      <w:r w:rsidR="00E365D6" w:rsidRPr="00377C3C">
        <w:rPr>
          <w:rFonts w:hint="cs"/>
          <w:sz w:val="28"/>
          <w:rtl/>
          <w:lang w:bidi="fa-IR"/>
        </w:rPr>
        <w:t>تزاحم داشت و اجرای حد موجب تلف</w:t>
      </w:r>
      <w:r w:rsidRPr="00377C3C">
        <w:rPr>
          <w:rFonts w:hint="cs"/>
          <w:sz w:val="28"/>
          <w:rtl/>
          <w:lang w:bidi="fa-IR"/>
        </w:rPr>
        <w:t xml:space="preserve"> بچه یا مریض </w:t>
      </w:r>
      <w:r w:rsidR="00314C22" w:rsidRPr="00377C3C">
        <w:rPr>
          <w:rFonts w:hint="cs"/>
          <w:sz w:val="28"/>
          <w:rtl/>
          <w:lang w:bidi="fa-IR"/>
        </w:rPr>
        <w:t>می‌شد</w:t>
      </w:r>
      <w:r w:rsidRPr="00377C3C">
        <w:rPr>
          <w:rFonts w:hint="cs"/>
          <w:sz w:val="28"/>
          <w:rtl/>
          <w:lang w:bidi="fa-IR"/>
        </w:rPr>
        <w:t xml:space="preserve"> یا با مصالح اجتماعی جامعه</w:t>
      </w:r>
      <w:r w:rsidR="00E365D6" w:rsidRPr="00377C3C">
        <w:rPr>
          <w:rFonts w:hint="cs"/>
          <w:sz w:val="28"/>
          <w:rtl/>
          <w:lang w:bidi="fa-IR"/>
        </w:rPr>
        <w:t xml:space="preserve"> مزاحم شد، اینجا</w:t>
      </w:r>
      <w:r w:rsidRPr="00377C3C">
        <w:rPr>
          <w:rFonts w:hint="cs"/>
          <w:sz w:val="28"/>
          <w:rtl/>
          <w:lang w:bidi="fa-IR"/>
        </w:rPr>
        <w:t xml:space="preserve"> </w:t>
      </w:r>
      <w:r w:rsidR="00377C3C">
        <w:rPr>
          <w:rFonts w:hint="cs"/>
          <w:sz w:val="28"/>
          <w:rtl/>
          <w:lang w:bidi="fa-IR"/>
        </w:rPr>
        <w:t>تأخیر</w:t>
      </w:r>
      <w:r w:rsidRPr="00377C3C">
        <w:rPr>
          <w:rFonts w:hint="cs"/>
          <w:sz w:val="28"/>
          <w:rtl/>
          <w:lang w:bidi="fa-IR"/>
        </w:rPr>
        <w:t xml:space="preserve"> </w:t>
      </w:r>
      <w:r w:rsidR="00314C22" w:rsidRPr="00377C3C">
        <w:rPr>
          <w:rFonts w:hint="cs"/>
          <w:sz w:val="28"/>
          <w:rtl/>
          <w:lang w:bidi="fa-IR"/>
        </w:rPr>
        <w:t>می‌شود</w:t>
      </w:r>
      <w:r w:rsidR="00E365D6" w:rsidRPr="00377C3C">
        <w:rPr>
          <w:rFonts w:hint="cs"/>
          <w:sz w:val="28"/>
          <w:rtl/>
          <w:lang w:bidi="fa-IR"/>
        </w:rPr>
        <w:t xml:space="preserve">، </w:t>
      </w:r>
      <w:r w:rsidRPr="00377C3C">
        <w:rPr>
          <w:rFonts w:hint="cs"/>
          <w:sz w:val="28"/>
          <w:rtl/>
          <w:lang w:bidi="fa-IR"/>
        </w:rPr>
        <w:t xml:space="preserve">یا </w:t>
      </w:r>
      <w:r w:rsidR="00E365D6" w:rsidRPr="00377C3C">
        <w:rPr>
          <w:rFonts w:hint="cs"/>
          <w:sz w:val="28"/>
          <w:rtl/>
          <w:lang w:bidi="fa-IR"/>
        </w:rPr>
        <w:t xml:space="preserve">آنکه </w:t>
      </w:r>
      <w:r w:rsidRPr="00377C3C">
        <w:rPr>
          <w:rFonts w:hint="cs"/>
          <w:sz w:val="28"/>
          <w:rtl/>
          <w:lang w:bidi="fa-IR"/>
        </w:rPr>
        <w:t xml:space="preserve">با عنوان ضرر شدید </w:t>
      </w:r>
      <w:r w:rsidR="00E365D6" w:rsidRPr="00377C3C">
        <w:rPr>
          <w:rFonts w:hint="cs"/>
          <w:sz w:val="28"/>
          <w:rtl/>
          <w:lang w:bidi="fa-IR"/>
        </w:rPr>
        <w:t xml:space="preserve">مزاحم شد و موجب ضرری فوق حد متعارف </w:t>
      </w:r>
      <w:r w:rsidRPr="00377C3C">
        <w:rPr>
          <w:rFonts w:hint="cs"/>
          <w:sz w:val="28"/>
          <w:rtl/>
          <w:lang w:bidi="fa-IR"/>
        </w:rPr>
        <w:t>بر خودش یا دیگری در باب حد</w:t>
      </w:r>
      <w:r w:rsidR="00E365D6" w:rsidRPr="00377C3C">
        <w:rPr>
          <w:rFonts w:hint="cs"/>
          <w:sz w:val="28"/>
          <w:rtl/>
          <w:lang w:bidi="fa-IR"/>
        </w:rPr>
        <w:t xml:space="preserve"> ایجاد کرد،</w:t>
      </w:r>
      <w:r w:rsidRPr="00377C3C">
        <w:rPr>
          <w:rFonts w:hint="cs"/>
          <w:sz w:val="28"/>
          <w:rtl/>
          <w:lang w:bidi="fa-IR"/>
        </w:rPr>
        <w:t xml:space="preserve"> حالات عناوین ثانویه </w:t>
      </w:r>
      <w:r w:rsidR="00E365D6" w:rsidRPr="00377C3C">
        <w:rPr>
          <w:rFonts w:hint="cs"/>
          <w:sz w:val="28"/>
          <w:rtl/>
          <w:lang w:bidi="fa-IR"/>
        </w:rPr>
        <w:t xml:space="preserve">که </w:t>
      </w:r>
      <w:r w:rsidR="00377C3C">
        <w:rPr>
          <w:rFonts w:hint="cs"/>
          <w:sz w:val="28"/>
          <w:rtl/>
          <w:lang w:bidi="fa-IR"/>
        </w:rPr>
        <w:t>ازجمله</w:t>
      </w:r>
      <w:r w:rsidR="00E365D6" w:rsidRPr="00377C3C">
        <w:rPr>
          <w:rFonts w:hint="cs"/>
          <w:sz w:val="28"/>
          <w:rtl/>
          <w:lang w:bidi="fa-IR"/>
        </w:rPr>
        <w:t xml:space="preserve"> آن </w:t>
      </w:r>
      <w:r w:rsidRPr="00377C3C">
        <w:rPr>
          <w:rFonts w:hint="cs"/>
          <w:sz w:val="28"/>
          <w:rtl/>
          <w:lang w:bidi="fa-IR"/>
        </w:rPr>
        <w:t xml:space="preserve">ضرر یا حرج است </w:t>
      </w:r>
      <w:r w:rsidR="00F45EF9" w:rsidRPr="00377C3C">
        <w:rPr>
          <w:rFonts w:hint="cs"/>
          <w:sz w:val="28"/>
          <w:rtl/>
          <w:lang w:bidi="fa-IR"/>
        </w:rPr>
        <w:t>و این‌ قواعد</w:t>
      </w:r>
      <w:r w:rsidRPr="00377C3C">
        <w:rPr>
          <w:rFonts w:hint="cs"/>
          <w:sz w:val="28"/>
          <w:rtl/>
          <w:lang w:bidi="fa-IR"/>
        </w:rPr>
        <w:t xml:space="preserve"> این حد</w:t>
      </w:r>
      <w:r w:rsidR="00F45EF9" w:rsidRPr="00377C3C">
        <w:rPr>
          <w:rFonts w:hint="cs"/>
          <w:sz w:val="28"/>
          <w:rtl/>
          <w:lang w:bidi="fa-IR"/>
        </w:rPr>
        <w:t>ود</w:t>
      </w:r>
      <w:r w:rsidRPr="00377C3C">
        <w:rPr>
          <w:rFonts w:hint="cs"/>
          <w:sz w:val="28"/>
          <w:rtl/>
          <w:lang w:bidi="fa-IR"/>
        </w:rPr>
        <w:t xml:space="preserve"> را </w:t>
      </w:r>
      <w:r w:rsidR="00F45EF9" w:rsidRPr="00377C3C">
        <w:rPr>
          <w:rFonts w:hint="cs"/>
          <w:sz w:val="28"/>
          <w:rtl/>
          <w:lang w:bidi="fa-IR"/>
        </w:rPr>
        <w:t xml:space="preserve">به </w:t>
      </w:r>
      <w:r w:rsidR="00377C3C">
        <w:rPr>
          <w:rFonts w:hint="cs"/>
          <w:sz w:val="28"/>
          <w:rtl/>
          <w:lang w:bidi="fa-IR"/>
        </w:rPr>
        <w:t>تأخیر</w:t>
      </w:r>
      <w:r w:rsidRPr="00377C3C">
        <w:rPr>
          <w:rFonts w:hint="cs"/>
          <w:sz w:val="28"/>
          <w:rtl/>
          <w:lang w:bidi="fa-IR"/>
        </w:rPr>
        <w:t xml:space="preserve"> </w:t>
      </w:r>
      <w:r w:rsidR="00314C22" w:rsidRPr="00377C3C">
        <w:rPr>
          <w:rFonts w:hint="cs"/>
          <w:sz w:val="28"/>
          <w:rtl/>
          <w:lang w:bidi="fa-IR"/>
        </w:rPr>
        <w:t>می‌اندازد</w:t>
      </w:r>
      <w:r w:rsidRPr="00377C3C">
        <w:rPr>
          <w:rFonts w:hint="cs"/>
          <w:sz w:val="28"/>
          <w:rtl/>
          <w:lang w:bidi="fa-IR"/>
        </w:rPr>
        <w:t xml:space="preserve"> و چنانچه اصل حد </w:t>
      </w:r>
      <w:r w:rsidR="00F45EF9" w:rsidRPr="00377C3C">
        <w:rPr>
          <w:rFonts w:hint="cs"/>
          <w:sz w:val="28"/>
          <w:rtl/>
          <w:lang w:bidi="fa-IR"/>
        </w:rPr>
        <w:t xml:space="preserve">با </w:t>
      </w:r>
      <w:r w:rsidR="00701A4C">
        <w:rPr>
          <w:rFonts w:hint="cs"/>
          <w:sz w:val="28"/>
          <w:rtl/>
          <w:lang w:bidi="fa-IR"/>
        </w:rPr>
        <w:t>این‌ها</w:t>
      </w:r>
      <w:r w:rsidR="00F45EF9" w:rsidRPr="00377C3C">
        <w:rPr>
          <w:rFonts w:hint="cs"/>
          <w:sz w:val="28"/>
          <w:rtl/>
          <w:lang w:bidi="fa-IR"/>
        </w:rPr>
        <w:t xml:space="preserve"> </w:t>
      </w:r>
      <w:r w:rsidR="00314C22" w:rsidRPr="00377C3C">
        <w:rPr>
          <w:rFonts w:hint="cs"/>
          <w:sz w:val="28"/>
          <w:rtl/>
          <w:lang w:bidi="fa-IR"/>
        </w:rPr>
        <w:t>مزاحم</w:t>
      </w:r>
      <w:r w:rsidR="00F45EF9" w:rsidRPr="00377C3C">
        <w:rPr>
          <w:rFonts w:hint="cs"/>
          <w:sz w:val="28"/>
          <w:rtl/>
          <w:lang w:bidi="fa-IR"/>
        </w:rPr>
        <w:t xml:space="preserve">ت داشت و </w:t>
      </w:r>
      <w:r w:rsidRPr="00377C3C">
        <w:rPr>
          <w:rFonts w:hint="cs"/>
          <w:sz w:val="28"/>
          <w:rtl/>
          <w:lang w:bidi="fa-IR"/>
        </w:rPr>
        <w:t xml:space="preserve">در یک دورنمای </w:t>
      </w:r>
      <w:r w:rsidR="00F45EF9" w:rsidRPr="00377C3C">
        <w:rPr>
          <w:rFonts w:hint="cs"/>
          <w:sz w:val="28"/>
          <w:rtl/>
          <w:lang w:bidi="fa-IR"/>
        </w:rPr>
        <w:t>ده،</w:t>
      </w:r>
      <w:r w:rsidRPr="00377C3C">
        <w:rPr>
          <w:rFonts w:hint="cs"/>
          <w:sz w:val="28"/>
          <w:rtl/>
          <w:lang w:bidi="fa-IR"/>
        </w:rPr>
        <w:t xml:space="preserve"> بیست ساله </w:t>
      </w:r>
      <w:r w:rsidR="00F45EF9" w:rsidRPr="00377C3C">
        <w:rPr>
          <w:rFonts w:hint="cs"/>
          <w:sz w:val="28"/>
          <w:rtl/>
          <w:lang w:bidi="fa-IR"/>
        </w:rPr>
        <w:t>امکان اجرای آن نبود،</w:t>
      </w:r>
      <w:r w:rsidRPr="00377C3C">
        <w:rPr>
          <w:rFonts w:hint="cs"/>
          <w:sz w:val="28"/>
          <w:rtl/>
          <w:lang w:bidi="fa-IR"/>
        </w:rPr>
        <w:t xml:space="preserve"> </w:t>
      </w:r>
      <w:r w:rsidR="00701A4C">
        <w:rPr>
          <w:rFonts w:hint="cs"/>
          <w:sz w:val="28"/>
          <w:rtl/>
          <w:lang w:bidi="fa-IR"/>
        </w:rPr>
        <w:t>بازهم</w:t>
      </w:r>
      <w:r w:rsidRPr="00377C3C">
        <w:rPr>
          <w:rFonts w:hint="cs"/>
          <w:sz w:val="28"/>
          <w:rtl/>
          <w:lang w:bidi="fa-IR"/>
        </w:rPr>
        <w:t xml:space="preserve"> </w:t>
      </w:r>
      <w:r w:rsidR="00377C3C">
        <w:rPr>
          <w:rFonts w:hint="cs"/>
          <w:sz w:val="28"/>
          <w:rtl/>
          <w:lang w:bidi="fa-IR"/>
        </w:rPr>
        <w:t>تأخیر</w:t>
      </w:r>
      <w:r w:rsidRPr="00377C3C">
        <w:rPr>
          <w:rFonts w:hint="cs"/>
          <w:sz w:val="28"/>
          <w:rtl/>
          <w:lang w:bidi="fa-IR"/>
        </w:rPr>
        <w:t xml:space="preserve"> </w:t>
      </w:r>
      <w:r w:rsidR="00314C22" w:rsidRPr="00377C3C">
        <w:rPr>
          <w:rFonts w:hint="cs"/>
          <w:sz w:val="28"/>
          <w:rtl/>
          <w:lang w:bidi="fa-IR"/>
        </w:rPr>
        <w:t>می‌افتد</w:t>
      </w:r>
      <w:r w:rsidR="00F45EF9" w:rsidRPr="00377C3C">
        <w:rPr>
          <w:rFonts w:hint="cs"/>
          <w:sz w:val="28"/>
          <w:rtl/>
          <w:lang w:bidi="fa-IR"/>
        </w:rPr>
        <w:t>.</w:t>
      </w:r>
    </w:p>
    <w:p w:rsidR="00F45EF9" w:rsidRPr="00377C3C" w:rsidRDefault="00F45EF9" w:rsidP="00377C3C">
      <w:pPr>
        <w:pStyle w:val="Heading4"/>
        <w:rPr>
          <w:rtl/>
        </w:rPr>
      </w:pPr>
      <w:bookmarkStart w:id="22" w:name="_Toc412981878"/>
      <w:r w:rsidRPr="00377C3C">
        <w:rPr>
          <w:rFonts w:hint="cs"/>
          <w:rtl/>
        </w:rPr>
        <w:t xml:space="preserve">حکم </w:t>
      </w:r>
      <w:r w:rsidR="00377C3C">
        <w:rPr>
          <w:rFonts w:hint="cs"/>
          <w:rtl/>
        </w:rPr>
        <w:t>مسئله</w:t>
      </w:r>
      <w:r w:rsidRPr="00377C3C">
        <w:rPr>
          <w:rFonts w:hint="cs"/>
          <w:rtl/>
        </w:rPr>
        <w:t xml:space="preserve"> در حدود الناس:</w:t>
      </w:r>
      <w:bookmarkEnd w:id="22"/>
    </w:p>
    <w:p w:rsidR="00BC0005" w:rsidRPr="00377C3C" w:rsidRDefault="00B11D3F" w:rsidP="00F45EF9">
      <w:pPr>
        <w:rPr>
          <w:sz w:val="28"/>
          <w:rtl/>
          <w:lang w:bidi="fa-IR"/>
        </w:rPr>
      </w:pPr>
      <w:r w:rsidRPr="00377C3C">
        <w:rPr>
          <w:rFonts w:hint="cs"/>
          <w:sz w:val="28"/>
          <w:rtl/>
          <w:lang w:bidi="fa-IR"/>
        </w:rPr>
        <w:t xml:space="preserve">این </w:t>
      </w:r>
      <w:r w:rsidR="00377C3C">
        <w:rPr>
          <w:rFonts w:hint="cs"/>
          <w:sz w:val="28"/>
          <w:rtl/>
          <w:lang w:bidi="fa-IR"/>
        </w:rPr>
        <w:t>مسئله</w:t>
      </w:r>
      <w:r w:rsidR="00F45EF9" w:rsidRPr="00377C3C">
        <w:rPr>
          <w:rFonts w:hint="cs"/>
          <w:sz w:val="28"/>
          <w:rtl/>
          <w:lang w:bidi="fa-IR"/>
        </w:rPr>
        <w:t xml:space="preserve"> </w:t>
      </w:r>
      <w:r w:rsidRPr="00377C3C">
        <w:rPr>
          <w:rFonts w:hint="cs"/>
          <w:sz w:val="28"/>
          <w:rtl/>
          <w:lang w:bidi="fa-IR"/>
        </w:rPr>
        <w:t xml:space="preserve">در </w:t>
      </w:r>
      <w:r w:rsidR="00701A4C">
        <w:rPr>
          <w:rFonts w:hint="cs"/>
          <w:sz w:val="28"/>
          <w:rtl/>
          <w:lang w:bidi="fa-IR"/>
        </w:rPr>
        <w:t>حدودالله</w:t>
      </w:r>
      <w:r w:rsidRPr="00377C3C">
        <w:rPr>
          <w:rFonts w:hint="cs"/>
          <w:sz w:val="28"/>
          <w:rtl/>
          <w:lang w:bidi="fa-IR"/>
        </w:rPr>
        <w:t xml:space="preserve"> </w:t>
      </w:r>
      <w:r w:rsidR="00F45EF9" w:rsidRPr="00377C3C">
        <w:rPr>
          <w:rFonts w:hint="cs"/>
          <w:sz w:val="28"/>
          <w:rtl/>
          <w:lang w:bidi="fa-IR"/>
        </w:rPr>
        <w:t xml:space="preserve">قطعاً </w:t>
      </w:r>
      <w:r w:rsidR="00701A4C">
        <w:rPr>
          <w:rFonts w:hint="cs"/>
          <w:sz w:val="28"/>
          <w:rtl/>
          <w:lang w:bidi="fa-IR"/>
        </w:rPr>
        <w:t>همین‌طور</w:t>
      </w:r>
      <w:r w:rsidR="00F45EF9" w:rsidRPr="00377C3C">
        <w:rPr>
          <w:rFonts w:hint="cs"/>
          <w:sz w:val="28"/>
          <w:rtl/>
          <w:lang w:bidi="fa-IR"/>
        </w:rPr>
        <w:t xml:space="preserve"> است، اما </w:t>
      </w:r>
      <w:r w:rsidRPr="00377C3C">
        <w:rPr>
          <w:rFonts w:hint="cs"/>
          <w:sz w:val="28"/>
          <w:rtl/>
          <w:lang w:bidi="fa-IR"/>
        </w:rPr>
        <w:t xml:space="preserve">در حدود الناس </w:t>
      </w:r>
      <w:r w:rsidR="00F45EF9" w:rsidRPr="00377C3C">
        <w:rPr>
          <w:rFonts w:hint="cs"/>
          <w:sz w:val="28"/>
          <w:rtl/>
          <w:lang w:bidi="fa-IR"/>
        </w:rPr>
        <w:t>در آنجا هم همین تزاحم در آن مطرح می‌شود</w:t>
      </w:r>
      <w:r w:rsidRPr="00377C3C">
        <w:rPr>
          <w:rFonts w:hint="cs"/>
          <w:sz w:val="28"/>
          <w:rtl/>
          <w:lang w:bidi="fa-IR"/>
        </w:rPr>
        <w:t xml:space="preserve"> منتها تشخیص اهم و مهمش </w:t>
      </w:r>
      <w:r w:rsidR="00F45EF9" w:rsidRPr="00377C3C">
        <w:rPr>
          <w:rFonts w:hint="cs"/>
          <w:sz w:val="28"/>
          <w:rtl/>
          <w:lang w:bidi="fa-IR"/>
        </w:rPr>
        <w:t xml:space="preserve">با </w:t>
      </w:r>
      <w:r w:rsidR="00701A4C">
        <w:rPr>
          <w:rFonts w:hint="cs"/>
          <w:sz w:val="28"/>
          <w:rtl/>
          <w:lang w:bidi="fa-IR"/>
        </w:rPr>
        <w:t>ریزه‌کاری‌هایی</w:t>
      </w:r>
      <w:r w:rsidRPr="00377C3C">
        <w:rPr>
          <w:rFonts w:hint="cs"/>
          <w:sz w:val="28"/>
          <w:rtl/>
          <w:lang w:bidi="fa-IR"/>
        </w:rPr>
        <w:t xml:space="preserve"> </w:t>
      </w:r>
      <w:r w:rsidR="00F45EF9" w:rsidRPr="00377C3C">
        <w:rPr>
          <w:rFonts w:hint="cs"/>
          <w:sz w:val="28"/>
          <w:rtl/>
          <w:lang w:bidi="fa-IR"/>
        </w:rPr>
        <w:t xml:space="preserve">مواجه می‌شود </w:t>
      </w:r>
      <w:r w:rsidRPr="00377C3C">
        <w:rPr>
          <w:rFonts w:hint="cs"/>
          <w:sz w:val="28"/>
          <w:rtl/>
          <w:lang w:bidi="fa-IR"/>
        </w:rPr>
        <w:t>که آن در جای خودش</w:t>
      </w:r>
      <w:r w:rsidR="00F45EF9" w:rsidRPr="00377C3C">
        <w:rPr>
          <w:rFonts w:hint="cs"/>
          <w:sz w:val="28"/>
          <w:rtl/>
          <w:lang w:bidi="fa-IR"/>
        </w:rPr>
        <w:t xml:space="preserve"> </w:t>
      </w:r>
      <w:r w:rsidR="00701A4C">
        <w:rPr>
          <w:rFonts w:hint="cs"/>
          <w:sz w:val="28"/>
          <w:rtl/>
          <w:lang w:bidi="fa-IR"/>
        </w:rPr>
        <w:t>موردبحث</w:t>
      </w:r>
      <w:r w:rsidR="00F45EF9" w:rsidRPr="00377C3C">
        <w:rPr>
          <w:rFonts w:hint="cs"/>
          <w:sz w:val="28"/>
          <w:rtl/>
          <w:lang w:bidi="fa-IR"/>
        </w:rPr>
        <w:t xml:space="preserve"> قرار می‌گیرد.</w:t>
      </w:r>
    </w:p>
    <w:p w:rsidR="00F45EF9" w:rsidRPr="00377C3C" w:rsidRDefault="00377C3C" w:rsidP="00F45EF9">
      <w:pPr>
        <w:pStyle w:val="Heading1"/>
        <w:rPr>
          <w:rtl/>
          <w:lang w:bidi="fa-IR"/>
        </w:rPr>
      </w:pPr>
      <w:bookmarkStart w:id="23" w:name="_Toc412981879"/>
      <w:r>
        <w:rPr>
          <w:rFonts w:hint="cs"/>
          <w:rtl/>
          <w:lang w:bidi="fa-IR"/>
        </w:rPr>
        <w:t>مسئله</w:t>
      </w:r>
      <w:r w:rsidR="00F45EF9" w:rsidRPr="00377C3C">
        <w:rPr>
          <w:rFonts w:hint="cs"/>
          <w:rtl/>
          <w:lang w:bidi="fa-IR"/>
        </w:rPr>
        <w:t xml:space="preserve"> نهم</w:t>
      </w:r>
      <w:r w:rsidR="00901417" w:rsidRPr="00377C3C">
        <w:rPr>
          <w:rFonts w:hint="cs"/>
          <w:rtl/>
          <w:lang w:bidi="fa-IR"/>
        </w:rPr>
        <w:t>: اجرای حد در مورد مریض و مستحاضه</w:t>
      </w:r>
      <w:bookmarkEnd w:id="23"/>
      <w:r w:rsidR="00CA0415" w:rsidRPr="00377C3C">
        <w:rPr>
          <w:rFonts w:hint="cs"/>
          <w:rtl/>
          <w:lang w:bidi="fa-IR"/>
        </w:rPr>
        <w:t xml:space="preserve"> </w:t>
      </w:r>
    </w:p>
    <w:p w:rsidR="00CA0415" w:rsidRPr="00377C3C" w:rsidRDefault="008F400B" w:rsidP="00CA0415">
      <w:pPr>
        <w:rPr>
          <w:rtl/>
        </w:rPr>
      </w:pPr>
      <w:r w:rsidRPr="00377C3C">
        <w:rPr>
          <w:rFonts w:hint="cs"/>
          <w:rtl/>
        </w:rPr>
        <w:t xml:space="preserve">از ابتدای بحث </w:t>
      </w:r>
      <w:r w:rsidR="00701A4C">
        <w:rPr>
          <w:rFonts w:hint="cs"/>
          <w:rtl/>
        </w:rPr>
        <w:t>تاکنون</w:t>
      </w:r>
      <w:r w:rsidRPr="00377C3C">
        <w:rPr>
          <w:rFonts w:hint="cs"/>
          <w:rtl/>
        </w:rPr>
        <w:t xml:space="preserve"> مباحث را بر اساس تحریر الوسیله امام خمینی </w:t>
      </w:r>
      <w:r w:rsidR="00701A4C">
        <w:rPr>
          <w:rFonts w:hint="cs"/>
          <w:rtl/>
        </w:rPr>
        <w:t>رضوان‌الله</w:t>
      </w:r>
      <w:r w:rsidRPr="00377C3C">
        <w:rPr>
          <w:rFonts w:hint="cs"/>
          <w:rtl/>
        </w:rPr>
        <w:t xml:space="preserve"> تعالی علیه دنبال کردیم و اکنون به </w:t>
      </w:r>
      <w:r w:rsidR="00377C3C">
        <w:rPr>
          <w:rFonts w:hint="cs"/>
          <w:rtl/>
        </w:rPr>
        <w:t>مسئله</w:t>
      </w:r>
      <w:r w:rsidRPr="00377C3C">
        <w:rPr>
          <w:rFonts w:hint="cs"/>
          <w:rtl/>
        </w:rPr>
        <w:t xml:space="preserve"> نهم و مبحث </w:t>
      </w:r>
      <w:r w:rsidR="00901417" w:rsidRPr="00377C3C">
        <w:rPr>
          <w:rFonts w:hint="cs"/>
          <w:rtl/>
        </w:rPr>
        <w:t xml:space="preserve">اجرای حد در مورد مریض و زن مستحاضه </w:t>
      </w:r>
      <w:r w:rsidRPr="00377C3C">
        <w:rPr>
          <w:rFonts w:hint="cs"/>
          <w:rtl/>
        </w:rPr>
        <w:t>رسیدیم</w:t>
      </w:r>
      <w:r w:rsidR="00901417" w:rsidRPr="00377C3C">
        <w:rPr>
          <w:rStyle w:val="FootnoteReference"/>
          <w:sz w:val="28"/>
          <w:rtl/>
          <w:lang w:bidi="fa-IR"/>
        </w:rPr>
        <w:footnoteReference w:id="6"/>
      </w:r>
      <w:r w:rsidR="00901417" w:rsidRPr="00377C3C">
        <w:rPr>
          <w:rFonts w:hint="cs"/>
          <w:rtl/>
        </w:rPr>
        <w:t xml:space="preserve">، </w:t>
      </w:r>
      <w:r w:rsidR="00B11D3F" w:rsidRPr="00377C3C">
        <w:rPr>
          <w:rFonts w:hint="cs"/>
          <w:rtl/>
        </w:rPr>
        <w:t>معمول فقها فرمودند</w:t>
      </w:r>
      <w:r w:rsidR="00901417" w:rsidRPr="00377C3C">
        <w:rPr>
          <w:rFonts w:hint="cs"/>
          <w:rtl/>
        </w:rPr>
        <w:t>:</w:t>
      </w:r>
      <w:r w:rsidR="00B11D3F" w:rsidRPr="00377C3C">
        <w:rPr>
          <w:rFonts w:hint="cs"/>
          <w:rtl/>
        </w:rPr>
        <w:t xml:space="preserve"> حد بر مریض و مستحاضه جاری </w:t>
      </w:r>
      <w:r w:rsidR="00314C22" w:rsidRPr="00377C3C">
        <w:rPr>
          <w:rFonts w:hint="cs"/>
          <w:rtl/>
        </w:rPr>
        <w:t>نمی‌شود</w:t>
      </w:r>
      <w:r w:rsidR="00901417" w:rsidRPr="00377C3C">
        <w:rPr>
          <w:rFonts w:hint="cs"/>
          <w:rtl/>
        </w:rPr>
        <w:t>، در مورد</w:t>
      </w:r>
      <w:r w:rsidR="00B11D3F" w:rsidRPr="00377C3C">
        <w:rPr>
          <w:rFonts w:hint="cs"/>
          <w:rtl/>
        </w:rPr>
        <w:t xml:space="preserve"> مستحاضه روایت دارد که بعد </w:t>
      </w:r>
      <w:r w:rsidR="00901417" w:rsidRPr="00377C3C">
        <w:rPr>
          <w:rFonts w:hint="cs"/>
          <w:rtl/>
        </w:rPr>
        <w:t>به آن می‌پردازیم، اما</w:t>
      </w:r>
      <w:r w:rsidR="00B11D3F" w:rsidRPr="00377C3C">
        <w:rPr>
          <w:rFonts w:hint="cs"/>
          <w:rtl/>
        </w:rPr>
        <w:t xml:space="preserve"> در باب مریض معمول فقها فرمودند</w:t>
      </w:r>
      <w:r w:rsidR="00901417" w:rsidRPr="00377C3C">
        <w:rPr>
          <w:rFonts w:hint="cs"/>
          <w:rtl/>
        </w:rPr>
        <w:t>:</w:t>
      </w:r>
      <w:r w:rsidR="00B11D3F" w:rsidRPr="00377C3C">
        <w:rPr>
          <w:rFonts w:hint="cs"/>
          <w:rtl/>
        </w:rPr>
        <w:t xml:space="preserve"> حد بر مریض جاری </w:t>
      </w:r>
      <w:r w:rsidR="00314C22" w:rsidRPr="00377C3C">
        <w:rPr>
          <w:rFonts w:hint="cs"/>
          <w:rtl/>
        </w:rPr>
        <w:t>نمی‌شود</w:t>
      </w:r>
      <w:r w:rsidR="00B11D3F" w:rsidRPr="00377C3C">
        <w:rPr>
          <w:rFonts w:hint="cs"/>
          <w:rtl/>
        </w:rPr>
        <w:t xml:space="preserve"> </w:t>
      </w:r>
      <w:r w:rsidR="00CA0415" w:rsidRPr="00377C3C">
        <w:rPr>
          <w:rStyle w:val="Char"/>
          <w:rFonts w:cs="2  Badr" w:hint="cs"/>
          <w:rtl/>
        </w:rPr>
        <w:t>و</w:t>
      </w:r>
      <w:r w:rsidR="00CA0415" w:rsidRPr="00377C3C">
        <w:rPr>
          <w:rStyle w:val="Char"/>
          <w:rFonts w:cs="2  Badr"/>
          <w:rtl/>
        </w:rPr>
        <w:t xml:space="preserve"> </w:t>
      </w:r>
      <w:r w:rsidR="00701A4C">
        <w:rPr>
          <w:rStyle w:val="Char"/>
          <w:rFonts w:cs="2  Badr" w:hint="cs"/>
          <w:rtl/>
        </w:rPr>
        <w:t>«</w:t>
      </w:r>
      <w:r w:rsidR="00CA0415" w:rsidRPr="00377C3C">
        <w:rPr>
          <w:rStyle w:val="Char"/>
          <w:rFonts w:cs="2  Badr" w:hint="cs"/>
          <w:rtl/>
        </w:rPr>
        <w:t>ينتظر</w:t>
      </w:r>
      <w:r w:rsidR="00CA0415" w:rsidRPr="00377C3C">
        <w:rPr>
          <w:rStyle w:val="Char"/>
          <w:rFonts w:cs="2  Badr"/>
          <w:rtl/>
        </w:rPr>
        <w:t xml:space="preserve"> </w:t>
      </w:r>
      <w:r w:rsidR="00CA0415" w:rsidRPr="00377C3C">
        <w:rPr>
          <w:rStyle w:val="Char"/>
          <w:rFonts w:cs="2  Badr" w:hint="cs"/>
          <w:rtl/>
        </w:rPr>
        <w:t>البرء</w:t>
      </w:r>
      <w:r w:rsidR="00377C3C">
        <w:rPr>
          <w:rStyle w:val="Char"/>
          <w:rFonts w:cs="2  Badr"/>
          <w:rtl/>
        </w:rPr>
        <w:t xml:space="preserve"> </w:t>
      </w:r>
      <w:r w:rsidR="00CA0415" w:rsidRPr="00377C3C">
        <w:rPr>
          <w:rStyle w:val="Char"/>
          <w:rFonts w:cs="2  Badr" w:hint="cs"/>
          <w:rtl/>
        </w:rPr>
        <w:t>و</w:t>
      </w:r>
      <w:r w:rsidR="00CA0415" w:rsidRPr="00377C3C">
        <w:rPr>
          <w:rStyle w:val="Char"/>
          <w:rFonts w:cs="2  Badr"/>
          <w:rtl/>
        </w:rPr>
        <w:t xml:space="preserve"> </w:t>
      </w:r>
      <w:r w:rsidR="00CA0415" w:rsidRPr="00377C3C">
        <w:rPr>
          <w:rStyle w:val="Char"/>
          <w:rFonts w:cs="2  Badr" w:hint="cs"/>
          <w:rtl/>
        </w:rPr>
        <w:t>لو</w:t>
      </w:r>
      <w:r w:rsidR="00CA0415" w:rsidRPr="00377C3C">
        <w:rPr>
          <w:rStyle w:val="Char"/>
          <w:rFonts w:cs="2  Badr"/>
          <w:rtl/>
        </w:rPr>
        <w:t xml:space="preserve"> </w:t>
      </w:r>
      <w:r w:rsidR="00CA0415" w:rsidRPr="00377C3C">
        <w:rPr>
          <w:rStyle w:val="Char"/>
          <w:rFonts w:cs="2  Badr" w:hint="cs"/>
          <w:rtl/>
        </w:rPr>
        <w:t>لم</w:t>
      </w:r>
      <w:r w:rsidR="00CA0415" w:rsidRPr="00377C3C">
        <w:rPr>
          <w:rStyle w:val="Char"/>
          <w:rFonts w:cs="2  Badr"/>
          <w:rtl/>
        </w:rPr>
        <w:t xml:space="preserve"> </w:t>
      </w:r>
      <w:r w:rsidR="00CA0415" w:rsidRPr="00377C3C">
        <w:rPr>
          <w:rStyle w:val="Char"/>
          <w:rFonts w:cs="2  Badr" w:hint="cs"/>
          <w:rtl/>
        </w:rPr>
        <w:t>يتوقع</w:t>
      </w:r>
      <w:r w:rsidR="00CA0415" w:rsidRPr="00377C3C">
        <w:rPr>
          <w:rStyle w:val="Char"/>
          <w:rFonts w:cs="2  Badr"/>
          <w:rtl/>
        </w:rPr>
        <w:t xml:space="preserve"> </w:t>
      </w:r>
      <w:r w:rsidR="00CA0415" w:rsidRPr="00377C3C">
        <w:rPr>
          <w:rStyle w:val="Char"/>
          <w:rFonts w:cs="2  Badr" w:hint="cs"/>
          <w:rtl/>
        </w:rPr>
        <w:t>البرء</w:t>
      </w:r>
      <w:r w:rsidR="00701A4C">
        <w:rPr>
          <w:rFonts w:hint="cs"/>
          <w:rtl/>
        </w:rPr>
        <w:t>»</w:t>
      </w:r>
      <w:r w:rsidR="00B11D3F" w:rsidRPr="00377C3C">
        <w:rPr>
          <w:rFonts w:hint="cs"/>
          <w:rtl/>
        </w:rPr>
        <w:t xml:space="preserve"> یعنی در انتظار خوب شدن و بهبود </w:t>
      </w:r>
      <w:r w:rsidR="00CA0415" w:rsidRPr="00377C3C">
        <w:rPr>
          <w:rFonts w:hint="cs"/>
          <w:rtl/>
        </w:rPr>
        <w:t>می‌مانیم و هر</w:t>
      </w:r>
      <w:r w:rsidR="00B11D3F" w:rsidRPr="00377C3C">
        <w:rPr>
          <w:rFonts w:hint="cs"/>
          <w:rtl/>
        </w:rPr>
        <w:t>گاه بهبود</w:t>
      </w:r>
      <w:r w:rsidR="00CA0415" w:rsidRPr="00377C3C">
        <w:rPr>
          <w:rFonts w:hint="cs"/>
          <w:rtl/>
        </w:rPr>
        <w:t>ی حاصل شد،</w:t>
      </w:r>
      <w:r w:rsidR="00B11D3F" w:rsidRPr="00377C3C">
        <w:rPr>
          <w:rFonts w:hint="cs"/>
          <w:rtl/>
        </w:rPr>
        <w:t xml:space="preserve"> حد او جاری </w:t>
      </w:r>
      <w:r w:rsidR="00314C22" w:rsidRPr="00377C3C">
        <w:rPr>
          <w:rFonts w:hint="cs"/>
          <w:rtl/>
        </w:rPr>
        <w:t>می‌شود</w:t>
      </w:r>
      <w:r w:rsidR="00CA0415" w:rsidRPr="00377C3C">
        <w:rPr>
          <w:rFonts w:hint="cs"/>
          <w:rtl/>
        </w:rPr>
        <w:t xml:space="preserve">، </w:t>
      </w:r>
      <w:r w:rsidR="00B11D3F" w:rsidRPr="00377C3C">
        <w:rPr>
          <w:rFonts w:hint="cs"/>
          <w:rtl/>
        </w:rPr>
        <w:t xml:space="preserve">این عنوانی است که در کلمات فقها از قدیم بوده است و اجرای حد </w:t>
      </w:r>
      <w:r w:rsidR="00CA0415" w:rsidRPr="00377C3C">
        <w:rPr>
          <w:rFonts w:hint="cs"/>
          <w:rtl/>
        </w:rPr>
        <w:t xml:space="preserve">به </w:t>
      </w:r>
      <w:r w:rsidR="00377C3C">
        <w:rPr>
          <w:rFonts w:hint="cs"/>
          <w:rtl/>
        </w:rPr>
        <w:t>تأخیر</w:t>
      </w:r>
      <w:r w:rsidR="00B11D3F" w:rsidRPr="00377C3C">
        <w:rPr>
          <w:rFonts w:hint="cs"/>
          <w:rtl/>
        </w:rPr>
        <w:t xml:space="preserve"> </w:t>
      </w:r>
      <w:r w:rsidR="00314C22" w:rsidRPr="00377C3C">
        <w:rPr>
          <w:rFonts w:hint="cs"/>
          <w:rtl/>
        </w:rPr>
        <w:t>می‌افتد</w:t>
      </w:r>
      <w:r w:rsidR="00CA0415" w:rsidRPr="00377C3C">
        <w:rPr>
          <w:rFonts w:hint="cs"/>
          <w:rtl/>
        </w:rPr>
        <w:t>.</w:t>
      </w:r>
    </w:p>
    <w:p w:rsidR="00CA0415" w:rsidRPr="00377C3C" w:rsidRDefault="00CA0415" w:rsidP="008F26A4">
      <w:pPr>
        <w:pStyle w:val="Heading2"/>
        <w:rPr>
          <w:rtl/>
        </w:rPr>
      </w:pPr>
      <w:bookmarkStart w:id="24" w:name="_Toc412981880"/>
      <w:r w:rsidRPr="00377C3C">
        <w:rPr>
          <w:rFonts w:hint="cs"/>
          <w:rtl/>
        </w:rPr>
        <w:lastRenderedPageBreak/>
        <w:t xml:space="preserve">نکته‌ای در </w:t>
      </w:r>
      <w:r w:rsidR="00377C3C">
        <w:rPr>
          <w:rFonts w:hint="cs"/>
          <w:rtl/>
        </w:rPr>
        <w:t>مسئله</w:t>
      </w:r>
      <w:r w:rsidR="008F26A4" w:rsidRPr="00377C3C">
        <w:rPr>
          <w:rFonts w:hint="cs"/>
          <w:rtl/>
        </w:rPr>
        <w:t>، صورت مصلحت در تعجیل و صورت ناامیدی از علاج بیماری</w:t>
      </w:r>
      <w:bookmarkEnd w:id="24"/>
    </w:p>
    <w:p w:rsidR="008F26A4" w:rsidRPr="00377C3C" w:rsidRDefault="00CA0415" w:rsidP="008F26A4">
      <w:pPr>
        <w:rPr>
          <w:rtl/>
        </w:rPr>
      </w:pPr>
      <w:r w:rsidRPr="00377C3C">
        <w:rPr>
          <w:rFonts w:hint="cs"/>
          <w:rtl/>
        </w:rPr>
        <w:t>در کتب فقها در ادامه بحث حد مستحاضه و مریض،</w:t>
      </w:r>
      <w:r w:rsidR="00B11D3F" w:rsidRPr="00377C3C">
        <w:rPr>
          <w:rFonts w:hint="cs"/>
          <w:rtl/>
        </w:rPr>
        <w:t xml:space="preserve"> </w:t>
      </w:r>
      <w:r w:rsidRPr="00377C3C">
        <w:rPr>
          <w:rFonts w:hint="cs"/>
          <w:rtl/>
        </w:rPr>
        <w:t>فقها دو صورت را بیان می‌کنند</w:t>
      </w:r>
      <w:r w:rsidR="00B11D3F" w:rsidRPr="00377C3C">
        <w:rPr>
          <w:rFonts w:hint="cs"/>
          <w:rtl/>
        </w:rPr>
        <w:t xml:space="preserve"> </w:t>
      </w:r>
      <w:r w:rsidRPr="00377C3C">
        <w:rPr>
          <w:rFonts w:hint="cs"/>
          <w:rtl/>
        </w:rPr>
        <w:t>و اینکه اولاً اگر در تعجیل در اجرا حد مصلحت</w:t>
      </w:r>
      <w:r w:rsidR="00B11D3F" w:rsidRPr="00377C3C">
        <w:rPr>
          <w:rFonts w:hint="cs"/>
          <w:rtl/>
        </w:rPr>
        <w:t xml:space="preserve"> </w:t>
      </w:r>
      <w:r w:rsidRPr="00377C3C">
        <w:rPr>
          <w:rFonts w:hint="cs"/>
          <w:rtl/>
        </w:rPr>
        <w:t>وجود داشته باشد</w:t>
      </w:r>
      <w:r w:rsidR="00377C3C">
        <w:rPr>
          <w:rtl/>
        </w:rPr>
        <w:t xml:space="preserve"> </w:t>
      </w:r>
      <w:r w:rsidRPr="00377C3C">
        <w:rPr>
          <w:rFonts w:hint="cs"/>
          <w:rtl/>
        </w:rPr>
        <w:t xml:space="preserve">که در این مورد </w:t>
      </w:r>
      <w:r w:rsidR="00B11D3F" w:rsidRPr="00377C3C">
        <w:rPr>
          <w:rFonts w:hint="cs"/>
          <w:rtl/>
        </w:rPr>
        <w:t xml:space="preserve">باید </w:t>
      </w:r>
      <w:r w:rsidRPr="00377C3C">
        <w:rPr>
          <w:rFonts w:hint="cs"/>
          <w:rtl/>
        </w:rPr>
        <w:t>به یک نحو</w:t>
      </w:r>
      <w:r w:rsidR="00B11D3F" w:rsidRPr="00377C3C">
        <w:rPr>
          <w:rFonts w:hint="cs"/>
          <w:rtl/>
        </w:rPr>
        <w:t>ی این حد</w:t>
      </w:r>
      <w:r w:rsidRPr="00377C3C">
        <w:rPr>
          <w:rFonts w:hint="cs"/>
          <w:rtl/>
        </w:rPr>
        <w:t xml:space="preserve"> اجرا شود</w:t>
      </w:r>
      <w:r w:rsidR="00B11D3F" w:rsidRPr="00377C3C">
        <w:rPr>
          <w:rFonts w:hint="cs"/>
          <w:rtl/>
        </w:rPr>
        <w:t xml:space="preserve"> </w:t>
      </w:r>
      <w:r w:rsidR="00701A4C">
        <w:rPr>
          <w:rFonts w:hint="cs"/>
          <w:rtl/>
        </w:rPr>
        <w:t>ثانیاً</w:t>
      </w:r>
      <w:r w:rsidRPr="00377C3C">
        <w:rPr>
          <w:rFonts w:hint="cs"/>
          <w:rtl/>
        </w:rPr>
        <w:t xml:space="preserve"> درباره بیماری که حاکم امیدی به شفا و </w:t>
      </w:r>
      <w:r w:rsidR="00B11D3F" w:rsidRPr="00377C3C">
        <w:rPr>
          <w:rFonts w:hint="cs"/>
          <w:rtl/>
        </w:rPr>
        <w:t xml:space="preserve">علاجی </w:t>
      </w:r>
      <w:r w:rsidRPr="00377C3C">
        <w:rPr>
          <w:rFonts w:hint="cs"/>
          <w:rtl/>
        </w:rPr>
        <w:t xml:space="preserve">آن ندارد و </w:t>
      </w:r>
      <w:r w:rsidR="00377C3C">
        <w:rPr>
          <w:rFonts w:hint="cs"/>
          <w:rtl/>
        </w:rPr>
        <w:t>به‌عبارت‌دیگر</w:t>
      </w:r>
      <w:r w:rsidRPr="00377C3C">
        <w:rPr>
          <w:rFonts w:hint="cs"/>
          <w:rtl/>
        </w:rPr>
        <w:t xml:space="preserve"> برای سلامت او از بیماری </w:t>
      </w:r>
      <w:r w:rsidR="00B11D3F" w:rsidRPr="00377C3C">
        <w:rPr>
          <w:rFonts w:hint="cs"/>
          <w:rtl/>
        </w:rPr>
        <w:t xml:space="preserve">یک افق </w:t>
      </w:r>
      <w:r w:rsidRPr="00377C3C">
        <w:rPr>
          <w:rFonts w:hint="cs"/>
          <w:rtl/>
        </w:rPr>
        <w:t xml:space="preserve">و </w:t>
      </w:r>
      <w:r w:rsidR="00701A4C">
        <w:rPr>
          <w:rFonts w:hint="cs"/>
          <w:rtl/>
        </w:rPr>
        <w:t>چشم‌انداز</w:t>
      </w:r>
      <w:r w:rsidR="00B11D3F" w:rsidRPr="00377C3C">
        <w:rPr>
          <w:rFonts w:hint="cs"/>
          <w:rtl/>
        </w:rPr>
        <w:t xml:space="preserve"> روشنی وجود ندارد</w:t>
      </w:r>
      <w:r w:rsidR="00377C3C">
        <w:rPr>
          <w:rtl/>
        </w:rPr>
        <w:t xml:space="preserve"> </w:t>
      </w:r>
      <w:r w:rsidRPr="00377C3C">
        <w:rPr>
          <w:rFonts w:hint="cs"/>
          <w:rtl/>
        </w:rPr>
        <w:t>که در این دو مورد</w:t>
      </w:r>
      <w:r w:rsidR="008F26A4" w:rsidRPr="00377C3C">
        <w:rPr>
          <w:rFonts w:hint="cs"/>
          <w:rtl/>
        </w:rPr>
        <w:t xml:space="preserve"> می‌فرمایند:</w:t>
      </w:r>
      <w:r w:rsidR="00B11D3F" w:rsidRPr="00377C3C">
        <w:rPr>
          <w:rFonts w:hint="cs"/>
          <w:rtl/>
        </w:rPr>
        <w:t xml:space="preserve"> حد به شکل خفیف و راحت</w:t>
      </w:r>
      <w:r w:rsidR="008F26A4" w:rsidRPr="00377C3C">
        <w:rPr>
          <w:rFonts w:hint="cs"/>
          <w:rtl/>
        </w:rPr>
        <w:t>‌تری اجرا می‌شود به دین صورت که:</w:t>
      </w:r>
      <w:r w:rsidR="00B11D3F" w:rsidRPr="00377C3C">
        <w:rPr>
          <w:rFonts w:hint="cs"/>
          <w:rtl/>
        </w:rPr>
        <w:t xml:space="preserve"> یک چوب </w:t>
      </w:r>
      <w:r w:rsidR="008F26A4" w:rsidRPr="00377C3C">
        <w:rPr>
          <w:rFonts w:hint="cs"/>
          <w:rtl/>
        </w:rPr>
        <w:t>که شامل</w:t>
      </w:r>
      <w:r w:rsidR="00B11D3F" w:rsidRPr="00377C3C">
        <w:rPr>
          <w:rFonts w:hint="cs"/>
          <w:rtl/>
        </w:rPr>
        <w:t xml:space="preserve"> مجموعه</w:t>
      </w:r>
      <w:r w:rsidR="008F26A4" w:rsidRPr="00377C3C">
        <w:rPr>
          <w:rFonts w:hint="cs"/>
          <w:rtl/>
        </w:rPr>
        <w:t>‌</w:t>
      </w:r>
      <w:r w:rsidR="00B11D3F" w:rsidRPr="00377C3C">
        <w:rPr>
          <w:rFonts w:hint="cs"/>
          <w:rtl/>
        </w:rPr>
        <w:t xml:space="preserve">ای از </w:t>
      </w:r>
      <w:r w:rsidR="00701A4C">
        <w:rPr>
          <w:rFonts w:hint="cs"/>
          <w:rtl/>
        </w:rPr>
        <w:t>چوب‌هاست</w:t>
      </w:r>
      <w:r w:rsidR="00B11D3F" w:rsidRPr="00377C3C">
        <w:rPr>
          <w:rFonts w:hint="cs"/>
          <w:rtl/>
        </w:rPr>
        <w:t xml:space="preserve"> را </w:t>
      </w:r>
      <w:r w:rsidR="00701A4C">
        <w:rPr>
          <w:rFonts w:hint="cs"/>
          <w:rtl/>
        </w:rPr>
        <w:t>باهم</w:t>
      </w:r>
      <w:r w:rsidR="00B11D3F" w:rsidRPr="00377C3C">
        <w:rPr>
          <w:rFonts w:hint="cs"/>
          <w:rtl/>
        </w:rPr>
        <w:t xml:space="preserve"> </w:t>
      </w:r>
      <w:r w:rsidR="00314C22" w:rsidRPr="00377C3C">
        <w:rPr>
          <w:rFonts w:hint="cs"/>
          <w:rtl/>
        </w:rPr>
        <w:t>می‌گیرند</w:t>
      </w:r>
      <w:r w:rsidR="00B11D3F" w:rsidRPr="00377C3C">
        <w:rPr>
          <w:rFonts w:hint="cs"/>
          <w:rtl/>
        </w:rPr>
        <w:t xml:space="preserve"> و </w:t>
      </w:r>
      <w:r w:rsidR="008F26A4" w:rsidRPr="00377C3C">
        <w:rPr>
          <w:rFonts w:hint="cs"/>
          <w:rtl/>
        </w:rPr>
        <w:t xml:space="preserve">با آن </w:t>
      </w:r>
      <w:r w:rsidR="00314C22" w:rsidRPr="00377C3C">
        <w:rPr>
          <w:rFonts w:hint="cs"/>
          <w:rtl/>
        </w:rPr>
        <w:t>می‌زنند</w:t>
      </w:r>
      <w:r w:rsidR="008F26A4" w:rsidRPr="00377C3C">
        <w:rPr>
          <w:rFonts w:hint="cs"/>
          <w:rtl/>
        </w:rPr>
        <w:t xml:space="preserve">،‌ این مورد </w:t>
      </w:r>
      <w:r w:rsidR="00377C3C">
        <w:rPr>
          <w:rFonts w:hint="cs"/>
          <w:rtl/>
        </w:rPr>
        <w:t>درواقع</w:t>
      </w:r>
      <w:r w:rsidR="008F26A4" w:rsidRPr="00377C3C">
        <w:rPr>
          <w:rFonts w:hint="cs"/>
          <w:rtl/>
        </w:rPr>
        <w:t xml:space="preserve"> </w:t>
      </w:r>
      <w:r w:rsidR="00B11D3F" w:rsidRPr="00377C3C">
        <w:rPr>
          <w:rFonts w:hint="cs"/>
          <w:rtl/>
        </w:rPr>
        <w:t>نوع</w:t>
      </w:r>
      <w:r w:rsidR="008F26A4" w:rsidRPr="00377C3C">
        <w:rPr>
          <w:rFonts w:hint="cs"/>
          <w:rtl/>
        </w:rPr>
        <w:t>ی</w:t>
      </w:r>
      <w:r w:rsidR="00B11D3F" w:rsidRPr="00377C3C">
        <w:rPr>
          <w:rFonts w:hint="cs"/>
          <w:rtl/>
        </w:rPr>
        <w:t xml:space="preserve"> کلاه شرعی است که خود روایات </w:t>
      </w:r>
      <w:r w:rsidR="008F26A4" w:rsidRPr="00377C3C">
        <w:rPr>
          <w:rFonts w:hint="cs"/>
          <w:rtl/>
        </w:rPr>
        <w:t xml:space="preserve">به ما </w:t>
      </w:r>
      <w:r w:rsidR="00B11D3F" w:rsidRPr="00377C3C">
        <w:rPr>
          <w:rFonts w:hint="cs"/>
          <w:rtl/>
        </w:rPr>
        <w:t>آموختند و حاکم به خاطر اینکه</w:t>
      </w:r>
      <w:r w:rsidR="008F26A4" w:rsidRPr="00377C3C">
        <w:rPr>
          <w:rFonts w:hint="cs"/>
          <w:rtl/>
        </w:rPr>
        <w:t xml:space="preserve"> </w:t>
      </w:r>
      <w:r w:rsidR="00B11D3F" w:rsidRPr="00377C3C">
        <w:rPr>
          <w:rFonts w:hint="cs"/>
          <w:rtl/>
        </w:rPr>
        <w:t xml:space="preserve">مصلحتی در تعجیل </w:t>
      </w:r>
      <w:r w:rsidR="008F26A4" w:rsidRPr="00377C3C">
        <w:rPr>
          <w:rFonts w:hint="cs"/>
          <w:rtl/>
        </w:rPr>
        <w:t xml:space="preserve">حد این فرد مریض وجود دارد </w:t>
      </w:r>
      <w:r w:rsidR="00B11D3F" w:rsidRPr="00377C3C">
        <w:rPr>
          <w:rFonts w:hint="cs"/>
          <w:rtl/>
        </w:rPr>
        <w:t xml:space="preserve">یا به </w:t>
      </w:r>
      <w:r w:rsidR="008F26A4" w:rsidRPr="00377C3C">
        <w:rPr>
          <w:rFonts w:hint="cs"/>
          <w:rtl/>
        </w:rPr>
        <w:t>دلیل آ</w:t>
      </w:r>
      <w:r w:rsidR="00B11D3F" w:rsidRPr="00377C3C">
        <w:rPr>
          <w:rFonts w:hint="cs"/>
          <w:rtl/>
        </w:rPr>
        <w:t xml:space="preserve">نکه این </w:t>
      </w:r>
      <w:r w:rsidR="008F26A4" w:rsidRPr="00377C3C">
        <w:rPr>
          <w:rFonts w:hint="cs"/>
          <w:rtl/>
        </w:rPr>
        <w:t xml:space="preserve">بیماری </w:t>
      </w:r>
      <w:r w:rsidR="00701A4C">
        <w:rPr>
          <w:rFonts w:hint="cs"/>
          <w:rtl/>
        </w:rPr>
        <w:t>به‌سادگی</w:t>
      </w:r>
      <w:r w:rsidR="00B11D3F" w:rsidRPr="00377C3C">
        <w:rPr>
          <w:rFonts w:hint="cs"/>
          <w:rtl/>
        </w:rPr>
        <w:t xml:space="preserve"> خوب نخواهد شد حد را تعطیل ن</w:t>
      </w:r>
      <w:r w:rsidR="008F26A4" w:rsidRPr="00377C3C">
        <w:rPr>
          <w:rFonts w:hint="cs"/>
          <w:rtl/>
        </w:rPr>
        <w:t>می‌</w:t>
      </w:r>
      <w:r w:rsidR="00B11D3F" w:rsidRPr="00377C3C">
        <w:rPr>
          <w:rFonts w:hint="cs"/>
          <w:rtl/>
        </w:rPr>
        <w:t>کنید</w:t>
      </w:r>
      <w:r w:rsidR="008F26A4" w:rsidRPr="00377C3C">
        <w:rPr>
          <w:rFonts w:hint="cs"/>
          <w:rtl/>
        </w:rPr>
        <w:t>،</w:t>
      </w:r>
      <w:r w:rsidR="00B11D3F" w:rsidRPr="00377C3C">
        <w:rPr>
          <w:rFonts w:hint="cs"/>
          <w:rtl/>
        </w:rPr>
        <w:t xml:space="preserve"> بلکه </w:t>
      </w:r>
      <w:r w:rsidR="00377C3C">
        <w:rPr>
          <w:rFonts w:hint="cs"/>
          <w:rtl/>
        </w:rPr>
        <w:t>درواقع</w:t>
      </w:r>
      <w:r w:rsidR="00B11D3F" w:rsidRPr="00377C3C">
        <w:rPr>
          <w:rFonts w:hint="cs"/>
          <w:rtl/>
        </w:rPr>
        <w:t xml:space="preserve"> </w:t>
      </w:r>
      <w:r w:rsidR="008F26A4" w:rsidRPr="00377C3C">
        <w:rPr>
          <w:rFonts w:hint="cs"/>
          <w:rtl/>
        </w:rPr>
        <w:t xml:space="preserve">در چنین مواردی هم </w:t>
      </w:r>
      <w:r w:rsidR="00B11D3F" w:rsidRPr="00377C3C">
        <w:rPr>
          <w:rFonts w:hint="cs"/>
          <w:rtl/>
        </w:rPr>
        <w:t xml:space="preserve">اجرای حد شده </w:t>
      </w:r>
      <w:r w:rsidR="008F26A4" w:rsidRPr="00377C3C">
        <w:rPr>
          <w:rFonts w:hint="cs"/>
          <w:rtl/>
        </w:rPr>
        <w:t xml:space="preserve">هم به مریض </w:t>
      </w:r>
      <w:r w:rsidR="00B11D3F" w:rsidRPr="00377C3C">
        <w:rPr>
          <w:rFonts w:hint="cs"/>
          <w:rtl/>
        </w:rPr>
        <w:t>آسیبی وارد نشد</w:t>
      </w:r>
      <w:r w:rsidR="008F26A4" w:rsidRPr="00377C3C">
        <w:rPr>
          <w:rFonts w:hint="cs"/>
          <w:rtl/>
        </w:rPr>
        <w:t>ه است.</w:t>
      </w:r>
    </w:p>
    <w:p w:rsidR="008F26A4" w:rsidRPr="00377C3C" w:rsidRDefault="008F26A4" w:rsidP="008F26A4">
      <w:pPr>
        <w:pStyle w:val="Heading2"/>
        <w:rPr>
          <w:rtl/>
        </w:rPr>
      </w:pPr>
      <w:bookmarkStart w:id="25" w:name="_Toc412981881"/>
      <w:r w:rsidRPr="00377C3C">
        <w:rPr>
          <w:rFonts w:hint="cs"/>
          <w:rtl/>
        </w:rPr>
        <w:t xml:space="preserve">خلاصه بحث </w:t>
      </w:r>
      <w:r w:rsidR="00377C3C">
        <w:rPr>
          <w:rFonts w:hint="cs"/>
          <w:rtl/>
        </w:rPr>
        <w:t>به‌صورت</w:t>
      </w:r>
      <w:r w:rsidRPr="00377C3C">
        <w:rPr>
          <w:rFonts w:hint="cs"/>
          <w:rtl/>
        </w:rPr>
        <w:t xml:space="preserve"> </w:t>
      </w:r>
      <w:r w:rsidR="00701A4C">
        <w:rPr>
          <w:rFonts w:hint="cs"/>
          <w:rtl/>
        </w:rPr>
        <w:t>دسته‌بندی‌شده</w:t>
      </w:r>
      <w:r w:rsidRPr="00377C3C">
        <w:rPr>
          <w:rFonts w:hint="cs"/>
          <w:rtl/>
        </w:rPr>
        <w:t>:</w:t>
      </w:r>
      <w:bookmarkEnd w:id="25"/>
    </w:p>
    <w:p w:rsidR="008F26A4" w:rsidRPr="00377C3C" w:rsidRDefault="00B11D3F" w:rsidP="008F26A4">
      <w:pPr>
        <w:rPr>
          <w:rtl/>
        </w:rPr>
      </w:pPr>
      <w:r w:rsidRPr="00377C3C">
        <w:rPr>
          <w:rFonts w:hint="cs"/>
          <w:rtl/>
        </w:rPr>
        <w:t xml:space="preserve">بنابراین اگر ما بخواهیم فتاوای فقها </w:t>
      </w:r>
      <w:r w:rsidR="008F26A4" w:rsidRPr="00377C3C">
        <w:rPr>
          <w:rFonts w:hint="cs"/>
          <w:rtl/>
        </w:rPr>
        <w:t xml:space="preserve">در </w:t>
      </w:r>
      <w:r w:rsidR="00377C3C">
        <w:rPr>
          <w:rFonts w:hint="cs"/>
          <w:rtl/>
        </w:rPr>
        <w:t>مسئله</w:t>
      </w:r>
      <w:r w:rsidR="008F26A4" w:rsidRPr="00377C3C">
        <w:rPr>
          <w:rFonts w:hint="cs"/>
          <w:rtl/>
        </w:rPr>
        <w:t xml:space="preserve"> را به نحوی جمع </w:t>
      </w:r>
      <w:r w:rsidRPr="00377C3C">
        <w:rPr>
          <w:rFonts w:hint="cs"/>
          <w:rtl/>
        </w:rPr>
        <w:t>کنیم و در قالب مرتبی بی</w:t>
      </w:r>
      <w:r w:rsidR="008F26A4" w:rsidRPr="00377C3C">
        <w:rPr>
          <w:rFonts w:hint="cs"/>
          <w:rtl/>
        </w:rPr>
        <w:t>ان کنیم باید بگوییم:</w:t>
      </w:r>
      <w:r w:rsidRPr="00377C3C">
        <w:rPr>
          <w:rFonts w:hint="cs"/>
          <w:rtl/>
        </w:rPr>
        <w:t xml:space="preserve"> این</w:t>
      </w:r>
      <w:r w:rsidR="008F26A4" w:rsidRPr="00377C3C">
        <w:rPr>
          <w:rFonts w:hint="cs"/>
          <w:rtl/>
        </w:rPr>
        <w:t>جا سه صورت دارد:</w:t>
      </w:r>
    </w:p>
    <w:p w:rsidR="000F308A" w:rsidRPr="00377C3C" w:rsidRDefault="00701A4C" w:rsidP="000F308A">
      <w:pPr>
        <w:pStyle w:val="ListParagraph"/>
        <w:numPr>
          <w:ilvl w:val="0"/>
          <w:numId w:val="1"/>
        </w:numPr>
        <w:rPr>
          <w:rFonts w:cs="2  Badr"/>
        </w:rPr>
      </w:pPr>
      <w:r>
        <w:rPr>
          <w:rFonts w:cs="2  Badr" w:hint="cs"/>
          <w:rtl/>
        </w:rPr>
        <w:t>یک‌وقت</w:t>
      </w:r>
      <w:r w:rsidR="000F308A" w:rsidRPr="00377C3C">
        <w:rPr>
          <w:rFonts w:cs="2  Badr" w:hint="cs"/>
          <w:rtl/>
        </w:rPr>
        <w:t xml:space="preserve"> است بیماری به </w:t>
      </w:r>
      <w:r>
        <w:rPr>
          <w:rFonts w:cs="2  Badr" w:hint="cs"/>
          <w:rtl/>
        </w:rPr>
        <w:t>نحوی است</w:t>
      </w:r>
      <w:r w:rsidR="000F308A" w:rsidRPr="00377C3C">
        <w:rPr>
          <w:rFonts w:cs="2  Badr" w:hint="cs"/>
          <w:rtl/>
        </w:rPr>
        <w:t xml:space="preserve"> که </w:t>
      </w:r>
      <w:r w:rsidR="00B11D3F" w:rsidRPr="00377C3C">
        <w:rPr>
          <w:rFonts w:cs="2  Badr" w:hint="cs"/>
          <w:rtl/>
        </w:rPr>
        <w:t xml:space="preserve">سریعاً خوب </w:t>
      </w:r>
      <w:r w:rsidR="00314C22" w:rsidRPr="00377C3C">
        <w:rPr>
          <w:rFonts w:cs="2  Badr" w:hint="cs"/>
          <w:rtl/>
        </w:rPr>
        <w:t>می‌شود</w:t>
      </w:r>
      <w:r w:rsidR="00B11D3F" w:rsidRPr="00377C3C">
        <w:rPr>
          <w:rFonts w:cs="2  Badr" w:hint="cs"/>
          <w:rtl/>
        </w:rPr>
        <w:t xml:space="preserve"> و </w:t>
      </w:r>
      <w:r w:rsidR="00377C3C">
        <w:rPr>
          <w:rFonts w:cs="2  Badr" w:hint="cs"/>
          <w:rtl/>
        </w:rPr>
        <w:t>تأخیر</w:t>
      </w:r>
      <w:r w:rsidR="00B11D3F" w:rsidRPr="00377C3C">
        <w:rPr>
          <w:rFonts w:cs="2  Badr" w:hint="cs"/>
          <w:rtl/>
        </w:rPr>
        <w:t xml:space="preserve"> در آن مشکلی ندارد</w:t>
      </w:r>
      <w:r w:rsidR="000F308A" w:rsidRPr="00377C3C">
        <w:rPr>
          <w:rFonts w:cs="2  Badr" w:hint="cs"/>
          <w:rtl/>
        </w:rPr>
        <w:t>،</w:t>
      </w:r>
      <w:r w:rsidR="00B11D3F" w:rsidRPr="00377C3C">
        <w:rPr>
          <w:rFonts w:cs="2  Badr" w:hint="cs"/>
          <w:rtl/>
        </w:rPr>
        <w:t xml:space="preserve"> در اینجا </w:t>
      </w:r>
      <w:r w:rsidR="0071176D" w:rsidRPr="00377C3C">
        <w:rPr>
          <w:rFonts w:cs="2  Badr" w:hint="cs"/>
          <w:rtl/>
        </w:rPr>
        <w:t xml:space="preserve">حد </w:t>
      </w:r>
      <w:r w:rsidR="000F308A" w:rsidRPr="00377C3C">
        <w:rPr>
          <w:rFonts w:cs="2  Badr" w:hint="cs"/>
          <w:rtl/>
        </w:rPr>
        <w:t xml:space="preserve">به </w:t>
      </w:r>
      <w:r w:rsidR="00377C3C">
        <w:rPr>
          <w:rFonts w:cs="2  Badr" w:hint="cs"/>
          <w:rtl/>
        </w:rPr>
        <w:t>تأخیر</w:t>
      </w:r>
      <w:r w:rsidR="0071176D" w:rsidRPr="00377C3C">
        <w:rPr>
          <w:rFonts w:cs="2  Badr" w:hint="cs"/>
          <w:rtl/>
        </w:rPr>
        <w:t xml:space="preserve"> </w:t>
      </w:r>
      <w:r w:rsidR="000F308A" w:rsidRPr="00377C3C">
        <w:rPr>
          <w:rFonts w:cs="2  Badr" w:hint="cs"/>
          <w:rtl/>
        </w:rPr>
        <w:t>می‌افتد و بعد از بهبود اجرای می‌شود.</w:t>
      </w:r>
    </w:p>
    <w:p w:rsidR="000F308A" w:rsidRPr="00377C3C" w:rsidRDefault="0071176D" w:rsidP="000F308A">
      <w:pPr>
        <w:pStyle w:val="ListParagraph"/>
        <w:numPr>
          <w:ilvl w:val="0"/>
          <w:numId w:val="1"/>
        </w:numPr>
        <w:rPr>
          <w:rFonts w:cs="2  Badr"/>
        </w:rPr>
      </w:pPr>
      <w:r w:rsidRPr="00377C3C">
        <w:rPr>
          <w:rFonts w:cs="2  Badr" w:hint="cs"/>
          <w:rtl/>
        </w:rPr>
        <w:t xml:space="preserve">صورت دوم این است که </w:t>
      </w:r>
      <w:r w:rsidR="000F308A" w:rsidRPr="00377C3C">
        <w:rPr>
          <w:rFonts w:cs="2  Badr" w:hint="cs"/>
          <w:rtl/>
        </w:rPr>
        <w:t xml:space="preserve">برای بهبود بیماری </w:t>
      </w:r>
      <w:r w:rsidR="00701A4C">
        <w:rPr>
          <w:rFonts w:cs="2  Badr" w:hint="cs"/>
          <w:rtl/>
        </w:rPr>
        <w:t>چشم‌انداز</w:t>
      </w:r>
      <w:r w:rsidRPr="00377C3C">
        <w:rPr>
          <w:rFonts w:cs="2  Badr" w:hint="cs"/>
          <w:rtl/>
        </w:rPr>
        <w:t xml:space="preserve"> روشن نیست و ظواهر امر </w:t>
      </w:r>
      <w:r w:rsidR="00701A4C">
        <w:rPr>
          <w:rFonts w:cs="2  Badr" w:hint="cs"/>
          <w:rtl/>
        </w:rPr>
        <w:t>نشان‌دهنده</w:t>
      </w:r>
      <w:r w:rsidRPr="00377C3C">
        <w:rPr>
          <w:rFonts w:cs="2  Badr" w:hint="cs"/>
          <w:rtl/>
        </w:rPr>
        <w:t xml:space="preserve"> این است این </w:t>
      </w:r>
      <w:r w:rsidR="00314C22" w:rsidRPr="00377C3C">
        <w:rPr>
          <w:rFonts w:cs="2  Badr" w:hint="cs"/>
          <w:rtl/>
        </w:rPr>
        <w:t>سال‌ها</w:t>
      </w:r>
      <w:r w:rsidRPr="00377C3C">
        <w:rPr>
          <w:rFonts w:cs="2  Badr" w:hint="cs"/>
          <w:rtl/>
        </w:rPr>
        <w:t xml:space="preserve"> طول </w:t>
      </w:r>
      <w:r w:rsidR="000F308A" w:rsidRPr="00377C3C">
        <w:rPr>
          <w:rFonts w:cs="2  Badr" w:hint="cs"/>
          <w:rtl/>
        </w:rPr>
        <w:t>می‌</w:t>
      </w:r>
      <w:r w:rsidRPr="00377C3C">
        <w:rPr>
          <w:rFonts w:cs="2  Badr" w:hint="cs"/>
          <w:rtl/>
        </w:rPr>
        <w:t xml:space="preserve">کشد </w:t>
      </w:r>
      <w:r w:rsidR="000F308A" w:rsidRPr="00377C3C">
        <w:rPr>
          <w:rFonts w:cs="2  Badr" w:hint="cs"/>
          <w:rtl/>
        </w:rPr>
        <w:t xml:space="preserve">البته </w:t>
      </w:r>
      <w:r w:rsidR="00701A4C">
        <w:rPr>
          <w:rFonts w:cs="2  Badr" w:hint="cs"/>
          <w:rtl/>
        </w:rPr>
        <w:t>مادام‌العمر</w:t>
      </w:r>
      <w:r w:rsidR="000F308A" w:rsidRPr="00377C3C">
        <w:rPr>
          <w:rFonts w:cs="2  Badr" w:hint="cs"/>
          <w:rtl/>
        </w:rPr>
        <w:t xml:space="preserve"> نیست، بلکه</w:t>
      </w:r>
      <w:r w:rsidRPr="00377C3C">
        <w:rPr>
          <w:rFonts w:cs="2  Badr" w:hint="cs"/>
          <w:rtl/>
        </w:rPr>
        <w:t xml:space="preserve"> بناست </w:t>
      </w:r>
      <w:r w:rsidR="000F308A" w:rsidRPr="00377C3C">
        <w:rPr>
          <w:rFonts w:cs="2  Badr" w:hint="cs"/>
          <w:rtl/>
        </w:rPr>
        <w:t xml:space="preserve">سال‌ها به </w:t>
      </w:r>
      <w:r w:rsidRPr="00377C3C">
        <w:rPr>
          <w:rFonts w:cs="2  Badr" w:hint="cs"/>
          <w:rtl/>
        </w:rPr>
        <w:t xml:space="preserve">طول </w:t>
      </w:r>
      <w:r w:rsidR="000F308A" w:rsidRPr="00377C3C">
        <w:rPr>
          <w:rFonts w:cs="2  Badr" w:hint="cs"/>
          <w:rtl/>
        </w:rPr>
        <w:t>انجامد.</w:t>
      </w:r>
    </w:p>
    <w:p w:rsidR="000F308A" w:rsidRPr="00377C3C" w:rsidRDefault="0071176D" w:rsidP="000F308A">
      <w:pPr>
        <w:pStyle w:val="ListParagraph"/>
        <w:numPr>
          <w:ilvl w:val="0"/>
          <w:numId w:val="1"/>
        </w:numPr>
        <w:rPr>
          <w:rFonts w:cs="2  Badr"/>
        </w:rPr>
      </w:pPr>
      <w:r w:rsidRPr="00377C3C">
        <w:rPr>
          <w:rFonts w:cs="2  Badr" w:hint="cs"/>
          <w:rtl/>
        </w:rPr>
        <w:t xml:space="preserve">صورت سوم اینکه </w:t>
      </w:r>
      <w:r w:rsidR="000F308A" w:rsidRPr="00377C3C">
        <w:rPr>
          <w:rFonts w:cs="2  Badr" w:hint="cs"/>
          <w:rtl/>
        </w:rPr>
        <w:t>بیماری مانند صورت اول است اما</w:t>
      </w:r>
      <w:r w:rsidRPr="00377C3C">
        <w:rPr>
          <w:rFonts w:cs="2  Badr" w:hint="cs"/>
          <w:rtl/>
        </w:rPr>
        <w:t xml:space="preserve"> مصلحتی در تعجیل </w:t>
      </w:r>
      <w:r w:rsidR="000F308A" w:rsidRPr="00377C3C">
        <w:rPr>
          <w:rFonts w:cs="2  Badr" w:hint="cs"/>
          <w:rtl/>
        </w:rPr>
        <w:t>اجرای حد وجود دارد</w:t>
      </w:r>
      <w:r w:rsidRPr="00377C3C">
        <w:rPr>
          <w:rFonts w:cs="2  Badr" w:hint="cs"/>
          <w:rtl/>
        </w:rPr>
        <w:t>.</w:t>
      </w:r>
      <w:r w:rsidR="000F308A" w:rsidRPr="00377C3C">
        <w:rPr>
          <w:rFonts w:cs="2  Badr" w:hint="cs"/>
          <w:rtl/>
        </w:rPr>
        <w:t xml:space="preserve"> حکم دو صورت دوم و سوم مانند هم است و </w:t>
      </w:r>
      <w:r w:rsidRPr="00377C3C">
        <w:rPr>
          <w:rFonts w:cs="2  Badr" w:hint="cs"/>
          <w:rtl/>
        </w:rPr>
        <w:t xml:space="preserve">در کلمات فقها با تفاوتی که در تعابیرشان </w:t>
      </w:r>
      <w:r w:rsidR="000F308A" w:rsidRPr="00377C3C">
        <w:rPr>
          <w:rFonts w:cs="2  Badr" w:hint="cs"/>
          <w:rtl/>
        </w:rPr>
        <w:t xml:space="preserve">وجود دارد فرموده‌اند: </w:t>
      </w:r>
      <w:r w:rsidRPr="00377C3C">
        <w:rPr>
          <w:rFonts w:cs="2  Badr" w:hint="cs"/>
          <w:rtl/>
        </w:rPr>
        <w:t xml:space="preserve">در </w:t>
      </w:r>
      <w:r w:rsidRPr="00377C3C">
        <w:rPr>
          <w:rFonts w:cs="2  Badr" w:hint="cs"/>
          <w:rtl/>
        </w:rPr>
        <w:lastRenderedPageBreak/>
        <w:t xml:space="preserve">اینجا </w:t>
      </w:r>
      <w:r w:rsidR="00377C3C">
        <w:rPr>
          <w:rFonts w:cs="2  Badr" w:hint="cs"/>
          <w:rtl/>
        </w:rPr>
        <w:t>تأخیر</w:t>
      </w:r>
      <w:r w:rsidRPr="00377C3C">
        <w:rPr>
          <w:rFonts w:cs="2  Badr" w:hint="cs"/>
          <w:rtl/>
        </w:rPr>
        <w:t xml:space="preserve"> معنا ندارد منتها </w:t>
      </w:r>
      <w:r w:rsidR="000F308A" w:rsidRPr="00377C3C">
        <w:rPr>
          <w:rFonts w:cs="2  Badr" w:hint="cs"/>
          <w:rtl/>
        </w:rPr>
        <w:t xml:space="preserve">حد </w:t>
      </w:r>
      <w:r w:rsidRPr="00377C3C">
        <w:rPr>
          <w:rFonts w:cs="2  Badr" w:hint="cs"/>
          <w:rtl/>
        </w:rPr>
        <w:t>به شکل راحت و سبک</w:t>
      </w:r>
      <w:r w:rsidR="000F308A" w:rsidRPr="00377C3C">
        <w:rPr>
          <w:rFonts w:cs="2  Badr" w:hint="cs"/>
          <w:rtl/>
        </w:rPr>
        <w:t>‌تر</w:t>
      </w:r>
      <w:r w:rsidRPr="00377C3C">
        <w:rPr>
          <w:rFonts w:cs="2  Badr" w:hint="cs"/>
          <w:rtl/>
        </w:rPr>
        <w:t xml:space="preserve">ی </w:t>
      </w:r>
      <w:r w:rsidR="000F308A" w:rsidRPr="00377C3C">
        <w:rPr>
          <w:rFonts w:cs="2  Badr" w:hint="cs"/>
          <w:rtl/>
        </w:rPr>
        <w:t>اجرا می‌سود تا</w:t>
      </w:r>
      <w:r w:rsidRPr="00377C3C">
        <w:rPr>
          <w:rFonts w:cs="2  Badr" w:hint="cs"/>
          <w:rtl/>
        </w:rPr>
        <w:t xml:space="preserve"> با اجرای</w:t>
      </w:r>
      <w:r w:rsidR="000F308A" w:rsidRPr="00377C3C">
        <w:rPr>
          <w:rFonts w:cs="2  Badr" w:hint="cs"/>
          <w:rtl/>
        </w:rPr>
        <w:t xml:space="preserve"> حد صدمه‌ای چندانی به فرد وارد نشود.</w:t>
      </w:r>
      <w:r w:rsidR="000F308A" w:rsidRPr="00377C3C">
        <w:rPr>
          <w:rStyle w:val="FootnoteReference"/>
          <w:rtl/>
        </w:rPr>
        <w:footnoteReference w:id="7"/>
      </w:r>
    </w:p>
    <w:p w:rsidR="00386E50" w:rsidRPr="00377C3C" w:rsidRDefault="00386E50" w:rsidP="00386E50">
      <w:pPr>
        <w:pStyle w:val="Heading2"/>
        <w:rPr>
          <w:rtl/>
          <w:lang w:bidi="fa-IR"/>
        </w:rPr>
      </w:pPr>
      <w:bookmarkStart w:id="26" w:name="_Toc412981882"/>
      <w:r w:rsidRPr="00377C3C">
        <w:rPr>
          <w:rFonts w:hint="cs"/>
          <w:rtl/>
          <w:lang w:bidi="fa-IR"/>
        </w:rPr>
        <w:t xml:space="preserve">بررسی دو </w:t>
      </w:r>
      <w:r w:rsidR="00701A4C">
        <w:rPr>
          <w:rFonts w:hint="cs"/>
          <w:rtl/>
          <w:lang w:bidi="fa-IR"/>
        </w:rPr>
        <w:t>طایفه</w:t>
      </w:r>
      <w:r w:rsidRPr="00377C3C">
        <w:rPr>
          <w:rFonts w:hint="cs"/>
          <w:rtl/>
          <w:lang w:bidi="fa-IR"/>
        </w:rPr>
        <w:t xml:space="preserve"> روایات موجود در بحث:</w:t>
      </w:r>
      <w:bookmarkEnd w:id="26"/>
    </w:p>
    <w:p w:rsidR="001B06D3" w:rsidRPr="00377C3C" w:rsidRDefault="001B06D3" w:rsidP="001B06D3">
      <w:pPr>
        <w:pStyle w:val="Heading3"/>
        <w:rPr>
          <w:rtl/>
          <w:lang w:bidi="fa-IR"/>
        </w:rPr>
      </w:pPr>
      <w:bookmarkStart w:id="27" w:name="_Toc412981883"/>
      <w:r w:rsidRPr="00377C3C">
        <w:rPr>
          <w:rFonts w:hint="cs"/>
          <w:rtl/>
          <w:lang w:bidi="fa-IR"/>
        </w:rPr>
        <w:t>مقدمه</w:t>
      </w:r>
      <w:bookmarkEnd w:id="27"/>
    </w:p>
    <w:p w:rsidR="001B06D3" w:rsidRPr="00377C3C" w:rsidRDefault="00E05F0B" w:rsidP="001B06D3">
      <w:pPr>
        <w:rPr>
          <w:rtl/>
        </w:rPr>
      </w:pPr>
      <w:r w:rsidRPr="00377C3C">
        <w:rPr>
          <w:rFonts w:hint="cs"/>
          <w:rtl/>
        </w:rPr>
        <w:t>اولاً:</w:t>
      </w:r>
      <w:r w:rsidR="00377C3C">
        <w:rPr>
          <w:rtl/>
        </w:rPr>
        <w:t xml:space="preserve"> </w:t>
      </w:r>
      <w:r w:rsidR="00377C3C">
        <w:rPr>
          <w:rFonts w:hint="cs"/>
          <w:rtl/>
        </w:rPr>
        <w:t>قبل</w:t>
      </w:r>
      <w:r w:rsidR="0071176D" w:rsidRPr="00377C3C">
        <w:rPr>
          <w:rFonts w:hint="cs"/>
          <w:rtl/>
        </w:rPr>
        <w:t xml:space="preserve"> از </w:t>
      </w:r>
      <w:r w:rsidR="001B06D3" w:rsidRPr="00377C3C">
        <w:rPr>
          <w:rFonts w:hint="cs"/>
          <w:rtl/>
        </w:rPr>
        <w:t>ورود به</w:t>
      </w:r>
      <w:r w:rsidR="0071176D" w:rsidRPr="00377C3C">
        <w:rPr>
          <w:rFonts w:hint="cs"/>
          <w:rtl/>
        </w:rPr>
        <w:t xml:space="preserve"> بحث از جوانب مختلف </w:t>
      </w:r>
      <w:r w:rsidR="001B06D3" w:rsidRPr="00377C3C">
        <w:rPr>
          <w:rFonts w:hint="cs"/>
          <w:rtl/>
        </w:rPr>
        <w:t xml:space="preserve">دو طایفه روایت موجود در </w:t>
      </w:r>
      <w:r w:rsidR="00377C3C">
        <w:rPr>
          <w:rFonts w:hint="cs"/>
          <w:rtl/>
        </w:rPr>
        <w:t>مسئله</w:t>
      </w:r>
      <w:r w:rsidR="001B06D3" w:rsidRPr="00377C3C">
        <w:rPr>
          <w:rFonts w:hint="cs"/>
          <w:rtl/>
        </w:rPr>
        <w:t xml:space="preserve"> را </w:t>
      </w:r>
      <w:r w:rsidR="00701A4C">
        <w:rPr>
          <w:rFonts w:hint="cs"/>
          <w:rtl/>
        </w:rPr>
        <w:t>موردبررسی</w:t>
      </w:r>
      <w:r w:rsidR="001B06D3" w:rsidRPr="00377C3C">
        <w:rPr>
          <w:rFonts w:hint="cs"/>
          <w:rtl/>
        </w:rPr>
        <w:t xml:space="preserve"> قرار می‌دهیم و </w:t>
      </w:r>
      <w:r w:rsidR="00701A4C">
        <w:rPr>
          <w:rFonts w:hint="cs"/>
          <w:rtl/>
        </w:rPr>
        <w:t>ازآنجایی‌که</w:t>
      </w:r>
      <w:r w:rsidR="001B06D3" w:rsidRPr="00377C3C">
        <w:rPr>
          <w:rFonts w:hint="cs"/>
          <w:rtl/>
        </w:rPr>
        <w:t xml:space="preserve"> </w:t>
      </w:r>
      <w:r w:rsidR="0071176D" w:rsidRPr="00377C3C">
        <w:rPr>
          <w:rFonts w:hint="cs"/>
          <w:rtl/>
        </w:rPr>
        <w:t>روایات و</w:t>
      </w:r>
      <w:r w:rsidR="001B06D3" w:rsidRPr="00377C3C">
        <w:rPr>
          <w:rFonts w:hint="cs"/>
          <w:rtl/>
        </w:rPr>
        <w:t>ا</w:t>
      </w:r>
      <w:r w:rsidR="0071176D" w:rsidRPr="00377C3C">
        <w:rPr>
          <w:rFonts w:hint="cs"/>
          <w:rtl/>
        </w:rPr>
        <w:t>ضح نیست</w:t>
      </w:r>
      <w:r w:rsidR="001B06D3" w:rsidRPr="00377C3C">
        <w:rPr>
          <w:rFonts w:hint="cs"/>
          <w:rtl/>
        </w:rPr>
        <w:t xml:space="preserve"> و</w:t>
      </w:r>
      <w:r w:rsidR="0071176D" w:rsidRPr="00377C3C">
        <w:rPr>
          <w:rFonts w:hint="cs"/>
          <w:rtl/>
        </w:rPr>
        <w:t xml:space="preserve"> این اقسام</w:t>
      </w:r>
      <w:r w:rsidR="001B06D3" w:rsidRPr="00377C3C">
        <w:rPr>
          <w:rFonts w:hint="cs"/>
          <w:rtl/>
        </w:rPr>
        <w:t xml:space="preserve"> را </w:t>
      </w:r>
      <w:r w:rsidR="00701A4C">
        <w:rPr>
          <w:rFonts w:hint="cs"/>
          <w:rtl/>
        </w:rPr>
        <w:t>جمع‌بندی</w:t>
      </w:r>
      <w:r w:rsidR="001B06D3" w:rsidRPr="00377C3C">
        <w:rPr>
          <w:rFonts w:hint="cs"/>
          <w:rtl/>
        </w:rPr>
        <w:t xml:space="preserve"> ن</w:t>
      </w:r>
      <w:r w:rsidR="0071176D" w:rsidRPr="00377C3C">
        <w:rPr>
          <w:rFonts w:hint="cs"/>
          <w:rtl/>
        </w:rPr>
        <w:t xml:space="preserve">کرده </w:t>
      </w:r>
      <w:r w:rsidR="001B06D3" w:rsidRPr="00377C3C">
        <w:rPr>
          <w:rFonts w:hint="cs"/>
          <w:rtl/>
        </w:rPr>
        <w:t>است باید</w:t>
      </w:r>
      <w:r w:rsidR="0071176D" w:rsidRPr="00377C3C">
        <w:rPr>
          <w:rFonts w:hint="cs"/>
          <w:rtl/>
        </w:rPr>
        <w:t xml:space="preserve"> ابتدا </w:t>
      </w:r>
      <w:r w:rsidR="001B06D3" w:rsidRPr="00377C3C">
        <w:rPr>
          <w:rFonts w:hint="cs"/>
          <w:rtl/>
        </w:rPr>
        <w:t xml:space="preserve">به بررسی </w:t>
      </w:r>
      <w:r w:rsidR="00701A4C">
        <w:rPr>
          <w:rFonts w:hint="cs"/>
          <w:rtl/>
        </w:rPr>
        <w:t>آن‌ها</w:t>
      </w:r>
      <w:r w:rsidR="001B06D3" w:rsidRPr="00377C3C">
        <w:rPr>
          <w:rFonts w:hint="cs"/>
          <w:rtl/>
        </w:rPr>
        <w:t xml:space="preserve"> بپردازیم زیرا ممکن است کسی در این روایات بگوید که </w:t>
      </w:r>
      <w:r w:rsidR="00701A4C">
        <w:rPr>
          <w:rFonts w:hint="cs"/>
          <w:rtl/>
        </w:rPr>
        <w:t>به‌نوعی</w:t>
      </w:r>
      <w:r w:rsidR="001B06D3" w:rsidRPr="00377C3C">
        <w:rPr>
          <w:rFonts w:hint="cs"/>
          <w:rtl/>
        </w:rPr>
        <w:t xml:space="preserve"> </w:t>
      </w:r>
      <w:r w:rsidR="00701A4C">
        <w:rPr>
          <w:rFonts w:hint="cs"/>
          <w:rtl/>
        </w:rPr>
        <w:t>باهم</w:t>
      </w:r>
      <w:r w:rsidR="001B06D3" w:rsidRPr="00377C3C">
        <w:rPr>
          <w:rFonts w:hint="cs"/>
          <w:rtl/>
        </w:rPr>
        <w:t xml:space="preserve"> تعارض دارند </w:t>
      </w:r>
      <w:r w:rsidR="00701A4C">
        <w:rPr>
          <w:rFonts w:hint="cs"/>
          <w:rtl/>
        </w:rPr>
        <w:t>ازاین‌رو</w:t>
      </w:r>
      <w:r w:rsidR="001B06D3" w:rsidRPr="00377C3C">
        <w:rPr>
          <w:rFonts w:hint="cs"/>
          <w:rtl/>
        </w:rPr>
        <w:t xml:space="preserve"> </w:t>
      </w:r>
      <w:r w:rsidR="0071176D" w:rsidRPr="00377C3C">
        <w:rPr>
          <w:rFonts w:hint="cs"/>
          <w:rtl/>
        </w:rPr>
        <w:t>در مقام جمع</w:t>
      </w:r>
      <w:r w:rsidR="001B06D3" w:rsidRPr="00377C3C">
        <w:rPr>
          <w:rFonts w:hint="cs"/>
          <w:rtl/>
        </w:rPr>
        <w:t xml:space="preserve"> به ادامه بحث</w:t>
      </w:r>
      <w:r w:rsidR="0071176D" w:rsidRPr="00377C3C">
        <w:rPr>
          <w:rFonts w:hint="cs"/>
          <w:rtl/>
        </w:rPr>
        <w:t xml:space="preserve"> </w:t>
      </w:r>
      <w:r w:rsidR="00314C22" w:rsidRPr="00377C3C">
        <w:rPr>
          <w:rFonts w:hint="cs"/>
          <w:rtl/>
        </w:rPr>
        <w:t>می‌پردازیم</w:t>
      </w:r>
      <w:r w:rsidRPr="00377C3C">
        <w:rPr>
          <w:rFonts w:hint="cs"/>
          <w:rtl/>
        </w:rPr>
        <w:t>.</w:t>
      </w:r>
    </w:p>
    <w:p w:rsidR="00E05F0B" w:rsidRPr="00377C3C" w:rsidRDefault="00701A4C" w:rsidP="001B06D3">
      <w:pPr>
        <w:rPr>
          <w:rtl/>
        </w:rPr>
      </w:pPr>
      <w:r>
        <w:rPr>
          <w:rFonts w:hint="cs"/>
          <w:rtl/>
        </w:rPr>
        <w:t>ثانیاً</w:t>
      </w:r>
      <w:r w:rsidR="00E05F0B" w:rsidRPr="00377C3C">
        <w:rPr>
          <w:rFonts w:hint="cs"/>
          <w:rtl/>
        </w:rPr>
        <w:t>: تمامی این روایات در جلد هجدهم و ابواب مقدمات حدود بیان شده است.</w:t>
      </w:r>
    </w:p>
    <w:p w:rsidR="001B06D3" w:rsidRPr="00377C3C" w:rsidRDefault="00701A4C" w:rsidP="001B06D3">
      <w:pPr>
        <w:pStyle w:val="Heading3"/>
        <w:rPr>
          <w:rtl/>
        </w:rPr>
      </w:pPr>
      <w:bookmarkStart w:id="28" w:name="_Toc412981884"/>
      <w:r>
        <w:rPr>
          <w:rFonts w:hint="cs"/>
          <w:rtl/>
        </w:rPr>
        <w:t>طایفه</w:t>
      </w:r>
      <w:r w:rsidR="001B06D3" w:rsidRPr="00377C3C">
        <w:rPr>
          <w:rFonts w:hint="cs"/>
          <w:rtl/>
        </w:rPr>
        <w:t xml:space="preserve"> اول</w:t>
      </w:r>
      <w:bookmarkEnd w:id="28"/>
    </w:p>
    <w:p w:rsidR="00E05F0B" w:rsidRPr="00377C3C" w:rsidRDefault="0071176D" w:rsidP="00E05F0B">
      <w:pPr>
        <w:rPr>
          <w:rtl/>
        </w:rPr>
      </w:pPr>
      <w:r w:rsidRPr="00377C3C">
        <w:rPr>
          <w:rFonts w:hint="cs"/>
          <w:rtl/>
        </w:rPr>
        <w:t xml:space="preserve">طایفه اول روایاتی است که دلالت بر </w:t>
      </w:r>
      <w:r w:rsidR="00377C3C">
        <w:rPr>
          <w:rFonts w:hint="cs"/>
          <w:rtl/>
        </w:rPr>
        <w:t>تأخیر</w:t>
      </w:r>
      <w:r w:rsidR="00E05F0B" w:rsidRPr="00377C3C">
        <w:rPr>
          <w:rFonts w:hint="cs"/>
          <w:rtl/>
        </w:rPr>
        <w:t xml:space="preserve"> در</w:t>
      </w:r>
      <w:r w:rsidRPr="00377C3C">
        <w:rPr>
          <w:rFonts w:hint="cs"/>
          <w:rtl/>
        </w:rPr>
        <w:t xml:space="preserve"> اجرای حد دارد </w:t>
      </w:r>
      <w:r w:rsidR="00E05F0B" w:rsidRPr="00377C3C">
        <w:rPr>
          <w:rFonts w:hint="cs"/>
          <w:rtl/>
        </w:rPr>
        <w:t>که در این طایفه</w:t>
      </w:r>
      <w:r w:rsidRPr="00377C3C">
        <w:rPr>
          <w:rFonts w:hint="cs"/>
          <w:rtl/>
        </w:rPr>
        <w:t xml:space="preserve"> دو روایت </w:t>
      </w:r>
      <w:r w:rsidR="00E05F0B" w:rsidRPr="00377C3C">
        <w:rPr>
          <w:rFonts w:hint="cs"/>
          <w:rtl/>
        </w:rPr>
        <w:t>وجود دارد:</w:t>
      </w:r>
      <w:r w:rsidRPr="00377C3C">
        <w:rPr>
          <w:rFonts w:hint="cs"/>
          <w:rtl/>
        </w:rPr>
        <w:t xml:space="preserve"> </w:t>
      </w:r>
    </w:p>
    <w:p w:rsidR="00A2077D" w:rsidRPr="00377C3C" w:rsidRDefault="00A2077D" w:rsidP="00377C3C">
      <w:pPr>
        <w:pStyle w:val="Heading4"/>
        <w:rPr>
          <w:rtl/>
        </w:rPr>
      </w:pPr>
      <w:bookmarkStart w:id="29" w:name="_Toc412981885"/>
      <w:r w:rsidRPr="00377C3C">
        <w:rPr>
          <w:rFonts w:hint="cs"/>
          <w:rtl/>
        </w:rPr>
        <w:t>روایت اول:</w:t>
      </w:r>
      <w:bookmarkEnd w:id="29"/>
    </w:p>
    <w:p w:rsidR="00E2639E" w:rsidRPr="00377C3C" w:rsidRDefault="00E2639E" w:rsidP="00A2077D">
      <w:pPr>
        <w:pStyle w:val="Heading5"/>
        <w:rPr>
          <w:rtl/>
        </w:rPr>
      </w:pPr>
      <w:bookmarkStart w:id="30" w:name="_Toc412981886"/>
      <w:r w:rsidRPr="00377C3C">
        <w:rPr>
          <w:rFonts w:hint="cs"/>
          <w:rtl/>
        </w:rPr>
        <w:t>بررسی سند روایت</w:t>
      </w:r>
      <w:bookmarkEnd w:id="30"/>
    </w:p>
    <w:p w:rsidR="00E2639E" w:rsidRPr="00377C3C" w:rsidRDefault="008704C8" w:rsidP="00E2639E">
      <w:pPr>
        <w:rPr>
          <w:rtl/>
        </w:rPr>
      </w:pPr>
      <w:r w:rsidRPr="00377C3C">
        <w:rPr>
          <w:rStyle w:val="Char"/>
          <w:rFonts w:cs="2  Badr" w:hint="cs"/>
          <w:rtl/>
          <w:lang w:bidi="ar-SA"/>
        </w:rPr>
        <w:t>وَ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عَنْ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مُحَمَّدِ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بْنِ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يَحْيَى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عَنْ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أَحْمَدَ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بْنِ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مُحَمَّدٍ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عَنْ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أَبِي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هَمَّامٍ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عَنْ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مُحَمَّدِ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بْنِ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سَعِيدٍ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عَنِ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السَّكُونِيِّ</w:t>
      </w:r>
      <w:r w:rsidRPr="00377C3C">
        <w:rPr>
          <w:rStyle w:val="FootnoteReference"/>
          <w:rtl/>
        </w:rPr>
        <w:footnoteReference w:id="8"/>
      </w:r>
      <w:r w:rsidR="00E2639E" w:rsidRPr="00377C3C">
        <w:rPr>
          <w:rFonts w:hint="cs"/>
          <w:rtl/>
        </w:rPr>
        <w:t xml:space="preserve"> </w:t>
      </w:r>
      <w:r w:rsidR="0071176D" w:rsidRPr="00377C3C">
        <w:rPr>
          <w:rFonts w:hint="cs"/>
          <w:rtl/>
        </w:rPr>
        <w:t>این سندی که از مرحوم شیخ</w:t>
      </w:r>
      <w:r w:rsidR="00E2639E" w:rsidRPr="00377C3C">
        <w:rPr>
          <w:rFonts w:hint="cs"/>
          <w:rtl/>
        </w:rPr>
        <w:t xml:space="preserve"> بیان شده</w:t>
      </w:r>
      <w:r w:rsidR="0071176D" w:rsidRPr="00377C3C">
        <w:rPr>
          <w:rFonts w:hint="cs"/>
          <w:rtl/>
        </w:rPr>
        <w:t xml:space="preserve"> سند تام</w:t>
      </w:r>
      <w:r w:rsidR="00E2639E" w:rsidRPr="00377C3C">
        <w:rPr>
          <w:rFonts w:hint="cs"/>
          <w:rtl/>
        </w:rPr>
        <w:t>ی نیست، زیرا در مورد</w:t>
      </w:r>
      <w:r w:rsidR="0071176D" w:rsidRPr="00377C3C">
        <w:rPr>
          <w:rFonts w:hint="cs"/>
          <w:rtl/>
        </w:rPr>
        <w:t xml:space="preserve"> محمد بن سعید </w:t>
      </w:r>
      <w:r w:rsidR="00E2639E" w:rsidRPr="00377C3C">
        <w:rPr>
          <w:rFonts w:hint="cs"/>
          <w:rtl/>
        </w:rPr>
        <w:t xml:space="preserve">قبلاً بیان کردیم: مسلم است که در مورد او </w:t>
      </w:r>
      <w:r w:rsidR="0071176D" w:rsidRPr="00377C3C">
        <w:rPr>
          <w:rFonts w:hint="cs"/>
          <w:rtl/>
        </w:rPr>
        <w:t xml:space="preserve">توثیق </w:t>
      </w:r>
      <w:r w:rsidR="00E2639E" w:rsidRPr="00377C3C">
        <w:rPr>
          <w:rFonts w:hint="cs"/>
          <w:rtl/>
        </w:rPr>
        <w:t xml:space="preserve">خاص </w:t>
      </w:r>
      <w:r w:rsidR="0071176D" w:rsidRPr="00377C3C">
        <w:rPr>
          <w:rFonts w:hint="cs"/>
          <w:rtl/>
        </w:rPr>
        <w:t>ندار</w:t>
      </w:r>
      <w:r w:rsidR="00E2639E" w:rsidRPr="00377C3C">
        <w:rPr>
          <w:rFonts w:hint="cs"/>
          <w:rtl/>
        </w:rPr>
        <w:t xml:space="preserve">یم؛ در </w:t>
      </w:r>
      <w:r w:rsidR="0071176D" w:rsidRPr="00377C3C">
        <w:rPr>
          <w:rFonts w:hint="cs"/>
          <w:rtl/>
        </w:rPr>
        <w:t xml:space="preserve">رجال کامل الزیارات </w:t>
      </w:r>
      <w:r w:rsidR="00E2639E" w:rsidRPr="00377C3C">
        <w:rPr>
          <w:rFonts w:hint="cs"/>
          <w:rtl/>
        </w:rPr>
        <w:t xml:space="preserve">بحث کردیم که توثیق این فرد به </w:t>
      </w:r>
      <w:r w:rsidR="0071176D" w:rsidRPr="00377C3C">
        <w:rPr>
          <w:rFonts w:hint="cs"/>
          <w:rtl/>
        </w:rPr>
        <w:t xml:space="preserve">یک تفصیلی </w:t>
      </w:r>
      <w:r w:rsidR="00E2639E" w:rsidRPr="00377C3C">
        <w:rPr>
          <w:rFonts w:hint="cs"/>
          <w:rtl/>
        </w:rPr>
        <w:t xml:space="preserve">خاصی </w:t>
      </w:r>
      <w:r w:rsidR="0071176D" w:rsidRPr="00377C3C">
        <w:rPr>
          <w:rFonts w:hint="cs"/>
          <w:rtl/>
        </w:rPr>
        <w:t>قبول است که</w:t>
      </w:r>
      <w:r w:rsidR="00E2639E" w:rsidRPr="00377C3C">
        <w:rPr>
          <w:rFonts w:hint="cs"/>
          <w:rtl/>
        </w:rPr>
        <w:t xml:space="preserve"> این روایت از آن موارد نیست،</w:t>
      </w:r>
      <w:r w:rsidR="0071176D" w:rsidRPr="00377C3C">
        <w:rPr>
          <w:rFonts w:hint="cs"/>
          <w:rtl/>
        </w:rPr>
        <w:t xml:space="preserve"> در رجال و کامل الزیارات چند قول </w:t>
      </w:r>
      <w:r w:rsidR="00E2639E" w:rsidRPr="00377C3C">
        <w:rPr>
          <w:rFonts w:hint="cs"/>
          <w:rtl/>
        </w:rPr>
        <w:t xml:space="preserve">را بیان کرده اما </w:t>
      </w:r>
      <w:r w:rsidR="00377C3C">
        <w:rPr>
          <w:rFonts w:hint="cs"/>
          <w:rtl/>
        </w:rPr>
        <w:t>به‌صورت</w:t>
      </w:r>
      <w:r w:rsidR="00E2639E" w:rsidRPr="00377C3C">
        <w:rPr>
          <w:rFonts w:hint="cs"/>
          <w:rtl/>
        </w:rPr>
        <w:t xml:space="preserve"> </w:t>
      </w:r>
      <w:r w:rsidR="00701A4C">
        <w:rPr>
          <w:rFonts w:hint="cs"/>
          <w:rtl/>
        </w:rPr>
        <w:t>دقیق‌تر</w:t>
      </w:r>
      <w:r w:rsidR="00E2639E" w:rsidRPr="00377C3C">
        <w:rPr>
          <w:rFonts w:hint="cs"/>
          <w:rtl/>
        </w:rPr>
        <w:t xml:space="preserve"> باید بگوییم:</w:t>
      </w:r>
      <w:r w:rsidR="0071176D" w:rsidRPr="00377C3C">
        <w:rPr>
          <w:rFonts w:hint="cs"/>
          <w:rtl/>
        </w:rPr>
        <w:t xml:space="preserve"> </w:t>
      </w:r>
      <w:r w:rsidR="00701A4C">
        <w:rPr>
          <w:rFonts w:hint="cs"/>
          <w:rtl/>
        </w:rPr>
        <w:t>موردقبول</w:t>
      </w:r>
      <w:r w:rsidR="0071176D" w:rsidRPr="00377C3C">
        <w:rPr>
          <w:rFonts w:hint="cs"/>
          <w:rtl/>
        </w:rPr>
        <w:t xml:space="preserve"> نیست و </w:t>
      </w:r>
      <w:r w:rsidR="00E2639E" w:rsidRPr="00377C3C">
        <w:rPr>
          <w:rFonts w:hint="cs"/>
          <w:rtl/>
        </w:rPr>
        <w:t xml:space="preserve">مرحوم </w:t>
      </w:r>
      <w:r w:rsidR="00701A4C">
        <w:rPr>
          <w:rFonts w:hint="cs"/>
          <w:rtl/>
        </w:rPr>
        <w:t>آیت‌الله</w:t>
      </w:r>
      <w:r w:rsidR="0071176D" w:rsidRPr="00377C3C">
        <w:rPr>
          <w:rFonts w:hint="cs"/>
          <w:rtl/>
        </w:rPr>
        <w:t xml:space="preserve"> خویی هم اواخر از </w:t>
      </w:r>
      <w:r w:rsidR="00E2639E" w:rsidRPr="00377C3C">
        <w:rPr>
          <w:rFonts w:hint="cs"/>
          <w:rtl/>
        </w:rPr>
        <w:t>توثیق او دست برداشتند؛</w:t>
      </w:r>
      <w:r w:rsidR="0071176D" w:rsidRPr="00377C3C">
        <w:rPr>
          <w:rFonts w:hint="cs"/>
          <w:rtl/>
        </w:rPr>
        <w:t xml:space="preserve"> البته </w:t>
      </w:r>
      <w:r w:rsidR="00E2639E" w:rsidRPr="00377C3C">
        <w:rPr>
          <w:rFonts w:hint="cs"/>
          <w:rtl/>
        </w:rPr>
        <w:t xml:space="preserve">ما هم در مورد محمد بن سعید تفصیلی را </w:t>
      </w:r>
      <w:r w:rsidR="0071176D" w:rsidRPr="00377C3C">
        <w:rPr>
          <w:rFonts w:hint="cs"/>
          <w:rtl/>
        </w:rPr>
        <w:t>قائل هستیم که</w:t>
      </w:r>
      <w:r w:rsidR="00E2639E" w:rsidRPr="00377C3C">
        <w:rPr>
          <w:rFonts w:hint="cs"/>
          <w:rtl/>
        </w:rPr>
        <w:t xml:space="preserve"> اینجا از مصادیق</w:t>
      </w:r>
      <w:r w:rsidR="0071176D" w:rsidRPr="00377C3C">
        <w:rPr>
          <w:rFonts w:hint="cs"/>
          <w:rtl/>
        </w:rPr>
        <w:t xml:space="preserve"> آن تفصیل </w:t>
      </w:r>
      <w:r w:rsidR="00E2639E" w:rsidRPr="00377C3C">
        <w:rPr>
          <w:rFonts w:hint="cs"/>
          <w:rtl/>
        </w:rPr>
        <w:t>نیست،</w:t>
      </w:r>
      <w:r w:rsidR="0071176D" w:rsidRPr="00377C3C">
        <w:rPr>
          <w:rFonts w:hint="cs"/>
          <w:rtl/>
        </w:rPr>
        <w:t xml:space="preserve"> </w:t>
      </w:r>
      <w:r w:rsidR="00E2639E" w:rsidRPr="00377C3C">
        <w:rPr>
          <w:rFonts w:hint="cs"/>
          <w:rtl/>
        </w:rPr>
        <w:t>به هر ترتیب</w:t>
      </w:r>
      <w:r w:rsidR="0071176D" w:rsidRPr="00377C3C">
        <w:rPr>
          <w:rFonts w:hint="cs"/>
          <w:rtl/>
        </w:rPr>
        <w:t xml:space="preserve"> این سند معتبر نیست</w:t>
      </w:r>
      <w:r w:rsidR="00E2639E" w:rsidRPr="00377C3C">
        <w:rPr>
          <w:rFonts w:hint="cs"/>
          <w:rtl/>
        </w:rPr>
        <w:t xml:space="preserve">، اما همین روایت </w:t>
      </w:r>
      <w:r w:rsidR="00E2639E" w:rsidRPr="00377C3C">
        <w:rPr>
          <w:rFonts w:hint="cs"/>
          <w:rtl/>
        </w:rPr>
        <w:lastRenderedPageBreak/>
        <w:t xml:space="preserve">سند دیگری از </w:t>
      </w:r>
      <w:r w:rsidR="0071176D" w:rsidRPr="00377C3C">
        <w:rPr>
          <w:rFonts w:hint="cs"/>
          <w:rtl/>
        </w:rPr>
        <w:t xml:space="preserve">مرحوم صدوق </w:t>
      </w:r>
      <w:r w:rsidR="00E2639E" w:rsidRPr="00377C3C">
        <w:rPr>
          <w:rFonts w:hint="cs"/>
          <w:rtl/>
        </w:rPr>
        <w:t xml:space="preserve">دارد که در وسائل ذیل همین روایت فرموده: </w:t>
      </w:r>
      <w:r w:rsidR="00E2639E" w:rsidRPr="00377C3C">
        <w:rPr>
          <w:rStyle w:val="Char"/>
          <w:rFonts w:cs="2  Badr" w:hint="cs"/>
          <w:rtl/>
          <w:lang w:bidi="ar-SA"/>
        </w:rPr>
        <w:t>وَ</w:t>
      </w:r>
      <w:r w:rsidR="00E2639E" w:rsidRPr="00377C3C">
        <w:rPr>
          <w:rStyle w:val="Char"/>
          <w:rFonts w:cs="2  Badr"/>
          <w:rtl/>
          <w:lang w:bidi="ar-SA"/>
        </w:rPr>
        <w:t xml:space="preserve"> </w:t>
      </w:r>
      <w:r w:rsidR="00E2639E" w:rsidRPr="00377C3C">
        <w:rPr>
          <w:rStyle w:val="Char"/>
          <w:rFonts w:cs="2  Badr" w:hint="cs"/>
          <w:rtl/>
          <w:lang w:bidi="ar-SA"/>
        </w:rPr>
        <w:t>رَوَاهُ</w:t>
      </w:r>
      <w:r w:rsidR="00E2639E" w:rsidRPr="00377C3C">
        <w:rPr>
          <w:rStyle w:val="Char"/>
          <w:rFonts w:cs="2  Badr"/>
          <w:rtl/>
          <w:lang w:bidi="ar-SA"/>
        </w:rPr>
        <w:t xml:space="preserve"> </w:t>
      </w:r>
      <w:r w:rsidR="00E2639E" w:rsidRPr="00377C3C">
        <w:rPr>
          <w:rStyle w:val="Char"/>
          <w:rFonts w:cs="2  Badr" w:hint="cs"/>
          <w:rtl/>
          <w:lang w:bidi="ar-SA"/>
        </w:rPr>
        <w:t>الصَّدُوقُ</w:t>
      </w:r>
      <w:r w:rsidR="00E2639E" w:rsidRPr="00377C3C">
        <w:rPr>
          <w:rStyle w:val="Char"/>
          <w:rFonts w:cs="2  Badr"/>
          <w:rtl/>
          <w:lang w:bidi="ar-SA"/>
        </w:rPr>
        <w:t xml:space="preserve"> </w:t>
      </w:r>
      <w:r w:rsidR="00E2639E" w:rsidRPr="00377C3C">
        <w:rPr>
          <w:rStyle w:val="Char"/>
          <w:rFonts w:cs="2  Badr" w:hint="cs"/>
          <w:rtl/>
          <w:lang w:bidi="ar-SA"/>
        </w:rPr>
        <w:t>بِإِسْنَادِهِ</w:t>
      </w:r>
      <w:r w:rsidR="00E2639E" w:rsidRPr="00377C3C">
        <w:rPr>
          <w:rStyle w:val="Char"/>
          <w:rFonts w:cs="2  Badr"/>
          <w:rtl/>
          <w:lang w:bidi="ar-SA"/>
        </w:rPr>
        <w:t xml:space="preserve"> </w:t>
      </w:r>
      <w:r w:rsidR="00E2639E" w:rsidRPr="00377C3C">
        <w:rPr>
          <w:rStyle w:val="Char"/>
          <w:rFonts w:cs="2  Badr" w:hint="cs"/>
          <w:rtl/>
          <w:lang w:bidi="ar-SA"/>
        </w:rPr>
        <w:t>عَنِ</w:t>
      </w:r>
      <w:r w:rsidR="00E2639E" w:rsidRPr="00377C3C">
        <w:rPr>
          <w:rStyle w:val="Char"/>
          <w:rFonts w:cs="2  Badr"/>
          <w:rtl/>
          <w:lang w:bidi="ar-SA"/>
        </w:rPr>
        <w:t xml:space="preserve"> </w:t>
      </w:r>
      <w:r w:rsidR="00E2639E" w:rsidRPr="00377C3C">
        <w:rPr>
          <w:rStyle w:val="Char"/>
          <w:rFonts w:cs="2  Badr" w:hint="cs"/>
          <w:rtl/>
          <w:lang w:bidi="ar-SA"/>
        </w:rPr>
        <w:t>السَّكُونِيِّ</w:t>
      </w:r>
      <w:r w:rsidR="00E2639E" w:rsidRPr="00377C3C">
        <w:rPr>
          <w:rStyle w:val="Char"/>
          <w:rFonts w:cs="2  Badr"/>
          <w:rtl/>
          <w:lang w:bidi="ar-SA"/>
        </w:rPr>
        <w:t xml:space="preserve"> </w:t>
      </w:r>
      <w:r w:rsidR="00E2639E" w:rsidRPr="00377C3C">
        <w:rPr>
          <w:rStyle w:val="Char"/>
          <w:rFonts w:cs="2  Badr" w:hint="cs"/>
          <w:rtl/>
          <w:lang w:bidi="ar-SA"/>
        </w:rPr>
        <w:t>مِثْلَه</w:t>
      </w:r>
      <w:r w:rsidR="00E2639E" w:rsidRPr="00377C3C">
        <w:rPr>
          <w:rFonts w:hint="cs"/>
          <w:rtl/>
        </w:rPr>
        <w:t xml:space="preserve">‏ برخلاف سند قبلی، </w:t>
      </w:r>
      <w:r w:rsidR="0071176D" w:rsidRPr="00377C3C">
        <w:rPr>
          <w:rFonts w:hint="cs"/>
          <w:rtl/>
        </w:rPr>
        <w:t xml:space="preserve">سند مرحوم صدوق </w:t>
      </w:r>
      <w:r w:rsidR="00E2639E" w:rsidRPr="00377C3C">
        <w:rPr>
          <w:rFonts w:hint="cs"/>
          <w:rtl/>
        </w:rPr>
        <w:t xml:space="preserve"> از س</w:t>
      </w:r>
      <w:r w:rsidR="0071176D" w:rsidRPr="00377C3C">
        <w:rPr>
          <w:rFonts w:hint="cs"/>
          <w:rtl/>
        </w:rPr>
        <w:t xml:space="preserve">کونی </w:t>
      </w:r>
      <w:r w:rsidR="00701A4C">
        <w:rPr>
          <w:rFonts w:hint="cs"/>
          <w:rtl/>
        </w:rPr>
        <w:t>قابل‌قبول</w:t>
      </w:r>
      <w:r w:rsidR="00E2639E" w:rsidRPr="00377C3C">
        <w:rPr>
          <w:rFonts w:hint="cs"/>
          <w:rtl/>
        </w:rPr>
        <w:t xml:space="preserve"> است بنابراین روایت </w:t>
      </w:r>
      <w:r w:rsidR="0071176D" w:rsidRPr="00377C3C">
        <w:rPr>
          <w:rFonts w:hint="cs"/>
          <w:rtl/>
        </w:rPr>
        <w:t>معتبره</w:t>
      </w:r>
      <w:r w:rsidR="00E2639E" w:rsidRPr="00377C3C">
        <w:rPr>
          <w:rFonts w:hint="cs"/>
          <w:rtl/>
        </w:rPr>
        <w:t xml:space="preserve"> است</w:t>
      </w:r>
      <w:r w:rsidR="0071176D" w:rsidRPr="00377C3C">
        <w:rPr>
          <w:rFonts w:hint="cs"/>
          <w:rtl/>
        </w:rPr>
        <w:t>.</w:t>
      </w:r>
    </w:p>
    <w:p w:rsidR="00E2639E" w:rsidRPr="00377C3C" w:rsidRDefault="00E2639E" w:rsidP="00A2077D">
      <w:pPr>
        <w:pStyle w:val="Heading5"/>
        <w:rPr>
          <w:rtl/>
        </w:rPr>
      </w:pPr>
      <w:bookmarkStart w:id="31" w:name="_Toc412981887"/>
      <w:r w:rsidRPr="00377C3C">
        <w:rPr>
          <w:rFonts w:hint="cs"/>
          <w:rtl/>
        </w:rPr>
        <w:t>متن روایت:</w:t>
      </w:r>
      <w:bookmarkEnd w:id="31"/>
    </w:p>
    <w:p w:rsidR="00E2639E" w:rsidRPr="00377C3C" w:rsidRDefault="00E2639E" w:rsidP="00E2639E">
      <w:pPr>
        <w:rPr>
          <w:rtl/>
        </w:rPr>
      </w:pPr>
      <w:r w:rsidRPr="00377C3C">
        <w:rPr>
          <w:rStyle w:val="Char"/>
          <w:rFonts w:cs="2  Badr" w:hint="cs"/>
          <w:rtl/>
          <w:lang w:bidi="ar-SA"/>
        </w:rPr>
        <w:t>عَنْ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أَبِي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عَبْدِ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اللَّهِ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ع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قَالَ</w:t>
      </w:r>
      <w:r w:rsidRPr="00377C3C">
        <w:rPr>
          <w:rStyle w:val="Char"/>
          <w:rFonts w:cs="2  Badr"/>
          <w:rtl/>
          <w:lang w:bidi="ar-SA"/>
        </w:rPr>
        <w:t xml:space="preserve">: </w:t>
      </w:r>
      <w:r w:rsidRPr="00377C3C">
        <w:rPr>
          <w:rStyle w:val="Char"/>
          <w:rFonts w:cs="2  Badr" w:hint="cs"/>
          <w:rtl/>
          <w:lang w:bidi="ar-SA"/>
        </w:rPr>
        <w:t>أُتِيَ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أَمِيرُ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الْمُؤْمِنِينَ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ع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بِرَجُلٍ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أَصَابَ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حَدّاً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وَ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بِهِ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قُرُوحٌ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فِي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جَسَدِهِ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كَثِيرَةٌ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فَقَالَ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أَمِيرُ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الْمُؤْمِنِينَ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ع</w:t>
      </w:r>
      <w:r w:rsidRPr="00377C3C">
        <w:rPr>
          <w:rStyle w:val="Char"/>
          <w:rFonts w:cs="2  Badr"/>
          <w:rtl/>
          <w:lang w:bidi="ar-SA"/>
        </w:rPr>
        <w:t xml:space="preserve">- </w:t>
      </w:r>
      <w:r w:rsidR="00377C3C">
        <w:rPr>
          <w:rStyle w:val="Char"/>
          <w:rFonts w:cs="2  Badr" w:hint="cs"/>
          <w:rtl/>
          <w:lang w:bidi="ar-SA"/>
        </w:rPr>
        <w:t>«</w:t>
      </w:r>
      <w:r w:rsidRPr="00377C3C">
        <w:rPr>
          <w:rStyle w:val="Char"/>
          <w:rFonts w:cs="2  Badr"/>
          <w:rtl/>
          <w:lang w:bidi="ar-SA"/>
        </w:rPr>
        <w:t>(</w:t>
      </w:r>
      <w:r w:rsidRPr="00377C3C">
        <w:rPr>
          <w:rStyle w:val="Char"/>
          <w:rFonts w:cs="2  Badr" w:hint="cs"/>
          <w:rtl/>
          <w:lang w:bidi="ar-SA"/>
        </w:rPr>
        <w:t>أَقِرُّوهُ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حَتَّى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تَبْرَأَ</w:t>
      </w:r>
      <w:r w:rsidRPr="00377C3C">
        <w:rPr>
          <w:rStyle w:val="Char"/>
          <w:rFonts w:cs="2  Badr"/>
          <w:rtl/>
          <w:lang w:bidi="ar-SA"/>
        </w:rPr>
        <w:t xml:space="preserve">) </w:t>
      </w:r>
      <w:r w:rsidRPr="00377C3C">
        <w:rPr>
          <w:rStyle w:val="Char"/>
          <w:rFonts w:cs="2  Badr" w:hint="cs"/>
          <w:rtl/>
          <w:lang w:bidi="ar-SA"/>
        </w:rPr>
        <w:t>لَا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تُنْكَأُ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عَلَيْهِ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فَتَقْتُلُوهُ</w:t>
      </w:r>
      <w:r w:rsidR="00377C3C">
        <w:rPr>
          <w:rStyle w:val="Char"/>
          <w:rFonts w:cs="2  Badr" w:hint="cs"/>
          <w:rtl/>
          <w:lang w:bidi="ar-SA"/>
        </w:rPr>
        <w:t>»</w:t>
      </w:r>
      <w:r w:rsidR="00026EB9" w:rsidRPr="00377C3C">
        <w:rPr>
          <w:rStyle w:val="FootnoteReference"/>
          <w:rtl/>
        </w:rPr>
        <w:footnoteReference w:id="9"/>
      </w:r>
      <w:r w:rsidR="00026EB9" w:rsidRPr="00377C3C">
        <w:rPr>
          <w:rFonts w:hint="cs"/>
          <w:rtl/>
        </w:rPr>
        <w:t>.</w:t>
      </w:r>
    </w:p>
    <w:p w:rsidR="00026EB9" w:rsidRPr="00377C3C" w:rsidRDefault="00026EB9" w:rsidP="00026EB9">
      <w:pPr>
        <w:rPr>
          <w:rtl/>
        </w:rPr>
      </w:pPr>
      <w:r w:rsidRPr="00377C3C">
        <w:rPr>
          <w:rFonts w:hint="cs"/>
          <w:rtl/>
        </w:rPr>
        <w:t>روایت</w:t>
      </w:r>
      <w:r w:rsidR="0071176D" w:rsidRPr="00377C3C">
        <w:rPr>
          <w:rFonts w:hint="cs"/>
          <w:rtl/>
        </w:rPr>
        <w:t xml:space="preserve"> از امام صادق است که فرمودند</w:t>
      </w:r>
      <w:r w:rsidRPr="00377C3C">
        <w:rPr>
          <w:rFonts w:hint="cs"/>
          <w:rtl/>
        </w:rPr>
        <w:t>:</w:t>
      </w:r>
      <w:r w:rsidR="0071176D" w:rsidRPr="00377C3C">
        <w:rPr>
          <w:rFonts w:hint="cs"/>
          <w:rtl/>
        </w:rPr>
        <w:t xml:space="preserve"> مردی را </w:t>
      </w:r>
      <w:r w:rsidRPr="00377C3C">
        <w:rPr>
          <w:rFonts w:hint="cs"/>
          <w:rtl/>
        </w:rPr>
        <w:t xml:space="preserve">خدمت </w:t>
      </w:r>
      <w:r w:rsidR="00377C3C">
        <w:rPr>
          <w:rFonts w:hint="cs"/>
          <w:rtl/>
        </w:rPr>
        <w:t>امیرالمؤمنین</w:t>
      </w:r>
      <w:r w:rsidRPr="00377C3C">
        <w:rPr>
          <w:rFonts w:hint="cs"/>
          <w:rtl/>
        </w:rPr>
        <w:t xml:space="preserve"> آوردند که مستحق حدی بود و</w:t>
      </w:r>
      <w:r w:rsidR="0071176D" w:rsidRPr="00377C3C">
        <w:rPr>
          <w:rFonts w:hint="cs"/>
          <w:rtl/>
        </w:rPr>
        <w:t xml:space="preserve"> </w:t>
      </w:r>
      <w:r w:rsidRPr="00377C3C">
        <w:rPr>
          <w:rFonts w:hint="cs"/>
          <w:rtl/>
        </w:rPr>
        <w:t xml:space="preserve">در بدنش </w:t>
      </w:r>
      <w:r w:rsidR="0071176D" w:rsidRPr="00377C3C">
        <w:rPr>
          <w:rFonts w:hint="cs"/>
          <w:rtl/>
        </w:rPr>
        <w:t>زخم</w:t>
      </w:r>
      <w:r w:rsidRPr="00377C3C">
        <w:rPr>
          <w:rFonts w:hint="cs"/>
          <w:rtl/>
        </w:rPr>
        <w:t>‌</w:t>
      </w:r>
      <w:r w:rsidR="0071176D" w:rsidRPr="00377C3C">
        <w:rPr>
          <w:rFonts w:hint="cs"/>
          <w:rtl/>
        </w:rPr>
        <w:t xml:space="preserve">های زیادی </w:t>
      </w:r>
      <w:r w:rsidR="00701A4C">
        <w:rPr>
          <w:rFonts w:hint="cs"/>
          <w:rtl/>
        </w:rPr>
        <w:t>داشت</w:t>
      </w:r>
      <w:r w:rsidRPr="00377C3C">
        <w:rPr>
          <w:rFonts w:hint="cs"/>
          <w:rtl/>
        </w:rPr>
        <w:t xml:space="preserve"> -به هر دلیلی مریضی داشت-</w:t>
      </w:r>
      <w:r w:rsidR="0071176D" w:rsidRPr="00377C3C">
        <w:rPr>
          <w:rFonts w:hint="cs"/>
          <w:rtl/>
        </w:rPr>
        <w:t xml:space="preserve"> </w:t>
      </w:r>
      <w:r w:rsidRPr="00377C3C">
        <w:rPr>
          <w:rFonts w:hint="cs"/>
          <w:rtl/>
        </w:rPr>
        <w:t xml:space="preserve">پس امام فرمودند: </w:t>
      </w:r>
      <w:r w:rsidR="0071176D" w:rsidRPr="00377C3C">
        <w:rPr>
          <w:rFonts w:hint="cs"/>
          <w:rtl/>
        </w:rPr>
        <w:t xml:space="preserve">او را </w:t>
      </w:r>
      <w:r w:rsidR="00701A4C">
        <w:rPr>
          <w:rFonts w:hint="cs"/>
          <w:rtl/>
        </w:rPr>
        <w:t>نگه‌دار</w:t>
      </w:r>
      <w:r w:rsidR="0071176D" w:rsidRPr="00377C3C">
        <w:rPr>
          <w:rFonts w:hint="cs"/>
          <w:rtl/>
        </w:rPr>
        <w:t xml:space="preserve">ید </w:t>
      </w:r>
      <w:r w:rsidRPr="00377C3C">
        <w:rPr>
          <w:rFonts w:hint="cs"/>
          <w:rtl/>
        </w:rPr>
        <w:t xml:space="preserve">و از اجرای حد </w:t>
      </w:r>
      <w:r w:rsidR="0071176D" w:rsidRPr="00377C3C">
        <w:rPr>
          <w:rFonts w:hint="cs"/>
          <w:rtl/>
        </w:rPr>
        <w:t xml:space="preserve">دست </w:t>
      </w:r>
      <w:r w:rsidR="00701A4C">
        <w:rPr>
          <w:rFonts w:hint="cs"/>
          <w:rtl/>
        </w:rPr>
        <w:t>نگه‌دار</w:t>
      </w:r>
      <w:r w:rsidR="0071176D" w:rsidRPr="00377C3C">
        <w:rPr>
          <w:rFonts w:hint="cs"/>
          <w:rtl/>
        </w:rPr>
        <w:t xml:space="preserve">ید تا </w:t>
      </w:r>
      <w:r w:rsidRPr="00377C3C">
        <w:rPr>
          <w:rFonts w:hint="cs"/>
          <w:rtl/>
        </w:rPr>
        <w:t>بهبود پیدا کند و در ادامه می‌فرمایند:</w:t>
      </w:r>
      <w:r w:rsidR="00701A4C">
        <w:rPr>
          <w:rFonts w:hint="cs"/>
          <w:rtl/>
        </w:rPr>
        <w:t xml:space="preserve"> کاری نکنید که</w:t>
      </w:r>
      <w:r w:rsidRPr="00377C3C">
        <w:rPr>
          <w:rFonts w:hint="cs"/>
          <w:rtl/>
        </w:rPr>
        <w:t xml:space="preserve"> </w:t>
      </w:r>
      <w:r w:rsidR="00407786" w:rsidRPr="00377C3C">
        <w:rPr>
          <w:rFonts w:hint="cs"/>
          <w:rtl/>
        </w:rPr>
        <w:t xml:space="preserve">به سختی و دشواری </w:t>
      </w:r>
      <w:r w:rsidRPr="00377C3C">
        <w:rPr>
          <w:rFonts w:hint="cs"/>
          <w:rtl/>
        </w:rPr>
        <w:t xml:space="preserve">مبتلا </w:t>
      </w:r>
      <w:r w:rsidR="00407786" w:rsidRPr="00377C3C">
        <w:rPr>
          <w:rFonts w:hint="cs"/>
          <w:rtl/>
        </w:rPr>
        <w:t xml:space="preserve">بشود و موجب قتل او </w:t>
      </w:r>
      <w:r w:rsidRPr="00377C3C">
        <w:rPr>
          <w:rFonts w:hint="cs"/>
          <w:rtl/>
        </w:rPr>
        <w:t xml:space="preserve">و از </w:t>
      </w:r>
      <w:r w:rsidR="00407786" w:rsidRPr="00377C3C">
        <w:rPr>
          <w:rFonts w:hint="cs"/>
          <w:rtl/>
        </w:rPr>
        <w:t>بین رفتن او بشود</w:t>
      </w:r>
      <w:r w:rsidRPr="00377C3C">
        <w:rPr>
          <w:rFonts w:hint="cs"/>
          <w:rtl/>
        </w:rPr>
        <w:t xml:space="preserve">، </w:t>
      </w:r>
      <w:r w:rsidR="00377C3C">
        <w:rPr>
          <w:rFonts w:hint="cs"/>
          <w:rtl/>
        </w:rPr>
        <w:t>به‌عبارت‌دیگر</w:t>
      </w:r>
      <w:r w:rsidR="00407786" w:rsidRPr="00377C3C">
        <w:rPr>
          <w:rFonts w:hint="cs"/>
          <w:rtl/>
        </w:rPr>
        <w:t xml:space="preserve"> کسی که </w:t>
      </w:r>
      <w:r w:rsidRPr="00377C3C">
        <w:rPr>
          <w:rStyle w:val="Char"/>
          <w:rFonts w:cs="2  Badr" w:hint="cs"/>
          <w:rtl/>
          <w:lang w:bidi="ar-SA"/>
        </w:rPr>
        <w:t>قُرُوحٌ</w:t>
      </w:r>
      <w:r w:rsidRPr="00377C3C">
        <w:rPr>
          <w:rFonts w:hint="cs"/>
          <w:rtl/>
        </w:rPr>
        <w:t xml:space="preserve"> دارد، اجرای حد موجب کشته شدن او می‌شود.</w:t>
      </w:r>
    </w:p>
    <w:p w:rsidR="008704C8" w:rsidRPr="00377C3C" w:rsidRDefault="00026EB9" w:rsidP="00A2077D">
      <w:pPr>
        <w:rPr>
          <w:rtl/>
        </w:rPr>
      </w:pPr>
      <w:r w:rsidRPr="00377C3C">
        <w:rPr>
          <w:rFonts w:hint="cs"/>
          <w:rtl/>
        </w:rPr>
        <w:t xml:space="preserve">در این روایت بعد بحث خواهیم کرد که </w:t>
      </w:r>
      <w:r w:rsidR="00407786" w:rsidRPr="00377C3C">
        <w:rPr>
          <w:rFonts w:hint="cs"/>
          <w:rtl/>
        </w:rPr>
        <w:t xml:space="preserve">دو اعتبار </w:t>
      </w:r>
      <w:r w:rsidRPr="00377C3C">
        <w:rPr>
          <w:rFonts w:hint="cs"/>
          <w:rtl/>
        </w:rPr>
        <w:t xml:space="preserve">در آن وجود </w:t>
      </w:r>
      <w:r w:rsidR="00407786" w:rsidRPr="00377C3C">
        <w:rPr>
          <w:rFonts w:hint="cs"/>
          <w:rtl/>
        </w:rPr>
        <w:t>دارد</w:t>
      </w:r>
      <w:r w:rsidRPr="00377C3C">
        <w:rPr>
          <w:rFonts w:hint="cs"/>
          <w:rtl/>
        </w:rPr>
        <w:t>،</w:t>
      </w:r>
      <w:r w:rsidR="00407786" w:rsidRPr="00377C3C">
        <w:rPr>
          <w:rFonts w:hint="cs"/>
          <w:rtl/>
        </w:rPr>
        <w:t xml:space="preserve"> یعنی </w:t>
      </w:r>
      <w:r w:rsidRPr="00377C3C">
        <w:rPr>
          <w:rFonts w:hint="cs"/>
          <w:rtl/>
        </w:rPr>
        <w:t xml:space="preserve">اگر اطمینان به این داشته باشد که اجرای حد </w:t>
      </w:r>
      <w:r w:rsidR="00407786" w:rsidRPr="00377C3C">
        <w:rPr>
          <w:rFonts w:hint="cs"/>
          <w:rtl/>
        </w:rPr>
        <w:t>موجب قتل</w:t>
      </w:r>
      <w:r w:rsidRPr="00377C3C">
        <w:rPr>
          <w:rFonts w:hint="cs"/>
          <w:rtl/>
        </w:rPr>
        <w:t xml:space="preserve"> و</w:t>
      </w:r>
      <w:r w:rsidR="00407786" w:rsidRPr="00377C3C">
        <w:rPr>
          <w:rFonts w:hint="cs"/>
          <w:rtl/>
        </w:rPr>
        <w:t xml:space="preserve"> از بین رفتن او </w:t>
      </w:r>
      <w:r w:rsidR="00314C22" w:rsidRPr="00377C3C">
        <w:rPr>
          <w:rFonts w:hint="cs"/>
          <w:rtl/>
        </w:rPr>
        <w:t>می‌شود</w:t>
      </w:r>
      <w:r w:rsidRPr="00377C3C">
        <w:rPr>
          <w:rFonts w:hint="cs"/>
          <w:rtl/>
        </w:rPr>
        <w:t>،</w:t>
      </w:r>
      <w:r w:rsidR="00407786" w:rsidRPr="00377C3C">
        <w:rPr>
          <w:rFonts w:hint="cs"/>
          <w:rtl/>
        </w:rPr>
        <w:t xml:space="preserve"> یا </w:t>
      </w:r>
      <w:r w:rsidRPr="00377C3C">
        <w:rPr>
          <w:rFonts w:hint="cs"/>
          <w:rtl/>
        </w:rPr>
        <w:t xml:space="preserve">حد </w:t>
      </w:r>
      <w:r w:rsidR="00407786" w:rsidRPr="00377C3C">
        <w:rPr>
          <w:rFonts w:hint="cs"/>
          <w:rtl/>
        </w:rPr>
        <w:t>کل</w:t>
      </w:r>
      <w:r w:rsidRPr="00377C3C">
        <w:rPr>
          <w:rFonts w:hint="cs"/>
          <w:rtl/>
        </w:rPr>
        <w:t>اً</w:t>
      </w:r>
      <w:r w:rsidR="00407786" w:rsidRPr="00377C3C">
        <w:rPr>
          <w:rFonts w:hint="cs"/>
          <w:rtl/>
        </w:rPr>
        <w:t xml:space="preserve"> برداشته </w:t>
      </w:r>
      <w:r w:rsidRPr="00377C3C">
        <w:rPr>
          <w:rFonts w:hint="cs"/>
          <w:rtl/>
        </w:rPr>
        <w:t>می‌شود که این مورد</w:t>
      </w:r>
      <w:r w:rsidR="00407786" w:rsidRPr="00377C3C">
        <w:rPr>
          <w:rFonts w:hint="cs"/>
          <w:rtl/>
        </w:rPr>
        <w:t xml:space="preserve"> مال جایی است که </w:t>
      </w:r>
      <w:r w:rsidRPr="00377C3C">
        <w:rPr>
          <w:rFonts w:hint="cs"/>
          <w:rtl/>
        </w:rPr>
        <w:t>قاضی اطمی</w:t>
      </w:r>
      <w:r w:rsidR="00407786" w:rsidRPr="00377C3C">
        <w:rPr>
          <w:rFonts w:hint="cs"/>
          <w:rtl/>
        </w:rPr>
        <w:t>ن</w:t>
      </w:r>
      <w:r w:rsidRPr="00377C3C">
        <w:rPr>
          <w:rFonts w:hint="cs"/>
          <w:rtl/>
        </w:rPr>
        <w:t>ان دارد با اجرای حد شخص</w:t>
      </w:r>
      <w:r w:rsidR="00407786" w:rsidRPr="00377C3C">
        <w:rPr>
          <w:rFonts w:hint="cs"/>
          <w:rtl/>
        </w:rPr>
        <w:t xml:space="preserve"> از بین </w:t>
      </w:r>
      <w:r w:rsidR="00314C22" w:rsidRPr="00377C3C">
        <w:rPr>
          <w:rFonts w:hint="cs"/>
          <w:rtl/>
        </w:rPr>
        <w:t>می‌رود</w:t>
      </w:r>
      <w:r w:rsidR="00407786" w:rsidRPr="00377C3C">
        <w:rPr>
          <w:rFonts w:hint="cs"/>
          <w:rtl/>
        </w:rPr>
        <w:t xml:space="preserve"> </w:t>
      </w:r>
      <w:r w:rsidRPr="00377C3C">
        <w:rPr>
          <w:rFonts w:hint="cs"/>
          <w:rtl/>
        </w:rPr>
        <w:t xml:space="preserve">روایت می‌فرماید حد را اجرا نکن، اما </w:t>
      </w:r>
      <w:r w:rsidR="00A2077D" w:rsidRPr="00377C3C">
        <w:rPr>
          <w:rFonts w:hint="cs"/>
          <w:rtl/>
        </w:rPr>
        <w:t>آنجایی که اطمینانی وجود ندارد</w:t>
      </w:r>
      <w:r w:rsidR="00407786" w:rsidRPr="00377C3C">
        <w:rPr>
          <w:rFonts w:hint="cs"/>
          <w:rtl/>
        </w:rPr>
        <w:t xml:space="preserve"> </w:t>
      </w:r>
      <w:r w:rsidR="00A2077D" w:rsidRPr="00377C3C">
        <w:rPr>
          <w:rFonts w:hint="cs"/>
          <w:rtl/>
        </w:rPr>
        <w:t xml:space="preserve"> یعنی در معرض </w:t>
      </w:r>
      <w:r w:rsidR="00407786" w:rsidRPr="00377C3C">
        <w:rPr>
          <w:rFonts w:hint="cs"/>
          <w:rtl/>
        </w:rPr>
        <w:t xml:space="preserve">تلف قرار </w:t>
      </w:r>
      <w:r w:rsidR="00314C22" w:rsidRPr="00377C3C">
        <w:rPr>
          <w:rFonts w:hint="cs"/>
          <w:rtl/>
        </w:rPr>
        <w:t>می‌گیرد</w:t>
      </w:r>
      <w:r w:rsidR="00407786" w:rsidRPr="00377C3C">
        <w:rPr>
          <w:rFonts w:hint="cs"/>
          <w:rtl/>
        </w:rPr>
        <w:t xml:space="preserve"> </w:t>
      </w:r>
      <w:r w:rsidR="00A2077D" w:rsidRPr="00377C3C">
        <w:rPr>
          <w:rFonts w:hint="cs"/>
          <w:rtl/>
        </w:rPr>
        <w:t>در اینجا ظاهر روایت می‌فرماید:</w:t>
      </w:r>
      <w:r w:rsidR="00407786" w:rsidRPr="00377C3C">
        <w:rPr>
          <w:rFonts w:hint="cs"/>
          <w:rtl/>
        </w:rPr>
        <w:t xml:space="preserve"> </w:t>
      </w:r>
      <w:r w:rsidR="00A2077D" w:rsidRPr="00377C3C">
        <w:rPr>
          <w:rFonts w:hint="cs"/>
          <w:rtl/>
        </w:rPr>
        <w:t xml:space="preserve">از اجرای حد </w:t>
      </w:r>
      <w:r w:rsidR="00407786" w:rsidRPr="00377C3C">
        <w:rPr>
          <w:rFonts w:hint="cs"/>
          <w:rtl/>
        </w:rPr>
        <w:t xml:space="preserve">دست </w:t>
      </w:r>
      <w:r w:rsidR="00701A4C">
        <w:rPr>
          <w:rFonts w:hint="cs"/>
          <w:rtl/>
        </w:rPr>
        <w:t>نگه‌دار</w:t>
      </w:r>
      <w:r w:rsidR="00407786" w:rsidRPr="00377C3C">
        <w:rPr>
          <w:rFonts w:hint="cs"/>
          <w:rtl/>
        </w:rPr>
        <w:t xml:space="preserve">. </w:t>
      </w:r>
    </w:p>
    <w:p w:rsidR="00A2077D" w:rsidRPr="00377C3C" w:rsidRDefault="00A2077D" w:rsidP="00377C3C">
      <w:pPr>
        <w:pStyle w:val="Heading4"/>
        <w:rPr>
          <w:rtl/>
        </w:rPr>
      </w:pPr>
      <w:bookmarkStart w:id="32" w:name="_Toc412981888"/>
      <w:r w:rsidRPr="00377C3C">
        <w:rPr>
          <w:rFonts w:hint="cs"/>
          <w:rtl/>
        </w:rPr>
        <w:t>روایت دوم:</w:t>
      </w:r>
      <w:bookmarkEnd w:id="32"/>
    </w:p>
    <w:p w:rsidR="008B5C7A" w:rsidRPr="00377C3C" w:rsidRDefault="008B5C7A" w:rsidP="008B5C7A">
      <w:pPr>
        <w:pStyle w:val="Heading5"/>
        <w:rPr>
          <w:rtl/>
        </w:rPr>
      </w:pPr>
      <w:bookmarkStart w:id="33" w:name="_Toc412981889"/>
      <w:r w:rsidRPr="00377C3C">
        <w:rPr>
          <w:rFonts w:hint="cs"/>
          <w:rtl/>
        </w:rPr>
        <w:t>بررسی سند روایت:</w:t>
      </w:r>
      <w:bookmarkEnd w:id="33"/>
    </w:p>
    <w:p w:rsidR="00A2077D" w:rsidRPr="00377C3C" w:rsidRDefault="00A2077D" w:rsidP="00A2077D">
      <w:pPr>
        <w:rPr>
          <w:rtl/>
        </w:rPr>
      </w:pPr>
      <w:r w:rsidRPr="00377C3C">
        <w:rPr>
          <w:rFonts w:hint="cs"/>
          <w:rtl/>
        </w:rPr>
        <w:t xml:space="preserve">این </w:t>
      </w:r>
      <w:r w:rsidR="00407786" w:rsidRPr="00377C3C">
        <w:rPr>
          <w:rFonts w:hint="cs"/>
          <w:rtl/>
        </w:rPr>
        <w:t>روایت ششم</w:t>
      </w:r>
      <w:r w:rsidRPr="00377C3C">
        <w:rPr>
          <w:rFonts w:hint="cs"/>
          <w:rtl/>
        </w:rPr>
        <w:t>ین روایت در باب است که می‌فرماید:</w:t>
      </w:r>
    </w:p>
    <w:p w:rsidR="00A2077D" w:rsidRPr="00377C3C" w:rsidRDefault="00A2077D" w:rsidP="00A2077D">
      <w:pPr>
        <w:rPr>
          <w:rtl/>
        </w:rPr>
      </w:pPr>
      <w:r w:rsidRPr="00377C3C">
        <w:rPr>
          <w:rStyle w:val="Char"/>
          <w:rFonts w:cs="2  Badr" w:hint="cs"/>
          <w:rtl/>
          <w:lang w:bidi="ar-SA"/>
        </w:rPr>
        <w:t>وَ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عَنْ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عِدَّةٍ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مِنْ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أَصْحَابِنَا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عَنْ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سَهْلِ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بْنِ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زِيَادٍ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عَنْ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مُحَمَّدِ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بْنِ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الْحَسَنِ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بْنِ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شَمُّونٍ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عَنْ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عَبْدِ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اللَّهِ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بْنِ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عَبْدِ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الرَّحْمَنِ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الْأَصَمِّ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عَنْ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مِسْمَعِ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بْنِ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عَبْدِ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الْمَلِكِ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عَنْ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أَبِي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عَبْدِ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اللَّهِ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ع</w:t>
      </w:r>
      <w:r w:rsidRPr="00377C3C">
        <w:rPr>
          <w:rFonts w:hint="cs"/>
          <w:rtl/>
        </w:rPr>
        <w:t>‏</w:t>
      </w:r>
      <w:r w:rsidRPr="00377C3C">
        <w:rPr>
          <w:rStyle w:val="FootnoteReference"/>
          <w:szCs w:val="28"/>
          <w:vertAlign w:val="baseline"/>
          <w:rtl/>
        </w:rPr>
        <w:t xml:space="preserve"> </w:t>
      </w:r>
      <w:r w:rsidRPr="00377C3C">
        <w:rPr>
          <w:rStyle w:val="FootnoteReference"/>
          <w:rtl/>
        </w:rPr>
        <w:footnoteReference w:id="10"/>
      </w:r>
      <w:r w:rsidR="00407786" w:rsidRPr="00377C3C">
        <w:rPr>
          <w:rFonts w:hint="cs"/>
          <w:rtl/>
        </w:rPr>
        <w:t xml:space="preserve"> این روایت از </w:t>
      </w:r>
      <w:r w:rsidRPr="00377C3C">
        <w:rPr>
          <w:rFonts w:hint="cs"/>
          <w:rtl/>
        </w:rPr>
        <w:t>چند جهت</w:t>
      </w:r>
      <w:r w:rsidR="00407786" w:rsidRPr="00377C3C">
        <w:rPr>
          <w:rFonts w:hint="cs"/>
          <w:rtl/>
        </w:rPr>
        <w:t xml:space="preserve"> ضع</w:t>
      </w:r>
      <w:r w:rsidRPr="00377C3C">
        <w:rPr>
          <w:rFonts w:hint="cs"/>
          <w:rtl/>
        </w:rPr>
        <w:t>یف است،</w:t>
      </w:r>
      <w:r w:rsidR="00407786" w:rsidRPr="00377C3C">
        <w:rPr>
          <w:rFonts w:hint="cs"/>
          <w:rtl/>
        </w:rPr>
        <w:t xml:space="preserve"> </w:t>
      </w:r>
      <w:r w:rsidRPr="00377C3C">
        <w:rPr>
          <w:rFonts w:hint="cs"/>
          <w:rtl/>
        </w:rPr>
        <w:t xml:space="preserve">زیرا </w:t>
      </w:r>
      <w:r w:rsidRPr="00377C3C">
        <w:rPr>
          <w:rStyle w:val="Char"/>
          <w:rFonts w:cs="2  Badr" w:hint="cs"/>
          <w:rtl/>
          <w:lang w:bidi="ar-SA"/>
        </w:rPr>
        <w:t>سَهْلِ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بْنِ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زِيَادٍ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عَنْ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مُحَمَّدِ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بْنِ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lastRenderedPageBreak/>
        <w:t>الْحَسَنِ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بْنِ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شَمُّونٍ</w:t>
      </w:r>
      <w:r w:rsidR="00407786" w:rsidRPr="00377C3C">
        <w:rPr>
          <w:rFonts w:hint="cs"/>
          <w:rtl/>
        </w:rPr>
        <w:t xml:space="preserve"> </w:t>
      </w:r>
      <w:r w:rsidRPr="00377C3C">
        <w:rPr>
          <w:rFonts w:hint="cs"/>
          <w:rtl/>
        </w:rPr>
        <w:t xml:space="preserve">معتبر نیست، این روایت بر خلاف روایت قبلی </w:t>
      </w:r>
      <w:r w:rsidR="00407786" w:rsidRPr="00377C3C">
        <w:rPr>
          <w:rFonts w:hint="cs"/>
          <w:rtl/>
        </w:rPr>
        <w:t xml:space="preserve">که یک سند معتبر </w:t>
      </w:r>
      <w:r w:rsidRPr="00377C3C">
        <w:rPr>
          <w:rFonts w:hint="cs"/>
          <w:rtl/>
        </w:rPr>
        <w:t xml:space="preserve">هم </w:t>
      </w:r>
      <w:r w:rsidR="00407786" w:rsidRPr="00377C3C">
        <w:rPr>
          <w:rFonts w:hint="cs"/>
          <w:rtl/>
        </w:rPr>
        <w:t>داشت</w:t>
      </w:r>
      <w:r w:rsidRPr="00377C3C">
        <w:rPr>
          <w:rFonts w:hint="cs"/>
          <w:rtl/>
        </w:rPr>
        <w:t>،</w:t>
      </w:r>
      <w:r w:rsidR="00407786" w:rsidRPr="00377C3C">
        <w:rPr>
          <w:rFonts w:hint="cs"/>
          <w:rtl/>
        </w:rPr>
        <w:t xml:space="preserve"> ظاهراً معتبر نیست</w:t>
      </w:r>
      <w:r w:rsidRPr="00377C3C">
        <w:rPr>
          <w:rFonts w:hint="cs"/>
          <w:rtl/>
        </w:rPr>
        <w:t xml:space="preserve">، چون سهل بن زیاد </w:t>
      </w:r>
      <w:r w:rsidR="00407786" w:rsidRPr="00377C3C">
        <w:rPr>
          <w:rFonts w:hint="cs"/>
          <w:rtl/>
        </w:rPr>
        <w:t xml:space="preserve">مگر در بعضی موارد </w:t>
      </w:r>
      <w:r w:rsidRPr="00377C3C">
        <w:rPr>
          <w:rFonts w:hint="cs"/>
          <w:rtl/>
        </w:rPr>
        <w:t>که</w:t>
      </w:r>
      <w:r w:rsidR="00407786" w:rsidRPr="00377C3C">
        <w:rPr>
          <w:rFonts w:hint="cs"/>
          <w:rtl/>
        </w:rPr>
        <w:t xml:space="preserve"> تقیید </w:t>
      </w:r>
      <w:r w:rsidR="00314C22" w:rsidRPr="00377C3C">
        <w:rPr>
          <w:rFonts w:hint="cs"/>
          <w:rtl/>
        </w:rPr>
        <w:t>می‌کند</w:t>
      </w:r>
      <w:r w:rsidR="00407786" w:rsidRPr="00377C3C">
        <w:rPr>
          <w:rFonts w:hint="cs"/>
          <w:rtl/>
        </w:rPr>
        <w:t xml:space="preserve"> </w:t>
      </w:r>
      <w:r w:rsidRPr="00377C3C">
        <w:rPr>
          <w:rFonts w:hint="cs"/>
          <w:rtl/>
        </w:rPr>
        <w:t>معتبر نیست و</w:t>
      </w:r>
      <w:r w:rsidR="00407786" w:rsidRPr="00377C3C">
        <w:rPr>
          <w:rFonts w:hint="cs"/>
          <w:rtl/>
        </w:rPr>
        <w:t xml:space="preserve"> </w:t>
      </w:r>
      <w:r w:rsidRPr="00377C3C">
        <w:rPr>
          <w:rFonts w:hint="cs"/>
          <w:rtl/>
        </w:rPr>
        <w:t>این مورد هم از آن موارد تقیید نیست.</w:t>
      </w:r>
    </w:p>
    <w:p w:rsidR="008B5C7A" w:rsidRPr="00377C3C" w:rsidRDefault="00A2077D" w:rsidP="008B5C7A">
      <w:pPr>
        <w:pStyle w:val="Heading6"/>
        <w:rPr>
          <w:rtl/>
        </w:rPr>
      </w:pPr>
      <w:bookmarkStart w:id="34" w:name="_Toc412981890"/>
      <w:r w:rsidRPr="00377C3C">
        <w:rPr>
          <w:rFonts w:hint="cs"/>
          <w:rtl/>
        </w:rPr>
        <w:t xml:space="preserve">اشکال به استناد مرحوم </w:t>
      </w:r>
      <w:r w:rsidR="00701A4C">
        <w:rPr>
          <w:rFonts w:hint="cs"/>
          <w:rtl/>
        </w:rPr>
        <w:t>آیت‌الله</w:t>
      </w:r>
      <w:r w:rsidRPr="00377C3C">
        <w:rPr>
          <w:rFonts w:hint="cs"/>
          <w:rtl/>
        </w:rPr>
        <w:t xml:space="preserve"> تبریزی</w:t>
      </w:r>
      <w:r w:rsidR="008B5C7A" w:rsidRPr="00377C3C">
        <w:rPr>
          <w:rFonts w:hint="cs"/>
          <w:rtl/>
        </w:rPr>
        <w:t>:</w:t>
      </w:r>
      <w:bookmarkEnd w:id="34"/>
    </w:p>
    <w:p w:rsidR="008B5C7A" w:rsidRPr="00377C3C" w:rsidRDefault="00407786" w:rsidP="008B5C7A">
      <w:pPr>
        <w:rPr>
          <w:rtl/>
        </w:rPr>
      </w:pPr>
      <w:r w:rsidRPr="00377C3C">
        <w:rPr>
          <w:rFonts w:hint="cs"/>
          <w:rtl/>
        </w:rPr>
        <w:t xml:space="preserve"> من تعجب کردم آقای تبریزی حفظه الله این را تعبیر </w:t>
      </w:r>
      <w:r w:rsidR="008B5C7A" w:rsidRPr="00377C3C">
        <w:rPr>
          <w:rFonts w:hint="cs"/>
          <w:rtl/>
        </w:rPr>
        <w:t xml:space="preserve">به </w:t>
      </w:r>
      <w:r w:rsidRPr="00377C3C">
        <w:rPr>
          <w:rFonts w:hint="cs"/>
          <w:rtl/>
        </w:rPr>
        <w:t>معتبره کردند</w:t>
      </w:r>
      <w:r w:rsidR="008B5C7A" w:rsidRPr="00377C3C">
        <w:rPr>
          <w:rFonts w:hint="cs"/>
          <w:rtl/>
        </w:rPr>
        <w:t>، چون</w:t>
      </w:r>
      <w:r w:rsidRPr="00377C3C">
        <w:rPr>
          <w:rFonts w:hint="cs"/>
          <w:rtl/>
        </w:rPr>
        <w:t xml:space="preserve"> حتی </w:t>
      </w:r>
      <w:r w:rsidR="008B5C7A" w:rsidRPr="00377C3C">
        <w:rPr>
          <w:rFonts w:hint="cs"/>
          <w:rtl/>
        </w:rPr>
        <w:t>ب</w:t>
      </w:r>
      <w:r w:rsidRPr="00377C3C">
        <w:rPr>
          <w:rFonts w:hint="cs"/>
          <w:rtl/>
        </w:rPr>
        <w:t>ر مبانی خود ایشان تا آنجا که</w:t>
      </w:r>
      <w:r w:rsidR="008B5C7A" w:rsidRPr="00377C3C">
        <w:rPr>
          <w:rFonts w:hint="cs"/>
          <w:rtl/>
        </w:rPr>
        <w:t xml:space="preserve"> به خاطر دار</w:t>
      </w:r>
      <w:r w:rsidR="00314C22" w:rsidRPr="00377C3C">
        <w:rPr>
          <w:rFonts w:hint="cs"/>
          <w:rtl/>
        </w:rPr>
        <w:t>م</w:t>
      </w:r>
      <w:r w:rsidR="008B5C7A" w:rsidRPr="00377C3C">
        <w:rPr>
          <w:rFonts w:hint="cs"/>
          <w:rtl/>
        </w:rPr>
        <w:t>،</w:t>
      </w:r>
      <w:r w:rsidRPr="00377C3C">
        <w:rPr>
          <w:rFonts w:hint="cs"/>
          <w:rtl/>
        </w:rPr>
        <w:t xml:space="preserve"> وجهی بر </w:t>
      </w:r>
      <w:r w:rsidR="008B5C7A" w:rsidRPr="00377C3C">
        <w:rPr>
          <w:rFonts w:hint="cs"/>
          <w:rtl/>
        </w:rPr>
        <w:t>اعتبار سهل وجود ندارد،</w:t>
      </w:r>
      <w:r w:rsidRPr="00377C3C">
        <w:rPr>
          <w:rFonts w:hint="cs"/>
          <w:rtl/>
        </w:rPr>
        <w:t xml:space="preserve"> مگر اینکه بعد خواهیم گفت کسی بگوید</w:t>
      </w:r>
      <w:r w:rsidR="008B5C7A" w:rsidRPr="00377C3C">
        <w:rPr>
          <w:rFonts w:hint="cs"/>
          <w:rtl/>
        </w:rPr>
        <w:t>:</w:t>
      </w:r>
      <w:r w:rsidRPr="00377C3C">
        <w:rPr>
          <w:rFonts w:hint="cs"/>
          <w:rtl/>
        </w:rPr>
        <w:t xml:space="preserve"> این روایت با روایت قبلی یکی است والا سندش </w:t>
      </w:r>
      <w:r w:rsidR="008B5C7A" w:rsidRPr="00377C3C">
        <w:rPr>
          <w:rFonts w:hint="cs"/>
          <w:rtl/>
        </w:rPr>
        <w:t>بر اساس</w:t>
      </w:r>
      <w:r w:rsidRPr="00377C3C">
        <w:rPr>
          <w:rFonts w:hint="cs"/>
          <w:rtl/>
        </w:rPr>
        <w:t xml:space="preserve"> نظر ایشان </w:t>
      </w:r>
      <w:r w:rsidR="008B5C7A" w:rsidRPr="00377C3C">
        <w:rPr>
          <w:rFonts w:hint="cs"/>
          <w:rtl/>
        </w:rPr>
        <w:t xml:space="preserve"> معتبر </w:t>
      </w:r>
      <w:r w:rsidR="00314C22" w:rsidRPr="00377C3C">
        <w:rPr>
          <w:rFonts w:hint="cs"/>
          <w:rtl/>
        </w:rPr>
        <w:t>نمی‌شود</w:t>
      </w:r>
      <w:r w:rsidR="008B5C7A" w:rsidRPr="00377C3C">
        <w:rPr>
          <w:rFonts w:hint="cs"/>
          <w:rtl/>
        </w:rPr>
        <w:t>.</w:t>
      </w:r>
    </w:p>
    <w:p w:rsidR="008B5C7A" w:rsidRPr="00377C3C" w:rsidRDefault="008B5C7A" w:rsidP="008B5C7A">
      <w:pPr>
        <w:pStyle w:val="Heading5"/>
        <w:rPr>
          <w:rtl/>
        </w:rPr>
      </w:pPr>
      <w:bookmarkStart w:id="35" w:name="_Toc412981891"/>
      <w:r w:rsidRPr="00377C3C">
        <w:rPr>
          <w:rFonts w:hint="cs"/>
          <w:rtl/>
        </w:rPr>
        <w:t>متن روایت:</w:t>
      </w:r>
      <w:bookmarkEnd w:id="35"/>
    </w:p>
    <w:p w:rsidR="008B5C7A" w:rsidRPr="00377C3C" w:rsidRDefault="008B5C7A" w:rsidP="00701A4C">
      <w:pPr>
        <w:rPr>
          <w:rtl/>
        </w:rPr>
      </w:pPr>
      <w:r w:rsidRPr="00377C3C">
        <w:rPr>
          <w:rStyle w:val="Char"/>
          <w:rFonts w:cs="2  Badr" w:hint="cs"/>
          <w:rtl/>
          <w:lang w:bidi="ar-SA"/>
        </w:rPr>
        <w:t>عَنْ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أَبِي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عَبْدِ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اللَّهِ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ع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أَنَّ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أَمِيرَ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الْمُؤْمِنِينَ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ع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أُتِيَ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بِرَجُلٍ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أَصَابَ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حَدّاً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وَ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بِهِ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قُرُوحٌ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وَ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مَرَضٌ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وَ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أَشْبَاهُ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ذَلِكَ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فَقَالَ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أَمِيرُ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الْمُؤْمِنِينَ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ع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="00377C3C">
        <w:rPr>
          <w:rStyle w:val="Char"/>
          <w:rFonts w:cs="2  Badr" w:hint="cs"/>
          <w:rtl/>
          <w:lang w:bidi="ar-SA"/>
        </w:rPr>
        <w:t>«</w:t>
      </w:r>
      <w:r w:rsidRPr="00377C3C">
        <w:rPr>
          <w:rStyle w:val="Char"/>
          <w:rFonts w:cs="2  Badr" w:hint="cs"/>
          <w:rtl/>
          <w:lang w:bidi="ar-SA"/>
        </w:rPr>
        <w:t>أَخِّرُوهُ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حَتَّى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تَبْرَأَ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لَا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تُنْكَأُ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قُرُوحُهُ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عَلَيْهِ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فَيَمُوتَ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وَ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لَكِنْ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إِذَا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بَرَأَ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حَدَدْنَاهُ</w:t>
      </w:r>
      <w:r w:rsidR="00377C3C">
        <w:rPr>
          <w:rFonts w:hint="cs"/>
          <w:rtl/>
        </w:rPr>
        <w:t>»</w:t>
      </w:r>
      <w:r w:rsidRPr="00377C3C">
        <w:rPr>
          <w:rtl/>
        </w:rPr>
        <w:t>.</w:t>
      </w:r>
      <w:r w:rsidR="00407786" w:rsidRPr="00377C3C">
        <w:rPr>
          <w:rFonts w:hint="cs"/>
          <w:rtl/>
        </w:rPr>
        <w:t xml:space="preserve"> </w:t>
      </w:r>
      <w:r w:rsidRPr="00377C3C">
        <w:rPr>
          <w:rFonts w:hint="cs"/>
          <w:rtl/>
        </w:rPr>
        <w:t>این روایت هم به نقل از</w:t>
      </w:r>
      <w:r w:rsidR="00407786" w:rsidRPr="00377C3C">
        <w:rPr>
          <w:rFonts w:hint="cs"/>
          <w:rtl/>
        </w:rPr>
        <w:t xml:space="preserve"> امام صادق </w:t>
      </w:r>
      <w:r w:rsidRPr="00377C3C">
        <w:rPr>
          <w:rFonts w:hint="cs"/>
          <w:rtl/>
        </w:rPr>
        <w:t xml:space="preserve">علیه‌السلام به </w:t>
      </w:r>
      <w:r w:rsidR="00407786" w:rsidRPr="00377C3C">
        <w:rPr>
          <w:rFonts w:hint="cs"/>
          <w:rtl/>
        </w:rPr>
        <w:t>نقل</w:t>
      </w:r>
      <w:r w:rsidRPr="00377C3C">
        <w:rPr>
          <w:rFonts w:hint="cs"/>
          <w:rtl/>
        </w:rPr>
        <w:t xml:space="preserve"> از</w:t>
      </w:r>
      <w:r w:rsidR="00701A4C">
        <w:rPr>
          <w:rFonts w:hint="cs"/>
          <w:rtl/>
        </w:rPr>
        <w:t xml:space="preserve"> امیرالمؤ</w:t>
      </w:r>
      <w:r w:rsidR="00407786" w:rsidRPr="00377C3C">
        <w:rPr>
          <w:rFonts w:hint="cs"/>
          <w:rtl/>
        </w:rPr>
        <w:t xml:space="preserve">منین </w:t>
      </w:r>
      <w:r w:rsidRPr="00377C3C">
        <w:rPr>
          <w:rFonts w:hint="cs"/>
          <w:rtl/>
        </w:rPr>
        <w:t xml:space="preserve">است که می‌فرماید: همان عبارت ابتدایی که در آن روایت قبلی بود در این روایت هم هست و در ادامه می‌فرماید: یا قروح یا مرض و بیماری شبیه به آن را داشت که </w:t>
      </w:r>
      <w:r w:rsidR="00701A4C">
        <w:rPr>
          <w:rFonts w:hint="cs"/>
          <w:rtl/>
        </w:rPr>
        <w:t>امیرالمؤ</w:t>
      </w:r>
      <w:r w:rsidR="00701A4C" w:rsidRPr="00377C3C">
        <w:rPr>
          <w:rFonts w:hint="cs"/>
          <w:rtl/>
        </w:rPr>
        <w:t>منین</w:t>
      </w:r>
      <w:r w:rsidRPr="00377C3C">
        <w:rPr>
          <w:rFonts w:hint="cs"/>
          <w:rtl/>
        </w:rPr>
        <w:t xml:space="preserve"> فرمودند:</w:t>
      </w:r>
      <w:r w:rsidR="00407786" w:rsidRPr="00377C3C">
        <w:rPr>
          <w:rFonts w:hint="cs"/>
          <w:rtl/>
        </w:rPr>
        <w:t xml:space="preserve"> </w:t>
      </w:r>
      <w:r w:rsidRPr="00377C3C">
        <w:rPr>
          <w:rFonts w:hint="cs"/>
          <w:rtl/>
        </w:rPr>
        <w:t>وقتی خوب</w:t>
      </w:r>
      <w:r w:rsidR="00407786" w:rsidRPr="00377C3C">
        <w:rPr>
          <w:rFonts w:hint="cs"/>
          <w:rtl/>
        </w:rPr>
        <w:t xml:space="preserve"> شد حد را بر او جاری </w:t>
      </w:r>
      <w:r w:rsidR="00314C22" w:rsidRPr="00377C3C">
        <w:rPr>
          <w:rFonts w:hint="cs"/>
          <w:rtl/>
        </w:rPr>
        <w:t>می‌کنیم</w:t>
      </w:r>
      <w:r w:rsidRPr="00377C3C">
        <w:rPr>
          <w:rFonts w:hint="cs"/>
          <w:rtl/>
        </w:rPr>
        <w:t>.</w:t>
      </w:r>
    </w:p>
    <w:p w:rsidR="0014471B" w:rsidRPr="00377C3C" w:rsidRDefault="0014471B" w:rsidP="0014471B">
      <w:pPr>
        <w:pStyle w:val="Heading6"/>
        <w:rPr>
          <w:rtl/>
        </w:rPr>
      </w:pPr>
      <w:bookmarkStart w:id="36" w:name="_Toc412981892"/>
      <w:r w:rsidRPr="00377C3C">
        <w:rPr>
          <w:rFonts w:hint="cs"/>
          <w:rtl/>
        </w:rPr>
        <w:t>تفاوت میان دو روایت:</w:t>
      </w:r>
      <w:bookmarkEnd w:id="36"/>
    </w:p>
    <w:p w:rsidR="008B5C7A" w:rsidRPr="00377C3C" w:rsidRDefault="008B5C7A" w:rsidP="008B5C7A">
      <w:pPr>
        <w:rPr>
          <w:rtl/>
        </w:rPr>
      </w:pPr>
      <w:r w:rsidRPr="00377C3C">
        <w:rPr>
          <w:rFonts w:hint="cs"/>
          <w:rtl/>
        </w:rPr>
        <w:t xml:space="preserve"> این روایت همان</w:t>
      </w:r>
      <w:r w:rsidR="00407786" w:rsidRPr="00377C3C">
        <w:rPr>
          <w:rFonts w:hint="cs"/>
          <w:rtl/>
        </w:rPr>
        <w:t xml:space="preserve"> نکات </w:t>
      </w:r>
      <w:r w:rsidRPr="00377C3C">
        <w:rPr>
          <w:rFonts w:hint="cs"/>
          <w:rtl/>
        </w:rPr>
        <w:t xml:space="preserve">بیان شده در روایت قبل </w:t>
      </w:r>
      <w:r w:rsidR="00407786" w:rsidRPr="00377C3C">
        <w:rPr>
          <w:rFonts w:hint="cs"/>
          <w:rtl/>
        </w:rPr>
        <w:t xml:space="preserve">را دارد </w:t>
      </w:r>
      <w:r w:rsidRPr="00377C3C">
        <w:rPr>
          <w:rFonts w:hint="cs"/>
          <w:rtl/>
        </w:rPr>
        <w:t>منتها سندش ضعیف است، اما</w:t>
      </w:r>
      <w:r w:rsidR="00407786" w:rsidRPr="00377C3C">
        <w:rPr>
          <w:rFonts w:hint="cs"/>
          <w:rtl/>
        </w:rPr>
        <w:t xml:space="preserve"> بعید نیست بگوییم این </w:t>
      </w:r>
      <w:r w:rsidRPr="00377C3C">
        <w:rPr>
          <w:rFonts w:hint="cs"/>
          <w:rtl/>
        </w:rPr>
        <w:t xml:space="preserve">دو </w:t>
      </w:r>
      <w:r w:rsidR="00407786" w:rsidRPr="00377C3C">
        <w:rPr>
          <w:rFonts w:hint="cs"/>
          <w:rtl/>
        </w:rPr>
        <w:t xml:space="preserve">یک روایت </w:t>
      </w:r>
      <w:r w:rsidRPr="00377C3C">
        <w:rPr>
          <w:rFonts w:hint="cs"/>
          <w:rtl/>
        </w:rPr>
        <w:t>هستند و</w:t>
      </w:r>
      <w:r w:rsidR="00407786" w:rsidRPr="00377C3C">
        <w:rPr>
          <w:rFonts w:hint="cs"/>
          <w:rtl/>
        </w:rPr>
        <w:t xml:space="preserve"> امام صادق </w:t>
      </w:r>
      <w:r w:rsidRPr="00377C3C">
        <w:rPr>
          <w:rFonts w:hint="cs"/>
          <w:rtl/>
        </w:rPr>
        <w:t xml:space="preserve">علیه‌السلام در هر دو روایت در بیان یک قصه از </w:t>
      </w:r>
      <w:r w:rsidR="00377C3C">
        <w:rPr>
          <w:rFonts w:hint="cs"/>
          <w:rtl/>
        </w:rPr>
        <w:t>امیرالمؤمنین</w:t>
      </w:r>
      <w:r w:rsidR="00407786" w:rsidRPr="00377C3C">
        <w:rPr>
          <w:rFonts w:hint="cs"/>
          <w:rtl/>
        </w:rPr>
        <w:t xml:space="preserve"> </w:t>
      </w:r>
      <w:r w:rsidRPr="00377C3C">
        <w:rPr>
          <w:rFonts w:hint="cs"/>
          <w:rtl/>
        </w:rPr>
        <w:t>هستند، البته</w:t>
      </w:r>
      <w:r w:rsidR="00407786" w:rsidRPr="00377C3C">
        <w:rPr>
          <w:rFonts w:hint="cs"/>
          <w:rtl/>
        </w:rPr>
        <w:t xml:space="preserve"> احتمال دارد </w:t>
      </w:r>
      <w:r w:rsidRPr="00377C3C">
        <w:rPr>
          <w:rFonts w:hint="cs"/>
          <w:rtl/>
        </w:rPr>
        <w:t xml:space="preserve">چنین </w:t>
      </w:r>
      <w:r w:rsidR="00701A4C">
        <w:rPr>
          <w:rFonts w:hint="cs"/>
          <w:rtl/>
        </w:rPr>
        <w:t>واقعه‌ای</w:t>
      </w:r>
      <w:r w:rsidRPr="00377C3C">
        <w:rPr>
          <w:rFonts w:hint="cs"/>
          <w:rtl/>
        </w:rPr>
        <w:t xml:space="preserve"> </w:t>
      </w:r>
      <w:r w:rsidR="00407786" w:rsidRPr="00377C3C">
        <w:rPr>
          <w:rFonts w:hint="cs"/>
          <w:rtl/>
        </w:rPr>
        <w:t xml:space="preserve">چند بار در زمان حضرت </w:t>
      </w:r>
      <w:r w:rsidRPr="00377C3C">
        <w:rPr>
          <w:rFonts w:hint="cs"/>
          <w:rtl/>
        </w:rPr>
        <w:t xml:space="preserve">رخ داده باشد، اما </w:t>
      </w:r>
      <w:r w:rsidR="00407786" w:rsidRPr="00377C3C">
        <w:rPr>
          <w:rFonts w:hint="cs"/>
          <w:rtl/>
        </w:rPr>
        <w:t>احتمال یکی بودن</w:t>
      </w:r>
      <w:r w:rsidRPr="00377C3C">
        <w:rPr>
          <w:rFonts w:hint="cs"/>
          <w:rtl/>
        </w:rPr>
        <w:t xml:space="preserve"> دو روایت هم وجود دارد.</w:t>
      </w:r>
    </w:p>
    <w:p w:rsidR="0014471B" w:rsidRPr="00377C3C" w:rsidRDefault="0014471B" w:rsidP="0014471B">
      <w:pPr>
        <w:pStyle w:val="Heading6"/>
        <w:rPr>
          <w:rtl/>
        </w:rPr>
      </w:pPr>
      <w:bookmarkStart w:id="37" w:name="_Toc412981893"/>
      <w:r w:rsidRPr="00377C3C">
        <w:rPr>
          <w:rFonts w:hint="cs"/>
          <w:rtl/>
        </w:rPr>
        <w:t xml:space="preserve">نکته‌ای در باب </w:t>
      </w:r>
      <w:r w:rsidR="00701A4C">
        <w:rPr>
          <w:rFonts w:hint="cs"/>
          <w:rtl/>
        </w:rPr>
        <w:t>دسته‌بندی</w:t>
      </w:r>
      <w:r w:rsidRPr="00377C3C">
        <w:rPr>
          <w:rFonts w:hint="cs"/>
          <w:rtl/>
        </w:rPr>
        <w:t xml:space="preserve"> روایات</w:t>
      </w:r>
      <w:bookmarkEnd w:id="37"/>
    </w:p>
    <w:p w:rsidR="0014471B" w:rsidRPr="00377C3C" w:rsidRDefault="00407786" w:rsidP="009146D5">
      <w:pPr>
        <w:rPr>
          <w:rtl/>
        </w:rPr>
      </w:pPr>
      <w:r w:rsidRPr="00377C3C">
        <w:rPr>
          <w:rFonts w:hint="cs"/>
          <w:rtl/>
        </w:rPr>
        <w:t xml:space="preserve">یکی از مشکلاتی که در تنظیم باب حدود </w:t>
      </w:r>
      <w:r w:rsidR="009146D5" w:rsidRPr="00377C3C">
        <w:rPr>
          <w:rFonts w:hint="cs"/>
          <w:rtl/>
        </w:rPr>
        <w:t xml:space="preserve">وجود دارد </w:t>
      </w:r>
      <w:r w:rsidRPr="00377C3C">
        <w:rPr>
          <w:rFonts w:hint="cs"/>
          <w:rtl/>
        </w:rPr>
        <w:t xml:space="preserve">این است که در باب زنا مسائلی </w:t>
      </w:r>
      <w:r w:rsidR="009146D5" w:rsidRPr="00377C3C">
        <w:rPr>
          <w:rFonts w:hint="cs"/>
          <w:rtl/>
        </w:rPr>
        <w:t xml:space="preserve">بیان شده که </w:t>
      </w:r>
      <w:r w:rsidRPr="00377C3C">
        <w:rPr>
          <w:rFonts w:hint="cs"/>
          <w:rtl/>
        </w:rPr>
        <w:t xml:space="preserve">عام است </w:t>
      </w:r>
      <w:r w:rsidR="009146D5" w:rsidRPr="00377C3C">
        <w:rPr>
          <w:rFonts w:hint="cs"/>
          <w:rtl/>
        </w:rPr>
        <w:t xml:space="preserve">و </w:t>
      </w:r>
      <w:r w:rsidRPr="00377C3C">
        <w:rPr>
          <w:rFonts w:hint="cs"/>
          <w:rtl/>
        </w:rPr>
        <w:t xml:space="preserve">همه حدود دیگر را هم </w:t>
      </w:r>
      <w:r w:rsidR="009146D5" w:rsidRPr="00377C3C">
        <w:rPr>
          <w:rFonts w:hint="cs"/>
          <w:rtl/>
        </w:rPr>
        <w:t xml:space="preserve">در </w:t>
      </w:r>
      <w:r w:rsidR="00701A4C">
        <w:rPr>
          <w:rFonts w:hint="cs"/>
          <w:rtl/>
        </w:rPr>
        <w:t>برمی‌گیرد</w:t>
      </w:r>
      <w:r w:rsidR="009146D5" w:rsidRPr="00377C3C">
        <w:rPr>
          <w:rFonts w:hint="cs"/>
          <w:rtl/>
        </w:rPr>
        <w:t xml:space="preserve"> و این روایات و مباحث را تنها در باب زنا بیان کرده‌اند</w:t>
      </w:r>
      <w:r w:rsidR="0014471B" w:rsidRPr="00377C3C">
        <w:rPr>
          <w:rFonts w:hint="cs"/>
          <w:rtl/>
        </w:rPr>
        <w:t xml:space="preserve">؛ </w:t>
      </w:r>
      <w:r w:rsidR="00377C3C">
        <w:rPr>
          <w:rFonts w:hint="cs"/>
          <w:rtl/>
        </w:rPr>
        <w:t>ازجمله</w:t>
      </w:r>
      <w:r w:rsidRPr="00377C3C">
        <w:rPr>
          <w:rFonts w:hint="cs"/>
          <w:rtl/>
        </w:rPr>
        <w:t xml:space="preserve"> این روایات </w:t>
      </w:r>
      <w:r w:rsidR="0014471B" w:rsidRPr="00377C3C">
        <w:rPr>
          <w:rFonts w:hint="cs"/>
          <w:rtl/>
        </w:rPr>
        <w:t>هم مختص به م</w:t>
      </w:r>
      <w:r w:rsidRPr="00377C3C">
        <w:rPr>
          <w:rFonts w:hint="cs"/>
          <w:rtl/>
        </w:rPr>
        <w:t>بحث زنا نیست</w:t>
      </w:r>
      <w:r w:rsidR="0014471B" w:rsidRPr="00377C3C">
        <w:rPr>
          <w:rFonts w:hint="cs"/>
          <w:rtl/>
        </w:rPr>
        <w:t>.</w:t>
      </w:r>
    </w:p>
    <w:p w:rsidR="0014471B" w:rsidRPr="00377C3C" w:rsidRDefault="0014471B" w:rsidP="0014471B">
      <w:pPr>
        <w:pStyle w:val="Heading5"/>
        <w:rPr>
          <w:rtl/>
        </w:rPr>
      </w:pPr>
      <w:bookmarkStart w:id="38" w:name="_Toc412981894"/>
      <w:r w:rsidRPr="00377C3C">
        <w:rPr>
          <w:rFonts w:hint="cs"/>
          <w:rtl/>
        </w:rPr>
        <w:lastRenderedPageBreak/>
        <w:t>بررسی دلالت روایت:</w:t>
      </w:r>
      <w:bookmarkEnd w:id="38"/>
    </w:p>
    <w:p w:rsidR="0014471B" w:rsidRPr="00377C3C" w:rsidRDefault="00701A4C" w:rsidP="0014471B">
      <w:pPr>
        <w:rPr>
          <w:rtl/>
        </w:rPr>
      </w:pPr>
      <w:r>
        <w:rPr>
          <w:rFonts w:hint="cs"/>
          <w:rtl/>
        </w:rPr>
        <w:t>ازآنجایی‌که</w:t>
      </w:r>
      <w:r w:rsidR="0014471B" w:rsidRPr="00377C3C">
        <w:rPr>
          <w:rFonts w:hint="cs"/>
          <w:rtl/>
        </w:rPr>
        <w:t xml:space="preserve"> در روایت اول فقط در مورد </w:t>
      </w:r>
      <w:r w:rsidR="0014471B" w:rsidRPr="00377C3C">
        <w:rPr>
          <w:rStyle w:val="Char"/>
          <w:rFonts w:cs="2  Badr" w:hint="cs"/>
          <w:rtl/>
          <w:lang w:bidi="ar-SA"/>
        </w:rPr>
        <w:t>قُرُوحٌ</w:t>
      </w:r>
      <w:r w:rsidR="00407786" w:rsidRPr="00377C3C">
        <w:rPr>
          <w:rFonts w:hint="cs"/>
          <w:rtl/>
        </w:rPr>
        <w:t xml:space="preserve"> </w:t>
      </w:r>
      <w:r w:rsidR="0014471B" w:rsidRPr="00377C3C">
        <w:rPr>
          <w:rFonts w:hint="cs"/>
          <w:rtl/>
        </w:rPr>
        <w:t xml:space="preserve">صحبت شده، اما چون </w:t>
      </w:r>
      <w:r w:rsidR="00407786" w:rsidRPr="00377C3C">
        <w:rPr>
          <w:rFonts w:hint="cs"/>
          <w:rtl/>
        </w:rPr>
        <w:t xml:space="preserve">در روایت دوم </w:t>
      </w:r>
      <w:r w:rsidR="0014471B" w:rsidRPr="00377C3C">
        <w:rPr>
          <w:rFonts w:hint="cs"/>
          <w:rtl/>
        </w:rPr>
        <w:t xml:space="preserve">عبارت </w:t>
      </w:r>
      <w:r w:rsidR="0014471B" w:rsidRPr="00377C3C">
        <w:rPr>
          <w:rStyle w:val="Char"/>
          <w:rFonts w:cs="2  Badr" w:hint="cs"/>
          <w:rtl/>
          <w:lang w:bidi="ar-SA"/>
        </w:rPr>
        <w:t>وَ</w:t>
      </w:r>
      <w:r w:rsidR="0014471B" w:rsidRPr="00377C3C">
        <w:rPr>
          <w:rStyle w:val="Char"/>
          <w:rFonts w:cs="2  Badr"/>
          <w:rtl/>
          <w:lang w:bidi="ar-SA"/>
        </w:rPr>
        <w:t xml:space="preserve"> </w:t>
      </w:r>
      <w:r w:rsidR="0014471B" w:rsidRPr="00377C3C">
        <w:rPr>
          <w:rStyle w:val="Char"/>
          <w:rFonts w:cs="2  Badr" w:hint="cs"/>
          <w:rtl/>
          <w:lang w:bidi="ar-SA"/>
        </w:rPr>
        <w:t>مَرَضٌ</w:t>
      </w:r>
      <w:r w:rsidR="0014471B" w:rsidRPr="00377C3C">
        <w:rPr>
          <w:rStyle w:val="Char"/>
          <w:rFonts w:cs="2  Badr"/>
          <w:rtl/>
          <w:lang w:bidi="ar-SA"/>
        </w:rPr>
        <w:t xml:space="preserve"> </w:t>
      </w:r>
      <w:r w:rsidR="0014471B" w:rsidRPr="00377C3C">
        <w:rPr>
          <w:rStyle w:val="Char"/>
          <w:rFonts w:cs="2  Badr" w:hint="cs"/>
          <w:rtl/>
          <w:lang w:bidi="ar-SA"/>
        </w:rPr>
        <w:t>وَ</w:t>
      </w:r>
      <w:r w:rsidR="0014471B" w:rsidRPr="00377C3C">
        <w:rPr>
          <w:rStyle w:val="Char"/>
          <w:rFonts w:cs="2  Badr"/>
          <w:rtl/>
          <w:lang w:bidi="ar-SA"/>
        </w:rPr>
        <w:t xml:space="preserve"> </w:t>
      </w:r>
      <w:r w:rsidR="0014471B" w:rsidRPr="00377C3C">
        <w:rPr>
          <w:rStyle w:val="Char"/>
          <w:rFonts w:cs="2  Badr" w:hint="cs"/>
          <w:rtl/>
          <w:lang w:bidi="ar-SA"/>
        </w:rPr>
        <w:t>أَشْبَاهُ</w:t>
      </w:r>
      <w:r w:rsidR="0014471B" w:rsidRPr="00377C3C">
        <w:rPr>
          <w:rStyle w:val="Char"/>
          <w:rFonts w:cs="2  Badr"/>
          <w:rtl/>
          <w:lang w:bidi="ar-SA"/>
        </w:rPr>
        <w:t xml:space="preserve"> </w:t>
      </w:r>
      <w:r w:rsidR="0014471B" w:rsidRPr="00377C3C">
        <w:rPr>
          <w:rStyle w:val="Char"/>
          <w:rFonts w:cs="2  Badr" w:hint="cs"/>
          <w:rtl/>
          <w:lang w:bidi="ar-SA"/>
        </w:rPr>
        <w:t>ذَلِكَ</w:t>
      </w:r>
      <w:r w:rsidR="0014471B" w:rsidRPr="00377C3C">
        <w:rPr>
          <w:rStyle w:val="Char"/>
          <w:rFonts w:cs="2  Badr"/>
          <w:rtl/>
          <w:lang w:bidi="ar-SA"/>
        </w:rPr>
        <w:t xml:space="preserve"> </w:t>
      </w:r>
      <w:r w:rsidR="0014471B" w:rsidRPr="00377C3C">
        <w:rPr>
          <w:rFonts w:hint="cs"/>
          <w:rtl/>
        </w:rPr>
        <w:t>آمده عدم اختصاص این حکم (</w:t>
      </w:r>
      <w:r w:rsidR="00377C3C">
        <w:rPr>
          <w:rFonts w:hint="cs"/>
          <w:rtl/>
        </w:rPr>
        <w:t>تأخیر</w:t>
      </w:r>
      <w:r w:rsidR="0014471B" w:rsidRPr="00377C3C">
        <w:rPr>
          <w:rFonts w:hint="cs"/>
          <w:rtl/>
        </w:rPr>
        <w:t xml:space="preserve"> در اجرای حد) به مورد روایت فهمیده می‌شود؛ از طرفی اگر روایت دوم هم نباشد با</w:t>
      </w:r>
      <w:r w:rsidR="00407786" w:rsidRPr="00377C3C">
        <w:rPr>
          <w:rFonts w:hint="cs"/>
          <w:rtl/>
        </w:rPr>
        <w:t xml:space="preserve"> القای خصوصیت </w:t>
      </w:r>
      <w:r w:rsidR="00314C22" w:rsidRPr="00377C3C">
        <w:rPr>
          <w:rFonts w:hint="cs"/>
          <w:rtl/>
        </w:rPr>
        <w:t>می‌</w:t>
      </w:r>
      <w:r w:rsidR="0014471B" w:rsidRPr="00377C3C">
        <w:rPr>
          <w:rFonts w:hint="cs"/>
          <w:rtl/>
        </w:rPr>
        <w:t>توان از روایت یک حکم کلی را استفاده کرد</w:t>
      </w:r>
    </w:p>
    <w:p w:rsidR="0014471B" w:rsidRPr="00377C3C" w:rsidRDefault="0014471B" w:rsidP="0014471B">
      <w:pPr>
        <w:pStyle w:val="Heading5"/>
        <w:rPr>
          <w:rtl/>
        </w:rPr>
      </w:pPr>
      <w:bookmarkStart w:id="39" w:name="_Toc412981895"/>
      <w:r w:rsidRPr="00377C3C">
        <w:rPr>
          <w:rFonts w:hint="cs"/>
          <w:rtl/>
        </w:rPr>
        <w:t>خلاصه  بحث:</w:t>
      </w:r>
      <w:bookmarkEnd w:id="39"/>
    </w:p>
    <w:p w:rsidR="00B669CD" w:rsidRPr="00377C3C" w:rsidRDefault="0014471B" w:rsidP="00B669CD">
      <w:pPr>
        <w:rPr>
          <w:rtl/>
        </w:rPr>
      </w:pPr>
      <w:r w:rsidRPr="00377C3C">
        <w:rPr>
          <w:rFonts w:hint="cs"/>
          <w:rtl/>
        </w:rPr>
        <w:t xml:space="preserve">بنابراین؛ </w:t>
      </w:r>
      <w:r w:rsidR="00407786" w:rsidRPr="00377C3C">
        <w:rPr>
          <w:rFonts w:hint="cs"/>
          <w:rtl/>
        </w:rPr>
        <w:t>اولاً</w:t>
      </w:r>
      <w:r w:rsidRPr="00377C3C">
        <w:rPr>
          <w:rFonts w:hint="cs"/>
          <w:rtl/>
        </w:rPr>
        <w:t>:</w:t>
      </w:r>
      <w:r w:rsidR="00407786" w:rsidRPr="00377C3C">
        <w:rPr>
          <w:rFonts w:hint="cs"/>
          <w:rtl/>
        </w:rPr>
        <w:t xml:space="preserve"> روایت مطلق است </w:t>
      </w:r>
      <w:r w:rsidRPr="00377C3C">
        <w:rPr>
          <w:rFonts w:hint="cs"/>
          <w:rtl/>
        </w:rPr>
        <w:t xml:space="preserve">و شامل همه ابواب حدود </w:t>
      </w:r>
      <w:r w:rsidR="00407786" w:rsidRPr="00377C3C">
        <w:rPr>
          <w:rFonts w:hint="cs"/>
          <w:rtl/>
        </w:rPr>
        <w:t>اعم از زنا</w:t>
      </w:r>
      <w:r w:rsidRPr="00377C3C">
        <w:rPr>
          <w:rFonts w:hint="cs"/>
          <w:rtl/>
        </w:rPr>
        <w:t xml:space="preserve"> و دیگر حدود و همچنین</w:t>
      </w:r>
      <w:r w:rsidR="00407786" w:rsidRPr="00377C3C">
        <w:rPr>
          <w:rFonts w:hint="cs"/>
          <w:rtl/>
        </w:rPr>
        <w:t xml:space="preserve"> تعزیر</w:t>
      </w:r>
      <w:r w:rsidRPr="00377C3C">
        <w:rPr>
          <w:rFonts w:hint="cs"/>
          <w:rtl/>
        </w:rPr>
        <w:t>ات می‌شود،</w:t>
      </w:r>
      <w:r w:rsidR="00407786" w:rsidRPr="00377C3C">
        <w:rPr>
          <w:rFonts w:hint="cs"/>
          <w:rtl/>
        </w:rPr>
        <w:t xml:space="preserve"> </w:t>
      </w:r>
      <w:r w:rsidR="00701A4C">
        <w:rPr>
          <w:rFonts w:hint="cs"/>
          <w:rtl/>
        </w:rPr>
        <w:t>ثانیاً</w:t>
      </w:r>
      <w:r w:rsidRPr="00377C3C">
        <w:rPr>
          <w:rFonts w:hint="cs"/>
          <w:rtl/>
        </w:rPr>
        <w:t xml:space="preserve">: این حکم </w:t>
      </w:r>
      <w:r w:rsidR="00407786" w:rsidRPr="00377C3C">
        <w:rPr>
          <w:rFonts w:hint="cs"/>
          <w:rtl/>
        </w:rPr>
        <w:t xml:space="preserve">از لحاظ </w:t>
      </w:r>
      <w:r w:rsidRPr="00377C3C">
        <w:rPr>
          <w:rFonts w:hint="cs"/>
          <w:rtl/>
        </w:rPr>
        <w:t>نوع بیماری ه</w:t>
      </w:r>
      <w:r w:rsidR="00407786" w:rsidRPr="00377C3C">
        <w:rPr>
          <w:rFonts w:hint="cs"/>
          <w:rtl/>
        </w:rPr>
        <w:t xml:space="preserve">م </w:t>
      </w:r>
      <w:r w:rsidRPr="00377C3C">
        <w:rPr>
          <w:rFonts w:hint="cs"/>
          <w:rtl/>
        </w:rPr>
        <w:t xml:space="preserve">عام است حال این عمومیت </w:t>
      </w:r>
      <w:r w:rsidR="00407786" w:rsidRPr="00377C3C">
        <w:rPr>
          <w:rFonts w:hint="cs"/>
          <w:rtl/>
        </w:rPr>
        <w:t xml:space="preserve">یا </w:t>
      </w:r>
      <w:r w:rsidRPr="00377C3C">
        <w:rPr>
          <w:rFonts w:hint="cs"/>
          <w:rtl/>
        </w:rPr>
        <w:t xml:space="preserve">از </w:t>
      </w:r>
      <w:r w:rsidR="00407786" w:rsidRPr="00377C3C">
        <w:rPr>
          <w:rFonts w:hint="cs"/>
          <w:rtl/>
        </w:rPr>
        <w:t xml:space="preserve">اطلاق </w:t>
      </w:r>
      <w:r w:rsidR="00B669CD" w:rsidRPr="00377C3C">
        <w:rPr>
          <w:rFonts w:hint="cs"/>
          <w:rtl/>
        </w:rPr>
        <w:t xml:space="preserve">روایت </w:t>
      </w:r>
      <w:r w:rsidR="007A11B5">
        <w:rPr>
          <w:rFonts w:hint="cs"/>
          <w:rtl/>
        </w:rPr>
        <w:t>فهمیده</w:t>
      </w:r>
      <w:r w:rsidRPr="00377C3C">
        <w:rPr>
          <w:rFonts w:hint="cs"/>
          <w:rtl/>
        </w:rPr>
        <w:t xml:space="preserve"> می‌شود یا</w:t>
      </w:r>
      <w:r w:rsidR="00407786" w:rsidRPr="00377C3C">
        <w:rPr>
          <w:rFonts w:hint="cs"/>
          <w:rtl/>
        </w:rPr>
        <w:t xml:space="preserve"> اگر </w:t>
      </w:r>
      <w:r w:rsidRPr="00377C3C">
        <w:rPr>
          <w:rFonts w:hint="cs"/>
          <w:rtl/>
        </w:rPr>
        <w:t>بگوییم اطلاق ندارد، با</w:t>
      </w:r>
      <w:r w:rsidR="00407786" w:rsidRPr="00377C3C">
        <w:rPr>
          <w:rFonts w:hint="cs"/>
          <w:rtl/>
        </w:rPr>
        <w:t xml:space="preserve"> القای خصوصیت </w:t>
      </w:r>
      <w:r w:rsidR="00314C22" w:rsidRPr="00377C3C">
        <w:rPr>
          <w:rFonts w:hint="cs"/>
          <w:rtl/>
        </w:rPr>
        <w:t>می‌شود</w:t>
      </w:r>
      <w:r w:rsidRPr="00377C3C">
        <w:rPr>
          <w:rFonts w:hint="cs"/>
          <w:rtl/>
        </w:rPr>
        <w:t xml:space="preserve"> و آن عبارت </w:t>
      </w:r>
      <w:r w:rsidRPr="00377C3C">
        <w:rPr>
          <w:rStyle w:val="Char"/>
          <w:rFonts w:cs="2  Badr" w:hint="cs"/>
          <w:rtl/>
          <w:lang w:bidi="ar-SA"/>
        </w:rPr>
        <w:t>لَا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تُنْكَأُ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قُرُوحُهُ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عَلَيْهِ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فَيَمُوتَ</w:t>
      </w:r>
      <w:r w:rsidRPr="00377C3C">
        <w:rPr>
          <w:rFonts w:hint="cs"/>
          <w:rtl/>
        </w:rPr>
        <w:t xml:space="preserve"> </w:t>
      </w:r>
      <w:r w:rsidR="00B669CD" w:rsidRPr="00377C3C">
        <w:rPr>
          <w:rFonts w:hint="cs"/>
          <w:rtl/>
        </w:rPr>
        <w:t xml:space="preserve">شامل همه انواع بیماری که </w:t>
      </w:r>
      <w:r w:rsidR="00407786" w:rsidRPr="00377C3C">
        <w:rPr>
          <w:rFonts w:hint="cs"/>
          <w:rtl/>
        </w:rPr>
        <w:t>عرف</w:t>
      </w:r>
      <w:r w:rsidR="00B669CD" w:rsidRPr="00377C3C">
        <w:rPr>
          <w:rFonts w:hint="cs"/>
          <w:rtl/>
        </w:rPr>
        <w:t>اً</w:t>
      </w:r>
      <w:r w:rsidR="00407786" w:rsidRPr="00377C3C">
        <w:rPr>
          <w:rFonts w:hint="cs"/>
          <w:rtl/>
        </w:rPr>
        <w:t xml:space="preserve"> خوف از بین رفتن </w:t>
      </w:r>
      <w:r w:rsidR="00B669CD" w:rsidRPr="00377C3C">
        <w:rPr>
          <w:rFonts w:hint="cs"/>
          <w:rtl/>
        </w:rPr>
        <w:t xml:space="preserve">در آن وجود دارد می‌شود، </w:t>
      </w:r>
      <w:r w:rsidR="00407786" w:rsidRPr="00377C3C">
        <w:rPr>
          <w:rFonts w:hint="cs"/>
          <w:rtl/>
        </w:rPr>
        <w:t>نکته چهارم</w:t>
      </w:r>
      <w:r w:rsidR="00B669CD" w:rsidRPr="00377C3C">
        <w:rPr>
          <w:rStyle w:val="FootnoteReference"/>
          <w:rtl/>
        </w:rPr>
        <w:footnoteReference w:id="11"/>
      </w:r>
      <w:r w:rsidR="00B669CD" w:rsidRPr="00377C3C">
        <w:rPr>
          <w:rFonts w:hint="cs"/>
          <w:rtl/>
        </w:rPr>
        <w:t xml:space="preserve">: این روایت مربوط به حدود غیر </w:t>
      </w:r>
      <w:r w:rsidR="00407786" w:rsidRPr="00377C3C">
        <w:rPr>
          <w:rFonts w:hint="cs"/>
          <w:rtl/>
        </w:rPr>
        <w:t xml:space="preserve">رجم و قتل </w:t>
      </w:r>
      <w:r w:rsidR="00B669CD" w:rsidRPr="00377C3C">
        <w:rPr>
          <w:rFonts w:hint="cs"/>
          <w:rtl/>
        </w:rPr>
        <w:t xml:space="preserve">است </w:t>
      </w:r>
      <w:r w:rsidR="00407786" w:rsidRPr="00377C3C">
        <w:rPr>
          <w:rFonts w:hint="cs"/>
          <w:rtl/>
        </w:rPr>
        <w:t>کما اینکه فقها هم این را جدا کردند</w:t>
      </w:r>
      <w:r w:rsidR="00B669CD" w:rsidRPr="00377C3C">
        <w:rPr>
          <w:rFonts w:hint="cs"/>
          <w:rtl/>
        </w:rPr>
        <w:t>، زیرا</w:t>
      </w:r>
      <w:r w:rsidR="00407786" w:rsidRPr="00377C3C">
        <w:rPr>
          <w:rFonts w:hint="cs"/>
          <w:rtl/>
        </w:rPr>
        <w:t xml:space="preserve"> در رجم و قتل قرار</w:t>
      </w:r>
      <w:r w:rsidR="00B669CD" w:rsidRPr="00377C3C">
        <w:rPr>
          <w:rFonts w:hint="cs"/>
          <w:rtl/>
        </w:rPr>
        <w:t xml:space="preserve"> است شخص با اجرای حد</w:t>
      </w:r>
      <w:r w:rsidR="00407786" w:rsidRPr="00377C3C">
        <w:rPr>
          <w:rFonts w:hint="cs"/>
          <w:rtl/>
        </w:rPr>
        <w:t xml:space="preserve"> از بین برود</w:t>
      </w:r>
      <w:r w:rsidR="00B669CD" w:rsidRPr="00377C3C">
        <w:rPr>
          <w:rFonts w:hint="cs"/>
          <w:rtl/>
        </w:rPr>
        <w:t xml:space="preserve"> بنابراین</w:t>
      </w:r>
      <w:r w:rsidR="00407786" w:rsidRPr="00377C3C">
        <w:rPr>
          <w:rFonts w:hint="cs"/>
          <w:rtl/>
        </w:rPr>
        <w:t xml:space="preserve"> اگر مریض باشد </w:t>
      </w:r>
      <w:r w:rsidR="00B669CD" w:rsidRPr="00377C3C">
        <w:rPr>
          <w:rFonts w:hint="cs"/>
          <w:rtl/>
        </w:rPr>
        <w:t xml:space="preserve">هم </w:t>
      </w:r>
      <w:r w:rsidR="00407786" w:rsidRPr="00377C3C">
        <w:rPr>
          <w:rFonts w:hint="cs"/>
          <w:rtl/>
        </w:rPr>
        <w:t xml:space="preserve">مانعی </w:t>
      </w:r>
      <w:r w:rsidR="00B669CD" w:rsidRPr="00377C3C">
        <w:rPr>
          <w:rFonts w:hint="cs"/>
          <w:rtl/>
        </w:rPr>
        <w:t xml:space="preserve">برای اجرای حد وجود </w:t>
      </w:r>
      <w:r w:rsidR="00407786" w:rsidRPr="00377C3C">
        <w:rPr>
          <w:rFonts w:hint="cs"/>
          <w:rtl/>
        </w:rPr>
        <w:t>ندارد</w:t>
      </w:r>
      <w:r w:rsidR="00B669CD" w:rsidRPr="00377C3C">
        <w:rPr>
          <w:rFonts w:hint="cs"/>
          <w:rtl/>
        </w:rPr>
        <w:t xml:space="preserve">، لذا فقها فرموده‌اند: </w:t>
      </w:r>
      <w:r w:rsidR="00407786" w:rsidRPr="00377C3C">
        <w:rPr>
          <w:rFonts w:hint="cs"/>
          <w:rtl/>
        </w:rPr>
        <w:t xml:space="preserve">جلد و قتل </w:t>
      </w:r>
      <w:r w:rsidR="00B669CD" w:rsidRPr="00377C3C">
        <w:rPr>
          <w:rFonts w:hint="cs"/>
          <w:rtl/>
        </w:rPr>
        <w:t xml:space="preserve">در مورد مریض </w:t>
      </w:r>
      <w:r w:rsidR="00407786" w:rsidRPr="00377C3C">
        <w:rPr>
          <w:rFonts w:hint="cs"/>
          <w:rtl/>
        </w:rPr>
        <w:t>اجرا</w:t>
      </w:r>
      <w:r w:rsidR="00B669CD" w:rsidRPr="00377C3C">
        <w:rPr>
          <w:rFonts w:hint="cs"/>
          <w:rtl/>
        </w:rPr>
        <w:t xml:space="preserve"> </w:t>
      </w:r>
      <w:r w:rsidR="00314C22" w:rsidRPr="00377C3C">
        <w:rPr>
          <w:rFonts w:hint="cs"/>
          <w:rtl/>
        </w:rPr>
        <w:t>می‌شود</w:t>
      </w:r>
      <w:r w:rsidR="00B669CD" w:rsidRPr="00377C3C">
        <w:rPr>
          <w:rFonts w:hint="cs"/>
          <w:rtl/>
        </w:rPr>
        <w:t>؛ اما در غیر حد قتل و رجم، شامل شلاق،</w:t>
      </w:r>
      <w:r w:rsidR="00407786" w:rsidRPr="00377C3C">
        <w:rPr>
          <w:rFonts w:hint="cs"/>
          <w:rtl/>
        </w:rPr>
        <w:t xml:space="preserve"> قطع ید و امثال </w:t>
      </w:r>
      <w:r w:rsidR="00701A4C">
        <w:rPr>
          <w:rFonts w:hint="cs"/>
          <w:rtl/>
        </w:rPr>
        <w:t>این‌ها</w:t>
      </w:r>
      <w:r w:rsidR="00B669CD" w:rsidRPr="00377C3C">
        <w:rPr>
          <w:rFonts w:hint="cs"/>
          <w:rtl/>
        </w:rPr>
        <w:t xml:space="preserve"> اجرای حد به</w:t>
      </w:r>
      <w:r w:rsidR="00407786" w:rsidRPr="00377C3C">
        <w:rPr>
          <w:rFonts w:hint="cs"/>
          <w:rtl/>
        </w:rPr>
        <w:t xml:space="preserve"> </w:t>
      </w:r>
      <w:r w:rsidR="00377C3C">
        <w:rPr>
          <w:rFonts w:hint="cs"/>
          <w:rtl/>
        </w:rPr>
        <w:t>تأخیر</w:t>
      </w:r>
      <w:r w:rsidR="00407786" w:rsidRPr="00377C3C">
        <w:rPr>
          <w:rFonts w:hint="cs"/>
          <w:rtl/>
        </w:rPr>
        <w:t xml:space="preserve"> </w:t>
      </w:r>
      <w:r w:rsidR="00314C22" w:rsidRPr="00377C3C">
        <w:rPr>
          <w:rFonts w:hint="cs"/>
          <w:rtl/>
        </w:rPr>
        <w:t>می‌افتد</w:t>
      </w:r>
      <w:r w:rsidR="00B669CD" w:rsidRPr="00377C3C">
        <w:rPr>
          <w:rFonts w:hint="cs"/>
          <w:rtl/>
        </w:rPr>
        <w:t xml:space="preserve"> و </w:t>
      </w:r>
      <w:r w:rsidR="00407786" w:rsidRPr="00377C3C">
        <w:rPr>
          <w:rFonts w:hint="cs"/>
          <w:rtl/>
        </w:rPr>
        <w:t xml:space="preserve">فلسفه یا </w:t>
      </w:r>
      <w:r w:rsidR="00DC27CC" w:rsidRPr="00377C3C">
        <w:rPr>
          <w:rFonts w:hint="cs"/>
          <w:rtl/>
        </w:rPr>
        <w:t xml:space="preserve">علت حکم این است که </w:t>
      </w:r>
      <w:r w:rsidR="00B669CD" w:rsidRPr="00377C3C">
        <w:rPr>
          <w:rStyle w:val="Char"/>
          <w:rFonts w:cs="2  Badr" w:hint="cs"/>
          <w:rtl/>
          <w:lang w:bidi="ar-SA"/>
        </w:rPr>
        <w:t>لَا</w:t>
      </w:r>
      <w:r w:rsidR="00B669CD" w:rsidRPr="00377C3C">
        <w:rPr>
          <w:rStyle w:val="Char"/>
          <w:rFonts w:cs="2  Badr"/>
          <w:rtl/>
          <w:lang w:bidi="ar-SA"/>
        </w:rPr>
        <w:t xml:space="preserve"> </w:t>
      </w:r>
      <w:r w:rsidR="00B669CD" w:rsidRPr="00377C3C">
        <w:rPr>
          <w:rStyle w:val="Char"/>
          <w:rFonts w:cs="2  Badr" w:hint="cs"/>
          <w:rtl/>
          <w:lang w:bidi="ar-SA"/>
        </w:rPr>
        <w:t>تُنْكَأُ</w:t>
      </w:r>
      <w:r w:rsidR="00B669CD" w:rsidRPr="00377C3C">
        <w:rPr>
          <w:rStyle w:val="Char"/>
          <w:rFonts w:cs="2  Badr"/>
          <w:rtl/>
          <w:lang w:bidi="ar-SA"/>
        </w:rPr>
        <w:t xml:space="preserve"> </w:t>
      </w:r>
      <w:r w:rsidR="00B669CD" w:rsidRPr="00377C3C">
        <w:rPr>
          <w:rStyle w:val="Char"/>
          <w:rFonts w:cs="2  Badr" w:hint="cs"/>
          <w:rtl/>
          <w:lang w:bidi="ar-SA"/>
        </w:rPr>
        <w:t>عَلَيْهِ</w:t>
      </w:r>
      <w:r w:rsidR="00B669CD" w:rsidRPr="00377C3C">
        <w:rPr>
          <w:rStyle w:val="Char"/>
          <w:rFonts w:cs="2  Badr"/>
          <w:rtl/>
          <w:lang w:bidi="ar-SA"/>
        </w:rPr>
        <w:t xml:space="preserve"> </w:t>
      </w:r>
      <w:r w:rsidR="00B669CD" w:rsidRPr="00377C3C">
        <w:rPr>
          <w:rStyle w:val="Char"/>
          <w:rFonts w:cs="2  Badr" w:hint="cs"/>
          <w:rtl/>
          <w:lang w:bidi="ar-SA"/>
        </w:rPr>
        <w:t>فَيَمُوتَ</w:t>
      </w:r>
      <w:r w:rsidR="00B669CD" w:rsidRPr="00377C3C">
        <w:rPr>
          <w:rFonts w:hint="cs"/>
          <w:rtl/>
        </w:rPr>
        <w:t>.</w:t>
      </w:r>
    </w:p>
    <w:p w:rsidR="00B669CD" w:rsidRPr="00377C3C" w:rsidRDefault="00B669CD" w:rsidP="00B669CD">
      <w:pPr>
        <w:pStyle w:val="Heading5"/>
        <w:rPr>
          <w:rtl/>
        </w:rPr>
      </w:pPr>
      <w:bookmarkStart w:id="40" w:name="_Toc412981896"/>
      <w:r w:rsidRPr="00377C3C">
        <w:rPr>
          <w:rFonts w:hint="cs"/>
          <w:rtl/>
        </w:rPr>
        <w:t>خلاصه دیگر</w:t>
      </w:r>
      <w:bookmarkEnd w:id="40"/>
    </w:p>
    <w:p w:rsidR="00B669CD" w:rsidRPr="00377C3C" w:rsidRDefault="00DC27CC" w:rsidP="00446783">
      <w:pPr>
        <w:rPr>
          <w:rtl/>
        </w:rPr>
      </w:pPr>
      <w:r w:rsidRPr="00377C3C">
        <w:rPr>
          <w:rFonts w:hint="cs"/>
          <w:rtl/>
        </w:rPr>
        <w:t xml:space="preserve">پس </w:t>
      </w:r>
      <w:r w:rsidR="00B669CD" w:rsidRPr="00377C3C">
        <w:rPr>
          <w:rFonts w:hint="cs"/>
          <w:rtl/>
        </w:rPr>
        <w:t xml:space="preserve">در این طایفه دو روایت وجود دارد که حداقل یکی از </w:t>
      </w:r>
      <w:r w:rsidR="00701A4C">
        <w:rPr>
          <w:rFonts w:hint="cs"/>
          <w:rtl/>
        </w:rPr>
        <w:t>آن‌ها</w:t>
      </w:r>
      <w:r w:rsidRPr="00377C3C">
        <w:rPr>
          <w:rFonts w:hint="cs"/>
          <w:rtl/>
        </w:rPr>
        <w:t xml:space="preserve"> معتبره است و حدود دلالتش </w:t>
      </w:r>
      <w:r w:rsidR="00446783" w:rsidRPr="00377C3C">
        <w:rPr>
          <w:rFonts w:hint="cs"/>
          <w:rtl/>
        </w:rPr>
        <w:t>شامل</w:t>
      </w:r>
      <w:r w:rsidRPr="00377C3C">
        <w:rPr>
          <w:rFonts w:hint="cs"/>
          <w:rtl/>
        </w:rPr>
        <w:t xml:space="preserve"> همه حدود غیر از قتل و رجم و </w:t>
      </w:r>
      <w:r w:rsidR="00446783" w:rsidRPr="00377C3C">
        <w:rPr>
          <w:rFonts w:hint="cs"/>
          <w:rtl/>
        </w:rPr>
        <w:t>ه</w:t>
      </w:r>
      <w:r w:rsidRPr="00377C3C">
        <w:rPr>
          <w:rFonts w:hint="cs"/>
          <w:rtl/>
        </w:rPr>
        <w:t xml:space="preserve">مه </w:t>
      </w:r>
      <w:r w:rsidR="00314C22" w:rsidRPr="00377C3C">
        <w:rPr>
          <w:rFonts w:hint="cs"/>
          <w:rtl/>
        </w:rPr>
        <w:t>مریضی‌ها</w:t>
      </w:r>
      <w:r w:rsidRPr="00377C3C">
        <w:rPr>
          <w:rFonts w:hint="cs"/>
          <w:rtl/>
        </w:rPr>
        <w:t xml:space="preserve"> </w:t>
      </w:r>
      <w:r w:rsidR="00446783" w:rsidRPr="00377C3C">
        <w:rPr>
          <w:rFonts w:hint="cs"/>
          <w:rtl/>
        </w:rPr>
        <w:t>می‌شود،</w:t>
      </w:r>
      <w:r w:rsidRPr="00377C3C">
        <w:rPr>
          <w:rFonts w:hint="cs"/>
          <w:rtl/>
        </w:rPr>
        <w:t xml:space="preserve"> </w:t>
      </w:r>
      <w:r w:rsidR="00446783" w:rsidRPr="00377C3C">
        <w:rPr>
          <w:rFonts w:hint="cs"/>
          <w:rtl/>
        </w:rPr>
        <w:t>البته اینکه می‌گوییم همه بیماری‌ها</w:t>
      </w:r>
      <w:r w:rsidRPr="00377C3C">
        <w:rPr>
          <w:rFonts w:hint="cs"/>
          <w:rtl/>
        </w:rPr>
        <w:t xml:space="preserve"> بعد ممکن است در فروعات به مواردی بر این استدلال کنیم</w:t>
      </w:r>
      <w:r w:rsidR="00446783" w:rsidRPr="00377C3C">
        <w:rPr>
          <w:rFonts w:hint="cs"/>
          <w:rtl/>
        </w:rPr>
        <w:t xml:space="preserve"> </w:t>
      </w:r>
      <w:r w:rsidRPr="00377C3C">
        <w:rPr>
          <w:rFonts w:hint="cs"/>
          <w:rtl/>
        </w:rPr>
        <w:t xml:space="preserve">و </w:t>
      </w:r>
      <w:r w:rsidR="007A11B5">
        <w:rPr>
          <w:rFonts w:hint="cs"/>
          <w:rtl/>
        </w:rPr>
        <w:t>همین‌جا</w:t>
      </w:r>
      <w:r w:rsidRPr="00377C3C">
        <w:rPr>
          <w:rFonts w:hint="cs"/>
          <w:rtl/>
        </w:rPr>
        <w:t xml:space="preserve"> توجه داشته باشید این با </w:t>
      </w:r>
      <w:r w:rsidR="007A11B5">
        <w:rPr>
          <w:rFonts w:hint="cs"/>
          <w:rtl/>
        </w:rPr>
        <w:t>قطع‌نظر</w:t>
      </w:r>
      <w:r w:rsidRPr="00377C3C">
        <w:rPr>
          <w:rFonts w:hint="cs"/>
          <w:rtl/>
        </w:rPr>
        <w:t xml:space="preserve"> از عناوین ثانویه بحث </w:t>
      </w:r>
      <w:r w:rsidR="00314C22" w:rsidRPr="00377C3C">
        <w:rPr>
          <w:rFonts w:hint="cs"/>
          <w:rtl/>
        </w:rPr>
        <w:t>می‌کنیم</w:t>
      </w:r>
      <w:r w:rsidRPr="00377C3C">
        <w:rPr>
          <w:rFonts w:hint="cs"/>
          <w:rtl/>
        </w:rPr>
        <w:t xml:space="preserve">. </w:t>
      </w:r>
    </w:p>
    <w:p w:rsidR="00446783" w:rsidRPr="00377C3C" w:rsidRDefault="00701A4C" w:rsidP="00446783">
      <w:pPr>
        <w:pStyle w:val="Heading3"/>
        <w:rPr>
          <w:rtl/>
        </w:rPr>
      </w:pPr>
      <w:bookmarkStart w:id="41" w:name="_Toc412981897"/>
      <w:r>
        <w:rPr>
          <w:rFonts w:hint="cs"/>
          <w:rtl/>
        </w:rPr>
        <w:t>طایفه</w:t>
      </w:r>
      <w:r w:rsidR="00446783" w:rsidRPr="00377C3C">
        <w:rPr>
          <w:rFonts w:hint="cs"/>
          <w:rtl/>
        </w:rPr>
        <w:t xml:space="preserve"> دوم</w:t>
      </w:r>
      <w:bookmarkEnd w:id="41"/>
    </w:p>
    <w:p w:rsidR="005B4A9F" w:rsidRPr="00377C3C" w:rsidRDefault="005B4A9F" w:rsidP="005B4A9F">
      <w:pPr>
        <w:rPr>
          <w:rtl/>
        </w:rPr>
      </w:pPr>
      <w:r w:rsidRPr="00377C3C">
        <w:rPr>
          <w:rFonts w:hint="cs"/>
          <w:rtl/>
        </w:rPr>
        <w:t xml:space="preserve">روایات بیان شده در این </w:t>
      </w:r>
      <w:r w:rsidR="00701A4C">
        <w:rPr>
          <w:rFonts w:hint="cs"/>
          <w:rtl/>
        </w:rPr>
        <w:t>طایفه</w:t>
      </w:r>
      <w:r w:rsidRPr="00377C3C">
        <w:rPr>
          <w:rFonts w:hint="cs"/>
          <w:rtl/>
        </w:rPr>
        <w:t xml:space="preserve"> روایاتی است که کلاه شرعی را برای اجرای فوری حد به ما می‌آموزد، بر اساس این روایات بر مریض باید حد به این صورت اجرا شود که چوبی به همراه </w:t>
      </w:r>
      <w:r w:rsidR="007A11B5">
        <w:rPr>
          <w:rFonts w:hint="cs"/>
          <w:rtl/>
        </w:rPr>
        <w:t>شاخه‌های</w:t>
      </w:r>
      <w:r w:rsidRPr="00377C3C">
        <w:rPr>
          <w:rFonts w:hint="cs"/>
          <w:rtl/>
        </w:rPr>
        <w:t xml:space="preserve"> یا دسته چوبی را جمع می‌کنند </w:t>
      </w:r>
      <w:r w:rsidRPr="00377C3C">
        <w:rPr>
          <w:rFonts w:hint="cs"/>
          <w:rtl/>
        </w:rPr>
        <w:lastRenderedPageBreak/>
        <w:t xml:space="preserve">و بر مستحق حد در را گرچه مریض هم باشد حد را جاری می‌کنند، این </w:t>
      </w:r>
      <w:r w:rsidR="00701A4C">
        <w:rPr>
          <w:rFonts w:hint="cs"/>
          <w:rtl/>
        </w:rPr>
        <w:t>طایفه</w:t>
      </w:r>
      <w:r w:rsidRPr="00377C3C">
        <w:rPr>
          <w:rFonts w:hint="cs"/>
          <w:rtl/>
        </w:rPr>
        <w:t xml:space="preserve"> شامل: حدیث پنجم، هفتم، هشتم و نهم این باب می‌شود.</w:t>
      </w:r>
    </w:p>
    <w:p w:rsidR="005B4A9F" w:rsidRPr="00377C3C" w:rsidRDefault="005B4A9F" w:rsidP="00377C3C">
      <w:pPr>
        <w:pStyle w:val="Heading4"/>
        <w:rPr>
          <w:rtl/>
        </w:rPr>
      </w:pPr>
      <w:bookmarkStart w:id="42" w:name="_Toc412981898"/>
      <w:r w:rsidRPr="00377C3C">
        <w:rPr>
          <w:rFonts w:hint="cs"/>
          <w:rtl/>
        </w:rPr>
        <w:t>روایت اول:</w:t>
      </w:r>
      <w:bookmarkEnd w:id="42"/>
    </w:p>
    <w:p w:rsidR="004005AA" w:rsidRPr="00377C3C" w:rsidRDefault="004005AA" w:rsidP="004005AA">
      <w:pPr>
        <w:pStyle w:val="Heading5"/>
        <w:rPr>
          <w:rtl/>
        </w:rPr>
      </w:pPr>
      <w:bookmarkStart w:id="43" w:name="_Toc412981899"/>
      <w:r w:rsidRPr="00377C3C">
        <w:rPr>
          <w:rFonts w:hint="cs"/>
          <w:rtl/>
        </w:rPr>
        <w:t>بررسی سندی روایت:</w:t>
      </w:r>
      <w:bookmarkEnd w:id="43"/>
    </w:p>
    <w:p w:rsidR="005B4A9F" w:rsidRPr="00377C3C" w:rsidRDefault="00DC27CC" w:rsidP="005B4A9F">
      <w:pPr>
        <w:rPr>
          <w:rtl/>
        </w:rPr>
      </w:pPr>
      <w:r w:rsidRPr="00377C3C">
        <w:rPr>
          <w:rFonts w:hint="cs"/>
          <w:rtl/>
        </w:rPr>
        <w:t xml:space="preserve">روایت هفتم </w:t>
      </w:r>
      <w:r w:rsidR="005B4A9F" w:rsidRPr="00377C3C">
        <w:rPr>
          <w:rFonts w:hint="cs"/>
          <w:rtl/>
        </w:rPr>
        <w:t>از را  می‌</w:t>
      </w:r>
      <w:r w:rsidRPr="00377C3C">
        <w:rPr>
          <w:rFonts w:hint="cs"/>
          <w:rtl/>
        </w:rPr>
        <w:t xml:space="preserve">خوانیم که سندش معتبر است </w:t>
      </w:r>
      <w:r w:rsidR="005B4A9F" w:rsidRPr="00377C3C">
        <w:rPr>
          <w:rStyle w:val="Char"/>
          <w:rFonts w:cs="2  Badr" w:hint="cs"/>
          <w:rtl/>
          <w:lang w:bidi="ar-SA"/>
        </w:rPr>
        <w:t>مُحَمَّدُ</w:t>
      </w:r>
      <w:r w:rsidR="005B4A9F" w:rsidRPr="00377C3C">
        <w:rPr>
          <w:rStyle w:val="Char"/>
          <w:rFonts w:cs="2  Badr"/>
          <w:rtl/>
          <w:lang w:bidi="ar-SA"/>
        </w:rPr>
        <w:t xml:space="preserve"> </w:t>
      </w:r>
      <w:r w:rsidR="005B4A9F" w:rsidRPr="00377C3C">
        <w:rPr>
          <w:rStyle w:val="Char"/>
          <w:rFonts w:cs="2  Badr" w:hint="cs"/>
          <w:rtl/>
          <w:lang w:bidi="ar-SA"/>
        </w:rPr>
        <w:t>بْنُ</w:t>
      </w:r>
      <w:r w:rsidR="005B4A9F" w:rsidRPr="00377C3C">
        <w:rPr>
          <w:rStyle w:val="Char"/>
          <w:rFonts w:cs="2  Badr"/>
          <w:rtl/>
          <w:lang w:bidi="ar-SA"/>
        </w:rPr>
        <w:t xml:space="preserve"> </w:t>
      </w:r>
      <w:r w:rsidR="005B4A9F" w:rsidRPr="00377C3C">
        <w:rPr>
          <w:rStyle w:val="Char"/>
          <w:rFonts w:cs="2  Badr" w:hint="cs"/>
          <w:rtl/>
          <w:lang w:bidi="ar-SA"/>
        </w:rPr>
        <w:t>الْحَسَنِ</w:t>
      </w:r>
      <w:r w:rsidR="005B4A9F" w:rsidRPr="00377C3C">
        <w:rPr>
          <w:rStyle w:val="Char"/>
          <w:rFonts w:cs="2  Badr"/>
          <w:rtl/>
          <w:lang w:bidi="ar-SA"/>
        </w:rPr>
        <w:t xml:space="preserve"> </w:t>
      </w:r>
      <w:r w:rsidR="005B4A9F" w:rsidRPr="00377C3C">
        <w:rPr>
          <w:rStyle w:val="Char"/>
          <w:rFonts w:cs="2  Badr" w:hint="cs"/>
          <w:rtl/>
          <w:lang w:bidi="ar-SA"/>
        </w:rPr>
        <w:t>بِإِسْنَادِهِ</w:t>
      </w:r>
      <w:r w:rsidR="005B4A9F" w:rsidRPr="00377C3C">
        <w:rPr>
          <w:rStyle w:val="Char"/>
          <w:rFonts w:cs="2  Badr"/>
          <w:rtl/>
          <w:lang w:bidi="ar-SA"/>
        </w:rPr>
        <w:t xml:space="preserve"> </w:t>
      </w:r>
      <w:r w:rsidR="005B4A9F" w:rsidRPr="00377C3C">
        <w:rPr>
          <w:rStyle w:val="Char"/>
          <w:rFonts w:cs="2  Badr" w:hint="cs"/>
          <w:rtl/>
          <w:lang w:bidi="ar-SA"/>
        </w:rPr>
        <w:t>عَنْ</w:t>
      </w:r>
      <w:r w:rsidR="005B4A9F" w:rsidRPr="00377C3C">
        <w:rPr>
          <w:rStyle w:val="Char"/>
          <w:rFonts w:cs="2  Badr"/>
          <w:rtl/>
          <w:lang w:bidi="ar-SA"/>
        </w:rPr>
        <w:t xml:space="preserve"> </w:t>
      </w:r>
      <w:r w:rsidR="005B4A9F" w:rsidRPr="00377C3C">
        <w:rPr>
          <w:rStyle w:val="Char"/>
          <w:rFonts w:cs="2  Badr" w:hint="cs"/>
          <w:rtl/>
          <w:lang w:bidi="ar-SA"/>
        </w:rPr>
        <w:t>سَهْلِ</w:t>
      </w:r>
      <w:r w:rsidR="005B4A9F" w:rsidRPr="00377C3C">
        <w:rPr>
          <w:rStyle w:val="Char"/>
          <w:rFonts w:cs="2  Badr"/>
          <w:rtl/>
          <w:lang w:bidi="ar-SA"/>
        </w:rPr>
        <w:t xml:space="preserve"> </w:t>
      </w:r>
      <w:r w:rsidR="005B4A9F" w:rsidRPr="00377C3C">
        <w:rPr>
          <w:rStyle w:val="Char"/>
          <w:rFonts w:cs="2  Badr" w:hint="cs"/>
          <w:rtl/>
          <w:lang w:bidi="ar-SA"/>
        </w:rPr>
        <w:t>بْنِ</w:t>
      </w:r>
      <w:r w:rsidR="005B4A9F" w:rsidRPr="00377C3C">
        <w:rPr>
          <w:rStyle w:val="Char"/>
          <w:rFonts w:cs="2  Badr"/>
          <w:rtl/>
          <w:lang w:bidi="ar-SA"/>
        </w:rPr>
        <w:t xml:space="preserve"> </w:t>
      </w:r>
      <w:r w:rsidR="005B4A9F" w:rsidRPr="00377C3C">
        <w:rPr>
          <w:rStyle w:val="Char"/>
          <w:rFonts w:cs="2  Badr" w:hint="cs"/>
          <w:rtl/>
          <w:lang w:bidi="ar-SA"/>
        </w:rPr>
        <w:t>زِيَاد</w:t>
      </w:r>
      <w:r w:rsidR="005B4A9F" w:rsidRPr="00377C3C">
        <w:rPr>
          <w:rFonts w:hint="cs"/>
          <w:rtl/>
        </w:rPr>
        <w:t xml:space="preserve"> </w:t>
      </w:r>
      <w:r w:rsidRPr="00377C3C">
        <w:rPr>
          <w:rFonts w:hint="cs"/>
          <w:rtl/>
        </w:rPr>
        <w:t xml:space="preserve">البته </w:t>
      </w:r>
      <w:r w:rsidR="005B4A9F" w:rsidRPr="00377C3C">
        <w:rPr>
          <w:rFonts w:hint="cs"/>
          <w:rtl/>
        </w:rPr>
        <w:t xml:space="preserve">این روایت به دو سند نقل شده که ما با </w:t>
      </w:r>
      <w:r w:rsidRPr="00377C3C">
        <w:rPr>
          <w:rFonts w:hint="cs"/>
          <w:rtl/>
        </w:rPr>
        <w:t xml:space="preserve">سند </w:t>
      </w:r>
      <w:r w:rsidR="005B4A9F" w:rsidRPr="00377C3C">
        <w:rPr>
          <w:rFonts w:hint="cs"/>
          <w:rtl/>
        </w:rPr>
        <w:t>اولش مشکل داریم اما سند دیگر شیخ معتبر است می‌فرماید:</w:t>
      </w:r>
    </w:p>
    <w:p w:rsidR="000C51FF" w:rsidRPr="00377C3C" w:rsidRDefault="005B4A9F" w:rsidP="000C51FF">
      <w:pPr>
        <w:rPr>
          <w:rtl/>
        </w:rPr>
      </w:pPr>
      <w:r w:rsidRPr="00377C3C">
        <w:rPr>
          <w:rStyle w:val="Char"/>
          <w:rFonts w:cs="2  Badr" w:hint="cs"/>
          <w:rtl/>
        </w:rPr>
        <w:t>وَ بِإِسْنَادِهِ عَنِ الْحُسَيْنِ بْنِ سَعِيدٍ عَنِ الْحَسَنِ عَنْ زُرْعَةَ عَنْ سَمَاعَةَ عَنْ أَبِي عَبْدِ اللَّهِ عَنْ أَبِيهِ عَنْ آبَائِهِ ع عَنِ النَّبِيِّ ص‏ أَنَّهُ أُتِيَ بِرَجُلٍ كَبِيرِ الْبَطْنِ قَدْ أَصَابَ مُحَرَّماً فَدَعَا رَسُولُ اللَّهِ ص بِعُرْجُونٍ فِيهِ مِائَةُ شِمْرَاخٍ فَضَرَبَهُ مَرَّةً وَاحِدَةً فَكَانَ الْحَدَّ</w:t>
      </w:r>
      <w:r w:rsidRPr="00377C3C">
        <w:rPr>
          <w:rStyle w:val="FootnoteReference"/>
          <w:rtl/>
          <w:lang w:bidi="fa-IR"/>
        </w:rPr>
        <w:footnoteReference w:id="12"/>
      </w:r>
      <w:r w:rsidRPr="00377C3C">
        <w:rPr>
          <w:rFonts w:hint="cs"/>
          <w:rtl/>
          <w:lang w:bidi="fa-IR"/>
        </w:rPr>
        <w:t>.</w:t>
      </w:r>
      <w:r w:rsidRPr="00377C3C">
        <w:rPr>
          <w:rFonts w:hint="cs"/>
          <w:rtl/>
        </w:rPr>
        <w:t xml:space="preserve"> در اینجا </w:t>
      </w:r>
      <w:r w:rsidR="00DC27CC" w:rsidRPr="00377C3C">
        <w:rPr>
          <w:rFonts w:hint="cs"/>
          <w:rtl/>
        </w:rPr>
        <w:t>اسناد شیخ ب</w:t>
      </w:r>
      <w:r w:rsidR="000C51FF" w:rsidRPr="00377C3C">
        <w:rPr>
          <w:rFonts w:hint="cs"/>
          <w:rtl/>
        </w:rPr>
        <w:t>ه حسین بن سعید که</w:t>
      </w:r>
      <w:r w:rsidRPr="00377C3C">
        <w:rPr>
          <w:rFonts w:hint="cs"/>
          <w:rtl/>
        </w:rPr>
        <w:t xml:space="preserve"> </w:t>
      </w:r>
      <w:r w:rsidR="000C51FF" w:rsidRPr="00377C3C">
        <w:rPr>
          <w:rFonts w:hint="cs"/>
          <w:rtl/>
        </w:rPr>
        <w:t xml:space="preserve">هم </w:t>
      </w:r>
      <w:r w:rsidRPr="00377C3C">
        <w:rPr>
          <w:rFonts w:hint="cs"/>
          <w:rtl/>
        </w:rPr>
        <w:t xml:space="preserve">در مشیخه تهذیب </w:t>
      </w:r>
      <w:r w:rsidR="00DC27CC" w:rsidRPr="00377C3C">
        <w:rPr>
          <w:rFonts w:hint="cs"/>
          <w:rtl/>
        </w:rPr>
        <w:t xml:space="preserve">و در </w:t>
      </w:r>
      <w:r w:rsidR="000C51FF" w:rsidRPr="00377C3C">
        <w:rPr>
          <w:rFonts w:hint="cs"/>
          <w:rtl/>
        </w:rPr>
        <w:t xml:space="preserve">هم </w:t>
      </w:r>
      <w:r w:rsidR="00DC27CC" w:rsidRPr="00377C3C">
        <w:rPr>
          <w:rFonts w:hint="cs"/>
          <w:rtl/>
        </w:rPr>
        <w:t xml:space="preserve">فهرست </w:t>
      </w:r>
      <w:r w:rsidR="000C51FF" w:rsidRPr="00377C3C">
        <w:rPr>
          <w:rFonts w:hint="cs"/>
          <w:rtl/>
        </w:rPr>
        <w:t>بیان شده است؛ سند شیخ به حسین بن سعید هم در عروه هم در مشیخه تهذیب اسناد متعددی برای آن بیان شده است و آن سند بیان شده در مشیخه معتبر است لذا سند دوم روایت معتبر است.</w:t>
      </w:r>
    </w:p>
    <w:p w:rsidR="000C51FF" w:rsidRPr="00377C3C" w:rsidRDefault="000C51FF" w:rsidP="000C51FF">
      <w:pPr>
        <w:pStyle w:val="a"/>
        <w:rPr>
          <w:rFonts w:cs="2  Badr"/>
          <w:lang w:bidi="ar-SA"/>
        </w:rPr>
      </w:pPr>
      <w:r w:rsidRPr="00377C3C">
        <w:rPr>
          <w:rFonts w:cs="2  Badr" w:hint="cs"/>
          <w:rtl/>
        </w:rPr>
        <w:t xml:space="preserve">‏ </w:t>
      </w:r>
    </w:p>
    <w:p w:rsidR="000C51FF" w:rsidRPr="00377C3C" w:rsidRDefault="000C51FF" w:rsidP="000C51FF">
      <w:pPr>
        <w:rPr>
          <w:rtl/>
        </w:rPr>
      </w:pPr>
      <w:r w:rsidRPr="00377C3C">
        <w:rPr>
          <w:rStyle w:val="Char"/>
          <w:rFonts w:cs="2  Badr" w:hint="cs"/>
          <w:rtl/>
          <w:lang w:bidi="ar-SA"/>
        </w:rPr>
        <w:t>وَ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بِإِسْنَادِهِ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عَنِ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الْحُسَيْنِ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بْنِ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سَعِيدٍ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عَنِ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الْحَسَنِ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عَنْ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زُرْعَةَ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عَنْ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سَمَاعَةَ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عَنْ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أَبِي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عَبْدِ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اللَّهِ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عَنْ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أَبِيهِ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عَنْ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آبَائِهِ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ع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عَنِ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>النَّبِيِّ</w:t>
      </w:r>
      <w:r w:rsidRPr="00377C3C">
        <w:rPr>
          <w:rStyle w:val="Char"/>
          <w:rFonts w:cs="2  Badr"/>
          <w:rtl/>
          <w:lang w:bidi="ar-SA"/>
        </w:rPr>
        <w:t xml:space="preserve"> </w:t>
      </w:r>
      <w:r w:rsidRPr="00377C3C">
        <w:rPr>
          <w:rStyle w:val="Char"/>
          <w:rFonts w:cs="2  Badr" w:hint="cs"/>
          <w:rtl/>
          <w:lang w:bidi="ar-SA"/>
        </w:rPr>
        <w:t xml:space="preserve">ص </w:t>
      </w:r>
      <w:r w:rsidRPr="00377C3C">
        <w:rPr>
          <w:rFonts w:hint="cs"/>
          <w:rtl/>
        </w:rPr>
        <w:t xml:space="preserve">که در اینجا ائمه </w:t>
      </w:r>
      <w:r w:rsidR="007A11B5">
        <w:rPr>
          <w:rFonts w:hint="cs"/>
          <w:rtl/>
        </w:rPr>
        <w:t>علیهم‌السلام</w:t>
      </w:r>
      <w:r w:rsidRPr="00377C3C">
        <w:rPr>
          <w:rFonts w:hint="cs"/>
          <w:rtl/>
        </w:rPr>
        <w:t xml:space="preserve"> </w:t>
      </w:r>
      <w:r w:rsidR="007A11B5">
        <w:rPr>
          <w:rFonts w:hint="cs"/>
          <w:rtl/>
        </w:rPr>
        <w:t>یک‌به‌یک</w:t>
      </w:r>
      <w:r w:rsidRPr="00377C3C">
        <w:rPr>
          <w:rFonts w:hint="cs"/>
          <w:rtl/>
        </w:rPr>
        <w:t xml:space="preserve"> از هم نقل می‌کنند تا به پیامبر اکرم </w:t>
      </w:r>
      <w:r w:rsidR="007A11B5">
        <w:rPr>
          <w:rFonts w:hint="cs"/>
          <w:rtl/>
        </w:rPr>
        <w:t>صلی‌الله</w:t>
      </w:r>
      <w:r w:rsidRPr="00377C3C">
        <w:rPr>
          <w:rFonts w:hint="cs"/>
          <w:rtl/>
        </w:rPr>
        <w:t xml:space="preserve"> علیه و آله می‌رسد و می‌فرماید: </w:t>
      </w:r>
      <w:r w:rsidRPr="00377C3C">
        <w:rPr>
          <w:rStyle w:val="Char"/>
          <w:rFonts w:cs="2  Badr" w:hint="cs"/>
          <w:rtl/>
        </w:rPr>
        <w:t>أَنَّهُ أُتِيَ بِرَجُلٍ كَبِيرِ الْبَطْنِ</w:t>
      </w:r>
      <w:r w:rsidRPr="00377C3C">
        <w:rPr>
          <w:rFonts w:hint="cs"/>
          <w:rtl/>
        </w:rPr>
        <w:t xml:space="preserve"> به مردی که شکمش خیلی بزرگ شده بود (منظور این است که به مرض استسقا مبتلا شده بود در این بیماری شکم خیلی بزرگ می‌شود) </w:t>
      </w:r>
      <w:r w:rsidRPr="00377C3C">
        <w:rPr>
          <w:rStyle w:val="Char"/>
          <w:rFonts w:cs="2  Badr" w:hint="cs"/>
          <w:rtl/>
        </w:rPr>
        <w:t>قَدْ أَصَابَ مُحَرَّماً</w:t>
      </w:r>
      <w:r w:rsidRPr="00377C3C">
        <w:rPr>
          <w:rFonts w:hint="cs"/>
          <w:rtl/>
        </w:rPr>
        <w:t xml:space="preserve"> </w:t>
      </w:r>
      <w:r w:rsidRPr="00377C3C">
        <w:rPr>
          <w:rStyle w:val="Char"/>
          <w:rFonts w:cs="2  Badr" w:hint="cs"/>
          <w:rtl/>
        </w:rPr>
        <w:t xml:space="preserve">فَدَعَا رَسُولُ اللَّهِ ص بِعُرْجُونٍ فِيهِ مِائَةُ شِمْرَاخٍ </w:t>
      </w:r>
      <w:r w:rsidRPr="00377C3C">
        <w:rPr>
          <w:rFonts w:hint="cs"/>
          <w:rtl/>
        </w:rPr>
        <w:t xml:space="preserve">پیامبر چوبی را آوردند که صد برگ داشت، </w:t>
      </w:r>
      <w:r w:rsidRPr="00377C3C">
        <w:rPr>
          <w:rStyle w:val="Char"/>
          <w:rFonts w:cs="2  Badr" w:hint="cs"/>
          <w:rtl/>
        </w:rPr>
        <w:t>فَضَرَبَهُ مَرَّةً وَاحِدَةً فَكَانَ الْحَدَّ</w:t>
      </w:r>
      <w:r w:rsidRPr="00377C3C">
        <w:rPr>
          <w:rFonts w:hint="cs"/>
          <w:rtl/>
        </w:rPr>
        <w:t xml:space="preserve"> یک بار به او زد و همین را حد او محسوب کردند.</w:t>
      </w:r>
    </w:p>
    <w:p w:rsidR="000C51FF" w:rsidRPr="00377C3C" w:rsidRDefault="000C51FF" w:rsidP="000C51FF">
      <w:pPr>
        <w:pStyle w:val="Heading5"/>
        <w:rPr>
          <w:rtl/>
        </w:rPr>
      </w:pPr>
      <w:bookmarkStart w:id="44" w:name="_Toc412981900"/>
      <w:r w:rsidRPr="00377C3C">
        <w:rPr>
          <w:rFonts w:hint="cs"/>
          <w:rtl/>
        </w:rPr>
        <w:lastRenderedPageBreak/>
        <w:t>خلاصه:</w:t>
      </w:r>
      <w:bookmarkEnd w:id="44"/>
    </w:p>
    <w:p w:rsidR="000C51FF" w:rsidRPr="00377C3C" w:rsidRDefault="000C51FF" w:rsidP="007A11B5">
      <w:pPr>
        <w:rPr>
          <w:rtl/>
        </w:rPr>
      </w:pPr>
      <w:r w:rsidRPr="00377C3C">
        <w:rPr>
          <w:rFonts w:hint="cs"/>
          <w:rtl/>
        </w:rPr>
        <w:t>این روایت معتبره</w:t>
      </w:r>
      <w:r w:rsidR="00B1388A" w:rsidRPr="00377C3C">
        <w:rPr>
          <w:rFonts w:hint="cs"/>
          <w:rtl/>
        </w:rPr>
        <w:t>‌</w:t>
      </w:r>
      <w:r w:rsidRPr="00377C3C">
        <w:rPr>
          <w:rFonts w:hint="cs"/>
          <w:rtl/>
        </w:rPr>
        <w:t xml:space="preserve">ای است در باب </w:t>
      </w:r>
      <w:r w:rsidR="00B1388A" w:rsidRPr="00377C3C">
        <w:rPr>
          <w:rFonts w:hint="cs"/>
          <w:rtl/>
        </w:rPr>
        <w:t>بیماری</w:t>
      </w:r>
      <w:r w:rsidRPr="00377C3C">
        <w:rPr>
          <w:rFonts w:hint="cs"/>
          <w:rtl/>
        </w:rPr>
        <w:t xml:space="preserve"> استسقا و حضرت </w:t>
      </w:r>
      <w:r w:rsidR="00B1388A" w:rsidRPr="00377C3C">
        <w:rPr>
          <w:rFonts w:hint="cs"/>
          <w:rtl/>
        </w:rPr>
        <w:t xml:space="preserve">اجرای حد را به </w:t>
      </w:r>
      <w:r w:rsidR="00377C3C">
        <w:rPr>
          <w:rFonts w:hint="cs"/>
          <w:rtl/>
        </w:rPr>
        <w:t>تأخیر</w:t>
      </w:r>
      <w:r w:rsidR="00B1388A" w:rsidRPr="00377C3C">
        <w:rPr>
          <w:rFonts w:hint="cs"/>
          <w:rtl/>
        </w:rPr>
        <w:t xml:space="preserve"> نینداختند تا</w:t>
      </w:r>
      <w:r w:rsidRPr="00377C3C">
        <w:rPr>
          <w:rFonts w:hint="cs"/>
          <w:rtl/>
        </w:rPr>
        <w:t xml:space="preserve"> خوب بشود چون معلوم نبود خوب بشود و با</w:t>
      </w:r>
      <w:r w:rsidR="00B1388A" w:rsidRPr="00377C3C">
        <w:rPr>
          <w:rFonts w:hint="cs"/>
          <w:rtl/>
        </w:rPr>
        <w:t xml:space="preserve"> یک مجموعه شامل صد چوب او را شلاق زدند </w:t>
      </w:r>
      <w:r w:rsidR="00377C3C">
        <w:rPr>
          <w:rFonts w:hint="cs"/>
          <w:rtl/>
        </w:rPr>
        <w:t>درواقع</w:t>
      </w:r>
      <w:r w:rsidR="00B1388A" w:rsidRPr="00377C3C">
        <w:rPr>
          <w:rFonts w:hint="cs"/>
          <w:rtl/>
        </w:rPr>
        <w:t xml:space="preserve"> این صدتا را با یک بار اجرا کردند؛</w:t>
      </w:r>
      <w:r w:rsidRPr="00377C3C">
        <w:rPr>
          <w:rFonts w:hint="cs"/>
          <w:rtl/>
        </w:rPr>
        <w:t xml:space="preserve"> قرآن هم </w:t>
      </w:r>
      <w:r w:rsidR="007A11B5">
        <w:rPr>
          <w:rFonts w:hint="cs"/>
          <w:rtl/>
        </w:rPr>
        <w:t>دراین‌باره</w:t>
      </w:r>
      <w:r w:rsidR="00B1388A" w:rsidRPr="00377C3C">
        <w:rPr>
          <w:rFonts w:hint="cs"/>
          <w:rtl/>
        </w:rPr>
        <w:t xml:space="preserve"> می‌فرماید: </w:t>
      </w:r>
      <w:r w:rsidR="007A11B5">
        <w:rPr>
          <w:rFonts w:hint="cs"/>
          <w:rtl/>
        </w:rPr>
        <w:t>«</w:t>
      </w:r>
      <w:r w:rsidR="00B1388A" w:rsidRPr="00377C3C">
        <w:rPr>
          <w:rStyle w:val="Char"/>
          <w:rFonts w:cs="2  Badr" w:hint="cs"/>
          <w:rtl/>
        </w:rPr>
        <w:t>و خُذْ</w:t>
      </w:r>
      <w:r w:rsidR="00B1388A" w:rsidRPr="00377C3C">
        <w:rPr>
          <w:rStyle w:val="Char"/>
          <w:rFonts w:cs="2  Badr"/>
          <w:rtl/>
        </w:rPr>
        <w:t xml:space="preserve"> </w:t>
      </w:r>
      <w:r w:rsidR="00B1388A" w:rsidRPr="00377C3C">
        <w:rPr>
          <w:rStyle w:val="Char"/>
          <w:rFonts w:cs="2  Badr" w:hint="cs"/>
          <w:rtl/>
        </w:rPr>
        <w:t>بِيَدِکَ</w:t>
      </w:r>
      <w:r w:rsidR="00B1388A" w:rsidRPr="00377C3C">
        <w:rPr>
          <w:rStyle w:val="Char"/>
          <w:rFonts w:cs="2  Badr"/>
          <w:rtl/>
        </w:rPr>
        <w:t xml:space="preserve"> </w:t>
      </w:r>
      <w:r w:rsidR="00B1388A" w:rsidRPr="00377C3C">
        <w:rPr>
          <w:rStyle w:val="Char"/>
          <w:rFonts w:cs="2  Badr" w:hint="cs"/>
          <w:rtl/>
        </w:rPr>
        <w:t>ضِغْثاً</w:t>
      </w:r>
      <w:r w:rsidR="00B1388A" w:rsidRPr="00377C3C">
        <w:rPr>
          <w:rStyle w:val="Char"/>
          <w:rFonts w:cs="2  Badr"/>
          <w:rtl/>
        </w:rPr>
        <w:t xml:space="preserve"> </w:t>
      </w:r>
      <w:r w:rsidR="00B1388A" w:rsidRPr="00377C3C">
        <w:rPr>
          <w:rStyle w:val="Char"/>
          <w:rFonts w:cs="2  Badr" w:hint="cs"/>
          <w:rtl/>
        </w:rPr>
        <w:t>فَاضْرِبْ</w:t>
      </w:r>
      <w:r w:rsidR="00B1388A" w:rsidRPr="00377C3C">
        <w:rPr>
          <w:rStyle w:val="Char"/>
          <w:rFonts w:cs="2  Badr"/>
          <w:rtl/>
        </w:rPr>
        <w:t xml:space="preserve"> </w:t>
      </w:r>
      <w:r w:rsidR="00B1388A" w:rsidRPr="00377C3C">
        <w:rPr>
          <w:rStyle w:val="Char"/>
          <w:rFonts w:cs="2  Badr" w:hint="cs"/>
          <w:rtl/>
        </w:rPr>
        <w:t>بِهِ</w:t>
      </w:r>
      <w:r w:rsidR="00B1388A" w:rsidRPr="00377C3C">
        <w:rPr>
          <w:rStyle w:val="Char"/>
          <w:rFonts w:cs="2  Badr"/>
          <w:rtl/>
        </w:rPr>
        <w:t xml:space="preserve"> </w:t>
      </w:r>
      <w:r w:rsidR="00B1388A" w:rsidRPr="00377C3C">
        <w:rPr>
          <w:rStyle w:val="Char"/>
          <w:rFonts w:cs="2  Badr" w:hint="cs"/>
          <w:rtl/>
        </w:rPr>
        <w:t>وَ</w:t>
      </w:r>
      <w:r w:rsidR="00B1388A" w:rsidRPr="00377C3C">
        <w:rPr>
          <w:rStyle w:val="Char"/>
          <w:rFonts w:cs="2  Badr"/>
          <w:rtl/>
        </w:rPr>
        <w:t xml:space="preserve"> </w:t>
      </w:r>
      <w:r w:rsidR="00B1388A" w:rsidRPr="00377C3C">
        <w:rPr>
          <w:rStyle w:val="Char"/>
          <w:rFonts w:cs="2  Badr" w:hint="cs"/>
          <w:rtl/>
        </w:rPr>
        <w:t>لا</w:t>
      </w:r>
      <w:r w:rsidR="00B1388A" w:rsidRPr="00377C3C">
        <w:rPr>
          <w:rStyle w:val="Char"/>
          <w:rFonts w:cs="2  Badr"/>
          <w:rtl/>
        </w:rPr>
        <w:t xml:space="preserve"> </w:t>
      </w:r>
      <w:r w:rsidR="00B1388A" w:rsidRPr="00377C3C">
        <w:rPr>
          <w:rStyle w:val="Char"/>
          <w:rFonts w:cs="2  Badr" w:hint="cs"/>
          <w:rtl/>
        </w:rPr>
        <w:t>تَحْنَثْ</w:t>
      </w:r>
      <w:r w:rsidR="00B1388A" w:rsidRPr="00377C3C">
        <w:rPr>
          <w:rStyle w:val="Char"/>
          <w:rFonts w:cs="2  Badr"/>
          <w:rtl/>
        </w:rPr>
        <w:t xml:space="preserve"> </w:t>
      </w:r>
      <w:r w:rsidR="00B1388A" w:rsidRPr="00377C3C">
        <w:rPr>
          <w:rStyle w:val="Char"/>
          <w:rFonts w:cs="2  Badr" w:hint="cs"/>
          <w:rtl/>
        </w:rPr>
        <w:t>إِنَّا</w:t>
      </w:r>
      <w:r w:rsidR="00B1388A" w:rsidRPr="00377C3C">
        <w:rPr>
          <w:rStyle w:val="Char"/>
          <w:rFonts w:cs="2  Badr"/>
          <w:rtl/>
        </w:rPr>
        <w:t xml:space="preserve"> </w:t>
      </w:r>
      <w:r w:rsidR="00B1388A" w:rsidRPr="00377C3C">
        <w:rPr>
          <w:rStyle w:val="Char"/>
          <w:rFonts w:cs="2  Badr" w:hint="cs"/>
          <w:rtl/>
        </w:rPr>
        <w:t>وَجَدْناهُ</w:t>
      </w:r>
      <w:r w:rsidR="00B1388A" w:rsidRPr="00377C3C">
        <w:rPr>
          <w:rStyle w:val="Char"/>
          <w:rFonts w:cs="2  Badr"/>
          <w:rtl/>
        </w:rPr>
        <w:t xml:space="preserve"> </w:t>
      </w:r>
      <w:r w:rsidR="00B1388A" w:rsidRPr="00377C3C">
        <w:rPr>
          <w:rStyle w:val="Char"/>
          <w:rFonts w:cs="2  Badr" w:hint="cs"/>
          <w:rtl/>
        </w:rPr>
        <w:t>صابِراً</w:t>
      </w:r>
      <w:r w:rsidR="00B1388A" w:rsidRPr="00377C3C">
        <w:rPr>
          <w:rStyle w:val="Char"/>
          <w:rFonts w:cs="2  Badr"/>
          <w:rtl/>
        </w:rPr>
        <w:t xml:space="preserve"> </w:t>
      </w:r>
      <w:r w:rsidR="00B1388A" w:rsidRPr="00377C3C">
        <w:rPr>
          <w:rStyle w:val="Char"/>
          <w:rFonts w:cs="2  Badr" w:hint="cs"/>
          <w:rtl/>
        </w:rPr>
        <w:t>نِعْمَ</w:t>
      </w:r>
      <w:r w:rsidR="00B1388A" w:rsidRPr="00377C3C">
        <w:rPr>
          <w:rStyle w:val="Char"/>
          <w:rFonts w:cs="2  Badr"/>
          <w:rtl/>
        </w:rPr>
        <w:t xml:space="preserve"> </w:t>
      </w:r>
      <w:r w:rsidR="00B1388A" w:rsidRPr="00377C3C">
        <w:rPr>
          <w:rStyle w:val="Char"/>
          <w:rFonts w:cs="2  Badr" w:hint="cs"/>
          <w:rtl/>
        </w:rPr>
        <w:t>الْعَبْدُ</w:t>
      </w:r>
      <w:r w:rsidR="00B1388A" w:rsidRPr="00377C3C">
        <w:rPr>
          <w:rStyle w:val="Char"/>
          <w:rFonts w:cs="2  Badr"/>
          <w:rtl/>
        </w:rPr>
        <w:t xml:space="preserve"> </w:t>
      </w:r>
      <w:r w:rsidR="00B1388A" w:rsidRPr="00377C3C">
        <w:rPr>
          <w:rStyle w:val="Char"/>
          <w:rFonts w:cs="2  Badr" w:hint="cs"/>
          <w:rtl/>
        </w:rPr>
        <w:t>إِنَّهُ</w:t>
      </w:r>
      <w:r w:rsidR="00B1388A" w:rsidRPr="00377C3C">
        <w:rPr>
          <w:rStyle w:val="Char"/>
          <w:rFonts w:cs="2  Badr"/>
          <w:rtl/>
        </w:rPr>
        <w:t xml:space="preserve"> </w:t>
      </w:r>
      <w:r w:rsidR="00B1388A" w:rsidRPr="00377C3C">
        <w:rPr>
          <w:rStyle w:val="Char"/>
          <w:rFonts w:cs="2  Badr" w:hint="cs"/>
          <w:rtl/>
        </w:rPr>
        <w:t>أَوَّابٌ</w:t>
      </w:r>
      <w:r w:rsidRPr="00377C3C">
        <w:rPr>
          <w:rStyle w:val="Char"/>
          <w:rFonts w:cs="2  Badr" w:hint="cs"/>
          <w:rtl/>
        </w:rPr>
        <w:t xml:space="preserve"> که بیدک ضغثاً</w:t>
      </w:r>
      <w:r w:rsidR="007A11B5">
        <w:rPr>
          <w:rFonts w:hint="cs"/>
          <w:rtl/>
        </w:rPr>
        <w:t>»</w:t>
      </w:r>
      <w:r w:rsidR="007A11B5">
        <w:rPr>
          <w:rFonts w:hint="cs"/>
          <w:rtl/>
        </w:rPr>
        <w:t>(ص/44)</w:t>
      </w:r>
      <w:r w:rsidRPr="00377C3C">
        <w:rPr>
          <w:rFonts w:hint="cs"/>
          <w:rtl/>
        </w:rPr>
        <w:t xml:space="preserve"> </w:t>
      </w:r>
      <w:r w:rsidR="00B1388A" w:rsidRPr="00377C3C">
        <w:rPr>
          <w:rFonts w:hint="cs"/>
          <w:rtl/>
        </w:rPr>
        <w:t>می‌فرماید:</w:t>
      </w:r>
      <w:r w:rsidRPr="00377C3C">
        <w:rPr>
          <w:rFonts w:hint="cs"/>
          <w:rtl/>
        </w:rPr>
        <w:t xml:space="preserve"> مجموعه چوب‌ها را بگیر </w:t>
      </w:r>
      <w:r w:rsidR="00B1388A" w:rsidRPr="00377C3C">
        <w:rPr>
          <w:rFonts w:hint="cs"/>
          <w:rtl/>
        </w:rPr>
        <w:t xml:space="preserve">و حد را </w:t>
      </w:r>
      <w:r w:rsidRPr="00377C3C">
        <w:rPr>
          <w:rFonts w:hint="cs"/>
          <w:rtl/>
        </w:rPr>
        <w:t>بزن</w:t>
      </w:r>
      <w:r w:rsidR="00B1388A" w:rsidRPr="00377C3C">
        <w:rPr>
          <w:rFonts w:hint="cs"/>
          <w:rtl/>
        </w:rPr>
        <w:t>،</w:t>
      </w:r>
      <w:r w:rsidRPr="00377C3C">
        <w:rPr>
          <w:rFonts w:hint="cs"/>
          <w:rtl/>
        </w:rPr>
        <w:t xml:space="preserve"> </w:t>
      </w:r>
      <w:r w:rsidR="007A11B5">
        <w:rPr>
          <w:rFonts w:hint="cs"/>
          <w:rtl/>
        </w:rPr>
        <w:t>بنابراین</w:t>
      </w:r>
      <w:r w:rsidR="00B1388A" w:rsidRPr="00377C3C">
        <w:rPr>
          <w:rFonts w:hint="cs"/>
          <w:rtl/>
        </w:rPr>
        <w:t xml:space="preserve"> مضمونی که در آیه شریفه بیان شد در روایت معتبره هم به آن اشاره شده است.</w:t>
      </w:r>
    </w:p>
    <w:p w:rsidR="000C51FF" w:rsidRPr="00377C3C" w:rsidRDefault="004005AA" w:rsidP="000C51FF">
      <w:pPr>
        <w:pStyle w:val="Heading5"/>
        <w:rPr>
          <w:rtl/>
        </w:rPr>
      </w:pPr>
      <w:bookmarkStart w:id="45" w:name="_Toc412981901"/>
      <w:r w:rsidRPr="00377C3C">
        <w:rPr>
          <w:rFonts w:hint="cs"/>
          <w:rtl/>
        </w:rPr>
        <w:t>نکته در رجال:</w:t>
      </w:r>
      <w:bookmarkEnd w:id="45"/>
    </w:p>
    <w:p w:rsidR="00741F8F" w:rsidRPr="00377C3C" w:rsidRDefault="007B0539" w:rsidP="000C51FF">
      <w:pPr>
        <w:rPr>
          <w:rtl/>
        </w:rPr>
      </w:pPr>
      <w:r w:rsidRPr="00377C3C">
        <w:rPr>
          <w:rFonts w:hint="cs"/>
          <w:rtl/>
        </w:rPr>
        <w:t xml:space="preserve">این موضوع را چند بار عرض کردم: </w:t>
      </w:r>
      <w:r w:rsidR="00DC27CC" w:rsidRPr="00377C3C">
        <w:rPr>
          <w:rFonts w:hint="cs"/>
          <w:rtl/>
        </w:rPr>
        <w:t xml:space="preserve">مرحوم شیخ و مرحوم صدوق </w:t>
      </w:r>
      <w:r w:rsidRPr="00377C3C">
        <w:rPr>
          <w:rFonts w:hint="cs"/>
          <w:rtl/>
        </w:rPr>
        <w:t xml:space="preserve">بسیاری از </w:t>
      </w:r>
      <w:r w:rsidR="00DC27CC" w:rsidRPr="00377C3C">
        <w:rPr>
          <w:rFonts w:hint="cs"/>
          <w:rtl/>
        </w:rPr>
        <w:t xml:space="preserve">روایات را </w:t>
      </w:r>
      <w:r w:rsidRPr="00377C3C">
        <w:rPr>
          <w:rFonts w:hint="cs"/>
          <w:rtl/>
        </w:rPr>
        <w:t xml:space="preserve">با سند کامل </w:t>
      </w:r>
      <w:r w:rsidR="00DC27CC" w:rsidRPr="00377C3C">
        <w:rPr>
          <w:rFonts w:hint="cs"/>
          <w:rtl/>
        </w:rPr>
        <w:t>ذکر نکرده</w:t>
      </w:r>
      <w:r w:rsidRPr="00377C3C">
        <w:rPr>
          <w:rFonts w:hint="cs"/>
          <w:rtl/>
        </w:rPr>
        <w:t>‌اند</w:t>
      </w:r>
      <w:r w:rsidR="00DC27CC" w:rsidRPr="00377C3C">
        <w:rPr>
          <w:rFonts w:hint="cs"/>
          <w:rtl/>
        </w:rPr>
        <w:t xml:space="preserve"> </w:t>
      </w:r>
      <w:r w:rsidRPr="00377C3C">
        <w:rPr>
          <w:rFonts w:hint="cs"/>
          <w:rtl/>
        </w:rPr>
        <w:t xml:space="preserve">و </w:t>
      </w:r>
      <w:r w:rsidR="00DC27CC" w:rsidRPr="00377C3C">
        <w:rPr>
          <w:rFonts w:hint="cs"/>
          <w:rtl/>
        </w:rPr>
        <w:t xml:space="preserve">از وسط سند </w:t>
      </w:r>
      <w:r w:rsidR="00314C22" w:rsidRPr="00377C3C">
        <w:rPr>
          <w:rFonts w:hint="cs"/>
          <w:rtl/>
        </w:rPr>
        <w:t>می‌گوید</w:t>
      </w:r>
      <w:r w:rsidR="00DC27CC" w:rsidRPr="00377C3C">
        <w:rPr>
          <w:rFonts w:hint="cs"/>
          <w:rtl/>
        </w:rPr>
        <w:t xml:space="preserve"> سند من به این </w:t>
      </w:r>
      <w:r w:rsidR="007A11B5">
        <w:rPr>
          <w:rFonts w:hint="cs"/>
          <w:rtl/>
        </w:rPr>
        <w:t>آقاست</w:t>
      </w:r>
      <w:r w:rsidRPr="00377C3C">
        <w:rPr>
          <w:rFonts w:hint="cs"/>
          <w:rtl/>
        </w:rPr>
        <w:t xml:space="preserve"> و به خاطر تلخیص بقیه سند را بیان نمی‌کنند و </w:t>
      </w:r>
      <w:r w:rsidR="00DC27CC" w:rsidRPr="00377C3C">
        <w:rPr>
          <w:rFonts w:hint="cs"/>
          <w:rtl/>
        </w:rPr>
        <w:t xml:space="preserve">چون </w:t>
      </w:r>
      <w:r w:rsidRPr="00377C3C">
        <w:rPr>
          <w:rFonts w:hint="cs"/>
          <w:rtl/>
        </w:rPr>
        <w:t xml:space="preserve">قبلاً </w:t>
      </w:r>
      <w:r w:rsidR="00DC27CC" w:rsidRPr="00377C3C">
        <w:rPr>
          <w:rFonts w:hint="cs"/>
          <w:rtl/>
        </w:rPr>
        <w:t xml:space="preserve">روایات زیادی </w:t>
      </w:r>
      <w:r w:rsidRPr="00377C3C">
        <w:rPr>
          <w:rFonts w:hint="cs"/>
          <w:rtl/>
        </w:rPr>
        <w:t xml:space="preserve">را </w:t>
      </w:r>
      <w:r w:rsidR="007A11B5">
        <w:rPr>
          <w:rFonts w:hint="cs"/>
          <w:rtl/>
        </w:rPr>
        <w:t>با همین</w:t>
      </w:r>
      <w:r w:rsidRPr="00377C3C">
        <w:rPr>
          <w:rFonts w:hint="cs"/>
          <w:rtl/>
        </w:rPr>
        <w:t xml:space="preserve"> سند </w:t>
      </w:r>
      <w:r w:rsidR="00DC27CC" w:rsidRPr="00377C3C">
        <w:rPr>
          <w:rFonts w:hint="cs"/>
          <w:rtl/>
        </w:rPr>
        <w:t xml:space="preserve">مشترک </w:t>
      </w:r>
      <w:r w:rsidRPr="00377C3C">
        <w:rPr>
          <w:rFonts w:hint="cs"/>
          <w:rtl/>
        </w:rPr>
        <w:t>بیان کرده،</w:t>
      </w:r>
      <w:r w:rsidR="00DC27CC" w:rsidRPr="00377C3C">
        <w:rPr>
          <w:rFonts w:hint="cs"/>
          <w:rtl/>
        </w:rPr>
        <w:t xml:space="preserve"> آن مشترکات را</w:t>
      </w:r>
      <w:r w:rsidRPr="00377C3C">
        <w:rPr>
          <w:rFonts w:hint="cs"/>
          <w:rtl/>
        </w:rPr>
        <w:t xml:space="preserve"> ذکر</w:t>
      </w:r>
      <w:r w:rsidR="00DC27CC" w:rsidRPr="00377C3C">
        <w:rPr>
          <w:rFonts w:hint="cs"/>
          <w:rtl/>
        </w:rPr>
        <w:t xml:space="preserve"> </w:t>
      </w:r>
      <w:r w:rsidR="00314C22" w:rsidRPr="00377C3C">
        <w:rPr>
          <w:rFonts w:hint="cs"/>
          <w:rtl/>
        </w:rPr>
        <w:t>نمی‌کند</w:t>
      </w:r>
      <w:r w:rsidRPr="00377C3C">
        <w:rPr>
          <w:rFonts w:hint="cs"/>
          <w:rtl/>
        </w:rPr>
        <w:t xml:space="preserve"> اما در آخر من لایحضره‌</w:t>
      </w:r>
      <w:r w:rsidR="00DC27CC" w:rsidRPr="00377C3C">
        <w:rPr>
          <w:rFonts w:hint="cs"/>
          <w:rtl/>
        </w:rPr>
        <w:t xml:space="preserve">الفقیه </w:t>
      </w:r>
      <w:r w:rsidR="00314C22" w:rsidRPr="00377C3C">
        <w:rPr>
          <w:rFonts w:hint="cs"/>
          <w:rtl/>
        </w:rPr>
        <w:t>می‌گوید</w:t>
      </w:r>
      <w:r w:rsidRPr="00377C3C">
        <w:rPr>
          <w:rFonts w:hint="cs"/>
          <w:rtl/>
        </w:rPr>
        <w:t>:</w:t>
      </w:r>
      <w:r w:rsidR="00DC27CC" w:rsidRPr="00377C3C">
        <w:rPr>
          <w:rFonts w:hint="cs"/>
          <w:rtl/>
        </w:rPr>
        <w:t xml:space="preserve"> آنچه در این ک</w:t>
      </w:r>
      <w:r w:rsidRPr="00377C3C">
        <w:rPr>
          <w:rFonts w:hint="cs"/>
          <w:rtl/>
        </w:rPr>
        <w:t>تاب ذکر کردم به سند حسین بن عبد</w:t>
      </w:r>
      <w:r w:rsidR="00DC27CC" w:rsidRPr="00377C3C">
        <w:rPr>
          <w:rFonts w:hint="cs"/>
          <w:rtl/>
        </w:rPr>
        <w:t xml:space="preserve">الرحمان </w:t>
      </w:r>
      <w:r w:rsidR="00314C22" w:rsidRPr="00377C3C">
        <w:rPr>
          <w:rFonts w:hint="cs"/>
          <w:rtl/>
        </w:rPr>
        <w:t>این‌هاست</w:t>
      </w:r>
      <w:r w:rsidRPr="00377C3C">
        <w:rPr>
          <w:rFonts w:hint="cs"/>
          <w:rtl/>
        </w:rPr>
        <w:t>، هر</w:t>
      </w:r>
      <w:r w:rsidR="00DC27CC" w:rsidRPr="00377C3C">
        <w:rPr>
          <w:rFonts w:hint="cs"/>
          <w:rtl/>
        </w:rPr>
        <w:t xml:space="preserve">چه </w:t>
      </w:r>
      <w:r w:rsidRPr="00377C3C">
        <w:rPr>
          <w:rFonts w:hint="cs"/>
          <w:rtl/>
        </w:rPr>
        <w:t xml:space="preserve">به سند حسین بن سعید </w:t>
      </w:r>
      <w:r w:rsidR="00DC27CC" w:rsidRPr="00377C3C">
        <w:rPr>
          <w:rFonts w:hint="cs"/>
          <w:rtl/>
        </w:rPr>
        <w:t xml:space="preserve">ذکر کردم </w:t>
      </w:r>
      <w:r w:rsidR="00314C22" w:rsidRPr="00377C3C">
        <w:rPr>
          <w:rFonts w:hint="cs"/>
          <w:rtl/>
        </w:rPr>
        <w:t>این‌هاست</w:t>
      </w:r>
      <w:r w:rsidR="00DC27CC" w:rsidRPr="00377C3C">
        <w:rPr>
          <w:rFonts w:hint="cs"/>
          <w:rtl/>
        </w:rPr>
        <w:t xml:space="preserve"> </w:t>
      </w:r>
      <w:r w:rsidRPr="00377C3C">
        <w:rPr>
          <w:rFonts w:hint="cs"/>
          <w:rtl/>
        </w:rPr>
        <w:t xml:space="preserve">و </w:t>
      </w:r>
      <w:r w:rsidR="00377C3C">
        <w:rPr>
          <w:rFonts w:hint="cs"/>
          <w:rtl/>
        </w:rPr>
        <w:t>درواقع</w:t>
      </w:r>
      <w:r w:rsidRPr="00377C3C">
        <w:rPr>
          <w:rFonts w:hint="cs"/>
          <w:rtl/>
        </w:rPr>
        <w:t xml:space="preserve"> در یک</w:t>
      </w:r>
      <w:r w:rsidR="00DC27CC" w:rsidRPr="00377C3C">
        <w:rPr>
          <w:rFonts w:hint="cs"/>
          <w:rtl/>
        </w:rPr>
        <w:t xml:space="preserve">جا </w:t>
      </w:r>
      <w:r w:rsidRPr="00377C3C">
        <w:rPr>
          <w:rFonts w:hint="cs"/>
          <w:rtl/>
        </w:rPr>
        <w:t xml:space="preserve">خلاصه کرده است، </w:t>
      </w:r>
      <w:r w:rsidR="00DC27CC" w:rsidRPr="00377C3C">
        <w:rPr>
          <w:rFonts w:hint="cs"/>
          <w:rtl/>
        </w:rPr>
        <w:t xml:space="preserve">مرحوم شیخ هم همین وضع را دارد </w:t>
      </w:r>
      <w:r w:rsidRPr="00377C3C">
        <w:rPr>
          <w:rFonts w:hint="cs"/>
          <w:rtl/>
        </w:rPr>
        <w:t xml:space="preserve">و در تهذیب سند </w:t>
      </w:r>
      <w:r w:rsidR="00DC27CC" w:rsidRPr="00377C3C">
        <w:rPr>
          <w:rFonts w:hint="cs"/>
          <w:rtl/>
        </w:rPr>
        <w:t xml:space="preserve">خیلی از روایات </w:t>
      </w:r>
      <w:r w:rsidRPr="00377C3C">
        <w:rPr>
          <w:rFonts w:hint="cs"/>
          <w:rtl/>
        </w:rPr>
        <w:t xml:space="preserve">را </w:t>
      </w:r>
      <w:r w:rsidR="00DC27CC" w:rsidRPr="00377C3C">
        <w:rPr>
          <w:rFonts w:hint="cs"/>
          <w:rtl/>
        </w:rPr>
        <w:t>خلاصه کرده</w:t>
      </w:r>
      <w:r w:rsidR="00D03CDE" w:rsidRPr="00377C3C">
        <w:rPr>
          <w:rFonts w:hint="cs"/>
          <w:rtl/>
        </w:rPr>
        <w:t xml:space="preserve"> </w:t>
      </w:r>
      <w:r w:rsidR="00DC27CC" w:rsidRPr="00377C3C">
        <w:rPr>
          <w:rFonts w:hint="cs"/>
          <w:rtl/>
        </w:rPr>
        <w:t xml:space="preserve">است </w:t>
      </w:r>
      <w:r w:rsidR="00D03CDE" w:rsidRPr="00377C3C">
        <w:rPr>
          <w:rFonts w:hint="cs"/>
          <w:rtl/>
        </w:rPr>
        <w:t>که به این سندهای فهرست شده، اصطلاحاً</w:t>
      </w:r>
      <w:r w:rsidR="00DC27CC" w:rsidRPr="00377C3C">
        <w:rPr>
          <w:rFonts w:hint="cs"/>
          <w:rtl/>
        </w:rPr>
        <w:t xml:space="preserve"> مشیخه </w:t>
      </w:r>
      <w:r w:rsidR="00D03CDE" w:rsidRPr="00377C3C">
        <w:rPr>
          <w:rFonts w:hint="cs"/>
          <w:rtl/>
        </w:rPr>
        <w:t>گفته می‌شود به معنا</w:t>
      </w:r>
      <w:r w:rsidR="00DC27CC" w:rsidRPr="00377C3C">
        <w:rPr>
          <w:rFonts w:hint="cs"/>
          <w:rtl/>
        </w:rPr>
        <w:t xml:space="preserve">ی سندهای مشترکی </w:t>
      </w:r>
      <w:r w:rsidR="00D03CDE" w:rsidRPr="00377C3C">
        <w:rPr>
          <w:rFonts w:hint="cs"/>
          <w:rtl/>
        </w:rPr>
        <w:t xml:space="preserve">است </w:t>
      </w:r>
      <w:r w:rsidR="00DC27CC" w:rsidRPr="00377C3C">
        <w:rPr>
          <w:rFonts w:hint="cs"/>
          <w:rtl/>
        </w:rPr>
        <w:t xml:space="preserve">که مرحوم صدوق </w:t>
      </w:r>
      <w:r w:rsidR="00D03CDE" w:rsidRPr="00377C3C">
        <w:rPr>
          <w:rFonts w:hint="cs"/>
          <w:rtl/>
        </w:rPr>
        <w:t>یا مرحوم شیخ در موارد مختلف</w:t>
      </w:r>
      <w:r w:rsidR="00DC27CC" w:rsidRPr="00377C3C">
        <w:rPr>
          <w:rFonts w:hint="cs"/>
          <w:rtl/>
        </w:rPr>
        <w:t xml:space="preserve"> حذف </w:t>
      </w:r>
      <w:r w:rsidR="00D03CDE" w:rsidRPr="00377C3C">
        <w:rPr>
          <w:rFonts w:hint="cs"/>
          <w:rtl/>
        </w:rPr>
        <w:t xml:space="preserve">کرده‌اند، </w:t>
      </w:r>
      <w:r w:rsidR="00DC27CC" w:rsidRPr="00377C3C">
        <w:rPr>
          <w:rFonts w:hint="cs"/>
          <w:rtl/>
        </w:rPr>
        <w:t xml:space="preserve">منتها مرحوم شیخ یک چیز </w:t>
      </w:r>
      <w:r w:rsidR="007A11B5">
        <w:rPr>
          <w:rFonts w:hint="cs"/>
          <w:rtl/>
        </w:rPr>
        <w:t>غیرازاین</w:t>
      </w:r>
      <w:r w:rsidR="00DC27CC" w:rsidRPr="00377C3C">
        <w:rPr>
          <w:rFonts w:hint="cs"/>
          <w:rtl/>
        </w:rPr>
        <w:t xml:space="preserve"> </w:t>
      </w:r>
      <w:r w:rsidR="00D03CDE" w:rsidRPr="00377C3C">
        <w:rPr>
          <w:rFonts w:hint="cs"/>
          <w:rtl/>
        </w:rPr>
        <w:t xml:space="preserve">نیز </w:t>
      </w:r>
      <w:r w:rsidR="00DC27CC" w:rsidRPr="00377C3C">
        <w:rPr>
          <w:rFonts w:hint="cs"/>
          <w:rtl/>
        </w:rPr>
        <w:t xml:space="preserve">دارد و آن این است که در فهرست که </w:t>
      </w:r>
      <w:r w:rsidR="00D03CDE" w:rsidRPr="00377C3C">
        <w:rPr>
          <w:rFonts w:hint="cs"/>
          <w:rtl/>
        </w:rPr>
        <w:t>یک کتاب رجالی و</w:t>
      </w:r>
      <w:r w:rsidR="00DC27CC" w:rsidRPr="00377C3C">
        <w:rPr>
          <w:rFonts w:hint="cs"/>
          <w:rtl/>
        </w:rPr>
        <w:t xml:space="preserve"> روایی است</w:t>
      </w:r>
      <w:r w:rsidR="00D03CDE" w:rsidRPr="00377C3C">
        <w:rPr>
          <w:rFonts w:hint="cs"/>
          <w:rtl/>
        </w:rPr>
        <w:t>، آمده سندهای مشترک خود</w:t>
      </w:r>
      <w:r w:rsidR="00DC27CC" w:rsidRPr="00377C3C">
        <w:rPr>
          <w:rFonts w:hint="cs"/>
          <w:rtl/>
        </w:rPr>
        <w:t xml:space="preserve"> را </w:t>
      </w:r>
      <w:r w:rsidR="004005AA" w:rsidRPr="00377C3C">
        <w:rPr>
          <w:rFonts w:hint="cs"/>
          <w:rtl/>
        </w:rPr>
        <w:t>در آنجا ذکر کرده است، در مورد این کتاب</w:t>
      </w:r>
      <w:r w:rsidR="00DC27CC" w:rsidRPr="00377C3C">
        <w:rPr>
          <w:rFonts w:hint="cs"/>
          <w:rtl/>
        </w:rPr>
        <w:t xml:space="preserve"> تحقیق کاملی نوشته شده </w:t>
      </w:r>
      <w:r w:rsidR="004005AA" w:rsidRPr="00377C3C">
        <w:rPr>
          <w:rFonts w:hint="cs"/>
          <w:rtl/>
        </w:rPr>
        <w:t xml:space="preserve">و </w:t>
      </w:r>
      <w:r w:rsidR="00DC27CC" w:rsidRPr="00377C3C">
        <w:rPr>
          <w:rFonts w:hint="cs"/>
          <w:rtl/>
        </w:rPr>
        <w:t xml:space="preserve">آنجا حدود هشتاد </w:t>
      </w:r>
      <w:r w:rsidR="00DC27CC" w:rsidRPr="00377C3C">
        <w:rPr>
          <w:rFonts w:hint="cs"/>
          <w:b/>
          <w:bCs/>
          <w:rtl/>
        </w:rPr>
        <w:t>تفوه تامی</w:t>
      </w:r>
      <w:r w:rsidR="004005AA" w:rsidRPr="00377C3C">
        <w:rPr>
          <w:rStyle w:val="FootnoteReference"/>
          <w:rtl/>
        </w:rPr>
        <w:footnoteReference w:id="13"/>
      </w:r>
      <w:r w:rsidR="00DC27CC" w:rsidRPr="00377C3C">
        <w:rPr>
          <w:rFonts w:hint="cs"/>
          <w:rtl/>
        </w:rPr>
        <w:t xml:space="preserve"> دارد که مرحوم صدوق </w:t>
      </w:r>
      <w:r w:rsidR="00314C22" w:rsidRPr="00377C3C">
        <w:rPr>
          <w:rFonts w:hint="cs"/>
          <w:rtl/>
        </w:rPr>
        <w:t>می‌گوید</w:t>
      </w:r>
      <w:r w:rsidR="004005AA" w:rsidRPr="00377C3C">
        <w:rPr>
          <w:rFonts w:hint="cs"/>
          <w:rtl/>
        </w:rPr>
        <w:t>:</w:t>
      </w:r>
      <w:r w:rsidR="00DC27CC" w:rsidRPr="00377C3C">
        <w:rPr>
          <w:rFonts w:hint="cs"/>
          <w:rtl/>
        </w:rPr>
        <w:t xml:space="preserve"> مرحوم شیخ </w:t>
      </w:r>
      <w:r w:rsidR="004005AA" w:rsidRPr="00377C3C">
        <w:rPr>
          <w:rFonts w:hint="cs"/>
          <w:rtl/>
        </w:rPr>
        <w:t xml:space="preserve">در فهرست </w:t>
      </w:r>
      <w:r w:rsidR="00314C22" w:rsidRPr="00377C3C">
        <w:rPr>
          <w:rFonts w:hint="cs"/>
          <w:rtl/>
        </w:rPr>
        <w:t>می‌فرماید</w:t>
      </w:r>
      <w:r w:rsidR="004005AA" w:rsidRPr="00377C3C">
        <w:rPr>
          <w:rFonts w:hint="cs"/>
          <w:rtl/>
        </w:rPr>
        <w:t>:</w:t>
      </w:r>
      <w:r w:rsidR="00DC27CC" w:rsidRPr="00377C3C">
        <w:rPr>
          <w:rFonts w:hint="cs"/>
          <w:rtl/>
        </w:rPr>
        <w:t xml:space="preserve"> </w:t>
      </w:r>
      <w:r w:rsidR="00DC27CC" w:rsidRPr="00377C3C">
        <w:rPr>
          <w:rStyle w:val="Char"/>
          <w:rFonts w:cs="2  Badr" w:hint="cs"/>
          <w:rtl/>
        </w:rPr>
        <w:t xml:space="preserve">من </w:t>
      </w:r>
      <w:r w:rsidR="004005AA" w:rsidRPr="00377C3C">
        <w:rPr>
          <w:rStyle w:val="Char"/>
          <w:rFonts w:cs="2  Badr" w:hint="cs"/>
          <w:rtl/>
        </w:rPr>
        <w:t>اول بجمیع کتبه و روایاته</w:t>
      </w:r>
      <w:r w:rsidR="00DC27CC" w:rsidRPr="00377C3C">
        <w:rPr>
          <w:rStyle w:val="Char"/>
          <w:rFonts w:cs="2  Badr" w:hint="cs"/>
          <w:rtl/>
        </w:rPr>
        <w:t xml:space="preserve"> یا اخبر </w:t>
      </w:r>
      <w:r w:rsidR="004005AA" w:rsidRPr="00377C3C">
        <w:rPr>
          <w:rStyle w:val="Char"/>
          <w:rFonts w:cs="2  Badr" w:hint="cs"/>
          <w:rtl/>
        </w:rPr>
        <w:t>بجمیع کتبه</w:t>
      </w:r>
      <w:r w:rsidR="00DC27CC" w:rsidRPr="00377C3C">
        <w:rPr>
          <w:rFonts w:hint="cs"/>
          <w:rtl/>
        </w:rPr>
        <w:t xml:space="preserve"> </w:t>
      </w:r>
      <w:r w:rsidR="007A11B5">
        <w:rPr>
          <w:rFonts w:hint="cs"/>
          <w:rtl/>
        </w:rPr>
        <w:t>بنابراین</w:t>
      </w:r>
      <w:r w:rsidR="004005AA" w:rsidRPr="00377C3C">
        <w:rPr>
          <w:rFonts w:hint="cs"/>
          <w:rtl/>
        </w:rPr>
        <w:t xml:space="preserve"> در اینجا ق</w:t>
      </w:r>
      <w:r w:rsidR="00DC27CC" w:rsidRPr="00377C3C">
        <w:rPr>
          <w:rFonts w:hint="cs"/>
          <w:rtl/>
        </w:rPr>
        <w:t xml:space="preserve">اعده درست </w:t>
      </w:r>
      <w:r w:rsidR="00314C22" w:rsidRPr="00377C3C">
        <w:rPr>
          <w:rFonts w:hint="cs"/>
          <w:rtl/>
        </w:rPr>
        <w:t>می‌شود</w:t>
      </w:r>
      <w:r w:rsidR="004005AA" w:rsidRPr="00377C3C">
        <w:rPr>
          <w:rFonts w:hint="cs"/>
          <w:rtl/>
        </w:rPr>
        <w:t>، به هرحال</w:t>
      </w:r>
      <w:r w:rsidR="00DC27CC" w:rsidRPr="00377C3C">
        <w:rPr>
          <w:rFonts w:hint="cs"/>
          <w:rtl/>
        </w:rPr>
        <w:t xml:space="preserve"> آن سندهای فهرست </w:t>
      </w:r>
      <w:r w:rsidR="00314C22" w:rsidRPr="00377C3C">
        <w:rPr>
          <w:rFonts w:hint="cs"/>
          <w:rtl/>
        </w:rPr>
        <w:t>می‌تواند</w:t>
      </w:r>
      <w:r w:rsidR="004005AA" w:rsidRPr="00377C3C">
        <w:rPr>
          <w:rFonts w:hint="cs"/>
          <w:rtl/>
        </w:rPr>
        <w:t xml:space="preserve"> گاهی به اینجا منضم </w:t>
      </w:r>
      <w:r w:rsidR="00DC27CC" w:rsidRPr="00377C3C">
        <w:rPr>
          <w:rFonts w:hint="cs"/>
          <w:rtl/>
        </w:rPr>
        <w:t>شود</w:t>
      </w:r>
      <w:r w:rsidR="004005AA" w:rsidRPr="00377C3C">
        <w:rPr>
          <w:rFonts w:hint="cs"/>
          <w:rtl/>
        </w:rPr>
        <w:t>.</w:t>
      </w:r>
    </w:p>
    <w:sectPr w:rsidR="00741F8F" w:rsidRPr="00377C3C" w:rsidSect="001F26B0">
      <w:headerReference w:type="default" r:id="rId9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C5B" w:rsidRDefault="00B20C5B" w:rsidP="00B20B33">
      <w:pPr>
        <w:spacing w:after="0"/>
      </w:pPr>
      <w:r>
        <w:separator/>
      </w:r>
    </w:p>
  </w:endnote>
  <w:endnote w:type="continuationSeparator" w:id="0">
    <w:p w:rsidR="00B20C5B" w:rsidRDefault="00B20C5B" w:rsidP="00B20B3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C5B" w:rsidRDefault="00B20C5B" w:rsidP="00B20B33">
      <w:pPr>
        <w:spacing w:after="0"/>
      </w:pPr>
      <w:r>
        <w:separator/>
      </w:r>
    </w:p>
  </w:footnote>
  <w:footnote w:type="continuationSeparator" w:id="0">
    <w:p w:rsidR="00B20C5B" w:rsidRDefault="00B20C5B" w:rsidP="00B20B33">
      <w:pPr>
        <w:spacing w:after="0"/>
      </w:pPr>
      <w:r>
        <w:continuationSeparator/>
      </w:r>
    </w:p>
  </w:footnote>
  <w:footnote w:id="1">
    <w:p w:rsidR="00CD7966" w:rsidRDefault="00CD7966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D7966">
        <w:rPr>
          <w:rFonts w:hint="cs"/>
          <w:rtl/>
          <w:lang w:bidi="fa-IR"/>
        </w:rPr>
        <w:t>این</w:t>
      </w:r>
      <w:r w:rsidRPr="00CD7966">
        <w:rPr>
          <w:rtl/>
          <w:lang w:bidi="fa-IR"/>
        </w:rPr>
        <w:t xml:space="preserve"> </w:t>
      </w:r>
      <w:r w:rsidRPr="00CD7966">
        <w:rPr>
          <w:rFonts w:hint="cs"/>
          <w:rtl/>
          <w:lang w:bidi="fa-IR"/>
        </w:rPr>
        <w:t>قواعد</w:t>
      </w:r>
      <w:r w:rsidRPr="00CD7966">
        <w:rPr>
          <w:rtl/>
          <w:lang w:bidi="fa-IR"/>
        </w:rPr>
        <w:t xml:space="preserve"> </w:t>
      </w:r>
      <w:r w:rsidRPr="00CD7966">
        <w:rPr>
          <w:rFonts w:hint="cs"/>
          <w:rtl/>
          <w:lang w:bidi="fa-IR"/>
        </w:rPr>
        <w:t>گرچه</w:t>
      </w:r>
      <w:r w:rsidRPr="00CD7966">
        <w:rPr>
          <w:rtl/>
          <w:lang w:bidi="fa-IR"/>
        </w:rPr>
        <w:t xml:space="preserve"> </w:t>
      </w:r>
      <w:r w:rsidRPr="00CD7966">
        <w:rPr>
          <w:rFonts w:hint="cs"/>
          <w:rtl/>
          <w:lang w:bidi="fa-IR"/>
        </w:rPr>
        <w:t>در</w:t>
      </w:r>
      <w:r w:rsidRPr="00CD7966">
        <w:rPr>
          <w:rtl/>
          <w:lang w:bidi="fa-IR"/>
        </w:rPr>
        <w:t xml:space="preserve"> </w:t>
      </w:r>
      <w:r w:rsidRPr="00CD7966">
        <w:rPr>
          <w:rFonts w:hint="cs"/>
          <w:rtl/>
          <w:lang w:bidi="fa-IR"/>
        </w:rPr>
        <w:t>بعضی</w:t>
      </w:r>
      <w:r w:rsidRPr="00CD7966">
        <w:rPr>
          <w:rtl/>
          <w:lang w:bidi="fa-IR"/>
        </w:rPr>
        <w:t xml:space="preserve"> </w:t>
      </w:r>
      <w:r w:rsidRPr="00CD7966">
        <w:rPr>
          <w:rFonts w:hint="cs"/>
          <w:rtl/>
          <w:lang w:bidi="fa-IR"/>
        </w:rPr>
        <w:t>موارد</w:t>
      </w:r>
      <w:r w:rsidRPr="00CD7966">
        <w:rPr>
          <w:rtl/>
          <w:lang w:bidi="fa-IR"/>
        </w:rPr>
        <w:t xml:space="preserve"> </w:t>
      </w:r>
      <w:r w:rsidRPr="00CD7966">
        <w:rPr>
          <w:rFonts w:hint="cs"/>
          <w:rtl/>
          <w:lang w:bidi="fa-IR"/>
        </w:rPr>
        <w:t>می‌شود</w:t>
      </w:r>
      <w:r w:rsidRPr="00CD7966">
        <w:rPr>
          <w:rtl/>
          <w:lang w:bidi="fa-IR"/>
        </w:rPr>
        <w:t xml:space="preserve"> </w:t>
      </w:r>
      <w:r w:rsidRPr="00CD7966">
        <w:rPr>
          <w:rFonts w:hint="cs"/>
          <w:rtl/>
          <w:lang w:bidi="fa-IR"/>
        </w:rPr>
        <w:t>روایت</w:t>
      </w:r>
      <w:r w:rsidRPr="00CD7966">
        <w:rPr>
          <w:rtl/>
          <w:lang w:bidi="fa-IR"/>
        </w:rPr>
        <w:t xml:space="preserve"> </w:t>
      </w:r>
      <w:r w:rsidRPr="00CD7966">
        <w:rPr>
          <w:rFonts w:hint="cs"/>
          <w:rtl/>
          <w:lang w:bidi="fa-IR"/>
        </w:rPr>
        <w:t>هم</w:t>
      </w:r>
      <w:r w:rsidRPr="00CD7966">
        <w:rPr>
          <w:rtl/>
          <w:lang w:bidi="fa-IR"/>
        </w:rPr>
        <w:t xml:space="preserve"> </w:t>
      </w:r>
      <w:r w:rsidRPr="00CD7966">
        <w:rPr>
          <w:rFonts w:hint="cs"/>
          <w:rtl/>
          <w:lang w:bidi="fa-IR"/>
        </w:rPr>
        <w:t>بود</w:t>
      </w:r>
      <w:r w:rsidRPr="00CD7966">
        <w:rPr>
          <w:rtl/>
          <w:lang w:bidi="fa-IR"/>
        </w:rPr>
        <w:t xml:space="preserve"> </w:t>
      </w:r>
      <w:r w:rsidRPr="00CD7966">
        <w:rPr>
          <w:rFonts w:hint="cs"/>
          <w:rtl/>
          <w:lang w:bidi="fa-IR"/>
        </w:rPr>
        <w:t>ولی</w:t>
      </w:r>
      <w:r w:rsidRPr="00CD7966">
        <w:rPr>
          <w:rtl/>
          <w:lang w:bidi="fa-IR"/>
        </w:rPr>
        <w:t xml:space="preserve"> </w:t>
      </w:r>
      <w:r w:rsidRPr="00CD7966">
        <w:rPr>
          <w:rFonts w:hint="cs"/>
          <w:rtl/>
          <w:lang w:bidi="fa-IR"/>
        </w:rPr>
        <w:t>آن</w:t>
      </w:r>
      <w:r w:rsidRPr="00CD7966">
        <w:rPr>
          <w:rtl/>
          <w:lang w:bidi="fa-IR"/>
        </w:rPr>
        <w:t xml:space="preserve"> </w:t>
      </w:r>
      <w:r w:rsidRPr="00CD7966">
        <w:rPr>
          <w:rFonts w:hint="cs"/>
          <w:rtl/>
          <w:lang w:bidi="fa-IR"/>
        </w:rPr>
        <w:t>روایت</w:t>
      </w:r>
      <w:r w:rsidRPr="00CD7966">
        <w:rPr>
          <w:rtl/>
          <w:lang w:bidi="fa-IR"/>
        </w:rPr>
        <w:t xml:space="preserve"> </w:t>
      </w:r>
      <w:r w:rsidRPr="00CD7966">
        <w:rPr>
          <w:rFonts w:hint="cs"/>
          <w:rtl/>
          <w:lang w:bidi="fa-IR"/>
        </w:rPr>
        <w:t>هم</w:t>
      </w:r>
      <w:r w:rsidRPr="00CD7966">
        <w:rPr>
          <w:rtl/>
          <w:lang w:bidi="fa-IR"/>
        </w:rPr>
        <w:t xml:space="preserve"> </w:t>
      </w:r>
      <w:r w:rsidRPr="00CD7966">
        <w:rPr>
          <w:rFonts w:hint="cs"/>
          <w:rtl/>
          <w:lang w:bidi="fa-IR"/>
        </w:rPr>
        <w:t>منطبق</w:t>
      </w:r>
      <w:r w:rsidRPr="00CD7966">
        <w:rPr>
          <w:rtl/>
          <w:lang w:bidi="fa-IR"/>
        </w:rPr>
        <w:t xml:space="preserve"> </w:t>
      </w:r>
      <w:r w:rsidRPr="00CD7966">
        <w:rPr>
          <w:rFonts w:hint="cs"/>
          <w:rtl/>
          <w:lang w:bidi="fa-IR"/>
        </w:rPr>
        <w:t>بر</w:t>
      </w:r>
      <w:r w:rsidRPr="00CD7966">
        <w:rPr>
          <w:rtl/>
          <w:lang w:bidi="fa-IR"/>
        </w:rPr>
        <w:t xml:space="preserve"> </w:t>
      </w:r>
      <w:r w:rsidRPr="00CD7966">
        <w:rPr>
          <w:rFonts w:hint="cs"/>
          <w:rtl/>
          <w:lang w:bidi="fa-IR"/>
        </w:rPr>
        <w:t>قواعد</w:t>
      </w:r>
      <w:r w:rsidRPr="00CD7966">
        <w:rPr>
          <w:rtl/>
          <w:lang w:bidi="fa-IR"/>
        </w:rPr>
        <w:t xml:space="preserve"> </w:t>
      </w:r>
      <w:r w:rsidRPr="00CD7966">
        <w:rPr>
          <w:rFonts w:hint="cs"/>
          <w:rtl/>
          <w:lang w:bidi="fa-IR"/>
        </w:rPr>
        <w:t>بود</w:t>
      </w:r>
      <w:r w:rsidRPr="00CD7966">
        <w:rPr>
          <w:rtl/>
          <w:lang w:bidi="fa-IR"/>
        </w:rPr>
        <w:t xml:space="preserve"> </w:t>
      </w:r>
      <w:r w:rsidRPr="00CD7966">
        <w:rPr>
          <w:rFonts w:hint="cs"/>
          <w:rtl/>
          <w:lang w:bidi="fa-IR"/>
        </w:rPr>
        <w:t>والا</w:t>
      </w:r>
      <w:r w:rsidRPr="00CD7966">
        <w:rPr>
          <w:rtl/>
          <w:lang w:bidi="fa-IR"/>
        </w:rPr>
        <w:t xml:space="preserve"> </w:t>
      </w:r>
      <w:r w:rsidRPr="00CD7966">
        <w:rPr>
          <w:rFonts w:hint="cs"/>
          <w:rtl/>
          <w:lang w:bidi="fa-IR"/>
        </w:rPr>
        <w:t>حکم</w:t>
      </w:r>
      <w:r w:rsidRPr="00CD7966">
        <w:rPr>
          <w:rtl/>
          <w:lang w:bidi="fa-IR"/>
        </w:rPr>
        <w:t xml:space="preserve"> </w:t>
      </w:r>
      <w:r w:rsidRPr="00CD7966">
        <w:rPr>
          <w:rFonts w:hint="cs"/>
          <w:rtl/>
          <w:lang w:bidi="fa-IR"/>
        </w:rPr>
        <w:t>فراتر</w:t>
      </w:r>
      <w:r w:rsidRPr="00CD7966">
        <w:rPr>
          <w:rtl/>
          <w:lang w:bidi="fa-IR"/>
        </w:rPr>
        <w:t xml:space="preserve"> </w:t>
      </w:r>
      <w:r w:rsidRPr="00CD7966">
        <w:rPr>
          <w:rFonts w:hint="cs"/>
          <w:rtl/>
          <w:lang w:bidi="fa-IR"/>
        </w:rPr>
        <w:t>از</w:t>
      </w:r>
      <w:r w:rsidRPr="00CD7966">
        <w:rPr>
          <w:rtl/>
          <w:lang w:bidi="fa-IR"/>
        </w:rPr>
        <w:t xml:space="preserve"> </w:t>
      </w:r>
      <w:r w:rsidRPr="00CD7966">
        <w:rPr>
          <w:rFonts w:hint="cs"/>
          <w:rtl/>
          <w:lang w:bidi="fa-IR"/>
        </w:rPr>
        <w:t>مورد</w:t>
      </w:r>
      <w:r w:rsidRPr="00CD7966">
        <w:rPr>
          <w:rtl/>
          <w:lang w:bidi="fa-IR"/>
        </w:rPr>
        <w:t xml:space="preserve"> </w:t>
      </w:r>
      <w:r w:rsidRPr="00CD7966">
        <w:rPr>
          <w:rFonts w:hint="cs"/>
          <w:rtl/>
          <w:lang w:bidi="fa-IR"/>
        </w:rPr>
        <w:t>این</w:t>
      </w:r>
      <w:r w:rsidRPr="00CD7966">
        <w:rPr>
          <w:rtl/>
          <w:lang w:bidi="fa-IR"/>
        </w:rPr>
        <w:t xml:space="preserve"> </w:t>
      </w:r>
      <w:r w:rsidRPr="00CD7966">
        <w:rPr>
          <w:rFonts w:hint="cs"/>
          <w:rtl/>
          <w:lang w:bidi="fa-IR"/>
        </w:rPr>
        <w:t>روایات</w:t>
      </w:r>
      <w:r w:rsidRPr="00CD7966">
        <w:rPr>
          <w:rtl/>
          <w:lang w:bidi="fa-IR"/>
        </w:rPr>
        <w:t xml:space="preserve"> </w:t>
      </w:r>
      <w:r w:rsidRPr="00CD7966">
        <w:rPr>
          <w:rFonts w:hint="cs"/>
          <w:rtl/>
          <w:lang w:bidi="fa-IR"/>
        </w:rPr>
        <w:t>است</w:t>
      </w:r>
      <w:r>
        <w:rPr>
          <w:rFonts w:hint="cs"/>
          <w:rtl/>
          <w:lang w:bidi="fa-IR"/>
        </w:rPr>
        <w:t>.</w:t>
      </w:r>
    </w:p>
  </w:footnote>
  <w:footnote w:id="2">
    <w:p w:rsidR="00C87F7A" w:rsidRDefault="00C87F7A" w:rsidP="00C87F7A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C87F7A">
        <w:rPr>
          <w:rFonts w:hint="cs"/>
          <w:rtl/>
          <w:lang w:bidi="fa-IR"/>
        </w:rPr>
        <w:t>قاعده</w:t>
      </w:r>
      <w:r w:rsidRPr="00C87F7A">
        <w:rPr>
          <w:rtl/>
          <w:lang w:bidi="fa-IR"/>
        </w:rPr>
        <w:t xml:space="preserve"> </w:t>
      </w:r>
      <w:r w:rsidRPr="00C87F7A">
        <w:rPr>
          <w:rFonts w:hint="cs"/>
          <w:rtl/>
          <w:lang w:bidi="fa-IR"/>
        </w:rPr>
        <w:t>اهم</w:t>
      </w:r>
      <w:r w:rsidRPr="00C87F7A">
        <w:rPr>
          <w:rtl/>
          <w:lang w:bidi="fa-IR"/>
        </w:rPr>
        <w:t xml:space="preserve"> </w:t>
      </w:r>
      <w:r w:rsidRPr="00C87F7A">
        <w:rPr>
          <w:rFonts w:hint="cs"/>
          <w:rtl/>
          <w:lang w:bidi="fa-IR"/>
        </w:rPr>
        <w:t>و</w:t>
      </w:r>
      <w:r w:rsidRPr="00C87F7A">
        <w:rPr>
          <w:rtl/>
          <w:lang w:bidi="fa-IR"/>
        </w:rPr>
        <w:t xml:space="preserve"> </w:t>
      </w:r>
      <w:r w:rsidRPr="00C87F7A">
        <w:rPr>
          <w:rFonts w:hint="cs"/>
          <w:rtl/>
          <w:lang w:bidi="fa-IR"/>
        </w:rPr>
        <w:t>مهم</w:t>
      </w:r>
      <w:r w:rsidRPr="00C87F7A">
        <w:rPr>
          <w:rtl/>
          <w:lang w:bidi="fa-IR"/>
        </w:rPr>
        <w:t xml:space="preserve"> </w:t>
      </w:r>
      <w:r w:rsidRPr="00C87F7A">
        <w:rPr>
          <w:rFonts w:hint="cs"/>
          <w:rtl/>
          <w:lang w:bidi="fa-IR"/>
        </w:rPr>
        <w:t>این</w:t>
      </w:r>
      <w:r w:rsidRPr="00C87F7A">
        <w:rPr>
          <w:rtl/>
          <w:lang w:bidi="fa-IR"/>
        </w:rPr>
        <w:t xml:space="preserve"> </w:t>
      </w:r>
      <w:r w:rsidRPr="00C87F7A">
        <w:rPr>
          <w:rFonts w:hint="cs"/>
          <w:rtl/>
          <w:lang w:bidi="fa-IR"/>
        </w:rPr>
        <w:t>است</w:t>
      </w:r>
      <w:r w:rsidRPr="00C87F7A">
        <w:rPr>
          <w:rtl/>
          <w:lang w:bidi="fa-IR"/>
        </w:rPr>
        <w:t xml:space="preserve"> </w:t>
      </w:r>
      <w:r w:rsidRPr="00C87F7A">
        <w:rPr>
          <w:rFonts w:hint="cs"/>
          <w:rtl/>
          <w:lang w:bidi="fa-IR"/>
        </w:rPr>
        <w:t>که</w:t>
      </w:r>
      <w:r w:rsidRPr="00C87F7A">
        <w:rPr>
          <w:rtl/>
          <w:lang w:bidi="fa-IR"/>
        </w:rPr>
        <w:t xml:space="preserve"> </w:t>
      </w:r>
      <w:r w:rsidRPr="00C87F7A">
        <w:rPr>
          <w:rFonts w:hint="cs"/>
          <w:rtl/>
          <w:lang w:bidi="fa-IR"/>
        </w:rPr>
        <w:t>در</w:t>
      </w:r>
      <w:r w:rsidRPr="00C87F7A">
        <w:rPr>
          <w:rtl/>
          <w:lang w:bidi="fa-IR"/>
        </w:rPr>
        <w:t xml:space="preserve"> </w:t>
      </w:r>
      <w:r w:rsidRPr="00C87F7A">
        <w:rPr>
          <w:rFonts w:hint="cs"/>
          <w:rtl/>
          <w:lang w:bidi="fa-IR"/>
        </w:rPr>
        <w:t>یک</w:t>
      </w:r>
      <w:r w:rsidRPr="00C87F7A">
        <w:rPr>
          <w:rtl/>
          <w:lang w:bidi="fa-IR"/>
        </w:rPr>
        <w:t xml:space="preserve"> </w:t>
      </w:r>
      <w:r w:rsidRPr="00C87F7A">
        <w:rPr>
          <w:rFonts w:hint="cs"/>
          <w:rtl/>
          <w:lang w:bidi="fa-IR"/>
        </w:rPr>
        <w:t>زمانی</w:t>
      </w:r>
      <w:r w:rsidRPr="00C87F7A">
        <w:rPr>
          <w:rtl/>
          <w:lang w:bidi="fa-IR"/>
        </w:rPr>
        <w:t xml:space="preserve"> </w:t>
      </w:r>
      <w:r w:rsidRPr="00C87F7A">
        <w:rPr>
          <w:rFonts w:hint="cs"/>
          <w:rtl/>
          <w:lang w:bidi="fa-IR"/>
        </w:rPr>
        <w:t>ممکن</w:t>
      </w:r>
      <w:r w:rsidRPr="00C87F7A">
        <w:rPr>
          <w:rtl/>
          <w:lang w:bidi="fa-IR"/>
        </w:rPr>
        <w:t xml:space="preserve"> </w:t>
      </w:r>
      <w:r w:rsidRPr="00C87F7A">
        <w:rPr>
          <w:rFonts w:hint="cs"/>
          <w:rtl/>
          <w:lang w:bidi="fa-IR"/>
        </w:rPr>
        <w:t>است</w:t>
      </w:r>
      <w:r w:rsidRPr="00C87F7A">
        <w:rPr>
          <w:rtl/>
          <w:lang w:bidi="fa-IR"/>
        </w:rPr>
        <w:t xml:space="preserve"> </w:t>
      </w:r>
      <w:r w:rsidRPr="00C87F7A">
        <w:rPr>
          <w:rFonts w:hint="cs"/>
          <w:rtl/>
          <w:lang w:bidi="fa-IR"/>
        </w:rPr>
        <w:t>واقعاً</w:t>
      </w:r>
      <w:r w:rsidRPr="00C87F7A">
        <w:rPr>
          <w:rtl/>
          <w:lang w:bidi="fa-IR"/>
        </w:rPr>
        <w:t xml:space="preserve"> </w:t>
      </w:r>
      <w:r w:rsidRPr="00C87F7A">
        <w:rPr>
          <w:rFonts w:hint="cs"/>
          <w:rtl/>
          <w:lang w:bidi="fa-IR"/>
        </w:rPr>
        <w:t>اجرای</w:t>
      </w:r>
      <w:r w:rsidRPr="00C87F7A">
        <w:rPr>
          <w:rtl/>
          <w:lang w:bidi="fa-IR"/>
        </w:rPr>
        <w:t xml:space="preserve"> </w:t>
      </w:r>
      <w:r w:rsidRPr="00C87F7A">
        <w:rPr>
          <w:rFonts w:hint="cs"/>
          <w:rtl/>
          <w:lang w:bidi="fa-IR"/>
        </w:rPr>
        <w:t>یک</w:t>
      </w:r>
      <w:r w:rsidRPr="00C87F7A">
        <w:rPr>
          <w:rtl/>
          <w:lang w:bidi="fa-IR"/>
        </w:rPr>
        <w:t xml:space="preserve"> </w:t>
      </w:r>
      <w:r w:rsidRPr="00C87F7A">
        <w:rPr>
          <w:rFonts w:hint="cs"/>
          <w:rtl/>
          <w:lang w:bidi="fa-IR"/>
        </w:rPr>
        <w:t>حد</w:t>
      </w:r>
      <w:r w:rsidRPr="00C87F7A">
        <w:rPr>
          <w:rtl/>
          <w:lang w:bidi="fa-IR"/>
        </w:rPr>
        <w:t xml:space="preserve"> </w:t>
      </w:r>
      <w:r w:rsidRPr="00C87F7A">
        <w:rPr>
          <w:rFonts w:hint="cs"/>
          <w:rtl/>
          <w:lang w:bidi="fa-IR"/>
        </w:rPr>
        <w:t>موجب</w:t>
      </w:r>
      <w:r w:rsidRPr="00C87F7A">
        <w:rPr>
          <w:rtl/>
          <w:lang w:bidi="fa-IR"/>
        </w:rPr>
        <w:t xml:space="preserve"> </w:t>
      </w:r>
      <w:r w:rsidRPr="00C87F7A">
        <w:rPr>
          <w:rFonts w:hint="cs"/>
          <w:rtl/>
          <w:lang w:bidi="fa-IR"/>
        </w:rPr>
        <w:t>مضراتی</w:t>
      </w:r>
      <w:r w:rsidRPr="00C87F7A">
        <w:rPr>
          <w:rtl/>
          <w:lang w:bidi="fa-IR"/>
        </w:rPr>
        <w:t xml:space="preserve"> </w:t>
      </w:r>
      <w:r w:rsidRPr="00C87F7A">
        <w:rPr>
          <w:rFonts w:hint="cs"/>
          <w:rtl/>
          <w:lang w:bidi="fa-IR"/>
        </w:rPr>
        <w:t>برای</w:t>
      </w:r>
      <w:r w:rsidRPr="00C87F7A">
        <w:rPr>
          <w:rtl/>
          <w:lang w:bidi="fa-IR"/>
        </w:rPr>
        <w:t xml:space="preserve"> </w:t>
      </w:r>
      <w:r w:rsidRPr="00C87F7A">
        <w:rPr>
          <w:rFonts w:hint="cs"/>
          <w:rtl/>
          <w:lang w:bidi="fa-IR"/>
        </w:rPr>
        <w:t>جامعه</w:t>
      </w:r>
      <w:r w:rsidRPr="00C87F7A">
        <w:rPr>
          <w:rtl/>
          <w:lang w:bidi="fa-IR"/>
        </w:rPr>
        <w:t xml:space="preserve"> </w:t>
      </w:r>
      <w:r w:rsidRPr="00C87F7A">
        <w:rPr>
          <w:rFonts w:hint="cs"/>
          <w:rtl/>
          <w:lang w:bidi="fa-IR"/>
        </w:rPr>
        <w:t>اسلامی</w:t>
      </w:r>
      <w:r w:rsidRPr="00C87F7A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>شود و</w:t>
      </w:r>
      <w:r w:rsidRPr="00C87F7A">
        <w:rPr>
          <w:rtl/>
          <w:lang w:bidi="fa-IR"/>
        </w:rPr>
        <w:t xml:space="preserve"> </w:t>
      </w:r>
      <w:r w:rsidRPr="00C87F7A">
        <w:rPr>
          <w:rFonts w:hint="cs"/>
          <w:rtl/>
          <w:lang w:bidi="fa-IR"/>
        </w:rPr>
        <w:t>تأخیر</w:t>
      </w:r>
      <w:r w:rsidRPr="00C87F7A"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آن این مشکل را </w:t>
      </w:r>
      <w:r w:rsidR="007A11B5">
        <w:rPr>
          <w:rFonts w:hint="cs"/>
          <w:rtl/>
          <w:lang w:bidi="fa-IR"/>
        </w:rPr>
        <w:t>برطرف</w:t>
      </w:r>
      <w:r>
        <w:rPr>
          <w:rFonts w:hint="cs"/>
          <w:rtl/>
          <w:lang w:bidi="fa-IR"/>
        </w:rPr>
        <w:t xml:space="preserve"> می‌کند در این صورت اهم که حفظ نظم جامعه است بر اجرای حد که مهم است مقدم می‌شود.</w:t>
      </w:r>
    </w:p>
  </w:footnote>
  <w:footnote w:id="3">
    <w:p w:rsidR="00C87F7A" w:rsidRDefault="00C87F7A" w:rsidP="0051233C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 xml:space="preserve">ارتباط این پاراگراف با موضوع بحث روشن نیست: </w:t>
      </w:r>
      <w:r w:rsidRPr="00C87F7A">
        <w:rPr>
          <w:rFonts w:hint="cs"/>
          <w:rtl/>
          <w:lang w:bidi="fa-IR"/>
        </w:rPr>
        <w:t xml:space="preserve">بحث‌های عناوین ثانویه مثل قضیه </w:t>
      </w:r>
      <w:r w:rsidR="0051233C" w:rsidRPr="00C87F7A">
        <w:rPr>
          <w:rFonts w:hint="cs"/>
          <w:rtl/>
          <w:lang w:bidi="fa-IR"/>
        </w:rPr>
        <w:t xml:space="preserve">پذیرفتن </w:t>
      </w:r>
      <w:r w:rsidRPr="0051233C">
        <w:rPr>
          <w:rFonts w:hint="cs"/>
          <w:b/>
          <w:bCs/>
          <w:rtl/>
          <w:lang w:bidi="fa-IR"/>
        </w:rPr>
        <w:t>پروتکل</w:t>
      </w:r>
      <w:r w:rsidRPr="00C87F7A">
        <w:rPr>
          <w:rFonts w:hint="cs"/>
          <w:rtl/>
          <w:lang w:bidi="fa-IR"/>
        </w:rPr>
        <w:t xml:space="preserve"> فرق نمی‌کند </w:t>
      </w:r>
      <w:r w:rsidR="0051233C">
        <w:rPr>
          <w:rFonts w:hint="cs"/>
          <w:rtl/>
          <w:lang w:bidi="fa-IR"/>
        </w:rPr>
        <w:t xml:space="preserve">گرچه </w:t>
      </w:r>
      <w:r w:rsidRPr="00C87F7A">
        <w:rPr>
          <w:rFonts w:hint="cs"/>
          <w:rtl/>
          <w:lang w:bidi="fa-IR"/>
        </w:rPr>
        <w:t>کار عاقلانه</w:t>
      </w:r>
      <w:r w:rsidR="0051233C">
        <w:rPr>
          <w:rFonts w:hint="cs"/>
          <w:rtl/>
          <w:lang w:bidi="fa-IR"/>
        </w:rPr>
        <w:t xml:space="preserve">‌ و </w:t>
      </w:r>
      <w:r w:rsidRPr="00C87F7A">
        <w:rPr>
          <w:rFonts w:hint="cs"/>
          <w:rtl/>
          <w:lang w:bidi="fa-IR"/>
        </w:rPr>
        <w:t>سنجیده</w:t>
      </w:r>
      <w:r w:rsidR="0051233C">
        <w:rPr>
          <w:rFonts w:hint="cs"/>
          <w:rtl/>
          <w:lang w:bidi="fa-IR"/>
        </w:rPr>
        <w:t xml:space="preserve">‌ای </w:t>
      </w:r>
      <w:r w:rsidRPr="00C87F7A">
        <w:rPr>
          <w:rFonts w:hint="cs"/>
          <w:rtl/>
          <w:lang w:bidi="fa-IR"/>
        </w:rPr>
        <w:t>نیست ولی وقتی اهم و مهم می‌شود پذیرفته می‌شود</w:t>
      </w:r>
      <w:r w:rsidR="0051233C">
        <w:rPr>
          <w:rFonts w:hint="cs"/>
          <w:rtl/>
          <w:lang w:bidi="fa-IR"/>
        </w:rPr>
        <w:t>.</w:t>
      </w:r>
    </w:p>
  </w:footnote>
  <w:footnote w:id="4">
    <w:p w:rsidR="00DF1A89" w:rsidRDefault="00DF1A89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7A11B5">
        <w:rPr>
          <w:rFonts w:hint="cs"/>
          <w:rtl/>
          <w:lang w:bidi="fa-IR"/>
        </w:rPr>
        <w:t>بنابراین</w:t>
      </w:r>
      <w:r>
        <w:rPr>
          <w:rFonts w:hint="cs"/>
          <w:rtl/>
          <w:lang w:bidi="fa-IR"/>
        </w:rPr>
        <w:t xml:space="preserve"> روایاتی که در موضوع </w:t>
      </w:r>
      <w:r w:rsidR="007A11B5">
        <w:rPr>
          <w:rFonts w:hint="cs"/>
          <w:rtl/>
          <w:lang w:bidi="fa-IR"/>
        </w:rPr>
        <w:t>مسئله</w:t>
      </w:r>
      <w:r>
        <w:rPr>
          <w:rFonts w:hint="cs"/>
          <w:rtl/>
          <w:lang w:bidi="fa-IR"/>
        </w:rPr>
        <w:t xml:space="preserve"> وارد شده خیلی حرف جدیدی را بیان نفرموده و تنها برخی </w:t>
      </w:r>
      <w:r w:rsidR="007A11B5">
        <w:rPr>
          <w:rFonts w:hint="cs"/>
          <w:rtl/>
          <w:lang w:bidi="fa-IR"/>
        </w:rPr>
        <w:t>ازآنچه</w:t>
      </w:r>
      <w:r>
        <w:rPr>
          <w:rFonts w:hint="cs"/>
          <w:rtl/>
          <w:lang w:bidi="fa-IR"/>
        </w:rPr>
        <w:t xml:space="preserve"> بر اساس قواعد هم </w:t>
      </w:r>
      <w:r w:rsidR="007A11B5">
        <w:rPr>
          <w:rFonts w:hint="cs"/>
          <w:rtl/>
          <w:lang w:bidi="fa-IR"/>
        </w:rPr>
        <w:t>قابل‌اجرا</w:t>
      </w:r>
      <w:r>
        <w:rPr>
          <w:rFonts w:hint="cs"/>
          <w:rtl/>
          <w:lang w:bidi="fa-IR"/>
        </w:rPr>
        <w:t xml:space="preserve"> بود را بیان می‌کرد</w:t>
      </w:r>
    </w:p>
  </w:footnote>
  <w:footnote w:id="5">
    <w:p w:rsidR="00E365D6" w:rsidRDefault="00E365D6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  <w:lang w:bidi="fa-IR"/>
        </w:rPr>
        <w:t xml:space="preserve"> </w:t>
      </w:r>
      <w:r w:rsidRPr="00E365D6">
        <w:rPr>
          <w:rFonts w:hint="cs"/>
          <w:rtl/>
          <w:lang w:bidi="fa-IR"/>
        </w:rPr>
        <w:t>مُحَمَّدُ</w:t>
      </w:r>
      <w:r w:rsidRPr="00E365D6">
        <w:rPr>
          <w:rtl/>
          <w:lang w:bidi="fa-IR"/>
        </w:rPr>
        <w:t xml:space="preserve"> </w:t>
      </w:r>
      <w:r w:rsidRPr="00E365D6">
        <w:rPr>
          <w:rFonts w:hint="cs"/>
          <w:rtl/>
          <w:lang w:bidi="fa-IR"/>
        </w:rPr>
        <w:t>بْنُ</w:t>
      </w:r>
      <w:r w:rsidRPr="00E365D6">
        <w:rPr>
          <w:rtl/>
          <w:lang w:bidi="fa-IR"/>
        </w:rPr>
        <w:t xml:space="preserve"> </w:t>
      </w:r>
      <w:r w:rsidRPr="00E365D6">
        <w:rPr>
          <w:rFonts w:hint="cs"/>
          <w:rtl/>
          <w:lang w:bidi="fa-IR"/>
        </w:rPr>
        <w:t>الْحَسَنِ</w:t>
      </w:r>
      <w:r w:rsidRPr="00E365D6">
        <w:rPr>
          <w:rtl/>
          <w:lang w:bidi="fa-IR"/>
        </w:rPr>
        <w:t xml:space="preserve"> </w:t>
      </w:r>
      <w:r w:rsidRPr="00E365D6">
        <w:rPr>
          <w:rFonts w:hint="cs"/>
          <w:rtl/>
          <w:lang w:bidi="fa-IR"/>
        </w:rPr>
        <w:t>بِإِسْنَادِهِ</w:t>
      </w:r>
      <w:r w:rsidRPr="00E365D6">
        <w:rPr>
          <w:rtl/>
          <w:lang w:bidi="fa-IR"/>
        </w:rPr>
        <w:t xml:space="preserve"> </w:t>
      </w:r>
      <w:r w:rsidRPr="00E365D6">
        <w:rPr>
          <w:rFonts w:hint="cs"/>
          <w:rtl/>
          <w:lang w:bidi="fa-IR"/>
        </w:rPr>
        <w:t>عَنْ</w:t>
      </w:r>
      <w:r w:rsidRPr="00E365D6">
        <w:rPr>
          <w:rtl/>
          <w:lang w:bidi="fa-IR"/>
        </w:rPr>
        <w:t xml:space="preserve"> </w:t>
      </w:r>
      <w:r w:rsidRPr="00E365D6">
        <w:rPr>
          <w:rFonts w:hint="cs"/>
          <w:rtl/>
          <w:lang w:bidi="fa-IR"/>
        </w:rPr>
        <w:t>مُحَمَّدِ</w:t>
      </w:r>
      <w:r w:rsidRPr="00E365D6">
        <w:rPr>
          <w:rtl/>
          <w:lang w:bidi="fa-IR"/>
        </w:rPr>
        <w:t xml:space="preserve"> </w:t>
      </w:r>
      <w:r w:rsidRPr="00E365D6">
        <w:rPr>
          <w:rFonts w:hint="cs"/>
          <w:rtl/>
          <w:lang w:bidi="fa-IR"/>
        </w:rPr>
        <w:t>بْنِ</w:t>
      </w:r>
      <w:r w:rsidRPr="00E365D6">
        <w:rPr>
          <w:rtl/>
          <w:lang w:bidi="fa-IR"/>
        </w:rPr>
        <w:t xml:space="preserve"> </w:t>
      </w:r>
      <w:r w:rsidRPr="00E365D6">
        <w:rPr>
          <w:rFonts w:hint="cs"/>
          <w:rtl/>
          <w:lang w:bidi="fa-IR"/>
        </w:rPr>
        <w:t>أَحْمَدَ</w:t>
      </w:r>
      <w:r w:rsidRPr="00E365D6">
        <w:rPr>
          <w:rtl/>
          <w:lang w:bidi="fa-IR"/>
        </w:rPr>
        <w:t xml:space="preserve"> </w:t>
      </w:r>
      <w:r w:rsidRPr="00E365D6">
        <w:rPr>
          <w:rFonts w:hint="cs"/>
          <w:rtl/>
          <w:lang w:bidi="fa-IR"/>
        </w:rPr>
        <w:t>بْنِ</w:t>
      </w:r>
      <w:r w:rsidRPr="00E365D6">
        <w:rPr>
          <w:rtl/>
          <w:lang w:bidi="fa-IR"/>
        </w:rPr>
        <w:t xml:space="preserve"> </w:t>
      </w:r>
      <w:r w:rsidRPr="00E365D6">
        <w:rPr>
          <w:rFonts w:hint="cs"/>
          <w:rtl/>
          <w:lang w:bidi="fa-IR"/>
        </w:rPr>
        <w:t>يَحْيَى</w:t>
      </w:r>
      <w:r w:rsidRPr="00E365D6">
        <w:rPr>
          <w:rtl/>
          <w:lang w:bidi="fa-IR"/>
        </w:rPr>
        <w:t xml:space="preserve"> </w:t>
      </w:r>
      <w:r w:rsidRPr="00E365D6">
        <w:rPr>
          <w:rFonts w:hint="cs"/>
          <w:rtl/>
          <w:lang w:bidi="fa-IR"/>
        </w:rPr>
        <w:t>عَنْ</w:t>
      </w:r>
      <w:r w:rsidRPr="00E365D6">
        <w:rPr>
          <w:rtl/>
          <w:lang w:bidi="fa-IR"/>
        </w:rPr>
        <w:t xml:space="preserve"> </w:t>
      </w:r>
      <w:r w:rsidRPr="00E365D6">
        <w:rPr>
          <w:rFonts w:hint="cs"/>
          <w:rtl/>
          <w:lang w:bidi="fa-IR"/>
        </w:rPr>
        <w:t>بُنَانِ</w:t>
      </w:r>
      <w:r w:rsidRPr="00E365D6">
        <w:rPr>
          <w:rtl/>
          <w:lang w:bidi="fa-IR"/>
        </w:rPr>
        <w:t xml:space="preserve"> </w:t>
      </w:r>
      <w:r w:rsidRPr="00E365D6">
        <w:rPr>
          <w:rFonts w:hint="cs"/>
          <w:rtl/>
          <w:lang w:bidi="fa-IR"/>
        </w:rPr>
        <w:t>بْنِ</w:t>
      </w:r>
      <w:r w:rsidRPr="00E365D6">
        <w:rPr>
          <w:rtl/>
          <w:lang w:bidi="fa-IR"/>
        </w:rPr>
        <w:t xml:space="preserve"> </w:t>
      </w:r>
      <w:r w:rsidRPr="00E365D6">
        <w:rPr>
          <w:rFonts w:hint="cs"/>
          <w:rtl/>
          <w:lang w:bidi="fa-IR"/>
        </w:rPr>
        <w:t>مُحَمَّدٍ</w:t>
      </w:r>
      <w:r w:rsidRPr="00E365D6">
        <w:rPr>
          <w:rtl/>
          <w:lang w:bidi="fa-IR"/>
        </w:rPr>
        <w:t xml:space="preserve"> </w:t>
      </w:r>
      <w:r w:rsidRPr="00E365D6">
        <w:rPr>
          <w:rFonts w:hint="cs"/>
          <w:rtl/>
          <w:lang w:bidi="fa-IR"/>
        </w:rPr>
        <w:t>عَنْ</w:t>
      </w:r>
      <w:r w:rsidRPr="00E365D6">
        <w:rPr>
          <w:rtl/>
          <w:lang w:bidi="fa-IR"/>
        </w:rPr>
        <w:t xml:space="preserve"> </w:t>
      </w:r>
      <w:r w:rsidRPr="00E365D6">
        <w:rPr>
          <w:rFonts w:hint="cs"/>
          <w:rtl/>
          <w:lang w:bidi="fa-IR"/>
        </w:rPr>
        <w:t>أَبِيهِ</w:t>
      </w:r>
      <w:r w:rsidRPr="00E365D6">
        <w:rPr>
          <w:rtl/>
          <w:lang w:bidi="fa-IR"/>
        </w:rPr>
        <w:t xml:space="preserve"> </w:t>
      </w:r>
      <w:r w:rsidRPr="00E365D6">
        <w:rPr>
          <w:rFonts w:hint="cs"/>
          <w:rtl/>
          <w:lang w:bidi="fa-IR"/>
        </w:rPr>
        <w:t>عَنِ</w:t>
      </w:r>
      <w:r w:rsidRPr="00E365D6">
        <w:rPr>
          <w:rtl/>
          <w:lang w:bidi="fa-IR"/>
        </w:rPr>
        <w:t xml:space="preserve"> </w:t>
      </w:r>
      <w:r w:rsidRPr="00E365D6">
        <w:rPr>
          <w:rFonts w:hint="cs"/>
          <w:rtl/>
          <w:lang w:bidi="fa-IR"/>
        </w:rPr>
        <w:t>ابْنِ</w:t>
      </w:r>
      <w:r w:rsidRPr="00E365D6">
        <w:rPr>
          <w:rtl/>
          <w:lang w:bidi="fa-IR"/>
        </w:rPr>
        <w:t xml:space="preserve"> </w:t>
      </w:r>
      <w:r w:rsidRPr="00E365D6">
        <w:rPr>
          <w:rFonts w:hint="cs"/>
          <w:rtl/>
          <w:lang w:bidi="fa-IR"/>
        </w:rPr>
        <w:t>الْمُغِيرَةِ</w:t>
      </w:r>
      <w:r w:rsidRPr="00E365D6">
        <w:rPr>
          <w:rtl/>
          <w:lang w:bidi="fa-IR"/>
        </w:rPr>
        <w:t xml:space="preserve"> </w:t>
      </w:r>
      <w:r w:rsidRPr="00E365D6">
        <w:rPr>
          <w:rFonts w:hint="cs"/>
          <w:rtl/>
          <w:lang w:bidi="fa-IR"/>
        </w:rPr>
        <w:t>عَنِ</w:t>
      </w:r>
      <w:r w:rsidRPr="00E365D6">
        <w:rPr>
          <w:rtl/>
          <w:lang w:bidi="fa-IR"/>
        </w:rPr>
        <w:t xml:space="preserve"> </w:t>
      </w:r>
      <w:r w:rsidRPr="00E365D6">
        <w:rPr>
          <w:rFonts w:hint="cs"/>
          <w:rtl/>
          <w:lang w:bidi="fa-IR"/>
        </w:rPr>
        <w:t>السَّكُونِيِّ</w:t>
      </w:r>
      <w:r w:rsidRPr="00E365D6">
        <w:rPr>
          <w:rtl/>
          <w:lang w:bidi="fa-IR"/>
        </w:rPr>
        <w:t xml:space="preserve"> </w:t>
      </w:r>
      <w:r w:rsidRPr="00E365D6">
        <w:rPr>
          <w:rFonts w:hint="cs"/>
          <w:rtl/>
          <w:lang w:bidi="fa-IR"/>
        </w:rPr>
        <w:t>عَنْ</w:t>
      </w:r>
      <w:r w:rsidRPr="00E365D6">
        <w:rPr>
          <w:rtl/>
          <w:lang w:bidi="fa-IR"/>
        </w:rPr>
        <w:t xml:space="preserve"> </w:t>
      </w:r>
      <w:r w:rsidRPr="00E365D6">
        <w:rPr>
          <w:rFonts w:hint="cs"/>
          <w:rtl/>
          <w:lang w:bidi="fa-IR"/>
        </w:rPr>
        <w:t>جَعْفَرٍ</w:t>
      </w:r>
      <w:r w:rsidRPr="00E365D6">
        <w:rPr>
          <w:rtl/>
          <w:lang w:bidi="fa-IR"/>
        </w:rPr>
        <w:t xml:space="preserve"> </w:t>
      </w:r>
      <w:r w:rsidRPr="00E365D6">
        <w:rPr>
          <w:rFonts w:hint="cs"/>
          <w:rtl/>
          <w:lang w:bidi="fa-IR"/>
        </w:rPr>
        <w:t>عَنْ</w:t>
      </w:r>
      <w:r w:rsidRPr="00E365D6">
        <w:rPr>
          <w:rtl/>
          <w:lang w:bidi="fa-IR"/>
        </w:rPr>
        <w:t xml:space="preserve"> </w:t>
      </w:r>
      <w:r w:rsidRPr="00E365D6">
        <w:rPr>
          <w:rFonts w:hint="cs"/>
          <w:rtl/>
          <w:lang w:bidi="fa-IR"/>
        </w:rPr>
        <w:t>أَبِيهِ</w:t>
      </w:r>
      <w:r w:rsidRPr="00E365D6">
        <w:rPr>
          <w:rtl/>
          <w:lang w:bidi="fa-IR"/>
        </w:rPr>
        <w:t xml:space="preserve"> </w:t>
      </w:r>
      <w:r w:rsidRPr="00E365D6">
        <w:rPr>
          <w:rFonts w:hint="cs"/>
          <w:rtl/>
          <w:lang w:bidi="fa-IR"/>
        </w:rPr>
        <w:t>عَنْ</w:t>
      </w:r>
      <w:r w:rsidRPr="00E365D6">
        <w:rPr>
          <w:rtl/>
          <w:lang w:bidi="fa-IR"/>
        </w:rPr>
        <w:t xml:space="preserve"> </w:t>
      </w:r>
      <w:r w:rsidRPr="00E365D6">
        <w:rPr>
          <w:rFonts w:hint="cs"/>
          <w:rtl/>
          <w:lang w:bidi="fa-IR"/>
        </w:rPr>
        <w:t>عَلِيٍّ</w:t>
      </w:r>
      <w:r w:rsidRPr="00E365D6">
        <w:rPr>
          <w:rtl/>
          <w:lang w:bidi="fa-IR"/>
        </w:rPr>
        <w:t xml:space="preserve"> </w:t>
      </w:r>
      <w:r w:rsidRPr="00E365D6">
        <w:rPr>
          <w:rFonts w:hint="cs"/>
          <w:rtl/>
          <w:lang w:bidi="fa-IR"/>
        </w:rPr>
        <w:t>ع</w:t>
      </w:r>
      <w:r w:rsidRPr="00E365D6">
        <w:rPr>
          <w:rtl/>
          <w:lang w:bidi="fa-IR"/>
        </w:rPr>
        <w:t xml:space="preserve"> </w:t>
      </w:r>
      <w:r w:rsidRPr="00E365D6">
        <w:rPr>
          <w:rFonts w:hint="cs"/>
          <w:rtl/>
          <w:lang w:bidi="fa-IR"/>
        </w:rPr>
        <w:t>فِي</w:t>
      </w:r>
      <w:r w:rsidRPr="00E365D6">
        <w:rPr>
          <w:rtl/>
          <w:lang w:bidi="fa-IR"/>
        </w:rPr>
        <w:t xml:space="preserve"> </w:t>
      </w:r>
      <w:r w:rsidRPr="00E365D6">
        <w:rPr>
          <w:rFonts w:hint="cs"/>
          <w:rtl/>
          <w:lang w:bidi="fa-IR"/>
        </w:rPr>
        <w:t>حَدِيثٍ</w:t>
      </w:r>
      <w:r w:rsidRPr="00E365D6">
        <w:rPr>
          <w:rtl/>
          <w:lang w:bidi="fa-IR"/>
        </w:rPr>
        <w:t xml:space="preserve"> </w:t>
      </w:r>
      <w:r w:rsidRPr="00E365D6">
        <w:rPr>
          <w:rFonts w:hint="cs"/>
          <w:rtl/>
          <w:lang w:bidi="fa-IR"/>
        </w:rPr>
        <w:t>قَالَ</w:t>
      </w:r>
      <w:r w:rsidRPr="00E365D6">
        <w:rPr>
          <w:rtl/>
          <w:lang w:bidi="fa-IR"/>
        </w:rPr>
        <w:t>:</w:t>
      </w:r>
      <w:r w:rsidRPr="00E365D6">
        <w:rPr>
          <w:rFonts w:hint="cs"/>
          <w:rtl/>
        </w:rPr>
        <w:t xml:space="preserve"> </w:t>
      </w:r>
      <w:r w:rsidRPr="00E365D6">
        <w:rPr>
          <w:rFonts w:hint="cs"/>
          <w:rtl/>
          <w:lang w:bidi="fa-IR"/>
        </w:rPr>
        <w:t>لَيْسَ</w:t>
      </w:r>
      <w:r w:rsidRPr="00E365D6">
        <w:rPr>
          <w:rtl/>
          <w:lang w:bidi="fa-IR"/>
        </w:rPr>
        <w:t xml:space="preserve"> </w:t>
      </w:r>
      <w:r w:rsidRPr="00E365D6">
        <w:rPr>
          <w:rFonts w:hint="cs"/>
          <w:rtl/>
          <w:lang w:bidi="fa-IR"/>
        </w:rPr>
        <w:t>فِي</w:t>
      </w:r>
      <w:r w:rsidRPr="00E365D6">
        <w:rPr>
          <w:rtl/>
          <w:lang w:bidi="fa-IR"/>
        </w:rPr>
        <w:t xml:space="preserve"> </w:t>
      </w:r>
      <w:r w:rsidRPr="00E365D6">
        <w:rPr>
          <w:rFonts w:hint="cs"/>
          <w:rtl/>
          <w:lang w:bidi="fa-IR"/>
        </w:rPr>
        <w:t>الْحُدُودِ</w:t>
      </w:r>
      <w:r w:rsidRPr="00E365D6">
        <w:rPr>
          <w:rtl/>
          <w:lang w:bidi="fa-IR"/>
        </w:rPr>
        <w:t xml:space="preserve"> </w:t>
      </w:r>
      <w:r w:rsidRPr="00E365D6">
        <w:rPr>
          <w:rFonts w:hint="cs"/>
          <w:rtl/>
          <w:lang w:bidi="fa-IR"/>
        </w:rPr>
        <w:t>نَظَرُ</w:t>
      </w:r>
      <w:r w:rsidRPr="00E365D6">
        <w:rPr>
          <w:rtl/>
          <w:lang w:bidi="fa-IR"/>
        </w:rPr>
        <w:t xml:space="preserve"> </w:t>
      </w:r>
      <w:r w:rsidRPr="00E365D6">
        <w:rPr>
          <w:rFonts w:hint="cs"/>
          <w:rtl/>
          <w:lang w:bidi="fa-IR"/>
        </w:rPr>
        <w:t>سَاعَة</w:t>
      </w:r>
      <w:r>
        <w:rPr>
          <w:rFonts w:hint="cs"/>
          <w:rtl/>
          <w:lang w:bidi="fa-IR"/>
        </w:rPr>
        <w:t xml:space="preserve">/ </w:t>
      </w:r>
      <w:r w:rsidRPr="00E365D6">
        <w:rPr>
          <w:rFonts w:hint="cs"/>
          <w:rtl/>
          <w:lang w:bidi="fa-IR"/>
        </w:rPr>
        <w:t>وسائل</w:t>
      </w:r>
      <w:r w:rsidRPr="00E365D6">
        <w:rPr>
          <w:rtl/>
          <w:lang w:bidi="fa-IR"/>
        </w:rPr>
        <w:t xml:space="preserve"> </w:t>
      </w:r>
      <w:r w:rsidRPr="00E365D6">
        <w:rPr>
          <w:rFonts w:hint="cs"/>
          <w:rtl/>
          <w:lang w:bidi="fa-IR"/>
        </w:rPr>
        <w:t>الشيعة،</w:t>
      </w:r>
      <w:r w:rsidRPr="00E365D6">
        <w:rPr>
          <w:rtl/>
          <w:lang w:bidi="fa-IR"/>
        </w:rPr>
        <w:t xml:space="preserve"> </w:t>
      </w:r>
      <w:r w:rsidRPr="00E365D6">
        <w:rPr>
          <w:rFonts w:hint="cs"/>
          <w:rtl/>
          <w:lang w:bidi="fa-IR"/>
        </w:rPr>
        <w:t>ج‏</w:t>
      </w:r>
      <w:r w:rsidRPr="00E365D6">
        <w:rPr>
          <w:rtl/>
          <w:lang w:bidi="fa-IR"/>
        </w:rPr>
        <w:t>28</w:t>
      </w:r>
      <w:r w:rsidRPr="00E365D6">
        <w:rPr>
          <w:rFonts w:hint="cs"/>
          <w:rtl/>
          <w:lang w:bidi="fa-IR"/>
        </w:rPr>
        <w:t>،</w:t>
      </w:r>
      <w:r w:rsidRPr="00E365D6">
        <w:rPr>
          <w:rtl/>
          <w:lang w:bidi="fa-IR"/>
        </w:rPr>
        <w:t xml:space="preserve"> </w:t>
      </w:r>
      <w:r w:rsidRPr="00E365D6">
        <w:rPr>
          <w:rFonts w:hint="cs"/>
          <w:rtl/>
          <w:lang w:bidi="fa-IR"/>
        </w:rPr>
        <w:t>ص</w:t>
      </w:r>
      <w:r w:rsidRPr="00E365D6">
        <w:rPr>
          <w:rtl/>
          <w:lang w:bidi="fa-IR"/>
        </w:rPr>
        <w:t>: 47</w:t>
      </w:r>
      <w:r>
        <w:rPr>
          <w:rFonts w:hint="cs"/>
          <w:rtl/>
          <w:lang w:bidi="fa-IR"/>
        </w:rPr>
        <w:t xml:space="preserve"> ح </w:t>
      </w:r>
      <w:r w:rsidRPr="00E365D6">
        <w:rPr>
          <w:rtl/>
          <w:lang w:bidi="fa-IR"/>
        </w:rPr>
        <w:t>34180</w:t>
      </w:r>
    </w:p>
  </w:footnote>
  <w:footnote w:id="6">
    <w:p w:rsidR="00901417" w:rsidRDefault="00901417" w:rsidP="00901417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7A11B5">
        <w:rPr>
          <w:rFonts w:hint="cs"/>
          <w:rtl/>
          <w:lang w:bidi="fa-IR"/>
        </w:rPr>
        <w:t>مسئله</w:t>
      </w:r>
      <w:r w:rsidRPr="00901417">
        <w:rPr>
          <w:rFonts w:hint="cs"/>
          <w:rtl/>
          <w:lang w:bidi="fa-IR"/>
        </w:rPr>
        <w:t xml:space="preserve"> 9 يجب الحد على المريض و نحوه كصاحب القروح و المستحاضة إذا كان رجما أو قتلا</w:t>
      </w:r>
      <w:r w:rsidRPr="00901417">
        <w:rPr>
          <w:rFonts w:hint="cs"/>
        </w:rPr>
        <w:t>‌</w:t>
      </w:r>
      <w:r>
        <w:rPr>
          <w:rFonts w:hint="cs"/>
          <w:rtl/>
        </w:rPr>
        <w:t xml:space="preserve">  </w:t>
      </w:r>
      <w:r w:rsidRPr="00901417">
        <w:rPr>
          <w:rFonts w:hint="cs"/>
          <w:rtl/>
        </w:rPr>
        <w:t>تحرير</w:t>
      </w:r>
      <w:r w:rsidRPr="00901417">
        <w:rPr>
          <w:rtl/>
        </w:rPr>
        <w:t xml:space="preserve"> </w:t>
      </w:r>
      <w:r w:rsidRPr="00901417">
        <w:rPr>
          <w:rFonts w:hint="cs"/>
          <w:rtl/>
        </w:rPr>
        <w:t>الوسيلة،</w:t>
      </w:r>
      <w:r w:rsidRPr="00901417">
        <w:rPr>
          <w:rtl/>
        </w:rPr>
        <w:t xml:space="preserve"> </w:t>
      </w:r>
      <w:r w:rsidRPr="00901417">
        <w:rPr>
          <w:rFonts w:hint="cs"/>
          <w:rtl/>
        </w:rPr>
        <w:t>ج‌</w:t>
      </w:r>
      <w:r w:rsidRPr="00901417">
        <w:rPr>
          <w:rtl/>
        </w:rPr>
        <w:t>2</w:t>
      </w:r>
      <w:r w:rsidRPr="00901417">
        <w:rPr>
          <w:rFonts w:hint="cs"/>
          <w:rtl/>
        </w:rPr>
        <w:t>،</w:t>
      </w:r>
      <w:r w:rsidRPr="00901417">
        <w:rPr>
          <w:rtl/>
        </w:rPr>
        <w:t xml:space="preserve"> </w:t>
      </w:r>
      <w:r w:rsidRPr="00901417">
        <w:rPr>
          <w:rFonts w:hint="cs"/>
          <w:rtl/>
        </w:rPr>
        <w:t>ص</w:t>
      </w:r>
      <w:r w:rsidRPr="00901417">
        <w:rPr>
          <w:rtl/>
        </w:rPr>
        <w:t>: 465</w:t>
      </w:r>
    </w:p>
  </w:footnote>
  <w:footnote w:id="7">
    <w:p w:rsidR="000F308A" w:rsidRDefault="000F308A" w:rsidP="000F308A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0F308A">
        <w:rPr>
          <w:rFonts w:hint="cs"/>
          <w:rtl/>
        </w:rPr>
        <w:t xml:space="preserve">در این بحث فروعات و تنبیهاتی وجود دارد که </w:t>
      </w:r>
      <w:r w:rsidR="007A11B5">
        <w:rPr>
          <w:rFonts w:hint="cs"/>
          <w:rtl/>
        </w:rPr>
        <w:t>بعداً</w:t>
      </w:r>
      <w:r w:rsidRPr="000F308A">
        <w:rPr>
          <w:rFonts w:hint="cs"/>
          <w:rtl/>
        </w:rPr>
        <w:t xml:space="preserve"> بیان می‌کنیم</w:t>
      </w:r>
    </w:p>
  </w:footnote>
  <w:footnote w:id="8">
    <w:p w:rsidR="008704C8" w:rsidRDefault="008704C8" w:rsidP="008704C8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  <w:lang w:bidi="fa-IR"/>
        </w:rPr>
        <w:t xml:space="preserve"> </w:t>
      </w:r>
      <w:r>
        <w:rPr>
          <w:rFonts w:hint="cs"/>
          <w:rtl/>
          <w:lang w:bidi="fa-IR"/>
        </w:rPr>
        <w:t xml:space="preserve"> </w:t>
      </w:r>
      <w:r w:rsidRPr="008704C8">
        <w:rPr>
          <w:rFonts w:hint="cs"/>
          <w:rtl/>
          <w:lang w:bidi="fa-IR"/>
        </w:rPr>
        <w:t>وسائل</w:t>
      </w:r>
      <w:r w:rsidRPr="008704C8">
        <w:rPr>
          <w:rtl/>
          <w:lang w:bidi="fa-IR"/>
        </w:rPr>
        <w:t xml:space="preserve"> </w:t>
      </w:r>
      <w:r w:rsidRPr="008704C8">
        <w:rPr>
          <w:rFonts w:hint="cs"/>
          <w:rtl/>
          <w:lang w:bidi="fa-IR"/>
        </w:rPr>
        <w:t>الشيعة،</w:t>
      </w:r>
      <w:r w:rsidRPr="008704C8">
        <w:rPr>
          <w:rtl/>
          <w:lang w:bidi="fa-IR"/>
        </w:rPr>
        <w:t xml:space="preserve"> </w:t>
      </w:r>
      <w:r w:rsidRPr="008704C8">
        <w:rPr>
          <w:rFonts w:hint="cs"/>
          <w:rtl/>
          <w:lang w:bidi="fa-IR"/>
        </w:rPr>
        <w:t>ج‏</w:t>
      </w:r>
      <w:r w:rsidRPr="008704C8">
        <w:rPr>
          <w:rtl/>
          <w:lang w:bidi="fa-IR"/>
        </w:rPr>
        <w:t>28</w:t>
      </w:r>
      <w:r w:rsidRPr="008704C8">
        <w:rPr>
          <w:rFonts w:hint="cs"/>
          <w:rtl/>
          <w:lang w:bidi="fa-IR"/>
        </w:rPr>
        <w:t>،</w:t>
      </w:r>
      <w:r w:rsidRPr="008704C8">
        <w:rPr>
          <w:rtl/>
          <w:lang w:bidi="fa-IR"/>
        </w:rPr>
        <w:t xml:space="preserve"> </w:t>
      </w:r>
      <w:r w:rsidRPr="008704C8">
        <w:rPr>
          <w:rFonts w:hint="cs"/>
          <w:rtl/>
          <w:lang w:bidi="fa-IR"/>
        </w:rPr>
        <w:t>ص</w:t>
      </w:r>
      <w:r w:rsidRPr="008704C8">
        <w:rPr>
          <w:rtl/>
          <w:lang w:bidi="fa-IR"/>
        </w:rPr>
        <w:t>: 29</w:t>
      </w:r>
      <w:r>
        <w:rPr>
          <w:rFonts w:hint="cs"/>
          <w:rtl/>
          <w:lang w:bidi="fa-IR"/>
        </w:rPr>
        <w:t xml:space="preserve"> ح</w:t>
      </w:r>
      <w:r w:rsidRPr="008704C8">
        <w:rPr>
          <w:rtl/>
        </w:rPr>
        <w:t xml:space="preserve"> </w:t>
      </w:r>
      <w:r w:rsidRPr="008704C8">
        <w:rPr>
          <w:rtl/>
          <w:lang w:bidi="fa-IR"/>
        </w:rPr>
        <w:t>34134</w:t>
      </w:r>
    </w:p>
  </w:footnote>
  <w:footnote w:id="9">
    <w:p w:rsidR="00026EB9" w:rsidRDefault="00026EB9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همان</w:t>
      </w:r>
    </w:p>
  </w:footnote>
  <w:footnote w:id="10">
    <w:p w:rsidR="00A2077D" w:rsidRDefault="00A2077D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 xml:space="preserve">همان، ح </w:t>
      </w:r>
      <w:r w:rsidRPr="00A2077D">
        <w:rPr>
          <w:rtl/>
          <w:lang w:bidi="fa-IR"/>
        </w:rPr>
        <w:t>34136</w:t>
      </w:r>
    </w:p>
  </w:footnote>
  <w:footnote w:id="11">
    <w:p w:rsidR="00B669CD" w:rsidRDefault="00B669CD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>البته نکته سوم را پیدا نکردم!!!</w:t>
      </w:r>
    </w:p>
  </w:footnote>
  <w:footnote w:id="12">
    <w:p w:rsidR="005B4A9F" w:rsidRDefault="005B4A9F" w:rsidP="005B4A9F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 w:rsidRPr="005B4A9F">
        <w:rPr>
          <w:rtl/>
          <w:lang w:bidi="fa-IR"/>
        </w:rPr>
        <w:t xml:space="preserve"> </w:t>
      </w:r>
      <w:r w:rsidRPr="005B4A9F">
        <w:rPr>
          <w:rFonts w:hint="cs"/>
          <w:rtl/>
          <w:lang w:bidi="fa-IR"/>
        </w:rPr>
        <w:t>وسائل</w:t>
      </w:r>
      <w:r w:rsidRPr="005B4A9F">
        <w:rPr>
          <w:rtl/>
          <w:lang w:bidi="fa-IR"/>
        </w:rPr>
        <w:t xml:space="preserve"> </w:t>
      </w:r>
      <w:r w:rsidRPr="005B4A9F">
        <w:rPr>
          <w:rFonts w:hint="cs"/>
          <w:rtl/>
          <w:lang w:bidi="fa-IR"/>
        </w:rPr>
        <w:t>الشيعة،</w:t>
      </w:r>
      <w:r w:rsidRPr="005B4A9F">
        <w:rPr>
          <w:rtl/>
          <w:lang w:bidi="fa-IR"/>
        </w:rPr>
        <w:t xml:space="preserve"> </w:t>
      </w:r>
      <w:r w:rsidRPr="005B4A9F">
        <w:rPr>
          <w:rFonts w:hint="cs"/>
          <w:rtl/>
          <w:lang w:bidi="fa-IR"/>
        </w:rPr>
        <w:t>ج‏</w:t>
      </w:r>
      <w:r w:rsidRPr="005B4A9F">
        <w:rPr>
          <w:rtl/>
          <w:lang w:bidi="fa-IR"/>
        </w:rPr>
        <w:t>28</w:t>
      </w:r>
      <w:r w:rsidRPr="005B4A9F">
        <w:rPr>
          <w:rFonts w:hint="cs"/>
          <w:rtl/>
          <w:lang w:bidi="fa-IR"/>
        </w:rPr>
        <w:t>،</w:t>
      </w:r>
      <w:r w:rsidRPr="005B4A9F">
        <w:rPr>
          <w:rtl/>
          <w:lang w:bidi="fa-IR"/>
        </w:rPr>
        <w:t xml:space="preserve"> </w:t>
      </w:r>
      <w:r w:rsidRPr="005B4A9F">
        <w:rPr>
          <w:rFonts w:hint="cs"/>
          <w:rtl/>
          <w:lang w:bidi="fa-IR"/>
        </w:rPr>
        <w:t>ص</w:t>
      </w:r>
      <w:r w:rsidRPr="005B4A9F">
        <w:rPr>
          <w:rtl/>
          <w:lang w:bidi="fa-IR"/>
        </w:rPr>
        <w:t>: 31</w:t>
      </w:r>
      <w:r>
        <w:rPr>
          <w:rFonts w:hint="cs"/>
          <w:rtl/>
          <w:lang w:bidi="fa-IR"/>
        </w:rPr>
        <w:t xml:space="preserve"> ح </w:t>
      </w:r>
      <w:r w:rsidRPr="005B4A9F">
        <w:rPr>
          <w:rFonts w:hint="cs"/>
          <w:rtl/>
          <w:lang w:bidi="fa-IR"/>
        </w:rPr>
        <w:t>34137</w:t>
      </w:r>
    </w:p>
  </w:footnote>
  <w:footnote w:id="13">
    <w:p w:rsidR="004005AA" w:rsidRDefault="004005AA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="007A11B5">
        <w:rPr>
          <w:rFonts w:hint="cs"/>
          <w:rtl/>
          <w:lang w:bidi="fa-IR"/>
        </w:rPr>
        <w:t>احتمالاً</w:t>
      </w:r>
      <w:r>
        <w:rPr>
          <w:rFonts w:hint="cs"/>
          <w:rtl/>
          <w:lang w:bidi="fa-IR"/>
        </w:rPr>
        <w:t xml:space="preserve"> غلط املایی است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6B0" w:rsidRDefault="00235E22" w:rsidP="00377C3C">
    <w:pPr>
      <w:rPr>
        <w:lang w:bidi="fa-IR"/>
      </w:rPr>
    </w:pPr>
    <w:r>
      <w:rPr>
        <w:noProof/>
        <w:lang w:bidi="fa-I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A538EBD" wp14:editId="1297AA9A">
              <wp:simplePos x="0" y="0"/>
              <wp:positionH relativeFrom="column">
                <wp:posOffset>0</wp:posOffset>
              </wp:positionH>
              <wp:positionV relativeFrom="paragraph">
                <wp:posOffset>804545</wp:posOffset>
              </wp:positionV>
              <wp:extent cx="6172200" cy="0"/>
              <wp:effectExtent l="9525" t="13970" r="9525" b="508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left:0;text-align:lef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"/>
          </w:pict>
        </mc:Fallback>
      </mc:AlternateContent>
    </w:r>
    <w:bookmarkStart w:id="46" w:name="OLE_LINK1"/>
    <w:bookmarkStart w:id="47" w:name="OLE_LINK2"/>
    <w:r w:rsidR="001F26B0">
      <w:rPr>
        <w:noProof/>
        <w:lang w:bidi="fa-IR"/>
      </w:rPr>
      <w:drawing>
        <wp:inline distT="0" distB="0" distL="0" distR="0" wp14:anchorId="5F78836D" wp14:editId="2D56D041">
          <wp:extent cx="705485" cy="713105"/>
          <wp:effectExtent l="0" t="0" r="0" b="0"/>
          <wp:docPr id="1" name="Picture 1" descr="Description: Description: 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8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6"/>
    <w:bookmarkEnd w:id="47"/>
    <w:r w:rsidR="001F26B0">
      <w:rPr>
        <w:rFonts w:cs="IranNastaliq" w:hint="cs"/>
        <w:rtl/>
      </w:rPr>
      <w:t xml:space="preserve">     </w:t>
    </w:r>
    <w:r w:rsidR="001F26B0">
      <w:rPr>
        <w:rFonts w:hint="cs"/>
        <w:rtl/>
      </w:rPr>
      <w:t xml:space="preserve">             </w:t>
    </w:r>
    <w:r w:rsidR="001F26B0" w:rsidRPr="00D55680">
      <w:rPr>
        <w:rFonts w:hint="cs"/>
        <w:rtl/>
      </w:rPr>
      <w:t xml:space="preserve">   </w:t>
    </w:r>
    <w:r w:rsidR="001F26B0">
      <w:rPr>
        <w:rFonts w:hint="cs"/>
        <w:rtl/>
      </w:rPr>
      <w:t xml:space="preserve">                 </w:t>
    </w:r>
    <w:r w:rsidR="00446783">
      <w:rPr>
        <w:rFonts w:hint="cs"/>
        <w:rtl/>
      </w:rPr>
      <w:t xml:space="preserve">                              </w:t>
    </w:r>
    <w:r w:rsidR="001F26B0">
      <w:rPr>
        <w:rFonts w:hint="cs"/>
        <w:rtl/>
      </w:rPr>
      <w:t xml:space="preserve">                    </w:t>
    </w:r>
    <w:r w:rsidR="001F26B0" w:rsidRPr="00D55680">
      <w:rPr>
        <w:rFonts w:hint="cs"/>
        <w:rtl/>
      </w:rPr>
      <w:t xml:space="preserve">  </w:t>
    </w:r>
    <w:r w:rsidR="001F26B0" w:rsidRPr="001C79A9">
      <w:rPr>
        <w:rFonts w:cs="IranNastaliq"/>
        <w:sz w:val="40"/>
        <w:szCs w:val="40"/>
        <w:rtl/>
      </w:rPr>
      <w:t>شماره ثبت</w:t>
    </w:r>
    <w:r w:rsidR="001F26B0" w:rsidRPr="001C79A9">
      <w:rPr>
        <w:sz w:val="40"/>
        <w:szCs w:val="40"/>
        <w:rtl/>
      </w:rPr>
      <w:t>:</w:t>
    </w:r>
    <w:r w:rsidR="001F26B0" w:rsidRPr="001C79A9">
      <w:rPr>
        <w:rFonts w:hint="cs"/>
        <w:sz w:val="40"/>
        <w:szCs w:val="40"/>
        <w:rtl/>
      </w:rPr>
      <w:t xml:space="preserve"> </w:t>
    </w:r>
    <w:r w:rsidR="001F26B0">
      <w:rPr>
        <w:rFonts w:hint="cs"/>
        <w:sz w:val="40"/>
        <w:szCs w:val="40"/>
        <w:rtl/>
        <w:lang w:bidi="fa-IR"/>
      </w:rPr>
      <w:t>734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9285F"/>
    <w:multiLevelType w:val="hybridMultilevel"/>
    <w:tmpl w:val="D81A0760"/>
    <w:lvl w:ilvl="0" w:tplc="5C0238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33"/>
    <w:rsid w:val="000172EA"/>
    <w:rsid w:val="00026EB9"/>
    <w:rsid w:val="00027C96"/>
    <w:rsid w:val="00061DDB"/>
    <w:rsid w:val="00093436"/>
    <w:rsid w:val="000C51FF"/>
    <w:rsid w:val="000C7707"/>
    <w:rsid w:val="000F308A"/>
    <w:rsid w:val="00114323"/>
    <w:rsid w:val="0013532B"/>
    <w:rsid w:val="00137022"/>
    <w:rsid w:val="0014471B"/>
    <w:rsid w:val="00157D98"/>
    <w:rsid w:val="001601FA"/>
    <w:rsid w:val="001B06D3"/>
    <w:rsid w:val="001C1C9A"/>
    <w:rsid w:val="001F26B0"/>
    <w:rsid w:val="00235E22"/>
    <w:rsid w:val="002C7268"/>
    <w:rsid w:val="002E778C"/>
    <w:rsid w:val="00314C22"/>
    <w:rsid w:val="00377C3C"/>
    <w:rsid w:val="00386E50"/>
    <w:rsid w:val="004005AA"/>
    <w:rsid w:val="00407786"/>
    <w:rsid w:val="00446783"/>
    <w:rsid w:val="004824C9"/>
    <w:rsid w:val="004B5C44"/>
    <w:rsid w:val="004E7310"/>
    <w:rsid w:val="004F1D3D"/>
    <w:rsid w:val="0051233C"/>
    <w:rsid w:val="005540C8"/>
    <w:rsid w:val="005B4A9F"/>
    <w:rsid w:val="005F48DC"/>
    <w:rsid w:val="00701A4C"/>
    <w:rsid w:val="0071176D"/>
    <w:rsid w:val="007339F8"/>
    <w:rsid w:val="00741F8F"/>
    <w:rsid w:val="00751FA7"/>
    <w:rsid w:val="007A11B5"/>
    <w:rsid w:val="007B0539"/>
    <w:rsid w:val="007D450A"/>
    <w:rsid w:val="007F0083"/>
    <w:rsid w:val="008268D9"/>
    <w:rsid w:val="008704C8"/>
    <w:rsid w:val="008B5C7A"/>
    <w:rsid w:val="008C1209"/>
    <w:rsid w:val="008D3216"/>
    <w:rsid w:val="008F26A4"/>
    <w:rsid w:val="008F400B"/>
    <w:rsid w:val="00901417"/>
    <w:rsid w:val="009146D5"/>
    <w:rsid w:val="00952C9A"/>
    <w:rsid w:val="009A5E11"/>
    <w:rsid w:val="009F08C3"/>
    <w:rsid w:val="00A2077D"/>
    <w:rsid w:val="00A54FD0"/>
    <w:rsid w:val="00A662E4"/>
    <w:rsid w:val="00A7495D"/>
    <w:rsid w:val="00A81ED2"/>
    <w:rsid w:val="00AC15D5"/>
    <w:rsid w:val="00B11D3F"/>
    <w:rsid w:val="00B1388A"/>
    <w:rsid w:val="00B20B33"/>
    <w:rsid w:val="00B20C5B"/>
    <w:rsid w:val="00B36156"/>
    <w:rsid w:val="00B42406"/>
    <w:rsid w:val="00B669CD"/>
    <w:rsid w:val="00B9119D"/>
    <w:rsid w:val="00BA28C4"/>
    <w:rsid w:val="00BB1193"/>
    <w:rsid w:val="00BC0005"/>
    <w:rsid w:val="00C36EC6"/>
    <w:rsid w:val="00C87F7A"/>
    <w:rsid w:val="00CA0415"/>
    <w:rsid w:val="00CA2798"/>
    <w:rsid w:val="00CC4A15"/>
    <w:rsid w:val="00CD7966"/>
    <w:rsid w:val="00CE1B92"/>
    <w:rsid w:val="00CF6DCC"/>
    <w:rsid w:val="00D03CDE"/>
    <w:rsid w:val="00D2215C"/>
    <w:rsid w:val="00D87DEC"/>
    <w:rsid w:val="00D931BC"/>
    <w:rsid w:val="00DC27CC"/>
    <w:rsid w:val="00DD520D"/>
    <w:rsid w:val="00DF1A89"/>
    <w:rsid w:val="00DF2AE3"/>
    <w:rsid w:val="00DF4F59"/>
    <w:rsid w:val="00E05F0B"/>
    <w:rsid w:val="00E2639E"/>
    <w:rsid w:val="00E365D6"/>
    <w:rsid w:val="00E5193E"/>
    <w:rsid w:val="00E607C9"/>
    <w:rsid w:val="00E61911"/>
    <w:rsid w:val="00E64173"/>
    <w:rsid w:val="00F1173B"/>
    <w:rsid w:val="00F45EF9"/>
    <w:rsid w:val="00FB0456"/>
    <w:rsid w:val="00FD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77C3C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377C3C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77C3C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377C3C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377C3C"/>
    <w:pPr>
      <w:outlineLvl w:val="3"/>
    </w:pPr>
    <w:rPr>
      <w:b/>
      <w:sz w:val="36"/>
      <w:szCs w:val="36"/>
      <w:lang w:bidi="fa-IR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77C3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377C3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377C3C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377C3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377C3C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1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31BC"/>
    <w:rPr>
      <w:rFonts w:ascii="Tahoma" w:eastAsia="Calibri" w:hAnsi="Tahoma" w:cs="Tahoma"/>
      <w:sz w:val="16"/>
      <w:szCs w:val="16"/>
    </w:rPr>
  </w:style>
  <w:style w:type="character" w:customStyle="1" w:styleId="currentbookname">
    <w:name w:val="current_book_name"/>
    <w:basedOn w:val="DefaultParagraphFont"/>
    <w:rsid w:val="00D931BC"/>
  </w:style>
  <w:style w:type="paragraph" w:styleId="Footer">
    <w:name w:val="footer"/>
    <w:basedOn w:val="Normal"/>
    <w:link w:val="FooterChar"/>
    <w:uiPriority w:val="99"/>
    <w:unhideWhenUsed/>
    <w:rsid w:val="00D931B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31BC"/>
    <w:rPr>
      <w:rFonts w:ascii="Calibri" w:eastAsia="Calibri" w:hAnsi="Calibri" w:cs="2  Badr"/>
      <w:szCs w:val="28"/>
    </w:rPr>
  </w:style>
  <w:style w:type="character" w:styleId="FootnoteReference">
    <w:name w:val="footnote reference"/>
    <w:uiPriority w:val="99"/>
    <w:unhideWhenUsed/>
    <w:rsid w:val="00D931BC"/>
    <w:rPr>
      <w:rFonts w:cs="2  Badr"/>
      <w:szCs w:val="20"/>
      <w:vertAlign w:val="superscript"/>
    </w:rPr>
  </w:style>
  <w:style w:type="paragraph" w:styleId="FootnoteText">
    <w:name w:val="footnote text"/>
    <w:aliases w:val="پاورقی"/>
    <w:basedOn w:val="Normal"/>
    <w:link w:val="FootnoteTextChar"/>
    <w:autoRedefine/>
    <w:uiPriority w:val="99"/>
    <w:unhideWhenUsed/>
    <w:rsid w:val="00D931BC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پاورقی Char"/>
    <w:link w:val="FootnoteText"/>
    <w:uiPriority w:val="99"/>
    <w:rsid w:val="00D931BC"/>
    <w:rPr>
      <w:rFonts w:ascii="Calibri" w:eastAsia="Calibri" w:hAnsi="Calibri" w:cs="2  Bad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31B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31BC"/>
    <w:rPr>
      <w:rFonts w:ascii="Calibri" w:eastAsia="Calibri" w:hAnsi="Calibri" w:cs="2  Badr"/>
      <w:szCs w:val="28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377C3C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77C3C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377C3C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377C3C"/>
    <w:rPr>
      <w:rFonts w:eastAsia="2  Lotus" w:cs="2  Badr"/>
      <w:b/>
      <w:bCs/>
      <w:sz w:val="36"/>
      <w:szCs w:val="36"/>
      <w:lang w:bidi="fa-IR"/>
    </w:rPr>
  </w:style>
  <w:style w:type="character" w:customStyle="1" w:styleId="Heading5Char">
    <w:name w:val="Heading 5 Char"/>
    <w:link w:val="Heading5"/>
    <w:uiPriority w:val="9"/>
    <w:rsid w:val="00377C3C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377C3C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377C3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377C3C"/>
    <w:rPr>
      <w:rFonts w:ascii="Cambria" w:eastAsia="2  Lotus" w:hAnsi="Cambria" w:cs="2  Baran"/>
      <w:bCs/>
      <w:szCs w:val="28"/>
    </w:rPr>
  </w:style>
  <w:style w:type="character" w:styleId="Hyperlink">
    <w:name w:val="Hyperlink"/>
    <w:uiPriority w:val="99"/>
    <w:unhideWhenUsed/>
    <w:rsid w:val="00D931BC"/>
    <w:rPr>
      <w:color w:val="0000FF"/>
      <w:u w:val="single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377C3C"/>
    <w:pPr>
      <w:ind w:left="1134" w:firstLine="0"/>
    </w:pPr>
    <w:rPr>
      <w:rFonts w:eastAsia="2  Lotus" w:cs="2  Lotus"/>
    </w:rPr>
  </w:style>
  <w:style w:type="character" w:styleId="SubtleEmphasis">
    <w:name w:val="Subtle Emphasis"/>
    <w:uiPriority w:val="19"/>
    <w:qFormat/>
    <w:rsid w:val="00377C3C"/>
    <w:rPr>
      <w:rFonts w:cs="2  Lotus"/>
      <w:i/>
      <w:iCs/>
      <w:color w:val="4A442A"/>
      <w:szCs w:val="32"/>
      <w:u w:val="none"/>
    </w:rPr>
  </w:style>
  <w:style w:type="table" w:styleId="TableGrid">
    <w:name w:val="Table Grid"/>
    <w:basedOn w:val="TableNormal"/>
    <w:uiPriority w:val="59"/>
    <w:rsid w:val="00D931BC"/>
    <w:rPr>
      <w:rFonts w:eastAsia="Calibri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377C3C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77C3C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77C3C"/>
    <w:pPr>
      <w:spacing w:after="0"/>
      <w:ind w:left="442"/>
    </w:pPr>
    <w:rPr>
      <w:rFonts w:eastAsia="2  Lot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377C3C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377C3C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377C3C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377C3C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D931BC"/>
    <w:pPr>
      <w:spacing w:after="100"/>
      <w:ind w:left="1540"/>
    </w:pPr>
  </w:style>
  <w:style w:type="paragraph" w:styleId="NoSpacing">
    <w:name w:val="No Spacing"/>
    <w:aliases w:val="متن عربي"/>
    <w:link w:val="NoSpacingChar"/>
    <w:autoRedefine/>
    <w:uiPriority w:val="1"/>
    <w:qFormat/>
    <w:rsid w:val="00377C3C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paragraph" w:styleId="NormalWeb">
    <w:name w:val="Normal (Web)"/>
    <w:basedOn w:val="Normal"/>
    <w:uiPriority w:val="99"/>
    <w:semiHidden/>
    <w:unhideWhenUsed/>
    <w:rsid w:val="00E365D6"/>
    <w:rPr>
      <w:rFonts w:ascii="Times New Roman" w:hAnsi="Times New Roman" w:cs="Times New Roman"/>
      <w:sz w:val="24"/>
      <w:szCs w:val="24"/>
    </w:rPr>
  </w:style>
  <w:style w:type="paragraph" w:customStyle="1" w:styleId="a">
    <w:name w:val="متن عربی"/>
    <w:basedOn w:val="Normal"/>
    <w:next w:val="Normal"/>
    <w:link w:val="Char"/>
    <w:rsid w:val="00CA0415"/>
    <w:rPr>
      <w:rFonts w:cs="B Lotus"/>
      <w:bCs/>
      <w:sz w:val="28"/>
      <w:lang w:bidi="fa-IR"/>
    </w:rPr>
  </w:style>
  <w:style w:type="character" w:customStyle="1" w:styleId="Char">
    <w:name w:val="متن عربی Char"/>
    <w:basedOn w:val="DefaultParagraphFont"/>
    <w:link w:val="a"/>
    <w:rsid w:val="00CA0415"/>
    <w:rPr>
      <w:rFonts w:ascii="Calibri" w:eastAsia="Calibri" w:hAnsi="Calibri" w:cs="B Lotus"/>
      <w:bCs/>
      <w:sz w:val="28"/>
      <w:szCs w:val="28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F308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308A"/>
    <w:rPr>
      <w:rFonts w:ascii="Calibri" w:eastAsia="Calibri" w:hAnsi="Calibri" w:cs="2  Badr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F308A"/>
    <w:rPr>
      <w:vertAlign w:val="superscript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377C3C"/>
    <w:rPr>
      <w:rFonts w:ascii="Cambria" w:eastAsia="2  Lotus" w:hAnsi="Cambria" w:cs="2  Lotus"/>
      <w:i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7C3C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77C3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377C3C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377C3C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377C3C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377C3C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77C3C"/>
    <w:rPr>
      <w:rFonts w:eastAsia="2  Lotus" w:cs="2  Badr"/>
      <w:bCs/>
      <w:sz w:val="72"/>
      <w:szCs w:val="28"/>
    </w:rPr>
  </w:style>
  <w:style w:type="character" w:customStyle="1" w:styleId="ListParagraphChar">
    <w:name w:val="List Paragraph Char"/>
    <w:link w:val="ListParagraph"/>
    <w:uiPriority w:val="34"/>
    <w:rsid w:val="00377C3C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77C3C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377C3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377C3C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377C3C"/>
    <w:rPr>
      <w:rFonts w:eastAsia="2  Lotus" w:cs="B Lotus"/>
      <w:b/>
      <w:bCs/>
      <w:i/>
      <w:szCs w:val="30"/>
    </w:rPr>
  </w:style>
  <w:style w:type="character" w:styleId="IntenseEmphasis">
    <w:name w:val="Intense Emphasis"/>
    <w:uiPriority w:val="21"/>
    <w:qFormat/>
    <w:rsid w:val="00377C3C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377C3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377C3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377C3C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7C3C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377C3C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377C3C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77C3C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377C3C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377C3C"/>
    <w:pPr>
      <w:outlineLvl w:val="3"/>
    </w:pPr>
    <w:rPr>
      <w:b/>
      <w:sz w:val="36"/>
      <w:szCs w:val="36"/>
      <w:lang w:bidi="fa-IR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77C3C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377C3C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377C3C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377C3C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377C3C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31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931BC"/>
    <w:rPr>
      <w:rFonts w:ascii="Tahoma" w:eastAsia="Calibri" w:hAnsi="Tahoma" w:cs="Tahoma"/>
      <w:sz w:val="16"/>
      <w:szCs w:val="16"/>
    </w:rPr>
  </w:style>
  <w:style w:type="character" w:customStyle="1" w:styleId="currentbookname">
    <w:name w:val="current_book_name"/>
    <w:basedOn w:val="DefaultParagraphFont"/>
    <w:rsid w:val="00D931BC"/>
  </w:style>
  <w:style w:type="paragraph" w:styleId="Footer">
    <w:name w:val="footer"/>
    <w:basedOn w:val="Normal"/>
    <w:link w:val="FooterChar"/>
    <w:uiPriority w:val="99"/>
    <w:unhideWhenUsed/>
    <w:rsid w:val="00D931B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931BC"/>
    <w:rPr>
      <w:rFonts w:ascii="Calibri" w:eastAsia="Calibri" w:hAnsi="Calibri" w:cs="2  Badr"/>
      <w:szCs w:val="28"/>
    </w:rPr>
  </w:style>
  <w:style w:type="character" w:styleId="FootnoteReference">
    <w:name w:val="footnote reference"/>
    <w:uiPriority w:val="99"/>
    <w:unhideWhenUsed/>
    <w:rsid w:val="00D931BC"/>
    <w:rPr>
      <w:rFonts w:cs="2  Badr"/>
      <w:szCs w:val="20"/>
      <w:vertAlign w:val="superscript"/>
    </w:rPr>
  </w:style>
  <w:style w:type="paragraph" w:styleId="FootnoteText">
    <w:name w:val="footnote text"/>
    <w:aliases w:val="پاورقی"/>
    <w:basedOn w:val="Normal"/>
    <w:link w:val="FootnoteTextChar"/>
    <w:autoRedefine/>
    <w:uiPriority w:val="99"/>
    <w:unhideWhenUsed/>
    <w:rsid w:val="00D931BC"/>
    <w:pPr>
      <w:spacing w:after="0"/>
    </w:pPr>
    <w:rPr>
      <w:sz w:val="20"/>
      <w:szCs w:val="20"/>
    </w:rPr>
  </w:style>
  <w:style w:type="character" w:customStyle="1" w:styleId="FootnoteTextChar">
    <w:name w:val="Footnote Text Char"/>
    <w:aliases w:val="پاورقی Char"/>
    <w:link w:val="FootnoteText"/>
    <w:uiPriority w:val="99"/>
    <w:rsid w:val="00D931BC"/>
    <w:rPr>
      <w:rFonts w:ascii="Calibri" w:eastAsia="Calibri" w:hAnsi="Calibri" w:cs="2  Bad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31B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931BC"/>
    <w:rPr>
      <w:rFonts w:ascii="Calibri" w:eastAsia="Calibri" w:hAnsi="Calibri" w:cs="2  Badr"/>
      <w:szCs w:val="28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377C3C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77C3C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377C3C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377C3C"/>
    <w:rPr>
      <w:rFonts w:eastAsia="2  Lotus" w:cs="2  Badr"/>
      <w:b/>
      <w:bCs/>
      <w:sz w:val="36"/>
      <w:szCs w:val="36"/>
      <w:lang w:bidi="fa-IR"/>
    </w:rPr>
  </w:style>
  <w:style w:type="character" w:customStyle="1" w:styleId="Heading5Char">
    <w:name w:val="Heading 5 Char"/>
    <w:link w:val="Heading5"/>
    <w:uiPriority w:val="9"/>
    <w:rsid w:val="00377C3C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377C3C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377C3C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377C3C"/>
    <w:rPr>
      <w:rFonts w:ascii="Cambria" w:eastAsia="2  Lotus" w:hAnsi="Cambria" w:cs="2  Baran"/>
      <w:bCs/>
      <w:szCs w:val="28"/>
    </w:rPr>
  </w:style>
  <w:style w:type="character" w:styleId="Hyperlink">
    <w:name w:val="Hyperlink"/>
    <w:uiPriority w:val="99"/>
    <w:unhideWhenUsed/>
    <w:rsid w:val="00D931BC"/>
    <w:rPr>
      <w:color w:val="0000FF"/>
      <w:u w:val="single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377C3C"/>
    <w:pPr>
      <w:ind w:left="1134" w:firstLine="0"/>
    </w:pPr>
    <w:rPr>
      <w:rFonts w:eastAsia="2  Lotus" w:cs="2  Lotus"/>
    </w:rPr>
  </w:style>
  <w:style w:type="character" w:styleId="SubtleEmphasis">
    <w:name w:val="Subtle Emphasis"/>
    <w:uiPriority w:val="19"/>
    <w:qFormat/>
    <w:rsid w:val="00377C3C"/>
    <w:rPr>
      <w:rFonts w:cs="2  Lotus"/>
      <w:i/>
      <w:iCs/>
      <w:color w:val="4A442A"/>
      <w:szCs w:val="32"/>
      <w:u w:val="none"/>
    </w:rPr>
  </w:style>
  <w:style w:type="table" w:styleId="TableGrid">
    <w:name w:val="Table Grid"/>
    <w:basedOn w:val="TableNormal"/>
    <w:uiPriority w:val="59"/>
    <w:rsid w:val="00D931BC"/>
    <w:rPr>
      <w:rFonts w:eastAsia="Calibri"/>
      <w:lang w:bidi="fa-I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377C3C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77C3C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77C3C"/>
    <w:pPr>
      <w:spacing w:after="0"/>
      <w:ind w:left="442"/>
    </w:pPr>
    <w:rPr>
      <w:rFonts w:eastAsia="2  Lotus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377C3C"/>
    <w:pPr>
      <w:spacing w:after="0"/>
      <w:ind w:left="658"/>
    </w:pPr>
  </w:style>
  <w:style w:type="paragraph" w:styleId="TOC5">
    <w:name w:val="toc 5"/>
    <w:basedOn w:val="Normal"/>
    <w:next w:val="Normal"/>
    <w:autoRedefine/>
    <w:uiPriority w:val="39"/>
    <w:unhideWhenUsed/>
    <w:qFormat/>
    <w:rsid w:val="00377C3C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377C3C"/>
    <w:pPr>
      <w:spacing w:after="0"/>
      <w:ind w:left="1100"/>
    </w:pPr>
  </w:style>
  <w:style w:type="paragraph" w:styleId="TOC7">
    <w:name w:val="toc 7"/>
    <w:basedOn w:val="Normal"/>
    <w:next w:val="Normal"/>
    <w:autoRedefine/>
    <w:uiPriority w:val="39"/>
    <w:unhideWhenUsed/>
    <w:qFormat/>
    <w:rsid w:val="00377C3C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D931BC"/>
    <w:pPr>
      <w:spacing w:after="100"/>
      <w:ind w:left="1540"/>
    </w:pPr>
  </w:style>
  <w:style w:type="paragraph" w:styleId="NoSpacing">
    <w:name w:val="No Spacing"/>
    <w:aliases w:val="متن عربي"/>
    <w:link w:val="NoSpacingChar"/>
    <w:autoRedefine/>
    <w:uiPriority w:val="1"/>
    <w:qFormat/>
    <w:rsid w:val="00377C3C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paragraph" w:styleId="NormalWeb">
    <w:name w:val="Normal (Web)"/>
    <w:basedOn w:val="Normal"/>
    <w:uiPriority w:val="99"/>
    <w:semiHidden/>
    <w:unhideWhenUsed/>
    <w:rsid w:val="00E365D6"/>
    <w:rPr>
      <w:rFonts w:ascii="Times New Roman" w:hAnsi="Times New Roman" w:cs="Times New Roman"/>
      <w:sz w:val="24"/>
      <w:szCs w:val="24"/>
    </w:rPr>
  </w:style>
  <w:style w:type="paragraph" w:customStyle="1" w:styleId="a">
    <w:name w:val="متن عربی"/>
    <w:basedOn w:val="Normal"/>
    <w:next w:val="Normal"/>
    <w:link w:val="Char"/>
    <w:rsid w:val="00CA0415"/>
    <w:rPr>
      <w:rFonts w:cs="B Lotus"/>
      <w:bCs/>
      <w:sz w:val="28"/>
      <w:lang w:bidi="fa-IR"/>
    </w:rPr>
  </w:style>
  <w:style w:type="character" w:customStyle="1" w:styleId="Char">
    <w:name w:val="متن عربی Char"/>
    <w:basedOn w:val="DefaultParagraphFont"/>
    <w:link w:val="a"/>
    <w:rsid w:val="00CA0415"/>
    <w:rPr>
      <w:rFonts w:ascii="Calibri" w:eastAsia="Calibri" w:hAnsi="Calibri" w:cs="B Lotus"/>
      <w:bCs/>
      <w:sz w:val="28"/>
      <w:szCs w:val="28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F308A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F308A"/>
    <w:rPr>
      <w:rFonts w:ascii="Calibri" w:eastAsia="Calibri" w:hAnsi="Calibri" w:cs="2  Badr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F308A"/>
    <w:rPr>
      <w:vertAlign w:val="superscript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377C3C"/>
    <w:rPr>
      <w:rFonts w:ascii="Cambria" w:eastAsia="2  Lotus" w:hAnsi="Cambria" w:cs="2  Lotus"/>
      <w:i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7C3C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377C3C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377C3C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377C3C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377C3C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377C3C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377C3C"/>
    <w:rPr>
      <w:rFonts w:eastAsia="2  Lotus" w:cs="2  Badr"/>
      <w:bCs/>
      <w:sz w:val="72"/>
      <w:szCs w:val="28"/>
    </w:rPr>
  </w:style>
  <w:style w:type="character" w:customStyle="1" w:styleId="ListParagraphChar">
    <w:name w:val="List Paragraph Char"/>
    <w:link w:val="ListParagraph"/>
    <w:uiPriority w:val="34"/>
    <w:rsid w:val="00377C3C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377C3C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377C3C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377C3C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377C3C"/>
    <w:rPr>
      <w:rFonts w:eastAsia="2  Lotus" w:cs="B Lotus"/>
      <w:b/>
      <w:bCs/>
      <w:i/>
      <w:szCs w:val="30"/>
    </w:rPr>
  </w:style>
  <w:style w:type="character" w:styleId="IntenseEmphasis">
    <w:name w:val="Intense Emphasis"/>
    <w:uiPriority w:val="21"/>
    <w:qFormat/>
    <w:rsid w:val="00377C3C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377C3C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377C3C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377C3C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7C3C"/>
    <w:pPr>
      <w:spacing w:before="480"/>
      <w:ind w:firstLine="284"/>
      <w:outlineLvl w:val="9"/>
    </w:pPr>
    <w:rPr>
      <w:rFonts w:cs="Times New Roman"/>
      <w:color w:val="365F9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D56AA-110C-4D64-B268-EF7E92FF8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15</Pages>
  <Words>3487</Words>
  <Characters>19876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Eshragh</cp:lastModifiedBy>
  <cp:revision>3</cp:revision>
  <dcterms:created xsi:type="dcterms:W3CDTF">2015-04-01T06:06:00Z</dcterms:created>
  <dcterms:modified xsi:type="dcterms:W3CDTF">2015-03-04T06:01:00Z</dcterms:modified>
</cp:coreProperties>
</file>