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DB" w:rsidRPr="00AA119D" w:rsidRDefault="003348DB" w:rsidP="00086DA9">
      <w:pPr>
        <w:bidi/>
        <w:jc w:val="both"/>
        <w:rPr>
          <w:rFonts w:ascii="IRBadr" w:hAnsi="IRBadr" w:cs="IRBadr"/>
          <w:sz w:val="28"/>
          <w:szCs w:val="28"/>
          <w:rtl/>
          <w:lang w:bidi="fa-IR"/>
        </w:rPr>
      </w:pPr>
      <w:bookmarkStart w:id="0" w:name="_GoBack"/>
      <w:r w:rsidRPr="00AA119D">
        <w:rPr>
          <w:rFonts w:ascii="IRBadr" w:hAnsi="IRBadr" w:cs="IRBadr"/>
          <w:sz w:val="28"/>
          <w:szCs w:val="28"/>
          <w:rtl/>
          <w:lang w:bidi="fa-IR"/>
        </w:rPr>
        <w:t xml:space="preserve">بسم </w:t>
      </w:r>
      <w:bookmarkEnd w:id="0"/>
      <w:r w:rsidRPr="00AA119D">
        <w:rPr>
          <w:rFonts w:ascii="IRBadr" w:hAnsi="IRBadr" w:cs="IRBadr"/>
          <w:sz w:val="28"/>
          <w:szCs w:val="28"/>
          <w:rtl/>
          <w:lang w:bidi="fa-IR"/>
        </w:rPr>
        <w:t>الله الرحمن الرحیم</w:t>
      </w:r>
    </w:p>
    <w:p w:rsidR="00086DA9" w:rsidRPr="00AA119D" w:rsidRDefault="00086DA9" w:rsidP="00086DA9">
      <w:pPr>
        <w:bidi/>
        <w:jc w:val="both"/>
        <w:rPr>
          <w:rFonts w:ascii="IRBadr" w:hAnsi="IRBadr" w:cs="IRBadr"/>
          <w:sz w:val="28"/>
          <w:szCs w:val="28"/>
          <w:rtl/>
          <w:lang w:bidi="fa-IR"/>
        </w:rPr>
      </w:pPr>
      <w:r w:rsidRPr="00AA119D">
        <w:rPr>
          <w:rFonts w:ascii="IRBadr" w:hAnsi="IRBadr" w:cs="IRBadr"/>
          <w:sz w:val="28"/>
          <w:szCs w:val="28"/>
          <w:rtl/>
          <w:lang w:bidi="fa-IR"/>
        </w:rPr>
        <w:t>فهرست مطالب:</w:t>
      </w:r>
    </w:p>
    <w:p w:rsidR="00086DA9" w:rsidRPr="00AA119D" w:rsidRDefault="00086DA9" w:rsidP="00086DA9">
      <w:pPr>
        <w:pStyle w:val="11"/>
        <w:tabs>
          <w:tab w:val="right" w:leader="dot" w:pos="9350"/>
        </w:tabs>
        <w:rPr>
          <w:rFonts w:ascii="IRBadr" w:hAnsi="IRBadr" w:cs="IRBadr"/>
          <w:noProof/>
          <w:szCs w:val="22"/>
        </w:rPr>
      </w:pPr>
      <w:r w:rsidRPr="00AA119D">
        <w:rPr>
          <w:rFonts w:ascii="IRBadr" w:hAnsi="IRBadr" w:cs="IRBadr"/>
          <w:sz w:val="28"/>
          <w:rtl/>
        </w:rPr>
        <w:fldChar w:fldCharType="begin"/>
      </w:r>
      <w:r w:rsidRPr="00AA119D">
        <w:rPr>
          <w:rFonts w:ascii="IRBadr" w:hAnsi="IRBadr" w:cs="IRBadr"/>
          <w:sz w:val="28"/>
          <w:rtl/>
        </w:rPr>
        <w:instrText xml:space="preserve"> </w:instrText>
      </w:r>
      <w:r w:rsidRPr="00AA119D">
        <w:rPr>
          <w:rFonts w:ascii="IRBadr" w:hAnsi="IRBadr" w:cs="IRBadr"/>
          <w:sz w:val="28"/>
        </w:rPr>
        <w:instrText>TOC</w:instrText>
      </w:r>
      <w:r w:rsidRPr="00AA119D">
        <w:rPr>
          <w:rFonts w:ascii="IRBadr" w:hAnsi="IRBadr" w:cs="IRBadr"/>
          <w:sz w:val="28"/>
          <w:rtl/>
        </w:rPr>
        <w:instrText xml:space="preserve"> \</w:instrText>
      </w:r>
      <w:r w:rsidRPr="00AA119D">
        <w:rPr>
          <w:rFonts w:ascii="IRBadr" w:hAnsi="IRBadr" w:cs="IRBadr"/>
          <w:sz w:val="28"/>
        </w:rPr>
        <w:instrText>o "1-3" \h \z \u</w:instrText>
      </w:r>
      <w:r w:rsidRPr="00AA119D">
        <w:rPr>
          <w:rFonts w:ascii="IRBadr" w:hAnsi="IRBadr" w:cs="IRBadr"/>
          <w:sz w:val="28"/>
          <w:rtl/>
        </w:rPr>
        <w:instrText xml:space="preserve"> </w:instrText>
      </w:r>
      <w:r w:rsidRPr="00AA119D">
        <w:rPr>
          <w:rFonts w:ascii="IRBadr" w:hAnsi="IRBadr" w:cs="IRBadr"/>
          <w:sz w:val="28"/>
          <w:rtl/>
        </w:rPr>
        <w:fldChar w:fldCharType="separate"/>
      </w:r>
      <w:hyperlink w:anchor="_Toc425161944" w:history="1">
        <w:r w:rsidRPr="00AA119D">
          <w:rPr>
            <w:rStyle w:val="aff2"/>
            <w:rFonts w:ascii="IRBadr" w:hAnsi="IRBadr" w:cs="IRBadr"/>
            <w:noProof/>
            <w:rtl/>
          </w:rPr>
          <w:t>مرور بحث گذشته</w:t>
        </w:r>
        <w:r w:rsidRPr="00AA119D">
          <w:rPr>
            <w:rFonts w:ascii="IRBadr" w:hAnsi="IRBadr" w:cs="IRBadr"/>
            <w:noProof/>
            <w:webHidden/>
          </w:rPr>
          <w:tab/>
        </w:r>
        <w:r w:rsidRPr="00AA119D">
          <w:rPr>
            <w:rStyle w:val="aff2"/>
            <w:rFonts w:ascii="IRBadr" w:hAnsi="IRBadr" w:cs="IRBadr"/>
            <w:noProof/>
            <w:rtl/>
          </w:rPr>
          <w:fldChar w:fldCharType="begin"/>
        </w:r>
        <w:r w:rsidRPr="00AA119D">
          <w:rPr>
            <w:rFonts w:ascii="IRBadr" w:hAnsi="IRBadr" w:cs="IRBadr"/>
            <w:noProof/>
            <w:webHidden/>
          </w:rPr>
          <w:instrText xml:space="preserve"> PAGEREF _Toc425161944 \h </w:instrText>
        </w:r>
        <w:r w:rsidRPr="00AA119D">
          <w:rPr>
            <w:rStyle w:val="aff2"/>
            <w:rFonts w:ascii="IRBadr" w:hAnsi="IRBadr" w:cs="IRBadr"/>
            <w:noProof/>
            <w:rtl/>
          </w:rPr>
        </w:r>
        <w:r w:rsidRPr="00AA119D">
          <w:rPr>
            <w:rStyle w:val="aff2"/>
            <w:rFonts w:ascii="IRBadr" w:hAnsi="IRBadr" w:cs="IRBadr"/>
            <w:noProof/>
            <w:rtl/>
          </w:rPr>
          <w:fldChar w:fldCharType="separate"/>
        </w:r>
        <w:r w:rsidRPr="00AA119D">
          <w:rPr>
            <w:rFonts w:ascii="IRBadr" w:hAnsi="IRBadr" w:cs="IRBadr"/>
            <w:noProof/>
            <w:webHidden/>
            <w:rtl/>
          </w:rPr>
          <w:t>2</w:t>
        </w:r>
        <w:r w:rsidRPr="00AA119D">
          <w:rPr>
            <w:rStyle w:val="aff2"/>
            <w:rFonts w:ascii="IRBadr" w:hAnsi="IRBadr" w:cs="IRBadr"/>
            <w:noProof/>
            <w:rtl/>
          </w:rPr>
          <w:fldChar w:fldCharType="end"/>
        </w:r>
      </w:hyperlink>
    </w:p>
    <w:p w:rsidR="00086DA9" w:rsidRPr="00AA119D" w:rsidRDefault="00D60AFF" w:rsidP="00086DA9">
      <w:pPr>
        <w:pStyle w:val="11"/>
        <w:tabs>
          <w:tab w:val="right" w:leader="dot" w:pos="9350"/>
        </w:tabs>
        <w:rPr>
          <w:rFonts w:ascii="IRBadr" w:hAnsi="IRBadr" w:cs="IRBadr"/>
          <w:noProof/>
          <w:szCs w:val="22"/>
        </w:rPr>
      </w:pPr>
      <w:hyperlink w:anchor="_Toc425161945" w:history="1">
        <w:r w:rsidR="00086DA9" w:rsidRPr="00AA119D">
          <w:rPr>
            <w:rStyle w:val="aff2"/>
            <w:rFonts w:ascii="IRBadr" w:hAnsi="IRBadr" w:cs="IRBadr"/>
            <w:noProof/>
            <w:rtl/>
          </w:rPr>
          <w:t>مرور بر دو مبنا در حرز</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_Toc425161945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2</w:t>
        </w:r>
        <w:r w:rsidR="00086DA9" w:rsidRPr="00AA119D">
          <w:rPr>
            <w:rStyle w:val="aff2"/>
            <w:rFonts w:ascii="IRBadr" w:hAnsi="IRBadr" w:cs="IRBadr"/>
            <w:noProof/>
            <w:rtl/>
          </w:rPr>
          <w:fldChar w:fldCharType="end"/>
        </w:r>
      </w:hyperlink>
    </w:p>
    <w:p w:rsidR="00086DA9" w:rsidRPr="00AA119D" w:rsidRDefault="00D60AFF" w:rsidP="00086DA9">
      <w:pPr>
        <w:pStyle w:val="11"/>
        <w:tabs>
          <w:tab w:val="right" w:leader="dot" w:pos="9350"/>
        </w:tabs>
        <w:rPr>
          <w:rFonts w:ascii="IRBadr" w:hAnsi="IRBadr" w:cs="IRBadr"/>
          <w:noProof/>
          <w:szCs w:val="22"/>
        </w:rPr>
      </w:pPr>
      <w:hyperlink w:anchor="_Toc425161946" w:history="1">
        <w:r w:rsidR="00086DA9" w:rsidRPr="00AA119D">
          <w:rPr>
            <w:rStyle w:val="aff2"/>
            <w:rFonts w:ascii="IRBadr" w:hAnsi="IRBadr" w:cs="IRBadr"/>
            <w:noProof/>
            <w:rtl/>
          </w:rPr>
          <w:t>دو مبنا در حرز</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_Toc425161946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2</w:t>
        </w:r>
        <w:r w:rsidR="00086DA9" w:rsidRPr="00AA119D">
          <w:rPr>
            <w:rStyle w:val="aff2"/>
            <w:rFonts w:ascii="IRBadr" w:hAnsi="IRBadr" w:cs="IRBadr"/>
            <w:noProof/>
            <w:rtl/>
          </w:rPr>
          <w:fldChar w:fldCharType="end"/>
        </w:r>
      </w:hyperlink>
    </w:p>
    <w:p w:rsidR="00086DA9" w:rsidRPr="00AA119D" w:rsidRDefault="00D60AFF" w:rsidP="00086DA9">
      <w:pPr>
        <w:pStyle w:val="21"/>
        <w:tabs>
          <w:tab w:val="right" w:leader="dot" w:pos="9350"/>
        </w:tabs>
        <w:rPr>
          <w:rFonts w:ascii="IRBadr" w:hAnsi="IRBadr" w:cs="IRBadr"/>
          <w:noProof/>
          <w:szCs w:val="22"/>
        </w:rPr>
      </w:pPr>
      <w:hyperlink w:anchor="_Toc425161947" w:history="1">
        <w:r w:rsidR="00086DA9" w:rsidRPr="00AA119D">
          <w:rPr>
            <w:rStyle w:val="aff2"/>
            <w:rFonts w:ascii="IRBadr" w:hAnsi="IRBadr" w:cs="IRBadr"/>
            <w:noProof/>
            <w:rtl/>
          </w:rPr>
          <w:t>معانی عرفی و شرعی</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_Toc425161947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3</w:t>
        </w:r>
        <w:r w:rsidR="00086DA9" w:rsidRPr="00AA119D">
          <w:rPr>
            <w:rStyle w:val="aff2"/>
            <w:rFonts w:ascii="IRBadr" w:hAnsi="IRBadr" w:cs="IRBadr"/>
            <w:noProof/>
            <w:rtl/>
          </w:rPr>
          <w:fldChar w:fldCharType="end"/>
        </w:r>
      </w:hyperlink>
    </w:p>
    <w:p w:rsidR="00086DA9" w:rsidRPr="00AA119D" w:rsidRDefault="00D60AFF" w:rsidP="00086DA9">
      <w:pPr>
        <w:pStyle w:val="21"/>
        <w:tabs>
          <w:tab w:val="right" w:leader="dot" w:pos="9350"/>
        </w:tabs>
        <w:rPr>
          <w:rFonts w:ascii="IRBadr" w:hAnsi="IRBadr" w:cs="IRBadr"/>
          <w:noProof/>
          <w:szCs w:val="22"/>
        </w:rPr>
      </w:pPr>
      <w:hyperlink w:anchor="_Toc425161948" w:history="1">
        <w:r w:rsidR="00086DA9" w:rsidRPr="00AA119D">
          <w:rPr>
            <w:rStyle w:val="aff2"/>
            <w:rFonts w:ascii="IRBadr" w:hAnsi="IRBadr" w:cs="IRBadr"/>
            <w:noProof/>
            <w:rtl/>
          </w:rPr>
          <w:t>مفاهیم در الفاظ</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_Toc425161948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3</w:t>
        </w:r>
        <w:r w:rsidR="00086DA9" w:rsidRPr="00AA119D">
          <w:rPr>
            <w:rStyle w:val="aff2"/>
            <w:rFonts w:ascii="IRBadr" w:hAnsi="IRBadr" w:cs="IRBadr"/>
            <w:noProof/>
            <w:rtl/>
          </w:rPr>
          <w:fldChar w:fldCharType="end"/>
        </w:r>
      </w:hyperlink>
    </w:p>
    <w:p w:rsidR="00086DA9" w:rsidRPr="00AA119D" w:rsidRDefault="00D60AFF" w:rsidP="00086DA9">
      <w:pPr>
        <w:pStyle w:val="21"/>
        <w:tabs>
          <w:tab w:val="right" w:leader="dot" w:pos="9350"/>
        </w:tabs>
        <w:rPr>
          <w:rFonts w:ascii="IRBadr" w:hAnsi="IRBadr" w:cs="IRBadr"/>
          <w:noProof/>
          <w:szCs w:val="22"/>
        </w:rPr>
      </w:pPr>
      <w:hyperlink w:anchor="_Toc425161949" w:history="1">
        <w:r w:rsidR="00086DA9" w:rsidRPr="00AA119D">
          <w:rPr>
            <w:rStyle w:val="aff2"/>
            <w:rFonts w:ascii="IRBadr" w:hAnsi="IRBadr" w:cs="IRBadr"/>
            <w:noProof/>
            <w:rtl/>
          </w:rPr>
          <w:t>رابطه بین معانی حرز</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_Toc425161949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4</w:t>
        </w:r>
        <w:r w:rsidR="00086DA9" w:rsidRPr="00AA119D">
          <w:rPr>
            <w:rStyle w:val="aff2"/>
            <w:rFonts w:ascii="IRBadr" w:hAnsi="IRBadr" w:cs="IRBadr"/>
            <w:noProof/>
            <w:rtl/>
          </w:rPr>
          <w:fldChar w:fldCharType="end"/>
        </w:r>
      </w:hyperlink>
    </w:p>
    <w:p w:rsidR="00086DA9" w:rsidRPr="00AA119D" w:rsidRDefault="00D60AFF" w:rsidP="00086DA9">
      <w:pPr>
        <w:pStyle w:val="31"/>
        <w:tabs>
          <w:tab w:val="right" w:leader="dot" w:pos="9350"/>
        </w:tabs>
        <w:rPr>
          <w:rFonts w:ascii="IRBadr" w:eastAsiaTheme="minorEastAsia" w:hAnsi="IRBadr" w:cs="IRBadr"/>
          <w:noProof/>
          <w:szCs w:val="22"/>
        </w:rPr>
      </w:pPr>
      <w:hyperlink w:anchor="_Toc425161950" w:history="1">
        <w:r w:rsidR="00086DA9" w:rsidRPr="00AA119D">
          <w:rPr>
            <w:rStyle w:val="aff2"/>
            <w:rFonts w:ascii="IRBadr" w:hAnsi="IRBadr" w:cs="IRBadr"/>
            <w:noProof/>
            <w:rtl/>
          </w:rPr>
          <w:t>توضیح ماده افتراق در فرض بحث</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_Toc425161950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4</w:t>
        </w:r>
        <w:r w:rsidR="00086DA9" w:rsidRPr="00AA119D">
          <w:rPr>
            <w:rStyle w:val="aff2"/>
            <w:rFonts w:ascii="IRBadr" w:hAnsi="IRBadr" w:cs="IRBadr"/>
            <w:noProof/>
            <w:rtl/>
          </w:rPr>
          <w:fldChar w:fldCharType="end"/>
        </w:r>
      </w:hyperlink>
    </w:p>
    <w:p w:rsidR="00086DA9" w:rsidRPr="00AA119D" w:rsidRDefault="00D60AFF" w:rsidP="00086DA9">
      <w:pPr>
        <w:pStyle w:val="31"/>
        <w:tabs>
          <w:tab w:val="right" w:leader="dot" w:pos="9350"/>
        </w:tabs>
        <w:rPr>
          <w:rFonts w:ascii="IRBadr" w:eastAsiaTheme="minorEastAsia" w:hAnsi="IRBadr" w:cs="IRBadr"/>
          <w:noProof/>
          <w:szCs w:val="22"/>
        </w:rPr>
      </w:pPr>
      <w:hyperlink w:anchor="_Toc425161951" w:history="1">
        <w:r w:rsidR="00086DA9" w:rsidRPr="00AA119D">
          <w:rPr>
            <w:rStyle w:val="aff2"/>
            <w:rFonts w:ascii="IRBadr" w:hAnsi="IRBadr" w:cs="IRBadr"/>
            <w:noProof/>
            <w:rtl/>
          </w:rPr>
          <w:t>اقتضای قاعده در بحث سرقت</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_Toc425161951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5</w:t>
        </w:r>
        <w:r w:rsidR="00086DA9" w:rsidRPr="00AA119D">
          <w:rPr>
            <w:rStyle w:val="aff2"/>
            <w:rFonts w:ascii="IRBadr" w:hAnsi="IRBadr" w:cs="IRBadr"/>
            <w:noProof/>
            <w:rtl/>
          </w:rPr>
          <w:fldChar w:fldCharType="end"/>
        </w:r>
      </w:hyperlink>
    </w:p>
    <w:p w:rsidR="00086DA9" w:rsidRPr="00AA119D" w:rsidRDefault="00D60AFF" w:rsidP="00086DA9">
      <w:pPr>
        <w:pStyle w:val="21"/>
        <w:tabs>
          <w:tab w:val="right" w:leader="dot" w:pos="9350"/>
        </w:tabs>
        <w:rPr>
          <w:rFonts w:ascii="IRBadr" w:hAnsi="IRBadr" w:cs="IRBadr"/>
          <w:noProof/>
          <w:szCs w:val="22"/>
        </w:rPr>
      </w:pPr>
      <w:hyperlink w:anchor="_Toc425161952" w:history="1">
        <w:r w:rsidR="00086DA9" w:rsidRPr="00AA119D">
          <w:rPr>
            <w:rStyle w:val="aff2"/>
            <w:rFonts w:ascii="IRBadr" w:hAnsi="IRBadr" w:cs="IRBadr"/>
            <w:noProof/>
            <w:rtl/>
          </w:rPr>
          <w:t>نشانه‌های اهل ذکر</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_Toc425161952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5</w:t>
        </w:r>
        <w:r w:rsidR="00086DA9" w:rsidRPr="00AA119D">
          <w:rPr>
            <w:rStyle w:val="aff2"/>
            <w:rFonts w:ascii="IRBadr" w:hAnsi="IRBadr" w:cs="IRBadr"/>
            <w:noProof/>
            <w:rtl/>
          </w:rPr>
          <w:fldChar w:fldCharType="end"/>
        </w:r>
      </w:hyperlink>
    </w:p>
    <w:p w:rsidR="00086DA9" w:rsidRPr="00AA119D" w:rsidRDefault="00D60AFF" w:rsidP="00086DA9">
      <w:pPr>
        <w:pStyle w:val="31"/>
        <w:tabs>
          <w:tab w:val="right" w:leader="dot" w:pos="9350"/>
        </w:tabs>
        <w:rPr>
          <w:rFonts w:ascii="IRBadr" w:eastAsiaTheme="minorEastAsia" w:hAnsi="IRBadr" w:cs="IRBadr"/>
          <w:noProof/>
          <w:szCs w:val="22"/>
        </w:rPr>
      </w:pPr>
      <w:hyperlink w:anchor="_Toc425161953" w:history="1">
        <w:r w:rsidR="00086DA9" w:rsidRPr="00AA119D">
          <w:rPr>
            <w:rStyle w:val="aff2"/>
            <w:rFonts w:ascii="IRBadr" w:hAnsi="IRBadr" w:cs="IRBadr"/>
            <w:noProof/>
            <w:rtl/>
          </w:rPr>
          <w:t>معنای ذکر</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_Toc425161953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6</w:t>
        </w:r>
        <w:r w:rsidR="00086DA9" w:rsidRPr="00AA119D">
          <w:rPr>
            <w:rStyle w:val="aff2"/>
            <w:rFonts w:ascii="IRBadr" w:hAnsi="IRBadr" w:cs="IRBadr"/>
            <w:noProof/>
            <w:rtl/>
          </w:rPr>
          <w:fldChar w:fldCharType="end"/>
        </w:r>
      </w:hyperlink>
    </w:p>
    <w:p w:rsidR="00086DA9" w:rsidRPr="00AA119D" w:rsidRDefault="00D60AFF" w:rsidP="00086DA9">
      <w:pPr>
        <w:pStyle w:val="31"/>
        <w:tabs>
          <w:tab w:val="right" w:leader="dot" w:pos="9350"/>
        </w:tabs>
        <w:rPr>
          <w:rFonts w:ascii="IRBadr" w:eastAsiaTheme="minorEastAsia" w:hAnsi="IRBadr" w:cs="IRBadr"/>
          <w:noProof/>
          <w:szCs w:val="22"/>
        </w:rPr>
      </w:pPr>
      <w:hyperlink w:anchor="_Toc425161954" w:history="1">
        <w:r w:rsidR="00086DA9" w:rsidRPr="00AA119D">
          <w:rPr>
            <w:rStyle w:val="aff2"/>
            <w:rFonts w:ascii="IRBadr" w:hAnsi="IRBadr" w:cs="IRBadr"/>
            <w:noProof/>
            <w:rtl/>
          </w:rPr>
          <w:t>درجات اهل ذکر</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_Toc425161954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6</w:t>
        </w:r>
        <w:r w:rsidR="00086DA9" w:rsidRPr="00AA119D">
          <w:rPr>
            <w:rStyle w:val="aff2"/>
            <w:rFonts w:ascii="IRBadr" w:hAnsi="IRBadr" w:cs="IRBadr"/>
            <w:noProof/>
            <w:rtl/>
          </w:rPr>
          <w:fldChar w:fldCharType="end"/>
        </w:r>
      </w:hyperlink>
    </w:p>
    <w:p w:rsidR="00086DA9" w:rsidRPr="00AA119D" w:rsidRDefault="00D60AFF" w:rsidP="00086DA9">
      <w:pPr>
        <w:pStyle w:val="31"/>
        <w:tabs>
          <w:tab w:val="right" w:leader="dot" w:pos="9350"/>
        </w:tabs>
        <w:rPr>
          <w:rFonts w:ascii="IRBadr" w:eastAsiaTheme="minorEastAsia" w:hAnsi="IRBadr" w:cs="IRBadr"/>
          <w:noProof/>
          <w:szCs w:val="22"/>
        </w:rPr>
      </w:pPr>
      <w:hyperlink w:anchor="_Toc425161955" w:history="1">
        <w:r w:rsidR="00086DA9" w:rsidRPr="00AA119D">
          <w:rPr>
            <w:rStyle w:val="aff2"/>
            <w:rFonts w:ascii="IRBadr" w:hAnsi="IRBadr" w:cs="IRBadr"/>
            <w:noProof/>
            <w:rtl/>
          </w:rPr>
          <w:t>سیر و هدایت اهل ذکر</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_Toc425161955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7</w:t>
        </w:r>
        <w:r w:rsidR="00086DA9" w:rsidRPr="00AA119D">
          <w:rPr>
            <w:rStyle w:val="aff2"/>
            <w:rFonts w:ascii="IRBadr" w:hAnsi="IRBadr" w:cs="IRBadr"/>
            <w:noProof/>
            <w:rtl/>
          </w:rPr>
          <w:fldChar w:fldCharType="end"/>
        </w:r>
      </w:hyperlink>
    </w:p>
    <w:p w:rsidR="00086DA9" w:rsidRPr="00AA119D" w:rsidRDefault="00D60AFF" w:rsidP="00086DA9">
      <w:pPr>
        <w:pStyle w:val="31"/>
        <w:tabs>
          <w:tab w:val="right" w:leader="dot" w:pos="9350"/>
        </w:tabs>
        <w:rPr>
          <w:rFonts w:ascii="IRBadr" w:eastAsiaTheme="minorEastAsia" w:hAnsi="IRBadr" w:cs="IRBadr"/>
          <w:noProof/>
          <w:szCs w:val="22"/>
        </w:rPr>
      </w:pPr>
      <w:hyperlink w:anchor="_Toc425161956" w:history="1">
        <w:r w:rsidR="00086DA9" w:rsidRPr="00AA119D">
          <w:rPr>
            <w:rStyle w:val="aff2"/>
            <w:rFonts w:ascii="IRBadr" w:hAnsi="IRBadr" w:cs="IRBadr"/>
            <w:noProof/>
            <w:rtl/>
          </w:rPr>
          <w:t>محاسبه اهل ذکر</w:t>
        </w:r>
        <w:r w:rsidR="00086DA9" w:rsidRPr="00AA119D">
          <w:rPr>
            <w:rFonts w:ascii="IRBadr" w:hAnsi="IRBadr" w:cs="IRBadr"/>
            <w:noProof/>
            <w:webHidden/>
          </w:rPr>
          <w:tab/>
        </w:r>
        <w:r w:rsidR="00086DA9" w:rsidRPr="00AA119D">
          <w:rPr>
            <w:rStyle w:val="aff2"/>
            <w:rFonts w:ascii="IRBadr" w:hAnsi="IRBadr" w:cs="IRBadr"/>
            <w:noProof/>
            <w:rtl/>
          </w:rPr>
          <w:fldChar w:fldCharType="begin"/>
        </w:r>
        <w:r w:rsidR="00086DA9" w:rsidRPr="00AA119D">
          <w:rPr>
            <w:rFonts w:ascii="IRBadr" w:hAnsi="IRBadr" w:cs="IRBadr"/>
            <w:noProof/>
            <w:webHidden/>
          </w:rPr>
          <w:instrText xml:space="preserve"> PAGEREF _Toc425161956 \h </w:instrText>
        </w:r>
        <w:r w:rsidR="00086DA9" w:rsidRPr="00AA119D">
          <w:rPr>
            <w:rStyle w:val="aff2"/>
            <w:rFonts w:ascii="IRBadr" w:hAnsi="IRBadr" w:cs="IRBadr"/>
            <w:noProof/>
            <w:rtl/>
          </w:rPr>
        </w:r>
        <w:r w:rsidR="00086DA9" w:rsidRPr="00AA119D">
          <w:rPr>
            <w:rStyle w:val="aff2"/>
            <w:rFonts w:ascii="IRBadr" w:hAnsi="IRBadr" w:cs="IRBadr"/>
            <w:noProof/>
            <w:rtl/>
          </w:rPr>
          <w:fldChar w:fldCharType="separate"/>
        </w:r>
        <w:r w:rsidR="00086DA9" w:rsidRPr="00AA119D">
          <w:rPr>
            <w:rFonts w:ascii="IRBadr" w:hAnsi="IRBadr" w:cs="IRBadr"/>
            <w:noProof/>
            <w:webHidden/>
            <w:rtl/>
          </w:rPr>
          <w:t>7</w:t>
        </w:r>
        <w:r w:rsidR="00086DA9" w:rsidRPr="00AA119D">
          <w:rPr>
            <w:rStyle w:val="aff2"/>
            <w:rFonts w:ascii="IRBadr" w:hAnsi="IRBadr" w:cs="IRBadr"/>
            <w:noProof/>
            <w:rtl/>
          </w:rPr>
          <w:fldChar w:fldCharType="end"/>
        </w:r>
      </w:hyperlink>
    </w:p>
    <w:p w:rsidR="00086DA9" w:rsidRPr="00AA119D" w:rsidRDefault="00086DA9" w:rsidP="00086DA9">
      <w:pPr>
        <w:bidi/>
        <w:jc w:val="both"/>
        <w:rPr>
          <w:rFonts w:ascii="IRBadr" w:hAnsi="IRBadr" w:cs="IRBadr"/>
          <w:sz w:val="28"/>
          <w:szCs w:val="28"/>
          <w:rtl/>
          <w:lang w:bidi="fa-IR"/>
        </w:rPr>
      </w:pPr>
      <w:r w:rsidRPr="00AA119D">
        <w:rPr>
          <w:rFonts w:ascii="IRBadr" w:hAnsi="IRBadr" w:cs="IRBadr"/>
          <w:sz w:val="28"/>
          <w:szCs w:val="28"/>
          <w:rtl/>
          <w:lang w:bidi="fa-IR"/>
        </w:rPr>
        <w:fldChar w:fldCharType="end"/>
      </w:r>
    </w:p>
    <w:p w:rsidR="00086DA9" w:rsidRPr="00AA119D" w:rsidRDefault="00086DA9">
      <w:pPr>
        <w:spacing w:after="0" w:line="240" w:lineRule="auto"/>
        <w:rPr>
          <w:rFonts w:ascii="IRBadr" w:eastAsia="2  Lotus" w:hAnsi="IRBadr" w:cs="IRBadr"/>
          <w:bCs/>
          <w:sz w:val="28"/>
          <w:szCs w:val="44"/>
          <w:rtl/>
          <w:lang w:bidi="fa-IR"/>
        </w:rPr>
      </w:pPr>
      <w:bookmarkStart w:id="1" w:name="_Toc425161944"/>
      <w:r w:rsidRPr="00AA119D">
        <w:rPr>
          <w:rFonts w:ascii="IRBadr" w:hAnsi="IRBadr" w:cs="IRBadr"/>
          <w:rtl/>
        </w:rPr>
        <w:br w:type="page"/>
      </w:r>
    </w:p>
    <w:p w:rsidR="00942C3C" w:rsidRPr="00AA119D" w:rsidRDefault="00942C3C" w:rsidP="00086DA9">
      <w:pPr>
        <w:pStyle w:val="1"/>
        <w:rPr>
          <w:rFonts w:ascii="IRBadr" w:hAnsi="IRBadr" w:cs="IRBadr"/>
          <w:rtl/>
        </w:rPr>
      </w:pPr>
      <w:r w:rsidRPr="00AA119D">
        <w:rPr>
          <w:rFonts w:ascii="IRBadr" w:hAnsi="IRBadr" w:cs="IRBadr"/>
          <w:rtl/>
        </w:rPr>
        <w:lastRenderedPageBreak/>
        <w:t>مرور بحث گذشته</w:t>
      </w:r>
      <w:bookmarkEnd w:id="1"/>
    </w:p>
    <w:p w:rsidR="00942C3C" w:rsidRPr="00AA119D" w:rsidRDefault="00942C3C" w:rsidP="00086DA9">
      <w:pPr>
        <w:bidi/>
        <w:jc w:val="both"/>
        <w:rPr>
          <w:rFonts w:ascii="IRBadr" w:hAnsi="IRBadr" w:cs="IRBadr"/>
          <w:sz w:val="28"/>
          <w:szCs w:val="28"/>
          <w:rtl/>
          <w:lang w:bidi="fa-IR"/>
        </w:rPr>
      </w:pPr>
      <w:r w:rsidRPr="00AA119D">
        <w:rPr>
          <w:rFonts w:ascii="IRBadr" w:hAnsi="IRBadr" w:cs="IRBadr"/>
          <w:sz w:val="28"/>
          <w:szCs w:val="28"/>
          <w:rtl/>
          <w:lang w:bidi="fa-IR"/>
        </w:rPr>
        <w:t>گفتیم؛</w:t>
      </w:r>
      <w:r w:rsidR="00792D40" w:rsidRPr="00AA119D">
        <w:rPr>
          <w:rFonts w:ascii="IRBadr" w:hAnsi="IRBadr" w:cs="IRBadr"/>
          <w:sz w:val="28"/>
          <w:szCs w:val="28"/>
          <w:rtl/>
          <w:lang w:bidi="fa-IR"/>
        </w:rPr>
        <w:t xml:space="preserve"> ارزش</w:t>
      </w:r>
      <w:r w:rsidRPr="00AA119D">
        <w:rPr>
          <w:rFonts w:ascii="IRBadr" w:hAnsi="IRBadr" w:cs="IRBadr"/>
          <w:sz w:val="28"/>
          <w:szCs w:val="28"/>
          <w:rtl/>
          <w:lang w:bidi="fa-IR"/>
        </w:rPr>
        <w:t xml:space="preserve"> اشیاء،</w:t>
      </w:r>
      <w:r w:rsidR="00792D40" w:rsidRPr="00AA119D">
        <w:rPr>
          <w:rFonts w:ascii="IRBadr" w:hAnsi="IRBadr" w:cs="IRBadr"/>
          <w:sz w:val="28"/>
          <w:szCs w:val="28"/>
          <w:rtl/>
          <w:lang w:bidi="fa-IR"/>
        </w:rPr>
        <w:t xml:space="preserve"> گاهی</w:t>
      </w:r>
      <w:r w:rsidRPr="00AA119D">
        <w:rPr>
          <w:rFonts w:ascii="IRBadr" w:hAnsi="IRBadr" w:cs="IRBadr"/>
          <w:sz w:val="28"/>
          <w:szCs w:val="28"/>
          <w:rtl/>
          <w:lang w:bidi="fa-IR"/>
        </w:rPr>
        <w:t xml:space="preserve"> ارزشی واقعی است،</w:t>
      </w:r>
      <w:r w:rsidR="00792D40" w:rsidRPr="00AA119D">
        <w:rPr>
          <w:rFonts w:ascii="IRBadr" w:hAnsi="IRBadr" w:cs="IRBadr"/>
          <w:sz w:val="28"/>
          <w:szCs w:val="28"/>
          <w:rtl/>
          <w:lang w:bidi="fa-IR"/>
        </w:rPr>
        <w:t xml:space="preserve"> و</w:t>
      </w:r>
      <w:r w:rsidRPr="00AA119D">
        <w:rPr>
          <w:rFonts w:ascii="IRBadr" w:hAnsi="IRBadr" w:cs="IRBadr"/>
          <w:sz w:val="28"/>
          <w:szCs w:val="28"/>
          <w:rtl/>
          <w:lang w:bidi="fa-IR"/>
        </w:rPr>
        <w:t xml:space="preserve"> در میان </w:t>
      </w:r>
      <w:r w:rsidR="00792D40" w:rsidRPr="00AA119D">
        <w:rPr>
          <w:rFonts w:ascii="IRBadr" w:hAnsi="IRBadr" w:cs="IRBadr"/>
          <w:sz w:val="28"/>
          <w:szCs w:val="28"/>
          <w:rtl/>
          <w:lang w:bidi="fa-IR"/>
        </w:rPr>
        <w:t>سکه‌ها</w:t>
      </w:r>
      <w:r w:rsidRPr="00AA119D">
        <w:rPr>
          <w:rFonts w:ascii="IRBadr" w:hAnsi="IRBadr" w:cs="IRBadr"/>
          <w:sz w:val="28"/>
          <w:szCs w:val="28"/>
          <w:rtl/>
          <w:lang w:bidi="fa-IR"/>
        </w:rPr>
        <w:t xml:space="preserve">، برخی از </w:t>
      </w:r>
      <w:r w:rsidR="00792D40" w:rsidRPr="00AA119D">
        <w:rPr>
          <w:rFonts w:ascii="IRBadr" w:hAnsi="IRBadr" w:cs="IRBadr"/>
          <w:sz w:val="28"/>
          <w:szCs w:val="28"/>
          <w:rtl/>
          <w:lang w:bidi="fa-IR"/>
        </w:rPr>
        <w:t>آن‌ها</w:t>
      </w:r>
      <w:r w:rsidRPr="00AA119D">
        <w:rPr>
          <w:rFonts w:ascii="IRBadr" w:hAnsi="IRBadr" w:cs="IRBadr"/>
          <w:sz w:val="28"/>
          <w:szCs w:val="28"/>
          <w:rtl/>
          <w:lang w:bidi="fa-IR"/>
        </w:rPr>
        <w:t>،</w:t>
      </w:r>
      <w:r w:rsidR="00792D40" w:rsidRPr="00AA119D">
        <w:rPr>
          <w:rFonts w:ascii="IRBadr" w:hAnsi="IRBadr" w:cs="IRBadr"/>
          <w:sz w:val="28"/>
          <w:szCs w:val="28"/>
          <w:rtl/>
          <w:lang w:bidi="fa-IR"/>
        </w:rPr>
        <w:t xml:space="preserve"> </w:t>
      </w:r>
      <w:r w:rsidR="00E9347D">
        <w:rPr>
          <w:rFonts w:ascii="IRBadr" w:hAnsi="IRBadr" w:cs="IRBadr"/>
          <w:sz w:val="28"/>
          <w:szCs w:val="28"/>
          <w:rtl/>
          <w:lang w:bidi="fa-IR"/>
        </w:rPr>
        <w:t>رایج</w:t>
      </w:r>
      <w:r w:rsidRPr="00AA119D">
        <w:rPr>
          <w:rFonts w:ascii="IRBadr" w:hAnsi="IRBadr" w:cs="IRBadr"/>
          <w:sz w:val="28"/>
          <w:szCs w:val="28"/>
          <w:rtl/>
          <w:lang w:bidi="fa-IR"/>
        </w:rPr>
        <w:t xml:space="preserve"> و برخی، غیر </w:t>
      </w:r>
      <w:r w:rsidR="00E9347D">
        <w:rPr>
          <w:rFonts w:ascii="IRBadr" w:hAnsi="IRBadr" w:cs="IRBadr"/>
          <w:sz w:val="28"/>
          <w:szCs w:val="28"/>
          <w:rtl/>
          <w:lang w:bidi="fa-IR"/>
        </w:rPr>
        <w:t>رایج</w:t>
      </w:r>
      <w:r w:rsidRPr="00AA119D">
        <w:rPr>
          <w:rFonts w:ascii="IRBadr" w:hAnsi="IRBadr" w:cs="IRBadr"/>
          <w:sz w:val="28"/>
          <w:szCs w:val="28"/>
          <w:rtl/>
          <w:lang w:bidi="fa-IR"/>
        </w:rPr>
        <w:t xml:space="preserve"> هستند، </w:t>
      </w:r>
      <w:r w:rsidR="00E9347D">
        <w:rPr>
          <w:rFonts w:ascii="IRBadr" w:hAnsi="IRBadr" w:cs="IRBadr"/>
          <w:sz w:val="28"/>
          <w:szCs w:val="28"/>
          <w:rtl/>
          <w:lang w:bidi="fa-IR"/>
        </w:rPr>
        <w:t>رایج</w:t>
      </w:r>
      <w:r w:rsidRPr="00AA119D">
        <w:rPr>
          <w:rFonts w:ascii="IRBadr" w:hAnsi="IRBadr" w:cs="IRBadr"/>
          <w:sz w:val="28"/>
          <w:szCs w:val="28"/>
          <w:rtl/>
          <w:lang w:bidi="fa-IR"/>
        </w:rPr>
        <w:t xml:space="preserve"> بودن سکه،</w:t>
      </w:r>
      <w:r w:rsidR="00792D40" w:rsidRPr="00AA119D">
        <w:rPr>
          <w:rFonts w:ascii="IRBadr" w:hAnsi="IRBadr" w:cs="IRBadr"/>
          <w:sz w:val="28"/>
          <w:szCs w:val="28"/>
          <w:rtl/>
          <w:lang w:bidi="fa-IR"/>
        </w:rPr>
        <w:t xml:space="preserve"> به</w:t>
      </w:r>
      <w:r w:rsidRPr="00AA119D">
        <w:rPr>
          <w:rFonts w:ascii="IRBadr" w:hAnsi="IRBadr" w:cs="IRBadr"/>
          <w:sz w:val="28"/>
          <w:szCs w:val="28"/>
          <w:rtl/>
          <w:lang w:bidi="fa-IR"/>
        </w:rPr>
        <w:t xml:space="preserve"> معنای پول بودن آن نیست،</w:t>
      </w:r>
      <w:r w:rsidR="00792D40" w:rsidRPr="00AA119D">
        <w:rPr>
          <w:rFonts w:ascii="IRBadr" w:hAnsi="IRBadr" w:cs="IRBadr"/>
          <w:sz w:val="28"/>
          <w:szCs w:val="28"/>
          <w:rtl/>
          <w:lang w:bidi="fa-IR"/>
        </w:rPr>
        <w:t xml:space="preserve"> بلکه</w:t>
      </w:r>
      <w:r w:rsidRPr="00AA119D">
        <w:rPr>
          <w:rFonts w:ascii="IRBadr" w:hAnsi="IRBadr" w:cs="IRBadr"/>
          <w:sz w:val="28"/>
          <w:szCs w:val="28"/>
          <w:rtl/>
          <w:lang w:bidi="fa-IR"/>
        </w:rPr>
        <w:t xml:space="preserve"> رواج، در هر جایی، به تناسب خود،</w:t>
      </w:r>
      <w:r w:rsidR="00792D40" w:rsidRPr="00AA119D">
        <w:rPr>
          <w:rFonts w:ascii="IRBadr" w:hAnsi="IRBadr" w:cs="IRBadr"/>
          <w:sz w:val="28"/>
          <w:szCs w:val="28"/>
          <w:rtl/>
          <w:lang w:bidi="fa-IR"/>
        </w:rPr>
        <w:t xml:space="preserve"> معنی</w:t>
      </w:r>
      <w:r w:rsidRPr="00AA119D">
        <w:rPr>
          <w:rFonts w:ascii="IRBadr" w:hAnsi="IRBadr" w:cs="IRBadr"/>
          <w:sz w:val="28"/>
          <w:szCs w:val="28"/>
          <w:rtl/>
          <w:lang w:bidi="fa-IR"/>
        </w:rPr>
        <w:t xml:space="preserve"> پیدا </w:t>
      </w:r>
      <w:r w:rsidR="00792D40" w:rsidRPr="00AA119D">
        <w:rPr>
          <w:rFonts w:ascii="IRBadr" w:hAnsi="IRBadr" w:cs="IRBadr"/>
          <w:sz w:val="28"/>
          <w:szCs w:val="28"/>
          <w:rtl/>
          <w:lang w:bidi="fa-IR"/>
        </w:rPr>
        <w:t>می‌کند</w:t>
      </w:r>
      <w:r w:rsidRPr="00AA119D">
        <w:rPr>
          <w:rFonts w:ascii="IRBadr" w:hAnsi="IRBadr" w:cs="IRBadr"/>
          <w:sz w:val="28"/>
          <w:szCs w:val="28"/>
          <w:rtl/>
          <w:lang w:bidi="fa-IR"/>
        </w:rPr>
        <w:t>.</w:t>
      </w:r>
      <w:r w:rsidR="00142081" w:rsidRPr="00AA119D">
        <w:rPr>
          <w:rFonts w:ascii="IRBadr" w:hAnsi="IRBadr" w:cs="IRBadr"/>
          <w:sz w:val="28"/>
          <w:szCs w:val="28"/>
          <w:rtl/>
          <w:lang w:bidi="fa-IR"/>
        </w:rPr>
        <w:t xml:space="preserve"> </w:t>
      </w:r>
      <w:r w:rsidRPr="00AA119D">
        <w:rPr>
          <w:rFonts w:ascii="IRBadr" w:hAnsi="IRBadr" w:cs="IRBadr"/>
          <w:sz w:val="28"/>
          <w:szCs w:val="28"/>
          <w:rtl/>
          <w:lang w:bidi="fa-IR"/>
        </w:rPr>
        <w:t>شروط دیگری نیز،</w:t>
      </w:r>
      <w:r w:rsidR="00792D40" w:rsidRPr="00AA119D">
        <w:rPr>
          <w:rFonts w:ascii="IRBadr" w:hAnsi="IRBadr" w:cs="IRBadr"/>
          <w:sz w:val="28"/>
          <w:szCs w:val="28"/>
          <w:rtl/>
          <w:lang w:bidi="fa-IR"/>
        </w:rPr>
        <w:t xml:space="preserve"> برای</w:t>
      </w:r>
      <w:r w:rsidRPr="00AA119D">
        <w:rPr>
          <w:rFonts w:ascii="IRBadr" w:hAnsi="IRBadr" w:cs="IRBadr"/>
          <w:sz w:val="28"/>
          <w:szCs w:val="28"/>
          <w:rtl/>
          <w:lang w:bidi="fa-IR"/>
        </w:rPr>
        <w:t xml:space="preserve"> قطع ید،</w:t>
      </w:r>
      <w:r w:rsidR="00792D40" w:rsidRPr="00AA119D">
        <w:rPr>
          <w:rFonts w:ascii="IRBadr" w:hAnsi="IRBadr" w:cs="IRBadr"/>
          <w:sz w:val="28"/>
          <w:szCs w:val="28"/>
          <w:rtl/>
          <w:lang w:bidi="fa-IR"/>
        </w:rPr>
        <w:t xml:space="preserve"> وجود</w:t>
      </w:r>
      <w:r w:rsidRPr="00AA119D">
        <w:rPr>
          <w:rFonts w:ascii="IRBadr" w:hAnsi="IRBadr" w:cs="IRBadr"/>
          <w:sz w:val="28"/>
          <w:szCs w:val="28"/>
          <w:rtl/>
          <w:lang w:bidi="fa-IR"/>
        </w:rPr>
        <w:t xml:space="preserve"> دارد؛</w:t>
      </w:r>
      <w:r w:rsidR="00792D40" w:rsidRPr="00AA119D">
        <w:rPr>
          <w:rFonts w:ascii="IRBadr" w:hAnsi="IRBadr" w:cs="IRBadr"/>
          <w:sz w:val="28"/>
          <w:szCs w:val="28"/>
          <w:rtl/>
          <w:lang w:bidi="fa-IR"/>
        </w:rPr>
        <w:t xml:space="preserve"> وحدت</w:t>
      </w:r>
      <w:r w:rsidRPr="00AA119D">
        <w:rPr>
          <w:rFonts w:ascii="IRBadr" w:hAnsi="IRBadr" w:cs="IRBadr"/>
          <w:sz w:val="28"/>
          <w:szCs w:val="28"/>
          <w:rtl/>
          <w:lang w:bidi="fa-IR"/>
        </w:rPr>
        <w:t xml:space="preserve"> سرقت،</w:t>
      </w:r>
      <w:r w:rsidR="00792D40" w:rsidRPr="00AA119D">
        <w:rPr>
          <w:rFonts w:ascii="IRBadr" w:hAnsi="IRBadr" w:cs="IRBadr"/>
          <w:sz w:val="28"/>
          <w:szCs w:val="28"/>
          <w:rtl/>
          <w:lang w:bidi="fa-IR"/>
        </w:rPr>
        <w:t xml:space="preserve"> لزوم</w:t>
      </w:r>
      <w:r w:rsidRPr="00AA119D">
        <w:rPr>
          <w:rFonts w:ascii="IRBadr" w:hAnsi="IRBadr" w:cs="IRBadr"/>
          <w:sz w:val="28"/>
          <w:szCs w:val="28"/>
          <w:rtl/>
          <w:lang w:bidi="fa-IR"/>
        </w:rPr>
        <w:t xml:space="preserve"> وجود حرز.</w:t>
      </w:r>
    </w:p>
    <w:p w:rsidR="00142081" w:rsidRPr="00AA119D" w:rsidRDefault="00142081" w:rsidP="00086DA9">
      <w:pPr>
        <w:pStyle w:val="1"/>
        <w:rPr>
          <w:rFonts w:ascii="IRBadr" w:hAnsi="IRBadr" w:cs="IRBadr"/>
          <w:rtl/>
        </w:rPr>
      </w:pPr>
      <w:bookmarkStart w:id="2" w:name="_Toc425161945"/>
      <w:r w:rsidRPr="00AA119D">
        <w:rPr>
          <w:rFonts w:ascii="IRBadr" w:hAnsi="IRBadr" w:cs="IRBadr"/>
          <w:rtl/>
        </w:rPr>
        <w:t>مرور بر دو مبنا در حرز</w:t>
      </w:r>
      <w:bookmarkEnd w:id="2"/>
    </w:p>
    <w:p w:rsidR="00142081" w:rsidRPr="00AA119D" w:rsidRDefault="00142081" w:rsidP="00086DA9">
      <w:pPr>
        <w:bidi/>
        <w:jc w:val="both"/>
        <w:rPr>
          <w:rFonts w:ascii="IRBadr" w:hAnsi="IRBadr" w:cs="IRBadr"/>
          <w:sz w:val="28"/>
          <w:szCs w:val="28"/>
          <w:rtl/>
          <w:lang w:bidi="fa-IR"/>
        </w:rPr>
      </w:pPr>
      <w:r w:rsidRPr="00AA119D">
        <w:rPr>
          <w:rFonts w:ascii="IRBadr" w:hAnsi="IRBadr" w:cs="IRBadr"/>
          <w:sz w:val="28"/>
          <w:szCs w:val="28"/>
          <w:rtl/>
          <w:lang w:bidi="fa-IR"/>
        </w:rPr>
        <w:t xml:space="preserve">نقطه امن و مطمئن به معنای حرز است. و سواء که </w:t>
      </w:r>
      <w:r w:rsidR="00E9347D">
        <w:rPr>
          <w:rFonts w:ascii="IRBadr" w:hAnsi="IRBadr" w:cs="IRBadr"/>
          <w:sz w:val="28"/>
          <w:szCs w:val="28"/>
          <w:rtl/>
          <w:lang w:bidi="fa-IR"/>
        </w:rPr>
        <w:t>هیچ‌کس</w:t>
      </w:r>
      <w:r w:rsidRPr="00AA119D">
        <w:rPr>
          <w:rFonts w:ascii="IRBadr" w:hAnsi="IRBadr" w:cs="IRBadr"/>
          <w:sz w:val="28"/>
          <w:szCs w:val="28"/>
          <w:rtl/>
          <w:lang w:bidi="fa-IR"/>
        </w:rPr>
        <w:t xml:space="preserve"> مأذون در دخول آن نباشد، یا نه،</w:t>
      </w:r>
      <w:r w:rsidR="001B4F11" w:rsidRPr="00AA119D">
        <w:rPr>
          <w:rFonts w:ascii="IRBadr" w:hAnsi="IRBadr" w:cs="IRBadr"/>
          <w:sz w:val="28"/>
          <w:szCs w:val="28"/>
          <w:rtl/>
          <w:lang w:bidi="fa-IR"/>
        </w:rPr>
        <w:t xml:space="preserve"> همه</w:t>
      </w:r>
      <w:r w:rsidRPr="00AA119D">
        <w:rPr>
          <w:rFonts w:ascii="IRBadr" w:hAnsi="IRBadr" w:cs="IRBadr"/>
          <w:sz w:val="28"/>
          <w:szCs w:val="28"/>
          <w:rtl/>
          <w:lang w:bidi="fa-IR"/>
        </w:rPr>
        <w:t xml:space="preserve"> مأذون در دخول آن هستند. مثلاً عمه یا </w:t>
      </w:r>
      <w:r w:rsidR="00E9347D">
        <w:rPr>
          <w:rFonts w:ascii="IRBadr" w:hAnsi="IRBadr" w:cs="IRBadr"/>
          <w:sz w:val="28"/>
          <w:szCs w:val="28"/>
          <w:rtl/>
          <w:lang w:bidi="fa-IR"/>
        </w:rPr>
        <w:t>هیچ‌کس</w:t>
      </w:r>
      <w:r w:rsidRPr="00AA119D">
        <w:rPr>
          <w:rFonts w:ascii="IRBadr" w:hAnsi="IRBadr" w:cs="IRBadr"/>
          <w:sz w:val="28"/>
          <w:szCs w:val="28"/>
          <w:rtl/>
          <w:lang w:bidi="fa-IR"/>
        </w:rPr>
        <w:t xml:space="preserve"> مأذون در دخول آن نیست. یا اینکه این شخصی که سرقت کرده مأذون نبوده یا مأذون بوده، فرقی نمی‌کند. عرفاً این نقطه امن است و محروس شده است. این را عرض کنم؛ اذن دخول و این‌ها که </w:t>
      </w:r>
      <w:r w:rsidR="00E9347D">
        <w:rPr>
          <w:rFonts w:ascii="IRBadr" w:hAnsi="IRBadr" w:cs="IRBadr"/>
          <w:sz w:val="28"/>
          <w:szCs w:val="28"/>
          <w:rtl/>
          <w:lang w:bidi="fa-IR"/>
        </w:rPr>
        <w:t>می‌گوییم</w:t>
      </w:r>
      <w:r w:rsidRPr="00AA119D">
        <w:rPr>
          <w:rFonts w:ascii="IRBadr" w:hAnsi="IRBadr" w:cs="IRBadr"/>
          <w:sz w:val="28"/>
          <w:szCs w:val="28"/>
          <w:rtl/>
          <w:lang w:bidi="fa-IR"/>
        </w:rPr>
        <w:t>، فقط اذن دخول است نه اذن برداشت از آن که بیاید برداشت مال باشد، اگر مأذون نباشد که برود آن را بردارد، بحث سرقت نیست.</w:t>
      </w:r>
    </w:p>
    <w:p w:rsidR="00142081" w:rsidRPr="00AA119D" w:rsidRDefault="00142081" w:rsidP="00086DA9">
      <w:pPr>
        <w:bidi/>
        <w:jc w:val="both"/>
        <w:rPr>
          <w:rFonts w:ascii="IRBadr" w:hAnsi="IRBadr" w:cs="IRBadr"/>
          <w:sz w:val="28"/>
          <w:szCs w:val="28"/>
          <w:rtl/>
          <w:lang w:bidi="fa-IR"/>
        </w:rPr>
      </w:pPr>
      <w:r w:rsidRPr="00AA119D">
        <w:rPr>
          <w:rFonts w:ascii="IRBadr" w:hAnsi="IRBadr" w:cs="IRBadr"/>
          <w:sz w:val="28"/>
          <w:szCs w:val="28"/>
          <w:rtl/>
          <w:lang w:bidi="fa-IR"/>
        </w:rPr>
        <w:t>بحث این است که چیزی بوده که حق برداشت آن نداشته است. منتها آن به صورت مأذون وجود دارد، در خانه مأذون بوده است، بچه است، مأذون است برود و بیاید، ولی مأذون در اینکه یک جنس قیمتی بردارد،</w:t>
      </w:r>
      <w:r w:rsidR="001B4F11" w:rsidRPr="00AA119D">
        <w:rPr>
          <w:rFonts w:ascii="IRBadr" w:hAnsi="IRBadr" w:cs="IRBadr"/>
          <w:sz w:val="28"/>
          <w:szCs w:val="28"/>
          <w:rtl/>
          <w:lang w:bidi="fa-IR"/>
        </w:rPr>
        <w:t xml:space="preserve"> نه</w:t>
      </w:r>
      <w:r w:rsidRPr="00AA119D">
        <w:rPr>
          <w:rFonts w:ascii="IRBadr" w:hAnsi="IRBadr" w:cs="IRBadr"/>
          <w:sz w:val="28"/>
          <w:szCs w:val="28"/>
          <w:rtl/>
          <w:lang w:bidi="fa-IR"/>
        </w:rPr>
        <w:t xml:space="preserve"> این نبوده است. آنی که است اذن دخول است. این نظر اول می‌گوید اینجا مفهوم حرز همان مفهوم عرفی و لغوی است. جای محرز یا حرز، یعنی جایی که نقطه امن است و مصون از دستبرد دیگران است عرفاً. این نظر اول بود، نظر دوم مثل نظر شرعی،</w:t>
      </w:r>
      <w:r w:rsidR="001B4F11" w:rsidRPr="00AA119D">
        <w:rPr>
          <w:rFonts w:ascii="IRBadr" w:hAnsi="IRBadr" w:cs="IRBadr"/>
          <w:sz w:val="28"/>
          <w:szCs w:val="28"/>
          <w:rtl/>
          <w:lang w:bidi="fa-IR"/>
        </w:rPr>
        <w:t xml:space="preserve"> می</w:t>
      </w:r>
      <w:r w:rsidRPr="00AA119D">
        <w:rPr>
          <w:rFonts w:ascii="IRBadr" w:hAnsi="IRBadr" w:cs="IRBadr"/>
          <w:sz w:val="28"/>
          <w:szCs w:val="28"/>
          <w:rtl/>
          <w:lang w:bidi="fa-IR"/>
        </w:rPr>
        <w:t xml:space="preserve">‌گوید حرزی که ما </w:t>
      </w:r>
      <w:r w:rsidR="00E9347D">
        <w:rPr>
          <w:rFonts w:ascii="IRBadr" w:hAnsi="IRBadr" w:cs="IRBadr"/>
          <w:sz w:val="28"/>
          <w:szCs w:val="28"/>
          <w:rtl/>
          <w:lang w:bidi="fa-IR"/>
        </w:rPr>
        <w:t>می‌گوییم</w:t>
      </w:r>
      <w:r w:rsidRPr="00AA119D">
        <w:rPr>
          <w:rFonts w:ascii="IRBadr" w:hAnsi="IRBadr" w:cs="IRBadr"/>
          <w:sz w:val="28"/>
          <w:szCs w:val="28"/>
          <w:rtl/>
          <w:lang w:bidi="fa-IR"/>
        </w:rPr>
        <w:t xml:space="preserve">، یعنی اینکه اذن دخول برای او هست یا نیست؟ اگر اذن دخول است، حرز نیست، البته فرض این است آن مالی را که بر می‌دارد، مأذون نیست که بردارد. ولی </w:t>
      </w:r>
      <w:r w:rsidR="00E9347D">
        <w:rPr>
          <w:rFonts w:ascii="IRBadr" w:hAnsi="IRBadr" w:cs="IRBadr"/>
          <w:sz w:val="28"/>
          <w:szCs w:val="28"/>
          <w:rtl/>
          <w:lang w:bidi="fa-IR"/>
        </w:rPr>
        <w:t>رفت‌وآمد</w:t>
      </w:r>
      <w:r w:rsidRPr="00AA119D">
        <w:rPr>
          <w:rFonts w:ascii="IRBadr" w:hAnsi="IRBadr" w:cs="IRBadr"/>
          <w:sz w:val="28"/>
          <w:szCs w:val="28"/>
          <w:rtl/>
          <w:lang w:bidi="fa-IR"/>
        </w:rPr>
        <w:t xml:space="preserve"> در اینجا مأذون بوده است. حمام عمومی است و افراد مأذون هستند وارد این جا بشوند، همه افراد هم مأذون هستند. رفته شیرش را باز کرده است. مأذون در اینکه مال را بردارد نیست. اگر این باشد موضوع سرقت محقق نمی‌شود. در جایی که اذن دخول داشته است،</w:t>
      </w:r>
      <w:r w:rsidR="001B4F11" w:rsidRPr="00AA119D">
        <w:rPr>
          <w:rFonts w:ascii="IRBadr" w:hAnsi="IRBadr" w:cs="IRBadr"/>
          <w:sz w:val="28"/>
          <w:szCs w:val="28"/>
          <w:rtl/>
          <w:lang w:bidi="fa-IR"/>
        </w:rPr>
        <w:t xml:space="preserve"> رفته</w:t>
      </w:r>
      <w:r w:rsidRPr="00AA119D">
        <w:rPr>
          <w:rFonts w:ascii="IRBadr" w:hAnsi="IRBadr" w:cs="IRBadr"/>
          <w:sz w:val="28"/>
          <w:szCs w:val="28"/>
          <w:rtl/>
          <w:lang w:bidi="fa-IR"/>
        </w:rPr>
        <w:t xml:space="preserve"> یک چیزی که اذن برداشتش نداشته است،</w:t>
      </w:r>
      <w:r w:rsidR="001B4F11" w:rsidRPr="00AA119D">
        <w:rPr>
          <w:rFonts w:ascii="IRBadr" w:hAnsi="IRBadr" w:cs="IRBadr"/>
          <w:sz w:val="28"/>
          <w:szCs w:val="28"/>
          <w:rtl/>
          <w:lang w:bidi="fa-IR"/>
        </w:rPr>
        <w:t xml:space="preserve"> برداشته</w:t>
      </w:r>
      <w:r w:rsidR="00E9347D">
        <w:rPr>
          <w:rFonts w:ascii="IRBadr" w:hAnsi="IRBadr" w:cs="IRBadr"/>
          <w:sz w:val="28"/>
          <w:szCs w:val="28"/>
          <w:rtl/>
          <w:lang w:bidi="fa-IR"/>
        </w:rPr>
        <w:t>، این را می</w:t>
      </w:r>
      <w:r w:rsidR="00E9347D">
        <w:rPr>
          <w:rFonts w:ascii="IRBadr" w:hAnsi="IRBadr" w:cs="IRBadr" w:hint="cs"/>
          <w:sz w:val="28"/>
          <w:szCs w:val="28"/>
          <w:rtl/>
          <w:lang w:bidi="fa-IR"/>
        </w:rPr>
        <w:t>‌</w:t>
      </w:r>
      <w:r w:rsidRPr="00AA119D">
        <w:rPr>
          <w:rFonts w:ascii="IRBadr" w:hAnsi="IRBadr" w:cs="IRBadr"/>
          <w:sz w:val="28"/>
          <w:szCs w:val="28"/>
          <w:rtl/>
          <w:lang w:bidi="fa-IR"/>
        </w:rPr>
        <w:t>گویند، حرز نیست و حرز یعنی آنجایی که اذن دخول در آن، حق ورود در آن خانه یا منطقه نداشته است. این می‌شود معنای دوم که بعضی خیلی نادر قائل به این شدند.</w:t>
      </w:r>
    </w:p>
    <w:p w:rsidR="00CB3F36" w:rsidRPr="00AA119D" w:rsidRDefault="00CB3F36" w:rsidP="00086DA9">
      <w:pPr>
        <w:pStyle w:val="1"/>
        <w:rPr>
          <w:rFonts w:ascii="IRBadr" w:hAnsi="IRBadr" w:cs="IRBadr"/>
          <w:rtl/>
        </w:rPr>
      </w:pPr>
      <w:bookmarkStart w:id="3" w:name="_Toc425161946"/>
      <w:r w:rsidRPr="00AA119D">
        <w:rPr>
          <w:rFonts w:ascii="IRBadr" w:hAnsi="IRBadr" w:cs="IRBadr"/>
          <w:rtl/>
        </w:rPr>
        <w:t>دو مبنا در حرز</w:t>
      </w:r>
      <w:bookmarkEnd w:id="3"/>
    </w:p>
    <w:p w:rsidR="00CB3F36" w:rsidRPr="00AA119D" w:rsidRDefault="00CB3F36" w:rsidP="00086DA9">
      <w:pPr>
        <w:bidi/>
        <w:jc w:val="both"/>
        <w:rPr>
          <w:rFonts w:ascii="IRBadr" w:hAnsi="IRBadr" w:cs="IRBadr"/>
          <w:sz w:val="28"/>
          <w:szCs w:val="28"/>
          <w:rtl/>
          <w:lang w:bidi="fa-IR"/>
        </w:rPr>
      </w:pPr>
      <w:r w:rsidRPr="00AA119D">
        <w:rPr>
          <w:rFonts w:ascii="IRBadr" w:hAnsi="IRBadr" w:cs="IRBadr"/>
          <w:sz w:val="28"/>
          <w:szCs w:val="28"/>
          <w:rtl/>
          <w:lang w:bidi="fa-IR"/>
        </w:rPr>
        <w:t>پس در واقع، معنی حرز، وجود نقطه امن و مطمئن است.</w:t>
      </w:r>
      <w:r w:rsidR="00CE73F9" w:rsidRPr="00AA119D">
        <w:rPr>
          <w:rFonts w:ascii="IRBadr" w:hAnsi="IRBadr" w:cs="IRBadr"/>
          <w:sz w:val="28"/>
          <w:szCs w:val="28"/>
          <w:rtl/>
          <w:lang w:bidi="fa-IR"/>
        </w:rPr>
        <w:t xml:space="preserve"> و</w:t>
      </w:r>
      <w:r w:rsidRPr="00AA119D">
        <w:rPr>
          <w:rFonts w:ascii="IRBadr" w:hAnsi="IRBadr" w:cs="IRBadr"/>
          <w:sz w:val="28"/>
          <w:szCs w:val="28"/>
          <w:rtl/>
          <w:lang w:bidi="fa-IR"/>
        </w:rPr>
        <w:t xml:space="preserve"> </w:t>
      </w:r>
      <w:r w:rsidR="00E9347D">
        <w:rPr>
          <w:rFonts w:ascii="IRBadr" w:hAnsi="IRBadr" w:cs="IRBadr"/>
          <w:sz w:val="28"/>
          <w:szCs w:val="28"/>
          <w:rtl/>
          <w:lang w:bidi="fa-IR"/>
        </w:rPr>
        <w:t>همان‌طور</w:t>
      </w:r>
      <w:r w:rsidRPr="00AA119D">
        <w:rPr>
          <w:rFonts w:ascii="IRBadr" w:hAnsi="IRBadr" w:cs="IRBadr"/>
          <w:sz w:val="28"/>
          <w:szCs w:val="28"/>
          <w:rtl/>
          <w:lang w:bidi="fa-IR"/>
        </w:rPr>
        <w:t xml:space="preserve"> که بیان شد،</w:t>
      </w:r>
      <w:r w:rsidR="00CE73F9" w:rsidRPr="00AA119D">
        <w:rPr>
          <w:rFonts w:ascii="IRBadr" w:hAnsi="IRBadr" w:cs="IRBadr"/>
          <w:sz w:val="28"/>
          <w:szCs w:val="28"/>
          <w:rtl/>
          <w:lang w:bidi="fa-IR"/>
        </w:rPr>
        <w:t xml:space="preserve"> حرز</w:t>
      </w:r>
      <w:r w:rsidRPr="00AA119D">
        <w:rPr>
          <w:rFonts w:ascii="IRBadr" w:hAnsi="IRBadr" w:cs="IRBadr"/>
          <w:sz w:val="28"/>
          <w:szCs w:val="28"/>
          <w:rtl/>
          <w:lang w:bidi="fa-IR"/>
        </w:rPr>
        <w:t xml:space="preserve"> و امنیت،</w:t>
      </w:r>
      <w:r w:rsidR="00CE73F9" w:rsidRPr="00AA119D">
        <w:rPr>
          <w:rFonts w:ascii="IRBadr" w:hAnsi="IRBadr" w:cs="IRBadr"/>
          <w:sz w:val="28"/>
          <w:szCs w:val="28"/>
          <w:rtl/>
          <w:lang w:bidi="fa-IR"/>
        </w:rPr>
        <w:t xml:space="preserve"> معنایی</w:t>
      </w:r>
      <w:r w:rsidRPr="00AA119D">
        <w:rPr>
          <w:rFonts w:ascii="IRBadr" w:hAnsi="IRBadr" w:cs="IRBadr"/>
          <w:sz w:val="28"/>
          <w:szCs w:val="28"/>
          <w:rtl/>
          <w:lang w:bidi="fa-IR"/>
        </w:rPr>
        <w:t xml:space="preserve"> نسبی دارد.</w:t>
      </w:r>
      <w:r w:rsidR="00CE73F9" w:rsidRPr="00AA119D">
        <w:rPr>
          <w:rFonts w:ascii="IRBadr" w:hAnsi="IRBadr" w:cs="IRBadr"/>
          <w:sz w:val="28"/>
          <w:szCs w:val="28"/>
          <w:rtl/>
          <w:lang w:bidi="fa-IR"/>
        </w:rPr>
        <w:t xml:space="preserve"> گفته</w:t>
      </w:r>
      <w:r w:rsidRPr="00AA119D">
        <w:rPr>
          <w:rFonts w:ascii="IRBadr" w:hAnsi="IRBadr" w:cs="IRBadr"/>
          <w:sz w:val="28"/>
          <w:szCs w:val="28"/>
          <w:rtl/>
          <w:lang w:bidi="fa-IR"/>
        </w:rPr>
        <w:t xml:space="preserve"> شد؛ در معنای حرز، دو قول وجود دارد؛</w:t>
      </w:r>
    </w:p>
    <w:p w:rsidR="00CB3F36" w:rsidRPr="00AA119D" w:rsidRDefault="00CB3F36" w:rsidP="00086DA9">
      <w:pPr>
        <w:bidi/>
        <w:jc w:val="both"/>
        <w:rPr>
          <w:rFonts w:ascii="IRBadr" w:hAnsi="IRBadr" w:cs="IRBadr"/>
          <w:sz w:val="28"/>
          <w:szCs w:val="28"/>
          <w:rtl/>
          <w:lang w:bidi="fa-IR"/>
        </w:rPr>
      </w:pPr>
      <w:r w:rsidRPr="00AA119D">
        <w:rPr>
          <w:rFonts w:ascii="IRBadr" w:hAnsi="IRBadr" w:cs="IRBadr"/>
          <w:sz w:val="28"/>
          <w:szCs w:val="28"/>
          <w:rtl/>
          <w:lang w:bidi="fa-IR"/>
        </w:rPr>
        <w:lastRenderedPageBreak/>
        <w:t>نظر اول بیان شد،</w:t>
      </w:r>
      <w:r w:rsidR="00CE73F9" w:rsidRPr="00AA119D">
        <w:rPr>
          <w:rFonts w:ascii="IRBadr" w:hAnsi="IRBadr" w:cs="IRBadr"/>
          <w:sz w:val="28"/>
          <w:szCs w:val="28"/>
          <w:rtl/>
          <w:lang w:bidi="fa-IR"/>
        </w:rPr>
        <w:t xml:space="preserve"> ولی</w:t>
      </w:r>
      <w:r w:rsidRPr="00AA119D">
        <w:rPr>
          <w:rFonts w:ascii="IRBadr" w:hAnsi="IRBadr" w:cs="IRBadr"/>
          <w:sz w:val="28"/>
          <w:szCs w:val="28"/>
          <w:rtl/>
          <w:lang w:bidi="fa-IR"/>
        </w:rPr>
        <w:t xml:space="preserve"> نظر دوم، قائل به معنای شرعی برای حرز است، یعنی؛</w:t>
      </w:r>
      <w:r w:rsidR="00CE73F9" w:rsidRPr="00AA119D">
        <w:rPr>
          <w:rFonts w:ascii="IRBadr" w:hAnsi="IRBadr" w:cs="IRBadr"/>
          <w:sz w:val="28"/>
          <w:szCs w:val="28"/>
          <w:rtl/>
          <w:lang w:bidi="fa-IR"/>
        </w:rPr>
        <w:t xml:space="preserve"> حرز</w:t>
      </w:r>
      <w:r w:rsidRPr="00AA119D">
        <w:rPr>
          <w:rFonts w:ascii="IRBadr" w:hAnsi="IRBadr" w:cs="IRBadr"/>
          <w:sz w:val="28"/>
          <w:szCs w:val="28"/>
          <w:rtl/>
          <w:lang w:bidi="fa-IR"/>
        </w:rPr>
        <w:t>،</w:t>
      </w:r>
      <w:r w:rsidR="003348DB" w:rsidRPr="00AA119D">
        <w:rPr>
          <w:rFonts w:ascii="IRBadr" w:hAnsi="IRBadr" w:cs="IRBadr"/>
          <w:sz w:val="28"/>
          <w:szCs w:val="28"/>
          <w:rtl/>
          <w:lang w:bidi="fa-IR"/>
        </w:rPr>
        <w:t xml:space="preserve"> آنجایی</w:t>
      </w:r>
      <w:r w:rsidRPr="00AA119D">
        <w:rPr>
          <w:rFonts w:ascii="IRBadr" w:hAnsi="IRBadr" w:cs="IRBadr"/>
          <w:sz w:val="28"/>
          <w:szCs w:val="28"/>
          <w:rtl/>
          <w:lang w:bidi="fa-IR"/>
        </w:rPr>
        <w:t xml:space="preserve"> است</w:t>
      </w:r>
      <w:r w:rsidR="003348DB" w:rsidRPr="00AA119D">
        <w:rPr>
          <w:rFonts w:ascii="IRBadr" w:hAnsi="IRBadr" w:cs="IRBadr"/>
          <w:sz w:val="28"/>
          <w:szCs w:val="28"/>
          <w:rtl/>
          <w:lang w:bidi="fa-IR"/>
        </w:rPr>
        <w:t xml:space="preserve"> که اذن دخول در آن، حق ورود در آن خانه یا منطقه</w:t>
      </w:r>
      <w:r w:rsidRPr="00AA119D">
        <w:rPr>
          <w:rFonts w:ascii="IRBadr" w:hAnsi="IRBadr" w:cs="IRBadr"/>
          <w:sz w:val="28"/>
          <w:szCs w:val="28"/>
          <w:rtl/>
          <w:lang w:bidi="fa-IR"/>
        </w:rPr>
        <w:t>،</w:t>
      </w:r>
      <w:r w:rsidR="00CE73F9" w:rsidRPr="00AA119D">
        <w:rPr>
          <w:rFonts w:ascii="IRBadr" w:hAnsi="IRBadr" w:cs="IRBadr"/>
          <w:sz w:val="28"/>
          <w:szCs w:val="28"/>
          <w:rtl/>
          <w:lang w:bidi="fa-IR"/>
        </w:rPr>
        <w:t xml:space="preserve"> وجود</w:t>
      </w:r>
      <w:r w:rsidR="003348DB" w:rsidRPr="00AA119D">
        <w:rPr>
          <w:rFonts w:ascii="IRBadr" w:hAnsi="IRBadr" w:cs="IRBadr"/>
          <w:sz w:val="28"/>
          <w:szCs w:val="28"/>
          <w:rtl/>
          <w:lang w:bidi="fa-IR"/>
        </w:rPr>
        <w:t xml:space="preserve"> نداشته است.</w:t>
      </w:r>
      <w:r w:rsidR="00CE73F9" w:rsidRPr="00AA119D">
        <w:rPr>
          <w:rFonts w:ascii="IRBadr" w:hAnsi="IRBadr" w:cs="IRBadr"/>
          <w:sz w:val="28"/>
          <w:szCs w:val="28"/>
          <w:rtl/>
          <w:lang w:bidi="fa-IR"/>
        </w:rPr>
        <w:t xml:space="preserve"> افراد</w:t>
      </w:r>
      <w:r w:rsidRPr="00AA119D">
        <w:rPr>
          <w:rFonts w:ascii="IRBadr" w:hAnsi="IRBadr" w:cs="IRBadr"/>
          <w:sz w:val="28"/>
          <w:szCs w:val="28"/>
          <w:rtl/>
          <w:lang w:bidi="fa-IR"/>
        </w:rPr>
        <w:t xml:space="preserve"> نادری به این، قائل </w:t>
      </w:r>
      <w:r w:rsidR="00CE73F9" w:rsidRPr="00AA119D">
        <w:rPr>
          <w:rFonts w:ascii="IRBadr" w:hAnsi="IRBadr" w:cs="IRBadr"/>
          <w:sz w:val="28"/>
          <w:szCs w:val="28"/>
          <w:rtl/>
          <w:lang w:bidi="fa-IR"/>
        </w:rPr>
        <w:t>شده‌اند</w:t>
      </w:r>
      <w:r w:rsidRPr="00AA119D">
        <w:rPr>
          <w:rFonts w:ascii="IRBadr" w:hAnsi="IRBadr" w:cs="IRBadr"/>
          <w:sz w:val="28"/>
          <w:szCs w:val="28"/>
          <w:rtl/>
          <w:lang w:bidi="fa-IR"/>
        </w:rPr>
        <w:t>.</w:t>
      </w:r>
    </w:p>
    <w:p w:rsidR="00CB3F36" w:rsidRPr="00AA119D" w:rsidRDefault="00CB3F36" w:rsidP="00086DA9">
      <w:pPr>
        <w:pStyle w:val="2"/>
        <w:rPr>
          <w:rFonts w:ascii="IRBadr" w:hAnsi="IRBadr" w:cs="IRBadr"/>
          <w:rtl/>
        </w:rPr>
      </w:pPr>
      <w:bookmarkStart w:id="4" w:name="_Toc425161947"/>
      <w:r w:rsidRPr="00AA119D">
        <w:rPr>
          <w:rFonts w:ascii="IRBadr" w:hAnsi="IRBadr" w:cs="IRBadr"/>
          <w:rtl/>
        </w:rPr>
        <w:t>معانی عرفی و شرعی</w:t>
      </w:r>
      <w:bookmarkEnd w:id="4"/>
    </w:p>
    <w:p w:rsidR="00CB3F36" w:rsidRPr="00AA119D" w:rsidRDefault="00CB3F36" w:rsidP="00086DA9">
      <w:pPr>
        <w:bidi/>
        <w:jc w:val="both"/>
        <w:rPr>
          <w:rFonts w:ascii="IRBadr" w:hAnsi="IRBadr" w:cs="IRBadr"/>
          <w:sz w:val="28"/>
          <w:szCs w:val="28"/>
          <w:rtl/>
          <w:lang w:bidi="fa-IR"/>
        </w:rPr>
      </w:pPr>
      <w:r w:rsidRPr="00AA119D">
        <w:rPr>
          <w:rFonts w:ascii="IRBadr" w:hAnsi="IRBadr" w:cs="IRBadr"/>
          <w:sz w:val="28"/>
          <w:szCs w:val="28"/>
          <w:rtl/>
          <w:lang w:bidi="fa-IR"/>
        </w:rPr>
        <w:t xml:space="preserve">مفاهیم در فقه، یا معنی شرعی دارند، یا اینکه، متصف به معانی عرفی </w:t>
      </w:r>
      <w:r w:rsidR="00CE73F9" w:rsidRPr="00AA119D">
        <w:rPr>
          <w:rFonts w:ascii="IRBadr" w:hAnsi="IRBadr" w:cs="IRBadr"/>
          <w:sz w:val="28"/>
          <w:szCs w:val="28"/>
          <w:rtl/>
          <w:lang w:bidi="fa-IR"/>
        </w:rPr>
        <w:t>می‌شوند</w:t>
      </w:r>
      <w:r w:rsidRPr="00AA119D">
        <w:rPr>
          <w:rFonts w:ascii="IRBadr" w:hAnsi="IRBadr" w:cs="IRBadr"/>
          <w:sz w:val="28"/>
          <w:szCs w:val="28"/>
          <w:rtl/>
          <w:lang w:bidi="fa-IR"/>
        </w:rPr>
        <w:t>؛ همیشه دو معنی عرفی و شرعی،</w:t>
      </w:r>
      <w:r w:rsidR="00CE73F9" w:rsidRPr="00AA119D">
        <w:rPr>
          <w:rFonts w:ascii="IRBadr" w:hAnsi="IRBadr" w:cs="IRBadr"/>
          <w:sz w:val="28"/>
          <w:szCs w:val="28"/>
          <w:rtl/>
          <w:lang w:bidi="fa-IR"/>
        </w:rPr>
        <w:t xml:space="preserve"> در</w:t>
      </w:r>
      <w:r w:rsidRPr="00AA119D">
        <w:rPr>
          <w:rFonts w:ascii="IRBadr" w:hAnsi="IRBadr" w:cs="IRBadr"/>
          <w:sz w:val="28"/>
          <w:szCs w:val="28"/>
          <w:rtl/>
          <w:lang w:bidi="fa-IR"/>
        </w:rPr>
        <w:t xml:space="preserve"> امتداد هم نیستند،</w:t>
      </w:r>
      <w:r w:rsidR="00CE73F9" w:rsidRPr="00AA119D">
        <w:rPr>
          <w:rFonts w:ascii="IRBadr" w:hAnsi="IRBadr" w:cs="IRBadr"/>
          <w:sz w:val="28"/>
          <w:szCs w:val="28"/>
          <w:rtl/>
          <w:lang w:bidi="fa-IR"/>
        </w:rPr>
        <w:t xml:space="preserve"> بلکه</w:t>
      </w:r>
      <w:r w:rsidRPr="00AA119D">
        <w:rPr>
          <w:rFonts w:ascii="IRBadr" w:hAnsi="IRBadr" w:cs="IRBadr"/>
          <w:sz w:val="28"/>
          <w:szCs w:val="28"/>
          <w:rtl/>
          <w:lang w:bidi="fa-IR"/>
        </w:rPr>
        <w:t xml:space="preserve"> دو مفهوم، رابطه تباین یا عموم و خصوص من وجه دارند.</w:t>
      </w:r>
    </w:p>
    <w:p w:rsidR="00CB3F36" w:rsidRPr="00AA119D" w:rsidRDefault="00E9347D" w:rsidP="00086DA9">
      <w:pPr>
        <w:bidi/>
        <w:jc w:val="both"/>
        <w:rPr>
          <w:rFonts w:ascii="IRBadr" w:hAnsi="IRBadr" w:cs="IRBadr"/>
          <w:sz w:val="28"/>
          <w:szCs w:val="28"/>
          <w:rtl/>
          <w:lang w:bidi="fa-IR"/>
        </w:rPr>
      </w:pPr>
      <w:r>
        <w:rPr>
          <w:rFonts w:ascii="IRBadr" w:hAnsi="IRBadr" w:cs="IRBadr"/>
          <w:sz w:val="28"/>
          <w:szCs w:val="28"/>
          <w:rtl/>
          <w:lang w:bidi="fa-IR"/>
        </w:rPr>
        <w:t>درصورتی‌که</w:t>
      </w:r>
      <w:r w:rsidR="00516535" w:rsidRPr="00AA119D">
        <w:rPr>
          <w:rFonts w:ascii="IRBadr" w:hAnsi="IRBadr" w:cs="IRBadr"/>
          <w:sz w:val="28"/>
          <w:szCs w:val="28"/>
          <w:rtl/>
          <w:lang w:bidi="fa-IR"/>
        </w:rPr>
        <w:t>،</w:t>
      </w:r>
      <w:r w:rsidR="00CE73F9" w:rsidRPr="00AA119D">
        <w:rPr>
          <w:rFonts w:ascii="IRBadr" w:hAnsi="IRBadr" w:cs="IRBadr"/>
          <w:sz w:val="28"/>
          <w:szCs w:val="28"/>
          <w:rtl/>
          <w:lang w:bidi="fa-IR"/>
        </w:rPr>
        <w:t xml:space="preserve"> </w:t>
      </w:r>
      <w:r w:rsidR="00516535" w:rsidRPr="00AA119D">
        <w:rPr>
          <w:rFonts w:ascii="IRBadr" w:hAnsi="IRBadr" w:cs="IRBadr"/>
          <w:sz w:val="28"/>
          <w:szCs w:val="28"/>
          <w:rtl/>
          <w:lang w:bidi="fa-IR"/>
        </w:rPr>
        <w:t>ورود در جایی،</w:t>
      </w:r>
      <w:r w:rsidR="00CE73F9" w:rsidRPr="00AA119D">
        <w:rPr>
          <w:rFonts w:ascii="IRBadr" w:hAnsi="IRBadr" w:cs="IRBadr"/>
          <w:sz w:val="28"/>
          <w:szCs w:val="28"/>
          <w:rtl/>
          <w:lang w:bidi="fa-IR"/>
        </w:rPr>
        <w:t xml:space="preserve"> مأذون</w:t>
      </w:r>
      <w:r w:rsidR="00516535" w:rsidRPr="00AA119D">
        <w:rPr>
          <w:rFonts w:ascii="IRBadr" w:hAnsi="IRBadr" w:cs="IRBadr"/>
          <w:sz w:val="28"/>
          <w:szCs w:val="28"/>
          <w:rtl/>
          <w:lang w:bidi="fa-IR"/>
        </w:rPr>
        <w:t xml:space="preserve"> نبوده باشد،</w:t>
      </w:r>
      <w:r w:rsidR="00CE73F9" w:rsidRPr="00AA119D">
        <w:rPr>
          <w:rFonts w:ascii="IRBadr" w:hAnsi="IRBadr" w:cs="IRBadr"/>
          <w:sz w:val="28"/>
          <w:szCs w:val="28"/>
          <w:rtl/>
          <w:lang w:bidi="fa-IR"/>
        </w:rPr>
        <w:t xml:space="preserve"> این</w:t>
      </w:r>
      <w:r w:rsidR="00516535" w:rsidRPr="00AA119D">
        <w:rPr>
          <w:rFonts w:ascii="IRBadr" w:hAnsi="IRBadr" w:cs="IRBadr"/>
          <w:sz w:val="28"/>
          <w:szCs w:val="28"/>
          <w:rtl/>
          <w:lang w:bidi="fa-IR"/>
        </w:rPr>
        <w:t xml:space="preserve"> حرز، محل اجتماع به هر دو معنی عرفی و شرعی، خواهد بود و کسی در اینجا اختلاف ندارد.</w:t>
      </w:r>
    </w:p>
    <w:p w:rsidR="00516535" w:rsidRPr="00AA119D" w:rsidRDefault="00516535" w:rsidP="00086DA9">
      <w:pPr>
        <w:bidi/>
        <w:jc w:val="both"/>
        <w:rPr>
          <w:rFonts w:ascii="IRBadr" w:hAnsi="IRBadr" w:cs="IRBadr"/>
          <w:sz w:val="28"/>
          <w:szCs w:val="28"/>
          <w:rtl/>
          <w:lang w:bidi="fa-IR"/>
        </w:rPr>
      </w:pPr>
      <w:r w:rsidRPr="00AA119D">
        <w:rPr>
          <w:rFonts w:ascii="IRBadr" w:hAnsi="IRBadr" w:cs="IRBadr"/>
          <w:sz w:val="28"/>
          <w:szCs w:val="28"/>
          <w:rtl/>
          <w:lang w:bidi="fa-IR"/>
        </w:rPr>
        <w:t xml:space="preserve">اما </w:t>
      </w:r>
      <w:r w:rsidR="00E9347D">
        <w:rPr>
          <w:rFonts w:ascii="IRBadr" w:hAnsi="IRBadr" w:cs="IRBadr"/>
          <w:sz w:val="28"/>
          <w:szCs w:val="28"/>
          <w:rtl/>
          <w:lang w:bidi="fa-IR"/>
        </w:rPr>
        <w:t>همان‌طور</w:t>
      </w:r>
      <w:r w:rsidRPr="00AA119D">
        <w:rPr>
          <w:rFonts w:ascii="IRBadr" w:hAnsi="IRBadr" w:cs="IRBadr"/>
          <w:sz w:val="28"/>
          <w:szCs w:val="28"/>
          <w:rtl/>
          <w:lang w:bidi="fa-IR"/>
        </w:rPr>
        <w:t xml:space="preserve"> که مشخص است،</w:t>
      </w:r>
      <w:r w:rsidR="00CE73F9" w:rsidRPr="00AA119D">
        <w:rPr>
          <w:rFonts w:ascii="IRBadr" w:hAnsi="IRBadr" w:cs="IRBadr"/>
          <w:sz w:val="28"/>
          <w:szCs w:val="28"/>
          <w:rtl/>
          <w:lang w:bidi="fa-IR"/>
        </w:rPr>
        <w:t xml:space="preserve"> دو</w:t>
      </w:r>
      <w:r w:rsidRPr="00AA119D">
        <w:rPr>
          <w:rFonts w:ascii="IRBadr" w:hAnsi="IRBadr" w:cs="IRBadr"/>
          <w:sz w:val="28"/>
          <w:szCs w:val="28"/>
          <w:rtl/>
          <w:lang w:bidi="fa-IR"/>
        </w:rPr>
        <w:t xml:space="preserve"> طرف افتراق نیز، باقی </w:t>
      </w:r>
      <w:r w:rsidR="00CE73F9" w:rsidRPr="00AA119D">
        <w:rPr>
          <w:rFonts w:ascii="IRBadr" w:hAnsi="IRBadr" w:cs="IRBadr"/>
          <w:sz w:val="28"/>
          <w:szCs w:val="28"/>
          <w:rtl/>
          <w:lang w:bidi="fa-IR"/>
        </w:rPr>
        <w:t>می‌ماند</w:t>
      </w:r>
      <w:r w:rsidRPr="00AA119D">
        <w:rPr>
          <w:rFonts w:ascii="IRBadr" w:hAnsi="IRBadr" w:cs="IRBadr"/>
          <w:sz w:val="28"/>
          <w:szCs w:val="28"/>
          <w:rtl/>
          <w:lang w:bidi="fa-IR"/>
        </w:rPr>
        <w:t>؛</w:t>
      </w:r>
    </w:p>
    <w:p w:rsidR="0053033A" w:rsidRPr="00AA119D" w:rsidRDefault="0053033A" w:rsidP="00086DA9">
      <w:pPr>
        <w:bidi/>
        <w:jc w:val="both"/>
        <w:rPr>
          <w:rFonts w:ascii="IRBadr" w:hAnsi="IRBadr" w:cs="IRBadr"/>
          <w:sz w:val="28"/>
          <w:szCs w:val="28"/>
          <w:rtl/>
          <w:lang w:bidi="fa-IR"/>
        </w:rPr>
      </w:pPr>
      <w:r w:rsidRPr="00AA119D">
        <w:rPr>
          <w:rFonts w:ascii="IRBadr" w:hAnsi="IRBadr" w:cs="IRBadr"/>
          <w:sz w:val="28"/>
          <w:szCs w:val="28"/>
          <w:rtl/>
          <w:lang w:bidi="fa-IR"/>
        </w:rPr>
        <w:t>یک ماده افتراق، جایی است که؛</w:t>
      </w:r>
      <w:r w:rsidR="00CE73F9" w:rsidRPr="00AA119D">
        <w:rPr>
          <w:rFonts w:ascii="IRBadr" w:hAnsi="IRBadr" w:cs="IRBadr"/>
          <w:sz w:val="28"/>
          <w:szCs w:val="28"/>
          <w:rtl/>
          <w:lang w:bidi="fa-IR"/>
        </w:rPr>
        <w:t xml:space="preserve"> مثلاً</w:t>
      </w:r>
      <w:r w:rsidRPr="00AA119D">
        <w:rPr>
          <w:rFonts w:ascii="IRBadr" w:hAnsi="IRBadr" w:cs="IRBadr"/>
          <w:sz w:val="28"/>
          <w:szCs w:val="28"/>
          <w:rtl/>
          <w:lang w:bidi="fa-IR"/>
        </w:rPr>
        <w:t xml:space="preserve"> </w:t>
      </w:r>
      <w:r w:rsidR="00516535" w:rsidRPr="00AA119D">
        <w:rPr>
          <w:rFonts w:ascii="IRBadr" w:hAnsi="IRBadr" w:cs="IRBadr"/>
          <w:sz w:val="28"/>
          <w:szCs w:val="28"/>
          <w:rtl/>
          <w:lang w:bidi="fa-IR"/>
        </w:rPr>
        <w:t xml:space="preserve">در مورد فرزند، هرچند </w:t>
      </w:r>
      <w:r w:rsidR="003348DB" w:rsidRPr="00AA119D">
        <w:rPr>
          <w:rFonts w:ascii="IRBadr" w:hAnsi="IRBadr" w:cs="IRBadr"/>
          <w:sz w:val="28"/>
          <w:szCs w:val="28"/>
          <w:rtl/>
          <w:lang w:bidi="fa-IR"/>
        </w:rPr>
        <w:t>در بسته بوده است، ولی با همین در بسته هم</w:t>
      </w:r>
      <w:r w:rsidR="00516535" w:rsidRPr="00AA119D">
        <w:rPr>
          <w:rFonts w:ascii="IRBadr" w:hAnsi="IRBadr" w:cs="IRBadr"/>
          <w:sz w:val="28"/>
          <w:szCs w:val="28"/>
          <w:rtl/>
          <w:lang w:bidi="fa-IR"/>
        </w:rPr>
        <w:t>،</w:t>
      </w:r>
      <w:r w:rsidR="00CE73F9" w:rsidRPr="00AA119D">
        <w:rPr>
          <w:rFonts w:ascii="IRBadr" w:hAnsi="IRBadr" w:cs="IRBadr"/>
          <w:sz w:val="28"/>
          <w:szCs w:val="28"/>
          <w:rtl/>
          <w:lang w:bidi="fa-IR"/>
        </w:rPr>
        <w:t xml:space="preserve"> برای</w:t>
      </w:r>
      <w:r w:rsidR="003348DB" w:rsidRPr="00AA119D">
        <w:rPr>
          <w:rFonts w:ascii="IRBadr" w:hAnsi="IRBadr" w:cs="IRBadr"/>
          <w:sz w:val="28"/>
          <w:szCs w:val="28"/>
          <w:rtl/>
          <w:lang w:bidi="fa-IR"/>
        </w:rPr>
        <w:t xml:space="preserve"> او دخول در آن</w:t>
      </w:r>
      <w:r w:rsidR="00516535" w:rsidRPr="00AA119D">
        <w:rPr>
          <w:rFonts w:ascii="IRBadr" w:hAnsi="IRBadr" w:cs="IRBadr"/>
          <w:sz w:val="28"/>
          <w:szCs w:val="28"/>
          <w:rtl/>
          <w:lang w:bidi="fa-IR"/>
        </w:rPr>
        <w:t>،</w:t>
      </w:r>
      <w:r w:rsidR="003348DB" w:rsidRPr="00AA119D">
        <w:rPr>
          <w:rFonts w:ascii="IRBadr" w:hAnsi="IRBadr" w:cs="IRBadr"/>
          <w:sz w:val="28"/>
          <w:szCs w:val="28"/>
          <w:rtl/>
          <w:lang w:bidi="fa-IR"/>
        </w:rPr>
        <w:t xml:space="preserve"> مأذون بوده است</w:t>
      </w:r>
      <w:r w:rsidRPr="00AA119D">
        <w:rPr>
          <w:rFonts w:ascii="IRBadr" w:hAnsi="IRBadr" w:cs="IRBadr"/>
          <w:sz w:val="28"/>
          <w:szCs w:val="28"/>
          <w:rtl/>
          <w:lang w:bidi="fa-IR"/>
        </w:rPr>
        <w:t>؛</w:t>
      </w:r>
      <w:r w:rsidR="00CE73F9" w:rsidRPr="00AA119D">
        <w:rPr>
          <w:rFonts w:ascii="IRBadr" w:hAnsi="IRBadr" w:cs="IRBadr"/>
          <w:sz w:val="28"/>
          <w:szCs w:val="28"/>
          <w:rtl/>
          <w:lang w:bidi="fa-IR"/>
        </w:rPr>
        <w:t xml:space="preserve"> چون</w:t>
      </w:r>
      <w:r w:rsidR="003348DB" w:rsidRPr="00AA119D">
        <w:rPr>
          <w:rFonts w:ascii="IRBadr" w:hAnsi="IRBadr" w:cs="IRBadr"/>
          <w:sz w:val="28"/>
          <w:szCs w:val="28"/>
          <w:rtl/>
          <w:lang w:bidi="fa-IR"/>
        </w:rPr>
        <w:t xml:space="preserve"> </w:t>
      </w:r>
      <w:r w:rsidR="00E9347D">
        <w:rPr>
          <w:rFonts w:ascii="IRBadr" w:hAnsi="IRBadr" w:cs="IRBadr"/>
          <w:sz w:val="28"/>
          <w:szCs w:val="28"/>
          <w:rtl/>
          <w:lang w:bidi="fa-IR"/>
        </w:rPr>
        <w:t>رفت‌وآمد</w:t>
      </w:r>
      <w:r w:rsidR="003348DB" w:rsidRPr="00AA119D">
        <w:rPr>
          <w:rFonts w:ascii="IRBadr" w:hAnsi="IRBadr" w:cs="IRBadr"/>
          <w:sz w:val="28"/>
          <w:szCs w:val="28"/>
          <w:rtl/>
          <w:lang w:bidi="fa-IR"/>
        </w:rPr>
        <w:t xml:space="preserve"> در خانه پدر</w:t>
      </w:r>
      <w:r w:rsidR="00516535" w:rsidRPr="00AA119D">
        <w:rPr>
          <w:rFonts w:ascii="IRBadr" w:hAnsi="IRBadr" w:cs="IRBadr"/>
          <w:sz w:val="28"/>
          <w:szCs w:val="28"/>
          <w:rtl/>
          <w:lang w:bidi="fa-IR"/>
        </w:rPr>
        <w:t>،</w:t>
      </w:r>
      <w:r w:rsidRPr="00AA119D">
        <w:rPr>
          <w:rFonts w:ascii="IRBadr" w:hAnsi="IRBadr" w:cs="IRBadr"/>
          <w:sz w:val="28"/>
          <w:szCs w:val="28"/>
          <w:rtl/>
          <w:lang w:bidi="fa-IR"/>
        </w:rPr>
        <w:t xml:space="preserve"> مشکلی ندارد و در واقع حرز است</w:t>
      </w:r>
      <w:r w:rsidR="003348DB" w:rsidRPr="00AA119D">
        <w:rPr>
          <w:rFonts w:ascii="IRBadr" w:hAnsi="IRBadr" w:cs="IRBadr"/>
          <w:sz w:val="28"/>
          <w:szCs w:val="28"/>
          <w:rtl/>
          <w:lang w:bidi="fa-IR"/>
        </w:rPr>
        <w:t xml:space="preserve"> </w:t>
      </w:r>
      <w:r w:rsidRPr="00AA119D">
        <w:rPr>
          <w:rFonts w:ascii="IRBadr" w:hAnsi="IRBadr" w:cs="IRBadr"/>
          <w:sz w:val="28"/>
          <w:szCs w:val="28"/>
          <w:rtl/>
          <w:lang w:bidi="fa-IR"/>
        </w:rPr>
        <w:t>ولی،</w:t>
      </w:r>
      <w:r w:rsidR="00CE73F9" w:rsidRPr="00AA119D">
        <w:rPr>
          <w:rFonts w:ascii="IRBadr" w:hAnsi="IRBadr" w:cs="IRBadr"/>
          <w:sz w:val="28"/>
          <w:szCs w:val="28"/>
          <w:rtl/>
          <w:lang w:bidi="fa-IR"/>
        </w:rPr>
        <w:t xml:space="preserve"> قفل</w:t>
      </w:r>
      <w:r w:rsidR="003348DB" w:rsidRPr="00AA119D">
        <w:rPr>
          <w:rFonts w:ascii="IRBadr" w:hAnsi="IRBadr" w:cs="IRBadr"/>
          <w:sz w:val="28"/>
          <w:szCs w:val="28"/>
          <w:rtl/>
          <w:lang w:bidi="fa-IR"/>
        </w:rPr>
        <w:t xml:space="preserve"> را شکسته</w:t>
      </w:r>
      <w:r w:rsidRPr="00AA119D">
        <w:rPr>
          <w:rFonts w:ascii="IRBadr" w:hAnsi="IRBadr" w:cs="IRBadr"/>
          <w:sz w:val="28"/>
          <w:szCs w:val="28"/>
          <w:rtl/>
          <w:lang w:bidi="fa-IR"/>
        </w:rPr>
        <w:t xml:space="preserve"> و به داخل رفته است.</w:t>
      </w:r>
    </w:p>
    <w:p w:rsidR="0053033A" w:rsidRPr="00AA119D" w:rsidRDefault="0053033A" w:rsidP="00086DA9">
      <w:pPr>
        <w:bidi/>
        <w:jc w:val="both"/>
        <w:rPr>
          <w:rFonts w:ascii="IRBadr" w:hAnsi="IRBadr" w:cs="IRBadr"/>
          <w:sz w:val="28"/>
          <w:szCs w:val="28"/>
          <w:rtl/>
          <w:lang w:bidi="fa-IR"/>
        </w:rPr>
      </w:pPr>
      <w:r w:rsidRPr="00AA119D">
        <w:rPr>
          <w:rFonts w:ascii="IRBadr" w:hAnsi="IRBadr" w:cs="IRBadr"/>
          <w:sz w:val="28"/>
          <w:szCs w:val="28"/>
          <w:rtl/>
          <w:lang w:bidi="fa-IR"/>
        </w:rPr>
        <w:t>و از طرفی دیگر، ماده افتراقی وجود دارد؛</w:t>
      </w:r>
      <w:r w:rsidR="008E3307" w:rsidRPr="00AA119D">
        <w:rPr>
          <w:rFonts w:ascii="IRBadr" w:hAnsi="IRBadr" w:cs="IRBadr"/>
          <w:sz w:val="28"/>
          <w:szCs w:val="28"/>
          <w:rtl/>
          <w:lang w:bidi="fa-IR"/>
        </w:rPr>
        <w:t xml:space="preserve"> در جایی که، نقطه غیر مأذونی نبوده (یعنی، عرفا ممنوع نیست</w:t>
      </w:r>
      <w:r w:rsidR="00CE73F9" w:rsidRPr="00AA119D">
        <w:rPr>
          <w:rFonts w:ascii="IRBadr" w:hAnsi="IRBadr" w:cs="IRBadr"/>
          <w:sz w:val="28"/>
          <w:szCs w:val="28"/>
          <w:rtl/>
          <w:lang w:bidi="fa-IR"/>
        </w:rPr>
        <w:t>)</w:t>
      </w:r>
      <w:r w:rsidR="008E3307" w:rsidRPr="00AA119D">
        <w:rPr>
          <w:rFonts w:ascii="IRBadr" w:hAnsi="IRBadr" w:cs="IRBadr"/>
          <w:sz w:val="28"/>
          <w:szCs w:val="28"/>
          <w:rtl/>
          <w:lang w:bidi="fa-IR"/>
        </w:rPr>
        <w:t>.</w:t>
      </w:r>
    </w:p>
    <w:p w:rsidR="008E3307" w:rsidRPr="00AA119D" w:rsidRDefault="008E3307" w:rsidP="00086DA9">
      <w:pPr>
        <w:bidi/>
        <w:jc w:val="both"/>
        <w:rPr>
          <w:rFonts w:ascii="IRBadr" w:hAnsi="IRBadr" w:cs="IRBadr"/>
          <w:sz w:val="28"/>
          <w:szCs w:val="28"/>
          <w:rtl/>
          <w:lang w:bidi="fa-IR"/>
        </w:rPr>
      </w:pPr>
      <w:r w:rsidRPr="00AA119D">
        <w:rPr>
          <w:rFonts w:ascii="IRBadr" w:hAnsi="IRBadr" w:cs="IRBadr"/>
          <w:sz w:val="28"/>
          <w:szCs w:val="28"/>
          <w:rtl/>
          <w:lang w:bidi="fa-IR"/>
        </w:rPr>
        <w:t xml:space="preserve">قبل از هر چیز، باید </w:t>
      </w:r>
      <w:r w:rsidR="00E9347D">
        <w:rPr>
          <w:rFonts w:ascii="IRBadr" w:hAnsi="IRBadr" w:cs="IRBadr"/>
          <w:sz w:val="28"/>
          <w:szCs w:val="28"/>
          <w:rtl/>
          <w:lang w:bidi="fa-IR"/>
        </w:rPr>
        <w:t>تبصره‌ای</w:t>
      </w:r>
      <w:r w:rsidRPr="00AA119D">
        <w:rPr>
          <w:rFonts w:ascii="IRBadr" w:hAnsi="IRBadr" w:cs="IRBadr"/>
          <w:sz w:val="28"/>
          <w:szCs w:val="28"/>
          <w:rtl/>
          <w:lang w:bidi="fa-IR"/>
        </w:rPr>
        <w:t xml:space="preserve"> را،</w:t>
      </w:r>
      <w:r w:rsidR="00CE73F9" w:rsidRPr="00AA119D">
        <w:rPr>
          <w:rFonts w:ascii="IRBadr" w:hAnsi="IRBadr" w:cs="IRBadr"/>
          <w:sz w:val="28"/>
          <w:szCs w:val="28"/>
          <w:rtl/>
          <w:lang w:bidi="fa-IR"/>
        </w:rPr>
        <w:t xml:space="preserve"> بیان</w:t>
      </w:r>
      <w:r w:rsidRPr="00AA119D">
        <w:rPr>
          <w:rFonts w:ascii="IRBadr" w:hAnsi="IRBadr" w:cs="IRBadr"/>
          <w:sz w:val="28"/>
          <w:szCs w:val="28"/>
          <w:rtl/>
          <w:lang w:bidi="fa-IR"/>
        </w:rPr>
        <w:t xml:space="preserve"> کرد که؛</w:t>
      </w:r>
      <w:r w:rsidR="00CE73F9" w:rsidRPr="00AA119D">
        <w:rPr>
          <w:rFonts w:ascii="IRBadr" w:hAnsi="IRBadr" w:cs="IRBadr"/>
          <w:sz w:val="28"/>
          <w:szCs w:val="28"/>
          <w:rtl/>
          <w:lang w:bidi="fa-IR"/>
        </w:rPr>
        <w:t xml:space="preserve"> در</w:t>
      </w:r>
      <w:r w:rsidRPr="00AA119D">
        <w:rPr>
          <w:rFonts w:ascii="IRBadr" w:hAnsi="IRBadr" w:cs="IRBadr"/>
          <w:sz w:val="28"/>
          <w:szCs w:val="28"/>
          <w:rtl/>
          <w:lang w:bidi="fa-IR"/>
        </w:rPr>
        <w:t xml:space="preserve"> مورد اقوام نزدیک، بر اساس نص قرآن کریم، جواز استفاده از خوراک و وسائل </w:t>
      </w:r>
      <w:r w:rsidR="00E9347D">
        <w:rPr>
          <w:rFonts w:ascii="IRBadr" w:hAnsi="IRBadr" w:cs="IRBadr"/>
          <w:sz w:val="28"/>
          <w:szCs w:val="28"/>
          <w:rtl/>
          <w:lang w:bidi="fa-IR"/>
        </w:rPr>
        <w:t>کم‌ق</w:t>
      </w:r>
      <w:r w:rsidR="00E9347D">
        <w:rPr>
          <w:rFonts w:ascii="IRBadr" w:hAnsi="IRBadr" w:cs="IRBadr" w:hint="cs"/>
          <w:sz w:val="28"/>
          <w:szCs w:val="28"/>
          <w:rtl/>
          <w:lang w:bidi="fa-IR"/>
        </w:rPr>
        <w:t>یمت</w:t>
      </w:r>
      <w:r w:rsidRPr="00AA119D">
        <w:rPr>
          <w:rFonts w:ascii="IRBadr" w:hAnsi="IRBadr" w:cs="IRBadr"/>
          <w:sz w:val="28"/>
          <w:szCs w:val="28"/>
          <w:rtl/>
          <w:lang w:bidi="fa-IR"/>
        </w:rPr>
        <w:t xml:space="preserve"> دیگر، </w:t>
      </w:r>
      <w:r w:rsidR="00E9347D">
        <w:rPr>
          <w:rFonts w:ascii="IRBadr" w:hAnsi="IRBadr" w:cs="IRBadr"/>
          <w:sz w:val="28"/>
          <w:szCs w:val="28"/>
          <w:rtl/>
          <w:lang w:bidi="fa-IR"/>
        </w:rPr>
        <w:t>درصورتی‌که</w:t>
      </w:r>
      <w:r w:rsidRPr="00AA119D">
        <w:rPr>
          <w:rFonts w:ascii="IRBadr" w:hAnsi="IRBadr" w:cs="IRBadr"/>
          <w:sz w:val="28"/>
          <w:szCs w:val="28"/>
          <w:rtl/>
          <w:lang w:bidi="fa-IR"/>
        </w:rPr>
        <w:t xml:space="preserve">، علم به رضایت </w:t>
      </w:r>
      <w:r w:rsidR="00CE73F9" w:rsidRPr="00AA119D">
        <w:rPr>
          <w:rFonts w:ascii="IRBadr" w:hAnsi="IRBadr" w:cs="IRBadr"/>
          <w:sz w:val="28"/>
          <w:szCs w:val="28"/>
          <w:rtl/>
          <w:lang w:bidi="fa-IR"/>
        </w:rPr>
        <w:t>آن‌ها</w:t>
      </w:r>
      <w:r w:rsidRPr="00AA119D">
        <w:rPr>
          <w:rFonts w:ascii="IRBadr" w:hAnsi="IRBadr" w:cs="IRBadr"/>
          <w:sz w:val="28"/>
          <w:szCs w:val="28"/>
          <w:rtl/>
          <w:lang w:bidi="fa-IR"/>
        </w:rPr>
        <w:t xml:space="preserve"> داشته باشد ؛ (یعنی مادامی که منع نکرده باشد</w:t>
      </w:r>
      <w:r w:rsidR="00CE73F9" w:rsidRPr="00AA119D">
        <w:rPr>
          <w:rFonts w:ascii="IRBadr" w:hAnsi="IRBadr" w:cs="IRBadr"/>
          <w:sz w:val="28"/>
          <w:szCs w:val="28"/>
          <w:rtl/>
          <w:lang w:bidi="fa-IR"/>
        </w:rPr>
        <w:t>) وجود</w:t>
      </w:r>
      <w:r w:rsidRPr="00AA119D">
        <w:rPr>
          <w:rFonts w:ascii="IRBadr" w:hAnsi="IRBadr" w:cs="IRBadr"/>
          <w:sz w:val="28"/>
          <w:szCs w:val="28"/>
          <w:rtl/>
          <w:lang w:bidi="fa-IR"/>
        </w:rPr>
        <w:t xml:space="preserve"> دارد.</w:t>
      </w:r>
    </w:p>
    <w:p w:rsidR="00AE347D" w:rsidRPr="00AA119D" w:rsidRDefault="008E3307" w:rsidP="00E9347D">
      <w:pPr>
        <w:bidi/>
        <w:jc w:val="both"/>
        <w:rPr>
          <w:rFonts w:ascii="IRBadr" w:hAnsi="IRBadr" w:cs="IRBadr"/>
          <w:sz w:val="28"/>
          <w:szCs w:val="28"/>
          <w:rtl/>
          <w:lang w:bidi="fa-IR"/>
        </w:rPr>
      </w:pPr>
      <w:r w:rsidRPr="00AA119D">
        <w:rPr>
          <w:rFonts w:ascii="IRBadr" w:hAnsi="IRBadr" w:cs="IRBadr"/>
          <w:sz w:val="28"/>
          <w:szCs w:val="28"/>
          <w:rtl/>
          <w:lang w:bidi="fa-IR"/>
        </w:rPr>
        <w:t xml:space="preserve">دیگران، این بحث را مجمل </w:t>
      </w:r>
      <w:r w:rsidR="009157BD" w:rsidRPr="00AA119D">
        <w:rPr>
          <w:rFonts w:ascii="IRBadr" w:hAnsi="IRBadr" w:cs="IRBadr"/>
          <w:sz w:val="28"/>
          <w:szCs w:val="28"/>
          <w:rtl/>
          <w:lang w:bidi="fa-IR"/>
        </w:rPr>
        <w:t xml:space="preserve">رد </w:t>
      </w:r>
      <w:r w:rsidR="00CE73F9" w:rsidRPr="00AA119D">
        <w:rPr>
          <w:rFonts w:ascii="IRBadr" w:hAnsi="IRBadr" w:cs="IRBadr"/>
          <w:sz w:val="28"/>
          <w:szCs w:val="28"/>
          <w:rtl/>
          <w:lang w:bidi="fa-IR"/>
        </w:rPr>
        <w:t>کرده‌اند</w:t>
      </w:r>
      <w:r w:rsidR="009157BD" w:rsidRPr="00AA119D">
        <w:rPr>
          <w:rFonts w:ascii="IRBadr" w:hAnsi="IRBadr" w:cs="IRBadr"/>
          <w:sz w:val="28"/>
          <w:szCs w:val="28"/>
          <w:rtl/>
          <w:lang w:bidi="fa-IR"/>
        </w:rPr>
        <w:t>، اما به نظر من، بحث مهمی است.</w:t>
      </w:r>
      <w:r w:rsidR="00CE73F9" w:rsidRPr="00AA119D">
        <w:rPr>
          <w:rFonts w:ascii="IRBadr" w:hAnsi="IRBadr" w:cs="IRBadr"/>
          <w:sz w:val="28"/>
          <w:szCs w:val="28"/>
          <w:rtl/>
          <w:lang w:bidi="fa-IR"/>
        </w:rPr>
        <w:t xml:space="preserve"> پس</w:t>
      </w:r>
      <w:r w:rsidR="00AE347D" w:rsidRPr="00AA119D">
        <w:rPr>
          <w:rFonts w:ascii="IRBadr" w:hAnsi="IRBadr" w:cs="IRBadr"/>
          <w:sz w:val="28"/>
          <w:szCs w:val="28"/>
          <w:rtl/>
          <w:lang w:bidi="fa-IR"/>
        </w:rPr>
        <w:t>،</w:t>
      </w:r>
      <w:r w:rsidR="00CE73F9" w:rsidRPr="00AA119D">
        <w:rPr>
          <w:rFonts w:ascii="IRBadr" w:hAnsi="IRBadr" w:cs="IRBadr"/>
          <w:sz w:val="28"/>
          <w:szCs w:val="28"/>
          <w:rtl/>
          <w:lang w:bidi="fa-IR"/>
        </w:rPr>
        <w:t xml:space="preserve"> </w:t>
      </w:r>
      <w:r w:rsidR="00E9347D">
        <w:rPr>
          <w:rFonts w:ascii="IRBadr" w:hAnsi="IRBadr" w:cs="IRBadr"/>
          <w:sz w:val="28"/>
          <w:szCs w:val="28"/>
          <w:rtl/>
          <w:lang w:bidi="fa-IR"/>
        </w:rPr>
        <w:t>همان‌طور</w:t>
      </w:r>
      <w:r w:rsidR="00AE347D" w:rsidRPr="00AA119D">
        <w:rPr>
          <w:rFonts w:ascii="IRBadr" w:hAnsi="IRBadr" w:cs="IRBadr"/>
          <w:sz w:val="28"/>
          <w:szCs w:val="28"/>
          <w:rtl/>
          <w:lang w:bidi="fa-IR"/>
        </w:rPr>
        <w:t xml:space="preserve"> که اشاره شد،</w:t>
      </w:r>
      <w:r w:rsidR="00CE73F9" w:rsidRPr="00AA119D">
        <w:rPr>
          <w:rFonts w:ascii="IRBadr" w:hAnsi="IRBadr" w:cs="IRBadr"/>
          <w:sz w:val="28"/>
          <w:szCs w:val="28"/>
          <w:rtl/>
          <w:lang w:bidi="fa-IR"/>
        </w:rPr>
        <w:t xml:space="preserve"> مانند</w:t>
      </w:r>
      <w:r w:rsidR="00AE347D" w:rsidRPr="00AA119D">
        <w:rPr>
          <w:rFonts w:ascii="IRBadr" w:hAnsi="IRBadr" w:cs="IRBadr"/>
          <w:sz w:val="28"/>
          <w:szCs w:val="28"/>
          <w:rtl/>
          <w:lang w:bidi="fa-IR"/>
        </w:rPr>
        <w:t xml:space="preserve"> جایی که،</w:t>
      </w:r>
      <w:r w:rsidR="00CE73F9" w:rsidRPr="00AA119D">
        <w:rPr>
          <w:rFonts w:ascii="IRBadr" w:hAnsi="IRBadr" w:cs="IRBadr"/>
          <w:sz w:val="28"/>
          <w:szCs w:val="28"/>
          <w:rtl/>
          <w:lang w:bidi="fa-IR"/>
        </w:rPr>
        <w:t xml:space="preserve"> فرد</w:t>
      </w:r>
      <w:r w:rsidR="00AE347D" w:rsidRPr="00AA119D">
        <w:rPr>
          <w:rFonts w:ascii="IRBadr" w:hAnsi="IRBadr" w:cs="IRBadr"/>
          <w:sz w:val="28"/>
          <w:szCs w:val="28"/>
          <w:rtl/>
          <w:lang w:bidi="fa-IR"/>
        </w:rPr>
        <w:t xml:space="preserve"> </w:t>
      </w:r>
      <w:r w:rsidR="003348DB" w:rsidRPr="00AA119D">
        <w:rPr>
          <w:rFonts w:ascii="IRBadr" w:hAnsi="IRBadr" w:cs="IRBadr"/>
          <w:sz w:val="28"/>
          <w:szCs w:val="28"/>
          <w:rtl/>
          <w:lang w:bidi="fa-IR"/>
        </w:rPr>
        <w:t>در خانه را</w:t>
      </w:r>
      <w:r w:rsidR="00AE347D" w:rsidRPr="00AA119D">
        <w:rPr>
          <w:rFonts w:ascii="IRBadr" w:hAnsi="IRBadr" w:cs="IRBadr"/>
          <w:sz w:val="28"/>
          <w:szCs w:val="28"/>
          <w:rtl/>
          <w:lang w:bidi="fa-IR"/>
        </w:rPr>
        <w:t>،</w:t>
      </w:r>
      <w:r w:rsidR="00CE73F9" w:rsidRPr="00AA119D">
        <w:rPr>
          <w:rFonts w:ascii="IRBadr" w:hAnsi="IRBadr" w:cs="IRBadr"/>
          <w:sz w:val="28"/>
          <w:szCs w:val="28"/>
          <w:rtl/>
          <w:lang w:bidi="fa-IR"/>
        </w:rPr>
        <w:t xml:space="preserve"> باز</w:t>
      </w:r>
      <w:r w:rsidR="00AE347D" w:rsidRPr="00AA119D">
        <w:rPr>
          <w:rFonts w:ascii="IRBadr" w:hAnsi="IRBadr" w:cs="IRBadr"/>
          <w:sz w:val="28"/>
          <w:szCs w:val="28"/>
          <w:rtl/>
          <w:lang w:bidi="fa-IR"/>
        </w:rPr>
        <w:t xml:space="preserve"> گذاشته است،</w:t>
      </w:r>
      <w:r w:rsidR="003348DB" w:rsidRPr="00AA119D">
        <w:rPr>
          <w:rFonts w:ascii="IRBadr" w:hAnsi="IRBadr" w:cs="IRBadr"/>
          <w:sz w:val="28"/>
          <w:szCs w:val="28"/>
          <w:rtl/>
          <w:lang w:bidi="fa-IR"/>
        </w:rPr>
        <w:t xml:space="preserve"> ماشینش را</w:t>
      </w:r>
      <w:r w:rsidR="00AE347D" w:rsidRPr="00AA119D">
        <w:rPr>
          <w:rFonts w:ascii="IRBadr" w:hAnsi="IRBadr" w:cs="IRBadr"/>
          <w:sz w:val="28"/>
          <w:szCs w:val="28"/>
          <w:rtl/>
          <w:lang w:bidi="fa-IR"/>
        </w:rPr>
        <w:t>،</w:t>
      </w:r>
      <w:r w:rsidR="00CE73F9" w:rsidRPr="00AA119D">
        <w:rPr>
          <w:rFonts w:ascii="IRBadr" w:hAnsi="IRBadr" w:cs="IRBadr"/>
          <w:sz w:val="28"/>
          <w:szCs w:val="28"/>
          <w:rtl/>
          <w:lang w:bidi="fa-IR"/>
        </w:rPr>
        <w:t xml:space="preserve"> قفل</w:t>
      </w:r>
      <w:r w:rsidR="00AE347D" w:rsidRPr="00AA119D">
        <w:rPr>
          <w:rFonts w:ascii="IRBadr" w:hAnsi="IRBadr" w:cs="IRBadr"/>
          <w:sz w:val="28"/>
          <w:szCs w:val="28"/>
          <w:rtl/>
          <w:lang w:bidi="fa-IR"/>
        </w:rPr>
        <w:t xml:space="preserve"> نمی‌کند. در اینجا،</w:t>
      </w:r>
      <w:r w:rsidR="003348DB" w:rsidRPr="00AA119D">
        <w:rPr>
          <w:rFonts w:ascii="IRBadr" w:hAnsi="IRBadr" w:cs="IRBadr"/>
          <w:sz w:val="28"/>
          <w:szCs w:val="28"/>
          <w:rtl/>
          <w:lang w:bidi="fa-IR"/>
        </w:rPr>
        <w:t xml:space="preserve"> الان عرفاً حرز نیست، باز است. نقطه امن</w:t>
      </w:r>
      <w:r w:rsidR="00AE347D" w:rsidRPr="00AA119D">
        <w:rPr>
          <w:rFonts w:ascii="IRBadr" w:hAnsi="IRBadr" w:cs="IRBadr"/>
          <w:sz w:val="28"/>
          <w:szCs w:val="28"/>
          <w:rtl/>
          <w:lang w:bidi="fa-IR"/>
        </w:rPr>
        <w:t>،</w:t>
      </w:r>
      <w:r w:rsidR="00CE73F9" w:rsidRPr="00AA119D">
        <w:rPr>
          <w:rFonts w:ascii="IRBadr" w:hAnsi="IRBadr" w:cs="IRBadr"/>
          <w:sz w:val="28"/>
          <w:szCs w:val="28"/>
          <w:rtl/>
          <w:lang w:bidi="fa-IR"/>
        </w:rPr>
        <w:t xml:space="preserve"> به</w:t>
      </w:r>
      <w:r w:rsidR="003348DB" w:rsidRPr="00AA119D">
        <w:rPr>
          <w:rFonts w:ascii="IRBadr" w:hAnsi="IRBadr" w:cs="IRBadr"/>
          <w:sz w:val="28"/>
          <w:szCs w:val="28"/>
          <w:rtl/>
          <w:lang w:bidi="fa-IR"/>
        </w:rPr>
        <w:t xml:space="preserve"> حساب نمی‌آید. ولی شرعاً</w:t>
      </w:r>
      <w:r w:rsidR="00AE347D" w:rsidRPr="00AA119D">
        <w:rPr>
          <w:rFonts w:ascii="IRBadr" w:hAnsi="IRBadr" w:cs="IRBadr"/>
          <w:sz w:val="28"/>
          <w:szCs w:val="28"/>
          <w:rtl/>
          <w:lang w:bidi="fa-IR"/>
        </w:rPr>
        <w:t>،</w:t>
      </w:r>
      <w:r w:rsidR="003348DB" w:rsidRPr="00AA119D">
        <w:rPr>
          <w:rFonts w:ascii="IRBadr" w:hAnsi="IRBadr" w:cs="IRBadr"/>
          <w:sz w:val="28"/>
          <w:szCs w:val="28"/>
          <w:rtl/>
          <w:lang w:bidi="fa-IR"/>
        </w:rPr>
        <w:t xml:space="preserve"> آن شخص حق دخول در اینجا</w:t>
      </w:r>
      <w:r w:rsidR="00AE347D" w:rsidRPr="00AA119D">
        <w:rPr>
          <w:rFonts w:ascii="IRBadr" w:hAnsi="IRBadr" w:cs="IRBadr"/>
          <w:sz w:val="28"/>
          <w:szCs w:val="28"/>
          <w:rtl/>
          <w:lang w:bidi="fa-IR"/>
        </w:rPr>
        <w:t xml:space="preserve"> نداشته است. اینجا حرز شرعی است،</w:t>
      </w:r>
      <w:r w:rsidR="003348DB" w:rsidRPr="00AA119D">
        <w:rPr>
          <w:rFonts w:ascii="IRBadr" w:hAnsi="IRBadr" w:cs="IRBadr"/>
          <w:sz w:val="28"/>
          <w:szCs w:val="28"/>
          <w:rtl/>
          <w:lang w:bidi="fa-IR"/>
        </w:rPr>
        <w:t xml:space="preserve"> ولی حرز عرفی نیست.</w:t>
      </w:r>
      <w:r w:rsidR="00CE73F9" w:rsidRPr="00AA119D">
        <w:rPr>
          <w:rFonts w:ascii="IRBadr" w:hAnsi="IRBadr" w:cs="IRBadr"/>
          <w:sz w:val="28"/>
          <w:szCs w:val="28"/>
          <w:rtl/>
          <w:lang w:bidi="fa-IR"/>
        </w:rPr>
        <w:t xml:space="preserve"> و</w:t>
      </w:r>
      <w:r w:rsidR="00AE347D" w:rsidRPr="00AA119D">
        <w:rPr>
          <w:rFonts w:ascii="IRBadr" w:hAnsi="IRBadr" w:cs="IRBadr"/>
          <w:sz w:val="28"/>
          <w:szCs w:val="28"/>
          <w:rtl/>
          <w:lang w:bidi="fa-IR"/>
        </w:rPr>
        <w:t xml:space="preserve"> در غالب </w:t>
      </w:r>
      <w:r w:rsidR="00CE73F9" w:rsidRPr="00AA119D">
        <w:rPr>
          <w:rFonts w:ascii="IRBadr" w:hAnsi="IRBadr" w:cs="IRBadr"/>
          <w:sz w:val="28"/>
          <w:szCs w:val="28"/>
          <w:rtl/>
          <w:lang w:bidi="fa-IR"/>
        </w:rPr>
        <w:t>سرقت‌ها</w:t>
      </w:r>
      <w:r w:rsidR="00AE347D" w:rsidRPr="00AA119D">
        <w:rPr>
          <w:rFonts w:ascii="IRBadr" w:hAnsi="IRBadr" w:cs="IRBadr"/>
          <w:sz w:val="28"/>
          <w:szCs w:val="28"/>
          <w:rtl/>
          <w:lang w:bidi="fa-IR"/>
        </w:rPr>
        <w:t xml:space="preserve">، نقطه اجتماع این دو معنی، اتفاق </w:t>
      </w:r>
      <w:r w:rsidR="00CE73F9" w:rsidRPr="00AA119D">
        <w:rPr>
          <w:rFonts w:ascii="IRBadr" w:hAnsi="IRBadr" w:cs="IRBadr"/>
          <w:sz w:val="28"/>
          <w:szCs w:val="28"/>
          <w:rtl/>
          <w:lang w:bidi="fa-IR"/>
        </w:rPr>
        <w:t>می‌افتد</w:t>
      </w:r>
      <w:r w:rsidR="00AE347D" w:rsidRPr="00AA119D">
        <w:rPr>
          <w:rFonts w:ascii="IRBadr" w:hAnsi="IRBadr" w:cs="IRBadr"/>
          <w:sz w:val="28"/>
          <w:szCs w:val="28"/>
          <w:rtl/>
          <w:lang w:bidi="fa-IR"/>
        </w:rPr>
        <w:t>؛ به همین خاطر، تنقیح صحیح این بحث، اهمیت خاصی دارد.</w:t>
      </w:r>
    </w:p>
    <w:p w:rsidR="00252C1E" w:rsidRPr="00AA119D" w:rsidRDefault="00252C1E" w:rsidP="00086DA9">
      <w:pPr>
        <w:pStyle w:val="2"/>
        <w:rPr>
          <w:rFonts w:ascii="IRBadr" w:hAnsi="IRBadr" w:cs="IRBadr"/>
          <w:rtl/>
        </w:rPr>
      </w:pPr>
      <w:bookmarkStart w:id="5" w:name="_Toc425161948"/>
      <w:r w:rsidRPr="00AA119D">
        <w:rPr>
          <w:rFonts w:ascii="IRBadr" w:hAnsi="IRBadr" w:cs="IRBadr"/>
          <w:rtl/>
        </w:rPr>
        <w:t>مفاهیم در الفاظ</w:t>
      </w:r>
      <w:bookmarkEnd w:id="5"/>
    </w:p>
    <w:p w:rsidR="00252C1E" w:rsidRPr="00AA119D" w:rsidRDefault="00252C1E" w:rsidP="00086DA9">
      <w:pPr>
        <w:bidi/>
        <w:jc w:val="both"/>
        <w:rPr>
          <w:rFonts w:ascii="IRBadr" w:hAnsi="IRBadr" w:cs="IRBadr"/>
          <w:sz w:val="28"/>
          <w:szCs w:val="28"/>
          <w:rtl/>
          <w:lang w:bidi="fa-IR"/>
        </w:rPr>
      </w:pPr>
      <w:r w:rsidRPr="00AA119D">
        <w:rPr>
          <w:rFonts w:ascii="IRBadr" w:hAnsi="IRBadr" w:cs="IRBadr"/>
          <w:sz w:val="28"/>
          <w:szCs w:val="28"/>
          <w:rtl/>
          <w:lang w:bidi="fa-IR"/>
        </w:rPr>
        <w:t>گاهی امر وارد می‌شود که بر کدام از این دو معنا حمل بشود. بعضی وقت‌ها است که مفهوم لفظی،</w:t>
      </w:r>
      <w:r w:rsidR="001B4F11" w:rsidRPr="00AA119D">
        <w:rPr>
          <w:rFonts w:ascii="IRBadr" w:hAnsi="IRBadr" w:cs="IRBadr"/>
          <w:sz w:val="28"/>
          <w:szCs w:val="28"/>
          <w:rtl/>
          <w:lang w:bidi="fa-IR"/>
        </w:rPr>
        <w:t xml:space="preserve"> دو</w:t>
      </w:r>
      <w:r w:rsidRPr="00AA119D">
        <w:rPr>
          <w:rFonts w:ascii="IRBadr" w:hAnsi="IRBadr" w:cs="IRBadr"/>
          <w:sz w:val="28"/>
          <w:szCs w:val="28"/>
          <w:rtl/>
          <w:lang w:bidi="fa-IR"/>
        </w:rPr>
        <w:t xml:space="preserve"> معنا دارد و به هر دو معنا ما می‌توانیم حکم ب</w:t>
      </w:r>
      <w:r w:rsidR="00E9347D">
        <w:rPr>
          <w:rFonts w:ascii="IRBadr" w:hAnsi="IRBadr" w:cs="IRBadr"/>
          <w:sz w:val="28"/>
          <w:szCs w:val="28"/>
          <w:rtl/>
          <w:lang w:bidi="fa-IR"/>
        </w:rPr>
        <w:t>کنیم. وطن بنابر قول کسانی که می</w:t>
      </w:r>
      <w:r w:rsidR="00E9347D">
        <w:rPr>
          <w:rFonts w:ascii="IRBadr" w:hAnsi="IRBadr" w:cs="IRBadr" w:hint="cs"/>
          <w:sz w:val="28"/>
          <w:szCs w:val="28"/>
          <w:rtl/>
          <w:lang w:bidi="fa-IR"/>
        </w:rPr>
        <w:t>‌</w:t>
      </w:r>
      <w:r w:rsidRPr="00AA119D">
        <w:rPr>
          <w:rFonts w:ascii="IRBadr" w:hAnsi="IRBadr" w:cs="IRBadr"/>
          <w:sz w:val="28"/>
          <w:szCs w:val="28"/>
          <w:rtl/>
          <w:lang w:bidi="fa-IR"/>
        </w:rPr>
        <w:t>گویند وطن شرعی،</w:t>
      </w:r>
      <w:r w:rsidR="001B4F11" w:rsidRPr="00AA119D">
        <w:rPr>
          <w:rFonts w:ascii="IRBadr" w:hAnsi="IRBadr" w:cs="IRBadr"/>
          <w:sz w:val="28"/>
          <w:szCs w:val="28"/>
          <w:rtl/>
          <w:lang w:bidi="fa-IR"/>
        </w:rPr>
        <w:t xml:space="preserve"> </w:t>
      </w:r>
      <w:r w:rsidR="00E9347D">
        <w:rPr>
          <w:rFonts w:ascii="IRBadr" w:hAnsi="IRBadr" w:cs="IRBadr"/>
          <w:sz w:val="28"/>
          <w:szCs w:val="28"/>
          <w:rtl/>
          <w:lang w:bidi="fa-IR"/>
        </w:rPr>
        <w:t>همین‌طور است. می</w:t>
      </w:r>
      <w:r w:rsidR="00E9347D">
        <w:rPr>
          <w:rFonts w:ascii="IRBadr" w:hAnsi="IRBadr" w:cs="IRBadr" w:hint="cs"/>
          <w:sz w:val="28"/>
          <w:szCs w:val="28"/>
          <w:rtl/>
          <w:lang w:bidi="fa-IR"/>
        </w:rPr>
        <w:t>‌</w:t>
      </w:r>
      <w:r w:rsidRPr="00AA119D">
        <w:rPr>
          <w:rFonts w:ascii="IRBadr" w:hAnsi="IRBadr" w:cs="IRBadr"/>
          <w:sz w:val="28"/>
          <w:szCs w:val="28"/>
          <w:rtl/>
          <w:lang w:bidi="fa-IR"/>
        </w:rPr>
        <w:t xml:space="preserve">گویند وطن دو قسم دارد، یکی وطن عرفی داریم که آن موضوع احکام وطن است. که در آنجا نماز تمام است، روزه باید گرفت. علاوه بر آن یک وطن شرعی هم داریم </w:t>
      </w:r>
      <w:r w:rsidRPr="00AA119D">
        <w:rPr>
          <w:rFonts w:ascii="IRBadr" w:hAnsi="IRBadr" w:cs="IRBadr"/>
          <w:sz w:val="28"/>
          <w:szCs w:val="28"/>
          <w:rtl/>
          <w:lang w:bidi="fa-IR"/>
        </w:rPr>
        <w:lastRenderedPageBreak/>
        <w:t>که در حکم وطن است. یا مثل این در جاهایی است که یک دلیلی حاکم بر دلیل دیگر می‌شود. مفهوم آن را شرعاً توسعه می‌دهد، اینجا مصداق دارد. مثلاً نماز یک مفهومی است که خودش احکامی دارد. بعد آمده تعبد دومی هم ایجاد شده که طواف در حکم نماز قرار داده شده است.</w:t>
      </w:r>
    </w:p>
    <w:p w:rsidR="00252C1E" w:rsidRPr="00AA119D" w:rsidRDefault="00252C1E" w:rsidP="00086DA9">
      <w:pPr>
        <w:pStyle w:val="2"/>
        <w:rPr>
          <w:rFonts w:ascii="IRBadr" w:hAnsi="IRBadr" w:cs="IRBadr"/>
          <w:rtl/>
        </w:rPr>
      </w:pPr>
      <w:bookmarkStart w:id="6" w:name="_Toc425161949"/>
      <w:r w:rsidRPr="00AA119D">
        <w:rPr>
          <w:rFonts w:ascii="IRBadr" w:hAnsi="IRBadr" w:cs="IRBadr"/>
          <w:rtl/>
        </w:rPr>
        <w:t>رابطه بین معانی حرز</w:t>
      </w:r>
      <w:bookmarkEnd w:id="6"/>
    </w:p>
    <w:p w:rsidR="00252C1E" w:rsidRPr="00AA119D" w:rsidRDefault="00252C1E" w:rsidP="00086DA9">
      <w:pPr>
        <w:bidi/>
        <w:jc w:val="both"/>
        <w:rPr>
          <w:rFonts w:ascii="IRBadr" w:hAnsi="IRBadr" w:cs="IRBadr"/>
          <w:sz w:val="28"/>
          <w:szCs w:val="28"/>
          <w:rtl/>
          <w:lang w:bidi="fa-IR"/>
        </w:rPr>
      </w:pPr>
      <w:r w:rsidRPr="00AA119D">
        <w:rPr>
          <w:rFonts w:ascii="IRBadr" w:hAnsi="IRBadr" w:cs="IRBadr"/>
          <w:sz w:val="28"/>
          <w:szCs w:val="28"/>
          <w:rtl/>
          <w:lang w:bidi="fa-IR"/>
        </w:rPr>
        <w:t xml:space="preserve"> اما یک وقت است که مفهوم عرفی و شرعی </w:t>
      </w:r>
      <w:r w:rsidR="00E9347D">
        <w:rPr>
          <w:rFonts w:ascii="IRBadr" w:hAnsi="IRBadr" w:cs="IRBadr"/>
          <w:sz w:val="28"/>
          <w:szCs w:val="28"/>
          <w:rtl/>
          <w:lang w:bidi="fa-IR"/>
        </w:rPr>
        <w:t>این‌طور</w:t>
      </w:r>
      <w:r w:rsidRPr="00AA119D">
        <w:rPr>
          <w:rFonts w:ascii="IRBadr" w:hAnsi="IRBadr" w:cs="IRBadr"/>
          <w:sz w:val="28"/>
          <w:szCs w:val="28"/>
          <w:rtl/>
          <w:lang w:bidi="fa-IR"/>
        </w:rPr>
        <w:t xml:space="preserve"> نیست که این هم امتداد آن باشد، بلکه دو مفهوم است به صورت متباین یا عموم خصوص من وجه. ما مرددیم این لفظی که اینجا به کار رفته است، به معنای عرفی، یا به معنای جدید شرعی است. نمی‌دانیم این است یا آن است! نسبتشان تباین یا من وجه یا مطلق است؟ بنابراین در بسیاری موارد این بحث کلی را که یک لفظ دارای دو مفهوم عرفی و خاص شرعی است، وجود دارد و این هم دو شکل است.</w:t>
      </w:r>
    </w:p>
    <w:p w:rsidR="00252C1E" w:rsidRPr="00AA119D" w:rsidRDefault="00252C1E" w:rsidP="00086DA9">
      <w:pPr>
        <w:bidi/>
        <w:jc w:val="both"/>
        <w:rPr>
          <w:rFonts w:ascii="IRBadr" w:hAnsi="IRBadr" w:cs="IRBadr"/>
          <w:sz w:val="28"/>
          <w:szCs w:val="28"/>
          <w:rtl/>
          <w:lang w:bidi="fa-IR"/>
        </w:rPr>
      </w:pPr>
      <w:r w:rsidRPr="00AA119D">
        <w:rPr>
          <w:rFonts w:ascii="IRBadr" w:hAnsi="IRBadr" w:cs="IRBadr"/>
          <w:sz w:val="28"/>
          <w:szCs w:val="28"/>
          <w:rtl/>
          <w:lang w:bidi="fa-IR"/>
        </w:rPr>
        <w:t xml:space="preserve">گاهی است امر دایر بین یکی از آن‌ها است، گاهی نه، جمع آن دو هم می‌شود، </w:t>
      </w:r>
      <w:r w:rsidR="00E9347D">
        <w:rPr>
          <w:rFonts w:ascii="IRBadr" w:hAnsi="IRBadr" w:cs="IRBadr"/>
          <w:sz w:val="28"/>
          <w:szCs w:val="28"/>
          <w:rtl/>
          <w:lang w:bidi="fa-IR"/>
        </w:rPr>
        <w:t>می‌گوییم</w:t>
      </w:r>
      <w:r w:rsidRPr="00AA119D">
        <w:rPr>
          <w:rFonts w:ascii="IRBadr" w:hAnsi="IRBadr" w:cs="IRBadr"/>
          <w:sz w:val="28"/>
          <w:szCs w:val="28"/>
          <w:rtl/>
          <w:lang w:bidi="fa-IR"/>
        </w:rPr>
        <w:t xml:space="preserve"> این است و این هم هست، هم وطن عرفی موضوع است، هم وطن شرعی موضوع است. اگر جاهایی تعارض می‌کنند، باید نسبت تعارضشان را حل کنیم.</w:t>
      </w:r>
      <w:r w:rsidR="001B4F11" w:rsidRPr="00AA119D">
        <w:rPr>
          <w:rFonts w:ascii="IRBadr" w:hAnsi="IRBadr" w:cs="IRBadr"/>
          <w:sz w:val="28"/>
          <w:szCs w:val="28"/>
          <w:rtl/>
          <w:lang w:bidi="fa-IR"/>
        </w:rPr>
        <w:t xml:space="preserve"> باز</w:t>
      </w:r>
      <w:r w:rsidRPr="00AA119D">
        <w:rPr>
          <w:rFonts w:ascii="IRBadr" w:hAnsi="IRBadr" w:cs="IRBadr"/>
          <w:sz w:val="28"/>
          <w:szCs w:val="28"/>
          <w:rtl/>
          <w:lang w:bidi="fa-IR"/>
        </w:rPr>
        <w:t xml:space="preserve"> هم تکرار می‌کنیم که اختلاف در منظور از مفهوم عرفی است، یعنی نقطه امن یا اینکه مفهوم حرز، یعنی آنجایی که لا یأذن دخول فیه، دخول در آن مأذون نیست. بین این دو مفهوم </w:t>
      </w:r>
      <w:r w:rsidR="00E9347D">
        <w:rPr>
          <w:rFonts w:ascii="IRBadr" w:hAnsi="IRBadr" w:cs="IRBadr"/>
          <w:sz w:val="28"/>
          <w:szCs w:val="28"/>
          <w:rtl/>
          <w:lang w:bidi="fa-IR"/>
        </w:rPr>
        <w:t>همان‌طور</w:t>
      </w:r>
      <w:r w:rsidRPr="00AA119D">
        <w:rPr>
          <w:rFonts w:ascii="IRBadr" w:hAnsi="IRBadr" w:cs="IRBadr"/>
          <w:sz w:val="28"/>
          <w:szCs w:val="28"/>
          <w:rtl/>
          <w:lang w:bidi="fa-IR"/>
        </w:rPr>
        <w:t xml:space="preserve"> که عرض کردیم، عموم خصوص من وجه است. برای اینکه گاهی است که جایی دخول در آن مأذون نیست و نقطه امنی هم عرفاً به حساب می‌آید، این می‌شود ماده اجتماع، نقطه امنی به حساب می‌آید و دخول در آن هم مأذون نیست. غالب موارد هم همین حالت ماده اجتماع است و خیلی شیوع دارد. خانه بسته، برای این شخص ورود در آنجا ممنوع بوده است، مأذون نبوده است و نقطه امن هم به حساب می‌آید. نه شرعاً اجازه ورود داشته است، و نه از طرفی هم نقطه امنی به حساب می‌آید. پس چه بگوییم ملاک امن بودن و نقطه محروسه بودن حرز است، چه بگوییم ملاک این است که جایی باشد که دخول در او برای او مأذون نبوده است. </w:t>
      </w:r>
      <w:r w:rsidR="00E9347D">
        <w:rPr>
          <w:rFonts w:ascii="IRBadr" w:hAnsi="IRBadr" w:cs="IRBadr"/>
          <w:sz w:val="28"/>
          <w:szCs w:val="28"/>
          <w:rtl/>
          <w:lang w:bidi="fa-IR"/>
        </w:rPr>
        <w:t>درهرحال</w:t>
      </w:r>
      <w:r w:rsidRPr="00AA119D">
        <w:rPr>
          <w:rFonts w:ascii="IRBadr" w:hAnsi="IRBadr" w:cs="IRBadr"/>
          <w:sz w:val="28"/>
          <w:szCs w:val="28"/>
          <w:rtl/>
          <w:lang w:bidi="fa-IR"/>
        </w:rPr>
        <w:t xml:space="preserve"> این خانه بسته برای شخص </w:t>
      </w:r>
      <w:r w:rsidR="00E9347D">
        <w:rPr>
          <w:rFonts w:ascii="IRBadr" w:hAnsi="IRBadr" w:cs="IRBadr"/>
          <w:sz w:val="28"/>
          <w:szCs w:val="28"/>
          <w:rtl/>
          <w:lang w:bidi="fa-IR"/>
        </w:rPr>
        <w:t>غریبه‌ای</w:t>
      </w:r>
      <w:r w:rsidRPr="00AA119D">
        <w:rPr>
          <w:rFonts w:ascii="IRBadr" w:hAnsi="IRBadr" w:cs="IRBadr"/>
          <w:sz w:val="28"/>
          <w:szCs w:val="28"/>
          <w:rtl/>
          <w:lang w:bidi="fa-IR"/>
        </w:rPr>
        <w:t xml:space="preserve"> که از ارحام نیست، نقطه محروسه و نقطه امن بوده است،</w:t>
      </w:r>
      <w:r w:rsidR="001B4F11" w:rsidRPr="00AA119D">
        <w:rPr>
          <w:rFonts w:ascii="IRBadr" w:hAnsi="IRBadr" w:cs="IRBadr"/>
          <w:sz w:val="28"/>
          <w:szCs w:val="28"/>
          <w:rtl/>
          <w:lang w:bidi="fa-IR"/>
        </w:rPr>
        <w:t xml:space="preserve"> این</w:t>
      </w:r>
      <w:r w:rsidRPr="00AA119D">
        <w:rPr>
          <w:rFonts w:ascii="IRBadr" w:hAnsi="IRBadr" w:cs="IRBadr"/>
          <w:sz w:val="28"/>
          <w:szCs w:val="28"/>
          <w:rtl/>
          <w:lang w:bidi="fa-IR"/>
        </w:rPr>
        <w:t xml:space="preserve"> ماده اجتماع، اما ماده افتراق هم این دو ملاک دارد.</w:t>
      </w:r>
    </w:p>
    <w:p w:rsidR="00252C1E" w:rsidRPr="00AA119D" w:rsidRDefault="00252C1E" w:rsidP="00086DA9">
      <w:pPr>
        <w:pStyle w:val="3"/>
        <w:rPr>
          <w:rFonts w:ascii="IRBadr" w:hAnsi="IRBadr" w:cs="IRBadr"/>
          <w:rtl/>
        </w:rPr>
      </w:pPr>
      <w:bookmarkStart w:id="7" w:name="_Toc425161950"/>
      <w:r w:rsidRPr="00AA119D">
        <w:rPr>
          <w:rFonts w:ascii="IRBadr" w:hAnsi="IRBadr" w:cs="IRBadr"/>
          <w:rtl/>
        </w:rPr>
        <w:t>توضیح ماده افتراق در فرض بحث</w:t>
      </w:r>
      <w:bookmarkEnd w:id="7"/>
    </w:p>
    <w:p w:rsidR="00252C1E" w:rsidRPr="00AA119D" w:rsidRDefault="00252C1E" w:rsidP="00086DA9">
      <w:pPr>
        <w:bidi/>
        <w:jc w:val="both"/>
        <w:rPr>
          <w:rFonts w:ascii="IRBadr" w:hAnsi="IRBadr" w:cs="IRBadr"/>
          <w:sz w:val="28"/>
          <w:szCs w:val="28"/>
          <w:rtl/>
          <w:lang w:bidi="fa-IR"/>
        </w:rPr>
      </w:pPr>
      <w:r w:rsidRPr="00AA119D">
        <w:rPr>
          <w:rFonts w:ascii="IRBadr" w:hAnsi="IRBadr" w:cs="IRBadr"/>
          <w:sz w:val="28"/>
          <w:szCs w:val="28"/>
          <w:rtl/>
          <w:lang w:bidi="fa-IR"/>
        </w:rPr>
        <w:t xml:space="preserve"> گاهی ممکن است نقطه امن به حساب بیاید،، ولی دخول در آن مأذون بوده برای آن شخص، این نقطه امنی است، این خانه ولی، برای فرزند،</w:t>
      </w:r>
      <w:r w:rsidR="001B4F11" w:rsidRPr="00AA119D">
        <w:rPr>
          <w:rFonts w:ascii="IRBadr" w:hAnsi="IRBadr" w:cs="IRBadr"/>
          <w:sz w:val="28"/>
          <w:szCs w:val="28"/>
          <w:rtl/>
          <w:lang w:bidi="fa-IR"/>
        </w:rPr>
        <w:t xml:space="preserve"> در</w:t>
      </w:r>
      <w:r w:rsidRPr="00AA119D">
        <w:rPr>
          <w:rFonts w:ascii="IRBadr" w:hAnsi="IRBadr" w:cs="IRBadr"/>
          <w:sz w:val="28"/>
          <w:szCs w:val="28"/>
          <w:rtl/>
          <w:lang w:bidi="fa-IR"/>
        </w:rPr>
        <w:t xml:space="preserve"> بسته بوده است، ولی با همین در بسته هم برای او دخول در آن مأذون بوده است،</w:t>
      </w:r>
      <w:r w:rsidR="001B4F11" w:rsidRPr="00AA119D">
        <w:rPr>
          <w:rFonts w:ascii="IRBadr" w:hAnsi="IRBadr" w:cs="IRBadr"/>
          <w:sz w:val="28"/>
          <w:szCs w:val="28"/>
          <w:rtl/>
          <w:lang w:bidi="fa-IR"/>
        </w:rPr>
        <w:t xml:space="preserve"> چون</w:t>
      </w:r>
      <w:r w:rsidRPr="00AA119D">
        <w:rPr>
          <w:rFonts w:ascii="IRBadr" w:hAnsi="IRBadr" w:cs="IRBadr"/>
          <w:sz w:val="28"/>
          <w:szCs w:val="28"/>
          <w:rtl/>
          <w:lang w:bidi="fa-IR"/>
        </w:rPr>
        <w:t xml:space="preserve"> </w:t>
      </w:r>
      <w:r w:rsidR="00E9347D">
        <w:rPr>
          <w:rFonts w:ascii="IRBadr" w:hAnsi="IRBadr" w:cs="IRBadr"/>
          <w:sz w:val="28"/>
          <w:szCs w:val="28"/>
          <w:rtl/>
          <w:lang w:bidi="fa-IR"/>
        </w:rPr>
        <w:t>رفت‌وآمد</w:t>
      </w:r>
      <w:r w:rsidRPr="00AA119D">
        <w:rPr>
          <w:rFonts w:ascii="IRBadr" w:hAnsi="IRBadr" w:cs="IRBadr"/>
          <w:sz w:val="28"/>
          <w:szCs w:val="28"/>
          <w:rtl/>
          <w:lang w:bidi="fa-IR"/>
        </w:rPr>
        <w:t xml:space="preserve"> در خانه پدر مشکلی ندارد و در واقع حرز است، در هم بسته بود. ولی فرزند است، حق داشته بیاید و برود، آمده قفل را شکسته رفته داخل. اذن دخول داشته، یعنی شرعاً جایز بوده که در آنجا </w:t>
      </w:r>
      <w:r w:rsidR="00E9347D">
        <w:rPr>
          <w:rFonts w:ascii="IRBadr" w:hAnsi="IRBadr" w:cs="IRBadr"/>
          <w:sz w:val="28"/>
          <w:szCs w:val="28"/>
          <w:rtl/>
          <w:lang w:bidi="fa-IR"/>
        </w:rPr>
        <w:t>رفت‌وآمد</w:t>
      </w:r>
      <w:r w:rsidRPr="00AA119D">
        <w:rPr>
          <w:rFonts w:ascii="IRBadr" w:hAnsi="IRBadr" w:cs="IRBadr"/>
          <w:sz w:val="28"/>
          <w:szCs w:val="28"/>
          <w:rtl/>
          <w:lang w:bidi="fa-IR"/>
        </w:rPr>
        <w:t xml:space="preserve"> آنجا بکند. یک ماده افتراق از این طرف است، ماده افتراق هم از آن </w:t>
      </w:r>
      <w:r w:rsidRPr="00AA119D">
        <w:rPr>
          <w:rFonts w:ascii="IRBadr" w:hAnsi="IRBadr" w:cs="IRBadr"/>
          <w:sz w:val="28"/>
          <w:szCs w:val="28"/>
          <w:rtl/>
          <w:lang w:bidi="fa-IR"/>
        </w:rPr>
        <w:lastRenderedPageBreak/>
        <w:t>طرف داریم که به عکس آن،</w:t>
      </w:r>
      <w:r w:rsidR="001B4F11" w:rsidRPr="00AA119D">
        <w:rPr>
          <w:rFonts w:ascii="IRBadr" w:hAnsi="IRBadr" w:cs="IRBadr"/>
          <w:sz w:val="28"/>
          <w:szCs w:val="28"/>
          <w:rtl/>
          <w:lang w:bidi="fa-IR"/>
        </w:rPr>
        <w:t xml:space="preserve"> آن</w:t>
      </w:r>
      <w:r w:rsidRPr="00AA119D">
        <w:rPr>
          <w:rFonts w:ascii="IRBadr" w:hAnsi="IRBadr" w:cs="IRBadr"/>
          <w:sz w:val="28"/>
          <w:szCs w:val="28"/>
          <w:rtl/>
          <w:lang w:bidi="fa-IR"/>
        </w:rPr>
        <w:t xml:space="preserve"> جایی که نمی‌تواند داخل بشود، شرعاً جایز نبوده، وارد اینجا بشود، نقطه امنی نیست. در خانه باز بوده است، در </w:t>
      </w:r>
      <w:r w:rsidR="00E9347D">
        <w:rPr>
          <w:rFonts w:ascii="IRBadr" w:hAnsi="IRBadr" w:cs="IRBadr"/>
          <w:sz w:val="28"/>
          <w:szCs w:val="28"/>
          <w:rtl/>
          <w:lang w:bidi="fa-IR"/>
        </w:rPr>
        <w:t>خانه‌ای</w:t>
      </w:r>
      <w:r w:rsidRPr="00AA119D">
        <w:rPr>
          <w:rFonts w:ascii="IRBadr" w:hAnsi="IRBadr" w:cs="IRBadr"/>
          <w:sz w:val="28"/>
          <w:szCs w:val="28"/>
          <w:rtl/>
          <w:lang w:bidi="fa-IR"/>
        </w:rPr>
        <w:t xml:space="preserve"> باز است، این مأذون نیست دخول در آن برای آدم </w:t>
      </w:r>
      <w:r w:rsidR="00E9347D">
        <w:rPr>
          <w:rFonts w:ascii="IRBadr" w:hAnsi="IRBadr" w:cs="IRBadr"/>
          <w:sz w:val="28"/>
          <w:szCs w:val="28"/>
          <w:rtl/>
          <w:lang w:bidi="fa-IR"/>
        </w:rPr>
        <w:t>غریبه‌ای</w:t>
      </w:r>
      <w:r w:rsidRPr="00AA119D">
        <w:rPr>
          <w:rFonts w:ascii="IRBadr" w:hAnsi="IRBadr" w:cs="IRBadr"/>
          <w:sz w:val="28"/>
          <w:szCs w:val="28"/>
          <w:rtl/>
          <w:lang w:bidi="fa-IR"/>
        </w:rPr>
        <w:t xml:space="preserve">، ولی منطقه ممنوعه هم نیست. عرفاً نقطه ممنوعه </w:t>
      </w:r>
      <w:r w:rsidR="00E9347D">
        <w:rPr>
          <w:rFonts w:ascii="IRBadr" w:hAnsi="IRBadr" w:cs="IRBadr"/>
          <w:sz w:val="28"/>
          <w:szCs w:val="28"/>
          <w:rtl/>
          <w:lang w:bidi="fa-IR"/>
        </w:rPr>
        <w:t>حفاظت‌شده</w:t>
      </w:r>
      <w:r w:rsidRPr="00AA119D">
        <w:rPr>
          <w:rFonts w:ascii="IRBadr" w:hAnsi="IRBadr" w:cs="IRBadr"/>
          <w:sz w:val="28"/>
          <w:szCs w:val="28"/>
          <w:rtl/>
          <w:lang w:bidi="fa-IR"/>
        </w:rPr>
        <w:t xml:space="preserve"> و امن نیست. برای اینکه در خانه باز گذاشته و بیرون رفته است.</w:t>
      </w:r>
    </w:p>
    <w:p w:rsidR="00AE347D" w:rsidRPr="00AA119D" w:rsidRDefault="00AE347D" w:rsidP="00086DA9">
      <w:pPr>
        <w:pStyle w:val="3"/>
        <w:rPr>
          <w:rFonts w:ascii="IRBadr" w:hAnsi="IRBadr" w:cs="IRBadr"/>
          <w:rtl/>
        </w:rPr>
      </w:pPr>
      <w:bookmarkStart w:id="8" w:name="_Toc425161951"/>
      <w:r w:rsidRPr="00AA119D">
        <w:rPr>
          <w:rFonts w:ascii="IRBadr" w:hAnsi="IRBadr" w:cs="IRBadr"/>
          <w:rtl/>
        </w:rPr>
        <w:t>اقتضای قاعده در بحث سرقت</w:t>
      </w:r>
      <w:bookmarkEnd w:id="8"/>
    </w:p>
    <w:p w:rsidR="00BE5A9D" w:rsidRPr="00AA119D" w:rsidRDefault="00BE5A9D" w:rsidP="00086DA9">
      <w:pPr>
        <w:bidi/>
        <w:jc w:val="both"/>
        <w:rPr>
          <w:rFonts w:ascii="IRBadr" w:hAnsi="IRBadr" w:cs="IRBadr"/>
          <w:sz w:val="28"/>
          <w:szCs w:val="28"/>
          <w:rtl/>
          <w:lang w:bidi="fa-IR"/>
        </w:rPr>
      </w:pPr>
      <w:r w:rsidRPr="00AA119D">
        <w:rPr>
          <w:rFonts w:ascii="IRBadr" w:hAnsi="IRBadr" w:cs="IRBadr"/>
          <w:sz w:val="28"/>
          <w:szCs w:val="28"/>
          <w:rtl/>
          <w:lang w:bidi="fa-IR"/>
        </w:rPr>
        <w:t>اصل این است که در مفاهیم، حمل بر معنای عرفی صورت بگیرد،</w:t>
      </w:r>
      <w:r w:rsidR="00CE73F9" w:rsidRPr="00AA119D">
        <w:rPr>
          <w:rFonts w:ascii="IRBadr" w:hAnsi="IRBadr" w:cs="IRBadr"/>
          <w:sz w:val="28"/>
          <w:szCs w:val="28"/>
          <w:rtl/>
          <w:lang w:bidi="fa-IR"/>
        </w:rPr>
        <w:t xml:space="preserve"> </w:t>
      </w:r>
      <w:r w:rsidR="00E9347D">
        <w:rPr>
          <w:rFonts w:ascii="IRBadr" w:hAnsi="IRBadr" w:cs="IRBadr"/>
          <w:sz w:val="28"/>
          <w:szCs w:val="28"/>
          <w:rtl/>
          <w:lang w:bidi="fa-IR"/>
        </w:rPr>
        <w:t>آنچه</w:t>
      </w:r>
      <w:r w:rsidRPr="00AA119D">
        <w:rPr>
          <w:rFonts w:ascii="IRBadr" w:hAnsi="IRBadr" w:cs="IRBadr"/>
          <w:sz w:val="28"/>
          <w:szCs w:val="28"/>
          <w:rtl/>
          <w:lang w:bidi="fa-IR"/>
        </w:rPr>
        <w:t xml:space="preserve"> در روایات آمده،</w:t>
      </w:r>
      <w:r w:rsidR="003348DB" w:rsidRPr="00AA119D">
        <w:rPr>
          <w:rFonts w:ascii="IRBadr" w:hAnsi="IRBadr" w:cs="IRBadr"/>
          <w:sz w:val="28"/>
          <w:szCs w:val="28"/>
          <w:rtl/>
          <w:lang w:bidi="fa-IR"/>
        </w:rPr>
        <w:t xml:space="preserve"> همه ظهور در همان مفهوم نقطه امن بودن دارد. بنابراین</w:t>
      </w:r>
      <w:r w:rsidRPr="00AA119D">
        <w:rPr>
          <w:rFonts w:ascii="IRBadr" w:hAnsi="IRBadr" w:cs="IRBadr"/>
          <w:sz w:val="28"/>
          <w:szCs w:val="28"/>
          <w:rtl/>
          <w:lang w:bidi="fa-IR"/>
        </w:rPr>
        <w:t>،</w:t>
      </w:r>
      <w:r w:rsidR="003348DB" w:rsidRPr="00AA119D">
        <w:rPr>
          <w:rFonts w:ascii="IRBadr" w:hAnsi="IRBadr" w:cs="IRBadr"/>
          <w:sz w:val="28"/>
          <w:szCs w:val="28"/>
          <w:rtl/>
          <w:lang w:bidi="fa-IR"/>
        </w:rPr>
        <w:t xml:space="preserve"> آن کلمه حرزی که</w:t>
      </w:r>
      <w:r w:rsidRPr="00AA119D">
        <w:rPr>
          <w:rFonts w:ascii="IRBadr" w:hAnsi="IRBadr" w:cs="IRBadr"/>
          <w:sz w:val="28"/>
          <w:szCs w:val="28"/>
          <w:rtl/>
          <w:lang w:bidi="fa-IR"/>
        </w:rPr>
        <w:t>،</w:t>
      </w:r>
      <w:r w:rsidR="00CE73F9" w:rsidRPr="00AA119D">
        <w:rPr>
          <w:rFonts w:ascii="IRBadr" w:hAnsi="IRBadr" w:cs="IRBadr"/>
          <w:sz w:val="28"/>
          <w:szCs w:val="28"/>
          <w:rtl/>
          <w:lang w:bidi="fa-IR"/>
        </w:rPr>
        <w:t xml:space="preserve"> در</w:t>
      </w:r>
      <w:r w:rsidR="003348DB" w:rsidRPr="00AA119D">
        <w:rPr>
          <w:rFonts w:ascii="IRBadr" w:hAnsi="IRBadr" w:cs="IRBadr"/>
          <w:sz w:val="28"/>
          <w:szCs w:val="28"/>
          <w:rtl/>
          <w:lang w:bidi="fa-IR"/>
        </w:rPr>
        <w:t xml:space="preserve"> روایات آمده است یا مصادیقی که</w:t>
      </w:r>
      <w:r w:rsidRPr="00AA119D">
        <w:rPr>
          <w:rFonts w:ascii="IRBadr" w:hAnsi="IRBadr" w:cs="IRBadr"/>
          <w:sz w:val="28"/>
          <w:szCs w:val="28"/>
          <w:rtl/>
          <w:lang w:bidi="fa-IR"/>
        </w:rPr>
        <w:t>،</w:t>
      </w:r>
      <w:r w:rsidR="00CE73F9" w:rsidRPr="00AA119D">
        <w:rPr>
          <w:rFonts w:ascii="IRBadr" w:hAnsi="IRBadr" w:cs="IRBadr"/>
          <w:sz w:val="28"/>
          <w:szCs w:val="28"/>
          <w:rtl/>
          <w:lang w:bidi="fa-IR"/>
        </w:rPr>
        <w:t xml:space="preserve"> برای</w:t>
      </w:r>
      <w:r w:rsidRPr="00AA119D">
        <w:rPr>
          <w:rFonts w:ascii="IRBadr" w:hAnsi="IRBadr" w:cs="IRBadr"/>
          <w:sz w:val="28"/>
          <w:szCs w:val="28"/>
          <w:rtl/>
          <w:lang w:bidi="fa-IR"/>
        </w:rPr>
        <w:t xml:space="preserve"> آن ذکر شده است</w:t>
      </w:r>
      <w:r w:rsidR="003348DB" w:rsidRPr="00AA119D">
        <w:rPr>
          <w:rFonts w:ascii="IRBadr" w:hAnsi="IRBadr" w:cs="IRBadr"/>
          <w:sz w:val="28"/>
          <w:szCs w:val="28"/>
          <w:rtl/>
          <w:lang w:bidi="fa-IR"/>
        </w:rPr>
        <w:t>، ذهن را</w:t>
      </w:r>
      <w:r w:rsidR="00CE73F9" w:rsidRPr="00AA119D">
        <w:rPr>
          <w:rFonts w:ascii="IRBadr" w:hAnsi="IRBadr" w:cs="IRBadr"/>
          <w:sz w:val="28"/>
          <w:szCs w:val="28"/>
          <w:rtl/>
          <w:lang w:bidi="fa-IR"/>
        </w:rPr>
        <w:t xml:space="preserve"> </w:t>
      </w:r>
      <w:r w:rsidR="003348DB" w:rsidRPr="00AA119D">
        <w:rPr>
          <w:rFonts w:ascii="IRBadr" w:hAnsi="IRBadr" w:cs="IRBadr"/>
          <w:sz w:val="28"/>
          <w:szCs w:val="28"/>
          <w:rtl/>
          <w:lang w:bidi="fa-IR"/>
        </w:rPr>
        <w:t>به</w:t>
      </w:r>
      <w:r w:rsidRPr="00AA119D">
        <w:rPr>
          <w:rFonts w:ascii="IRBadr" w:hAnsi="IRBadr" w:cs="IRBadr"/>
          <w:sz w:val="28"/>
          <w:szCs w:val="28"/>
          <w:rtl/>
          <w:lang w:bidi="fa-IR"/>
        </w:rPr>
        <w:t xml:space="preserve"> این</w:t>
      </w:r>
      <w:r w:rsidR="003348DB" w:rsidRPr="00AA119D">
        <w:rPr>
          <w:rFonts w:ascii="IRBadr" w:hAnsi="IRBadr" w:cs="IRBadr"/>
          <w:sz w:val="28"/>
          <w:szCs w:val="28"/>
          <w:rtl/>
          <w:lang w:bidi="fa-IR"/>
        </w:rPr>
        <w:t xml:space="preserve"> سمت </w:t>
      </w:r>
      <w:r w:rsidRPr="00AA119D">
        <w:rPr>
          <w:rFonts w:ascii="IRBadr" w:hAnsi="IRBadr" w:cs="IRBadr"/>
          <w:sz w:val="28"/>
          <w:szCs w:val="28"/>
          <w:rtl/>
          <w:lang w:bidi="fa-IR"/>
        </w:rPr>
        <w:t xml:space="preserve">می‌برد </w:t>
      </w:r>
      <w:r w:rsidR="003348DB" w:rsidRPr="00AA119D">
        <w:rPr>
          <w:rFonts w:ascii="IRBadr" w:hAnsi="IRBadr" w:cs="IRBadr"/>
          <w:sz w:val="28"/>
          <w:szCs w:val="28"/>
          <w:rtl/>
          <w:lang w:bidi="fa-IR"/>
        </w:rPr>
        <w:t>که</w:t>
      </w:r>
      <w:r w:rsidRPr="00AA119D">
        <w:rPr>
          <w:rFonts w:ascii="IRBadr" w:hAnsi="IRBadr" w:cs="IRBadr"/>
          <w:sz w:val="28"/>
          <w:szCs w:val="28"/>
          <w:rtl/>
          <w:lang w:bidi="fa-IR"/>
        </w:rPr>
        <w:t>،</w:t>
      </w:r>
      <w:r w:rsidR="00CE73F9" w:rsidRPr="00AA119D">
        <w:rPr>
          <w:rFonts w:ascii="IRBadr" w:hAnsi="IRBadr" w:cs="IRBadr"/>
          <w:sz w:val="28"/>
          <w:szCs w:val="28"/>
          <w:rtl/>
          <w:lang w:bidi="fa-IR"/>
        </w:rPr>
        <w:t xml:space="preserve"> حرز</w:t>
      </w:r>
      <w:r w:rsidRPr="00AA119D">
        <w:rPr>
          <w:rFonts w:ascii="IRBadr" w:hAnsi="IRBadr" w:cs="IRBadr"/>
          <w:sz w:val="28"/>
          <w:szCs w:val="28"/>
          <w:rtl/>
          <w:lang w:bidi="fa-IR"/>
        </w:rPr>
        <w:t>، مربوط به نقطه امن است.</w:t>
      </w:r>
      <w:r w:rsidR="00CE73F9" w:rsidRPr="00AA119D">
        <w:rPr>
          <w:rFonts w:ascii="IRBadr" w:hAnsi="IRBadr" w:cs="IRBadr"/>
          <w:sz w:val="28"/>
          <w:szCs w:val="28"/>
          <w:rtl/>
          <w:lang w:bidi="fa-IR"/>
        </w:rPr>
        <w:t xml:space="preserve"> پس</w:t>
      </w:r>
      <w:r w:rsidRPr="00AA119D">
        <w:rPr>
          <w:rFonts w:ascii="IRBadr" w:hAnsi="IRBadr" w:cs="IRBadr"/>
          <w:sz w:val="28"/>
          <w:szCs w:val="28"/>
          <w:rtl/>
          <w:lang w:bidi="fa-IR"/>
        </w:rPr>
        <w:t xml:space="preserve">، در حقیقت، قول دوم دلیل خاص </w:t>
      </w:r>
      <w:r w:rsidR="00CE73F9" w:rsidRPr="00AA119D">
        <w:rPr>
          <w:rFonts w:ascii="IRBadr" w:hAnsi="IRBadr" w:cs="IRBadr"/>
          <w:sz w:val="28"/>
          <w:szCs w:val="28"/>
          <w:rtl/>
          <w:lang w:bidi="fa-IR"/>
        </w:rPr>
        <w:t>می‌خواهد</w:t>
      </w:r>
      <w:r w:rsidRPr="00AA119D">
        <w:rPr>
          <w:rFonts w:ascii="IRBadr" w:hAnsi="IRBadr" w:cs="IRBadr"/>
          <w:sz w:val="28"/>
          <w:szCs w:val="28"/>
          <w:rtl/>
          <w:lang w:bidi="fa-IR"/>
        </w:rPr>
        <w:t>.</w:t>
      </w:r>
    </w:p>
    <w:p w:rsidR="00BE5A9D" w:rsidRPr="00AA119D" w:rsidRDefault="00CE73F9" w:rsidP="00086DA9">
      <w:pPr>
        <w:pStyle w:val="2"/>
        <w:rPr>
          <w:rFonts w:ascii="IRBadr" w:hAnsi="IRBadr" w:cs="IRBadr"/>
          <w:rtl/>
        </w:rPr>
      </w:pPr>
      <w:bookmarkStart w:id="9" w:name="_Toc425161952"/>
      <w:r w:rsidRPr="00AA119D">
        <w:rPr>
          <w:rFonts w:ascii="IRBadr" w:hAnsi="IRBadr" w:cs="IRBadr"/>
          <w:rtl/>
        </w:rPr>
        <w:t>نشانه‌های</w:t>
      </w:r>
      <w:r w:rsidR="00BE5A9D" w:rsidRPr="00AA119D">
        <w:rPr>
          <w:rFonts w:ascii="IRBadr" w:hAnsi="IRBadr" w:cs="IRBadr"/>
          <w:rtl/>
        </w:rPr>
        <w:t xml:space="preserve"> اهل ذکر</w:t>
      </w:r>
      <w:bookmarkEnd w:id="9"/>
    </w:p>
    <w:p w:rsidR="00BE5A9D" w:rsidRPr="00AA119D" w:rsidRDefault="00CE73F9" w:rsidP="00086DA9">
      <w:pPr>
        <w:bidi/>
        <w:jc w:val="both"/>
        <w:rPr>
          <w:rFonts w:ascii="IRBadr" w:hAnsi="IRBadr" w:cs="IRBadr"/>
          <w:sz w:val="28"/>
          <w:szCs w:val="28"/>
          <w:rtl/>
          <w:lang w:bidi="fa-IR"/>
        </w:rPr>
      </w:pPr>
      <w:r w:rsidRPr="00AA119D">
        <w:rPr>
          <w:rFonts w:ascii="IRBadr" w:hAnsi="IRBadr" w:cs="IRBadr"/>
          <w:sz w:val="28"/>
          <w:szCs w:val="28"/>
          <w:rtl/>
          <w:lang w:bidi="fa-IR"/>
        </w:rPr>
        <w:t>حضرت (ع)</w:t>
      </w:r>
      <w:r w:rsidR="001B3F02" w:rsidRPr="00AA119D">
        <w:rPr>
          <w:rFonts w:ascii="IRBadr" w:hAnsi="IRBadr" w:cs="IRBadr"/>
          <w:sz w:val="28"/>
          <w:szCs w:val="28"/>
          <w:rtl/>
          <w:lang w:bidi="fa-IR"/>
        </w:rPr>
        <w:t xml:space="preserve"> در </w:t>
      </w:r>
      <w:r w:rsidR="00E9347D">
        <w:rPr>
          <w:rFonts w:ascii="IRBadr" w:hAnsi="IRBadr" w:cs="IRBadr"/>
          <w:sz w:val="28"/>
          <w:szCs w:val="28"/>
          <w:rtl/>
          <w:lang w:bidi="fa-IR"/>
        </w:rPr>
        <w:t>نهج‌البلاغه</w:t>
      </w:r>
      <w:r w:rsidR="001B3F02" w:rsidRPr="00AA119D">
        <w:rPr>
          <w:rFonts w:ascii="IRBadr" w:hAnsi="IRBadr" w:cs="IRBadr"/>
          <w:sz w:val="28"/>
          <w:szCs w:val="28"/>
          <w:rtl/>
          <w:lang w:bidi="fa-IR"/>
        </w:rPr>
        <w:t xml:space="preserve">، خصوصیات اهل ذکر را، </w:t>
      </w:r>
      <w:r w:rsidR="00E9347D">
        <w:rPr>
          <w:rFonts w:ascii="IRBadr" w:hAnsi="IRBadr" w:cs="IRBadr"/>
          <w:sz w:val="28"/>
          <w:szCs w:val="28"/>
          <w:rtl/>
          <w:lang w:bidi="fa-IR"/>
        </w:rPr>
        <w:t>این‌گونه برمی</w:t>
      </w:r>
      <w:r w:rsidR="00E9347D">
        <w:rPr>
          <w:rFonts w:ascii="IRBadr" w:hAnsi="IRBadr" w:cs="IRBadr" w:hint="cs"/>
          <w:sz w:val="28"/>
          <w:szCs w:val="28"/>
          <w:rtl/>
          <w:lang w:bidi="fa-IR"/>
        </w:rPr>
        <w:t>‌</w:t>
      </w:r>
      <w:r w:rsidR="001B3F02" w:rsidRPr="00AA119D">
        <w:rPr>
          <w:rFonts w:ascii="IRBadr" w:hAnsi="IRBadr" w:cs="IRBadr"/>
          <w:sz w:val="28"/>
          <w:szCs w:val="28"/>
          <w:rtl/>
          <w:lang w:bidi="fa-IR"/>
        </w:rPr>
        <w:t>شمرند؛</w:t>
      </w:r>
    </w:p>
    <w:p w:rsidR="001B3F02" w:rsidRPr="00AA119D" w:rsidRDefault="003348DB" w:rsidP="00086DA9">
      <w:pPr>
        <w:bidi/>
        <w:jc w:val="both"/>
        <w:rPr>
          <w:rFonts w:ascii="IRBadr" w:hAnsi="IRBadr" w:cs="IRBadr"/>
          <w:sz w:val="28"/>
          <w:szCs w:val="28"/>
          <w:rtl/>
          <w:lang w:bidi="fa-IR"/>
        </w:rPr>
      </w:pPr>
      <w:r w:rsidRPr="00AA119D">
        <w:rPr>
          <w:rFonts w:ascii="IRBadr" w:hAnsi="IRBadr" w:cs="IRBadr"/>
          <w:sz w:val="28"/>
          <w:szCs w:val="28"/>
          <w:rtl/>
          <w:lang w:bidi="fa-IR"/>
        </w:rPr>
        <w:t>خداوند</w:t>
      </w:r>
      <w:r w:rsidR="001B3F02" w:rsidRPr="00AA119D">
        <w:rPr>
          <w:rFonts w:ascii="IRBadr" w:hAnsi="IRBadr" w:cs="IRBadr"/>
          <w:sz w:val="28"/>
          <w:szCs w:val="28"/>
          <w:rtl/>
          <w:lang w:bidi="fa-IR"/>
        </w:rPr>
        <w:t>،</w:t>
      </w:r>
      <w:r w:rsidRPr="00AA119D">
        <w:rPr>
          <w:rFonts w:ascii="IRBadr" w:hAnsi="IRBadr" w:cs="IRBadr"/>
          <w:sz w:val="28"/>
          <w:szCs w:val="28"/>
          <w:rtl/>
          <w:lang w:bidi="fa-IR"/>
        </w:rPr>
        <w:t xml:space="preserve"> در همه زمان‌ها حتی در زمان‌هایی که حق ضعیف می‌شود</w:t>
      </w:r>
      <w:r w:rsidR="001B3F02" w:rsidRPr="00AA119D">
        <w:rPr>
          <w:rFonts w:ascii="IRBadr" w:hAnsi="IRBadr" w:cs="IRBadr"/>
          <w:sz w:val="28"/>
          <w:szCs w:val="28"/>
          <w:rtl/>
          <w:lang w:bidi="fa-IR"/>
        </w:rPr>
        <w:t>،</w:t>
      </w:r>
      <w:r w:rsidR="00CE73F9" w:rsidRPr="00AA119D">
        <w:rPr>
          <w:rFonts w:ascii="IRBadr" w:hAnsi="IRBadr" w:cs="IRBadr"/>
          <w:sz w:val="28"/>
          <w:szCs w:val="28"/>
          <w:rtl/>
          <w:lang w:bidi="fa-IR"/>
        </w:rPr>
        <w:t xml:space="preserve"> بندگان</w:t>
      </w:r>
      <w:r w:rsidRPr="00AA119D">
        <w:rPr>
          <w:rFonts w:ascii="IRBadr" w:hAnsi="IRBadr" w:cs="IRBadr"/>
          <w:sz w:val="28"/>
          <w:szCs w:val="28"/>
          <w:rtl/>
          <w:lang w:bidi="fa-IR"/>
        </w:rPr>
        <w:t xml:space="preserve"> ممتازی دارد</w:t>
      </w:r>
      <w:r w:rsidR="001B3F02" w:rsidRPr="00AA119D">
        <w:rPr>
          <w:rFonts w:ascii="IRBadr" w:hAnsi="IRBadr" w:cs="IRBadr"/>
          <w:sz w:val="28"/>
          <w:szCs w:val="28"/>
          <w:rtl/>
          <w:lang w:bidi="fa-IR"/>
        </w:rPr>
        <w:t>،</w:t>
      </w:r>
      <w:r w:rsidR="00CE73F9" w:rsidRPr="00AA119D">
        <w:rPr>
          <w:rFonts w:ascii="IRBadr" w:hAnsi="IRBadr" w:cs="IRBadr"/>
          <w:sz w:val="28"/>
          <w:szCs w:val="28"/>
          <w:rtl/>
          <w:lang w:bidi="fa-IR"/>
        </w:rPr>
        <w:t xml:space="preserve"> که</w:t>
      </w:r>
      <w:r w:rsidRPr="00AA119D">
        <w:rPr>
          <w:rFonts w:ascii="IRBadr" w:hAnsi="IRBadr" w:cs="IRBadr"/>
          <w:sz w:val="28"/>
          <w:szCs w:val="28"/>
          <w:rtl/>
          <w:lang w:bidi="fa-IR"/>
        </w:rPr>
        <w:t xml:space="preserve"> با آن</w:t>
      </w:r>
      <w:r w:rsidR="001B3F02" w:rsidRPr="00AA119D">
        <w:rPr>
          <w:rFonts w:ascii="IRBadr" w:hAnsi="IRBadr" w:cs="IRBadr"/>
          <w:sz w:val="28"/>
          <w:szCs w:val="28"/>
          <w:rtl/>
          <w:lang w:bidi="fa-IR"/>
        </w:rPr>
        <w:t>‌ها سخن گفته است و نور،</w:t>
      </w:r>
      <w:r w:rsidRPr="00AA119D">
        <w:rPr>
          <w:rFonts w:ascii="IRBadr" w:hAnsi="IRBadr" w:cs="IRBadr"/>
          <w:sz w:val="28"/>
          <w:szCs w:val="28"/>
          <w:rtl/>
          <w:lang w:bidi="fa-IR"/>
        </w:rPr>
        <w:t xml:space="preserve"> در چشم و گوش و دل آن‌ها</w:t>
      </w:r>
      <w:r w:rsidR="001B3F02" w:rsidRPr="00AA119D">
        <w:rPr>
          <w:rFonts w:ascii="IRBadr" w:hAnsi="IRBadr" w:cs="IRBadr"/>
          <w:sz w:val="28"/>
          <w:szCs w:val="28"/>
          <w:rtl/>
          <w:lang w:bidi="fa-IR"/>
        </w:rPr>
        <w:t>،</w:t>
      </w:r>
      <w:r w:rsidRPr="00AA119D">
        <w:rPr>
          <w:rFonts w:ascii="IRBadr" w:hAnsi="IRBadr" w:cs="IRBadr"/>
          <w:sz w:val="28"/>
          <w:szCs w:val="28"/>
          <w:rtl/>
          <w:lang w:bidi="fa-IR"/>
        </w:rPr>
        <w:t xml:space="preserve"> برافروخته شده است</w:t>
      </w:r>
      <w:r w:rsidR="001B3F02" w:rsidRPr="00AA119D">
        <w:rPr>
          <w:rFonts w:ascii="IRBadr" w:hAnsi="IRBadr" w:cs="IRBadr"/>
          <w:sz w:val="28"/>
          <w:szCs w:val="28"/>
          <w:rtl/>
          <w:lang w:bidi="fa-IR"/>
        </w:rPr>
        <w:t>.</w:t>
      </w:r>
    </w:p>
    <w:p w:rsidR="001B3F02" w:rsidRPr="00AA119D" w:rsidRDefault="003348DB" w:rsidP="00086DA9">
      <w:pPr>
        <w:bidi/>
        <w:jc w:val="both"/>
        <w:rPr>
          <w:rFonts w:ascii="IRBadr" w:hAnsi="IRBadr" w:cs="IRBadr"/>
          <w:sz w:val="28"/>
          <w:szCs w:val="28"/>
          <w:rtl/>
          <w:lang w:bidi="fa-IR"/>
        </w:rPr>
      </w:pPr>
      <w:r w:rsidRPr="00AA119D">
        <w:rPr>
          <w:rFonts w:ascii="IRBadr" w:hAnsi="IRBadr" w:cs="IRBadr"/>
          <w:sz w:val="28"/>
          <w:szCs w:val="28"/>
          <w:rtl/>
          <w:lang w:bidi="fa-IR"/>
        </w:rPr>
        <w:t>ذکر خداوند</w:t>
      </w:r>
      <w:r w:rsidR="001B3F02" w:rsidRPr="00AA119D">
        <w:rPr>
          <w:rFonts w:ascii="IRBadr" w:hAnsi="IRBadr" w:cs="IRBadr"/>
          <w:sz w:val="28"/>
          <w:szCs w:val="28"/>
          <w:rtl/>
          <w:lang w:bidi="fa-IR"/>
        </w:rPr>
        <w:t>،</w:t>
      </w:r>
      <w:r w:rsidRPr="00AA119D">
        <w:rPr>
          <w:rFonts w:ascii="IRBadr" w:hAnsi="IRBadr" w:cs="IRBadr"/>
          <w:sz w:val="28"/>
          <w:szCs w:val="28"/>
          <w:rtl/>
          <w:lang w:bidi="fa-IR"/>
        </w:rPr>
        <w:t xml:space="preserve"> اهلی دارد که اهل آن ذکر</w:t>
      </w:r>
      <w:r w:rsidR="001B3F02" w:rsidRPr="00AA119D">
        <w:rPr>
          <w:rFonts w:ascii="IRBadr" w:hAnsi="IRBadr" w:cs="IRBadr"/>
          <w:sz w:val="28"/>
          <w:szCs w:val="28"/>
          <w:rtl/>
          <w:lang w:bidi="fa-IR"/>
        </w:rPr>
        <w:t>،</w:t>
      </w:r>
      <w:r w:rsidRPr="00AA119D">
        <w:rPr>
          <w:rFonts w:ascii="IRBadr" w:hAnsi="IRBadr" w:cs="IRBadr"/>
          <w:sz w:val="28"/>
          <w:szCs w:val="28"/>
          <w:rtl/>
          <w:lang w:bidi="fa-IR"/>
        </w:rPr>
        <w:t xml:space="preserve"> او را به جای دنیا</w:t>
      </w:r>
      <w:r w:rsidR="001B3F02" w:rsidRPr="00AA119D">
        <w:rPr>
          <w:rFonts w:ascii="IRBadr" w:hAnsi="IRBadr" w:cs="IRBadr"/>
          <w:sz w:val="28"/>
          <w:szCs w:val="28"/>
          <w:rtl/>
          <w:lang w:bidi="fa-IR"/>
        </w:rPr>
        <w:t>،</w:t>
      </w:r>
      <w:r w:rsidRPr="00AA119D">
        <w:rPr>
          <w:rFonts w:ascii="IRBadr" w:hAnsi="IRBadr" w:cs="IRBadr"/>
          <w:sz w:val="28"/>
          <w:szCs w:val="28"/>
          <w:rtl/>
          <w:lang w:bidi="fa-IR"/>
        </w:rPr>
        <w:t xml:space="preserve"> انتخاب می‌کنند. همه</w:t>
      </w:r>
      <w:r w:rsidR="001B3F02" w:rsidRPr="00AA119D">
        <w:rPr>
          <w:rFonts w:ascii="IRBadr" w:hAnsi="IRBadr" w:cs="IRBadr"/>
          <w:sz w:val="28"/>
          <w:szCs w:val="28"/>
          <w:rtl/>
          <w:lang w:bidi="fa-IR"/>
        </w:rPr>
        <w:t>،</w:t>
      </w:r>
      <w:r w:rsidR="00CE73F9" w:rsidRPr="00AA119D">
        <w:rPr>
          <w:rFonts w:ascii="IRBadr" w:hAnsi="IRBadr" w:cs="IRBadr"/>
          <w:sz w:val="28"/>
          <w:szCs w:val="28"/>
          <w:rtl/>
          <w:lang w:bidi="fa-IR"/>
        </w:rPr>
        <w:t xml:space="preserve"> اهل</w:t>
      </w:r>
      <w:r w:rsidRPr="00AA119D">
        <w:rPr>
          <w:rFonts w:ascii="IRBadr" w:hAnsi="IRBadr" w:cs="IRBadr"/>
          <w:sz w:val="28"/>
          <w:szCs w:val="28"/>
          <w:rtl/>
          <w:lang w:bidi="fa-IR"/>
        </w:rPr>
        <w:t xml:space="preserve"> این ذکر نیستند. ذکر</w:t>
      </w:r>
      <w:r w:rsidR="001B3F02" w:rsidRPr="00AA119D">
        <w:rPr>
          <w:rFonts w:ascii="IRBadr" w:hAnsi="IRBadr" w:cs="IRBadr"/>
          <w:sz w:val="28"/>
          <w:szCs w:val="28"/>
          <w:rtl/>
          <w:lang w:bidi="fa-IR"/>
        </w:rPr>
        <w:t>،</w:t>
      </w:r>
      <w:r w:rsidR="00CE73F9" w:rsidRPr="00AA119D">
        <w:rPr>
          <w:rFonts w:ascii="IRBadr" w:hAnsi="IRBadr" w:cs="IRBadr"/>
          <w:sz w:val="28"/>
          <w:szCs w:val="28"/>
          <w:rtl/>
          <w:lang w:bidi="fa-IR"/>
        </w:rPr>
        <w:t xml:space="preserve"> همان</w:t>
      </w:r>
      <w:r w:rsidRPr="00AA119D">
        <w:rPr>
          <w:rFonts w:ascii="IRBadr" w:hAnsi="IRBadr" w:cs="IRBadr"/>
          <w:sz w:val="28"/>
          <w:szCs w:val="28"/>
          <w:rtl/>
          <w:lang w:bidi="fa-IR"/>
        </w:rPr>
        <w:t xml:space="preserve"> یاد و بیداری قلبی است</w:t>
      </w:r>
      <w:r w:rsidR="001B3F02" w:rsidRPr="00AA119D">
        <w:rPr>
          <w:rFonts w:ascii="IRBadr" w:hAnsi="IRBadr" w:cs="IRBadr"/>
          <w:sz w:val="28"/>
          <w:szCs w:val="28"/>
          <w:rtl/>
          <w:lang w:bidi="fa-IR"/>
        </w:rPr>
        <w:t>.</w:t>
      </w:r>
    </w:p>
    <w:p w:rsidR="001B3F02" w:rsidRPr="00AA119D" w:rsidRDefault="003348DB" w:rsidP="00086DA9">
      <w:pPr>
        <w:bidi/>
        <w:jc w:val="both"/>
        <w:rPr>
          <w:rFonts w:ascii="IRBadr" w:hAnsi="IRBadr" w:cs="IRBadr"/>
          <w:sz w:val="28"/>
          <w:szCs w:val="28"/>
          <w:rtl/>
          <w:lang w:bidi="fa-IR"/>
        </w:rPr>
      </w:pPr>
      <w:r w:rsidRPr="00AA119D">
        <w:rPr>
          <w:rFonts w:ascii="IRBadr" w:hAnsi="IRBadr" w:cs="IRBadr"/>
          <w:sz w:val="28"/>
          <w:szCs w:val="28"/>
          <w:rtl/>
          <w:lang w:bidi="fa-IR"/>
        </w:rPr>
        <w:t>ذکر</w:t>
      </w:r>
      <w:r w:rsidR="001B3F02" w:rsidRPr="00AA119D">
        <w:rPr>
          <w:rFonts w:ascii="IRBadr" w:hAnsi="IRBadr" w:cs="IRBadr"/>
          <w:sz w:val="28"/>
          <w:szCs w:val="28"/>
          <w:rtl/>
          <w:lang w:bidi="fa-IR"/>
        </w:rPr>
        <w:t>،</w:t>
      </w:r>
      <w:r w:rsidRPr="00AA119D">
        <w:rPr>
          <w:rFonts w:ascii="IRBadr" w:hAnsi="IRBadr" w:cs="IRBadr"/>
          <w:sz w:val="28"/>
          <w:szCs w:val="28"/>
          <w:rtl/>
          <w:lang w:bidi="fa-IR"/>
        </w:rPr>
        <w:t xml:space="preserve"> وقتی در دل</w:t>
      </w:r>
      <w:r w:rsidR="001B3F02" w:rsidRPr="00AA119D">
        <w:rPr>
          <w:rFonts w:ascii="IRBadr" w:hAnsi="IRBadr" w:cs="IRBadr"/>
          <w:sz w:val="28"/>
          <w:szCs w:val="28"/>
          <w:rtl/>
          <w:lang w:bidi="fa-IR"/>
        </w:rPr>
        <w:t>،</w:t>
      </w:r>
      <w:r w:rsidRPr="00AA119D">
        <w:rPr>
          <w:rFonts w:ascii="IRBadr" w:hAnsi="IRBadr" w:cs="IRBadr"/>
          <w:sz w:val="28"/>
          <w:szCs w:val="28"/>
          <w:rtl/>
          <w:lang w:bidi="fa-IR"/>
        </w:rPr>
        <w:t xml:space="preserve"> استقرار پیدا بکند، </w:t>
      </w:r>
      <w:r w:rsidR="00E9347D">
        <w:rPr>
          <w:rFonts w:ascii="IRBadr" w:hAnsi="IRBadr" w:cs="IRBadr"/>
          <w:sz w:val="28"/>
          <w:szCs w:val="28"/>
          <w:rtl/>
          <w:lang w:bidi="fa-IR"/>
        </w:rPr>
        <w:t>آن‌قدر</w:t>
      </w:r>
      <w:r w:rsidR="001B3F02" w:rsidRPr="00AA119D">
        <w:rPr>
          <w:rFonts w:ascii="IRBadr" w:hAnsi="IRBadr" w:cs="IRBadr"/>
          <w:sz w:val="28"/>
          <w:szCs w:val="28"/>
          <w:rtl/>
          <w:lang w:bidi="fa-IR"/>
        </w:rPr>
        <w:t>،</w:t>
      </w:r>
      <w:r w:rsidRPr="00AA119D">
        <w:rPr>
          <w:rFonts w:ascii="IRBadr" w:hAnsi="IRBadr" w:cs="IRBadr"/>
          <w:sz w:val="28"/>
          <w:szCs w:val="28"/>
          <w:rtl/>
          <w:lang w:bidi="fa-IR"/>
        </w:rPr>
        <w:t xml:space="preserve"> روح و روان انسان را دگرگون و خدایی می‌کند، </w:t>
      </w:r>
      <w:r w:rsidR="001B3F02" w:rsidRPr="00AA119D">
        <w:rPr>
          <w:rFonts w:ascii="IRBadr" w:hAnsi="IRBadr" w:cs="IRBadr"/>
          <w:sz w:val="28"/>
          <w:szCs w:val="28"/>
          <w:rtl/>
          <w:lang w:bidi="fa-IR"/>
        </w:rPr>
        <w:t>که،</w:t>
      </w:r>
      <w:r w:rsidR="00CE73F9" w:rsidRPr="00AA119D">
        <w:rPr>
          <w:rFonts w:ascii="IRBadr" w:hAnsi="IRBadr" w:cs="IRBadr"/>
          <w:sz w:val="28"/>
          <w:szCs w:val="28"/>
          <w:rtl/>
          <w:lang w:bidi="fa-IR"/>
        </w:rPr>
        <w:t xml:space="preserve"> گویا</w:t>
      </w:r>
      <w:r w:rsidRPr="00AA119D">
        <w:rPr>
          <w:rFonts w:ascii="IRBadr" w:hAnsi="IRBadr" w:cs="IRBadr"/>
          <w:sz w:val="28"/>
          <w:szCs w:val="28"/>
          <w:rtl/>
          <w:lang w:bidi="fa-IR"/>
        </w:rPr>
        <w:t xml:space="preserve"> آن‌ها از دنیا رفتند</w:t>
      </w:r>
      <w:r w:rsidR="001B3F02" w:rsidRPr="00AA119D">
        <w:rPr>
          <w:rFonts w:ascii="IRBadr" w:hAnsi="IRBadr" w:cs="IRBadr"/>
          <w:sz w:val="28"/>
          <w:szCs w:val="28"/>
          <w:rtl/>
          <w:lang w:bidi="fa-IR"/>
        </w:rPr>
        <w:t>،</w:t>
      </w:r>
      <w:r w:rsidRPr="00AA119D">
        <w:rPr>
          <w:rFonts w:ascii="IRBadr" w:hAnsi="IRBadr" w:cs="IRBadr"/>
          <w:sz w:val="28"/>
          <w:szCs w:val="28"/>
          <w:rtl/>
          <w:lang w:bidi="fa-IR"/>
        </w:rPr>
        <w:t xml:space="preserve"> و ماورای دنیا را دیدند و بعد برگشتند. </w:t>
      </w:r>
      <w:r w:rsidR="00E9347D">
        <w:rPr>
          <w:rFonts w:ascii="IRBadr" w:hAnsi="IRBadr" w:cs="IRBadr"/>
          <w:sz w:val="28"/>
          <w:szCs w:val="28"/>
          <w:rtl/>
          <w:lang w:bidi="fa-IR"/>
        </w:rPr>
        <w:t>این‌قدر</w:t>
      </w:r>
      <w:r w:rsidRPr="00AA119D">
        <w:rPr>
          <w:rFonts w:ascii="IRBadr" w:hAnsi="IRBadr" w:cs="IRBadr"/>
          <w:sz w:val="28"/>
          <w:szCs w:val="28"/>
          <w:rtl/>
          <w:lang w:bidi="fa-IR"/>
        </w:rPr>
        <w:t xml:space="preserve"> </w:t>
      </w:r>
      <w:r w:rsidR="00E9347D">
        <w:rPr>
          <w:rFonts w:ascii="IRBadr" w:hAnsi="IRBadr" w:cs="IRBadr"/>
          <w:sz w:val="28"/>
          <w:szCs w:val="28"/>
          <w:rtl/>
          <w:lang w:bidi="fa-IR"/>
        </w:rPr>
        <w:t>آینده‌بینی</w:t>
      </w:r>
      <w:r w:rsidRPr="00AA119D">
        <w:rPr>
          <w:rFonts w:ascii="IRBadr" w:hAnsi="IRBadr" w:cs="IRBadr"/>
          <w:sz w:val="28"/>
          <w:szCs w:val="28"/>
          <w:rtl/>
          <w:lang w:bidi="fa-IR"/>
        </w:rPr>
        <w:t xml:space="preserve"> و </w:t>
      </w:r>
      <w:r w:rsidR="00E9347D">
        <w:rPr>
          <w:rFonts w:ascii="IRBadr" w:hAnsi="IRBadr" w:cs="IRBadr"/>
          <w:sz w:val="28"/>
          <w:szCs w:val="28"/>
          <w:rtl/>
          <w:lang w:bidi="fa-IR"/>
        </w:rPr>
        <w:t>ژرف‌نگری</w:t>
      </w:r>
      <w:r w:rsidRPr="00AA119D">
        <w:rPr>
          <w:rFonts w:ascii="IRBadr" w:hAnsi="IRBadr" w:cs="IRBadr"/>
          <w:sz w:val="28"/>
          <w:szCs w:val="28"/>
          <w:rtl/>
          <w:lang w:bidi="fa-IR"/>
        </w:rPr>
        <w:t xml:space="preserve"> آن‌ها</w:t>
      </w:r>
      <w:r w:rsidR="001B3F02" w:rsidRPr="00AA119D">
        <w:rPr>
          <w:rFonts w:ascii="IRBadr" w:hAnsi="IRBadr" w:cs="IRBadr"/>
          <w:sz w:val="28"/>
          <w:szCs w:val="28"/>
          <w:rtl/>
          <w:lang w:bidi="fa-IR"/>
        </w:rPr>
        <w:t>،</w:t>
      </w:r>
      <w:r w:rsidRPr="00AA119D">
        <w:rPr>
          <w:rFonts w:ascii="IRBadr" w:hAnsi="IRBadr" w:cs="IRBadr"/>
          <w:sz w:val="28"/>
          <w:szCs w:val="28"/>
          <w:rtl/>
          <w:lang w:bidi="fa-IR"/>
        </w:rPr>
        <w:t xml:space="preserve"> قوی و عمیق است</w:t>
      </w:r>
      <w:r w:rsidR="001B3F02" w:rsidRPr="00AA119D">
        <w:rPr>
          <w:rFonts w:ascii="IRBadr" w:hAnsi="IRBadr" w:cs="IRBadr"/>
          <w:sz w:val="28"/>
          <w:szCs w:val="28"/>
          <w:rtl/>
          <w:lang w:bidi="fa-IR"/>
        </w:rPr>
        <w:t>.</w:t>
      </w:r>
    </w:p>
    <w:p w:rsidR="002C66CF" w:rsidRPr="00AA119D" w:rsidRDefault="003348DB" w:rsidP="00086DA9">
      <w:pPr>
        <w:pStyle w:val="aff0"/>
        <w:bidi/>
        <w:jc w:val="both"/>
        <w:rPr>
          <w:rFonts w:ascii="IRBadr" w:hAnsi="IRBadr" w:cs="IRBadr"/>
          <w:color w:val="000000"/>
          <w:sz w:val="28"/>
          <w:szCs w:val="28"/>
        </w:rPr>
      </w:pPr>
      <w:r w:rsidRPr="00AA119D">
        <w:rPr>
          <w:rFonts w:ascii="IRBadr" w:hAnsi="IRBadr" w:cs="IRBadr"/>
          <w:sz w:val="28"/>
          <w:szCs w:val="28"/>
          <w:rtl/>
        </w:rPr>
        <w:t xml:space="preserve"> گویا </w:t>
      </w:r>
      <w:r w:rsidR="001B3F02" w:rsidRPr="00AA119D">
        <w:rPr>
          <w:rFonts w:ascii="IRBadr" w:hAnsi="IRBadr" w:cs="IRBadr"/>
          <w:sz w:val="28"/>
          <w:szCs w:val="28"/>
          <w:rtl/>
        </w:rPr>
        <w:t xml:space="preserve">از دنیا، </w:t>
      </w:r>
      <w:r w:rsidRPr="00AA119D">
        <w:rPr>
          <w:rFonts w:ascii="IRBadr" w:hAnsi="IRBadr" w:cs="IRBadr"/>
          <w:sz w:val="28"/>
          <w:szCs w:val="28"/>
          <w:rtl/>
        </w:rPr>
        <w:t xml:space="preserve">عبور کردند و </w:t>
      </w:r>
      <w:r w:rsidR="00E9347D">
        <w:rPr>
          <w:rFonts w:ascii="IRBadr" w:hAnsi="IRBadr" w:cs="IRBadr"/>
          <w:sz w:val="28"/>
          <w:szCs w:val="28"/>
          <w:rtl/>
        </w:rPr>
        <w:t>هم‌اکنون</w:t>
      </w:r>
      <w:r w:rsidR="002C66CF" w:rsidRPr="00AA119D">
        <w:rPr>
          <w:rFonts w:ascii="IRBadr" w:hAnsi="IRBadr" w:cs="IRBadr"/>
          <w:sz w:val="28"/>
          <w:szCs w:val="28"/>
          <w:rtl/>
        </w:rPr>
        <w:t>، در جهان آخرت هستند.</w:t>
      </w:r>
    </w:p>
    <w:p w:rsidR="002C66CF" w:rsidRPr="00AA119D" w:rsidRDefault="002C66CF" w:rsidP="00086DA9">
      <w:pPr>
        <w:pStyle w:val="aff0"/>
        <w:bidi/>
        <w:jc w:val="both"/>
        <w:rPr>
          <w:rFonts w:ascii="IRBadr" w:hAnsi="IRBadr" w:cs="IRBadr"/>
          <w:b/>
          <w:bCs/>
          <w:color w:val="000000" w:themeColor="text1"/>
          <w:sz w:val="28"/>
          <w:szCs w:val="28"/>
          <w:rtl/>
        </w:rPr>
      </w:pPr>
      <w:r w:rsidRPr="00AA119D">
        <w:rPr>
          <w:rFonts w:ascii="IRBadr" w:hAnsi="IRBadr" w:cs="IRBadr"/>
          <w:b/>
          <w:bCs/>
          <w:color w:val="000000" w:themeColor="text1"/>
          <w:sz w:val="28"/>
          <w:szCs w:val="28"/>
          <w:rtl/>
        </w:rPr>
        <w:t>«</w:t>
      </w:r>
      <w:r w:rsidR="001B3F02" w:rsidRPr="00AA119D">
        <w:rPr>
          <w:rFonts w:ascii="IRBadr" w:hAnsi="IRBadr" w:cs="IRBadr"/>
          <w:b/>
          <w:bCs/>
          <w:color w:val="000000" w:themeColor="text1"/>
          <w:sz w:val="28"/>
          <w:szCs w:val="28"/>
          <w:rtl/>
        </w:rPr>
        <w:t>إِنَّ اللَّهَ سُبْحَانَهُ وَ تَعَالَ</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 جَعَلَ الذِّ</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رَ جِلاءً لِلْقُلُوبِ تَسْمَعُ بِهِ بَعْدَ الْوَقْرَةِ وَ تُبْصِرُ بِهِ بَعْدَ الْعَشْوَةِ وَ تَنْقَادُ بِهِ بَعْدَ الْمُعَانَدَةِ وَ مَا بَرِحَ لِلَّهِ عَزَّتْ آلَاؤُهُ فِ</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 الْبُرْهَةِ بَعْدَ الْبُرْهَةِ وَ فِ</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 أَزْمَانِ الْفَتَرَاتِ عِبَادٌ نَاجَاهُمْ فِ</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 فِ</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 xml:space="preserve">رِهِمْ وَ </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لَّمَهُمْ فِ</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 ذَاتِ عُقُولِهِمْ فَاسْتَصْبَحُوا بِنُورِ </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قَظَةٍ فِ</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 الْأَسْمَاعِ وَ الْأَبْصَارِ وَ الْأَفْئِدَةِ </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ذَ</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رُونَ بِأَ</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امِ اللَّهِ وَ </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خَوِّفُونَ مَقَامَهُ بِمَنْزِلَةِ الْأَدِلَّةِ فِ</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 الْفَلَوَاتِ</w:t>
      </w:r>
      <w:r w:rsidR="00CE73F9" w:rsidRPr="00AA119D">
        <w:rPr>
          <w:rFonts w:ascii="IRBadr" w:hAnsi="IRBadr" w:cs="IRBadr"/>
          <w:b/>
          <w:bCs/>
          <w:color w:val="000000" w:themeColor="text1"/>
          <w:sz w:val="28"/>
          <w:szCs w:val="28"/>
          <w:rtl/>
        </w:rPr>
        <w:t xml:space="preserve"> </w:t>
      </w:r>
      <w:r w:rsidR="001B3F02" w:rsidRPr="00AA119D">
        <w:rPr>
          <w:rFonts w:ascii="IRBadr" w:hAnsi="IRBadr" w:cs="IRBadr"/>
          <w:b/>
          <w:bCs/>
          <w:color w:val="000000" w:themeColor="text1"/>
          <w:sz w:val="28"/>
          <w:szCs w:val="28"/>
          <w:rtl/>
        </w:rPr>
        <w:t>مَنْ أَخَذَ الْقَصْدَ حَمِدُوا إِلَ</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هِ طَرِ</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قَهُ وَ بَشَّرُوهُ بِالنَّجَاةِ وَ مَنْ أَخَذَ </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مِ</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ناً وَ شِمَالًا ذَمُّوا إِلَ</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هِ الطَّرِ</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قَ وَ حَذَّرُوهُ مِنَ الْهَلَ</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 xml:space="preserve">ةِ وَ </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 xml:space="preserve">انُوا </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ذَلِ</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 xml:space="preserve"> مَصَابِ</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حَ تِلْ</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 xml:space="preserve"> الظُّلُمَاتِ وَ أَدِلَّةَ تِلْ</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 xml:space="preserve"> الشُّبُهَاتِ وَ إِنَّ لِلذِّ</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رِ لَأَهْلًا أَخَذُوهُ مِنَ الدُّنْ</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ا بَدَلًا فَلَمْ تَشْغَلْهُمْ تِجَارَةٌ وَ لَا بَ</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عٌ </w:t>
      </w:r>
      <w:r w:rsidR="001B3F02" w:rsidRPr="00AA119D">
        <w:rPr>
          <w:rFonts w:ascii="IRBadr" w:hAnsi="IRBadr" w:cs="IRBadr"/>
          <w:b/>
          <w:bCs/>
          <w:color w:val="000000" w:themeColor="text1"/>
          <w:sz w:val="28"/>
          <w:szCs w:val="28"/>
          <w:rtl/>
        </w:rPr>
        <w:lastRenderedPageBreak/>
        <w:t xml:space="preserve">عَنْهُ </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قْطَعُونَ بِهِ أَ</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امَ الْحَ</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اةِ وَ </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هْتِفُونَ بِالزَّوَاجِرِ عَنْ مَحَارِمِ اللَّهِ فِ</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 أَسْمَاعِ الْغَافِلِ</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نَ وَ </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أْمُرُونَ بِالْقِسْطِ وَ </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أْتَمِرُونَ بِهِ وَ </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نْهَوْنَ عَنِ الْمُنْ</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 xml:space="preserve">رِ وَ </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تَنَاهَوْنَ عَنْهُ فَ</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أَنَّمَا قَطَعُوا الدُّنْ</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ا إِلَ</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 الْآخِرَةِ وَ هُمْ </w:t>
      </w:r>
      <w:r w:rsidR="00CE73F9" w:rsidRPr="00AA119D">
        <w:rPr>
          <w:rFonts w:ascii="IRBadr" w:hAnsi="IRBadr" w:cs="IRBadr"/>
          <w:b/>
          <w:bCs/>
          <w:color w:val="000000" w:themeColor="text1"/>
          <w:sz w:val="28"/>
          <w:szCs w:val="28"/>
          <w:rtl/>
        </w:rPr>
        <w:t>فی‌ها</w:t>
      </w:r>
      <w:r w:rsidR="001B3F02" w:rsidRPr="00AA119D">
        <w:rPr>
          <w:rFonts w:ascii="IRBadr" w:hAnsi="IRBadr" w:cs="IRBadr"/>
          <w:b/>
          <w:bCs/>
          <w:color w:val="000000" w:themeColor="text1"/>
          <w:sz w:val="28"/>
          <w:szCs w:val="28"/>
          <w:rtl/>
        </w:rPr>
        <w:t xml:space="preserve"> فَشَاهَدُوا مَا وَرَاءَ ذَلِ</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 xml:space="preserve"> فَ</w:t>
      </w:r>
      <w:r w:rsidR="00CE73F9" w:rsidRPr="00AA119D">
        <w:rPr>
          <w:rFonts w:ascii="IRBadr" w:hAnsi="IRBadr" w:cs="IRBadr"/>
          <w:b/>
          <w:bCs/>
          <w:color w:val="000000" w:themeColor="text1"/>
          <w:sz w:val="28"/>
          <w:szCs w:val="28"/>
          <w:rtl/>
        </w:rPr>
        <w:t>ک</w:t>
      </w:r>
      <w:r w:rsidR="001B3F02" w:rsidRPr="00AA119D">
        <w:rPr>
          <w:rFonts w:ascii="IRBadr" w:hAnsi="IRBadr" w:cs="IRBadr"/>
          <w:b/>
          <w:bCs/>
          <w:color w:val="000000" w:themeColor="text1"/>
          <w:sz w:val="28"/>
          <w:szCs w:val="28"/>
          <w:rtl/>
        </w:rPr>
        <w:t>أَنَّمَا اطَّلَعُوا غُ</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وبَ أَهْلِ الْبَرْزَخِ فِ</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 xml:space="preserve"> طُولِ الْإِقَامَةِ فِ</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هِ وَ حَقَّقَتِ الْقِ</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امَةُ عَلَ</w:t>
      </w:r>
      <w:r w:rsidR="00CE73F9" w:rsidRPr="00AA119D">
        <w:rPr>
          <w:rFonts w:ascii="IRBadr" w:hAnsi="IRBadr" w:cs="IRBadr"/>
          <w:b/>
          <w:bCs/>
          <w:color w:val="000000" w:themeColor="text1"/>
          <w:sz w:val="28"/>
          <w:szCs w:val="28"/>
          <w:rtl/>
        </w:rPr>
        <w:t>ی</w:t>
      </w:r>
      <w:r w:rsidR="001B3F02" w:rsidRPr="00AA119D">
        <w:rPr>
          <w:rFonts w:ascii="IRBadr" w:hAnsi="IRBadr" w:cs="IRBadr"/>
          <w:b/>
          <w:bCs/>
          <w:color w:val="000000" w:themeColor="text1"/>
          <w:sz w:val="28"/>
          <w:szCs w:val="28"/>
          <w:rtl/>
        </w:rPr>
        <w:t>هِمْ عِدَاتِهَا</w:t>
      </w:r>
      <w:r w:rsidRPr="00AA119D">
        <w:rPr>
          <w:rFonts w:ascii="IRBadr" w:hAnsi="IRBadr" w:cs="IRBadr"/>
          <w:b/>
          <w:bCs/>
          <w:color w:val="000000" w:themeColor="text1"/>
          <w:sz w:val="28"/>
          <w:szCs w:val="28"/>
          <w:rtl/>
        </w:rPr>
        <w:t>»</w:t>
      </w:r>
      <w:r w:rsidR="0012107D" w:rsidRPr="00AA119D">
        <w:rPr>
          <w:rStyle w:val="aff1"/>
          <w:rFonts w:ascii="IRBadr" w:hAnsi="IRBadr" w:cs="IRBadr"/>
          <w:b/>
          <w:bCs/>
          <w:color w:val="000000" w:themeColor="text1"/>
          <w:sz w:val="28"/>
          <w:szCs w:val="28"/>
          <w:rtl/>
        </w:rPr>
        <w:footnoteReference w:id="1"/>
      </w:r>
    </w:p>
    <w:p w:rsidR="002C66CF" w:rsidRPr="00AA119D" w:rsidRDefault="003348DB" w:rsidP="00086DA9">
      <w:pPr>
        <w:bidi/>
        <w:jc w:val="both"/>
        <w:rPr>
          <w:rFonts w:ascii="IRBadr" w:hAnsi="IRBadr" w:cs="IRBadr"/>
          <w:sz w:val="28"/>
          <w:szCs w:val="28"/>
          <w:rtl/>
          <w:lang w:bidi="fa-IR"/>
        </w:rPr>
      </w:pPr>
      <w:r w:rsidRPr="00AA119D">
        <w:rPr>
          <w:rFonts w:ascii="IRBadr" w:hAnsi="IRBadr" w:cs="IRBadr"/>
          <w:sz w:val="28"/>
          <w:szCs w:val="28"/>
          <w:rtl/>
          <w:lang w:bidi="fa-IR"/>
        </w:rPr>
        <w:t>گویا الان</w:t>
      </w:r>
      <w:r w:rsidR="002C66CF" w:rsidRPr="00AA119D">
        <w:rPr>
          <w:rFonts w:ascii="IRBadr" w:hAnsi="IRBadr" w:cs="IRBadr"/>
          <w:sz w:val="28"/>
          <w:szCs w:val="28"/>
          <w:rtl/>
          <w:lang w:bidi="fa-IR"/>
        </w:rPr>
        <w:t>،</w:t>
      </w:r>
      <w:r w:rsidRPr="00AA119D">
        <w:rPr>
          <w:rFonts w:ascii="IRBadr" w:hAnsi="IRBadr" w:cs="IRBadr"/>
          <w:sz w:val="28"/>
          <w:szCs w:val="28"/>
          <w:rtl/>
          <w:lang w:bidi="fa-IR"/>
        </w:rPr>
        <w:t xml:space="preserve"> آن رازهای نهان برزخ</w:t>
      </w:r>
      <w:r w:rsidR="002C66CF" w:rsidRPr="00AA119D">
        <w:rPr>
          <w:rFonts w:ascii="IRBadr" w:hAnsi="IRBadr" w:cs="IRBadr"/>
          <w:sz w:val="28"/>
          <w:szCs w:val="28"/>
          <w:rtl/>
          <w:lang w:bidi="fa-IR"/>
        </w:rPr>
        <w:t>،</w:t>
      </w:r>
      <w:r w:rsidRPr="00AA119D">
        <w:rPr>
          <w:rFonts w:ascii="IRBadr" w:hAnsi="IRBadr" w:cs="IRBadr"/>
          <w:sz w:val="28"/>
          <w:szCs w:val="28"/>
          <w:rtl/>
          <w:lang w:bidi="fa-IR"/>
        </w:rPr>
        <w:t xml:space="preserve"> با آن دوره طولانی</w:t>
      </w:r>
      <w:r w:rsidR="002C66CF" w:rsidRPr="00AA119D">
        <w:rPr>
          <w:rFonts w:ascii="IRBadr" w:hAnsi="IRBadr" w:cs="IRBadr"/>
          <w:sz w:val="28"/>
          <w:szCs w:val="28"/>
          <w:rtl/>
          <w:lang w:bidi="fa-IR"/>
        </w:rPr>
        <w:t>،</w:t>
      </w:r>
      <w:r w:rsidRPr="00AA119D">
        <w:rPr>
          <w:rFonts w:ascii="IRBadr" w:hAnsi="IRBadr" w:cs="IRBadr"/>
          <w:sz w:val="28"/>
          <w:szCs w:val="28"/>
          <w:rtl/>
          <w:lang w:bidi="fa-IR"/>
        </w:rPr>
        <w:t xml:space="preserve"> که در برزخ هست و همه انسان‌ها</w:t>
      </w:r>
      <w:r w:rsidR="002C66CF" w:rsidRPr="00AA119D">
        <w:rPr>
          <w:rFonts w:ascii="IRBadr" w:hAnsi="IRBadr" w:cs="IRBadr"/>
          <w:sz w:val="28"/>
          <w:szCs w:val="28"/>
          <w:rtl/>
          <w:lang w:bidi="fa-IR"/>
        </w:rPr>
        <w:t>،</w:t>
      </w:r>
      <w:r w:rsidR="00CE73F9" w:rsidRPr="00AA119D">
        <w:rPr>
          <w:rFonts w:ascii="IRBadr" w:hAnsi="IRBadr" w:cs="IRBadr"/>
          <w:sz w:val="28"/>
          <w:szCs w:val="28"/>
          <w:rtl/>
          <w:lang w:bidi="fa-IR"/>
        </w:rPr>
        <w:t xml:space="preserve"> در</w:t>
      </w:r>
      <w:r w:rsidRPr="00AA119D">
        <w:rPr>
          <w:rFonts w:ascii="IRBadr" w:hAnsi="IRBadr" w:cs="IRBadr"/>
          <w:sz w:val="28"/>
          <w:szCs w:val="28"/>
          <w:rtl/>
          <w:lang w:bidi="fa-IR"/>
        </w:rPr>
        <w:t xml:space="preserve"> آنجا جمع می‌شوند </w:t>
      </w:r>
      <w:r w:rsidR="00E9347D">
        <w:rPr>
          <w:rFonts w:ascii="IRBadr" w:hAnsi="IRBadr" w:cs="IRBadr"/>
          <w:sz w:val="28"/>
          <w:szCs w:val="28"/>
          <w:rtl/>
          <w:lang w:bidi="fa-IR"/>
        </w:rPr>
        <w:t>را دیدند</w:t>
      </w:r>
      <w:r w:rsidRPr="00AA119D">
        <w:rPr>
          <w:rFonts w:ascii="IRBadr" w:hAnsi="IRBadr" w:cs="IRBadr"/>
          <w:sz w:val="28"/>
          <w:szCs w:val="28"/>
          <w:rtl/>
          <w:lang w:bidi="fa-IR"/>
        </w:rPr>
        <w:t>، و گویا که قیامت</w:t>
      </w:r>
      <w:r w:rsidR="002C66CF" w:rsidRPr="00AA119D">
        <w:rPr>
          <w:rFonts w:ascii="IRBadr" w:hAnsi="IRBadr" w:cs="IRBadr"/>
          <w:sz w:val="28"/>
          <w:szCs w:val="28"/>
          <w:rtl/>
          <w:lang w:bidi="fa-IR"/>
        </w:rPr>
        <w:t>،</w:t>
      </w:r>
      <w:r w:rsidRPr="00AA119D">
        <w:rPr>
          <w:rFonts w:ascii="IRBadr" w:hAnsi="IRBadr" w:cs="IRBadr"/>
          <w:sz w:val="28"/>
          <w:szCs w:val="28"/>
          <w:rtl/>
          <w:lang w:bidi="fa-IR"/>
        </w:rPr>
        <w:t xml:space="preserve"> با همه علائم و نشانه و وعده‌های آن</w:t>
      </w:r>
      <w:r w:rsidR="002C66CF" w:rsidRPr="00AA119D">
        <w:rPr>
          <w:rFonts w:ascii="IRBadr" w:hAnsi="IRBadr" w:cs="IRBadr"/>
          <w:sz w:val="28"/>
          <w:szCs w:val="28"/>
          <w:rtl/>
          <w:lang w:bidi="fa-IR"/>
        </w:rPr>
        <w:t>،</w:t>
      </w:r>
      <w:r w:rsidR="00CE73F9" w:rsidRPr="00AA119D">
        <w:rPr>
          <w:rFonts w:ascii="IRBadr" w:hAnsi="IRBadr" w:cs="IRBadr"/>
          <w:sz w:val="28"/>
          <w:szCs w:val="28"/>
          <w:rtl/>
          <w:lang w:bidi="fa-IR"/>
        </w:rPr>
        <w:t xml:space="preserve"> برای</w:t>
      </w:r>
      <w:r w:rsidRPr="00AA119D">
        <w:rPr>
          <w:rFonts w:ascii="IRBadr" w:hAnsi="IRBadr" w:cs="IRBadr"/>
          <w:sz w:val="28"/>
          <w:szCs w:val="28"/>
          <w:rtl/>
          <w:lang w:bidi="fa-IR"/>
        </w:rPr>
        <w:t xml:space="preserve"> آن‌ها فرا رسیده است و عرصه قیامت را مشاهده کرده‌اند. عمق ایمان آن‌ها</w:t>
      </w:r>
      <w:r w:rsidR="002C66CF" w:rsidRPr="00AA119D">
        <w:rPr>
          <w:rFonts w:ascii="IRBadr" w:hAnsi="IRBadr" w:cs="IRBadr"/>
          <w:sz w:val="28"/>
          <w:szCs w:val="28"/>
          <w:rtl/>
          <w:lang w:bidi="fa-IR"/>
        </w:rPr>
        <w:t>،</w:t>
      </w:r>
      <w:r w:rsidRPr="00AA119D">
        <w:rPr>
          <w:rFonts w:ascii="IRBadr" w:hAnsi="IRBadr" w:cs="IRBadr"/>
          <w:sz w:val="28"/>
          <w:szCs w:val="28"/>
          <w:rtl/>
          <w:lang w:bidi="fa-IR"/>
        </w:rPr>
        <w:t xml:space="preserve"> طوری است که گویا</w:t>
      </w:r>
      <w:r w:rsidR="002C66CF" w:rsidRPr="00AA119D">
        <w:rPr>
          <w:rFonts w:ascii="IRBadr" w:hAnsi="IRBadr" w:cs="IRBadr"/>
          <w:sz w:val="28"/>
          <w:szCs w:val="28"/>
          <w:rtl/>
          <w:lang w:bidi="fa-IR"/>
        </w:rPr>
        <w:t>،</w:t>
      </w:r>
      <w:r w:rsidRPr="00AA119D">
        <w:rPr>
          <w:rFonts w:ascii="IRBadr" w:hAnsi="IRBadr" w:cs="IRBadr"/>
          <w:sz w:val="28"/>
          <w:szCs w:val="28"/>
          <w:rtl/>
          <w:lang w:bidi="fa-IR"/>
        </w:rPr>
        <w:t xml:space="preserve"> م</w:t>
      </w:r>
      <w:r w:rsidR="002C66CF" w:rsidRPr="00AA119D">
        <w:rPr>
          <w:rFonts w:ascii="IRBadr" w:hAnsi="IRBadr" w:cs="IRBadr"/>
          <w:sz w:val="28"/>
          <w:szCs w:val="28"/>
          <w:rtl/>
          <w:lang w:bidi="fa-IR"/>
        </w:rPr>
        <w:t>راحلی که باید بعد، طی کنند،</w:t>
      </w:r>
      <w:r w:rsidRPr="00AA119D">
        <w:rPr>
          <w:rFonts w:ascii="IRBadr" w:hAnsi="IRBadr" w:cs="IRBadr"/>
          <w:sz w:val="28"/>
          <w:szCs w:val="28"/>
          <w:rtl/>
          <w:lang w:bidi="fa-IR"/>
        </w:rPr>
        <w:t xml:space="preserve"> الان طی کردند.</w:t>
      </w:r>
    </w:p>
    <w:p w:rsidR="001D043B" w:rsidRPr="00AA119D" w:rsidRDefault="001D043B" w:rsidP="00086DA9">
      <w:pPr>
        <w:pStyle w:val="3"/>
        <w:rPr>
          <w:rFonts w:ascii="IRBadr" w:hAnsi="IRBadr" w:cs="IRBadr"/>
          <w:rtl/>
        </w:rPr>
      </w:pPr>
      <w:bookmarkStart w:id="10" w:name="_Toc425161953"/>
      <w:r w:rsidRPr="00AA119D">
        <w:rPr>
          <w:rFonts w:ascii="IRBadr" w:hAnsi="IRBadr" w:cs="IRBadr"/>
          <w:rtl/>
        </w:rPr>
        <w:t>معنای ذکر</w:t>
      </w:r>
      <w:bookmarkEnd w:id="10"/>
    </w:p>
    <w:p w:rsidR="001D043B" w:rsidRPr="00AA119D" w:rsidRDefault="001D043B" w:rsidP="00E9347D">
      <w:pPr>
        <w:bidi/>
        <w:jc w:val="both"/>
        <w:rPr>
          <w:rFonts w:ascii="IRBadr" w:hAnsi="IRBadr" w:cs="IRBadr"/>
          <w:sz w:val="28"/>
          <w:szCs w:val="28"/>
          <w:rtl/>
          <w:lang w:bidi="fa-IR"/>
        </w:rPr>
      </w:pPr>
      <w:r w:rsidRPr="00AA119D">
        <w:rPr>
          <w:rFonts w:ascii="IRBadr" w:hAnsi="IRBadr" w:cs="IRBadr"/>
          <w:sz w:val="28"/>
          <w:szCs w:val="28"/>
          <w:rtl/>
          <w:lang w:bidi="fa-IR"/>
        </w:rPr>
        <w:t xml:space="preserve">ذکر همان یاد و بیداری قلبی است که افراد نادری هم اهل این ذکر هستند، به خصوص ذکر مستمر. که اگر این اهلیت برای ذکر آمد، انسان آن را به جای دنیا انتخاب می‌کند. ذکر وقتی در دل استقرار پیدا بکند، </w:t>
      </w:r>
      <w:r w:rsidR="00E9347D">
        <w:rPr>
          <w:rFonts w:ascii="IRBadr" w:hAnsi="IRBadr" w:cs="IRBadr"/>
          <w:sz w:val="28"/>
          <w:szCs w:val="28"/>
          <w:rtl/>
          <w:lang w:bidi="fa-IR"/>
        </w:rPr>
        <w:t>آن‌قدر</w:t>
      </w:r>
      <w:r w:rsidRPr="00AA119D">
        <w:rPr>
          <w:rFonts w:ascii="IRBadr" w:hAnsi="IRBadr" w:cs="IRBadr"/>
          <w:sz w:val="28"/>
          <w:szCs w:val="28"/>
          <w:rtl/>
          <w:lang w:bidi="fa-IR"/>
        </w:rPr>
        <w:t xml:space="preserve"> روح و روان انسان را دگرگون و خدایی می‌کند که گویا آن‌ها از دنیا رفتند و ماورای دنیا را دیدند و بعد برگشتند. </w:t>
      </w:r>
      <w:r w:rsidR="00E9347D">
        <w:rPr>
          <w:rFonts w:ascii="IRBadr" w:hAnsi="IRBadr" w:cs="IRBadr"/>
          <w:sz w:val="28"/>
          <w:szCs w:val="28"/>
          <w:rtl/>
          <w:lang w:bidi="fa-IR"/>
        </w:rPr>
        <w:t>این‌قدر</w:t>
      </w:r>
      <w:r w:rsidRPr="00AA119D">
        <w:rPr>
          <w:rFonts w:ascii="IRBadr" w:hAnsi="IRBadr" w:cs="IRBadr"/>
          <w:sz w:val="28"/>
          <w:szCs w:val="28"/>
          <w:rtl/>
          <w:lang w:bidi="fa-IR"/>
        </w:rPr>
        <w:t xml:space="preserve"> </w:t>
      </w:r>
      <w:r w:rsidR="00E9347D">
        <w:rPr>
          <w:rFonts w:ascii="IRBadr" w:hAnsi="IRBadr" w:cs="IRBadr"/>
          <w:sz w:val="28"/>
          <w:szCs w:val="28"/>
          <w:rtl/>
          <w:lang w:bidi="fa-IR"/>
        </w:rPr>
        <w:t>آینده‌بینی</w:t>
      </w:r>
      <w:r w:rsidRPr="00AA119D">
        <w:rPr>
          <w:rFonts w:ascii="IRBadr" w:hAnsi="IRBadr" w:cs="IRBadr"/>
          <w:sz w:val="28"/>
          <w:szCs w:val="28"/>
          <w:rtl/>
          <w:lang w:bidi="fa-IR"/>
        </w:rPr>
        <w:t xml:space="preserve"> و </w:t>
      </w:r>
      <w:r w:rsidR="00E9347D">
        <w:rPr>
          <w:rFonts w:ascii="IRBadr" w:hAnsi="IRBadr" w:cs="IRBadr"/>
          <w:sz w:val="28"/>
          <w:szCs w:val="28"/>
          <w:rtl/>
          <w:lang w:bidi="fa-IR"/>
        </w:rPr>
        <w:t>ژرف‌نگری</w:t>
      </w:r>
      <w:r w:rsidRPr="00AA119D">
        <w:rPr>
          <w:rFonts w:ascii="IRBadr" w:hAnsi="IRBadr" w:cs="IRBadr"/>
          <w:sz w:val="28"/>
          <w:szCs w:val="28"/>
          <w:rtl/>
          <w:lang w:bidi="fa-IR"/>
        </w:rPr>
        <w:t xml:space="preserve"> آن‌ها قوی و عمیق است که گویا عبور کردند از دنیا و </w:t>
      </w:r>
      <w:r w:rsidR="00E9347D">
        <w:rPr>
          <w:rFonts w:ascii="IRBadr" w:hAnsi="IRBadr" w:cs="IRBadr"/>
          <w:sz w:val="28"/>
          <w:szCs w:val="28"/>
          <w:rtl/>
          <w:lang w:bidi="fa-IR"/>
        </w:rPr>
        <w:t>هم‌اکنون</w:t>
      </w:r>
      <w:r w:rsidRPr="00AA119D">
        <w:rPr>
          <w:rFonts w:ascii="IRBadr" w:hAnsi="IRBadr" w:cs="IRBadr"/>
          <w:sz w:val="28"/>
          <w:szCs w:val="28"/>
          <w:rtl/>
          <w:lang w:bidi="fa-IR"/>
        </w:rPr>
        <w:t xml:space="preserve"> در جهان آخرت هستند. گویا </w:t>
      </w:r>
      <w:r w:rsidR="00E9347D">
        <w:rPr>
          <w:rFonts w:ascii="IRBadr" w:hAnsi="IRBadr" w:cs="IRBadr"/>
          <w:sz w:val="28"/>
          <w:szCs w:val="28"/>
          <w:rtl/>
          <w:lang w:bidi="fa-IR"/>
        </w:rPr>
        <w:t>به‌درستی</w:t>
      </w:r>
      <w:r w:rsidRPr="00AA119D">
        <w:rPr>
          <w:rFonts w:ascii="IRBadr" w:hAnsi="IRBadr" w:cs="IRBadr"/>
          <w:sz w:val="28"/>
          <w:szCs w:val="28"/>
          <w:rtl/>
          <w:lang w:bidi="fa-IR"/>
        </w:rPr>
        <w:t xml:space="preserve"> و </w:t>
      </w:r>
      <w:r w:rsidR="00E9347D">
        <w:rPr>
          <w:rFonts w:ascii="IRBadr" w:hAnsi="IRBadr" w:cs="IRBadr"/>
          <w:sz w:val="28"/>
          <w:szCs w:val="28"/>
          <w:rtl/>
          <w:lang w:bidi="fa-IR"/>
        </w:rPr>
        <w:t>کمال آگاه</w:t>
      </w:r>
      <w:r w:rsidRPr="00AA119D">
        <w:rPr>
          <w:rFonts w:ascii="IRBadr" w:hAnsi="IRBadr" w:cs="IRBadr"/>
          <w:sz w:val="28"/>
          <w:szCs w:val="28"/>
          <w:rtl/>
          <w:lang w:bidi="fa-IR"/>
        </w:rPr>
        <w:t xml:space="preserve"> شدند بر رازهای نهان اهل برز</w:t>
      </w:r>
      <w:r w:rsidR="001B4F11" w:rsidRPr="00AA119D">
        <w:rPr>
          <w:rFonts w:ascii="IRBadr" w:hAnsi="IRBadr" w:cs="IRBadr"/>
          <w:sz w:val="28"/>
          <w:szCs w:val="28"/>
          <w:rtl/>
          <w:lang w:bidi="fa-IR"/>
        </w:rPr>
        <w:t>خ</w:t>
      </w:r>
      <w:r w:rsidR="00E9347D" w:rsidRPr="00AA119D">
        <w:rPr>
          <w:rFonts w:ascii="IRBadr" w:hAnsi="IRBadr" w:cs="IRBadr"/>
          <w:sz w:val="28"/>
          <w:szCs w:val="28"/>
          <w:rtl/>
          <w:lang w:bidi="fa-IR"/>
        </w:rPr>
        <w:t>،</w:t>
      </w:r>
      <w:r w:rsidRPr="00AA119D">
        <w:rPr>
          <w:rFonts w:ascii="IRBadr" w:hAnsi="IRBadr" w:cs="IRBadr"/>
          <w:sz w:val="28"/>
          <w:szCs w:val="28"/>
          <w:rtl/>
          <w:lang w:bidi="fa-IR"/>
        </w:rPr>
        <w:t xml:space="preserve"> در دوره طولانی برزخ، گویا همه آن رازهای دوره برزخ را تماشا کرده‌اند و به دنیا برگشته‌اند. گویا الان آن رازهای نهان برزخ با آن دوره طولانی که در برزخ هست و همه انسان‌ها در آنجا جمع می‌شوند را دیدند، و گویا که قیامت با همه علائم و نشانه و وعده‌های آن، برای آن‌ها </w:t>
      </w:r>
      <w:r w:rsidR="00E9347D">
        <w:rPr>
          <w:rFonts w:ascii="IRBadr" w:hAnsi="IRBadr" w:cs="IRBadr"/>
          <w:sz w:val="28"/>
          <w:szCs w:val="28"/>
          <w:rtl/>
          <w:lang w:bidi="fa-IR"/>
        </w:rPr>
        <w:t>فرارس</w:t>
      </w:r>
      <w:r w:rsidR="00E9347D">
        <w:rPr>
          <w:rFonts w:ascii="IRBadr" w:hAnsi="IRBadr" w:cs="IRBadr" w:hint="cs"/>
          <w:sz w:val="28"/>
          <w:szCs w:val="28"/>
          <w:rtl/>
          <w:lang w:bidi="fa-IR"/>
        </w:rPr>
        <w:t>یده</w:t>
      </w:r>
      <w:r w:rsidRPr="00AA119D">
        <w:rPr>
          <w:rFonts w:ascii="IRBadr" w:hAnsi="IRBadr" w:cs="IRBadr"/>
          <w:sz w:val="28"/>
          <w:szCs w:val="28"/>
          <w:rtl/>
          <w:lang w:bidi="fa-IR"/>
        </w:rPr>
        <w:t xml:space="preserve"> است و عرصه قیامت را مشاهده کرده‌اند.</w:t>
      </w:r>
    </w:p>
    <w:p w:rsidR="001D043B" w:rsidRPr="00AA119D" w:rsidRDefault="001D043B" w:rsidP="00086DA9">
      <w:pPr>
        <w:pStyle w:val="3"/>
        <w:rPr>
          <w:rFonts w:ascii="IRBadr" w:hAnsi="IRBadr" w:cs="IRBadr"/>
          <w:rtl/>
        </w:rPr>
      </w:pPr>
      <w:bookmarkStart w:id="11" w:name="_Toc425161954"/>
      <w:r w:rsidRPr="00AA119D">
        <w:rPr>
          <w:rFonts w:ascii="IRBadr" w:hAnsi="IRBadr" w:cs="IRBadr"/>
          <w:rtl/>
        </w:rPr>
        <w:t>درجات اهل ذکر</w:t>
      </w:r>
      <w:bookmarkEnd w:id="11"/>
    </w:p>
    <w:p w:rsidR="001D043B" w:rsidRPr="00AA119D" w:rsidRDefault="001D043B" w:rsidP="00086DA9">
      <w:pPr>
        <w:bidi/>
        <w:jc w:val="both"/>
        <w:rPr>
          <w:rFonts w:ascii="IRBadr" w:hAnsi="IRBadr" w:cs="IRBadr"/>
          <w:sz w:val="28"/>
          <w:szCs w:val="28"/>
          <w:rtl/>
          <w:lang w:bidi="fa-IR"/>
        </w:rPr>
      </w:pPr>
      <w:r w:rsidRPr="00AA119D">
        <w:rPr>
          <w:rFonts w:ascii="IRBadr" w:hAnsi="IRBadr" w:cs="IRBadr"/>
          <w:sz w:val="28"/>
          <w:szCs w:val="28"/>
          <w:rtl/>
          <w:lang w:bidi="fa-IR"/>
        </w:rPr>
        <w:t xml:space="preserve">عمق ایمان آن‌ها طوری است که گویا مراحلی که باید بعد طی بکنند، الان طی کردند؛ چه برزخ، چه قیامت، آن جهان را دیده‌اند و برای اهل دنیا پرده‌ها را کنار زدند. البته این درجاتی دارد، یک درجه‌اش این که همان ایمان‌های معمولی و عادی عمیق بشود که گویا این‌ها را دیده است. یعنی </w:t>
      </w:r>
      <w:r w:rsidR="00E9347D">
        <w:rPr>
          <w:rFonts w:ascii="IRBadr" w:hAnsi="IRBadr" w:cs="IRBadr"/>
          <w:sz w:val="28"/>
          <w:szCs w:val="28"/>
          <w:rtl/>
          <w:lang w:bidi="fa-IR"/>
        </w:rPr>
        <w:t>آن‌قدر</w:t>
      </w:r>
      <w:r w:rsidRPr="00AA119D">
        <w:rPr>
          <w:rFonts w:ascii="IRBadr" w:hAnsi="IRBadr" w:cs="IRBadr"/>
          <w:sz w:val="28"/>
          <w:szCs w:val="28"/>
          <w:rtl/>
          <w:lang w:bidi="fa-IR"/>
        </w:rPr>
        <w:t xml:space="preserve"> ایمان و باور دارد به </w:t>
      </w:r>
      <w:r w:rsidR="00E9347D">
        <w:rPr>
          <w:rFonts w:ascii="IRBadr" w:hAnsi="IRBadr" w:cs="IRBadr"/>
          <w:sz w:val="28"/>
          <w:szCs w:val="28"/>
          <w:rtl/>
          <w:lang w:bidi="fa-IR"/>
        </w:rPr>
        <w:t>آنچه</w:t>
      </w:r>
      <w:r w:rsidRPr="00AA119D">
        <w:rPr>
          <w:rFonts w:ascii="IRBadr" w:hAnsi="IRBadr" w:cs="IRBadr"/>
          <w:sz w:val="28"/>
          <w:szCs w:val="28"/>
          <w:rtl/>
          <w:lang w:bidi="fa-IR"/>
        </w:rPr>
        <w:t xml:space="preserve"> در قرآن و روایات از واقعیات و حقایق برزخ ذکر شده است که از عمق باور به این‌ها، گویا این‌ها را دیده است. درجات بالاترش هم هست کسانی می‌توانند و حداقل معصومین و اولیای خاصی بودند که حقیقتاً آن‌ها را دیدند و پرده‌ها را کنار زدند. این هر دو را می‌گیرد، هم آن خاصه خاص را می‌گیرد که حقیقتاً چشم برزخی پیدا کردند و عوالم دیگر را تماشا کردند، هم کسانی که عمق ایمانشان طوری است که گویا دیده‌اند.</w:t>
      </w:r>
    </w:p>
    <w:p w:rsidR="001D043B" w:rsidRPr="00AA119D" w:rsidRDefault="001D043B" w:rsidP="00086DA9">
      <w:pPr>
        <w:pStyle w:val="3"/>
        <w:rPr>
          <w:rFonts w:ascii="IRBadr" w:hAnsi="IRBadr" w:cs="IRBadr"/>
          <w:rtl/>
        </w:rPr>
      </w:pPr>
      <w:bookmarkStart w:id="12" w:name="_Toc425161955"/>
      <w:r w:rsidRPr="00AA119D">
        <w:rPr>
          <w:rFonts w:ascii="IRBadr" w:hAnsi="IRBadr" w:cs="IRBadr"/>
          <w:rtl/>
        </w:rPr>
        <w:lastRenderedPageBreak/>
        <w:t>سیر و هدایت اهل ذکر</w:t>
      </w:r>
      <w:bookmarkEnd w:id="12"/>
    </w:p>
    <w:p w:rsidR="002C66CF" w:rsidRPr="00AA119D" w:rsidRDefault="00CE73F9" w:rsidP="00086DA9">
      <w:pPr>
        <w:bidi/>
        <w:jc w:val="both"/>
        <w:rPr>
          <w:rFonts w:ascii="IRBadr" w:hAnsi="IRBadr" w:cs="IRBadr"/>
          <w:sz w:val="28"/>
          <w:szCs w:val="28"/>
          <w:rtl/>
          <w:lang w:bidi="fa-IR"/>
        </w:rPr>
      </w:pPr>
      <w:r w:rsidRPr="00AA119D">
        <w:rPr>
          <w:rFonts w:ascii="IRBadr" w:hAnsi="IRBadr" w:cs="IRBadr"/>
          <w:sz w:val="28"/>
          <w:szCs w:val="28"/>
          <w:rtl/>
          <w:lang w:bidi="fa-IR"/>
        </w:rPr>
        <w:t>آن‌ها</w:t>
      </w:r>
      <w:r w:rsidR="002C66CF" w:rsidRPr="00AA119D">
        <w:rPr>
          <w:rFonts w:ascii="IRBadr" w:hAnsi="IRBadr" w:cs="IRBadr"/>
          <w:sz w:val="28"/>
          <w:szCs w:val="28"/>
          <w:rtl/>
          <w:lang w:bidi="fa-IR"/>
        </w:rPr>
        <w:t>،</w:t>
      </w:r>
      <w:r w:rsidR="003348DB" w:rsidRPr="00AA119D">
        <w:rPr>
          <w:rFonts w:ascii="IRBadr" w:hAnsi="IRBadr" w:cs="IRBadr"/>
          <w:sz w:val="28"/>
          <w:szCs w:val="28"/>
          <w:rtl/>
          <w:lang w:bidi="fa-IR"/>
        </w:rPr>
        <w:t xml:space="preserve"> نگاهی هم</w:t>
      </w:r>
      <w:r w:rsidR="002C66CF" w:rsidRPr="00AA119D">
        <w:rPr>
          <w:rFonts w:ascii="IRBadr" w:hAnsi="IRBadr" w:cs="IRBadr"/>
          <w:sz w:val="28"/>
          <w:szCs w:val="28"/>
          <w:rtl/>
          <w:lang w:bidi="fa-IR"/>
        </w:rPr>
        <w:t>،</w:t>
      </w:r>
      <w:r w:rsidRPr="00AA119D">
        <w:rPr>
          <w:rFonts w:ascii="IRBadr" w:hAnsi="IRBadr" w:cs="IRBadr"/>
          <w:sz w:val="28"/>
          <w:szCs w:val="28"/>
          <w:rtl/>
          <w:lang w:bidi="fa-IR"/>
        </w:rPr>
        <w:t xml:space="preserve"> به</w:t>
      </w:r>
      <w:r w:rsidR="003348DB" w:rsidRPr="00AA119D">
        <w:rPr>
          <w:rFonts w:ascii="IRBadr" w:hAnsi="IRBadr" w:cs="IRBadr"/>
          <w:sz w:val="28"/>
          <w:szCs w:val="28"/>
          <w:rtl/>
          <w:lang w:bidi="fa-IR"/>
        </w:rPr>
        <w:t xml:space="preserve"> این طرف دارن</w:t>
      </w:r>
      <w:r w:rsidR="002C66CF" w:rsidRPr="00AA119D">
        <w:rPr>
          <w:rFonts w:ascii="IRBadr" w:hAnsi="IRBadr" w:cs="IRBadr"/>
          <w:sz w:val="28"/>
          <w:szCs w:val="28"/>
          <w:rtl/>
          <w:lang w:bidi="fa-IR"/>
        </w:rPr>
        <w:t>د. یعنی سیر من الحق الی الخلق</w:t>
      </w:r>
      <w:r w:rsidR="003348DB" w:rsidRPr="00AA119D">
        <w:rPr>
          <w:rFonts w:ascii="IRBadr" w:hAnsi="IRBadr" w:cs="IRBadr"/>
          <w:sz w:val="28"/>
          <w:szCs w:val="28"/>
          <w:rtl/>
          <w:lang w:bidi="fa-IR"/>
        </w:rPr>
        <w:t xml:space="preserve"> دارند، دست دیگران را هم می‌گیرند. و علم هدایت</w:t>
      </w:r>
      <w:r w:rsidR="002C66CF" w:rsidRPr="00AA119D">
        <w:rPr>
          <w:rFonts w:ascii="IRBadr" w:hAnsi="IRBadr" w:cs="IRBadr"/>
          <w:sz w:val="28"/>
          <w:szCs w:val="28"/>
          <w:rtl/>
          <w:lang w:bidi="fa-IR"/>
        </w:rPr>
        <w:t>،</w:t>
      </w:r>
      <w:r w:rsidRPr="00AA119D">
        <w:rPr>
          <w:rFonts w:ascii="IRBadr" w:hAnsi="IRBadr" w:cs="IRBadr"/>
          <w:sz w:val="28"/>
          <w:szCs w:val="28"/>
          <w:rtl/>
          <w:lang w:bidi="fa-IR"/>
        </w:rPr>
        <w:t xml:space="preserve"> برای</w:t>
      </w:r>
      <w:r w:rsidR="003348DB" w:rsidRPr="00AA119D">
        <w:rPr>
          <w:rFonts w:ascii="IRBadr" w:hAnsi="IRBadr" w:cs="IRBadr"/>
          <w:sz w:val="28"/>
          <w:szCs w:val="28"/>
          <w:rtl/>
          <w:lang w:bidi="fa-IR"/>
        </w:rPr>
        <w:t xml:space="preserve"> دیگران هستند و به همین دلیل</w:t>
      </w:r>
      <w:r w:rsidR="002C66CF" w:rsidRPr="00AA119D">
        <w:rPr>
          <w:rFonts w:ascii="IRBadr" w:hAnsi="IRBadr" w:cs="IRBadr"/>
          <w:sz w:val="28"/>
          <w:szCs w:val="28"/>
          <w:rtl/>
          <w:lang w:bidi="fa-IR"/>
        </w:rPr>
        <w:t>،</w:t>
      </w:r>
      <w:r w:rsidR="003348DB" w:rsidRPr="00AA119D">
        <w:rPr>
          <w:rFonts w:ascii="IRBadr" w:hAnsi="IRBadr" w:cs="IRBadr"/>
          <w:sz w:val="28"/>
          <w:szCs w:val="28"/>
          <w:rtl/>
          <w:lang w:bidi="fa-IR"/>
        </w:rPr>
        <w:t xml:space="preserve"> این برای کسانی مثل ما و شما و روحانیت</w:t>
      </w:r>
      <w:r w:rsidR="002C66CF" w:rsidRPr="00AA119D">
        <w:rPr>
          <w:rFonts w:ascii="IRBadr" w:hAnsi="IRBadr" w:cs="IRBadr"/>
          <w:sz w:val="28"/>
          <w:szCs w:val="28"/>
          <w:rtl/>
          <w:lang w:bidi="fa-IR"/>
        </w:rPr>
        <w:t>،</w:t>
      </w:r>
      <w:r w:rsidR="003348DB" w:rsidRPr="00AA119D">
        <w:rPr>
          <w:rFonts w:ascii="IRBadr" w:hAnsi="IRBadr" w:cs="IRBadr"/>
          <w:sz w:val="28"/>
          <w:szCs w:val="28"/>
          <w:rtl/>
          <w:lang w:bidi="fa-IR"/>
        </w:rPr>
        <w:t xml:space="preserve"> امر مهمی است که هم خود او</w:t>
      </w:r>
      <w:r w:rsidR="002C66CF" w:rsidRPr="00AA119D">
        <w:rPr>
          <w:rFonts w:ascii="IRBadr" w:hAnsi="IRBadr" w:cs="IRBadr"/>
          <w:sz w:val="28"/>
          <w:szCs w:val="28"/>
          <w:rtl/>
          <w:lang w:bidi="fa-IR"/>
        </w:rPr>
        <w:t>،</w:t>
      </w:r>
      <w:r w:rsidR="003348DB" w:rsidRPr="00AA119D">
        <w:rPr>
          <w:rFonts w:ascii="IRBadr" w:hAnsi="IRBadr" w:cs="IRBadr"/>
          <w:sz w:val="28"/>
          <w:szCs w:val="28"/>
          <w:rtl/>
          <w:lang w:bidi="fa-IR"/>
        </w:rPr>
        <w:t xml:space="preserve"> با ممارست، با تمرین، با مجاهده با نفس، </w:t>
      </w:r>
      <w:r w:rsidR="002C66CF" w:rsidRPr="00AA119D">
        <w:rPr>
          <w:rFonts w:ascii="IRBadr" w:hAnsi="IRBadr" w:cs="IRBadr"/>
          <w:sz w:val="28"/>
          <w:szCs w:val="28"/>
          <w:rtl/>
          <w:lang w:bidi="fa-IR"/>
        </w:rPr>
        <w:t>به این حقیقت‌ها،</w:t>
      </w:r>
      <w:r w:rsidR="003348DB" w:rsidRPr="00AA119D">
        <w:rPr>
          <w:rFonts w:ascii="IRBadr" w:hAnsi="IRBadr" w:cs="IRBadr"/>
          <w:sz w:val="28"/>
          <w:szCs w:val="28"/>
          <w:rtl/>
          <w:lang w:bidi="fa-IR"/>
        </w:rPr>
        <w:t xml:space="preserve"> حداقل</w:t>
      </w:r>
      <w:r w:rsidR="002C66CF" w:rsidRPr="00AA119D">
        <w:rPr>
          <w:rFonts w:ascii="IRBadr" w:hAnsi="IRBadr" w:cs="IRBadr"/>
          <w:sz w:val="28"/>
          <w:szCs w:val="28"/>
          <w:rtl/>
          <w:lang w:bidi="fa-IR"/>
        </w:rPr>
        <w:t>،</w:t>
      </w:r>
      <w:r w:rsidR="003348DB" w:rsidRPr="00AA119D">
        <w:rPr>
          <w:rFonts w:ascii="IRBadr" w:hAnsi="IRBadr" w:cs="IRBadr"/>
          <w:sz w:val="28"/>
          <w:szCs w:val="28"/>
          <w:rtl/>
          <w:lang w:bidi="fa-IR"/>
        </w:rPr>
        <w:t xml:space="preserve"> باور عمیق پیدا بکند.</w:t>
      </w:r>
      <w:r w:rsidR="00252C1E" w:rsidRPr="00AA119D">
        <w:rPr>
          <w:rFonts w:ascii="IRBadr" w:hAnsi="IRBadr" w:cs="IRBadr"/>
          <w:sz w:val="28"/>
          <w:szCs w:val="28"/>
          <w:rtl/>
          <w:lang w:bidi="fa-IR"/>
        </w:rPr>
        <w:t xml:space="preserve"> </w:t>
      </w:r>
      <w:r w:rsidRPr="00AA119D">
        <w:rPr>
          <w:rFonts w:ascii="IRBadr" w:hAnsi="IRBadr" w:cs="IRBadr"/>
          <w:sz w:val="28"/>
          <w:szCs w:val="28"/>
          <w:rtl/>
          <w:lang w:bidi="fa-IR"/>
        </w:rPr>
        <w:t>آن‌ها</w:t>
      </w:r>
      <w:r w:rsidR="002C66CF" w:rsidRPr="00AA119D">
        <w:rPr>
          <w:rFonts w:ascii="IRBadr" w:hAnsi="IRBadr" w:cs="IRBadr"/>
          <w:sz w:val="28"/>
          <w:szCs w:val="28"/>
          <w:rtl/>
          <w:lang w:bidi="fa-IR"/>
        </w:rPr>
        <w:t>،</w:t>
      </w:r>
      <w:r w:rsidR="003348DB" w:rsidRPr="00AA119D">
        <w:rPr>
          <w:rFonts w:ascii="IRBadr" w:hAnsi="IRBadr" w:cs="IRBadr"/>
          <w:sz w:val="28"/>
          <w:szCs w:val="28"/>
          <w:rtl/>
          <w:lang w:bidi="fa-IR"/>
        </w:rPr>
        <w:t xml:space="preserve"> بخشی از عمرشان را</w:t>
      </w:r>
      <w:r w:rsidR="002C66CF" w:rsidRPr="00AA119D">
        <w:rPr>
          <w:rFonts w:ascii="IRBadr" w:hAnsi="IRBadr" w:cs="IRBadr"/>
          <w:sz w:val="28"/>
          <w:szCs w:val="28"/>
          <w:rtl/>
          <w:lang w:bidi="fa-IR"/>
        </w:rPr>
        <w:t>،</w:t>
      </w:r>
      <w:r w:rsidRPr="00AA119D">
        <w:rPr>
          <w:rFonts w:ascii="IRBadr" w:hAnsi="IRBadr" w:cs="IRBadr"/>
          <w:sz w:val="28"/>
          <w:szCs w:val="28"/>
          <w:rtl/>
          <w:lang w:bidi="fa-IR"/>
        </w:rPr>
        <w:t xml:space="preserve"> فارغ</w:t>
      </w:r>
      <w:r w:rsidR="003348DB" w:rsidRPr="00AA119D">
        <w:rPr>
          <w:rFonts w:ascii="IRBadr" w:hAnsi="IRBadr" w:cs="IRBadr"/>
          <w:sz w:val="28"/>
          <w:szCs w:val="28"/>
          <w:rtl/>
          <w:lang w:bidi="fa-IR"/>
        </w:rPr>
        <w:t xml:space="preserve"> کردند برای اینکه</w:t>
      </w:r>
      <w:r w:rsidR="002C66CF" w:rsidRPr="00AA119D">
        <w:rPr>
          <w:rFonts w:ascii="IRBadr" w:hAnsi="IRBadr" w:cs="IRBadr"/>
          <w:sz w:val="28"/>
          <w:szCs w:val="28"/>
          <w:rtl/>
          <w:lang w:bidi="fa-IR"/>
        </w:rPr>
        <w:t>،</w:t>
      </w:r>
      <w:r w:rsidRPr="00AA119D">
        <w:rPr>
          <w:rFonts w:ascii="IRBadr" w:hAnsi="IRBadr" w:cs="IRBadr"/>
          <w:sz w:val="28"/>
          <w:szCs w:val="28"/>
          <w:rtl/>
          <w:lang w:bidi="fa-IR"/>
        </w:rPr>
        <w:t xml:space="preserve"> اعمال</w:t>
      </w:r>
      <w:r w:rsidR="003348DB" w:rsidRPr="00AA119D">
        <w:rPr>
          <w:rFonts w:ascii="IRBadr" w:hAnsi="IRBadr" w:cs="IRBadr"/>
          <w:sz w:val="28"/>
          <w:szCs w:val="28"/>
          <w:rtl/>
          <w:lang w:bidi="fa-IR"/>
        </w:rPr>
        <w:t xml:space="preserve"> خودشان را محاسبه بکنند. </w:t>
      </w:r>
      <w:r w:rsidRPr="00AA119D">
        <w:rPr>
          <w:rFonts w:ascii="IRBadr" w:hAnsi="IRBadr" w:cs="IRBadr"/>
          <w:sz w:val="28"/>
          <w:szCs w:val="28"/>
          <w:rtl/>
          <w:lang w:bidi="fa-IR"/>
        </w:rPr>
        <w:t>این‌ها</w:t>
      </w:r>
      <w:r w:rsidR="002C66CF" w:rsidRPr="00AA119D">
        <w:rPr>
          <w:rFonts w:ascii="IRBadr" w:hAnsi="IRBadr" w:cs="IRBadr"/>
          <w:sz w:val="28"/>
          <w:szCs w:val="28"/>
          <w:rtl/>
          <w:lang w:bidi="fa-IR"/>
        </w:rPr>
        <w:t>، همه اشاره به آن آیه شریفه دارد، که؛</w:t>
      </w:r>
      <w:r w:rsidRPr="00AA119D">
        <w:rPr>
          <w:rFonts w:ascii="IRBadr" w:hAnsi="IRBadr" w:cs="IRBadr"/>
          <w:sz w:val="28"/>
          <w:szCs w:val="28"/>
          <w:rtl/>
        </w:rPr>
        <w:t xml:space="preserve"> «</w:t>
      </w:r>
      <w:r w:rsidR="002C66CF" w:rsidRPr="00AA119D">
        <w:rPr>
          <w:rFonts w:ascii="IRBadr" w:hAnsi="IRBadr" w:cs="IRBadr"/>
          <w:b/>
          <w:bCs/>
          <w:sz w:val="28"/>
          <w:szCs w:val="28"/>
          <w:rtl/>
          <w:lang w:bidi="fa-IR"/>
        </w:rPr>
        <w:t>رِجالٌ لا تُلْه</w:t>
      </w:r>
      <w:r w:rsidRPr="00AA119D">
        <w:rPr>
          <w:rFonts w:ascii="IRBadr" w:hAnsi="IRBadr" w:cs="IRBadr"/>
          <w:b/>
          <w:bCs/>
          <w:sz w:val="28"/>
          <w:szCs w:val="28"/>
          <w:rtl/>
          <w:lang w:bidi="fa-IR"/>
        </w:rPr>
        <w:t>ی</w:t>
      </w:r>
      <w:r w:rsidR="002C66CF" w:rsidRPr="00AA119D">
        <w:rPr>
          <w:rFonts w:ascii="IRBadr" w:hAnsi="IRBadr" w:cs="IRBadr"/>
          <w:b/>
          <w:bCs/>
          <w:sz w:val="28"/>
          <w:szCs w:val="28"/>
          <w:rtl/>
          <w:lang w:bidi="fa-IR"/>
        </w:rPr>
        <w:t>هِمْ تِجارَةٌ وَ لا بَ</w:t>
      </w:r>
      <w:r w:rsidRPr="00AA119D">
        <w:rPr>
          <w:rFonts w:ascii="IRBadr" w:hAnsi="IRBadr" w:cs="IRBadr"/>
          <w:b/>
          <w:bCs/>
          <w:sz w:val="28"/>
          <w:szCs w:val="28"/>
          <w:rtl/>
          <w:lang w:bidi="fa-IR"/>
        </w:rPr>
        <w:t>ی</w:t>
      </w:r>
      <w:r w:rsidR="002C66CF" w:rsidRPr="00AA119D">
        <w:rPr>
          <w:rFonts w:ascii="IRBadr" w:hAnsi="IRBadr" w:cs="IRBadr"/>
          <w:b/>
          <w:bCs/>
          <w:sz w:val="28"/>
          <w:szCs w:val="28"/>
          <w:rtl/>
          <w:lang w:bidi="fa-IR"/>
        </w:rPr>
        <w:t>عٌ عَنْ ذِ</w:t>
      </w:r>
      <w:r w:rsidRPr="00AA119D">
        <w:rPr>
          <w:rFonts w:ascii="IRBadr" w:hAnsi="IRBadr" w:cs="IRBadr"/>
          <w:b/>
          <w:bCs/>
          <w:sz w:val="28"/>
          <w:szCs w:val="28"/>
          <w:rtl/>
          <w:lang w:bidi="fa-IR"/>
        </w:rPr>
        <w:t>ک</w:t>
      </w:r>
      <w:r w:rsidR="002C66CF" w:rsidRPr="00AA119D">
        <w:rPr>
          <w:rFonts w:ascii="IRBadr" w:hAnsi="IRBadr" w:cs="IRBadr"/>
          <w:b/>
          <w:bCs/>
          <w:sz w:val="28"/>
          <w:szCs w:val="28"/>
          <w:rtl/>
          <w:lang w:bidi="fa-IR"/>
        </w:rPr>
        <w:t>رِ اللَّهِ وَ إِقامِ الصَّلاةِ وَ إ</w:t>
      </w:r>
      <w:r w:rsidRPr="00AA119D">
        <w:rPr>
          <w:rFonts w:ascii="IRBadr" w:hAnsi="IRBadr" w:cs="IRBadr"/>
          <w:b/>
          <w:bCs/>
          <w:sz w:val="28"/>
          <w:szCs w:val="28"/>
          <w:rtl/>
          <w:lang w:bidi="fa-IR"/>
        </w:rPr>
        <w:t>ی</w:t>
      </w:r>
      <w:r w:rsidR="002C66CF" w:rsidRPr="00AA119D">
        <w:rPr>
          <w:rFonts w:ascii="IRBadr" w:hAnsi="IRBadr" w:cs="IRBadr"/>
          <w:b/>
          <w:bCs/>
          <w:sz w:val="28"/>
          <w:szCs w:val="28"/>
          <w:rtl/>
          <w:lang w:bidi="fa-IR"/>
        </w:rPr>
        <w:t>تاءِ الزَّ</w:t>
      </w:r>
      <w:r w:rsidRPr="00AA119D">
        <w:rPr>
          <w:rFonts w:ascii="IRBadr" w:hAnsi="IRBadr" w:cs="IRBadr"/>
          <w:b/>
          <w:bCs/>
          <w:sz w:val="28"/>
          <w:szCs w:val="28"/>
          <w:rtl/>
          <w:lang w:bidi="fa-IR"/>
        </w:rPr>
        <w:t>ک</w:t>
      </w:r>
      <w:r w:rsidR="002C66CF" w:rsidRPr="00AA119D">
        <w:rPr>
          <w:rFonts w:ascii="IRBadr" w:hAnsi="IRBadr" w:cs="IRBadr"/>
          <w:b/>
          <w:bCs/>
          <w:sz w:val="28"/>
          <w:szCs w:val="28"/>
          <w:rtl/>
          <w:lang w:bidi="fa-IR"/>
        </w:rPr>
        <w:t xml:space="preserve">اةِ </w:t>
      </w:r>
      <w:r w:rsidRPr="00AA119D">
        <w:rPr>
          <w:rFonts w:ascii="IRBadr" w:hAnsi="IRBadr" w:cs="IRBadr"/>
          <w:b/>
          <w:bCs/>
          <w:sz w:val="28"/>
          <w:szCs w:val="28"/>
          <w:rtl/>
          <w:lang w:bidi="fa-IR"/>
        </w:rPr>
        <w:t>ی</w:t>
      </w:r>
      <w:r w:rsidR="002C66CF" w:rsidRPr="00AA119D">
        <w:rPr>
          <w:rFonts w:ascii="IRBadr" w:hAnsi="IRBadr" w:cs="IRBadr"/>
          <w:b/>
          <w:bCs/>
          <w:sz w:val="28"/>
          <w:szCs w:val="28"/>
          <w:rtl/>
          <w:lang w:bidi="fa-IR"/>
        </w:rPr>
        <w:t xml:space="preserve">خافُونَ </w:t>
      </w:r>
      <w:r w:rsidRPr="00AA119D">
        <w:rPr>
          <w:rFonts w:ascii="IRBadr" w:hAnsi="IRBadr" w:cs="IRBadr"/>
          <w:b/>
          <w:bCs/>
          <w:sz w:val="28"/>
          <w:szCs w:val="28"/>
          <w:rtl/>
          <w:lang w:bidi="fa-IR"/>
        </w:rPr>
        <w:t>ی</w:t>
      </w:r>
      <w:r w:rsidR="002C66CF" w:rsidRPr="00AA119D">
        <w:rPr>
          <w:rFonts w:ascii="IRBadr" w:hAnsi="IRBadr" w:cs="IRBadr"/>
          <w:b/>
          <w:bCs/>
          <w:sz w:val="28"/>
          <w:szCs w:val="28"/>
          <w:rtl/>
          <w:lang w:bidi="fa-IR"/>
        </w:rPr>
        <w:t>وْماً تَتَقَلَّبُ ف</w:t>
      </w:r>
      <w:r w:rsidRPr="00AA119D">
        <w:rPr>
          <w:rFonts w:ascii="IRBadr" w:hAnsi="IRBadr" w:cs="IRBadr"/>
          <w:b/>
          <w:bCs/>
          <w:sz w:val="28"/>
          <w:szCs w:val="28"/>
          <w:rtl/>
          <w:lang w:bidi="fa-IR"/>
        </w:rPr>
        <w:t>ی</w:t>
      </w:r>
      <w:r w:rsidR="002C66CF" w:rsidRPr="00AA119D">
        <w:rPr>
          <w:rFonts w:ascii="IRBadr" w:hAnsi="IRBadr" w:cs="IRBadr"/>
          <w:b/>
          <w:bCs/>
          <w:sz w:val="28"/>
          <w:szCs w:val="28"/>
          <w:rtl/>
          <w:lang w:bidi="fa-IR"/>
        </w:rPr>
        <w:t>هِ الْقُلُوبُ وَ الْأَبْصارُ»</w:t>
      </w:r>
      <w:r w:rsidR="0012107D" w:rsidRPr="00AA119D">
        <w:rPr>
          <w:rStyle w:val="aff1"/>
          <w:rFonts w:ascii="IRBadr" w:hAnsi="IRBadr" w:cs="IRBadr"/>
          <w:b/>
          <w:bCs/>
          <w:sz w:val="28"/>
          <w:szCs w:val="28"/>
          <w:rtl/>
          <w:lang w:bidi="fa-IR"/>
        </w:rPr>
        <w:footnoteReference w:id="2"/>
      </w:r>
    </w:p>
    <w:p w:rsidR="001D043B" w:rsidRPr="00AA119D" w:rsidRDefault="001D043B" w:rsidP="00086DA9">
      <w:pPr>
        <w:pStyle w:val="3"/>
        <w:rPr>
          <w:rFonts w:ascii="IRBadr" w:hAnsi="IRBadr" w:cs="IRBadr"/>
          <w:rtl/>
        </w:rPr>
      </w:pPr>
      <w:bookmarkStart w:id="13" w:name="_Toc425161956"/>
      <w:r w:rsidRPr="00AA119D">
        <w:rPr>
          <w:rFonts w:ascii="IRBadr" w:hAnsi="IRBadr" w:cs="IRBadr"/>
          <w:rtl/>
        </w:rPr>
        <w:t>محاسبه اهل ذکر</w:t>
      </w:r>
      <w:bookmarkEnd w:id="13"/>
    </w:p>
    <w:p w:rsidR="001D043B" w:rsidRPr="00AA119D" w:rsidRDefault="001D043B" w:rsidP="00086DA9">
      <w:pPr>
        <w:bidi/>
        <w:jc w:val="both"/>
        <w:rPr>
          <w:rFonts w:ascii="IRBadr" w:hAnsi="IRBadr" w:cs="IRBadr"/>
          <w:sz w:val="28"/>
          <w:szCs w:val="28"/>
          <w:rtl/>
          <w:lang w:bidi="fa-IR"/>
        </w:rPr>
      </w:pPr>
      <w:r w:rsidRPr="00AA119D">
        <w:rPr>
          <w:rFonts w:ascii="IRBadr" w:hAnsi="IRBadr" w:cs="IRBadr"/>
          <w:sz w:val="28"/>
          <w:szCs w:val="28"/>
          <w:rtl/>
          <w:lang w:bidi="fa-IR"/>
        </w:rPr>
        <w:t xml:space="preserve">انسان‌های اهل ذکر این هستند که جایگاه‌های پسندیده آن‌ها و مجلس‌های خوب و ارزشمند خوب آن‌ها را ببینید و نگاه کن که حال اهل ذکر این است که گویا همیشه دیوان عمل را باز کرده است. دفتر و کارنامه زندگی، گزارش </w:t>
      </w:r>
      <w:r w:rsidR="00E9347D">
        <w:rPr>
          <w:rFonts w:ascii="IRBadr" w:hAnsi="IRBadr" w:cs="IRBadr"/>
          <w:sz w:val="28"/>
          <w:szCs w:val="28"/>
          <w:rtl/>
          <w:lang w:bidi="fa-IR"/>
        </w:rPr>
        <w:t>زندگی‌شان</w:t>
      </w:r>
      <w:r w:rsidRPr="00AA119D">
        <w:rPr>
          <w:rFonts w:ascii="IRBadr" w:hAnsi="IRBadr" w:cs="IRBadr"/>
          <w:sz w:val="28"/>
          <w:szCs w:val="28"/>
          <w:rtl/>
          <w:lang w:bidi="fa-IR"/>
        </w:rPr>
        <w:t xml:space="preserve"> را همیشه جلوی خودش باز کرده است. </w:t>
      </w:r>
      <w:r w:rsidR="00E9347D">
        <w:rPr>
          <w:rFonts w:ascii="IRBadr" w:hAnsi="IRBadr" w:cs="IRBadr"/>
          <w:sz w:val="28"/>
          <w:szCs w:val="28"/>
          <w:rtl/>
          <w:lang w:bidi="fa-IR"/>
        </w:rPr>
        <w:t>هیچ‌وقت</w:t>
      </w:r>
      <w:r w:rsidRPr="00AA119D">
        <w:rPr>
          <w:rFonts w:ascii="IRBadr" w:hAnsi="IRBadr" w:cs="IRBadr"/>
          <w:sz w:val="28"/>
          <w:szCs w:val="28"/>
          <w:rtl/>
          <w:lang w:bidi="fa-IR"/>
        </w:rPr>
        <w:t xml:space="preserve"> پرونده عمل و گزارش جلوی چشم او بسته نیست. در غفلت نیست، همیشه دیوان اعمال جلوی خودش باز کرده است. دیوان اعمالشان را باز کردند و فراغت دارند برای محاسبه خودشان.</w:t>
      </w:r>
    </w:p>
    <w:p w:rsidR="001D043B" w:rsidRPr="00AA119D" w:rsidRDefault="001D043B" w:rsidP="00086DA9">
      <w:pPr>
        <w:bidi/>
        <w:jc w:val="both"/>
        <w:rPr>
          <w:rFonts w:ascii="IRBadr" w:hAnsi="IRBadr" w:cs="IRBadr"/>
          <w:sz w:val="28"/>
          <w:szCs w:val="28"/>
          <w:rtl/>
          <w:lang w:bidi="fa-IR"/>
        </w:rPr>
      </w:pPr>
      <w:r w:rsidRPr="00AA119D">
        <w:rPr>
          <w:rFonts w:ascii="IRBadr" w:hAnsi="IRBadr" w:cs="IRBadr"/>
          <w:sz w:val="28"/>
          <w:szCs w:val="28"/>
          <w:rtl/>
          <w:lang w:bidi="fa-IR"/>
        </w:rPr>
        <w:t xml:space="preserve"> بخشی از عمرشان را فارغ کردند برای اینکه اعمال خودشان را محاسبه بکنند. که مأمور به او بودند و کوتاهی کردند. یا منهی از آن‌ها بودند و تفریط کردند و بارهای سنگینی که بر پشت خود برداشته‌اند و نمی‌توانند آن‌ها را به منزل برسند. حال اهل ذکر این است. حال مداومی است که گویا همیشه این نامه عمل باز است. اگر </w:t>
      </w:r>
      <w:r w:rsidR="00E9347D">
        <w:rPr>
          <w:rFonts w:ascii="IRBadr" w:hAnsi="IRBadr" w:cs="IRBadr"/>
          <w:sz w:val="28"/>
          <w:szCs w:val="28"/>
          <w:rtl/>
          <w:lang w:bidi="fa-IR"/>
        </w:rPr>
        <w:t>هرروز</w:t>
      </w:r>
      <w:r w:rsidRPr="00AA119D">
        <w:rPr>
          <w:rFonts w:ascii="IRBadr" w:hAnsi="IRBadr" w:cs="IRBadr"/>
          <w:sz w:val="28"/>
          <w:szCs w:val="28"/>
          <w:rtl/>
          <w:lang w:bidi="fa-IR"/>
        </w:rPr>
        <w:t xml:space="preserve"> کسی بودند اهل معنا و ریاضت که </w:t>
      </w:r>
      <w:r w:rsidR="00E9347D">
        <w:rPr>
          <w:rFonts w:ascii="IRBadr" w:hAnsi="IRBadr" w:cs="IRBadr"/>
          <w:sz w:val="28"/>
          <w:szCs w:val="28"/>
          <w:rtl/>
          <w:lang w:bidi="fa-IR"/>
        </w:rPr>
        <w:t>هرروز</w:t>
      </w:r>
      <w:r w:rsidRPr="00AA119D">
        <w:rPr>
          <w:rFonts w:ascii="IRBadr" w:hAnsi="IRBadr" w:cs="IRBadr"/>
          <w:sz w:val="28"/>
          <w:szCs w:val="28"/>
          <w:rtl/>
          <w:lang w:bidi="fa-IR"/>
        </w:rPr>
        <w:t xml:space="preserve"> می‌نوشتند یا آخر شب مکتوب می‌کردند آنچه انجام دادند و حتی بواطل خودشان را تصویر می‌کردند یا می‌نوشتند، این معنایش این است که دیوان عملش را باز کرده است. این دیوان را نمی‌بندد که </w:t>
      </w:r>
      <w:r w:rsidR="00E9347D">
        <w:rPr>
          <w:rFonts w:ascii="IRBadr" w:hAnsi="IRBadr" w:cs="IRBadr"/>
          <w:sz w:val="28"/>
          <w:szCs w:val="28"/>
          <w:rtl/>
          <w:lang w:bidi="fa-IR"/>
        </w:rPr>
        <w:t>همین‌طور</w:t>
      </w:r>
      <w:r w:rsidRPr="00AA119D">
        <w:rPr>
          <w:rFonts w:ascii="IRBadr" w:hAnsi="IRBadr" w:cs="IRBadr"/>
          <w:sz w:val="28"/>
          <w:szCs w:val="28"/>
          <w:rtl/>
          <w:lang w:bidi="fa-IR"/>
        </w:rPr>
        <w:t xml:space="preserve"> نوشته بشود و برگ آخر برسد </w:t>
      </w:r>
      <w:r w:rsidR="00E9347D">
        <w:rPr>
          <w:rFonts w:ascii="IRBadr" w:hAnsi="IRBadr" w:cs="IRBadr"/>
          <w:sz w:val="28"/>
          <w:szCs w:val="28"/>
          <w:rtl/>
          <w:lang w:bidi="fa-IR"/>
        </w:rPr>
        <w:t>درحالی‌که</w:t>
      </w:r>
      <w:r w:rsidRPr="00AA119D">
        <w:rPr>
          <w:rFonts w:ascii="IRBadr" w:hAnsi="IRBadr" w:cs="IRBadr"/>
          <w:sz w:val="28"/>
          <w:szCs w:val="28"/>
          <w:rtl/>
          <w:lang w:bidi="fa-IR"/>
        </w:rPr>
        <w:t xml:space="preserve"> </w:t>
      </w:r>
      <w:r w:rsidR="00E9347D">
        <w:rPr>
          <w:rFonts w:ascii="IRBadr" w:hAnsi="IRBadr" w:cs="IRBadr"/>
          <w:sz w:val="28"/>
          <w:szCs w:val="28"/>
          <w:rtl/>
          <w:lang w:bidi="fa-IR"/>
        </w:rPr>
        <w:t>هیچ‌کدام</w:t>
      </w:r>
      <w:r w:rsidRPr="00AA119D">
        <w:rPr>
          <w:rFonts w:ascii="IRBadr" w:hAnsi="IRBadr" w:cs="IRBadr"/>
          <w:sz w:val="28"/>
          <w:szCs w:val="28"/>
          <w:rtl/>
          <w:lang w:bidi="fa-IR"/>
        </w:rPr>
        <w:t xml:space="preserve"> باز نکردیم و پر از بدی‌ها است. نه </w:t>
      </w:r>
      <w:r w:rsidR="00E9347D">
        <w:rPr>
          <w:rFonts w:ascii="IRBadr" w:hAnsi="IRBadr" w:cs="IRBadr"/>
          <w:sz w:val="28"/>
          <w:szCs w:val="28"/>
          <w:rtl/>
          <w:lang w:bidi="fa-IR"/>
        </w:rPr>
        <w:t>هرروز</w:t>
      </w:r>
      <w:r w:rsidRPr="00AA119D">
        <w:rPr>
          <w:rFonts w:ascii="IRBadr" w:hAnsi="IRBadr" w:cs="IRBadr"/>
          <w:sz w:val="28"/>
          <w:szCs w:val="28"/>
          <w:rtl/>
          <w:lang w:bidi="fa-IR"/>
        </w:rPr>
        <w:t xml:space="preserve"> و همواره دیوان عملش را باز می‌کند و فراغتی ایجاد می‌کند بر آنکه بررسی بکند.</w:t>
      </w:r>
    </w:p>
    <w:p w:rsidR="001D043B" w:rsidRPr="00AA119D" w:rsidRDefault="001D043B" w:rsidP="00086DA9">
      <w:pPr>
        <w:bidi/>
        <w:jc w:val="both"/>
        <w:rPr>
          <w:rFonts w:ascii="IRBadr" w:hAnsi="IRBadr" w:cs="IRBadr"/>
          <w:sz w:val="28"/>
          <w:szCs w:val="28"/>
          <w:rtl/>
          <w:lang w:bidi="fa-IR"/>
        </w:rPr>
      </w:pPr>
    </w:p>
    <w:p w:rsidR="00152670" w:rsidRPr="00AA119D" w:rsidRDefault="00152670" w:rsidP="00086DA9">
      <w:pPr>
        <w:bidi/>
        <w:jc w:val="both"/>
        <w:rPr>
          <w:rFonts w:ascii="IRBadr" w:hAnsi="IRBadr" w:cs="IRBadr"/>
          <w:sz w:val="28"/>
          <w:szCs w:val="28"/>
          <w:rtl/>
          <w:lang w:bidi="fa-IR"/>
        </w:rPr>
      </w:pPr>
    </w:p>
    <w:sectPr w:rsidR="00152670" w:rsidRPr="00AA119D"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FF" w:rsidRDefault="00D60AFF" w:rsidP="000D5800">
      <w:pPr>
        <w:spacing w:after="0" w:line="240" w:lineRule="auto"/>
      </w:pPr>
      <w:r>
        <w:separator/>
      </w:r>
    </w:p>
  </w:endnote>
  <w:endnote w:type="continuationSeparator" w:id="0">
    <w:p w:rsidR="00D60AFF" w:rsidRDefault="00D60AFF"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FF" w:rsidRDefault="00D60AFF" w:rsidP="00086DA9">
      <w:pPr>
        <w:bidi/>
        <w:spacing w:after="0" w:line="240" w:lineRule="auto"/>
      </w:pPr>
      <w:r>
        <w:separator/>
      </w:r>
    </w:p>
  </w:footnote>
  <w:footnote w:type="continuationSeparator" w:id="0">
    <w:p w:rsidR="00D60AFF" w:rsidRDefault="00D60AFF" w:rsidP="000D5800">
      <w:pPr>
        <w:spacing w:after="0" w:line="240" w:lineRule="auto"/>
      </w:pPr>
      <w:r>
        <w:continuationSeparator/>
      </w:r>
    </w:p>
  </w:footnote>
  <w:footnote w:id="1">
    <w:p w:rsidR="0012107D" w:rsidRPr="00086DA9" w:rsidRDefault="0012107D">
      <w:pPr>
        <w:pStyle w:val="a1"/>
        <w:rPr>
          <w:rFonts w:ascii="IRBadr" w:hAnsi="IRBadr" w:cs="IRBadr"/>
        </w:rPr>
      </w:pPr>
      <w:r w:rsidRPr="00086DA9">
        <w:rPr>
          <w:rStyle w:val="aff1"/>
          <w:rFonts w:ascii="IRBadr" w:hAnsi="IRBadr" w:cs="IRBadr"/>
          <w:color w:val="000000" w:themeColor="text1"/>
        </w:rPr>
        <w:footnoteRef/>
      </w:r>
      <w:r w:rsidRPr="00086DA9">
        <w:rPr>
          <w:rFonts w:ascii="IRBadr" w:hAnsi="IRBadr" w:cs="IRBadr"/>
          <w:color w:val="000000" w:themeColor="text1"/>
          <w:rtl/>
        </w:rPr>
        <w:t xml:space="preserve"> نهج البلاغة؛ ص: 260</w:t>
      </w:r>
    </w:p>
  </w:footnote>
  <w:footnote w:id="2">
    <w:p w:rsidR="0012107D" w:rsidRPr="00086DA9" w:rsidRDefault="0012107D">
      <w:pPr>
        <w:pStyle w:val="a1"/>
        <w:rPr>
          <w:rFonts w:ascii="IRBadr" w:hAnsi="IRBadr" w:cs="IRBadr"/>
          <w:rtl/>
        </w:rPr>
      </w:pPr>
      <w:r w:rsidRPr="00086DA9">
        <w:rPr>
          <w:rStyle w:val="aff1"/>
          <w:rFonts w:ascii="IRBadr" w:hAnsi="IRBadr" w:cs="IRBadr"/>
        </w:rPr>
        <w:footnoteRef/>
      </w:r>
      <w:r w:rsidR="00CE73F9" w:rsidRPr="00086DA9">
        <w:rPr>
          <w:rFonts w:ascii="IRBadr" w:hAnsi="IRBadr" w:cs="IRBadr"/>
          <w:rtl/>
        </w:rPr>
        <w:t xml:space="preserve"> </w:t>
      </w:r>
      <w:r w:rsidR="00C21235" w:rsidRPr="00086DA9">
        <w:rPr>
          <w:rFonts w:ascii="IRBadr" w:hAnsi="IRBadr" w:cs="IRBadr"/>
          <w:rtl/>
        </w:rPr>
        <w:t>(37/نور)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348DB">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58E067EE" wp14:editId="33FFF84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601CA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7DE51F1F" wp14:editId="59E7EC3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CE73F9">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348DB">
      <w:rPr>
        <w:rFonts w:ascii="IranNastaliq" w:hAnsi="IranNastaliq" w:cs="IranNastaliq" w:hint="cs"/>
        <w:sz w:val="40"/>
        <w:szCs w:val="40"/>
        <w:rtl/>
      </w:rPr>
      <w:t>874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DB"/>
    <w:rsid w:val="000228A2"/>
    <w:rsid w:val="000324F1"/>
    <w:rsid w:val="00052BA3"/>
    <w:rsid w:val="0006363E"/>
    <w:rsid w:val="00080DFF"/>
    <w:rsid w:val="00085ED5"/>
    <w:rsid w:val="00086DA9"/>
    <w:rsid w:val="000A1A51"/>
    <w:rsid w:val="000D2D0D"/>
    <w:rsid w:val="000D5800"/>
    <w:rsid w:val="000F1897"/>
    <w:rsid w:val="000F7E72"/>
    <w:rsid w:val="00101E2D"/>
    <w:rsid w:val="00102CEB"/>
    <w:rsid w:val="00117955"/>
    <w:rsid w:val="0012107D"/>
    <w:rsid w:val="00133E1D"/>
    <w:rsid w:val="0013617D"/>
    <w:rsid w:val="00136442"/>
    <w:rsid w:val="00142081"/>
    <w:rsid w:val="00150D4B"/>
    <w:rsid w:val="00152670"/>
    <w:rsid w:val="00166DD8"/>
    <w:rsid w:val="001712D6"/>
    <w:rsid w:val="001757C8"/>
    <w:rsid w:val="00177934"/>
    <w:rsid w:val="00192A6A"/>
    <w:rsid w:val="00197CDD"/>
    <w:rsid w:val="001A4E21"/>
    <w:rsid w:val="001B3F02"/>
    <w:rsid w:val="001B4F11"/>
    <w:rsid w:val="001B567B"/>
    <w:rsid w:val="001C367D"/>
    <w:rsid w:val="001D043B"/>
    <w:rsid w:val="001D24F8"/>
    <w:rsid w:val="001E306E"/>
    <w:rsid w:val="001E3FB0"/>
    <w:rsid w:val="001E4FFF"/>
    <w:rsid w:val="001F2E3E"/>
    <w:rsid w:val="00224C0A"/>
    <w:rsid w:val="002376A5"/>
    <w:rsid w:val="002417C9"/>
    <w:rsid w:val="002529C5"/>
    <w:rsid w:val="00252C1E"/>
    <w:rsid w:val="00270294"/>
    <w:rsid w:val="00274BFF"/>
    <w:rsid w:val="002914BD"/>
    <w:rsid w:val="00297263"/>
    <w:rsid w:val="002B1CA5"/>
    <w:rsid w:val="002C56FD"/>
    <w:rsid w:val="002C66CF"/>
    <w:rsid w:val="002D49E4"/>
    <w:rsid w:val="002E450B"/>
    <w:rsid w:val="002E73F9"/>
    <w:rsid w:val="002F05B9"/>
    <w:rsid w:val="00313EE0"/>
    <w:rsid w:val="003348DB"/>
    <w:rsid w:val="00340BA3"/>
    <w:rsid w:val="00366400"/>
    <w:rsid w:val="00390700"/>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74A43"/>
    <w:rsid w:val="00484B05"/>
    <w:rsid w:val="004B337F"/>
    <w:rsid w:val="004F3596"/>
    <w:rsid w:val="00516535"/>
    <w:rsid w:val="0053033A"/>
    <w:rsid w:val="00572E2D"/>
    <w:rsid w:val="00592103"/>
    <w:rsid w:val="005A545E"/>
    <w:rsid w:val="005A5862"/>
    <w:rsid w:val="005B0852"/>
    <w:rsid w:val="005C06AE"/>
    <w:rsid w:val="00610C18"/>
    <w:rsid w:val="0061376C"/>
    <w:rsid w:val="00636EFA"/>
    <w:rsid w:val="00646059"/>
    <w:rsid w:val="0066229C"/>
    <w:rsid w:val="0069696C"/>
    <w:rsid w:val="006A085A"/>
    <w:rsid w:val="006D3A87"/>
    <w:rsid w:val="006F01B4"/>
    <w:rsid w:val="007148E3"/>
    <w:rsid w:val="00734D59"/>
    <w:rsid w:val="0073609B"/>
    <w:rsid w:val="00747FC1"/>
    <w:rsid w:val="00752745"/>
    <w:rsid w:val="0076665E"/>
    <w:rsid w:val="007749BC"/>
    <w:rsid w:val="00780C88"/>
    <w:rsid w:val="00780E25"/>
    <w:rsid w:val="007818F0"/>
    <w:rsid w:val="00783462"/>
    <w:rsid w:val="00787B13"/>
    <w:rsid w:val="00792D40"/>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37B8A"/>
    <w:rsid w:val="008407A4"/>
    <w:rsid w:val="00845CC4"/>
    <w:rsid w:val="008644F4"/>
    <w:rsid w:val="00883733"/>
    <w:rsid w:val="008965D2"/>
    <w:rsid w:val="008A236D"/>
    <w:rsid w:val="008B1634"/>
    <w:rsid w:val="008B565A"/>
    <w:rsid w:val="008C3414"/>
    <w:rsid w:val="008D36D5"/>
    <w:rsid w:val="008E3307"/>
    <w:rsid w:val="008F63E3"/>
    <w:rsid w:val="00913C3B"/>
    <w:rsid w:val="00915509"/>
    <w:rsid w:val="009157BD"/>
    <w:rsid w:val="00927388"/>
    <w:rsid w:val="009274FE"/>
    <w:rsid w:val="009401AC"/>
    <w:rsid w:val="00942C3C"/>
    <w:rsid w:val="009613AC"/>
    <w:rsid w:val="00964410"/>
    <w:rsid w:val="00980643"/>
    <w:rsid w:val="009B61C3"/>
    <w:rsid w:val="009C7B4F"/>
    <w:rsid w:val="009E257A"/>
    <w:rsid w:val="009F4EB3"/>
    <w:rsid w:val="00A02641"/>
    <w:rsid w:val="00A06D48"/>
    <w:rsid w:val="00A21834"/>
    <w:rsid w:val="00A31C17"/>
    <w:rsid w:val="00A31FDE"/>
    <w:rsid w:val="00A35AC2"/>
    <w:rsid w:val="00A37C77"/>
    <w:rsid w:val="00A5418D"/>
    <w:rsid w:val="00A725C2"/>
    <w:rsid w:val="00A769EE"/>
    <w:rsid w:val="00A810A5"/>
    <w:rsid w:val="00A9616A"/>
    <w:rsid w:val="00A96F68"/>
    <w:rsid w:val="00AA119D"/>
    <w:rsid w:val="00AA2342"/>
    <w:rsid w:val="00AD0304"/>
    <w:rsid w:val="00AD27BE"/>
    <w:rsid w:val="00AE347D"/>
    <w:rsid w:val="00AF0F1A"/>
    <w:rsid w:val="00B15027"/>
    <w:rsid w:val="00B21CF4"/>
    <w:rsid w:val="00B24300"/>
    <w:rsid w:val="00B63F15"/>
    <w:rsid w:val="00BB5F7E"/>
    <w:rsid w:val="00BC26F6"/>
    <w:rsid w:val="00BD3122"/>
    <w:rsid w:val="00BD40DA"/>
    <w:rsid w:val="00BE5A9D"/>
    <w:rsid w:val="00C160AF"/>
    <w:rsid w:val="00C21235"/>
    <w:rsid w:val="00C22299"/>
    <w:rsid w:val="00C25609"/>
    <w:rsid w:val="00C26607"/>
    <w:rsid w:val="00C60D75"/>
    <w:rsid w:val="00C64CEA"/>
    <w:rsid w:val="00C73012"/>
    <w:rsid w:val="00C763DD"/>
    <w:rsid w:val="00C83A3B"/>
    <w:rsid w:val="00C84FC0"/>
    <w:rsid w:val="00C9244A"/>
    <w:rsid w:val="00CB3F36"/>
    <w:rsid w:val="00CB5DA3"/>
    <w:rsid w:val="00CE31E6"/>
    <w:rsid w:val="00CE3B74"/>
    <w:rsid w:val="00CE73F9"/>
    <w:rsid w:val="00CF42E2"/>
    <w:rsid w:val="00CF7916"/>
    <w:rsid w:val="00D158F3"/>
    <w:rsid w:val="00D3665C"/>
    <w:rsid w:val="00D508CC"/>
    <w:rsid w:val="00D50F4B"/>
    <w:rsid w:val="00D60547"/>
    <w:rsid w:val="00D60AFF"/>
    <w:rsid w:val="00D66444"/>
    <w:rsid w:val="00DB28BB"/>
    <w:rsid w:val="00DC603F"/>
    <w:rsid w:val="00DD3C0D"/>
    <w:rsid w:val="00DD4864"/>
    <w:rsid w:val="00DD71A2"/>
    <w:rsid w:val="00E0639C"/>
    <w:rsid w:val="00E067E6"/>
    <w:rsid w:val="00E12531"/>
    <w:rsid w:val="00E143B0"/>
    <w:rsid w:val="00E236C7"/>
    <w:rsid w:val="00E55891"/>
    <w:rsid w:val="00E6283A"/>
    <w:rsid w:val="00E732A3"/>
    <w:rsid w:val="00E83A85"/>
    <w:rsid w:val="00E90FC4"/>
    <w:rsid w:val="00E9347D"/>
    <w:rsid w:val="00EA01EC"/>
    <w:rsid w:val="00EA15B0"/>
    <w:rsid w:val="00EA5D97"/>
    <w:rsid w:val="00EC4393"/>
    <w:rsid w:val="00EE1C07"/>
    <w:rsid w:val="00EE2C91"/>
    <w:rsid w:val="00EE3979"/>
    <w:rsid w:val="00EF138C"/>
    <w:rsid w:val="00F034CE"/>
    <w:rsid w:val="00F10A0F"/>
    <w:rsid w:val="00F40284"/>
    <w:rsid w:val="00F64B92"/>
    <w:rsid w:val="00F672A7"/>
    <w:rsid w:val="00F67976"/>
    <w:rsid w:val="00F70BE1"/>
    <w:rsid w:val="00FA7B92"/>
    <w:rsid w:val="00FC0862"/>
    <w:rsid w:val="00FC4090"/>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348DB"/>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1B3F0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12107D"/>
    <w:rPr>
      <w:vertAlign w:val="superscript"/>
    </w:rPr>
  </w:style>
  <w:style w:type="character" w:styleId="aff2">
    <w:name w:val="Hyperlink"/>
    <w:basedOn w:val="a2"/>
    <w:uiPriority w:val="99"/>
    <w:unhideWhenUsed/>
    <w:rsid w:val="00086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348DB"/>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1B3F0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12107D"/>
    <w:rPr>
      <w:vertAlign w:val="superscript"/>
    </w:rPr>
  </w:style>
  <w:style w:type="character" w:styleId="aff2">
    <w:name w:val="Hyperlink"/>
    <w:basedOn w:val="a2"/>
    <w:uiPriority w:val="99"/>
    <w:unhideWhenUsed/>
    <w:rsid w:val="00086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2EE1-2053-4F45-B2E2-916F2E3D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876</TotalTime>
  <Pages>7</Pages>
  <Words>1987</Words>
  <Characters>11327</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110</cp:lastModifiedBy>
  <cp:revision>27</cp:revision>
  <dcterms:created xsi:type="dcterms:W3CDTF">2014-11-18T06:21:00Z</dcterms:created>
  <dcterms:modified xsi:type="dcterms:W3CDTF">2015-07-27T08:38:00Z</dcterms:modified>
</cp:coreProperties>
</file>