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52" w:rsidRDefault="00924D52" w:rsidP="00924D52">
      <w:pPr>
        <w:rPr>
          <w:rtl/>
        </w:rPr>
      </w:pPr>
      <w:r w:rsidRPr="00BC1FBE">
        <w:rPr>
          <w:rFonts w:hint="cs"/>
          <w:rtl/>
        </w:rPr>
        <w:t>فهرست</w:t>
      </w:r>
      <w:r>
        <w:rPr>
          <w:rFonts w:hint="cs"/>
          <w:rtl/>
        </w:rPr>
        <w:t xml:space="preserve"> مطالب</w:t>
      </w:r>
    </w:p>
    <w:p w:rsidR="00924D52" w:rsidRDefault="00924D52">
      <w:pPr>
        <w:pStyle w:val="TOC1"/>
        <w:tabs>
          <w:tab w:val="right" w:leader="dot" w:pos="9628"/>
        </w:tabs>
        <w:rPr>
          <w:noProof/>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384595153" w:history="1">
        <w:r w:rsidRPr="00DA6F17">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Toc384595153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24D52" w:rsidRDefault="00E1013C">
      <w:pPr>
        <w:pStyle w:val="TOC1"/>
        <w:tabs>
          <w:tab w:val="right" w:leader="dot" w:pos="9628"/>
        </w:tabs>
        <w:rPr>
          <w:rFonts w:hint="cs"/>
          <w:noProof/>
          <w:rtl/>
        </w:rPr>
      </w:pPr>
      <w:hyperlink w:anchor="_Toc384595154" w:history="1">
        <w:r w:rsidR="00924D52" w:rsidRPr="00DA6F17">
          <w:rPr>
            <w:rStyle w:val="Hyperlink"/>
            <w:rFonts w:hint="eastAsia"/>
            <w:noProof/>
            <w:rtl/>
          </w:rPr>
          <w:t>منابع</w:t>
        </w:r>
        <w:r w:rsidR="00924D52" w:rsidRPr="00DA6F17">
          <w:rPr>
            <w:rStyle w:val="Hyperlink"/>
            <w:noProof/>
            <w:rtl/>
          </w:rPr>
          <w:t xml:space="preserve"> </w:t>
        </w:r>
        <w:r w:rsidR="00924D52" w:rsidRPr="00DA6F17">
          <w:rPr>
            <w:rStyle w:val="Hyperlink"/>
            <w:rFonts w:hint="eastAsia"/>
            <w:noProof/>
            <w:rtl/>
          </w:rPr>
          <w:t>لازم</w:t>
        </w:r>
        <w:r w:rsidR="00924D52" w:rsidRPr="00DA6F17">
          <w:rPr>
            <w:rStyle w:val="Hyperlink"/>
            <w:noProof/>
            <w:rtl/>
          </w:rPr>
          <w:t xml:space="preserve"> </w:t>
        </w:r>
        <w:r w:rsidR="00924D52" w:rsidRPr="00DA6F17">
          <w:rPr>
            <w:rStyle w:val="Hyperlink"/>
            <w:rFonts w:hint="eastAsia"/>
            <w:noProof/>
            <w:rtl/>
          </w:rPr>
          <w:t>جهت</w:t>
        </w:r>
        <w:r w:rsidR="00924D52" w:rsidRPr="00DA6F17">
          <w:rPr>
            <w:rStyle w:val="Hyperlink"/>
            <w:noProof/>
            <w:rtl/>
          </w:rPr>
          <w:t xml:space="preserve"> </w:t>
        </w:r>
        <w:r w:rsidR="00924D52" w:rsidRPr="00DA6F17">
          <w:rPr>
            <w:rStyle w:val="Hyperlink"/>
            <w:rFonts w:hint="eastAsia"/>
            <w:noProof/>
            <w:rtl/>
          </w:rPr>
          <w:t>تحق</w:t>
        </w:r>
        <w:r w:rsidR="00924D52" w:rsidRPr="00DA6F17">
          <w:rPr>
            <w:rStyle w:val="Hyperlink"/>
            <w:rFonts w:hint="cs"/>
            <w:noProof/>
            <w:rtl/>
          </w:rPr>
          <w:t>ی</w:t>
        </w:r>
        <w:r w:rsidR="00924D52" w:rsidRPr="00DA6F17">
          <w:rPr>
            <w:rStyle w:val="Hyperlink"/>
            <w:rFonts w:hint="eastAsia"/>
            <w:noProof/>
            <w:rtl/>
          </w:rPr>
          <w:t>ق</w:t>
        </w:r>
        <w:r w:rsidR="00924D52" w:rsidRPr="00DA6F17">
          <w:rPr>
            <w:rStyle w:val="Hyperlink"/>
            <w:noProof/>
            <w:rtl/>
          </w:rPr>
          <w:t xml:space="preserve"> </w:t>
        </w:r>
        <w:r w:rsidR="00924D52" w:rsidRPr="00DA6F17">
          <w:rPr>
            <w:rStyle w:val="Hyperlink"/>
            <w:rFonts w:hint="eastAsia"/>
            <w:noProof/>
            <w:rtl/>
          </w:rPr>
          <w:t>و</w:t>
        </w:r>
        <w:r w:rsidR="00924D52" w:rsidRPr="00DA6F17">
          <w:rPr>
            <w:rStyle w:val="Hyperlink"/>
            <w:noProof/>
            <w:rtl/>
          </w:rPr>
          <w:t xml:space="preserve"> </w:t>
        </w:r>
        <w:r w:rsidR="00924D52" w:rsidRPr="00DA6F17">
          <w:rPr>
            <w:rStyle w:val="Hyperlink"/>
            <w:rFonts w:hint="eastAsia"/>
            <w:noProof/>
            <w:rtl/>
          </w:rPr>
          <w:t>مراجعه</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Toc384595154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2</w:t>
        </w:r>
        <w:r w:rsidR="00924D52">
          <w:rPr>
            <w:rStyle w:val="Hyperlink"/>
            <w:noProof/>
            <w:rtl/>
          </w:rPr>
          <w:fldChar w:fldCharType="end"/>
        </w:r>
      </w:hyperlink>
      <w:bookmarkStart w:id="0" w:name="_GoBack"/>
      <w:bookmarkEnd w:id="0"/>
    </w:p>
    <w:p w:rsidR="00924D52" w:rsidRDefault="00E1013C">
      <w:pPr>
        <w:pStyle w:val="TOC1"/>
        <w:tabs>
          <w:tab w:val="right" w:leader="dot" w:pos="9628"/>
        </w:tabs>
        <w:rPr>
          <w:noProof/>
          <w:rtl/>
        </w:rPr>
      </w:pPr>
      <w:hyperlink w:anchor="_Toc384595155" w:history="1">
        <w:r w:rsidR="00924D52" w:rsidRPr="00DA6F17">
          <w:rPr>
            <w:rStyle w:val="Hyperlink"/>
            <w:rFonts w:hint="eastAsia"/>
            <w:noProof/>
            <w:rtl/>
          </w:rPr>
          <w:t>طبقه‌بند</w:t>
        </w:r>
        <w:r w:rsidR="00924D52" w:rsidRPr="00DA6F17">
          <w:rPr>
            <w:rStyle w:val="Hyperlink"/>
            <w:rFonts w:hint="cs"/>
            <w:noProof/>
            <w:rtl/>
          </w:rPr>
          <w:t>ی</w:t>
        </w:r>
        <w:r w:rsidR="00924D52" w:rsidRPr="00DA6F17">
          <w:rPr>
            <w:rStyle w:val="Hyperlink"/>
            <w:noProof/>
            <w:rtl/>
          </w:rPr>
          <w:t xml:space="preserve"> </w:t>
        </w:r>
        <w:r w:rsidR="00924D52" w:rsidRPr="00DA6F17">
          <w:rPr>
            <w:rStyle w:val="Hyperlink"/>
            <w:rFonts w:hint="eastAsia"/>
            <w:noProof/>
            <w:rtl/>
          </w:rPr>
          <w:t>مباحث</w:t>
        </w:r>
        <w:r w:rsidR="00924D52" w:rsidRPr="00DA6F17">
          <w:rPr>
            <w:rStyle w:val="Hyperlink"/>
            <w:noProof/>
            <w:rtl/>
          </w:rPr>
          <w:t xml:space="preserve"> </w:t>
        </w:r>
        <w:r w:rsidR="00924D52" w:rsidRPr="00DA6F17">
          <w:rPr>
            <w:rStyle w:val="Hyperlink"/>
            <w:rFonts w:hint="eastAsia"/>
            <w:noProof/>
            <w:rtl/>
          </w:rPr>
          <w:t>فقه</w:t>
        </w:r>
        <w:r w:rsidR="00924D52" w:rsidRPr="00DA6F17">
          <w:rPr>
            <w:rStyle w:val="Hyperlink"/>
            <w:noProof/>
            <w:rtl/>
          </w:rPr>
          <w:t xml:space="preserve"> </w:t>
        </w:r>
        <w:r w:rsidR="00924D52" w:rsidRPr="00DA6F17">
          <w:rPr>
            <w:rStyle w:val="Hyperlink"/>
            <w:rFonts w:hint="eastAsia"/>
            <w:noProof/>
            <w:rtl/>
          </w:rPr>
          <w:t>و</w:t>
        </w:r>
        <w:r w:rsidR="00924D52" w:rsidRPr="00DA6F17">
          <w:rPr>
            <w:rStyle w:val="Hyperlink"/>
            <w:noProof/>
            <w:rtl/>
          </w:rPr>
          <w:t xml:space="preserve"> </w:t>
        </w:r>
        <w:r w:rsidR="00924D52" w:rsidRPr="00DA6F17">
          <w:rPr>
            <w:rStyle w:val="Hyperlink"/>
            <w:rFonts w:hint="eastAsia"/>
            <w:noProof/>
            <w:rtl/>
          </w:rPr>
          <w:t>جا</w:t>
        </w:r>
        <w:r w:rsidR="00924D52" w:rsidRPr="00DA6F17">
          <w:rPr>
            <w:rStyle w:val="Hyperlink"/>
            <w:rFonts w:hint="cs"/>
            <w:noProof/>
            <w:rtl/>
          </w:rPr>
          <w:t>ی</w:t>
        </w:r>
        <w:r w:rsidR="00924D52" w:rsidRPr="00DA6F17">
          <w:rPr>
            <w:rStyle w:val="Hyperlink"/>
            <w:rFonts w:hint="eastAsia"/>
            <w:noProof/>
            <w:rtl/>
          </w:rPr>
          <w:t>گاه</w:t>
        </w:r>
        <w:r w:rsidR="00924D52" w:rsidRPr="00DA6F17">
          <w:rPr>
            <w:rStyle w:val="Hyperlink"/>
            <w:noProof/>
            <w:rtl/>
          </w:rPr>
          <w:t xml:space="preserve"> </w:t>
        </w:r>
        <w:r w:rsidR="00924D52" w:rsidRPr="00DA6F17">
          <w:rPr>
            <w:rStyle w:val="Hyperlink"/>
            <w:rFonts w:hint="eastAsia"/>
            <w:noProof/>
            <w:rtl/>
          </w:rPr>
          <w:t>مکاسب</w:t>
        </w:r>
        <w:r w:rsidR="00924D52" w:rsidRPr="00DA6F17">
          <w:rPr>
            <w:rStyle w:val="Hyperlink"/>
            <w:noProof/>
            <w:rtl/>
          </w:rPr>
          <w:t xml:space="preserve"> </w:t>
        </w:r>
        <w:r w:rsidR="00924D52" w:rsidRPr="00DA6F17">
          <w:rPr>
            <w:rStyle w:val="Hyperlink"/>
            <w:rFonts w:hint="eastAsia"/>
            <w:noProof/>
            <w:rtl/>
          </w:rPr>
          <w:t>محرمه</w:t>
        </w:r>
        <w:r w:rsidR="00924D52" w:rsidRPr="00DA6F17">
          <w:rPr>
            <w:rStyle w:val="Hyperlink"/>
            <w:noProof/>
            <w:rtl/>
          </w:rPr>
          <w:t xml:space="preserve"> </w:t>
        </w:r>
        <w:r w:rsidR="00924D52" w:rsidRPr="00DA6F17">
          <w:rPr>
            <w:rStyle w:val="Hyperlink"/>
            <w:rFonts w:hint="eastAsia"/>
            <w:noProof/>
            <w:rtl/>
          </w:rPr>
          <w:t>در</w:t>
        </w:r>
        <w:r w:rsidR="00924D52" w:rsidRPr="00DA6F17">
          <w:rPr>
            <w:rStyle w:val="Hyperlink"/>
            <w:noProof/>
            <w:rtl/>
          </w:rPr>
          <w:t xml:space="preserve"> </w:t>
        </w:r>
        <w:r w:rsidR="00924D52" w:rsidRPr="00DA6F17">
          <w:rPr>
            <w:rStyle w:val="Hyperlink"/>
            <w:rFonts w:hint="eastAsia"/>
            <w:noProof/>
            <w:rtl/>
          </w:rPr>
          <w:t>آن</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Toc384595155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3</w:t>
        </w:r>
        <w:r w:rsidR="00924D52">
          <w:rPr>
            <w:rStyle w:val="Hyperlink"/>
            <w:noProof/>
            <w:rtl/>
          </w:rPr>
          <w:fldChar w:fldCharType="end"/>
        </w:r>
      </w:hyperlink>
    </w:p>
    <w:p w:rsidR="00924D52" w:rsidRDefault="00E1013C">
      <w:pPr>
        <w:pStyle w:val="TOC1"/>
        <w:tabs>
          <w:tab w:val="right" w:leader="dot" w:pos="9628"/>
        </w:tabs>
        <w:rPr>
          <w:noProof/>
          <w:rtl/>
        </w:rPr>
      </w:pPr>
      <w:hyperlink w:anchor="_Toc384595156" w:history="1">
        <w:r w:rsidR="00924D52" w:rsidRPr="00DA6F17">
          <w:rPr>
            <w:rStyle w:val="Hyperlink"/>
            <w:rFonts w:hint="eastAsia"/>
            <w:noProof/>
            <w:rtl/>
          </w:rPr>
          <w:t>مستقل</w:t>
        </w:r>
        <w:r w:rsidR="00924D52" w:rsidRPr="00DA6F17">
          <w:rPr>
            <w:rStyle w:val="Hyperlink"/>
            <w:noProof/>
            <w:rtl/>
          </w:rPr>
          <w:t xml:space="preserve"> </w:t>
        </w:r>
        <w:r w:rsidR="00924D52" w:rsidRPr="00DA6F17">
          <w:rPr>
            <w:rStyle w:val="Hyperlink"/>
            <w:rFonts w:hint="eastAsia"/>
            <w:noProof/>
            <w:rtl/>
          </w:rPr>
          <w:t>بودن</w:t>
        </w:r>
        <w:r w:rsidR="00924D52" w:rsidRPr="00DA6F17">
          <w:rPr>
            <w:rStyle w:val="Hyperlink"/>
            <w:noProof/>
            <w:rtl/>
          </w:rPr>
          <w:t xml:space="preserve"> </w:t>
        </w:r>
        <w:r w:rsidR="00924D52" w:rsidRPr="00DA6F17">
          <w:rPr>
            <w:rStyle w:val="Hyperlink"/>
            <w:rFonts w:hint="eastAsia"/>
            <w:noProof/>
            <w:rtl/>
          </w:rPr>
          <w:t>کتاب</w:t>
        </w:r>
        <w:r w:rsidR="00924D52" w:rsidRPr="00DA6F17">
          <w:rPr>
            <w:rStyle w:val="Hyperlink"/>
            <w:noProof/>
            <w:rtl/>
          </w:rPr>
          <w:t xml:space="preserve"> </w:t>
        </w:r>
        <w:r w:rsidR="00924D52" w:rsidRPr="00DA6F17">
          <w:rPr>
            <w:rStyle w:val="Hyperlink"/>
            <w:rFonts w:hint="eastAsia"/>
            <w:noProof/>
            <w:rtl/>
          </w:rPr>
          <w:t>مکاسب</w:t>
        </w:r>
        <w:r w:rsidR="00924D52" w:rsidRPr="00DA6F17">
          <w:rPr>
            <w:rStyle w:val="Hyperlink"/>
            <w:noProof/>
            <w:rtl/>
          </w:rPr>
          <w:t xml:space="preserve"> </w:t>
        </w:r>
        <w:r w:rsidR="00924D52" w:rsidRPr="00DA6F17">
          <w:rPr>
            <w:rStyle w:val="Hyperlink"/>
            <w:rFonts w:hint="eastAsia"/>
            <w:noProof/>
            <w:rtl/>
          </w:rPr>
          <w:t>از</w:t>
        </w:r>
        <w:r w:rsidR="00924D52" w:rsidRPr="00DA6F17">
          <w:rPr>
            <w:rStyle w:val="Hyperlink"/>
            <w:noProof/>
            <w:rtl/>
          </w:rPr>
          <w:t xml:space="preserve"> </w:t>
        </w:r>
        <w:r w:rsidR="00924D52" w:rsidRPr="00DA6F17">
          <w:rPr>
            <w:rStyle w:val="Hyperlink"/>
            <w:rFonts w:hint="eastAsia"/>
            <w:noProof/>
            <w:rtl/>
          </w:rPr>
          <w:t>کتاب</w:t>
        </w:r>
        <w:r w:rsidR="00924D52" w:rsidRPr="00DA6F17">
          <w:rPr>
            <w:rStyle w:val="Hyperlink"/>
            <w:noProof/>
            <w:rtl/>
          </w:rPr>
          <w:t xml:space="preserve"> </w:t>
        </w:r>
        <w:r w:rsidR="00924D52" w:rsidRPr="00DA6F17">
          <w:rPr>
            <w:rStyle w:val="Hyperlink"/>
            <w:rFonts w:hint="eastAsia"/>
            <w:noProof/>
            <w:rtl/>
          </w:rPr>
          <w:t>ب</w:t>
        </w:r>
        <w:r w:rsidR="00924D52" w:rsidRPr="00DA6F17">
          <w:rPr>
            <w:rStyle w:val="Hyperlink"/>
            <w:rFonts w:hint="cs"/>
            <w:noProof/>
            <w:rtl/>
          </w:rPr>
          <w:t>ی</w:t>
        </w:r>
        <w:r w:rsidR="00924D52" w:rsidRPr="00DA6F17">
          <w:rPr>
            <w:rStyle w:val="Hyperlink"/>
            <w:rFonts w:hint="eastAsia"/>
            <w:noProof/>
            <w:rtl/>
          </w:rPr>
          <w:t>ع</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Toc384595156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3</w:t>
        </w:r>
        <w:r w:rsidR="00924D52">
          <w:rPr>
            <w:rStyle w:val="Hyperlink"/>
            <w:noProof/>
            <w:rtl/>
          </w:rPr>
          <w:fldChar w:fldCharType="end"/>
        </w:r>
      </w:hyperlink>
    </w:p>
    <w:p w:rsidR="00924D52" w:rsidRDefault="00E1013C">
      <w:pPr>
        <w:pStyle w:val="TOC1"/>
        <w:tabs>
          <w:tab w:val="right" w:leader="dot" w:pos="9628"/>
        </w:tabs>
        <w:rPr>
          <w:noProof/>
          <w:rtl/>
        </w:rPr>
      </w:pPr>
      <w:hyperlink w:anchor="_Toc384595157" w:history="1">
        <w:r w:rsidR="00924D52" w:rsidRPr="00DA6F17">
          <w:rPr>
            <w:rStyle w:val="Hyperlink"/>
            <w:rFonts w:hint="eastAsia"/>
            <w:noProof/>
            <w:rtl/>
          </w:rPr>
          <w:t>وجه</w:t>
        </w:r>
        <w:r w:rsidR="00924D52" w:rsidRPr="00DA6F17">
          <w:rPr>
            <w:rStyle w:val="Hyperlink"/>
            <w:noProof/>
            <w:rtl/>
          </w:rPr>
          <w:t xml:space="preserve"> </w:t>
        </w:r>
        <w:r w:rsidR="00924D52" w:rsidRPr="00DA6F17">
          <w:rPr>
            <w:rStyle w:val="Hyperlink"/>
            <w:rFonts w:hint="eastAsia"/>
            <w:noProof/>
            <w:rtl/>
          </w:rPr>
          <w:t>نام</w:t>
        </w:r>
        <w:r w:rsidR="00924D52" w:rsidRPr="00DA6F17">
          <w:rPr>
            <w:rStyle w:val="Hyperlink"/>
            <w:rFonts w:hint="eastAsia"/>
            <w:noProof/>
          </w:rPr>
          <w:t>‌</w:t>
        </w:r>
        <w:r w:rsidR="00924D52" w:rsidRPr="00DA6F17">
          <w:rPr>
            <w:rStyle w:val="Hyperlink"/>
            <w:rFonts w:hint="eastAsia"/>
            <w:noProof/>
            <w:rtl/>
          </w:rPr>
          <w:t>گذار</w:t>
        </w:r>
        <w:r w:rsidR="00924D52" w:rsidRPr="00DA6F17">
          <w:rPr>
            <w:rStyle w:val="Hyperlink"/>
            <w:rFonts w:hint="cs"/>
            <w:noProof/>
            <w:rtl/>
          </w:rPr>
          <w:t>ی</w:t>
        </w:r>
        <w:r w:rsidR="00924D52" w:rsidRPr="00DA6F17">
          <w:rPr>
            <w:rStyle w:val="Hyperlink"/>
            <w:noProof/>
            <w:rtl/>
          </w:rPr>
          <w:t xml:space="preserve"> </w:t>
        </w:r>
        <w:r w:rsidR="00924D52" w:rsidRPr="00DA6F17">
          <w:rPr>
            <w:rStyle w:val="Hyperlink"/>
            <w:rFonts w:hint="eastAsia"/>
            <w:noProof/>
            <w:rtl/>
          </w:rPr>
          <w:t>ا</w:t>
        </w:r>
        <w:r w:rsidR="00924D52" w:rsidRPr="00DA6F17">
          <w:rPr>
            <w:rStyle w:val="Hyperlink"/>
            <w:rFonts w:hint="cs"/>
            <w:noProof/>
            <w:rtl/>
          </w:rPr>
          <w:t>ی</w:t>
        </w:r>
        <w:r w:rsidR="00924D52" w:rsidRPr="00DA6F17">
          <w:rPr>
            <w:rStyle w:val="Hyperlink"/>
            <w:rFonts w:hint="eastAsia"/>
            <w:noProof/>
            <w:rtl/>
          </w:rPr>
          <w:t>ن</w:t>
        </w:r>
        <w:r w:rsidR="00924D52" w:rsidRPr="00DA6F17">
          <w:rPr>
            <w:rStyle w:val="Hyperlink"/>
            <w:noProof/>
            <w:rtl/>
          </w:rPr>
          <w:t xml:space="preserve"> </w:t>
        </w:r>
        <w:r w:rsidR="00924D52" w:rsidRPr="00DA6F17">
          <w:rPr>
            <w:rStyle w:val="Hyperlink"/>
            <w:rFonts w:hint="eastAsia"/>
            <w:noProof/>
            <w:rtl/>
          </w:rPr>
          <w:t>کتاب</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Toc384595157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4</w:t>
        </w:r>
        <w:r w:rsidR="00924D52">
          <w:rPr>
            <w:rStyle w:val="Hyperlink"/>
            <w:noProof/>
            <w:rtl/>
          </w:rPr>
          <w:fldChar w:fldCharType="end"/>
        </w:r>
      </w:hyperlink>
    </w:p>
    <w:p w:rsidR="00924D52" w:rsidRDefault="00E1013C">
      <w:pPr>
        <w:pStyle w:val="TOC2"/>
        <w:tabs>
          <w:tab w:val="right" w:leader="dot" w:pos="9628"/>
        </w:tabs>
        <w:rPr>
          <w:noProof/>
          <w:rtl/>
        </w:rPr>
      </w:pPr>
      <w:hyperlink w:anchor="_Toc384595158" w:history="1">
        <w:r w:rsidR="00924D52" w:rsidRPr="00DA6F17">
          <w:rPr>
            <w:rStyle w:val="Hyperlink"/>
            <w:rFonts w:hint="eastAsia"/>
            <w:noProof/>
            <w:rtl/>
          </w:rPr>
          <w:t>علت</w:t>
        </w:r>
        <w:r w:rsidR="00924D52" w:rsidRPr="00DA6F17">
          <w:rPr>
            <w:rStyle w:val="Hyperlink"/>
            <w:noProof/>
            <w:rtl/>
          </w:rPr>
          <w:t xml:space="preserve"> </w:t>
        </w:r>
        <w:r w:rsidR="00924D52" w:rsidRPr="00DA6F17">
          <w:rPr>
            <w:rStyle w:val="Hyperlink"/>
            <w:rFonts w:hint="eastAsia"/>
            <w:noProof/>
            <w:rtl/>
          </w:rPr>
          <w:t>وجود</w:t>
        </w:r>
        <w:r w:rsidR="00924D52" w:rsidRPr="00DA6F17">
          <w:rPr>
            <w:rStyle w:val="Hyperlink"/>
            <w:noProof/>
            <w:rtl/>
          </w:rPr>
          <w:t xml:space="preserve"> </w:t>
        </w:r>
        <w:r w:rsidR="00924D52" w:rsidRPr="00DA6F17">
          <w:rPr>
            <w:rStyle w:val="Hyperlink"/>
            <w:rFonts w:hint="eastAsia"/>
            <w:noProof/>
            <w:rtl/>
          </w:rPr>
          <w:t>ق</w:t>
        </w:r>
        <w:r w:rsidR="00924D52" w:rsidRPr="00DA6F17">
          <w:rPr>
            <w:rStyle w:val="Hyperlink"/>
            <w:rFonts w:hint="cs"/>
            <w:noProof/>
            <w:rtl/>
          </w:rPr>
          <w:t>ی</w:t>
        </w:r>
        <w:r w:rsidR="00924D52" w:rsidRPr="00DA6F17">
          <w:rPr>
            <w:rStyle w:val="Hyperlink"/>
            <w:rFonts w:hint="eastAsia"/>
            <w:noProof/>
            <w:rtl/>
          </w:rPr>
          <w:t>د</w:t>
        </w:r>
        <w:r w:rsidR="00924D52" w:rsidRPr="00DA6F17">
          <w:rPr>
            <w:rStyle w:val="Hyperlink"/>
            <w:noProof/>
            <w:rtl/>
          </w:rPr>
          <w:t xml:space="preserve"> </w:t>
        </w:r>
        <w:r w:rsidR="00924D52" w:rsidRPr="00DA6F17">
          <w:rPr>
            <w:rStyle w:val="Hyperlink"/>
            <w:rFonts w:hint="eastAsia"/>
            <w:noProof/>
            <w:rtl/>
          </w:rPr>
          <w:t>محرمه</w:t>
        </w:r>
        <w:r w:rsidR="00924D52" w:rsidRPr="00DA6F17">
          <w:rPr>
            <w:rStyle w:val="Hyperlink"/>
            <w:noProof/>
            <w:rtl/>
          </w:rPr>
          <w:t xml:space="preserve"> </w:t>
        </w:r>
        <w:r w:rsidR="00924D52" w:rsidRPr="00DA6F17">
          <w:rPr>
            <w:rStyle w:val="Hyperlink"/>
            <w:rFonts w:hint="eastAsia"/>
            <w:noProof/>
            <w:rtl/>
          </w:rPr>
          <w:t>در</w:t>
        </w:r>
        <w:r w:rsidR="00924D52" w:rsidRPr="00DA6F17">
          <w:rPr>
            <w:rStyle w:val="Hyperlink"/>
            <w:noProof/>
            <w:rtl/>
          </w:rPr>
          <w:t xml:space="preserve"> </w:t>
        </w:r>
        <w:r w:rsidR="00924D52" w:rsidRPr="00DA6F17">
          <w:rPr>
            <w:rStyle w:val="Hyperlink"/>
            <w:rFonts w:hint="eastAsia"/>
            <w:noProof/>
            <w:rtl/>
          </w:rPr>
          <w:t>نام</w:t>
        </w:r>
        <w:r w:rsidR="00924D52" w:rsidRPr="00DA6F17">
          <w:rPr>
            <w:rStyle w:val="Hyperlink"/>
            <w:noProof/>
            <w:rtl/>
          </w:rPr>
          <w:t xml:space="preserve"> </w:t>
        </w:r>
        <w:r w:rsidR="00924D52" w:rsidRPr="00DA6F17">
          <w:rPr>
            <w:rStyle w:val="Hyperlink"/>
            <w:rFonts w:hint="eastAsia"/>
            <w:noProof/>
            <w:rtl/>
          </w:rPr>
          <w:t>ا</w:t>
        </w:r>
        <w:r w:rsidR="00924D52" w:rsidRPr="00DA6F17">
          <w:rPr>
            <w:rStyle w:val="Hyperlink"/>
            <w:rFonts w:hint="cs"/>
            <w:noProof/>
            <w:rtl/>
          </w:rPr>
          <w:t>ی</w:t>
        </w:r>
        <w:r w:rsidR="00924D52" w:rsidRPr="00DA6F17">
          <w:rPr>
            <w:rStyle w:val="Hyperlink"/>
            <w:rFonts w:hint="eastAsia"/>
            <w:noProof/>
            <w:rtl/>
          </w:rPr>
          <w:t>ن</w:t>
        </w:r>
        <w:r w:rsidR="00924D52" w:rsidRPr="00DA6F17">
          <w:rPr>
            <w:rStyle w:val="Hyperlink"/>
            <w:noProof/>
            <w:rtl/>
          </w:rPr>
          <w:t xml:space="preserve"> </w:t>
        </w:r>
        <w:r w:rsidR="00924D52" w:rsidRPr="00DA6F17">
          <w:rPr>
            <w:rStyle w:val="Hyperlink"/>
            <w:rFonts w:hint="eastAsia"/>
            <w:noProof/>
            <w:rtl/>
          </w:rPr>
          <w:t>کتاب</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Toc384595158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4</w:t>
        </w:r>
        <w:r w:rsidR="00924D52">
          <w:rPr>
            <w:rStyle w:val="Hyperlink"/>
            <w:noProof/>
            <w:rtl/>
          </w:rPr>
          <w:fldChar w:fldCharType="end"/>
        </w:r>
      </w:hyperlink>
    </w:p>
    <w:p w:rsidR="00924D52" w:rsidRDefault="00E1013C">
      <w:pPr>
        <w:pStyle w:val="TOC2"/>
        <w:tabs>
          <w:tab w:val="right" w:leader="dot" w:pos="9628"/>
        </w:tabs>
        <w:rPr>
          <w:noProof/>
          <w:rtl/>
        </w:rPr>
      </w:pPr>
      <w:hyperlink w:anchor="_Toc384595159" w:history="1">
        <w:r w:rsidR="00924D52" w:rsidRPr="00DA6F17">
          <w:rPr>
            <w:rStyle w:val="Hyperlink"/>
            <w:rFonts w:hint="eastAsia"/>
            <w:noProof/>
            <w:rtl/>
          </w:rPr>
          <w:t>تفاوت</w:t>
        </w:r>
        <w:r w:rsidR="00924D52" w:rsidRPr="00DA6F17">
          <w:rPr>
            <w:rStyle w:val="Hyperlink"/>
            <w:noProof/>
            <w:rtl/>
          </w:rPr>
          <w:t xml:space="preserve"> </w:t>
        </w:r>
        <w:r w:rsidR="00924D52" w:rsidRPr="00DA6F17">
          <w:rPr>
            <w:rStyle w:val="Hyperlink"/>
            <w:rFonts w:hint="eastAsia"/>
            <w:noProof/>
            <w:rtl/>
          </w:rPr>
          <w:t>تعب</w:t>
        </w:r>
        <w:r w:rsidR="00924D52" w:rsidRPr="00DA6F17">
          <w:rPr>
            <w:rStyle w:val="Hyperlink"/>
            <w:rFonts w:hint="cs"/>
            <w:noProof/>
            <w:rtl/>
          </w:rPr>
          <w:t>ی</w:t>
        </w:r>
        <w:r w:rsidR="00924D52" w:rsidRPr="00DA6F17">
          <w:rPr>
            <w:rStyle w:val="Hyperlink"/>
            <w:rFonts w:hint="eastAsia"/>
            <w:noProof/>
            <w:rtl/>
          </w:rPr>
          <w:t>ر</w:t>
        </w:r>
        <w:r w:rsidR="00924D52" w:rsidRPr="00DA6F17">
          <w:rPr>
            <w:rStyle w:val="Hyperlink"/>
            <w:noProof/>
            <w:rtl/>
          </w:rPr>
          <w:t xml:space="preserve"> </w:t>
        </w:r>
        <w:r w:rsidR="00924D52" w:rsidRPr="00DA6F17">
          <w:rPr>
            <w:rStyle w:val="Hyperlink"/>
            <w:rFonts w:hint="eastAsia"/>
            <w:noProof/>
            <w:rtl/>
          </w:rPr>
          <w:t>فقها</w:t>
        </w:r>
        <w:r w:rsidR="00924D52" w:rsidRPr="00DA6F17">
          <w:rPr>
            <w:rStyle w:val="Hyperlink"/>
            <w:noProof/>
            <w:rtl/>
          </w:rPr>
          <w:t xml:space="preserve"> </w:t>
        </w:r>
        <w:r w:rsidR="00924D52" w:rsidRPr="00DA6F17">
          <w:rPr>
            <w:rStyle w:val="Hyperlink"/>
            <w:rFonts w:hint="eastAsia"/>
            <w:noProof/>
            <w:rtl/>
          </w:rPr>
          <w:t>در</w:t>
        </w:r>
        <w:r w:rsidR="00924D52" w:rsidRPr="00DA6F17">
          <w:rPr>
            <w:rStyle w:val="Hyperlink"/>
            <w:noProof/>
            <w:rtl/>
          </w:rPr>
          <w:t xml:space="preserve"> </w:t>
        </w:r>
        <w:r w:rsidR="00924D52" w:rsidRPr="00DA6F17">
          <w:rPr>
            <w:rStyle w:val="Hyperlink"/>
            <w:rFonts w:hint="eastAsia"/>
            <w:noProof/>
            <w:rtl/>
          </w:rPr>
          <w:t>نام</w:t>
        </w:r>
        <w:r w:rsidR="00924D52" w:rsidRPr="00DA6F17">
          <w:rPr>
            <w:rStyle w:val="Hyperlink"/>
            <w:noProof/>
            <w:rtl/>
          </w:rPr>
          <w:t xml:space="preserve"> </w:t>
        </w:r>
        <w:r w:rsidR="00924D52" w:rsidRPr="00DA6F17">
          <w:rPr>
            <w:rStyle w:val="Hyperlink"/>
            <w:rFonts w:hint="eastAsia"/>
            <w:noProof/>
            <w:rtl/>
          </w:rPr>
          <w:t>ا</w:t>
        </w:r>
        <w:r w:rsidR="00924D52" w:rsidRPr="00DA6F17">
          <w:rPr>
            <w:rStyle w:val="Hyperlink"/>
            <w:rFonts w:hint="cs"/>
            <w:noProof/>
            <w:rtl/>
          </w:rPr>
          <w:t>ی</w:t>
        </w:r>
        <w:r w:rsidR="00924D52" w:rsidRPr="00DA6F17">
          <w:rPr>
            <w:rStyle w:val="Hyperlink"/>
            <w:rFonts w:hint="eastAsia"/>
            <w:noProof/>
            <w:rtl/>
          </w:rPr>
          <w:t>ن</w:t>
        </w:r>
        <w:r w:rsidR="00924D52" w:rsidRPr="00DA6F17">
          <w:rPr>
            <w:rStyle w:val="Hyperlink"/>
            <w:noProof/>
            <w:rtl/>
          </w:rPr>
          <w:t xml:space="preserve"> </w:t>
        </w:r>
        <w:r w:rsidR="00924D52" w:rsidRPr="00DA6F17">
          <w:rPr>
            <w:rStyle w:val="Hyperlink"/>
            <w:rFonts w:hint="eastAsia"/>
            <w:noProof/>
            <w:rtl/>
          </w:rPr>
          <w:t>کتاب</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Toc384595159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4</w:t>
        </w:r>
        <w:r w:rsidR="00924D52">
          <w:rPr>
            <w:rStyle w:val="Hyperlink"/>
            <w:noProof/>
            <w:rtl/>
          </w:rPr>
          <w:fldChar w:fldCharType="end"/>
        </w:r>
      </w:hyperlink>
    </w:p>
    <w:p w:rsidR="00924D52" w:rsidRDefault="00E1013C">
      <w:pPr>
        <w:pStyle w:val="TOC2"/>
        <w:tabs>
          <w:tab w:val="right" w:leader="dot" w:pos="9628"/>
        </w:tabs>
        <w:rPr>
          <w:noProof/>
          <w:rtl/>
        </w:rPr>
      </w:pPr>
      <w:hyperlink w:anchor="_Toc384595160" w:history="1">
        <w:r w:rsidR="00924D52" w:rsidRPr="00DA6F17">
          <w:rPr>
            <w:rStyle w:val="Hyperlink"/>
            <w:rFonts w:hint="eastAsia"/>
            <w:noProof/>
            <w:rtl/>
          </w:rPr>
          <w:t>معنا</w:t>
        </w:r>
        <w:r w:rsidR="00924D52" w:rsidRPr="00DA6F17">
          <w:rPr>
            <w:rStyle w:val="Hyperlink"/>
            <w:rFonts w:hint="cs"/>
            <w:noProof/>
            <w:rtl/>
          </w:rPr>
          <w:t>ی</w:t>
        </w:r>
        <w:r w:rsidR="00924D52" w:rsidRPr="00DA6F17">
          <w:rPr>
            <w:rStyle w:val="Hyperlink"/>
            <w:noProof/>
            <w:rtl/>
          </w:rPr>
          <w:t xml:space="preserve"> </w:t>
        </w:r>
        <w:r w:rsidR="00924D52" w:rsidRPr="00DA6F17">
          <w:rPr>
            <w:rStyle w:val="Hyperlink"/>
            <w:rFonts w:hint="eastAsia"/>
            <w:noProof/>
            <w:rtl/>
          </w:rPr>
          <w:t>لغو</w:t>
        </w:r>
        <w:r w:rsidR="00924D52" w:rsidRPr="00DA6F17">
          <w:rPr>
            <w:rStyle w:val="Hyperlink"/>
            <w:rFonts w:hint="cs"/>
            <w:noProof/>
            <w:rtl/>
          </w:rPr>
          <w:t>ی</w:t>
        </w:r>
        <w:r w:rsidR="00924D52" w:rsidRPr="00DA6F17">
          <w:rPr>
            <w:rStyle w:val="Hyperlink"/>
            <w:noProof/>
            <w:rtl/>
          </w:rPr>
          <w:t xml:space="preserve"> </w:t>
        </w:r>
        <w:r w:rsidR="00924D52" w:rsidRPr="00DA6F17">
          <w:rPr>
            <w:rStyle w:val="Hyperlink"/>
            <w:rFonts w:hint="eastAsia"/>
            <w:noProof/>
            <w:rtl/>
          </w:rPr>
          <w:t>کسب</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Toc384595160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4</w:t>
        </w:r>
        <w:r w:rsidR="00924D52">
          <w:rPr>
            <w:rStyle w:val="Hyperlink"/>
            <w:noProof/>
            <w:rtl/>
          </w:rPr>
          <w:fldChar w:fldCharType="end"/>
        </w:r>
      </w:hyperlink>
    </w:p>
    <w:p w:rsidR="00924D52" w:rsidRDefault="00E1013C">
      <w:pPr>
        <w:pStyle w:val="TOC2"/>
        <w:tabs>
          <w:tab w:val="right" w:leader="dot" w:pos="9628"/>
        </w:tabs>
        <w:rPr>
          <w:noProof/>
          <w:rtl/>
        </w:rPr>
      </w:pPr>
      <w:hyperlink w:anchor="_Toc384595161" w:history="1">
        <w:r w:rsidR="00924D52" w:rsidRPr="00DA6F17">
          <w:rPr>
            <w:rStyle w:val="Hyperlink"/>
            <w:rFonts w:hint="eastAsia"/>
            <w:noProof/>
            <w:rtl/>
          </w:rPr>
          <w:t>معنا</w:t>
        </w:r>
        <w:r w:rsidR="00924D52" w:rsidRPr="00DA6F17">
          <w:rPr>
            <w:rStyle w:val="Hyperlink"/>
            <w:rFonts w:hint="cs"/>
            <w:noProof/>
            <w:rtl/>
          </w:rPr>
          <w:t>ی</w:t>
        </w:r>
        <w:r w:rsidR="00924D52" w:rsidRPr="00DA6F17">
          <w:rPr>
            <w:rStyle w:val="Hyperlink"/>
            <w:noProof/>
            <w:rtl/>
          </w:rPr>
          <w:t xml:space="preserve"> </w:t>
        </w:r>
        <w:r w:rsidR="00924D52" w:rsidRPr="00DA6F17">
          <w:rPr>
            <w:rStyle w:val="Hyperlink"/>
            <w:rFonts w:hint="eastAsia"/>
            <w:noProof/>
            <w:rtl/>
          </w:rPr>
          <w:t>لغو</w:t>
        </w:r>
        <w:r w:rsidR="00924D52" w:rsidRPr="00DA6F17">
          <w:rPr>
            <w:rStyle w:val="Hyperlink"/>
            <w:rFonts w:hint="cs"/>
            <w:noProof/>
            <w:rtl/>
          </w:rPr>
          <w:t>ی</w:t>
        </w:r>
        <w:r w:rsidR="00924D52" w:rsidRPr="00DA6F17">
          <w:rPr>
            <w:rStyle w:val="Hyperlink"/>
            <w:noProof/>
            <w:rtl/>
          </w:rPr>
          <w:t xml:space="preserve"> </w:t>
        </w:r>
        <w:r w:rsidR="00924D52" w:rsidRPr="00DA6F17">
          <w:rPr>
            <w:rStyle w:val="Hyperlink"/>
            <w:rFonts w:hint="eastAsia"/>
            <w:noProof/>
            <w:rtl/>
          </w:rPr>
          <w:t>تجارت</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Toc384595161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5</w:t>
        </w:r>
        <w:r w:rsidR="00924D52">
          <w:rPr>
            <w:rStyle w:val="Hyperlink"/>
            <w:noProof/>
            <w:rtl/>
          </w:rPr>
          <w:fldChar w:fldCharType="end"/>
        </w:r>
      </w:hyperlink>
    </w:p>
    <w:p w:rsidR="00924D52" w:rsidRDefault="00E1013C">
      <w:pPr>
        <w:pStyle w:val="TOC2"/>
        <w:tabs>
          <w:tab w:val="right" w:leader="dot" w:pos="9628"/>
        </w:tabs>
        <w:rPr>
          <w:noProof/>
          <w:rtl/>
        </w:rPr>
      </w:pPr>
      <w:hyperlink w:anchor="_Toc384595162" w:history="1">
        <w:r w:rsidR="00924D52" w:rsidRPr="00DA6F17">
          <w:rPr>
            <w:rStyle w:val="Hyperlink"/>
            <w:rFonts w:hint="eastAsia"/>
            <w:noProof/>
            <w:rtl/>
          </w:rPr>
          <w:t>وجوه</w:t>
        </w:r>
        <w:r w:rsidR="00924D52" w:rsidRPr="00DA6F17">
          <w:rPr>
            <w:rStyle w:val="Hyperlink"/>
            <w:noProof/>
            <w:rtl/>
          </w:rPr>
          <w:t xml:space="preserve"> </w:t>
        </w:r>
        <w:r w:rsidR="00924D52" w:rsidRPr="00DA6F17">
          <w:rPr>
            <w:rStyle w:val="Hyperlink"/>
            <w:rFonts w:hint="eastAsia"/>
            <w:noProof/>
            <w:rtl/>
          </w:rPr>
          <w:t>اولو</w:t>
        </w:r>
        <w:r w:rsidR="00924D52" w:rsidRPr="00DA6F17">
          <w:rPr>
            <w:rStyle w:val="Hyperlink"/>
            <w:rFonts w:hint="cs"/>
            <w:noProof/>
            <w:rtl/>
          </w:rPr>
          <w:t>ی</w:t>
        </w:r>
        <w:r w:rsidR="00924D52" w:rsidRPr="00DA6F17">
          <w:rPr>
            <w:rStyle w:val="Hyperlink"/>
            <w:rFonts w:hint="eastAsia"/>
            <w:noProof/>
            <w:rtl/>
          </w:rPr>
          <w:t>ت</w:t>
        </w:r>
        <w:r w:rsidR="00924D52" w:rsidRPr="00DA6F17">
          <w:rPr>
            <w:rStyle w:val="Hyperlink"/>
            <w:noProof/>
            <w:rtl/>
          </w:rPr>
          <w:t xml:space="preserve"> </w:t>
        </w:r>
        <w:r w:rsidR="00924D52" w:rsidRPr="00DA6F17">
          <w:rPr>
            <w:rStyle w:val="Hyperlink"/>
            <w:rFonts w:hint="eastAsia"/>
            <w:noProof/>
            <w:rtl/>
          </w:rPr>
          <w:t>تعب</w:t>
        </w:r>
        <w:r w:rsidR="00924D52" w:rsidRPr="00DA6F17">
          <w:rPr>
            <w:rStyle w:val="Hyperlink"/>
            <w:rFonts w:hint="cs"/>
            <w:noProof/>
            <w:rtl/>
          </w:rPr>
          <w:t>ی</w:t>
        </w:r>
        <w:r w:rsidR="00924D52" w:rsidRPr="00DA6F17">
          <w:rPr>
            <w:rStyle w:val="Hyperlink"/>
            <w:rFonts w:hint="eastAsia"/>
            <w:noProof/>
            <w:rtl/>
          </w:rPr>
          <w:t>ر</w:t>
        </w:r>
        <w:r w:rsidR="00924D52" w:rsidRPr="00DA6F17">
          <w:rPr>
            <w:rStyle w:val="Hyperlink"/>
            <w:noProof/>
            <w:rtl/>
          </w:rPr>
          <w:t xml:space="preserve"> </w:t>
        </w:r>
        <w:r w:rsidR="00924D52" w:rsidRPr="00DA6F17">
          <w:rPr>
            <w:rStyle w:val="Hyperlink"/>
            <w:rFonts w:hint="eastAsia"/>
            <w:noProof/>
            <w:rtl/>
          </w:rPr>
          <w:t>مکاسب</w:t>
        </w:r>
        <w:r w:rsidR="00924D52" w:rsidRPr="00DA6F17">
          <w:rPr>
            <w:rStyle w:val="Hyperlink"/>
            <w:noProof/>
            <w:rtl/>
          </w:rPr>
          <w:t xml:space="preserve"> </w:t>
        </w:r>
        <w:r w:rsidR="00924D52" w:rsidRPr="00DA6F17">
          <w:rPr>
            <w:rStyle w:val="Hyperlink"/>
            <w:rFonts w:hint="eastAsia"/>
            <w:noProof/>
            <w:rtl/>
          </w:rPr>
          <w:t>بر</w:t>
        </w:r>
        <w:r w:rsidR="00924D52" w:rsidRPr="00DA6F17">
          <w:rPr>
            <w:rStyle w:val="Hyperlink"/>
            <w:noProof/>
            <w:rtl/>
          </w:rPr>
          <w:t xml:space="preserve"> </w:t>
        </w:r>
        <w:r w:rsidR="00924D52" w:rsidRPr="00DA6F17">
          <w:rPr>
            <w:rStyle w:val="Hyperlink"/>
            <w:rFonts w:hint="eastAsia"/>
            <w:noProof/>
            <w:rtl/>
          </w:rPr>
          <w:t>متاجر</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Toc384595162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6</w:t>
        </w:r>
        <w:r w:rsidR="00924D52">
          <w:rPr>
            <w:rStyle w:val="Hyperlink"/>
            <w:noProof/>
            <w:rtl/>
          </w:rPr>
          <w:fldChar w:fldCharType="end"/>
        </w:r>
      </w:hyperlink>
    </w:p>
    <w:p w:rsidR="00924D52" w:rsidRDefault="00E1013C">
      <w:pPr>
        <w:pStyle w:val="TOC1"/>
        <w:tabs>
          <w:tab w:val="right" w:leader="dot" w:pos="9628"/>
        </w:tabs>
        <w:rPr>
          <w:noProof/>
          <w:rtl/>
        </w:rPr>
      </w:pPr>
      <w:hyperlink w:anchor="_Toc384595163" w:history="1">
        <w:r w:rsidR="00924D52" w:rsidRPr="00DA6F17">
          <w:rPr>
            <w:rStyle w:val="Hyperlink"/>
            <w:rFonts w:hint="eastAsia"/>
            <w:noProof/>
            <w:rtl/>
          </w:rPr>
          <w:t>مضمون</w:t>
        </w:r>
        <w:r w:rsidR="00924D52" w:rsidRPr="00DA6F17">
          <w:rPr>
            <w:rStyle w:val="Hyperlink"/>
            <w:noProof/>
            <w:rtl/>
          </w:rPr>
          <w:t xml:space="preserve"> </w:t>
        </w:r>
        <w:r w:rsidR="00924D52" w:rsidRPr="00DA6F17">
          <w:rPr>
            <w:rStyle w:val="Hyperlink"/>
            <w:rFonts w:hint="eastAsia"/>
            <w:noProof/>
            <w:rtl/>
          </w:rPr>
          <w:t>کتاب</w:t>
        </w:r>
        <w:r w:rsidR="00924D52" w:rsidRPr="00DA6F17">
          <w:rPr>
            <w:rStyle w:val="Hyperlink"/>
            <w:noProof/>
            <w:rtl/>
          </w:rPr>
          <w:t xml:space="preserve"> </w:t>
        </w:r>
        <w:r w:rsidR="00924D52" w:rsidRPr="00DA6F17">
          <w:rPr>
            <w:rStyle w:val="Hyperlink"/>
            <w:rFonts w:hint="eastAsia"/>
            <w:noProof/>
            <w:rtl/>
          </w:rPr>
          <w:t>مکاسب</w:t>
        </w:r>
        <w:r w:rsidR="00924D52" w:rsidRPr="00DA6F17">
          <w:rPr>
            <w:rStyle w:val="Hyperlink"/>
            <w:noProof/>
            <w:rtl/>
          </w:rPr>
          <w:t xml:space="preserve"> </w:t>
        </w:r>
        <w:r w:rsidR="00924D52" w:rsidRPr="00DA6F17">
          <w:rPr>
            <w:rStyle w:val="Hyperlink"/>
            <w:rFonts w:hint="eastAsia"/>
            <w:noProof/>
            <w:rtl/>
          </w:rPr>
          <w:t>محرمه</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Toc384595163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6</w:t>
        </w:r>
        <w:r w:rsidR="00924D52">
          <w:rPr>
            <w:rStyle w:val="Hyperlink"/>
            <w:noProof/>
            <w:rtl/>
          </w:rPr>
          <w:fldChar w:fldCharType="end"/>
        </w:r>
      </w:hyperlink>
    </w:p>
    <w:p w:rsidR="00924D52" w:rsidRDefault="00E1013C">
      <w:pPr>
        <w:pStyle w:val="TOC1"/>
        <w:tabs>
          <w:tab w:val="right" w:leader="dot" w:pos="9628"/>
        </w:tabs>
        <w:rPr>
          <w:noProof/>
          <w:rtl/>
        </w:rPr>
      </w:pPr>
      <w:hyperlink w:anchor="_Toc384595164" w:history="1">
        <w:r w:rsidR="00924D52" w:rsidRPr="00DA6F17">
          <w:rPr>
            <w:rStyle w:val="Hyperlink"/>
            <w:rFonts w:hint="eastAsia"/>
            <w:noProof/>
            <w:rtl/>
          </w:rPr>
          <w:t>استحباب</w:t>
        </w:r>
        <w:r w:rsidR="00924D52" w:rsidRPr="00DA6F17">
          <w:rPr>
            <w:rStyle w:val="Hyperlink"/>
            <w:noProof/>
            <w:rtl/>
          </w:rPr>
          <w:t xml:space="preserve"> </w:t>
        </w:r>
        <w:r w:rsidR="00924D52" w:rsidRPr="00DA6F17">
          <w:rPr>
            <w:rStyle w:val="Hyperlink"/>
            <w:rFonts w:hint="eastAsia"/>
            <w:noProof/>
            <w:rtl/>
          </w:rPr>
          <w:t>و</w:t>
        </w:r>
        <w:r w:rsidR="00924D52" w:rsidRPr="00DA6F17">
          <w:rPr>
            <w:rStyle w:val="Hyperlink"/>
            <w:noProof/>
            <w:rtl/>
          </w:rPr>
          <w:t xml:space="preserve"> </w:t>
        </w:r>
        <w:r w:rsidR="00924D52" w:rsidRPr="00DA6F17">
          <w:rPr>
            <w:rStyle w:val="Hyperlink"/>
            <w:rFonts w:hint="eastAsia"/>
            <w:noProof/>
            <w:rtl/>
          </w:rPr>
          <w:t>اهم</w:t>
        </w:r>
        <w:r w:rsidR="00924D52" w:rsidRPr="00DA6F17">
          <w:rPr>
            <w:rStyle w:val="Hyperlink"/>
            <w:rFonts w:hint="cs"/>
            <w:noProof/>
            <w:rtl/>
          </w:rPr>
          <w:t>ی</w:t>
        </w:r>
        <w:r w:rsidR="00924D52" w:rsidRPr="00DA6F17">
          <w:rPr>
            <w:rStyle w:val="Hyperlink"/>
            <w:rFonts w:hint="eastAsia"/>
            <w:noProof/>
            <w:rtl/>
          </w:rPr>
          <w:t>ت</w:t>
        </w:r>
        <w:r w:rsidR="00924D52" w:rsidRPr="00DA6F17">
          <w:rPr>
            <w:rStyle w:val="Hyperlink"/>
            <w:noProof/>
            <w:rtl/>
          </w:rPr>
          <w:t xml:space="preserve"> </w:t>
        </w:r>
        <w:r w:rsidR="00924D52" w:rsidRPr="00DA6F17">
          <w:rPr>
            <w:rStyle w:val="Hyperlink"/>
            <w:rFonts w:hint="eastAsia"/>
            <w:noProof/>
            <w:rtl/>
          </w:rPr>
          <w:t>تجارت</w:t>
        </w:r>
        <w:r w:rsidR="00924D52" w:rsidRPr="00DA6F17">
          <w:rPr>
            <w:rStyle w:val="Hyperlink"/>
            <w:noProof/>
            <w:rtl/>
          </w:rPr>
          <w:t xml:space="preserve"> </w:t>
        </w:r>
        <w:r w:rsidR="00924D52" w:rsidRPr="00DA6F17">
          <w:rPr>
            <w:rStyle w:val="Hyperlink"/>
            <w:rFonts w:hint="eastAsia"/>
            <w:noProof/>
            <w:rtl/>
          </w:rPr>
          <w:t>نسبت</w:t>
        </w:r>
        <w:r w:rsidR="00924D52" w:rsidRPr="00DA6F17">
          <w:rPr>
            <w:rStyle w:val="Hyperlink"/>
            <w:noProof/>
            <w:rtl/>
          </w:rPr>
          <w:t xml:space="preserve"> </w:t>
        </w:r>
        <w:r w:rsidR="00924D52" w:rsidRPr="00DA6F17">
          <w:rPr>
            <w:rStyle w:val="Hyperlink"/>
            <w:rFonts w:hint="eastAsia"/>
            <w:noProof/>
            <w:rtl/>
          </w:rPr>
          <w:t>به</w:t>
        </w:r>
        <w:r w:rsidR="00924D52" w:rsidRPr="00DA6F17">
          <w:rPr>
            <w:rStyle w:val="Hyperlink"/>
            <w:noProof/>
            <w:rtl/>
          </w:rPr>
          <w:t xml:space="preserve"> </w:t>
        </w:r>
        <w:r w:rsidR="00924D52" w:rsidRPr="00DA6F17">
          <w:rPr>
            <w:rStyle w:val="Hyperlink"/>
            <w:rFonts w:hint="eastAsia"/>
            <w:noProof/>
            <w:rtl/>
          </w:rPr>
          <w:t>سا</w:t>
        </w:r>
        <w:r w:rsidR="00924D52" w:rsidRPr="00DA6F17">
          <w:rPr>
            <w:rStyle w:val="Hyperlink"/>
            <w:rFonts w:hint="cs"/>
            <w:noProof/>
            <w:rtl/>
          </w:rPr>
          <w:t>ی</w:t>
        </w:r>
        <w:r w:rsidR="00924D52" w:rsidRPr="00DA6F17">
          <w:rPr>
            <w:rStyle w:val="Hyperlink"/>
            <w:rFonts w:hint="eastAsia"/>
            <w:noProof/>
            <w:rtl/>
          </w:rPr>
          <w:t>ر</w:t>
        </w:r>
        <w:r w:rsidR="00924D52" w:rsidRPr="00DA6F17">
          <w:rPr>
            <w:rStyle w:val="Hyperlink"/>
            <w:noProof/>
            <w:rtl/>
          </w:rPr>
          <w:t xml:space="preserve"> </w:t>
        </w:r>
        <w:r w:rsidR="00924D52" w:rsidRPr="00DA6F17">
          <w:rPr>
            <w:rStyle w:val="Hyperlink"/>
            <w:rFonts w:hint="eastAsia"/>
            <w:noProof/>
            <w:rtl/>
          </w:rPr>
          <w:t>انواع</w:t>
        </w:r>
        <w:r w:rsidR="00924D52" w:rsidRPr="00DA6F17">
          <w:rPr>
            <w:rStyle w:val="Hyperlink"/>
            <w:noProof/>
            <w:rtl/>
          </w:rPr>
          <w:t xml:space="preserve"> </w:t>
        </w:r>
        <w:r w:rsidR="00924D52" w:rsidRPr="00DA6F17">
          <w:rPr>
            <w:rStyle w:val="Hyperlink"/>
            <w:rFonts w:hint="eastAsia"/>
            <w:noProof/>
            <w:rtl/>
          </w:rPr>
          <w:t>کسب</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Toc384595164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7</w:t>
        </w:r>
        <w:r w:rsidR="00924D52">
          <w:rPr>
            <w:rStyle w:val="Hyperlink"/>
            <w:noProof/>
            <w:rtl/>
          </w:rPr>
          <w:fldChar w:fldCharType="end"/>
        </w:r>
      </w:hyperlink>
    </w:p>
    <w:p w:rsidR="00924D52" w:rsidRDefault="00E1013C">
      <w:pPr>
        <w:pStyle w:val="TOC1"/>
        <w:tabs>
          <w:tab w:val="right" w:leader="dot" w:pos="9628"/>
        </w:tabs>
        <w:rPr>
          <w:noProof/>
          <w:rtl/>
        </w:rPr>
      </w:pPr>
      <w:hyperlink w:anchor="_Toc384595165" w:history="1">
        <w:r w:rsidR="00924D52" w:rsidRPr="00DA6F17">
          <w:rPr>
            <w:rStyle w:val="Hyperlink"/>
            <w:rFonts w:hint="eastAsia"/>
            <w:noProof/>
            <w:rtl/>
          </w:rPr>
          <w:t>چند</w:t>
        </w:r>
        <w:r w:rsidR="00924D52" w:rsidRPr="00DA6F17">
          <w:rPr>
            <w:rStyle w:val="Hyperlink"/>
            <w:noProof/>
            <w:rtl/>
          </w:rPr>
          <w:t xml:space="preserve"> </w:t>
        </w:r>
        <w:r w:rsidR="00924D52" w:rsidRPr="00DA6F17">
          <w:rPr>
            <w:rStyle w:val="Hyperlink"/>
            <w:rFonts w:hint="eastAsia"/>
            <w:noProof/>
            <w:rtl/>
          </w:rPr>
          <w:t>روا</w:t>
        </w:r>
        <w:r w:rsidR="00924D52" w:rsidRPr="00DA6F17">
          <w:rPr>
            <w:rStyle w:val="Hyperlink"/>
            <w:rFonts w:hint="cs"/>
            <w:noProof/>
            <w:rtl/>
          </w:rPr>
          <w:t>ی</w:t>
        </w:r>
        <w:r w:rsidR="00924D52" w:rsidRPr="00DA6F17">
          <w:rPr>
            <w:rStyle w:val="Hyperlink"/>
            <w:rFonts w:hint="eastAsia"/>
            <w:noProof/>
            <w:rtl/>
          </w:rPr>
          <w:t>ت</w:t>
        </w:r>
        <w:r w:rsidR="00924D52" w:rsidRPr="00DA6F17">
          <w:rPr>
            <w:rStyle w:val="Hyperlink"/>
            <w:noProof/>
            <w:rtl/>
          </w:rPr>
          <w:t xml:space="preserve"> </w:t>
        </w:r>
        <w:r w:rsidR="00924D52" w:rsidRPr="00DA6F17">
          <w:rPr>
            <w:rStyle w:val="Hyperlink"/>
            <w:rFonts w:hint="eastAsia"/>
            <w:noProof/>
            <w:rtl/>
          </w:rPr>
          <w:t>در</w:t>
        </w:r>
        <w:r w:rsidR="00924D52" w:rsidRPr="00DA6F17">
          <w:rPr>
            <w:rStyle w:val="Hyperlink"/>
            <w:noProof/>
            <w:rtl/>
          </w:rPr>
          <w:t xml:space="preserve"> </w:t>
        </w:r>
        <w:r w:rsidR="00924D52" w:rsidRPr="00DA6F17">
          <w:rPr>
            <w:rStyle w:val="Hyperlink"/>
            <w:rFonts w:hint="eastAsia"/>
            <w:noProof/>
            <w:rtl/>
          </w:rPr>
          <w:t>استحباب</w:t>
        </w:r>
        <w:r w:rsidR="00924D52" w:rsidRPr="00DA6F17">
          <w:rPr>
            <w:rStyle w:val="Hyperlink"/>
            <w:noProof/>
            <w:rtl/>
          </w:rPr>
          <w:t xml:space="preserve"> </w:t>
        </w:r>
        <w:r w:rsidR="00924D52" w:rsidRPr="00DA6F17">
          <w:rPr>
            <w:rStyle w:val="Hyperlink"/>
            <w:rFonts w:hint="eastAsia"/>
            <w:noProof/>
            <w:rtl/>
          </w:rPr>
          <w:t>تجارت</w:t>
        </w:r>
        <w:r w:rsidR="00924D52">
          <w:rPr>
            <w:noProof/>
            <w:webHidden/>
            <w:rtl/>
          </w:rPr>
          <w:tab/>
        </w:r>
        <w:r w:rsidR="00924D52">
          <w:rPr>
            <w:rStyle w:val="Hyperlink"/>
            <w:noProof/>
            <w:rtl/>
          </w:rPr>
          <w:fldChar w:fldCharType="begin"/>
        </w:r>
        <w:r w:rsidR="00924D52">
          <w:rPr>
            <w:noProof/>
            <w:webHidden/>
            <w:rtl/>
          </w:rPr>
          <w:instrText xml:space="preserve"> </w:instrText>
        </w:r>
        <w:r w:rsidR="00924D52">
          <w:rPr>
            <w:noProof/>
            <w:webHidden/>
          </w:rPr>
          <w:instrText>PAGEREF</w:instrText>
        </w:r>
        <w:r w:rsidR="00924D52">
          <w:rPr>
            <w:noProof/>
            <w:webHidden/>
            <w:rtl/>
          </w:rPr>
          <w:instrText xml:space="preserve"> _</w:instrText>
        </w:r>
        <w:r w:rsidR="00924D52">
          <w:rPr>
            <w:noProof/>
            <w:webHidden/>
          </w:rPr>
          <w:instrText>Toc384595165 \h</w:instrText>
        </w:r>
        <w:r w:rsidR="00924D52">
          <w:rPr>
            <w:noProof/>
            <w:webHidden/>
            <w:rtl/>
          </w:rPr>
          <w:instrText xml:space="preserve"> </w:instrText>
        </w:r>
        <w:r w:rsidR="00924D52">
          <w:rPr>
            <w:rStyle w:val="Hyperlink"/>
            <w:noProof/>
            <w:rtl/>
          </w:rPr>
        </w:r>
        <w:r w:rsidR="00924D52">
          <w:rPr>
            <w:rStyle w:val="Hyperlink"/>
            <w:noProof/>
            <w:rtl/>
          </w:rPr>
          <w:fldChar w:fldCharType="separate"/>
        </w:r>
        <w:r w:rsidR="00924D52">
          <w:rPr>
            <w:noProof/>
            <w:webHidden/>
            <w:rtl/>
          </w:rPr>
          <w:t>7</w:t>
        </w:r>
        <w:r w:rsidR="00924D52">
          <w:rPr>
            <w:rStyle w:val="Hyperlink"/>
            <w:noProof/>
            <w:rtl/>
          </w:rPr>
          <w:fldChar w:fldCharType="end"/>
        </w:r>
      </w:hyperlink>
    </w:p>
    <w:p w:rsidR="00924D52" w:rsidRDefault="00924D52" w:rsidP="00924D52">
      <w:pPr>
        <w:rPr>
          <w:rtl/>
        </w:rPr>
      </w:pPr>
      <w:r>
        <w:rPr>
          <w:rtl/>
        </w:rPr>
        <w:fldChar w:fldCharType="end"/>
      </w:r>
    </w:p>
    <w:p w:rsidR="00924D52" w:rsidRDefault="00924D52" w:rsidP="00924D52">
      <w:pPr>
        <w:ind w:firstLine="0"/>
        <w:jc w:val="center"/>
        <w:rPr>
          <w:rtl/>
        </w:rPr>
      </w:pPr>
      <w:r>
        <w:rPr>
          <w:rtl/>
        </w:rPr>
        <w:br w:type="page"/>
      </w:r>
      <w:r>
        <w:rPr>
          <w:rFonts w:hint="cs"/>
          <w:rtl/>
        </w:rPr>
        <w:lastRenderedPageBreak/>
        <w:t>بسم الله الرحمن الرحيم</w:t>
      </w:r>
    </w:p>
    <w:p w:rsidR="00924D52" w:rsidRPr="006F6AEE" w:rsidRDefault="00924D52" w:rsidP="00924D52">
      <w:pPr>
        <w:ind w:firstLine="0"/>
        <w:jc w:val="center"/>
        <w:rPr>
          <w:rtl/>
        </w:rPr>
      </w:pPr>
    </w:p>
    <w:p w:rsidR="00924D52" w:rsidRPr="007E68BA" w:rsidRDefault="00924D52" w:rsidP="007E68BA">
      <w:pPr>
        <w:pStyle w:val="Heading1"/>
        <w:rPr>
          <w:rtl/>
        </w:rPr>
      </w:pPr>
      <w:bookmarkStart w:id="1" w:name="_Toc384595153"/>
      <w:r w:rsidRPr="007E68BA">
        <w:rPr>
          <w:rFonts w:hint="cs"/>
          <w:rtl/>
        </w:rPr>
        <w:t>مقدمه</w:t>
      </w:r>
      <w:bookmarkEnd w:id="1"/>
    </w:p>
    <w:p w:rsidR="00924D52" w:rsidRPr="006F6AEE" w:rsidRDefault="00924D52" w:rsidP="00924D52">
      <w:pPr>
        <w:ind w:firstLine="0"/>
        <w:rPr>
          <w:rtl/>
        </w:rPr>
      </w:pPr>
      <w:r w:rsidRPr="006F6AEE">
        <w:rPr>
          <w:rFonts w:hint="cs"/>
          <w:rtl/>
        </w:rPr>
        <w:t>بحث و کلام در مکاسب است که به</w:t>
      </w:r>
      <w:r w:rsidRPr="006F6AEE">
        <w:rPr>
          <w:rtl/>
        </w:rPr>
        <w:t xml:space="preserve"> </w:t>
      </w:r>
      <w:r w:rsidRPr="006F6AEE">
        <w:rPr>
          <w:rFonts w:hint="eastAsia"/>
          <w:rtl/>
        </w:rPr>
        <w:t>عنوان</w:t>
      </w:r>
      <w:r w:rsidRPr="006F6AEE">
        <w:rPr>
          <w:rFonts w:hint="cs"/>
          <w:rtl/>
        </w:rPr>
        <w:t xml:space="preserve"> مکاسب محرمه مشهور </w:t>
      </w:r>
      <w:r w:rsidR="00571BAE">
        <w:rPr>
          <w:rFonts w:hint="eastAsia"/>
          <w:rtl/>
        </w:rPr>
        <w:t>هست</w:t>
      </w:r>
      <w:r w:rsidRPr="006F6AEE">
        <w:rPr>
          <w:rFonts w:hint="cs"/>
          <w:rtl/>
        </w:rPr>
        <w:t xml:space="preserve"> و قبل از ورود</w:t>
      </w:r>
      <w:r w:rsidRPr="006F6AEE">
        <w:rPr>
          <w:rtl/>
        </w:rPr>
        <w:t xml:space="preserve"> </w:t>
      </w:r>
      <w:r w:rsidRPr="006F6AEE">
        <w:rPr>
          <w:rFonts w:hint="eastAsia"/>
          <w:rtl/>
        </w:rPr>
        <w:t>به</w:t>
      </w:r>
      <w:r w:rsidRPr="006F6AEE">
        <w:rPr>
          <w:rFonts w:hint="cs"/>
          <w:rtl/>
        </w:rPr>
        <w:t xml:space="preserve"> بحث لازم است</w:t>
      </w:r>
      <w:r w:rsidRPr="006F6AEE">
        <w:rPr>
          <w:rtl/>
        </w:rPr>
        <w:t xml:space="preserve"> </w:t>
      </w:r>
      <w:r w:rsidRPr="006F6AEE">
        <w:rPr>
          <w:rFonts w:hint="eastAsia"/>
          <w:rtl/>
        </w:rPr>
        <w:t>نکات</w:t>
      </w:r>
      <w:r w:rsidRPr="006F6AEE">
        <w:rPr>
          <w:rFonts w:hint="cs"/>
          <w:rtl/>
        </w:rPr>
        <w:t xml:space="preserve"> و مقدماتی بیان شود. </w:t>
      </w:r>
    </w:p>
    <w:p w:rsidR="00924D52" w:rsidRPr="006F6AEE" w:rsidRDefault="00924D52" w:rsidP="007E68BA">
      <w:pPr>
        <w:pStyle w:val="Heading1"/>
        <w:rPr>
          <w:rtl/>
        </w:rPr>
      </w:pPr>
      <w:bookmarkStart w:id="2" w:name="_Toc384595154"/>
      <w:r w:rsidRPr="006F6AEE">
        <w:rPr>
          <w:rFonts w:hint="cs"/>
          <w:rtl/>
        </w:rPr>
        <w:t>منابع لازم جهت تحقیق و مراجعه</w:t>
      </w:r>
      <w:bookmarkEnd w:id="2"/>
    </w:p>
    <w:p w:rsidR="00924D52" w:rsidRPr="006F6AEE" w:rsidRDefault="00924D52" w:rsidP="001627A2">
      <w:pPr>
        <w:ind w:firstLine="0"/>
        <w:rPr>
          <w:rtl/>
        </w:rPr>
      </w:pPr>
      <w:r w:rsidRPr="006F6AEE">
        <w:rPr>
          <w:rFonts w:hint="cs"/>
          <w:rtl/>
        </w:rPr>
        <w:t xml:space="preserve">مقدمه اولی که قبل از ورود به بحث لازم است به آن اشاره شود، منابعی است که مورد مراجعه و تحقیق قرار </w:t>
      </w:r>
      <w:r w:rsidRPr="006F6AEE">
        <w:rPr>
          <w:rFonts w:hint="eastAsia"/>
          <w:rtl/>
        </w:rPr>
        <w:t>م</w:t>
      </w:r>
      <w:r w:rsidRPr="006F6AEE">
        <w:rPr>
          <w:rFonts w:hint="cs"/>
          <w:rtl/>
        </w:rPr>
        <w:t>ی‌</w:t>
      </w:r>
      <w:r w:rsidRPr="006F6AEE">
        <w:rPr>
          <w:rFonts w:hint="eastAsia"/>
          <w:rtl/>
        </w:rPr>
        <w:t>گ</w:t>
      </w:r>
      <w:r w:rsidRPr="006F6AEE">
        <w:rPr>
          <w:rFonts w:hint="cs"/>
          <w:rtl/>
        </w:rPr>
        <w:t>ی</w:t>
      </w:r>
      <w:r w:rsidRPr="006F6AEE">
        <w:rPr>
          <w:rFonts w:hint="eastAsia"/>
          <w:rtl/>
        </w:rPr>
        <w:t>رد</w:t>
      </w:r>
      <w:r w:rsidRPr="006F6AEE">
        <w:rPr>
          <w:rFonts w:hint="cs"/>
          <w:rtl/>
        </w:rPr>
        <w:t xml:space="preserve">. از آنجایی که ترتیب مباحث کلاس، ترتیب مکاسب محرمه مرحوم شیخ انصاری است، </w:t>
      </w:r>
      <w:r w:rsidRPr="006F6AEE">
        <w:rPr>
          <w:rFonts w:hint="eastAsia"/>
          <w:rtl/>
        </w:rPr>
        <w:t>طبعاً</w:t>
      </w:r>
      <w:r w:rsidRPr="006F6AEE">
        <w:rPr>
          <w:rFonts w:hint="cs"/>
          <w:rtl/>
        </w:rPr>
        <w:t xml:space="preserve"> اولین منبع خود کتاب مکاسب محرمه شیخ و حواشی مهم آن از جمله حاشیه مرحوم ایروانی و منی</w:t>
      </w:r>
      <w:r w:rsidR="001627A2">
        <w:rPr>
          <w:rFonts w:hint="cs"/>
          <w:rtl/>
        </w:rPr>
        <w:t xml:space="preserve">ة </w:t>
      </w:r>
      <w:r w:rsidRPr="006F6AEE">
        <w:rPr>
          <w:rFonts w:hint="cs"/>
          <w:rtl/>
        </w:rPr>
        <w:t>‌الطالب مرحوم نائینی است. یکی دیگر از منابع کتاب سلسل</w:t>
      </w:r>
      <w:r w:rsidR="001627A2">
        <w:rPr>
          <w:rFonts w:hint="cs"/>
          <w:rtl/>
        </w:rPr>
        <w:t>ة</w:t>
      </w:r>
      <w:r w:rsidRPr="006F6AEE">
        <w:rPr>
          <w:rFonts w:hint="cs"/>
          <w:rtl/>
        </w:rPr>
        <w:t xml:space="preserve"> الینابیع الفقهیه آقای مروارید است که در این کتاب آقای </w:t>
      </w:r>
      <w:r w:rsidRPr="006F6AEE">
        <w:rPr>
          <w:rFonts w:hint="eastAsia"/>
          <w:rtl/>
        </w:rPr>
        <w:t>مروار</w:t>
      </w:r>
      <w:r w:rsidRPr="006F6AEE">
        <w:rPr>
          <w:rFonts w:hint="cs"/>
          <w:rtl/>
        </w:rPr>
        <w:t>ی</w:t>
      </w:r>
      <w:r w:rsidRPr="006F6AEE">
        <w:rPr>
          <w:rFonts w:hint="eastAsia"/>
          <w:rtl/>
        </w:rPr>
        <w:t>د</w:t>
      </w:r>
      <w:r w:rsidRPr="006F6AEE">
        <w:rPr>
          <w:rFonts w:hint="cs"/>
          <w:rtl/>
        </w:rPr>
        <w:t xml:space="preserve"> ابواب فقهی در حدود </w:t>
      </w:r>
      <w:r w:rsidR="00571BAE">
        <w:rPr>
          <w:rFonts w:hint="cs"/>
          <w:rtl/>
        </w:rPr>
        <w:t>بیست‌وپنج</w:t>
      </w:r>
      <w:r w:rsidRPr="006F6AEE">
        <w:rPr>
          <w:rFonts w:hint="cs"/>
          <w:rtl/>
        </w:rPr>
        <w:t xml:space="preserve"> کتاب فقهی از فقه الرضا تا کتاب جواهر</w:t>
      </w:r>
      <w:r w:rsidRPr="006F6AEE">
        <w:rPr>
          <w:rtl/>
        </w:rPr>
        <w:t xml:space="preserve"> </w:t>
      </w:r>
      <w:r w:rsidRPr="006F6AEE">
        <w:rPr>
          <w:rFonts w:hint="eastAsia"/>
          <w:rtl/>
        </w:rPr>
        <w:t>را</w:t>
      </w:r>
      <w:r w:rsidRPr="006F6AEE">
        <w:rPr>
          <w:rFonts w:hint="cs"/>
          <w:rtl/>
        </w:rPr>
        <w:t xml:space="preserve"> تفکیک کرده و به ترتیب تاریخی </w:t>
      </w:r>
      <w:r w:rsidR="00571BAE">
        <w:rPr>
          <w:rFonts w:hint="cs"/>
          <w:rtl/>
        </w:rPr>
        <w:t>هرکدام</w:t>
      </w:r>
      <w:r w:rsidRPr="006F6AEE">
        <w:rPr>
          <w:rFonts w:hint="cs"/>
          <w:rtl/>
        </w:rPr>
        <w:t xml:space="preserve"> را پشت سر هم قرار داده است این کتاب برای بررسی سیر تاریخی نظریات و </w:t>
      </w:r>
      <w:r w:rsidRPr="006F6AEE">
        <w:rPr>
          <w:rFonts w:hint="eastAsia"/>
          <w:rtl/>
        </w:rPr>
        <w:t>فتاوا</w:t>
      </w:r>
      <w:r w:rsidRPr="006F6AEE">
        <w:rPr>
          <w:rFonts w:hint="cs"/>
          <w:rtl/>
        </w:rPr>
        <w:t xml:space="preserve"> مفید </w:t>
      </w:r>
      <w:r w:rsidR="00571BAE">
        <w:rPr>
          <w:rFonts w:hint="eastAsia"/>
          <w:rtl/>
        </w:rPr>
        <w:t>هست</w:t>
      </w:r>
      <w:r w:rsidRPr="006F6AEE">
        <w:rPr>
          <w:rFonts w:hint="cs"/>
          <w:rtl/>
        </w:rPr>
        <w:t xml:space="preserve"> که جلد </w:t>
      </w:r>
      <w:r w:rsidRPr="006F6AEE">
        <w:rPr>
          <w:rtl/>
        </w:rPr>
        <w:t xml:space="preserve">13 </w:t>
      </w:r>
      <w:r w:rsidRPr="006F6AEE">
        <w:rPr>
          <w:rFonts w:hint="eastAsia"/>
          <w:rtl/>
        </w:rPr>
        <w:t>و</w:t>
      </w:r>
      <w:r w:rsidRPr="006F6AEE">
        <w:rPr>
          <w:rtl/>
        </w:rPr>
        <w:t xml:space="preserve"> 14</w:t>
      </w:r>
      <w:r w:rsidRPr="006F6AEE">
        <w:rPr>
          <w:rFonts w:hint="cs"/>
          <w:rtl/>
        </w:rPr>
        <w:t xml:space="preserve"> این کتاب درباره مکاسب و متاجر است</w:t>
      </w:r>
      <w:r w:rsidRPr="006F6AEE">
        <w:rPr>
          <w:rtl/>
        </w:rPr>
        <w:t>.</w:t>
      </w:r>
      <w:r w:rsidRPr="006F6AEE">
        <w:rPr>
          <w:rFonts w:hint="cs"/>
          <w:rtl/>
        </w:rPr>
        <w:t xml:space="preserve"> از دیگر منابع کتاب شریف جواهر الکلام جلد 22 و همچنین کتاب مکاسب محرمه مرحوم امام خمینی، مصباح الفقاهه آقای </w:t>
      </w:r>
      <w:r w:rsidR="00E25B60">
        <w:rPr>
          <w:rFonts w:hint="cs"/>
          <w:rtl/>
        </w:rPr>
        <w:t>خویی</w:t>
      </w:r>
      <w:r w:rsidRPr="006F6AEE">
        <w:rPr>
          <w:rFonts w:hint="cs"/>
          <w:rtl/>
        </w:rPr>
        <w:t>، ارشاد الطالب آقای تبریزی،</w:t>
      </w:r>
      <w:r w:rsidRPr="006F6AEE">
        <w:rPr>
          <w:rtl/>
        </w:rPr>
        <w:t xml:space="preserve"> </w:t>
      </w:r>
      <w:r w:rsidRPr="006F6AEE">
        <w:rPr>
          <w:rFonts w:hint="eastAsia"/>
          <w:rtl/>
        </w:rPr>
        <w:t>انوارالفقاهه</w:t>
      </w:r>
      <w:r w:rsidRPr="006F6AEE">
        <w:rPr>
          <w:rFonts w:hint="cs"/>
          <w:rtl/>
        </w:rPr>
        <w:t xml:space="preserve"> آقای مکارم،</w:t>
      </w:r>
      <w:r w:rsidRPr="006F6AEE">
        <w:rPr>
          <w:rtl/>
        </w:rPr>
        <w:t xml:space="preserve"> </w:t>
      </w:r>
      <w:r w:rsidRPr="006F6AEE">
        <w:rPr>
          <w:rFonts w:hint="eastAsia"/>
          <w:rtl/>
        </w:rPr>
        <w:t>کتاب</w:t>
      </w:r>
      <w:r w:rsidR="00E42F04">
        <w:rPr>
          <w:rFonts w:hint="cs"/>
          <w:rtl/>
        </w:rPr>
        <w:t xml:space="preserve"> الحدائق الناض</w:t>
      </w:r>
      <w:r w:rsidRPr="006F6AEE">
        <w:rPr>
          <w:rFonts w:hint="cs"/>
          <w:rtl/>
        </w:rPr>
        <w:t xml:space="preserve">ره </w:t>
      </w:r>
      <w:r w:rsidRPr="006F6AEE">
        <w:rPr>
          <w:rFonts w:hint="eastAsia"/>
          <w:rtl/>
        </w:rPr>
        <w:t>جلد</w:t>
      </w:r>
      <w:r w:rsidRPr="006F6AEE">
        <w:rPr>
          <w:rtl/>
        </w:rPr>
        <w:t xml:space="preserve"> 18</w:t>
      </w:r>
      <w:r w:rsidRPr="006F6AEE">
        <w:rPr>
          <w:rFonts w:hint="cs"/>
          <w:rtl/>
        </w:rPr>
        <w:t>، ریاض المسائل جلد 8، جامع المدارک جلد 4</w:t>
      </w:r>
      <w:r w:rsidRPr="006F6AEE">
        <w:rPr>
          <w:rtl/>
        </w:rPr>
        <w:t xml:space="preserve"> </w:t>
      </w:r>
      <w:r w:rsidRPr="006F6AEE">
        <w:rPr>
          <w:rFonts w:hint="eastAsia"/>
          <w:rtl/>
        </w:rPr>
        <w:t>و</w:t>
      </w:r>
      <w:r w:rsidRPr="006F6AEE">
        <w:rPr>
          <w:rFonts w:hint="cs"/>
          <w:rtl/>
        </w:rPr>
        <w:t xml:space="preserve"> همچنین از بین کتب عامه کتاب الفقه علی مذاهب الاربعه </w:t>
      </w:r>
      <w:r w:rsidR="00571BAE">
        <w:rPr>
          <w:rFonts w:hint="eastAsia"/>
          <w:rtl/>
        </w:rPr>
        <w:t>هست</w:t>
      </w:r>
      <w:r w:rsidRPr="006F6AEE">
        <w:rPr>
          <w:rFonts w:hint="cs"/>
          <w:rtl/>
        </w:rPr>
        <w:t xml:space="preserve">.  </w:t>
      </w:r>
    </w:p>
    <w:p w:rsidR="00924D52" w:rsidRPr="006F6AEE" w:rsidRDefault="00924D52" w:rsidP="007E68BA">
      <w:pPr>
        <w:pStyle w:val="Heading1"/>
        <w:rPr>
          <w:rtl/>
        </w:rPr>
      </w:pPr>
      <w:bookmarkStart w:id="3" w:name="_Toc384595155"/>
      <w:r w:rsidRPr="006F6AEE">
        <w:rPr>
          <w:rFonts w:hint="eastAsia"/>
          <w:rtl/>
        </w:rPr>
        <w:t>طبقه‌بند</w:t>
      </w:r>
      <w:r w:rsidRPr="006F6AEE">
        <w:rPr>
          <w:rFonts w:hint="cs"/>
          <w:rtl/>
        </w:rPr>
        <w:t>ی مباحث فقه و جایگاه مکاسب محرمه در آن</w:t>
      </w:r>
      <w:bookmarkEnd w:id="3"/>
      <w:r w:rsidRPr="006F6AEE">
        <w:rPr>
          <w:rFonts w:hint="cs"/>
          <w:rtl/>
        </w:rPr>
        <w:t xml:space="preserve"> </w:t>
      </w:r>
    </w:p>
    <w:p w:rsidR="00924D52" w:rsidRPr="006F6AEE" w:rsidRDefault="00924D52" w:rsidP="00924D52">
      <w:pPr>
        <w:ind w:firstLine="0"/>
        <w:rPr>
          <w:rtl/>
        </w:rPr>
      </w:pPr>
      <w:r w:rsidRPr="006F6AEE">
        <w:rPr>
          <w:rFonts w:hint="cs"/>
          <w:rtl/>
        </w:rPr>
        <w:t xml:space="preserve">مقدمه دومی که </w:t>
      </w:r>
      <w:r w:rsidRPr="006F6AEE">
        <w:rPr>
          <w:rFonts w:hint="eastAsia"/>
          <w:rtl/>
        </w:rPr>
        <w:t>قابل‌ذکر</w:t>
      </w:r>
      <w:r w:rsidRPr="006F6AEE">
        <w:rPr>
          <w:rFonts w:hint="cs"/>
          <w:rtl/>
        </w:rPr>
        <w:t xml:space="preserve"> است این است که برای مباحث فقهی </w:t>
      </w:r>
      <w:r w:rsidRPr="006F6AEE">
        <w:rPr>
          <w:rFonts w:hint="eastAsia"/>
          <w:rtl/>
        </w:rPr>
        <w:t>طبقه‌بند</w:t>
      </w:r>
      <w:r w:rsidRPr="006F6AEE">
        <w:rPr>
          <w:rFonts w:hint="cs"/>
          <w:rtl/>
        </w:rPr>
        <w:t>ی‌</w:t>
      </w:r>
      <w:r w:rsidRPr="006F6AEE">
        <w:rPr>
          <w:rFonts w:hint="eastAsia"/>
          <w:rtl/>
        </w:rPr>
        <w:t>ها</w:t>
      </w:r>
      <w:r w:rsidRPr="006F6AEE">
        <w:rPr>
          <w:rFonts w:hint="cs"/>
          <w:rtl/>
        </w:rPr>
        <w:t xml:space="preserve">ی مختلفی ذکر شده است که در </w:t>
      </w:r>
      <w:r w:rsidRPr="006F6AEE">
        <w:rPr>
          <w:rFonts w:hint="eastAsia"/>
          <w:rtl/>
        </w:rPr>
        <w:t>طبقه‌بند</w:t>
      </w:r>
      <w:r w:rsidRPr="006F6AEE">
        <w:rPr>
          <w:rFonts w:hint="cs"/>
          <w:rtl/>
        </w:rPr>
        <w:t>ی متداول و سنتی</w:t>
      </w:r>
      <w:r w:rsidRPr="006F6AEE">
        <w:rPr>
          <w:rtl/>
        </w:rPr>
        <w:t xml:space="preserve"> </w:t>
      </w:r>
      <w:r w:rsidRPr="006F6AEE">
        <w:rPr>
          <w:rFonts w:hint="eastAsia"/>
          <w:rtl/>
        </w:rPr>
        <w:t>که</w:t>
      </w:r>
      <w:r w:rsidRPr="006F6AEE">
        <w:rPr>
          <w:rFonts w:hint="cs"/>
          <w:rtl/>
        </w:rPr>
        <w:t xml:space="preserve"> </w:t>
      </w:r>
      <w:r w:rsidRPr="006F6AEE">
        <w:rPr>
          <w:rFonts w:hint="eastAsia"/>
          <w:rtl/>
        </w:rPr>
        <w:t>تقر</w:t>
      </w:r>
      <w:r w:rsidRPr="006F6AEE">
        <w:rPr>
          <w:rFonts w:hint="cs"/>
          <w:rtl/>
        </w:rPr>
        <w:t>ی</w:t>
      </w:r>
      <w:r w:rsidRPr="006F6AEE">
        <w:rPr>
          <w:rFonts w:hint="eastAsia"/>
          <w:rtl/>
        </w:rPr>
        <w:t>باً</w:t>
      </w:r>
      <w:r w:rsidRPr="006F6AEE">
        <w:rPr>
          <w:rFonts w:hint="cs"/>
          <w:rtl/>
        </w:rPr>
        <w:t xml:space="preserve"> کتب </w:t>
      </w:r>
      <w:r w:rsidRPr="006F6AEE">
        <w:rPr>
          <w:rFonts w:hint="eastAsia"/>
          <w:rtl/>
        </w:rPr>
        <w:t>متأخر</w:t>
      </w:r>
      <w:r w:rsidRPr="006F6AEE">
        <w:rPr>
          <w:rFonts w:hint="cs"/>
          <w:rtl/>
        </w:rPr>
        <w:t>ی</w:t>
      </w:r>
      <w:r w:rsidRPr="006F6AEE">
        <w:rPr>
          <w:rFonts w:hint="eastAsia"/>
          <w:rtl/>
        </w:rPr>
        <w:t>ن</w:t>
      </w:r>
      <w:r w:rsidRPr="006F6AEE">
        <w:rPr>
          <w:rFonts w:hint="cs"/>
          <w:rtl/>
        </w:rPr>
        <w:t xml:space="preserve"> بر اساس همین </w:t>
      </w:r>
      <w:r w:rsidRPr="006F6AEE">
        <w:rPr>
          <w:rFonts w:hint="eastAsia"/>
          <w:rtl/>
        </w:rPr>
        <w:t>طبقه‌بند</w:t>
      </w:r>
      <w:r w:rsidRPr="006F6AEE">
        <w:rPr>
          <w:rFonts w:hint="cs"/>
          <w:rtl/>
        </w:rPr>
        <w:t>ی نوشته شده است،</w:t>
      </w:r>
      <w:r w:rsidRPr="006F6AEE">
        <w:rPr>
          <w:rtl/>
        </w:rPr>
        <w:t xml:space="preserve"> </w:t>
      </w:r>
      <w:r w:rsidRPr="006F6AEE">
        <w:rPr>
          <w:rFonts w:hint="eastAsia"/>
          <w:rtl/>
        </w:rPr>
        <w:t>مباحث</w:t>
      </w:r>
      <w:r w:rsidRPr="006F6AEE">
        <w:rPr>
          <w:rFonts w:hint="cs"/>
          <w:rtl/>
        </w:rPr>
        <w:t xml:space="preserve"> فقهی به چهار طبقه </w:t>
      </w:r>
      <w:r w:rsidRPr="006F6AEE">
        <w:rPr>
          <w:rFonts w:hint="eastAsia"/>
          <w:rtl/>
        </w:rPr>
        <w:t>دسته‌بند</w:t>
      </w:r>
      <w:r w:rsidRPr="006F6AEE">
        <w:rPr>
          <w:rFonts w:hint="cs"/>
          <w:rtl/>
        </w:rPr>
        <w:t xml:space="preserve">ی شده است که </w:t>
      </w:r>
      <w:r w:rsidRPr="006F6AEE">
        <w:rPr>
          <w:rFonts w:hint="eastAsia"/>
          <w:rtl/>
        </w:rPr>
        <w:t>عبارت‌اند</w:t>
      </w:r>
      <w:r w:rsidRPr="006F6AEE">
        <w:rPr>
          <w:rFonts w:hint="cs"/>
          <w:rtl/>
        </w:rPr>
        <w:t xml:space="preserve"> از عبادات، عقود، ايقاعات</w:t>
      </w:r>
      <w:r w:rsidR="00C061FE">
        <w:rPr>
          <w:rtl/>
        </w:rPr>
        <w:t xml:space="preserve"> </w:t>
      </w:r>
      <w:r w:rsidRPr="006F6AEE">
        <w:rPr>
          <w:rFonts w:hint="cs"/>
          <w:rtl/>
        </w:rPr>
        <w:t>و احکام يا سياسات.</w:t>
      </w:r>
    </w:p>
    <w:p w:rsidR="00924D52" w:rsidRPr="006F6AEE" w:rsidRDefault="00924D52" w:rsidP="00924D52">
      <w:pPr>
        <w:ind w:firstLine="0"/>
        <w:rPr>
          <w:rtl/>
        </w:rPr>
      </w:pPr>
      <w:r w:rsidRPr="006F6AEE">
        <w:rPr>
          <w:rFonts w:hint="cs"/>
          <w:rtl/>
        </w:rPr>
        <w:t>عبادات آن احکامي است که متفرع بر قصد قربت است</w:t>
      </w:r>
      <w:r w:rsidR="00C061FE">
        <w:rPr>
          <w:rFonts w:hint="eastAsia"/>
          <w:rtl/>
        </w:rPr>
        <w:t>؛</w:t>
      </w:r>
      <w:r w:rsidR="00C061FE">
        <w:rPr>
          <w:rtl/>
        </w:rPr>
        <w:t xml:space="preserve"> </w:t>
      </w:r>
      <w:r w:rsidR="00C061FE">
        <w:rPr>
          <w:rFonts w:hint="eastAsia"/>
          <w:rtl/>
        </w:rPr>
        <w:t>و</w:t>
      </w:r>
      <w:r w:rsidRPr="006F6AEE">
        <w:rPr>
          <w:rFonts w:hint="cs"/>
          <w:rtl/>
        </w:rPr>
        <w:t xml:space="preserve"> آن احکامی که متفرع بر قصد قربت نیست</w:t>
      </w:r>
      <w:r w:rsidRPr="006F6AEE">
        <w:rPr>
          <w:rtl/>
        </w:rPr>
        <w:t xml:space="preserve"> </w:t>
      </w:r>
      <w:r w:rsidRPr="006F6AEE">
        <w:rPr>
          <w:rFonts w:hint="eastAsia"/>
          <w:rtl/>
        </w:rPr>
        <w:t>به</w:t>
      </w:r>
      <w:r w:rsidRPr="006F6AEE">
        <w:rPr>
          <w:rFonts w:hint="cs"/>
          <w:rtl/>
        </w:rPr>
        <w:t xml:space="preserve"> دو قسم تقسیم </w:t>
      </w:r>
      <w:r w:rsidRPr="006F6AEE">
        <w:rPr>
          <w:rFonts w:hint="eastAsia"/>
          <w:rtl/>
        </w:rPr>
        <w:t>م</w:t>
      </w:r>
      <w:r w:rsidRPr="006F6AEE">
        <w:rPr>
          <w:rFonts w:hint="cs"/>
          <w:rtl/>
        </w:rPr>
        <w:t>ی‌</w:t>
      </w:r>
      <w:r w:rsidRPr="006F6AEE">
        <w:rPr>
          <w:rFonts w:hint="eastAsia"/>
          <w:rtl/>
        </w:rPr>
        <w:t>شود</w:t>
      </w:r>
      <w:r w:rsidRPr="006F6AEE">
        <w:rPr>
          <w:rFonts w:hint="cs"/>
          <w:rtl/>
        </w:rPr>
        <w:t xml:space="preserve"> یا</w:t>
      </w:r>
      <w:r w:rsidRPr="006F6AEE">
        <w:rPr>
          <w:rtl/>
        </w:rPr>
        <w:t xml:space="preserve"> </w:t>
      </w:r>
      <w:r w:rsidRPr="006F6AEE">
        <w:rPr>
          <w:rFonts w:hint="eastAsia"/>
          <w:rtl/>
        </w:rPr>
        <w:t>متقوم</w:t>
      </w:r>
      <w:r w:rsidRPr="006F6AEE">
        <w:rPr>
          <w:rFonts w:hint="cs"/>
          <w:rtl/>
        </w:rPr>
        <w:t xml:space="preserve"> به یک عهد و تعهدی </w:t>
      </w:r>
      <w:r w:rsidR="00571BAE">
        <w:rPr>
          <w:rFonts w:hint="eastAsia"/>
          <w:rtl/>
        </w:rPr>
        <w:t>هست</w:t>
      </w:r>
      <w:r w:rsidRPr="006F6AEE">
        <w:rPr>
          <w:rFonts w:hint="cs"/>
          <w:rtl/>
        </w:rPr>
        <w:t xml:space="preserve"> در این صورت یا طرفینی است که به آن عقود</w:t>
      </w:r>
      <w:r w:rsidRPr="006F6AEE">
        <w:rPr>
          <w:rtl/>
        </w:rPr>
        <w:t xml:space="preserve"> </w:t>
      </w:r>
      <w:r w:rsidRPr="006F6AEE">
        <w:rPr>
          <w:rFonts w:hint="eastAsia"/>
          <w:rtl/>
        </w:rPr>
        <w:t>م</w:t>
      </w:r>
      <w:r w:rsidRPr="006F6AEE">
        <w:rPr>
          <w:rFonts w:hint="cs"/>
          <w:rtl/>
        </w:rPr>
        <w:t>ی‌</w:t>
      </w:r>
      <w:r w:rsidRPr="006F6AEE">
        <w:rPr>
          <w:rFonts w:hint="eastAsia"/>
          <w:rtl/>
        </w:rPr>
        <w:t>گو</w:t>
      </w:r>
      <w:r w:rsidRPr="006F6AEE">
        <w:rPr>
          <w:rFonts w:hint="cs"/>
          <w:rtl/>
        </w:rPr>
        <w:t>ی</w:t>
      </w:r>
      <w:r w:rsidRPr="006F6AEE">
        <w:rPr>
          <w:rFonts w:hint="eastAsia"/>
          <w:rtl/>
        </w:rPr>
        <w:t>ند</w:t>
      </w:r>
      <w:r w:rsidRPr="006F6AEE">
        <w:rPr>
          <w:rFonts w:hint="cs"/>
          <w:rtl/>
        </w:rPr>
        <w:t xml:space="preserve"> و یا طرفینی نیست که به آن ایقاعات </w:t>
      </w:r>
      <w:r w:rsidRPr="006F6AEE">
        <w:rPr>
          <w:rFonts w:hint="eastAsia"/>
          <w:rtl/>
        </w:rPr>
        <w:t>م</w:t>
      </w:r>
      <w:r w:rsidRPr="006F6AEE">
        <w:rPr>
          <w:rFonts w:hint="cs"/>
          <w:rtl/>
        </w:rPr>
        <w:t>ی‌</w:t>
      </w:r>
      <w:r w:rsidRPr="006F6AEE">
        <w:rPr>
          <w:rFonts w:hint="eastAsia"/>
          <w:rtl/>
        </w:rPr>
        <w:t>گو</w:t>
      </w:r>
      <w:r w:rsidRPr="006F6AEE">
        <w:rPr>
          <w:rFonts w:hint="cs"/>
          <w:rtl/>
        </w:rPr>
        <w:t>ی</w:t>
      </w:r>
      <w:r w:rsidRPr="006F6AEE">
        <w:rPr>
          <w:rFonts w:hint="eastAsia"/>
          <w:rtl/>
        </w:rPr>
        <w:t>ند</w:t>
      </w:r>
      <w:r w:rsidR="00C061FE">
        <w:rPr>
          <w:rFonts w:hint="eastAsia"/>
          <w:rtl/>
        </w:rPr>
        <w:t>؛</w:t>
      </w:r>
      <w:r w:rsidR="00C061FE">
        <w:rPr>
          <w:rtl/>
        </w:rPr>
        <w:t xml:space="preserve"> </w:t>
      </w:r>
      <w:r w:rsidR="00C061FE">
        <w:rPr>
          <w:rFonts w:hint="eastAsia"/>
          <w:rtl/>
        </w:rPr>
        <w:t>و</w:t>
      </w:r>
      <w:r w:rsidRPr="006F6AEE">
        <w:rPr>
          <w:rFonts w:hint="cs"/>
          <w:rtl/>
        </w:rPr>
        <w:t xml:space="preserve"> یا اینکه</w:t>
      </w:r>
      <w:r w:rsidRPr="006F6AEE">
        <w:rPr>
          <w:rtl/>
        </w:rPr>
        <w:t xml:space="preserve"> </w:t>
      </w:r>
      <w:r w:rsidRPr="006F6AEE">
        <w:rPr>
          <w:rFonts w:hint="cs"/>
          <w:rtl/>
        </w:rPr>
        <w:t>ی</w:t>
      </w:r>
      <w:r w:rsidRPr="006F6AEE">
        <w:rPr>
          <w:rFonts w:hint="eastAsia"/>
          <w:rtl/>
        </w:rPr>
        <w:t>ک</w:t>
      </w:r>
      <w:r w:rsidRPr="006F6AEE">
        <w:rPr>
          <w:rFonts w:hint="cs"/>
          <w:rtl/>
        </w:rPr>
        <w:t xml:space="preserve"> عهد و تعدی در کار نیست که به آن</w:t>
      </w:r>
      <w:r w:rsidRPr="006F6AEE">
        <w:rPr>
          <w:rtl/>
        </w:rPr>
        <w:t xml:space="preserve"> </w:t>
      </w:r>
      <w:r w:rsidRPr="006F6AEE">
        <w:rPr>
          <w:rFonts w:hint="eastAsia"/>
          <w:rtl/>
        </w:rPr>
        <w:t>س</w:t>
      </w:r>
      <w:r w:rsidRPr="006F6AEE">
        <w:rPr>
          <w:rFonts w:hint="cs"/>
          <w:rtl/>
        </w:rPr>
        <w:t>ی</w:t>
      </w:r>
      <w:r w:rsidRPr="006F6AEE">
        <w:rPr>
          <w:rFonts w:hint="eastAsia"/>
          <w:rtl/>
        </w:rPr>
        <w:t>اسات</w:t>
      </w:r>
      <w:r w:rsidRPr="006F6AEE">
        <w:rPr>
          <w:rFonts w:hint="cs"/>
          <w:rtl/>
        </w:rPr>
        <w:t xml:space="preserve"> </w:t>
      </w:r>
      <w:r w:rsidRPr="006F6AEE">
        <w:rPr>
          <w:rFonts w:hint="eastAsia"/>
          <w:rtl/>
        </w:rPr>
        <w:t>م</w:t>
      </w:r>
      <w:r w:rsidRPr="006F6AEE">
        <w:rPr>
          <w:rFonts w:hint="cs"/>
          <w:rtl/>
        </w:rPr>
        <w:t>ی‌</w:t>
      </w:r>
      <w:r w:rsidRPr="006F6AEE">
        <w:rPr>
          <w:rFonts w:hint="eastAsia"/>
          <w:rtl/>
        </w:rPr>
        <w:t>گو</w:t>
      </w:r>
      <w:r w:rsidRPr="006F6AEE">
        <w:rPr>
          <w:rFonts w:hint="cs"/>
          <w:rtl/>
        </w:rPr>
        <w:t>ی</w:t>
      </w:r>
      <w:r w:rsidRPr="006F6AEE">
        <w:rPr>
          <w:rFonts w:hint="eastAsia"/>
          <w:rtl/>
        </w:rPr>
        <w:t>ند</w:t>
      </w:r>
      <w:r w:rsidRPr="006F6AEE">
        <w:rPr>
          <w:rFonts w:hint="cs"/>
          <w:rtl/>
        </w:rPr>
        <w:t xml:space="preserve">. بر اساس این </w:t>
      </w:r>
      <w:r w:rsidRPr="006F6AEE">
        <w:rPr>
          <w:rFonts w:hint="eastAsia"/>
          <w:rtl/>
        </w:rPr>
        <w:lastRenderedPageBreak/>
        <w:t>تقس</w:t>
      </w:r>
      <w:r w:rsidRPr="006F6AEE">
        <w:rPr>
          <w:rFonts w:hint="cs"/>
          <w:rtl/>
        </w:rPr>
        <w:t>ی</w:t>
      </w:r>
      <w:r w:rsidRPr="006F6AEE">
        <w:rPr>
          <w:rFonts w:hint="eastAsia"/>
          <w:rtl/>
        </w:rPr>
        <w:t>م‌بند</w:t>
      </w:r>
      <w:r w:rsidRPr="006F6AEE">
        <w:rPr>
          <w:rFonts w:hint="cs"/>
          <w:rtl/>
        </w:rPr>
        <w:t xml:space="preserve">ی که کتاب شرایع الاسلام بر اساس آن نوشته است مکاسب محرمه در قسم دوم این </w:t>
      </w:r>
      <w:r w:rsidRPr="006F6AEE">
        <w:rPr>
          <w:rFonts w:hint="eastAsia"/>
          <w:rtl/>
        </w:rPr>
        <w:t>طبقه‌بند</w:t>
      </w:r>
      <w:r w:rsidRPr="006F6AEE">
        <w:rPr>
          <w:rFonts w:hint="cs"/>
          <w:rtl/>
        </w:rPr>
        <w:t xml:space="preserve">ی یعنی عقود قرار </w:t>
      </w:r>
      <w:r w:rsidRPr="006F6AEE">
        <w:rPr>
          <w:rFonts w:hint="eastAsia"/>
          <w:rtl/>
        </w:rPr>
        <w:t>م</w:t>
      </w:r>
      <w:r w:rsidRPr="006F6AEE">
        <w:rPr>
          <w:rFonts w:hint="cs"/>
          <w:rtl/>
        </w:rPr>
        <w:t>ی‌</w:t>
      </w:r>
      <w:r w:rsidRPr="006F6AEE">
        <w:rPr>
          <w:rFonts w:hint="eastAsia"/>
          <w:rtl/>
        </w:rPr>
        <w:t>گ</w:t>
      </w:r>
      <w:r w:rsidRPr="006F6AEE">
        <w:rPr>
          <w:rFonts w:hint="cs"/>
          <w:rtl/>
        </w:rPr>
        <w:t>ی</w:t>
      </w:r>
      <w:r w:rsidRPr="006F6AEE">
        <w:rPr>
          <w:rFonts w:hint="eastAsia"/>
          <w:rtl/>
        </w:rPr>
        <w:t>رد</w:t>
      </w:r>
      <w:r w:rsidRPr="006F6AEE">
        <w:rPr>
          <w:rFonts w:hint="cs"/>
          <w:rtl/>
        </w:rPr>
        <w:t xml:space="preserve"> و آغازی بر مباحث این قسم </w:t>
      </w:r>
      <w:r w:rsidR="00571BAE">
        <w:rPr>
          <w:rFonts w:hint="eastAsia"/>
          <w:rtl/>
        </w:rPr>
        <w:t>هست</w:t>
      </w:r>
      <w:r w:rsidRPr="006F6AEE">
        <w:rPr>
          <w:rFonts w:hint="cs"/>
          <w:rtl/>
        </w:rPr>
        <w:t xml:space="preserve">. </w:t>
      </w:r>
    </w:p>
    <w:p w:rsidR="00924D52" w:rsidRPr="006F6AEE" w:rsidRDefault="00924D52" w:rsidP="00924D52">
      <w:pPr>
        <w:ind w:firstLine="0"/>
        <w:rPr>
          <w:rtl/>
        </w:rPr>
      </w:pPr>
    </w:p>
    <w:p w:rsidR="00924D52" w:rsidRPr="006F6AEE" w:rsidRDefault="00924D52" w:rsidP="007E68BA">
      <w:pPr>
        <w:pStyle w:val="Heading1"/>
        <w:rPr>
          <w:rtl/>
        </w:rPr>
      </w:pPr>
      <w:bookmarkStart w:id="4" w:name="_Toc384595156"/>
      <w:r w:rsidRPr="006F6AEE">
        <w:rPr>
          <w:rFonts w:hint="cs"/>
          <w:rtl/>
        </w:rPr>
        <w:t>مستقل بودن کتاب مکاسب از کتاب بیع</w:t>
      </w:r>
      <w:bookmarkEnd w:id="4"/>
      <w:r w:rsidRPr="006F6AEE">
        <w:rPr>
          <w:rFonts w:hint="cs"/>
          <w:rtl/>
        </w:rPr>
        <w:t xml:space="preserve"> </w:t>
      </w:r>
    </w:p>
    <w:p w:rsidR="00924D52" w:rsidRPr="006F6AEE" w:rsidRDefault="00924D52" w:rsidP="00924D52">
      <w:pPr>
        <w:ind w:firstLine="0"/>
        <w:rPr>
          <w:rtl/>
        </w:rPr>
      </w:pPr>
      <w:r w:rsidRPr="006F6AEE">
        <w:rPr>
          <w:rFonts w:hint="cs"/>
          <w:rtl/>
        </w:rPr>
        <w:t xml:space="preserve">مقدمه سومی که قبل از ورود به بحث </w:t>
      </w:r>
      <w:r w:rsidRPr="006F6AEE">
        <w:rPr>
          <w:rFonts w:hint="eastAsia"/>
          <w:rtl/>
        </w:rPr>
        <w:t>قابل‌ذکر</w:t>
      </w:r>
      <w:r w:rsidRPr="006F6AEE">
        <w:rPr>
          <w:rFonts w:hint="cs"/>
          <w:rtl/>
        </w:rPr>
        <w:t xml:space="preserve"> است مربوط به جدا بودن کتاب مکاسب و کتاب بیع است</w:t>
      </w:r>
      <w:r w:rsidRPr="006F6AEE">
        <w:rPr>
          <w:rtl/>
        </w:rPr>
        <w:t>.</w:t>
      </w:r>
      <w:r w:rsidRPr="006F6AEE">
        <w:rPr>
          <w:rFonts w:hint="cs"/>
          <w:rtl/>
        </w:rPr>
        <w:t xml:space="preserve"> وقتی به کتب فقها در تسلسل تاریخی آن مراجعه شود </w:t>
      </w:r>
      <w:r w:rsidRPr="006F6AEE">
        <w:rPr>
          <w:rFonts w:hint="eastAsia"/>
          <w:rtl/>
        </w:rPr>
        <w:t>عده‌ا</w:t>
      </w:r>
      <w:r w:rsidRPr="006F6AEE">
        <w:rPr>
          <w:rFonts w:hint="cs"/>
          <w:rtl/>
        </w:rPr>
        <w:t>ی به طور کلی</w:t>
      </w:r>
      <w:r w:rsidRPr="006F6AEE">
        <w:rPr>
          <w:rtl/>
        </w:rPr>
        <w:t xml:space="preserve"> </w:t>
      </w:r>
      <w:r w:rsidRPr="006F6AEE">
        <w:rPr>
          <w:rFonts w:hint="eastAsia"/>
          <w:rtl/>
        </w:rPr>
        <w:t>مباحث</w:t>
      </w:r>
      <w:r w:rsidRPr="006F6AEE">
        <w:rPr>
          <w:rFonts w:hint="cs"/>
          <w:rtl/>
        </w:rPr>
        <w:t xml:space="preserve"> مکاسب محرمه و بیع و خیارات</w:t>
      </w:r>
      <w:r w:rsidRPr="006F6AEE">
        <w:rPr>
          <w:rtl/>
        </w:rPr>
        <w:t xml:space="preserve"> </w:t>
      </w:r>
      <w:r w:rsidRPr="006F6AEE">
        <w:rPr>
          <w:rFonts w:hint="eastAsia"/>
          <w:rtl/>
        </w:rPr>
        <w:t>را</w:t>
      </w:r>
      <w:r w:rsidRPr="006F6AEE">
        <w:rPr>
          <w:rFonts w:hint="cs"/>
          <w:rtl/>
        </w:rPr>
        <w:t xml:space="preserve"> در یک کتاب فقهی تحت عنوان مکاسب یا متاجر</w:t>
      </w:r>
      <w:r w:rsidRPr="006F6AEE">
        <w:rPr>
          <w:rtl/>
        </w:rPr>
        <w:t xml:space="preserve"> </w:t>
      </w:r>
      <w:r w:rsidRPr="006F6AEE">
        <w:rPr>
          <w:rFonts w:hint="eastAsia"/>
          <w:rtl/>
        </w:rPr>
        <w:t>بحث</w:t>
      </w:r>
      <w:r w:rsidRPr="006F6AEE">
        <w:rPr>
          <w:rFonts w:hint="cs"/>
          <w:rtl/>
        </w:rPr>
        <w:t xml:space="preserve"> </w:t>
      </w:r>
      <w:r w:rsidRPr="006F6AEE">
        <w:rPr>
          <w:rFonts w:hint="eastAsia"/>
          <w:rtl/>
        </w:rPr>
        <w:t>کرده‌اند</w:t>
      </w:r>
      <w:r w:rsidRPr="006F6AEE">
        <w:rPr>
          <w:rFonts w:hint="cs"/>
          <w:rtl/>
        </w:rPr>
        <w:t xml:space="preserve"> که </w:t>
      </w:r>
      <w:r w:rsidRPr="006F6AEE">
        <w:rPr>
          <w:rFonts w:hint="eastAsia"/>
          <w:rtl/>
        </w:rPr>
        <w:t>غالباً</w:t>
      </w:r>
      <w:r w:rsidRPr="006F6AEE">
        <w:rPr>
          <w:rFonts w:hint="cs"/>
          <w:rtl/>
        </w:rPr>
        <w:t xml:space="preserve"> در کتب قدما </w:t>
      </w:r>
      <w:r w:rsidR="00AC6E6C">
        <w:rPr>
          <w:rFonts w:hint="cs"/>
          <w:rtl/>
        </w:rPr>
        <w:t>همین‌گونه</w:t>
      </w:r>
      <w:r w:rsidRPr="006F6AEE">
        <w:rPr>
          <w:rFonts w:hint="cs"/>
          <w:rtl/>
        </w:rPr>
        <w:t xml:space="preserve"> بوده است</w:t>
      </w:r>
      <w:r w:rsidRPr="006F6AEE">
        <w:rPr>
          <w:rtl/>
        </w:rPr>
        <w:t xml:space="preserve"> </w:t>
      </w:r>
      <w:r w:rsidRPr="006F6AEE">
        <w:rPr>
          <w:rFonts w:hint="eastAsia"/>
          <w:rtl/>
        </w:rPr>
        <w:t>اما</w:t>
      </w:r>
      <w:r w:rsidRPr="006F6AEE">
        <w:rPr>
          <w:rFonts w:hint="cs"/>
          <w:rtl/>
        </w:rPr>
        <w:t xml:space="preserve"> به تدریج که مباحث فقهی رشد بیشتری کرده است این کتب از هم تفکیک شده است یعنی مکاسب و متاجر یک کتاب شده است</w:t>
      </w:r>
      <w:r w:rsidRPr="006F6AEE">
        <w:rPr>
          <w:rtl/>
        </w:rPr>
        <w:t xml:space="preserve"> </w:t>
      </w:r>
      <w:r w:rsidRPr="006F6AEE">
        <w:rPr>
          <w:rFonts w:hint="eastAsia"/>
          <w:rtl/>
        </w:rPr>
        <w:t>و</w:t>
      </w:r>
      <w:r w:rsidRPr="006F6AEE">
        <w:rPr>
          <w:rFonts w:hint="cs"/>
          <w:rtl/>
        </w:rPr>
        <w:t xml:space="preserve"> بیع هم کتاب </w:t>
      </w:r>
      <w:r w:rsidRPr="006F6AEE">
        <w:rPr>
          <w:rFonts w:hint="eastAsia"/>
          <w:rtl/>
        </w:rPr>
        <w:t>جداگانه‌ا</w:t>
      </w:r>
      <w:r w:rsidRPr="006F6AEE">
        <w:rPr>
          <w:rFonts w:hint="cs"/>
          <w:rtl/>
        </w:rPr>
        <w:t>ی شده است</w:t>
      </w:r>
      <w:r w:rsidR="00C061FE">
        <w:rPr>
          <w:rFonts w:hint="eastAsia"/>
          <w:rtl/>
        </w:rPr>
        <w:t>؛</w:t>
      </w:r>
      <w:r w:rsidR="00C061FE">
        <w:rPr>
          <w:rtl/>
        </w:rPr>
        <w:t xml:space="preserve"> </w:t>
      </w:r>
      <w:r w:rsidR="00C061FE">
        <w:rPr>
          <w:rFonts w:hint="eastAsia"/>
          <w:rtl/>
        </w:rPr>
        <w:t>و</w:t>
      </w:r>
      <w:r w:rsidRPr="006F6AEE">
        <w:rPr>
          <w:rFonts w:hint="cs"/>
          <w:rtl/>
        </w:rPr>
        <w:t xml:space="preserve"> علتش هم این است که </w:t>
      </w:r>
      <w:r w:rsidR="00AC6E6C">
        <w:rPr>
          <w:rFonts w:hint="cs"/>
          <w:rtl/>
        </w:rPr>
        <w:t>آنچه</w:t>
      </w:r>
      <w:r w:rsidRPr="006F6AEE">
        <w:rPr>
          <w:rFonts w:hint="cs"/>
          <w:rtl/>
        </w:rPr>
        <w:t xml:space="preserve"> در کتاب مکاسب و متاجر مورد بحث و مطلع نظر </w:t>
      </w:r>
      <w:r w:rsidR="00571BAE">
        <w:rPr>
          <w:rFonts w:hint="eastAsia"/>
          <w:rtl/>
        </w:rPr>
        <w:t>هست</w:t>
      </w:r>
      <w:r w:rsidRPr="006F6AEE">
        <w:rPr>
          <w:rFonts w:hint="cs"/>
          <w:rtl/>
        </w:rPr>
        <w:t xml:space="preserve"> احکام </w:t>
      </w:r>
      <w:r w:rsidRPr="006F6AEE">
        <w:rPr>
          <w:rFonts w:hint="eastAsia"/>
          <w:rtl/>
        </w:rPr>
        <w:t>عامه‌ا</w:t>
      </w:r>
      <w:r w:rsidRPr="006F6AEE">
        <w:rPr>
          <w:rFonts w:hint="cs"/>
          <w:rtl/>
        </w:rPr>
        <w:t>ی است</w:t>
      </w:r>
      <w:r w:rsidRPr="006F6AEE">
        <w:rPr>
          <w:rtl/>
        </w:rPr>
        <w:t xml:space="preserve"> </w:t>
      </w:r>
      <w:r w:rsidRPr="006F6AEE">
        <w:rPr>
          <w:rFonts w:hint="eastAsia"/>
          <w:rtl/>
        </w:rPr>
        <w:t>که</w:t>
      </w:r>
      <w:r w:rsidRPr="006F6AEE">
        <w:rPr>
          <w:rFonts w:hint="cs"/>
          <w:rtl/>
        </w:rPr>
        <w:t xml:space="preserve"> هرچند مصداق بارز و غالب آن مباحث بیع</w:t>
      </w:r>
      <w:r w:rsidRPr="006F6AEE">
        <w:rPr>
          <w:rtl/>
        </w:rPr>
        <w:t xml:space="preserve"> </w:t>
      </w:r>
      <w:r w:rsidRPr="006F6AEE">
        <w:rPr>
          <w:rFonts w:hint="eastAsia"/>
          <w:rtl/>
        </w:rPr>
        <w:t>و</w:t>
      </w:r>
      <w:r w:rsidRPr="006F6AEE">
        <w:rPr>
          <w:rFonts w:hint="cs"/>
          <w:rtl/>
        </w:rPr>
        <w:t xml:space="preserve"> مبادله مال به مال است اما شمول دارد و عقود دیگر غیر از بیع مانند اجاره را هم</w:t>
      </w:r>
      <w:r w:rsidRPr="006F6AEE">
        <w:rPr>
          <w:rtl/>
        </w:rPr>
        <w:t xml:space="preserve"> </w:t>
      </w:r>
      <w:r w:rsidRPr="006F6AEE">
        <w:rPr>
          <w:rFonts w:hint="eastAsia"/>
          <w:rtl/>
        </w:rPr>
        <w:t>شامل</w:t>
      </w:r>
      <w:r w:rsidRPr="006F6AEE">
        <w:rPr>
          <w:rFonts w:hint="cs"/>
          <w:rtl/>
        </w:rPr>
        <w:t xml:space="preserve"> </w:t>
      </w:r>
      <w:r w:rsidRPr="006F6AEE">
        <w:rPr>
          <w:rFonts w:hint="eastAsia"/>
          <w:rtl/>
        </w:rPr>
        <w:t>م</w:t>
      </w:r>
      <w:r w:rsidRPr="006F6AEE">
        <w:rPr>
          <w:rFonts w:hint="cs"/>
          <w:rtl/>
        </w:rPr>
        <w:t>ی‌</w:t>
      </w:r>
      <w:r w:rsidRPr="006F6AEE">
        <w:rPr>
          <w:rFonts w:hint="eastAsia"/>
          <w:rtl/>
        </w:rPr>
        <w:t>شود</w:t>
      </w:r>
      <w:r w:rsidRPr="006F6AEE">
        <w:rPr>
          <w:rFonts w:hint="cs"/>
          <w:rtl/>
        </w:rPr>
        <w:t xml:space="preserve"> و به همین خاطر مناسب است که تحت عنوان و کتاب مستقلی مورد بحث قرار گیرد</w:t>
      </w:r>
      <w:r w:rsidRPr="006F6AEE">
        <w:rPr>
          <w:rtl/>
        </w:rPr>
        <w:t>.</w:t>
      </w:r>
      <w:r w:rsidRPr="006F6AEE">
        <w:rPr>
          <w:rFonts w:hint="cs"/>
          <w:rtl/>
        </w:rPr>
        <w:t xml:space="preserve"> </w:t>
      </w:r>
    </w:p>
    <w:p w:rsidR="00924D52" w:rsidRPr="006F6AEE" w:rsidRDefault="00924D52" w:rsidP="007E68BA">
      <w:pPr>
        <w:pStyle w:val="Heading1"/>
        <w:rPr>
          <w:rtl/>
        </w:rPr>
      </w:pPr>
      <w:bookmarkStart w:id="5" w:name="_Toc384595157"/>
      <w:r w:rsidRPr="006F6AEE">
        <w:rPr>
          <w:rFonts w:hint="cs"/>
          <w:rtl/>
        </w:rPr>
        <w:t>وجه نام</w:t>
      </w:r>
      <w:r w:rsidRPr="006F6AEE">
        <w:rPr>
          <w:rFonts w:hint="eastAsia"/>
          <w:rtl/>
        </w:rPr>
        <w:t>‌</w:t>
      </w:r>
      <w:r w:rsidRPr="006F6AEE">
        <w:rPr>
          <w:rFonts w:hint="cs"/>
          <w:rtl/>
        </w:rPr>
        <w:t>گذاری این کتاب</w:t>
      </w:r>
      <w:bookmarkEnd w:id="5"/>
      <w:r w:rsidRPr="006F6AEE">
        <w:rPr>
          <w:rFonts w:hint="cs"/>
          <w:rtl/>
        </w:rPr>
        <w:t xml:space="preserve"> </w:t>
      </w:r>
    </w:p>
    <w:p w:rsidR="00924D52" w:rsidRPr="006F6AEE" w:rsidRDefault="00924D52" w:rsidP="00924D52">
      <w:pPr>
        <w:ind w:firstLine="0"/>
        <w:rPr>
          <w:rtl/>
        </w:rPr>
      </w:pPr>
      <w:r w:rsidRPr="006F6AEE">
        <w:rPr>
          <w:rFonts w:hint="cs"/>
          <w:rtl/>
        </w:rPr>
        <w:t xml:space="preserve">مقدمه بعدی در وجه </w:t>
      </w:r>
      <w:r w:rsidRPr="006F6AEE">
        <w:rPr>
          <w:rFonts w:hint="eastAsia"/>
          <w:rtl/>
        </w:rPr>
        <w:t>نام‌گذار</w:t>
      </w:r>
      <w:r w:rsidRPr="006F6AEE">
        <w:rPr>
          <w:rFonts w:hint="cs"/>
          <w:rtl/>
        </w:rPr>
        <w:t xml:space="preserve">ی این کتاب </w:t>
      </w:r>
      <w:r w:rsidR="00571BAE">
        <w:rPr>
          <w:rFonts w:hint="eastAsia"/>
          <w:rtl/>
        </w:rPr>
        <w:t>هست</w:t>
      </w:r>
      <w:r w:rsidRPr="006F6AEE">
        <w:rPr>
          <w:rFonts w:hint="cs"/>
          <w:rtl/>
        </w:rPr>
        <w:t xml:space="preserve"> اینکه </w:t>
      </w:r>
      <w:r w:rsidRPr="006F6AEE">
        <w:rPr>
          <w:rFonts w:hint="eastAsia"/>
          <w:rtl/>
        </w:rPr>
        <w:t>اولاً</w:t>
      </w:r>
      <w:r w:rsidRPr="006F6AEE">
        <w:rPr>
          <w:rFonts w:hint="cs"/>
          <w:rtl/>
        </w:rPr>
        <w:t xml:space="preserve"> چرا قید محرمه در </w:t>
      </w:r>
      <w:r w:rsidRPr="006F6AEE">
        <w:rPr>
          <w:rFonts w:hint="eastAsia"/>
          <w:rtl/>
        </w:rPr>
        <w:t>نام‌گذار</w:t>
      </w:r>
      <w:r w:rsidRPr="006F6AEE">
        <w:rPr>
          <w:rFonts w:hint="cs"/>
          <w:rtl/>
        </w:rPr>
        <w:t xml:space="preserve">ی این کتاب آمده و </w:t>
      </w:r>
      <w:r w:rsidRPr="006F6AEE">
        <w:rPr>
          <w:rFonts w:hint="eastAsia"/>
          <w:rtl/>
        </w:rPr>
        <w:t>ثان</w:t>
      </w:r>
      <w:r w:rsidRPr="006F6AEE">
        <w:rPr>
          <w:rFonts w:hint="cs"/>
          <w:rtl/>
        </w:rPr>
        <w:t>ی</w:t>
      </w:r>
      <w:r w:rsidRPr="006F6AEE">
        <w:rPr>
          <w:rFonts w:hint="eastAsia"/>
          <w:rtl/>
        </w:rPr>
        <w:t>اً</w:t>
      </w:r>
      <w:r w:rsidRPr="006F6AEE">
        <w:rPr>
          <w:rFonts w:hint="cs"/>
          <w:rtl/>
        </w:rPr>
        <w:t xml:space="preserve"> اینکه در </w:t>
      </w:r>
      <w:r w:rsidRPr="006F6AEE">
        <w:rPr>
          <w:rFonts w:hint="eastAsia"/>
          <w:rtl/>
        </w:rPr>
        <w:t>نام‌گذار</w:t>
      </w:r>
      <w:r w:rsidRPr="006F6AEE">
        <w:rPr>
          <w:rFonts w:hint="cs"/>
          <w:rtl/>
        </w:rPr>
        <w:t xml:space="preserve">ی مکاسب بهتر است یا متاجر. </w:t>
      </w:r>
    </w:p>
    <w:p w:rsidR="00924D52" w:rsidRPr="007E68BA" w:rsidRDefault="00924D52" w:rsidP="007E68BA">
      <w:pPr>
        <w:pStyle w:val="Heading2"/>
        <w:rPr>
          <w:rtl/>
        </w:rPr>
      </w:pPr>
      <w:bookmarkStart w:id="6" w:name="_Toc384595158"/>
      <w:r w:rsidRPr="007E68BA">
        <w:rPr>
          <w:rFonts w:hint="cs"/>
          <w:rtl/>
        </w:rPr>
        <w:t>علت وجود قید محرمه در نام این کتاب</w:t>
      </w:r>
      <w:bookmarkEnd w:id="6"/>
      <w:r w:rsidRPr="007E68BA">
        <w:rPr>
          <w:rFonts w:hint="cs"/>
          <w:rtl/>
        </w:rPr>
        <w:t xml:space="preserve"> </w:t>
      </w:r>
    </w:p>
    <w:p w:rsidR="00924D52" w:rsidRPr="006F6AEE" w:rsidRDefault="00924D52" w:rsidP="00924D52">
      <w:pPr>
        <w:ind w:firstLine="0"/>
        <w:rPr>
          <w:rtl/>
        </w:rPr>
      </w:pPr>
      <w:r w:rsidRPr="006F6AEE">
        <w:rPr>
          <w:rFonts w:hint="cs"/>
          <w:rtl/>
        </w:rPr>
        <w:t xml:space="preserve">علت اینکه بر این کتاب مکاسب محرمه اطلاق </w:t>
      </w:r>
      <w:r w:rsidRPr="006F6AEE">
        <w:rPr>
          <w:rFonts w:hint="eastAsia"/>
          <w:rtl/>
        </w:rPr>
        <w:t>م</w:t>
      </w:r>
      <w:r w:rsidRPr="006F6AEE">
        <w:rPr>
          <w:rFonts w:hint="cs"/>
          <w:rtl/>
        </w:rPr>
        <w:t>ی‌</w:t>
      </w:r>
      <w:r w:rsidRPr="006F6AEE">
        <w:rPr>
          <w:rFonts w:hint="eastAsia"/>
          <w:rtl/>
        </w:rPr>
        <w:t>شود</w:t>
      </w:r>
      <w:r w:rsidRPr="006F6AEE">
        <w:rPr>
          <w:rFonts w:hint="cs"/>
          <w:rtl/>
        </w:rPr>
        <w:t xml:space="preserve"> با اینکه سایر انواع مکاسب مانند مکاسب واجب</w:t>
      </w:r>
      <w:r w:rsidRPr="006F6AEE">
        <w:rPr>
          <w:rFonts w:hint="eastAsia"/>
          <w:rtl/>
        </w:rPr>
        <w:t>،</w:t>
      </w:r>
      <w:r w:rsidR="00FA2492">
        <w:rPr>
          <w:rtl/>
        </w:rPr>
        <w:t xml:space="preserve"> </w:t>
      </w:r>
      <w:r w:rsidR="00FA2492">
        <w:rPr>
          <w:rFonts w:hint="eastAsia"/>
          <w:rtl/>
        </w:rPr>
        <w:t>مستحب</w:t>
      </w:r>
      <w:r w:rsidRPr="006F6AEE">
        <w:rPr>
          <w:rFonts w:hint="eastAsia"/>
          <w:rtl/>
        </w:rPr>
        <w:t>،</w:t>
      </w:r>
      <w:r w:rsidRPr="006F6AEE">
        <w:rPr>
          <w:rFonts w:hint="cs"/>
          <w:rtl/>
        </w:rPr>
        <w:t xml:space="preserve"> مکروه و مباح نیز در این کتاب بحث </w:t>
      </w:r>
      <w:r w:rsidRPr="006F6AEE">
        <w:rPr>
          <w:rFonts w:hint="eastAsia"/>
          <w:rtl/>
        </w:rPr>
        <w:t>م</w:t>
      </w:r>
      <w:r w:rsidRPr="006F6AEE">
        <w:rPr>
          <w:rFonts w:hint="cs"/>
          <w:rtl/>
        </w:rPr>
        <w:t>ی‌</w:t>
      </w:r>
      <w:r w:rsidRPr="006F6AEE">
        <w:rPr>
          <w:rFonts w:hint="eastAsia"/>
          <w:rtl/>
        </w:rPr>
        <w:t>شود</w:t>
      </w:r>
      <w:r w:rsidRPr="006F6AEE">
        <w:rPr>
          <w:rFonts w:hint="cs"/>
          <w:rtl/>
        </w:rPr>
        <w:t xml:space="preserve">، از باب تغلیب و غلبه </w:t>
      </w:r>
      <w:r w:rsidR="00571BAE">
        <w:rPr>
          <w:rFonts w:hint="eastAsia"/>
          <w:rtl/>
        </w:rPr>
        <w:t>هست</w:t>
      </w:r>
      <w:r w:rsidRPr="006F6AEE">
        <w:rPr>
          <w:rFonts w:hint="cs"/>
          <w:rtl/>
        </w:rPr>
        <w:t xml:space="preserve"> والا </w:t>
      </w:r>
      <w:r w:rsidRPr="006F6AEE">
        <w:rPr>
          <w:rFonts w:hint="eastAsia"/>
          <w:rtl/>
        </w:rPr>
        <w:t>م</w:t>
      </w:r>
      <w:r w:rsidRPr="006F6AEE">
        <w:rPr>
          <w:rFonts w:hint="cs"/>
          <w:rtl/>
        </w:rPr>
        <w:t>ی‌</w:t>
      </w:r>
      <w:r w:rsidRPr="006F6AEE">
        <w:rPr>
          <w:rFonts w:hint="eastAsia"/>
          <w:rtl/>
        </w:rPr>
        <w:t>توان</w:t>
      </w:r>
      <w:r w:rsidRPr="006F6AEE">
        <w:rPr>
          <w:rFonts w:hint="cs"/>
          <w:rtl/>
        </w:rPr>
        <w:t xml:space="preserve"> کلمه</w:t>
      </w:r>
      <w:r w:rsidRPr="006F6AEE">
        <w:rPr>
          <w:rtl/>
        </w:rPr>
        <w:t xml:space="preserve"> </w:t>
      </w:r>
      <w:r w:rsidRPr="006F6AEE">
        <w:rPr>
          <w:rFonts w:hint="eastAsia"/>
          <w:rtl/>
        </w:rPr>
        <w:t>مکاسب</w:t>
      </w:r>
      <w:r w:rsidRPr="006F6AEE">
        <w:rPr>
          <w:rFonts w:hint="cs"/>
          <w:rtl/>
        </w:rPr>
        <w:t xml:space="preserve"> بدون قید محرمه را</w:t>
      </w:r>
      <w:r w:rsidRPr="006F6AEE">
        <w:rPr>
          <w:rtl/>
        </w:rPr>
        <w:t xml:space="preserve"> </w:t>
      </w:r>
      <w:r w:rsidRPr="006F6AEE">
        <w:rPr>
          <w:rFonts w:hint="eastAsia"/>
          <w:rtl/>
        </w:rPr>
        <w:t>بر</w:t>
      </w:r>
      <w:r w:rsidRPr="006F6AEE">
        <w:rPr>
          <w:rFonts w:hint="cs"/>
          <w:rtl/>
        </w:rPr>
        <w:t xml:space="preserve"> این کتاب اطلاق کرد.    </w:t>
      </w:r>
    </w:p>
    <w:p w:rsidR="00924D52" w:rsidRPr="006F6AEE" w:rsidRDefault="00924D52" w:rsidP="007E68BA">
      <w:pPr>
        <w:pStyle w:val="Heading2"/>
        <w:rPr>
          <w:rtl/>
        </w:rPr>
      </w:pPr>
      <w:bookmarkStart w:id="7" w:name="_Toc384595159"/>
      <w:r w:rsidRPr="006F6AEE">
        <w:rPr>
          <w:rFonts w:hint="cs"/>
          <w:rtl/>
        </w:rPr>
        <w:lastRenderedPageBreak/>
        <w:t>تفاوت تعبیر فقها در نام این کتاب</w:t>
      </w:r>
      <w:bookmarkEnd w:id="7"/>
      <w:r w:rsidRPr="006F6AEE">
        <w:rPr>
          <w:rFonts w:hint="cs"/>
          <w:rtl/>
        </w:rPr>
        <w:t xml:space="preserve"> </w:t>
      </w:r>
    </w:p>
    <w:p w:rsidR="00924D52" w:rsidRPr="006F6AEE" w:rsidRDefault="00924D52" w:rsidP="00924D52">
      <w:pPr>
        <w:ind w:firstLine="0"/>
        <w:rPr>
          <w:rtl/>
        </w:rPr>
      </w:pPr>
      <w:r w:rsidRPr="006F6AEE">
        <w:rPr>
          <w:rFonts w:hint="cs"/>
          <w:rtl/>
        </w:rPr>
        <w:t>در تعبیر فقها از نام این کتاب</w:t>
      </w:r>
      <w:r w:rsidRPr="006F6AEE">
        <w:rPr>
          <w:rtl/>
        </w:rPr>
        <w:t xml:space="preserve"> </w:t>
      </w:r>
      <w:r w:rsidRPr="006F6AEE">
        <w:rPr>
          <w:rFonts w:hint="eastAsia"/>
          <w:rtl/>
        </w:rPr>
        <w:t>تفاوت</w:t>
      </w:r>
      <w:r w:rsidRPr="006F6AEE">
        <w:rPr>
          <w:rFonts w:hint="cs"/>
          <w:rtl/>
        </w:rPr>
        <w:t xml:space="preserve"> وجود دارد </w:t>
      </w:r>
      <w:r w:rsidRPr="006F6AEE">
        <w:rPr>
          <w:rFonts w:hint="eastAsia"/>
          <w:rtl/>
        </w:rPr>
        <w:t>عده‌ا</w:t>
      </w:r>
      <w:r w:rsidRPr="006F6AEE">
        <w:rPr>
          <w:rFonts w:hint="cs"/>
          <w:rtl/>
        </w:rPr>
        <w:t xml:space="preserve">ی تعبیر مکاسب را بر آن اطلاق </w:t>
      </w:r>
      <w:r w:rsidRPr="006F6AEE">
        <w:rPr>
          <w:rFonts w:hint="eastAsia"/>
          <w:rtl/>
        </w:rPr>
        <w:t>کرده‌اند</w:t>
      </w:r>
      <w:r w:rsidRPr="006F6AEE">
        <w:rPr>
          <w:rFonts w:hint="cs"/>
          <w:rtl/>
        </w:rPr>
        <w:t xml:space="preserve"> و </w:t>
      </w:r>
      <w:r w:rsidRPr="006F6AEE">
        <w:rPr>
          <w:rFonts w:hint="eastAsia"/>
          <w:rtl/>
        </w:rPr>
        <w:t>عده‌ا</w:t>
      </w:r>
      <w:r w:rsidRPr="006F6AEE">
        <w:rPr>
          <w:rFonts w:hint="cs"/>
          <w:rtl/>
        </w:rPr>
        <w:t xml:space="preserve">ی کلمه متاجر را بر آن اطلاق </w:t>
      </w:r>
      <w:r w:rsidRPr="006F6AEE">
        <w:rPr>
          <w:rFonts w:hint="eastAsia"/>
          <w:rtl/>
        </w:rPr>
        <w:t>کرده‌اند</w:t>
      </w:r>
      <w:r w:rsidRPr="006F6AEE">
        <w:rPr>
          <w:rFonts w:hint="cs"/>
          <w:rtl/>
        </w:rPr>
        <w:t xml:space="preserve"> و </w:t>
      </w:r>
      <w:r w:rsidRPr="006F6AEE">
        <w:rPr>
          <w:rFonts w:hint="eastAsia"/>
          <w:rtl/>
        </w:rPr>
        <w:t>عده‌ا</w:t>
      </w:r>
      <w:r w:rsidRPr="006F6AEE">
        <w:rPr>
          <w:rFonts w:hint="cs"/>
          <w:rtl/>
        </w:rPr>
        <w:t>ی هم</w:t>
      </w:r>
      <w:r w:rsidRPr="006F6AEE">
        <w:rPr>
          <w:rtl/>
        </w:rPr>
        <w:t xml:space="preserve"> </w:t>
      </w:r>
      <w:r w:rsidRPr="006F6AEE">
        <w:rPr>
          <w:rFonts w:hint="eastAsia"/>
          <w:rtl/>
        </w:rPr>
        <w:t>مانند</w:t>
      </w:r>
      <w:r w:rsidRPr="006F6AEE">
        <w:rPr>
          <w:rFonts w:hint="cs"/>
          <w:rtl/>
        </w:rPr>
        <w:t xml:space="preserve"> تحریرالوسیله به صورت ترکیبی از واژه</w:t>
      </w:r>
      <w:r w:rsidRPr="006F6AEE">
        <w:rPr>
          <w:rtl/>
        </w:rPr>
        <w:t xml:space="preserve"> </w:t>
      </w:r>
      <w:r w:rsidRPr="006F6AEE">
        <w:rPr>
          <w:rFonts w:hint="eastAsia"/>
          <w:rtl/>
        </w:rPr>
        <w:t>المکاسب</w:t>
      </w:r>
      <w:r w:rsidRPr="006F6AEE">
        <w:rPr>
          <w:rFonts w:hint="cs"/>
          <w:rtl/>
        </w:rPr>
        <w:t xml:space="preserve"> و المتاجر</w:t>
      </w:r>
      <w:r w:rsidRPr="006F6AEE">
        <w:rPr>
          <w:rtl/>
        </w:rPr>
        <w:t xml:space="preserve"> </w:t>
      </w:r>
      <w:r w:rsidRPr="006F6AEE">
        <w:rPr>
          <w:rFonts w:hint="eastAsia"/>
          <w:rtl/>
        </w:rPr>
        <w:t>استفاده</w:t>
      </w:r>
      <w:r w:rsidRPr="006F6AEE">
        <w:rPr>
          <w:rFonts w:hint="cs"/>
          <w:rtl/>
        </w:rPr>
        <w:t xml:space="preserve"> </w:t>
      </w:r>
      <w:r w:rsidRPr="006F6AEE">
        <w:rPr>
          <w:rFonts w:hint="eastAsia"/>
          <w:rtl/>
        </w:rPr>
        <w:t>کرده‌اند</w:t>
      </w:r>
      <w:r w:rsidRPr="006F6AEE">
        <w:rPr>
          <w:rtl/>
        </w:rPr>
        <w:t>.</w:t>
      </w:r>
      <w:r w:rsidRPr="006F6AEE">
        <w:rPr>
          <w:rFonts w:hint="cs"/>
          <w:rtl/>
        </w:rPr>
        <w:t xml:space="preserve"> </w:t>
      </w:r>
    </w:p>
    <w:p w:rsidR="00924D52" w:rsidRPr="006F6AEE" w:rsidRDefault="00924D52" w:rsidP="007E68BA">
      <w:pPr>
        <w:pStyle w:val="Heading2"/>
        <w:rPr>
          <w:rtl/>
        </w:rPr>
      </w:pPr>
      <w:bookmarkStart w:id="8" w:name="_Toc384595160"/>
      <w:r w:rsidRPr="006F6AEE">
        <w:rPr>
          <w:rFonts w:hint="cs"/>
          <w:rtl/>
        </w:rPr>
        <w:t>معنای لغوی کسب</w:t>
      </w:r>
      <w:bookmarkEnd w:id="8"/>
    </w:p>
    <w:p w:rsidR="00924D52" w:rsidRPr="006F6AEE" w:rsidRDefault="00924D52" w:rsidP="00924D52">
      <w:pPr>
        <w:ind w:firstLine="0"/>
        <w:rPr>
          <w:rtl/>
        </w:rPr>
      </w:pPr>
      <w:r w:rsidRPr="006F6AEE">
        <w:rPr>
          <w:rFonts w:hint="cs"/>
          <w:rtl/>
        </w:rPr>
        <w:t>مکاسب جمع کسب است</w:t>
      </w:r>
      <w:r w:rsidRPr="006F6AEE">
        <w:rPr>
          <w:rtl/>
        </w:rPr>
        <w:t>.</w:t>
      </w:r>
      <w:r w:rsidRPr="006F6AEE">
        <w:rPr>
          <w:rFonts w:hint="cs"/>
          <w:rtl/>
        </w:rPr>
        <w:t xml:space="preserve"> مصباح اللغه کَسَبَ را رَبَحَ یا طلب المعیشه ترجمه کرده است</w:t>
      </w:r>
      <w:r w:rsidRPr="006F6AEE">
        <w:rPr>
          <w:rtl/>
        </w:rPr>
        <w:t>.</w:t>
      </w:r>
      <w:r w:rsidRPr="006F6AEE">
        <w:rPr>
          <w:rFonts w:hint="cs"/>
          <w:rtl/>
        </w:rPr>
        <w:t xml:space="preserve"> کتاب</w:t>
      </w:r>
      <w:r w:rsidRPr="006F6AEE">
        <w:rPr>
          <w:rtl/>
        </w:rPr>
        <w:t xml:space="preserve"> </w:t>
      </w:r>
      <w:r w:rsidRPr="006F6AEE">
        <w:rPr>
          <w:rFonts w:hint="eastAsia"/>
          <w:rtl/>
        </w:rPr>
        <w:t>معجم</w:t>
      </w:r>
      <w:r w:rsidRPr="006F6AEE">
        <w:rPr>
          <w:rFonts w:hint="cs"/>
          <w:rtl/>
        </w:rPr>
        <w:t xml:space="preserve"> </w:t>
      </w:r>
      <w:r w:rsidR="00A3182B">
        <w:rPr>
          <w:rFonts w:hint="cs"/>
          <w:rtl/>
        </w:rPr>
        <w:t>مقاییس</w:t>
      </w:r>
      <w:r w:rsidRPr="006F6AEE">
        <w:rPr>
          <w:rFonts w:hint="cs"/>
          <w:rtl/>
        </w:rPr>
        <w:t xml:space="preserve"> اللغه که کتاب دقیقی در لغت است کسب را ابتغاء و طلب و اصابه ترجمه کرده است، کسب کرد یعنی جستجو کرد و دسترسی به آن پیدا کرد و آن را به دست آورد</w:t>
      </w:r>
      <w:r w:rsidRPr="006F6AEE">
        <w:rPr>
          <w:rtl/>
        </w:rPr>
        <w:t>.</w:t>
      </w:r>
      <w:r w:rsidR="00FA2492">
        <w:rPr>
          <w:rtl/>
        </w:rPr>
        <w:t xml:space="preserve"> </w:t>
      </w:r>
      <w:r w:rsidR="00FA2492">
        <w:rPr>
          <w:rFonts w:hint="eastAsia"/>
          <w:rtl/>
        </w:rPr>
        <w:t>در</w:t>
      </w:r>
      <w:r w:rsidRPr="006F6AEE">
        <w:rPr>
          <w:rFonts w:hint="cs"/>
          <w:rtl/>
        </w:rPr>
        <w:t xml:space="preserve"> تهذیب اللغه کسب را طلب الربح معنا کرده است</w:t>
      </w:r>
      <w:r w:rsidRPr="006F6AEE">
        <w:rPr>
          <w:rtl/>
        </w:rPr>
        <w:t xml:space="preserve">. </w:t>
      </w:r>
      <w:r w:rsidRPr="006F6AEE">
        <w:rPr>
          <w:rFonts w:hint="eastAsia"/>
          <w:rtl/>
        </w:rPr>
        <w:t>مفردات</w:t>
      </w:r>
      <w:r w:rsidRPr="006F6AEE">
        <w:rPr>
          <w:rFonts w:hint="cs"/>
          <w:rtl/>
        </w:rPr>
        <w:t xml:space="preserve"> کسب را </w:t>
      </w:r>
      <w:r w:rsidRPr="006F6AEE">
        <w:rPr>
          <w:rFonts w:hint="eastAsia"/>
          <w:rtl/>
        </w:rPr>
        <w:t>ا</w:t>
      </w:r>
      <w:r w:rsidRPr="006F6AEE">
        <w:rPr>
          <w:rFonts w:hint="cs"/>
          <w:rtl/>
        </w:rPr>
        <w:t>ی</w:t>
      </w:r>
      <w:r w:rsidRPr="006F6AEE">
        <w:rPr>
          <w:rFonts w:hint="eastAsia"/>
          <w:rtl/>
        </w:rPr>
        <w:t>ن‌گونه</w:t>
      </w:r>
      <w:r w:rsidRPr="006F6AEE">
        <w:rPr>
          <w:rFonts w:hint="cs"/>
          <w:rtl/>
        </w:rPr>
        <w:t xml:space="preserve"> معنا کرده است </w:t>
      </w:r>
      <w:r w:rsidRPr="006F6AEE">
        <w:rPr>
          <w:rtl/>
        </w:rPr>
        <w:t>«</w:t>
      </w:r>
      <w:r w:rsidRPr="00A3182B">
        <w:rPr>
          <w:rFonts w:hint="cs"/>
          <w:b/>
          <w:bCs/>
          <w:rtl/>
        </w:rPr>
        <w:t>ما يتحرّاه الإنسان مما فيه اجتلاب نفع</w:t>
      </w:r>
      <w:r w:rsidR="00C061FE" w:rsidRPr="00A3182B">
        <w:rPr>
          <w:b/>
          <w:bCs/>
          <w:rtl/>
        </w:rPr>
        <w:t xml:space="preserve"> </w:t>
      </w:r>
      <w:r w:rsidRPr="00A3182B">
        <w:rPr>
          <w:rFonts w:hint="cs"/>
          <w:b/>
          <w:bCs/>
          <w:rtl/>
        </w:rPr>
        <w:t>و تحصيل حظّ</w:t>
      </w:r>
      <w:r w:rsidRPr="006F6AEE">
        <w:rPr>
          <w:rFonts w:hint="cs"/>
          <w:rtl/>
        </w:rPr>
        <w:t xml:space="preserve">» آن کوششي که انسان </w:t>
      </w:r>
      <w:r w:rsidRPr="006F6AEE">
        <w:rPr>
          <w:rFonts w:hint="eastAsia"/>
          <w:rtl/>
        </w:rPr>
        <w:t>م</w:t>
      </w:r>
      <w:r w:rsidRPr="006F6AEE">
        <w:rPr>
          <w:rFonts w:hint="cs"/>
          <w:rtl/>
        </w:rPr>
        <w:t>ی‌</w:t>
      </w:r>
      <w:r w:rsidRPr="006F6AEE">
        <w:rPr>
          <w:rFonts w:hint="eastAsia"/>
          <w:rtl/>
        </w:rPr>
        <w:t>برد</w:t>
      </w:r>
      <w:r w:rsidRPr="006F6AEE">
        <w:rPr>
          <w:rFonts w:hint="cs"/>
          <w:rtl/>
        </w:rPr>
        <w:t xml:space="preserve"> که در آن کوشش جلب منفعت و تحصيل حظي است يک اجتلاب نفع و تحصيل حظ در آن وجود دارد. البته تعبیر ربح در همه کتب در مهنای کسب نیامده است و </w:t>
      </w:r>
      <w:r w:rsidRPr="006F6AEE">
        <w:rPr>
          <w:rFonts w:hint="eastAsia"/>
          <w:rtl/>
        </w:rPr>
        <w:t>ا</w:t>
      </w:r>
      <w:r w:rsidRPr="006F6AEE">
        <w:rPr>
          <w:rFonts w:hint="cs"/>
          <w:rtl/>
        </w:rPr>
        <w:t>ی</w:t>
      </w:r>
      <w:r w:rsidRPr="006F6AEE">
        <w:rPr>
          <w:rFonts w:hint="eastAsia"/>
          <w:rtl/>
        </w:rPr>
        <w:t>ن‌گونه</w:t>
      </w:r>
      <w:r w:rsidRPr="006F6AEE">
        <w:rPr>
          <w:rFonts w:hint="cs"/>
          <w:rtl/>
        </w:rPr>
        <w:t xml:space="preserve"> نیست در مواردی که ربحی حاصل نشده است، اطلاق کسب مجاز باشد بلکه در آن </w:t>
      </w:r>
      <w:r w:rsidRPr="006F6AEE">
        <w:rPr>
          <w:rFonts w:hint="eastAsia"/>
          <w:rtl/>
        </w:rPr>
        <w:t>موارد</w:t>
      </w:r>
      <w:r w:rsidRPr="006F6AEE">
        <w:rPr>
          <w:rFonts w:hint="cs"/>
          <w:rtl/>
        </w:rPr>
        <w:t xml:space="preserve"> اطلاق کسب یا مکاسب از باب حقیقت است</w:t>
      </w:r>
      <w:r w:rsidRPr="006F6AEE">
        <w:rPr>
          <w:rtl/>
        </w:rPr>
        <w:t>.</w:t>
      </w:r>
      <w:r w:rsidR="00FA2492">
        <w:rPr>
          <w:rtl/>
        </w:rPr>
        <w:t xml:space="preserve"> </w:t>
      </w:r>
      <w:r w:rsidR="00FA2492">
        <w:rPr>
          <w:rFonts w:hint="eastAsia"/>
          <w:rtl/>
        </w:rPr>
        <w:t>در</w:t>
      </w:r>
      <w:r w:rsidRPr="006F6AEE">
        <w:rPr>
          <w:rFonts w:hint="cs"/>
          <w:rtl/>
        </w:rPr>
        <w:t xml:space="preserve"> التحقیق فی کلمات القرآن که نویسنده‌اش اجتهادی در لغت دارد </w:t>
      </w:r>
      <w:r w:rsidR="00C061FE">
        <w:rPr>
          <w:rFonts w:hint="eastAsia"/>
          <w:rtl/>
        </w:rPr>
        <w:t>تحص</w:t>
      </w:r>
      <w:r w:rsidR="00C061FE">
        <w:rPr>
          <w:rFonts w:hint="cs"/>
          <w:rtl/>
        </w:rPr>
        <w:t>ی</w:t>
      </w:r>
      <w:r w:rsidR="00C061FE">
        <w:rPr>
          <w:rFonts w:hint="eastAsia"/>
          <w:rtl/>
        </w:rPr>
        <w:t>لش</w:t>
      </w:r>
      <w:r w:rsidR="00C061FE">
        <w:rPr>
          <w:rFonts w:hint="cs"/>
          <w:rtl/>
        </w:rPr>
        <w:t>ی</w:t>
      </w:r>
      <w:r w:rsidRPr="006F6AEE">
        <w:rPr>
          <w:rFonts w:hint="cs"/>
          <w:rtl/>
        </w:rPr>
        <w:t xml:space="preserve"> مادی و معنوی ترجمه کرده به اینکه </w:t>
      </w:r>
      <w:r w:rsidR="00A13528">
        <w:rPr>
          <w:rFonts w:hint="cs"/>
          <w:rtl/>
        </w:rPr>
        <w:t>درصدد</w:t>
      </w:r>
      <w:r w:rsidRPr="006F6AEE">
        <w:rPr>
          <w:rFonts w:hint="cs"/>
          <w:rtl/>
        </w:rPr>
        <w:t xml:space="preserve"> به دست آوردن چیزی برآید </w:t>
      </w:r>
      <w:r w:rsidRPr="006F6AEE">
        <w:rPr>
          <w:rFonts w:hint="eastAsia"/>
          <w:rtl/>
        </w:rPr>
        <w:t>و</w:t>
      </w:r>
      <w:r w:rsidRPr="006F6AEE">
        <w:rPr>
          <w:rtl/>
        </w:rPr>
        <w:t xml:space="preserve"> </w:t>
      </w:r>
      <w:r w:rsidRPr="006F6AEE">
        <w:rPr>
          <w:rFonts w:hint="eastAsia"/>
          <w:rtl/>
        </w:rPr>
        <w:t>آن</w:t>
      </w:r>
      <w:r w:rsidRPr="006F6AEE">
        <w:rPr>
          <w:rFonts w:hint="cs"/>
          <w:rtl/>
        </w:rPr>
        <w:t xml:space="preserve"> را به دست آورد مادی باشد یا معنوی</w:t>
      </w:r>
      <w:r w:rsidR="00C061FE">
        <w:rPr>
          <w:rtl/>
        </w:rPr>
        <w:t xml:space="preserve"> </w:t>
      </w:r>
      <w:r w:rsidRPr="006F6AEE">
        <w:rPr>
          <w:rFonts w:hint="cs"/>
          <w:rtl/>
        </w:rPr>
        <w:t>و کسب ابتدا در امور مادی بوده اما به تدریج معنای آن توسعه پیدا کرده است و به امور معنوی هم مانند کسب علم</w:t>
      </w:r>
      <w:r w:rsidRPr="006F6AEE">
        <w:rPr>
          <w:rtl/>
        </w:rPr>
        <w:t xml:space="preserve"> </w:t>
      </w:r>
      <w:r w:rsidRPr="006F6AEE">
        <w:rPr>
          <w:rFonts w:hint="eastAsia"/>
          <w:rtl/>
        </w:rPr>
        <w:t>اطلاق</w:t>
      </w:r>
      <w:r w:rsidRPr="006F6AEE">
        <w:rPr>
          <w:rFonts w:hint="cs"/>
          <w:rtl/>
        </w:rPr>
        <w:t xml:space="preserve"> شده است. </w:t>
      </w:r>
    </w:p>
    <w:p w:rsidR="00924D52" w:rsidRPr="006F6AEE" w:rsidRDefault="00924D52" w:rsidP="007E68BA">
      <w:pPr>
        <w:pStyle w:val="Heading2"/>
        <w:rPr>
          <w:rtl/>
        </w:rPr>
      </w:pPr>
      <w:bookmarkStart w:id="9" w:name="_Toc384595161"/>
      <w:r w:rsidRPr="006F6AEE">
        <w:rPr>
          <w:rFonts w:hint="cs"/>
          <w:rtl/>
        </w:rPr>
        <w:t>معنای لغوی تجارت</w:t>
      </w:r>
      <w:bookmarkEnd w:id="9"/>
      <w:r w:rsidRPr="006F6AEE">
        <w:rPr>
          <w:rFonts w:hint="cs"/>
          <w:rtl/>
        </w:rPr>
        <w:t xml:space="preserve"> </w:t>
      </w:r>
    </w:p>
    <w:p w:rsidR="00924D52" w:rsidRPr="006F6AEE" w:rsidRDefault="00BE5AED" w:rsidP="00BE5AED">
      <w:pPr>
        <w:ind w:firstLine="0"/>
        <w:rPr>
          <w:rtl/>
        </w:rPr>
      </w:pPr>
      <w:r>
        <w:rPr>
          <w:rFonts w:hint="cs"/>
          <w:rtl/>
        </w:rPr>
        <w:t>کتاب</w:t>
      </w:r>
      <w:r w:rsidRPr="006F6AEE">
        <w:rPr>
          <w:rFonts w:hint="cs"/>
          <w:rtl/>
        </w:rPr>
        <w:t xml:space="preserve"> </w:t>
      </w:r>
      <w:r w:rsidR="00924D52" w:rsidRPr="006F6AEE">
        <w:rPr>
          <w:rFonts w:hint="cs"/>
          <w:rtl/>
        </w:rPr>
        <w:t>لسان</w:t>
      </w:r>
      <w:r>
        <w:rPr>
          <w:rFonts w:hint="cs"/>
          <w:rtl/>
        </w:rPr>
        <w:t>،</w:t>
      </w:r>
      <w:r w:rsidR="00924D52" w:rsidRPr="006F6AEE">
        <w:rPr>
          <w:rFonts w:hint="cs"/>
          <w:rtl/>
        </w:rPr>
        <w:t xml:space="preserve"> تجر را به</w:t>
      </w:r>
      <w:r w:rsidR="00924D52" w:rsidRPr="006F6AEE">
        <w:rPr>
          <w:rtl/>
        </w:rPr>
        <w:t xml:space="preserve"> </w:t>
      </w:r>
      <w:r w:rsidR="00924D52" w:rsidRPr="006F6AEE">
        <w:rPr>
          <w:rFonts w:hint="cs"/>
          <w:rtl/>
        </w:rPr>
        <w:t>و شری معنا کرده است</w:t>
      </w:r>
      <w:r w:rsidR="00924D52" w:rsidRPr="006F6AEE">
        <w:rPr>
          <w:rtl/>
        </w:rPr>
        <w:t>.</w:t>
      </w:r>
      <w:r>
        <w:rPr>
          <w:rFonts w:hint="cs"/>
          <w:rtl/>
        </w:rPr>
        <w:t xml:space="preserve"> </w:t>
      </w:r>
      <w:r w:rsidR="00924D52" w:rsidRPr="006F6AEE">
        <w:rPr>
          <w:rFonts w:hint="cs"/>
          <w:rtl/>
        </w:rPr>
        <w:t xml:space="preserve">مفردات تجارت را به </w:t>
      </w:r>
      <w:r>
        <w:rPr>
          <w:rFonts w:hint="cs"/>
          <w:rtl/>
        </w:rPr>
        <w:t>«</w:t>
      </w:r>
      <w:r w:rsidR="00924D52" w:rsidRPr="00A13528">
        <w:rPr>
          <w:rFonts w:hint="cs"/>
          <w:b/>
          <w:bCs/>
          <w:rtl/>
        </w:rPr>
        <w:t xml:space="preserve">التصرف في </w:t>
      </w:r>
      <w:r w:rsidR="00C061FE" w:rsidRPr="00A13528">
        <w:rPr>
          <w:rFonts w:hint="eastAsia"/>
          <w:b/>
          <w:bCs/>
          <w:rtl/>
        </w:rPr>
        <w:t>رأس</w:t>
      </w:r>
      <w:r w:rsidR="00924D52" w:rsidRPr="00A13528">
        <w:rPr>
          <w:rFonts w:hint="cs"/>
          <w:b/>
          <w:bCs/>
          <w:rtl/>
        </w:rPr>
        <w:t xml:space="preserve"> المال طلبا للربح</w:t>
      </w:r>
      <w:r>
        <w:rPr>
          <w:rFonts w:hint="cs"/>
          <w:rtl/>
        </w:rPr>
        <w:t>»</w:t>
      </w:r>
      <w:r w:rsidR="00924D52" w:rsidRPr="006F6AEE">
        <w:rPr>
          <w:rFonts w:hint="cs"/>
          <w:rtl/>
        </w:rPr>
        <w:t xml:space="preserve"> معنا کرده است.</w:t>
      </w:r>
      <w:r w:rsidR="00924D52" w:rsidRPr="006F6AEE">
        <w:rPr>
          <w:rtl/>
        </w:rPr>
        <w:t xml:space="preserve"> </w:t>
      </w:r>
      <w:r w:rsidR="00924D52" w:rsidRPr="006F6AEE">
        <w:rPr>
          <w:rFonts w:hint="cs"/>
          <w:rtl/>
        </w:rPr>
        <w:t xml:space="preserve">التحقیق تجارت را به </w:t>
      </w:r>
      <w:r>
        <w:rPr>
          <w:rFonts w:hint="cs"/>
          <w:rtl/>
        </w:rPr>
        <w:t>«</w:t>
      </w:r>
      <w:r w:rsidR="00924D52" w:rsidRPr="00A13528">
        <w:rPr>
          <w:rFonts w:hint="cs"/>
          <w:b/>
          <w:bCs/>
          <w:rtl/>
        </w:rPr>
        <w:t>کل معاملة يراد منها الربح</w:t>
      </w:r>
      <w:r>
        <w:rPr>
          <w:rFonts w:hint="cs"/>
          <w:rtl/>
        </w:rPr>
        <w:t>»</w:t>
      </w:r>
      <w:r w:rsidR="00924D52" w:rsidRPr="006F6AEE">
        <w:rPr>
          <w:rFonts w:hint="cs"/>
          <w:rtl/>
        </w:rPr>
        <w:t xml:space="preserve"> معنا کرده است در مقابل بیع اعم از این است رابحه باشد یا غیر رابحه باشد.</w:t>
      </w:r>
      <w:r w:rsidR="00924D52" w:rsidRPr="006F6AEE">
        <w:rPr>
          <w:rtl/>
        </w:rPr>
        <w:t xml:space="preserve"> </w:t>
      </w:r>
      <w:r w:rsidR="00924D52" w:rsidRPr="006F6AEE">
        <w:rPr>
          <w:rFonts w:hint="eastAsia"/>
          <w:rtl/>
        </w:rPr>
        <w:t>تجارت</w:t>
      </w:r>
      <w:r w:rsidR="00924D52" w:rsidRPr="006F6AEE">
        <w:rPr>
          <w:rFonts w:hint="cs"/>
          <w:rtl/>
        </w:rPr>
        <w:t xml:space="preserve"> اعم از این است که مبادله مال به مال باشد به خلاف بیع که مبادله مال به مال را گویند پس نسبت بیع با تجارت</w:t>
      </w:r>
      <w:r w:rsidR="00924D52" w:rsidRPr="006F6AEE">
        <w:rPr>
          <w:rtl/>
        </w:rPr>
        <w:t xml:space="preserve"> </w:t>
      </w:r>
      <w:r w:rsidR="00924D52" w:rsidRPr="006F6AEE">
        <w:rPr>
          <w:rFonts w:hint="eastAsia"/>
          <w:rtl/>
        </w:rPr>
        <w:t>عموم</w:t>
      </w:r>
      <w:r w:rsidR="00924D52" w:rsidRPr="006F6AEE">
        <w:rPr>
          <w:rFonts w:hint="cs"/>
          <w:rtl/>
        </w:rPr>
        <w:t xml:space="preserve"> و خصوص من وجه است</w:t>
      </w:r>
      <w:r w:rsidR="00C061FE">
        <w:rPr>
          <w:rFonts w:hint="eastAsia"/>
          <w:rtl/>
        </w:rPr>
        <w:t>؛</w:t>
      </w:r>
      <w:r w:rsidR="00C061FE">
        <w:rPr>
          <w:rtl/>
        </w:rPr>
        <w:t xml:space="preserve"> </w:t>
      </w:r>
      <w:r w:rsidR="00924D52" w:rsidRPr="006F6AEE">
        <w:rPr>
          <w:rFonts w:hint="cs"/>
          <w:rtl/>
        </w:rPr>
        <w:t>بنابراین</w:t>
      </w:r>
      <w:r w:rsidR="00924D52" w:rsidRPr="006F6AEE">
        <w:rPr>
          <w:rtl/>
        </w:rPr>
        <w:t xml:space="preserve"> </w:t>
      </w:r>
      <w:r w:rsidR="00924D52" w:rsidRPr="006F6AEE">
        <w:rPr>
          <w:rFonts w:hint="eastAsia"/>
          <w:rtl/>
        </w:rPr>
        <w:t>طبق</w:t>
      </w:r>
      <w:r w:rsidR="00924D52" w:rsidRPr="006F6AEE">
        <w:rPr>
          <w:rFonts w:hint="cs"/>
          <w:rtl/>
        </w:rPr>
        <w:t xml:space="preserve"> این تعاریف که </w:t>
      </w:r>
      <w:r w:rsidR="00924D52" w:rsidRPr="006F6AEE">
        <w:rPr>
          <w:rFonts w:hint="eastAsia"/>
          <w:rtl/>
        </w:rPr>
        <w:t>نم</w:t>
      </w:r>
      <w:r w:rsidR="00924D52" w:rsidRPr="006F6AEE">
        <w:rPr>
          <w:rFonts w:hint="cs"/>
          <w:rtl/>
        </w:rPr>
        <w:t>ی‌</w:t>
      </w:r>
      <w:r w:rsidR="00924D52" w:rsidRPr="006F6AEE">
        <w:rPr>
          <w:rFonts w:hint="eastAsia"/>
          <w:rtl/>
        </w:rPr>
        <w:t>توان</w:t>
      </w:r>
      <w:r w:rsidR="00924D52" w:rsidRPr="006F6AEE">
        <w:rPr>
          <w:rFonts w:hint="cs"/>
          <w:rtl/>
        </w:rPr>
        <w:t xml:space="preserve"> گفت این تفاوت و تغایر در معنا غلط است</w:t>
      </w:r>
      <w:r w:rsidR="00924D52" w:rsidRPr="006F6AEE">
        <w:rPr>
          <w:rtl/>
        </w:rPr>
        <w:t xml:space="preserve">. </w:t>
      </w:r>
      <w:r w:rsidR="00924D52" w:rsidRPr="006F6AEE">
        <w:rPr>
          <w:rFonts w:hint="eastAsia"/>
          <w:rtl/>
        </w:rPr>
        <w:t>بلکه</w:t>
      </w:r>
      <w:r w:rsidR="00924D52" w:rsidRPr="006F6AEE">
        <w:rPr>
          <w:rtl/>
        </w:rPr>
        <w:t xml:space="preserve"> </w:t>
      </w:r>
      <w:r w:rsidR="00924D52" w:rsidRPr="006F6AEE">
        <w:rPr>
          <w:rFonts w:hint="eastAsia"/>
          <w:rtl/>
        </w:rPr>
        <w:t>تجارت</w:t>
      </w:r>
      <w:r w:rsidR="00924D52" w:rsidRPr="006F6AEE">
        <w:rPr>
          <w:rFonts w:hint="cs"/>
          <w:rtl/>
        </w:rPr>
        <w:t xml:space="preserve"> مشترک لفظی است</w:t>
      </w:r>
      <w:r w:rsidR="00924D52" w:rsidRPr="006F6AEE">
        <w:rPr>
          <w:rtl/>
        </w:rPr>
        <w:t xml:space="preserve"> </w:t>
      </w:r>
      <w:r w:rsidR="00924D52" w:rsidRPr="006F6AEE">
        <w:rPr>
          <w:rFonts w:hint="eastAsia"/>
          <w:rtl/>
        </w:rPr>
        <w:t>هم</w:t>
      </w:r>
      <w:r w:rsidR="00924D52" w:rsidRPr="006F6AEE">
        <w:rPr>
          <w:rFonts w:hint="cs"/>
          <w:rtl/>
        </w:rPr>
        <w:t xml:space="preserve"> از جهت وجود قید ربح در بعضی معانی و هم از جهت اعم بودنش از بیع و یا اینکه </w:t>
      </w:r>
      <w:r w:rsidR="00924D52" w:rsidRPr="006F6AEE">
        <w:rPr>
          <w:rFonts w:hint="eastAsia"/>
          <w:rtl/>
        </w:rPr>
        <w:t>به</w:t>
      </w:r>
      <w:r w:rsidR="00924D52" w:rsidRPr="006F6AEE">
        <w:rPr>
          <w:rFonts w:hint="cs"/>
          <w:rtl/>
        </w:rPr>
        <w:t xml:space="preserve"> معنای بیع باشد</w:t>
      </w:r>
      <w:r w:rsidR="00924D52" w:rsidRPr="006F6AEE">
        <w:rPr>
          <w:rtl/>
        </w:rPr>
        <w:t xml:space="preserve">. </w:t>
      </w:r>
      <w:r w:rsidR="00924D52" w:rsidRPr="006F6AEE">
        <w:rPr>
          <w:rFonts w:hint="eastAsia"/>
          <w:rtl/>
        </w:rPr>
        <w:t>البته</w:t>
      </w:r>
      <w:r w:rsidR="00924D52" w:rsidRPr="006F6AEE">
        <w:rPr>
          <w:rFonts w:hint="cs"/>
          <w:rtl/>
        </w:rPr>
        <w:t xml:space="preserve"> </w:t>
      </w:r>
      <w:r w:rsidR="00924D52" w:rsidRPr="006F6AEE">
        <w:rPr>
          <w:rFonts w:hint="eastAsia"/>
          <w:rtl/>
        </w:rPr>
        <w:t>نکته‌ا</w:t>
      </w:r>
      <w:r w:rsidR="00924D52" w:rsidRPr="006F6AEE">
        <w:rPr>
          <w:rFonts w:hint="cs"/>
          <w:rtl/>
        </w:rPr>
        <w:t xml:space="preserve">ی درباره تجارت در کتب لغت وجود دارد این است که </w:t>
      </w:r>
      <w:r w:rsidR="00924D52" w:rsidRPr="006F6AEE">
        <w:rPr>
          <w:rFonts w:hint="eastAsia"/>
          <w:rtl/>
        </w:rPr>
        <w:t>عده‌ا</w:t>
      </w:r>
      <w:r w:rsidR="00924D52" w:rsidRPr="006F6AEE">
        <w:rPr>
          <w:rFonts w:hint="cs"/>
          <w:rtl/>
        </w:rPr>
        <w:t xml:space="preserve">ی در تجارت این قید را اضافه </w:t>
      </w:r>
      <w:r w:rsidR="00924D52" w:rsidRPr="006F6AEE">
        <w:rPr>
          <w:rFonts w:hint="eastAsia"/>
          <w:rtl/>
        </w:rPr>
        <w:t>کرده‌اند</w:t>
      </w:r>
      <w:r w:rsidR="00924D52" w:rsidRPr="006F6AEE">
        <w:rPr>
          <w:rFonts w:hint="cs"/>
          <w:rtl/>
        </w:rPr>
        <w:t xml:space="preserve"> که تجارت در جایی اطلاق </w:t>
      </w:r>
      <w:r w:rsidR="00924D52" w:rsidRPr="006F6AEE">
        <w:rPr>
          <w:rFonts w:hint="eastAsia"/>
          <w:rtl/>
        </w:rPr>
        <w:t>م</w:t>
      </w:r>
      <w:r w:rsidR="00924D52" w:rsidRPr="006F6AEE">
        <w:rPr>
          <w:rFonts w:hint="cs"/>
          <w:rtl/>
        </w:rPr>
        <w:t>ی‌</w:t>
      </w:r>
      <w:r w:rsidR="00924D52" w:rsidRPr="006F6AEE">
        <w:rPr>
          <w:rFonts w:hint="eastAsia"/>
          <w:rtl/>
        </w:rPr>
        <w:t>شود</w:t>
      </w:r>
      <w:r w:rsidR="00924D52" w:rsidRPr="006F6AEE">
        <w:rPr>
          <w:rFonts w:hint="cs"/>
          <w:rtl/>
        </w:rPr>
        <w:t xml:space="preserve"> که شغل و کار حرفه‌ای شخص باشد اما در مواردی که به </w:t>
      </w:r>
      <w:r w:rsidR="00924D52" w:rsidRPr="006F6AEE">
        <w:rPr>
          <w:rFonts w:hint="cs"/>
          <w:rtl/>
        </w:rPr>
        <w:lastRenderedPageBreak/>
        <w:t xml:space="preserve">صورت موردی </w:t>
      </w:r>
      <w:r w:rsidR="00924D52" w:rsidRPr="006F6AEE">
        <w:rPr>
          <w:rFonts w:hint="eastAsia"/>
          <w:rtl/>
        </w:rPr>
        <w:t>معامله‌ا</w:t>
      </w:r>
      <w:r w:rsidR="00924D52" w:rsidRPr="006F6AEE">
        <w:rPr>
          <w:rFonts w:hint="cs"/>
          <w:rtl/>
        </w:rPr>
        <w:t xml:space="preserve">ی را انجام </w:t>
      </w:r>
      <w:r w:rsidR="00924D52" w:rsidRPr="006F6AEE">
        <w:rPr>
          <w:rFonts w:hint="eastAsia"/>
          <w:rtl/>
        </w:rPr>
        <w:t>م</w:t>
      </w:r>
      <w:r w:rsidR="00924D52" w:rsidRPr="006F6AEE">
        <w:rPr>
          <w:rFonts w:hint="cs"/>
          <w:rtl/>
        </w:rPr>
        <w:t>ی‌</w:t>
      </w:r>
      <w:r w:rsidR="00924D52" w:rsidRPr="006F6AEE">
        <w:rPr>
          <w:rFonts w:hint="eastAsia"/>
          <w:rtl/>
        </w:rPr>
        <w:t>دهد</w:t>
      </w:r>
      <w:r w:rsidR="00924D52" w:rsidRPr="006F6AEE">
        <w:rPr>
          <w:rFonts w:hint="cs"/>
          <w:rtl/>
        </w:rPr>
        <w:t xml:space="preserve"> تجارت </w:t>
      </w:r>
      <w:r w:rsidR="00924D52" w:rsidRPr="006F6AEE">
        <w:rPr>
          <w:rFonts w:hint="eastAsia"/>
          <w:rtl/>
        </w:rPr>
        <w:t>نم</w:t>
      </w:r>
      <w:r w:rsidR="00924D52" w:rsidRPr="006F6AEE">
        <w:rPr>
          <w:rFonts w:hint="cs"/>
          <w:rtl/>
        </w:rPr>
        <w:t>ی‌</w:t>
      </w:r>
      <w:r w:rsidR="00924D52" w:rsidRPr="006F6AEE">
        <w:rPr>
          <w:rFonts w:hint="eastAsia"/>
          <w:rtl/>
        </w:rPr>
        <w:t>گو</w:t>
      </w:r>
      <w:r w:rsidR="00924D52" w:rsidRPr="006F6AEE">
        <w:rPr>
          <w:rFonts w:hint="cs"/>
          <w:rtl/>
        </w:rPr>
        <w:t>ی</w:t>
      </w:r>
      <w:r w:rsidR="00924D52" w:rsidRPr="006F6AEE">
        <w:rPr>
          <w:rFonts w:hint="eastAsia"/>
          <w:rtl/>
        </w:rPr>
        <w:t>ند</w:t>
      </w:r>
      <w:r w:rsidR="00924D52" w:rsidRPr="006F6AEE">
        <w:rPr>
          <w:rFonts w:hint="cs"/>
          <w:rtl/>
        </w:rPr>
        <w:t xml:space="preserve"> که</w:t>
      </w:r>
      <w:r w:rsidR="00924D52" w:rsidRPr="006F6AEE">
        <w:rPr>
          <w:rtl/>
        </w:rPr>
        <w:t xml:space="preserve"> </w:t>
      </w:r>
      <w:r w:rsidR="00924D52" w:rsidRPr="006F6AEE">
        <w:rPr>
          <w:rFonts w:hint="eastAsia"/>
          <w:rtl/>
        </w:rPr>
        <w:t>به</w:t>
      </w:r>
      <w:r w:rsidR="00924D52" w:rsidRPr="006F6AEE">
        <w:rPr>
          <w:rFonts w:hint="cs"/>
          <w:rtl/>
        </w:rPr>
        <w:t xml:space="preserve"> نظر </w:t>
      </w:r>
      <w:r w:rsidR="00924D52" w:rsidRPr="006F6AEE">
        <w:rPr>
          <w:rFonts w:hint="eastAsia"/>
          <w:rtl/>
        </w:rPr>
        <w:t>م</w:t>
      </w:r>
      <w:r w:rsidR="00924D52" w:rsidRPr="006F6AEE">
        <w:rPr>
          <w:rFonts w:hint="cs"/>
          <w:rtl/>
        </w:rPr>
        <w:t>ی‌</w:t>
      </w:r>
      <w:r w:rsidR="00924D52" w:rsidRPr="006F6AEE">
        <w:rPr>
          <w:rFonts w:hint="eastAsia"/>
          <w:rtl/>
        </w:rPr>
        <w:t>رسد</w:t>
      </w:r>
      <w:r w:rsidR="00924D52" w:rsidRPr="006F6AEE">
        <w:rPr>
          <w:rFonts w:hint="cs"/>
          <w:rtl/>
        </w:rPr>
        <w:t xml:space="preserve"> این قید در خود تجارت اخذ نشده بلکه در اسم فاعل آن یعنی تاجر اخذ شده باشد.  </w:t>
      </w:r>
    </w:p>
    <w:p w:rsidR="00924D52" w:rsidRPr="006F6AEE" w:rsidRDefault="00924D52" w:rsidP="007E68BA">
      <w:pPr>
        <w:pStyle w:val="Heading2"/>
        <w:rPr>
          <w:rtl/>
        </w:rPr>
      </w:pPr>
      <w:bookmarkStart w:id="10" w:name="_Toc384595162"/>
      <w:r w:rsidRPr="006F6AEE">
        <w:rPr>
          <w:rFonts w:hint="cs"/>
          <w:rtl/>
        </w:rPr>
        <w:t>وجوه اولویت تعبیر مکاسب بر متاجر</w:t>
      </w:r>
      <w:bookmarkEnd w:id="10"/>
      <w:r w:rsidRPr="006F6AEE">
        <w:rPr>
          <w:rFonts w:hint="cs"/>
          <w:rtl/>
        </w:rPr>
        <w:t xml:space="preserve"> </w:t>
      </w:r>
    </w:p>
    <w:p w:rsidR="00924D52" w:rsidRPr="006F6AEE" w:rsidRDefault="00924D52" w:rsidP="00924D52">
      <w:pPr>
        <w:ind w:firstLine="0"/>
        <w:rPr>
          <w:rtl/>
        </w:rPr>
      </w:pPr>
      <w:r w:rsidRPr="006F6AEE">
        <w:rPr>
          <w:rFonts w:hint="cs"/>
          <w:rtl/>
        </w:rPr>
        <w:t xml:space="preserve">برخی تعبیر مکاسب را بهتر از متاجر </w:t>
      </w:r>
      <w:r w:rsidRPr="006F6AEE">
        <w:rPr>
          <w:rFonts w:hint="eastAsia"/>
          <w:rtl/>
        </w:rPr>
        <w:t>دانسته‌اند</w:t>
      </w:r>
      <w:r w:rsidRPr="006F6AEE">
        <w:rPr>
          <w:rFonts w:hint="cs"/>
          <w:rtl/>
        </w:rPr>
        <w:t xml:space="preserve"> و برای آن </w:t>
      </w:r>
      <w:r w:rsidRPr="006F6AEE">
        <w:rPr>
          <w:rFonts w:hint="eastAsia"/>
          <w:rtl/>
        </w:rPr>
        <w:t>مؤ</w:t>
      </w:r>
      <w:r w:rsidRPr="006F6AEE">
        <w:rPr>
          <w:rFonts w:hint="cs"/>
          <w:rtl/>
        </w:rPr>
        <w:t>ی</w:t>
      </w:r>
      <w:r w:rsidRPr="006F6AEE">
        <w:rPr>
          <w:rFonts w:hint="eastAsia"/>
          <w:rtl/>
        </w:rPr>
        <w:t>دات</w:t>
      </w:r>
      <w:r w:rsidRPr="006F6AEE">
        <w:rPr>
          <w:rFonts w:hint="cs"/>
          <w:rtl/>
        </w:rPr>
        <w:t xml:space="preserve">ی ذکر </w:t>
      </w:r>
      <w:r w:rsidRPr="006F6AEE">
        <w:rPr>
          <w:rFonts w:hint="eastAsia"/>
          <w:rtl/>
        </w:rPr>
        <w:t>کرده‌اند</w:t>
      </w:r>
      <w:r w:rsidRPr="006F6AEE">
        <w:rPr>
          <w:rFonts w:hint="cs"/>
          <w:rtl/>
        </w:rPr>
        <w:t xml:space="preserve"> که البته در حد </w:t>
      </w:r>
      <w:r w:rsidR="00140D7B">
        <w:rPr>
          <w:rFonts w:hint="cs"/>
          <w:rtl/>
        </w:rPr>
        <w:t>مؤید</w:t>
      </w:r>
      <w:r w:rsidRPr="006F6AEE">
        <w:rPr>
          <w:rFonts w:hint="cs"/>
          <w:rtl/>
        </w:rPr>
        <w:t xml:space="preserve"> است و الزام‌آور نیست. </w:t>
      </w:r>
    </w:p>
    <w:p w:rsidR="00924D52" w:rsidRPr="006F6AEE" w:rsidRDefault="00924D52" w:rsidP="00924D52">
      <w:pPr>
        <w:pStyle w:val="ListParagraph"/>
        <w:numPr>
          <w:ilvl w:val="0"/>
          <w:numId w:val="1"/>
        </w:numPr>
        <w:rPr>
          <w:rFonts w:cs="2  Badr"/>
        </w:rPr>
      </w:pPr>
      <w:r w:rsidRPr="006F6AEE">
        <w:rPr>
          <w:rFonts w:cs="2  Badr" w:hint="eastAsia"/>
          <w:rtl/>
        </w:rPr>
        <w:t>بنا</w:t>
      </w:r>
      <w:r w:rsidRPr="006F6AEE">
        <w:rPr>
          <w:rFonts w:cs="2  Badr"/>
          <w:rtl/>
        </w:rPr>
        <w:t xml:space="preserve"> </w:t>
      </w:r>
      <w:r w:rsidRPr="006F6AEE">
        <w:rPr>
          <w:rFonts w:cs="2  Badr" w:hint="eastAsia"/>
          <w:rtl/>
        </w:rPr>
        <w:t>بر</w:t>
      </w:r>
      <w:r w:rsidRPr="006F6AEE">
        <w:rPr>
          <w:rFonts w:cs="2  Badr" w:hint="cs"/>
          <w:rtl/>
        </w:rPr>
        <w:t xml:space="preserve"> یک معنا و لغت تجارت به معنای بیع و شراء است در صورتی که در مکاسب محرمه اعم از بیع مقصود و مراد است که البته این </w:t>
      </w:r>
      <w:r w:rsidR="00140D7B">
        <w:rPr>
          <w:rFonts w:cs="2  Badr" w:hint="cs"/>
          <w:rtl/>
        </w:rPr>
        <w:t>مؤید</w:t>
      </w:r>
      <w:r w:rsidRPr="006F6AEE">
        <w:rPr>
          <w:rFonts w:cs="2  Badr" w:hint="cs"/>
          <w:rtl/>
        </w:rPr>
        <w:t xml:space="preserve"> است به خاطر اینکه متاجر هم به معنای اعم بکار رفته است.</w:t>
      </w:r>
    </w:p>
    <w:p w:rsidR="00924D52" w:rsidRPr="006F6AEE" w:rsidRDefault="00924D52" w:rsidP="00924D52">
      <w:pPr>
        <w:pStyle w:val="ListParagraph"/>
        <w:numPr>
          <w:ilvl w:val="0"/>
          <w:numId w:val="1"/>
        </w:numPr>
        <w:rPr>
          <w:rFonts w:cs="2  Badr"/>
        </w:rPr>
      </w:pPr>
      <w:r w:rsidRPr="006F6AEE">
        <w:rPr>
          <w:rFonts w:cs="2  Badr" w:hint="cs"/>
          <w:rtl/>
        </w:rPr>
        <w:t xml:space="preserve">وجه و </w:t>
      </w:r>
      <w:r w:rsidR="00140D7B">
        <w:rPr>
          <w:rFonts w:cs="2  Badr" w:hint="cs"/>
          <w:rtl/>
        </w:rPr>
        <w:t>مؤید</w:t>
      </w:r>
      <w:r w:rsidRPr="006F6AEE">
        <w:rPr>
          <w:rFonts w:cs="2  Badr" w:hint="cs"/>
          <w:rtl/>
        </w:rPr>
        <w:t xml:space="preserve"> دوم این است که در تجارت در یکی از لغات قید ربح برای تجارت اخذ شده است در صورتی که در مکاسب بحث اعم از رابحه است که این </w:t>
      </w:r>
      <w:r w:rsidR="00140D7B">
        <w:rPr>
          <w:rFonts w:cs="2  Badr" w:hint="cs"/>
          <w:rtl/>
        </w:rPr>
        <w:t>مؤید</w:t>
      </w:r>
      <w:r w:rsidRPr="006F6AEE">
        <w:rPr>
          <w:rFonts w:cs="2  Badr" w:hint="cs"/>
          <w:rtl/>
        </w:rPr>
        <w:t xml:space="preserve"> هم قابل نقض است </w:t>
      </w:r>
      <w:r w:rsidRPr="006F6AEE">
        <w:rPr>
          <w:rFonts w:cs="2  Badr" w:hint="eastAsia"/>
          <w:rtl/>
        </w:rPr>
        <w:t>و</w:t>
      </w:r>
      <w:r w:rsidRPr="006F6AEE">
        <w:rPr>
          <w:rFonts w:cs="2  Badr"/>
          <w:rtl/>
        </w:rPr>
        <w:t xml:space="preserve"> </w:t>
      </w:r>
      <w:r w:rsidRPr="006F6AEE">
        <w:rPr>
          <w:rFonts w:cs="2  Badr" w:hint="eastAsia"/>
          <w:rtl/>
        </w:rPr>
        <w:t>الزام‌آور</w:t>
      </w:r>
      <w:r w:rsidRPr="006F6AEE">
        <w:rPr>
          <w:rFonts w:cs="2  Badr" w:hint="cs"/>
          <w:rtl/>
        </w:rPr>
        <w:t xml:space="preserve"> نیست البته </w:t>
      </w:r>
      <w:r w:rsidRPr="006F6AEE">
        <w:rPr>
          <w:rFonts w:cs="2  Badr" w:hint="eastAsia"/>
          <w:rtl/>
        </w:rPr>
        <w:t>م</w:t>
      </w:r>
      <w:r w:rsidRPr="006F6AEE">
        <w:rPr>
          <w:rFonts w:cs="2  Badr" w:hint="cs"/>
          <w:rtl/>
        </w:rPr>
        <w:t>ی‌</w:t>
      </w:r>
      <w:r w:rsidRPr="006F6AEE">
        <w:rPr>
          <w:rFonts w:cs="2  Badr" w:hint="eastAsia"/>
          <w:rtl/>
        </w:rPr>
        <w:t>توان</w:t>
      </w:r>
      <w:r w:rsidRPr="006F6AEE">
        <w:rPr>
          <w:rFonts w:cs="2  Badr" w:hint="cs"/>
          <w:rtl/>
        </w:rPr>
        <w:t xml:space="preserve"> در حد </w:t>
      </w:r>
      <w:r w:rsidR="00140D7B">
        <w:rPr>
          <w:rFonts w:cs="2  Badr" w:hint="cs"/>
          <w:rtl/>
        </w:rPr>
        <w:t>مؤید</w:t>
      </w:r>
      <w:r w:rsidRPr="006F6AEE">
        <w:rPr>
          <w:rFonts w:cs="2  Badr" w:hint="cs"/>
          <w:rtl/>
        </w:rPr>
        <w:t xml:space="preserve"> از آن استفاده کرد. </w:t>
      </w:r>
    </w:p>
    <w:p w:rsidR="00924D52" w:rsidRPr="006F6AEE" w:rsidRDefault="00924D52" w:rsidP="00924D52">
      <w:pPr>
        <w:pStyle w:val="ListParagraph"/>
        <w:numPr>
          <w:ilvl w:val="0"/>
          <w:numId w:val="1"/>
        </w:numPr>
        <w:rPr>
          <w:rFonts w:cs="2  Badr"/>
          <w:rtl/>
        </w:rPr>
      </w:pPr>
      <w:r w:rsidRPr="006F6AEE">
        <w:rPr>
          <w:rFonts w:cs="2  Badr" w:hint="cs"/>
          <w:rtl/>
        </w:rPr>
        <w:t xml:space="preserve">وجه سوم این است که تجارت در جایی است که یک کار موازن و پیشه و حرفه شخص باشد به خلاف کسب که </w:t>
      </w:r>
      <w:r w:rsidRPr="006F6AEE">
        <w:rPr>
          <w:rFonts w:cs="2  Badr" w:hint="eastAsia"/>
          <w:rtl/>
        </w:rPr>
        <w:t>ا</w:t>
      </w:r>
      <w:r w:rsidRPr="006F6AEE">
        <w:rPr>
          <w:rFonts w:cs="2  Badr" w:hint="cs"/>
          <w:rtl/>
        </w:rPr>
        <w:t>ی</w:t>
      </w:r>
      <w:r w:rsidRPr="006F6AEE">
        <w:rPr>
          <w:rFonts w:cs="2  Badr" w:hint="eastAsia"/>
          <w:rtl/>
        </w:rPr>
        <w:t>ن‌طور</w:t>
      </w:r>
      <w:r w:rsidRPr="006F6AEE">
        <w:rPr>
          <w:rFonts w:cs="2  Badr" w:hint="cs"/>
          <w:rtl/>
        </w:rPr>
        <w:t xml:space="preserve"> نیست و بحث در مکاسب اعم است</w:t>
      </w:r>
      <w:r w:rsidRPr="006F6AEE">
        <w:rPr>
          <w:rFonts w:cs="2  Badr"/>
          <w:rtl/>
        </w:rPr>
        <w:t>.</w:t>
      </w:r>
      <w:r w:rsidRPr="006F6AEE">
        <w:rPr>
          <w:rFonts w:cs="2  Badr" w:hint="cs"/>
          <w:rtl/>
        </w:rPr>
        <w:t xml:space="preserve"> </w:t>
      </w:r>
    </w:p>
    <w:p w:rsidR="00924D52" w:rsidRPr="006F6AEE" w:rsidRDefault="00924D52" w:rsidP="00924D52">
      <w:pPr>
        <w:ind w:firstLine="0"/>
        <w:rPr>
          <w:rtl/>
        </w:rPr>
      </w:pPr>
      <w:r w:rsidRPr="006F6AEE">
        <w:rPr>
          <w:rFonts w:hint="cs"/>
          <w:rtl/>
        </w:rPr>
        <w:t xml:space="preserve">البته این وجوه در حد </w:t>
      </w:r>
      <w:r w:rsidR="00140D7B">
        <w:rPr>
          <w:rFonts w:hint="cs"/>
          <w:rtl/>
        </w:rPr>
        <w:t>مؤید</w:t>
      </w:r>
      <w:r w:rsidRPr="006F6AEE">
        <w:rPr>
          <w:rFonts w:hint="cs"/>
          <w:rtl/>
        </w:rPr>
        <w:t xml:space="preserve"> هستند نه دلیل و همه این موارد قابل نقض </w:t>
      </w:r>
      <w:r w:rsidRPr="006F6AEE">
        <w:rPr>
          <w:rFonts w:hint="eastAsia"/>
          <w:rtl/>
        </w:rPr>
        <w:t>م</w:t>
      </w:r>
      <w:r w:rsidRPr="006F6AEE">
        <w:rPr>
          <w:rFonts w:hint="cs"/>
          <w:rtl/>
        </w:rPr>
        <w:t>ی‌</w:t>
      </w:r>
      <w:r w:rsidRPr="006F6AEE">
        <w:rPr>
          <w:rFonts w:hint="eastAsia"/>
          <w:rtl/>
        </w:rPr>
        <w:t>باشند</w:t>
      </w:r>
      <w:r w:rsidR="00C061FE">
        <w:rPr>
          <w:rFonts w:hint="eastAsia"/>
          <w:rtl/>
        </w:rPr>
        <w:t>؛</w:t>
      </w:r>
      <w:r w:rsidR="00C061FE">
        <w:rPr>
          <w:rtl/>
        </w:rPr>
        <w:t xml:space="preserve"> </w:t>
      </w:r>
      <w:r w:rsidR="00C061FE">
        <w:rPr>
          <w:rFonts w:hint="eastAsia"/>
          <w:rtl/>
        </w:rPr>
        <w:t>و</w:t>
      </w:r>
      <w:r w:rsidRPr="006F6AEE">
        <w:rPr>
          <w:rFonts w:hint="cs"/>
          <w:rtl/>
        </w:rPr>
        <w:t xml:space="preserve"> ما بر طبق این </w:t>
      </w:r>
      <w:r w:rsidRPr="006F6AEE">
        <w:rPr>
          <w:rFonts w:hint="eastAsia"/>
          <w:rtl/>
        </w:rPr>
        <w:t>مؤ</w:t>
      </w:r>
      <w:r w:rsidRPr="006F6AEE">
        <w:rPr>
          <w:rFonts w:hint="cs"/>
          <w:rtl/>
        </w:rPr>
        <w:t>ی</w:t>
      </w:r>
      <w:r w:rsidRPr="006F6AEE">
        <w:rPr>
          <w:rFonts w:hint="eastAsia"/>
          <w:rtl/>
        </w:rPr>
        <w:t>دات</w:t>
      </w:r>
      <w:r w:rsidRPr="006F6AEE">
        <w:rPr>
          <w:rtl/>
        </w:rPr>
        <w:t xml:space="preserve"> </w:t>
      </w:r>
      <w:r w:rsidRPr="006F6AEE">
        <w:rPr>
          <w:rFonts w:hint="eastAsia"/>
          <w:rtl/>
        </w:rPr>
        <w:t>تعب</w:t>
      </w:r>
      <w:r w:rsidRPr="006F6AEE">
        <w:rPr>
          <w:rFonts w:hint="cs"/>
          <w:rtl/>
        </w:rPr>
        <w:t>ی</w:t>
      </w:r>
      <w:r w:rsidRPr="006F6AEE">
        <w:rPr>
          <w:rFonts w:hint="eastAsia"/>
          <w:rtl/>
        </w:rPr>
        <w:t>ر</w:t>
      </w:r>
      <w:r w:rsidRPr="006F6AEE">
        <w:rPr>
          <w:rFonts w:hint="cs"/>
          <w:rtl/>
        </w:rPr>
        <w:t xml:space="preserve"> مکاسب را ترجیح </w:t>
      </w:r>
      <w:r w:rsidRPr="006F6AEE">
        <w:rPr>
          <w:rFonts w:hint="eastAsia"/>
          <w:rtl/>
        </w:rPr>
        <w:t>م</w:t>
      </w:r>
      <w:r w:rsidRPr="006F6AEE">
        <w:rPr>
          <w:rFonts w:hint="cs"/>
          <w:rtl/>
        </w:rPr>
        <w:t>ی‌</w:t>
      </w:r>
      <w:r w:rsidRPr="006F6AEE">
        <w:rPr>
          <w:rFonts w:hint="eastAsia"/>
          <w:rtl/>
        </w:rPr>
        <w:t>ده</w:t>
      </w:r>
      <w:r w:rsidRPr="006F6AEE">
        <w:rPr>
          <w:rFonts w:hint="cs"/>
          <w:rtl/>
        </w:rPr>
        <w:t>ی</w:t>
      </w:r>
      <w:r w:rsidRPr="006F6AEE">
        <w:rPr>
          <w:rFonts w:hint="eastAsia"/>
          <w:rtl/>
        </w:rPr>
        <w:t>م</w:t>
      </w:r>
      <w:r w:rsidRPr="006F6AEE">
        <w:rPr>
          <w:rFonts w:hint="cs"/>
          <w:rtl/>
        </w:rPr>
        <w:t>.</w:t>
      </w:r>
    </w:p>
    <w:p w:rsidR="00924D52" w:rsidRPr="006F6AEE" w:rsidRDefault="00924D52" w:rsidP="007E68BA">
      <w:pPr>
        <w:pStyle w:val="Heading1"/>
        <w:rPr>
          <w:rtl/>
        </w:rPr>
      </w:pPr>
      <w:bookmarkStart w:id="11" w:name="_Toc384595163"/>
      <w:r w:rsidRPr="006F6AEE">
        <w:rPr>
          <w:rFonts w:hint="cs"/>
          <w:rtl/>
        </w:rPr>
        <w:t>مضمون کتاب مکاسب محرمه</w:t>
      </w:r>
      <w:bookmarkEnd w:id="11"/>
      <w:r w:rsidRPr="006F6AEE">
        <w:rPr>
          <w:rFonts w:hint="cs"/>
          <w:rtl/>
        </w:rPr>
        <w:t xml:space="preserve"> </w:t>
      </w:r>
    </w:p>
    <w:p w:rsidR="00924D52" w:rsidRPr="006F6AEE" w:rsidRDefault="00924D52" w:rsidP="008F4777">
      <w:pPr>
        <w:ind w:firstLine="0"/>
        <w:rPr>
          <w:rtl/>
        </w:rPr>
      </w:pPr>
      <w:r w:rsidRPr="006F6AEE">
        <w:rPr>
          <w:rFonts w:hint="cs"/>
          <w:rtl/>
        </w:rPr>
        <w:t xml:space="preserve">مقدمه پنجمی که قبل از ورود به بحث </w:t>
      </w:r>
      <w:r w:rsidRPr="006F6AEE">
        <w:rPr>
          <w:rFonts w:hint="eastAsia"/>
          <w:rtl/>
        </w:rPr>
        <w:t>قابل‌ذکر</w:t>
      </w:r>
      <w:r w:rsidRPr="006F6AEE">
        <w:rPr>
          <w:rFonts w:hint="cs"/>
          <w:rtl/>
        </w:rPr>
        <w:t xml:space="preserve"> است درباره مضمون و مباحث مطرح در این کتاب است که در این کتاب هم آداب کسب اعم از مستحب و مکروه و اقسام </w:t>
      </w:r>
      <w:r w:rsidRPr="006F6AEE">
        <w:rPr>
          <w:rFonts w:hint="eastAsia"/>
          <w:rtl/>
        </w:rPr>
        <w:t>کسب‌ها</w:t>
      </w:r>
      <w:r w:rsidRPr="006F6AEE">
        <w:rPr>
          <w:rFonts w:hint="cs"/>
          <w:rtl/>
        </w:rPr>
        <w:t xml:space="preserve">ی حلال و حرام بحث شده است البته تنظیم و تبویب کتب </w:t>
      </w:r>
      <w:r w:rsidRPr="006F6AEE">
        <w:rPr>
          <w:rFonts w:hint="eastAsia"/>
          <w:rtl/>
        </w:rPr>
        <w:t>باهم</w:t>
      </w:r>
      <w:r w:rsidRPr="006F6AEE">
        <w:rPr>
          <w:rFonts w:hint="cs"/>
          <w:rtl/>
        </w:rPr>
        <w:t xml:space="preserve"> تفاوت دارد </w:t>
      </w:r>
      <w:r w:rsidRPr="006F6AEE">
        <w:rPr>
          <w:rFonts w:hint="eastAsia"/>
          <w:rtl/>
        </w:rPr>
        <w:t>مثلاً</w:t>
      </w:r>
      <w:r w:rsidRPr="006F6AEE">
        <w:rPr>
          <w:rFonts w:hint="cs"/>
          <w:rtl/>
        </w:rPr>
        <w:t xml:space="preserve"> در کتاب شرايع و مختصر محقق حلي و قواعد الاحکام علامه حلي و مقنعه مرحوم مفيد و نهايه شيخ، مراسم سلار</w:t>
      </w:r>
      <w:r w:rsidRPr="006F6AEE">
        <w:rPr>
          <w:rFonts w:hint="eastAsia"/>
          <w:rtl/>
        </w:rPr>
        <w:t>،</w:t>
      </w:r>
      <w:r w:rsidRPr="006F6AEE">
        <w:rPr>
          <w:rFonts w:hint="cs"/>
          <w:rtl/>
        </w:rPr>
        <w:t xml:space="preserve"> مهذب ابن براج ابتدا انواع کسب را ذکر </w:t>
      </w:r>
      <w:r w:rsidRPr="006F6AEE">
        <w:rPr>
          <w:rFonts w:hint="eastAsia"/>
          <w:rtl/>
        </w:rPr>
        <w:t>کرده‌اند</w:t>
      </w:r>
      <w:r w:rsidRPr="006F6AEE">
        <w:rPr>
          <w:rFonts w:hint="cs"/>
          <w:rtl/>
        </w:rPr>
        <w:t xml:space="preserve"> سپس آداب کسب را ذکر کرده‌اند </w:t>
      </w:r>
      <w:r w:rsidRPr="006F6AEE">
        <w:rPr>
          <w:rFonts w:hint="eastAsia"/>
          <w:rtl/>
        </w:rPr>
        <w:t>به</w:t>
      </w:r>
      <w:r w:rsidRPr="006F6AEE">
        <w:rPr>
          <w:rtl/>
        </w:rPr>
        <w:t xml:space="preserve"> </w:t>
      </w:r>
      <w:r w:rsidRPr="006F6AEE">
        <w:rPr>
          <w:rFonts w:hint="eastAsia"/>
          <w:rtl/>
        </w:rPr>
        <w:t>خلاف</w:t>
      </w:r>
      <w:r w:rsidRPr="006F6AEE">
        <w:rPr>
          <w:rFonts w:hint="cs"/>
          <w:rtl/>
        </w:rPr>
        <w:t xml:space="preserve"> ابن ادریس در سرا</w:t>
      </w:r>
      <w:r w:rsidR="008F4777">
        <w:rPr>
          <w:rFonts w:hint="cs"/>
          <w:rtl/>
        </w:rPr>
        <w:t>ئ</w:t>
      </w:r>
      <w:r w:rsidRPr="006F6AEE">
        <w:rPr>
          <w:rFonts w:hint="cs"/>
          <w:rtl/>
        </w:rPr>
        <w:t xml:space="preserve">ر که ابتدا </w:t>
      </w:r>
      <w:r w:rsidRPr="006F6AEE">
        <w:rPr>
          <w:rFonts w:hint="eastAsia"/>
          <w:rtl/>
        </w:rPr>
        <w:t>آداب</w:t>
      </w:r>
      <w:r w:rsidRPr="006F6AEE">
        <w:rPr>
          <w:rFonts w:hint="cs"/>
          <w:rtl/>
        </w:rPr>
        <w:t xml:space="preserve"> را آورده و سپس انواع کسب را ذکر کرده است.</w:t>
      </w:r>
    </w:p>
    <w:p w:rsidR="00924D52" w:rsidRPr="006F6AEE" w:rsidRDefault="00924D52" w:rsidP="007E68BA">
      <w:pPr>
        <w:pStyle w:val="Heading1"/>
        <w:rPr>
          <w:rtl/>
        </w:rPr>
      </w:pPr>
      <w:bookmarkStart w:id="12" w:name="_Toc384595164"/>
      <w:r w:rsidRPr="006F6AEE">
        <w:rPr>
          <w:rFonts w:hint="cs"/>
          <w:rtl/>
        </w:rPr>
        <w:lastRenderedPageBreak/>
        <w:t>استحباب و اهمیت تجارت نسبت به سایر انواع کسب</w:t>
      </w:r>
      <w:bookmarkEnd w:id="12"/>
      <w:r w:rsidRPr="006F6AEE">
        <w:rPr>
          <w:rFonts w:hint="cs"/>
          <w:rtl/>
        </w:rPr>
        <w:t xml:space="preserve"> </w:t>
      </w:r>
    </w:p>
    <w:p w:rsidR="00924D52" w:rsidRPr="006F6AEE" w:rsidRDefault="00924D52" w:rsidP="00924D52">
      <w:pPr>
        <w:ind w:firstLine="0"/>
        <w:rPr>
          <w:rtl/>
        </w:rPr>
      </w:pPr>
      <w:r w:rsidRPr="006F6AEE">
        <w:rPr>
          <w:rFonts w:hint="cs"/>
          <w:rtl/>
        </w:rPr>
        <w:t xml:space="preserve">مقدمه ششمی که قبل از ورود به بحث </w:t>
      </w:r>
      <w:r w:rsidRPr="006F6AEE">
        <w:rPr>
          <w:rFonts w:hint="eastAsia"/>
          <w:rtl/>
        </w:rPr>
        <w:t>قابل‌ذکر</w:t>
      </w:r>
      <w:r w:rsidRPr="006F6AEE">
        <w:rPr>
          <w:rFonts w:hint="cs"/>
          <w:rtl/>
        </w:rPr>
        <w:t xml:space="preserve"> است استحباب و اهمیت تجارت است در روایات چند نوع از انواع کسب </w:t>
      </w:r>
      <w:r w:rsidRPr="006F6AEE">
        <w:rPr>
          <w:rFonts w:hint="eastAsia"/>
          <w:rtl/>
        </w:rPr>
        <w:t>ذکرشده</w:t>
      </w:r>
      <w:r w:rsidRPr="006F6AEE">
        <w:rPr>
          <w:rFonts w:hint="cs"/>
          <w:rtl/>
        </w:rPr>
        <w:t xml:space="preserve"> که به خودی خود مستحب است مانند تجارت زرع</w:t>
      </w:r>
      <w:r w:rsidRPr="006F6AEE">
        <w:rPr>
          <w:rtl/>
        </w:rPr>
        <w:t xml:space="preserve"> </w:t>
      </w:r>
      <w:r w:rsidRPr="006F6AEE">
        <w:rPr>
          <w:rFonts w:hint="eastAsia"/>
          <w:rtl/>
        </w:rPr>
        <w:t>غرس</w:t>
      </w:r>
      <w:r w:rsidRPr="006F6AEE">
        <w:rPr>
          <w:rFonts w:hint="cs"/>
          <w:rtl/>
        </w:rPr>
        <w:t xml:space="preserve"> و چوپانی و طلب علم که از مستحبات </w:t>
      </w:r>
      <w:r w:rsidR="008F4777">
        <w:rPr>
          <w:rFonts w:hint="cs"/>
          <w:rtl/>
        </w:rPr>
        <w:t>مؤکده</w:t>
      </w:r>
      <w:r w:rsidRPr="006F6AEE">
        <w:rPr>
          <w:rFonts w:hint="cs"/>
          <w:rtl/>
        </w:rPr>
        <w:t xml:space="preserve"> است به این معنا که علاوه بر استحباب انجام ترکش هم مکروه است</w:t>
      </w:r>
      <w:r w:rsidRPr="006F6AEE">
        <w:rPr>
          <w:rtl/>
        </w:rPr>
        <w:t xml:space="preserve"> </w:t>
      </w:r>
      <w:r w:rsidRPr="006F6AEE">
        <w:rPr>
          <w:rFonts w:hint="eastAsia"/>
          <w:rtl/>
        </w:rPr>
        <w:t>که</w:t>
      </w:r>
      <w:r w:rsidRPr="006F6AEE">
        <w:rPr>
          <w:rFonts w:hint="cs"/>
          <w:rtl/>
        </w:rPr>
        <w:t xml:space="preserve"> اگر به</w:t>
      </w:r>
      <w:r w:rsidRPr="006F6AEE">
        <w:rPr>
          <w:rtl/>
        </w:rPr>
        <w:t xml:space="preserve"> </w:t>
      </w:r>
      <w:r w:rsidRPr="006F6AEE">
        <w:rPr>
          <w:rFonts w:hint="eastAsia"/>
          <w:rtl/>
        </w:rPr>
        <w:t>جلد</w:t>
      </w:r>
      <w:r w:rsidRPr="006F6AEE">
        <w:rPr>
          <w:rFonts w:hint="cs"/>
          <w:rtl/>
        </w:rPr>
        <w:t xml:space="preserve"> 12 وسایل شیعه </w:t>
      </w:r>
      <w:r w:rsidRPr="006F6AEE">
        <w:rPr>
          <w:rtl/>
        </w:rPr>
        <w:t xml:space="preserve">20 </w:t>
      </w:r>
      <w:r w:rsidRPr="006F6AEE">
        <w:rPr>
          <w:rFonts w:hint="eastAsia"/>
          <w:rtl/>
        </w:rPr>
        <w:t>جلد</w:t>
      </w:r>
      <w:r w:rsidRPr="006F6AEE">
        <w:rPr>
          <w:rFonts w:hint="cs"/>
          <w:rtl/>
        </w:rPr>
        <w:t>ی</w:t>
      </w:r>
      <w:r w:rsidRPr="006F6AEE">
        <w:rPr>
          <w:rtl/>
        </w:rPr>
        <w:t xml:space="preserve"> </w:t>
      </w:r>
      <w:r w:rsidRPr="006F6AEE">
        <w:rPr>
          <w:rFonts w:hint="eastAsia"/>
          <w:rtl/>
        </w:rPr>
        <w:t>روا</w:t>
      </w:r>
      <w:r w:rsidRPr="006F6AEE">
        <w:rPr>
          <w:rFonts w:hint="cs"/>
          <w:rtl/>
        </w:rPr>
        <w:t>ی</w:t>
      </w:r>
      <w:r w:rsidRPr="006F6AEE">
        <w:rPr>
          <w:rFonts w:hint="eastAsia"/>
          <w:rtl/>
        </w:rPr>
        <w:t>ت</w:t>
      </w:r>
      <w:r w:rsidRPr="006F6AEE">
        <w:rPr>
          <w:rFonts w:hint="cs"/>
          <w:rtl/>
        </w:rPr>
        <w:t xml:space="preserve"> این باب ملاحظه شود علاوه بر استحباب و کراهت ترک تجارت</w:t>
      </w:r>
      <w:r w:rsidRPr="006F6AEE">
        <w:rPr>
          <w:rFonts w:hint="eastAsia"/>
          <w:rtl/>
        </w:rPr>
        <w:t>،</w:t>
      </w:r>
      <w:r w:rsidRPr="006F6AEE">
        <w:rPr>
          <w:rFonts w:hint="cs"/>
          <w:rtl/>
        </w:rPr>
        <w:t xml:space="preserve"> تجارت را بر سایر انواع کسب مانند زراعت ترجیح داده و </w:t>
      </w:r>
      <w:r w:rsidRPr="006F6AEE">
        <w:rPr>
          <w:rFonts w:hint="eastAsia"/>
          <w:rtl/>
        </w:rPr>
        <w:t>مهم‌تر</w:t>
      </w:r>
      <w:r w:rsidRPr="006F6AEE">
        <w:rPr>
          <w:rFonts w:hint="cs"/>
          <w:rtl/>
        </w:rPr>
        <w:t xml:space="preserve"> شمرده است.  </w:t>
      </w:r>
    </w:p>
    <w:p w:rsidR="00924D52" w:rsidRPr="006F6AEE" w:rsidRDefault="00924D52" w:rsidP="007E68BA">
      <w:pPr>
        <w:pStyle w:val="Heading1"/>
        <w:rPr>
          <w:rtl/>
        </w:rPr>
      </w:pPr>
      <w:bookmarkStart w:id="13" w:name="_Toc384595165"/>
      <w:r w:rsidRPr="006F6AEE">
        <w:rPr>
          <w:rFonts w:hint="cs"/>
          <w:rtl/>
        </w:rPr>
        <w:t>چند روایت در استحباب تجارت</w:t>
      </w:r>
      <w:bookmarkEnd w:id="13"/>
      <w:r w:rsidRPr="006F6AEE">
        <w:rPr>
          <w:rFonts w:hint="cs"/>
          <w:rtl/>
        </w:rPr>
        <w:t xml:space="preserve"> </w:t>
      </w:r>
    </w:p>
    <w:p w:rsidR="00924D52" w:rsidRPr="006F6AEE" w:rsidRDefault="00924D52" w:rsidP="00924D52">
      <w:pPr>
        <w:ind w:firstLine="0"/>
        <w:rPr>
          <w:rtl/>
        </w:rPr>
      </w:pPr>
      <w:r w:rsidRPr="006F6AEE">
        <w:rPr>
          <w:rFonts w:hint="cs"/>
          <w:rtl/>
        </w:rPr>
        <w:t>«</w:t>
      </w:r>
      <w:r w:rsidRPr="006F6AEE">
        <w:rPr>
          <w:rFonts w:hint="cs"/>
          <w:b/>
          <w:bCs/>
          <w:rtl/>
        </w:rPr>
        <w:t xml:space="preserve">وَ بِإِسْنَادِهِ عَنْ عَلِيٍّ ع فِي حَدِيثِ الْأَرْبَعِمِائَةِ قَالَ: تَعَرَّضُوا لِلتِّجَارَاتِ فَإِنَّ لَكُمْ </w:t>
      </w:r>
      <w:r w:rsidR="00C061FE">
        <w:rPr>
          <w:rFonts w:hint="eastAsia"/>
          <w:b/>
          <w:bCs/>
          <w:rtl/>
        </w:rPr>
        <w:t>ف</w:t>
      </w:r>
      <w:r w:rsidR="00C061FE">
        <w:rPr>
          <w:rFonts w:hint="cs"/>
          <w:b/>
          <w:bCs/>
          <w:rtl/>
        </w:rPr>
        <w:t>ی‌</w:t>
      </w:r>
      <w:r w:rsidR="00C061FE">
        <w:rPr>
          <w:rFonts w:hint="eastAsia"/>
          <w:b/>
          <w:bCs/>
          <w:rtl/>
        </w:rPr>
        <w:t>ها</w:t>
      </w:r>
      <w:r w:rsidRPr="006F6AEE">
        <w:rPr>
          <w:rFonts w:hint="cs"/>
          <w:b/>
          <w:bCs/>
          <w:rtl/>
        </w:rPr>
        <w:t xml:space="preserve"> غِنًى عَمَّا فِي أَيْدِي النَّاسِ وَ إِنَّ اللَّهَ عَزَّ وَ جَلَّ يُحِبُّ الْمُحْتَرِفَ الْأَمِينَ الْمَغْبُونُ غَيْرُ مَحْمُودٍ وَ لَا مَأْجُورٍ</w:t>
      </w:r>
      <w:r w:rsidRPr="006F6AEE">
        <w:rPr>
          <w:rStyle w:val="FootnoteReference"/>
          <w:rFonts w:cs="2  Badr"/>
          <w:b/>
          <w:bCs/>
          <w:rtl/>
        </w:rPr>
        <w:footnoteReference w:id="1"/>
      </w:r>
      <w:r w:rsidRPr="006F6AEE">
        <w:rPr>
          <w:rFonts w:hint="cs"/>
          <w:b/>
          <w:bCs/>
          <w:rtl/>
        </w:rPr>
        <w:t>.»</w:t>
      </w:r>
      <w:r w:rsidRPr="006F6AEE">
        <w:rPr>
          <w:rFonts w:hint="cs"/>
          <w:rtl/>
        </w:rPr>
        <w:t xml:space="preserve"> </w:t>
      </w:r>
    </w:p>
    <w:p w:rsidR="00924D52" w:rsidRPr="006F6AEE" w:rsidRDefault="00924D52" w:rsidP="00924D52">
      <w:pPr>
        <w:ind w:firstLine="0"/>
        <w:rPr>
          <w:sz w:val="18"/>
          <w:szCs w:val="18"/>
          <w:rtl/>
        </w:rPr>
      </w:pPr>
      <w:r w:rsidRPr="006F6AEE">
        <w:rPr>
          <w:rFonts w:hint="cs"/>
          <w:rtl/>
        </w:rPr>
        <w:t>«</w:t>
      </w:r>
      <w:r w:rsidRPr="006F6AEE">
        <w:rPr>
          <w:rFonts w:hint="cs"/>
          <w:b/>
          <w:bCs/>
          <w:rtl/>
        </w:rPr>
        <w:t>وَ عَنْ أَحْمَدَ بْنِ الْحَسَنِ الْقَطَّانِ عَنْ أَحْمَدَ بْنِ يَحْيَى بْنِ زَكَرِيَّا عَنْ بَكْرِ بْنِ عَبْدِ اللَّهِ بْنِ حَبِيبٍ عَنْ تَمِيمِ بْنِ بُهْلُولٍ عَنْ سَعْدِ بْنِ‏عَبْدِ الرَّحْمَنِ الْمَخْزُومِيِ‏ عَنِ الْحُسَيْنِ بْنِ زَيْدٍ عَنْ أَبِيهِ زَيْدِ بْنِ عَلِيٍّ عَنْ آبَائِهِ ع عَنِ النَّبِيِّ ص قَالَ: تِسْعَةُ أَعْشَارِ الرِّزْقِ فِي التِّجَارَةِ وَ الْجُزْءُ الْبَاقِي فِي السَّابِيَاءِ يَعْنِي الْغَنَمَ.</w:t>
      </w:r>
      <w:r w:rsidRPr="006F6AEE">
        <w:rPr>
          <w:rStyle w:val="FootnoteReference"/>
          <w:rFonts w:cs="2  Badr"/>
          <w:b/>
          <w:bCs/>
          <w:rtl/>
        </w:rPr>
        <w:footnoteReference w:id="2"/>
      </w:r>
      <w:r w:rsidRPr="006F6AEE">
        <w:rPr>
          <w:rFonts w:hint="cs"/>
          <w:b/>
          <w:bCs/>
          <w:rtl/>
        </w:rPr>
        <w:t>»</w:t>
      </w:r>
      <w:r w:rsidRPr="006F6AEE">
        <w:rPr>
          <w:rFonts w:hint="cs"/>
          <w:rtl/>
        </w:rPr>
        <w:t xml:space="preserve"> </w:t>
      </w:r>
    </w:p>
    <w:p w:rsidR="00924D52" w:rsidRPr="006F6AEE" w:rsidRDefault="00924D52" w:rsidP="00924D52">
      <w:pPr>
        <w:ind w:firstLine="0"/>
        <w:rPr>
          <w:b/>
          <w:bCs/>
          <w:rtl/>
        </w:rPr>
      </w:pPr>
    </w:p>
    <w:p w:rsidR="00924D52" w:rsidRPr="006F6AEE" w:rsidRDefault="00924D52" w:rsidP="00924D52">
      <w:pPr>
        <w:ind w:firstLine="0"/>
        <w:rPr>
          <w:b/>
          <w:bCs/>
          <w:rtl/>
        </w:rPr>
      </w:pPr>
      <w:r w:rsidRPr="006F6AEE">
        <w:rPr>
          <w:rFonts w:hint="cs"/>
          <w:b/>
          <w:bCs/>
          <w:rtl/>
        </w:rPr>
        <w:t>«وَ فِي الْخِصَالِ عَنْ أَبِيهِ عَنْ مُحَمَّدِ بْنِ يَحْيَى عَنْ مُحَمَّدِ بْنِ أَحْمَدَ بْنِ يَحْيَى عَنْ سَهْلِ بْنِ زِيَادٍ عَنِ الْحُسَيْنِ بْنِ يَزِيدَ عَنْ سُفْيَانَ الْجَرِيرِيِّ عَنْ عَبْدِ الْمُؤْمِنِ الْأَنْصَارِيِّ عَنْ أَبِي جَعْفَرٍ ع قَالَ: قَالَ رَسُولُ اللَّهِ ص‏ الْبَرَكَةُ عَشَرَةُ أَجْزَاءٍ تِسْعَةُ أَعْشَارِهَا فِي التِّجَارَةِ وَ الْعُشْرُ الْبَاقِي فِي الْجُلُودِ.</w:t>
      </w:r>
      <w:r w:rsidR="00FA2492">
        <w:rPr>
          <w:b/>
          <w:bCs/>
          <w:rtl/>
        </w:rPr>
        <w:t xml:space="preserve"> </w:t>
      </w:r>
      <w:r w:rsidR="00FA2492">
        <w:rPr>
          <w:rFonts w:hint="eastAsia"/>
          <w:b/>
          <w:bCs/>
          <w:rtl/>
        </w:rPr>
        <w:t>قَالَ</w:t>
      </w:r>
      <w:r w:rsidRPr="006F6AEE">
        <w:rPr>
          <w:rFonts w:hint="cs"/>
          <w:b/>
          <w:bCs/>
          <w:rtl/>
        </w:rPr>
        <w:t xml:space="preserve"> الصَّدُوقُ يَعْنِي بِالْجُلُودِ الْغَنَمَ وَ اسْتَدَلَّ بِمَا يَأْتِي</w:t>
      </w:r>
      <w:r w:rsidRPr="006F6AEE">
        <w:rPr>
          <w:rStyle w:val="FootnoteReference"/>
          <w:rFonts w:cs="2  Badr"/>
          <w:b/>
          <w:bCs/>
          <w:rtl/>
        </w:rPr>
        <w:footnoteReference w:id="3"/>
      </w:r>
      <w:r w:rsidRPr="006F6AEE">
        <w:rPr>
          <w:rFonts w:hint="cs"/>
          <w:b/>
          <w:bCs/>
          <w:rtl/>
        </w:rPr>
        <w:t>»</w:t>
      </w:r>
      <w:r w:rsidRPr="006F6AEE">
        <w:rPr>
          <w:rFonts w:hint="cs"/>
          <w:rtl/>
        </w:rPr>
        <w:t xml:space="preserve"> </w:t>
      </w:r>
    </w:p>
    <w:p w:rsidR="00924D52" w:rsidRPr="006F6AEE" w:rsidRDefault="00924D52" w:rsidP="00924D52">
      <w:pPr>
        <w:ind w:firstLine="0"/>
        <w:rPr>
          <w:rtl/>
        </w:rPr>
      </w:pPr>
    </w:p>
    <w:p w:rsidR="00E61AF3" w:rsidRDefault="00E61AF3" w:rsidP="00FA2492">
      <w:pPr>
        <w:ind w:firstLine="0"/>
      </w:pPr>
    </w:p>
    <w:sectPr w:rsidR="00E61AF3"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3C" w:rsidRDefault="00E1013C" w:rsidP="00924D52">
      <w:pPr>
        <w:spacing w:after="0"/>
      </w:pPr>
      <w:r>
        <w:separator/>
      </w:r>
    </w:p>
  </w:endnote>
  <w:endnote w:type="continuationSeparator" w:id="0">
    <w:p w:rsidR="00E1013C" w:rsidRDefault="00E1013C" w:rsidP="00924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23546" w:rsidP="00CE61DD">
    <w:pPr>
      <w:framePr w:wrap="around" w:vAnchor="text" w:hAnchor="text" w:xAlign="center" w:y="1"/>
    </w:pPr>
    <w:r>
      <w:rPr>
        <w:rtl/>
      </w:rPr>
      <w:fldChar w:fldCharType="begin"/>
    </w:r>
    <w:r>
      <w:instrText xml:space="preserve">PAGE  </w:instrText>
    </w:r>
    <w:r>
      <w:rPr>
        <w:rtl/>
      </w:rPr>
      <w:fldChar w:fldCharType="end"/>
    </w:r>
  </w:p>
  <w:p w:rsidR="00AA32E0" w:rsidRDefault="00E1013C" w:rsidP="00E2365C">
    <w:pPr>
      <w:ind w:right="360"/>
    </w:pPr>
  </w:p>
  <w:p w:rsidR="00AA32E0" w:rsidRDefault="00E1013C"/>
  <w:p w:rsidR="00AA32E0" w:rsidRDefault="00E1013C" w:rsidP="00CE61DD"/>
  <w:p w:rsidR="00AA32E0" w:rsidRDefault="00E1013C" w:rsidP="00CE61DD"/>
  <w:p w:rsidR="00AA32E0" w:rsidRDefault="00E1013C" w:rsidP="00CE61DD"/>
  <w:p w:rsidR="00AA32E0" w:rsidRDefault="00E1013C" w:rsidP="00CE61DD"/>
  <w:p w:rsidR="00AA32E0" w:rsidRDefault="00E1013C" w:rsidP="00CE61DD"/>
  <w:p w:rsidR="00AA32E0" w:rsidRDefault="00E1013C" w:rsidP="00CE61DD"/>
  <w:p w:rsidR="00AA32E0" w:rsidRDefault="00E1013C" w:rsidP="0024343B"/>
  <w:p w:rsidR="00AA32E0" w:rsidRDefault="00E1013C" w:rsidP="0024343B"/>
  <w:p w:rsidR="00AA32E0" w:rsidRDefault="00E1013C" w:rsidP="0024343B"/>
  <w:p w:rsidR="00AA32E0" w:rsidRDefault="00E1013C" w:rsidP="003339DE"/>
  <w:p w:rsidR="00AA32E0" w:rsidRDefault="00E1013C" w:rsidP="003339DE"/>
  <w:p w:rsidR="00AA32E0" w:rsidRDefault="00E1013C" w:rsidP="003339DE"/>
  <w:p w:rsidR="00AA32E0" w:rsidRDefault="00E1013C" w:rsidP="003339DE"/>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F77F5F"/>
  <w:p w:rsidR="00AA32E0" w:rsidRDefault="00E1013C" w:rsidP="00F77F5F"/>
  <w:p w:rsidR="00AA32E0" w:rsidRDefault="00E1013C" w:rsidP="00F77F5F"/>
  <w:p w:rsidR="00AA32E0" w:rsidRDefault="00E1013C" w:rsidP="00053028"/>
  <w:p w:rsidR="00AA32E0" w:rsidRDefault="00E1013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23546" w:rsidP="00CE61DD">
    <w:pPr>
      <w:framePr w:wrap="around" w:vAnchor="text" w:hAnchor="text" w:xAlign="center" w:y="1"/>
    </w:pPr>
    <w:r>
      <w:fldChar w:fldCharType="begin"/>
    </w:r>
    <w:r>
      <w:instrText xml:space="preserve">PAGE  </w:instrText>
    </w:r>
    <w:r>
      <w:fldChar w:fldCharType="separate"/>
    </w:r>
    <w:r w:rsidR="00800C16">
      <w:rPr>
        <w:noProof/>
        <w:rtl/>
      </w:rPr>
      <w:t>2</w:t>
    </w:r>
    <w:r>
      <w:rPr>
        <w:noProof/>
      </w:rPr>
      <w:fldChar w:fldCharType="end"/>
    </w:r>
  </w:p>
  <w:p w:rsidR="00AA32E0" w:rsidRDefault="00E1013C" w:rsidP="00301F1C">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3C" w:rsidRDefault="00E1013C" w:rsidP="00924D52">
      <w:pPr>
        <w:spacing w:after="0"/>
      </w:pPr>
      <w:r>
        <w:separator/>
      </w:r>
    </w:p>
  </w:footnote>
  <w:footnote w:type="continuationSeparator" w:id="0">
    <w:p w:rsidR="00E1013C" w:rsidRDefault="00E1013C" w:rsidP="00924D52">
      <w:pPr>
        <w:spacing w:after="0"/>
      </w:pPr>
      <w:r>
        <w:continuationSeparator/>
      </w:r>
    </w:p>
  </w:footnote>
  <w:footnote w:id="1">
    <w:p w:rsidR="00924D52" w:rsidRPr="00A97D9B" w:rsidRDefault="00924D52" w:rsidP="000F2D57">
      <w:pPr>
        <w:ind w:firstLine="0"/>
        <w:rPr>
          <w:b/>
          <w:bCs/>
          <w:sz w:val="20"/>
          <w:szCs w:val="20"/>
          <w:rtl/>
        </w:rPr>
      </w:pPr>
      <w:r w:rsidRPr="00A97D9B">
        <w:rPr>
          <w:rStyle w:val="FootnoteReference"/>
          <w:rFonts w:cs="2  Badr"/>
          <w:b/>
          <w:bCs/>
          <w:sz w:val="20"/>
          <w:szCs w:val="20"/>
        </w:rPr>
        <w:footnoteRef/>
      </w:r>
      <w:r w:rsidRPr="00A97D9B">
        <w:rPr>
          <w:b/>
          <w:bCs/>
          <w:sz w:val="20"/>
          <w:szCs w:val="20"/>
          <w:rtl/>
        </w:rPr>
        <w:t xml:space="preserve"> </w:t>
      </w:r>
      <w:r w:rsidR="00301F1C">
        <w:rPr>
          <w:rFonts w:hint="cs"/>
          <w:b/>
          <w:bCs/>
          <w:sz w:val="20"/>
          <w:szCs w:val="20"/>
          <w:rtl/>
        </w:rPr>
        <w:t xml:space="preserve">- </w:t>
      </w:r>
      <w:r w:rsidRPr="00A97D9B">
        <w:rPr>
          <w:rFonts w:hint="cs"/>
          <w:b/>
          <w:bCs/>
          <w:sz w:val="20"/>
          <w:szCs w:val="20"/>
          <w:rtl/>
        </w:rPr>
        <w:t>وسایل الشیع</w:t>
      </w:r>
      <w:r w:rsidR="000F2D57">
        <w:rPr>
          <w:rFonts w:hint="cs"/>
          <w:b/>
          <w:bCs/>
          <w:sz w:val="20"/>
          <w:szCs w:val="20"/>
          <w:rtl/>
        </w:rPr>
        <w:t>ة</w:t>
      </w:r>
      <w:r w:rsidR="008C4E47">
        <w:rPr>
          <w:rFonts w:hint="cs"/>
          <w:b/>
          <w:bCs/>
          <w:sz w:val="20"/>
          <w:szCs w:val="20"/>
          <w:rtl/>
        </w:rPr>
        <w:t>،</w:t>
      </w:r>
      <w:r w:rsidRPr="00A97D9B">
        <w:rPr>
          <w:rFonts w:hint="cs"/>
          <w:b/>
          <w:bCs/>
          <w:sz w:val="20"/>
          <w:szCs w:val="20"/>
          <w:rtl/>
        </w:rPr>
        <w:t xml:space="preserve"> </w:t>
      </w:r>
      <w:r w:rsidR="00FA2492">
        <w:rPr>
          <w:rFonts w:hint="eastAsia"/>
          <w:b/>
          <w:bCs/>
          <w:sz w:val="20"/>
          <w:szCs w:val="20"/>
          <w:rtl/>
        </w:rPr>
        <w:t>ج</w:t>
      </w:r>
      <w:r w:rsidR="00FA2492">
        <w:rPr>
          <w:b/>
          <w:bCs/>
          <w:sz w:val="20"/>
          <w:szCs w:val="20"/>
          <w:rtl/>
        </w:rPr>
        <w:t xml:space="preserve"> 17</w:t>
      </w:r>
      <w:r w:rsidR="008C4E47">
        <w:rPr>
          <w:rFonts w:hint="cs"/>
          <w:b/>
          <w:bCs/>
          <w:sz w:val="20"/>
          <w:szCs w:val="20"/>
          <w:rtl/>
        </w:rPr>
        <w:t>،</w:t>
      </w:r>
      <w:r w:rsidRPr="00A97D9B">
        <w:rPr>
          <w:rFonts w:hint="cs"/>
          <w:b/>
          <w:bCs/>
          <w:sz w:val="20"/>
          <w:szCs w:val="20"/>
          <w:rtl/>
        </w:rPr>
        <w:t xml:space="preserve"> کتاب التجاره</w:t>
      </w:r>
      <w:r w:rsidR="008C4E47">
        <w:rPr>
          <w:rFonts w:hint="cs"/>
          <w:b/>
          <w:bCs/>
          <w:sz w:val="20"/>
          <w:szCs w:val="20"/>
          <w:rtl/>
        </w:rPr>
        <w:t>،</w:t>
      </w:r>
      <w:r w:rsidRPr="00A97D9B">
        <w:rPr>
          <w:rFonts w:hint="cs"/>
          <w:b/>
          <w:bCs/>
          <w:sz w:val="20"/>
          <w:szCs w:val="20"/>
          <w:rtl/>
        </w:rPr>
        <w:t xml:space="preserve"> ابواب </w:t>
      </w:r>
      <w:r w:rsidR="00C061FE">
        <w:rPr>
          <w:rFonts w:hint="eastAsia"/>
          <w:b/>
          <w:bCs/>
          <w:sz w:val="20"/>
          <w:szCs w:val="20"/>
          <w:rtl/>
        </w:rPr>
        <w:t>مقدمات‌ها</w:t>
      </w:r>
      <w:r w:rsidR="008C4E47">
        <w:rPr>
          <w:rFonts w:hint="cs"/>
          <w:b/>
          <w:bCs/>
          <w:sz w:val="20"/>
          <w:szCs w:val="20"/>
          <w:rtl/>
        </w:rPr>
        <w:t>،</w:t>
      </w:r>
      <w:r w:rsidRPr="00A97D9B">
        <w:rPr>
          <w:rFonts w:hint="cs"/>
          <w:b/>
          <w:bCs/>
          <w:sz w:val="20"/>
          <w:szCs w:val="20"/>
          <w:rtl/>
        </w:rPr>
        <w:t xml:space="preserve"> باب 1</w:t>
      </w:r>
      <w:r w:rsidR="008C4E47">
        <w:rPr>
          <w:rFonts w:hint="cs"/>
          <w:b/>
          <w:bCs/>
          <w:sz w:val="20"/>
          <w:szCs w:val="20"/>
          <w:rtl/>
        </w:rPr>
        <w:t>،</w:t>
      </w:r>
      <w:r w:rsidRPr="00A97D9B">
        <w:rPr>
          <w:rFonts w:hint="cs"/>
          <w:b/>
          <w:bCs/>
          <w:sz w:val="20"/>
          <w:szCs w:val="20"/>
          <w:rtl/>
        </w:rPr>
        <w:t xml:space="preserve"> </w:t>
      </w:r>
      <w:r w:rsidR="00FA2492">
        <w:rPr>
          <w:rFonts w:hint="eastAsia"/>
          <w:b/>
          <w:bCs/>
          <w:sz w:val="20"/>
          <w:szCs w:val="20"/>
          <w:rtl/>
        </w:rPr>
        <w:t>ح</w:t>
      </w:r>
      <w:r w:rsidR="00FA2492">
        <w:rPr>
          <w:b/>
          <w:bCs/>
          <w:sz w:val="20"/>
          <w:szCs w:val="20"/>
          <w:rtl/>
        </w:rPr>
        <w:t xml:space="preserve"> 6</w:t>
      </w:r>
      <w:r w:rsidR="008C4E47">
        <w:rPr>
          <w:rFonts w:hint="cs"/>
          <w:b/>
          <w:bCs/>
          <w:sz w:val="20"/>
          <w:szCs w:val="20"/>
          <w:rtl/>
        </w:rPr>
        <w:t>.</w:t>
      </w:r>
    </w:p>
  </w:footnote>
  <w:footnote w:id="2">
    <w:p w:rsidR="00924D52" w:rsidRPr="00A97D9B" w:rsidRDefault="00301F1C" w:rsidP="00FA2492">
      <w:pPr>
        <w:pStyle w:val="FootnoteText"/>
        <w:ind w:hanging="1"/>
        <w:rPr>
          <w:rFonts w:cs="2  Badr"/>
          <w:b/>
          <w:bCs/>
          <w:rtl/>
        </w:rPr>
      </w:pPr>
      <w:r w:rsidRPr="00A97D9B">
        <w:rPr>
          <w:rStyle w:val="FootnoteReference"/>
          <w:rFonts w:cs="2  Badr"/>
          <w:b/>
          <w:bCs/>
        </w:rPr>
        <w:footnoteRef/>
      </w:r>
      <w:r>
        <w:rPr>
          <w:rFonts w:asciiTheme="minorHAnsi" w:hAnsiTheme="minorHAnsi" w:cs="2  Badr" w:hint="cs"/>
          <w:b/>
          <w:bCs/>
          <w:rtl/>
        </w:rPr>
        <w:t>-</w:t>
      </w:r>
      <w:r>
        <w:rPr>
          <w:rFonts w:asciiTheme="minorHAnsi" w:hAnsiTheme="minorHAnsi" w:cs="2  Badr"/>
          <w:b/>
          <w:bCs/>
        </w:rPr>
        <w:t xml:space="preserve"> </w:t>
      </w:r>
      <w:r w:rsidR="00924D52" w:rsidRPr="00A97D9B">
        <w:rPr>
          <w:rFonts w:cs="2  Badr"/>
          <w:b/>
          <w:bCs/>
          <w:rtl/>
        </w:rPr>
        <w:t xml:space="preserve"> </w:t>
      </w:r>
      <w:r w:rsidR="00FA2492">
        <w:rPr>
          <w:rFonts w:cs="2  Badr" w:hint="cs"/>
          <w:b/>
          <w:bCs/>
          <w:rtl/>
        </w:rPr>
        <w:t>همان</w:t>
      </w:r>
      <w:r w:rsidR="008C4E47">
        <w:rPr>
          <w:rFonts w:cs="2  Badr" w:hint="cs"/>
          <w:b/>
          <w:bCs/>
          <w:rtl/>
        </w:rPr>
        <w:t>،</w:t>
      </w:r>
      <w:r w:rsidR="00FA2492">
        <w:rPr>
          <w:rFonts w:cs="2  Badr"/>
          <w:b/>
          <w:bCs/>
          <w:rtl/>
        </w:rPr>
        <w:t xml:space="preserve"> ح 5</w:t>
      </w:r>
      <w:r w:rsidR="008C4E47">
        <w:rPr>
          <w:rFonts w:cs="2  Badr" w:hint="cs"/>
          <w:b/>
          <w:bCs/>
          <w:rtl/>
        </w:rPr>
        <w:t>.</w:t>
      </w:r>
    </w:p>
  </w:footnote>
  <w:footnote w:id="3">
    <w:p w:rsidR="00924D52" w:rsidRPr="00A97D9B" w:rsidRDefault="00924D52" w:rsidP="00FA2492">
      <w:pPr>
        <w:ind w:firstLine="0"/>
        <w:rPr>
          <w:b/>
          <w:bCs/>
          <w:sz w:val="20"/>
          <w:szCs w:val="20"/>
          <w:rtl/>
        </w:rPr>
      </w:pPr>
      <w:r w:rsidRPr="00A97D9B">
        <w:rPr>
          <w:rStyle w:val="FootnoteReference"/>
          <w:rFonts w:cs="2  Badr"/>
          <w:b/>
          <w:bCs/>
          <w:sz w:val="20"/>
          <w:szCs w:val="20"/>
        </w:rPr>
        <w:footnoteRef/>
      </w:r>
      <w:r w:rsidRPr="00A97D9B">
        <w:rPr>
          <w:b/>
          <w:bCs/>
          <w:sz w:val="20"/>
          <w:szCs w:val="20"/>
          <w:rtl/>
        </w:rPr>
        <w:t xml:space="preserve"> </w:t>
      </w:r>
      <w:r w:rsidR="00301F1C">
        <w:rPr>
          <w:rFonts w:hint="cs"/>
          <w:b/>
          <w:bCs/>
          <w:sz w:val="20"/>
          <w:szCs w:val="20"/>
          <w:rtl/>
        </w:rPr>
        <w:t xml:space="preserve">- </w:t>
      </w:r>
      <w:r w:rsidR="00FA2492">
        <w:rPr>
          <w:rFonts w:hint="cs"/>
          <w:b/>
          <w:bCs/>
          <w:sz w:val="20"/>
          <w:szCs w:val="20"/>
          <w:rtl/>
        </w:rPr>
        <w:t>همان</w:t>
      </w:r>
      <w:r w:rsidR="008C4E47">
        <w:rPr>
          <w:rFonts w:hint="cs"/>
          <w:b/>
          <w:bCs/>
          <w:sz w:val="20"/>
          <w:szCs w:val="20"/>
          <w:rtl/>
        </w:rPr>
        <w:t>،</w:t>
      </w:r>
      <w:r w:rsidR="00FA2492">
        <w:rPr>
          <w:b/>
          <w:bCs/>
          <w:sz w:val="20"/>
          <w:szCs w:val="20"/>
          <w:rtl/>
        </w:rPr>
        <w:t xml:space="preserve"> </w:t>
      </w:r>
      <w:r w:rsidR="00FA2492">
        <w:rPr>
          <w:rFonts w:hint="eastAsia"/>
          <w:b/>
          <w:bCs/>
          <w:sz w:val="20"/>
          <w:szCs w:val="20"/>
          <w:rtl/>
        </w:rPr>
        <w:t>ح</w:t>
      </w:r>
      <w:r w:rsidR="00FA2492">
        <w:rPr>
          <w:b/>
          <w:bCs/>
          <w:sz w:val="20"/>
          <w:szCs w:val="20"/>
          <w:rtl/>
        </w:rPr>
        <w:t xml:space="preserve"> 4</w:t>
      </w:r>
      <w:r w:rsidR="008C4E47">
        <w:rPr>
          <w:rFonts w:hint="cs"/>
          <w:b/>
          <w:bC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1013C"/>
  <w:p w:rsidR="00AA32E0" w:rsidRDefault="00E1013C"/>
  <w:p w:rsidR="00AA32E0" w:rsidRDefault="00E1013C" w:rsidP="00CE61DD"/>
  <w:p w:rsidR="00AA32E0" w:rsidRDefault="00E1013C" w:rsidP="00CE61DD"/>
  <w:p w:rsidR="00AA32E0" w:rsidRDefault="00E1013C" w:rsidP="00CE61DD"/>
  <w:p w:rsidR="00AA32E0" w:rsidRDefault="00E1013C" w:rsidP="00CE61DD"/>
  <w:p w:rsidR="00AA32E0" w:rsidRDefault="00E1013C" w:rsidP="00CE61DD"/>
  <w:p w:rsidR="00AA32E0" w:rsidRDefault="00E1013C" w:rsidP="0024343B"/>
  <w:p w:rsidR="00AA32E0" w:rsidRDefault="00E1013C" w:rsidP="0024343B"/>
  <w:p w:rsidR="00AA32E0" w:rsidRDefault="00E1013C" w:rsidP="0024343B"/>
  <w:p w:rsidR="00AA32E0" w:rsidRDefault="00E1013C" w:rsidP="003339DE"/>
  <w:p w:rsidR="00AA32E0" w:rsidRDefault="00E1013C" w:rsidP="003339DE"/>
  <w:p w:rsidR="00AA32E0" w:rsidRDefault="00E1013C" w:rsidP="003339DE"/>
  <w:p w:rsidR="00AA32E0" w:rsidRDefault="00E1013C" w:rsidP="003339DE"/>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493648"/>
  <w:p w:rsidR="00AA32E0" w:rsidRDefault="00E1013C" w:rsidP="00F77F5F"/>
  <w:p w:rsidR="00AA32E0" w:rsidRDefault="00E1013C" w:rsidP="00F77F5F"/>
  <w:p w:rsidR="00AA32E0" w:rsidRDefault="00E1013C" w:rsidP="00F77F5F"/>
  <w:p w:rsidR="00AA32E0" w:rsidRDefault="00E1013C" w:rsidP="00053028"/>
  <w:p w:rsidR="00AA32E0" w:rsidRDefault="00E1013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9A11B2" w:rsidRDefault="00E1013C" w:rsidP="00800C16">
    <w:pPr>
      <w:tabs>
        <w:tab w:val="left" w:pos="1256"/>
        <w:tab w:val="left" w:pos="5696"/>
        <w:tab w:val="right" w:pos="9071"/>
      </w:tabs>
      <w:rPr>
        <w:b/>
        <w:bCs/>
        <w:sz w:val="32"/>
      </w:rPr>
    </w:pPr>
    <w:r>
      <w:rPr>
        <w:noProof/>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4" w:name="OLE_LINK1"/>
    <w:bookmarkStart w:id="15"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14"/>
    <w:bookmarkEnd w:id="15"/>
    <w:r w:rsidR="00823546">
      <w:rPr>
        <w:rFonts w:ascii="IranNastaliq" w:hAnsi="IranNastaliq" w:cs="IranNastaliq" w:hint="cs"/>
        <w:sz w:val="40"/>
        <w:szCs w:val="40"/>
        <w:rtl/>
      </w:rPr>
      <w:t xml:space="preserve">  </w:t>
    </w:r>
    <w:r w:rsidR="00800C16">
      <w:rPr>
        <w:rFonts w:ascii="IranNastaliq" w:hAnsi="IranNastaliq" w:cs="IranNastaliq" w:hint="cs"/>
        <w:sz w:val="40"/>
        <w:szCs w:val="40"/>
        <w:rtl/>
      </w:rPr>
      <w:t xml:space="preserve"> </w:t>
    </w:r>
    <w:r w:rsidR="00823546" w:rsidRPr="00D55680">
      <w:rPr>
        <w:rFonts w:ascii="IranNastaliq" w:hAnsi="IranNastaliq" w:hint="cs"/>
        <w:sz w:val="40"/>
        <w:szCs w:val="40"/>
        <w:rtl/>
      </w:rPr>
      <w:t xml:space="preserve"> </w:t>
    </w:r>
    <w:r w:rsidR="00800C16">
      <w:rPr>
        <w:rFonts w:ascii="IranNastaliq" w:hAnsi="IranNastaliq" w:hint="cs"/>
        <w:sz w:val="40"/>
        <w:szCs w:val="40"/>
        <w:rtl/>
      </w:rPr>
      <w:t xml:space="preserve">                      </w:t>
    </w:r>
    <w:r w:rsidR="00800C16">
      <w:rPr>
        <w:rtl/>
      </w:rPr>
      <w:t>فقه</w:t>
    </w:r>
    <w:r w:rsidR="00800C16">
      <w:rPr>
        <w:b/>
        <w:bCs/>
      </w:rPr>
      <w:t xml:space="preserve"> </w:t>
    </w:r>
    <w:r w:rsidR="00800C16">
      <w:rPr>
        <w:rFonts w:hint="cs"/>
        <w:b/>
        <w:bCs/>
        <w:rtl/>
      </w:rPr>
      <w:t xml:space="preserve">اقتصاد </w:t>
    </w:r>
    <w:r w:rsidR="00800C16" w:rsidRPr="00407457">
      <w:rPr>
        <w:rFonts w:hint="cs"/>
        <w:b/>
        <w:bCs/>
        <w:rtl/>
      </w:rPr>
      <w:t xml:space="preserve">- </w:t>
    </w:r>
    <w:r w:rsidR="00800C16" w:rsidRPr="00CA2091">
      <w:rPr>
        <w:rFonts w:hint="eastAsia"/>
        <w:b/>
        <w:bCs/>
        <w:rtl/>
      </w:rPr>
      <w:t>مقدمات</w:t>
    </w:r>
    <w:r w:rsidR="00800C16" w:rsidRPr="00CA2091">
      <w:rPr>
        <w:b/>
        <w:bCs/>
        <w:rtl/>
      </w:rPr>
      <w:t xml:space="preserve"> </w:t>
    </w:r>
    <w:r w:rsidR="00800C16" w:rsidRPr="00CA2091">
      <w:rPr>
        <w:rFonts w:hint="eastAsia"/>
        <w:b/>
        <w:bCs/>
        <w:rtl/>
      </w:rPr>
      <w:t>مکاسب</w:t>
    </w:r>
    <w:r w:rsidR="00800C16">
      <w:rPr>
        <w:rFonts w:ascii="IranNastaliq" w:hAnsi="IranNastaliq" w:hint="cs"/>
        <w:sz w:val="40"/>
        <w:szCs w:val="40"/>
        <w:rtl/>
      </w:rPr>
      <w:t xml:space="preserve">       </w:t>
    </w:r>
    <w:r w:rsidR="00800C16" w:rsidRPr="00D55680">
      <w:rPr>
        <w:rFonts w:ascii="IranNastaliq" w:hAnsi="IranNastaliq" w:hint="cs"/>
        <w:sz w:val="40"/>
        <w:szCs w:val="40"/>
        <w:rtl/>
      </w:rPr>
      <w:t xml:space="preserve">   </w:t>
    </w:r>
    <w:r w:rsidR="00800C16">
      <w:rPr>
        <w:rFonts w:ascii="IranNastaliq" w:hAnsi="IranNastaliq" w:hint="cs"/>
        <w:sz w:val="40"/>
        <w:szCs w:val="40"/>
        <w:rtl/>
      </w:rPr>
      <w:t xml:space="preserve"> </w:t>
    </w:r>
    <w:r w:rsidR="00823546" w:rsidRPr="00D55680">
      <w:rPr>
        <w:rFonts w:ascii="IranNastaliq" w:hAnsi="IranNastaliq" w:hint="cs"/>
        <w:sz w:val="40"/>
        <w:szCs w:val="40"/>
        <w:rtl/>
      </w:rPr>
      <w:t xml:space="preserve">   </w:t>
    </w:r>
    <w:r w:rsidR="009A11B2">
      <w:rPr>
        <w:rFonts w:ascii="IranNastaliq" w:hAnsi="IranNastaliq" w:hint="cs"/>
        <w:sz w:val="40"/>
        <w:szCs w:val="40"/>
        <w:rtl/>
      </w:rPr>
      <w:t xml:space="preserve">         </w:t>
    </w:r>
    <w:r w:rsidR="00924D52" w:rsidRPr="009A11B2">
      <w:rPr>
        <w:rFonts w:ascii="IranNastaliq" w:hAnsi="IranNastaliq" w:cs="IranNastaliq"/>
        <w:sz w:val="28"/>
        <w:rtl/>
      </w:rPr>
      <w:t>شماره ثبت</w:t>
    </w:r>
    <w:r w:rsidR="009A11B2" w:rsidRPr="009A11B2">
      <w:rPr>
        <w:rFonts w:ascii="IranNastaliq" w:hAnsi="IranNastaliq" w:cs="IranNastaliq"/>
        <w:sz w:val="28"/>
        <w:rtl/>
      </w:rPr>
      <w:t>:</w:t>
    </w:r>
    <w:r w:rsidR="00924D52" w:rsidRPr="009A11B2">
      <w:rPr>
        <w:rFonts w:ascii="IranNastaliq" w:hAnsi="IranNastaliq" w:cs="IranNastaliq"/>
        <w:sz w:val="28"/>
        <w:rtl/>
      </w:rPr>
      <w:t xml:space="preserve"> 1098</w:t>
    </w:r>
    <w:r w:rsidR="00823546" w:rsidRPr="00D55680">
      <w:rPr>
        <w:rFonts w:ascii="IranNastaliq" w:hAnsi="IranNastaliq" w:hint="cs"/>
        <w:sz w:val="40"/>
        <w:szCs w:val="40"/>
        <w:rtl/>
      </w:rPr>
      <w:t xml:space="preserve">              </w:t>
    </w:r>
    <w:r w:rsidR="00823546">
      <w:rPr>
        <w:rFonts w:ascii="IranNastaliq" w:hAnsi="IranNastaliq" w:hint="cs"/>
        <w:sz w:val="40"/>
        <w:szCs w:val="40"/>
        <w:rtl/>
      </w:rPr>
      <w:t xml:space="preserve">  </w:t>
    </w:r>
    <w:r w:rsidR="00823546"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6A2C"/>
    <w:multiLevelType w:val="hybridMultilevel"/>
    <w:tmpl w:val="BA96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4D52"/>
    <w:rsid w:val="00010038"/>
    <w:rsid w:val="000C26B2"/>
    <w:rsid w:val="000F2D57"/>
    <w:rsid w:val="00140D7B"/>
    <w:rsid w:val="00147D35"/>
    <w:rsid w:val="001627A2"/>
    <w:rsid w:val="002D74E1"/>
    <w:rsid w:val="002F02D7"/>
    <w:rsid w:val="00301F1C"/>
    <w:rsid w:val="003678E8"/>
    <w:rsid w:val="00393C7A"/>
    <w:rsid w:val="00454695"/>
    <w:rsid w:val="004A125E"/>
    <w:rsid w:val="00571BAE"/>
    <w:rsid w:val="00607840"/>
    <w:rsid w:val="006D7809"/>
    <w:rsid w:val="006E30D5"/>
    <w:rsid w:val="00702A95"/>
    <w:rsid w:val="007E68BA"/>
    <w:rsid w:val="00800C16"/>
    <w:rsid w:val="00823546"/>
    <w:rsid w:val="008936EB"/>
    <w:rsid w:val="008C4E47"/>
    <w:rsid w:val="008F4777"/>
    <w:rsid w:val="00912174"/>
    <w:rsid w:val="00924D52"/>
    <w:rsid w:val="009A11B2"/>
    <w:rsid w:val="009C4B3B"/>
    <w:rsid w:val="00A13528"/>
    <w:rsid w:val="00A3182B"/>
    <w:rsid w:val="00A97D9B"/>
    <w:rsid w:val="00AC6E6C"/>
    <w:rsid w:val="00BE5AED"/>
    <w:rsid w:val="00C061FE"/>
    <w:rsid w:val="00D56AA3"/>
    <w:rsid w:val="00E1013C"/>
    <w:rsid w:val="00E25B60"/>
    <w:rsid w:val="00E42F04"/>
    <w:rsid w:val="00E61AF3"/>
    <w:rsid w:val="00ED1D6F"/>
    <w:rsid w:val="00FA249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A11B2"/>
    <w:pPr>
      <w:bidi/>
      <w:spacing w:after="120"/>
      <w:ind w:firstLine="284"/>
      <w:contextualSpacing/>
      <w:jc w:val="both"/>
    </w:pPr>
    <w:rPr>
      <w:rFonts w:cs="2  Badr"/>
      <w:sz w:val="22"/>
      <w:szCs w:val="28"/>
    </w:rPr>
  </w:style>
  <w:style w:type="paragraph" w:styleId="Heading1">
    <w:name w:val="heading 1"/>
    <w:aliases w:val="عنوان 1,سرفصل1"/>
    <w:basedOn w:val="Normal"/>
    <w:next w:val="Normal"/>
    <w:link w:val="Heading1Char"/>
    <w:autoRedefine/>
    <w:uiPriority w:val="9"/>
    <w:qFormat/>
    <w:rsid w:val="007E68BA"/>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
    <w:basedOn w:val="Normal"/>
    <w:next w:val="Normal"/>
    <w:link w:val="Heading2Char"/>
    <w:autoRedefine/>
    <w:uiPriority w:val="9"/>
    <w:unhideWhenUsed/>
    <w:qFormat/>
    <w:rsid w:val="007E68BA"/>
    <w:pPr>
      <w:keepNext/>
      <w:keepLines/>
      <w:spacing w:before="340" w:after="0"/>
      <w:ind w:firstLine="0"/>
      <w:outlineLvl w:val="1"/>
    </w:pPr>
    <w:rPr>
      <w:rFonts w:ascii="Cambria" w:hAnsi="Cambria"/>
      <w:bCs/>
      <w:sz w:val="26"/>
      <w:szCs w:val="42"/>
    </w:rPr>
  </w:style>
  <w:style w:type="paragraph" w:styleId="Heading3">
    <w:name w:val="heading 3"/>
    <w:aliases w:val="عنوان 3,سرفصل3"/>
    <w:basedOn w:val="Normal"/>
    <w:next w:val="Normal"/>
    <w:link w:val="Heading3Char"/>
    <w:autoRedefine/>
    <w:uiPriority w:val="9"/>
    <w:semiHidden/>
    <w:unhideWhenUsed/>
    <w:qFormat/>
    <w:rsid w:val="00924D52"/>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semiHidden/>
    <w:unhideWhenUsed/>
    <w:qFormat/>
    <w:rsid w:val="00924D52"/>
    <w:pPr>
      <w:outlineLvl w:val="3"/>
    </w:p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924D52"/>
    <w:pPr>
      <w:keepNext/>
      <w:keepLines/>
      <w:spacing w:before="120" w:after="0"/>
      <w:ind w:firstLine="0"/>
      <w:outlineLvl w:val="7"/>
    </w:pPr>
    <w:rPr>
      <w:rFonts w:ascii="Cambria" w:hAnsi="Cambria" w:cs="2  Baran"/>
      <w:bCs/>
      <w:sz w:val="20"/>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924D52"/>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link w:val="Heading1"/>
    <w:uiPriority w:val="9"/>
    <w:rsid w:val="007E68BA"/>
    <w:rPr>
      <w:rFonts w:ascii="Cambria" w:eastAsia="2  Lotus" w:hAnsi="Cambria" w:cs="2  Badr"/>
      <w:bCs/>
      <w:sz w:val="28"/>
      <w:szCs w:val="44"/>
    </w:rPr>
  </w:style>
  <w:style w:type="character" w:styleId="FootnoteReference">
    <w:name w:val="footnote reference"/>
    <w:rsid w:val="00924D52"/>
    <w:rPr>
      <w:rFonts w:cs="Times New Roman"/>
      <w:vertAlign w:val="superscript"/>
    </w:rPr>
  </w:style>
  <w:style w:type="paragraph" w:styleId="FootnoteText">
    <w:name w:val="footnote text"/>
    <w:basedOn w:val="Normal"/>
    <w:link w:val="FootnoteTextChar"/>
    <w:rsid w:val="00924D52"/>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24D52"/>
    <w:rPr>
      <w:rFonts w:ascii="B Lotus" w:eastAsia="Times New Roman" w:hAnsi="B Lotus" w:cs="B Lotus"/>
      <w:sz w:val="20"/>
      <w:szCs w:val="20"/>
    </w:rPr>
  </w:style>
  <w:style w:type="paragraph" w:styleId="ListParagraph">
    <w:name w:val="List Paragraph"/>
    <w:basedOn w:val="Normal"/>
    <w:link w:val="ListParagraphChar"/>
    <w:autoRedefine/>
    <w:uiPriority w:val="34"/>
    <w:qFormat/>
    <w:rsid w:val="00924D52"/>
    <w:pPr>
      <w:ind w:left="1134" w:firstLine="0"/>
    </w:pPr>
    <w:rPr>
      <w:rFonts w:cs="2  Lotus"/>
    </w:rPr>
  </w:style>
  <w:style w:type="character" w:customStyle="1" w:styleId="ListParagraphChar">
    <w:name w:val="List Paragraph Char"/>
    <w:link w:val="ListParagraph"/>
    <w:uiPriority w:val="34"/>
    <w:rsid w:val="00924D52"/>
    <w:rPr>
      <w:rFonts w:cs="2  Lotus"/>
      <w:sz w:val="22"/>
      <w:szCs w:val="28"/>
    </w:rPr>
  </w:style>
  <w:style w:type="character" w:customStyle="1" w:styleId="Heading2Char">
    <w:name w:val="Heading 2 Char"/>
    <w:aliases w:val="عنوان 2 Char,سرفصل2 Char"/>
    <w:link w:val="Heading2"/>
    <w:uiPriority w:val="9"/>
    <w:rsid w:val="007E68BA"/>
    <w:rPr>
      <w:rFonts w:ascii="Cambria" w:hAnsi="Cambria" w:cs="2  Badr"/>
      <w:bCs/>
      <w:sz w:val="26"/>
      <w:szCs w:val="42"/>
    </w:rPr>
  </w:style>
  <w:style w:type="character" w:customStyle="1" w:styleId="Heading3Char">
    <w:name w:val="Heading 3 Char"/>
    <w:aliases w:val="عنوان 3 Char,سرفصل3 Char"/>
    <w:link w:val="Heading3"/>
    <w:uiPriority w:val="9"/>
    <w:rsid w:val="00924D52"/>
    <w:rPr>
      <w:rFonts w:ascii="Cambria" w:hAnsi="Cambria" w:cs="2  Badr"/>
      <w:b/>
      <w:szCs w:val="40"/>
    </w:rPr>
  </w:style>
  <w:style w:type="character" w:customStyle="1" w:styleId="Heading4Char">
    <w:name w:val="Heading 4 Char"/>
    <w:aliases w:val="عنوان 4 Char,سرفصل4 Char"/>
    <w:link w:val="Heading4"/>
    <w:uiPriority w:val="9"/>
    <w:rsid w:val="00924D52"/>
    <w:rPr>
      <w:rFonts w:cs="2  Badr"/>
      <w:sz w:val="72"/>
      <w:szCs w:val="32"/>
    </w:rPr>
  </w:style>
  <w:style w:type="paragraph" w:styleId="NoSpacing">
    <w:name w:val="No Spacing"/>
    <w:aliases w:val="متن عربي"/>
    <w:link w:val="NoSpacingChar"/>
    <w:autoRedefine/>
    <w:uiPriority w:val="1"/>
    <w:qFormat/>
    <w:rsid w:val="00924D52"/>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rsid w:val="00924D52"/>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924D52"/>
    <w:rPr>
      <w:rFonts w:ascii="Cambria" w:hAnsi="Cambria" w:cs="2  Lotus"/>
      <w:i/>
      <w:szCs w:val="28"/>
    </w:rPr>
  </w:style>
  <w:style w:type="paragraph" w:styleId="Caption">
    <w:name w:val="caption"/>
    <w:basedOn w:val="Normal"/>
    <w:next w:val="Normal"/>
    <w:uiPriority w:val="35"/>
    <w:semiHidden/>
    <w:unhideWhenUsed/>
    <w:qFormat/>
    <w:rsid w:val="00924D52"/>
    <w:rPr>
      <w:b/>
      <w:bCs/>
      <w:sz w:val="20"/>
      <w:szCs w:val="20"/>
    </w:rPr>
  </w:style>
  <w:style w:type="paragraph" w:styleId="Title">
    <w:name w:val="Title"/>
    <w:basedOn w:val="Normal"/>
    <w:next w:val="Normal"/>
    <w:link w:val="TitleChar"/>
    <w:autoRedefine/>
    <w:uiPriority w:val="10"/>
    <w:qFormat/>
    <w:rsid w:val="00924D52"/>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924D52"/>
    <w:rPr>
      <w:rFonts w:ascii="Cambria" w:hAnsi="Cambria" w:cs="Karim"/>
      <w:spacing w:val="5"/>
      <w:kern w:val="28"/>
      <w:sz w:val="52"/>
      <w:szCs w:val="100"/>
    </w:rPr>
  </w:style>
  <w:style w:type="character" w:styleId="Emphasis">
    <w:name w:val="Emphasis"/>
    <w:uiPriority w:val="20"/>
    <w:qFormat/>
    <w:rsid w:val="00924D52"/>
    <w:rPr>
      <w:rFonts w:cs="2  Lotus"/>
      <w:i/>
      <w:iCs/>
      <w:color w:val="808080"/>
      <w:szCs w:val="32"/>
    </w:rPr>
  </w:style>
  <w:style w:type="character" w:customStyle="1" w:styleId="NoSpacingChar">
    <w:name w:val="No Spacing Char"/>
    <w:aliases w:val="متن عربي Char"/>
    <w:link w:val="NoSpacing"/>
    <w:uiPriority w:val="1"/>
    <w:rsid w:val="00924D52"/>
    <w:rPr>
      <w:rFonts w:cs="2  Badr"/>
      <w:sz w:val="72"/>
      <w:szCs w:val="32"/>
    </w:rPr>
  </w:style>
  <w:style w:type="paragraph" w:styleId="Quote">
    <w:name w:val="Quote"/>
    <w:basedOn w:val="Normal"/>
    <w:next w:val="Normal"/>
    <w:link w:val="QuoteChar"/>
    <w:autoRedefine/>
    <w:uiPriority w:val="29"/>
    <w:qFormat/>
    <w:rsid w:val="00924D52"/>
    <w:pPr>
      <w:spacing w:before="120" w:after="240"/>
      <w:ind w:left="1134" w:firstLine="0"/>
    </w:pPr>
    <w:rPr>
      <w:rFonts w:cs="B Lotus"/>
      <w:i/>
      <w:sz w:val="20"/>
      <w:szCs w:val="30"/>
    </w:rPr>
  </w:style>
  <w:style w:type="character" w:customStyle="1" w:styleId="QuoteChar">
    <w:name w:val="Quote Char"/>
    <w:link w:val="Quote"/>
    <w:uiPriority w:val="29"/>
    <w:rsid w:val="00924D52"/>
    <w:rPr>
      <w:rFonts w:cs="B Lotus"/>
      <w:i/>
      <w:szCs w:val="30"/>
    </w:rPr>
  </w:style>
  <w:style w:type="paragraph" w:styleId="IntenseQuote">
    <w:name w:val="Intense Quote"/>
    <w:basedOn w:val="Normal"/>
    <w:next w:val="Normal"/>
    <w:link w:val="IntenseQuoteChar"/>
    <w:autoRedefine/>
    <w:uiPriority w:val="30"/>
    <w:qFormat/>
    <w:rsid w:val="00924D5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924D52"/>
    <w:rPr>
      <w:rFonts w:cs="B Lotus"/>
      <w:b/>
      <w:bCs/>
      <w:i/>
      <w:szCs w:val="30"/>
    </w:rPr>
  </w:style>
  <w:style w:type="character" w:styleId="SubtleEmphasis">
    <w:name w:val="Subtle Emphasis"/>
    <w:uiPriority w:val="19"/>
    <w:qFormat/>
    <w:rsid w:val="00924D52"/>
    <w:rPr>
      <w:rFonts w:cs="2  Lotus"/>
      <w:i/>
      <w:iCs/>
      <w:color w:val="4A442A"/>
      <w:szCs w:val="32"/>
      <w:u w:val="none"/>
    </w:rPr>
  </w:style>
  <w:style w:type="character" w:styleId="IntenseEmphasis">
    <w:name w:val="Intense Emphasis"/>
    <w:uiPriority w:val="21"/>
    <w:qFormat/>
    <w:rsid w:val="00924D52"/>
    <w:rPr>
      <w:rFonts w:cs="2  Lotus"/>
      <w:b/>
      <w:i/>
      <w:iCs/>
      <w:color w:val="auto"/>
      <w:szCs w:val="32"/>
    </w:rPr>
  </w:style>
  <w:style w:type="character" w:styleId="SubtleReference">
    <w:name w:val="Subtle Reference"/>
    <w:aliases w:val="مرجع"/>
    <w:uiPriority w:val="31"/>
    <w:qFormat/>
    <w:rsid w:val="00924D52"/>
    <w:rPr>
      <w:rFonts w:cs="2  Lotus"/>
      <w:smallCaps/>
      <w:color w:val="auto"/>
      <w:szCs w:val="28"/>
      <w:u w:val="single"/>
    </w:rPr>
  </w:style>
  <w:style w:type="character" w:styleId="IntenseReference">
    <w:name w:val="Intense Reference"/>
    <w:uiPriority w:val="32"/>
    <w:qFormat/>
    <w:rsid w:val="00924D52"/>
    <w:rPr>
      <w:rFonts w:cs="2  Lotus"/>
      <w:b/>
      <w:bCs/>
      <w:smallCaps/>
      <w:color w:val="auto"/>
      <w:spacing w:val="5"/>
      <w:szCs w:val="28"/>
      <w:u w:val="single"/>
    </w:rPr>
  </w:style>
  <w:style w:type="character" w:styleId="BookTitle">
    <w:name w:val="Book Title"/>
    <w:uiPriority w:val="33"/>
    <w:qFormat/>
    <w:rsid w:val="00924D52"/>
    <w:rPr>
      <w:rFonts w:cs="2  Titr"/>
      <w:b/>
      <w:bCs/>
      <w:smallCaps/>
      <w:spacing w:val="5"/>
      <w:szCs w:val="100"/>
    </w:rPr>
  </w:style>
  <w:style w:type="paragraph" w:customStyle="1" w:styleId="5">
    <w:name w:val="سرصفحه 5"/>
    <w:basedOn w:val="Normal"/>
    <w:next w:val="Normal"/>
    <w:link w:val="50"/>
    <w:autoRedefine/>
    <w:uiPriority w:val="9"/>
    <w:semiHidden/>
    <w:unhideWhenUsed/>
    <w:qFormat/>
    <w:rsid w:val="00924D52"/>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924D52"/>
    <w:rPr>
      <w:rFonts w:ascii="Cambria" w:hAnsi="Cambria" w:cs="2  Badr"/>
      <w:bCs/>
      <w:szCs w:val="36"/>
    </w:rPr>
  </w:style>
  <w:style w:type="paragraph" w:customStyle="1" w:styleId="6">
    <w:name w:val="سرصفحه 6"/>
    <w:basedOn w:val="Normal"/>
    <w:next w:val="Normal"/>
    <w:link w:val="60"/>
    <w:autoRedefine/>
    <w:uiPriority w:val="9"/>
    <w:semiHidden/>
    <w:unhideWhenUsed/>
    <w:qFormat/>
    <w:rsid w:val="00924D52"/>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924D52"/>
    <w:rPr>
      <w:rFonts w:ascii="Cambria" w:hAnsi="Cambria" w:cs="2  Badr"/>
      <w:bCs/>
      <w:i/>
      <w:szCs w:val="34"/>
    </w:rPr>
  </w:style>
  <w:style w:type="paragraph" w:customStyle="1" w:styleId="7">
    <w:name w:val="سرصفحه 7"/>
    <w:basedOn w:val="Normal"/>
    <w:next w:val="Normal"/>
    <w:link w:val="70"/>
    <w:autoRedefine/>
    <w:uiPriority w:val="9"/>
    <w:semiHidden/>
    <w:unhideWhenUsed/>
    <w:qFormat/>
    <w:rsid w:val="00924D52"/>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924D52"/>
    <w:rPr>
      <w:rFonts w:ascii="Cambria" w:hAnsi="Cambria" w:cs="2  Badr"/>
      <w:bCs/>
      <w:i/>
      <w:szCs w:val="32"/>
    </w:rPr>
  </w:style>
  <w:style w:type="paragraph" w:customStyle="1" w:styleId="1">
    <w:name w:val="فهرست مطالب 1"/>
    <w:basedOn w:val="Normal"/>
    <w:next w:val="Normal"/>
    <w:autoRedefine/>
    <w:uiPriority w:val="39"/>
    <w:semiHidden/>
    <w:unhideWhenUsed/>
    <w:qFormat/>
    <w:rsid w:val="00924D52"/>
    <w:pPr>
      <w:spacing w:after="0"/>
      <w:ind w:firstLine="0"/>
    </w:pPr>
  </w:style>
  <w:style w:type="paragraph" w:customStyle="1" w:styleId="2">
    <w:name w:val="فهرست مطالب 2"/>
    <w:basedOn w:val="Normal"/>
    <w:next w:val="Normal"/>
    <w:autoRedefine/>
    <w:uiPriority w:val="39"/>
    <w:semiHidden/>
    <w:unhideWhenUsed/>
    <w:qFormat/>
    <w:rsid w:val="00924D52"/>
    <w:pPr>
      <w:spacing w:after="0"/>
      <w:ind w:left="221"/>
    </w:pPr>
  </w:style>
  <w:style w:type="paragraph" w:customStyle="1" w:styleId="4">
    <w:name w:val="فهرست مطالب 4"/>
    <w:basedOn w:val="Normal"/>
    <w:next w:val="Normal"/>
    <w:autoRedefine/>
    <w:uiPriority w:val="39"/>
    <w:semiHidden/>
    <w:unhideWhenUsed/>
    <w:qFormat/>
    <w:rsid w:val="00924D52"/>
    <w:pPr>
      <w:spacing w:after="0"/>
      <w:ind w:left="658"/>
    </w:pPr>
  </w:style>
  <w:style w:type="paragraph" w:customStyle="1" w:styleId="3">
    <w:name w:val="فهرست مطالب 3"/>
    <w:basedOn w:val="Normal"/>
    <w:next w:val="Normal"/>
    <w:autoRedefine/>
    <w:uiPriority w:val="39"/>
    <w:semiHidden/>
    <w:unhideWhenUsed/>
    <w:qFormat/>
    <w:rsid w:val="00924D52"/>
    <w:pPr>
      <w:spacing w:after="0"/>
      <w:ind w:left="442"/>
    </w:pPr>
  </w:style>
  <w:style w:type="paragraph" w:customStyle="1" w:styleId="51">
    <w:name w:val="فهرست مطالب 5"/>
    <w:basedOn w:val="Normal"/>
    <w:next w:val="Normal"/>
    <w:autoRedefine/>
    <w:uiPriority w:val="39"/>
    <w:semiHidden/>
    <w:unhideWhenUsed/>
    <w:qFormat/>
    <w:rsid w:val="00924D52"/>
    <w:pPr>
      <w:spacing w:after="0"/>
      <w:ind w:left="879"/>
    </w:pPr>
  </w:style>
  <w:style w:type="paragraph" w:customStyle="1" w:styleId="61">
    <w:name w:val="فهرست مطالب 6"/>
    <w:basedOn w:val="Normal"/>
    <w:next w:val="Normal"/>
    <w:autoRedefine/>
    <w:uiPriority w:val="39"/>
    <w:semiHidden/>
    <w:unhideWhenUsed/>
    <w:qFormat/>
    <w:rsid w:val="00924D52"/>
    <w:pPr>
      <w:spacing w:after="0"/>
      <w:ind w:left="1100"/>
    </w:pPr>
  </w:style>
  <w:style w:type="paragraph" w:customStyle="1" w:styleId="a">
    <w:name w:val="عنوان فهرست مطالب"/>
    <w:basedOn w:val="Heading1"/>
    <w:next w:val="Normal"/>
    <w:uiPriority w:val="39"/>
    <w:semiHidden/>
    <w:unhideWhenUsed/>
    <w:qFormat/>
    <w:rsid w:val="00924D52"/>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qFormat/>
    <w:rsid w:val="00924D52"/>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924D52"/>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qFormat/>
    <w:rsid w:val="00924D52"/>
    <w:pPr>
      <w:spacing w:after="0"/>
      <w:ind w:left="1321"/>
    </w:pPr>
  </w:style>
  <w:style w:type="paragraph" w:styleId="TOC1">
    <w:name w:val="toc 1"/>
    <w:basedOn w:val="Normal"/>
    <w:next w:val="Normal"/>
    <w:autoRedefine/>
    <w:uiPriority w:val="39"/>
    <w:qFormat/>
    <w:rsid w:val="00924D52"/>
    <w:pPr>
      <w:spacing w:after="100"/>
    </w:pPr>
  </w:style>
  <w:style w:type="paragraph" w:styleId="TOC2">
    <w:name w:val="toc 2"/>
    <w:basedOn w:val="Normal"/>
    <w:next w:val="Normal"/>
    <w:autoRedefine/>
    <w:uiPriority w:val="39"/>
    <w:qFormat/>
    <w:rsid w:val="00924D52"/>
    <w:pPr>
      <w:spacing w:after="100"/>
      <w:ind w:left="220"/>
    </w:pPr>
  </w:style>
  <w:style w:type="character" w:styleId="Hyperlink">
    <w:name w:val="Hyperlink"/>
    <w:basedOn w:val="DefaultParagraphFont"/>
    <w:uiPriority w:val="99"/>
    <w:unhideWhenUsed/>
    <w:rsid w:val="00924D52"/>
    <w:rPr>
      <w:color w:val="0000FF" w:themeColor="hyperlink"/>
      <w:u w:val="single"/>
    </w:rPr>
  </w:style>
  <w:style w:type="paragraph" w:styleId="Header">
    <w:name w:val="header"/>
    <w:basedOn w:val="Normal"/>
    <w:link w:val="HeaderChar"/>
    <w:uiPriority w:val="99"/>
    <w:unhideWhenUsed/>
    <w:rsid w:val="00924D52"/>
    <w:pPr>
      <w:tabs>
        <w:tab w:val="center" w:pos="4513"/>
        <w:tab w:val="right" w:pos="9026"/>
      </w:tabs>
      <w:spacing w:after="0"/>
    </w:pPr>
  </w:style>
  <w:style w:type="character" w:customStyle="1" w:styleId="HeaderChar">
    <w:name w:val="Header Char"/>
    <w:basedOn w:val="DefaultParagraphFont"/>
    <w:link w:val="Header"/>
    <w:uiPriority w:val="99"/>
    <w:rsid w:val="00924D52"/>
    <w:rPr>
      <w:rFonts w:cs="2  Badr"/>
      <w:sz w:val="22"/>
      <w:szCs w:val="32"/>
    </w:rPr>
  </w:style>
  <w:style w:type="paragraph" w:styleId="Footer">
    <w:name w:val="footer"/>
    <w:basedOn w:val="Normal"/>
    <w:link w:val="FooterChar"/>
    <w:uiPriority w:val="99"/>
    <w:unhideWhenUsed/>
    <w:rsid w:val="00924D52"/>
    <w:pPr>
      <w:tabs>
        <w:tab w:val="center" w:pos="4513"/>
        <w:tab w:val="right" w:pos="9026"/>
      </w:tabs>
      <w:spacing w:after="0"/>
    </w:pPr>
  </w:style>
  <w:style w:type="character" w:customStyle="1" w:styleId="FooterChar">
    <w:name w:val="Footer Char"/>
    <w:basedOn w:val="DefaultParagraphFont"/>
    <w:link w:val="Footer"/>
    <w:uiPriority w:val="99"/>
    <w:rsid w:val="00924D52"/>
    <w:rPr>
      <w:rFonts w:cs="2  Badr"/>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BFD9-F8C6-421C-B0D5-39C4201E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7</cp:revision>
  <dcterms:created xsi:type="dcterms:W3CDTF">2014-04-06T20:17:00Z</dcterms:created>
  <dcterms:modified xsi:type="dcterms:W3CDTF">2014-05-17T08:05:00Z</dcterms:modified>
</cp:coreProperties>
</file>