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6C" w:rsidRPr="00CC06EE" w:rsidRDefault="00882D6C" w:rsidP="00882D6C">
      <w:pPr>
        <w:jc w:val="left"/>
        <w:rPr>
          <w:rFonts w:hint="cs"/>
          <w:rtl/>
        </w:rPr>
      </w:pPr>
      <w:r w:rsidRPr="00CC06EE">
        <w:rPr>
          <w:rFonts w:hint="cs"/>
          <w:rtl/>
        </w:rPr>
        <w:t xml:space="preserve">فهرست     </w:t>
      </w:r>
      <w:r w:rsidRPr="00CC06EE">
        <w:rPr>
          <w:rtl/>
        </w:rPr>
        <w:t xml:space="preserve"> </w:t>
      </w:r>
      <w:r w:rsidRPr="00CC06EE">
        <w:rPr>
          <w:rFonts w:hint="cs"/>
          <w:rtl/>
        </w:rPr>
        <w:t>23/8/85</w:t>
      </w:r>
    </w:p>
    <w:p w:rsidR="00882D6C" w:rsidRDefault="00882D6C" w:rsidP="00882D6C">
      <w:pPr>
        <w:rPr>
          <w:rFonts w:hint="cs"/>
          <w:rtl/>
        </w:rPr>
      </w:pPr>
    </w:p>
    <w:p w:rsidR="00882D6C" w:rsidRDefault="00882D6C" w:rsidP="00882D6C">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388250146" w:history="1">
        <w:r w:rsidRPr="00042904">
          <w:rPr>
            <w:rStyle w:val="Hyperlink"/>
            <w:rFonts w:eastAsia="2  Lotus" w:hint="eastAsia"/>
            <w:noProof/>
            <w:rtl/>
          </w:rPr>
          <w:t>قاعده</w:t>
        </w:r>
        <w:r w:rsidRPr="00042904">
          <w:rPr>
            <w:rStyle w:val="Hyperlink"/>
            <w:rFonts w:eastAsia="2  Lotus"/>
            <w:noProof/>
            <w:rtl/>
          </w:rPr>
          <w:t xml:space="preserve"> </w:t>
        </w:r>
        <w:r w:rsidRPr="00042904">
          <w:rPr>
            <w:rStyle w:val="Hyperlink"/>
            <w:rFonts w:eastAsia="2  Lotus" w:hint="eastAsia"/>
            <w:noProof/>
            <w:rtl/>
          </w:rPr>
          <w:t>جبر</w:t>
        </w:r>
        <w:r w:rsidRPr="00042904">
          <w:rPr>
            <w:rStyle w:val="Hyperlink"/>
            <w:rFonts w:eastAsia="2  Lotus"/>
            <w:noProof/>
            <w:rtl/>
          </w:rPr>
          <w:t xml:space="preserve"> </w:t>
        </w:r>
        <w:r w:rsidRPr="00042904">
          <w:rPr>
            <w:rStyle w:val="Hyperlink"/>
            <w:rFonts w:eastAsia="2  Lotus" w:hint="eastAsia"/>
            <w:noProof/>
            <w:rtl/>
          </w:rPr>
          <w:t>ضعف</w:t>
        </w:r>
        <w:r w:rsidRPr="00042904">
          <w:rPr>
            <w:rStyle w:val="Hyperlink"/>
            <w:rFonts w:eastAsia="2  Lotus"/>
            <w:noProof/>
            <w:rtl/>
          </w:rPr>
          <w:t xml:space="preserve"> </w:t>
        </w:r>
        <w:r w:rsidRPr="00042904">
          <w:rPr>
            <w:rStyle w:val="Hyperlink"/>
            <w:rFonts w:eastAsia="2  Lotus" w:hint="eastAsia"/>
            <w:noProof/>
            <w:rtl/>
          </w:rPr>
          <w:t>سند</w:t>
        </w:r>
        <w:r w:rsidRPr="00042904">
          <w:rPr>
            <w:rStyle w:val="Hyperlink"/>
            <w:rFonts w:eastAsia="2  Lotus"/>
            <w:noProof/>
            <w:rtl/>
          </w:rPr>
          <w:t xml:space="preserve"> </w:t>
        </w:r>
        <w:r w:rsidRPr="00042904">
          <w:rPr>
            <w:rStyle w:val="Hyperlink"/>
            <w:rFonts w:eastAsia="2  Lotus" w:hint="eastAsia"/>
            <w:noProof/>
            <w:rtl/>
          </w:rPr>
          <w:t>به</w:t>
        </w:r>
        <w:r w:rsidRPr="00042904">
          <w:rPr>
            <w:rStyle w:val="Hyperlink"/>
            <w:rFonts w:eastAsia="2  Lotus"/>
            <w:noProof/>
            <w:rtl/>
          </w:rPr>
          <w:t xml:space="preserve"> </w:t>
        </w:r>
        <w:r w:rsidRPr="00042904">
          <w:rPr>
            <w:rStyle w:val="Hyperlink"/>
            <w:rFonts w:eastAsia="2  Lotus" w:hint="eastAsia"/>
            <w:noProof/>
            <w:rtl/>
          </w:rPr>
          <w:t>شهرت</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388250146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47" w:history="1">
        <w:r w:rsidRPr="00042904">
          <w:rPr>
            <w:rStyle w:val="Hyperlink"/>
            <w:rFonts w:eastAsia="2  Lotus" w:hint="eastAsia"/>
            <w:noProof/>
            <w:rtl/>
          </w:rPr>
          <w:t>نظر</w:t>
        </w:r>
        <w:r w:rsidRPr="00042904">
          <w:rPr>
            <w:rStyle w:val="Hyperlink"/>
            <w:rFonts w:eastAsia="2  Lotus" w:hint="cs"/>
            <w:noProof/>
            <w:rtl/>
          </w:rPr>
          <w:t>ی</w:t>
        </w:r>
        <w:r w:rsidRPr="00042904">
          <w:rPr>
            <w:rStyle w:val="Hyperlink"/>
            <w:rFonts w:eastAsia="2  Lotus" w:hint="eastAsia"/>
            <w:noProof/>
            <w:rtl/>
          </w:rPr>
          <w:t>ه</w:t>
        </w:r>
        <w:r w:rsidRPr="00042904">
          <w:rPr>
            <w:rStyle w:val="Hyperlink"/>
            <w:rFonts w:eastAsia="2  Lotus"/>
            <w:noProof/>
            <w:rtl/>
          </w:rPr>
          <w:t xml:space="preserve"> </w:t>
        </w:r>
        <w:r w:rsidRPr="00042904">
          <w:rPr>
            <w:rStyle w:val="Hyperlink"/>
            <w:rFonts w:eastAsia="2  Lotus" w:hint="eastAsia"/>
            <w:noProof/>
            <w:rtl/>
          </w:rPr>
          <w:t>اول</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388250147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2</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48" w:history="1">
        <w:r w:rsidRPr="00042904">
          <w:rPr>
            <w:rStyle w:val="Hyperlink"/>
            <w:rFonts w:eastAsia="2  Lotus" w:hint="eastAsia"/>
            <w:noProof/>
            <w:rtl/>
          </w:rPr>
          <w:t>نظر</w:t>
        </w:r>
        <w:r w:rsidRPr="00042904">
          <w:rPr>
            <w:rStyle w:val="Hyperlink"/>
            <w:rFonts w:eastAsia="2  Lotus" w:hint="cs"/>
            <w:noProof/>
            <w:rtl/>
          </w:rPr>
          <w:t>ی</w:t>
        </w:r>
        <w:r w:rsidRPr="00042904">
          <w:rPr>
            <w:rStyle w:val="Hyperlink"/>
            <w:rFonts w:eastAsia="2  Lotus" w:hint="eastAsia"/>
            <w:noProof/>
            <w:rtl/>
          </w:rPr>
          <w:t>ه</w:t>
        </w:r>
        <w:r w:rsidRPr="00042904">
          <w:rPr>
            <w:rStyle w:val="Hyperlink"/>
            <w:rFonts w:eastAsia="2  Lotus"/>
            <w:noProof/>
            <w:rtl/>
          </w:rPr>
          <w:t xml:space="preserve"> </w:t>
        </w:r>
        <w:r w:rsidRPr="00042904">
          <w:rPr>
            <w:rStyle w:val="Hyperlink"/>
            <w:rFonts w:eastAsia="2  Lotus" w:hint="eastAsia"/>
            <w:noProof/>
            <w:rtl/>
          </w:rPr>
          <w:t>دوم</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388250148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49" w:history="1">
        <w:r w:rsidRPr="00042904">
          <w:rPr>
            <w:rStyle w:val="Hyperlink"/>
            <w:rFonts w:eastAsia="2  Lotus" w:hint="eastAsia"/>
            <w:noProof/>
            <w:rtl/>
          </w:rPr>
          <w:t>نظر</w:t>
        </w:r>
        <w:r w:rsidRPr="00042904">
          <w:rPr>
            <w:rStyle w:val="Hyperlink"/>
            <w:rFonts w:eastAsia="2  Lotus" w:hint="cs"/>
            <w:noProof/>
            <w:rtl/>
          </w:rPr>
          <w:t>ی</w:t>
        </w:r>
        <w:r w:rsidRPr="00042904">
          <w:rPr>
            <w:rStyle w:val="Hyperlink"/>
            <w:rFonts w:eastAsia="2  Lotus" w:hint="eastAsia"/>
            <w:noProof/>
            <w:rtl/>
          </w:rPr>
          <w:t>ه</w:t>
        </w:r>
        <w:r w:rsidRPr="00042904">
          <w:rPr>
            <w:rStyle w:val="Hyperlink"/>
            <w:rFonts w:eastAsia="2  Lotus"/>
            <w:noProof/>
            <w:rtl/>
          </w:rPr>
          <w:t xml:space="preserve"> </w:t>
        </w:r>
        <w:r w:rsidRPr="00042904">
          <w:rPr>
            <w:rStyle w:val="Hyperlink"/>
            <w:rFonts w:eastAsia="2  Lotus" w:hint="eastAsia"/>
            <w:noProof/>
            <w:rtl/>
          </w:rPr>
          <w:t>سوم</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388250149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3</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50" w:history="1">
        <w:r w:rsidRPr="00042904">
          <w:rPr>
            <w:rStyle w:val="Hyperlink"/>
            <w:rFonts w:eastAsia="2  Lotus" w:hint="eastAsia"/>
            <w:noProof/>
            <w:rtl/>
          </w:rPr>
          <w:t>نسبت</w:t>
        </w:r>
        <w:r w:rsidRPr="00042904">
          <w:rPr>
            <w:rStyle w:val="Hyperlink"/>
            <w:rFonts w:eastAsia="2  Lotus"/>
            <w:noProof/>
            <w:rtl/>
          </w:rPr>
          <w:t xml:space="preserve"> </w:t>
        </w:r>
        <w:r w:rsidRPr="00042904">
          <w:rPr>
            <w:rStyle w:val="Hyperlink"/>
            <w:rFonts w:eastAsia="2  Lotus" w:hint="eastAsia"/>
            <w:noProof/>
            <w:rtl/>
          </w:rPr>
          <w:t>حج</w:t>
        </w:r>
        <w:r w:rsidRPr="00042904">
          <w:rPr>
            <w:rStyle w:val="Hyperlink"/>
            <w:rFonts w:eastAsia="2  Lotus" w:hint="cs"/>
            <w:noProof/>
            <w:rtl/>
          </w:rPr>
          <w:t>ی</w:t>
        </w:r>
        <w:r w:rsidRPr="00042904">
          <w:rPr>
            <w:rStyle w:val="Hyperlink"/>
            <w:rFonts w:eastAsia="2  Lotus" w:hint="eastAsia"/>
            <w:noProof/>
            <w:rtl/>
          </w:rPr>
          <w:t>ت</w:t>
        </w:r>
        <w:r w:rsidRPr="00042904">
          <w:rPr>
            <w:rStyle w:val="Hyperlink"/>
            <w:rFonts w:eastAsia="2  Lotus"/>
            <w:noProof/>
            <w:rtl/>
          </w:rPr>
          <w:t xml:space="preserve"> </w:t>
        </w:r>
        <w:r w:rsidRPr="00042904">
          <w:rPr>
            <w:rStyle w:val="Hyperlink"/>
            <w:rFonts w:eastAsia="2  Lotus" w:hint="eastAsia"/>
            <w:noProof/>
            <w:rtl/>
          </w:rPr>
          <w:t>شهرت</w:t>
        </w:r>
        <w:r w:rsidRPr="00042904">
          <w:rPr>
            <w:rStyle w:val="Hyperlink"/>
            <w:rFonts w:eastAsia="2  Lotus"/>
            <w:noProof/>
            <w:rtl/>
          </w:rPr>
          <w:t xml:space="preserve"> </w:t>
        </w:r>
        <w:r w:rsidRPr="00042904">
          <w:rPr>
            <w:rStyle w:val="Hyperlink"/>
            <w:rFonts w:eastAsia="2  Lotus" w:hint="eastAsia"/>
            <w:noProof/>
            <w:rtl/>
          </w:rPr>
          <w:t>و</w:t>
        </w:r>
        <w:r w:rsidRPr="00042904">
          <w:rPr>
            <w:rStyle w:val="Hyperlink"/>
            <w:rFonts w:eastAsia="2  Lotus"/>
            <w:noProof/>
            <w:rtl/>
          </w:rPr>
          <w:t xml:space="preserve"> </w:t>
        </w:r>
        <w:r w:rsidRPr="00042904">
          <w:rPr>
            <w:rStyle w:val="Hyperlink"/>
            <w:rFonts w:eastAsia="2  Lotus" w:hint="eastAsia"/>
            <w:noProof/>
            <w:rtl/>
          </w:rPr>
          <w:t>جابر</w:t>
        </w:r>
        <w:r w:rsidRPr="00042904">
          <w:rPr>
            <w:rStyle w:val="Hyperlink"/>
            <w:rFonts w:eastAsia="2  Lotus" w:hint="cs"/>
            <w:noProof/>
            <w:rtl/>
          </w:rPr>
          <w:t>ی</w:t>
        </w:r>
        <w:r w:rsidRPr="00042904">
          <w:rPr>
            <w:rStyle w:val="Hyperlink"/>
            <w:rFonts w:eastAsia="2  Lotus" w:hint="eastAsia"/>
            <w:noProof/>
            <w:rtl/>
          </w:rPr>
          <w:t>ت</w:t>
        </w:r>
        <w:r w:rsidRPr="00042904">
          <w:rPr>
            <w:rStyle w:val="Hyperlink"/>
            <w:rFonts w:eastAsia="2  Lotus"/>
            <w:noProof/>
            <w:rtl/>
          </w:rPr>
          <w:t xml:space="preserve"> </w:t>
        </w:r>
        <w:r w:rsidRPr="00042904">
          <w:rPr>
            <w:rStyle w:val="Hyperlink"/>
            <w:rFonts w:eastAsia="2  Lotus" w:hint="eastAsia"/>
            <w:noProof/>
            <w:rtl/>
          </w:rPr>
          <w:t>شهرت</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388250150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51" w:history="1">
        <w:r w:rsidRPr="00042904">
          <w:rPr>
            <w:rStyle w:val="Hyperlink"/>
            <w:rFonts w:eastAsia="2  Lotus" w:hint="eastAsia"/>
            <w:noProof/>
            <w:rtl/>
          </w:rPr>
          <w:t>اقسام</w:t>
        </w:r>
        <w:r w:rsidRPr="00042904">
          <w:rPr>
            <w:rStyle w:val="Hyperlink"/>
            <w:rFonts w:eastAsia="2  Lotus"/>
            <w:noProof/>
            <w:rtl/>
          </w:rPr>
          <w:t xml:space="preserve"> </w:t>
        </w:r>
        <w:r w:rsidRPr="00042904">
          <w:rPr>
            <w:rStyle w:val="Hyperlink"/>
            <w:rFonts w:eastAsia="2  Lotus" w:hint="eastAsia"/>
            <w:noProof/>
            <w:rtl/>
          </w:rPr>
          <w:t>ساختار</w:t>
        </w:r>
        <w:r w:rsidRPr="00042904">
          <w:rPr>
            <w:rStyle w:val="Hyperlink"/>
            <w:rFonts w:eastAsia="2  Lotus"/>
            <w:noProof/>
            <w:rtl/>
          </w:rPr>
          <w:t xml:space="preserve"> </w:t>
        </w:r>
        <w:r w:rsidRPr="00042904">
          <w:rPr>
            <w:rStyle w:val="Hyperlink"/>
            <w:rFonts w:eastAsia="2  Lotus" w:hint="eastAsia"/>
            <w:noProof/>
            <w:rtl/>
          </w:rPr>
          <w:t>کتب</w:t>
        </w:r>
        <w:r w:rsidRPr="00042904">
          <w:rPr>
            <w:rStyle w:val="Hyperlink"/>
            <w:rFonts w:eastAsia="2  Lotus"/>
            <w:noProof/>
            <w:rtl/>
          </w:rPr>
          <w:t xml:space="preserve"> </w:t>
        </w:r>
        <w:r w:rsidRPr="00042904">
          <w:rPr>
            <w:rStyle w:val="Hyperlink"/>
            <w:rFonts w:eastAsia="2  Lotus" w:hint="eastAsia"/>
            <w:noProof/>
            <w:rtl/>
          </w:rPr>
          <w:t>فقه</w:t>
        </w:r>
        <w:r w:rsidRPr="00042904">
          <w:rPr>
            <w:rStyle w:val="Hyperlink"/>
            <w:rFonts w:eastAsia="2  Lotus" w:hint="cs"/>
            <w:noProof/>
            <w:rtl/>
          </w:rPr>
          <w:t>ی</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388250151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52" w:history="1">
        <w:r>
          <w:rPr>
            <w:rStyle w:val="Hyperlink"/>
            <w:rFonts w:eastAsia="2  Lotus" w:hint="eastAsia"/>
            <w:noProof/>
            <w:rtl/>
          </w:rPr>
          <w:t>ویژگی‌های</w:t>
        </w:r>
        <w:r w:rsidRPr="00042904">
          <w:rPr>
            <w:rStyle w:val="Hyperlink"/>
            <w:rFonts w:eastAsia="2  Lotus"/>
            <w:noProof/>
            <w:rtl/>
          </w:rPr>
          <w:t xml:space="preserve"> </w:t>
        </w:r>
        <w:r w:rsidRPr="00042904">
          <w:rPr>
            <w:rStyle w:val="Hyperlink"/>
            <w:rFonts w:eastAsia="2  Lotus" w:hint="eastAsia"/>
            <w:noProof/>
            <w:rtl/>
          </w:rPr>
          <w:t>فقه</w:t>
        </w:r>
        <w:r w:rsidRPr="00042904">
          <w:rPr>
            <w:rStyle w:val="Hyperlink"/>
            <w:rFonts w:eastAsia="2  Lotus"/>
            <w:noProof/>
            <w:rtl/>
          </w:rPr>
          <w:t xml:space="preserve"> </w:t>
        </w:r>
        <w:r w:rsidRPr="00042904">
          <w:rPr>
            <w:rStyle w:val="Hyperlink"/>
            <w:rFonts w:eastAsia="2  Lotus" w:hint="eastAsia"/>
            <w:noProof/>
            <w:rtl/>
          </w:rPr>
          <w:t>المأثور</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388250152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53" w:history="1">
        <w:r>
          <w:rPr>
            <w:rStyle w:val="Hyperlink"/>
            <w:rFonts w:eastAsia="2  Lotus" w:hint="eastAsia"/>
            <w:noProof/>
            <w:rtl/>
          </w:rPr>
          <w:t>ویژگی‌های</w:t>
        </w:r>
        <w:r w:rsidRPr="00042904">
          <w:rPr>
            <w:rStyle w:val="Hyperlink"/>
            <w:rFonts w:eastAsia="2  Lotus"/>
            <w:noProof/>
            <w:rtl/>
          </w:rPr>
          <w:t xml:space="preserve"> </w:t>
        </w:r>
        <w:r w:rsidRPr="00042904">
          <w:rPr>
            <w:rStyle w:val="Hyperlink"/>
            <w:rFonts w:eastAsia="2  Lotus" w:hint="eastAsia"/>
            <w:noProof/>
            <w:rtl/>
          </w:rPr>
          <w:t>فقه</w:t>
        </w:r>
        <w:r w:rsidRPr="00042904">
          <w:rPr>
            <w:rStyle w:val="Hyperlink"/>
            <w:rFonts w:eastAsia="2  Lotus"/>
            <w:noProof/>
            <w:rtl/>
          </w:rPr>
          <w:t xml:space="preserve"> </w:t>
        </w:r>
        <w:r w:rsidRPr="00042904">
          <w:rPr>
            <w:rStyle w:val="Hyperlink"/>
            <w:rFonts w:eastAsia="2  Lotus" w:hint="eastAsia"/>
            <w:noProof/>
            <w:rtl/>
          </w:rPr>
          <w:t>غ</w:t>
        </w:r>
        <w:r w:rsidRPr="00042904">
          <w:rPr>
            <w:rStyle w:val="Hyperlink"/>
            <w:rFonts w:eastAsia="2  Lotus" w:hint="cs"/>
            <w:noProof/>
            <w:rtl/>
          </w:rPr>
          <w:t>ی</w:t>
        </w:r>
        <w:r w:rsidRPr="00042904">
          <w:rPr>
            <w:rStyle w:val="Hyperlink"/>
            <w:rFonts w:eastAsia="2  Lotus" w:hint="eastAsia"/>
            <w:noProof/>
            <w:rtl/>
          </w:rPr>
          <w:t>ر</w:t>
        </w:r>
        <w:r w:rsidRPr="00042904">
          <w:rPr>
            <w:rStyle w:val="Hyperlink"/>
            <w:rFonts w:eastAsia="2  Lotus"/>
            <w:noProof/>
            <w:rtl/>
          </w:rPr>
          <w:t xml:space="preserve"> </w:t>
        </w:r>
        <w:r w:rsidRPr="00042904">
          <w:rPr>
            <w:rStyle w:val="Hyperlink"/>
            <w:rFonts w:eastAsia="2  Lotus" w:hint="eastAsia"/>
            <w:noProof/>
            <w:rtl/>
          </w:rPr>
          <w:t>المأثور</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388250153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4</w:t>
        </w:r>
        <w:r>
          <w:rPr>
            <w:rStyle w:val="Hyperlink"/>
            <w:rFonts w:eastAsia="2  Lotus"/>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54" w:history="1">
        <w:r w:rsidRPr="00042904">
          <w:rPr>
            <w:rStyle w:val="Hyperlink"/>
            <w:rFonts w:eastAsia="2  Lotus" w:hint="eastAsia"/>
            <w:noProof/>
            <w:rtl/>
          </w:rPr>
          <w:t>شواهد</w:t>
        </w:r>
        <w:r w:rsidRPr="00042904">
          <w:rPr>
            <w:rStyle w:val="Hyperlink"/>
            <w:rFonts w:eastAsia="2  Lotus"/>
            <w:noProof/>
            <w:rtl/>
          </w:rPr>
          <w:t xml:space="preserve"> </w:t>
        </w:r>
        <w:r w:rsidRPr="00042904">
          <w:rPr>
            <w:rStyle w:val="Hyperlink"/>
            <w:rFonts w:eastAsia="2  Lotus" w:hint="eastAsia"/>
            <w:noProof/>
            <w:rtl/>
          </w:rPr>
          <w:t>قول</w:t>
        </w:r>
        <w:r w:rsidRPr="00042904">
          <w:rPr>
            <w:rStyle w:val="Hyperlink"/>
            <w:rFonts w:eastAsia="2  Lotus"/>
            <w:noProof/>
            <w:rtl/>
          </w:rPr>
          <w:t xml:space="preserve"> </w:t>
        </w:r>
        <w:r w:rsidRPr="00042904">
          <w:rPr>
            <w:rStyle w:val="Hyperlink"/>
            <w:rFonts w:eastAsia="2  Lotus" w:hint="eastAsia"/>
            <w:noProof/>
            <w:rtl/>
          </w:rPr>
          <w:t>اول</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388250154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rFonts w:eastAsia="2  Lotus"/>
            <w:noProof/>
            <w:rtl/>
          </w:rPr>
          <w:fldChar w:fldCharType="end"/>
        </w:r>
      </w:hyperlink>
    </w:p>
    <w:p w:rsidR="00882D6C" w:rsidRDefault="00882D6C" w:rsidP="00882D6C">
      <w:pPr>
        <w:pStyle w:val="TOC3"/>
        <w:tabs>
          <w:tab w:val="right" w:leader="dot" w:pos="9628"/>
        </w:tabs>
        <w:rPr>
          <w:rFonts w:asciiTheme="minorHAnsi" w:eastAsiaTheme="minorEastAsia" w:hAnsiTheme="minorHAnsi" w:cstheme="minorBidi"/>
          <w:noProof/>
          <w:szCs w:val="22"/>
          <w:rtl/>
        </w:rPr>
      </w:pPr>
      <w:hyperlink w:anchor="_Toc388250155" w:history="1">
        <w:r w:rsidRPr="00042904">
          <w:rPr>
            <w:rStyle w:val="Hyperlink"/>
            <w:rFonts w:hint="eastAsia"/>
            <w:noProof/>
            <w:rtl/>
          </w:rPr>
          <w:t>استدلال</w:t>
        </w:r>
        <w:r w:rsidRPr="00042904">
          <w:rPr>
            <w:rStyle w:val="Hyperlink"/>
            <w:noProof/>
            <w:rtl/>
          </w:rPr>
          <w:t xml:space="preserve"> </w:t>
        </w:r>
        <w:r w:rsidRPr="00042904">
          <w:rPr>
            <w:rStyle w:val="Hyperlink"/>
            <w:rFonts w:hint="eastAsia"/>
            <w:noProof/>
            <w:rtl/>
          </w:rPr>
          <w:t>و</w:t>
        </w:r>
        <w:r w:rsidRPr="00042904">
          <w:rPr>
            <w:rStyle w:val="Hyperlink"/>
            <w:noProof/>
            <w:rtl/>
          </w:rPr>
          <w:t xml:space="preserve"> </w:t>
        </w:r>
        <w:r w:rsidRPr="00042904">
          <w:rPr>
            <w:rStyle w:val="Hyperlink"/>
            <w:rFonts w:hint="eastAsia"/>
            <w:noProof/>
            <w:rtl/>
          </w:rPr>
          <w:t>شاهد</w:t>
        </w:r>
        <w:r w:rsidRPr="00042904">
          <w:rPr>
            <w:rStyle w:val="Hyperlink"/>
            <w:noProof/>
            <w:rtl/>
          </w:rPr>
          <w:t xml:space="preserve"> </w:t>
        </w:r>
        <w:r w:rsidRPr="00042904">
          <w:rPr>
            <w:rStyle w:val="Hyperlink"/>
            <w:rFonts w:hint="eastAsia"/>
            <w:noProof/>
            <w:rtl/>
          </w:rPr>
          <w:t>اول</w:t>
        </w:r>
        <w:r w:rsidRPr="00042904">
          <w:rPr>
            <w:rStyle w:val="Hyperlink"/>
            <w:noProof/>
            <w:rtl/>
          </w:rPr>
          <w:t xml:space="preserve"> </w:t>
        </w:r>
        <w:r w:rsidRPr="00042904">
          <w:rPr>
            <w:rStyle w:val="Hyperlink"/>
            <w:rFonts w:hint="eastAsia"/>
            <w:noProof/>
            <w:rtl/>
          </w:rPr>
          <w:t>آقا</w:t>
        </w:r>
        <w:r w:rsidRPr="00042904">
          <w:rPr>
            <w:rStyle w:val="Hyperlink"/>
            <w:rFonts w:hint="cs"/>
            <w:noProof/>
            <w:rtl/>
          </w:rPr>
          <w:t>ی</w:t>
        </w:r>
        <w:r w:rsidRPr="00042904">
          <w:rPr>
            <w:rStyle w:val="Hyperlink"/>
            <w:noProof/>
            <w:rtl/>
          </w:rPr>
          <w:t xml:space="preserve"> </w:t>
        </w:r>
        <w:r w:rsidRPr="00042904">
          <w:rPr>
            <w:rStyle w:val="Hyperlink"/>
            <w:rFonts w:hint="eastAsia"/>
            <w:noProof/>
            <w:rtl/>
          </w:rPr>
          <w:t>بروجرد</w:t>
        </w:r>
        <w:r w:rsidRPr="0004290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882D6C" w:rsidRDefault="00882D6C" w:rsidP="00882D6C">
      <w:pPr>
        <w:pStyle w:val="TOC2"/>
        <w:tabs>
          <w:tab w:val="right" w:leader="dot" w:pos="9628"/>
        </w:tabs>
        <w:rPr>
          <w:rFonts w:asciiTheme="minorHAnsi" w:eastAsiaTheme="minorEastAsia" w:hAnsiTheme="minorHAnsi" w:cstheme="minorBidi"/>
          <w:noProof/>
          <w:szCs w:val="22"/>
          <w:rtl/>
        </w:rPr>
      </w:pPr>
      <w:hyperlink w:anchor="_Toc388250156" w:history="1">
        <w:r w:rsidRPr="00042904">
          <w:rPr>
            <w:rStyle w:val="Hyperlink"/>
            <w:rFonts w:eastAsia="2  Lotus" w:hint="eastAsia"/>
            <w:noProof/>
            <w:rtl/>
          </w:rPr>
          <w:t>نقد</w:t>
        </w:r>
        <w:r w:rsidRPr="00042904">
          <w:rPr>
            <w:rStyle w:val="Hyperlink"/>
            <w:rFonts w:eastAsia="2  Lotus"/>
            <w:noProof/>
            <w:rtl/>
          </w:rPr>
          <w:t xml:space="preserve"> </w:t>
        </w:r>
        <w:r w:rsidRPr="00042904">
          <w:rPr>
            <w:rStyle w:val="Hyperlink"/>
            <w:rFonts w:eastAsia="2  Lotus" w:hint="eastAsia"/>
            <w:noProof/>
            <w:rtl/>
          </w:rPr>
          <w:t>شاهد</w:t>
        </w:r>
        <w:r w:rsidRPr="00042904">
          <w:rPr>
            <w:rStyle w:val="Hyperlink"/>
            <w:rFonts w:eastAsia="2  Lotus"/>
            <w:noProof/>
            <w:rtl/>
          </w:rPr>
          <w:t xml:space="preserve"> </w:t>
        </w:r>
        <w:r w:rsidRPr="00042904">
          <w:rPr>
            <w:rStyle w:val="Hyperlink"/>
            <w:rFonts w:eastAsia="2  Lotus" w:hint="eastAsia"/>
            <w:noProof/>
            <w:rtl/>
          </w:rPr>
          <w:t>اول</w:t>
        </w:r>
        <w:r>
          <w:rPr>
            <w:noProof/>
            <w:webHidden/>
            <w:rtl/>
          </w:rPr>
          <w:tab/>
        </w:r>
        <w:r>
          <w:rPr>
            <w:rStyle w:val="Hyperlink"/>
            <w:rFonts w:eastAsia="2  Lotus"/>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388250156 </w:instrText>
        </w:r>
        <w:r>
          <w:rPr>
            <w:noProof/>
            <w:webHidden/>
          </w:rPr>
          <w:instrText>\h</w:instrText>
        </w:r>
        <w:r>
          <w:rPr>
            <w:noProof/>
            <w:webHidden/>
            <w:rtl/>
          </w:rPr>
          <w:instrText xml:space="preserve"> </w:instrText>
        </w:r>
        <w:r>
          <w:rPr>
            <w:rStyle w:val="Hyperlink"/>
            <w:rFonts w:eastAsia="2  Lotus"/>
            <w:noProof/>
            <w:rtl/>
          </w:rPr>
        </w:r>
        <w:r>
          <w:rPr>
            <w:rStyle w:val="Hyperlink"/>
            <w:rFonts w:eastAsia="2  Lotus"/>
            <w:noProof/>
            <w:rtl/>
          </w:rPr>
          <w:fldChar w:fldCharType="separate"/>
        </w:r>
        <w:r>
          <w:rPr>
            <w:noProof/>
            <w:webHidden/>
            <w:rtl/>
          </w:rPr>
          <w:t>6</w:t>
        </w:r>
        <w:r>
          <w:rPr>
            <w:rStyle w:val="Hyperlink"/>
            <w:rFonts w:eastAsia="2  Lotus"/>
            <w:noProof/>
            <w:rtl/>
          </w:rPr>
          <w:fldChar w:fldCharType="end"/>
        </w:r>
      </w:hyperlink>
    </w:p>
    <w:p w:rsidR="00882D6C" w:rsidRDefault="00882D6C" w:rsidP="00882D6C">
      <w:pPr>
        <w:pStyle w:val="TOC3"/>
        <w:tabs>
          <w:tab w:val="right" w:leader="dot" w:pos="9628"/>
        </w:tabs>
        <w:rPr>
          <w:rFonts w:asciiTheme="minorHAnsi" w:eastAsiaTheme="minorEastAsia" w:hAnsiTheme="minorHAnsi" w:cstheme="minorBidi"/>
          <w:noProof/>
          <w:szCs w:val="22"/>
          <w:rtl/>
        </w:rPr>
      </w:pPr>
      <w:hyperlink w:anchor="_Toc388250157" w:history="1">
        <w:r w:rsidRPr="00042904">
          <w:rPr>
            <w:rStyle w:val="Hyperlink"/>
            <w:rFonts w:hint="eastAsia"/>
            <w:noProof/>
            <w:rtl/>
          </w:rPr>
          <w:t>استدلال</w:t>
        </w:r>
        <w:r w:rsidRPr="00042904">
          <w:rPr>
            <w:rStyle w:val="Hyperlink"/>
            <w:noProof/>
            <w:rtl/>
          </w:rPr>
          <w:t xml:space="preserve"> </w:t>
        </w:r>
        <w:r w:rsidRPr="00042904">
          <w:rPr>
            <w:rStyle w:val="Hyperlink"/>
            <w:rFonts w:hint="eastAsia"/>
            <w:noProof/>
            <w:rtl/>
          </w:rPr>
          <w:t>دوم</w:t>
        </w:r>
        <w:r w:rsidRPr="00042904">
          <w:rPr>
            <w:rStyle w:val="Hyperlink"/>
            <w:noProof/>
            <w:rtl/>
          </w:rPr>
          <w:t xml:space="preserve"> </w:t>
        </w:r>
        <w:r w:rsidRPr="00042904">
          <w:rPr>
            <w:rStyle w:val="Hyperlink"/>
            <w:rFonts w:hint="eastAsia"/>
            <w:noProof/>
            <w:rtl/>
          </w:rPr>
          <w:t>آقا</w:t>
        </w:r>
        <w:r w:rsidRPr="00042904">
          <w:rPr>
            <w:rStyle w:val="Hyperlink"/>
            <w:rFonts w:hint="cs"/>
            <w:noProof/>
            <w:rtl/>
          </w:rPr>
          <w:t>ی</w:t>
        </w:r>
        <w:r w:rsidRPr="00042904">
          <w:rPr>
            <w:rStyle w:val="Hyperlink"/>
            <w:noProof/>
            <w:rtl/>
          </w:rPr>
          <w:t xml:space="preserve"> </w:t>
        </w:r>
        <w:r w:rsidRPr="00042904">
          <w:rPr>
            <w:rStyle w:val="Hyperlink"/>
            <w:rFonts w:hint="eastAsia"/>
            <w:noProof/>
            <w:rtl/>
          </w:rPr>
          <w:t>بروجرد</w:t>
        </w:r>
        <w:r w:rsidRPr="0004290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388250157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882D6C" w:rsidRDefault="00882D6C" w:rsidP="00882D6C">
      <w:pPr>
        <w:rPr>
          <w:rFonts w:hint="cs"/>
          <w:rtl/>
        </w:rPr>
      </w:pPr>
      <w:r>
        <w:rPr>
          <w:rtl/>
        </w:rPr>
        <w:fldChar w:fldCharType="end"/>
      </w:r>
    </w:p>
    <w:p w:rsidR="00882D6C" w:rsidRDefault="00882D6C" w:rsidP="00882D6C">
      <w:pPr>
        <w:rPr>
          <w:rFonts w:hint="cs"/>
          <w:rtl/>
        </w:rPr>
      </w:pPr>
    </w:p>
    <w:p w:rsidR="00882D6C" w:rsidRDefault="00882D6C" w:rsidP="00882D6C">
      <w:pPr>
        <w:rPr>
          <w:rFonts w:hint="cs"/>
          <w:rtl/>
        </w:rPr>
      </w:pPr>
    </w:p>
    <w:p w:rsidR="00882D6C" w:rsidRDefault="00882D6C" w:rsidP="00882D6C">
      <w:pPr>
        <w:rPr>
          <w:rFonts w:hint="cs"/>
          <w:rtl/>
        </w:rPr>
      </w:pPr>
    </w:p>
    <w:p w:rsidR="00882D6C" w:rsidRDefault="00882D6C" w:rsidP="00882D6C">
      <w:pPr>
        <w:rPr>
          <w:rFonts w:hint="cs"/>
          <w:rtl/>
        </w:rPr>
      </w:pPr>
    </w:p>
    <w:p w:rsidR="00882D6C" w:rsidRDefault="00882D6C" w:rsidP="00882D6C">
      <w:pPr>
        <w:rPr>
          <w:rFonts w:hint="cs"/>
          <w:rtl/>
        </w:rPr>
      </w:pPr>
    </w:p>
    <w:p w:rsidR="00882D6C" w:rsidRDefault="00882D6C" w:rsidP="00882D6C">
      <w:pPr>
        <w:jc w:val="center"/>
        <w:rPr>
          <w:rFonts w:hint="cs"/>
          <w:rtl/>
        </w:rPr>
      </w:pPr>
      <w:r>
        <w:rPr>
          <w:rtl/>
        </w:rPr>
        <w:br w:type="page"/>
      </w:r>
      <w:r>
        <w:rPr>
          <w:rFonts w:hint="cs"/>
          <w:rtl/>
        </w:rPr>
        <w:lastRenderedPageBreak/>
        <w:t>بسم الله الرحمن الرحیم</w:t>
      </w:r>
    </w:p>
    <w:p w:rsidR="00882D6C" w:rsidRPr="009D0E9E" w:rsidRDefault="00882D6C" w:rsidP="00882D6C">
      <w:pPr>
        <w:pStyle w:val="Heading1"/>
        <w:rPr>
          <w:rFonts w:hint="cs"/>
          <w:rtl/>
        </w:rPr>
      </w:pPr>
      <w:bookmarkStart w:id="0" w:name="_Toc388250146"/>
      <w:r w:rsidRPr="009D0E9E">
        <w:rPr>
          <w:rFonts w:hint="cs"/>
          <w:rtl/>
        </w:rPr>
        <w:t>قاعده جبر ضعف سند به شهرت</w:t>
      </w:r>
      <w:bookmarkEnd w:id="0"/>
    </w:p>
    <w:p w:rsidR="00882D6C" w:rsidRDefault="00882D6C" w:rsidP="00882D6C">
      <w:r>
        <w:rPr>
          <w:rFonts w:hint="cs"/>
          <w:rtl/>
        </w:rPr>
        <w:t>قاعده‌ای که با بحث ما ارتباط دارد، این‌طور ادعا شده که این روایت یکی از مصادیق، جبر ضعف سند شهرت است، در اینجا انظاری وجود دارد</w:t>
      </w:r>
      <w:r>
        <w:rPr>
          <w:rtl/>
        </w:rPr>
        <w:t xml:space="preserve"> </w:t>
      </w:r>
      <w:r>
        <w:rPr>
          <w:rFonts w:hint="cs"/>
          <w:rtl/>
        </w:rPr>
        <w:t xml:space="preserve">که به یک نگاه کلی </w:t>
      </w:r>
      <w:r>
        <w:rPr>
          <w:rFonts w:hint="eastAsia"/>
          <w:rtl/>
        </w:rPr>
        <w:t>م</w:t>
      </w:r>
      <w:r>
        <w:rPr>
          <w:rFonts w:hint="cs"/>
          <w:rtl/>
        </w:rPr>
        <w:t>ی‌</w:t>
      </w:r>
      <w:r>
        <w:rPr>
          <w:rFonts w:hint="eastAsia"/>
          <w:rtl/>
        </w:rPr>
        <w:t>شود</w:t>
      </w:r>
      <w:r>
        <w:rPr>
          <w:rFonts w:hint="cs"/>
          <w:rtl/>
        </w:rPr>
        <w:t xml:space="preserve"> گفت، سه نظریه وجود دارد.</w:t>
      </w:r>
    </w:p>
    <w:p w:rsidR="00882D6C" w:rsidRPr="009D0E9E" w:rsidRDefault="00882D6C" w:rsidP="00882D6C">
      <w:pPr>
        <w:pStyle w:val="Heading2"/>
        <w:rPr>
          <w:rFonts w:hint="cs"/>
          <w:rtl/>
        </w:rPr>
      </w:pPr>
      <w:bookmarkStart w:id="1" w:name="_Toc280102384"/>
      <w:bookmarkStart w:id="2" w:name="_Toc388250147"/>
      <w:r w:rsidRPr="009D0E9E">
        <w:rPr>
          <w:rFonts w:hint="cs"/>
          <w:rtl/>
        </w:rPr>
        <w:t>نظریه اول</w:t>
      </w:r>
      <w:bookmarkEnd w:id="1"/>
      <w:bookmarkEnd w:id="2"/>
    </w:p>
    <w:p w:rsidR="00882D6C" w:rsidRDefault="00882D6C" w:rsidP="00882D6C">
      <w:pPr>
        <w:rPr>
          <w:rFonts w:hint="cs"/>
          <w:rtl/>
        </w:rPr>
      </w:pPr>
      <w:r>
        <w:rPr>
          <w:rFonts w:hint="cs"/>
          <w:rtl/>
        </w:rPr>
        <w:t xml:space="preserve"> این است که به‌طور مطلق، جبر ضعف سند به شهرت را </w:t>
      </w:r>
      <w:r>
        <w:rPr>
          <w:rFonts w:hint="eastAsia"/>
          <w:rtl/>
        </w:rPr>
        <w:t>م</w:t>
      </w:r>
      <w:r>
        <w:rPr>
          <w:rFonts w:hint="cs"/>
          <w:rtl/>
        </w:rPr>
        <w:t>ی‌</w:t>
      </w:r>
      <w:r>
        <w:rPr>
          <w:rFonts w:hint="eastAsia"/>
          <w:rtl/>
        </w:rPr>
        <w:t>پذ</w:t>
      </w:r>
      <w:r>
        <w:rPr>
          <w:rFonts w:hint="cs"/>
          <w:rtl/>
        </w:rPr>
        <w:t>ی</w:t>
      </w:r>
      <w:r>
        <w:rPr>
          <w:rFonts w:hint="eastAsia"/>
          <w:rtl/>
        </w:rPr>
        <w:t>رد</w:t>
      </w:r>
      <w:r>
        <w:rPr>
          <w:rFonts w:hint="cs"/>
          <w:rtl/>
        </w:rPr>
        <w:t>. این علی‌الاطلاق قبول قاعده است، در اینجا عده‌ای به این امر معتقد هستند، از جمله در دوره معاصر ما مرحوم آقای بروجردی است که در تفسیر الشریعه از آقای فاضل نقل شده، در دراسات هم مفصل از ایشان نقل شده</w:t>
      </w:r>
      <w:r>
        <w:rPr>
          <w:rtl/>
        </w:rPr>
        <w:t xml:space="preserve"> </w:t>
      </w:r>
      <w:r>
        <w:rPr>
          <w:rFonts w:hint="cs"/>
          <w:rtl/>
        </w:rPr>
        <w:t xml:space="preserve">که این نظریه ایشان مبتنی بر یک نگاه کلان و اساسی‌تری است که ایشان به شهرت و کتب قدما </w:t>
      </w:r>
      <w:r>
        <w:rPr>
          <w:rFonts w:hint="eastAsia"/>
          <w:rtl/>
        </w:rPr>
        <w:t>داشته‌اند</w:t>
      </w:r>
      <w:r>
        <w:rPr>
          <w:rFonts w:hint="cs"/>
          <w:rtl/>
        </w:rPr>
        <w:t xml:space="preserve">. به‌طورکلی ایشان از یک ارزش بالایی برای کتب قدما قائل هستند و مقصودشان از کتب قدما و شهرت عند القدما هم از همان کتاب فقه الرضا و مقنعه و هدایه شروع </w:t>
      </w:r>
      <w:r>
        <w:rPr>
          <w:rFonts w:hint="eastAsia"/>
          <w:rtl/>
        </w:rPr>
        <w:t>م</w:t>
      </w:r>
      <w:r>
        <w:rPr>
          <w:rFonts w:hint="cs"/>
          <w:rtl/>
        </w:rPr>
        <w:t>ی‌</w:t>
      </w:r>
      <w:r>
        <w:rPr>
          <w:rFonts w:hint="eastAsia"/>
          <w:rtl/>
        </w:rPr>
        <w:t>شود</w:t>
      </w:r>
      <w:r>
        <w:rPr>
          <w:rFonts w:hint="cs"/>
          <w:rtl/>
        </w:rPr>
        <w:t xml:space="preserve"> و نهایه شیخ با یک مقداری با توسعه تا زمان مرحوم صاحب</w:t>
      </w:r>
      <w:r>
        <w:rPr>
          <w:rtl/>
        </w:rPr>
        <w:t xml:space="preserve">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این نظر ایشان است و حضرت امام و خیلی از بزرگان هم این نظریه را </w:t>
      </w:r>
      <w:r>
        <w:rPr>
          <w:rFonts w:hint="eastAsia"/>
          <w:rtl/>
        </w:rPr>
        <w:t>داشته‌اند</w:t>
      </w:r>
      <w:r>
        <w:rPr>
          <w:rFonts w:hint="cs"/>
          <w:rtl/>
        </w:rPr>
        <w:t>. ظاهراً خیلی از موارد مرحوم شیخ هم همین نظر را داشته است، گر چه گاهی اقوال متفاوتی است، ولی تقریباً خیلی از اعلام به این نظریه معتقد هستند. گر چه مرحوم آقای بروجردی این نظریه را بسط داده و توضیح داده است</w:t>
      </w:r>
      <w:r>
        <w:rPr>
          <w:rFonts w:hint="eastAsia"/>
          <w:rtl/>
        </w:rPr>
        <w:t>؛</w:t>
      </w:r>
      <w:r>
        <w:rPr>
          <w:rtl/>
        </w:rPr>
        <w:t xml:space="preserve"> </w:t>
      </w:r>
      <w:r>
        <w:rPr>
          <w:rFonts w:hint="eastAsia"/>
          <w:rtl/>
        </w:rPr>
        <w:t>و</w:t>
      </w:r>
      <w:r>
        <w:rPr>
          <w:rFonts w:hint="cs"/>
          <w:rtl/>
        </w:rPr>
        <w:t xml:space="preserve"> در دوره ما هم امام در تفسیر الشریعه آقای فاضل هم تا حد زیادی این نظریه را قبول دارند. این یک نظر است که سند به شهرت جبران </w:t>
      </w:r>
      <w:r>
        <w:rPr>
          <w:rFonts w:hint="eastAsia"/>
          <w:rtl/>
        </w:rPr>
        <w:t>م</w:t>
      </w:r>
      <w:r>
        <w:rPr>
          <w:rFonts w:hint="cs"/>
          <w:rtl/>
        </w:rPr>
        <w:t>ی‌</w:t>
      </w:r>
      <w:r>
        <w:rPr>
          <w:rFonts w:hint="eastAsia"/>
          <w:rtl/>
        </w:rPr>
        <w:t>شود</w:t>
      </w:r>
      <w:r>
        <w:rPr>
          <w:rFonts w:hint="cs"/>
          <w:rtl/>
        </w:rPr>
        <w:t xml:space="preserve">. البته این شهرت گاهی در خود این قول اول تفاوتی بین قائلین هستند، گاهی تعبیر به شهرت فتوایی </w:t>
      </w:r>
      <w:r>
        <w:rPr>
          <w:rFonts w:hint="eastAsia"/>
          <w:rtl/>
        </w:rPr>
        <w:t>م</w:t>
      </w:r>
      <w:r>
        <w:rPr>
          <w:rFonts w:hint="cs"/>
          <w:rtl/>
        </w:rPr>
        <w:t>ی‌</w:t>
      </w:r>
      <w:r>
        <w:rPr>
          <w:rFonts w:hint="eastAsia"/>
          <w:rtl/>
        </w:rPr>
        <w:t>کنند</w:t>
      </w:r>
      <w:r>
        <w:rPr>
          <w:rFonts w:hint="cs"/>
          <w:rtl/>
        </w:rPr>
        <w:t xml:space="preserve">، مطلق شهرت فتوایی را کافی </w:t>
      </w:r>
      <w:r>
        <w:rPr>
          <w:rFonts w:hint="eastAsia"/>
          <w:rtl/>
        </w:rPr>
        <w:t>م</w:t>
      </w:r>
      <w:r>
        <w:rPr>
          <w:rFonts w:hint="cs"/>
          <w:rtl/>
        </w:rPr>
        <w:t>ی‌</w:t>
      </w:r>
      <w:r>
        <w:rPr>
          <w:rFonts w:hint="eastAsia"/>
          <w:rtl/>
        </w:rPr>
        <w:t>دانند</w:t>
      </w:r>
      <w:r>
        <w:rPr>
          <w:rFonts w:hint="cs"/>
          <w:rtl/>
        </w:rPr>
        <w:t xml:space="preserve"> و گاهی هم شهرت عملیه و استنادیه منظورشان است</w:t>
      </w:r>
      <w:r>
        <w:rPr>
          <w:rtl/>
        </w:rPr>
        <w:t xml:space="preserve"> </w:t>
      </w:r>
      <w:r>
        <w:rPr>
          <w:rFonts w:hint="cs"/>
          <w:rtl/>
        </w:rPr>
        <w:t xml:space="preserve">که در واقع شهرت فتوایی که در آن استناد به روایت هم شده باشد، نه اینکه صرفاً مطابق با روایت شود، بلکه گفته شده باشد به </w:t>
      </w:r>
      <w:r>
        <w:rPr>
          <w:rFonts w:hint="cs"/>
          <w:b/>
          <w:bCs/>
          <w:rtl/>
        </w:rPr>
        <w:t>لروایة کذا،</w:t>
      </w:r>
      <w:r>
        <w:rPr>
          <w:rFonts w:hint="cs"/>
          <w:rtl/>
        </w:rPr>
        <w:t xml:space="preserve"> این تفاوت بینشان است و طبعاً آنجایی که استنادی باشد قوی‌تر است، البته ظاهر </w:t>
      </w:r>
      <w:r>
        <w:rPr>
          <w:rFonts w:hint="eastAsia"/>
          <w:rtl/>
        </w:rPr>
        <w:t>درس‌ها</w:t>
      </w:r>
      <w:r>
        <w:rPr>
          <w:rFonts w:hint="cs"/>
          <w:rtl/>
        </w:rPr>
        <w:t>ی آقای بروجردی اطلاق است. بعضی هم به این تمایل دارند که اینجا استنادی مقصود و منظور است</w:t>
      </w:r>
      <w:r>
        <w:rPr>
          <w:rtl/>
        </w:rPr>
        <w:t xml:space="preserve"> </w:t>
      </w:r>
      <w:r>
        <w:rPr>
          <w:rFonts w:hint="cs"/>
          <w:rtl/>
        </w:rPr>
        <w:t xml:space="preserve">که شاید ظاهر کلمات دراسات و </w:t>
      </w:r>
      <w:r>
        <w:rPr>
          <w:rFonts w:hint="eastAsia"/>
          <w:rtl/>
        </w:rPr>
        <w:t>ا</w:t>
      </w:r>
      <w:r>
        <w:rPr>
          <w:rFonts w:hint="cs"/>
          <w:rtl/>
        </w:rPr>
        <w:t>ی</w:t>
      </w:r>
      <w:r>
        <w:rPr>
          <w:rFonts w:hint="eastAsia"/>
          <w:rtl/>
        </w:rPr>
        <w:t>ن‌ها</w:t>
      </w:r>
      <w:r>
        <w:rPr>
          <w:rFonts w:hint="cs"/>
          <w:rtl/>
        </w:rPr>
        <w:t xml:space="preserve"> همین باشد. یک تفاوت در این تفسیر و جزئیات قضیه وجود دارد، اما مجموعه این بزرگان که تعدادشان هم کم نیست معتقد به این هستند که شهرت فتوایی عند القدما یک اعتباری دارد که </w:t>
      </w:r>
      <w:r>
        <w:rPr>
          <w:rFonts w:hint="eastAsia"/>
          <w:rtl/>
        </w:rPr>
        <w:t>م</w:t>
      </w:r>
      <w:r>
        <w:rPr>
          <w:rFonts w:hint="cs"/>
          <w:rtl/>
        </w:rPr>
        <w:t>ی‌</w:t>
      </w:r>
      <w:r>
        <w:rPr>
          <w:rFonts w:hint="eastAsia"/>
          <w:rtl/>
        </w:rPr>
        <w:t>تواند</w:t>
      </w:r>
      <w:r>
        <w:rPr>
          <w:rFonts w:hint="cs"/>
          <w:rtl/>
        </w:rPr>
        <w:t xml:space="preserve"> ضعف سند را جبران کند. این حاصل این نظریه و قائلین آن و تفاوتی که بین </w:t>
      </w:r>
      <w:r>
        <w:rPr>
          <w:rFonts w:hint="eastAsia"/>
          <w:rtl/>
        </w:rPr>
        <w:t>آن‌ها</w:t>
      </w:r>
      <w:r>
        <w:rPr>
          <w:rFonts w:hint="cs"/>
          <w:rtl/>
        </w:rPr>
        <w:t xml:space="preserve"> وجود دارد. این </w:t>
      </w:r>
      <w:r>
        <w:rPr>
          <w:rFonts w:hint="eastAsia"/>
          <w:rtl/>
        </w:rPr>
        <w:t>تفاوت‌ها</w:t>
      </w:r>
      <w:r>
        <w:rPr>
          <w:rFonts w:hint="cs"/>
          <w:rtl/>
        </w:rPr>
        <w:t xml:space="preserve">ی اندکی که وجود دارد، </w:t>
      </w:r>
      <w:r>
        <w:rPr>
          <w:rFonts w:hint="cs"/>
          <w:rtl/>
        </w:rPr>
        <w:lastRenderedPageBreak/>
        <w:t>یکی از جهت این است که شهرت فتوایی مطلق بگوییم، یا شهرت استنادیه یا عملیه بگوییم</w:t>
      </w:r>
      <w:r>
        <w:rPr>
          <w:rtl/>
        </w:rPr>
        <w:t xml:space="preserve"> </w:t>
      </w:r>
      <w:r>
        <w:rPr>
          <w:rFonts w:hint="eastAsia"/>
          <w:rtl/>
        </w:rPr>
        <w:t>و</w:t>
      </w:r>
      <w:r>
        <w:rPr>
          <w:rFonts w:hint="cs"/>
          <w:rtl/>
        </w:rPr>
        <w:t xml:space="preserve"> یکی دیگر از جهت این است که شهرت عند القدما را قرن چهارم و پنجم بگیریم، یا اینکه این را تا زمان مرحوم صاحب</w:t>
      </w:r>
      <w:r>
        <w:rPr>
          <w:rtl/>
        </w:rPr>
        <w:t xml:space="preserve"> </w:t>
      </w:r>
      <w:r>
        <w:rPr>
          <w:rFonts w:hint="cs"/>
          <w:rtl/>
        </w:rPr>
        <w:t>بیاوریم</w:t>
      </w:r>
      <w:r>
        <w:rPr>
          <w:rtl/>
        </w:rPr>
        <w:t xml:space="preserve"> </w:t>
      </w:r>
      <w:r>
        <w:rPr>
          <w:rFonts w:hint="cs"/>
          <w:rtl/>
        </w:rPr>
        <w:t>که آقای بروجردی تمایل به این دارند.</w:t>
      </w:r>
    </w:p>
    <w:p w:rsidR="00882D6C" w:rsidRDefault="00882D6C" w:rsidP="00882D6C">
      <w:pPr>
        <w:pStyle w:val="Heading2"/>
      </w:pPr>
      <w:bookmarkStart w:id="3" w:name="_Toc280102385"/>
      <w:bookmarkStart w:id="4" w:name="_Toc388250148"/>
      <w:r w:rsidRPr="00975413">
        <w:rPr>
          <w:rFonts w:hint="cs"/>
          <w:rtl/>
        </w:rPr>
        <w:t>نظریه دوم</w:t>
      </w:r>
      <w:bookmarkEnd w:id="3"/>
      <w:bookmarkEnd w:id="4"/>
    </w:p>
    <w:p w:rsidR="00882D6C" w:rsidRDefault="00882D6C" w:rsidP="00882D6C">
      <w:pPr>
        <w:rPr>
          <w:rFonts w:hint="cs"/>
          <w:rtl/>
        </w:rPr>
      </w:pPr>
      <w:r>
        <w:rPr>
          <w:rFonts w:hint="cs"/>
          <w:rtl/>
        </w:rPr>
        <w:t xml:space="preserve">این است که شهرت به تعبیر آقای خوئی </w:t>
      </w:r>
      <w:r>
        <w:rPr>
          <w:rFonts w:hint="cs"/>
          <w:b/>
          <w:bCs/>
          <w:rtl/>
        </w:rPr>
        <w:t>کضم الحجر علی الانسان</w:t>
      </w:r>
      <w:r>
        <w:rPr>
          <w:rFonts w:hint="cs"/>
          <w:rtl/>
        </w:rPr>
        <w:t xml:space="preserve">، هیچ تأثیری ندارد شهرت در ارتباط با روایات، </w:t>
      </w:r>
      <w:r>
        <w:rPr>
          <w:rFonts w:hint="cs"/>
          <w:b/>
          <w:bCs/>
          <w:rtl/>
        </w:rPr>
        <w:t>کالحجر الی جنب الحجر</w:t>
      </w:r>
      <w:r>
        <w:rPr>
          <w:rtl/>
        </w:rPr>
        <w:t xml:space="preserve"> </w:t>
      </w:r>
      <w:r>
        <w:rPr>
          <w:rFonts w:hint="cs"/>
          <w:rtl/>
        </w:rPr>
        <w:t xml:space="preserve">و </w:t>
      </w:r>
      <w:r>
        <w:rPr>
          <w:rFonts w:hint="eastAsia"/>
          <w:rtl/>
        </w:rPr>
        <w:t>نم</w:t>
      </w:r>
      <w:r>
        <w:rPr>
          <w:rFonts w:hint="cs"/>
          <w:rtl/>
        </w:rPr>
        <w:t>ی‌</w:t>
      </w:r>
      <w:r>
        <w:rPr>
          <w:rFonts w:hint="eastAsia"/>
          <w:rtl/>
        </w:rPr>
        <w:t>تواند</w:t>
      </w:r>
      <w:r>
        <w:rPr>
          <w:rFonts w:hint="cs"/>
          <w:rtl/>
        </w:rPr>
        <w:t xml:space="preserve"> جبر ضعف سند کند، کسی که در دوره معاصر بیشتر به این پرداخته، آقای خوئی است، البته دیگران هم بودند و کسانی هم مثل آقای تبریزی به همین رأی اعتقاد دارند، این هم یک نظریه دیگر است که اصولاً برای شهرت جایگاهی و ارزشی قائل نیست،</w:t>
      </w:r>
      <w:r>
        <w:rPr>
          <w:rtl/>
        </w:rPr>
        <w:t xml:space="preserve"> </w:t>
      </w:r>
      <w:r>
        <w:rPr>
          <w:rFonts w:hint="eastAsia"/>
          <w:rtl/>
        </w:rPr>
        <w:t>گر</w:t>
      </w:r>
      <w:r>
        <w:rPr>
          <w:rFonts w:hint="cs"/>
          <w:rtl/>
        </w:rPr>
        <w:t xml:space="preserve"> چه مثل آقای خوئی و </w:t>
      </w:r>
      <w:r>
        <w:rPr>
          <w:rFonts w:hint="eastAsia"/>
          <w:rtl/>
        </w:rPr>
        <w:t>ا</w:t>
      </w:r>
      <w:r>
        <w:rPr>
          <w:rFonts w:hint="cs"/>
          <w:rtl/>
        </w:rPr>
        <w:t>ی</w:t>
      </w:r>
      <w:r>
        <w:rPr>
          <w:rFonts w:hint="eastAsia"/>
          <w:rtl/>
        </w:rPr>
        <w:t>ن‌ها</w:t>
      </w:r>
      <w:r>
        <w:rPr>
          <w:rFonts w:hint="cs"/>
          <w:rtl/>
        </w:rPr>
        <w:t xml:space="preserve"> وقتی که در فتوا وارد </w:t>
      </w:r>
      <w:r>
        <w:rPr>
          <w:rFonts w:hint="eastAsia"/>
          <w:rtl/>
        </w:rPr>
        <w:t>م</w:t>
      </w:r>
      <w:r>
        <w:rPr>
          <w:rFonts w:hint="cs"/>
          <w:rtl/>
        </w:rPr>
        <w:t>ی‌</w:t>
      </w:r>
      <w:r>
        <w:rPr>
          <w:rFonts w:hint="eastAsia"/>
          <w:rtl/>
        </w:rPr>
        <w:t>شوند</w:t>
      </w:r>
      <w:r>
        <w:rPr>
          <w:rFonts w:hint="cs"/>
          <w:rtl/>
        </w:rPr>
        <w:t xml:space="preserve">، گاهی جرأت آن را </w:t>
      </w:r>
      <w:r>
        <w:rPr>
          <w:rFonts w:hint="eastAsia"/>
          <w:rtl/>
        </w:rPr>
        <w:t>نم</w:t>
      </w:r>
      <w:r>
        <w:rPr>
          <w:rFonts w:hint="cs"/>
          <w:rtl/>
        </w:rPr>
        <w:t>ی‌</w:t>
      </w:r>
      <w:r>
        <w:rPr>
          <w:rFonts w:hint="eastAsia"/>
          <w:rtl/>
        </w:rPr>
        <w:t>کنند</w:t>
      </w:r>
      <w:r>
        <w:rPr>
          <w:rFonts w:hint="cs"/>
          <w:rtl/>
        </w:rPr>
        <w:t xml:space="preserve"> ولو اینکه آقای خوئی در افتائش جرأت هم دارد، ولی درعین‌حال در مواردی باز با آن جلو </w:t>
      </w:r>
      <w:r>
        <w:rPr>
          <w:rFonts w:hint="eastAsia"/>
          <w:rtl/>
        </w:rPr>
        <w:t>نم</w:t>
      </w:r>
      <w:r>
        <w:rPr>
          <w:rFonts w:hint="cs"/>
          <w:rtl/>
        </w:rPr>
        <w:t>ی‌</w:t>
      </w:r>
      <w:r>
        <w:rPr>
          <w:rFonts w:hint="eastAsia"/>
          <w:rtl/>
        </w:rPr>
        <w:t>رود</w:t>
      </w:r>
      <w:r>
        <w:rPr>
          <w:rFonts w:hint="cs"/>
          <w:rtl/>
        </w:rPr>
        <w:t>، برای اینکه شهرت عند القدما را کنار گذارد، ولی به لحاظ استدلالی و بحث ارزش و جایگاهی برای شهرت قائل نیست.</w:t>
      </w:r>
    </w:p>
    <w:p w:rsidR="00882D6C" w:rsidRDefault="00882D6C" w:rsidP="00882D6C">
      <w:pPr>
        <w:pStyle w:val="Heading2"/>
        <w:rPr>
          <w:rFonts w:hint="cs"/>
          <w:rtl/>
        </w:rPr>
      </w:pPr>
      <w:bookmarkStart w:id="5" w:name="_Toc280102386"/>
      <w:bookmarkStart w:id="6" w:name="_Toc388250149"/>
      <w:r w:rsidRPr="00FE215A">
        <w:rPr>
          <w:rFonts w:hint="cs"/>
          <w:rtl/>
        </w:rPr>
        <w:t>نظریه سوم</w:t>
      </w:r>
      <w:bookmarkEnd w:id="5"/>
      <w:bookmarkEnd w:id="6"/>
    </w:p>
    <w:p w:rsidR="00882D6C" w:rsidRPr="00073F0A" w:rsidRDefault="00882D6C" w:rsidP="00882D6C">
      <w:pPr>
        <w:rPr>
          <w:rFonts w:hint="cs"/>
          <w:rtl/>
        </w:rPr>
      </w:pPr>
      <w:r>
        <w:rPr>
          <w:rFonts w:hint="cs"/>
          <w:rtl/>
        </w:rPr>
        <w:t xml:space="preserve">این نظریه است که ما اینجا 19/41 همه </w:t>
      </w:r>
      <w:r>
        <w:rPr>
          <w:rFonts w:hint="eastAsia"/>
          <w:rtl/>
        </w:rPr>
        <w:t>حرف‌ها</w:t>
      </w:r>
      <w:r>
        <w:rPr>
          <w:rFonts w:hint="cs"/>
          <w:rtl/>
        </w:rPr>
        <w:t xml:space="preserve"> را </w:t>
      </w:r>
      <w:r>
        <w:rPr>
          <w:rFonts w:hint="eastAsia"/>
          <w:rtl/>
        </w:rPr>
        <w:t>م</w:t>
      </w:r>
      <w:r>
        <w:rPr>
          <w:rFonts w:hint="cs"/>
          <w:rtl/>
        </w:rPr>
        <w:t>ی‌</w:t>
      </w:r>
      <w:r>
        <w:rPr>
          <w:rFonts w:hint="eastAsia"/>
          <w:rtl/>
        </w:rPr>
        <w:t>پذ</w:t>
      </w:r>
      <w:r>
        <w:rPr>
          <w:rFonts w:hint="cs"/>
          <w:rtl/>
        </w:rPr>
        <w:t>ی</w:t>
      </w:r>
      <w:r>
        <w:rPr>
          <w:rFonts w:hint="eastAsia"/>
          <w:rtl/>
        </w:rPr>
        <w:t>ر</w:t>
      </w:r>
      <w:r>
        <w:rPr>
          <w:rFonts w:hint="cs"/>
          <w:rtl/>
        </w:rPr>
        <w:t>ی</w:t>
      </w:r>
      <w:r>
        <w:rPr>
          <w:rFonts w:hint="eastAsia"/>
          <w:rtl/>
        </w:rPr>
        <w:t>م</w:t>
      </w:r>
      <w:r>
        <w:rPr>
          <w:rFonts w:hint="cs"/>
          <w:rtl/>
        </w:rPr>
        <w:t xml:space="preserve">. نقض و نقد و مناقشات وارده بر استدلالات قول اول را </w:t>
      </w:r>
      <w:r>
        <w:rPr>
          <w:rFonts w:hint="eastAsia"/>
          <w:rtl/>
        </w:rPr>
        <w:t>م</w:t>
      </w:r>
      <w:r>
        <w:rPr>
          <w:rFonts w:hint="cs"/>
          <w:rtl/>
        </w:rPr>
        <w:t>ی‌</w:t>
      </w:r>
      <w:r>
        <w:rPr>
          <w:rFonts w:hint="eastAsia"/>
          <w:rtl/>
        </w:rPr>
        <w:t>پذ</w:t>
      </w:r>
      <w:r>
        <w:rPr>
          <w:rFonts w:hint="cs"/>
          <w:rtl/>
        </w:rPr>
        <w:t>ی</w:t>
      </w:r>
      <w:r>
        <w:rPr>
          <w:rFonts w:hint="eastAsia"/>
          <w:rtl/>
        </w:rPr>
        <w:t>ر</w:t>
      </w:r>
      <w:r>
        <w:rPr>
          <w:rFonts w:hint="cs"/>
          <w:rtl/>
        </w:rPr>
        <w:t>ی</w:t>
      </w:r>
      <w:r>
        <w:rPr>
          <w:rFonts w:hint="eastAsia"/>
          <w:rtl/>
        </w:rPr>
        <w:t>م</w:t>
      </w:r>
      <w:r>
        <w:rPr>
          <w:rFonts w:hint="cs"/>
          <w:rtl/>
        </w:rPr>
        <w:t xml:space="preserve"> و همراه با قائل قول دوم </w:t>
      </w:r>
      <w:r>
        <w:rPr>
          <w:rFonts w:hint="eastAsia"/>
          <w:rtl/>
        </w:rPr>
        <w:t>م</w:t>
      </w:r>
      <w:r>
        <w:rPr>
          <w:rFonts w:hint="cs"/>
          <w:rtl/>
        </w:rPr>
        <w:t>ی‌</w:t>
      </w:r>
      <w:r>
        <w:rPr>
          <w:rFonts w:hint="eastAsia"/>
          <w:rtl/>
        </w:rPr>
        <w:t>شو</w:t>
      </w:r>
      <w:r>
        <w:rPr>
          <w:rFonts w:hint="cs"/>
          <w:rtl/>
        </w:rPr>
        <w:t>ی</w:t>
      </w:r>
      <w:r>
        <w:rPr>
          <w:rFonts w:hint="eastAsia"/>
          <w:rtl/>
        </w:rPr>
        <w:t>م</w:t>
      </w:r>
      <w:r>
        <w:rPr>
          <w:rFonts w:hint="cs"/>
          <w:rtl/>
        </w:rPr>
        <w:t xml:space="preserve"> که برای اعتبار شهرت دلیلی نداریم، برای جابریت شهرت هم دلیلی نداریم، البته مرجحیتش باید جدا</w:t>
      </w:r>
      <w:r>
        <w:rPr>
          <w:rtl/>
        </w:rPr>
        <w:t xml:space="preserve"> </w:t>
      </w:r>
      <w:r>
        <w:rPr>
          <w:rFonts w:hint="cs"/>
          <w:rtl/>
        </w:rPr>
        <w:t xml:space="preserve">بحث شود، ولی این دو دلیل ندارد. ولی مع ذالک کله یک جاهایی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شهرت را برداریم، این جاها آن جایی است که یک سلسله ویژگی‌هایی داشته باشد. یکی اینکه شهرت استنادی باشد، استناد گاهی تصریح شده و گاهی تصریح نشده، ولی مطمئن است که این آدم به آن روایت عمل </w:t>
      </w:r>
      <w:r>
        <w:rPr>
          <w:rFonts w:hint="eastAsia"/>
          <w:rtl/>
        </w:rPr>
        <w:t>م</w:t>
      </w:r>
      <w:r>
        <w:rPr>
          <w:rFonts w:hint="cs"/>
          <w:rtl/>
        </w:rPr>
        <w:t>ی‌</w:t>
      </w:r>
      <w:r>
        <w:rPr>
          <w:rFonts w:hint="eastAsia"/>
          <w:rtl/>
        </w:rPr>
        <w:t>کند</w:t>
      </w:r>
      <w:r>
        <w:rPr>
          <w:rFonts w:hint="cs"/>
          <w:rtl/>
        </w:rPr>
        <w:t xml:space="preserve">، استنادی </w:t>
      </w:r>
      <w:r>
        <w:rPr>
          <w:rFonts w:hint="eastAsia"/>
          <w:rtl/>
        </w:rPr>
        <w:t>م</w:t>
      </w:r>
      <w:r>
        <w:rPr>
          <w:rFonts w:hint="cs"/>
          <w:rtl/>
        </w:rPr>
        <w:t>ی‌</w:t>
      </w:r>
      <w:r>
        <w:rPr>
          <w:rFonts w:hint="eastAsia"/>
          <w:rtl/>
        </w:rPr>
        <w:t>شود</w:t>
      </w:r>
      <w:r>
        <w:rPr>
          <w:rFonts w:hint="cs"/>
          <w:rtl/>
        </w:rPr>
        <w:t xml:space="preserve">. دوم اینکه این شهرت عند القدما در </w:t>
      </w:r>
      <w:r>
        <w:rPr>
          <w:rFonts w:hint="eastAsia"/>
          <w:rtl/>
        </w:rPr>
        <w:t>کتاب‌ها</w:t>
      </w:r>
      <w:r>
        <w:rPr>
          <w:rFonts w:hint="cs"/>
          <w:rtl/>
        </w:rPr>
        <w:t xml:space="preserve"> بود، سوم اینکه آن روایت </w:t>
      </w:r>
      <w:r>
        <w:rPr>
          <w:rFonts w:hint="eastAsia"/>
          <w:rtl/>
        </w:rPr>
        <w:t>هم</w:t>
      </w:r>
      <w:r>
        <w:rPr>
          <w:rFonts w:hint="cs"/>
          <w:rtl/>
        </w:rPr>
        <w:t xml:space="preserve"> روایت مشهور به شهرت روایی نباشد، چون خود شهرت روایی را عده‌ای به عنوان اجتهادی قبول </w:t>
      </w:r>
      <w:r>
        <w:rPr>
          <w:rFonts w:hint="eastAsia"/>
          <w:rtl/>
        </w:rPr>
        <w:t>داشته‌اند</w:t>
      </w:r>
      <w:r>
        <w:rPr>
          <w:rFonts w:hint="cs"/>
          <w:rtl/>
        </w:rPr>
        <w:t xml:space="preserve">، وعده‌ای هم به عنوان اجتهادی قبول نداشتند. با این قیود بعید نیست که بگوییم روایت ضعیفه با شهرت معتبر </w:t>
      </w:r>
      <w:r>
        <w:rPr>
          <w:rFonts w:hint="eastAsia"/>
          <w:rtl/>
        </w:rPr>
        <w:t>م</w:t>
      </w:r>
      <w:r>
        <w:rPr>
          <w:rFonts w:hint="cs"/>
          <w:rtl/>
        </w:rPr>
        <w:t>ی‌</w:t>
      </w:r>
      <w:r>
        <w:rPr>
          <w:rFonts w:hint="eastAsia"/>
          <w:rtl/>
        </w:rPr>
        <w:t>شود</w:t>
      </w:r>
      <w:r>
        <w:rPr>
          <w:rFonts w:hint="cs"/>
          <w:rtl/>
        </w:rPr>
        <w:t xml:space="preserve">، برای اینکه یک روایت ضعیفه داریم که هرکسی آن را ببیند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من این را قبول ندارم، این نظر قابل دفاع است.</w:t>
      </w:r>
    </w:p>
    <w:p w:rsidR="00882D6C" w:rsidRDefault="00882D6C" w:rsidP="00882D6C">
      <w:pPr>
        <w:pStyle w:val="Heading2"/>
        <w:rPr>
          <w:rFonts w:hint="cs"/>
          <w:rtl/>
        </w:rPr>
      </w:pPr>
      <w:bookmarkStart w:id="7" w:name="_Toc388250150"/>
      <w:r w:rsidRPr="00FE215A">
        <w:rPr>
          <w:rFonts w:hint="cs"/>
          <w:rtl/>
        </w:rPr>
        <w:lastRenderedPageBreak/>
        <w:t>نسبت حجیت شهرت و جابریت شهرت</w:t>
      </w:r>
      <w:bookmarkEnd w:id="7"/>
    </w:p>
    <w:p w:rsidR="00882D6C" w:rsidRDefault="00882D6C" w:rsidP="00882D6C">
      <w:pPr>
        <w:rPr>
          <w:rFonts w:hint="cs"/>
          <w:rtl/>
        </w:rPr>
      </w:pPr>
      <w:r>
        <w:rPr>
          <w:rFonts w:hint="cs"/>
          <w:rtl/>
        </w:rPr>
        <w:t>بین بحث حجیت شهرت و جابریت شهرت، عموم و خصوص مطلق است،</w:t>
      </w:r>
      <w:r>
        <w:rPr>
          <w:rtl/>
        </w:rPr>
        <w:t xml:space="preserve"> </w:t>
      </w:r>
      <w:r>
        <w:rPr>
          <w:rFonts w:hint="eastAsia"/>
          <w:rtl/>
        </w:rPr>
        <w:t>اگر</w:t>
      </w:r>
      <w:r>
        <w:rPr>
          <w:rFonts w:hint="cs"/>
          <w:rtl/>
        </w:rPr>
        <w:t xml:space="preserve"> کسی به حجیت قائل شد، طبعاً جابر ضعف سند هم است و نوبتی به جابریت ضعف سند هم </w:t>
      </w:r>
      <w:r>
        <w:rPr>
          <w:rFonts w:hint="eastAsia"/>
          <w:rtl/>
        </w:rPr>
        <w:t>نم</w:t>
      </w:r>
      <w:r>
        <w:rPr>
          <w:rFonts w:hint="cs"/>
          <w:rtl/>
        </w:rPr>
        <w:t>ی‌</w:t>
      </w:r>
      <w:r>
        <w:rPr>
          <w:rFonts w:hint="eastAsia"/>
          <w:rtl/>
        </w:rPr>
        <w:t>رسد</w:t>
      </w:r>
      <w:r>
        <w:rPr>
          <w:rFonts w:hint="cs"/>
          <w:rtl/>
        </w:rPr>
        <w:t xml:space="preserve">، عملاً مفاد خبر را معتبر </w:t>
      </w:r>
      <w:r>
        <w:rPr>
          <w:rFonts w:hint="eastAsia"/>
          <w:rtl/>
        </w:rPr>
        <w:t>م</w:t>
      </w:r>
      <w:r>
        <w:rPr>
          <w:rFonts w:hint="cs"/>
          <w:rtl/>
        </w:rPr>
        <w:t>ی‌</w:t>
      </w:r>
      <w:r>
        <w:rPr>
          <w:rFonts w:hint="eastAsia"/>
          <w:rtl/>
        </w:rPr>
        <w:t>کند</w:t>
      </w:r>
      <w:r>
        <w:rPr>
          <w:rFonts w:hint="cs"/>
          <w:rtl/>
        </w:rPr>
        <w:t xml:space="preserve">. ولی این‌طور نیست که اگر کسی به حجیت شهرت قائل نشد، بگوید جابر ضعف سند هم نیست. ممکن است کسی شهرت را </w:t>
      </w:r>
      <w:r>
        <w:rPr>
          <w:rFonts w:hint="cs"/>
          <w:b/>
          <w:bCs/>
          <w:rtl/>
        </w:rPr>
        <w:t>بما هی هی</w:t>
      </w:r>
      <w:r>
        <w:rPr>
          <w:rFonts w:hint="cs"/>
          <w:rtl/>
        </w:rPr>
        <w:t xml:space="preserve"> معتبر نداند، ولی وقتی که آن کنار حدیث ضعیفی قرار گیرد، آنجا آن را معتبر داند.</w:t>
      </w:r>
    </w:p>
    <w:p w:rsidR="00882D6C" w:rsidRDefault="00882D6C" w:rsidP="00882D6C">
      <w:pPr>
        <w:pStyle w:val="Heading2"/>
        <w:rPr>
          <w:rFonts w:hint="cs"/>
          <w:rtl/>
        </w:rPr>
      </w:pPr>
      <w:bookmarkStart w:id="8" w:name="_Toc388250151"/>
      <w:r w:rsidRPr="006A55BB">
        <w:rPr>
          <w:rFonts w:hint="cs"/>
          <w:rtl/>
        </w:rPr>
        <w:t>اقسام ساختار کتب فقهی</w:t>
      </w:r>
      <w:bookmarkEnd w:id="8"/>
    </w:p>
    <w:p w:rsidR="00882D6C" w:rsidRDefault="00882D6C" w:rsidP="00882D6C">
      <w:pPr>
        <w:rPr>
          <w:rFonts w:hint="cs"/>
          <w:rtl/>
        </w:rPr>
      </w:pPr>
      <w:r>
        <w:rPr>
          <w:rFonts w:hint="cs"/>
          <w:rtl/>
        </w:rPr>
        <w:t>ساختار کتب فقهی ما دو نوع است:</w:t>
      </w:r>
    </w:p>
    <w:p w:rsidR="00882D6C" w:rsidRDefault="00882D6C" w:rsidP="00882D6C">
      <w:pPr>
        <w:rPr>
          <w:rFonts w:hint="cs"/>
          <w:rtl/>
        </w:rPr>
      </w:pPr>
      <w:r>
        <w:rPr>
          <w:rFonts w:hint="cs"/>
          <w:rtl/>
        </w:rPr>
        <w:t xml:space="preserve"> 1.</w:t>
      </w:r>
      <w:r w:rsidRPr="006A55BB">
        <w:rPr>
          <w:rFonts w:hint="cs"/>
          <w:rtl/>
        </w:rPr>
        <w:t xml:space="preserve"> </w:t>
      </w:r>
      <w:r>
        <w:rPr>
          <w:rFonts w:hint="cs"/>
          <w:rtl/>
        </w:rPr>
        <w:t>فقه المأثور</w:t>
      </w:r>
    </w:p>
    <w:p w:rsidR="00882D6C" w:rsidRDefault="00882D6C" w:rsidP="00882D6C">
      <w:pPr>
        <w:rPr>
          <w:rFonts w:hint="cs"/>
          <w:rtl/>
        </w:rPr>
      </w:pPr>
      <w:r>
        <w:rPr>
          <w:rFonts w:hint="cs"/>
          <w:rtl/>
        </w:rPr>
        <w:t xml:space="preserve">2. نوع دوم </w:t>
      </w:r>
      <w:r>
        <w:rPr>
          <w:rFonts w:hint="eastAsia"/>
          <w:rtl/>
        </w:rPr>
        <w:t>کتاب‌ها</w:t>
      </w:r>
      <w:r>
        <w:rPr>
          <w:rFonts w:hint="cs"/>
          <w:rtl/>
        </w:rPr>
        <w:t xml:space="preserve">یی است که از چهار چوب تعابیر و چهار </w:t>
      </w:r>
      <w:r>
        <w:rPr>
          <w:rFonts w:hint="eastAsia"/>
          <w:rtl/>
        </w:rPr>
        <w:t>چوبه‌ها</w:t>
      </w:r>
      <w:r>
        <w:rPr>
          <w:rFonts w:hint="cs"/>
          <w:rtl/>
        </w:rPr>
        <w:t>ی روایی بیرون آمده و فقه مدون و غیر مأثور شده است، یعنی همه پردازش شده، هم ابواب فقهی وهم تعابیر فقهی و نوع و بافت فقهی‌شان، فقه آزادی شده</w:t>
      </w:r>
      <w:r>
        <w:rPr>
          <w:rtl/>
        </w:rPr>
        <w:t xml:space="preserve"> </w:t>
      </w:r>
      <w:r>
        <w:rPr>
          <w:rFonts w:hint="cs"/>
          <w:rtl/>
        </w:rPr>
        <w:t>که در استدلال و منابع مقید به روایات است، ولی در تنظیم و پردازش و عبارات آزاد است.</w:t>
      </w:r>
    </w:p>
    <w:p w:rsidR="00882D6C" w:rsidRDefault="00882D6C" w:rsidP="00882D6C">
      <w:pPr>
        <w:pStyle w:val="Heading2"/>
        <w:rPr>
          <w:rFonts w:hint="cs"/>
          <w:rtl/>
        </w:rPr>
      </w:pPr>
      <w:bookmarkStart w:id="9" w:name="_Toc388250152"/>
      <w:r>
        <w:rPr>
          <w:rFonts w:hint="cs"/>
          <w:rtl/>
        </w:rPr>
        <w:t>ویژگی‌های</w:t>
      </w:r>
      <w:r w:rsidRPr="0052304A">
        <w:rPr>
          <w:rFonts w:hint="cs"/>
          <w:rtl/>
        </w:rPr>
        <w:t xml:space="preserve"> فقه المأثور</w:t>
      </w:r>
      <w:bookmarkEnd w:id="9"/>
    </w:p>
    <w:p w:rsidR="00882D6C" w:rsidRDefault="00882D6C" w:rsidP="00882D6C">
      <w:pPr>
        <w:rPr>
          <w:rFonts w:hint="cs"/>
          <w:rtl/>
        </w:rPr>
      </w:pPr>
      <w:r>
        <w:rPr>
          <w:rFonts w:hint="cs"/>
          <w:rtl/>
        </w:rPr>
        <w:t>اولاً در طرح مسائل و در تعداد و نوع مسائل، مقید به آن است که غالباً در روایات از ائمه سؤال شده و جواب گرفته، فروع جدید خیلی ندارد.</w:t>
      </w:r>
    </w:p>
    <w:p w:rsidR="00882D6C" w:rsidRDefault="00882D6C" w:rsidP="00882D6C">
      <w:pPr>
        <w:rPr>
          <w:rFonts w:hint="cs"/>
          <w:rtl/>
        </w:rPr>
      </w:pPr>
      <w:r>
        <w:rPr>
          <w:rFonts w:hint="cs"/>
          <w:rtl/>
        </w:rPr>
        <w:t xml:space="preserve"> ثانیاً </w:t>
      </w:r>
      <w:r>
        <w:rPr>
          <w:rFonts w:hint="eastAsia"/>
          <w:rtl/>
        </w:rPr>
        <w:t>عبارت‌ها</w:t>
      </w:r>
      <w:r>
        <w:rPr>
          <w:rFonts w:hint="cs"/>
          <w:rtl/>
        </w:rPr>
        <w:t xml:space="preserve"> هم همان </w:t>
      </w:r>
      <w:r>
        <w:rPr>
          <w:rFonts w:hint="eastAsia"/>
          <w:rtl/>
        </w:rPr>
        <w:t>عبارت‌ها</w:t>
      </w:r>
      <w:r>
        <w:rPr>
          <w:rFonts w:hint="cs"/>
          <w:rtl/>
        </w:rPr>
        <w:t xml:space="preserve"> است، متخذ از روایات است.</w:t>
      </w:r>
    </w:p>
    <w:p w:rsidR="00882D6C" w:rsidRDefault="00882D6C" w:rsidP="00882D6C">
      <w:pPr>
        <w:rPr>
          <w:rFonts w:hint="cs"/>
          <w:rtl/>
        </w:rPr>
      </w:pPr>
      <w:r>
        <w:rPr>
          <w:rFonts w:hint="cs"/>
          <w:rtl/>
        </w:rPr>
        <w:t>ثالثاً اینکه عنایتی وجود داشته، در اینکه آنچه معتبر است، مورد توجه شود و چون مقید به این است که تطابق داشته باشد، آن‌وقت یک عبارتی که</w:t>
      </w:r>
      <w:r>
        <w:rPr>
          <w:rtl/>
        </w:rPr>
        <w:t xml:space="preserve"> </w:t>
      </w:r>
      <w:r>
        <w:rPr>
          <w:rFonts w:hint="cs"/>
          <w:rtl/>
        </w:rPr>
        <w:t xml:space="preserve">در این بیاید و روایات ضعیفی هم باشد، معنایش این است که </w:t>
      </w:r>
      <w:r>
        <w:rPr>
          <w:rFonts w:hint="eastAsia"/>
          <w:rtl/>
        </w:rPr>
        <w:t>ا</w:t>
      </w:r>
      <w:r>
        <w:rPr>
          <w:rFonts w:hint="cs"/>
          <w:rtl/>
        </w:rPr>
        <w:t>ی</w:t>
      </w:r>
      <w:r>
        <w:rPr>
          <w:rFonts w:hint="eastAsia"/>
          <w:rtl/>
        </w:rPr>
        <w:t>ن‌ها</w:t>
      </w:r>
      <w:r>
        <w:rPr>
          <w:rFonts w:hint="cs"/>
          <w:rtl/>
        </w:rPr>
        <w:t xml:space="preserve"> با اتصالی که به اصل معصوم داشتند و اطلاعات بهتر و وسیع‌تری که در این زمینه داشتند، معلوم </w:t>
      </w:r>
      <w:r>
        <w:rPr>
          <w:rFonts w:hint="eastAsia"/>
          <w:rtl/>
        </w:rPr>
        <w:t>م</w:t>
      </w:r>
      <w:r>
        <w:rPr>
          <w:rFonts w:hint="cs"/>
          <w:rtl/>
        </w:rPr>
        <w:t>ی‌</w:t>
      </w:r>
      <w:r>
        <w:rPr>
          <w:rFonts w:hint="eastAsia"/>
          <w:rtl/>
        </w:rPr>
        <w:t>شود</w:t>
      </w:r>
      <w:r>
        <w:rPr>
          <w:rFonts w:hint="cs"/>
          <w:rtl/>
        </w:rPr>
        <w:t xml:space="preserve"> آن روایت را معتبر </w:t>
      </w:r>
      <w:r>
        <w:rPr>
          <w:rFonts w:hint="eastAsia"/>
          <w:rtl/>
        </w:rPr>
        <w:t>م</w:t>
      </w:r>
      <w:r>
        <w:rPr>
          <w:rFonts w:hint="cs"/>
          <w:rtl/>
        </w:rPr>
        <w:t>ی‌</w:t>
      </w:r>
      <w:r>
        <w:rPr>
          <w:rFonts w:hint="eastAsia"/>
          <w:rtl/>
        </w:rPr>
        <w:t>دانستند</w:t>
      </w:r>
      <w:r>
        <w:rPr>
          <w:rFonts w:hint="cs"/>
          <w:rtl/>
        </w:rPr>
        <w:t>.</w:t>
      </w:r>
    </w:p>
    <w:p w:rsidR="00882D6C" w:rsidRDefault="00882D6C" w:rsidP="00882D6C">
      <w:pPr>
        <w:pStyle w:val="Heading2"/>
        <w:rPr>
          <w:rFonts w:hint="cs"/>
          <w:rtl/>
        </w:rPr>
      </w:pPr>
      <w:bookmarkStart w:id="10" w:name="_Toc388250153"/>
      <w:r>
        <w:rPr>
          <w:rFonts w:hint="cs"/>
          <w:rtl/>
        </w:rPr>
        <w:t>ویژگی‌های</w:t>
      </w:r>
      <w:r w:rsidRPr="0052304A">
        <w:rPr>
          <w:rFonts w:hint="cs"/>
          <w:rtl/>
        </w:rPr>
        <w:t xml:space="preserve"> فقه غیر المأثور</w:t>
      </w:r>
      <w:bookmarkEnd w:id="10"/>
    </w:p>
    <w:p w:rsidR="00882D6C" w:rsidRDefault="00882D6C" w:rsidP="00882D6C">
      <w:pPr>
        <w:rPr>
          <w:rFonts w:hint="cs"/>
          <w:rtl/>
        </w:rPr>
      </w:pPr>
      <w:r>
        <w:rPr>
          <w:rFonts w:hint="cs"/>
          <w:rtl/>
        </w:rPr>
        <w:t xml:space="preserve">اولاً فروع دارد، </w:t>
      </w:r>
      <w:r>
        <w:rPr>
          <w:rFonts w:hint="eastAsia"/>
          <w:rtl/>
        </w:rPr>
        <w:t>تبو</w:t>
      </w:r>
      <w:r>
        <w:rPr>
          <w:rFonts w:hint="cs"/>
          <w:rtl/>
        </w:rPr>
        <w:t>ی</w:t>
      </w:r>
      <w:r>
        <w:rPr>
          <w:rFonts w:hint="eastAsia"/>
          <w:rtl/>
        </w:rPr>
        <w:t>ب‌ها</w:t>
      </w:r>
      <w:r>
        <w:rPr>
          <w:rFonts w:hint="cs"/>
          <w:rtl/>
        </w:rPr>
        <w:t>ی جدید دارد.</w:t>
      </w:r>
    </w:p>
    <w:p w:rsidR="00882D6C" w:rsidRDefault="00882D6C" w:rsidP="00882D6C">
      <w:pPr>
        <w:rPr>
          <w:rFonts w:hint="cs"/>
          <w:rtl/>
        </w:rPr>
      </w:pPr>
      <w:r>
        <w:rPr>
          <w:rFonts w:hint="cs"/>
          <w:rtl/>
        </w:rPr>
        <w:t xml:space="preserve">ثانیاً </w:t>
      </w:r>
      <w:r>
        <w:rPr>
          <w:rFonts w:hint="eastAsia"/>
          <w:rtl/>
        </w:rPr>
        <w:t>عبارت‌ها</w:t>
      </w:r>
      <w:r>
        <w:rPr>
          <w:rFonts w:hint="cs"/>
          <w:rtl/>
        </w:rPr>
        <w:t>،</w:t>
      </w:r>
      <w:r>
        <w:rPr>
          <w:rtl/>
        </w:rPr>
        <w:t xml:space="preserve"> </w:t>
      </w:r>
      <w:r>
        <w:rPr>
          <w:rFonts w:hint="eastAsia"/>
          <w:rtl/>
        </w:rPr>
        <w:t>عبارت‌ها</w:t>
      </w:r>
      <w:r>
        <w:rPr>
          <w:rFonts w:hint="cs"/>
          <w:rtl/>
        </w:rPr>
        <w:t xml:space="preserve">ی عصری شده، یعنی پایبند به آن </w:t>
      </w:r>
      <w:r>
        <w:rPr>
          <w:rFonts w:hint="eastAsia"/>
          <w:rtl/>
        </w:rPr>
        <w:t>عبارت‌ها</w:t>
      </w:r>
      <w:r>
        <w:rPr>
          <w:rFonts w:hint="cs"/>
          <w:rtl/>
        </w:rPr>
        <w:t xml:space="preserve"> نیست.</w:t>
      </w:r>
    </w:p>
    <w:p w:rsidR="00882D6C" w:rsidRDefault="00882D6C" w:rsidP="00882D6C">
      <w:pPr>
        <w:rPr>
          <w:rFonts w:hint="cs"/>
          <w:rtl/>
        </w:rPr>
      </w:pPr>
      <w:r>
        <w:rPr>
          <w:rFonts w:hint="cs"/>
          <w:rtl/>
        </w:rPr>
        <w:lastRenderedPageBreak/>
        <w:t xml:space="preserve"> البته در نوع دوم خودش از مراحلی عبور کرده، شکل‌گیری توضیح المسائل در پنج،</w:t>
      </w:r>
      <w:r>
        <w:rPr>
          <w:rtl/>
        </w:rPr>
        <w:t xml:space="preserve"> </w:t>
      </w:r>
      <w:r>
        <w:rPr>
          <w:rFonts w:hint="eastAsia"/>
          <w:rtl/>
        </w:rPr>
        <w:t>شش</w:t>
      </w:r>
      <w:r>
        <w:rPr>
          <w:rFonts w:hint="cs"/>
          <w:rtl/>
        </w:rPr>
        <w:t xml:space="preserve"> دهه اخیر دوره جدیدی است، تعابیر متفاوت شده، مثلاً کتاب فتاوی الواضحه مرحوم شهید صدر، یک مرحله جدیدی در تبویب </w:t>
      </w:r>
      <w:r>
        <w:rPr>
          <w:rFonts w:hint="eastAsia"/>
          <w:rtl/>
        </w:rPr>
        <w:t>کتاب‌ها</w:t>
      </w:r>
      <w:r>
        <w:rPr>
          <w:rFonts w:hint="cs"/>
          <w:rtl/>
        </w:rPr>
        <w:t xml:space="preserve">ی فقهی احکام بوده، البته بعد از انقلاب نوع احکام و </w:t>
      </w:r>
      <w:r>
        <w:rPr>
          <w:rFonts w:hint="eastAsia"/>
          <w:rtl/>
        </w:rPr>
        <w:t>رساله‌ها</w:t>
      </w:r>
      <w:r>
        <w:rPr>
          <w:rFonts w:hint="cs"/>
          <w:rtl/>
        </w:rPr>
        <w:t>ی جدید پیدا شده است.</w:t>
      </w:r>
    </w:p>
    <w:p w:rsidR="00882D6C" w:rsidRDefault="00882D6C" w:rsidP="00882D6C">
      <w:pPr>
        <w:rPr>
          <w:rFonts w:hint="cs"/>
          <w:rtl/>
        </w:rPr>
      </w:pPr>
      <w:r>
        <w:rPr>
          <w:rFonts w:hint="cs"/>
          <w:rtl/>
        </w:rPr>
        <w:t xml:space="preserve"> این تحول فقهی این‌طور است که ما دائم از فقه مأثور به فقه غیر مأثور پناه </w:t>
      </w:r>
      <w:r>
        <w:rPr>
          <w:rFonts w:hint="eastAsia"/>
          <w:rtl/>
        </w:rPr>
        <w:t>م</w:t>
      </w:r>
      <w:r>
        <w:rPr>
          <w:rFonts w:hint="cs"/>
          <w:rtl/>
        </w:rPr>
        <w:t>ی‌</w:t>
      </w:r>
      <w:r>
        <w:rPr>
          <w:rFonts w:hint="eastAsia"/>
          <w:rtl/>
        </w:rPr>
        <w:t>بر</w:t>
      </w:r>
      <w:r>
        <w:rPr>
          <w:rFonts w:hint="cs"/>
          <w:rtl/>
        </w:rPr>
        <w:t>ی</w:t>
      </w:r>
      <w:r>
        <w:rPr>
          <w:rFonts w:hint="eastAsia"/>
          <w:rtl/>
        </w:rPr>
        <w:t>م</w:t>
      </w:r>
      <w:r>
        <w:rPr>
          <w:rFonts w:hint="cs"/>
          <w:rtl/>
        </w:rPr>
        <w:t xml:space="preserve">، یعنی فقه عصری، فقهی که عبارت و فروعش جدید </w:t>
      </w:r>
      <w:r>
        <w:rPr>
          <w:rFonts w:hint="eastAsia"/>
          <w:rtl/>
        </w:rPr>
        <w:t>م</w:t>
      </w:r>
      <w:r>
        <w:rPr>
          <w:rFonts w:hint="cs"/>
          <w:rtl/>
        </w:rPr>
        <w:t>ی‌</w:t>
      </w:r>
      <w:r>
        <w:rPr>
          <w:rFonts w:hint="eastAsia"/>
          <w:rtl/>
        </w:rPr>
        <w:t>شود</w:t>
      </w:r>
      <w:r>
        <w:rPr>
          <w:rFonts w:hint="cs"/>
          <w:rtl/>
        </w:rPr>
        <w:t xml:space="preserve">، تبویبات و عبارات عوض و عصری </w:t>
      </w:r>
      <w:r>
        <w:rPr>
          <w:rFonts w:hint="eastAsia"/>
          <w:rtl/>
        </w:rPr>
        <w:t>م</w:t>
      </w:r>
      <w:r>
        <w:rPr>
          <w:rFonts w:hint="cs"/>
          <w:rtl/>
        </w:rPr>
        <w:t>ی‌</w:t>
      </w:r>
      <w:r>
        <w:rPr>
          <w:rFonts w:hint="eastAsia"/>
          <w:rtl/>
        </w:rPr>
        <w:t>شود</w:t>
      </w:r>
      <w:r>
        <w:rPr>
          <w:rFonts w:hint="cs"/>
          <w:rtl/>
        </w:rPr>
        <w:t xml:space="preserve">. این در مقابل مأثور است. غالباً در چند قرن در چهارچوب‌های سنتی و کلاسیک و مأثور فقه حرکت </w:t>
      </w:r>
      <w:r>
        <w:rPr>
          <w:rFonts w:hint="eastAsia"/>
          <w:rtl/>
        </w:rPr>
        <w:t>م</w:t>
      </w:r>
      <w:r>
        <w:rPr>
          <w:rFonts w:hint="cs"/>
          <w:rtl/>
        </w:rPr>
        <w:t>ی‌</w:t>
      </w:r>
      <w:r>
        <w:rPr>
          <w:rFonts w:hint="eastAsia"/>
          <w:rtl/>
        </w:rPr>
        <w:t>کند</w:t>
      </w:r>
      <w:r>
        <w:rPr>
          <w:rFonts w:hint="cs"/>
          <w:rtl/>
        </w:rPr>
        <w:t xml:space="preserve"> و به‌تدریج این‌طرف‌تر که بیاید فقه از آن چهارچوب‌ها خودش را آزاد </w:t>
      </w:r>
      <w:r>
        <w:rPr>
          <w:rFonts w:hint="eastAsia"/>
          <w:rtl/>
        </w:rPr>
        <w:t>م</w:t>
      </w:r>
      <w:r>
        <w:rPr>
          <w:rFonts w:hint="cs"/>
          <w:rtl/>
        </w:rPr>
        <w:t>ی‌</w:t>
      </w:r>
      <w:r>
        <w:rPr>
          <w:rFonts w:hint="eastAsia"/>
          <w:rtl/>
        </w:rPr>
        <w:t>کند</w:t>
      </w:r>
      <w:r>
        <w:rPr>
          <w:rFonts w:hint="cs"/>
          <w:rtl/>
        </w:rPr>
        <w:t xml:space="preserve">، گر چه در پایه و منش و روش، در همان چهار چوب حرکت </w:t>
      </w:r>
      <w:r>
        <w:rPr>
          <w:rFonts w:hint="eastAsia"/>
          <w:rtl/>
        </w:rPr>
        <w:t>م</w:t>
      </w:r>
      <w:r>
        <w:rPr>
          <w:rFonts w:hint="cs"/>
          <w:rtl/>
        </w:rPr>
        <w:t>ی‌</w:t>
      </w:r>
      <w:r>
        <w:rPr>
          <w:rFonts w:hint="eastAsia"/>
          <w:rtl/>
        </w:rPr>
        <w:t>کند</w:t>
      </w:r>
      <w:r>
        <w:rPr>
          <w:rFonts w:hint="cs"/>
          <w:rtl/>
        </w:rPr>
        <w:t xml:space="preserve">. تحولی که پیدا شده، </w:t>
      </w:r>
      <w:r>
        <w:rPr>
          <w:rFonts w:hint="eastAsia"/>
          <w:rtl/>
        </w:rPr>
        <w:t>تبو</w:t>
      </w:r>
      <w:r>
        <w:rPr>
          <w:rFonts w:hint="cs"/>
          <w:rtl/>
        </w:rPr>
        <w:t>ی</w:t>
      </w:r>
      <w:r>
        <w:rPr>
          <w:rFonts w:hint="eastAsia"/>
          <w:rtl/>
        </w:rPr>
        <w:t>ب‌ها</w:t>
      </w:r>
      <w:r>
        <w:rPr>
          <w:rFonts w:hint="cs"/>
          <w:rtl/>
        </w:rPr>
        <w:t xml:space="preserve"> مطابق با نیازهای جدید عوض شده، با توجه به نیازهای جدید افزوده شده است، </w:t>
      </w:r>
      <w:r>
        <w:rPr>
          <w:rFonts w:hint="eastAsia"/>
          <w:rtl/>
        </w:rPr>
        <w:t>عبارت‌ها</w:t>
      </w:r>
      <w:r>
        <w:rPr>
          <w:rFonts w:hint="cs"/>
          <w:rtl/>
        </w:rPr>
        <w:t xml:space="preserve"> اصلی شده و سایر مواردی که در این امر وجود دارد. البته معنای این، این نیست که آن چند قرن همه مأثور است، بعد همه غیر مأثور است، نه مثل کتاب مبسوط شیخ یک مرحله جدیدی در فقه بود</w:t>
      </w:r>
      <w:r>
        <w:rPr>
          <w:rtl/>
        </w:rPr>
        <w:t xml:space="preserve"> </w:t>
      </w:r>
      <w:r>
        <w:rPr>
          <w:rFonts w:hint="cs"/>
          <w:rtl/>
        </w:rPr>
        <w:t xml:space="preserve">که آن را خود آقای بروجردی هم مبسوط را به عنوان کتابی که فتوای او بتواند ضعف سند را جبران کند به حساب </w:t>
      </w:r>
      <w:r>
        <w:rPr>
          <w:rFonts w:hint="eastAsia"/>
          <w:rtl/>
        </w:rPr>
        <w:t>نم</w:t>
      </w:r>
      <w:r>
        <w:rPr>
          <w:rFonts w:hint="cs"/>
          <w:rtl/>
        </w:rPr>
        <w:t>ی‌</w:t>
      </w:r>
      <w:r>
        <w:rPr>
          <w:rFonts w:hint="eastAsia"/>
          <w:rtl/>
        </w:rPr>
        <w:t>آورد</w:t>
      </w:r>
      <w:r>
        <w:rPr>
          <w:rFonts w:hint="cs"/>
          <w:rtl/>
        </w:rPr>
        <w:t xml:space="preserve">، برای اینکه مبسوط یک پدیده جدیدی در تاریخ تحول فقه و در ادوار اجتهاد به حساب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مبسوط شیخ مقدمه خیلی عجیبی دارد، مرحوم شیخ در مقدمه مبسوط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 xml:space="preserve">: کسانی که ما و امامیه را متهم کردند به اینکه شما فقط در چهار چوب روایات هستید، فروع جدید ندارید و مسائل جدید را پاسخ </w:t>
      </w:r>
      <w:r>
        <w:rPr>
          <w:rFonts w:hint="eastAsia"/>
          <w:rtl/>
        </w:rPr>
        <w:t>نم</w:t>
      </w:r>
      <w:r>
        <w:rPr>
          <w:rFonts w:hint="cs"/>
          <w:rtl/>
        </w:rPr>
        <w:t>ی‌</w:t>
      </w:r>
      <w:r>
        <w:rPr>
          <w:rFonts w:hint="eastAsia"/>
          <w:rtl/>
        </w:rPr>
        <w:t>ده</w:t>
      </w:r>
      <w:r>
        <w:rPr>
          <w:rFonts w:hint="cs"/>
          <w:rtl/>
        </w:rPr>
        <w:t>ی</w:t>
      </w:r>
      <w:r>
        <w:rPr>
          <w:rFonts w:hint="eastAsia"/>
          <w:rtl/>
        </w:rPr>
        <w:t>د</w:t>
      </w:r>
      <w:r>
        <w:rPr>
          <w:rFonts w:hint="cs"/>
          <w:rtl/>
        </w:rPr>
        <w:t xml:space="preserve">، من این کتاب را </w:t>
      </w:r>
      <w:r>
        <w:rPr>
          <w:rFonts w:hint="eastAsia"/>
          <w:rtl/>
        </w:rPr>
        <w:t>نوشته‌ام</w:t>
      </w:r>
      <w:r>
        <w:rPr>
          <w:rFonts w:hint="cs"/>
          <w:rtl/>
        </w:rPr>
        <w:t xml:space="preserve"> که نشان دهم که دستگاه فقه امامیه و روش </w:t>
      </w:r>
      <w:r>
        <w:rPr>
          <w:rFonts w:hint="eastAsia"/>
          <w:rtl/>
        </w:rPr>
        <w:t>آن‌ها</w:t>
      </w:r>
      <w:r>
        <w:rPr>
          <w:rFonts w:hint="cs"/>
          <w:rtl/>
        </w:rPr>
        <w:t xml:space="preserve"> توانایی پاسخ به نیازهای جدید را دارد</w:t>
      </w:r>
      <w:r>
        <w:rPr>
          <w:rFonts w:hint="eastAsia"/>
          <w:rtl/>
        </w:rPr>
        <w:t>؛</w:t>
      </w:r>
      <w:r>
        <w:rPr>
          <w:rtl/>
        </w:rPr>
        <w:t xml:space="preserve"> </w:t>
      </w:r>
      <w:r>
        <w:rPr>
          <w:rFonts w:hint="eastAsia"/>
          <w:rtl/>
        </w:rPr>
        <w:t>و</w:t>
      </w:r>
      <w:r>
        <w:rPr>
          <w:rFonts w:hint="cs"/>
          <w:rtl/>
        </w:rPr>
        <w:t xml:space="preserve"> این‌طور نیست که مقید به آن </w:t>
      </w:r>
      <w:r>
        <w:rPr>
          <w:rFonts w:hint="eastAsia"/>
          <w:rtl/>
        </w:rPr>
        <w:t>چهارچوب‌ها</w:t>
      </w:r>
      <w:r>
        <w:rPr>
          <w:rFonts w:hint="cs"/>
          <w:rtl/>
        </w:rPr>
        <w:t xml:space="preserve"> باشد</w:t>
      </w:r>
      <w:r>
        <w:rPr>
          <w:rFonts w:hint="eastAsia"/>
          <w:rtl/>
        </w:rPr>
        <w:t>؛</w:t>
      </w:r>
      <w:r>
        <w:rPr>
          <w:rtl/>
        </w:rPr>
        <w:t xml:space="preserve"> </w:t>
      </w:r>
      <w:r>
        <w:rPr>
          <w:rFonts w:hint="eastAsia"/>
          <w:rtl/>
        </w:rPr>
        <w:t>و</w:t>
      </w:r>
      <w:r>
        <w:rPr>
          <w:rFonts w:hint="cs"/>
          <w:rtl/>
        </w:rPr>
        <w:t xml:space="preserve"> الا نهایه خود مرحوم شیخ در فقه المأثور است، ولی مبسوطش یک پدیده جدیدی است</w:t>
      </w:r>
      <w:r>
        <w:rPr>
          <w:rFonts w:hint="eastAsia"/>
          <w:rtl/>
        </w:rPr>
        <w:t>؛</w:t>
      </w:r>
      <w:r>
        <w:rPr>
          <w:rtl/>
        </w:rPr>
        <w:t xml:space="preserve"> </w:t>
      </w:r>
      <w:r>
        <w:rPr>
          <w:rFonts w:hint="eastAsia"/>
          <w:rtl/>
        </w:rPr>
        <w:t>و</w:t>
      </w:r>
      <w:r>
        <w:rPr>
          <w:rFonts w:hint="cs"/>
          <w:rtl/>
        </w:rPr>
        <w:t xml:space="preserve"> لذا در مبسوط کسی که ملاحظه کند، </w:t>
      </w:r>
      <w:r>
        <w:rPr>
          <w:rFonts w:hint="eastAsia"/>
          <w:rtl/>
        </w:rPr>
        <w:t>م</w:t>
      </w:r>
      <w:r>
        <w:rPr>
          <w:rFonts w:hint="cs"/>
          <w:rtl/>
        </w:rPr>
        <w:t>ی‌</w:t>
      </w:r>
      <w:r>
        <w:rPr>
          <w:rFonts w:hint="eastAsia"/>
          <w:rtl/>
        </w:rPr>
        <w:t>ب</w:t>
      </w:r>
      <w:r>
        <w:rPr>
          <w:rFonts w:hint="cs"/>
          <w:rtl/>
        </w:rPr>
        <w:t>ی</w:t>
      </w:r>
      <w:r>
        <w:rPr>
          <w:rFonts w:hint="eastAsia"/>
          <w:rtl/>
        </w:rPr>
        <w:t>ند</w:t>
      </w:r>
      <w:r>
        <w:rPr>
          <w:rFonts w:hint="cs"/>
          <w:rtl/>
        </w:rPr>
        <w:t xml:space="preserve"> در فقه تبویب شده و تنظیم جدید دارد و فروعات جدیدش را افزوده، فروعاتی که در چهار چوب سؤال و جواب در روایات امام نبوده، حرف‌های جدیدی است، مثل </w:t>
      </w:r>
      <w:r>
        <w:rPr>
          <w:rFonts w:hint="eastAsia"/>
          <w:rtl/>
        </w:rPr>
        <w:t>سؤال‌ها</w:t>
      </w:r>
      <w:r>
        <w:rPr>
          <w:rFonts w:hint="cs"/>
          <w:rtl/>
        </w:rPr>
        <w:t xml:space="preserve">یی که الان از مجتهدین </w:t>
      </w:r>
      <w:r>
        <w:rPr>
          <w:rFonts w:hint="eastAsia"/>
          <w:rtl/>
        </w:rPr>
        <w:t>م</w:t>
      </w:r>
      <w:r>
        <w:rPr>
          <w:rFonts w:hint="cs"/>
          <w:rtl/>
        </w:rPr>
        <w:t>ی‌</w:t>
      </w:r>
      <w:r>
        <w:rPr>
          <w:rFonts w:hint="eastAsia"/>
          <w:rtl/>
        </w:rPr>
        <w:t>کنند</w:t>
      </w:r>
      <w:r>
        <w:rPr>
          <w:rFonts w:hint="cs"/>
          <w:rtl/>
        </w:rPr>
        <w:t xml:space="preserve">، </w:t>
      </w:r>
      <w:r>
        <w:rPr>
          <w:rFonts w:hint="eastAsia"/>
          <w:rtl/>
        </w:rPr>
        <w:t>ا</w:t>
      </w:r>
      <w:r>
        <w:rPr>
          <w:rFonts w:hint="cs"/>
          <w:rtl/>
        </w:rPr>
        <w:t>ی</w:t>
      </w:r>
      <w:r>
        <w:rPr>
          <w:rFonts w:hint="eastAsia"/>
          <w:rtl/>
        </w:rPr>
        <w:t>ن‌ها</w:t>
      </w:r>
      <w:r>
        <w:rPr>
          <w:rFonts w:hint="cs"/>
          <w:rtl/>
        </w:rPr>
        <w:t xml:space="preserve"> در زمان امام نبوده، ولی در چهار چوب اصول روایی بررسی </w:t>
      </w:r>
      <w:r>
        <w:rPr>
          <w:rFonts w:hint="eastAsia"/>
          <w:rtl/>
        </w:rPr>
        <w:t>م</w:t>
      </w:r>
      <w:r>
        <w:rPr>
          <w:rFonts w:hint="cs"/>
          <w:rtl/>
        </w:rPr>
        <w:t>ی‌</w:t>
      </w:r>
      <w:r>
        <w:rPr>
          <w:rFonts w:hint="eastAsia"/>
          <w:rtl/>
        </w:rPr>
        <w:t>کنند</w:t>
      </w:r>
      <w:r>
        <w:rPr>
          <w:rFonts w:hint="cs"/>
          <w:rtl/>
        </w:rPr>
        <w:t xml:space="preserve"> و جواب </w:t>
      </w:r>
      <w:r>
        <w:rPr>
          <w:rFonts w:hint="eastAsia"/>
          <w:rtl/>
        </w:rPr>
        <w:t>م</w:t>
      </w:r>
      <w:r>
        <w:rPr>
          <w:rFonts w:hint="cs"/>
          <w:rtl/>
        </w:rPr>
        <w:t>ی‌</w:t>
      </w:r>
      <w:r>
        <w:rPr>
          <w:rFonts w:hint="eastAsia"/>
          <w:rtl/>
        </w:rPr>
        <w:t>دهند</w:t>
      </w:r>
      <w:r>
        <w:rPr>
          <w:rFonts w:hint="cs"/>
          <w:rtl/>
        </w:rPr>
        <w:t>. مبسوط هم این وضعیت را دارد</w:t>
      </w:r>
      <w:r>
        <w:rPr>
          <w:rFonts w:hint="eastAsia"/>
          <w:rtl/>
        </w:rPr>
        <w:t>؛</w:t>
      </w:r>
      <w:r>
        <w:rPr>
          <w:rtl/>
        </w:rPr>
        <w:t xml:space="preserve"> </w:t>
      </w:r>
      <w:r>
        <w:rPr>
          <w:rFonts w:hint="cs"/>
          <w:rtl/>
        </w:rPr>
        <w:t xml:space="preserve">بنابراین غالباً این </w:t>
      </w:r>
      <w:r>
        <w:rPr>
          <w:rFonts w:hint="eastAsia"/>
          <w:rtl/>
        </w:rPr>
        <w:t>کتاب‌ها</w:t>
      </w:r>
      <w:r>
        <w:rPr>
          <w:rFonts w:hint="cs"/>
          <w:rtl/>
        </w:rPr>
        <w:t xml:space="preserve"> آن حالت را دارد، اما درعین‌حال تا همان دوره اول پاره‌ای از </w:t>
      </w:r>
      <w:r>
        <w:rPr>
          <w:rFonts w:hint="eastAsia"/>
          <w:rtl/>
        </w:rPr>
        <w:t>کتاب‌ها</w:t>
      </w:r>
      <w:r>
        <w:rPr>
          <w:rFonts w:hint="cs"/>
          <w:rtl/>
        </w:rPr>
        <w:t xml:space="preserve"> را داریم که از این چهارچوب‌ها بیرون آمده و خیلی حالت مأثور ندارد، مثل مبسوط و سرائر که</w:t>
      </w:r>
      <w:r>
        <w:rPr>
          <w:rtl/>
        </w:rPr>
        <w:t xml:space="preserve"> </w:t>
      </w:r>
      <w:r>
        <w:rPr>
          <w:rFonts w:hint="eastAsia"/>
          <w:rtl/>
        </w:rPr>
        <w:t>دوره‌ها</w:t>
      </w:r>
      <w:r>
        <w:rPr>
          <w:rFonts w:hint="cs"/>
          <w:rtl/>
        </w:rPr>
        <w:t xml:space="preserve">ی بعد مرحوم شیخ است </w:t>
      </w:r>
      <w:r>
        <w:rPr>
          <w:rFonts w:hint="eastAsia"/>
          <w:rtl/>
        </w:rPr>
        <w:t>م</w:t>
      </w:r>
      <w:r>
        <w:rPr>
          <w:rFonts w:hint="cs"/>
          <w:rtl/>
        </w:rPr>
        <w:t>ی‌</w:t>
      </w:r>
      <w:r>
        <w:rPr>
          <w:rFonts w:hint="eastAsia"/>
          <w:rtl/>
        </w:rPr>
        <w:t>توان</w:t>
      </w:r>
      <w:r>
        <w:rPr>
          <w:rFonts w:hint="cs"/>
          <w:rtl/>
        </w:rPr>
        <w:t xml:space="preserve"> از این قبیل به حساب آورد</w:t>
      </w:r>
      <w:r>
        <w:rPr>
          <w:rFonts w:hint="eastAsia"/>
          <w:rtl/>
        </w:rPr>
        <w:t>؛</w:t>
      </w:r>
      <w:r>
        <w:rPr>
          <w:rtl/>
        </w:rPr>
        <w:t xml:space="preserve"> </w:t>
      </w:r>
      <w:r>
        <w:rPr>
          <w:rFonts w:hint="cs"/>
          <w:rtl/>
        </w:rPr>
        <w:t xml:space="preserve">اما خیلی از </w:t>
      </w:r>
      <w:r>
        <w:rPr>
          <w:rFonts w:hint="eastAsia"/>
          <w:rtl/>
        </w:rPr>
        <w:t>کتاب‌ها</w:t>
      </w:r>
      <w:r>
        <w:rPr>
          <w:rFonts w:hint="cs"/>
          <w:rtl/>
        </w:rPr>
        <w:t xml:space="preserve"> مثل مقنعه، فقه الرضا، الهدایة بالخیر، مسائل </w:t>
      </w:r>
      <w:r>
        <w:rPr>
          <w:rFonts w:hint="eastAsia"/>
          <w:rtl/>
        </w:rPr>
        <w:t>ناصر</w:t>
      </w:r>
      <w:r>
        <w:rPr>
          <w:rFonts w:hint="cs"/>
          <w:rtl/>
        </w:rPr>
        <w:t>ی</w:t>
      </w:r>
      <w:r>
        <w:rPr>
          <w:rFonts w:hint="eastAsia"/>
          <w:rtl/>
        </w:rPr>
        <w:t>ات</w:t>
      </w:r>
      <w:r>
        <w:rPr>
          <w:rFonts w:hint="cs"/>
          <w:rtl/>
        </w:rPr>
        <w:t xml:space="preserve">، انتساب شیخ مرتضی و </w:t>
      </w:r>
      <w:r>
        <w:rPr>
          <w:rFonts w:hint="eastAsia"/>
          <w:rtl/>
        </w:rPr>
        <w:t>ا</w:t>
      </w:r>
      <w:r>
        <w:rPr>
          <w:rFonts w:hint="cs"/>
          <w:rtl/>
        </w:rPr>
        <w:t>ی</w:t>
      </w:r>
      <w:r>
        <w:rPr>
          <w:rFonts w:hint="eastAsia"/>
          <w:rtl/>
        </w:rPr>
        <w:t>ن‌ها</w:t>
      </w:r>
      <w:r>
        <w:rPr>
          <w:rFonts w:hint="cs"/>
          <w:rtl/>
        </w:rPr>
        <w:t xml:space="preserve"> فقه مأثور است.</w:t>
      </w:r>
    </w:p>
    <w:p w:rsidR="00882D6C" w:rsidRDefault="00882D6C" w:rsidP="00882D6C">
      <w:pPr>
        <w:pStyle w:val="Heading2"/>
        <w:rPr>
          <w:rFonts w:hint="cs"/>
          <w:rtl/>
        </w:rPr>
      </w:pPr>
      <w:bookmarkStart w:id="11" w:name="_Toc388250154"/>
      <w:r w:rsidRPr="006A55BB">
        <w:rPr>
          <w:rFonts w:hint="cs"/>
          <w:rtl/>
        </w:rPr>
        <w:lastRenderedPageBreak/>
        <w:t>شواهد قول اول</w:t>
      </w:r>
      <w:bookmarkEnd w:id="11"/>
    </w:p>
    <w:p w:rsidR="00882D6C" w:rsidRPr="009D0E9E" w:rsidRDefault="00882D6C" w:rsidP="00882D6C">
      <w:pPr>
        <w:pStyle w:val="Heading3"/>
        <w:rPr>
          <w:rFonts w:hint="cs"/>
          <w:rtl/>
        </w:rPr>
      </w:pPr>
      <w:r w:rsidRPr="009D0E9E">
        <w:rPr>
          <w:rFonts w:hint="cs"/>
          <w:rtl/>
        </w:rPr>
        <w:t xml:space="preserve"> </w:t>
      </w:r>
      <w:bookmarkStart w:id="12" w:name="_Toc388250155"/>
      <w:r w:rsidRPr="009D0E9E">
        <w:rPr>
          <w:rFonts w:hint="cs"/>
          <w:rtl/>
        </w:rPr>
        <w:t>استدلال و شاهد اول آقای بروجردی</w:t>
      </w:r>
      <w:bookmarkEnd w:id="12"/>
    </w:p>
    <w:p w:rsidR="00882D6C" w:rsidRDefault="00882D6C" w:rsidP="00882D6C">
      <w:pPr>
        <w:rPr>
          <w:rFonts w:hint="cs"/>
          <w:rtl/>
        </w:rPr>
      </w:pPr>
      <w:r>
        <w:rPr>
          <w:rFonts w:hint="cs"/>
          <w:rtl/>
        </w:rPr>
        <w:t xml:space="preserve"> این است که در</w:t>
      </w:r>
      <w:r w:rsidRPr="00AE32AA">
        <w:rPr>
          <w:rFonts w:hint="cs"/>
          <w:sz w:val="32"/>
          <w:szCs w:val="32"/>
          <w:rtl/>
        </w:rPr>
        <w:t xml:space="preserve"> </w:t>
      </w:r>
      <w:r w:rsidRPr="0052304A">
        <w:rPr>
          <w:rFonts w:hint="cs"/>
          <w:sz w:val="32"/>
          <w:szCs w:val="32"/>
          <w:rtl/>
        </w:rPr>
        <w:t>فقه المأثور</w:t>
      </w:r>
      <w:r>
        <w:rPr>
          <w:rFonts w:hint="cs"/>
          <w:rtl/>
        </w:rPr>
        <w:t xml:space="preserve"> و کتبی که از نوع اول است، این ویژگی وجود دارد که </w:t>
      </w:r>
      <w:r>
        <w:rPr>
          <w:rFonts w:hint="eastAsia"/>
          <w:rtl/>
        </w:rPr>
        <w:t>ا</w:t>
      </w:r>
      <w:r>
        <w:rPr>
          <w:rFonts w:hint="cs"/>
          <w:rtl/>
        </w:rPr>
        <w:t>ی</w:t>
      </w:r>
      <w:r>
        <w:rPr>
          <w:rFonts w:hint="eastAsia"/>
          <w:rtl/>
        </w:rPr>
        <w:t>ن‌ها</w:t>
      </w:r>
      <w:r>
        <w:rPr>
          <w:rFonts w:hint="cs"/>
          <w:rtl/>
        </w:rPr>
        <w:t xml:space="preserve"> در چهار چوب روایت حرکت </w:t>
      </w:r>
      <w:r>
        <w:rPr>
          <w:rFonts w:hint="eastAsia"/>
          <w:rtl/>
        </w:rPr>
        <w:t>م</w:t>
      </w:r>
      <w:r>
        <w:rPr>
          <w:rFonts w:hint="cs"/>
          <w:rtl/>
        </w:rPr>
        <w:t>ی‌</w:t>
      </w:r>
      <w:r>
        <w:rPr>
          <w:rFonts w:hint="eastAsia"/>
          <w:rtl/>
        </w:rPr>
        <w:t>کنند</w:t>
      </w:r>
      <w:r>
        <w:rPr>
          <w:rFonts w:hint="cs"/>
          <w:rtl/>
        </w:rPr>
        <w:t xml:space="preserve"> و </w:t>
      </w:r>
      <w:r>
        <w:rPr>
          <w:rFonts w:hint="eastAsia"/>
          <w:rtl/>
        </w:rPr>
        <w:t>روا</w:t>
      </w:r>
      <w:r>
        <w:rPr>
          <w:rFonts w:hint="cs"/>
          <w:rtl/>
        </w:rPr>
        <w:t>ی</w:t>
      </w:r>
      <w:r>
        <w:rPr>
          <w:rFonts w:hint="eastAsia"/>
          <w:rtl/>
        </w:rPr>
        <w:t>ت‌ها</w:t>
      </w:r>
      <w:r>
        <w:rPr>
          <w:rFonts w:hint="cs"/>
          <w:rtl/>
        </w:rPr>
        <w:t xml:space="preserve">یی که معتبر بوده آن را با همان متن روایی مورد افتاء قرار </w:t>
      </w:r>
      <w:r>
        <w:rPr>
          <w:rFonts w:hint="eastAsia"/>
          <w:rtl/>
        </w:rPr>
        <w:t>داده‌اند</w:t>
      </w:r>
      <w:r>
        <w:rPr>
          <w:rFonts w:hint="cs"/>
          <w:rtl/>
        </w:rPr>
        <w:t xml:space="preserve">، آن‌وقت اگر در همه این </w:t>
      </w:r>
      <w:r>
        <w:rPr>
          <w:rFonts w:hint="eastAsia"/>
          <w:rtl/>
        </w:rPr>
        <w:t>کتاب‌ها</w:t>
      </w:r>
      <w:r>
        <w:rPr>
          <w:rFonts w:hint="cs"/>
          <w:rtl/>
        </w:rPr>
        <w:t xml:space="preserve"> و در غالب </w:t>
      </w:r>
      <w:r>
        <w:rPr>
          <w:rFonts w:hint="eastAsia"/>
          <w:rtl/>
        </w:rPr>
        <w:t>آن‌ها</w:t>
      </w:r>
      <w:r>
        <w:rPr>
          <w:rFonts w:hint="cs"/>
          <w:rtl/>
        </w:rPr>
        <w:t xml:space="preserve"> مسئله‌ای بیاید که عین آن برای یک روایت ضعیف است و همه هم </w:t>
      </w:r>
      <w:r>
        <w:rPr>
          <w:rFonts w:hint="eastAsia"/>
          <w:rtl/>
        </w:rPr>
        <w:t>آورده‌اند</w:t>
      </w:r>
      <w:r>
        <w:rPr>
          <w:rFonts w:hint="cs"/>
          <w:rtl/>
        </w:rPr>
        <w:t xml:space="preserve">، چون در چهار چوب روایت حرکت </w:t>
      </w:r>
      <w:r>
        <w:rPr>
          <w:rFonts w:hint="eastAsia"/>
          <w:rtl/>
        </w:rPr>
        <w:t>م</w:t>
      </w:r>
      <w:r>
        <w:rPr>
          <w:rFonts w:hint="cs"/>
          <w:rtl/>
        </w:rPr>
        <w:t>ی‌</w:t>
      </w:r>
      <w:r>
        <w:rPr>
          <w:rFonts w:hint="eastAsia"/>
          <w:rtl/>
        </w:rPr>
        <w:t>کنند</w:t>
      </w:r>
      <w:r>
        <w:rPr>
          <w:rFonts w:hint="cs"/>
          <w:rtl/>
        </w:rPr>
        <w:t xml:space="preserve"> و بنا دارند که روایات معتبر را مبنای فقهشان قرار دهند، معلوم </w:t>
      </w:r>
      <w:r>
        <w:rPr>
          <w:rFonts w:hint="eastAsia"/>
          <w:rtl/>
        </w:rPr>
        <w:t>م</w:t>
      </w:r>
      <w:r>
        <w:rPr>
          <w:rFonts w:hint="cs"/>
          <w:rtl/>
        </w:rPr>
        <w:t>ی‌</w:t>
      </w:r>
      <w:r>
        <w:rPr>
          <w:rFonts w:hint="eastAsia"/>
          <w:rtl/>
        </w:rPr>
        <w:t>شود</w:t>
      </w:r>
      <w:r>
        <w:rPr>
          <w:rFonts w:hint="cs"/>
          <w:rtl/>
        </w:rPr>
        <w:t xml:space="preserve"> که آن روایت ازنظر </w:t>
      </w:r>
      <w:r>
        <w:rPr>
          <w:rFonts w:hint="eastAsia"/>
          <w:rtl/>
        </w:rPr>
        <w:t>آن‌ها</w:t>
      </w:r>
      <w:r>
        <w:rPr>
          <w:rFonts w:hint="cs"/>
          <w:rtl/>
        </w:rPr>
        <w:t xml:space="preserve"> وجهی داشته که معتبر است، درحالی‌که همین کسانی که مثلاً در فقه مفاد، با همان </w:t>
      </w:r>
      <w:r>
        <w:rPr>
          <w:rFonts w:hint="eastAsia"/>
          <w:rtl/>
        </w:rPr>
        <w:t>عبارت‌ها</w:t>
      </w:r>
      <w:r>
        <w:rPr>
          <w:rFonts w:hint="cs"/>
          <w:rtl/>
        </w:rPr>
        <w:t xml:space="preserve">ی روایت ضعیف، فتوی </w:t>
      </w:r>
      <w:r>
        <w:rPr>
          <w:rFonts w:hint="eastAsia"/>
          <w:rtl/>
        </w:rPr>
        <w:t>داده‌اند</w:t>
      </w:r>
      <w:r>
        <w:rPr>
          <w:rFonts w:hint="cs"/>
          <w:rtl/>
        </w:rPr>
        <w:t xml:space="preserve">، اگر در کتاب </w:t>
      </w:r>
      <w:r>
        <w:rPr>
          <w:rFonts w:hint="eastAsia"/>
          <w:rtl/>
        </w:rPr>
        <w:t>روا</w:t>
      </w:r>
      <w:r>
        <w:rPr>
          <w:rFonts w:hint="cs"/>
          <w:rtl/>
        </w:rPr>
        <w:t>یی‌</w:t>
      </w:r>
      <w:r>
        <w:rPr>
          <w:rFonts w:hint="eastAsia"/>
          <w:rtl/>
        </w:rPr>
        <w:t>شان</w:t>
      </w:r>
      <w:r>
        <w:rPr>
          <w:rFonts w:hint="cs"/>
          <w:rtl/>
        </w:rPr>
        <w:t xml:space="preserve"> بروید، </w:t>
      </w:r>
      <w:r>
        <w:rPr>
          <w:rFonts w:hint="eastAsia"/>
          <w:rtl/>
        </w:rPr>
        <w:t>م</w:t>
      </w:r>
      <w:r>
        <w:rPr>
          <w:rFonts w:hint="cs"/>
          <w:rtl/>
        </w:rPr>
        <w:t>ی‌</w:t>
      </w:r>
      <w:r>
        <w:rPr>
          <w:rFonts w:hint="eastAsia"/>
          <w:rtl/>
        </w:rPr>
        <w:t>ب</w:t>
      </w:r>
      <w:r>
        <w:rPr>
          <w:rFonts w:hint="cs"/>
          <w:rtl/>
        </w:rPr>
        <w:t>ی</w:t>
      </w:r>
      <w:r>
        <w:rPr>
          <w:rFonts w:hint="eastAsia"/>
          <w:rtl/>
        </w:rPr>
        <w:t>ن</w:t>
      </w:r>
      <w:r>
        <w:rPr>
          <w:rFonts w:hint="cs"/>
          <w:rtl/>
        </w:rPr>
        <w:t>ی</w:t>
      </w:r>
      <w:r>
        <w:rPr>
          <w:rFonts w:hint="eastAsia"/>
          <w:rtl/>
        </w:rPr>
        <w:t>د</w:t>
      </w:r>
      <w:r>
        <w:rPr>
          <w:rFonts w:hint="cs"/>
          <w:rtl/>
        </w:rPr>
        <w:t xml:space="preserve"> که روایت معارضش را </w:t>
      </w:r>
      <w:r>
        <w:rPr>
          <w:rFonts w:hint="eastAsia"/>
          <w:rtl/>
        </w:rPr>
        <w:t>آورده‌اند</w:t>
      </w:r>
      <w:r>
        <w:rPr>
          <w:rFonts w:hint="cs"/>
          <w:rtl/>
        </w:rPr>
        <w:t xml:space="preserve"> و متن روایت پذیرفته شده خودشان را متن فقهی‌شان قرار </w:t>
      </w:r>
      <w:r>
        <w:rPr>
          <w:rFonts w:hint="eastAsia"/>
          <w:rtl/>
        </w:rPr>
        <w:t>داده‌اند</w:t>
      </w:r>
      <w:r>
        <w:rPr>
          <w:rFonts w:hint="cs"/>
          <w:rtl/>
        </w:rPr>
        <w:t xml:space="preserve">. با این ترتیب و بیان، در حقیقت شهرت </w:t>
      </w:r>
      <w:r>
        <w:rPr>
          <w:rFonts w:hint="eastAsia"/>
          <w:rtl/>
        </w:rPr>
        <w:t>م</w:t>
      </w:r>
      <w:r>
        <w:rPr>
          <w:rFonts w:hint="cs"/>
          <w:rtl/>
        </w:rPr>
        <w:t>ی‌</w:t>
      </w:r>
      <w:r>
        <w:rPr>
          <w:rFonts w:hint="eastAsia"/>
          <w:rtl/>
        </w:rPr>
        <w:t>تواند</w:t>
      </w:r>
      <w:r>
        <w:rPr>
          <w:rFonts w:hint="cs"/>
          <w:rtl/>
        </w:rPr>
        <w:t xml:space="preserve"> ضعف سند را جبران کند.</w:t>
      </w:r>
    </w:p>
    <w:p w:rsidR="00882D6C" w:rsidRDefault="00882D6C" w:rsidP="00882D6C">
      <w:pPr>
        <w:rPr>
          <w:rFonts w:hint="cs"/>
          <w:rtl/>
        </w:rPr>
      </w:pPr>
      <w:r>
        <w:rPr>
          <w:rFonts w:hint="cs"/>
          <w:rtl/>
        </w:rPr>
        <w:t xml:space="preserve"> پس دلیل و شاهد اول همین است که کتب نوع اول که کتب قدما غالباً بر همان منوال تنظیم شده است، فقه مأثور است و ویژگی‌های این کتب</w:t>
      </w:r>
      <w:r>
        <w:rPr>
          <w:rtl/>
        </w:rPr>
        <w:t xml:space="preserve"> </w:t>
      </w:r>
      <w:r>
        <w:rPr>
          <w:rFonts w:hint="cs"/>
          <w:rtl/>
        </w:rPr>
        <w:t xml:space="preserve">پایبندی به روایات است، هم به لحاظ تبویب تنظیم و عبارت و پایبندی به چیزی است که خودشان آن را معتبر </w:t>
      </w:r>
      <w:r>
        <w:rPr>
          <w:rFonts w:hint="eastAsia"/>
          <w:rtl/>
        </w:rPr>
        <w:t>م</w:t>
      </w:r>
      <w:r>
        <w:rPr>
          <w:rFonts w:hint="cs"/>
          <w:rtl/>
        </w:rPr>
        <w:t>ی‌</w:t>
      </w:r>
      <w:r>
        <w:rPr>
          <w:rFonts w:hint="eastAsia"/>
          <w:rtl/>
        </w:rPr>
        <w:t>دانند</w:t>
      </w:r>
      <w:r>
        <w:rPr>
          <w:rFonts w:hint="cs"/>
          <w:rtl/>
        </w:rPr>
        <w:t xml:space="preserve">. وقتی این شد، آن‌وقت اعتباری هم که </w:t>
      </w:r>
      <w:r>
        <w:rPr>
          <w:rFonts w:hint="eastAsia"/>
          <w:rtl/>
        </w:rPr>
        <w:t>آن‌ها</w:t>
      </w:r>
      <w:r>
        <w:rPr>
          <w:rFonts w:hint="cs"/>
          <w:rtl/>
        </w:rPr>
        <w:t xml:space="preserve"> قائل </w:t>
      </w:r>
      <w:r>
        <w:rPr>
          <w:rFonts w:hint="eastAsia"/>
          <w:rtl/>
        </w:rPr>
        <w:t>شده‌اند</w:t>
      </w:r>
      <w:r>
        <w:rPr>
          <w:rFonts w:hint="cs"/>
          <w:rtl/>
        </w:rPr>
        <w:t>، برمی‌گردد به اعتبار تصحیح روایی و سند روایت، کمتر حالت اجتهاد دارد</w:t>
      </w:r>
      <w:r>
        <w:rPr>
          <w:rtl/>
        </w:rPr>
        <w:t xml:space="preserve"> </w:t>
      </w:r>
      <w:r>
        <w:rPr>
          <w:rFonts w:hint="cs"/>
          <w:rtl/>
        </w:rPr>
        <w:t xml:space="preserve">که بگوییم اجتهاد </w:t>
      </w:r>
      <w:r>
        <w:rPr>
          <w:rFonts w:hint="eastAsia"/>
          <w:rtl/>
        </w:rPr>
        <w:t>آن‌ها</w:t>
      </w:r>
      <w:r>
        <w:rPr>
          <w:rFonts w:hint="cs"/>
          <w:rtl/>
        </w:rPr>
        <w:t xml:space="preserve"> این را معتبر کرده است، بیشتر این اعتبار، اعتبار مستند به صحت و قبول روایت </w:t>
      </w:r>
      <w:r>
        <w:rPr>
          <w:rFonts w:hint="eastAsia"/>
          <w:rtl/>
        </w:rPr>
        <w:t>م</w:t>
      </w:r>
      <w:r>
        <w:rPr>
          <w:rFonts w:hint="cs"/>
          <w:rtl/>
        </w:rPr>
        <w:t>ی‌</w:t>
      </w:r>
      <w:r>
        <w:rPr>
          <w:rFonts w:hint="eastAsia"/>
          <w:rtl/>
        </w:rPr>
        <w:t>شود</w:t>
      </w:r>
      <w:r>
        <w:rPr>
          <w:rFonts w:hint="cs"/>
          <w:rtl/>
        </w:rPr>
        <w:t xml:space="preserve"> با یک روش حسی، نه اعتبار اجتهادی که بگوییم برای ما اعتبار ندارد.</w:t>
      </w:r>
    </w:p>
    <w:p w:rsidR="00882D6C" w:rsidRDefault="00882D6C" w:rsidP="00882D6C">
      <w:pPr>
        <w:rPr>
          <w:rFonts w:hint="cs"/>
          <w:rtl/>
        </w:rPr>
      </w:pPr>
      <w:r>
        <w:rPr>
          <w:rFonts w:hint="cs"/>
          <w:rtl/>
        </w:rPr>
        <w:t xml:space="preserve">این نظریه که بحث شهرت، هم اصل اعتبارش و هم جامعیت ضعف سندش در سراسر فقه اثر </w:t>
      </w:r>
      <w:r>
        <w:rPr>
          <w:rFonts w:hint="eastAsia"/>
          <w:rtl/>
        </w:rPr>
        <w:t>م</w:t>
      </w:r>
      <w:r>
        <w:rPr>
          <w:rFonts w:hint="cs"/>
          <w:rtl/>
        </w:rPr>
        <w:t>ی‌</w:t>
      </w:r>
      <w:r>
        <w:rPr>
          <w:rFonts w:hint="eastAsia"/>
          <w:rtl/>
        </w:rPr>
        <w:t>گذارد</w:t>
      </w:r>
      <w:r>
        <w:rPr>
          <w:rFonts w:hint="cs"/>
          <w:rtl/>
        </w:rPr>
        <w:t xml:space="preserve">، یک وجهی است که در اینجا گفته شده، البته این وجه علاوه بر اینکه </w:t>
      </w:r>
      <w:r>
        <w:rPr>
          <w:rFonts w:hint="eastAsia"/>
          <w:rtl/>
        </w:rPr>
        <w:t>م</w:t>
      </w:r>
      <w:r>
        <w:rPr>
          <w:rFonts w:hint="cs"/>
          <w:rtl/>
        </w:rPr>
        <w:t>ی‌</w:t>
      </w:r>
      <w:r>
        <w:rPr>
          <w:rFonts w:hint="eastAsia"/>
          <w:rtl/>
        </w:rPr>
        <w:t>شود</w:t>
      </w:r>
      <w:r>
        <w:rPr>
          <w:rFonts w:hint="cs"/>
          <w:rtl/>
        </w:rPr>
        <w:t xml:space="preserve"> توجیه خوبی از آن به عمل آورد، ولی حقیقتاً </w:t>
      </w:r>
      <w:r>
        <w:rPr>
          <w:rFonts w:hint="eastAsia"/>
          <w:rtl/>
        </w:rPr>
        <w:t>نم</w:t>
      </w:r>
      <w:r>
        <w:rPr>
          <w:rFonts w:hint="cs"/>
          <w:rtl/>
        </w:rPr>
        <w:t>ی‌</w:t>
      </w:r>
      <w:r>
        <w:rPr>
          <w:rFonts w:hint="eastAsia"/>
          <w:rtl/>
        </w:rPr>
        <w:t>شود</w:t>
      </w:r>
      <w:r>
        <w:rPr>
          <w:rFonts w:hint="cs"/>
          <w:rtl/>
        </w:rPr>
        <w:t xml:space="preserve"> به آن اعتماد کرد.</w:t>
      </w:r>
    </w:p>
    <w:p w:rsidR="00882D6C" w:rsidRDefault="00882D6C" w:rsidP="00882D6C">
      <w:pPr>
        <w:pStyle w:val="Heading2"/>
        <w:rPr>
          <w:rFonts w:hint="cs"/>
          <w:rtl/>
        </w:rPr>
      </w:pPr>
      <w:bookmarkStart w:id="13" w:name="_Toc280102388"/>
      <w:bookmarkStart w:id="14" w:name="_Toc388250156"/>
      <w:r w:rsidRPr="00B25A9F">
        <w:rPr>
          <w:rFonts w:hint="cs"/>
          <w:rtl/>
        </w:rPr>
        <w:t>نقد شاهد اول</w:t>
      </w:r>
      <w:bookmarkEnd w:id="13"/>
      <w:bookmarkEnd w:id="14"/>
    </w:p>
    <w:p w:rsidR="00882D6C" w:rsidRDefault="00882D6C" w:rsidP="00882D6C">
      <w:pPr>
        <w:rPr>
          <w:rFonts w:hint="cs"/>
          <w:rtl/>
        </w:rPr>
      </w:pPr>
      <w:r>
        <w:rPr>
          <w:rFonts w:hint="cs"/>
          <w:rtl/>
        </w:rPr>
        <w:t xml:space="preserve"> نکته اصلی در نقد شاهد اول، این است که اگر از همه نکات هم بگذریم و بگوییم فتوای او یعنی استناد به روایت</w:t>
      </w:r>
      <w:r>
        <w:rPr>
          <w:rtl/>
        </w:rPr>
        <w:t xml:space="preserve"> </w:t>
      </w:r>
      <w:r>
        <w:rPr>
          <w:rFonts w:hint="cs"/>
          <w:rtl/>
        </w:rPr>
        <w:t xml:space="preserve">که تا حدی </w:t>
      </w:r>
      <w:r>
        <w:rPr>
          <w:rFonts w:hint="eastAsia"/>
          <w:rtl/>
        </w:rPr>
        <w:t>م</w:t>
      </w:r>
      <w:r>
        <w:rPr>
          <w:rFonts w:hint="cs"/>
          <w:rtl/>
        </w:rPr>
        <w:t>ی‌</w:t>
      </w:r>
      <w:r>
        <w:rPr>
          <w:rFonts w:hint="eastAsia"/>
          <w:rtl/>
        </w:rPr>
        <w:t>شود</w:t>
      </w:r>
      <w:r>
        <w:rPr>
          <w:rFonts w:hint="cs"/>
          <w:rtl/>
        </w:rPr>
        <w:t xml:space="preserve"> </w:t>
      </w:r>
      <w:r>
        <w:rPr>
          <w:rFonts w:hint="eastAsia"/>
          <w:rtl/>
        </w:rPr>
        <w:t>ا</w:t>
      </w:r>
      <w:r>
        <w:rPr>
          <w:rFonts w:hint="cs"/>
          <w:rtl/>
        </w:rPr>
        <w:t>ی</w:t>
      </w:r>
      <w:r>
        <w:rPr>
          <w:rFonts w:hint="eastAsia"/>
          <w:rtl/>
        </w:rPr>
        <w:t>ن‌ها</w:t>
      </w:r>
      <w:r>
        <w:rPr>
          <w:rFonts w:hint="cs"/>
          <w:rtl/>
        </w:rPr>
        <w:t xml:space="preserve"> را پذیرفت. آن نکته آخر که </w:t>
      </w:r>
      <w:r>
        <w:rPr>
          <w:rFonts w:hint="eastAsia"/>
          <w:rtl/>
        </w:rPr>
        <w:t>م</w:t>
      </w:r>
      <w:r>
        <w:rPr>
          <w:rFonts w:hint="cs"/>
          <w:rtl/>
        </w:rPr>
        <w:t>ی‌</w:t>
      </w:r>
      <w:r>
        <w:rPr>
          <w:rFonts w:hint="eastAsia"/>
          <w:rtl/>
        </w:rPr>
        <w:t>خواهد</w:t>
      </w:r>
      <w:r>
        <w:rPr>
          <w:rFonts w:hint="cs"/>
          <w:rtl/>
        </w:rPr>
        <w:t xml:space="preserve"> استدلال را تمام کند، این است که اعتماد او به روایت یک اعتماد عن حس باشد، یعنی در حقیقت روایتش را توثیق </w:t>
      </w:r>
      <w:r>
        <w:rPr>
          <w:rFonts w:hint="eastAsia"/>
          <w:rtl/>
        </w:rPr>
        <w:t>م</w:t>
      </w:r>
      <w:r>
        <w:rPr>
          <w:rFonts w:hint="cs"/>
          <w:rtl/>
        </w:rPr>
        <w:t>ی‌</w:t>
      </w:r>
      <w:r>
        <w:rPr>
          <w:rFonts w:hint="eastAsia"/>
          <w:rtl/>
        </w:rPr>
        <w:t>کند</w:t>
      </w:r>
      <w:r>
        <w:rPr>
          <w:rFonts w:hint="cs"/>
          <w:rtl/>
        </w:rPr>
        <w:t>، یا یک شاهدی خارج از چهار چوب روایات داشته که مطمئن شده که این شاهد حسی وجود داشته</w:t>
      </w:r>
      <w:r>
        <w:rPr>
          <w:rtl/>
        </w:rPr>
        <w:t xml:space="preserve"> </w:t>
      </w:r>
      <w:r>
        <w:rPr>
          <w:rFonts w:hint="cs"/>
          <w:rtl/>
        </w:rPr>
        <w:t xml:space="preserve">که این وجود معتبر است، ما به این </w:t>
      </w:r>
      <w:r>
        <w:rPr>
          <w:rFonts w:hint="eastAsia"/>
          <w:rtl/>
        </w:rPr>
        <w:t>نم</w:t>
      </w:r>
      <w:r>
        <w:rPr>
          <w:rFonts w:hint="cs"/>
          <w:rtl/>
        </w:rPr>
        <w:t>ی‌</w:t>
      </w:r>
      <w:r>
        <w:rPr>
          <w:rFonts w:hint="eastAsia"/>
          <w:rtl/>
        </w:rPr>
        <w:t>توان</w:t>
      </w:r>
      <w:r>
        <w:rPr>
          <w:rFonts w:hint="cs"/>
          <w:rtl/>
        </w:rPr>
        <w:t>ی</w:t>
      </w:r>
      <w:r>
        <w:rPr>
          <w:rFonts w:hint="eastAsia"/>
          <w:rtl/>
        </w:rPr>
        <w:t>م</w:t>
      </w:r>
      <w:r>
        <w:rPr>
          <w:rFonts w:hint="cs"/>
          <w:rtl/>
        </w:rPr>
        <w:t xml:space="preserve"> اطمینان پیدا کنیم. </w:t>
      </w:r>
      <w:r>
        <w:rPr>
          <w:rFonts w:hint="cs"/>
          <w:rtl/>
        </w:rPr>
        <w:lastRenderedPageBreak/>
        <w:t xml:space="preserve">به ظن قوی این است که اجتهاد در آن اعصار هم بوده، یعنی مرحوم مفید و شهید و شیخ و سید مرتضی و این کسانی که فقه مدون ما از آن‌وقت است، </w:t>
      </w:r>
      <w:r>
        <w:rPr>
          <w:rFonts w:hint="eastAsia"/>
          <w:rtl/>
        </w:rPr>
        <w:t>ا</w:t>
      </w:r>
      <w:r>
        <w:rPr>
          <w:rFonts w:hint="cs"/>
          <w:rtl/>
        </w:rPr>
        <w:t>ی</w:t>
      </w:r>
      <w:r>
        <w:rPr>
          <w:rFonts w:hint="eastAsia"/>
          <w:rtl/>
        </w:rPr>
        <w:t>ن‌ها</w:t>
      </w:r>
      <w:r>
        <w:rPr>
          <w:rFonts w:hint="cs"/>
          <w:rtl/>
        </w:rPr>
        <w:t xml:space="preserve"> مجتهد بودند و روایاتی که فتوی </w:t>
      </w:r>
      <w:r>
        <w:rPr>
          <w:rFonts w:hint="eastAsia"/>
          <w:rtl/>
        </w:rPr>
        <w:t>م</w:t>
      </w:r>
      <w:r>
        <w:rPr>
          <w:rFonts w:hint="cs"/>
          <w:rtl/>
        </w:rPr>
        <w:t>ی‌</w:t>
      </w:r>
      <w:r>
        <w:rPr>
          <w:rFonts w:hint="eastAsia"/>
          <w:rtl/>
        </w:rPr>
        <w:t>دادند</w:t>
      </w:r>
      <w:r>
        <w:rPr>
          <w:rFonts w:hint="cs"/>
          <w:rtl/>
        </w:rPr>
        <w:t xml:space="preserve"> به لحاظ سندی، نظر اجتهادی خودشان را اعمال </w:t>
      </w:r>
      <w:r>
        <w:rPr>
          <w:rFonts w:hint="eastAsia"/>
          <w:rtl/>
        </w:rPr>
        <w:t>م</w:t>
      </w:r>
      <w:r>
        <w:rPr>
          <w:rFonts w:hint="cs"/>
          <w:rtl/>
        </w:rPr>
        <w:t>ی‌</w:t>
      </w:r>
      <w:r>
        <w:rPr>
          <w:rFonts w:hint="eastAsia"/>
          <w:rtl/>
        </w:rPr>
        <w:t>کردند</w:t>
      </w:r>
      <w:r>
        <w:rPr>
          <w:rFonts w:hint="cs"/>
          <w:rtl/>
        </w:rPr>
        <w:t xml:space="preserve"> و به لحاظ جمع،</w:t>
      </w:r>
      <w:r>
        <w:rPr>
          <w:rtl/>
        </w:rPr>
        <w:t xml:space="preserve"> </w:t>
      </w:r>
      <w:r>
        <w:rPr>
          <w:rFonts w:hint="cs"/>
          <w:rtl/>
        </w:rPr>
        <w:t xml:space="preserve">نظر خودشان را اعمال </w:t>
      </w:r>
      <w:r>
        <w:rPr>
          <w:rFonts w:hint="eastAsia"/>
          <w:rtl/>
        </w:rPr>
        <w:t>م</w:t>
      </w:r>
      <w:r>
        <w:rPr>
          <w:rFonts w:hint="cs"/>
          <w:rtl/>
        </w:rPr>
        <w:t>ی‌</w:t>
      </w:r>
      <w:r>
        <w:rPr>
          <w:rFonts w:hint="eastAsia"/>
          <w:rtl/>
        </w:rPr>
        <w:t>کردند</w:t>
      </w:r>
      <w:r>
        <w:rPr>
          <w:rFonts w:hint="cs"/>
          <w:rtl/>
        </w:rPr>
        <w:t xml:space="preserve"> و واقعاً آن‌وقت هم دوره اجتهاد بوده، گر چه اجتهاد پیشرفته و پیچیده‌ای مثل اجتهاد امروز نبوده و اجتهادشان هم بر اساس </w:t>
      </w:r>
      <w:r>
        <w:rPr>
          <w:rFonts w:hint="eastAsia"/>
          <w:rtl/>
        </w:rPr>
        <w:t>د</w:t>
      </w:r>
      <w:r>
        <w:rPr>
          <w:rFonts w:hint="cs"/>
          <w:rtl/>
        </w:rPr>
        <w:t>ی</w:t>
      </w:r>
      <w:r>
        <w:rPr>
          <w:rFonts w:hint="eastAsia"/>
          <w:rtl/>
        </w:rPr>
        <w:t>دگاه‌ها</w:t>
      </w:r>
      <w:r>
        <w:rPr>
          <w:rFonts w:hint="cs"/>
          <w:rtl/>
        </w:rPr>
        <w:t xml:space="preserve">ی رجالی خاص خودشان بوده، یکی خبر واحد را حجت </w:t>
      </w:r>
      <w:r>
        <w:rPr>
          <w:rFonts w:hint="eastAsia"/>
          <w:rtl/>
        </w:rPr>
        <w:t>م</w:t>
      </w:r>
      <w:r>
        <w:rPr>
          <w:rFonts w:hint="cs"/>
          <w:rtl/>
        </w:rPr>
        <w:t>ی‌</w:t>
      </w:r>
      <w:r>
        <w:rPr>
          <w:rFonts w:hint="eastAsia"/>
          <w:rtl/>
        </w:rPr>
        <w:t>دانست</w:t>
      </w:r>
      <w:r>
        <w:rPr>
          <w:rFonts w:hint="cs"/>
          <w:rtl/>
        </w:rPr>
        <w:t xml:space="preserve">، یکی حجت </w:t>
      </w:r>
      <w:r>
        <w:rPr>
          <w:rFonts w:hint="eastAsia"/>
          <w:rtl/>
        </w:rPr>
        <w:t>نم</w:t>
      </w:r>
      <w:r>
        <w:rPr>
          <w:rFonts w:hint="cs"/>
          <w:rtl/>
        </w:rPr>
        <w:t>ی‌</w:t>
      </w:r>
      <w:r>
        <w:rPr>
          <w:rFonts w:hint="eastAsia"/>
          <w:rtl/>
        </w:rPr>
        <w:t>دانست</w:t>
      </w:r>
      <w:r>
        <w:rPr>
          <w:rFonts w:hint="cs"/>
          <w:rtl/>
        </w:rPr>
        <w:t xml:space="preserve">، یکی با شواهد آن را معتبر </w:t>
      </w:r>
      <w:r>
        <w:rPr>
          <w:rFonts w:hint="eastAsia"/>
          <w:rtl/>
        </w:rPr>
        <w:t>م</w:t>
      </w:r>
      <w:r>
        <w:rPr>
          <w:rFonts w:hint="cs"/>
          <w:rtl/>
        </w:rPr>
        <w:t>ی‌</w:t>
      </w:r>
      <w:r>
        <w:rPr>
          <w:rFonts w:hint="eastAsia"/>
          <w:rtl/>
        </w:rPr>
        <w:t>دانست</w:t>
      </w:r>
      <w:r>
        <w:rPr>
          <w:rFonts w:hint="cs"/>
          <w:rtl/>
        </w:rPr>
        <w:t xml:space="preserve">، یکی مستفیض حجت </w:t>
      </w:r>
      <w:r>
        <w:rPr>
          <w:rFonts w:hint="eastAsia"/>
          <w:rtl/>
        </w:rPr>
        <w:t>م</w:t>
      </w:r>
      <w:r>
        <w:rPr>
          <w:rFonts w:hint="cs"/>
          <w:rtl/>
        </w:rPr>
        <w:t>ی‌</w:t>
      </w:r>
      <w:r>
        <w:rPr>
          <w:rFonts w:hint="eastAsia"/>
          <w:rtl/>
        </w:rPr>
        <w:t>دانست</w:t>
      </w:r>
      <w:r>
        <w:rPr>
          <w:rFonts w:hint="cs"/>
          <w:rtl/>
        </w:rPr>
        <w:t>.</w:t>
      </w:r>
    </w:p>
    <w:p w:rsidR="00882D6C" w:rsidRDefault="00882D6C" w:rsidP="00882D6C">
      <w:pPr>
        <w:rPr>
          <w:rFonts w:hint="cs"/>
          <w:rtl/>
        </w:rPr>
      </w:pPr>
      <w:r>
        <w:rPr>
          <w:rFonts w:hint="cs"/>
          <w:rtl/>
        </w:rPr>
        <w:t xml:space="preserve">اینکه ما بگوییم در همه مواردی که فتوای </w:t>
      </w:r>
      <w:r>
        <w:rPr>
          <w:rFonts w:hint="eastAsia"/>
          <w:rtl/>
        </w:rPr>
        <w:t>آن‌ها</w:t>
      </w:r>
      <w:r>
        <w:rPr>
          <w:rFonts w:hint="cs"/>
          <w:rtl/>
        </w:rPr>
        <w:t xml:space="preserve"> با یک روایتی مطابق است و فتوای مشهوری در کلمات </w:t>
      </w:r>
      <w:r>
        <w:rPr>
          <w:rFonts w:hint="eastAsia"/>
          <w:rtl/>
        </w:rPr>
        <w:t>آن‌ها</w:t>
      </w:r>
      <w:r>
        <w:rPr>
          <w:rFonts w:hint="cs"/>
          <w:rtl/>
        </w:rPr>
        <w:t xml:space="preserve"> آمده، مستند به روایتی است، این را قبول داریم، اما اینکه آن روایت تصحیح </w:t>
      </w:r>
      <w:r>
        <w:rPr>
          <w:rFonts w:hint="eastAsia"/>
          <w:rtl/>
        </w:rPr>
        <w:t>م</w:t>
      </w:r>
      <w:r>
        <w:rPr>
          <w:rFonts w:hint="cs"/>
          <w:rtl/>
        </w:rPr>
        <w:t>ی‌</w:t>
      </w:r>
      <w:r>
        <w:rPr>
          <w:rFonts w:hint="eastAsia"/>
          <w:rtl/>
        </w:rPr>
        <w:t>کند</w:t>
      </w:r>
      <w:r>
        <w:rPr>
          <w:rFonts w:hint="cs"/>
          <w:rtl/>
        </w:rPr>
        <w:t xml:space="preserve"> به صورت عن حس، یعنی خبر </w:t>
      </w:r>
      <w:r>
        <w:rPr>
          <w:rFonts w:hint="eastAsia"/>
          <w:rtl/>
        </w:rPr>
        <w:t>م</w:t>
      </w:r>
      <w:r>
        <w:rPr>
          <w:rFonts w:hint="cs"/>
          <w:rtl/>
        </w:rPr>
        <w:t>ی‌</w:t>
      </w:r>
      <w:r>
        <w:rPr>
          <w:rFonts w:hint="eastAsia"/>
          <w:rtl/>
        </w:rPr>
        <w:t>دهد</w:t>
      </w:r>
      <w:r>
        <w:rPr>
          <w:rFonts w:hint="cs"/>
          <w:rtl/>
        </w:rPr>
        <w:t xml:space="preserve"> که رجال این موثق است، یا خبر </w:t>
      </w:r>
      <w:r>
        <w:rPr>
          <w:rFonts w:hint="eastAsia"/>
          <w:rtl/>
        </w:rPr>
        <w:t>م</w:t>
      </w:r>
      <w:r>
        <w:rPr>
          <w:rFonts w:hint="cs"/>
          <w:rtl/>
        </w:rPr>
        <w:t>ی‌</w:t>
      </w:r>
      <w:r>
        <w:rPr>
          <w:rFonts w:hint="eastAsia"/>
          <w:rtl/>
        </w:rPr>
        <w:t>دهد</w:t>
      </w:r>
      <w:r>
        <w:rPr>
          <w:rFonts w:hint="cs"/>
          <w:rtl/>
        </w:rPr>
        <w:t xml:space="preserve"> که من اطلاعاتی دست‌به‌دست از ائمه داشتم</w:t>
      </w:r>
      <w:r>
        <w:rPr>
          <w:rtl/>
        </w:rPr>
        <w:t xml:space="preserve"> </w:t>
      </w:r>
      <w:r>
        <w:rPr>
          <w:rFonts w:hint="cs"/>
          <w:rtl/>
        </w:rPr>
        <w:t xml:space="preserve">که این را قبول دارم و معتبر دانستم. ما به چنین چیزی مطمئن نیستیم. ظاهرش این است که او فتوی </w:t>
      </w:r>
      <w:r>
        <w:rPr>
          <w:rFonts w:hint="eastAsia"/>
          <w:rtl/>
        </w:rPr>
        <w:t>م</w:t>
      </w:r>
      <w:r>
        <w:rPr>
          <w:rFonts w:hint="cs"/>
          <w:rtl/>
        </w:rPr>
        <w:t>ی‌</w:t>
      </w:r>
      <w:r>
        <w:rPr>
          <w:rFonts w:hint="eastAsia"/>
          <w:rtl/>
        </w:rPr>
        <w:t>داده</w:t>
      </w:r>
      <w:r>
        <w:rPr>
          <w:rFonts w:hint="cs"/>
          <w:rtl/>
        </w:rPr>
        <w:t xml:space="preserve"> و فتوایش هم این بود که این روایت را بنا بر نظریه اجتهادی خودش قبول</w:t>
      </w:r>
      <w:r>
        <w:rPr>
          <w:rtl/>
        </w:rPr>
        <w:t xml:space="preserve"> </w:t>
      </w:r>
      <w:r>
        <w:rPr>
          <w:rFonts w:hint="cs"/>
          <w:rtl/>
        </w:rPr>
        <w:t xml:space="preserve">کرده و در مقام جمع هم فلان نظر را داشته و به این رسیده که به این روایت فتوی دهد و البته متنش را هم </w:t>
      </w:r>
      <w:r>
        <w:rPr>
          <w:rFonts w:hint="eastAsia"/>
          <w:rtl/>
        </w:rPr>
        <w:t>م</w:t>
      </w:r>
      <w:r>
        <w:rPr>
          <w:rFonts w:hint="cs"/>
          <w:rtl/>
        </w:rPr>
        <w:t>ی‌</w:t>
      </w:r>
      <w:r>
        <w:rPr>
          <w:rFonts w:hint="eastAsia"/>
          <w:rtl/>
        </w:rPr>
        <w:t>آورد</w:t>
      </w:r>
      <w:r>
        <w:rPr>
          <w:rFonts w:hint="cs"/>
          <w:rtl/>
        </w:rPr>
        <w:t xml:space="preserve">. کتب قدما غالباً فروعش از لحاظ محتوا و مضمون متخذ از خود روایات است و به چیز معتبر فتوی </w:t>
      </w:r>
      <w:r>
        <w:rPr>
          <w:rFonts w:hint="eastAsia"/>
          <w:rtl/>
        </w:rPr>
        <w:t>م</w:t>
      </w:r>
      <w:r>
        <w:rPr>
          <w:rFonts w:hint="cs"/>
          <w:rtl/>
        </w:rPr>
        <w:t>ی‌</w:t>
      </w:r>
      <w:r>
        <w:rPr>
          <w:rFonts w:hint="eastAsia"/>
          <w:rtl/>
        </w:rPr>
        <w:t>دهد</w:t>
      </w:r>
      <w:r>
        <w:rPr>
          <w:rFonts w:hint="cs"/>
          <w:rtl/>
        </w:rPr>
        <w:t xml:space="preserve">، منتهی این معتبر اجتهادی است، بیش از اینکه بگوییم اعتبار اجتهادی داشته، این برای ما محرز نیست، ممکن است مواردی چنین چیزی باشد، ولی اطمینان نداشت. وقتی </w:t>
      </w:r>
      <w:r>
        <w:rPr>
          <w:rFonts w:hint="eastAsia"/>
          <w:rtl/>
        </w:rPr>
        <w:t>م</w:t>
      </w:r>
      <w:r>
        <w:rPr>
          <w:rFonts w:hint="cs"/>
          <w:rtl/>
        </w:rPr>
        <w:t>ی‌</w:t>
      </w:r>
      <w:r>
        <w:rPr>
          <w:rFonts w:hint="eastAsia"/>
          <w:rtl/>
        </w:rPr>
        <w:t>خواه</w:t>
      </w:r>
      <w:r>
        <w:rPr>
          <w:rFonts w:hint="cs"/>
          <w:rtl/>
        </w:rPr>
        <w:t>ی</w:t>
      </w:r>
      <w:r>
        <w:rPr>
          <w:rFonts w:hint="eastAsia"/>
          <w:rtl/>
        </w:rPr>
        <w:t>م</w:t>
      </w:r>
      <w:r>
        <w:rPr>
          <w:rFonts w:hint="cs"/>
          <w:rtl/>
        </w:rPr>
        <w:t xml:space="preserve"> شهرت را حجت کنیم یا جابر ضعف سندش کنیم، باید اطمینان داشته باشیم که استناد او در این فتوی و این روایت، یعنی توثیق روات، یا اعتماد به یک شخص دیگری که این حدیث را معتبر کرده است، اما اگر این اعتبار برگردد به حد نظر اجتهادی، ما چه می‌دانیم که</w:t>
      </w:r>
      <w:r>
        <w:rPr>
          <w:rtl/>
        </w:rPr>
        <w:t xml:space="preserve"> </w:t>
      </w:r>
      <w:r>
        <w:rPr>
          <w:rFonts w:hint="cs"/>
          <w:rtl/>
        </w:rPr>
        <w:t>مبنای پذیرش او از این روایت این بوده</w:t>
      </w:r>
      <w:r>
        <w:rPr>
          <w:rtl/>
        </w:rPr>
        <w:t xml:space="preserve"> </w:t>
      </w:r>
      <w:r>
        <w:rPr>
          <w:rFonts w:hint="cs"/>
          <w:rtl/>
        </w:rPr>
        <w:t xml:space="preserve">که خبر اصل را عدالت راوی </w:t>
      </w:r>
      <w:r>
        <w:rPr>
          <w:rFonts w:hint="eastAsia"/>
          <w:rtl/>
        </w:rPr>
        <w:t>م</w:t>
      </w:r>
      <w:r>
        <w:rPr>
          <w:rFonts w:hint="cs"/>
          <w:rtl/>
        </w:rPr>
        <w:t>ی‌</w:t>
      </w:r>
      <w:r>
        <w:rPr>
          <w:rFonts w:hint="eastAsia"/>
          <w:rtl/>
        </w:rPr>
        <w:t>دانسته</w:t>
      </w:r>
      <w:r>
        <w:rPr>
          <w:rFonts w:hint="cs"/>
          <w:rtl/>
        </w:rPr>
        <w:t xml:space="preserve">. لذا </w:t>
      </w:r>
      <w:r w:rsidRPr="00326986">
        <w:rPr>
          <w:rFonts w:hint="cs"/>
          <w:b/>
          <w:bCs/>
          <w:rtl/>
        </w:rPr>
        <w:t>إذا جاء الاحتمال بطل الاستدلال</w:t>
      </w:r>
      <w:r>
        <w:rPr>
          <w:rFonts w:hint="cs"/>
          <w:rtl/>
        </w:rPr>
        <w:t>، شما باید اثبات کنید و اطمینان کنید به اینکه استناد مشهور قدما به روایتی در افتائشان، یعنی اخبار عن حس به اعتبار این روایت، برای ما اعتبار دارد، بگوید این روایتش معتبر است، یا بگوید من از کسی شنیدم که این روایت همان مضمونی است که امام دارند</w:t>
      </w:r>
      <w:r>
        <w:rPr>
          <w:rFonts w:hint="eastAsia"/>
          <w:rtl/>
        </w:rPr>
        <w:t>؛</w:t>
      </w:r>
      <w:r>
        <w:rPr>
          <w:rtl/>
        </w:rPr>
        <w:t xml:space="preserve"> </w:t>
      </w:r>
      <w:r>
        <w:rPr>
          <w:rFonts w:hint="eastAsia"/>
          <w:rtl/>
        </w:rPr>
        <w:t>و</w:t>
      </w:r>
      <w:r>
        <w:rPr>
          <w:rFonts w:hint="cs"/>
          <w:rtl/>
        </w:rPr>
        <w:t xml:space="preserve"> الا الان یک مجتهد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که این روایت معتبر است و یکی </w:t>
      </w:r>
      <w:r>
        <w:rPr>
          <w:rFonts w:hint="eastAsia"/>
          <w:rtl/>
        </w:rPr>
        <w:t>م</w:t>
      </w:r>
      <w:r>
        <w:rPr>
          <w:rFonts w:hint="cs"/>
          <w:rtl/>
        </w:rPr>
        <w:t>ی‌</w:t>
      </w:r>
      <w:r>
        <w:rPr>
          <w:rFonts w:hint="eastAsia"/>
          <w:rtl/>
        </w:rPr>
        <w:t>گو</w:t>
      </w:r>
      <w:r>
        <w:rPr>
          <w:rFonts w:hint="cs"/>
          <w:rtl/>
        </w:rPr>
        <w:t>ی</w:t>
      </w:r>
      <w:r>
        <w:rPr>
          <w:rFonts w:hint="eastAsia"/>
          <w:rtl/>
        </w:rPr>
        <w:t>د</w:t>
      </w:r>
      <w:r>
        <w:rPr>
          <w:rFonts w:hint="cs"/>
          <w:rtl/>
        </w:rPr>
        <w:t xml:space="preserve"> معتبر نیست، استدلال اجتهادی که نظر </w:t>
      </w:r>
      <w:r>
        <w:rPr>
          <w:rFonts w:hint="eastAsia"/>
          <w:rtl/>
        </w:rPr>
        <w:t>م</w:t>
      </w:r>
      <w:r>
        <w:rPr>
          <w:rFonts w:hint="cs"/>
          <w:rtl/>
        </w:rPr>
        <w:t>ی‌</w:t>
      </w:r>
      <w:r>
        <w:rPr>
          <w:rFonts w:hint="eastAsia"/>
          <w:rtl/>
        </w:rPr>
        <w:t>دهد</w:t>
      </w:r>
      <w:r>
        <w:rPr>
          <w:rFonts w:hint="cs"/>
          <w:rtl/>
        </w:rPr>
        <w:t>، باید اخبار او به حجیت حس باشد</w:t>
      </w:r>
      <w:r>
        <w:rPr>
          <w:rFonts w:hint="eastAsia"/>
          <w:rtl/>
        </w:rPr>
        <w:t>؛</w:t>
      </w:r>
      <w:r>
        <w:rPr>
          <w:rtl/>
        </w:rPr>
        <w:t xml:space="preserve"> </w:t>
      </w:r>
      <w:r>
        <w:rPr>
          <w:rFonts w:hint="eastAsia"/>
          <w:rtl/>
        </w:rPr>
        <w:t>و</w:t>
      </w:r>
      <w:r>
        <w:rPr>
          <w:rFonts w:hint="cs"/>
          <w:rtl/>
        </w:rPr>
        <w:t xml:space="preserve"> اینکه ما یک اخبار عن حس و شهادت حسیه از این فتاوای مأثور به دست بیاوریم، کار دشواری است و میسر نیست</w:t>
      </w:r>
      <w:r>
        <w:rPr>
          <w:rFonts w:hint="eastAsia"/>
          <w:rtl/>
        </w:rPr>
        <w:t>؛</w:t>
      </w:r>
      <w:r>
        <w:rPr>
          <w:rtl/>
        </w:rPr>
        <w:t xml:space="preserve"> </w:t>
      </w:r>
      <w:r>
        <w:rPr>
          <w:rFonts w:hint="eastAsia"/>
          <w:rtl/>
        </w:rPr>
        <w:t>و</w:t>
      </w:r>
      <w:r>
        <w:rPr>
          <w:rFonts w:hint="cs"/>
          <w:rtl/>
        </w:rPr>
        <w:t xml:space="preserve"> حداقل این است که امر محتمل است و متیقن نیست.</w:t>
      </w:r>
    </w:p>
    <w:p w:rsidR="00882D6C" w:rsidRDefault="00882D6C" w:rsidP="00882D6C">
      <w:pPr>
        <w:pStyle w:val="Heading3"/>
        <w:rPr>
          <w:rFonts w:hint="cs"/>
          <w:rtl/>
        </w:rPr>
      </w:pPr>
      <w:bookmarkStart w:id="15" w:name="_Toc388250157"/>
      <w:r w:rsidRPr="00A32CAF">
        <w:rPr>
          <w:rFonts w:hint="cs"/>
          <w:rtl/>
        </w:rPr>
        <w:lastRenderedPageBreak/>
        <w:t>استدلال دوم آقای بروجردی</w:t>
      </w:r>
      <w:bookmarkEnd w:id="15"/>
    </w:p>
    <w:p w:rsidR="00882D6C" w:rsidRDefault="00882D6C" w:rsidP="00882D6C">
      <w:pPr>
        <w:rPr>
          <w:rFonts w:hint="cs"/>
          <w:rtl/>
        </w:rPr>
      </w:pPr>
      <w:r>
        <w:rPr>
          <w:rFonts w:hint="cs"/>
          <w:rtl/>
        </w:rPr>
        <w:t xml:space="preserve"> این است که در روایات تعادل و تراجیح، وقتی از امام سؤال </w:t>
      </w:r>
      <w:r>
        <w:rPr>
          <w:rFonts w:hint="eastAsia"/>
          <w:rtl/>
        </w:rPr>
        <w:t>م</w:t>
      </w:r>
      <w:r>
        <w:rPr>
          <w:rFonts w:hint="cs"/>
          <w:rtl/>
        </w:rPr>
        <w:t>ی‌</w:t>
      </w:r>
      <w:r>
        <w:rPr>
          <w:rFonts w:hint="eastAsia"/>
          <w:rtl/>
        </w:rPr>
        <w:t>شود</w:t>
      </w:r>
      <w:r>
        <w:rPr>
          <w:rFonts w:hint="cs"/>
          <w:rtl/>
        </w:rPr>
        <w:t xml:space="preserve"> که تعارض را چه کنیم؟ حضرت </w:t>
      </w:r>
      <w:r>
        <w:rPr>
          <w:rFonts w:hint="eastAsia"/>
          <w:rtl/>
        </w:rPr>
        <w:t>م</w:t>
      </w:r>
      <w:r>
        <w:rPr>
          <w:rFonts w:hint="cs"/>
          <w:rtl/>
        </w:rPr>
        <w:t>ی‌</w:t>
      </w:r>
      <w:r>
        <w:rPr>
          <w:rFonts w:hint="eastAsia"/>
          <w:rtl/>
        </w:rPr>
        <w:t>فرما</w:t>
      </w:r>
      <w:r>
        <w:rPr>
          <w:rFonts w:hint="cs"/>
          <w:rtl/>
        </w:rPr>
        <w:t>ی</w:t>
      </w:r>
      <w:r>
        <w:rPr>
          <w:rFonts w:hint="eastAsia"/>
          <w:rtl/>
        </w:rPr>
        <w:t>د</w:t>
      </w:r>
      <w:r>
        <w:rPr>
          <w:rFonts w:hint="cs"/>
          <w:rtl/>
        </w:rPr>
        <w:t>:</w:t>
      </w:r>
      <w:r>
        <w:rPr>
          <w:rtl/>
        </w:rPr>
        <w:t xml:space="preserve"> </w:t>
      </w:r>
      <w:r w:rsidRPr="00CC06EE">
        <w:rPr>
          <w:b/>
          <w:bCs/>
          <w:rtl/>
        </w:rPr>
        <w:t>«</w:t>
      </w:r>
      <w:r w:rsidRPr="00DC488D">
        <w:rPr>
          <w:rFonts w:hint="eastAsia"/>
          <w:b/>
          <w:bCs/>
          <w:rtl/>
        </w:rPr>
        <w:t>خُذْ</w:t>
      </w:r>
      <w:r w:rsidRPr="00DC488D">
        <w:rPr>
          <w:b/>
          <w:bCs/>
          <w:rtl/>
        </w:rPr>
        <w:t xml:space="preserve"> </w:t>
      </w:r>
      <w:r w:rsidRPr="00DC488D">
        <w:rPr>
          <w:rFonts w:hint="eastAsia"/>
          <w:b/>
          <w:bCs/>
          <w:rtl/>
        </w:rPr>
        <w:t>بِمَا</w:t>
      </w:r>
      <w:r w:rsidRPr="00DC488D">
        <w:rPr>
          <w:b/>
          <w:bCs/>
          <w:rtl/>
        </w:rPr>
        <w:t xml:space="preserve"> </w:t>
      </w:r>
      <w:r w:rsidRPr="00DC488D">
        <w:rPr>
          <w:rFonts w:hint="eastAsia"/>
          <w:b/>
          <w:bCs/>
          <w:rtl/>
        </w:rPr>
        <w:t>اشْتَهَرَ</w:t>
      </w:r>
      <w:r w:rsidRPr="00DC488D">
        <w:rPr>
          <w:b/>
          <w:bCs/>
          <w:rtl/>
        </w:rPr>
        <w:t xml:space="preserve"> </w:t>
      </w:r>
      <w:r w:rsidRPr="00DC488D">
        <w:rPr>
          <w:rFonts w:hint="eastAsia"/>
          <w:b/>
          <w:bCs/>
          <w:rtl/>
        </w:rPr>
        <w:t>بَيْنَ</w:t>
      </w:r>
      <w:r w:rsidRPr="00DC488D">
        <w:rPr>
          <w:b/>
          <w:bCs/>
          <w:rtl/>
        </w:rPr>
        <w:t xml:space="preserve"> </w:t>
      </w:r>
      <w:r w:rsidRPr="00DC488D">
        <w:rPr>
          <w:rFonts w:hint="eastAsia"/>
          <w:b/>
          <w:bCs/>
          <w:rtl/>
        </w:rPr>
        <w:t>أَصْحَابِك‏</w:t>
      </w:r>
      <w:r w:rsidRPr="00CC06EE">
        <w:rPr>
          <w:rFonts w:hint="cs"/>
          <w:b/>
          <w:bCs/>
          <w:rtl/>
        </w:rPr>
        <w:t>»</w:t>
      </w:r>
      <w:r>
        <w:rPr>
          <w:rStyle w:val="FootnoteReference"/>
          <w:rtl/>
        </w:rPr>
        <w:footnoteReference w:id="1"/>
      </w:r>
      <w:r>
        <w:rPr>
          <w:rFonts w:hint="cs"/>
          <w:rtl/>
        </w:rPr>
        <w:t xml:space="preserve"> و وقتی که خود روایات، شهرت را معتبر </w:t>
      </w:r>
      <w:r>
        <w:rPr>
          <w:rFonts w:hint="eastAsia"/>
          <w:rtl/>
        </w:rPr>
        <w:t>م</w:t>
      </w:r>
      <w:r>
        <w:rPr>
          <w:rFonts w:hint="cs"/>
          <w:rtl/>
        </w:rPr>
        <w:t>ی‌</w:t>
      </w:r>
      <w:r>
        <w:rPr>
          <w:rFonts w:hint="eastAsia"/>
          <w:rtl/>
        </w:rPr>
        <w:t>کند</w:t>
      </w:r>
      <w:r>
        <w:rPr>
          <w:rFonts w:hint="cs"/>
          <w:rtl/>
        </w:rPr>
        <w:t>، جابریت ضعف سند هم به طریق اولی معتبر است.</w:t>
      </w:r>
    </w:p>
    <w:p w:rsidR="00882D6C" w:rsidRDefault="00882D6C" w:rsidP="00882D6C">
      <w:pPr>
        <w:rPr>
          <w:rFonts w:hint="cs"/>
          <w:b/>
          <w:bCs/>
          <w:rtl/>
        </w:rPr>
      </w:pPr>
      <w:r>
        <w:rPr>
          <w:rFonts w:hint="cs"/>
          <w:rtl/>
        </w:rPr>
        <w:t xml:space="preserve"> این هم یک بحث دیگری است که در اینجا به آن وارد </w:t>
      </w:r>
      <w:r>
        <w:rPr>
          <w:rFonts w:hint="eastAsia"/>
          <w:rtl/>
        </w:rPr>
        <w:t>نم</w:t>
      </w:r>
      <w:r>
        <w:rPr>
          <w:rFonts w:hint="cs"/>
          <w:rtl/>
        </w:rPr>
        <w:t>ی‌</w:t>
      </w:r>
      <w:r>
        <w:rPr>
          <w:rFonts w:hint="eastAsia"/>
          <w:rtl/>
        </w:rPr>
        <w:t>شو</w:t>
      </w:r>
      <w:r>
        <w:rPr>
          <w:rFonts w:hint="cs"/>
          <w:rtl/>
        </w:rPr>
        <w:t>ی</w:t>
      </w:r>
      <w:r>
        <w:rPr>
          <w:rFonts w:hint="eastAsia"/>
          <w:rtl/>
        </w:rPr>
        <w:t>م</w:t>
      </w:r>
      <w:r>
        <w:rPr>
          <w:rFonts w:hint="cs"/>
          <w:rtl/>
        </w:rPr>
        <w:t>، گر چه به هیچ نحو آن را قبول نداریم، اولاً</w:t>
      </w:r>
      <w:r>
        <w:rPr>
          <w:rtl/>
        </w:rPr>
        <w:t xml:space="preserve"> </w:t>
      </w:r>
      <w:r>
        <w:rPr>
          <w:rFonts w:hint="cs"/>
          <w:rtl/>
        </w:rPr>
        <w:t xml:space="preserve">به اینکه شهرت مرجح باشد، اشکال داریم. ثانیاً بر فرض اینکه شهرت مرجح باشد، ملازمه تساوی بین مرجحیت و جابریت نیست. مرجحیت این است که دو روایت معتبر است، این </w:t>
      </w:r>
      <w:r>
        <w:rPr>
          <w:rFonts w:hint="eastAsia"/>
          <w:rtl/>
        </w:rPr>
        <w:t>م</w:t>
      </w:r>
      <w:r>
        <w:rPr>
          <w:rFonts w:hint="cs"/>
          <w:rtl/>
        </w:rPr>
        <w:t>ی‌</w:t>
      </w:r>
      <w:r>
        <w:rPr>
          <w:rFonts w:hint="eastAsia"/>
          <w:rtl/>
        </w:rPr>
        <w:t>آ</w:t>
      </w:r>
      <w:r>
        <w:rPr>
          <w:rFonts w:hint="cs"/>
          <w:rtl/>
        </w:rPr>
        <w:t>ی</w:t>
      </w:r>
      <w:r>
        <w:rPr>
          <w:rFonts w:hint="eastAsia"/>
          <w:rtl/>
        </w:rPr>
        <w:t>د</w:t>
      </w:r>
      <w:r>
        <w:rPr>
          <w:rFonts w:hint="cs"/>
          <w:rtl/>
        </w:rPr>
        <w:t xml:space="preserve"> بر کفه‌ای که سنگین است، اما جابریت </w:t>
      </w:r>
      <w:bookmarkStart w:id="16" w:name="_GoBack"/>
      <w:r>
        <w:rPr>
          <w:rFonts w:hint="cs"/>
          <w:rtl/>
        </w:rPr>
        <w:t xml:space="preserve">41/36 </w:t>
      </w:r>
      <w:bookmarkEnd w:id="16"/>
      <w:r>
        <w:rPr>
          <w:rFonts w:hint="cs"/>
          <w:rtl/>
        </w:rPr>
        <w:t xml:space="preserve">و این </w:t>
      </w:r>
      <w:r>
        <w:rPr>
          <w:rFonts w:hint="eastAsia"/>
          <w:rtl/>
        </w:rPr>
        <w:t>حرف‌ها</w:t>
      </w:r>
      <w:r>
        <w:rPr>
          <w:rFonts w:hint="cs"/>
          <w:rtl/>
        </w:rPr>
        <w:t xml:space="preserve"> نیست یک روایت ضعیفه است، </w:t>
      </w:r>
      <w:r>
        <w:rPr>
          <w:rFonts w:hint="eastAsia"/>
          <w:rtl/>
        </w:rPr>
        <w:t>م</w:t>
      </w:r>
      <w:r>
        <w:rPr>
          <w:rFonts w:hint="cs"/>
          <w:rtl/>
        </w:rPr>
        <w:t>ی‌</w:t>
      </w:r>
      <w:r>
        <w:rPr>
          <w:rFonts w:hint="eastAsia"/>
          <w:rtl/>
        </w:rPr>
        <w:t>خواهد</w:t>
      </w:r>
      <w:r>
        <w:rPr>
          <w:rFonts w:hint="cs"/>
          <w:rtl/>
        </w:rPr>
        <w:t xml:space="preserve"> بیاید و معتبرش کند. اگر آنجا مرجح معتبر بود اینجا هم باید معتبر باشد.</w:t>
      </w:r>
    </w:p>
    <w:p w:rsidR="00882D6C" w:rsidRDefault="00882D6C" w:rsidP="00882D6C">
      <w:pPr>
        <w:rPr>
          <w:rFonts w:hint="cs"/>
          <w:rtl/>
        </w:rPr>
      </w:pPr>
    </w:p>
    <w:p w:rsidR="00882D6C" w:rsidRPr="00CA3099" w:rsidRDefault="00882D6C" w:rsidP="00882D6C">
      <w:pPr>
        <w:rPr>
          <w:rFonts w:hint="cs"/>
          <w:rtl/>
        </w:rPr>
      </w:pPr>
    </w:p>
    <w:p w:rsidR="00152670" w:rsidRDefault="00152670">
      <w:pPr>
        <w:rPr>
          <w:rFonts w:hint="cs"/>
        </w:rPr>
      </w:pPr>
    </w:p>
    <w:sectPr w:rsidR="00152670" w:rsidSect="00E83A0B">
      <w:headerReference w:type="even" r:id="rId8"/>
      <w:headerReference w:type="default" r:id="rId9"/>
      <w:footerReference w:type="even" r:id="rId10"/>
      <w:footerReference w:type="default" r:id="rId11"/>
      <w:headerReference w:type="first" r:id="rId12"/>
      <w:footerReference w:type="first" r:id="rId13"/>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80" w:rsidRDefault="00620880" w:rsidP="00882D6C">
      <w:pPr>
        <w:spacing w:after="0"/>
      </w:pPr>
      <w:r>
        <w:separator/>
      </w:r>
    </w:p>
  </w:endnote>
  <w:endnote w:type="continuationSeparator" w:id="0">
    <w:p w:rsidR="00620880" w:rsidRDefault="00620880" w:rsidP="00882D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C5" w:rsidRDefault="00620880" w:rsidP="00CA3099">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1F5DC5" w:rsidRDefault="00620880" w:rsidP="00CA3099">
    <w:pPr>
      <w:pStyle w:val="Footer"/>
    </w:pPr>
  </w:p>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C5" w:rsidRDefault="00620880" w:rsidP="00FE0AFE">
    <w:pPr>
      <w:pStyle w:val="Footer"/>
      <w:jc w:val="cente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separate"/>
    </w:r>
    <w:r w:rsidR="009F1EDA">
      <w:rPr>
        <w:rStyle w:val="PageNumber"/>
        <w:rFonts w:eastAsia="2  Lotus"/>
        <w:noProof/>
        <w:rtl/>
      </w:rPr>
      <w:t>8</w:t>
    </w:r>
    <w:r>
      <w:rPr>
        <w:rStyle w:val="PageNumber"/>
        <w:rFonts w:eastAsia="2  Lotus"/>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C5" w:rsidRDefault="00620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80" w:rsidRDefault="00620880" w:rsidP="00882D6C">
      <w:pPr>
        <w:spacing w:after="0"/>
      </w:pPr>
      <w:r>
        <w:separator/>
      </w:r>
    </w:p>
  </w:footnote>
  <w:footnote w:type="continuationSeparator" w:id="0">
    <w:p w:rsidR="00620880" w:rsidRDefault="00620880" w:rsidP="00882D6C">
      <w:pPr>
        <w:spacing w:after="0"/>
      </w:pPr>
      <w:r>
        <w:continuationSeparator/>
      </w:r>
    </w:p>
  </w:footnote>
  <w:footnote w:id="1">
    <w:p w:rsidR="00882D6C" w:rsidRPr="00C867EF" w:rsidRDefault="00882D6C" w:rsidP="00C867EF">
      <w:pPr>
        <w:pStyle w:val="FootnoteText"/>
        <w:rPr>
          <w:rFonts w:hint="cs"/>
          <w:b/>
          <w:bCs/>
          <w:rtl/>
        </w:rPr>
      </w:pPr>
      <w:r w:rsidRPr="00C867EF">
        <w:rPr>
          <w:rStyle w:val="FootnoteReference"/>
          <w:b/>
          <w:bCs/>
        </w:rPr>
        <w:footnoteRef/>
      </w:r>
      <w:r w:rsidRPr="00C867EF">
        <w:rPr>
          <w:b/>
          <w:bCs/>
          <w:rtl/>
        </w:rPr>
        <w:t xml:space="preserve"> </w:t>
      </w:r>
      <w:r w:rsidR="00C867EF" w:rsidRPr="00C867EF">
        <w:rPr>
          <w:rFonts w:hint="cs"/>
          <w:b/>
          <w:bCs/>
          <w:rtl/>
        </w:rPr>
        <w:t>-</w:t>
      </w:r>
      <w:r w:rsidR="00C867EF" w:rsidRPr="00C867EF">
        <w:rPr>
          <w:b/>
          <w:bCs/>
          <w:rtl/>
        </w:rPr>
        <w:t xml:space="preserve"> </w:t>
      </w:r>
      <w:r w:rsidR="00C867EF" w:rsidRPr="00C867EF">
        <w:rPr>
          <w:rFonts w:hint="eastAsia"/>
          <w:b/>
          <w:bCs/>
          <w:rtl/>
        </w:rPr>
        <w:t>بحار</w:t>
      </w:r>
      <w:r w:rsidR="00C867EF" w:rsidRPr="00C867EF">
        <w:rPr>
          <w:b/>
          <w:bCs/>
          <w:rtl/>
        </w:rPr>
        <w:t xml:space="preserve"> </w:t>
      </w:r>
      <w:r w:rsidR="00C867EF" w:rsidRPr="00C867EF">
        <w:rPr>
          <w:rFonts w:hint="eastAsia"/>
          <w:b/>
          <w:bCs/>
          <w:rtl/>
        </w:rPr>
        <w:t>الأنوار</w:t>
      </w:r>
      <w:r w:rsidR="00C867EF" w:rsidRPr="00C867EF">
        <w:rPr>
          <w:b/>
          <w:bCs/>
          <w:rtl/>
        </w:rPr>
        <w:t xml:space="preserve"> (</w:t>
      </w:r>
      <w:r w:rsidR="00C867EF" w:rsidRPr="00C867EF">
        <w:rPr>
          <w:rFonts w:hint="eastAsia"/>
          <w:b/>
          <w:bCs/>
          <w:rtl/>
        </w:rPr>
        <w:t>ط</w:t>
      </w:r>
      <w:r w:rsidR="00C867EF" w:rsidRPr="00C867EF">
        <w:rPr>
          <w:b/>
          <w:bCs/>
          <w:rtl/>
        </w:rPr>
        <w:t xml:space="preserve"> - </w:t>
      </w:r>
      <w:r w:rsidR="00C867EF" w:rsidRPr="00C867EF">
        <w:rPr>
          <w:rFonts w:hint="eastAsia"/>
          <w:b/>
          <w:bCs/>
          <w:rtl/>
        </w:rPr>
        <w:t>بيروت</w:t>
      </w:r>
      <w:r w:rsidR="00C867EF" w:rsidRPr="00C867EF">
        <w:rPr>
          <w:b/>
          <w:bCs/>
          <w:rtl/>
        </w:rPr>
        <w:t>)</w:t>
      </w:r>
      <w:r w:rsidR="00C867EF" w:rsidRPr="00C867EF">
        <w:rPr>
          <w:rFonts w:hint="eastAsia"/>
          <w:b/>
          <w:bCs/>
          <w:rtl/>
        </w:rPr>
        <w:t>،</w:t>
      </w:r>
      <w:r w:rsidR="00C867EF" w:rsidRPr="00C867EF">
        <w:rPr>
          <w:b/>
          <w:bCs/>
          <w:rtl/>
        </w:rPr>
        <w:t xml:space="preserve"> </w:t>
      </w:r>
      <w:r w:rsidR="00C867EF" w:rsidRPr="00C867EF">
        <w:rPr>
          <w:rFonts w:hint="eastAsia"/>
          <w:b/>
          <w:bCs/>
          <w:rtl/>
        </w:rPr>
        <w:t>ج‏</w:t>
      </w:r>
      <w:r w:rsidR="00C867EF" w:rsidRPr="00C867EF">
        <w:rPr>
          <w:b/>
          <w:bCs/>
          <w:rtl/>
        </w:rPr>
        <w:t>2</w:t>
      </w:r>
      <w:r w:rsidR="00C867EF" w:rsidRPr="00C867EF">
        <w:rPr>
          <w:rFonts w:hint="eastAsia"/>
          <w:b/>
          <w:bCs/>
          <w:rtl/>
        </w:rPr>
        <w:t>،</w:t>
      </w:r>
      <w:r w:rsidR="00C867EF" w:rsidRPr="00C867EF">
        <w:rPr>
          <w:b/>
          <w:bCs/>
          <w:rtl/>
        </w:rPr>
        <w:t xml:space="preserve"> </w:t>
      </w:r>
      <w:r w:rsidR="00C867EF" w:rsidRPr="00C867EF">
        <w:rPr>
          <w:rFonts w:hint="eastAsia"/>
          <w:b/>
          <w:bCs/>
          <w:rtl/>
        </w:rPr>
        <w:t>ص</w:t>
      </w:r>
      <w:r w:rsidR="00C867EF" w:rsidRPr="00C867EF">
        <w:rPr>
          <w:rFonts w:hint="cs"/>
          <w:b/>
          <w:bCs/>
          <w:rtl/>
        </w:rPr>
        <w:t xml:space="preserve"> </w:t>
      </w:r>
      <w:r w:rsidR="00C867EF" w:rsidRPr="00C867EF">
        <w:rPr>
          <w:b/>
          <w:bCs/>
          <w:rtl/>
        </w:rPr>
        <w:t>245</w:t>
      </w:r>
      <w:r w:rsidR="00C867EF" w:rsidRPr="00C867EF">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p w:rsidR="001F5DC5" w:rsidRDefault="00620880" w:rsidP="00CA30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C5" w:rsidRPr="008D01BD" w:rsidRDefault="00882D6C" w:rsidP="008D01BD">
    <w:pPr>
      <w:tabs>
        <w:tab w:val="left" w:pos="1256"/>
        <w:tab w:val="left" w:pos="5696"/>
        <w:tab w:val="right" w:pos="9071"/>
      </w:tabs>
      <w:rPr>
        <w:rFonts w:hint="cs"/>
        <w:b/>
        <w:bCs/>
        <w:sz w:val="32"/>
        <w:rtl/>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7" w:name="OLE_LINK1"/>
    <w:bookmarkStart w:id="18" w:name="OLE_LINK2"/>
    <w:r w:rsidR="00620880">
      <w:rPr>
        <w:noProof/>
      </w:rPr>
      <w:t xml:space="preserve">                                               </w:t>
    </w:r>
    <w:r>
      <w:rPr>
        <w:noProof/>
      </w:rPr>
      <w:drawing>
        <wp:inline distT="0" distB="0" distL="0" distR="0">
          <wp:extent cx="694690" cy="716915"/>
          <wp:effectExtent l="0" t="0" r="0" b="6985"/>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17"/>
    <w:bookmarkEnd w:id="18"/>
    <w:r w:rsidR="00620880">
      <w:rPr>
        <w:rFonts w:ascii="IranNastaliq" w:hAnsi="IranNastaliq" w:cs="IranNastaliq"/>
        <w:sz w:val="40"/>
        <w:szCs w:val="40"/>
        <w:rtl/>
      </w:rPr>
      <w:t xml:space="preserve"> </w:t>
    </w:r>
    <w:r w:rsidR="00620880">
      <w:rPr>
        <w:rtl/>
      </w:rPr>
      <w:t>فقه</w:t>
    </w:r>
    <w:r w:rsidR="00620880">
      <w:rPr>
        <w:b/>
        <w:bCs/>
      </w:rPr>
      <w:t xml:space="preserve"> </w:t>
    </w:r>
    <w:r w:rsidR="00620880">
      <w:rPr>
        <w:rFonts w:hint="cs"/>
        <w:b/>
        <w:bCs/>
        <w:rtl/>
      </w:rPr>
      <w:t xml:space="preserve">اقتصاد </w:t>
    </w:r>
    <w:r w:rsidR="00620880" w:rsidRPr="00407457">
      <w:rPr>
        <w:rFonts w:hint="cs"/>
        <w:b/>
        <w:bCs/>
        <w:rtl/>
      </w:rPr>
      <w:t xml:space="preserve">- </w:t>
    </w:r>
    <w:r w:rsidR="00620880" w:rsidRPr="00CA2091">
      <w:rPr>
        <w:rFonts w:hint="eastAsia"/>
        <w:b/>
        <w:bCs/>
        <w:rtl/>
      </w:rPr>
      <w:t>مقدمات</w:t>
    </w:r>
    <w:r w:rsidR="00620880" w:rsidRPr="00CA2091">
      <w:rPr>
        <w:b/>
        <w:bCs/>
        <w:rtl/>
      </w:rPr>
      <w:t xml:space="preserve"> </w:t>
    </w:r>
    <w:r w:rsidR="00620880" w:rsidRPr="00CA2091">
      <w:rPr>
        <w:rFonts w:hint="eastAsia"/>
        <w:b/>
        <w:bCs/>
        <w:rtl/>
      </w:rPr>
      <w:t>مکاسب</w:t>
    </w:r>
    <w:r w:rsidR="00620880">
      <w:rPr>
        <w:rFonts w:ascii="IranNastaliq" w:hAnsi="IranNastaliq" w:hint="cs"/>
        <w:sz w:val="40"/>
        <w:szCs w:val="40"/>
        <w:rtl/>
      </w:rPr>
      <w:t xml:space="preserve">                 </w:t>
    </w:r>
    <w:r w:rsidR="00620880">
      <w:rPr>
        <w:rFonts w:ascii="IranNastaliq" w:hAnsi="IranNastaliq"/>
        <w:sz w:val="40"/>
        <w:szCs w:val="40"/>
        <w:rtl/>
      </w:rPr>
      <w:t xml:space="preserve"> </w:t>
    </w:r>
    <w:r w:rsidR="00620880">
      <w:rPr>
        <w:rFonts w:ascii="IranNastaliq" w:hAnsi="IranNastaliq" w:cs="IranNastaliq" w:hint="cs"/>
        <w:sz w:val="40"/>
        <w:szCs w:val="40"/>
        <w:rtl/>
      </w:rPr>
      <w:t>شماره ثبت:</w:t>
    </w:r>
    <w:r w:rsidR="00620880">
      <w:rPr>
        <w:rFonts w:ascii="IranNastaliq" w:hAnsi="IranNastaliq" w:cs="IranNastaliq"/>
        <w:sz w:val="40"/>
        <w:szCs w:val="40"/>
        <w:rtl/>
      </w:rPr>
      <w:t xml:space="preserve"> </w:t>
    </w:r>
    <w:r w:rsidR="00620880">
      <w:rPr>
        <w:rFonts w:ascii="IranNastaliq" w:hAnsi="IranNastaliq" w:cs="IranNastaliq"/>
        <w:sz w:val="40"/>
        <w:szCs w:val="40"/>
      </w:rPr>
      <w:t>1107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DC5" w:rsidRDefault="006208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6C"/>
    <w:rsid w:val="00085ED5"/>
    <w:rsid w:val="000A1A51"/>
    <w:rsid w:val="00102CEB"/>
    <w:rsid w:val="00133E1D"/>
    <w:rsid w:val="00150D4B"/>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20880"/>
    <w:rsid w:val="00636EFA"/>
    <w:rsid w:val="0069696C"/>
    <w:rsid w:val="007A5D2F"/>
    <w:rsid w:val="007E7FA7"/>
    <w:rsid w:val="007F0721"/>
    <w:rsid w:val="00807BE3"/>
    <w:rsid w:val="008407A4"/>
    <w:rsid w:val="00845CC4"/>
    <w:rsid w:val="00882D6C"/>
    <w:rsid w:val="008C3414"/>
    <w:rsid w:val="009274FE"/>
    <w:rsid w:val="009C7B4F"/>
    <w:rsid w:val="009F1EDA"/>
    <w:rsid w:val="00A06D48"/>
    <w:rsid w:val="00A31FDE"/>
    <w:rsid w:val="00A37C77"/>
    <w:rsid w:val="00A810A5"/>
    <w:rsid w:val="00A96F68"/>
    <w:rsid w:val="00AF0F1A"/>
    <w:rsid w:val="00B24300"/>
    <w:rsid w:val="00BD40DA"/>
    <w:rsid w:val="00C26607"/>
    <w:rsid w:val="00C64CEA"/>
    <w:rsid w:val="00C73012"/>
    <w:rsid w:val="00C763DD"/>
    <w:rsid w:val="00C82FAA"/>
    <w:rsid w:val="00C867EF"/>
    <w:rsid w:val="00CE31E6"/>
    <w:rsid w:val="00CF42E2"/>
    <w:rsid w:val="00CF7916"/>
    <w:rsid w:val="00D3665C"/>
    <w:rsid w:val="00D60547"/>
    <w:rsid w:val="00D66444"/>
    <w:rsid w:val="00DB28BB"/>
    <w:rsid w:val="00E55891"/>
    <w:rsid w:val="00E732A3"/>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82D6C"/>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882D6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82D6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82D6C"/>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882D6C"/>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882D6C"/>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882D6C"/>
    <w:rPr>
      <w:rFonts w:ascii="Cambria" w:eastAsia="2  Lotus" w:hAnsi="Cambria" w:cs="2  Badr"/>
      <w:bCs/>
      <w:sz w:val="40"/>
      <w:szCs w:val="40"/>
      <w:lang w:bidi="fa-IR"/>
    </w:rPr>
  </w:style>
  <w:style w:type="paragraph" w:styleId="Header">
    <w:name w:val="header"/>
    <w:basedOn w:val="Normal"/>
    <w:link w:val="HeaderChar"/>
    <w:rsid w:val="00882D6C"/>
    <w:pPr>
      <w:tabs>
        <w:tab w:val="center" w:pos="4153"/>
        <w:tab w:val="right" w:pos="8306"/>
      </w:tabs>
    </w:pPr>
  </w:style>
  <w:style w:type="character" w:customStyle="1" w:styleId="HeaderChar">
    <w:name w:val="Header Char"/>
    <w:basedOn w:val="DefaultParagraphFont"/>
    <w:link w:val="Header"/>
    <w:rsid w:val="00882D6C"/>
    <w:rPr>
      <w:rFonts w:ascii="Calibri" w:eastAsia="Times New Roman" w:hAnsi="Calibri" w:cs="2  Badr"/>
      <w:szCs w:val="28"/>
      <w:lang w:bidi="fa-IR"/>
    </w:rPr>
  </w:style>
  <w:style w:type="paragraph" w:styleId="Footer">
    <w:name w:val="footer"/>
    <w:basedOn w:val="Normal"/>
    <w:link w:val="FooterChar"/>
    <w:rsid w:val="00882D6C"/>
    <w:pPr>
      <w:tabs>
        <w:tab w:val="center" w:pos="4153"/>
        <w:tab w:val="right" w:pos="8306"/>
      </w:tabs>
    </w:pPr>
  </w:style>
  <w:style w:type="character" w:customStyle="1" w:styleId="FooterChar">
    <w:name w:val="Footer Char"/>
    <w:basedOn w:val="DefaultParagraphFont"/>
    <w:link w:val="Footer"/>
    <w:rsid w:val="00882D6C"/>
    <w:rPr>
      <w:rFonts w:ascii="Calibri" w:eastAsia="Times New Roman" w:hAnsi="Calibri" w:cs="2  Badr"/>
      <w:szCs w:val="28"/>
      <w:lang w:bidi="fa-IR"/>
    </w:rPr>
  </w:style>
  <w:style w:type="character" w:styleId="PageNumber">
    <w:name w:val="page number"/>
    <w:basedOn w:val="DefaultParagraphFont"/>
    <w:rsid w:val="00882D6C"/>
  </w:style>
  <w:style w:type="paragraph" w:styleId="TOC3">
    <w:name w:val="toc 3"/>
    <w:basedOn w:val="Normal"/>
    <w:next w:val="Normal"/>
    <w:autoRedefine/>
    <w:uiPriority w:val="39"/>
    <w:unhideWhenUsed/>
    <w:qFormat/>
    <w:rsid w:val="00882D6C"/>
    <w:pPr>
      <w:spacing w:after="0"/>
      <w:ind w:left="442"/>
    </w:pPr>
    <w:rPr>
      <w:rFonts w:eastAsia="2  Lotus"/>
    </w:rPr>
  </w:style>
  <w:style w:type="paragraph" w:styleId="TOC2">
    <w:name w:val="toc 2"/>
    <w:basedOn w:val="Normal"/>
    <w:next w:val="Normal"/>
    <w:autoRedefine/>
    <w:uiPriority w:val="39"/>
    <w:unhideWhenUsed/>
    <w:qFormat/>
    <w:rsid w:val="00882D6C"/>
    <w:pPr>
      <w:spacing w:after="0"/>
      <w:ind w:left="221"/>
    </w:pPr>
  </w:style>
  <w:style w:type="character" w:styleId="Hyperlink">
    <w:name w:val="Hyperlink"/>
    <w:basedOn w:val="DefaultParagraphFont"/>
    <w:uiPriority w:val="99"/>
    <w:rsid w:val="00882D6C"/>
    <w:rPr>
      <w:color w:val="0000FF"/>
      <w:u w:val="single"/>
    </w:rPr>
  </w:style>
  <w:style w:type="paragraph" w:styleId="TOC1">
    <w:name w:val="toc 1"/>
    <w:basedOn w:val="Normal"/>
    <w:next w:val="Normal"/>
    <w:autoRedefine/>
    <w:uiPriority w:val="39"/>
    <w:unhideWhenUsed/>
    <w:qFormat/>
    <w:rsid w:val="00882D6C"/>
    <w:pPr>
      <w:spacing w:after="0"/>
      <w:ind w:firstLine="0"/>
    </w:pPr>
  </w:style>
  <w:style w:type="paragraph" w:styleId="FootnoteText">
    <w:name w:val="footnote text"/>
    <w:basedOn w:val="Normal"/>
    <w:link w:val="FootnoteTextChar"/>
    <w:rsid w:val="00882D6C"/>
    <w:rPr>
      <w:sz w:val="20"/>
      <w:szCs w:val="20"/>
    </w:rPr>
  </w:style>
  <w:style w:type="character" w:customStyle="1" w:styleId="FootnoteTextChar">
    <w:name w:val="Footnote Text Char"/>
    <w:basedOn w:val="DefaultParagraphFont"/>
    <w:link w:val="FootnoteText"/>
    <w:rsid w:val="00882D6C"/>
    <w:rPr>
      <w:rFonts w:ascii="Calibri" w:eastAsia="Times New Roman" w:hAnsi="Calibri" w:cs="2  Badr"/>
      <w:sz w:val="20"/>
      <w:szCs w:val="20"/>
      <w:lang w:bidi="fa-IR"/>
    </w:rPr>
  </w:style>
  <w:style w:type="character" w:styleId="FootnoteReference">
    <w:name w:val="footnote reference"/>
    <w:basedOn w:val="DefaultParagraphFont"/>
    <w:rsid w:val="00882D6C"/>
    <w:rPr>
      <w:vertAlign w:val="superscript"/>
    </w:rPr>
  </w:style>
  <w:style w:type="paragraph" w:styleId="BalloonText">
    <w:name w:val="Balloon Text"/>
    <w:basedOn w:val="Normal"/>
    <w:link w:val="BalloonTextChar"/>
    <w:uiPriority w:val="99"/>
    <w:semiHidden/>
    <w:unhideWhenUsed/>
    <w:rsid w:val="00882D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6C"/>
    <w:rPr>
      <w:rFonts w:ascii="Tahoma" w:eastAsia="Times New Roman" w:hAnsi="Tahoma" w:cs="Tahoma"/>
      <w:sz w:val="16"/>
      <w:szCs w:val="16"/>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82D6C"/>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سرفصل 1"/>
    <w:basedOn w:val="Normal"/>
    <w:next w:val="Normal"/>
    <w:link w:val="Heading1Char"/>
    <w:autoRedefine/>
    <w:uiPriority w:val="9"/>
    <w:qFormat/>
    <w:rsid w:val="00882D6C"/>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82D6C"/>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82D6C"/>
    <w:pPr>
      <w:keepNext/>
      <w:keepLines/>
      <w:spacing w:before="280" w:after="0"/>
      <w:ind w:firstLine="0"/>
      <w:outlineLvl w:val="2"/>
    </w:pPr>
    <w:rPr>
      <w:rFonts w:ascii="Cambria" w:eastAsia="2  Lotus" w:hAnsi="Cambria"/>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882D6C"/>
    <w:rPr>
      <w:rFonts w:ascii="Cambria" w:eastAsia="2  Lotus" w:hAnsi="Cambria" w:cs="2  Badr"/>
      <w:bCs/>
      <w:sz w:val="28"/>
      <w:szCs w:val="44"/>
      <w:lang w:bidi="fa-IR"/>
    </w:rPr>
  </w:style>
  <w:style w:type="character" w:customStyle="1" w:styleId="Heading2Char">
    <w:name w:val="Heading 2 Char"/>
    <w:aliases w:val="سرفصل2 Char,سرفصل 2 Char"/>
    <w:basedOn w:val="DefaultParagraphFont"/>
    <w:link w:val="Heading2"/>
    <w:uiPriority w:val="9"/>
    <w:rsid w:val="00882D6C"/>
    <w:rPr>
      <w:rFonts w:ascii="Cambria" w:eastAsia="2  Lotus" w:hAnsi="Cambria" w:cs="2  Badr"/>
      <w:bCs/>
      <w:sz w:val="26"/>
      <w:szCs w:val="42"/>
      <w:lang w:bidi="fa-IR"/>
    </w:rPr>
  </w:style>
  <w:style w:type="character" w:customStyle="1" w:styleId="Heading3Char">
    <w:name w:val="Heading 3 Char"/>
    <w:aliases w:val="سرفصل3 Char,سرفصل 3 Char"/>
    <w:basedOn w:val="DefaultParagraphFont"/>
    <w:link w:val="Heading3"/>
    <w:uiPriority w:val="9"/>
    <w:rsid w:val="00882D6C"/>
    <w:rPr>
      <w:rFonts w:ascii="Cambria" w:eastAsia="2  Lotus" w:hAnsi="Cambria" w:cs="2  Badr"/>
      <w:bCs/>
      <w:sz w:val="40"/>
      <w:szCs w:val="40"/>
      <w:lang w:bidi="fa-IR"/>
    </w:rPr>
  </w:style>
  <w:style w:type="paragraph" w:styleId="Header">
    <w:name w:val="header"/>
    <w:basedOn w:val="Normal"/>
    <w:link w:val="HeaderChar"/>
    <w:rsid w:val="00882D6C"/>
    <w:pPr>
      <w:tabs>
        <w:tab w:val="center" w:pos="4153"/>
        <w:tab w:val="right" w:pos="8306"/>
      </w:tabs>
    </w:pPr>
  </w:style>
  <w:style w:type="character" w:customStyle="1" w:styleId="HeaderChar">
    <w:name w:val="Header Char"/>
    <w:basedOn w:val="DefaultParagraphFont"/>
    <w:link w:val="Header"/>
    <w:rsid w:val="00882D6C"/>
    <w:rPr>
      <w:rFonts w:ascii="Calibri" w:eastAsia="Times New Roman" w:hAnsi="Calibri" w:cs="2  Badr"/>
      <w:szCs w:val="28"/>
      <w:lang w:bidi="fa-IR"/>
    </w:rPr>
  </w:style>
  <w:style w:type="paragraph" w:styleId="Footer">
    <w:name w:val="footer"/>
    <w:basedOn w:val="Normal"/>
    <w:link w:val="FooterChar"/>
    <w:rsid w:val="00882D6C"/>
    <w:pPr>
      <w:tabs>
        <w:tab w:val="center" w:pos="4153"/>
        <w:tab w:val="right" w:pos="8306"/>
      </w:tabs>
    </w:pPr>
  </w:style>
  <w:style w:type="character" w:customStyle="1" w:styleId="FooterChar">
    <w:name w:val="Footer Char"/>
    <w:basedOn w:val="DefaultParagraphFont"/>
    <w:link w:val="Footer"/>
    <w:rsid w:val="00882D6C"/>
    <w:rPr>
      <w:rFonts w:ascii="Calibri" w:eastAsia="Times New Roman" w:hAnsi="Calibri" w:cs="2  Badr"/>
      <w:szCs w:val="28"/>
      <w:lang w:bidi="fa-IR"/>
    </w:rPr>
  </w:style>
  <w:style w:type="character" w:styleId="PageNumber">
    <w:name w:val="page number"/>
    <w:basedOn w:val="DefaultParagraphFont"/>
    <w:rsid w:val="00882D6C"/>
  </w:style>
  <w:style w:type="paragraph" w:styleId="TOC3">
    <w:name w:val="toc 3"/>
    <w:basedOn w:val="Normal"/>
    <w:next w:val="Normal"/>
    <w:autoRedefine/>
    <w:uiPriority w:val="39"/>
    <w:unhideWhenUsed/>
    <w:qFormat/>
    <w:rsid w:val="00882D6C"/>
    <w:pPr>
      <w:spacing w:after="0"/>
      <w:ind w:left="442"/>
    </w:pPr>
    <w:rPr>
      <w:rFonts w:eastAsia="2  Lotus"/>
    </w:rPr>
  </w:style>
  <w:style w:type="paragraph" w:styleId="TOC2">
    <w:name w:val="toc 2"/>
    <w:basedOn w:val="Normal"/>
    <w:next w:val="Normal"/>
    <w:autoRedefine/>
    <w:uiPriority w:val="39"/>
    <w:unhideWhenUsed/>
    <w:qFormat/>
    <w:rsid w:val="00882D6C"/>
    <w:pPr>
      <w:spacing w:after="0"/>
      <w:ind w:left="221"/>
    </w:pPr>
  </w:style>
  <w:style w:type="character" w:styleId="Hyperlink">
    <w:name w:val="Hyperlink"/>
    <w:basedOn w:val="DefaultParagraphFont"/>
    <w:uiPriority w:val="99"/>
    <w:rsid w:val="00882D6C"/>
    <w:rPr>
      <w:color w:val="0000FF"/>
      <w:u w:val="single"/>
    </w:rPr>
  </w:style>
  <w:style w:type="paragraph" w:styleId="TOC1">
    <w:name w:val="toc 1"/>
    <w:basedOn w:val="Normal"/>
    <w:next w:val="Normal"/>
    <w:autoRedefine/>
    <w:uiPriority w:val="39"/>
    <w:unhideWhenUsed/>
    <w:qFormat/>
    <w:rsid w:val="00882D6C"/>
    <w:pPr>
      <w:spacing w:after="0"/>
      <w:ind w:firstLine="0"/>
    </w:pPr>
  </w:style>
  <w:style w:type="paragraph" w:styleId="FootnoteText">
    <w:name w:val="footnote text"/>
    <w:basedOn w:val="Normal"/>
    <w:link w:val="FootnoteTextChar"/>
    <w:rsid w:val="00882D6C"/>
    <w:rPr>
      <w:sz w:val="20"/>
      <w:szCs w:val="20"/>
    </w:rPr>
  </w:style>
  <w:style w:type="character" w:customStyle="1" w:styleId="FootnoteTextChar">
    <w:name w:val="Footnote Text Char"/>
    <w:basedOn w:val="DefaultParagraphFont"/>
    <w:link w:val="FootnoteText"/>
    <w:rsid w:val="00882D6C"/>
    <w:rPr>
      <w:rFonts w:ascii="Calibri" w:eastAsia="Times New Roman" w:hAnsi="Calibri" w:cs="2  Badr"/>
      <w:sz w:val="20"/>
      <w:szCs w:val="20"/>
      <w:lang w:bidi="fa-IR"/>
    </w:rPr>
  </w:style>
  <w:style w:type="character" w:styleId="FootnoteReference">
    <w:name w:val="footnote reference"/>
    <w:basedOn w:val="DefaultParagraphFont"/>
    <w:rsid w:val="00882D6C"/>
    <w:rPr>
      <w:vertAlign w:val="superscript"/>
    </w:rPr>
  </w:style>
  <w:style w:type="paragraph" w:styleId="BalloonText">
    <w:name w:val="Balloon Text"/>
    <w:basedOn w:val="Normal"/>
    <w:link w:val="BalloonTextChar"/>
    <w:uiPriority w:val="99"/>
    <w:semiHidden/>
    <w:unhideWhenUsed/>
    <w:rsid w:val="00882D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6C"/>
    <w:rPr>
      <w:rFonts w:ascii="Tahoma" w:eastAsia="Times New Roman" w:hAnsi="Tahoma" w:cs="Tahoma"/>
      <w:sz w:val="16"/>
      <w:szCs w:val="1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6D282-C0E7-40FA-B2C3-411B6E8E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2003</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2</cp:revision>
  <dcterms:created xsi:type="dcterms:W3CDTF">2014-05-19T04:20:00Z</dcterms:created>
  <dcterms:modified xsi:type="dcterms:W3CDTF">2014-05-19T04:24:00Z</dcterms:modified>
</cp:coreProperties>
</file>