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DA" w:rsidRPr="00552DDA" w:rsidRDefault="00552DDA" w:rsidP="00552DDA">
      <w:pPr>
        <w:rPr>
          <w:sz w:val="28"/>
          <w:szCs w:val="28"/>
          <w:rtl/>
        </w:rPr>
      </w:pPr>
      <w:bookmarkStart w:id="0" w:name="_GoBack"/>
      <w:r w:rsidRPr="00552DDA">
        <w:rPr>
          <w:rFonts w:hint="cs"/>
          <w:sz w:val="28"/>
          <w:szCs w:val="28"/>
          <w:rtl/>
        </w:rPr>
        <w:t xml:space="preserve">فهرست </w:t>
      </w:r>
      <w:bookmarkEnd w:id="0"/>
      <w:r w:rsidRPr="00552DDA">
        <w:rPr>
          <w:rFonts w:hint="cs"/>
          <w:sz w:val="28"/>
          <w:szCs w:val="28"/>
          <w:rtl/>
        </w:rPr>
        <w:t>مطالب</w:t>
      </w:r>
    </w:p>
    <w:p w:rsidR="00552DDA" w:rsidRDefault="00552DDA">
      <w:pPr>
        <w:pStyle w:val="TOC1"/>
        <w:tabs>
          <w:tab w:val="right" w:leader="dot" w:pos="9628"/>
        </w:tabs>
        <w:rPr>
          <w:noProof/>
          <w:rtl/>
        </w:rPr>
      </w:pPr>
      <w:r>
        <w:rPr>
          <w:sz w:val="28"/>
          <w:szCs w:val="28"/>
          <w:rtl/>
        </w:rPr>
        <w:fldChar w:fldCharType="begin"/>
      </w:r>
      <w:r>
        <w:rPr>
          <w:sz w:val="28"/>
          <w:szCs w:val="28"/>
          <w:rtl/>
        </w:rPr>
        <w:instrText xml:space="preserve"> </w:instrText>
      </w:r>
      <w:r>
        <w:rPr>
          <w:sz w:val="28"/>
          <w:szCs w:val="28"/>
        </w:rPr>
        <w:instrText>TOC</w:instrText>
      </w:r>
      <w:r>
        <w:rPr>
          <w:sz w:val="28"/>
          <w:szCs w:val="28"/>
          <w:rtl/>
        </w:rPr>
        <w:instrText xml:space="preserve"> \</w:instrText>
      </w:r>
      <w:r>
        <w:rPr>
          <w:sz w:val="28"/>
          <w:szCs w:val="28"/>
        </w:rPr>
        <w:instrText>o "1-7" \h \z \u</w:instrText>
      </w:r>
      <w:r>
        <w:rPr>
          <w:sz w:val="28"/>
          <w:szCs w:val="28"/>
          <w:rtl/>
        </w:rPr>
        <w:instrText xml:space="preserve"> </w:instrText>
      </w:r>
      <w:r>
        <w:rPr>
          <w:sz w:val="28"/>
          <w:szCs w:val="28"/>
          <w:rtl/>
        </w:rPr>
        <w:fldChar w:fldCharType="separate"/>
      </w:r>
      <w:hyperlink w:anchor="_Toc385721851" w:history="1">
        <w:r w:rsidRPr="00BC3EAB">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Toc385721851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52DDA" w:rsidRDefault="00BB4B6F">
      <w:pPr>
        <w:pStyle w:val="TOC1"/>
        <w:tabs>
          <w:tab w:val="right" w:leader="dot" w:pos="9628"/>
        </w:tabs>
        <w:rPr>
          <w:noProof/>
          <w:rtl/>
        </w:rPr>
      </w:pPr>
      <w:hyperlink w:anchor="_Toc385721852" w:history="1">
        <w:r w:rsidR="00552DDA" w:rsidRPr="00BC3EAB">
          <w:rPr>
            <w:rStyle w:val="Hyperlink"/>
            <w:rFonts w:hint="eastAsia"/>
            <w:noProof/>
            <w:rtl/>
          </w:rPr>
          <w:t>اشکال</w:t>
        </w:r>
        <w:r w:rsidR="00552DDA" w:rsidRPr="00BC3EAB">
          <w:rPr>
            <w:rStyle w:val="Hyperlink"/>
            <w:noProof/>
            <w:rtl/>
          </w:rPr>
          <w:t xml:space="preserve"> </w:t>
        </w:r>
        <w:r w:rsidR="00552DDA" w:rsidRPr="00BC3EAB">
          <w:rPr>
            <w:rStyle w:val="Hyperlink"/>
            <w:rFonts w:hint="eastAsia"/>
            <w:noProof/>
            <w:rtl/>
          </w:rPr>
          <w:t>بر</w:t>
        </w:r>
        <w:r w:rsidR="00552DDA" w:rsidRPr="00BC3EAB">
          <w:rPr>
            <w:rStyle w:val="Hyperlink"/>
            <w:noProof/>
            <w:rtl/>
          </w:rPr>
          <w:t xml:space="preserve"> </w:t>
        </w:r>
        <w:r w:rsidR="00552DDA" w:rsidRPr="00BC3EAB">
          <w:rPr>
            <w:rStyle w:val="Hyperlink"/>
            <w:rFonts w:hint="eastAsia"/>
            <w:noProof/>
            <w:rtl/>
          </w:rPr>
          <w:t>دل</w:t>
        </w:r>
        <w:r w:rsidR="00552DDA" w:rsidRPr="00BC3EAB">
          <w:rPr>
            <w:rStyle w:val="Hyperlink"/>
            <w:rFonts w:hint="cs"/>
            <w:noProof/>
            <w:rtl/>
          </w:rPr>
          <w:t>ی</w:t>
        </w:r>
        <w:r w:rsidR="00552DDA" w:rsidRPr="00BC3EAB">
          <w:rPr>
            <w:rStyle w:val="Hyperlink"/>
            <w:rFonts w:hint="eastAsia"/>
            <w:noProof/>
            <w:rtl/>
          </w:rPr>
          <w:t>ل</w:t>
        </w:r>
        <w:r w:rsidR="00552DDA" w:rsidRPr="00BC3EAB">
          <w:rPr>
            <w:rStyle w:val="Hyperlink"/>
            <w:noProof/>
            <w:rtl/>
          </w:rPr>
          <w:t xml:space="preserve"> </w:t>
        </w:r>
        <w:r w:rsidR="00552DDA" w:rsidRPr="00BC3EAB">
          <w:rPr>
            <w:rStyle w:val="Hyperlink"/>
            <w:rFonts w:hint="eastAsia"/>
            <w:noProof/>
            <w:rtl/>
          </w:rPr>
          <w:t>هفتم</w:t>
        </w:r>
        <w:r w:rsidR="00552DDA" w:rsidRPr="00BC3EAB">
          <w:rPr>
            <w:rStyle w:val="Hyperlink"/>
            <w:noProof/>
            <w:rtl/>
          </w:rPr>
          <w:t xml:space="preserve">: </w:t>
        </w:r>
        <w:r w:rsidR="00552DDA" w:rsidRPr="00BC3EAB">
          <w:rPr>
            <w:rStyle w:val="Hyperlink"/>
            <w:rFonts w:hint="eastAsia"/>
            <w:noProof/>
            <w:rtl/>
          </w:rPr>
          <w:t>حکومت</w:t>
        </w:r>
        <w:r w:rsidR="00552DDA" w:rsidRPr="00BC3EAB">
          <w:rPr>
            <w:rStyle w:val="Hyperlink"/>
            <w:noProof/>
            <w:rtl/>
          </w:rPr>
          <w:t xml:space="preserve"> </w:t>
        </w:r>
        <w:r w:rsidR="00552DDA" w:rsidRPr="00BC3EAB">
          <w:rPr>
            <w:rStyle w:val="Hyperlink"/>
            <w:rFonts w:hint="eastAsia"/>
            <w:noProof/>
            <w:rtl/>
          </w:rPr>
          <w:t>روا</w:t>
        </w:r>
        <w:r w:rsidR="00552DDA" w:rsidRPr="00BC3EAB">
          <w:rPr>
            <w:rStyle w:val="Hyperlink"/>
            <w:rFonts w:hint="cs"/>
            <w:noProof/>
            <w:rtl/>
          </w:rPr>
          <w:t>ی</w:t>
        </w:r>
        <w:r w:rsidR="00552DDA" w:rsidRPr="00BC3EAB">
          <w:rPr>
            <w:rStyle w:val="Hyperlink"/>
            <w:rFonts w:hint="eastAsia"/>
            <w:noProof/>
            <w:rtl/>
          </w:rPr>
          <w:t>ات</w:t>
        </w:r>
        <w:r w:rsidR="00552DDA" w:rsidRPr="00BC3EAB">
          <w:rPr>
            <w:rStyle w:val="Hyperlink"/>
            <w:noProof/>
            <w:rtl/>
          </w:rPr>
          <w:t xml:space="preserve"> </w:t>
        </w:r>
        <w:r w:rsidR="00552DDA" w:rsidRPr="00BC3EAB">
          <w:rPr>
            <w:rStyle w:val="Hyperlink"/>
            <w:rFonts w:hint="eastAsia"/>
            <w:noProof/>
            <w:rtl/>
          </w:rPr>
          <w:t>مانعه</w:t>
        </w:r>
        <w:r w:rsidR="00552DDA" w:rsidRPr="00BC3EAB">
          <w:rPr>
            <w:rStyle w:val="Hyperlink"/>
            <w:noProof/>
            <w:rtl/>
          </w:rPr>
          <w:t xml:space="preserve"> </w:t>
        </w:r>
        <w:r w:rsidR="00552DDA" w:rsidRPr="00BC3EAB">
          <w:rPr>
            <w:rStyle w:val="Hyperlink"/>
            <w:rFonts w:hint="eastAsia"/>
            <w:noProof/>
            <w:rtl/>
          </w:rPr>
          <w:t>از</w:t>
        </w:r>
        <w:r w:rsidR="00552DDA" w:rsidRPr="00BC3EAB">
          <w:rPr>
            <w:rStyle w:val="Hyperlink"/>
            <w:noProof/>
            <w:rtl/>
          </w:rPr>
          <w:t xml:space="preserve"> </w:t>
        </w:r>
        <w:r w:rsidR="00552DDA" w:rsidRPr="00BC3EAB">
          <w:rPr>
            <w:rStyle w:val="Hyperlink"/>
            <w:rFonts w:hint="eastAsia"/>
            <w:noProof/>
            <w:rtl/>
          </w:rPr>
          <w:t>ب</w:t>
        </w:r>
        <w:r w:rsidR="00552DDA" w:rsidRPr="00BC3EAB">
          <w:rPr>
            <w:rStyle w:val="Hyperlink"/>
            <w:rFonts w:hint="cs"/>
            <w:noProof/>
            <w:rtl/>
          </w:rPr>
          <w:t>ی</w:t>
        </w:r>
        <w:r w:rsidR="00552DDA" w:rsidRPr="00BC3EAB">
          <w:rPr>
            <w:rStyle w:val="Hyperlink"/>
            <w:rFonts w:hint="eastAsia"/>
            <w:noProof/>
            <w:rtl/>
          </w:rPr>
          <w:t>ع</w:t>
        </w:r>
        <w:r w:rsidR="00552DDA" w:rsidRPr="00BC3EAB">
          <w:rPr>
            <w:rStyle w:val="Hyperlink"/>
            <w:noProof/>
            <w:rtl/>
          </w:rPr>
          <w:t xml:space="preserve"> </w:t>
        </w:r>
        <w:r w:rsidR="00552DDA" w:rsidRPr="00BC3EAB">
          <w:rPr>
            <w:rStyle w:val="Hyperlink"/>
            <w:rFonts w:hint="eastAsia"/>
            <w:noProof/>
            <w:rtl/>
          </w:rPr>
          <w:t>بر</w:t>
        </w:r>
        <w:r w:rsidR="00552DDA" w:rsidRPr="00BC3EAB">
          <w:rPr>
            <w:rStyle w:val="Hyperlink"/>
            <w:noProof/>
            <w:rtl/>
          </w:rPr>
          <w:t xml:space="preserve"> </w:t>
        </w:r>
        <w:r w:rsidR="00552DDA" w:rsidRPr="00BC3EAB">
          <w:rPr>
            <w:rStyle w:val="Hyperlink"/>
            <w:rFonts w:hint="eastAsia"/>
            <w:noProof/>
            <w:rtl/>
          </w:rPr>
          <w:t>روا</w:t>
        </w:r>
        <w:r w:rsidR="00552DDA" w:rsidRPr="00BC3EAB">
          <w:rPr>
            <w:rStyle w:val="Hyperlink"/>
            <w:rFonts w:hint="cs"/>
            <w:noProof/>
            <w:rtl/>
          </w:rPr>
          <w:t>ی</w:t>
        </w:r>
        <w:r w:rsidR="00552DDA" w:rsidRPr="00BC3EAB">
          <w:rPr>
            <w:rStyle w:val="Hyperlink"/>
            <w:rFonts w:hint="eastAsia"/>
            <w:noProof/>
            <w:rtl/>
          </w:rPr>
          <w:t>ات</w:t>
        </w:r>
        <w:r w:rsidR="00552DDA" w:rsidRPr="00BC3EAB">
          <w:rPr>
            <w:rStyle w:val="Hyperlink"/>
            <w:noProof/>
            <w:rtl/>
          </w:rPr>
          <w:t xml:space="preserve"> </w:t>
        </w:r>
        <w:r w:rsidR="00552DDA" w:rsidRPr="00BC3EAB">
          <w:rPr>
            <w:rStyle w:val="Hyperlink"/>
            <w:rFonts w:hint="eastAsia"/>
            <w:noProof/>
            <w:rtl/>
          </w:rPr>
          <w:t>عامه</w:t>
        </w:r>
        <w:r w:rsidR="00552DDA" w:rsidRPr="00BC3EAB">
          <w:rPr>
            <w:rStyle w:val="Hyperlink"/>
            <w:noProof/>
            <w:rtl/>
          </w:rPr>
          <w:t xml:space="preserve"> </w:t>
        </w:r>
        <w:r w:rsidR="00552DDA" w:rsidRPr="00BC3EAB">
          <w:rPr>
            <w:rStyle w:val="Hyperlink"/>
            <w:rFonts w:hint="eastAsia"/>
            <w:noProof/>
            <w:rtl/>
          </w:rPr>
          <w:t>جواز</w:t>
        </w:r>
        <w:r w:rsidR="00552DDA" w:rsidRPr="00BC3EAB">
          <w:rPr>
            <w:rStyle w:val="Hyperlink"/>
            <w:noProof/>
            <w:rtl/>
          </w:rPr>
          <w:t xml:space="preserve"> </w:t>
        </w:r>
        <w:r w:rsidR="00552DDA" w:rsidRPr="00BC3EAB">
          <w:rPr>
            <w:rStyle w:val="Hyperlink"/>
            <w:rFonts w:hint="eastAsia"/>
            <w:noProof/>
            <w:rtl/>
          </w:rPr>
          <w:t>ب</w:t>
        </w:r>
        <w:r w:rsidR="00552DDA" w:rsidRPr="00BC3EAB">
          <w:rPr>
            <w:rStyle w:val="Hyperlink"/>
            <w:rFonts w:hint="cs"/>
            <w:noProof/>
            <w:rtl/>
          </w:rPr>
          <w:t>ی</w:t>
        </w:r>
        <w:r w:rsidR="00552DDA" w:rsidRPr="00BC3EAB">
          <w:rPr>
            <w:rStyle w:val="Hyperlink"/>
            <w:rFonts w:hint="eastAsia"/>
            <w:noProof/>
            <w:rtl/>
          </w:rPr>
          <w:t>ع</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Toc385721852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2</w:t>
        </w:r>
        <w:r w:rsidR="00552DDA">
          <w:rPr>
            <w:rStyle w:val="Hyperlink"/>
            <w:noProof/>
            <w:rtl/>
          </w:rPr>
          <w:fldChar w:fldCharType="end"/>
        </w:r>
      </w:hyperlink>
    </w:p>
    <w:p w:rsidR="00552DDA" w:rsidRDefault="00BB4B6F">
      <w:pPr>
        <w:pStyle w:val="TOC2"/>
        <w:tabs>
          <w:tab w:val="right" w:leader="dot" w:pos="9628"/>
        </w:tabs>
        <w:rPr>
          <w:noProof/>
          <w:rtl/>
        </w:rPr>
      </w:pPr>
      <w:hyperlink w:anchor="_Toc385721853" w:history="1">
        <w:r w:rsidR="00552DDA" w:rsidRPr="00BC3EAB">
          <w:rPr>
            <w:rStyle w:val="Hyperlink"/>
            <w:rFonts w:hint="eastAsia"/>
            <w:noProof/>
            <w:rtl/>
          </w:rPr>
          <w:t>دو</w:t>
        </w:r>
        <w:r w:rsidR="00552DDA" w:rsidRPr="00BC3EAB">
          <w:rPr>
            <w:rStyle w:val="Hyperlink"/>
            <w:noProof/>
            <w:rtl/>
          </w:rPr>
          <w:t xml:space="preserve"> </w:t>
        </w:r>
        <w:r w:rsidR="00552DDA" w:rsidRPr="00BC3EAB">
          <w:rPr>
            <w:rStyle w:val="Hyperlink"/>
            <w:rFonts w:hint="eastAsia"/>
            <w:noProof/>
            <w:rtl/>
          </w:rPr>
          <w:t>رو</w:t>
        </w:r>
        <w:r w:rsidR="00552DDA" w:rsidRPr="00BC3EAB">
          <w:rPr>
            <w:rStyle w:val="Hyperlink"/>
            <w:rFonts w:hint="cs"/>
            <w:noProof/>
            <w:rtl/>
          </w:rPr>
          <w:t>ی</w:t>
        </w:r>
        <w:r w:rsidR="00552DDA" w:rsidRPr="00BC3EAB">
          <w:rPr>
            <w:rStyle w:val="Hyperlink"/>
            <w:rFonts w:hint="eastAsia"/>
            <w:noProof/>
            <w:rtl/>
          </w:rPr>
          <w:t>کرد</w:t>
        </w:r>
        <w:r w:rsidR="00552DDA" w:rsidRPr="00BC3EAB">
          <w:rPr>
            <w:rStyle w:val="Hyperlink"/>
            <w:noProof/>
            <w:rtl/>
          </w:rPr>
          <w:t xml:space="preserve"> </w:t>
        </w:r>
        <w:r w:rsidR="00552DDA" w:rsidRPr="00BC3EAB">
          <w:rPr>
            <w:rStyle w:val="Hyperlink"/>
            <w:rFonts w:hint="eastAsia"/>
            <w:noProof/>
            <w:rtl/>
          </w:rPr>
          <w:t>در</w:t>
        </w:r>
        <w:r w:rsidR="00552DDA" w:rsidRPr="00BC3EAB">
          <w:rPr>
            <w:rStyle w:val="Hyperlink"/>
            <w:noProof/>
            <w:rtl/>
          </w:rPr>
          <w:t xml:space="preserve"> </w:t>
        </w:r>
        <w:r w:rsidR="00552DDA" w:rsidRPr="00BC3EAB">
          <w:rPr>
            <w:rStyle w:val="Hyperlink"/>
            <w:rFonts w:hint="eastAsia"/>
            <w:noProof/>
            <w:rtl/>
          </w:rPr>
          <w:t>روا</w:t>
        </w:r>
        <w:r w:rsidR="00552DDA" w:rsidRPr="00BC3EAB">
          <w:rPr>
            <w:rStyle w:val="Hyperlink"/>
            <w:rFonts w:hint="cs"/>
            <w:noProof/>
            <w:rtl/>
          </w:rPr>
          <w:t>ی</w:t>
        </w:r>
        <w:r w:rsidR="00552DDA" w:rsidRPr="00BC3EAB">
          <w:rPr>
            <w:rStyle w:val="Hyperlink"/>
            <w:rFonts w:hint="eastAsia"/>
            <w:noProof/>
            <w:rtl/>
          </w:rPr>
          <w:t>ات</w:t>
        </w:r>
        <w:r w:rsidR="00552DDA" w:rsidRPr="00BC3EAB">
          <w:rPr>
            <w:rStyle w:val="Hyperlink"/>
            <w:noProof/>
            <w:rtl/>
          </w:rPr>
          <w:t xml:space="preserve"> </w:t>
        </w:r>
        <w:r w:rsidR="00552DDA" w:rsidRPr="00BC3EAB">
          <w:rPr>
            <w:rStyle w:val="Hyperlink"/>
            <w:rFonts w:hint="eastAsia"/>
            <w:noProof/>
            <w:rtl/>
          </w:rPr>
          <w:t>مربوط</w:t>
        </w:r>
        <w:r w:rsidR="00552DDA" w:rsidRPr="00BC3EAB">
          <w:rPr>
            <w:rStyle w:val="Hyperlink"/>
            <w:noProof/>
            <w:rtl/>
          </w:rPr>
          <w:t xml:space="preserve"> </w:t>
        </w:r>
        <w:r w:rsidR="00552DDA" w:rsidRPr="00BC3EAB">
          <w:rPr>
            <w:rStyle w:val="Hyperlink"/>
            <w:rFonts w:hint="eastAsia"/>
            <w:noProof/>
            <w:rtl/>
          </w:rPr>
          <w:t>به</w:t>
        </w:r>
        <w:r w:rsidR="00552DDA" w:rsidRPr="00BC3EAB">
          <w:rPr>
            <w:rStyle w:val="Hyperlink"/>
            <w:noProof/>
            <w:rtl/>
          </w:rPr>
          <w:t xml:space="preserve"> </w:t>
        </w:r>
        <w:r w:rsidR="00552DDA" w:rsidRPr="00BC3EAB">
          <w:rPr>
            <w:rStyle w:val="Hyperlink"/>
            <w:rFonts w:hint="eastAsia"/>
            <w:noProof/>
            <w:rtl/>
          </w:rPr>
          <w:t>جواز</w:t>
        </w:r>
        <w:r w:rsidR="00552DDA" w:rsidRPr="00BC3EAB">
          <w:rPr>
            <w:rStyle w:val="Hyperlink"/>
            <w:noProof/>
            <w:rtl/>
          </w:rPr>
          <w:t xml:space="preserve"> </w:t>
        </w:r>
        <w:r w:rsidR="00552DDA" w:rsidRPr="00BC3EAB">
          <w:rPr>
            <w:rStyle w:val="Hyperlink"/>
            <w:rFonts w:hint="cs"/>
            <w:noProof/>
            <w:rtl/>
          </w:rPr>
          <w:t>ی</w:t>
        </w:r>
        <w:r w:rsidR="00552DDA" w:rsidRPr="00BC3EAB">
          <w:rPr>
            <w:rStyle w:val="Hyperlink"/>
            <w:rFonts w:hint="eastAsia"/>
            <w:noProof/>
            <w:rtl/>
          </w:rPr>
          <w:t>ا</w:t>
        </w:r>
        <w:r w:rsidR="00552DDA" w:rsidRPr="00BC3EAB">
          <w:rPr>
            <w:rStyle w:val="Hyperlink"/>
            <w:noProof/>
            <w:rtl/>
          </w:rPr>
          <w:t xml:space="preserve"> </w:t>
        </w:r>
        <w:r w:rsidR="00552DDA" w:rsidRPr="00BC3EAB">
          <w:rPr>
            <w:rStyle w:val="Hyperlink"/>
            <w:rFonts w:hint="eastAsia"/>
            <w:noProof/>
            <w:rtl/>
          </w:rPr>
          <w:t>عدم</w:t>
        </w:r>
        <w:r w:rsidR="00552DDA" w:rsidRPr="00BC3EAB">
          <w:rPr>
            <w:rStyle w:val="Hyperlink"/>
            <w:noProof/>
            <w:rtl/>
          </w:rPr>
          <w:t xml:space="preserve"> </w:t>
        </w:r>
        <w:r w:rsidR="00552DDA" w:rsidRPr="00BC3EAB">
          <w:rPr>
            <w:rStyle w:val="Hyperlink"/>
            <w:rFonts w:hint="eastAsia"/>
            <w:noProof/>
            <w:rtl/>
          </w:rPr>
          <w:t>جواز</w:t>
        </w:r>
        <w:r w:rsidR="00552DDA" w:rsidRPr="00BC3EAB">
          <w:rPr>
            <w:rStyle w:val="Hyperlink"/>
            <w:noProof/>
            <w:rtl/>
          </w:rPr>
          <w:t xml:space="preserve"> </w:t>
        </w:r>
        <w:r w:rsidR="00552DDA" w:rsidRPr="00BC3EAB">
          <w:rPr>
            <w:rStyle w:val="Hyperlink"/>
            <w:rFonts w:hint="eastAsia"/>
            <w:noProof/>
            <w:rtl/>
          </w:rPr>
          <w:t>معاوضه</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Toc385721853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2</w:t>
        </w:r>
        <w:r w:rsidR="00552DDA">
          <w:rPr>
            <w:rStyle w:val="Hyperlink"/>
            <w:noProof/>
            <w:rtl/>
          </w:rPr>
          <w:fldChar w:fldCharType="end"/>
        </w:r>
      </w:hyperlink>
    </w:p>
    <w:p w:rsidR="00552DDA" w:rsidRDefault="00BB4B6F">
      <w:pPr>
        <w:pStyle w:val="TOC3"/>
        <w:tabs>
          <w:tab w:val="right" w:leader="dot" w:pos="9628"/>
        </w:tabs>
        <w:rPr>
          <w:noProof/>
          <w:rtl/>
        </w:rPr>
      </w:pPr>
      <w:hyperlink w:anchor="_Toc385721854" w:history="1">
        <w:r w:rsidR="00552DDA" w:rsidRPr="00BC3EAB">
          <w:rPr>
            <w:rStyle w:val="Hyperlink"/>
            <w:rFonts w:hint="eastAsia"/>
            <w:noProof/>
            <w:rtl/>
          </w:rPr>
          <w:t>رو</w:t>
        </w:r>
        <w:r w:rsidR="00552DDA" w:rsidRPr="00BC3EAB">
          <w:rPr>
            <w:rStyle w:val="Hyperlink"/>
            <w:rFonts w:hint="cs"/>
            <w:noProof/>
            <w:rtl/>
          </w:rPr>
          <w:t>ی</w:t>
        </w:r>
        <w:r w:rsidR="00552DDA" w:rsidRPr="00BC3EAB">
          <w:rPr>
            <w:rStyle w:val="Hyperlink"/>
            <w:rFonts w:hint="eastAsia"/>
            <w:noProof/>
            <w:rtl/>
          </w:rPr>
          <w:t>کرد</w:t>
        </w:r>
        <w:r w:rsidR="00552DDA" w:rsidRPr="00BC3EAB">
          <w:rPr>
            <w:rStyle w:val="Hyperlink"/>
            <w:noProof/>
            <w:rtl/>
          </w:rPr>
          <w:t xml:space="preserve"> </w:t>
        </w:r>
        <w:r w:rsidR="00552DDA" w:rsidRPr="00BC3EAB">
          <w:rPr>
            <w:rStyle w:val="Hyperlink"/>
            <w:rFonts w:hint="eastAsia"/>
            <w:noProof/>
            <w:rtl/>
          </w:rPr>
          <w:t>اول</w:t>
        </w:r>
        <w:r w:rsidR="00552DDA" w:rsidRPr="00BC3EAB">
          <w:rPr>
            <w:rStyle w:val="Hyperlink"/>
            <w:noProof/>
            <w:rtl/>
          </w:rPr>
          <w:t xml:space="preserve"> </w:t>
        </w:r>
        <w:r w:rsidR="003D6796">
          <w:rPr>
            <w:rStyle w:val="Hyperlink"/>
            <w:rFonts w:hint="eastAsia"/>
            <w:noProof/>
            <w:rtl/>
          </w:rPr>
          <w:t>الغاء</w:t>
        </w:r>
        <w:r w:rsidR="00552DDA" w:rsidRPr="00BC3EAB">
          <w:rPr>
            <w:rStyle w:val="Hyperlink"/>
            <w:noProof/>
            <w:rtl/>
          </w:rPr>
          <w:t xml:space="preserve"> </w:t>
        </w:r>
        <w:r w:rsidR="00552DDA" w:rsidRPr="00BC3EAB">
          <w:rPr>
            <w:rStyle w:val="Hyperlink"/>
            <w:rFonts w:hint="eastAsia"/>
            <w:noProof/>
            <w:rtl/>
          </w:rPr>
          <w:t>خصوص</w:t>
        </w:r>
        <w:r w:rsidR="00552DDA" w:rsidRPr="00BC3EAB">
          <w:rPr>
            <w:rStyle w:val="Hyperlink"/>
            <w:rFonts w:hint="cs"/>
            <w:noProof/>
            <w:rtl/>
          </w:rPr>
          <w:t>ی</w:t>
        </w:r>
        <w:r w:rsidR="00552DDA" w:rsidRPr="00BC3EAB">
          <w:rPr>
            <w:rStyle w:val="Hyperlink"/>
            <w:rFonts w:hint="eastAsia"/>
            <w:noProof/>
            <w:rtl/>
          </w:rPr>
          <w:t>ت</w:t>
        </w:r>
        <w:r w:rsidR="00552DDA" w:rsidRPr="00BC3EAB">
          <w:rPr>
            <w:rStyle w:val="Hyperlink"/>
            <w:noProof/>
            <w:rtl/>
          </w:rPr>
          <w:t xml:space="preserve"> </w:t>
        </w:r>
        <w:r w:rsidR="00552DDA" w:rsidRPr="00BC3EAB">
          <w:rPr>
            <w:rStyle w:val="Hyperlink"/>
            <w:rFonts w:hint="eastAsia"/>
            <w:noProof/>
            <w:rtl/>
          </w:rPr>
          <w:t>از</w:t>
        </w:r>
        <w:r w:rsidR="00552DDA" w:rsidRPr="00BC3EAB">
          <w:rPr>
            <w:rStyle w:val="Hyperlink"/>
            <w:noProof/>
            <w:rtl/>
          </w:rPr>
          <w:t xml:space="preserve"> </w:t>
        </w:r>
        <w:r w:rsidR="00552DDA" w:rsidRPr="00BC3EAB">
          <w:rPr>
            <w:rStyle w:val="Hyperlink"/>
            <w:rFonts w:hint="eastAsia"/>
            <w:noProof/>
            <w:rtl/>
          </w:rPr>
          <w:t>عناو</w:t>
        </w:r>
        <w:r w:rsidR="00552DDA" w:rsidRPr="00BC3EAB">
          <w:rPr>
            <w:rStyle w:val="Hyperlink"/>
            <w:rFonts w:hint="cs"/>
            <w:noProof/>
            <w:rtl/>
          </w:rPr>
          <w:t>ی</w:t>
        </w:r>
        <w:r w:rsidR="00552DDA" w:rsidRPr="00BC3EAB">
          <w:rPr>
            <w:rStyle w:val="Hyperlink"/>
            <w:rFonts w:hint="eastAsia"/>
            <w:noProof/>
            <w:rtl/>
          </w:rPr>
          <w:t>ن</w:t>
        </w:r>
        <w:r w:rsidR="00552DDA" w:rsidRPr="00BC3EAB">
          <w:rPr>
            <w:rStyle w:val="Hyperlink"/>
            <w:noProof/>
            <w:rtl/>
          </w:rPr>
          <w:t xml:space="preserve"> </w:t>
        </w:r>
        <w:r w:rsidR="00552DDA" w:rsidRPr="00BC3EAB">
          <w:rPr>
            <w:rStyle w:val="Hyperlink"/>
            <w:rFonts w:hint="eastAsia"/>
            <w:noProof/>
            <w:rtl/>
          </w:rPr>
          <w:t>در</w:t>
        </w:r>
        <w:r w:rsidR="00552DDA" w:rsidRPr="00BC3EAB">
          <w:rPr>
            <w:rStyle w:val="Hyperlink"/>
            <w:noProof/>
            <w:rtl/>
          </w:rPr>
          <w:t xml:space="preserve"> </w:t>
        </w:r>
        <w:r w:rsidR="00552DDA" w:rsidRPr="00BC3EAB">
          <w:rPr>
            <w:rStyle w:val="Hyperlink"/>
            <w:rFonts w:hint="eastAsia"/>
            <w:noProof/>
            <w:rtl/>
          </w:rPr>
          <w:t>روا</w:t>
        </w:r>
        <w:r w:rsidR="00552DDA" w:rsidRPr="00BC3EAB">
          <w:rPr>
            <w:rStyle w:val="Hyperlink"/>
            <w:rFonts w:hint="cs"/>
            <w:noProof/>
            <w:rtl/>
          </w:rPr>
          <w:t>ی</w:t>
        </w:r>
        <w:r w:rsidR="00552DDA" w:rsidRPr="00BC3EAB">
          <w:rPr>
            <w:rStyle w:val="Hyperlink"/>
            <w:rFonts w:hint="eastAsia"/>
            <w:noProof/>
            <w:rtl/>
          </w:rPr>
          <w:t>ات</w:t>
        </w:r>
        <w:r w:rsidR="00552DDA" w:rsidRPr="00BC3EAB">
          <w:rPr>
            <w:rStyle w:val="Hyperlink"/>
            <w:noProof/>
            <w:rtl/>
          </w:rPr>
          <w:t xml:space="preserve"> </w:t>
        </w:r>
        <w:r w:rsidR="00552DDA" w:rsidRPr="00BC3EAB">
          <w:rPr>
            <w:rStyle w:val="Hyperlink"/>
            <w:rFonts w:hint="eastAsia"/>
            <w:noProof/>
            <w:rtl/>
          </w:rPr>
          <w:t>و</w:t>
        </w:r>
        <w:r w:rsidR="00552DDA" w:rsidRPr="00BC3EAB">
          <w:rPr>
            <w:rStyle w:val="Hyperlink"/>
            <w:noProof/>
            <w:rtl/>
          </w:rPr>
          <w:t xml:space="preserve"> </w:t>
        </w:r>
        <w:r w:rsidR="00552DDA" w:rsidRPr="00BC3EAB">
          <w:rPr>
            <w:rStyle w:val="Hyperlink"/>
            <w:rFonts w:hint="eastAsia"/>
            <w:noProof/>
            <w:rtl/>
          </w:rPr>
          <w:t>تنق</w:t>
        </w:r>
        <w:r w:rsidR="00552DDA" w:rsidRPr="00BC3EAB">
          <w:rPr>
            <w:rStyle w:val="Hyperlink"/>
            <w:rFonts w:hint="cs"/>
            <w:noProof/>
            <w:rtl/>
          </w:rPr>
          <w:t>ی</w:t>
        </w:r>
        <w:r w:rsidR="00552DDA" w:rsidRPr="00BC3EAB">
          <w:rPr>
            <w:rStyle w:val="Hyperlink"/>
            <w:rFonts w:hint="eastAsia"/>
            <w:noProof/>
            <w:rtl/>
          </w:rPr>
          <w:t>ح</w:t>
        </w:r>
        <w:r w:rsidR="00552DDA" w:rsidRPr="00BC3EAB">
          <w:rPr>
            <w:rStyle w:val="Hyperlink"/>
            <w:noProof/>
            <w:rtl/>
          </w:rPr>
          <w:t xml:space="preserve"> </w:t>
        </w:r>
        <w:r w:rsidR="00552DDA" w:rsidRPr="00BC3EAB">
          <w:rPr>
            <w:rStyle w:val="Hyperlink"/>
            <w:rFonts w:hint="eastAsia"/>
            <w:noProof/>
            <w:rtl/>
          </w:rPr>
          <w:t>مناط</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Toc385721854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3</w:t>
        </w:r>
        <w:r w:rsidR="00552DDA">
          <w:rPr>
            <w:rStyle w:val="Hyperlink"/>
            <w:noProof/>
            <w:rtl/>
          </w:rPr>
          <w:fldChar w:fldCharType="end"/>
        </w:r>
      </w:hyperlink>
    </w:p>
    <w:p w:rsidR="00552DDA" w:rsidRDefault="00BB4B6F">
      <w:pPr>
        <w:pStyle w:val="TOC3"/>
        <w:tabs>
          <w:tab w:val="right" w:leader="dot" w:pos="9628"/>
        </w:tabs>
        <w:rPr>
          <w:noProof/>
          <w:rtl/>
        </w:rPr>
      </w:pPr>
      <w:hyperlink w:anchor="_Toc385721855" w:history="1">
        <w:r w:rsidR="00552DDA" w:rsidRPr="00BC3EAB">
          <w:rPr>
            <w:rStyle w:val="Hyperlink"/>
            <w:rFonts w:hint="eastAsia"/>
            <w:noProof/>
            <w:rtl/>
          </w:rPr>
          <w:t>رو</w:t>
        </w:r>
        <w:r w:rsidR="00552DDA" w:rsidRPr="00BC3EAB">
          <w:rPr>
            <w:rStyle w:val="Hyperlink"/>
            <w:rFonts w:hint="cs"/>
            <w:noProof/>
            <w:rtl/>
          </w:rPr>
          <w:t>ی</w:t>
        </w:r>
        <w:r w:rsidR="00552DDA" w:rsidRPr="00BC3EAB">
          <w:rPr>
            <w:rStyle w:val="Hyperlink"/>
            <w:rFonts w:hint="eastAsia"/>
            <w:noProof/>
            <w:rtl/>
          </w:rPr>
          <w:t>کرد</w:t>
        </w:r>
        <w:r w:rsidR="00552DDA" w:rsidRPr="00BC3EAB">
          <w:rPr>
            <w:rStyle w:val="Hyperlink"/>
            <w:noProof/>
            <w:rtl/>
          </w:rPr>
          <w:t xml:space="preserve"> </w:t>
        </w:r>
        <w:r w:rsidR="00552DDA" w:rsidRPr="00BC3EAB">
          <w:rPr>
            <w:rStyle w:val="Hyperlink"/>
            <w:rFonts w:hint="eastAsia"/>
            <w:noProof/>
            <w:rtl/>
          </w:rPr>
          <w:t>دوم</w:t>
        </w:r>
        <w:r w:rsidR="00552DDA" w:rsidRPr="00BC3EAB">
          <w:rPr>
            <w:rStyle w:val="Hyperlink"/>
            <w:noProof/>
            <w:rtl/>
          </w:rPr>
          <w:t xml:space="preserve"> </w:t>
        </w:r>
        <w:r w:rsidR="00552DDA" w:rsidRPr="00BC3EAB">
          <w:rPr>
            <w:rStyle w:val="Hyperlink"/>
            <w:rFonts w:hint="eastAsia"/>
            <w:noProof/>
            <w:rtl/>
          </w:rPr>
          <w:t>موضوع</w:t>
        </w:r>
        <w:r w:rsidR="00552DDA" w:rsidRPr="00BC3EAB">
          <w:rPr>
            <w:rStyle w:val="Hyperlink"/>
            <w:rFonts w:hint="cs"/>
            <w:noProof/>
            <w:rtl/>
          </w:rPr>
          <w:t>ی</w:t>
        </w:r>
        <w:r w:rsidR="00552DDA" w:rsidRPr="00BC3EAB">
          <w:rPr>
            <w:rStyle w:val="Hyperlink"/>
            <w:rFonts w:hint="eastAsia"/>
            <w:noProof/>
            <w:rtl/>
          </w:rPr>
          <w:t>ت</w:t>
        </w:r>
        <w:r w:rsidR="00552DDA" w:rsidRPr="00BC3EAB">
          <w:rPr>
            <w:rStyle w:val="Hyperlink"/>
            <w:noProof/>
            <w:rtl/>
          </w:rPr>
          <w:t xml:space="preserve"> </w:t>
        </w:r>
        <w:r w:rsidR="00552DDA" w:rsidRPr="00BC3EAB">
          <w:rPr>
            <w:rStyle w:val="Hyperlink"/>
            <w:rFonts w:hint="eastAsia"/>
            <w:noProof/>
            <w:rtl/>
          </w:rPr>
          <w:t>عناو</w:t>
        </w:r>
        <w:r w:rsidR="00552DDA" w:rsidRPr="00BC3EAB">
          <w:rPr>
            <w:rStyle w:val="Hyperlink"/>
            <w:rFonts w:hint="cs"/>
            <w:noProof/>
            <w:rtl/>
          </w:rPr>
          <w:t>ی</w:t>
        </w:r>
        <w:r w:rsidR="00552DDA" w:rsidRPr="00BC3EAB">
          <w:rPr>
            <w:rStyle w:val="Hyperlink"/>
            <w:rFonts w:hint="eastAsia"/>
            <w:noProof/>
            <w:rtl/>
          </w:rPr>
          <w:t>ن</w:t>
        </w:r>
        <w:r w:rsidR="00552DDA" w:rsidRPr="00BC3EAB">
          <w:rPr>
            <w:rStyle w:val="Hyperlink"/>
            <w:noProof/>
            <w:rtl/>
          </w:rPr>
          <w:t xml:space="preserve"> </w:t>
        </w:r>
        <w:r w:rsidR="00552DDA" w:rsidRPr="00BC3EAB">
          <w:rPr>
            <w:rStyle w:val="Hyperlink"/>
            <w:rFonts w:hint="eastAsia"/>
            <w:noProof/>
            <w:rtl/>
          </w:rPr>
          <w:t>در</w:t>
        </w:r>
        <w:r w:rsidR="00552DDA" w:rsidRPr="00BC3EAB">
          <w:rPr>
            <w:rStyle w:val="Hyperlink"/>
            <w:noProof/>
            <w:rtl/>
          </w:rPr>
          <w:t xml:space="preserve"> </w:t>
        </w:r>
        <w:r w:rsidR="00552DDA" w:rsidRPr="00BC3EAB">
          <w:rPr>
            <w:rStyle w:val="Hyperlink"/>
            <w:rFonts w:hint="eastAsia"/>
            <w:noProof/>
            <w:rtl/>
          </w:rPr>
          <w:t>روا</w:t>
        </w:r>
        <w:r w:rsidR="00552DDA" w:rsidRPr="00BC3EAB">
          <w:rPr>
            <w:rStyle w:val="Hyperlink"/>
            <w:rFonts w:hint="cs"/>
            <w:noProof/>
            <w:rtl/>
          </w:rPr>
          <w:t>ی</w:t>
        </w:r>
        <w:r w:rsidR="00552DDA" w:rsidRPr="00BC3EAB">
          <w:rPr>
            <w:rStyle w:val="Hyperlink"/>
            <w:rFonts w:hint="eastAsia"/>
            <w:noProof/>
            <w:rtl/>
          </w:rPr>
          <w:t>ات</w:t>
        </w:r>
        <w:r w:rsidR="00552DDA" w:rsidRPr="00BC3EAB">
          <w:rPr>
            <w:rStyle w:val="Hyperlink"/>
            <w:noProof/>
            <w:rtl/>
          </w:rPr>
          <w:t xml:space="preserve"> </w:t>
        </w:r>
        <w:r w:rsidR="00552DDA" w:rsidRPr="00BC3EAB">
          <w:rPr>
            <w:rStyle w:val="Hyperlink"/>
            <w:rFonts w:hint="eastAsia"/>
            <w:noProof/>
            <w:rtl/>
          </w:rPr>
          <w:t>و</w:t>
        </w:r>
        <w:r w:rsidR="00552DDA" w:rsidRPr="00BC3EAB">
          <w:rPr>
            <w:rStyle w:val="Hyperlink"/>
            <w:noProof/>
            <w:rtl/>
          </w:rPr>
          <w:t xml:space="preserve"> </w:t>
        </w:r>
        <w:r w:rsidR="00552DDA" w:rsidRPr="00BC3EAB">
          <w:rPr>
            <w:rStyle w:val="Hyperlink"/>
            <w:rFonts w:hint="eastAsia"/>
            <w:noProof/>
            <w:rtl/>
          </w:rPr>
          <w:t>ابتنا</w:t>
        </w:r>
        <w:r w:rsidR="00552DDA" w:rsidRPr="00BC3EAB">
          <w:rPr>
            <w:rStyle w:val="Hyperlink"/>
            <w:noProof/>
            <w:rtl/>
          </w:rPr>
          <w:t xml:space="preserve"> </w:t>
        </w:r>
        <w:r w:rsidR="00552DDA" w:rsidRPr="00BC3EAB">
          <w:rPr>
            <w:rStyle w:val="Hyperlink"/>
            <w:rFonts w:hint="eastAsia"/>
            <w:noProof/>
            <w:rtl/>
          </w:rPr>
          <w:t>اشکال</w:t>
        </w:r>
        <w:r w:rsidR="00552DDA" w:rsidRPr="00BC3EAB">
          <w:rPr>
            <w:rStyle w:val="Hyperlink"/>
            <w:noProof/>
            <w:rtl/>
          </w:rPr>
          <w:t xml:space="preserve"> </w:t>
        </w:r>
        <w:r w:rsidR="00552DDA" w:rsidRPr="00BC3EAB">
          <w:rPr>
            <w:rStyle w:val="Hyperlink"/>
            <w:rFonts w:hint="eastAsia"/>
            <w:noProof/>
            <w:rtl/>
          </w:rPr>
          <w:t>فوق</w:t>
        </w:r>
        <w:r w:rsidR="00552DDA" w:rsidRPr="00BC3EAB">
          <w:rPr>
            <w:rStyle w:val="Hyperlink"/>
            <w:noProof/>
            <w:rtl/>
          </w:rPr>
          <w:t xml:space="preserve"> </w:t>
        </w:r>
        <w:r w:rsidR="00552DDA" w:rsidRPr="00BC3EAB">
          <w:rPr>
            <w:rStyle w:val="Hyperlink"/>
            <w:rFonts w:hint="eastAsia"/>
            <w:noProof/>
            <w:rtl/>
          </w:rPr>
          <w:t>بر</w:t>
        </w:r>
        <w:r w:rsidR="00552DDA" w:rsidRPr="00BC3EAB">
          <w:rPr>
            <w:rStyle w:val="Hyperlink"/>
            <w:noProof/>
            <w:rtl/>
          </w:rPr>
          <w:t xml:space="preserve"> </w:t>
        </w:r>
        <w:r w:rsidR="00552DDA" w:rsidRPr="00BC3EAB">
          <w:rPr>
            <w:rStyle w:val="Hyperlink"/>
            <w:rFonts w:hint="eastAsia"/>
            <w:noProof/>
            <w:rtl/>
          </w:rPr>
          <w:t>ا</w:t>
        </w:r>
        <w:r w:rsidR="00552DDA" w:rsidRPr="00BC3EAB">
          <w:rPr>
            <w:rStyle w:val="Hyperlink"/>
            <w:rFonts w:hint="cs"/>
            <w:noProof/>
            <w:rtl/>
          </w:rPr>
          <w:t>ی</w:t>
        </w:r>
        <w:r w:rsidR="00552DDA" w:rsidRPr="00BC3EAB">
          <w:rPr>
            <w:rStyle w:val="Hyperlink"/>
            <w:rFonts w:hint="eastAsia"/>
            <w:noProof/>
            <w:rtl/>
          </w:rPr>
          <w:t>ن</w:t>
        </w:r>
        <w:r w:rsidR="00552DDA" w:rsidRPr="00BC3EAB">
          <w:rPr>
            <w:rStyle w:val="Hyperlink"/>
            <w:noProof/>
            <w:rtl/>
          </w:rPr>
          <w:t xml:space="preserve"> </w:t>
        </w:r>
        <w:r w:rsidR="00552DDA" w:rsidRPr="00BC3EAB">
          <w:rPr>
            <w:rStyle w:val="Hyperlink"/>
            <w:rFonts w:hint="eastAsia"/>
            <w:noProof/>
            <w:rtl/>
          </w:rPr>
          <w:t>رو</w:t>
        </w:r>
        <w:r w:rsidR="00552DDA" w:rsidRPr="00BC3EAB">
          <w:rPr>
            <w:rStyle w:val="Hyperlink"/>
            <w:rFonts w:hint="cs"/>
            <w:noProof/>
            <w:rtl/>
          </w:rPr>
          <w:t>ی</w:t>
        </w:r>
        <w:r w:rsidR="00552DDA" w:rsidRPr="00BC3EAB">
          <w:rPr>
            <w:rStyle w:val="Hyperlink"/>
            <w:rFonts w:hint="eastAsia"/>
            <w:noProof/>
            <w:rtl/>
          </w:rPr>
          <w:t>کرد</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Toc385721855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3</w:t>
        </w:r>
        <w:r w:rsidR="00552DDA">
          <w:rPr>
            <w:rStyle w:val="Hyperlink"/>
            <w:noProof/>
            <w:rtl/>
          </w:rPr>
          <w:fldChar w:fldCharType="end"/>
        </w:r>
      </w:hyperlink>
    </w:p>
    <w:p w:rsidR="00552DDA" w:rsidRDefault="00BB4B6F">
      <w:pPr>
        <w:pStyle w:val="TOC3"/>
        <w:tabs>
          <w:tab w:val="right" w:leader="dot" w:pos="9628"/>
        </w:tabs>
        <w:rPr>
          <w:noProof/>
          <w:rtl/>
        </w:rPr>
      </w:pPr>
      <w:hyperlink w:anchor="_Toc385721856" w:history="1">
        <w:r w:rsidR="00552DDA" w:rsidRPr="00BC3EAB">
          <w:rPr>
            <w:rStyle w:val="Hyperlink"/>
            <w:rFonts w:hint="eastAsia"/>
            <w:noProof/>
            <w:rtl/>
          </w:rPr>
          <w:t>نظر</w:t>
        </w:r>
        <w:r w:rsidR="00552DDA" w:rsidRPr="00BC3EAB">
          <w:rPr>
            <w:rStyle w:val="Hyperlink"/>
            <w:noProof/>
            <w:rtl/>
          </w:rPr>
          <w:t xml:space="preserve"> </w:t>
        </w:r>
        <w:r w:rsidR="00552DDA" w:rsidRPr="00BC3EAB">
          <w:rPr>
            <w:rStyle w:val="Hyperlink"/>
            <w:rFonts w:hint="eastAsia"/>
            <w:noProof/>
            <w:rtl/>
          </w:rPr>
          <w:t>استاد</w:t>
        </w:r>
        <w:r w:rsidR="00552DDA" w:rsidRPr="00BC3EAB">
          <w:rPr>
            <w:rStyle w:val="Hyperlink"/>
            <w:noProof/>
            <w:rtl/>
          </w:rPr>
          <w:t xml:space="preserve">: </w:t>
        </w:r>
        <w:r w:rsidR="00552DDA" w:rsidRPr="00BC3EAB">
          <w:rPr>
            <w:rStyle w:val="Hyperlink"/>
            <w:rFonts w:hint="eastAsia"/>
            <w:noProof/>
            <w:rtl/>
          </w:rPr>
          <w:t>تفص</w:t>
        </w:r>
        <w:r w:rsidR="00552DDA" w:rsidRPr="00BC3EAB">
          <w:rPr>
            <w:rStyle w:val="Hyperlink"/>
            <w:rFonts w:hint="cs"/>
            <w:noProof/>
            <w:rtl/>
          </w:rPr>
          <w:t>ی</w:t>
        </w:r>
        <w:r w:rsidR="00552DDA" w:rsidRPr="00BC3EAB">
          <w:rPr>
            <w:rStyle w:val="Hyperlink"/>
            <w:rFonts w:hint="eastAsia"/>
            <w:noProof/>
            <w:rtl/>
          </w:rPr>
          <w:t>ل</w:t>
        </w:r>
        <w:r w:rsidR="00552DDA" w:rsidRPr="00BC3EAB">
          <w:rPr>
            <w:rStyle w:val="Hyperlink"/>
            <w:noProof/>
            <w:rtl/>
          </w:rPr>
          <w:t xml:space="preserve"> </w:t>
        </w:r>
        <w:r w:rsidR="00552DDA" w:rsidRPr="00BC3EAB">
          <w:rPr>
            <w:rStyle w:val="Hyperlink"/>
            <w:rFonts w:hint="eastAsia"/>
            <w:noProof/>
            <w:rtl/>
          </w:rPr>
          <w:t>ب</w:t>
        </w:r>
        <w:r w:rsidR="00552DDA" w:rsidRPr="00BC3EAB">
          <w:rPr>
            <w:rStyle w:val="Hyperlink"/>
            <w:rFonts w:hint="cs"/>
            <w:noProof/>
            <w:rtl/>
          </w:rPr>
          <w:t>ی</w:t>
        </w:r>
        <w:r w:rsidR="00552DDA" w:rsidRPr="00BC3EAB">
          <w:rPr>
            <w:rStyle w:val="Hyperlink"/>
            <w:rFonts w:hint="eastAsia"/>
            <w:noProof/>
            <w:rtl/>
          </w:rPr>
          <w:t>ن</w:t>
        </w:r>
        <w:r w:rsidR="00552DDA" w:rsidRPr="00BC3EAB">
          <w:rPr>
            <w:rStyle w:val="Hyperlink"/>
            <w:noProof/>
            <w:rtl/>
          </w:rPr>
          <w:t xml:space="preserve"> </w:t>
        </w:r>
        <w:r w:rsidR="00552DDA" w:rsidRPr="00BC3EAB">
          <w:rPr>
            <w:rStyle w:val="Hyperlink"/>
            <w:rFonts w:hint="eastAsia"/>
            <w:noProof/>
            <w:rtl/>
          </w:rPr>
          <w:t>دو</w:t>
        </w:r>
        <w:r w:rsidR="00552DDA" w:rsidRPr="00BC3EAB">
          <w:rPr>
            <w:rStyle w:val="Hyperlink"/>
            <w:noProof/>
            <w:rtl/>
          </w:rPr>
          <w:t xml:space="preserve"> </w:t>
        </w:r>
        <w:r w:rsidR="00552DDA" w:rsidRPr="00BC3EAB">
          <w:rPr>
            <w:rStyle w:val="Hyperlink"/>
            <w:rFonts w:hint="eastAsia"/>
            <w:noProof/>
            <w:rtl/>
          </w:rPr>
          <w:t>رو</w:t>
        </w:r>
        <w:r w:rsidR="00552DDA" w:rsidRPr="00BC3EAB">
          <w:rPr>
            <w:rStyle w:val="Hyperlink"/>
            <w:rFonts w:hint="cs"/>
            <w:noProof/>
            <w:rtl/>
          </w:rPr>
          <w:t>ی</w:t>
        </w:r>
        <w:r w:rsidR="00552DDA" w:rsidRPr="00BC3EAB">
          <w:rPr>
            <w:rStyle w:val="Hyperlink"/>
            <w:rFonts w:hint="eastAsia"/>
            <w:noProof/>
            <w:rtl/>
          </w:rPr>
          <w:t>کرد</w:t>
        </w:r>
        <w:r w:rsidR="00552DDA" w:rsidRPr="00BC3EAB">
          <w:rPr>
            <w:rStyle w:val="Hyperlink"/>
            <w:noProof/>
            <w:rtl/>
          </w:rPr>
          <w:t xml:space="preserve"> </w:t>
        </w:r>
        <w:r w:rsidR="00552DDA" w:rsidRPr="00BC3EAB">
          <w:rPr>
            <w:rStyle w:val="Hyperlink"/>
            <w:rFonts w:hint="eastAsia"/>
            <w:noProof/>
            <w:rtl/>
          </w:rPr>
          <w:t>فوق</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Toc385721856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3</w:t>
        </w:r>
        <w:r w:rsidR="00552DDA">
          <w:rPr>
            <w:rStyle w:val="Hyperlink"/>
            <w:noProof/>
            <w:rtl/>
          </w:rPr>
          <w:fldChar w:fldCharType="end"/>
        </w:r>
      </w:hyperlink>
    </w:p>
    <w:p w:rsidR="00552DDA" w:rsidRDefault="00BB4B6F">
      <w:pPr>
        <w:pStyle w:val="TOC1"/>
        <w:tabs>
          <w:tab w:val="right" w:leader="dot" w:pos="9628"/>
        </w:tabs>
        <w:rPr>
          <w:noProof/>
          <w:rtl/>
        </w:rPr>
      </w:pPr>
      <w:hyperlink w:anchor="_Toc385721857" w:history="1">
        <w:r w:rsidR="00552DDA" w:rsidRPr="00BC3EAB">
          <w:rPr>
            <w:rStyle w:val="Hyperlink"/>
            <w:rFonts w:hint="eastAsia"/>
            <w:noProof/>
            <w:rtl/>
          </w:rPr>
          <w:t>دل</w:t>
        </w:r>
        <w:r w:rsidR="00552DDA" w:rsidRPr="00BC3EAB">
          <w:rPr>
            <w:rStyle w:val="Hyperlink"/>
            <w:rFonts w:hint="cs"/>
            <w:noProof/>
            <w:rtl/>
          </w:rPr>
          <w:t>ی</w:t>
        </w:r>
        <w:r w:rsidR="00552DDA" w:rsidRPr="00BC3EAB">
          <w:rPr>
            <w:rStyle w:val="Hyperlink"/>
            <w:rFonts w:hint="eastAsia"/>
            <w:noProof/>
            <w:rtl/>
          </w:rPr>
          <w:t>ل</w:t>
        </w:r>
        <w:r w:rsidR="00552DDA" w:rsidRPr="00BC3EAB">
          <w:rPr>
            <w:rStyle w:val="Hyperlink"/>
            <w:noProof/>
            <w:rtl/>
          </w:rPr>
          <w:t xml:space="preserve"> </w:t>
        </w:r>
        <w:r w:rsidR="00552DDA" w:rsidRPr="00BC3EAB">
          <w:rPr>
            <w:rStyle w:val="Hyperlink"/>
            <w:rFonts w:hint="eastAsia"/>
            <w:noProof/>
            <w:rtl/>
          </w:rPr>
          <w:t>هشتم</w:t>
        </w:r>
        <w:r w:rsidR="00552DDA" w:rsidRPr="00BC3EAB">
          <w:rPr>
            <w:rStyle w:val="Hyperlink"/>
            <w:noProof/>
            <w:rtl/>
          </w:rPr>
          <w:t xml:space="preserve"> </w:t>
        </w:r>
        <w:r w:rsidR="00552DDA" w:rsidRPr="00BC3EAB">
          <w:rPr>
            <w:rStyle w:val="Hyperlink"/>
            <w:rFonts w:hint="eastAsia"/>
            <w:noProof/>
            <w:rtl/>
          </w:rPr>
          <w:t>بر</w:t>
        </w:r>
        <w:r w:rsidR="00552DDA" w:rsidRPr="00BC3EAB">
          <w:rPr>
            <w:rStyle w:val="Hyperlink"/>
            <w:noProof/>
            <w:rtl/>
          </w:rPr>
          <w:t xml:space="preserve"> </w:t>
        </w:r>
        <w:r w:rsidR="00552DDA" w:rsidRPr="00BC3EAB">
          <w:rPr>
            <w:rStyle w:val="Hyperlink"/>
            <w:rFonts w:hint="eastAsia"/>
            <w:noProof/>
            <w:rtl/>
          </w:rPr>
          <w:t>صحت</w:t>
        </w:r>
        <w:r w:rsidR="00552DDA" w:rsidRPr="00BC3EAB">
          <w:rPr>
            <w:rStyle w:val="Hyperlink"/>
            <w:noProof/>
            <w:rtl/>
          </w:rPr>
          <w:t xml:space="preserve"> </w:t>
        </w:r>
        <w:r w:rsidR="00552DDA" w:rsidRPr="00BC3EAB">
          <w:rPr>
            <w:rStyle w:val="Hyperlink"/>
            <w:rFonts w:hint="eastAsia"/>
            <w:noProof/>
            <w:rtl/>
          </w:rPr>
          <w:t>ب</w:t>
        </w:r>
        <w:r w:rsidR="00552DDA" w:rsidRPr="00BC3EAB">
          <w:rPr>
            <w:rStyle w:val="Hyperlink"/>
            <w:rFonts w:hint="cs"/>
            <w:noProof/>
            <w:rtl/>
          </w:rPr>
          <w:t>ی</w:t>
        </w:r>
        <w:r w:rsidR="00552DDA" w:rsidRPr="00BC3EAB">
          <w:rPr>
            <w:rStyle w:val="Hyperlink"/>
            <w:rFonts w:hint="eastAsia"/>
            <w:noProof/>
            <w:rtl/>
          </w:rPr>
          <w:t>ع</w:t>
        </w:r>
        <w:r w:rsidR="00552DDA" w:rsidRPr="00BC3EAB">
          <w:rPr>
            <w:rStyle w:val="Hyperlink"/>
            <w:noProof/>
            <w:rtl/>
          </w:rPr>
          <w:t xml:space="preserve"> </w:t>
        </w:r>
        <w:r w:rsidR="00552DDA" w:rsidRPr="00BC3EAB">
          <w:rPr>
            <w:rStyle w:val="Hyperlink"/>
            <w:rFonts w:hint="eastAsia"/>
            <w:noProof/>
            <w:rtl/>
          </w:rPr>
          <w:t>کلاب</w:t>
        </w:r>
        <w:r w:rsidR="00552DDA" w:rsidRPr="00BC3EAB">
          <w:rPr>
            <w:rStyle w:val="Hyperlink"/>
            <w:noProof/>
            <w:rtl/>
          </w:rPr>
          <w:t xml:space="preserve"> </w:t>
        </w:r>
        <w:r w:rsidR="00552DDA" w:rsidRPr="00BC3EAB">
          <w:rPr>
            <w:rStyle w:val="Hyperlink"/>
            <w:rFonts w:hint="eastAsia"/>
            <w:noProof/>
            <w:rtl/>
          </w:rPr>
          <w:t>دارا</w:t>
        </w:r>
        <w:r w:rsidR="00552DDA" w:rsidRPr="00BC3EAB">
          <w:rPr>
            <w:rStyle w:val="Hyperlink"/>
            <w:rFonts w:hint="cs"/>
            <w:noProof/>
            <w:rtl/>
          </w:rPr>
          <w:t>ی</w:t>
        </w:r>
        <w:r w:rsidR="00552DDA" w:rsidRPr="00BC3EAB">
          <w:rPr>
            <w:rStyle w:val="Hyperlink"/>
            <w:noProof/>
            <w:rtl/>
          </w:rPr>
          <w:t xml:space="preserve"> </w:t>
        </w:r>
        <w:r w:rsidR="00552DDA" w:rsidRPr="00BC3EAB">
          <w:rPr>
            <w:rStyle w:val="Hyperlink"/>
            <w:rFonts w:hint="eastAsia"/>
            <w:noProof/>
            <w:rtl/>
          </w:rPr>
          <w:t>منافع</w:t>
        </w:r>
        <w:r w:rsidR="00552DDA" w:rsidRPr="00BC3EAB">
          <w:rPr>
            <w:rStyle w:val="Hyperlink"/>
            <w:noProof/>
            <w:rtl/>
          </w:rPr>
          <w:t xml:space="preserve"> </w:t>
        </w:r>
        <w:r w:rsidR="00552DDA" w:rsidRPr="00BC3EAB">
          <w:rPr>
            <w:rStyle w:val="Hyperlink"/>
            <w:rFonts w:hint="eastAsia"/>
            <w:noProof/>
            <w:rtl/>
          </w:rPr>
          <w:t>محلله</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Toc385721857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4</w:t>
        </w:r>
        <w:r w:rsidR="00552DDA">
          <w:rPr>
            <w:rStyle w:val="Hyperlink"/>
            <w:noProof/>
            <w:rtl/>
          </w:rPr>
          <w:fldChar w:fldCharType="end"/>
        </w:r>
      </w:hyperlink>
    </w:p>
    <w:p w:rsidR="00552DDA" w:rsidRDefault="00BB4B6F">
      <w:pPr>
        <w:pStyle w:val="TOC1"/>
        <w:tabs>
          <w:tab w:val="right" w:leader="dot" w:pos="9628"/>
        </w:tabs>
        <w:rPr>
          <w:noProof/>
          <w:rtl/>
        </w:rPr>
      </w:pPr>
      <w:hyperlink w:anchor="_Toc385721858" w:history="1">
        <w:r w:rsidR="00552DDA" w:rsidRPr="00BC3EAB">
          <w:rPr>
            <w:rStyle w:val="Hyperlink"/>
            <w:rFonts w:hint="eastAsia"/>
            <w:noProof/>
            <w:rtl/>
          </w:rPr>
          <w:t>جمع‌بند</w:t>
        </w:r>
        <w:r w:rsidR="00552DDA" w:rsidRPr="00BC3EAB">
          <w:rPr>
            <w:rStyle w:val="Hyperlink"/>
            <w:rFonts w:hint="cs"/>
            <w:noProof/>
            <w:rtl/>
          </w:rPr>
          <w:t>ی</w:t>
        </w:r>
        <w:r w:rsidR="00552DDA" w:rsidRPr="00BC3EAB">
          <w:rPr>
            <w:rStyle w:val="Hyperlink"/>
            <w:noProof/>
            <w:rtl/>
          </w:rPr>
          <w:t xml:space="preserve"> </w:t>
        </w:r>
        <w:r w:rsidR="00552DDA" w:rsidRPr="00BC3EAB">
          <w:rPr>
            <w:rStyle w:val="Hyperlink"/>
            <w:rFonts w:hint="eastAsia"/>
            <w:noProof/>
            <w:rtl/>
          </w:rPr>
          <w:t>بحث</w:t>
        </w:r>
        <w:r w:rsidR="00552DDA" w:rsidRPr="00BC3EAB">
          <w:rPr>
            <w:rStyle w:val="Hyperlink"/>
            <w:noProof/>
            <w:rtl/>
          </w:rPr>
          <w:t xml:space="preserve"> </w:t>
        </w:r>
        <w:r w:rsidR="00552DDA" w:rsidRPr="00BC3EAB">
          <w:rPr>
            <w:rStyle w:val="Hyperlink"/>
            <w:rFonts w:hint="eastAsia"/>
            <w:noProof/>
            <w:rtl/>
          </w:rPr>
          <w:t>در</w:t>
        </w:r>
        <w:r w:rsidR="00552DDA" w:rsidRPr="00BC3EAB">
          <w:rPr>
            <w:rStyle w:val="Hyperlink"/>
            <w:noProof/>
            <w:rtl/>
          </w:rPr>
          <w:t xml:space="preserve"> </w:t>
        </w:r>
        <w:r w:rsidR="00552DDA" w:rsidRPr="00BC3EAB">
          <w:rPr>
            <w:rStyle w:val="Hyperlink"/>
            <w:rFonts w:hint="eastAsia"/>
            <w:noProof/>
            <w:rtl/>
          </w:rPr>
          <w:t>مورد</w:t>
        </w:r>
        <w:r w:rsidR="00552DDA" w:rsidRPr="00BC3EAB">
          <w:rPr>
            <w:rStyle w:val="Hyperlink"/>
            <w:noProof/>
            <w:rtl/>
          </w:rPr>
          <w:t xml:space="preserve"> </w:t>
        </w:r>
        <w:r w:rsidR="00552DDA" w:rsidRPr="00BC3EAB">
          <w:rPr>
            <w:rStyle w:val="Hyperlink"/>
            <w:rFonts w:hint="eastAsia"/>
            <w:noProof/>
            <w:rtl/>
          </w:rPr>
          <w:t>ب</w:t>
        </w:r>
        <w:r w:rsidR="00552DDA" w:rsidRPr="00BC3EAB">
          <w:rPr>
            <w:rStyle w:val="Hyperlink"/>
            <w:rFonts w:hint="cs"/>
            <w:noProof/>
            <w:rtl/>
          </w:rPr>
          <w:t>ی</w:t>
        </w:r>
        <w:r w:rsidR="00552DDA" w:rsidRPr="00BC3EAB">
          <w:rPr>
            <w:rStyle w:val="Hyperlink"/>
            <w:rFonts w:hint="eastAsia"/>
            <w:noProof/>
            <w:rtl/>
          </w:rPr>
          <w:t>ع</w:t>
        </w:r>
        <w:r w:rsidR="00552DDA" w:rsidRPr="00BC3EAB">
          <w:rPr>
            <w:rStyle w:val="Hyperlink"/>
            <w:noProof/>
            <w:rtl/>
          </w:rPr>
          <w:t xml:space="preserve"> </w:t>
        </w:r>
        <w:r w:rsidR="00552DDA" w:rsidRPr="00BC3EAB">
          <w:rPr>
            <w:rStyle w:val="Hyperlink"/>
            <w:rFonts w:hint="eastAsia"/>
            <w:noProof/>
            <w:rtl/>
          </w:rPr>
          <w:t>کلب</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Toc385721858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4</w:t>
        </w:r>
        <w:r w:rsidR="00552DDA">
          <w:rPr>
            <w:rStyle w:val="Hyperlink"/>
            <w:noProof/>
            <w:rtl/>
          </w:rPr>
          <w:fldChar w:fldCharType="end"/>
        </w:r>
      </w:hyperlink>
    </w:p>
    <w:p w:rsidR="00552DDA" w:rsidRDefault="00BB4B6F">
      <w:pPr>
        <w:pStyle w:val="TOC1"/>
        <w:tabs>
          <w:tab w:val="right" w:leader="dot" w:pos="9628"/>
        </w:tabs>
        <w:rPr>
          <w:noProof/>
          <w:rtl/>
        </w:rPr>
      </w:pPr>
      <w:hyperlink w:anchor="_Toc385721859" w:history="1">
        <w:r w:rsidR="00552DDA" w:rsidRPr="00BC3EAB">
          <w:rPr>
            <w:rStyle w:val="Hyperlink"/>
            <w:rFonts w:hint="eastAsia"/>
            <w:noProof/>
            <w:rtl/>
          </w:rPr>
          <w:t>قسم</w:t>
        </w:r>
        <w:r w:rsidR="00552DDA" w:rsidRPr="00BC3EAB">
          <w:rPr>
            <w:rStyle w:val="Hyperlink"/>
            <w:noProof/>
            <w:rtl/>
          </w:rPr>
          <w:t xml:space="preserve"> </w:t>
        </w:r>
        <w:r w:rsidR="00552DDA" w:rsidRPr="00BC3EAB">
          <w:rPr>
            <w:rStyle w:val="Hyperlink"/>
            <w:rFonts w:hint="eastAsia"/>
            <w:noProof/>
            <w:rtl/>
          </w:rPr>
          <w:t>چهارم</w:t>
        </w:r>
        <w:r w:rsidR="00552DDA" w:rsidRPr="00BC3EAB">
          <w:rPr>
            <w:rStyle w:val="Hyperlink"/>
            <w:noProof/>
            <w:rtl/>
          </w:rPr>
          <w:t xml:space="preserve"> </w:t>
        </w:r>
        <w:r w:rsidR="00552DDA" w:rsidRPr="00BC3EAB">
          <w:rPr>
            <w:rStyle w:val="Hyperlink"/>
            <w:rFonts w:hint="eastAsia"/>
            <w:noProof/>
            <w:rtl/>
          </w:rPr>
          <w:t>کلاب</w:t>
        </w:r>
        <w:r w:rsidR="00552DDA" w:rsidRPr="00BC3EAB">
          <w:rPr>
            <w:rStyle w:val="Hyperlink"/>
            <w:noProof/>
            <w:rtl/>
          </w:rPr>
          <w:t xml:space="preserve"> </w:t>
        </w:r>
        <w:r w:rsidR="00552DDA" w:rsidRPr="00BC3EAB">
          <w:rPr>
            <w:rStyle w:val="Hyperlink"/>
            <w:rFonts w:hint="eastAsia"/>
            <w:noProof/>
            <w:rtl/>
          </w:rPr>
          <w:t>دارا</w:t>
        </w:r>
        <w:r w:rsidR="00552DDA" w:rsidRPr="00BC3EAB">
          <w:rPr>
            <w:rStyle w:val="Hyperlink"/>
            <w:rFonts w:hint="cs"/>
            <w:noProof/>
            <w:rtl/>
          </w:rPr>
          <w:t>ی</w:t>
        </w:r>
        <w:r w:rsidR="00552DDA" w:rsidRPr="00BC3EAB">
          <w:rPr>
            <w:rStyle w:val="Hyperlink"/>
            <w:noProof/>
            <w:rtl/>
          </w:rPr>
          <w:t xml:space="preserve"> </w:t>
        </w:r>
        <w:r w:rsidR="00552DDA" w:rsidRPr="00BC3EAB">
          <w:rPr>
            <w:rStyle w:val="Hyperlink"/>
            <w:rFonts w:hint="eastAsia"/>
            <w:noProof/>
            <w:rtl/>
          </w:rPr>
          <w:t>منافع</w:t>
        </w:r>
        <w:r w:rsidR="00552DDA" w:rsidRPr="00BC3EAB">
          <w:rPr>
            <w:rStyle w:val="Hyperlink"/>
            <w:noProof/>
            <w:rtl/>
          </w:rPr>
          <w:t xml:space="preserve"> </w:t>
        </w:r>
        <w:r w:rsidR="00552DDA" w:rsidRPr="00BC3EAB">
          <w:rPr>
            <w:rStyle w:val="Hyperlink"/>
            <w:rFonts w:hint="eastAsia"/>
            <w:noProof/>
            <w:rtl/>
          </w:rPr>
          <w:t>جد</w:t>
        </w:r>
        <w:r w:rsidR="00552DDA" w:rsidRPr="00BC3EAB">
          <w:rPr>
            <w:rStyle w:val="Hyperlink"/>
            <w:rFonts w:hint="cs"/>
            <w:noProof/>
            <w:rtl/>
          </w:rPr>
          <w:t>ی</w:t>
        </w:r>
        <w:r w:rsidR="00552DDA" w:rsidRPr="00BC3EAB">
          <w:rPr>
            <w:rStyle w:val="Hyperlink"/>
            <w:rFonts w:hint="eastAsia"/>
            <w:noProof/>
            <w:rtl/>
          </w:rPr>
          <w:t>د</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Toc385721859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4</w:t>
        </w:r>
        <w:r w:rsidR="00552DDA">
          <w:rPr>
            <w:rStyle w:val="Hyperlink"/>
            <w:noProof/>
            <w:rtl/>
          </w:rPr>
          <w:fldChar w:fldCharType="end"/>
        </w:r>
      </w:hyperlink>
    </w:p>
    <w:p w:rsidR="00552DDA" w:rsidRDefault="00BB4B6F">
      <w:pPr>
        <w:pStyle w:val="TOC2"/>
        <w:tabs>
          <w:tab w:val="right" w:leader="dot" w:pos="9628"/>
        </w:tabs>
        <w:rPr>
          <w:noProof/>
          <w:rtl/>
        </w:rPr>
      </w:pPr>
      <w:hyperlink w:anchor="_Toc385721860" w:history="1">
        <w:r w:rsidR="00552DDA" w:rsidRPr="00BC3EAB">
          <w:rPr>
            <w:rStyle w:val="Hyperlink"/>
            <w:rFonts w:hint="eastAsia"/>
            <w:noProof/>
            <w:rtl/>
          </w:rPr>
          <w:t>دل</w:t>
        </w:r>
        <w:r w:rsidR="00552DDA" w:rsidRPr="00BC3EAB">
          <w:rPr>
            <w:rStyle w:val="Hyperlink"/>
            <w:rFonts w:hint="cs"/>
            <w:noProof/>
            <w:rtl/>
          </w:rPr>
          <w:t>ی</w:t>
        </w:r>
        <w:r w:rsidR="00552DDA" w:rsidRPr="00BC3EAB">
          <w:rPr>
            <w:rStyle w:val="Hyperlink"/>
            <w:rFonts w:hint="eastAsia"/>
            <w:noProof/>
            <w:rtl/>
          </w:rPr>
          <w:t>ل</w:t>
        </w:r>
        <w:r w:rsidR="00552DDA" w:rsidRPr="00BC3EAB">
          <w:rPr>
            <w:rStyle w:val="Hyperlink"/>
            <w:noProof/>
            <w:rtl/>
          </w:rPr>
          <w:t xml:space="preserve"> </w:t>
        </w:r>
        <w:r w:rsidR="00552DDA" w:rsidRPr="00BC3EAB">
          <w:rPr>
            <w:rStyle w:val="Hyperlink"/>
            <w:rFonts w:hint="eastAsia"/>
            <w:noProof/>
            <w:rtl/>
          </w:rPr>
          <w:t>بر</w:t>
        </w:r>
        <w:r w:rsidR="00552DDA" w:rsidRPr="00BC3EAB">
          <w:rPr>
            <w:rStyle w:val="Hyperlink"/>
            <w:noProof/>
            <w:rtl/>
          </w:rPr>
          <w:t xml:space="preserve"> </w:t>
        </w:r>
        <w:r w:rsidR="00552DDA" w:rsidRPr="00BC3EAB">
          <w:rPr>
            <w:rStyle w:val="Hyperlink"/>
            <w:rFonts w:hint="eastAsia"/>
            <w:noProof/>
            <w:rtl/>
          </w:rPr>
          <w:t>عدم</w:t>
        </w:r>
        <w:r w:rsidR="00552DDA" w:rsidRPr="00BC3EAB">
          <w:rPr>
            <w:rStyle w:val="Hyperlink"/>
            <w:noProof/>
            <w:rtl/>
          </w:rPr>
          <w:t xml:space="preserve"> </w:t>
        </w:r>
        <w:r w:rsidR="00552DDA" w:rsidRPr="00BC3EAB">
          <w:rPr>
            <w:rStyle w:val="Hyperlink"/>
            <w:rFonts w:hint="eastAsia"/>
            <w:noProof/>
            <w:rtl/>
          </w:rPr>
          <w:t>صحت</w:t>
        </w:r>
        <w:r w:rsidR="00552DDA" w:rsidRPr="00BC3EAB">
          <w:rPr>
            <w:rStyle w:val="Hyperlink"/>
            <w:noProof/>
            <w:rtl/>
          </w:rPr>
          <w:t xml:space="preserve"> </w:t>
        </w:r>
        <w:r w:rsidR="00552DDA" w:rsidRPr="00BC3EAB">
          <w:rPr>
            <w:rStyle w:val="Hyperlink"/>
            <w:rFonts w:hint="eastAsia"/>
            <w:noProof/>
            <w:rtl/>
          </w:rPr>
          <w:t>ب</w:t>
        </w:r>
        <w:r w:rsidR="00552DDA" w:rsidRPr="00BC3EAB">
          <w:rPr>
            <w:rStyle w:val="Hyperlink"/>
            <w:rFonts w:hint="cs"/>
            <w:noProof/>
            <w:rtl/>
          </w:rPr>
          <w:t>ی</w:t>
        </w:r>
        <w:r w:rsidR="00552DDA" w:rsidRPr="00BC3EAB">
          <w:rPr>
            <w:rStyle w:val="Hyperlink"/>
            <w:rFonts w:hint="eastAsia"/>
            <w:noProof/>
            <w:rtl/>
          </w:rPr>
          <w:t>ع</w:t>
        </w:r>
        <w:r w:rsidR="00552DDA" w:rsidRPr="00BC3EAB">
          <w:rPr>
            <w:rStyle w:val="Hyperlink"/>
            <w:noProof/>
            <w:rtl/>
          </w:rPr>
          <w:t xml:space="preserve">: </w:t>
        </w:r>
        <w:r w:rsidR="00552DDA" w:rsidRPr="00BC3EAB">
          <w:rPr>
            <w:rStyle w:val="Hyperlink"/>
            <w:rFonts w:hint="eastAsia"/>
            <w:noProof/>
            <w:rtl/>
          </w:rPr>
          <w:t>اجماع</w:t>
        </w:r>
        <w:r w:rsidR="00552DDA" w:rsidRPr="00BC3EAB">
          <w:rPr>
            <w:rStyle w:val="Hyperlink"/>
            <w:noProof/>
            <w:rtl/>
          </w:rPr>
          <w:t xml:space="preserve"> </w:t>
        </w:r>
        <w:r w:rsidR="00552DDA" w:rsidRPr="00BC3EAB">
          <w:rPr>
            <w:rStyle w:val="Hyperlink"/>
            <w:rFonts w:hint="eastAsia"/>
            <w:noProof/>
            <w:rtl/>
          </w:rPr>
          <w:t>بر</w:t>
        </w:r>
        <w:r w:rsidR="00552DDA" w:rsidRPr="00BC3EAB">
          <w:rPr>
            <w:rStyle w:val="Hyperlink"/>
            <w:noProof/>
            <w:rtl/>
          </w:rPr>
          <w:t xml:space="preserve"> </w:t>
        </w:r>
        <w:r w:rsidR="00552DDA" w:rsidRPr="00BC3EAB">
          <w:rPr>
            <w:rStyle w:val="Hyperlink"/>
            <w:rFonts w:hint="eastAsia"/>
            <w:noProof/>
            <w:rtl/>
          </w:rPr>
          <w:t>اطلاقات</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Toc385721860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4</w:t>
        </w:r>
        <w:r w:rsidR="00552DDA">
          <w:rPr>
            <w:rStyle w:val="Hyperlink"/>
            <w:noProof/>
            <w:rtl/>
          </w:rPr>
          <w:fldChar w:fldCharType="end"/>
        </w:r>
      </w:hyperlink>
    </w:p>
    <w:p w:rsidR="00552DDA" w:rsidRDefault="00BB4B6F">
      <w:pPr>
        <w:pStyle w:val="TOC3"/>
        <w:tabs>
          <w:tab w:val="right" w:leader="dot" w:pos="9628"/>
        </w:tabs>
        <w:rPr>
          <w:noProof/>
          <w:rtl/>
        </w:rPr>
      </w:pPr>
      <w:hyperlink w:anchor="_Toc385721861" w:history="1">
        <w:r w:rsidR="00552DDA" w:rsidRPr="00BC3EAB">
          <w:rPr>
            <w:rStyle w:val="Hyperlink"/>
            <w:rFonts w:hint="eastAsia"/>
            <w:noProof/>
            <w:rtl/>
          </w:rPr>
          <w:t>رد</w:t>
        </w:r>
        <w:r w:rsidR="00552DDA" w:rsidRPr="00BC3EAB">
          <w:rPr>
            <w:rStyle w:val="Hyperlink"/>
            <w:noProof/>
            <w:rtl/>
          </w:rPr>
          <w:t xml:space="preserve"> </w:t>
        </w:r>
        <w:r w:rsidR="00552DDA" w:rsidRPr="00BC3EAB">
          <w:rPr>
            <w:rStyle w:val="Hyperlink"/>
            <w:rFonts w:hint="eastAsia"/>
            <w:noProof/>
            <w:rtl/>
          </w:rPr>
          <w:t>دل</w:t>
        </w:r>
        <w:r w:rsidR="00552DDA" w:rsidRPr="00BC3EAB">
          <w:rPr>
            <w:rStyle w:val="Hyperlink"/>
            <w:rFonts w:hint="cs"/>
            <w:noProof/>
            <w:rtl/>
          </w:rPr>
          <w:t>ی</w:t>
        </w:r>
        <w:r w:rsidR="00552DDA" w:rsidRPr="00BC3EAB">
          <w:rPr>
            <w:rStyle w:val="Hyperlink"/>
            <w:rFonts w:hint="eastAsia"/>
            <w:noProof/>
            <w:rtl/>
          </w:rPr>
          <w:t>ل</w:t>
        </w:r>
        <w:r w:rsidR="00552DDA" w:rsidRPr="00BC3EAB">
          <w:rPr>
            <w:rStyle w:val="Hyperlink"/>
            <w:noProof/>
            <w:rtl/>
          </w:rPr>
          <w:t xml:space="preserve"> </w:t>
        </w:r>
        <w:r w:rsidR="00552DDA" w:rsidRPr="00BC3EAB">
          <w:rPr>
            <w:rStyle w:val="Hyperlink"/>
            <w:rFonts w:hint="eastAsia"/>
            <w:noProof/>
            <w:rtl/>
          </w:rPr>
          <w:t>بر</w:t>
        </w:r>
        <w:r w:rsidR="00552DDA" w:rsidRPr="00BC3EAB">
          <w:rPr>
            <w:rStyle w:val="Hyperlink"/>
            <w:noProof/>
            <w:rtl/>
          </w:rPr>
          <w:t xml:space="preserve"> </w:t>
        </w:r>
        <w:r w:rsidR="00552DDA" w:rsidRPr="00BC3EAB">
          <w:rPr>
            <w:rStyle w:val="Hyperlink"/>
            <w:rFonts w:hint="eastAsia"/>
            <w:noProof/>
            <w:rtl/>
          </w:rPr>
          <w:t>عدم</w:t>
        </w:r>
        <w:r w:rsidR="00552DDA" w:rsidRPr="00BC3EAB">
          <w:rPr>
            <w:rStyle w:val="Hyperlink"/>
            <w:noProof/>
            <w:rtl/>
          </w:rPr>
          <w:t xml:space="preserve"> </w:t>
        </w:r>
        <w:r w:rsidR="00552DDA" w:rsidRPr="00BC3EAB">
          <w:rPr>
            <w:rStyle w:val="Hyperlink"/>
            <w:rFonts w:hint="eastAsia"/>
            <w:noProof/>
            <w:rtl/>
          </w:rPr>
          <w:t>صحت</w:t>
        </w:r>
        <w:r w:rsidR="00552DDA" w:rsidRPr="00BC3EAB">
          <w:rPr>
            <w:rStyle w:val="Hyperlink"/>
            <w:noProof/>
            <w:rtl/>
          </w:rPr>
          <w:t xml:space="preserve"> </w:t>
        </w:r>
        <w:r w:rsidR="00552DDA" w:rsidRPr="00BC3EAB">
          <w:rPr>
            <w:rStyle w:val="Hyperlink"/>
            <w:rFonts w:hint="eastAsia"/>
            <w:noProof/>
            <w:rtl/>
          </w:rPr>
          <w:t>ب</w:t>
        </w:r>
        <w:r w:rsidR="00552DDA" w:rsidRPr="00BC3EAB">
          <w:rPr>
            <w:rStyle w:val="Hyperlink"/>
            <w:rFonts w:hint="cs"/>
            <w:noProof/>
            <w:rtl/>
          </w:rPr>
          <w:t>ی</w:t>
        </w:r>
        <w:r w:rsidR="00552DDA" w:rsidRPr="00BC3EAB">
          <w:rPr>
            <w:rStyle w:val="Hyperlink"/>
            <w:rFonts w:hint="eastAsia"/>
            <w:noProof/>
            <w:rtl/>
          </w:rPr>
          <w:t>ع</w:t>
        </w:r>
        <w:r w:rsidR="00552DDA" w:rsidRPr="00BC3EAB">
          <w:rPr>
            <w:rStyle w:val="Hyperlink"/>
            <w:noProof/>
            <w:rtl/>
          </w:rPr>
          <w:t xml:space="preserve">: </w:t>
        </w:r>
        <w:r w:rsidR="00552DDA" w:rsidRPr="00BC3EAB">
          <w:rPr>
            <w:rStyle w:val="Hyperlink"/>
            <w:rFonts w:hint="eastAsia"/>
            <w:noProof/>
            <w:rtl/>
          </w:rPr>
          <w:t>مدرک</w:t>
        </w:r>
        <w:r w:rsidR="00552DDA" w:rsidRPr="00BC3EAB">
          <w:rPr>
            <w:rStyle w:val="Hyperlink"/>
            <w:rFonts w:hint="cs"/>
            <w:noProof/>
            <w:rtl/>
          </w:rPr>
          <w:t>ی</w:t>
        </w:r>
        <w:r w:rsidR="00552DDA" w:rsidRPr="00BC3EAB">
          <w:rPr>
            <w:rStyle w:val="Hyperlink"/>
            <w:noProof/>
            <w:rtl/>
          </w:rPr>
          <w:t xml:space="preserve"> </w:t>
        </w:r>
        <w:r w:rsidR="00552DDA" w:rsidRPr="00BC3EAB">
          <w:rPr>
            <w:rStyle w:val="Hyperlink"/>
            <w:rFonts w:hint="eastAsia"/>
            <w:noProof/>
            <w:rtl/>
          </w:rPr>
          <w:t>بودن</w:t>
        </w:r>
        <w:r w:rsidR="00552DDA" w:rsidRPr="00BC3EAB">
          <w:rPr>
            <w:rStyle w:val="Hyperlink"/>
            <w:noProof/>
            <w:rtl/>
          </w:rPr>
          <w:t xml:space="preserve"> </w:t>
        </w:r>
        <w:r w:rsidR="00552DDA" w:rsidRPr="00BC3EAB">
          <w:rPr>
            <w:rStyle w:val="Hyperlink"/>
            <w:rFonts w:hint="eastAsia"/>
            <w:noProof/>
            <w:rtl/>
          </w:rPr>
          <w:t>اجماع</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Toc385721861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5</w:t>
        </w:r>
        <w:r w:rsidR="00552DDA">
          <w:rPr>
            <w:rStyle w:val="Hyperlink"/>
            <w:noProof/>
            <w:rtl/>
          </w:rPr>
          <w:fldChar w:fldCharType="end"/>
        </w:r>
      </w:hyperlink>
    </w:p>
    <w:p w:rsidR="00552DDA" w:rsidRDefault="00BB4B6F">
      <w:pPr>
        <w:pStyle w:val="TOC2"/>
        <w:tabs>
          <w:tab w:val="right" w:leader="dot" w:pos="9628"/>
        </w:tabs>
        <w:rPr>
          <w:noProof/>
          <w:rtl/>
        </w:rPr>
      </w:pPr>
      <w:hyperlink w:anchor="_Toc385721862" w:history="1">
        <w:r w:rsidR="00552DDA" w:rsidRPr="00BC3EAB">
          <w:rPr>
            <w:rStyle w:val="Hyperlink"/>
            <w:rFonts w:hint="eastAsia"/>
            <w:noProof/>
            <w:rtl/>
          </w:rPr>
          <w:t>ادله</w:t>
        </w:r>
        <w:r w:rsidR="00552DDA" w:rsidRPr="00BC3EAB">
          <w:rPr>
            <w:rStyle w:val="Hyperlink"/>
            <w:noProof/>
            <w:rtl/>
          </w:rPr>
          <w:t xml:space="preserve"> </w:t>
        </w:r>
        <w:r w:rsidR="00552DDA" w:rsidRPr="00BC3EAB">
          <w:rPr>
            <w:rStyle w:val="Hyperlink"/>
            <w:rFonts w:hint="eastAsia"/>
            <w:noProof/>
            <w:rtl/>
          </w:rPr>
          <w:t>جواز</w:t>
        </w:r>
        <w:r w:rsidR="00552DDA" w:rsidRPr="00BC3EAB">
          <w:rPr>
            <w:rStyle w:val="Hyperlink"/>
            <w:noProof/>
            <w:rtl/>
          </w:rPr>
          <w:t xml:space="preserve"> </w:t>
        </w:r>
        <w:r w:rsidR="00552DDA" w:rsidRPr="00BC3EAB">
          <w:rPr>
            <w:rStyle w:val="Hyperlink"/>
            <w:rFonts w:hint="eastAsia"/>
            <w:noProof/>
            <w:rtl/>
          </w:rPr>
          <w:t>ب</w:t>
        </w:r>
        <w:r w:rsidR="00552DDA" w:rsidRPr="00BC3EAB">
          <w:rPr>
            <w:rStyle w:val="Hyperlink"/>
            <w:rFonts w:hint="cs"/>
            <w:noProof/>
            <w:rtl/>
          </w:rPr>
          <w:t>ی</w:t>
        </w:r>
        <w:r w:rsidR="00552DDA" w:rsidRPr="00BC3EAB">
          <w:rPr>
            <w:rStyle w:val="Hyperlink"/>
            <w:rFonts w:hint="eastAsia"/>
            <w:noProof/>
            <w:rtl/>
          </w:rPr>
          <w:t>ع</w:t>
        </w:r>
        <w:r w:rsidR="00552DDA" w:rsidRPr="00BC3EAB">
          <w:rPr>
            <w:rStyle w:val="Hyperlink"/>
            <w:noProof/>
            <w:rtl/>
          </w:rPr>
          <w:t xml:space="preserve"> </w:t>
        </w:r>
        <w:r w:rsidR="00552DDA" w:rsidRPr="00BC3EAB">
          <w:rPr>
            <w:rStyle w:val="Hyperlink"/>
            <w:rFonts w:hint="eastAsia"/>
            <w:noProof/>
            <w:rtl/>
          </w:rPr>
          <w:t>قسم</w:t>
        </w:r>
        <w:r w:rsidR="00552DDA" w:rsidRPr="00BC3EAB">
          <w:rPr>
            <w:rStyle w:val="Hyperlink"/>
            <w:noProof/>
            <w:rtl/>
          </w:rPr>
          <w:t xml:space="preserve"> </w:t>
        </w:r>
        <w:r w:rsidR="00552DDA" w:rsidRPr="00BC3EAB">
          <w:rPr>
            <w:rStyle w:val="Hyperlink"/>
            <w:rFonts w:hint="eastAsia"/>
            <w:noProof/>
            <w:rtl/>
          </w:rPr>
          <w:t>چهارم</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Toc385721862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5</w:t>
        </w:r>
        <w:r w:rsidR="00552DDA">
          <w:rPr>
            <w:rStyle w:val="Hyperlink"/>
            <w:noProof/>
            <w:rtl/>
          </w:rPr>
          <w:fldChar w:fldCharType="end"/>
        </w:r>
      </w:hyperlink>
    </w:p>
    <w:p w:rsidR="00552DDA" w:rsidRDefault="00BB4B6F">
      <w:pPr>
        <w:pStyle w:val="TOC3"/>
        <w:tabs>
          <w:tab w:val="right" w:leader="dot" w:pos="9628"/>
        </w:tabs>
        <w:rPr>
          <w:noProof/>
          <w:rtl/>
        </w:rPr>
      </w:pPr>
      <w:hyperlink w:anchor="_Toc385721863" w:history="1">
        <w:r w:rsidR="003D6796">
          <w:rPr>
            <w:rStyle w:val="Hyperlink"/>
            <w:rFonts w:hint="eastAsia"/>
            <w:noProof/>
            <w:rtl/>
          </w:rPr>
          <w:t>الغاء</w:t>
        </w:r>
        <w:r w:rsidR="00552DDA" w:rsidRPr="00BC3EAB">
          <w:rPr>
            <w:rStyle w:val="Hyperlink"/>
            <w:noProof/>
            <w:rtl/>
          </w:rPr>
          <w:t xml:space="preserve"> </w:t>
        </w:r>
        <w:r w:rsidR="00552DDA" w:rsidRPr="00BC3EAB">
          <w:rPr>
            <w:rStyle w:val="Hyperlink"/>
            <w:rFonts w:hint="eastAsia"/>
            <w:noProof/>
            <w:rtl/>
          </w:rPr>
          <w:t>خصوص</w:t>
        </w:r>
        <w:r w:rsidR="00552DDA" w:rsidRPr="00BC3EAB">
          <w:rPr>
            <w:rStyle w:val="Hyperlink"/>
            <w:rFonts w:hint="cs"/>
            <w:noProof/>
            <w:rtl/>
          </w:rPr>
          <w:t>ی</w:t>
        </w:r>
        <w:r w:rsidR="00552DDA" w:rsidRPr="00BC3EAB">
          <w:rPr>
            <w:rStyle w:val="Hyperlink"/>
            <w:rFonts w:hint="eastAsia"/>
            <w:noProof/>
            <w:rtl/>
          </w:rPr>
          <w:t>ت</w:t>
        </w:r>
        <w:r w:rsidR="00552DDA" w:rsidRPr="00BC3EAB">
          <w:rPr>
            <w:rStyle w:val="Hyperlink"/>
            <w:noProof/>
            <w:rtl/>
          </w:rPr>
          <w:t xml:space="preserve"> </w:t>
        </w:r>
        <w:r w:rsidR="00552DDA" w:rsidRPr="00BC3EAB">
          <w:rPr>
            <w:rStyle w:val="Hyperlink"/>
            <w:rFonts w:hint="eastAsia"/>
            <w:noProof/>
            <w:rtl/>
          </w:rPr>
          <w:t>از</w:t>
        </w:r>
        <w:r w:rsidR="00552DDA" w:rsidRPr="00BC3EAB">
          <w:rPr>
            <w:rStyle w:val="Hyperlink"/>
            <w:noProof/>
            <w:rtl/>
          </w:rPr>
          <w:t xml:space="preserve"> </w:t>
        </w:r>
        <w:r w:rsidR="00552DDA" w:rsidRPr="00BC3EAB">
          <w:rPr>
            <w:rStyle w:val="Hyperlink"/>
            <w:rFonts w:hint="eastAsia"/>
            <w:noProof/>
            <w:rtl/>
          </w:rPr>
          <w:t>ادله</w:t>
        </w:r>
        <w:r w:rsidR="00552DDA" w:rsidRPr="00BC3EAB">
          <w:rPr>
            <w:rStyle w:val="Hyperlink"/>
            <w:noProof/>
            <w:rtl/>
          </w:rPr>
          <w:t xml:space="preserve"> </w:t>
        </w:r>
        <w:r w:rsidR="00552DDA" w:rsidRPr="00BC3EAB">
          <w:rPr>
            <w:rStyle w:val="Hyperlink"/>
            <w:rFonts w:hint="eastAsia"/>
            <w:noProof/>
            <w:rtl/>
          </w:rPr>
          <w:t>جواز</w:t>
        </w:r>
        <w:r w:rsidR="00552DDA" w:rsidRPr="00BC3EAB">
          <w:rPr>
            <w:rStyle w:val="Hyperlink"/>
            <w:noProof/>
            <w:rtl/>
          </w:rPr>
          <w:t xml:space="preserve"> </w:t>
        </w:r>
        <w:r w:rsidR="00552DDA" w:rsidRPr="00BC3EAB">
          <w:rPr>
            <w:rStyle w:val="Hyperlink"/>
            <w:rFonts w:hint="eastAsia"/>
            <w:noProof/>
            <w:rtl/>
          </w:rPr>
          <w:t>ب</w:t>
        </w:r>
        <w:r w:rsidR="00552DDA" w:rsidRPr="00BC3EAB">
          <w:rPr>
            <w:rStyle w:val="Hyperlink"/>
            <w:rFonts w:hint="cs"/>
            <w:noProof/>
            <w:rtl/>
          </w:rPr>
          <w:t>ی</w:t>
        </w:r>
        <w:r w:rsidR="00552DDA" w:rsidRPr="00BC3EAB">
          <w:rPr>
            <w:rStyle w:val="Hyperlink"/>
            <w:rFonts w:hint="eastAsia"/>
            <w:noProof/>
            <w:rtl/>
          </w:rPr>
          <w:t>ع</w:t>
        </w:r>
        <w:r w:rsidR="00552DDA" w:rsidRPr="00BC3EAB">
          <w:rPr>
            <w:rStyle w:val="Hyperlink"/>
            <w:noProof/>
            <w:rtl/>
          </w:rPr>
          <w:t xml:space="preserve"> </w:t>
        </w:r>
        <w:r w:rsidR="00552DDA" w:rsidRPr="00BC3EAB">
          <w:rPr>
            <w:rStyle w:val="Hyperlink"/>
            <w:rFonts w:hint="eastAsia"/>
            <w:noProof/>
            <w:rtl/>
          </w:rPr>
          <w:t>کلب</w:t>
        </w:r>
        <w:r w:rsidR="00552DDA" w:rsidRPr="00BC3EAB">
          <w:rPr>
            <w:rStyle w:val="Hyperlink"/>
            <w:noProof/>
            <w:rtl/>
          </w:rPr>
          <w:t xml:space="preserve"> </w:t>
        </w:r>
        <w:r w:rsidR="00552DDA" w:rsidRPr="00BC3EAB">
          <w:rPr>
            <w:rStyle w:val="Hyperlink"/>
            <w:rFonts w:hint="eastAsia"/>
            <w:noProof/>
            <w:rtl/>
          </w:rPr>
          <w:t>ص</w:t>
        </w:r>
        <w:r w:rsidR="00552DDA" w:rsidRPr="00BC3EAB">
          <w:rPr>
            <w:rStyle w:val="Hyperlink"/>
            <w:rFonts w:hint="cs"/>
            <w:noProof/>
            <w:rtl/>
          </w:rPr>
          <w:t>ی</w:t>
        </w:r>
        <w:r w:rsidR="00552DDA" w:rsidRPr="00BC3EAB">
          <w:rPr>
            <w:rStyle w:val="Hyperlink"/>
            <w:rFonts w:hint="eastAsia"/>
            <w:noProof/>
            <w:rtl/>
          </w:rPr>
          <w:t>د</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Toc385721863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5</w:t>
        </w:r>
        <w:r w:rsidR="00552DDA">
          <w:rPr>
            <w:rStyle w:val="Hyperlink"/>
            <w:noProof/>
            <w:rtl/>
          </w:rPr>
          <w:fldChar w:fldCharType="end"/>
        </w:r>
      </w:hyperlink>
    </w:p>
    <w:p w:rsidR="00552DDA" w:rsidRDefault="00BB4B6F">
      <w:pPr>
        <w:pStyle w:val="TOC3"/>
        <w:tabs>
          <w:tab w:val="right" w:leader="dot" w:pos="9628"/>
        </w:tabs>
        <w:rPr>
          <w:noProof/>
          <w:rtl/>
        </w:rPr>
      </w:pPr>
      <w:hyperlink w:anchor="_Toc385721864" w:history="1">
        <w:r w:rsidR="00552DDA" w:rsidRPr="00BC3EAB">
          <w:rPr>
            <w:rStyle w:val="Hyperlink"/>
            <w:rFonts w:hint="eastAsia"/>
            <w:noProof/>
            <w:rtl/>
          </w:rPr>
          <w:t>صحت</w:t>
        </w:r>
        <w:r w:rsidR="00552DDA" w:rsidRPr="00BC3EAB">
          <w:rPr>
            <w:rStyle w:val="Hyperlink"/>
            <w:noProof/>
            <w:rtl/>
          </w:rPr>
          <w:t xml:space="preserve"> </w:t>
        </w:r>
        <w:r w:rsidR="00552DDA" w:rsidRPr="00BC3EAB">
          <w:rPr>
            <w:rStyle w:val="Hyperlink"/>
            <w:rFonts w:hint="eastAsia"/>
            <w:noProof/>
            <w:rtl/>
          </w:rPr>
          <w:t>اجاره</w:t>
        </w:r>
        <w:r w:rsidR="00552DDA" w:rsidRPr="00BC3EAB">
          <w:rPr>
            <w:rStyle w:val="Hyperlink"/>
            <w:noProof/>
            <w:rtl/>
          </w:rPr>
          <w:t xml:space="preserve"> </w:t>
        </w:r>
        <w:r w:rsidR="00552DDA" w:rsidRPr="00BC3EAB">
          <w:rPr>
            <w:rStyle w:val="Hyperlink"/>
            <w:rFonts w:hint="eastAsia"/>
            <w:noProof/>
            <w:rtl/>
          </w:rPr>
          <w:t>ا</w:t>
        </w:r>
        <w:r w:rsidR="00552DDA" w:rsidRPr="00BC3EAB">
          <w:rPr>
            <w:rStyle w:val="Hyperlink"/>
            <w:rFonts w:hint="cs"/>
            <w:noProof/>
            <w:rtl/>
          </w:rPr>
          <w:t>ی</w:t>
        </w:r>
        <w:r w:rsidR="00552DDA" w:rsidRPr="00BC3EAB">
          <w:rPr>
            <w:rStyle w:val="Hyperlink"/>
            <w:rFonts w:hint="eastAsia"/>
            <w:noProof/>
            <w:rtl/>
          </w:rPr>
          <w:t>ن</w:t>
        </w:r>
        <w:r w:rsidR="00552DDA" w:rsidRPr="00BC3EAB">
          <w:rPr>
            <w:rStyle w:val="Hyperlink"/>
            <w:noProof/>
            <w:rtl/>
          </w:rPr>
          <w:t xml:space="preserve"> </w:t>
        </w:r>
        <w:r w:rsidR="00552DDA" w:rsidRPr="00BC3EAB">
          <w:rPr>
            <w:rStyle w:val="Hyperlink"/>
            <w:rFonts w:hint="eastAsia"/>
            <w:noProof/>
            <w:rtl/>
          </w:rPr>
          <w:t>نوع</w:t>
        </w:r>
        <w:r w:rsidR="00552DDA" w:rsidRPr="00BC3EAB">
          <w:rPr>
            <w:rStyle w:val="Hyperlink"/>
            <w:noProof/>
            <w:rtl/>
          </w:rPr>
          <w:t xml:space="preserve"> </w:t>
        </w:r>
        <w:r w:rsidR="00552DDA" w:rsidRPr="00BC3EAB">
          <w:rPr>
            <w:rStyle w:val="Hyperlink"/>
            <w:rFonts w:hint="eastAsia"/>
            <w:noProof/>
            <w:rtl/>
          </w:rPr>
          <w:t>کلاب</w:t>
        </w:r>
        <w:r w:rsidR="00552DDA" w:rsidRPr="00BC3EAB">
          <w:rPr>
            <w:rStyle w:val="Hyperlink"/>
            <w:noProof/>
            <w:rtl/>
          </w:rPr>
          <w:t xml:space="preserve"> </w:t>
        </w:r>
        <w:r w:rsidR="00552DDA" w:rsidRPr="00BC3EAB">
          <w:rPr>
            <w:rStyle w:val="Hyperlink"/>
            <w:rFonts w:hint="eastAsia"/>
            <w:noProof/>
            <w:rtl/>
          </w:rPr>
          <w:t>دل</w:t>
        </w:r>
        <w:r w:rsidR="00552DDA" w:rsidRPr="00BC3EAB">
          <w:rPr>
            <w:rStyle w:val="Hyperlink"/>
            <w:rFonts w:hint="cs"/>
            <w:noProof/>
            <w:rtl/>
          </w:rPr>
          <w:t>ی</w:t>
        </w:r>
        <w:r w:rsidR="00552DDA" w:rsidRPr="00BC3EAB">
          <w:rPr>
            <w:rStyle w:val="Hyperlink"/>
            <w:rFonts w:hint="eastAsia"/>
            <w:noProof/>
            <w:rtl/>
          </w:rPr>
          <w:t>ل</w:t>
        </w:r>
        <w:r w:rsidR="00552DDA" w:rsidRPr="00BC3EAB">
          <w:rPr>
            <w:rStyle w:val="Hyperlink"/>
            <w:rFonts w:hint="cs"/>
            <w:noProof/>
            <w:rtl/>
          </w:rPr>
          <w:t>ی</w:t>
        </w:r>
        <w:r w:rsidR="00552DDA" w:rsidRPr="00BC3EAB">
          <w:rPr>
            <w:rStyle w:val="Hyperlink"/>
            <w:noProof/>
            <w:rtl/>
          </w:rPr>
          <w:t xml:space="preserve"> </w:t>
        </w:r>
        <w:r w:rsidR="00552DDA" w:rsidRPr="00BC3EAB">
          <w:rPr>
            <w:rStyle w:val="Hyperlink"/>
            <w:rFonts w:hint="eastAsia"/>
            <w:noProof/>
            <w:rtl/>
          </w:rPr>
          <w:t>بر</w:t>
        </w:r>
        <w:r w:rsidR="00552DDA" w:rsidRPr="00BC3EAB">
          <w:rPr>
            <w:rStyle w:val="Hyperlink"/>
            <w:noProof/>
            <w:rtl/>
          </w:rPr>
          <w:t xml:space="preserve"> </w:t>
        </w:r>
        <w:r w:rsidR="00552DDA" w:rsidRPr="00BC3EAB">
          <w:rPr>
            <w:rStyle w:val="Hyperlink"/>
            <w:rFonts w:hint="eastAsia"/>
            <w:noProof/>
            <w:rtl/>
          </w:rPr>
          <w:t>صحت</w:t>
        </w:r>
        <w:r w:rsidR="00552DDA" w:rsidRPr="00BC3EAB">
          <w:rPr>
            <w:rStyle w:val="Hyperlink"/>
            <w:noProof/>
            <w:rtl/>
          </w:rPr>
          <w:t xml:space="preserve"> </w:t>
        </w:r>
        <w:r w:rsidR="00552DDA" w:rsidRPr="00BC3EAB">
          <w:rPr>
            <w:rStyle w:val="Hyperlink"/>
            <w:rFonts w:hint="eastAsia"/>
            <w:noProof/>
            <w:rtl/>
          </w:rPr>
          <w:t>ب</w:t>
        </w:r>
        <w:r w:rsidR="00552DDA" w:rsidRPr="00BC3EAB">
          <w:rPr>
            <w:rStyle w:val="Hyperlink"/>
            <w:rFonts w:hint="cs"/>
            <w:noProof/>
            <w:rtl/>
          </w:rPr>
          <w:t>ی</w:t>
        </w:r>
        <w:r w:rsidR="00552DDA" w:rsidRPr="00BC3EAB">
          <w:rPr>
            <w:rStyle w:val="Hyperlink"/>
            <w:rFonts w:hint="eastAsia"/>
            <w:noProof/>
            <w:rtl/>
          </w:rPr>
          <w:t>ع</w:t>
        </w:r>
        <w:r w:rsidR="00552DDA" w:rsidRPr="00BC3EAB">
          <w:rPr>
            <w:rStyle w:val="Hyperlink"/>
            <w:noProof/>
            <w:rtl/>
          </w:rPr>
          <w:t xml:space="preserve"> </w:t>
        </w:r>
        <w:r w:rsidR="00552DDA" w:rsidRPr="00BC3EAB">
          <w:rPr>
            <w:rStyle w:val="Hyperlink"/>
            <w:rFonts w:hint="eastAsia"/>
            <w:noProof/>
            <w:rtl/>
          </w:rPr>
          <w:t>آن‌ها</w:t>
        </w:r>
        <w:r w:rsidR="00552DDA">
          <w:rPr>
            <w:noProof/>
            <w:webHidden/>
            <w:rtl/>
          </w:rPr>
          <w:tab/>
        </w:r>
        <w:r w:rsidR="00552DDA">
          <w:rPr>
            <w:rStyle w:val="Hyperlink"/>
            <w:noProof/>
            <w:rtl/>
          </w:rPr>
          <w:fldChar w:fldCharType="begin"/>
        </w:r>
        <w:r w:rsidR="00552DDA">
          <w:rPr>
            <w:noProof/>
            <w:webHidden/>
            <w:rtl/>
          </w:rPr>
          <w:instrText xml:space="preserve"> </w:instrText>
        </w:r>
        <w:r w:rsidR="00552DDA">
          <w:rPr>
            <w:noProof/>
            <w:webHidden/>
          </w:rPr>
          <w:instrText>PAGEREF</w:instrText>
        </w:r>
        <w:r w:rsidR="00552DDA">
          <w:rPr>
            <w:noProof/>
            <w:webHidden/>
            <w:rtl/>
          </w:rPr>
          <w:instrText xml:space="preserve"> _</w:instrText>
        </w:r>
        <w:r w:rsidR="00552DDA">
          <w:rPr>
            <w:noProof/>
            <w:webHidden/>
          </w:rPr>
          <w:instrText>Toc385721864 \h</w:instrText>
        </w:r>
        <w:r w:rsidR="00552DDA">
          <w:rPr>
            <w:noProof/>
            <w:webHidden/>
            <w:rtl/>
          </w:rPr>
          <w:instrText xml:space="preserve"> </w:instrText>
        </w:r>
        <w:r w:rsidR="00552DDA">
          <w:rPr>
            <w:rStyle w:val="Hyperlink"/>
            <w:noProof/>
            <w:rtl/>
          </w:rPr>
        </w:r>
        <w:r w:rsidR="00552DDA">
          <w:rPr>
            <w:rStyle w:val="Hyperlink"/>
            <w:noProof/>
            <w:rtl/>
          </w:rPr>
          <w:fldChar w:fldCharType="separate"/>
        </w:r>
        <w:r w:rsidR="00552DDA">
          <w:rPr>
            <w:noProof/>
            <w:webHidden/>
            <w:rtl/>
          </w:rPr>
          <w:t>5</w:t>
        </w:r>
        <w:r w:rsidR="00552DDA">
          <w:rPr>
            <w:rStyle w:val="Hyperlink"/>
            <w:noProof/>
            <w:rtl/>
          </w:rPr>
          <w:fldChar w:fldCharType="end"/>
        </w:r>
      </w:hyperlink>
    </w:p>
    <w:p w:rsidR="00552DDA" w:rsidRPr="00552DDA" w:rsidRDefault="00552DDA" w:rsidP="00552DDA">
      <w:pPr>
        <w:rPr>
          <w:sz w:val="28"/>
          <w:szCs w:val="28"/>
          <w:rtl/>
        </w:rPr>
      </w:pPr>
      <w:r>
        <w:rPr>
          <w:sz w:val="28"/>
          <w:szCs w:val="28"/>
          <w:rtl/>
        </w:rPr>
        <w:fldChar w:fldCharType="end"/>
      </w:r>
    </w:p>
    <w:p w:rsidR="00552DDA" w:rsidRPr="00552DDA" w:rsidRDefault="00552DDA" w:rsidP="00552DDA">
      <w:pPr>
        <w:ind w:firstLine="0"/>
        <w:jc w:val="center"/>
        <w:rPr>
          <w:sz w:val="28"/>
          <w:szCs w:val="28"/>
          <w:rtl/>
        </w:rPr>
      </w:pPr>
      <w:r w:rsidRPr="00552DDA">
        <w:rPr>
          <w:sz w:val="28"/>
          <w:szCs w:val="28"/>
          <w:rtl/>
        </w:rPr>
        <w:br w:type="page"/>
      </w:r>
      <w:r w:rsidRPr="00552DDA">
        <w:rPr>
          <w:rFonts w:hint="cs"/>
          <w:sz w:val="28"/>
          <w:szCs w:val="28"/>
          <w:rtl/>
        </w:rPr>
        <w:lastRenderedPageBreak/>
        <w:t>بسم الله الرحمن الرحيم</w:t>
      </w:r>
    </w:p>
    <w:p w:rsidR="00552DDA" w:rsidRPr="007A0EB9" w:rsidRDefault="00552DDA" w:rsidP="007A0EB9">
      <w:pPr>
        <w:pStyle w:val="Heading1"/>
      </w:pPr>
      <w:bookmarkStart w:id="1" w:name="_Toc385721851"/>
      <w:r w:rsidRPr="007A0EB9">
        <w:rPr>
          <w:rFonts w:hint="cs"/>
          <w:rtl/>
        </w:rPr>
        <w:t>مقدمه</w:t>
      </w:r>
      <w:bookmarkEnd w:id="1"/>
      <w:r w:rsidRPr="007A0EB9">
        <w:rPr>
          <w:rFonts w:hint="cs"/>
          <w:rtl/>
        </w:rPr>
        <w:t xml:space="preserve"> </w:t>
      </w:r>
    </w:p>
    <w:p w:rsidR="00552DDA" w:rsidRPr="00552DDA" w:rsidRDefault="00552DDA" w:rsidP="00552DDA">
      <w:pPr>
        <w:rPr>
          <w:sz w:val="28"/>
          <w:szCs w:val="28"/>
          <w:rtl/>
        </w:rPr>
      </w:pPr>
      <w:r w:rsidRPr="00552DDA">
        <w:rPr>
          <w:rFonts w:hint="cs"/>
          <w:sz w:val="28"/>
          <w:szCs w:val="28"/>
          <w:rtl/>
        </w:rPr>
        <w:t xml:space="preserve">بحث و کلام در دلیل هفتم صحت بیع کلابی که دارای منافع محلله هستند، بود و استدلال این بود که مقتضای جمع بین روایات عامه </w:t>
      </w:r>
      <w:r w:rsidR="007A0EB9">
        <w:rPr>
          <w:rFonts w:hint="cs"/>
          <w:sz w:val="28"/>
          <w:szCs w:val="28"/>
          <w:rtl/>
        </w:rPr>
        <w:t>تحف‌العقول</w:t>
      </w:r>
      <w:r w:rsidRPr="00552DDA">
        <w:rPr>
          <w:rFonts w:hint="cs"/>
          <w:sz w:val="28"/>
          <w:szCs w:val="28"/>
          <w:rtl/>
        </w:rPr>
        <w:t xml:space="preserve"> که بر صحت معاوضه اشیایی که در آن‌ها جهت صلاح و منفعت وجود دارد و روایات مانعه از تکسب به کلب، تساقط در ماده اجتماع و رجوع به عمومات حلیت بیع است و اشکال آقای خویی بر این استدلال را مطرح شد و بیان شد که هرچند کبرای اشکال ایشان صحیح است اما استدلال ایشان به لحاظ صغرا که این جمع در محل بحث را مستهجن می‌پنداشت، صحیح نبود.</w:t>
      </w:r>
    </w:p>
    <w:p w:rsidR="00552DDA" w:rsidRPr="00552DDA" w:rsidRDefault="00552DDA" w:rsidP="007A0EB9">
      <w:pPr>
        <w:pStyle w:val="Heading1"/>
        <w:rPr>
          <w:rtl/>
        </w:rPr>
      </w:pPr>
      <w:bookmarkStart w:id="2" w:name="_Toc385721852"/>
      <w:r w:rsidRPr="00552DDA">
        <w:rPr>
          <w:rFonts w:hint="cs"/>
          <w:rtl/>
        </w:rPr>
        <w:t>اشکال بر دلیل هفتم: حکومت روایات مانعه از بیع بر روایات عامه جواز بیع</w:t>
      </w:r>
      <w:bookmarkEnd w:id="2"/>
      <w:r w:rsidRPr="00552DDA">
        <w:rPr>
          <w:rFonts w:hint="cs"/>
          <w:rtl/>
        </w:rPr>
        <w:t xml:space="preserve"> </w:t>
      </w:r>
    </w:p>
    <w:p w:rsidR="00552DDA" w:rsidRPr="00552DDA" w:rsidRDefault="00552DDA" w:rsidP="00552DDA">
      <w:pPr>
        <w:rPr>
          <w:sz w:val="28"/>
          <w:szCs w:val="28"/>
          <w:rtl/>
        </w:rPr>
      </w:pPr>
      <w:r w:rsidRPr="00552DDA">
        <w:rPr>
          <w:rFonts w:hint="cs"/>
          <w:sz w:val="28"/>
          <w:szCs w:val="28"/>
          <w:rtl/>
        </w:rPr>
        <w:t xml:space="preserve">اشکال دیگری که بر استدلال هفتم </w:t>
      </w:r>
      <w:r w:rsidR="007A0EB9">
        <w:rPr>
          <w:rFonts w:hint="cs"/>
          <w:sz w:val="28"/>
          <w:szCs w:val="28"/>
          <w:rtl/>
        </w:rPr>
        <w:t>قابل‌طرح</w:t>
      </w:r>
      <w:r w:rsidRPr="00552DDA">
        <w:rPr>
          <w:rFonts w:hint="cs"/>
          <w:sz w:val="28"/>
          <w:szCs w:val="28"/>
          <w:rtl/>
        </w:rPr>
        <w:t xml:space="preserve"> است این است که روایاتی که ثمن کلب را سحت می‌شمارد و بیع آن را منع می‌کند حاکم بر روایات عامه‌ای است که معاوضه بر چیزی که جهت صلاح و منفعت در آن است را جایز می‌شمارد و در واقع لحن روایات این است که تکسب به کلب با اینکه جهت صلاح و منفعت در آن </w:t>
      </w:r>
      <w:r w:rsidR="003D6796">
        <w:rPr>
          <w:rFonts w:hint="cs"/>
          <w:sz w:val="28"/>
          <w:szCs w:val="28"/>
          <w:rtl/>
        </w:rPr>
        <w:t>هست</w:t>
      </w:r>
      <w:r w:rsidRPr="00552DDA">
        <w:rPr>
          <w:rFonts w:hint="cs"/>
          <w:sz w:val="28"/>
          <w:szCs w:val="28"/>
          <w:rtl/>
        </w:rPr>
        <w:t xml:space="preserve">، حرام است و دیگر بحث نسبت سنجی بین این دو دسته از روایات و اینکه بین این دو دسته تعارض وجود دارد، مطرح نمی‌شود و اصولاً فرض دلیل حاکم مقدم بودن آن بر دلیل محکوم است.  </w:t>
      </w:r>
    </w:p>
    <w:p w:rsidR="00552DDA" w:rsidRPr="00552DDA" w:rsidRDefault="00552DDA" w:rsidP="00552DDA">
      <w:pPr>
        <w:pStyle w:val="Heading2"/>
        <w:rPr>
          <w:rtl/>
        </w:rPr>
      </w:pPr>
      <w:bookmarkStart w:id="3" w:name="_Toc385721853"/>
      <w:r w:rsidRPr="00552DDA">
        <w:rPr>
          <w:rFonts w:hint="cs"/>
          <w:rtl/>
        </w:rPr>
        <w:t>دو رویکرد در روایات مربوط به جواز یا عدم جواز معاوضه</w:t>
      </w:r>
      <w:bookmarkEnd w:id="3"/>
    </w:p>
    <w:p w:rsidR="00552DDA" w:rsidRPr="00552DDA" w:rsidRDefault="00552DDA" w:rsidP="00552DDA">
      <w:pPr>
        <w:rPr>
          <w:sz w:val="28"/>
          <w:szCs w:val="28"/>
          <w:rtl/>
        </w:rPr>
      </w:pPr>
      <w:r w:rsidRPr="00552DDA">
        <w:rPr>
          <w:rFonts w:hint="cs"/>
          <w:sz w:val="28"/>
          <w:szCs w:val="28"/>
          <w:rtl/>
        </w:rPr>
        <w:t xml:space="preserve">در مورد روایاتی که در باب بیع مثلاً روایاتی که در مورد معاوضه بر میته و یا کلب و امثال آن مطرح می‌شود و ثمن آن‌ها را سحت می‌شمارد دو نوع رویکرد وجود دارد که اشکال مطرح‌شده بر مبنای رویکرد دوم </w:t>
      </w:r>
      <w:r w:rsidR="003D6796">
        <w:rPr>
          <w:rFonts w:hint="cs"/>
          <w:sz w:val="28"/>
          <w:szCs w:val="28"/>
          <w:rtl/>
        </w:rPr>
        <w:t>هست</w:t>
      </w:r>
      <w:r w:rsidRPr="00552DDA">
        <w:rPr>
          <w:rFonts w:hint="cs"/>
          <w:sz w:val="28"/>
          <w:szCs w:val="28"/>
          <w:rtl/>
        </w:rPr>
        <w:t xml:space="preserve"> اما بنا بر رویکرد اول این اشکال وارد نیست. </w:t>
      </w:r>
    </w:p>
    <w:p w:rsidR="00552DDA" w:rsidRPr="007A0EB9" w:rsidRDefault="00552DDA" w:rsidP="007A0EB9">
      <w:pPr>
        <w:pStyle w:val="Heading3"/>
        <w:rPr>
          <w:rtl/>
        </w:rPr>
      </w:pPr>
      <w:r w:rsidRPr="007A0EB9">
        <w:rPr>
          <w:rFonts w:hint="cs"/>
          <w:rtl/>
        </w:rPr>
        <w:lastRenderedPageBreak/>
        <w:t xml:space="preserve"> </w:t>
      </w:r>
      <w:bookmarkStart w:id="4" w:name="_Toc385721854"/>
      <w:r w:rsidRPr="007A0EB9">
        <w:rPr>
          <w:rFonts w:hint="cs"/>
          <w:rtl/>
        </w:rPr>
        <w:t xml:space="preserve">رویکرد اول </w:t>
      </w:r>
      <w:r w:rsidR="003D6796">
        <w:rPr>
          <w:rFonts w:hint="cs"/>
          <w:rtl/>
        </w:rPr>
        <w:t>الغاء</w:t>
      </w:r>
      <w:r w:rsidRPr="007A0EB9">
        <w:rPr>
          <w:rFonts w:hint="cs"/>
          <w:rtl/>
        </w:rPr>
        <w:t xml:space="preserve"> خصوصیت از عناوین در روایات و تنقیح مناط</w:t>
      </w:r>
      <w:bookmarkEnd w:id="4"/>
      <w:r w:rsidRPr="007A0EB9">
        <w:rPr>
          <w:rFonts w:hint="cs"/>
          <w:rtl/>
        </w:rPr>
        <w:t xml:space="preserve"> </w:t>
      </w:r>
    </w:p>
    <w:p w:rsidR="00552DDA" w:rsidRPr="00552DDA" w:rsidRDefault="00552DDA" w:rsidP="00552DDA">
      <w:pPr>
        <w:rPr>
          <w:sz w:val="28"/>
          <w:szCs w:val="28"/>
          <w:rtl/>
        </w:rPr>
      </w:pPr>
      <w:r w:rsidRPr="00552DDA">
        <w:rPr>
          <w:rFonts w:hint="cs"/>
          <w:sz w:val="28"/>
          <w:szCs w:val="28"/>
          <w:rtl/>
        </w:rPr>
        <w:t xml:space="preserve">رویکرد اولی که در مورد این روایات وجود دارد این است که علت اصلی منع در روایات مانند منع از </w:t>
      </w:r>
      <w:r w:rsidR="003D6796">
        <w:rPr>
          <w:rFonts w:hint="cs"/>
          <w:sz w:val="28"/>
          <w:szCs w:val="28"/>
          <w:rtl/>
        </w:rPr>
        <w:t>خریدوفروش</w:t>
      </w:r>
      <w:r w:rsidRPr="00552DDA">
        <w:rPr>
          <w:rFonts w:hint="cs"/>
          <w:sz w:val="28"/>
          <w:szCs w:val="28"/>
          <w:rtl/>
        </w:rPr>
        <w:t xml:space="preserve"> میته و یا خون این است که در این موضوعات مطرح‌شده منفعت محلله عقلایی متصور نبوده است و در واقع موضوع اصلی منع، ما لا منفعه فیه </w:t>
      </w:r>
      <w:r w:rsidR="003D6796">
        <w:rPr>
          <w:rFonts w:hint="cs"/>
          <w:sz w:val="28"/>
          <w:szCs w:val="28"/>
          <w:rtl/>
        </w:rPr>
        <w:t>هست</w:t>
      </w:r>
      <w:r w:rsidRPr="00552DDA">
        <w:rPr>
          <w:rFonts w:hint="cs"/>
          <w:sz w:val="28"/>
          <w:szCs w:val="28"/>
          <w:rtl/>
        </w:rPr>
        <w:t xml:space="preserve"> و هر زمانی که در این امور منفعت محلله عقلایی پیدا شد بیع آن‌ها صحیح است </w:t>
      </w:r>
      <w:r w:rsidR="003D6796">
        <w:rPr>
          <w:rFonts w:hint="cs"/>
          <w:sz w:val="28"/>
          <w:szCs w:val="28"/>
          <w:rtl/>
        </w:rPr>
        <w:t>بنابراین</w:t>
      </w:r>
      <w:r w:rsidRPr="00552DDA">
        <w:rPr>
          <w:rFonts w:hint="cs"/>
          <w:sz w:val="28"/>
          <w:szCs w:val="28"/>
          <w:rtl/>
        </w:rPr>
        <w:t xml:space="preserve"> رویکرد اشکال فوق وارد نیست چون عناوین وارده مانند کلب موضوعیت ندارند.</w:t>
      </w:r>
    </w:p>
    <w:p w:rsidR="00552DDA" w:rsidRPr="00552DDA" w:rsidRDefault="00552DDA" w:rsidP="007A0EB9">
      <w:pPr>
        <w:pStyle w:val="Heading3"/>
        <w:rPr>
          <w:rtl/>
        </w:rPr>
      </w:pPr>
      <w:bookmarkStart w:id="5" w:name="_Toc385721855"/>
      <w:r w:rsidRPr="00552DDA">
        <w:rPr>
          <w:rFonts w:hint="cs"/>
          <w:rtl/>
        </w:rPr>
        <w:t>رویکرد دوم موضوعیت عناوین در روایات و ابتنا اشکال فوق بر این رویکرد</w:t>
      </w:r>
      <w:bookmarkEnd w:id="5"/>
    </w:p>
    <w:p w:rsidR="00552DDA" w:rsidRPr="00552DDA" w:rsidRDefault="00552DDA" w:rsidP="00552DDA">
      <w:pPr>
        <w:rPr>
          <w:sz w:val="28"/>
          <w:szCs w:val="28"/>
          <w:rtl/>
        </w:rPr>
      </w:pPr>
      <w:r w:rsidRPr="00552DDA">
        <w:rPr>
          <w:rFonts w:hint="cs"/>
          <w:sz w:val="28"/>
          <w:szCs w:val="28"/>
          <w:rtl/>
        </w:rPr>
        <w:t xml:space="preserve"> رویکرد دومی که روایات وجود دارد این است که عناوین در روایات موضوعیت دارد و لحن روایات این است که این موضوعات را شارع و لو اینکه منفعت عقلایی در آن‌ها باشد شارع حرام کرده است مانند خون که هر چند منفعت محلله دارد اما حرام است البته بحث در عناوین اولیه است اما اگر عنوان ثانویه مانند حفظ جان مؤمن مترتب شود در جای خود باید بررسی شود. اشکال فوق و اینکه روایات مانعه بر روایات عامه جواز حکومت دارد مبنی بر این رویکرد </w:t>
      </w:r>
      <w:r w:rsidR="003D6796">
        <w:rPr>
          <w:rFonts w:hint="cs"/>
          <w:sz w:val="28"/>
          <w:szCs w:val="28"/>
          <w:rtl/>
        </w:rPr>
        <w:t>هست</w:t>
      </w:r>
      <w:r w:rsidRPr="00552DDA">
        <w:rPr>
          <w:rFonts w:hint="cs"/>
          <w:sz w:val="28"/>
          <w:szCs w:val="28"/>
          <w:rtl/>
        </w:rPr>
        <w:t>.</w:t>
      </w:r>
    </w:p>
    <w:p w:rsidR="00552DDA" w:rsidRPr="00552DDA" w:rsidRDefault="00552DDA" w:rsidP="007A0EB9">
      <w:pPr>
        <w:pStyle w:val="Heading3"/>
        <w:rPr>
          <w:rtl/>
        </w:rPr>
      </w:pPr>
      <w:bookmarkStart w:id="6" w:name="_Toc385721856"/>
      <w:r w:rsidRPr="00552DDA">
        <w:rPr>
          <w:rFonts w:hint="cs"/>
          <w:rtl/>
        </w:rPr>
        <w:t>نظر استاد: تفصیل بین دو رویکرد فوق</w:t>
      </w:r>
      <w:bookmarkEnd w:id="6"/>
      <w:r w:rsidRPr="00552DDA">
        <w:rPr>
          <w:rFonts w:hint="cs"/>
          <w:rtl/>
        </w:rPr>
        <w:t xml:space="preserve">  </w:t>
      </w:r>
    </w:p>
    <w:p w:rsidR="00552DDA" w:rsidRPr="00552DDA" w:rsidRDefault="00552DDA" w:rsidP="00552DDA">
      <w:pPr>
        <w:rPr>
          <w:sz w:val="28"/>
          <w:szCs w:val="28"/>
          <w:rtl/>
        </w:rPr>
      </w:pPr>
      <w:r w:rsidRPr="00552DDA">
        <w:rPr>
          <w:rFonts w:hint="cs"/>
          <w:sz w:val="28"/>
          <w:szCs w:val="28"/>
          <w:rtl/>
        </w:rPr>
        <w:t xml:space="preserve">ما در مورد این دو رویکرد، قائل به نوعی تفصیل در مسئله هستیم و این که مواردی وجود دارد که ظهور ادله در این است که عناوین وارده موضوعیت ندارند و از آن </w:t>
      </w:r>
      <w:r w:rsidR="003D6796">
        <w:rPr>
          <w:rFonts w:hint="cs"/>
          <w:sz w:val="28"/>
          <w:szCs w:val="28"/>
          <w:rtl/>
        </w:rPr>
        <w:t>الغاء</w:t>
      </w:r>
      <w:r w:rsidRPr="00552DDA">
        <w:rPr>
          <w:rFonts w:hint="cs"/>
          <w:sz w:val="28"/>
          <w:szCs w:val="28"/>
          <w:rtl/>
        </w:rPr>
        <w:t xml:space="preserve"> خصوصیت می‌شود و همچنین مواردی وجود دارد که ظهور دلیل در موضوعیت عناوین مذکور در روایات </w:t>
      </w:r>
      <w:r w:rsidR="003D6796">
        <w:rPr>
          <w:rFonts w:hint="cs"/>
          <w:sz w:val="28"/>
          <w:szCs w:val="28"/>
          <w:rtl/>
        </w:rPr>
        <w:t>هست</w:t>
      </w:r>
      <w:r w:rsidRPr="00552DDA">
        <w:rPr>
          <w:rFonts w:hint="cs"/>
          <w:sz w:val="28"/>
          <w:szCs w:val="28"/>
          <w:rtl/>
        </w:rPr>
        <w:t xml:space="preserve"> مانند مواردی که منافع عقلایی آن در زمان ائمه هم رایج و متداول بوده است مثلاً در مورد مغنیه که بیع آن جهت نفع بردن از آواز خواندن آن در زمان ائمه هم متداول بوده مع‌هذا شارع از آن منع کرده است که در این موارد قائل به موضوعیت این‌گونه عناوین می‌شویم. در مورد کلب هم اگر قائل به رویکرد اول شدیم نمی‌توان قائل به حکومت ادله مانعه شد ولی اگر قائل به رویکرد دوم شدیم حکومت ثابت است. </w:t>
      </w:r>
    </w:p>
    <w:p w:rsidR="00552DDA" w:rsidRPr="00552DDA" w:rsidRDefault="00552DDA" w:rsidP="007A0EB9">
      <w:pPr>
        <w:pStyle w:val="Heading1"/>
        <w:rPr>
          <w:rtl/>
        </w:rPr>
      </w:pPr>
      <w:bookmarkStart w:id="7" w:name="_Toc385721857"/>
      <w:r w:rsidRPr="00552DDA">
        <w:rPr>
          <w:rFonts w:hint="cs"/>
          <w:rtl/>
        </w:rPr>
        <w:lastRenderedPageBreak/>
        <w:t>دلیل هشتم بر صحت بیع کلاب دارای منافع محلله</w:t>
      </w:r>
      <w:bookmarkEnd w:id="7"/>
    </w:p>
    <w:p w:rsidR="00552DDA" w:rsidRPr="00552DDA" w:rsidRDefault="00552DDA" w:rsidP="00E3617B">
      <w:pPr>
        <w:rPr>
          <w:sz w:val="28"/>
          <w:szCs w:val="28"/>
          <w:rtl/>
        </w:rPr>
      </w:pPr>
      <w:r w:rsidRPr="00552DDA">
        <w:rPr>
          <w:rFonts w:hint="cs"/>
          <w:sz w:val="28"/>
          <w:szCs w:val="28"/>
          <w:rtl/>
        </w:rPr>
        <w:t>دلیل</w:t>
      </w:r>
      <w:r w:rsidRPr="00552DDA">
        <w:rPr>
          <w:rFonts w:hint="cs"/>
          <w:color w:val="780000"/>
          <w:sz w:val="28"/>
          <w:szCs w:val="28"/>
          <w:rtl/>
        </w:rPr>
        <w:t xml:space="preserve"> </w:t>
      </w:r>
      <w:r w:rsidRPr="00552DDA">
        <w:rPr>
          <w:rFonts w:hint="cs"/>
          <w:sz w:val="28"/>
          <w:szCs w:val="28"/>
          <w:rtl/>
        </w:rPr>
        <w:t>دیگری که بر صحت بیع کلاب دارای منافع محلله ذکر شده است روایت «</w:t>
      </w:r>
      <w:r w:rsidRPr="00552DDA">
        <w:rPr>
          <w:rFonts w:hint="cs"/>
          <w:b/>
          <w:bCs/>
          <w:sz w:val="28"/>
          <w:szCs w:val="28"/>
          <w:rtl/>
        </w:rPr>
        <w:t>وَ قَالَ الشَّيْخُ فِي الْمَبْسُوطِ يَجُوزُ بَيْعُ كَلْبِ الصَّيْدِ وَ رُوِيَ أَنَّ كَلْبَ الْمَاشِيَةِ وَ الْحَائِطِ مِثْلُ ذَلِكَ</w:t>
      </w:r>
      <w:r w:rsidRPr="00552DDA">
        <w:rPr>
          <w:rFonts w:hint="cs"/>
          <w:sz w:val="28"/>
          <w:szCs w:val="28"/>
          <w:rtl/>
        </w:rPr>
        <w:t>»</w:t>
      </w:r>
      <w:r w:rsidR="00E3617B" w:rsidRPr="00552DDA">
        <w:rPr>
          <w:rStyle w:val="FootnoteReference"/>
          <w:rFonts w:cs="2  Badr"/>
          <w:sz w:val="28"/>
          <w:szCs w:val="28"/>
          <w:rtl/>
        </w:rPr>
        <w:footnoteReference w:id="1"/>
      </w:r>
      <w:r w:rsidRPr="00552DDA">
        <w:rPr>
          <w:rFonts w:hint="cs"/>
          <w:sz w:val="28"/>
          <w:szCs w:val="28"/>
          <w:rtl/>
        </w:rPr>
        <w:t xml:space="preserve"> که در هیچ روایتی با این صراحت صحت بیع آن‌ها ذکر نشده است. البته صحت استدلال فوق مبتنی بر این است که اولاً عبارت فوق را روایت بدانیم و ثانیاً بر فرض روایت بودن آن بگوییم ضعف سندی آن منجبر به عمل اصحاب است که به نظر ما نمی‌توان به این روایت تمسک کرد البته </w:t>
      </w:r>
      <w:r w:rsidR="0003495A">
        <w:rPr>
          <w:rFonts w:hint="cs"/>
          <w:sz w:val="28"/>
          <w:szCs w:val="28"/>
          <w:rtl/>
        </w:rPr>
        <w:t>ازآنجایی‌که</w:t>
      </w:r>
      <w:r w:rsidRPr="00552DDA">
        <w:rPr>
          <w:rFonts w:hint="cs"/>
          <w:sz w:val="28"/>
          <w:szCs w:val="28"/>
          <w:rtl/>
        </w:rPr>
        <w:t xml:space="preserve"> قبلاً صحت را اثبات کردیم می‌تواند مؤیدی بر صحت بیع باشد.  </w:t>
      </w:r>
    </w:p>
    <w:p w:rsidR="00552DDA" w:rsidRPr="00552DDA" w:rsidRDefault="00552DDA" w:rsidP="00552DDA">
      <w:pPr>
        <w:rPr>
          <w:sz w:val="28"/>
          <w:szCs w:val="28"/>
          <w:rtl/>
        </w:rPr>
      </w:pPr>
    </w:p>
    <w:p w:rsidR="00552DDA" w:rsidRPr="00552DDA" w:rsidRDefault="00552DDA" w:rsidP="007A0EB9">
      <w:pPr>
        <w:pStyle w:val="Heading1"/>
        <w:rPr>
          <w:rtl/>
        </w:rPr>
      </w:pPr>
      <w:bookmarkStart w:id="8" w:name="_Toc385721858"/>
      <w:r w:rsidRPr="00552DDA">
        <w:rPr>
          <w:rFonts w:hint="cs"/>
          <w:rtl/>
        </w:rPr>
        <w:t>جمع‌بندی بحث در مورد بیع کلب</w:t>
      </w:r>
      <w:bookmarkEnd w:id="8"/>
      <w:r w:rsidRPr="00552DDA">
        <w:rPr>
          <w:rFonts w:hint="cs"/>
          <w:rtl/>
        </w:rPr>
        <w:t xml:space="preserve"> </w:t>
      </w:r>
    </w:p>
    <w:p w:rsidR="00552DDA" w:rsidRPr="00552DDA" w:rsidRDefault="0003495A" w:rsidP="00552DDA">
      <w:pPr>
        <w:rPr>
          <w:sz w:val="28"/>
          <w:szCs w:val="28"/>
          <w:rtl/>
        </w:rPr>
      </w:pPr>
      <w:r>
        <w:rPr>
          <w:rFonts w:hint="cs"/>
          <w:sz w:val="28"/>
          <w:szCs w:val="28"/>
          <w:rtl/>
        </w:rPr>
        <w:t>درمجموع</w:t>
      </w:r>
      <w:r w:rsidR="00552DDA" w:rsidRPr="00552DDA">
        <w:rPr>
          <w:rFonts w:hint="cs"/>
          <w:sz w:val="28"/>
          <w:szCs w:val="28"/>
          <w:rtl/>
        </w:rPr>
        <w:t xml:space="preserve"> کلاب را به سه قسم تقسیم کردیم که در مورد کلب صید و همچنین ماشیه و حائط قائل به جواز بیع شدیم و در غیر این موارد مانند سگ‌های ولگرد قائل به منع و عدم جواز تکسب شدیم. </w:t>
      </w:r>
    </w:p>
    <w:p w:rsidR="00552DDA" w:rsidRPr="00552DDA" w:rsidRDefault="00552DDA" w:rsidP="007A0EB9">
      <w:pPr>
        <w:pStyle w:val="Heading1"/>
        <w:rPr>
          <w:rtl/>
        </w:rPr>
      </w:pPr>
      <w:bookmarkStart w:id="9" w:name="_Toc385721859"/>
      <w:r w:rsidRPr="00552DDA">
        <w:rPr>
          <w:rFonts w:hint="cs"/>
          <w:rtl/>
        </w:rPr>
        <w:t>قسم چهارم کلاب دارای منافع جدید</w:t>
      </w:r>
      <w:bookmarkEnd w:id="9"/>
    </w:p>
    <w:p w:rsidR="00552DDA" w:rsidRPr="00552DDA" w:rsidRDefault="00552DDA" w:rsidP="00552DDA">
      <w:pPr>
        <w:rPr>
          <w:sz w:val="28"/>
          <w:szCs w:val="28"/>
          <w:rtl/>
        </w:rPr>
      </w:pPr>
      <w:r w:rsidRPr="00552DDA">
        <w:rPr>
          <w:rFonts w:hint="cs"/>
          <w:sz w:val="28"/>
          <w:szCs w:val="28"/>
          <w:rtl/>
        </w:rPr>
        <w:t xml:space="preserve">قسم چهارمی هم که در مورد کلاب </w:t>
      </w:r>
      <w:r w:rsidR="007A0EB9">
        <w:rPr>
          <w:rFonts w:hint="cs"/>
          <w:sz w:val="28"/>
          <w:szCs w:val="28"/>
          <w:rtl/>
        </w:rPr>
        <w:t>قابل‌طرح</w:t>
      </w:r>
      <w:r w:rsidRPr="00552DDA">
        <w:rPr>
          <w:rFonts w:hint="cs"/>
          <w:sz w:val="28"/>
          <w:szCs w:val="28"/>
          <w:rtl/>
        </w:rPr>
        <w:t xml:space="preserve"> است سگ‌هایی هستند که دارای منافع جدیدی هستند که قبلاً این نوع کلاب وجود نداشته‌اند مانند سگ‌هایی که برای کشف مواد مخدر، اجساد و غیره از آن‌ها استفاده می‌شود که این نوع کلاب قبلاً وجود نداشته‌اند.</w:t>
      </w:r>
    </w:p>
    <w:p w:rsidR="00552DDA" w:rsidRPr="00552DDA" w:rsidRDefault="00552DDA" w:rsidP="00552DDA">
      <w:pPr>
        <w:pStyle w:val="Heading2"/>
        <w:rPr>
          <w:rtl/>
        </w:rPr>
      </w:pPr>
      <w:bookmarkStart w:id="10" w:name="_Toc385721860"/>
      <w:r w:rsidRPr="00552DDA">
        <w:rPr>
          <w:rFonts w:hint="cs"/>
          <w:rtl/>
        </w:rPr>
        <w:t>دلیل بر عدم صحت بیع: اجماع بر اطلاقات</w:t>
      </w:r>
      <w:bookmarkEnd w:id="10"/>
      <w:r w:rsidRPr="00552DDA">
        <w:rPr>
          <w:rFonts w:hint="cs"/>
          <w:rtl/>
        </w:rPr>
        <w:t xml:space="preserve"> </w:t>
      </w:r>
    </w:p>
    <w:p w:rsidR="00552DDA" w:rsidRPr="00552DDA" w:rsidRDefault="00552DDA" w:rsidP="00552DDA">
      <w:pPr>
        <w:rPr>
          <w:sz w:val="28"/>
          <w:szCs w:val="28"/>
          <w:rtl/>
        </w:rPr>
      </w:pPr>
      <w:r w:rsidRPr="00552DDA">
        <w:rPr>
          <w:rFonts w:hint="cs"/>
          <w:sz w:val="28"/>
          <w:szCs w:val="28"/>
          <w:rtl/>
        </w:rPr>
        <w:t xml:space="preserve">هرچند اجماع در مورد این نوع مستحدثه وجود ندارد اما می‌توان گفت که اطلاقات عدم صحت بیع کلب این مورد را می‌گیرد و بر این اطلاقات عدم صحت، اجماع وجود دارد. </w:t>
      </w:r>
    </w:p>
    <w:p w:rsidR="00552DDA" w:rsidRPr="00552DDA" w:rsidRDefault="00552DDA" w:rsidP="007A0EB9">
      <w:pPr>
        <w:pStyle w:val="Heading3"/>
        <w:rPr>
          <w:rtl/>
        </w:rPr>
      </w:pPr>
      <w:bookmarkStart w:id="11" w:name="_Toc385721861"/>
      <w:r w:rsidRPr="00552DDA">
        <w:rPr>
          <w:rFonts w:hint="cs"/>
          <w:rtl/>
        </w:rPr>
        <w:lastRenderedPageBreak/>
        <w:t>رد دلیل بر عدم صحت بیع: مدرکی بودن اجماع</w:t>
      </w:r>
      <w:bookmarkEnd w:id="11"/>
      <w:r w:rsidRPr="00552DDA">
        <w:rPr>
          <w:rFonts w:hint="cs"/>
          <w:rtl/>
        </w:rPr>
        <w:t xml:space="preserve">  </w:t>
      </w:r>
    </w:p>
    <w:p w:rsidR="00552DDA" w:rsidRPr="00552DDA" w:rsidRDefault="00552DDA" w:rsidP="00552DDA">
      <w:pPr>
        <w:rPr>
          <w:sz w:val="28"/>
          <w:szCs w:val="28"/>
          <w:rtl/>
        </w:rPr>
      </w:pPr>
      <w:r w:rsidRPr="00552DDA">
        <w:rPr>
          <w:rFonts w:hint="cs"/>
          <w:sz w:val="28"/>
          <w:szCs w:val="28"/>
          <w:rtl/>
        </w:rPr>
        <w:t xml:space="preserve">دلیل فوق بر عدم صحت بیع صحیح نیست زیرا اولاً اجماع ادعاشده مدرکی است و اعتبار ندارد و ثانیاً بر فرض صحت اجماع، اجماع دلیل لبی </w:t>
      </w:r>
      <w:r w:rsidR="003D6796">
        <w:rPr>
          <w:rFonts w:hint="cs"/>
          <w:sz w:val="28"/>
          <w:szCs w:val="28"/>
          <w:rtl/>
        </w:rPr>
        <w:t>هست</w:t>
      </w:r>
      <w:r w:rsidRPr="00552DDA">
        <w:rPr>
          <w:rFonts w:hint="cs"/>
          <w:sz w:val="28"/>
          <w:szCs w:val="28"/>
          <w:rtl/>
        </w:rPr>
        <w:t xml:space="preserve"> و در ادله لبی به قدر متیقن تمسک می‌شود و در اینکه این اطلاقات شامل این نوع کلاب هم بشود تردید وجود دارد.</w:t>
      </w:r>
    </w:p>
    <w:p w:rsidR="00552DDA" w:rsidRPr="00552DDA" w:rsidRDefault="00552DDA" w:rsidP="00552DDA">
      <w:pPr>
        <w:rPr>
          <w:sz w:val="28"/>
          <w:szCs w:val="28"/>
          <w:rtl/>
        </w:rPr>
      </w:pPr>
    </w:p>
    <w:p w:rsidR="00552DDA" w:rsidRPr="00552DDA" w:rsidRDefault="00552DDA" w:rsidP="00552DDA">
      <w:pPr>
        <w:pStyle w:val="Heading2"/>
        <w:rPr>
          <w:rtl/>
        </w:rPr>
      </w:pPr>
      <w:bookmarkStart w:id="12" w:name="_Toc385721862"/>
      <w:r w:rsidRPr="00552DDA">
        <w:rPr>
          <w:rFonts w:hint="cs"/>
          <w:rtl/>
        </w:rPr>
        <w:t>ادله جواز بیع قسم چهارم</w:t>
      </w:r>
      <w:bookmarkEnd w:id="12"/>
      <w:r w:rsidRPr="00552DDA">
        <w:rPr>
          <w:rFonts w:hint="cs"/>
          <w:rtl/>
        </w:rPr>
        <w:t xml:space="preserve"> </w:t>
      </w:r>
    </w:p>
    <w:p w:rsidR="00552DDA" w:rsidRPr="00552DDA" w:rsidRDefault="00552DDA" w:rsidP="00552DDA">
      <w:pPr>
        <w:rPr>
          <w:sz w:val="28"/>
          <w:szCs w:val="28"/>
          <w:rtl/>
        </w:rPr>
      </w:pPr>
      <w:r w:rsidRPr="00552DDA">
        <w:rPr>
          <w:rFonts w:hint="cs"/>
          <w:sz w:val="28"/>
          <w:szCs w:val="28"/>
          <w:rtl/>
        </w:rPr>
        <w:t xml:space="preserve">ادله‌ای که بر صحت بیع این نوع کلاب مطرح شده است باکمی تفاوت مانند ادله صحت بیع قسم سوم است.     </w:t>
      </w:r>
    </w:p>
    <w:p w:rsidR="00552DDA" w:rsidRPr="00552DDA" w:rsidRDefault="003D6796" w:rsidP="007A0EB9">
      <w:pPr>
        <w:pStyle w:val="Heading3"/>
        <w:rPr>
          <w:rtl/>
        </w:rPr>
      </w:pPr>
      <w:bookmarkStart w:id="13" w:name="_Toc385721863"/>
      <w:r>
        <w:rPr>
          <w:rFonts w:hint="cs"/>
          <w:rtl/>
        </w:rPr>
        <w:t>الغاء</w:t>
      </w:r>
      <w:r w:rsidR="00552DDA" w:rsidRPr="00552DDA">
        <w:rPr>
          <w:rFonts w:hint="cs"/>
          <w:rtl/>
        </w:rPr>
        <w:t xml:space="preserve"> خصوصیت از ادله جواز بیع کلب صید</w:t>
      </w:r>
      <w:bookmarkEnd w:id="13"/>
      <w:r w:rsidR="00552DDA" w:rsidRPr="00552DDA">
        <w:rPr>
          <w:rFonts w:hint="cs"/>
          <w:rtl/>
        </w:rPr>
        <w:t xml:space="preserve"> </w:t>
      </w:r>
    </w:p>
    <w:p w:rsidR="00552DDA" w:rsidRPr="00552DDA" w:rsidRDefault="00552DDA" w:rsidP="00552DDA">
      <w:pPr>
        <w:rPr>
          <w:sz w:val="28"/>
          <w:szCs w:val="28"/>
          <w:rtl/>
        </w:rPr>
      </w:pPr>
      <w:r w:rsidRPr="00552DDA">
        <w:rPr>
          <w:rFonts w:hint="cs"/>
          <w:sz w:val="28"/>
          <w:szCs w:val="28"/>
          <w:rtl/>
        </w:rPr>
        <w:t xml:space="preserve">از روایاتی که بیع کلب صید را جایز دانسته است </w:t>
      </w:r>
      <w:r w:rsidR="003D6796">
        <w:rPr>
          <w:rFonts w:hint="cs"/>
          <w:sz w:val="28"/>
          <w:szCs w:val="28"/>
          <w:rtl/>
        </w:rPr>
        <w:t>الغاء</w:t>
      </w:r>
      <w:r w:rsidRPr="00552DDA">
        <w:rPr>
          <w:rFonts w:hint="cs"/>
          <w:sz w:val="28"/>
          <w:szCs w:val="28"/>
          <w:rtl/>
        </w:rPr>
        <w:t xml:space="preserve"> خصوصیت می‌کنیم و آن را به همه کلابی که دارای منافع عقلایی هستند تسری می‌دهیم و یا اینکه بگوییم روایاتی که از بیع کلاب منع کرده‌اند مرادشان کلابی است که در آن‌ها منفعت </w:t>
      </w:r>
      <w:r w:rsidR="0003495A">
        <w:rPr>
          <w:rFonts w:hint="cs"/>
          <w:sz w:val="28"/>
          <w:szCs w:val="28"/>
          <w:rtl/>
        </w:rPr>
        <w:t>عقلائیه</w:t>
      </w:r>
      <w:r w:rsidRPr="00552DDA">
        <w:rPr>
          <w:rFonts w:hint="cs"/>
          <w:sz w:val="28"/>
          <w:szCs w:val="28"/>
          <w:rtl/>
        </w:rPr>
        <w:t xml:space="preserve"> وجود ندارد اما این نوع کلاب هم دارای منافع عقلایی هستند پس بیعشان صحیح است. </w:t>
      </w:r>
    </w:p>
    <w:p w:rsidR="00552DDA" w:rsidRPr="00552DDA" w:rsidRDefault="00552DDA" w:rsidP="007A0EB9">
      <w:pPr>
        <w:pStyle w:val="Heading3"/>
        <w:rPr>
          <w:rtl/>
        </w:rPr>
      </w:pPr>
      <w:bookmarkStart w:id="14" w:name="_Toc385721864"/>
      <w:r w:rsidRPr="00552DDA">
        <w:rPr>
          <w:rFonts w:hint="cs"/>
          <w:rtl/>
        </w:rPr>
        <w:t>صحت اجاره این نوع کلاب دلیلی بر صحت بیع آن‌ها</w:t>
      </w:r>
      <w:bookmarkEnd w:id="14"/>
      <w:r w:rsidRPr="00552DDA">
        <w:rPr>
          <w:rFonts w:hint="cs"/>
          <w:rtl/>
        </w:rPr>
        <w:t xml:space="preserve"> </w:t>
      </w:r>
    </w:p>
    <w:p w:rsidR="00552DDA" w:rsidRPr="00552DDA" w:rsidRDefault="00552DDA" w:rsidP="00552DDA">
      <w:pPr>
        <w:rPr>
          <w:sz w:val="28"/>
          <w:szCs w:val="28"/>
          <w:rtl/>
        </w:rPr>
      </w:pPr>
      <w:r w:rsidRPr="00552DDA">
        <w:rPr>
          <w:rFonts w:hint="cs"/>
          <w:sz w:val="28"/>
          <w:szCs w:val="28"/>
          <w:rtl/>
        </w:rPr>
        <w:t xml:space="preserve"> وجه دیگری که بر صحت بیع این نوع کلاب دلالت می‌کند این است که تفاوتی بین این نوع کلاب و سگ‌های نگهبان وجود ندارد قطعاً اجاره این نوع کلاب هم جایز است و صحت اجاره دلیل بر صحت بیع آن‌ها می‌شود.</w:t>
      </w:r>
    </w:p>
    <w:p w:rsidR="00552DDA" w:rsidRPr="00552DDA" w:rsidRDefault="00552DDA" w:rsidP="00552DDA">
      <w:pPr>
        <w:rPr>
          <w:sz w:val="28"/>
          <w:szCs w:val="28"/>
          <w:rtl/>
        </w:rPr>
      </w:pPr>
    </w:p>
    <w:p w:rsidR="00552DDA" w:rsidRPr="00552DDA" w:rsidRDefault="00552DDA" w:rsidP="00552DDA">
      <w:pPr>
        <w:rPr>
          <w:sz w:val="28"/>
          <w:szCs w:val="28"/>
          <w:rtl/>
        </w:rPr>
      </w:pPr>
    </w:p>
    <w:p w:rsidR="00552DDA" w:rsidRPr="00552DDA" w:rsidRDefault="00552DDA" w:rsidP="00552DDA">
      <w:pPr>
        <w:ind w:firstLine="0"/>
        <w:rPr>
          <w:sz w:val="28"/>
          <w:szCs w:val="28"/>
          <w:rtl/>
        </w:rPr>
      </w:pPr>
    </w:p>
    <w:p w:rsidR="00E61AF3" w:rsidRPr="00552DDA" w:rsidRDefault="00E61AF3">
      <w:pPr>
        <w:rPr>
          <w:sz w:val="28"/>
          <w:szCs w:val="28"/>
        </w:rPr>
      </w:pPr>
    </w:p>
    <w:sectPr w:rsidR="00E61AF3" w:rsidRPr="00552DDA" w:rsidSect="00805896">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6F" w:rsidRDefault="00BB4B6F" w:rsidP="00552DDA">
      <w:pPr>
        <w:spacing w:after="0"/>
      </w:pPr>
      <w:r>
        <w:separator/>
      </w:r>
    </w:p>
  </w:endnote>
  <w:endnote w:type="continuationSeparator" w:id="0">
    <w:p w:rsidR="00BB4B6F" w:rsidRDefault="00BB4B6F" w:rsidP="00552D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766CCC" w:rsidP="00CE61DD">
    <w:pPr>
      <w:framePr w:wrap="around" w:vAnchor="text" w:hAnchor="text" w:xAlign="center" w:y="1"/>
    </w:pPr>
    <w:r>
      <w:rPr>
        <w:rtl/>
      </w:rPr>
      <w:fldChar w:fldCharType="begin"/>
    </w:r>
    <w:r>
      <w:instrText xml:space="preserve">PAGE  </w:instrText>
    </w:r>
    <w:r>
      <w:rPr>
        <w:rtl/>
      </w:rPr>
      <w:fldChar w:fldCharType="end"/>
    </w:r>
  </w:p>
  <w:p w:rsidR="00AA32E0" w:rsidRDefault="00BB4B6F" w:rsidP="00E2365C">
    <w:pPr>
      <w:ind w:right="360"/>
    </w:pPr>
  </w:p>
  <w:p w:rsidR="00AA32E0" w:rsidRDefault="00BB4B6F"/>
  <w:p w:rsidR="00AA32E0" w:rsidRDefault="00BB4B6F" w:rsidP="00CE61DD"/>
  <w:p w:rsidR="00AA32E0" w:rsidRDefault="00BB4B6F" w:rsidP="00CE61DD"/>
  <w:p w:rsidR="00AA32E0" w:rsidRDefault="00BB4B6F" w:rsidP="00CE61DD"/>
  <w:p w:rsidR="00AA32E0" w:rsidRDefault="00BB4B6F" w:rsidP="00CE61DD"/>
  <w:p w:rsidR="00AA32E0" w:rsidRDefault="00BB4B6F" w:rsidP="00CE61DD"/>
  <w:p w:rsidR="00AA32E0" w:rsidRDefault="00BB4B6F" w:rsidP="00CE61DD"/>
  <w:p w:rsidR="00AA32E0" w:rsidRDefault="00BB4B6F" w:rsidP="0024343B"/>
  <w:p w:rsidR="00AA32E0" w:rsidRDefault="00BB4B6F" w:rsidP="0024343B"/>
  <w:p w:rsidR="00AA32E0" w:rsidRDefault="00BB4B6F" w:rsidP="0024343B"/>
  <w:p w:rsidR="00AA32E0" w:rsidRDefault="00BB4B6F" w:rsidP="003339DE"/>
  <w:p w:rsidR="00AA32E0" w:rsidRDefault="00BB4B6F" w:rsidP="003339DE"/>
  <w:p w:rsidR="00AA32E0" w:rsidRDefault="00BB4B6F" w:rsidP="003339DE"/>
  <w:p w:rsidR="00AA32E0" w:rsidRDefault="00BB4B6F" w:rsidP="003339DE"/>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F77F5F"/>
  <w:p w:rsidR="00AA32E0" w:rsidRDefault="00BB4B6F" w:rsidP="00F77F5F"/>
  <w:p w:rsidR="00AA32E0" w:rsidRDefault="00BB4B6F" w:rsidP="00F77F5F"/>
  <w:p w:rsidR="00AA32E0" w:rsidRDefault="00BB4B6F" w:rsidP="00053028"/>
  <w:p w:rsidR="00AA32E0" w:rsidRDefault="00BB4B6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766CCC" w:rsidP="00CE61DD">
    <w:pPr>
      <w:framePr w:wrap="around" w:vAnchor="text" w:hAnchor="text" w:xAlign="center" w:y="1"/>
    </w:pPr>
    <w:r>
      <w:fldChar w:fldCharType="begin"/>
    </w:r>
    <w:r>
      <w:instrText xml:space="preserve">PAGE  </w:instrText>
    </w:r>
    <w:r>
      <w:fldChar w:fldCharType="separate"/>
    </w:r>
    <w:r w:rsidR="0003495A">
      <w:rPr>
        <w:noProof/>
        <w:rtl/>
      </w:rPr>
      <w:t>1</w:t>
    </w:r>
    <w:r>
      <w:rPr>
        <w:noProof/>
      </w:rPr>
      <w:fldChar w:fldCharType="end"/>
    </w:r>
  </w:p>
  <w:p w:rsidR="00AA32E0" w:rsidRDefault="00BB4B6F" w:rsidP="00053028"/>
  <w:p w:rsidR="00AA32E0" w:rsidRDefault="00BB4B6F"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B9" w:rsidRDefault="007A0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6F" w:rsidRDefault="00BB4B6F" w:rsidP="00552DDA">
      <w:pPr>
        <w:spacing w:after="0"/>
      </w:pPr>
      <w:r>
        <w:separator/>
      </w:r>
    </w:p>
  </w:footnote>
  <w:footnote w:type="continuationSeparator" w:id="0">
    <w:p w:rsidR="00BB4B6F" w:rsidRDefault="00BB4B6F" w:rsidP="00552DDA">
      <w:pPr>
        <w:spacing w:after="0"/>
      </w:pPr>
      <w:r>
        <w:continuationSeparator/>
      </w:r>
    </w:p>
  </w:footnote>
  <w:footnote w:id="1">
    <w:p w:rsidR="00E3617B" w:rsidRDefault="00E3617B" w:rsidP="00E3617B">
      <w:pPr>
        <w:pStyle w:val="FootnoteText"/>
        <w:rPr>
          <w:rtl/>
        </w:rPr>
      </w:pPr>
      <w:r>
        <w:rPr>
          <w:rStyle w:val="FootnoteReference"/>
        </w:rPr>
        <w:footnoteRef/>
      </w:r>
      <w:r>
        <w:rPr>
          <w:rFonts w:hint="cs"/>
          <w:rtl/>
        </w:rPr>
        <w:t xml:space="preserve"> وسایل الشیعه کتاب التجاره ابواب مایکتسب به باب 14 ح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B4B6F"/>
  <w:p w:rsidR="00AA32E0" w:rsidRDefault="00BB4B6F"/>
  <w:p w:rsidR="00AA32E0" w:rsidRDefault="00BB4B6F" w:rsidP="00CE61DD"/>
  <w:p w:rsidR="00AA32E0" w:rsidRDefault="00BB4B6F" w:rsidP="00CE61DD"/>
  <w:p w:rsidR="00AA32E0" w:rsidRDefault="00BB4B6F" w:rsidP="00CE61DD"/>
  <w:p w:rsidR="00AA32E0" w:rsidRDefault="00BB4B6F" w:rsidP="00CE61DD"/>
  <w:p w:rsidR="00AA32E0" w:rsidRDefault="00BB4B6F" w:rsidP="00CE61DD"/>
  <w:p w:rsidR="00AA32E0" w:rsidRDefault="00BB4B6F" w:rsidP="0024343B"/>
  <w:p w:rsidR="00AA32E0" w:rsidRDefault="00BB4B6F" w:rsidP="0024343B"/>
  <w:p w:rsidR="00AA32E0" w:rsidRDefault="00BB4B6F" w:rsidP="0024343B"/>
  <w:p w:rsidR="00AA32E0" w:rsidRDefault="00BB4B6F" w:rsidP="003339DE"/>
  <w:p w:rsidR="00AA32E0" w:rsidRDefault="00BB4B6F" w:rsidP="003339DE"/>
  <w:p w:rsidR="00AA32E0" w:rsidRDefault="00BB4B6F" w:rsidP="003339DE"/>
  <w:p w:rsidR="00AA32E0" w:rsidRDefault="00BB4B6F" w:rsidP="003339DE"/>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493648"/>
  <w:p w:rsidR="00AA32E0" w:rsidRDefault="00BB4B6F" w:rsidP="00F77F5F"/>
  <w:p w:rsidR="00AA32E0" w:rsidRDefault="00BB4B6F" w:rsidP="00F77F5F"/>
  <w:p w:rsidR="00AA32E0" w:rsidRDefault="00BB4B6F" w:rsidP="00F77F5F"/>
  <w:p w:rsidR="00AA32E0" w:rsidRDefault="00BB4B6F" w:rsidP="00053028"/>
  <w:p w:rsidR="00AA32E0" w:rsidRDefault="00BB4B6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EB184A" w:rsidRDefault="00EB184A" w:rsidP="00EB184A">
    <w:pPr>
      <w:rPr>
        <w:b/>
        <w:bCs/>
        <w:sz w:val="32"/>
        <w:szCs w:val="22"/>
      </w:rPr>
    </w:pPr>
    <w:r>
      <w:rPr>
        <w:noProof/>
      </w:rPr>
      <w:pict>
        <v:line id="Straight Connector 2" o:spid="_x0000_s2051" style="position:absolute;left:0;text-align:left;flip:x;z-index:251659264;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bookmarkStart w:id="15" w:name="OLE_LINK1"/>
    <w:bookmarkStart w:id="16" w:name="OLE_LINK2"/>
    <w:r>
      <w:t xml:space="preserve">                                      </w:t>
    </w:r>
    <w:r>
      <w:rPr>
        <w:noProof/>
      </w:rPr>
      <w:drawing>
        <wp:inline distT="0" distB="0" distL="0" distR="0" wp14:anchorId="1F338EF2" wp14:editId="17FF9064">
          <wp:extent cx="694690" cy="716915"/>
          <wp:effectExtent l="0" t="0" r="0" b="6985"/>
          <wp:docPr id="1" name="Picture 1" descr="Description: Description: Description: 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5"/>
    <w:bookmarkEnd w:id="16"/>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w:t>
    </w:r>
    <w:r>
      <w:rPr>
        <w:rFonts w:hint="eastAsia"/>
        <w:b/>
        <w:bCs/>
        <w:rtl/>
      </w:rPr>
      <w:t>محرمه</w:t>
    </w:r>
    <w:r>
      <w:rPr>
        <w:b/>
        <w:bCs/>
        <w:rtl/>
      </w:rPr>
      <w:t xml:space="preserve"> (</w:t>
    </w:r>
    <w:r>
      <w:rPr>
        <w:rFonts w:hint="cs"/>
        <w:b/>
        <w:bCs/>
        <w:rtl/>
      </w:rPr>
      <w:t xml:space="preserve">کلب)               </w:t>
    </w:r>
    <w:r>
      <w:rPr>
        <w:b/>
        <w:bCs/>
        <w:rtl/>
      </w:rPr>
      <w:t xml:space="preserve"> </w:t>
    </w:r>
    <w:r w:rsidRPr="00383DA2">
      <w:rPr>
        <w:rFonts w:ascii="IranNastaliq" w:hAnsi="IranNastaliq" w:cs="IranNastaliq"/>
        <w:sz w:val="36"/>
        <w:szCs w:val="36"/>
        <w:rtl/>
      </w:rPr>
      <w:t xml:space="preserve">شماره ثبت: </w:t>
    </w:r>
    <w:r w:rsidRPr="00383DA2">
      <w:rPr>
        <w:rFonts w:ascii="IranNastaliq" w:hAnsi="IranNastaliq" w:cs="IranNastaliq"/>
        <w:sz w:val="36"/>
        <w:szCs w:val="36"/>
      </w:rPr>
      <w:t>11</w:t>
    </w:r>
    <w:r>
      <w:rPr>
        <w:rFonts w:ascii="IranNastaliq" w:hAnsi="IranNastaliq" w:cs="IranNastaliq"/>
        <w:sz w:val="36"/>
        <w:szCs w:val="36"/>
      </w:rPr>
      <w:t>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B9" w:rsidRDefault="007A0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2DDA"/>
    <w:rsid w:val="00010038"/>
    <w:rsid w:val="0003495A"/>
    <w:rsid w:val="000C26B2"/>
    <w:rsid w:val="00147D35"/>
    <w:rsid w:val="0028222C"/>
    <w:rsid w:val="002D74E1"/>
    <w:rsid w:val="00393C7A"/>
    <w:rsid w:val="003D6796"/>
    <w:rsid w:val="004A125E"/>
    <w:rsid w:val="00552DDA"/>
    <w:rsid w:val="00607840"/>
    <w:rsid w:val="006D7809"/>
    <w:rsid w:val="006E30D5"/>
    <w:rsid w:val="00766CCC"/>
    <w:rsid w:val="007A0EB9"/>
    <w:rsid w:val="008815D0"/>
    <w:rsid w:val="00912174"/>
    <w:rsid w:val="009C4B3B"/>
    <w:rsid w:val="00BB4B6F"/>
    <w:rsid w:val="00CA2B34"/>
    <w:rsid w:val="00E3617B"/>
    <w:rsid w:val="00E61AF3"/>
    <w:rsid w:val="00EB184A"/>
    <w:rsid w:val="00ED1D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52DDA"/>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7A0EB9"/>
    <w:pPr>
      <w:keepNext/>
      <w:keepLines/>
      <w:spacing w:before="400" w:after="0"/>
      <w:ind w:firstLine="0"/>
      <w:outlineLvl w:val="0"/>
    </w:pPr>
    <w:rPr>
      <w:rFonts w:ascii="Cambria" w:eastAsia="2  Lotus" w:hAnsi="Cambria"/>
      <w:bCs/>
      <w:sz w:val="44"/>
      <w:szCs w:val="44"/>
    </w:rPr>
  </w:style>
  <w:style w:type="paragraph" w:styleId="Heading2">
    <w:name w:val="heading 2"/>
    <w:aliases w:val="عنوان 2,سرفصل2"/>
    <w:basedOn w:val="Normal"/>
    <w:next w:val="Normal"/>
    <w:link w:val="Heading2Char"/>
    <w:autoRedefine/>
    <w:uiPriority w:val="9"/>
    <w:unhideWhenUsed/>
    <w:qFormat/>
    <w:rsid w:val="00552DDA"/>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7A0EB9"/>
    <w:pPr>
      <w:keepNext/>
      <w:keepLines/>
      <w:spacing w:before="280" w:after="0"/>
      <w:ind w:firstLine="0"/>
      <w:outlineLvl w:val="2"/>
    </w:pPr>
    <w:rPr>
      <w:rFonts w:ascii="Cambria" w:hAnsi="Cambria"/>
      <w:bCs/>
      <w:sz w:val="20"/>
      <w:szCs w:val="40"/>
    </w:rPr>
  </w:style>
  <w:style w:type="paragraph" w:styleId="Heading4">
    <w:name w:val="heading 4"/>
    <w:aliases w:val="عنوان 4,سرفصل4"/>
    <w:basedOn w:val="NoSpacing"/>
    <w:next w:val="Normal"/>
    <w:link w:val="Heading4Char"/>
    <w:autoRedefine/>
    <w:uiPriority w:val="9"/>
    <w:semiHidden/>
    <w:unhideWhenUsed/>
    <w:qFormat/>
    <w:rsid w:val="00552DDA"/>
    <w:pPr>
      <w:outlineLvl w:val="3"/>
    </w:p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552DDA"/>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semiHidden/>
    <w:unhideWhenUsed/>
    <w:qFormat/>
    <w:rsid w:val="00552DDA"/>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link w:val="Heading1"/>
    <w:uiPriority w:val="9"/>
    <w:rsid w:val="007A0EB9"/>
    <w:rPr>
      <w:rFonts w:ascii="Cambria" w:eastAsia="2  Lotus" w:hAnsi="Cambria" w:cs="2  Badr"/>
      <w:bCs/>
      <w:sz w:val="44"/>
      <w:szCs w:val="44"/>
    </w:rPr>
  </w:style>
  <w:style w:type="character" w:styleId="FootnoteReference">
    <w:name w:val="footnote reference"/>
    <w:rsid w:val="00552DDA"/>
    <w:rPr>
      <w:rFonts w:cs="Times New Roman"/>
      <w:vertAlign w:val="superscript"/>
    </w:rPr>
  </w:style>
  <w:style w:type="paragraph" w:styleId="FootnoteText">
    <w:name w:val="footnote text"/>
    <w:basedOn w:val="Normal"/>
    <w:link w:val="FootnoteTextChar"/>
    <w:rsid w:val="00552DDA"/>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552DDA"/>
    <w:rPr>
      <w:rFonts w:ascii="B Lotus" w:eastAsia="Times New Roman" w:hAnsi="B Lotus" w:cs="B Lotus"/>
      <w:sz w:val="20"/>
      <w:szCs w:val="20"/>
    </w:rPr>
  </w:style>
  <w:style w:type="character" w:customStyle="1" w:styleId="Heading2Char">
    <w:name w:val="Heading 2 Char"/>
    <w:aliases w:val="عنوان 2 Char,سرفصل2 Char"/>
    <w:link w:val="Heading2"/>
    <w:uiPriority w:val="9"/>
    <w:rsid w:val="00552DDA"/>
    <w:rPr>
      <w:rFonts w:ascii="Cambria" w:hAnsi="Cambria" w:cs="2  Badr"/>
      <w:b/>
      <w:sz w:val="26"/>
      <w:szCs w:val="42"/>
    </w:rPr>
  </w:style>
  <w:style w:type="character" w:customStyle="1" w:styleId="Heading3Char">
    <w:name w:val="Heading 3 Char"/>
    <w:aliases w:val="عنوان 3 Char,سرفصل3 Char"/>
    <w:link w:val="Heading3"/>
    <w:uiPriority w:val="9"/>
    <w:rsid w:val="007A0EB9"/>
    <w:rPr>
      <w:rFonts w:ascii="Cambria" w:hAnsi="Cambria" w:cs="2  Badr"/>
      <w:bCs/>
      <w:szCs w:val="40"/>
    </w:rPr>
  </w:style>
  <w:style w:type="character" w:customStyle="1" w:styleId="Heading4Char">
    <w:name w:val="Heading 4 Char"/>
    <w:aliases w:val="عنوان 4 Char,سرفصل4 Char"/>
    <w:link w:val="Heading4"/>
    <w:uiPriority w:val="9"/>
    <w:rsid w:val="00552DDA"/>
    <w:rPr>
      <w:rFonts w:cs="2  Badr"/>
      <w:sz w:val="72"/>
      <w:szCs w:val="32"/>
    </w:rPr>
  </w:style>
  <w:style w:type="paragraph" w:styleId="NoSpacing">
    <w:name w:val="No Spacing"/>
    <w:aliases w:val="متن عربي"/>
    <w:link w:val="NoSpacingChar"/>
    <w:autoRedefine/>
    <w:uiPriority w:val="1"/>
    <w:qFormat/>
    <w:rsid w:val="00552DDA"/>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rsid w:val="00552DDA"/>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552DDA"/>
    <w:rPr>
      <w:rFonts w:ascii="Cambria" w:hAnsi="Cambria" w:cs="2  Lotus"/>
      <w:i/>
      <w:szCs w:val="28"/>
    </w:rPr>
  </w:style>
  <w:style w:type="paragraph" w:styleId="Caption">
    <w:name w:val="caption"/>
    <w:basedOn w:val="Normal"/>
    <w:next w:val="Normal"/>
    <w:uiPriority w:val="35"/>
    <w:semiHidden/>
    <w:unhideWhenUsed/>
    <w:qFormat/>
    <w:rsid w:val="00552DDA"/>
    <w:rPr>
      <w:b/>
      <w:bCs/>
      <w:sz w:val="20"/>
      <w:szCs w:val="20"/>
    </w:rPr>
  </w:style>
  <w:style w:type="paragraph" w:styleId="Title">
    <w:name w:val="Title"/>
    <w:basedOn w:val="Normal"/>
    <w:next w:val="Normal"/>
    <w:link w:val="TitleChar"/>
    <w:autoRedefine/>
    <w:uiPriority w:val="10"/>
    <w:qFormat/>
    <w:rsid w:val="00552DDA"/>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552DDA"/>
    <w:rPr>
      <w:rFonts w:ascii="Cambria" w:hAnsi="Cambria" w:cs="Karim"/>
      <w:spacing w:val="5"/>
      <w:kern w:val="28"/>
      <w:sz w:val="52"/>
      <w:szCs w:val="100"/>
    </w:rPr>
  </w:style>
  <w:style w:type="character" w:styleId="Emphasis">
    <w:name w:val="Emphasis"/>
    <w:uiPriority w:val="20"/>
    <w:qFormat/>
    <w:rsid w:val="00552DDA"/>
    <w:rPr>
      <w:rFonts w:cs="2  Lotus"/>
      <w:i/>
      <w:iCs/>
      <w:color w:val="808080"/>
      <w:szCs w:val="32"/>
    </w:rPr>
  </w:style>
  <w:style w:type="character" w:customStyle="1" w:styleId="NoSpacingChar">
    <w:name w:val="No Spacing Char"/>
    <w:aliases w:val="متن عربي Char"/>
    <w:link w:val="NoSpacing"/>
    <w:uiPriority w:val="1"/>
    <w:rsid w:val="00552DDA"/>
    <w:rPr>
      <w:rFonts w:cs="2  Badr"/>
      <w:sz w:val="72"/>
      <w:szCs w:val="32"/>
    </w:rPr>
  </w:style>
  <w:style w:type="paragraph" w:styleId="ListParagraph">
    <w:name w:val="List Paragraph"/>
    <w:basedOn w:val="Normal"/>
    <w:link w:val="ListParagraphChar"/>
    <w:autoRedefine/>
    <w:uiPriority w:val="34"/>
    <w:qFormat/>
    <w:rsid w:val="00552DDA"/>
    <w:pPr>
      <w:ind w:left="1134" w:firstLine="0"/>
    </w:pPr>
    <w:rPr>
      <w:rFonts w:cs="2  Lotus"/>
      <w:szCs w:val="28"/>
    </w:rPr>
  </w:style>
  <w:style w:type="character" w:customStyle="1" w:styleId="ListParagraphChar">
    <w:name w:val="List Paragraph Char"/>
    <w:link w:val="ListParagraph"/>
    <w:uiPriority w:val="34"/>
    <w:rsid w:val="00552DDA"/>
    <w:rPr>
      <w:rFonts w:cs="2  Lotus"/>
      <w:sz w:val="22"/>
      <w:szCs w:val="28"/>
    </w:rPr>
  </w:style>
  <w:style w:type="paragraph" w:styleId="Quote">
    <w:name w:val="Quote"/>
    <w:basedOn w:val="Normal"/>
    <w:next w:val="Normal"/>
    <w:link w:val="QuoteChar"/>
    <w:autoRedefine/>
    <w:uiPriority w:val="29"/>
    <w:qFormat/>
    <w:rsid w:val="00552DDA"/>
    <w:pPr>
      <w:spacing w:before="120" w:after="240"/>
      <w:ind w:left="1134" w:firstLine="0"/>
    </w:pPr>
    <w:rPr>
      <w:rFonts w:cs="B Lotus"/>
      <w:i/>
      <w:sz w:val="20"/>
      <w:szCs w:val="30"/>
    </w:rPr>
  </w:style>
  <w:style w:type="character" w:customStyle="1" w:styleId="QuoteChar">
    <w:name w:val="Quote Char"/>
    <w:link w:val="Quote"/>
    <w:uiPriority w:val="29"/>
    <w:rsid w:val="00552DDA"/>
    <w:rPr>
      <w:rFonts w:cs="B Lotus"/>
      <w:i/>
      <w:szCs w:val="30"/>
    </w:rPr>
  </w:style>
  <w:style w:type="paragraph" w:styleId="IntenseQuote">
    <w:name w:val="Intense Quote"/>
    <w:basedOn w:val="Normal"/>
    <w:next w:val="Normal"/>
    <w:link w:val="IntenseQuoteChar"/>
    <w:autoRedefine/>
    <w:uiPriority w:val="30"/>
    <w:qFormat/>
    <w:rsid w:val="00552DDA"/>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552DDA"/>
    <w:rPr>
      <w:rFonts w:cs="B Lotus"/>
      <w:b/>
      <w:bCs/>
      <w:i/>
      <w:szCs w:val="30"/>
    </w:rPr>
  </w:style>
  <w:style w:type="character" w:styleId="SubtleEmphasis">
    <w:name w:val="Subtle Emphasis"/>
    <w:uiPriority w:val="19"/>
    <w:qFormat/>
    <w:rsid w:val="00552DDA"/>
    <w:rPr>
      <w:rFonts w:cs="2  Lotus"/>
      <w:i/>
      <w:iCs/>
      <w:color w:val="4A442A"/>
      <w:szCs w:val="32"/>
      <w:u w:val="none"/>
    </w:rPr>
  </w:style>
  <w:style w:type="character" w:styleId="IntenseEmphasis">
    <w:name w:val="Intense Emphasis"/>
    <w:uiPriority w:val="21"/>
    <w:qFormat/>
    <w:rsid w:val="00552DDA"/>
    <w:rPr>
      <w:rFonts w:cs="2  Lotus"/>
      <w:b/>
      <w:i/>
      <w:iCs/>
      <w:color w:val="auto"/>
      <w:szCs w:val="32"/>
    </w:rPr>
  </w:style>
  <w:style w:type="character" w:styleId="SubtleReference">
    <w:name w:val="Subtle Reference"/>
    <w:aliases w:val="مرجع"/>
    <w:uiPriority w:val="31"/>
    <w:qFormat/>
    <w:rsid w:val="00552DDA"/>
    <w:rPr>
      <w:rFonts w:cs="2  Lotus"/>
      <w:smallCaps/>
      <w:color w:val="auto"/>
      <w:szCs w:val="28"/>
      <w:u w:val="single"/>
    </w:rPr>
  </w:style>
  <w:style w:type="character" w:styleId="IntenseReference">
    <w:name w:val="Intense Reference"/>
    <w:uiPriority w:val="32"/>
    <w:qFormat/>
    <w:rsid w:val="00552DDA"/>
    <w:rPr>
      <w:rFonts w:cs="2  Lotus"/>
      <w:b/>
      <w:bCs/>
      <w:smallCaps/>
      <w:color w:val="auto"/>
      <w:spacing w:val="5"/>
      <w:szCs w:val="28"/>
      <w:u w:val="single"/>
    </w:rPr>
  </w:style>
  <w:style w:type="character" w:styleId="BookTitle">
    <w:name w:val="Book Title"/>
    <w:uiPriority w:val="33"/>
    <w:qFormat/>
    <w:rsid w:val="00552DDA"/>
    <w:rPr>
      <w:rFonts w:cs="2  Titr"/>
      <w:b/>
      <w:bCs/>
      <w:smallCaps/>
      <w:spacing w:val="5"/>
      <w:szCs w:val="100"/>
    </w:rPr>
  </w:style>
  <w:style w:type="paragraph" w:customStyle="1" w:styleId="5">
    <w:name w:val="سرصفحه 5"/>
    <w:basedOn w:val="Normal"/>
    <w:next w:val="Normal"/>
    <w:link w:val="50"/>
    <w:autoRedefine/>
    <w:uiPriority w:val="9"/>
    <w:semiHidden/>
    <w:unhideWhenUsed/>
    <w:qFormat/>
    <w:rsid w:val="00552DDA"/>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552DDA"/>
    <w:rPr>
      <w:rFonts w:ascii="Cambria" w:hAnsi="Cambria" w:cs="2  Badr"/>
      <w:bCs/>
      <w:szCs w:val="36"/>
    </w:rPr>
  </w:style>
  <w:style w:type="paragraph" w:customStyle="1" w:styleId="6">
    <w:name w:val="سرصفحه 6"/>
    <w:basedOn w:val="Normal"/>
    <w:next w:val="Normal"/>
    <w:link w:val="60"/>
    <w:autoRedefine/>
    <w:uiPriority w:val="9"/>
    <w:semiHidden/>
    <w:unhideWhenUsed/>
    <w:qFormat/>
    <w:rsid w:val="00552DDA"/>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552DDA"/>
    <w:rPr>
      <w:rFonts w:ascii="Cambria" w:hAnsi="Cambria" w:cs="2  Badr"/>
      <w:bCs/>
      <w:i/>
      <w:szCs w:val="34"/>
    </w:rPr>
  </w:style>
  <w:style w:type="paragraph" w:customStyle="1" w:styleId="7">
    <w:name w:val="سرصفحه 7"/>
    <w:basedOn w:val="Normal"/>
    <w:next w:val="Normal"/>
    <w:link w:val="70"/>
    <w:autoRedefine/>
    <w:uiPriority w:val="9"/>
    <w:semiHidden/>
    <w:unhideWhenUsed/>
    <w:qFormat/>
    <w:rsid w:val="00552DDA"/>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552DDA"/>
    <w:rPr>
      <w:rFonts w:ascii="Cambria" w:hAnsi="Cambria" w:cs="2  Badr"/>
      <w:bCs/>
      <w:i/>
      <w:szCs w:val="32"/>
    </w:rPr>
  </w:style>
  <w:style w:type="paragraph" w:customStyle="1" w:styleId="1">
    <w:name w:val="فهرست مطالب 1"/>
    <w:basedOn w:val="Normal"/>
    <w:next w:val="Normal"/>
    <w:autoRedefine/>
    <w:uiPriority w:val="39"/>
    <w:semiHidden/>
    <w:unhideWhenUsed/>
    <w:qFormat/>
    <w:rsid w:val="00552DDA"/>
    <w:pPr>
      <w:spacing w:after="0"/>
      <w:ind w:firstLine="0"/>
    </w:pPr>
  </w:style>
  <w:style w:type="paragraph" w:customStyle="1" w:styleId="2">
    <w:name w:val="فهرست مطالب 2"/>
    <w:basedOn w:val="Normal"/>
    <w:next w:val="Normal"/>
    <w:autoRedefine/>
    <w:uiPriority w:val="39"/>
    <w:semiHidden/>
    <w:unhideWhenUsed/>
    <w:qFormat/>
    <w:rsid w:val="00552DDA"/>
    <w:pPr>
      <w:spacing w:after="0"/>
      <w:ind w:left="221"/>
    </w:pPr>
  </w:style>
  <w:style w:type="paragraph" w:customStyle="1" w:styleId="4">
    <w:name w:val="فهرست مطالب 4"/>
    <w:basedOn w:val="Normal"/>
    <w:next w:val="Normal"/>
    <w:autoRedefine/>
    <w:uiPriority w:val="39"/>
    <w:semiHidden/>
    <w:unhideWhenUsed/>
    <w:qFormat/>
    <w:rsid w:val="00552DDA"/>
    <w:pPr>
      <w:spacing w:after="0"/>
      <w:ind w:left="658"/>
    </w:pPr>
  </w:style>
  <w:style w:type="paragraph" w:customStyle="1" w:styleId="3">
    <w:name w:val="فهرست مطالب 3"/>
    <w:basedOn w:val="Normal"/>
    <w:next w:val="Normal"/>
    <w:autoRedefine/>
    <w:uiPriority w:val="39"/>
    <w:semiHidden/>
    <w:unhideWhenUsed/>
    <w:qFormat/>
    <w:rsid w:val="00552DDA"/>
    <w:pPr>
      <w:spacing w:after="0"/>
      <w:ind w:left="442"/>
    </w:pPr>
  </w:style>
  <w:style w:type="paragraph" w:customStyle="1" w:styleId="51">
    <w:name w:val="فهرست مطالب 5"/>
    <w:basedOn w:val="Normal"/>
    <w:next w:val="Normal"/>
    <w:autoRedefine/>
    <w:uiPriority w:val="39"/>
    <w:semiHidden/>
    <w:unhideWhenUsed/>
    <w:qFormat/>
    <w:rsid w:val="00552DDA"/>
    <w:pPr>
      <w:spacing w:after="0"/>
      <w:ind w:left="879"/>
    </w:pPr>
  </w:style>
  <w:style w:type="paragraph" w:customStyle="1" w:styleId="61">
    <w:name w:val="فهرست مطالب 6"/>
    <w:basedOn w:val="Normal"/>
    <w:next w:val="Normal"/>
    <w:autoRedefine/>
    <w:uiPriority w:val="39"/>
    <w:semiHidden/>
    <w:unhideWhenUsed/>
    <w:qFormat/>
    <w:rsid w:val="00552DDA"/>
    <w:pPr>
      <w:spacing w:after="0"/>
      <w:ind w:left="1100"/>
    </w:pPr>
  </w:style>
  <w:style w:type="paragraph" w:customStyle="1" w:styleId="a">
    <w:name w:val="عنوان فهرست مطالب"/>
    <w:basedOn w:val="Heading1"/>
    <w:next w:val="Normal"/>
    <w:uiPriority w:val="39"/>
    <w:semiHidden/>
    <w:unhideWhenUsed/>
    <w:qFormat/>
    <w:rsid w:val="00552DDA"/>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qFormat/>
    <w:rsid w:val="00552DDA"/>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552DDA"/>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qFormat/>
    <w:rsid w:val="00552DDA"/>
    <w:pPr>
      <w:spacing w:after="0"/>
      <w:ind w:left="1321"/>
    </w:pPr>
  </w:style>
  <w:style w:type="paragraph" w:styleId="TOC1">
    <w:name w:val="toc 1"/>
    <w:basedOn w:val="Normal"/>
    <w:next w:val="Normal"/>
    <w:autoRedefine/>
    <w:uiPriority w:val="39"/>
    <w:qFormat/>
    <w:rsid w:val="00552DDA"/>
    <w:pPr>
      <w:spacing w:after="100"/>
    </w:pPr>
  </w:style>
  <w:style w:type="paragraph" w:styleId="TOC2">
    <w:name w:val="toc 2"/>
    <w:basedOn w:val="Normal"/>
    <w:next w:val="Normal"/>
    <w:autoRedefine/>
    <w:uiPriority w:val="39"/>
    <w:qFormat/>
    <w:rsid w:val="00552DDA"/>
    <w:pPr>
      <w:spacing w:after="100"/>
      <w:ind w:left="220"/>
    </w:pPr>
  </w:style>
  <w:style w:type="paragraph" w:styleId="TOC3">
    <w:name w:val="toc 3"/>
    <w:basedOn w:val="Normal"/>
    <w:next w:val="Normal"/>
    <w:autoRedefine/>
    <w:uiPriority w:val="39"/>
    <w:qFormat/>
    <w:rsid w:val="00552DDA"/>
    <w:pPr>
      <w:spacing w:after="100"/>
      <w:ind w:left="440"/>
    </w:pPr>
  </w:style>
  <w:style w:type="character" w:styleId="Hyperlink">
    <w:name w:val="Hyperlink"/>
    <w:basedOn w:val="DefaultParagraphFont"/>
    <w:uiPriority w:val="99"/>
    <w:unhideWhenUsed/>
    <w:rsid w:val="00552DDA"/>
    <w:rPr>
      <w:color w:val="0000FF" w:themeColor="hyperlink"/>
      <w:u w:val="single"/>
    </w:rPr>
  </w:style>
  <w:style w:type="paragraph" w:styleId="Header">
    <w:name w:val="header"/>
    <w:basedOn w:val="Normal"/>
    <w:link w:val="HeaderChar"/>
    <w:uiPriority w:val="99"/>
    <w:unhideWhenUsed/>
    <w:rsid w:val="00552DDA"/>
    <w:pPr>
      <w:tabs>
        <w:tab w:val="center" w:pos="4513"/>
        <w:tab w:val="right" w:pos="9026"/>
      </w:tabs>
      <w:spacing w:after="0"/>
    </w:pPr>
  </w:style>
  <w:style w:type="character" w:customStyle="1" w:styleId="HeaderChar">
    <w:name w:val="Header Char"/>
    <w:basedOn w:val="DefaultParagraphFont"/>
    <w:link w:val="Header"/>
    <w:uiPriority w:val="99"/>
    <w:rsid w:val="00552DDA"/>
    <w:rPr>
      <w:rFonts w:cs="2  Badr"/>
      <w:sz w:val="22"/>
      <w:szCs w:val="32"/>
    </w:rPr>
  </w:style>
  <w:style w:type="paragraph" w:styleId="Footer">
    <w:name w:val="footer"/>
    <w:basedOn w:val="Normal"/>
    <w:link w:val="FooterChar"/>
    <w:uiPriority w:val="99"/>
    <w:unhideWhenUsed/>
    <w:rsid w:val="00552DDA"/>
    <w:pPr>
      <w:tabs>
        <w:tab w:val="center" w:pos="4513"/>
        <w:tab w:val="right" w:pos="9026"/>
      </w:tabs>
      <w:spacing w:after="0"/>
    </w:pPr>
  </w:style>
  <w:style w:type="character" w:customStyle="1" w:styleId="FooterChar">
    <w:name w:val="Footer Char"/>
    <w:basedOn w:val="DefaultParagraphFont"/>
    <w:link w:val="Footer"/>
    <w:uiPriority w:val="99"/>
    <w:rsid w:val="00552DDA"/>
    <w:rPr>
      <w:rFonts w:cs="2  Badr"/>
      <w:sz w:val="22"/>
      <w:szCs w:val="32"/>
    </w:rPr>
  </w:style>
  <w:style w:type="paragraph" w:styleId="BalloonText">
    <w:name w:val="Balloon Text"/>
    <w:basedOn w:val="Normal"/>
    <w:link w:val="BalloonTextChar"/>
    <w:uiPriority w:val="99"/>
    <w:semiHidden/>
    <w:unhideWhenUsed/>
    <w:rsid w:val="00EB18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76FF-329F-45B7-8D24-47CC9A32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4</cp:revision>
  <dcterms:created xsi:type="dcterms:W3CDTF">2014-04-19T21:15:00Z</dcterms:created>
  <dcterms:modified xsi:type="dcterms:W3CDTF">2014-05-26T08:03:00Z</dcterms:modified>
</cp:coreProperties>
</file>