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9B" w:rsidRDefault="00A30E7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 w:rsidR="00520409">
        <w:rPr>
          <w:rtl/>
        </w:rPr>
        <w:instrText xml:space="preserve"> </w:instrText>
      </w:r>
      <w:r w:rsidR="00520409">
        <w:instrText>TOC</w:instrText>
      </w:r>
      <w:r w:rsidR="00520409">
        <w:rPr>
          <w:rtl/>
        </w:rPr>
        <w:instrText xml:space="preserve"> \</w:instrText>
      </w:r>
      <w:r w:rsidR="00520409">
        <w:instrText>o "1-7" \h \z \u</w:instrText>
      </w:r>
      <w:r w:rsidR="00520409"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86579560" w:history="1">
        <w:r w:rsidR="00C8169B" w:rsidRPr="009821D6">
          <w:rPr>
            <w:rStyle w:val="Hyperlink"/>
            <w:rFonts w:hint="eastAsia"/>
            <w:noProof/>
            <w:rtl/>
          </w:rPr>
          <w:t>مقدمه</w:t>
        </w:r>
        <w:r w:rsidR="00C8169B">
          <w:rPr>
            <w:noProof/>
            <w:webHidden/>
            <w:rtl/>
          </w:rPr>
          <w:tab/>
        </w:r>
        <w:r w:rsidR="00C8169B">
          <w:rPr>
            <w:noProof/>
            <w:webHidden/>
            <w:rtl/>
          </w:rPr>
          <w:fldChar w:fldCharType="begin"/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</w:rPr>
          <w:instrText>PAGEREF</w:instrText>
        </w:r>
        <w:r w:rsidR="00C8169B">
          <w:rPr>
            <w:noProof/>
            <w:webHidden/>
            <w:rtl/>
          </w:rPr>
          <w:instrText xml:space="preserve"> _</w:instrText>
        </w:r>
        <w:r w:rsidR="00C8169B">
          <w:rPr>
            <w:noProof/>
            <w:webHidden/>
          </w:rPr>
          <w:instrText>Toc386579560 \h</w:instrText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  <w:rtl/>
          </w:rPr>
        </w:r>
        <w:r w:rsidR="00C8169B">
          <w:rPr>
            <w:noProof/>
            <w:webHidden/>
            <w:rtl/>
          </w:rPr>
          <w:fldChar w:fldCharType="separate"/>
        </w:r>
        <w:r w:rsidR="00C8169B">
          <w:rPr>
            <w:noProof/>
            <w:webHidden/>
            <w:rtl/>
          </w:rPr>
          <w:t>3</w:t>
        </w:r>
        <w:r w:rsidR="00C8169B">
          <w:rPr>
            <w:noProof/>
            <w:webHidden/>
            <w:rtl/>
          </w:rPr>
          <w:fldChar w:fldCharType="end"/>
        </w:r>
      </w:hyperlink>
    </w:p>
    <w:p w:rsidR="00C8169B" w:rsidRDefault="003A7FA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579561" w:history="1">
        <w:r w:rsidR="00C8169B" w:rsidRPr="009821D6">
          <w:rPr>
            <w:rStyle w:val="Hyperlink"/>
            <w:rFonts w:hint="eastAsia"/>
            <w:noProof/>
            <w:rtl/>
          </w:rPr>
          <w:t>روا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rFonts w:hint="eastAsia"/>
            <w:noProof/>
            <w:rtl/>
          </w:rPr>
          <w:t>ات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باب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خنز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rFonts w:hint="eastAsia"/>
            <w:noProof/>
            <w:rtl/>
          </w:rPr>
          <w:t>ر</w:t>
        </w:r>
        <w:r w:rsidR="00C8169B">
          <w:rPr>
            <w:noProof/>
            <w:webHidden/>
            <w:rtl/>
          </w:rPr>
          <w:tab/>
        </w:r>
        <w:r w:rsidR="00C8169B">
          <w:rPr>
            <w:noProof/>
            <w:webHidden/>
            <w:rtl/>
          </w:rPr>
          <w:fldChar w:fldCharType="begin"/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</w:rPr>
          <w:instrText>PAGEREF</w:instrText>
        </w:r>
        <w:r w:rsidR="00C8169B">
          <w:rPr>
            <w:noProof/>
            <w:webHidden/>
            <w:rtl/>
          </w:rPr>
          <w:instrText xml:space="preserve"> _</w:instrText>
        </w:r>
        <w:r w:rsidR="00C8169B">
          <w:rPr>
            <w:noProof/>
            <w:webHidden/>
          </w:rPr>
          <w:instrText>Toc386579561 \h</w:instrText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  <w:rtl/>
          </w:rPr>
        </w:r>
        <w:r w:rsidR="00C8169B">
          <w:rPr>
            <w:noProof/>
            <w:webHidden/>
            <w:rtl/>
          </w:rPr>
          <w:fldChar w:fldCharType="separate"/>
        </w:r>
        <w:r w:rsidR="00C8169B">
          <w:rPr>
            <w:noProof/>
            <w:webHidden/>
            <w:rtl/>
          </w:rPr>
          <w:t>3</w:t>
        </w:r>
        <w:r w:rsidR="00C8169B">
          <w:rPr>
            <w:noProof/>
            <w:webHidden/>
            <w:rtl/>
          </w:rPr>
          <w:fldChar w:fldCharType="end"/>
        </w:r>
      </w:hyperlink>
    </w:p>
    <w:p w:rsidR="00C8169B" w:rsidRDefault="003A7FAB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579562" w:history="1">
        <w:r w:rsidR="00C8169B" w:rsidRPr="009821D6">
          <w:rPr>
            <w:rStyle w:val="Hyperlink"/>
            <w:rFonts w:hint="eastAsia"/>
            <w:noProof/>
            <w:rtl/>
          </w:rPr>
          <w:t>طا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rFonts w:hint="eastAsia"/>
            <w:noProof/>
            <w:rtl/>
          </w:rPr>
          <w:t>فه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اول</w:t>
        </w:r>
        <w:r w:rsidR="00C8169B" w:rsidRPr="009821D6">
          <w:rPr>
            <w:rStyle w:val="Hyperlink"/>
            <w:noProof/>
            <w:rtl/>
          </w:rPr>
          <w:t>:</w:t>
        </w:r>
        <w:r w:rsidR="00942F8A">
          <w:rPr>
            <w:rStyle w:val="Hyperlink"/>
            <w:noProof/>
            <w:rtl/>
          </w:rPr>
          <w:t xml:space="preserve"> </w:t>
        </w:r>
        <w:r w:rsidR="00942F8A">
          <w:rPr>
            <w:rStyle w:val="Hyperlink"/>
            <w:rFonts w:hint="eastAsia"/>
            <w:noProof/>
            <w:rtl/>
          </w:rPr>
          <w:t>حرمت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وضع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و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تکل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rFonts w:hint="eastAsia"/>
            <w:noProof/>
            <w:rtl/>
          </w:rPr>
          <w:t>ف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>
          <w:rPr>
            <w:noProof/>
            <w:webHidden/>
            <w:rtl/>
          </w:rPr>
          <w:tab/>
        </w:r>
        <w:r w:rsidR="00C8169B">
          <w:rPr>
            <w:noProof/>
            <w:webHidden/>
            <w:rtl/>
          </w:rPr>
          <w:fldChar w:fldCharType="begin"/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</w:rPr>
          <w:instrText>PAGEREF</w:instrText>
        </w:r>
        <w:r w:rsidR="00C8169B">
          <w:rPr>
            <w:noProof/>
            <w:webHidden/>
            <w:rtl/>
          </w:rPr>
          <w:instrText xml:space="preserve"> _</w:instrText>
        </w:r>
        <w:r w:rsidR="00C8169B">
          <w:rPr>
            <w:noProof/>
            <w:webHidden/>
          </w:rPr>
          <w:instrText>Toc386579562 \h</w:instrText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  <w:rtl/>
          </w:rPr>
        </w:r>
        <w:r w:rsidR="00C8169B">
          <w:rPr>
            <w:noProof/>
            <w:webHidden/>
            <w:rtl/>
          </w:rPr>
          <w:fldChar w:fldCharType="separate"/>
        </w:r>
        <w:r w:rsidR="00C8169B">
          <w:rPr>
            <w:noProof/>
            <w:webHidden/>
            <w:rtl/>
          </w:rPr>
          <w:t>3</w:t>
        </w:r>
        <w:r w:rsidR="00C8169B">
          <w:rPr>
            <w:noProof/>
            <w:webHidden/>
            <w:rtl/>
          </w:rPr>
          <w:fldChar w:fldCharType="end"/>
        </w:r>
      </w:hyperlink>
    </w:p>
    <w:p w:rsidR="00C8169B" w:rsidRDefault="003A7FAB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579563" w:history="1">
        <w:r w:rsidR="00C8169B" w:rsidRPr="009821D6">
          <w:rPr>
            <w:rStyle w:val="Hyperlink"/>
            <w:rFonts w:hint="eastAsia"/>
            <w:noProof/>
            <w:rtl/>
          </w:rPr>
          <w:t>طا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rFonts w:hint="eastAsia"/>
            <w:noProof/>
            <w:rtl/>
          </w:rPr>
          <w:t>فه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دوم</w:t>
        </w:r>
        <w:r w:rsidR="00C8169B" w:rsidRPr="009821D6">
          <w:rPr>
            <w:rStyle w:val="Hyperlink"/>
            <w:noProof/>
            <w:rtl/>
          </w:rPr>
          <w:t xml:space="preserve">: </w:t>
        </w:r>
        <w:r w:rsidR="00C8169B" w:rsidRPr="009821D6">
          <w:rPr>
            <w:rStyle w:val="Hyperlink"/>
            <w:rFonts w:hint="eastAsia"/>
            <w:noProof/>
            <w:rtl/>
          </w:rPr>
          <w:t>جواز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و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صحت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معامله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از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ناح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rFonts w:hint="eastAsia"/>
            <w:noProof/>
            <w:rtl/>
          </w:rPr>
          <w:t>ه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ذم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>
          <w:rPr>
            <w:noProof/>
            <w:webHidden/>
            <w:rtl/>
          </w:rPr>
          <w:tab/>
        </w:r>
        <w:r w:rsidR="00C8169B">
          <w:rPr>
            <w:noProof/>
            <w:webHidden/>
            <w:rtl/>
          </w:rPr>
          <w:fldChar w:fldCharType="begin"/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</w:rPr>
          <w:instrText>PAGEREF</w:instrText>
        </w:r>
        <w:r w:rsidR="00C8169B">
          <w:rPr>
            <w:noProof/>
            <w:webHidden/>
            <w:rtl/>
          </w:rPr>
          <w:instrText xml:space="preserve"> _</w:instrText>
        </w:r>
        <w:r w:rsidR="00C8169B">
          <w:rPr>
            <w:noProof/>
            <w:webHidden/>
          </w:rPr>
          <w:instrText>Toc386579563 \h</w:instrText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  <w:rtl/>
          </w:rPr>
        </w:r>
        <w:r w:rsidR="00C8169B">
          <w:rPr>
            <w:noProof/>
            <w:webHidden/>
            <w:rtl/>
          </w:rPr>
          <w:fldChar w:fldCharType="separate"/>
        </w:r>
        <w:r w:rsidR="00C8169B">
          <w:rPr>
            <w:noProof/>
            <w:webHidden/>
            <w:rtl/>
          </w:rPr>
          <w:t>3</w:t>
        </w:r>
        <w:r w:rsidR="00C8169B">
          <w:rPr>
            <w:noProof/>
            <w:webHidden/>
            <w:rtl/>
          </w:rPr>
          <w:fldChar w:fldCharType="end"/>
        </w:r>
      </w:hyperlink>
    </w:p>
    <w:p w:rsidR="00C8169B" w:rsidRDefault="003A7FAB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579564" w:history="1">
        <w:r w:rsidR="00C8169B" w:rsidRPr="009821D6">
          <w:rPr>
            <w:rStyle w:val="Hyperlink"/>
            <w:rFonts w:hint="eastAsia"/>
            <w:noProof/>
            <w:rtl/>
          </w:rPr>
          <w:t>طا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rFonts w:hint="eastAsia"/>
            <w:noProof/>
            <w:rtl/>
          </w:rPr>
          <w:t>فه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سوم</w:t>
        </w:r>
        <w:r w:rsidR="00C8169B" w:rsidRPr="009821D6">
          <w:rPr>
            <w:rStyle w:val="Hyperlink"/>
            <w:noProof/>
            <w:rtl/>
          </w:rPr>
          <w:t xml:space="preserve">: </w:t>
        </w:r>
        <w:r w:rsidR="00C8169B" w:rsidRPr="009821D6">
          <w:rPr>
            <w:rStyle w:val="Hyperlink"/>
            <w:rFonts w:hint="eastAsia"/>
            <w:noProof/>
            <w:rtl/>
          </w:rPr>
          <w:t>جواز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و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صحت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معامله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از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ذم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و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سلب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جواز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مطلقا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از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مسلم</w:t>
        </w:r>
        <w:r w:rsidR="00C8169B">
          <w:rPr>
            <w:noProof/>
            <w:webHidden/>
            <w:rtl/>
          </w:rPr>
          <w:tab/>
        </w:r>
        <w:r w:rsidR="00C8169B">
          <w:rPr>
            <w:noProof/>
            <w:webHidden/>
            <w:rtl/>
          </w:rPr>
          <w:fldChar w:fldCharType="begin"/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</w:rPr>
          <w:instrText>PAGEREF</w:instrText>
        </w:r>
        <w:r w:rsidR="00C8169B">
          <w:rPr>
            <w:noProof/>
            <w:webHidden/>
            <w:rtl/>
          </w:rPr>
          <w:instrText xml:space="preserve"> _</w:instrText>
        </w:r>
        <w:r w:rsidR="00C8169B">
          <w:rPr>
            <w:noProof/>
            <w:webHidden/>
          </w:rPr>
          <w:instrText>Toc386579564 \h</w:instrText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  <w:rtl/>
          </w:rPr>
        </w:r>
        <w:r w:rsidR="00C8169B">
          <w:rPr>
            <w:noProof/>
            <w:webHidden/>
            <w:rtl/>
          </w:rPr>
          <w:fldChar w:fldCharType="separate"/>
        </w:r>
        <w:r w:rsidR="00C8169B">
          <w:rPr>
            <w:noProof/>
            <w:webHidden/>
            <w:rtl/>
          </w:rPr>
          <w:t>4</w:t>
        </w:r>
        <w:r w:rsidR="00C8169B">
          <w:rPr>
            <w:noProof/>
            <w:webHidden/>
            <w:rtl/>
          </w:rPr>
          <w:fldChar w:fldCharType="end"/>
        </w:r>
      </w:hyperlink>
    </w:p>
    <w:p w:rsidR="00C8169B" w:rsidRDefault="003A7FAB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579565" w:history="1">
        <w:r w:rsidR="00C8169B" w:rsidRPr="009821D6">
          <w:rPr>
            <w:rStyle w:val="Hyperlink"/>
            <w:rFonts w:hint="eastAsia"/>
            <w:noProof/>
            <w:rtl/>
          </w:rPr>
          <w:t>طا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rFonts w:hint="eastAsia"/>
            <w:noProof/>
            <w:rtl/>
          </w:rPr>
          <w:t>فه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چهارم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حرمت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تکل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rFonts w:hint="eastAsia"/>
            <w:noProof/>
            <w:rtl/>
          </w:rPr>
          <w:t>ف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و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جواز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وضع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>
          <w:rPr>
            <w:noProof/>
            <w:webHidden/>
            <w:rtl/>
          </w:rPr>
          <w:tab/>
        </w:r>
        <w:r w:rsidR="00C8169B">
          <w:rPr>
            <w:noProof/>
            <w:webHidden/>
            <w:rtl/>
          </w:rPr>
          <w:fldChar w:fldCharType="begin"/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</w:rPr>
          <w:instrText>PAGEREF</w:instrText>
        </w:r>
        <w:r w:rsidR="00C8169B">
          <w:rPr>
            <w:noProof/>
            <w:webHidden/>
            <w:rtl/>
          </w:rPr>
          <w:instrText xml:space="preserve"> _</w:instrText>
        </w:r>
        <w:r w:rsidR="00C8169B">
          <w:rPr>
            <w:noProof/>
            <w:webHidden/>
          </w:rPr>
          <w:instrText>Toc386579565 \h</w:instrText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  <w:rtl/>
          </w:rPr>
        </w:r>
        <w:r w:rsidR="00C8169B">
          <w:rPr>
            <w:noProof/>
            <w:webHidden/>
            <w:rtl/>
          </w:rPr>
          <w:fldChar w:fldCharType="separate"/>
        </w:r>
        <w:r w:rsidR="00C8169B">
          <w:rPr>
            <w:noProof/>
            <w:webHidden/>
            <w:rtl/>
          </w:rPr>
          <w:t>4</w:t>
        </w:r>
        <w:r w:rsidR="00C8169B">
          <w:rPr>
            <w:noProof/>
            <w:webHidden/>
            <w:rtl/>
          </w:rPr>
          <w:fldChar w:fldCharType="end"/>
        </w:r>
      </w:hyperlink>
    </w:p>
    <w:p w:rsidR="00C8169B" w:rsidRDefault="003A7FAB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579566" w:history="1">
        <w:r w:rsidR="00C8169B" w:rsidRPr="009821D6">
          <w:rPr>
            <w:rStyle w:val="Hyperlink"/>
            <w:rFonts w:hint="eastAsia"/>
            <w:noProof/>
            <w:rtl/>
          </w:rPr>
          <w:t>طا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rFonts w:hint="eastAsia"/>
            <w:noProof/>
            <w:rtl/>
          </w:rPr>
          <w:t>فه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پنجم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صحت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و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جواز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مطلقا</w:t>
        </w:r>
        <w:r w:rsidR="00C8169B">
          <w:rPr>
            <w:noProof/>
            <w:webHidden/>
            <w:rtl/>
          </w:rPr>
          <w:tab/>
        </w:r>
        <w:r w:rsidR="00C8169B">
          <w:rPr>
            <w:noProof/>
            <w:webHidden/>
            <w:rtl/>
          </w:rPr>
          <w:fldChar w:fldCharType="begin"/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</w:rPr>
          <w:instrText>PAGEREF</w:instrText>
        </w:r>
        <w:r w:rsidR="00C8169B">
          <w:rPr>
            <w:noProof/>
            <w:webHidden/>
            <w:rtl/>
          </w:rPr>
          <w:instrText xml:space="preserve"> _</w:instrText>
        </w:r>
        <w:r w:rsidR="00C8169B">
          <w:rPr>
            <w:noProof/>
            <w:webHidden/>
          </w:rPr>
          <w:instrText>Toc386579566 \h</w:instrText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  <w:rtl/>
          </w:rPr>
        </w:r>
        <w:r w:rsidR="00C8169B">
          <w:rPr>
            <w:noProof/>
            <w:webHidden/>
            <w:rtl/>
          </w:rPr>
          <w:fldChar w:fldCharType="separate"/>
        </w:r>
        <w:r w:rsidR="00C8169B">
          <w:rPr>
            <w:noProof/>
            <w:webHidden/>
            <w:rtl/>
          </w:rPr>
          <w:t>4</w:t>
        </w:r>
        <w:r w:rsidR="00C8169B">
          <w:rPr>
            <w:noProof/>
            <w:webHidden/>
            <w:rtl/>
          </w:rPr>
          <w:fldChar w:fldCharType="end"/>
        </w:r>
      </w:hyperlink>
    </w:p>
    <w:p w:rsidR="00C8169B" w:rsidRDefault="003A7FAB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579567" w:history="1">
        <w:r w:rsidR="00C8169B" w:rsidRPr="009821D6">
          <w:rPr>
            <w:rStyle w:val="Hyperlink"/>
            <w:rFonts w:hint="eastAsia"/>
            <w:noProof/>
            <w:rtl/>
          </w:rPr>
          <w:t>روا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rFonts w:hint="eastAsia"/>
            <w:noProof/>
            <w:rtl/>
          </w:rPr>
          <w:t>ات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طا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rFonts w:hint="eastAsia"/>
            <w:noProof/>
            <w:rtl/>
          </w:rPr>
          <w:t>فه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چهارم</w:t>
        </w:r>
        <w:r w:rsidR="00C8169B">
          <w:rPr>
            <w:noProof/>
            <w:webHidden/>
            <w:rtl/>
          </w:rPr>
          <w:tab/>
        </w:r>
        <w:r w:rsidR="00C8169B">
          <w:rPr>
            <w:noProof/>
            <w:webHidden/>
            <w:rtl/>
          </w:rPr>
          <w:fldChar w:fldCharType="begin"/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</w:rPr>
          <w:instrText>PAGEREF</w:instrText>
        </w:r>
        <w:r w:rsidR="00C8169B">
          <w:rPr>
            <w:noProof/>
            <w:webHidden/>
            <w:rtl/>
          </w:rPr>
          <w:instrText xml:space="preserve"> _</w:instrText>
        </w:r>
        <w:r w:rsidR="00C8169B">
          <w:rPr>
            <w:noProof/>
            <w:webHidden/>
          </w:rPr>
          <w:instrText>Toc386579567 \h</w:instrText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  <w:rtl/>
          </w:rPr>
        </w:r>
        <w:r w:rsidR="00C8169B">
          <w:rPr>
            <w:noProof/>
            <w:webHidden/>
            <w:rtl/>
          </w:rPr>
          <w:fldChar w:fldCharType="separate"/>
        </w:r>
        <w:r w:rsidR="00C8169B">
          <w:rPr>
            <w:noProof/>
            <w:webHidden/>
            <w:rtl/>
          </w:rPr>
          <w:t>4</w:t>
        </w:r>
        <w:r w:rsidR="00C8169B">
          <w:rPr>
            <w:noProof/>
            <w:webHidden/>
            <w:rtl/>
          </w:rPr>
          <w:fldChar w:fldCharType="end"/>
        </w:r>
      </w:hyperlink>
    </w:p>
    <w:p w:rsidR="00C8169B" w:rsidRDefault="003A7FAB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579568" w:history="1">
        <w:r w:rsidR="00C8169B" w:rsidRPr="009821D6">
          <w:rPr>
            <w:rStyle w:val="Hyperlink"/>
            <w:rFonts w:hint="eastAsia"/>
            <w:noProof/>
            <w:rtl/>
          </w:rPr>
          <w:t>روا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rFonts w:hint="eastAsia"/>
            <w:noProof/>
            <w:rtl/>
          </w:rPr>
          <w:t>ت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دوم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باب</w:t>
        </w:r>
        <w:r w:rsidR="00C8169B" w:rsidRPr="009821D6">
          <w:rPr>
            <w:rStyle w:val="Hyperlink"/>
            <w:noProof/>
            <w:rtl/>
          </w:rPr>
          <w:t xml:space="preserve"> 60</w:t>
        </w:r>
        <w:r w:rsidR="00C8169B">
          <w:rPr>
            <w:noProof/>
            <w:webHidden/>
            <w:rtl/>
          </w:rPr>
          <w:tab/>
        </w:r>
        <w:r w:rsidR="00C8169B">
          <w:rPr>
            <w:noProof/>
            <w:webHidden/>
            <w:rtl/>
          </w:rPr>
          <w:fldChar w:fldCharType="begin"/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</w:rPr>
          <w:instrText>PAGEREF</w:instrText>
        </w:r>
        <w:r w:rsidR="00C8169B">
          <w:rPr>
            <w:noProof/>
            <w:webHidden/>
            <w:rtl/>
          </w:rPr>
          <w:instrText xml:space="preserve"> _</w:instrText>
        </w:r>
        <w:r w:rsidR="00C8169B">
          <w:rPr>
            <w:noProof/>
            <w:webHidden/>
          </w:rPr>
          <w:instrText>Toc386579568 \h</w:instrText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  <w:rtl/>
          </w:rPr>
        </w:r>
        <w:r w:rsidR="00C8169B">
          <w:rPr>
            <w:noProof/>
            <w:webHidden/>
            <w:rtl/>
          </w:rPr>
          <w:fldChar w:fldCharType="separate"/>
        </w:r>
        <w:r w:rsidR="00C8169B">
          <w:rPr>
            <w:noProof/>
            <w:webHidden/>
            <w:rtl/>
          </w:rPr>
          <w:t>4</w:t>
        </w:r>
        <w:r w:rsidR="00C8169B">
          <w:rPr>
            <w:noProof/>
            <w:webHidden/>
            <w:rtl/>
          </w:rPr>
          <w:fldChar w:fldCharType="end"/>
        </w:r>
      </w:hyperlink>
    </w:p>
    <w:p w:rsidR="00C8169B" w:rsidRDefault="003A7FAB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579569" w:history="1">
        <w:r w:rsidR="00C8169B" w:rsidRPr="009821D6">
          <w:rPr>
            <w:rStyle w:val="Hyperlink"/>
            <w:rFonts w:hint="eastAsia"/>
            <w:noProof/>
            <w:rtl/>
          </w:rPr>
          <w:t>روا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rFonts w:hint="eastAsia"/>
            <w:noProof/>
            <w:rtl/>
          </w:rPr>
          <w:t>ت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چهارم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باب</w:t>
        </w:r>
        <w:r w:rsidR="00C8169B" w:rsidRPr="009821D6">
          <w:rPr>
            <w:rStyle w:val="Hyperlink"/>
            <w:noProof/>
            <w:rtl/>
          </w:rPr>
          <w:t xml:space="preserve"> 60</w:t>
        </w:r>
        <w:r w:rsidR="00C8169B">
          <w:rPr>
            <w:noProof/>
            <w:webHidden/>
            <w:rtl/>
          </w:rPr>
          <w:tab/>
        </w:r>
        <w:r w:rsidR="00C8169B">
          <w:rPr>
            <w:noProof/>
            <w:webHidden/>
            <w:rtl/>
          </w:rPr>
          <w:fldChar w:fldCharType="begin"/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</w:rPr>
          <w:instrText>PAGEREF</w:instrText>
        </w:r>
        <w:r w:rsidR="00C8169B">
          <w:rPr>
            <w:noProof/>
            <w:webHidden/>
            <w:rtl/>
          </w:rPr>
          <w:instrText xml:space="preserve"> _</w:instrText>
        </w:r>
        <w:r w:rsidR="00C8169B">
          <w:rPr>
            <w:noProof/>
            <w:webHidden/>
          </w:rPr>
          <w:instrText>Toc386579569 \h</w:instrText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  <w:rtl/>
          </w:rPr>
        </w:r>
        <w:r w:rsidR="00C8169B">
          <w:rPr>
            <w:noProof/>
            <w:webHidden/>
            <w:rtl/>
          </w:rPr>
          <w:fldChar w:fldCharType="separate"/>
        </w:r>
        <w:r w:rsidR="00C8169B">
          <w:rPr>
            <w:noProof/>
            <w:webHidden/>
            <w:rtl/>
          </w:rPr>
          <w:t>5</w:t>
        </w:r>
        <w:r w:rsidR="00C8169B">
          <w:rPr>
            <w:noProof/>
            <w:webHidden/>
            <w:rtl/>
          </w:rPr>
          <w:fldChar w:fldCharType="end"/>
        </w:r>
      </w:hyperlink>
    </w:p>
    <w:p w:rsidR="00C8169B" w:rsidRDefault="003A7FAB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579570" w:history="1">
        <w:r w:rsidR="00C8169B" w:rsidRPr="009821D6">
          <w:rPr>
            <w:rStyle w:val="Hyperlink"/>
            <w:rFonts w:hint="eastAsia"/>
            <w:noProof/>
            <w:rtl/>
          </w:rPr>
          <w:t>بررس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سند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noProof/>
            <w:rtl/>
          </w:rPr>
          <w:t xml:space="preserve">: </w:t>
        </w:r>
        <w:r w:rsidR="00C8169B" w:rsidRPr="009821D6">
          <w:rPr>
            <w:rStyle w:val="Hyperlink"/>
            <w:rFonts w:hint="eastAsia"/>
            <w:noProof/>
            <w:rtl/>
          </w:rPr>
          <w:t>ضعف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سند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روا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rFonts w:hint="eastAsia"/>
            <w:noProof/>
            <w:rtl/>
          </w:rPr>
          <w:t>ت</w:t>
        </w:r>
        <w:r w:rsidR="00C8169B">
          <w:rPr>
            <w:noProof/>
            <w:webHidden/>
            <w:rtl/>
          </w:rPr>
          <w:tab/>
        </w:r>
        <w:r w:rsidR="00C8169B">
          <w:rPr>
            <w:noProof/>
            <w:webHidden/>
            <w:rtl/>
          </w:rPr>
          <w:fldChar w:fldCharType="begin"/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</w:rPr>
          <w:instrText>PAGEREF</w:instrText>
        </w:r>
        <w:r w:rsidR="00C8169B">
          <w:rPr>
            <w:noProof/>
            <w:webHidden/>
            <w:rtl/>
          </w:rPr>
          <w:instrText xml:space="preserve"> _</w:instrText>
        </w:r>
        <w:r w:rsidR="00C8169B">
          <w:rPr>
            <w:noProof/>
            <w:webHidden/>
          </w:rPr>
          <w:instrText>Toc386579570 \h</w:instrText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  <w:rtl/>
          </w:rPr>
        </w:r>
        <w:r w:rsidR="00C8169B">
          <w:rPr>
            <w:noProof/>
            <w:webHidden/>
            <w:rtl/>
          </w:rPr>
          <w:fldChar w:fldCharType="separate"/>
        </w:r>
        <w:r w:rsidR="00C8169B">
          <w:rPr>
            <w:noProof/>
            <w:webHidden/>
            <w:rtl/>
          </w:rPr>
          <w:t>5</w:t>
        </w:r>
        <w:r w:rsidR="00C8169B">
          <w:rPr>
            <w:noProof/>
            <w:webHidden/>
            <w:rtl/>
          </w:rPr>
          <w:fldChar w:fldCharType="end"/>
        </w:r>
      </w:hyperlink>
    </w:p>
    <w:p w:rsidR="00C8169B" w:rsidRDefault="003A7FAB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579571" w:history="1">
        <w:r w:rsidR="00C8169B" w:rsidRPr="009821D6">
          <w:rPr>
            <w:rStyle w:val="Hyperlink"/>
            <w:rFonts w:hint="eastAsia"/>
            <w:noProof/>
            <w:rtl/>
          </w:rPr>
          <w:t>بررس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دلال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noProof/>
            <w:rtl/>
          </w:rPr>
          <w:t xml:space="preserve">: </w:t>
        </w:r>
        <w:r w:rsidR="00C8169B" w:rsidRPr="009821D6">
          <w:rPr>
            <w:rStyle w:val="Hyperlink"/>
            <w:rFonts w:hint="eastAsia"/>
            <w:noProof/>
            <w:rtl/>
          </w:rPr>
          <w:t>دو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احتمال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در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روا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rFonts w:hint="eastAsia"/>
            <w:noProof/>
            <w:rtl/>
          </w:rPr>
          <w:t>ت</w:t>
        </w:r>
        <w:r w:rsidR="00C8169B">
          <w:rPr>
            <w:noProof/>
            <w:webHidden/>
            <w:rtl/>
          </w:rPr>
          <w:tab/>
        </w:r>
        <w:r w:rsidR="00C8169B">
          <w:rPr>
            <w:noProof/>
            <w:webHidden/>
            <w:rtl/>
          </w:rPr>
          <w:fldChar w:fldCharType="begin"/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</w:rPr>
          <w:instrText>PAGEREF</w:instrText>
        </w:r>
        <w:r w:rsidR="00C8169B">
          <w:rPr>
            <w:noProof/>
            <w:webHidden/>
            <w:rtl/>
          </w:rPr>
          <w:instrText xml:space="preserve"> _</w:instrText>
        </w:r>
        <w:r w:rsidR="00C8169B">
          <w:rPr>
            <w:noProof/>
            <w:webHidden/>
          </w:rPr>
          <w:instrText>Toc386579571 \h</w:instrText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  <w:rtl/>
          </w:rPr>
        </w:r>
        <w:r w:rsidR="00C8169B">
          <w:rPr>
            <w:noProof/>
            <w:webHidden/>
            <w:rtl/>
          </w:rPr>
          <w:fldChar w:fldCharType="separate"/>
        </w:r>
        <w:r w:rsidR="00C8169B">
          <w:rPr>
            <w:noProof/>
            <w:webHidden/>
            <w:rtl/>
          </w:rPr>
          <w:t>5</w:t>
        </w:r>
        <w:r w:rsidR="00C8169B">
          <w:rPr>
            <w:noProof/>
            <w:webHidden/>
            <w:rtl/>
          </w:rPr>
          <w:fldChar w:fldCharType="end"/>
        </w:r>
      </w:hyperlink>
    </w:p>
    <w:p w:rsidR="00C8169B" w:rsidRDefault="003A7FAB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579572" w:history="1">
        <w:r w:rsidR="00C8169B" w:rsidRPr="009821D6">
          <w:rPr>
            <w:rStyle w:val="Hyperlink"/>
            <w:rFonts w:hint="eastAsia"/>
            <w:noProof/>
            <w:rtl/>
          </w:rPr>
          <w:t>روا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rFonts w:hint="eastAsia"/>
            <w:noProof/>
            <w:rtl/>
          </w:rPr>
          <w:t>ات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طا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rFonts w:hint="eastAsia"/>
            <w:noProof/>
            <w:rtl/>
          </w:rPr>
          <w:t>فه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پنجم</w:t>
        </w:r>
        <w:r w:rsidR="00C8169B">
          <w:rPr>
            <w:noProof/>
            <w:webHidden/>
            <w:rtl/>
          </w:rPr>
          <w:tab/>
        </w:r>
        <w:r w:rsidR="00C8169B">
          <w:rPr>
            <w:noProof/>
            <w:webHidden/>
            <w:rtl/>
          </w:rPr>
          <w:fldChar w:fldCharType="begin"/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</w:rPr>
          <w:instrText>PAGEREF</w:instrText>
        </w:r>
        <w:r w:rsidR="00C8169B">
          <w:rPr>
            <w:noProof/>
            <w:webHidden/>
            <w:rtl/>
          </w:rPr>
          <w:instrText xml:space="preserve"> _</w:instrText>
        </w:r>
        <w:r w:rsidR="00C8169B">
          <w:rPr>
            <w:noProof/>
            <w:webHidden/>
          </w:rPr>
          <w:instrText>Toc386579572 \h</w:instrText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  <w:rtl/>
          </w:rPr>
        </w:r>
        <w:r w:rsidR="00C8169B">
          <w:rPr>
            <w:noProof/>
            <w:webHidden/>
            <w:rtl/>
          </w:rPr>
          <w:fldChar w:fldCharType="separate"/>
        </w:r>
        <w:r w:rsidR="00C8169B">
          <w:rPr>
            <w:noProof/>
            <w:webHidden/>
            <w:rtl/>
          </w:rPr>
          <w:t>6</w:t>
        </w:r>
        <w:r w:rsidR="00C8169B">
          <w:rPr>
            <w:noProof/>
            <w:webHidden/>
            <w:rtl/>
          </w:rPr>
          <w:fldChar w:fldCharType="end"/>
        </w:r>
      </w:hyperlink>
    </w:p>
    <w:p w:rsidR="00C8169B" w:rsidRDefault="003A7FAB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579573" w:history="1">
        <w:r w:rsidR="00C8169B" w:rsidRPr="009821D6">
          <w:rPr>
            <w:rStyle w:val="Hyperlink"/>
            <w:rFonts w:hint="eastAsia"/>
            <w:noProof/>
            <w:rtl/>
          </w:rPr>
          <w:t>روا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rFonts w:hint="eastAsia"/>
            <w:noProof/>
            <w:rtl/>
          </w:rPr>
          <w:t>ت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سوم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باب</w:t>
        </w:r>
        <w:r w:rsidR="00C8169B" w:rsidRPr="009821D6">
          <w:rPr>
            <w:rStyle w:val="Hyperlink"/>
            <w:noProof/>
            <w:rtl/>
          </w:rPr>
          <w:t xml:space="preserve"> 60</w:t>
        </w:r>
        <w:r w:rsidR="00C8169B">
          <w:rPr>
            <w:noProof/>
            <w:webHidden/>
            <w:rtl/>
          </w:rPr>
          <w:tab/>
        </w:r>
        <w:r w:rsidR="00C8169B">
          <w:rPr>
            <w:noProof/>
            <w:webHidden/>
            <w:rtl/>
          </w:rPr>
          <w:fldChar w:fldCharType="begin"/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</w:rPr>
          <w:instrText>PAGEREF</w:instrText>
        </w:r>
        <w:r w:rsidR="00C8169B">
          <w:rPr>
            <w:noProof/>
            <w:webHidden/>
            <w:rtl/>
          </w:rPr>
          <w:instrText xml:space="preserve"> _</w:instrText>
        </w:r>
        <w:r w:rsidR="00C8169B">
          <w:rPr>
            <w:noProof/>
            <w:webHidden/>
          </w:rPr>
          <w:instrText>Toc386579573 \h</w:instrText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  <w:rtl/>
          </w:rPr>
        </w:r>
        <w:r w:rsidR="00C8169B">
          <w:rPr>
            <w:noProof/>
            <w:webHidden/>
            <w:rtl/>
          </w:rPr>
          <w:fldChar w:fldCharType="separate"/>
        </w:r>
        <w:r w:rsidR="00C8169B">
          <w:rPr>
            <w:noProof/>
            <w:webHidden/>
            <w:rtl/>
          </w:rPr>
          <w:t>6</w:t>
        </w:r>
        <w:r w:rsidR="00C8169B">
          <w:rPr>
            <w:noProof/>
            <w:webHidden/>
            <w:rtl/>
          </w:rPr>
          <w:fldChar w:fldCharType="end"/>
        </w:r>
      </w:hyperlink>
    </w:p>
    <w:p w:rsidR="00C8169B" w:rsidRDefault="003A7FAB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579574" w:history="1">
        <w:r w:rsidR="00C8169B" w:rsidRPr="009821D6">
          <w:rPr>
            <w:rStyle w:val="Hyperlink"/>
            <w:rFonts w:hint="eastAsia"/>
            <w:noProof/>
            <w:rtl/>
          </w:rPr>
          <w:t>بررس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سند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noProof/>
            <w:rtl/>
          </w:rPr>
          <w:t xml:space="preserve">: </w:t>
        </w:r>
        <w:r w:rsidR="00C8169B" w:rsidRPr="009821D6">
          <w:rPr>
            <w:rStyle w:val="Hyperlink"/>
            <w:rFonts w:hint="eastAsia"/>
            <w:noProof/>
            <w:rtl/>
          </w:rPr>
          <w:t>معتبر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بودن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روا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rFonts w:hint="eastAsia"/>
            <w:noProof/>
            <w:rtl/>
          </w:rPr>
          <w:t>ت</w:t>
        </w:r>
        <w:r w:rsidR="00C8169B">
          <w:rPr>
            <w:noProof/>
            <w:webHidden/>
            <w:rtl/>
          </w:rPr>
          <w:tab/>
        </w:r>
        <w:r w:rsidR="00C8169B">
          <w:rPr>
            <w:noProof/>
            <w:webHidden/>
            <w:rtl/>
          </w:rPr>
          <w:fldChar w:fldCharType="begin"/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</w:rPr>
          <w:instrText>PAGEREF</w:instrText>
        </w:r>
        <w:r w:rsidR="00C8169B">
          <w:rPr>
            <w:noProof/>
            <w:webHidden/>
            <w:rtl/>
          </w:rPr>
          <w:instrText xml:space="preserve"> _</w:instrText>
        </w:r>
        <w:r w:rsidR="00C8169B">
          <w:rPr>
            <w:noProof/>
            <w:webHidden/>
          </w:rPr>
          <w:instrText>Toc386579574 \h</w:instrText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  <w:rtl/>
          </w:rPr>
        </w:r>
        <w:r w:rsidR="00C8169B">
          <w:rPr>
            <w:noProof/>
            <w:webHidden/>
            <w:rtl/>
          </w:rPr>
          <w:fldChar w:fldCharType="separate"/>
        </w:r>
        <w:r w:rsidR="00C8169B">
          <w:rPr>
            <w:noProof/>
            <w:webHidden/>
            <w:rtl/>
          </w:rPr>
          <w:t>6</w:t>
        </w:r>
        <w:r w:rsidR="00C8169B">
          <w:rPr>
            <w:noProof/>
            <w:webHidden/>
            <w:rtl/>
          </w:rPr>
          <w:fldChar w:fldCharType="end"/>
        </w:r>
      </w:hyperlink>
    </w:p>
    <w:p w:rsidR="00C8169B" w:rsidRDefault="003A7FAB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579575" w:history="1">
        <w:r w:rsidR="00C8169B" w:rsidRPr="009821D6">
          <w:rPr>
            <w:rStyle w:val="Hyperlink"/>
            <w:rFonts w:hint="eastAsia"/>
            <w:noProof/>
            <w:rtl/>
          </w:rPr>
          <w:t>بررس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دلال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noProof/>
            <w:rtl/>
          </w:rPr>
          <w:t xml:space="preserve">: </w:t>
        </w:r>
        <w:r w:rsidR="00C8169B" w:rsidRPr="009821D6">
          <w:rPr>
            <w:rStyle w:val="Hyperlink"/>
            <w:rFonts w:hint="eastAsia"/>
            <w:noProof/>
            <w:rtl/>
          </w:rPr>
          <w:t>دو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احتمال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در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مدلول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روا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rFonts w:hint="eastAsia"/>
            <w:noProof/>
            <w:rtl/>
          </w:rPr>
          <w:t>ت</w:t>
        </w:r>
        <w:r w:rsidR="00C8169B">
          <w:rPr>
            <w:noProof/>
            <w:webHidden/>
            <w:rtl/>
          </w:rPr>
          <w:tab/>
        </w:r>
        <w:r w:rsidR="00C8169B">
          <w:rPr>
            <w:noProof/>
            <w:webHidden/>
            <w:rtl/>
          </w:rPr>
          <w:fldChar w:fldCharType="begin"/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</w:rPr>
          <w:instrText>PAGEREF</w:instrText>
        </w:r>
        <w:r w:rsidR="00C8169B">
          <w:rPr>
            <w:noProof/>
            <w:webHidden/>
            <w:rtl/>
          </w:rPr>
          <w:instrText xml:space="preserve"> _</w:instrText>
        </w:r>
        <w:r w:rsidR="00C8169B">
          <w:rPr>
            <w:noProof/>
            <w:webHidden/>
          </w:rPr>
          <w:instrText>Toc386579575 \h</w:instrText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  <w:rtl/>
          </w:rPr>
        </w:r>
        <w:r w:rsidR="00C8169B">
          <w:rPr>
            <w:noProof/>
            <w:webHidden/>
            <w:rtl/>
          </w:rPr>
          <w:fldChar w:fldCharType="separate"/>
        </w:r>
        <w:r w:rsidR="00C8169B">
          <w:rPr>
            <w:noProof/>
            <w:webHidden/>
            <w:rtl/>
          </w:rPr>
          <w:t>6</w:t>
        </w:r>
        <w:r w:rsidR="00C8169B">
          <w:rPr>
            <w:noProof/>
            <w:webHidden/>
            <w:rtl/>
          </w:rPr>
          <w:fldChar w:fldCharType="end"/>
        </w:r>
      </w:hyperlink>
    </w:p>
    <w:p w:rsidR="00C8169B" w:rsidRDefault="003A7FAB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579576" w:history="1">
        <w:r w:rsidR="00C8169B" w:rsidRPr="009821D6">
          <w:rPr>
            <w:rStyle w:val="Hyperlink"/>
            <w:rFonts w:hint="eastAsia"/>
            <w:noProof/>
            <w:rtl/>
          </w:rPr>
          <w:t>روا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rFonts w:hint="eastAsia"/>
            <w:noProof/>
            <w:rtl/>
          </w:rPr>
          <w:t>ت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چهارم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باب</w:t>
        </w:r>
        <w:r w:rsidR="00C8169B" w:rsidRPr="009821D6">
          <w:rPr>
            <w:rStyle w:val="Hyperlink"/>
            <w:noProof/>
            <w:rtl/>
          </w:rPr>
          <w:t xml:space="preserve"> 60 </w:t>
        </w:r>
        <w:r w:rsidR="00C8169B" w:rsidRPr="009821D6">
          <w:rPr>
            <w:rStyle w:val="Hyperlink"/>
            <w:rFonts w:hint="eastAsia"/>
            <w:noProof/>
            <w:rtl/>
          </w:rPr>
          <w:t>بنا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بر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rFonts w:hint="eastAsia"/>
            <w:noProof/>
            <w:rtl/>
          </w:rPr>
          <w:t>ک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از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احتمالات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مطرح‌شده</w:t>
        </w:r>
        <w:r w:rsidR="00C8169B">
          <w:rPr>
            <w:noProof/>
            <w:webHidden/>
            <w:rtl/>
          </w:rPr>
          <w:tab/>
        </w:r>
        <w:r w:rsidR="00C8169B">
          <w:rPr>
            <w:noProof/>
            <w:webHidden/>
            <w:rtl/>
          </w:rPr>
          <w:fldChar w:fldCharType="begin"/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</w:rPr>
          <w:instrText>PAGEREF</w:instrText>
        </w:r>
        <w:r w:rsidR="00C8169B">
          <w:rPr>
            <w:noProof/>
            <w:webHidden/>
            <w:rtl/>
          </w:rPr>
          <w:instrText xml:space="preserve"> _</w:instrText>
        </w:r>
        <w:r w:rsidR="00C8169B">
          <w:rPr>
            <w:noProof/>
            <w:webHidden/>
          </w:rPr>
          <w:instrText>Toc386579576 \h</w:instrText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  <w:rtl/>
          </w:rPr>
        </w:r>
        <w:r w:rsidR="00C8169B">
          <w:rPr>
            <w:noProof/>
            <w:webHidden/>
            <w:rtl/>
          </w:rPr>
          <w:fldChar w:fldCharType="separate"/>
        </w:r>
        <w:r w:rsidR="00C8169B">
          <w:rPr>
            <w:noProof/>
            <w:webHidden/>
            <w:rtl/>
          </w:rPr>
          <w:t>7</w:t>
        </w:r>
        <w:r w:rsidR="00C8169B">
          <w:rPr>
            <w:noProof/>
            <w:webHidden/>
            <w:rtl/>
          </w:rPr>
          <w:fldChar w:fldCharType="end"/>
        </w:r>
      </w:hyperlink>
    </w:p>
    <w:p w:rsidR="00C8169B" w:rsidRDefault="003A7FAB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579577" w:history="1">
        <w:r w:rsidR="00C8169B" w:rsidRPr="009821D6">
          <w:rPr>
            <w:rStyle w:val="Hyperlink"/>
            <w:rFonts w:hint="eastAsia"/>
            <w:noProof/>
            <w:rtl/>
          </w:rPr>
          <w:t>روا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rFonts w:hint="eastAsia"/>
            <w:noProof/>
            <w:rtl/>
          </w:rPr>
          <w:t>ت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پنجم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باب</w:t>
        </w:r>
        <w:r w:rsidR="00C8169B" w:rsidRPr="009821D6">
          <w:rPr>
            <w:rStyle w:val="Hyperlink"/>
            <w:noProof/>
            <w:rtl/>
          </w:rPr>
          <w:t xml:space="preserve"> 60</w:t>
        </w:r>
        <w:r w:rsidR="00C8169B">
          <w:rPr>
            <w:noProof/>
            <w:webHidden/>
            <w:rtl/>
          </w:rPr>
          <w:tab/>
        </w:r>
        <w:r w:rsidR="00C8169B">
          <w:rPr>
            <w:noProof/>
            <w:webHidden/>
            <w:rtl/>
          </w:rPr>
          <w:fldChar w:fldCharType="begin"/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</w:rPr>
          <w:instrText>PAGEREF</w:instrText>
        </w:r>
        <w:r w:rsidR="00C8169B">
          <w:rPr>
            <w:noProof/>
            <w:webHidden/>
            <w:rtl/>
          </w:rPr>
          <w:instrText xml:space="preserve"> _</w:instrText>
        </w:r>
        <w:r w:rsidR="00C8169B">
          <w:rPr>
            <w:noProof/>
            <w:webHidden/>
          </w:rPr>
          <w:instrText>Toc386579577 \h</w:instrText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  <w:rtl/>
          </w:rPr>
        </w:r>
        <w:r w:rsidR="00C8169B">
          <w:rPr>
            <w:noProof/>
            <w:webHidden/>
            <w:rtl/>
          </w:rPr>
          <w:fldChar w:fldCharType="separate"/>
        </w:r>
        <w:r w:rsidR="00C8169B">
          <w:rPr>
            <w:noProof/>
            <w:webHidden/>
            <w:rtl/>
          </w:rPr>
          <w:t>7</w:t>
        </w:r>
        <w:r w:rsidR="00C8169B">
          <w:rPr>
            <w:noProof/>
            <w:webHidden/>
            <w:rtl/>
          </w:rPr>
          <w:fldChar w:fldCharType="end"/>
        </w:r>
      </w:hyperlink>
    </w:p>
    <w:p w:rsidR="00C8169B" w:rsidRDefault="003A7FA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579578" w:history="1">
        <w:r w:rsidR="00C8169B" w:rsidRPr="009821D6">
          <w:rPr>
            <w:rStyle w:val="Hyperlink"/>
            <w:rFonts w:hint="eastAsia"/>
            <w:noProof/>
            <w:rtl/>
          </w:rPr>
          <w:t>معنا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انقلاب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نسبت</w:t>
        </w:r>
        <w:r w:rsidR="00C8169B">
          <w:rPr>
            <w:noProof/>
            <w:webHidden/>
            <w:rtl/>
          </w:rPr>
          <w:tab/>
        </w:r>
        <w:r w:rsidR="00C8169B">
          <w:rPr>
            <w:noProof/>
            <w:webHidden/>
            <w:rtl/>
          </w:rPr>
          <w:fldChar w:fldCharType="begin"/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</w:rPr>
          <w:instrText>PAGEREF</w:instrText>
        </w:r>
        <w:r w:rsidR="00C8169B">
          <w:rPr>
            <w:noProof/>
            <w:webHidden/>
            <w:rtl/>
          </w:rPr>
          <w:instrText xml:space="preserve"> _</w:instrText>
        </w:r>
        <w:r w:rsidR="00C8169B">
          <w:rPr>
            <w:noProof/>
            <w:webHidden/>
          </w:rPr>
          <w:instrText>Toc386579578 \h</w:instrText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  <w:rtl/>
          </w:rPr>
        </w:r>
        <w:r w:rsidR="00C8169B">
          <w:rPr>
            <w:noProof/>
            <w:webHidden/>
            <w:rtl/>
          </w:rPr>
          <w:fldChar w:fldCharType="separate"/>
        </w:r>
        <w:r w:rsidR="00C8169B">
          <w:rPr>
            <w:noProof/>
            <w:webHidden/>
            <w:rtl/>
          </w:rPr>
          <w:t>7</w:t>
        </w:r>
        <w:r w:rsidR="00C8169B">
          <w:rPr>
            <w:noProof/>
            <w:webHidden/>
            <w:rtl/>
          </w:rPr>
          <w:fldChar w:fldCharType="end"/>
        </w:r>
      </w:hyperlink>
    </w:p>
    <w:p w:rsidR="00C8169B" w:rsidRDefault="003A7FA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579579" w:history="1">
        <w:r w:rsidR="00C8169B" w:rsidRPr="009821D6">
          <w:rPr>
            <w:rStyle w:val="Hyperlink"/>
            <w:rFonts w:hint="eastAsia"/>
            <w:noProof/>
            <w:rtl/>
          </w:rPr>
          <w:t>انقلاب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نسبت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و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موارد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که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A417C8">
          <w:rPr>
            <w:rStyle w:val="Hyperlink"/>
            <w:rFonts w:hint="eastAsia"/>
            <w:noProof/>
            <w:rtl/>
          </w:rPr>
          <w:t>دو عام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A417C8">
          <w:rPr>
            <w:rStyle w:val="Hyperlink"/>
            <w:rFonts w:hint="eastAsia"/>
            <w:noProof/>
            <w:rtl/>
          </w:rPr>
          <w:t>و دو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خاص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وجود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دارد</w:t>
        </w:r>
        <w:r w:rsidR="00C8169B">
          <w:rPr>
            <w:noProof/>
            <w:webHidden/>
            <w:rtl/>
          </w:rPr>
          <w:tab/>
        </w:r>
        <w:r w:rsidR="00C8169B">
          <w:rPr>
            <w:noProof/>
            <w:webHidden/>
            <w:rtl/>
          </w:rPr>
          <w:fldChar w:fldCharType="begin"/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</w:rPr>
          <w:instrText>PAGEREF</w:instrText>
        </w:r>
        <w:r w:rsidR="00C8169B">
          <w:rPr>
            <w:noProof/>
            <w:webHidden/>
            <w:rtl/>
          </w:rPr>
          <w:instrText xml:space="preserve"> _</w:instrText>
        </w:r>
        <w:r w:rsidR="00C8169B">
          <w:rPr>
            <w:noProof/>
            <w:webHidden/>
          </w:rPr>
          <w:instrText>Toc386579579 \h</w:instrText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  <w:rtl/>
          </w:rPr>
        </w:r>
        <w:r w:rsidR="00C8169B">
          <w:rPr>
            <w:noProof/>
            <w:webHidden/>
            <w:rtl/>
          </w:rPr>
          <w:fldChar w:fldCharType="separate"/>
        </w:r>
        <w:r w:rsidR="00C8169B">
          <w:rPr>
            <w:noProof/>
            <w:webHidden/>
            <w:rtl/>
          </w:rPr>
          <w:t>8</w:t>
        </w:r>
        <w:r w:rsidR="00C8169B">
          <w:rPr>
            <w:noProof/>
            <w:webHidden/>
            <w:rtl/>
          </w:rPr>
          <w:fldChar w:fldCharType="end"/>
        </w:r>
      </w:hyperlink>
    </w:p>
    <w:p w:rsidR="00C8169B" w:rsidRDefault="003A7FA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579580" w:history="1">
        <w:r w:rsidR="00C8169B" w:rsidRPr="009821D6">
          <w:rPr>
            <w:rStyle w:val="Hyperlink"/>
            <w:rFonts w:hint="eastAsia"/>
            <w:noProof/>
            <w:rtl/>
          </w:rPr>
          <w:t>انقلاب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نسبت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و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موارد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که</w:t>
        </w:r>
        <w:r w:rsidR="00942F8A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دو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عام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و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rFonts w:hint="eastAsia"/>
            <w:noProof/>
            <w:rtl/>
          </w:rPr>
          <w:t>ک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خاص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وجود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دارد</w:t>
        </w:r>
        <w:r w:rsidR="00C8169B">
          <w:rPr>
            <w:noProof/>
            <w:webHidden/>
            <w:rtl/>
          </w:rPr>
          <w:tab/>
        </w:r>
        <w:r w:rsidR="00C8169B">
          <w:rPr>
            <w:noProof/>
            <w:webHidden/>
            <w:rtl/>
          </w:rPr>
          <w:fldChar w:fldCharType="begin"/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</w:rPr>
          <w:instrText>PAGEREF</w:instrText>
        </w:r>
        <w:r w:rsidR="00C8169B">
          <w:rPr>
            <w:noProof/>
            <w:webHidden/>
            <w:rtl/>
          </w:rPr>
          <w:instrText xml:space="preserve"> _</w:instrText>
        </w:r>
        <w:r w:rsidR="00C8169B">
          <w:rPr>
            <w:noProof/>
            <w:webHidden/>
          </w:rPr>
          <w:instrText>Toc386579580 \h</w:instrText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  <w:rtl/>
          </w:rPr>
        </w:r>
        <w:r w:rsidR="00C8169B">
          <w:rPr>
            <w:noProof/>
            <w:webHidden/>
            <w:rtl/>
          </w:rPr>
          <w:fldChar w:fldCharType="separate"/>
        </w:r>
        <w:r w:rsidR="00C8169B">
          <w:rPr>
            <w:noProof/>
            <w:webHidden/>
            <w:rtl/>
          </w:rPr>
          <w:t>8</w:t>
        </w:r>
        <w:r w:rsidR="00C8169B">
          <w:rPr>
            <w:noProof/>
            <w:webHidden/>
            <w:rtl/>
          </w:rPr>
          <w:fldChar w:fldCharType="end"/>
        </w:r>
      </w:hyperlink>
    </w:p>
    <w:p w:rsidR="00C8169B" w:rsidRDefault="003A7FAB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579581" w:history="1">
        <w:r w:rsidR="00C8169B" w:rsidRPr="009821D6">
          <w:rPr>
            <w:rStyle w:val="Hyperlink"/>
            <w:rFonts w:hint="eastAsia"/>
            <w:noProof/>
            <w:rtl/>
          </w:rPr>
          <w:t>نظر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rFonts w:hint="eastAsia"/>
            <w:noProof/>
            <w:rtl/>
          </w:rPr>
          <w:t>ات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در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قسم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دوم</w:t>
        </w:r>
        <w:r w:rsidR="00C8169B">
          <w:rPr>
            <w:noProof/>
            <w:webHidden/>
            <w:rtl/>
          </w:rPr>
          <w:tab/>
        </w:r>
        <w:r w:rsidR="00C8169B">
          <w:rPr>
            <w:noProof/>
            <w:webHidden/>
            <w:rtl/>
          </w:rPr>
          <w:fldChar w:fldCharType="begin"/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</w:rPr>
          <w:instrText>PAGEREF</w:instrText>
        </w:r>
        <w:r w:rsidR="00C8169B">
          <w:rPr>
            <w:noProof/>
            <w:webHidden/>
            <w:rtl/>
          </w:rPr>
          <w:instrText xml:space="preserve"> _</w:instrText>
        </w:r>
        <w:r w:rsidR="00C8169B">
          <w:rPr>
            <w:noProof/>
            <w:webHidden/>
          </w:rPr>
          <w:instrText>Toc386579581 \h</w:instrText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  <w:rtl/>
          </w:rPr>
        </w:r>
        <w:r w:rsidR="00C8169B">
          <w:rPr>
            <w:noProof/>
            <w:webHidden/>
            <w:rtl/>
          </w:rPr>
          <w:fldChar w:fldCharType="separate"/>
        </w:r>
        <w:r w:rsidR="00C8169B">
          <w:rPr>
            <w:noProof/>
            <w:webHidden/>
            <w:rtl/>
          </w:rPr>
          <w:t>9</w:t>
        </w:r>
        <w:r w:rsidR="00C8169B">
          <w:rPr>
            <w:noProof/>
            <w:webHidden/>
            <w:rtl/>
          </w:rPr>
          <w:fldChar w:fldCharType="end"/>
        </w:r>
      </w:hyperlink>
    </w:p>
    <w:p w:rsidR="00C8169B" w:rsidRDefault="003A7FAB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579582" w:history="1">
        <w:r w:rsidR="00C8169B" w:rsidRPr="009821D6">
          <w:rPr>
            <w:rStyle w:val="Hyperlink"/>
            <w:rFonts w:hint="eastAsia"/>
            <w:noProof/>
            <w:rtl/>
          </w:rPr>
          <w:t>نظر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rFonts w:hint="eastAsia"/>
            <w:noProof/>
            <w:rtl/>
          </w:rPr>
          <w:t>ه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اول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عدم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انقلاب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نسبت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و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وجود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تعارض</w:t>
        </w:r>
        <w:r w:rsidR="00C8169B">
          <w:rPr>
            <w:noProof/>
            <w:webHidden/>
            <w:rtl/>
          </w:rPr>
          <w:tab/>
        </w:r>
        <w:r w:rsidR="00C8169B">
          <w:rPr>
            <w:noProof/>
            <w:webHidden/>
            <w:rtl/>
          </w:rPr>
          <w:fldChar w:fldCharType="begin"/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</w:rPr>
          <w:instrText>PAGEREF</w:instrText>
        </w:r>
        <w:r w:rsidR="00C8169B">
          <w:rPr>
            <w:noProof/>
            <w:webHidden/>
            <w:rtl/>
          </w:rPr>
          <w:instrText xml:space="preserve"> _</w:instrText>
        </w:r>
        <w:r w:rsidR="00C8169B">
          <w:rPr>
            <w:noProof/>
            <w:webHidden/>
          </w:rPr>
          <w:instrText>Toc386579582 \h</w:instrText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  <w:rtl/>
          </w:rPr>
        </w:r>
        <w:r w:rsidR="00C8169B">
          <w:rPr>
            <w:noProof/>
            <w:webHidden/>
            <w:rtl/>
          </w:rPr>
          <w:fldChar w:fldCharType="separate"/>
        </w:r>
        <w:r w:rsidR="00C8169B">
          <w:rPr>
            <w:noProof/>
            <w:webHidden/>
            <w:rtl/>
          </w:rPr>
          <w:t>9</w:t>
        </w:r>
        <w:r w:rsidR="00C8169B">
          <w:rPr>
            <w:noProof/>
            <w:webHidden/>
            <w:rtl/>
          </w:rPr>
          <w:fldChar w:fldCharType="end"/>
        </w:r>
      </w:hyperlink>
    </w:p>
    <w:p w:rsidR="00C8169B" w:rsidRDefault="003A7FAB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579583" w:history="1">
        <w:r w:rsidR="00C8169B" w:rsidRPr="009821D6">
          <w:rPr>
            <w:rStyle w:val="Hyperlink"/>
            <w:rFonts w:hint="eastAsia"/>
            <w:noProof/>
            <w:rtl/>
          </w:rPr>
          <w:t>نظر</w:t>
        </w:r>
        <w:r w:rsidR="00C8169B" w:rsidRPr="009821D6">
          <w:rPr>
            <w:rStyle w:val="Hyperlink"/>
            <w:rFonts w:hint="cs"/>
            <w:noProof/>
            <w:rtl/>
          </w:rPr>
          <w:t>ی</w:t>
        </w:r>
        <w:r w:rsidR="00C8169B" w:rsidRPr="009821D6">
          <w:rPr>
            <w:rStyle w:val="Hyperlink"/>
            <w:rFonts w:hint="eastAsia"/>
            <w:noProof/>
            <w:rtl/>
          </w:rPr>
          <w:t>ه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دوم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انقلاب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نسبت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و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برطرف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شدن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تعارض</w:t>
        </w:r>
        <w:r w:rsidR="00C8169B">
          <w:rPr>
            <w:noProof/>
            <w:webHidden/>
            <w:rtl/>
          </w:rPr>
          <w:tab/>
        </w:r>
        <w:r w:rsidR="00C8169B">
          <w:rPr>
            <w:noProof/>
            <w:webHidden/>
            <w:rtl/>
          </w:rPr>
          <w:fldChar w:fldCharType="begin"/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</w:rPr>
          <w:instrText>PAGEREF</w:instrText>
        </w:r>
        <w:r w:rsidR="00C8169B">
          <w:rPr>
            <w:noProof/>
            <w:webHidden/>
            <w:rtl/>
          </w:rPr>
          <w:instrText xml:space="preserve"> _</w:instrText>
        </w:r>
        <w:r w:rsidR="00C8169B">
          <w:rPr>
            <w:noProof/>
            <w:webHidden/>
          </w:rPr>
          <w:instrText>Toc386579583 \h</w:instrText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  <w:rtl/>
          </w:rPr>
        </w:r>
        <w:r w:rsidR="00C8169B">
          <w:rPr>
            <w:noProof/>
            <w:webHidden/>
            <w:rtl/>
          </w:rPr>
          <w:fldChar w:fldCharType="separate"/>
        </w:r>
        <w:r w:rsidR="00C8169B">
          <w:rPr>
            <w:noProof/>
            <w:webHidden/>
            <w:rtl/>
          </w:rPr>
          <w:t>9</w:t>
        </w:r>
        <w:r w:rsidR="00C8169B">
          <w:rPr>
            <w:noProof/>
            <w:webHidden/>
            <w:rtl/>
          </w:rPr>
          <w:fldChar w:fldCharType="end"/>
        </w:r>
      </w:hyperlink>
    </w:p>
    <w:p w:rsidR="00C8169B" w:rsidRDefault="003A7FAB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579584" w:history="1">
        <w:r w:rsidR="00C8169B" w:rsidRPr="009821D6">
          <w:rPr>
            <w:rStyle w:val="Hyperlink"/>
            <w:rFonts w:hint="eastAsia"/>
            <w:noProof/>
            <w:rtl/>
          </w:rPr>
          <w:t>ثمره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بحث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انقلاب</w:t>
        </w:r>
        <w:r w:rsidR="00C8169B" w:rsidRPr="009821D6">
          <w:rPr>
            <w:rStyle w:val="Hyperlink"/>
            <w:noProof/>
            <w:rtl/>
          </w:rPr>
          <w:t xml:space="preserve"> </w:t>
        </w:r>
        <w:r w:rsidR="00C8169B" w:rsidRPr="009821D6">
          <w:rPr>
            <w:rStyle w:val="Hyperlink"/>
            <w:rFonts w:hint="eastAsia"/>
            <w:noProof/>
            <w:rtl/>
          </w:rPr>
          <w:t>نسبت</w:t>
        </w:r>
        <w:r w:rsidR="00C8169B">
          <w:rPr>
            <w:noProof/>
            <w:webHidden/>
            <w:rtl/>
          </w:rPr>
          <w:tab/>
        </w:r>
        <w:r w:rsidR="00C8169B">
          <w:rPr>
            <w:noProof/>
            <w:webHidden/>
            <w:rtl/>
          </w:rPr>
          <w:fldChar w:fldCharType="begin"/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</w:rPr>
          <w:instrText>PAGEREF</w:instrText>
        </w:r>
        <w:r w:rsidR="00C8169B">
          <w:rPr>
            <w:noProof/>
            <w:webHidden/>
            <w:rtl/>
          </w:rPr>
          <w:instrText xml:space="preserve"> _</w:instrText>
        </w:r>
        <w:r w:rsidR="00C8169B">
          <w:rPr>
            <w:noProof/>
            <w:webHidden/>
          </w:rPr>
          <w:instrText>Toc386579584 \h</w:instrText>
        </w:r>
        <w:r w:rsidR="00C8169B">
          <w:rPr>
            <w:noProof/>
            <w:webHidden/>
            <w:rtl/>
          </w:rPr>
          <w:instrText xml:space="preserve"> </w:instrText>
        </w:r>
        <w:r w:rsidR="00C8169B">
          <w:rPr>
            <w:noProof/>
            <w:webHidden/>
            <w:rtl/>
          </w:rPr>
        </w:r>
        <w:r w:rsidR="00C8169B">
          <w:rPr>
            <w:noProof/>
            <w:webHidden/>
            <w:rtl/>
          </w:rPr>
          <w:fldChar w:fldCharType="separate"/>
        </w:r>
        <w:r w:rsidR="00C8169B">
          <w:rPr>
            <w:noProof/>
            <w:webHidden/>
            <w:rtl/>
          </w:rPr>
          <w:t>9</w:t>
        </w:r>
        <w:r w:rsidR="00C8169B">
          <w:rPr>
            <w:noProof/>
            <w:webHidden/>
            <w:rtl/>
          </w:rPr>
          <w:fldChar w:fldCharType="end"/>
        </w:r>
      </w:hyperlink>
    </w:p>
    <w:p w:rsidR="000C6ACA" w:rsidRDefault="00A30E7A" w:rsidP="005738E7">
      <w:pPr>
        <w:bidi w:val="0"/>
        <w:spacing w:after="0"/>
        <w:ind w:firstLine="0"/>
        <w:contextualSpacing w:val="0"/>
        <w:jc w:val="center"/>
      </w:pPr>
      <w:r>
        <w:rPr>
          <w:rtl/>
        </w:rPr>
        <w:lastRenderedPageBreak/>
        <w:fldChar w:fldCharType="end"/>
      </w:r>
      <w:r w:rsidR="000C6ACA">
        <w:rPr>
          <w:rFonts w:hint="cs"/>
          <w:rtl/>
        </w:rPr>
        <w:t>بسم الله الرحمن الرح</w:t>
      </w:r>
      <w:r w:rsidR="00334D7C">
        <w:rPr>
          <w:rFonts w:hint="cs"/>
          <w:rtl/>
        </w:rPr>
        <w:t>ی</w:t>
      </w:r>
      <w:r w:rsidR="000C6ACA">
        <w:rPr>
          <w:rFonts w:hint="cs"/>
          <w:rtl/>
        </w:rPr>
        <w:t>م</w:t>
      </w:r>
    </w:p>
    <w:p w:rsidR="000C6ACA" w:rsidRDefault="000C6ACA" w:rsidP="00C8169B">
      <w:pPr>
        <w:pStyle w:val="Heading1"/>
        <w:rPr>
          <w:rtl/>
        </w:rPr>
      </w:pPr>
      <w:bookmarkStart w:id="0" w:name="_Toc386579560"/>
      <w:r>
        <w:rPr>
          <w:rFonts w:hint="cs"/>
          <w:rtl/>
        </w:rPr>
        <w:t>مقدمه</w:t>
      </w:r>
      <w:bookmarkEnd w:id="0"/>
    </w:p>
    <w:p w:rsidR="000C6ACA" w:rsidRDefault="000C6ACA" w:rsidP="000C6ACA">
      <w:pPr>
        <w:rPr>
          <w:rtl/>
        </w:rPr>
      </w:pPr>
      <w:r>
        <w:rPr>
          <w:rFonts w:hint="cs"/>
          <w:rtl/>
        </w:rPr>
        <w:t>مطابق قواعد اگر منافع محلله‌ای در خنزیر باشد بیع و تکسب به خنزیر جایز و نافذ است 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 xml:space="preserve"> خصوص خنزیر روایات </w:t>
      </w:r>
      <w:r>
        <w:rPr>
          <w:rFonts w:hint="eastAsia"/>
          <w:rtl/>
        </w:rPr>
        <w:t>خاصه‌ا</w:t>
      </w:r>
      <w:r>
        <w:rPr>
          <w:rFonts w:hint="cs"/>
          <w:rtl/>
        </w:rPr>
        <w:t>ی وجود دارد که باید مورد بررسی قرار گیرد.</w:t>
      </w:r>
    </w:p>
    <w:p w:rsidR="000C6ACA" w:rsidRDefault="000C6ACA" w:rsidP="00C8169B">
      <w:pPr>
        <w:pStyle w:val="Heading1"/>
        <w:rPr>
          <w:rtl/>
        </w:rPr>
      </w:pPr>
      <w:bookmarkStart w:id="1" w:name="_Toc386579561"/>
      <w:r>
        <w:rPr>
          <w:rFonts w:hint="cs"/>
          <w:rtl/>
        </w:rPr>
        <w:t>روایات باب خنزیر</w:t>
      </w:r>
      <w:bookmarkEnd w:id="1"/>
    </w:p>
    <w:p w:rsidR="000C6ACA" w:rsidRDefault="000C6ACA" w:rsidP="000C6ACA">
      <w:pPr>
        <w:rPr>
          <w:rtl/>
        </w:rPr>
      </w:pPr>
      <w:r>
        <w:rPr>
          <w:rFonts w:hint="cs"/>
          <w:rtl/>
        </w:rPr>
        <w:t xml:space="preserve">هر چند در </w:t>
      </w:r>
      <w:r>
        <w:rPr>
          <w:rFonts w:hint="eastAsia"/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م‌بند</w:t>
      </w:r>
      <w:r>
        <w:rPr>
          <w:rFonts w:hint="cs"/>
          <w:rtl/>
        </w:rPr>
        <w:t xml:space="preserve">ی روایات مرتبط با بحث خنزیر </w:t>
      </w:r>
      <w:r>
        <w:rPr>
          <w:rFonts w:hint="eastAsia"/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م‌بند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 xml:space="preserve">ی مختلف وجود که عده‌ای آن را به دو قسم و بعضی بیشتر تقسیم </w:t>
      </w:r>
      <w:r>
        <w:rPr>
          <w:rFonts w:hint="eastAsia"/>
          <w:rtl/>
        </w:rPr>
        <w:t>کرده‌اند</w:t>
      </w:r>
      <w:r>
        <w:rPr>
          <w:rFonts w:hint="cs"/>
          <w:rtl/>
        </w:rPr>
        <w:t xml:space="preserve"> اما در مجموع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 xml:space="preserve"> این روایات را به پنج طایفه تقسیم کرد</w:t>
      </w:r>
      <w:r>
        <w:rPr>
          <w:rtl/>
        </w:rPr>
        <w:t>.</w:t>
      </w:r>
    </w:p>
    <w:p w:rsidR="000C6ACA" w:rsidRDefault="000C6ACA" w:rsidP="00520409">
      <w:pPr>
        <w:pStyle w:val="Heading2"/>
        <w:rPr>
          <w:rtl/>
        </w:rPr>
      </w:pPr>
      <w:bookmarkStart w:id="2" w:name="_Toc386579562"/>
      <w:r>
        <w:rPr>
          <w:rFonts w:hint="cs"/>
          <w:rtl/>
        </w:rPr>
        <w:t>طایفه اول</w:t>
      </w:r>
      <w:r>
        <w:rPr>
          <w:rtl/>
        </w:rPr>
        <w:t>:</w:t>
      </w:r>
      <w:r w:rsidR="00942F8A">
        <w:rPr>
          <w:rtl/>
        </w:rPr>
        <w:t xml:space="preserve"> </w:t>
      </w:r>
      <w:r w:rsidR="00942F8A">
        <w:rPr>
          <w:rFonts w:hint="eastAsia"/>
          <w:rtl/>
        </w:rPr>
        <w:t>حرمت</w:t>
      </w:r>
      <w:r>
        <w:rPr>
          <w:rFonts w:hint="cs"/>
          <w:rtl/>
        </w:rPr>
        <w:t xml:space="preserve"> وضعی و تکلیفی</w:t>
      </w:r>
      <w:bookmarkEnd w:id="2"/>
    </w:p>
    <w:p w:rsidR="000C6ACA" w:rsidRDefault="000C6ACA" w:rsidP="000C6ACA">
      <w:pPr>
        <w:rPr>
          <w:rtl/>
        </w:rPr>
      </w:pPr>
      <w:r>
        <w:rPr>
          <w:rFonts w:hint="eastAsia"/>
          <w:rtl/>
        </w:rPr>
        <w:t>طا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Fonts w:hint="cs"/>
          <w:rtl/>
        </w:rPr>
        <w:t xml:space="preserve"> اول روایاتی است که بر حرمت و بطلان تکسب به خنزیر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 xml:space="preserve"> که در این روایات تعبیر سحت وجود دارد.</w:t>
      </w:r>
    </w:p>
    <w:p w:rsidR="000C6ACA" w:rsidRDefault="000C6ACA" w:rsidP="00520409">
      <w:pPr>
        <w:pStyle w:val="Heading2"/>
        <w:rPr>
          <w:rtl/>
        </w:rPr>
      </w:pPr>
      <w:bookmarkStart w:id="3" w:name="_Toc386579563"/>
      <w:r>
        <w:rPr>
          <w:rFonts w:hint="cs"/>
          <w:rtl/>
        </w:rPr>
        <w:t>طایفه دوم</w:t>
      </w:r>
      <w:r>
        <w:rPr>
          <w:rtl/>
        </w:rPr>
        <w:t xml:space="preserve">: </w:t>
      </w:r>
      <w:r>
        <w:rPr>
          <w:rFonts w:hint="eastAsia"/>
          <w:rtl/>
        </w:rPr>
        <w:t>جواز</w:t>
      </w:r>
      <w:r>
        <w:rPr>
          <w:rFonts w:hint="cs"/>
          <w:rtl/>
        </w:rPr>
        <w:t xml:space="preserve"> و صحت معامله از ناحیه ذمی</w:t>
      </w:r>
      <w:bookmarkEnd w:id="3"/>
    </w:p>
    <w:p w:rsidR="000C6ACA" w:rsidRDefault="000C6ACA" w:rsidP="000C6ACA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طا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Fonts w:hint="cs"/>
          <w:rtl/>
        </w:rPr>
        <w:t xml:space="preserve"> دوم روایاتی است که دلالت بر جواز و صحت معامله از ناحیه ذمی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 xml:space="preserve"> و در مورد مسلم هیچ دلالتی نداشت که موثقه منصور، حدیث اول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Fonts w:hint="cs"/>
          <w:rtl/>
        </w:rPr>
        <w:t xml:space="preserve"> 60 و موثقه یونس</w:t>
      </w:r>
      <w:r>
        <w:rPr>
          <w:rFonts w:hint="eastAsia"/>
          <w:rtl/>
        </w:rPr>
        <w:t>،</w:t>
      </w:r>
      <w:r>
        <w:rPr>
          <w:rFonts w:hint="cs"/>
          <w:rtl/>
        </w:rPr>
        <w:t xml:space="preserve"> حدیث دوم باب 57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Fonts w:hint="cs"/>
          <w:rtl/>
        </w:rPr>
        <w:t xml:space="preserve"> ابواب </w:t>
      </w:r>
      <w:r w:rsidR="009D3B38">
        <w:rPr>
          <w:rFonts w:hint="cs"/>
          <w:rtl/>
        </w:rPr>
        <w:t>ما یکتسب</w:t>
      </w:r>
      <w:r>
        <w:rPr>
          <w:rFonts w:hint="cs"/>
          <w:rtl/>
        </w:rPr>
        <w:t xml:space="preserve"> به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Fonts w:hint="cs"/>
          <w:rtl/>
        </w:rPr>
        <w:t xml:space="preserve"> این طایفه از روایات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باشند</w:t>
      </w:r>
      <w:r>
        <w:rPr>
          <w:rFonts w:hint="cs"/>
          <w:rtl/>
        </w:rPr>
        <w:t>.</w:t>
      </w:r>
    </w:p>
    <w:p w:rsidR="000C6ACA" w:rsidRDefault="000C6ACA" w:rsidP="00520409">
      <w:pPr>
        <w:pStyle w:val="Heading2"/>
        <w:rPr>
          <w:rtl/>
        </w:rPr>
      </w:pPr>
      <w:bookmarkStart w:id="4" w:name="_Toc386579564"/>
      <w:r>
        <w:rPr>
          <w:rFonts w:hint="cs"/>
          <w:rtl/>
        </w:rPr>
        <w:t>طایفه سوم</w:t>
      </w:r>
      <w:r>
        <w:rPr>
          <w:rtl/>
        </w:rPr>
        <w:t>:</w:t>
      </w:r>
      <w:r w:rsidRPr="0004767C">
        <w:rPr>
          <w:rFonts w:hint="cs"/>
          <w:rtl/>
        </w:rPr>
        <w:t xml:space="preserve"> </w:t>
      </w:r>
      <w:r>
        <w:rPr>
          <w:rFonts w:hint="cs"/>
          <w:rtl/>
        </w:rPr>
        <w:t xml:space="preserve">جواز و صحت معامله از ذمی و سلب جواز </w:t>
      </w:r>
      <w:r w:rsidR="00AE6C1D">
        <w:rPr>
          <w:rFonts w:hint="eastAsia"/>
          <w:rtl/>
        </w:rPr>
        <w:t>مطلقاً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Fonts w:hint="cs"/>
          <w:rtl/>
        </w:rPr>
        <w:t xml:space="preserve"> مسلم</w:t>
      </w:r>
      <w:bookmarkEnd w:id="4"/>
    </w:p>
    <w:p w:rsidR="000C6ACA" w:rsidRDefault="000C6ACA" w:rsidP="000C6ACA">
      <w:pPr>
        <w:rPr>
          <w:rtl/>
        </w:rPr>
      </w:pPr>
      <w:r>
        <w:rPr>
          <w:rFonts w:hint="cs"/>
          <w:rtl/>
        </w:rPr>
        <w:t>طایفه سوم روایاتی است که دلالت بر جواز و صحت معامله از سوی ذمی و عدم جواز و بطلان معامله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Fonts w:hint="cs"/>
          <w:rtl/>
        </w:rPr>
        <w:t xml:space="preserve"> ناحیه مسلم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 xml:space="preserve"> که روایات این طایفه</w:t>
      </w:r>
      <w:r>
        <w:rPr>
          <w:rFonts w:hint="eastAsia"/>
          <w:rtl/>
        </w:rPr>
        <w:t>،</w:t>
      </w:r>
      <w:r>
        <w:rPr>
          <w:rFonts w:hint="cs"/>
          <w:rtl/>
        </w:rPr>
        <w:t xml:space="preserve"> دو روایت باب 57 است و هر دو</w:t>
      </w:r>
      <w:r>
        <w:rPr>
          <w:rtl/>
        </w:rPr>
        <w:t xml:space="preserve"> </w:t>
      </w:r>
      <w:r>
        <w:rPr>
          <w:rFonts w:hint="eastAsia"/>
          <w:rtl/>
        </w:rPr>
        <w:t>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 xml:space="preserve"> هستند مگر اینکه از باب قاعده تبدیل سند بتوان یکی از </w:t>
      </w:r>
      <w:r>
        <w:rPr>
          <w:rFonts w:hint="eastAsia"/>
          <w:rtl/>
        </w:rPr>
        <w:t>آن‌ها</w:t>
      </w:r>
      <w:r>
        <w:rPr>
          <w:rFonts w:hint="cs"/>
          <w:rtl/>
        </w:rPr>
        <w:t xml:space="preserve"> را تصحیح کرد.</w:t>
      </w:r>
    </w:p>
    <w:p w:rsidR="000C6ACA" w:rsidRDefault="000C6ACA" w:rsidP="000C6ACA">
      <w:pPr>
        <w:rPr>
          <w:rtl/>
        </w:rPr>
      </w:pPr>
    </w:p>
    <w:p w:rsidR="000C6ACA" w:rsidRDefault="000C6ACA" w:rsidP="00520409">
      <w:pPr>
        <w:pStyle w:val="Heading2"/>
        <w:rPr>
          <w:rtl/>
        </w:rPr>
      </w:pPr>
      <w:bookmarkStart w:id="5" w:name="_Toc386579565"/>
      <w:r>
        <w:rPr>
          <w:rFonts w:hint="cs"/>
          <w:rtl/>
        </w:rPr>
        <w:lastRenderedPageBreak/>
        <w:t>طایفه چهارم حرمت تکلیفی و جواز وضعی</w:t>
      </w:r>
      <w:bookmarkEnd w:id="5"/>
    </w:p>
    <w:p w:rsidR="000C6ACA" w:rsidRDefault="000C6ACA" w:rsidP="000C6ACA">
      <w:pPr>
        <w:rPr>
          <w:rtl/>
        </w:rPr>
      </w:pPr>
      <w:r>
        <w:rPr>
          <w:rFonts w:hint="eastAsia"/>
          <w:rtl/>
        </w:rPr>
        <w:t>طا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Fonts w:hint="cs"/>
          <w:rtl/>
        </w:rPr>
        <w:t xml:space="preserve"> چهارم روایاتی است که دلالت بر حرمت و عدم جواز تکلیفی و صحت و نفوذ وضعی </w:t>
      </w:r>
      <w:r w:rsidR="00AE6C1D">
        <w:rPr>
          <w:rFonts w:hint="eastAsia"/>
          <w:rtl/>
        </w:rPr>
        <w:t>مطلقاً</w:t>
      </w:r>
      <w:r>
        <w:rPr>
          <w:rFonts w:hint="cs"/>
          <w:rtl/>
        </w:rPr>
        <w:t xml:space="preserve"> چه معامله از ناحیه ذمی 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 xml:space="preserve"> چه از ناحیه مسلم باشد</w:t>
      </w:r>
      <w:r>
        <w:rPr>
          <w:rFonts w:hint="eastAsia"/>
          <w:rtl/>
        </w:rPr>
        <w:t>،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>.</w:t>
      </w:r>
    </w:p>
    <w:p w:rsidR="000C6ACA" w:rsidRDefault="000C6ACA" w:rsidP="00520409">
      <w:pPr>
        <w:pStyle w:val="Heading2"/>
        <w:rPr>
          <w:rtl/>
        </w:rPr>
      </w:pPr>
      <w:bookmarkStart w:id="6" w:name="_Toc386579566"/>
      <w:r>
        <w:rPr>
          <w:rFonts w:hint="cs"/>
          <w:rtl/>
        </w:rPr>
        <w:t xml:space="preserve">طایفه پنجم صحت و جواز </w:t>
      </w:r>
      <w:bookmarkEnd w:id="6"/>
      <w:r w:rsidR="00AE6C1D">
        <w:rPr>
          <w:rFonts w:hint="eastAsia"/>
          <w:rtl/>
        </w:rPr>
        <w:t>مطلقاً</w:t>
      </w:r>
    </w:p>
    <w:p w:rsidR="000C6ACA" w:rsidRDefault="000C6ACA" w:rsidP="000C6ACA">
      <w:pPr>
        <w:rPr>
          <w:rtl/>
        </w:rPr>
      </w:pPr>
      <w:r>
        <w:rPr>
          <w:rFonts w:hint="cs"/>
          <w:rtl/>
        </w:rPr>
        <w:t xml:space="preserve">طایفه پنجم هم روایاتی است که در مقابل طایفه اول دلالت بر صحت و جواز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 xml:space="preserve"> </w:t>
      </w:r>
      <w:r w:rsidR="00AE6C1D">
        <w:rPr>
          <w:rFonts w:hint="eastAsia"/>
          <w:rtl/>
        </w:rPr>
        <w:t>مطلقاً</w:t>
      </w:r>
      <w:r>
        <w:rPr>
          <w:rFonts w:hint="cs"/>
          <w:rtl/>
        </w:rPr>
        <w:t xml:space="preserve"> چه مسلمان باشد و چه ذمی باشد.</w:t>
      </w:r>
    </w:p>
    <w:p w:rsidR="000C6ACA" w:rsidRDefault="000C6ACA" w:rsidP="00520409">
      <w:pPr>
        <w:pStyle w:val="Heading2"/>
        <w:rPr>
          <w:rtl/>
        </w:rPr>
      </w:pPr>
      <w:bookmarkStart w:id="7" w:name="_Toc386579567"/>
      <w:r>
        <w:rPr>
          <w:rFonts w:hint="cs"/>
          <w:rtl/>
        </w:rPr>
        <w:t>روایات طایفه چهارم</w:t>
      </w:r>
      <w:bookmarkEnd w:id="7"/>
    </w:p>
    <w:p w:rsidR="000C6ACA" w:rsidRDefault="000C6ACA" w:rsidP="00520409">
      <w:pPr>
        <w:pStyle w:val="Heading3"/>
        <w:rPr>
          <w:rtl/>
        </w:rPr>
      </w:pPr>
      <w:bookmarkStart w:id="8" w:name="_Toc386579568"/>
      <w:r>
        <w:rPr>
          <w:rFonts w:hint="cs"/>
          <w:rtl/>
        </w:rPr>
        <w:t>روایت دوم باب 60</w:t>
      </w:r>
      <w:bookmarkEnd w:id="8"/>
    </w:p>
    <w:p w:rsidR="000C6ACA" w:rsidRPr="0074753A" w:rsidRDefault="000C6ACA" w:rsidP="000C6ACA">
      <w:pPr>
        <w:rPr>
          <w:b/>
          <w:bCs/>
          <w:rtl/>
        </w:rPr>
      </w:pPr>
      <w:r w:rsidRPr="0074753A">
        <w:rPr>
          <w:b/>
          <w:bCs/>
          <w:rtl/>
        </w:rPr>
        <w:t>«</w:t>
      </w:r>
      <w:r w:rsidRPr="0074753A">
        <w:rPr>
          <w:rFonts w:hint="cs"/>
          <w:b/>
          <w:bCs/>
          <w:rtl/>
        </w:rPr>
        <w:t>وَ عَنْ عَلِ</w:t>
      </w:r>
      <w:r w:rsidR="00334D7C">
        <w:rPr>
          <w:rFonts w:hint="cs"/>
          <w:b/>
          <w:bCs/>
          <w:rtl/>
        </w:rPr>
        <w:t>ی</w:t>
      </w:r>
      <w:r w:rsidRPr="0074753A">
        <w:rPr>
          <w:rFonts w:hint="cs"/>
          <w:b/>
          <w:bCs/>
          <w:rtl/>
        </w:rPr>
        <w:t xml:space="preserve"> بْنِ إِبْرَاهِ</w:t>
      </w:r>
      <w:r w:rsidR="00334D7C">
        <w:rPr>
          <w:rFonts w:hint="cs"/>
          <w:b/>
          <w:bCs/>
          <w:rtl/>
        </w:rPr>
        <w:t>ی</w:t>
      </w:r>
      <w:r w:rsidRPr="0074753A">
        <w:rPr>
          <w:rFonts w:hint="cs"/>
          <w:b/>
          <w:bCs/>
          <w:rtl/>
        </w:rPr>
        <w:t>مَ عَنْ أَبِ</w:t>
      </w:r>
      <w:r w:rsidR="00334D7C">
        <w:rPr>
          <w:rFonts w:hint="cs"/>
          <w:b/>
          <w:bCs/>
          <w:rtl/>
        </w:rPr>
        <w:t>ی</w:t>
      </w:r>
      <w:r w:rsidRPr="0074753A">
        <w:rPr>
          <w:rFonts w:hint="cs"/>
          <w:b/>
          <w:bCs/>
          <w:rtl/>
        </w:rPr>
        <w:t>هِ عَنْ حَمَّادٍ عَنْ حَرِ</w:t>
      </w:r>
      <w:r w:rsidR="00334D7C">
        <w:rPr>
          <w:rFonts w:hint="cs"/>
          <w:b/>
          <w:bCs/>
          <w:rtl/>
        </w:rPr>
        <w:t>ی</w:t>
      </w:r>
      <w:r w:rsidRPr="0074753A">
        <w:rPr>
          <w:rFonts w:hint="cs"/>
          <w:b/>
          <w:bCs/>
          <w:rtl/>
        </w:rPr>
        <w:t>زٍ عَنْ مُحَمَّدِ بْنِ مُسْلِمٍ عَنْ أَبِ</w:t>
      </w:r>
      <w:r w:rsidR="00334D7C">
        <w:rPr>
          <w:rFonts w:hint="cs"/>
          <w:b/>
          <w:bCs/>
          <w:rtl/>
        </w:rPr>
        <w:t>ی</w:t>
      </w:r>
      <w:r w:rsidRPr="0074753A">
        <w:rPr>
          <w:rFonts w:hint="cs"/>
          <w:b/>
          <w:bCs/>
          <w:rtl/>
        </w:rPr>
        <w:t xml:space="preserve"> جَعْفَرٍ ع فِ</w:t>
      </w:r>
      <w:r w:rsidR="00334D7C">
        <w:rPr>
          <w:rFonts w:hint="cs"/>
          <w:b/>
          <w:bCs/>
          <w:rtl/>
        </w:rPr>
        <w:t>ی</w:t>
      </w:r>
      <w:r w:rsidRPr="0074753A">
        <w:rPr>
          <w:rFonts w:hint="cs"/>
          <w:b/>
          <w:bCs/>
          <w:rtl/>
        </w:rPr>
        <w:t xml:space="preserve"> رَجُلٍ </w:t>
      </w:r>
      <w:r w:rsidR="00334D7C">
        <w:rPr>
          <w:rFonts w:hint="cs"/>
          <w:b/>
          <w:bCs/>
          <w:rtl/>
        </w:rPr>
        <w:t>ک</w:t>
      </w:r>
      <w:r w:rsidRPr="0074753A">
        <w:rPr>
          <w:rFonts w:hint="cs"/>
          <w:b/>
          <w:bCs/>
          <w:rtl/>
        </w:rPr>
        <w:t>انَ لَهُ عَلَ</w:t>
      </w:r>
      <w:r w:rsidR="00334D7C">
        <w:rPr>
          <w:rFonts w:hint="cs"/>
          <w:b/>
          <w:bCs/>
          <w:rtl/>
        </w:rPr>
        <w:t>ی</w:t>
      </w:r>
      <w:r w:rsidRPr="0074753A">
        <w:rPr>
          <w:rFonts w:hint="cs"/>
          <w:b/>
          <w:bCs/>
          <w:rtl/>
        </w:rPr>
        <w:t xml:space="preserve"> رَجُلٍ دَرَاهِمُ- فَبَاعَ خَمْراً وَ خَنَازِ</w:t>
      </w:r>
      <w:r w:rsidR="00334D7C">
        <w:rPr>
          <w:rFonts w:hint="cs"/>
          <w:b/>
          <w:bCs/>
          <w:rtl/>
        </w:rPr>
        <w:t>ی</w:t>
      </w:r>
      <w:r w:rsidRPr="0074753A">
        <w:rPr>
          <w:rFonts w:hint="cs"/>
          <w:b/>
          <w:bCs/>
          <w:rtl/>
        </w:rPr>
        <w:t xml:space="preserve">رَ وَ هُوَ </w:t>
      </w:r>
      <w:r w:rsidR="00334D7C">
        <w:rPr>
          <w:rFonts w:hint="cs"/>
          <w:b/>
          <w:bCs/>
          <w:rtl/>
        </w:rPr>
        <w:t>ی</w:t>
      </w:r>
      <w:r w:rsidRPr="0074753A">
        <w:rPr>
          <w:rFonts w:hint="cs"/>
          <w:b/>
          <w:bCs/>
          <w:rtl/>
        </w:rPr>
        <w:t>نْظُرُ فَقَضَاهُ- فَقَالَ لَا بَأْسَ بِهِ أَمَّا لِلْمُقْتَضِ</w:t>
      </w:r>
      <w:r w:rsidR="00334D7C">
        <w:rPr>
          <w:rFonts w:hint="cs"/>
          <w:b/>
          <w:bCs/>
          <w:rtl/>
        </w:rPr>
        <w:t>ی</w:t>
      </w:r>
      <w:r w:rsidRPr="0074753A">
        <w:rPr>
          <w:rFonts w:hint="cs"/>
          <w:b/>
          <w:bCs/>
          <w:rtl/>
        </w:rPr>
        <w:t xml:space="preserve"> فَحَلَالٌ- وَ أَمَّا لِلْبَائِعِ فَحَرَامٌ.</w:t>
      </w:r>
    </w:p>
    <w:p w:rsidR="000C6ACA" w:rsidRPr="0074753A" w:rsidRDefault="000C6ACA" w:rsidP="00893E5D">
      <w:pPr>
        <w:rPr>
          <w:b/>
          <w:bCs/>
          <w:sz w:val="18"/>
          <w:szCs w:val="18"/>
          <w:rtl/>
        </w:rPr>
      </w:pPr>
      <w:r w:rsidRPr="0074753A">
        <w:rPr>
          <w:rFonts w:hint="cs"/>
          <w:b/>
          <w:bCs/>
          <w:rtl/>
        </w:rPr>
        <w:t>وَ رَوَاهُ الشَّ</w:t>
      </w:r>
      <w:r w:rsidR="00334D7C">
        <w:rPr>
          <w:rFonts w:hint="cs"/>
          <w:b/>
          <w:bCs/>
          <w:rtl/>
        </w:rPr>
        <w:t>ی</w:t>
      </w:r>
      <w:r w:rsidRPr="0074753A">
        <w:rPr>
          <w:rFonts w:hint="cs"/>
          <w:b/>
          <w:bCs/>
          <w:rtl/>
        </w:rPr>
        <w:t>خُ بِإِسْنَادِهِ عَنِ الْحُسَ</w:t>
      </w:r>
      <w:r w:rsidR="00334D7C">
        <w:rPr>
          <w:rFonts w:hint="cs"/>
          <w:b/>
          <w:bCs/>
          <w:rtl/>
        </w:rPr>
        <w:t>ی</w:t>
      </w:r>
      <w:r w:rsidRPr="0074753A">
        <w:rPr>
          <w:rFonts w:hint="cs"/>
          <w:b/>
          <w:bCs/>
          <w:rtl/>
        </w:rPr>
        <w:t>نِ بْنِ سَعِ</w:t>
      </w:r>
      <w:r w:rsidR="00334D7C">
        <w:rPr>
          <w:rFonts w:hint="cs"/>
          <w:b/>
          <w:bCs/>
          <w:rtl/>
        </w:rPr>
        <w:t>ی</w:t>
      </w:r>
      <w:r w:rsidRPr="0074753A">
        <w:rPr>
          <w:rFonts w:hint="cs"/>
          <w:b/>
          <w:bCs/>
          <w:rtl/>
        </w:rPr>
        <w:t>دٍ عَنْ صَفْوَانَ وَ فَضَالَةَ عَنِ الْعَلَاءِ عَنْ مُحَمَّدِ بْنِ مُسْلِمٍ وَ عَنْ حَمَّادٍ عَنْ حَرِ</w:t>
      </w:r>
      <w:r w:rsidR="00334D7C">
        <w:rPr>
          <w:rFonts w:hint="cs"/>
          <w:b/>
          <w:bCs/>
          <w:rtl/>
        </w:rPr>
        <w:t>ی</w:t>
      </w:r>
      <w:r w:rsidRPr="0074753A">
        <w:rPr>
          <w:rFonts w:hint="cs"/>
          <w:b/>
          <w:bCs/>
          <w:rtl/>
        </w:rPr>
        <w:t>زٍ عَنْ مُحَمَّدِ بْنِ مُسْلِمٍ»</w:t>
      </w:r>
      <w:r w:rsidR="00893E5D">
        <w:rPr>
          <w:rStyle w:val="FootnoteReference"/>
          <w:b/>
          <w:bCs/>
          <w:sz w:val="18"/>
          <w:szCs w:val="18"/>
          <w:rtl/>
        </w:rPr>
        <w:footnoteReference w:id="1"/>
      </w:r>
    </w:p>
    <w:p w:rsidR="000C6ACA" w:rsidRPr="000C6ACA" w:rsidRDefault="000C6ACA" w:rsidP="000C6ACA">
      <w:pPr>
        <w:rPr>
          <w:sz w:val="18"/>
          <w:szCs w:val="18"/>
          <w:rtl/>
        </w:rPr>
      </w:pPr>
    </w:p>
    <w:p w:rsidR="000C6ACA" w:rsidRDefault="000C6ACA" w:rsidP="00893E5D">
      <w:pPr>
        <w:rPr>
          <w:rtl/>
        </w:rPr>
      </w:pPr>
      <w:r>
        <w:rPr>
          <w:rFonts w:hint="cs"/>
          <w:rtl/>
        </w:rPr>
        <w:t xml:space="preserve">این روایت دو سند دارد که هر دو معتبر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باشند</w:t>
      </w:r>
      <w:r>
        <w:rPr>
          <w:rFonts w:hint="cs"/>
          <w:rtl/>
        </w:rPr>
        <w:t xml:space="preserve"> و در روایت بین حکم وضعی و تکلیفی تفصیل داده است و از عبارت «</w:t>
      </w:r>
      <w:r w:rsidRPr="00EA785C">
        <w:rPr>
          <w:rFonts w:hint="cs"/>
          <w:b/>
          <w:bCs/>
          <w:rtl/>
        </w:rPr>
        <w:t>لِلْمُقْتَضِ</w:t>
      </w:r>
      <w:r w:rsidR="00334D7C">
        <w:rPr>
          <w:rFonts w:hint="cs"/>
          <w:b/>
          <w:bCs/>
          <w:rtl/>
        </w:rPr>
        <w:t>ی</w:t>
      </w:r>
      <w:r w:rsidRPr="00EA785C">
        <w:rPr>
          <w:rFonts w:hint="cs"/>
          <w:b/>
          <w:bCs/>
          <w:rtl/>
        </w:rPr>
        <w:t xml:space="preserve"> فَحَلَالٌ</w:t>
      </w:r>
      <w:r>
        <w:rPr>
          <w:rFonts w:hint="cs"/>
          <w:rtl/>
        </w:rPr>
        <w:t xml:space="preserve">» صحت و جواز وضعی و از عبارت </w:t>
      </w:r>
      <w:r>
        <w:rPr>
          <w:rtl/>
        </w:rPr>
        <w:t>«</w:t>
      </w:r>
      <w:r w:rsidRPr="00EA785C">
        <w:rPr>
          <w:rFonts w:hint="cs"/>
          <w:b/>
          <w:bCs/>
          <w:rtl/>
        </w:rPr>
        <w:t>لِلْبَائِعِ فَحَرَامٌ</w:t>
      </w:r>
      <w:r>
        <w:rPr>
          <w:rFonts w:hint="cs"/>
          <w:rtl/>
        </w:rPr>
        <w:t xml:space="preserve">» حکم تکلیفی حرمت به دست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Fonts w:hint="cs"/>
          <w:rtl/>
        </w:rPr>
        <w:t xml:space="preserve"> این روایت بین مسلم و ذمی تفصیلی نداده است</w:t>
      </w:r>
      <w:r>
        <w:rPr>
          <w:rtl/>
        </w:rPr>
        <w:t>.</w:t>
      </w:r>
      <w:r w:rsidR="00893E5D" w:rsidRPr="00893E5D">
        <w:rPr>
          <w:rFonts w:hint="cs"/>
          <w:b/>
          <w:bCs/>
          <w:rtl/>
        </w:rPr>
        <w:t xml:space="preserve"> </w:t>
      </w:r>
    </w:p>
    <w:p w:rsidR="000C6ACA" w:rsidRDefault="000C6ACA" w:rsidP="00520409">
      <w:pPr>
        <w:pStyle w:val="Heading3"/>
        <w:rPr>
          <w:rtl/>
        </w:rPr>
      </w:pPr>
      <w:bookmarkStart w:id="10" w:name="_Toc386579569"/>
      <w:r>
        <w:rPr>
          <w:rFonts w:hint="cs"/>
          <w:rtl/>
        </w:rPr>
        <w:lastRenderedPageBreak/>
        <w:t>روایت چهارم باب 60</w:t>
      </w:r>
      <w:bookmarkEnd w:id="10"/>
    </w:p>
    <w:p w:rsidR="000C6ACA" w:rsidRPr="0074753A" w:rsidRDefault="000C6ACA" w:rsidP="00520409">
      <w:pPr>
        <w:rPr>
          <w:b/>
          <w:bCs/>
          <w:rtl/>
        </w:rPr>
      </w:pPr>
      <w:r w:rsidRPr="0074753A">
        <w:rPr>
          <w:b/>
          <w:bCs/>
          <w:rtl/>
        </w:rPr>
        <w:t>«</w:t>
      </w:r>
      <w:r w:rsidRPr="0074753A">
        <w:rPr>
          <w:rFonts w:hint="cs"/>
          <w:b/>
          <w:bCs/>
          <w:rtl/>
        </w:rPr>
        <w:t>مُحَمَّدُ بْنُ الْحَسَنِ بِإِسْنَادِهِ عَنِ الْحُسَ</w:t>
      </w:r>
      <w:r w:rsidR="00334D7C">
        <w:rPr>
          <w:rFonts w:hint="cs"/>
          <w:b/>
          <w:bCs/>
          <w:rtl/>
        </w:rPr>
        <w:t>ی</w:t>
      </w:r>
      <w:r w:rsidRPr="0074753A">
        <w:rPr>
          <w:rFonts w:hint="cs"/>
          <w:b/>
          <w:bCs/>
          <w:rtl/>
        </w:rPr>
        <w:t>نِ بْنِ سَعِ</w:t>
      </w:r>
      <w:r w:rsidR="00334D7C">
        <w:rPr>
          <w:rFonts w:hint="cs"/>
          <w:b/>
          <w:bCs/>
          <w:rtl/>
        </w:rPr>
        <w:t>ی</w:t>
      </w:r>
      <w:r w:rsidRPr="0074753A">
        <w:rPr>
          <w:rFonts w:hint="cs"/>
          <w:b/>
          <w:bCs/>
          <w:rtl/>
        </w:rPr>
        <w:t xml:space="preserve">دٍ عَنِ الْقَاسِمِ بْنِ مُحَمَّدٍ عَنْ مُحَمَّدِ بْنِ </w:t>
      </w:r>
      <w:r w:rsidR="00334D7C">
        <w:rPr>
          <w:rFonts w:hint="cs"/>
          <w:b/>
          <w:bCs/>
          <w:rtl/>
        </w:rPr>
        <w:t>ی</w:t>
      </w:r>
      <w:r w:rsidRPr="0074753A">
        <w:rPr>
          <w:rFonts w:hint="cs"/>
          <w:b/>
          <w:bCs/>
          <w:rtl/>
        </w:rPr>
        <w:t>حْ</w:t>
      </w:r>
      <w:r w:rsidR="00334D7C">
        <w:rPr>
          <w:rFonts w:hint="cs"/>
          <w:b/>
          <w:bCs/>
          <w:rtl/>
        </w:rPr>
        <w:t>یی</w:t>
      </w:r>
      <w:r w:rsidRPr="0074753A">
        <w:rPr>
          <w:rFonts w:hint="cs"/>
          <w:b/>
          <w:bCs/>
          <w:rtl/>
        </w:rPr>
        <w:t xml:space="preserve"> الْخَثْعَمِ</w:t>
      </w:r>
      <w:r w:rsidR="00334D7C">
        <w:rPr>
          <w:rFonts w:hint="cs"/>
          <w:b/>
          <w:bCs/>
          <w:rtl/>
        </w:rPr>
        <w:t>ی</w:t>
      </w:r>
      <w:r w:rsidRPr="0074753A">
        <w:rPr>
          <w:rFonts w:hint="cs"/>
          <w:b/>
          <w:bCs/>
          <w:rtl/>
        </w:rPr>
        <w:t xml:space="preserve"> قَالَ: سَأَلْتُ أَبَا عَبْدِ اللَّهِ ع عَنِ الرَّجُلِ- </w:t>
      </w:r>
      <w:r w:rsidR="00334D7C">
        <w:rPr>
          <w:rFonts w:hint="cs"/>
          <w:b/>
          <w:bCs/>
          <w:rtl/>
        </w:rPr>
        <w:t>یک</w:t>
      </w:r>
      <w:r w:rsidRPr="0074753A">
        <w:rPr>
          <w:rFonts w:hint="cs"/>
          <w:b/>
          <w:bCs/>
          <w:rtl/>
        </w:rPr>
        <w:t>ونُ لَنَا عَلَ</w:t>
      </w:r>
      <w:r w:rsidR="00334D7C">
        <w:rPr>
          <w:rFonts w:hint="cs"/>
          <w:b/>
          <w:bCs/>
          <w:rtl/>
        </w:rPr>
        <w:t>ی</w:t>
      </w:r>
      <w:r w:rsidRPr="0074753A">
        <w:rPr>
          <w:rFonts w:hint="cs"/>
          <w:b/>
          <w:bCs/>
          <w:rtl/>
        </w:rPr>
        <w:t>هِ الدَّ</w:t>
      </w:r>
      <w:r w:rsidR="00334D7C">
        <w:rPr>
          <w:rFonts w:hint="cs"/>
          <w:b/>
          <w:bCs/>
          <w:rtl/>
        </w:rPr>
        <w:t>ی</w:t>
      </w:r>
      <w:r w:rsidRPr="0074753A">
        <w:rPr>
          <w:rFonts w:hint="cs"/>
          <w:b/>
          <w:bCs/>
          <w:rtl/>
        </w:rPr>
        <w:t>نُ- فَ</w:t>
      </w:r>
      <w:r w:rsidR="00334D7C">
        <w:rPr>
          <w:rFonts w:hint="cs"/>
          <w:b/>
          <w:bCs/>
          <w:rtl/>
        </w:rPr>
        <w:t>ی</w:t>
      </w:r>
      <w:r w:rsidRPr="0074753A">
        <w:rPr>
          <w:rFonts w:hint="cs"/>
          <w:b/>
          <w:bCs/>
          <w:rtl/>
        </w:rPr>
        <w:t>بِ</w:t>
      </w:r>
      <w:r w:rsidR="00334D7C">
        <w:rPr>
          <w:rFonts w:hint="cs"/>
          <w:b/>
          <w:bCs/>
          <w:rtl/>
        </w:rPr>
        <w:t>ی</w:t>
      </w:r>
      <w:r w:rsidRPr="0074753A">
        <w:rPr>
          <w:rFonts w:hint="cs"/>
          <w:b/>
          <w:bCs/>
          <w:rtl/>
        </w:rPr>
        <w:t>عُ الْخَمْرَ وَ الْخَنَازِ</w:t>
      </w:r>
      <w:r w:rsidR="00334D7C">
        <w:rPr>
          <w:rFonts w:hint="cs"/>
          <w:b/>
          <w:bCs/>
          <w:rtl/>
        </w:rPr>
        <w:t>ی</w:t>
      </w:r>
      <w:r w:rsidRPr="0074753A">
        <w:rPr>
          <w:rFonts w:hint="cs"/>
          <w:b/>
          <w:bCs/>
          <w:rtl/>
        </w:rPr>
        <w:t>رَ فَ</w:t>
      </w:r>
      <w:r w:rsidR="00334D7C">
        <w:rPr>
          <w:rFonts w:hint="cs"/>
          <w:b/>
          <w:bCs/>
          <w:rtl/>
        </w:rPr>
        <w:t>ی</w:t>
      </w:r>
      <w:r w:rsidRPr="0074753A">
        <w:rPr>
          <w:rFonts w:hint="cs"/>
          <w:b/>
          <w:bCs/>
          <w:rtl/>
        </w:rPr>
        <w:t>قْضِ</w:t>
      </w:r>
      <w:r w:rsidR="00334D7C">
        <w:rPr>
          <w:rFonts w:hint="cs"/>
          <w:b/>
          <w:bCs/>
          <w:rtl/>
        </w:rPr>
        <w:t>ی</w:t>
      </w:r>
      <w:r w:rsidRPr="0074753A">
        <w:rPr>
          <w:rFonts w:hint="cs"/>
          <w:b/>
          <w:bCs/>
          <w:rtl/>
        </w:rPr>
        <w:t>نَا- فَقَالَ لَا بَأْسَ بِهِ لَ</w:t>
      </w:r>
      <w:r w:rsidR="00334D7C">
        <w:rPr>
          <w:rFonts w:hint="cs"/>
          <w:b/>
          <w:bCs/>
          <w:rtl/>
        </w:rPr>
        <w:t>ی</w:t>
      </w:r>
      <w:r w:rsidRPr="0074753A">
        <w:rPr>
          <w:rFonts w:hint="cs"/>
          <w:b/>
          <w:bCs/>
          <w:rtl/>
        </w:rPr>
        <w:t>سَ عَلَ</w:t>
      </w:r>
      <w:r w:rsidR="00334D7C">
        <w:rPr>
          <w:rFonts w:hint="cs"/>
          <w:b/>
          <w:bCs/>
          <w:rtl/>
        </w:rPr>
        <w:t>یک</w:t>
      </w:r>
      <w:r w:rsidRPr="0074753A">
        <w:rPr>
          <w:rFonts w:hint="cs"/>
          <w:b/>
          <w:bCs/>
          <w:rtl/>
        </w:rPr>
        <w:t xml:space="preserve"> مِنْ ذَلِ</w:t>
      </w:r>
      <w:r w:rsidR="00334D7C">
        <w:rPr>
          <w:rFonts w:hint="cs"/>
          <w:b/>
          <w:bCs/>
          <w:rtl/>
        </w:rPr>
        <w:t>ک</w:t>
      </w:r>
      <w:r w:rsidRPr="0074753A">
        <w:rPr>
          <w:rFonts w:hint="cs"/>
          <w:b/>
          <w:bCs/>
          <w:rtl/>
        </w:rPr>
        <w:t xml:space="preserve"> شَ</w:t>
      </w:r>
      <w:r w:rsidR="00334D7C">
        <w:rPr>
          <w:rFonts w:hint="cs"/>
          <w:b/>
          <w:bCs/>
          <w:rtl/>
        </w:rPr>
        <w:t>ی</w:t>
      </w:r>
      <w:r w:rsidRPr="0074753A">
        <w:rPr>
          <w:rFonts w:hint="cs"/>
          <w:b/>
          <w:bCs/>
          <w:rtl/>
        </w:rPr>
        <w:t>‌ءٌ.</w:t>
      </w:r>
      <w:r w:rsidR="00520409" w:rsidRPr="0074753A">
        <w:rPr>
          <w:rStyle w:val="FootnoteReference"/>
          <w:rFonts w:cs="2  Badr"/>
          <w:b/>
          <w:bCs/>
          <w:rtl/>
        </w:rPr>
        <w:footnoteReference w:id="2"/>
      </w:r>
      <w:r w:rsidRPr="0074753A">
        <w:rPr>
          <w:rFonts w:hint="cs"/>
          <w:b/>
          <w:bCs/>
          <w:rtl/>
        </w:rPr>
        <w:t>»</w:t>
      </w:r>
    </w:p>
    <w:p w:rsidR="000C6ACA" w:rsidRDefault="000C6ACA" w:rsidP="00520409">
      <w:pPr>
        <w:pStyle w:val="Heading4"/>
        <w:rPr>
          <w:rtl/>
        </w:rPr>
      </w:pPr>
      <w:r>
        <w:rPr>
          <w:rFonts w:hint="cs"/>
          <w:rtl/>
        </w:rPr>
        <w:t xml:space="preserve"> </w:t>
      </w:r>
      <w:bookmarkStart w:id="11" w:name="_Toc386579570"/>
      <w:r>
        <w:rPr>
          <w:rFonts w:hint="cs"/>
          <w:rtl/>
        </w:rPr>
        <w:t>بررسی سندی: ضعف سندی روایت</w:t>
      </w:r>
      <w:bookmarkEnd w:id="11"/>
    </w:p>
    <w:p w:rsidR="000C6ACA" w:rsidRDefault="000C6ACA" w:rsidP="000C6ACA">
      <w:pPr>
        <w:rPr>
          <w:rtl/>
        </w:rPr>
      </w:pPr>
      <w:r>
        <w:rPr>
          <w:rFonts w:hint="cs"/>
          <w:rtl/>
        </w:rPr>
        <w:t xml:space="preserve">این روایت به دلیل وجود قاسم بن محمد و محمد بن یحیی در سند آن ضعیف </w:t>
      </w:r>
      <w:r w:rsidR="009D3B38">
        <w:rPr>
          <w:rFonts w:hint="eastAsia"/>
          <w:rtl/>
        </w:rPr>
        <w:t>هست</w:t>
      </w:r>
      <w:r>
        <w:rPr>
          <w:rFonts w:hint="cs"/>
          <w:rtl/>
        </w:rPr>
        <w:t>.</w:t>
      </w:r>
    </w:p>
    <w:p w:rsidR="000C6ACA" w:rsidRDefault="000C6ACA" w:rsidP="00520409">
      <w:pPr>
        <w:pStyle w:val="Heading4"/>
        <w:rPr>
          <w:rtl/>
        </w:rPr>
      </w:pPr>
      <w:bookmarkStart w:id="12" w:name="_Toc386579571"/>
      <w:r>
        <w:rPr>
          <w:rFonts w:hint="cs"/>
          <w:rtl/>
        </w:rPr>
        <w:t>بررسی دلالی</w:t>
      </w:r>
      <w:r>
        <w:rPr>
          <w:rtl/>
        </w:rPr>
        <w:t>:</w:t>
      </w:r>
      <w:r>
        <w:rPr>
          <w:rFonts w:hint="cs"/>
          <w:rtl/>
        </w:rPr>
        <w:t xml:space="preserve"> دو احتمال در روایت</w:t>
      </w:r>
      <w:bookmarkEnd w:id="12"/>
    </w:p>
    <w:p w:rsidR="000C6ACA" w:rsidRDefault="000C6ACA" w:rsidP="000C6ACA">
      <w:pPr>
        <w:rPr>
          <w:rtl/>
        </w:rPr>
      </w:pPr>
      <w:r>
        <w:rPr>
          <w:rFonts w:hint="cs"/>
          <w:rtl/>
        </w:rPr>
        <w:t xml:space="preserve">در مدلول این روایت دو احتمال وجود دارد اگر به عبارت </w:t>
      </w:r>
      <w:r>
        <w:rPr>
          <w:rtl/>
        </w:rPr>
        <w:t>«</w:t>
      </w:r>
      <w:r w:rsidRPr="006B6CF3">
        <w:rPr>
          <w:rFonts w:hint="cs"/>
          <w:b/>
          <w:bCs/>
          <w:rtl/>
        </w:rPr>
        <w:t>فَقَالَ لَا بَأْسَ بِهِ لَ</w:t>
      </w:r>
      <w:r w:rsidR="00334D7C">
        <w:rPr>
          <w:rFonts w:hint="cs"/>
          <w:b/>
          <w:bCs/>
          <w:rtl/>
        </w:rPr>
        <w:t>ی</w:t>
      </w:r>
      <w:r w:rsidRPr="006B6CF3">
        <w:rPr>
          <w:rFonts w:hint="cs"/>
          <w:b/>
          <w:bCs/>
          <w:rtl/>
        </w:rPr>
        <w:t>سَ عَلَ</w:t>
      </w:r>
      <w:r w:rsidR="00334D7C">
        <w:rPr>
          <w:rFonts w:hint="cs"/>
          <w:b/>
          <w:bCs/>
          <w:rtl/>
        </w:rPr>
        <w:t>یک</w:t>
      </w:r>
      <w:r w:rsidRPr="006B6CF3">
        <w:rPr>
          <w:rFonts w:hint="cs"/>
          <w:b/>
          <w:bCs/>
          <w:rtl/>
        </w:rPr>
        <w:t xml:space="preserve"> مِنْ ذَلِ</w:t>
      </w:r>
      <w:r w:rsidR="00334D7C">
        <w:rPr>
          <w:rFonts w:hint="cs"/>
          <w:b/>
          <w:bCs/>
          <w:rtl/>
        </w:rPr>
        <w:t>ک</w:t>
      </w:r>
      <w:r w:rsidRPr="006B6CF3">
        <w:rPr>
          <w:rFonts w:hint="cs"/>
          <w:b/>
          <w:bCs/>
          <w:rtl/>
        </w:rPr>
        <w:t xml:space="preserve"> شَ</w:t>
      </w:r>
      <w:r w:rsidR="00334D7C">
        <w:rPr>
          <w:rFonts w:hint="cs"/>
          <w:b/>
          <w:bCs/>
          <w:rtl/>
        </w:rPr>
        <w:t>ی</w:t>
      </w:r>
      <w:r w:rsidRPr="006B6CF3">
        <w:rPr>
          <w:rFonts w:hint="cs"/>
          <w:b/>
          <w:bCs/>
          <w:rtl/>
        </w:rPr>
        <w:t>‌ءٌ</w:t>
      </w:r>
      <w:r>
        <w:rPr>
          <w:rtl/>
        </w:rPr>
        <w:t>»</w:t>
      </w:r>
      <w:r>
        <w:rPr>
          <w:rFonts w:hint="cs"/>
          <w:rtl/>
        </w:rPr>
        <w:t xml:space="preserve"> مفهوم داشته باشد مدلول روایت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که چون معامله وضعا صحیح بوده است دریافت مال توسط طلبکار صحیح است اما </w:t>
      </w:r>
      <w:r w:rsidR="00AE6C1D">
        <w:rPr>
          <w:rFonts w:hint="eastAsia"/>
          <w:rtl/>
        </w:rPr>
        <w:t>تکل</w:t>
      </w:r>
      <w:r w:rsidR="00AE6C1D">
        <w:rPr>
          <w:rFonts w:hint="cs"/>
          <w:rtl/>
        </w:rPr>
        <w:t>ی</w:t>
      </w:r>
      <w:r w:rsidR="00AE6C1D">
        <w:rPr>
          <w:rFonts w:hint="eastAsia"/>
          <w:rtl/>
        </w:rPr>
        <w:t>فاً</w:t>
      </w:r>
      <w:r>
        <w:rPr>
          <w:rFonts w:hint="cs"/>
          <w:rtl/>
        </w:rPr>
        <w:t xml:space="preserve"> برای بایع حرام است و اگر مفهوم نداشته باشد این روایت در ذیل طایفه پنجم از روایات</w:t>
      </w:r>
      <w:r w:rsidR="00AC2316">
        <w:rPr>
          <w:rtl/>
        </w:rPr>
        <w:t xml:space="preserve"> </w:t>
      </w:r>
      <w:r w:rsidR="00AC2316">
        <w:rPr>
          <w:rFonts w:hint="eastAsia"/>
          <w:rtl/>
        </w:rPr>
        <w:t>که</w:t>
      </w:r>
      <w:r>
        <w:rPr>
          <w:rFonts w:hint="cs"/>
          <w:rtl/>
        </w:rPr>
        <w:t xml:space="preserve"> دلالت بر جواز وضعی و تکلیفی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Fonts w:hint="cs"/>
          <w:rtl/>
        </w:rPr>
        <w:t xml:space="preserve"> قرار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>.</w:t>
      </w:r>
    </w:p>
    <w:p w:rsidR="000C6ACA" w:rsidRDefault="000C6ACA" w:rsidP="00520409">
      <w:pPr>
        <w:pStyle w:val="Heading3"/>
        <w:rPr>
          <w:rtl/>
        </w:rPr>
      </w:pPr>
      <w:bookmarkStart w:id="13" w:name="_Toc386579572"/>
      <w:r>
        <w:rPr>
          <w:rFonts w:hint="cs"/>
          <w:rtl/>
        </w:rPr>
        <w:t>روایات طایفه پنجم</w:t>
      </w:r>
      <w:bookmarkEnd w:id="13"/>
    </w:p>
    <w:p w:rsidR="000C6ACA" w:rsidRDefault="000C6ACA" w:rsidP="000C6ACA">
      <w:pPr>
        <w:rPr>
          <w:rtl/>
        </w:rPr>
      </w:pPr>
      <w:r>
        <w:rPr>
          <w:rFonts w:hint="eastAsia"/>
          <w:rtl/>
        </w:rPr>
        <w:t>طا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Fonts w:hint="cs"/>
          <w:rtl/>
        </w:rPr>
        <w:t xml:space="preserve"> پنجم روایاتی است که دلالت بر جواز و صحت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 xml:space="preserve"> </w:t>
      </w:r>
      <w:r w:rsidR="00AE6C1D">
        <w:rPr>
          <w:rFonts w:hint="eastAsia"/>
          <w:rtl/>
        </w:rPr>
        <w:t>مطلقاً</w:t>
      </w:r>
      <w:r>
        <w:rPr>
          <w:rFonts w:hint="cs"/>
          <w:rtl/>
        </w:rPr>
        <w:t xml:space="preserve"> یعنی معامله چه از ناحیه ذمی صورت بگیرد و چه از ناحیه مسلم واقع شود.</w:t>
      </w:r>
    </w:p>
    <w:p w:rsidR="000C6ACA" w:rsidRDefault="000C6ACA" w:rsidP="00520409">
      <w:pPr>
        <w:pStyle w:val="Heading4"/>
        <w:rPr>
          <w:rtl/>
        </w:rPr>
      </w:pPr>
      <w:bookmarkStart w:id="14" w:name="_Toc386579573"/>
      <w:r>
        <w:rPr>
          <w:rFonts w:hint="cs"/>
          <w:rtl/>
        </w:rPr>
        <w:t>روایت سوم باب 60</w:t>
      </w:r>
      <w:bookmarkEnd w:id="14"/>
    </w:p>
    <w:p w:rsidR="00520409" w:rsidRDefault="000C6ACA" w:rsidP="00520409">
      <w:pPr>
        <w:rPr>
          <w:sz w:val="18"/>
          <w:szCs w:val="18"/>
          <w:rtl/>
        </w:rPr>
      </w:pPr>
      <w:r>
        <w:rPr>
          <w:b/>
          <w:bCs/>
          <w:rtl/>
        </w:rPr>
        <w:t>«</w:t>
      </w:r>
      <w:r w:rsidRPr="009C6DC5">
        <w:rPr>
          <w:rFonts w:hint="cs"/>
          <w:b/>
          <w:bCs/>
          <w:rtl/>
        </w:rPr>
        <w:t>وَ عَنْهُ عَنْ أَبِ</w:t>
      </w:r>
      <w:r w:rsidR="00334D7C">
        <w:rPr>
          <w:rFonts w:hint="cs"/>
          <w:b/>
          <w:bCs/>
          <w:rtl/>
        </w:rPr>
        <w:t>ی</w:t>
      </w:r>
      <w:r w:rsidRPr="009C6DC5">
        <w:rPr>
          <w:rFonts w:hint="cs"/>
          <w:b/>
          <w:bCs/>
          <w:rtl/>
        </w:rPr>
        <w:t>هِ عَنِ ابْنِ أَبِ</w:t>
      </w:r>
      <w:r w:rsidR="00334D7C">
        <w:rPr>
          <w:rFonts w:hint="cs"/>
          <w:b/>
          <w:bCs/>
          <w:rtl/>
        </w:rPr>
        <w:t>ی</w:t>
      </w:r>
      <w:r w:rsidRPr="009C6DC5">
        <w:rPr>
          <w:rFonts w:hint="cs"/>
          <w:b/>
          <w:bCs/>
          <w:rtl/>
        </w:rPr>
        <w:t xml:space="preserve"> عُمَ</w:t>
      </w:r>
      <w:r w:rsidR="00334D7C">
        <w:rPr>
          <w:rFonts w:hint="cs"/>
          <w:b/>
          <w:bCs/>
          <w:rtl/>
        </w:rPr>
        <w:t>ی</w:t>
      </w:r>
      <w:r w:rsidRPr="009C6DC5">
        <w:rPr>
          <w:rFonts w:hint="cs"/>
          <w:b/>
          <w:bCs/>
          <w:rtl/>
        </w:rPr>
        <w:t>رٍ عَنِ ابْنِ أُذَ</w:t>
      </w:r>
      <w:r w:rsidR="00334D7C">
        <w:rPr>
          <w:rFonts w:hint="cs"/>
          <w:b/>
          <w:bCs/>
          <w:rtl/>
        </w:rPr>
        <w:t>ی</w:t>
      </w:r>
      <w:r w:rsidRPr="009C6DC5">
        <w:rPr>
          <w:rFonts w:hint="cs"/>
          <w:b/>
          <w:bCs/>
          <w:rtl/>
        </w:rPr>
        <w:t>نَةَ عَنْ زُرَارَةَ عَنْ أَبِ</w:t>
      </w:r>
      <w:r w:rsidR="00334D7C">
        <w:rPr>
          <w:rFonts w:hint="cs"/>
          <w:b/>
          <w:bCs/>
          <w:rtl/>
        </w:rPr>
        <w:t>ی</w:t>
      </w:r>
      <w:r w:rsidRPr="009C6DC5">
        <w:rPr>
          <w:rFonts w:hint="cs"/>
          <w:b/>
          <w:bCs/>
          <w:rtl/>
        </w:rPr>
        <w:t xml:space="preserve"> عَبْدِ اللَّهِ ع فِ</w:t>
      </w:r>
      <w:r w:rsidR="00334D7C">
        <w:rPr>
          <w:rFonts w:hint="cs"/>
          <w:b/>
          <w:bCs/>
          <w:rtl/>
        </w:rPr>
        <w:t>ی</w:t>
      </w:r>
      <w:r w:rsidRPr="009C6DC5">
        <w:rPr>
          <w:rFonts w:hint="cs"/>
          <w:b/>
          <w:bCs/>
          <w:rtl/>
        </w:rPr>
        <w:t xml:space="preserve"> الرَّجُلِ </w:t>
      </w:r>
      <w:r w:rsidR="00334D7C">
        <w:rPr>
          <w:rFonts w:hint="cs"/>
          <w:b/>
          <w:bCs/>
          <w:rtl/>
        </w:rPr>
        <w:t>یک</w:t>
      </w:r>
      <w:r w:rsidRPr="009C6DC5">
        <w:rPr>
          <w:rFonts w:hint="cs"/>
          <w:b/>
          <w:bCs/>
          <w:rtl/>
        </w:rPr>
        <w:t>ونُ لِ</w:t>
      </w:r>
      <w:r w:rsidR="00334D7C">
        <w:rPr>
          <w:rFonts w:hint="cs"/>
          <w:b/>
          <w:bCs/>
          <w:rtl/>
        </w:rPr>
        <w:t>ی</w:t>
      </w:r>
      <w:r w:rsidRPr="009C6DC5">
        <w:rPr>
          <w:rFonts w:hint="cs"/>
          <w:b/>
          <w:bCs/>
          <w:rtl/>
        </w:rPr>
        <w:t xml:space="preserve"> عَلَ</w:t>
      </w:r>
      <w:r w:rsidR="00334D7C">
        <w:rPr>
          <w:rFonts w:hint="cs"/>
          <w:b/>
          <w:bCs/>
          <w:rtl/>
        </w:rPr>
        <w:t>ی</w:t>
      </w:r>
      <w:r w:rsidRPr="009C6DC5">
        <w:rPr>
          <w:rFonts w:hint="cs"/>
          <w:b/>
          <w:bCs/>
          <w:rtl/>
        </w:rPr>
        <w:t>هِ الدَّرَاهِمُ- فَ</w:t>
      </w:r>
      <w:r w:rsidR="00334D7C">
        <w:rPr>
          <w:rFonts w:hint="cs"/>
          <w:b/>
          <w:bCs/>
          <w:rtl/>
        </w:rPr>
        <w:t>ی</w:t>
      </w:r>
      <w:r w:rsidRPr="009C6DC5">
        <w:rPr>
          <w:rFonts w:hint="cs"/>
          <w:b/>
          <w:bCs/>
          <w:rtl/>
        </w:rPr>
        <w:t>بِ</w:t>
      </w:r>
      <w:r w:rsidR="00334D7C">
        <w:rPr>
          <w:rFonts w:hint="cs"/>
          <w:b/>
          <w:bCs/>
          <w:rtl/>
        </w:rPr>
        <w:t>ی</w:t>
      </w:r>
      <w:r w:rsidRPr="009C6DC5">
        <w:rPr>
          <w:rFonts w:hint="cs"/>
          <w:b/>
          <w:bCs/>
          <w:rtl/>
        </w:rPr>
        <w:t>عُ بِهَا خَمْراً وَ خِنْزِ</w:t>
      </w:r>
      <w:r w:rsidR="00334D7C">
        <w:rPr>
          <w:rFonts w:hint="cs"/>
          <w:b/>
          <w:bCs/>
          <w:rtl/>
        </w:rPr>
        <w:t>ی</w:t>
      </w:r>
      <w:r w:rsidRPr="009C6DC5">
        <w:rPr>
          <w:rFonts w:hint="cs"/>
          <w:b/>
          <w:bCs/>
          <w:rtl/>
        </w:rPr>
        <w:t xml:space="preserve">راً ثُمَّ </w:t>
      </w:r>
      <w:r w:rsidR="00334D7C">
        <w:rPr>
          <w:rFonts w:hint="cs"/>
          <w:b/>
          <w:bCs/>
          <w:rtl/>
        </w:rPr>
        <w:t>ی</w:t>
      </w:r>
      <w:r w:rsidRPr="009C6DC5">
        <w:rPr>
          <w:rFonts w:hint="cs"/>
          <w:b/>
          <w:bCs/>
          <w:rtl/>
        </w:rPr>
        <w:t>قْضِ</w:t>
      </w:r>
      <w:r w:rsidR="00334D7C">
        <w:rPr>
          <w:rFonts w:hint="cs"/>
          <w:b/>
          <w:bCs/>
          <w:rtl/>
        </w:rPr>
        <w:t>ی</w:t>
      </w:r>
      <w:r w:rsidRPr="009C6DC5">
        <w:rPr>
          <w:rFonts w:hint="cs"/>
          <w:b/>
          <w:bCs/>
          <w:rtl/>
        </w:rPr>
        <w:t xml:space="preserve"> مِنْهَا- قَالَ لَا بَأْسَ أَوْ قَالَ خُذْهَا</w:t>
      </w:r>
      <w:r w:rsidRPr="00711E43">
        <w:rPr>
          <w:rFonts w:hint="cs"/>
          <w:rtl/>
        </w:rPr>
        <w:t>.</w:t>
      </w:r>
      <w:r w:rsidR="00520409">
        <w:rPr>
          <w:rStyle w:val="FootnoteReference"/>
          <w:rtl/>
        </w:rPr>
        <w:footnoteReference w:id="3"/>
      </w:r>
      <w:r>
        <w:rPr>
          <w:rFonts w:hint="cs"/>
          <w:rtl/>
        </w:rPr>
        <w:t>»</w:t>
      </w:r>
    </w:p>
    <w:p w:rsidR="000C6ACA" w:rsidRDefault="000C6ACA" w:rsidP="00520409">
      <w:pPr>
        <w:pStyle w:val="Heading4"/>
        <w:rPr>
          <w:rtl/>
        </w:rPr>
      </w:pPr>
      <w:bookmarkStart w:id="15" w:name="_Toc386579574"/>
      <w:r>
        <w:rPr>
          <w:rFonts w:hint="cs"/>
          <w:rtl/>
        </w:rPr>
        <w:t>بررسی سندی</w:t>
      </w:r>
      <w:r>
        <w:rPr>
          <w:rtl/>
        </w:rPr>
        <w:t xml:space="preserve">: </w:t>
      </w:r>
      <w:r>
        <w:rPr>
          <w:rFonts w:hint="eastAsia"/>
          <w:rtl/>
        </w:rPr>
        <w:t>معتبر</w:t>
      </w:r>
      <w:r>
        <w:rPr>
          <w:rFonts w:hint="cs"/>
          <w:rtl/>
        </w:rPr>
        <w:t xml:space="preserve"> بودن روایت</w:t>
      </w:r>
      <w:bookmarkEnd w:id="15"/>
    </w:p>
    <w:p w:rsidR="000C6ACA" w:rsidRDefault="000C6ACA" w:rsidP="000C6ACA">
      <w:pPr>
        <w:rPr>
          <w:rtl/>
        </w:rPr>
      </w:pPr>
      <w:r>
        <w:rPr>
          <w:rFonts w:hint="cs"/>
          <w:rtl/>
        </w:rPr>
        <w:t xml:space="preserve">این روایت از لحاظ سندی معتبر </w:t>
      </w:r>
      <w:r w:rsidR="009D3B38">
        <w:rPr>
          <w:rFonts w:hint="eastAsia"/>
          <w:rtl/>
        </w:rPr>
        <w:t>هست</w:t>
      </w:r>
      <w:r>
        <w:rPr>
          <w:rtl/>
        </w:rPr>
        <w:t>.</w:t>
      </w:r>
    </w:p>
    <w:p w:rsidR="000C6ACA" w:rsidRDefault="000C6ACA" w:rsidP="00520409">
      <w:pPr>
        <w:pStyle w:val="Heading4"/>
        <w:rPr>
          <w:rtl/>
        </w:rPr>
      </w:pPr>
      <w:bookmarkStart w:id="16" w:name="_Toc386579575"/>
      <w:r>
        <w:rPr>
          <w:rFonts w:hint="cs"/>
          <w:rtl/>
        </w:rPr>
        <w:lastRenderedPageBreak/>
        <w:t>بررسی دلالی: دو احتمال در مدلول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bookmarkEnd w:id="16"/>
    </w:p>
    <w:p w:rsidR="000C6ACA" w:rsidRDefault="000C6ACA" w:rsidP="000C6ACA">
      <w:pPr>
        <w:rPr>
          <w:rtl/>
        </w:rPr>
      </w:pPr>
      <w:r>
        <w:rPr>
          <w:rFonts w:hint="cs"/>
          <w:rtl/>
        </w:rPr>
        <w:t xml:space="preserve">در عبارت </w:t>
      </w:r>
      <w:r>
        <w:rPr>
          <w:rtl/>
        </w:rPr>
        <w:t>«</w:t>
      </w:r>
      <w:r w:rsidRPr="00711E43">
        <w:rPr>
          <w:rFonts w:hint="cs"/>
          <w:b/>
          <w:bCs/>
          <w:rtl/>
        </w:rPr>
        <w:t>لَا بَأْسَ</w:t>
      </w:r>
      <w:r>
        <w:rPr>
          <w:b/>
          <w:bCs/>
          <w:rtl/>
        </w:rPr>
        <w:t>»</w:t>
      </w:r>
      <w:r>
        <w:rPr>
          <w:rFonts w:hint="cs"/>
          <w:rtl/>
        </w:rPr>
        <w:t xml:space="preserve"> دو احتمال وجود دارد.</w:t>
      </w:r>
    </w:p>
    <w:p w:rsidR="000C6ACA" w:rsidRDefault="000C6ACA" w:rsidP="000C6ACA">
      <w:pPr>
        <w:numPr>
          <w:ilvl w:val="0"/>
          <w:numId w:val="1"/>
        </w:numPr>
      </w:pPr>
      <w:r>
        <w:rPr>
          <w:rFonts w:hint="cs"/>
          <w:rtl/>
        </w:rPr>
        <w:t xml:space="preserve">احتمال اول این است که این عدم اشکال و جواز مربوط به ادا دین و کسی باشد که دینش را </w:t>
      </w:r>
      <w:r w:rsidR="00A417C8">
        <w:rPr>
          <w:rFonts w:hint="cs"/>
          <w:rtl/>
        </w:rPr>
        <w:t>دریافت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 xml:space="preserve"> در این صورت روایت در ذیل طایفه چهارم از روایات قرار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Fonts w:hint="cs"/>
          <w:rtl/>
        </w:rPr>
        <w:t xml:space="preserve"> که بین حکم وضعی و تکلیفی تفصیل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Fonts w:hint="cs"/>
          <w:rtl/>
        </w:rPr>
        <w:t>.</w:t>
      </w:r>
    </w:p>
    <w:p w:rsidR="000C6ACA" w:rsidRDefault="000C6ACA" w:rsidP="000C6ACA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احتمال دوم این است که بگوییم که این عبارت مربوط به بایع و </w:t>
      </w:r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افت‌کننده</w:t>
      </w:r>
      <w:r>
        <w:rPr>
          <w:rFonts w:hint="cs"/>
          <w:rtl/>
        </w:rPr>
        <w:t xml:space="preserve"> دین است و </w:t>
      </w:r>
      <w:r>
        <w:rPr>
          <w:rFonts w:hint="eastAsia"/>
          <w:rtl/>
        </w:rPr>
        <w:t>سؤال</w:t>
      </w:r>
      <w:r>
        <w:rPr>
          <w:rFonts w:hint="cs"/>
          <w:rtl/>
        </w:rPr>
        <w:t xml:space="preserve"> از وظیفه هر دو </w:t>
      </w:r>
      <w:r w:rsidR="009D3B38">
        <w:rPr>
          <w:rFonts w:hint="eastAsia"/>
          <w:rtl/>
        </w:rPr>
        <w:t>هست</w:t>
      </w:r>
      <w:r>
        <w:rPr>
          <w:rFonts w:hint="cs"/>
          <w:rtl/>
        </w:rPr>
        <w:t xml:space="preserve"> که در این صورت روایت هم بر جواز تکلیفی و هم بر جواز وضعی دلالت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 xml:space="preserve"> و در ذیل طایفه پنجم قرار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Fonts w:hint="cs"/>
          <w:rtl/>
        </w:rPr>
        <w:t xml:space="preserve"> البته ظهور روایت در همین احتمال است</w:t>
      </w:r>
      <w:r>
        <w:rPr>
          <w:rtl/>
        </w:rPr>
        <w:t>.</w:t>
      </w:r>
    </w:p>
    <w:p w:rsidR="000C6ACA" w:rsidRDefault="000C6ACA" w:rsidP="00520409">
      <w:pPr>
        <w:pStyle w:val="Heading3"/>
        <w:rPr>
          <w:rtl/>
        </w:rPr>
      </w:pPr>
      <w:bookmarkStart w:id="17" w:name="_Toc386579576"/>
      <w:r>
        <w:rPr>
          <w:rFonts w:hint="cs"/>
          <w:rtl/>
        </w:rPr>
        <w:t xml:space="preserve">روایت چهارم باب 60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Fonts w:hint="cs"/>
          <w:rtl/>
        </w:rPr>
        <w:t xml:space="preserve"> یکی از احتمالات </w:t>
      </w:r>
      <w:r>
        <w:rPr>
          <w:rFonts w:hint="eastAsia"/>
          <w:rtl/>
        </w:rPr>
        <w:t>مطرح‌شده</w:t>
      </w:r>
      <w:bookmarkEnd w:id="17"/>
    </w:p>
    <w:p w:rsidR="000C6ACA" w:rsidRDefault="000C6ACA" w:rsidP="000C6ACA">
      <w:pPr>
        <w:rPr>
          <w:rtl/>
        </w:rPr>
      </w:pPr>
      <w:r>
        <w:rPr>
          <w:rFonts w:hint="cs"/>
          <w:rtl/>
        </w:rPr>
        <w:t xml:space="preserve">روایت چهارم باب 60 هم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Fonts w:hint="cs"/>
          <w:rtl/>
        </w:rPr>
        <w:t xml:space="preserve"> یکی از احتمال که در ذیل طایفه چهارم مطرح شد در ذیل طایفه پنجم قرار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Fonts w:hint="cs"/>
          <w:rtl/>
        </w:rPr>
        <w:t>.</w:t>
      </w:r>
    </w:p>
    <w:p w:rsidR="000C6ACA" w:rsidRDefault="000C6ACA" w:rsidP="00520409">
      <w:pPr>
        <w:pStyle w:val="Heading3"/>
        <w:rPr>
          <w:rtl/>
        </w:rPr>
      </w:pPr>
      <w:bookmarkStart w:id="18" w:name="_Toc386579577"/>
      <w:r>
        <w:rPr>
          <w:rFonts w:hint="cs"/>
          <w:rtl/>
        </w:rPr>
        <w:t>روایت پنجم باب 60</w:t>
      </w:r>
      <w:bookmarkEnd w:id="18"/>
    </w:p>
    <w:p w:rsidR="000C6ACA" w:rsidRDefault="000C6ACA" w:rsidP="00520409">
      <w:pPr>
        <w:rPr>
          <w:rtl/>
        </w:rPr>
      </w:pPr>
      <w:r>
        <w:rPr>
          <w:rFonts w:hint="cs"/>
          <w:rtl/>
        </w:rPr>
        <w:t>«</w:t>
      </w:r>
      <w:r w:rsidRPr="009C6DC5">
        <w:rPr>
          <w:rFonts w:hint="cs"/>
          <w:b/>
          <w:bCs/>
          <w:rtl/>
        </w:rPr>
        <w:t>وَ عَنْهُ عَنْ عَبْدِ اللَّهِ بْنِ بَحْرٍ عَنِ ابْنِ مُسْ</w:t>
      </w:r>
      <w:r w:rsidR="00334D7C">
        <w:rPr>
          <w:rFonts w:hint="cs"/>
          <w:b/>
          <w:bCs/>
          <w:rtl/>
        </w:rPr>
        <w:t>ک</w:t>
      </w:r>
      <w:r w:rsidRPr="009C6DC5">
        <w:rPr>
          <w:rFonts w:hint="cs"/>
          <w:b/>
          <w:bCs/>
          <w:rtl/>
        </w:rPr>
        <w:t>انَ عَنْ أَبِ</w:t>
      </w:r>
      <w:r w:rsidR="00334D7C">
        <w:rPr>
          <w:rFonts w:hint="cs"/>
          <w:b/>
          <w:bCs/>
          <w:rtl/>
        </w:rPr>
        <w:t>ی</w:t>
      </w:r>
      <w:r w:rsidRPr="009C6DC5">
        <w:rPr>
          <w:rFonts w:hint="cs"/>
          <w:b/>
          <w:bCs/>
          <w:rtl/>
        </w:rPr>
        <w:t xml:space="preserve"> بَصِ</w:t>
      </w:r>
      <w:r w:rsidR="00334D7C">
        <w:rPr>
          <w:rFonts w:hint="cs"/>
          <w:b/>
          <w:bCs/>
          <w:rtl/>
        </w:rPr>
        <w:t>ی</w:t>
      </w:r>
      <w:r w:rsidRPr="009C6DC5">
        <w:rPr>
          <w:rFonts w:hint="cs"/>
          <w:b/>
          <w:bCs/>
          <w:rtl/>
        </w:rPr>
        <w:t xml:space="preserve">رٍ قَالَ: سَأَلْتُ أَبَا عَبْدِ اللَّهِ ع عَنِ الرَّجُلِ- </w:t>
      </w:r>
      <w:r w:rsidR="00334D7C">
        <w:rPr>
          <w:rFonts w:hint="cs"/>
          <w:b/>
          <w:bCs/>
          <w:rtl/>
        </w:rPr>
        <w:t>یک</w:t>
      </w:r>
      <w:r w:rsidRPr="009C6DC5">
        <w:rPr>
          <w:rFonts w:hint="cs"/>
          <w:b/>
          <w:bCs/>
          <w:rtl/>
        </w:rPr>
        <w:t>ونُ لَهُ عَلَ</w:t>
      </w:r>
      <w:r w:rsidR="00334D7C">
        <w:rPr>
          <w:rFonts w:hint="cs"/>
          <w:b/>
          <w:bCs/>
          <w:rtl/>
        </w:rPr>
        <w:t>ی</w:t>
      </w:r>
      <w:r w:rsidRPr="009C6DC5">
        <w:rPr>
          <w:rFonts w:hint="cs"/>
          <w:b/>
          <w:bCs/>
          <w:rtl/>
        </w:rPr>
        <w:t xml:space="preserve"> الرَّجُلِ مَالٌ- فَ</w:t>
      </w:r>
      <w:r w:rsidR="00334D7C">
        <w:rPr>
          <w:rFonts w:hint="cs"/>
          <w:b/>
          <w:bCs/>
          <w:rtl/>
        </w:rPr>
        <w:t>ی</w:t>
      </w:r>
      <w:r w:rsidRPr="009C6DC5">
        <w:rPr>
          <w:rFonts w:hint="cs"/>
          <w:b/>
          <w:bCs/>
          <w:rtl/>
        </w:rPr>
        <w:t>بِ</w:t>
      </w:r>
      <w:r w:rsidR="00334D7C">
        <w:rPr>
          <w:rFonts w:hint="cs"/>
          <w:b/>
          <w:bCs/>
          <w:rtl/>
        </w:rPr>
        <w:t>ی</w:t>
      </w:r>
      <w:r w:rsidRPr="009C6DC5">
        <w:rPr>
          <w:rFonts w:hint="cs"/>
          <w:b/>
          <w:bCs/>
          <w:rtl/>
        </w:rPr>
        <w:t>عُ بَ</w:t>
      </w:r>
      <w:r w:rsidR="00334D7C">
        <w:rPr>
          <w:rFonts w:hint="cs"/>
          <w:b/>
          <w:bCs/>
          <w:rtl/>
        </w:rPr>
        <w:t>ی</w:t>
      </w:r>
      <w:r w:rsidRPr="009C6DC5">
        <w:rPr>
          <w:rFonts w:hint="cs"/>
          <w:b/>
          <w:bCs/>
          <w:rtl/>
        </w:rPr>
        <w:t xml:space="preserve">نَ </w:t>
      </w:r>
      <w:r w:rsidR="00334D7C">
        <w:rPr>
          <w:rFonts w:hint="cs"/>
          <w:b/>
          <w:bCs/>
          <w:rtl/>
        </w:rPr>
        <w:t>ی</w:t>
      </w:r>
      <w:r w:rsidRPr="009C6DC5">
        <w:rPr>
          <w:rFonts w:hint="cs"/>
          <w:b/>
          <w:bCs/>
          <w:rtl/>
        </w:rPr>
        <w:t>دَ</w:t>
      </w:r>
      <w:r w:rsidR="00334D7C">
        <w:rPr>
          <w:rFonts w:hint="cs"/>
          <w:b/>
          <w:bCs/>
          <w:rtl/>
        </w:rPr>
        <w:t>ی</w:t>
      </w:r>
      <w:r w:rsidRPr="009C6DC5">
        <w:rPr>
          <w:rFonts w:hint="cs"/>
          <w:b/>
          <w:bCs/>
          <w:rtl/>
        </w:rPr>
        <w:t>هِ خَمْراً وَ خَنَازِ</w:t>
      </w:r>
      <w:r w:rsidR="00334D7C">
        <w:rPr>
          <w:rFonts w:hint="cs"/>
          <w:b/>
          <w:bCs/>
          <w:rtl/>
        </w:rPr>
        <w:t>ی</w:t>
      </w:r>
      <w:r w:rsidRPr="009C6DC5">
        <w:rPr>
          <w:rFonts w:hint="cs"/>
          <w:b/>
          <w:bCs/>
          <w:rtl/>
        </w:rPr>
        <w:t xml:space="preserve">رَ </w:t>
      </w:r>
      <w:r w:rsidR="00334D7C">
        <w:rPr>
          <w:rFonts w:hint="cs"/>
          <w:b/>
          <w:bCs/>
          <w:rtl/>
        </w:rPr>
        <w:t>ی</w:t>
      </w:r>
      <w:r w:rsidRPr="009C6DC5">
        <w:rPr>
          <w:rFonts w:hint="cs"/>
          <w:b/>
          <w:bCs/>
          <w:rtl/>
        </w:rPr>
        <w:t>أْخُذُ ثَمَنَهُ قَالَ لَا بَأْسَ</w:t>
      </w:r>
      <w:r w:rsidR="00520409">
        <w:rPr>
          <w:rStyle w:val="FootnoteReference"/>
          <w:rtl/>
        </w:rPr>
        <w:footnoteReference w:id="4"/>
      </w:r>
      <w:r>
        <w:rPr>
          <w:rFonts w:hint="cs"/>
          <w:rtl/>
        </w:rPr>
        <w:t>»</w:t>
      </w:r>
      <w:r w:rsidRPr="009C6DC5">
        <w:rPr>
          <w:rFonts w:hint="cs"/>
          <w:sz w:val="18"/>
          <w:szCs w:val="18"/>
          <w:rtl/>
        </w:rPr>
        <w:t xml:space="preserve"> </w:t>
      </w:r>
      <w:r>
        <w:rPr>
          <w:rFonts w:hint="cs"/>
          <w:rtl/>
        </w:rPr>
        <w:t xml:space="preserve">این روایت هم مثل روایت قبل دو احتمال در آن است که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Fonts w:hint="cs"/>
          <w:rtl/>
        </w:rPr>
        <w:t xml:space="preserve"> احتمال دوم در ذیل طایفه پنجم قرار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Fonts w:hint="cs"/>
          <w:rtl/>
        </w:rPr>
        <w:t xml:space="preserve"> البته این روایت به دلیل وجود عبدالله بن بحر دچار ضعف سندی است</w:t>
      </w:r>
      <w:r>
        <w:rPr>
          <w:rtl/>
        </w:rPr>
        <w:t>.</w:t>
      </w:r>
    </w:p>
    <w:p w:rsidR="000C6ACA" w:rsidRPr="00C8169B" w:rsidRDefault="00C8169B" w:rsidP="00C8169B">
      <w:pPr>
        <w:pStyle w:val="Heading1"/>
        <w:rPr>
          <w:rtl/>
        </w:rPr>
      </w:pPr>
      <w:bookmarkStart w:id="19" w:name="_Toc386579578"/>
      <w:r w:rsidRPr="00C8169B">
        <w:rPr>
          <w:rFonts w:hint="cs"/>
          <w:rtl/>
        </w:rPr>
        <w:t xml:space="preserve">معنای </w:t>
      </w:r>
      <w:r w:rsidR="000C6ACA" w:rsidRPr="00C8169B">
        <w:rPr>
          <w:rFonts w:hint="cs"/>
          <w:rtl/>
        </w:rPr>
        <w:t>انقلاب نسبت</w:t>
      </w:r>
      <w:bookmarkEnd w:id="19"/>
    </w:p>
    <w:p w:rsidR="000C6ACA" w:rsidRDefault="000C6ACA" w:rsidP="000C6ACA">
      <w:pPr>
        <w:rPr>
          <w:rtl/>
        </w:rPr>
      </w:pPr>
      <w:r>
        <w:rPr>
          <w:rFonts w:hint="cs"/>
          <w:rtl/>
        </w:rPr>
        <w:t>قبل از اینکه وجوه جمع بین روایات مطرح شود</w:t>
      </w:r>
      <w:r>
        <w:rPr>
          <w:rFonts w:hint="eastAsia"/>
          <w:rtl/>
        </w:rPr>
        <w:t>،</w:t>
      </w:r>
      <w:r>
        <w:rPr>
          <w:rFonts w:hint="cs"/>
          <w:rtl/>
        </w:rPr>
        <w:t xml:space="preserve"> پیرامون بحث انقلاب نسبت مباحثی را مطرح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  <w:r>
        <w:rPr>
          <w:rFonts w:hint="cs"/>
          <w:rtl/>
        </w:rPr>
        <w:t xml:space="preserve"> انقلاب نسبت یک بحث اصولی </w:t>
      </w:r>
      <w:r w:rsidR="009D3B38">
        <w:rPr>
          <w:rFonts w:hint="eastAsia"/>
          <w:rtl/>
        </w:rPr>
        <w:t>هست</w:t>
      </w:r>
      <w:r>
        <w:rPr>
          <w:rFonts w:hint="cs"/>
          <w:rtl/>
        </w:rPr>
        <w:t xml:space="preserve"> که بحث از آن در ذیل </w:t>
      </w:r>
      <w:r>
        <w:rPr>
          <w:rFonts w:hint="eastAsia"/>
          <w:rtl/>
        </w:rPr>
        <w:t>بحث‌ها</w:t>
      </w:r>
      <w:r>
        <w:rPr>
          <w:rFonts w:hint="cs"/>
          <w:rtl/>
        </w:rPr>
        <w:t xml:space="preserve">ی عام و خاص و مطلق و مقید مطرح شده است. معنای انقلاب نسبت این است که وقتی بیش از دو روایت یعنی سه روایت و یا چهار روایت </w:t>
      </w:r>
      <w:r>
        <w:rPr>
          <w:rFonts w:hint="eastAsia"/>
          <w:rtl/>
        </w:rPr>
        <w:t>باهم</w:t>
      </w:r>
      <w:r>
        <w:rPr>
          <w:rFonts w:hint="cs"/>
          <w:rtl/>
        </w:rPr>
        <w:t xml:space="preserve"> تعارض کرد گاهی این </w:t>
      </w:r>
      <w:r>
        <w:rPr>
          <w:rFonts w:hint="cs"/>
          <w:rtl/>
        </w:rPr>
        <w:lastRenderedPageBreak/>
        <w:t xml:space="preserve">روایات را به صورت عرضی </w:t>
      </w:r>
      <w:r>
        <w:rPr>
          <w:rFonts w:hint="eastAsia"/>
          <w:rtl/>
        </w:rPr>
        <w:t>باهم</w:t>
      </w:r>
      <w:r>
        <w:rPr>
          <w:rFonts w:hint="cs"/>
          <w:rtl/>
        </w:rPr>
        <w:t xml:space="preserve"> می</w:t>
      </w:r>
      <w:r>
        <w:rPr>
          <w:rFonts w:hint="eastAsia"/>
          <w:rtl/>
        </w:rPr>
        <w:t>‌</w:t>
      </w:r>
      <w:r>
        <w:rPr>
          <w:rFonts w:hint="cs"/>
          <w:rtl/>
        </w:rPr>
        <w:t xml:space="preserve">سنجیم و از آن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 به این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 xml:space="preserve"> در عرض هم نمی</w:t>
      </w:r>
      <w:r>
        <w:rPr>
          <w:rFonts w:hint="eastAsia"/>
          <w:rtl/>
        </w:rPr>
        <w:t>‌</w:t>
      </w:r>
      <w:r>
        <w:rPr>
          <w:rFonts w:hint="cs"/>
          <w:rtl/>
        </w:rPr>
        <w:t xml:space="preserve">پردازیم بلکه با نسبت سنجی دو روایت و جمع آن به یک نتیجه ترکیبی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 و سپس آن نتیجه ترکیبی را با روایت دیگر می</w:t>
      </w:r>
      <w:r>
        <w:rPr>
          <w:rFonts w:hint="eastAsia"/>
          <w:rtl/>
        </w:rPr>
        <w:t>‌</w:t>
      </w:r>
      <w:r>
        <w:rPr>
          <w:rFonts w:hint="cs"/>
          <w:rtl/>
        </w:rPr>
        <w:t xml:space="preserve">سنجیم که به این حالت انقلاب نسبت گفته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و دارای اقسامی 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 xml:space="preserve"> در اینکه آیا در تعارض ادله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 xml:space="preserve"> از انقلاب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Fonts w:hint="cs"/>
          <w:rtl/>
        </w:rPr>
        <w:t xml:space="preserve"> استفاده کرد، نظریات مختلف وجود دارد که به نظر ما انقلاب نسبت با شرایطش که در اصول مطرح شده است،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Fonts w:hint="cs"/>
          <w:rtl/>
        </w:rPr>
        <w:t xml:space="preserve"> درستی است</w:t>
      </w:r>
      <w:r>
        <w:rPr>
          <w:rtl/>
        </w:rPr>
        <w:t>.</w:t>
      </w:r>
    </w:p>
    <w:p w:rsidR="000C6ACA" w:rsidRDefault="00942F8A" w:rsidP="00C8169B">
      <w:pPr>
        <w:pStyle w:val="Heading1"/>
        <w:rPr>
          <w:rtl/>
        </w:rPr>
      </w:pPr>
      <w:bookmarkStart w:id="20" w:name="_Toc386579579"/>
      <w:r>
        <w:rPr>
          <w:rtl/>
        </w:rPr>
        <w:t xml:space="preserve"> </w:t>
      </w:r>
      <w:r w:rsidR="000C6ACA">
        <w:rPr>
          <w:rFonts w:hint="cs"/>
          <w:rtl/>
        </w:rPr>
        <w:t>انقلاب نسبت</w:t>
      </w:r>
      <w:r w:rsidR="00C8169B">
        <w:rPr>
          <w:rFonts w:hint="cs"/>
          <w:rtl/>
        </w:rPr>
        <w:t xml:space="preserve"> و مواردی که</w:t>
      </w:r>
      <w:r w:rsidR="000C6ACA">
        <w:rPr>
          <w:rFonts w:hint="cs"/>
          <w:rtl/>
        </w:rPr>
        <w:t xml:space="preserve"> </w:t>
      </w:r>
      <w:r w:rsidR="00A417C8">
        <w:rPr>
          <w:rFonts w:hint="cs"/>
          <w:rtl/>
        </w:rPr>
        <w:t>دو عام</w:t>
      </w:r>
      <w:r w:rsidR="00520409">
        <w:rPr>
          <w:rFonts w:hint="cs"/>
          <w:rtl/>
        </w:rPr>
        <w:t xml:space="preserve"> </w:t>
      </w:r>
      <w:r w:rsidR="00A417C8">
        <w:rPr>
          <w:rFonts w:hint="cs"/>
          <w:rtl/>
        </w:rPr>
        <w:t>و دو</w:t>
      </w:r>
      <w:r w:rsidR="00520409">
        <w:rPr>
          <w:rFonts w:hint="cs"/>
          <w:rtl/>
        </w:rPr>
        <w:t xml:space="preserve"> خاص</w:t>
      </w:r>
      <w:r w:rsidR="000C6ACA">
        <w:rPr>
          <w:rFonts w:hint="eastAsia"/>
          <w:rtl/>
        </w:rPr>
        <w:t xml:space="preserve"> </w:t>
      </w:r>
      <w:r w:rsidR="00C8169B">
        <w:rPr>
          <w:rFonts w:hint="cs"/>
          <w:rtl/>
        </w:rPr>
        <w:t>وجود دارد</w:t>
      </w:r>
      <w:bookmarkEnd w:id="20"/>
    </w:p>
    <w:p w:rsidR="000C6ACA" w:rsidRDefault="00C8169B" w:rsidP="00C8169B">
      <w:pPr>
        <w:rPr>
          <w:rtl/>
        </w:rPr>
      </w:pPr>
      <w:r>
        <w:rPr>
          <w:rFonts w:hint="cs"/>
          <w:rtl/>
        </w:rPr>
        <w:t>در مواردی که</w:t>
      </w:r>
      <w:r w:rsidR="00942F8A">
        <w:rPr>
          <w:rtl/>
        </w:rPr>
        <w:t xml:space="preserve"> </w:t>
      </w:r>
      <w:r w:rsidR="000C6ACA">
        <w:rPr>
          <w:rFonts w:hint="cs"/>
          <w:rtl/>
        </w:rPr>
        <w:t>دو روایت عام معارض</w:t>
      </w:r>
      <w:r w:rsidR="000C6ACA">
        <w:rPr>
          <w:rtl/>
        </w:rPr>
        <w:t xml:space="preserve"> </w:t>
      </w:r>
      <w:r w:rsidR="000C6ACA">
        <w:rPr>
          <w:rFonts w:hint="eastAsia"/>
          <w:rtl/>
        </w:rPr>
        <w:t>وجود</w:t>
      </w:r>
      <w:r w:rsidR="000C6ACA">
        <w:rPr>
          <w:rFonts w:hint="cs"/>
          <w:rtl/>
        </w:rPr>
        <w:t xml:space="preserve"> دارد و در مقابل دو دلیل خاص وجود دارد </w:t>
      </w:r>
      <w:r w:rsidR="000C6ACA">
        <w:rPr>
          <w:rFonts w:hint="eastAsia"/>
          <w:rtl/>
        </w:rPr>
        <w:t>مثلاً</w:t>
      </w:r>
      <w:r w:rsidR="000C6ACA">
        <w:rPr>
          <w:rFonts w:hint="cs"/>
          <w:rtl/>
        </w:rPr>
        <w:t xml:space="preserve"> دو دلیل عام وجود دارد یکی اکرم العلما و دیگری لا تکرم العلما که این دو عام </w:t>
      </w:r>
      <w:r w:rsidR="000C6ACA">
        <w:rPr>
          <w:rFonts w:hint="eastAsia"/>
          <w:rtl/>
        </w:rPr>
        <w:t>باهم</w:t>
      </w:r>
      <w:r w:rsidR="000C6ACA">
        <w:rPr>
          <w:rFonts w:hint="cs"/>
          <w:rtl/>
        </w:rPr>
        <w:t xml:space="preserve"> تعارض دارند و در مقابل دو دلیل خاص وجود دارد یکی اکرم العالم العادل و دیگری لاتکرم العالم الفاسق</w:t>
      </w:r>
      <w:r w:rsidR="000C6ACA">
        <w:rPr>
          <w:rtl/>
        </w:rPr>
        <w:t xml:space="preserve"> </w:t>
      </w:r>
      <w:r w:rsidR="000C6ACA">
        <w:rPr>
          <w:rFonts w:hint="eastAsia"/>
          <w:rtl/>
        </w:rPr>
        <w:t>که</w:t>
      </w:r>
      <w:r w:rsidR="000C6ACA">
        <w:rPr>
          <w:rFonts w:hint="cs"/>
          <w:rtl/>
        </w:rPr>
        <w:t xml:space="preserve"> در این صورت دلیل خاص دلیل مقابل خود را قید </w:t>
      </w:r>
      <w:r w:rsidR="00A417C8">
        <w:rPr>
          <w:rFonts w:hint="cs"/>
          <w:rtl/>
        </w:rPr>
        <w:t>می‌زند</w:t>
      </w:r>
      <w:r w:rsidR="000C6ACA">
        <w:rPr>
          <w:rFonts w:hint="cs"/>
          <w:rtl/>
        </w:rPr>
        <w:t xml:space="preserve"> یعنی اگر دلیل خاص ایجابی بود عام سلبی را و اگر دلیل خاص سلبی بود عام ایجابی خود را قید </w:t>
      </w:r>
      <w:r w:rsidR="00A417C8">
        <w:rPr>
          <w:rFonts w:hint="cs"/>
          <w:rtl/>
        </w:rPr>
        <w:t>می‌زند</w:t>
      </w:r>
      <w:r w:rsidR="000C6ACA">
        <w:rPr>
          <w:rFonts w:hint="cs"/>
          <w:rtl/>
        </w:rPr>
        <w:t xml:space="preserve"> پس</w:t>
      </w:r>
      <w:r w:rsidR="000C6ACA">
        <w:rPr>
          <w:rtl/>
        </w:rPr>
        <w:t xml:space="preserve"> </w:t>
      </w:r>
      <w:r w:rsidR="000C6ACA">
        <w:rPr>
          <w:rFonts w:hint="eastAsia"/>
          <w:rtl/>
        </w:rPr>
        <w:t>مق</w:t>
      </w:r>
      <w:r w:rsidR="000C6ACA">
        <w:rPr>
          <w:rFonts w:hint="cs"/>
          <w:rtl/>
        </w:rPr>
        <w:t>ی</w:t>
      </w:r>
      <w:r w:rsidR="000C6ACA">
        <w:rPr>
          <w:rFonts w:hint="eastAsia"/>
          <w:rtl/>
        </w:rPr>
        <w:t>د</w:t>
      </w:r>
      <w:r w:rsidR="000C6ACA">
        <w:rPr>
          <w:rFonts w:hint="cs"/>
          <w:rtl/>
        </w:rPr>
        <w:t xml:space="preserve"> </w:t>
      </w:r>
      <w:r w:rsidR="000C6ACA" w:rsidRPr="0048522D">
        <w:rPr>
          <w:rFonts w:hint="cs"/>
          <w:rtl/>
        </w:rPr>
        <w:t>اکرم العلما</w:t>
      </w:r>
      <w:r w:rsidR="000C6ACA">
        <w:rPr>
          <w:rFonts w:hint="eastAsia"/>
          <w:rtl/>
        </w:rPr>
        <w:t>،</w:t>
      </w:r>
      <w:r w:rsidR="000C6ACA" w:rsidRPr="0048522D">
        <w:rPr>
          <w:rFonts w:hint="cs"/>
          <w:rtl/>
        </w:rPr>
        <w:t xml:space="preserve"> لا تکرم العالم الفاسق</w:t>
      </w:r>
      <w:r w:rsidR="000C6ACA">
        <w:rPr>
          <w:rFonts w:hint="cs"/>
          <w:rtl/>
        </w:rPr>
        <w:t xml:space="preserve"> است و مقید </w:t>
      </w:r>
      <w:r w:rsidR="000C6ACA" w:rsidRPr="0048522D">
        <w:rPr>
          <w:rFonts w:hint="cs"/>
          <w:rtl/>
        </w:rPr>
        <w:t>لا تکرم العلما،</w:t>
      </w:r>
      <w:r w:rsidR="000C6ACA">
        <w:rPr>
          <w:rtl/>
        </w:rPr>
        <w:t xml:space="preserve"> </w:t>
      </w:r>
      <w:r w:rsidR="000C6ACA">
        <w:rPr>
          <w:rFonts w:hint="eastAsia"/>
          <w:rtl/>
        </w:rPr>
        <w:t>اکرم</w:t>
      </w:r>
      <w:r w:rsidR="000C6ACA" w:rsidRPr="0048522D">
        <w:rPr>
          <w:rFonts w:hint="cs"/>
          <w:rtl/>
        </w:rPr>
        <w:t xml:space="preserve"> العالم</w:t>
      </w:r>
      <w:r w:rsidR="000C6ACA" w:rsidRPr="000149C5">
        <w:rPr>
          <w:rFonts w:hint="cs"/>
          <w:b/>
          <w:bCs/>
          <w:rtl/>
        </w:rPr>
        <w:t xml:space="preserve"> </w:t>
      </w:r>
      <w:r w:rsidR="000C6ACA" w:rsidRPr="0048522D">
        <w:rPr>
          <w:rFonts w:hint="cs"/>
          <w:rtl/>
        </w:rPr>
        <w:t>العادل</w:t>
      </w:r>
      <w:r w:rsidR="000C6ACA">
        <w:rPr>
          <w:rFonts w:hint="cs"/>
          <w:rtl/>
        </w:rPr>
        <w:t xml:space="preserve"> است</w:t>
      </w:r>
      <w:r w:rsidR="000C6ACA">
        <w:rPr>
          <w:rtl/>
        </w:rPr>
        <w:t xml:space="preserve"> </w:t>
      </w:r>
      <w:r w:rsidR="000C6ACA">
        <w:rPr>
          <w:rFonts w:hint="eastAsia"/>
          <w:rtl/>
        </w:rPr>
        <w:t>چون</w:t>
      </w:r>
      <w:r w:rsidR="000C6ACA">
        <w:rPr>
          <w:rFonts w:hint="cs"/>
          <w:rtl/>
        </w:rPr>
        <w:t xml:space="preserve"> در مواردی که هر دو ایجابی و یا هر دو سلبی باشند بر مطلق و مقید حمل </w:t>
      </w:r>
      <w:r w:rsidR="000C6ACA">
        <w:rPr>
          <w:rFonts w:hint="eastAsia"/>
          <w:rtl/>
        </w:rPr>
        <w:t>نم</w:t>
      </w:r>
      <w:r w:rsidR="000C6ACA">
        <w:rPr>
          <w:rFonts w:hint="cs"/>
          <w:rtl/>
        </w:rPr>
        <w:t>ی‌</w:t>
      </w:r>
      <w:r w:rsidR="000C6ACA">
        <w:rPr>
          <w:rFonts w:hint="eastAsia"/>
          <w:rtl/>
        </w:rPr>
        <w:t>شوند</w:t>
      </w:r>
      <w:r w:rsidR="00AC2316">
        <w:rPr>
          <w:rFonts w:hint="eastAsia"/>
          <w:rtl/>
        </w:rPr>
        <w:t>؛</w:t>
      </w:r>
      <w:r w:rsidR="00AC2316">
        <w:rPr>
          <w:rtl/>
        </w:rPr>
        <w:t xml:space="preserve"> </w:t>
      </w:r>
      <w:r w:rsidR="00AC2316">
        <w:rPr>
          <w:rFonts w:hint="eastAsia"/>
          <w:rtl/>
        </w:rPr>
        <w:t>و</w:t>
      </w:r>
      <w:r w:rsidR="000C6ACA">
        <w:rPr>
          <w:rFonts w:hint="cs"/>
          <w:rtl/>
        </w:rPr>
        <w:t xml:space="preserve"> در نتیجه تعارض موجود حل </w:t>
      </w:r>
      <w:r w:rsidR="000C6ACA">
        <w:rPr>
          <w:rFonts w:hint="eastAsia"/>
          <w:rtl/>
        </w:rPr>
        <w:t>م</w:t>
      </w:r>
      <w:r w:rsidR="000C6ACA">
        <w:rPr>
          <w:rFonts w:hint="cs"/>
          <w:rtl/>
        </w:rPr>
        <w:t>ی‌</w:t>
      </w:r>
      <w:r w:rsidR="000C6ACA">
        <w:rPr>
          <w:rFonts w:hint="eastAsia"/>
          <w:rtl/>
        </w:rPr>
        <w:t>شود</w:t>
      </w:r>
      <w:r w:rsidR="000C6ACA">
        <w:rPr>
          <w:rtl/>
        </w:rPr>
        <w:t>.</w:t>
      </w:r>
      <w:r w:rsidR="000C6ACA">
        <w:rPr>
          <w:rFonts w:hint="cs"/>
          <w:rtl/>
        </w:rPr>
        <w:t xml:space="preserve"> این قسم مورد اتفاق همه </w:t>
      </w:r>
      <w:r w:rsidR="009D3B38">
        <w:rPr>
          <w:rFonts w:hint="eastAsia"/>
          <w:rtl/>
        </w:rPr>
        <w:t>هست</w:t>
      </w:r>
      <w:r w:rsidR="000C6ACA">
        <w:rPr>
          <w:rFonts w:hint="cs"/>
          <w:rtl/>
        </w:rPr>
        <w:t xml:space="preserve"> و یک جمع عرفی </w:t>
      </w:r>
      <w:r w:rsidR="009D3B38">
        <w:rPr>
          <w:rFonts w:hint="eastAsia"/>
          <w:rtl/>
        </w:rPr>
        <w:t>هست</w:t>
      </w:r>
      <w:r w:rsidR="000C6ACA">
        <w:rPr>
          <w:rFonts w:hint="cs"/>
          <w:rtl/>
        </w:rPr>
        <w:t xml:space="preserve"> و </w:t>
      </w:r>
      <w:r>
        <w:rPr>
          <w:rFonts w:hint="cs"/>
          <w:rtl/>
        </w:rPr>
        <w:t>محل اجرای نظریه انقلاب نسبت نیست</w:t>
      </w:r>
    </w:p>
    <w:p w:rsidR="000C6ACA" w:rsidRDefault="000C6ACA" w:rsidP="00C8169B">
      <w:pPr>
        <w:pStyle w:val="Heading1"/>
        <w:rPr>
          <w:rtl/>
        </w:rPr>
      </w:pPr>
      <w:bookmarkStart w:id="21" w:name="_Toc386579580"/>
      <w:r>
        <w:rPr>
          <w:rFonts w:hint="cs"/>
          <w:rtl/>
        </w:rPr>
        <w:t>انقلاب نسبت</w:t>
      </w:r>
      <w:r w:rsidR="00C8169B">
        <w:rPr>
          <w:rFonts w:hint="cs"/>
          <w:rtl/>
        </w:rPr>
        <w:t xml:space="preserve"> و مواردی که</w:t>
      </w:r>
      <w:r w:rsidR="00942F8A">
        <w:rPr>
          <w:rtl/>
        </w:rPr>
        <w:t xml:space="preserve"> </w:t>
      </w:r>
      <w:r>
        <w:rPr>
          <w:rFonts w:hint="cs"/>
          <w:rtl/>
        </w:rPr>
        <w:t xml:space="preserve">دو عام و یک خاص </w:t>
      </w:r>
      <w:r w:rsidR="00C8169B">
        <w:rPr>
          <w:rFonts w:hint="cs"/>
          <w:rtl/>
        </w:rPr>
        <w:t>وجود دارد</w:t>
      </w:r>
      <w:bookmarkEnd w:id="21"/>
    </w:p>
    <w:p w:rsidR="000C6ACA" w:rsidRDefault="000C6ACA" w:rsidP="000C6ACA">
      <w:pPr>
        <w:rPr>
          <w:rtl/>
        </w:rPr>
      </w:pPr>
      <w:r>
        <w:rPr>
          <w:rFonts w:hint="cs"/>
          <w:rtl/>
        </w:rPr>
        <w:t xml:space="preserve"> قسم دوم انقلاب نسبت جای است که دو عام به همراه یک خاص وجود دارد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Fonts w:hint="cs"/>
          <w:rtl/>
        </w:rPr>
        <w:t xml:space="preserve"> دو دلیل عام وجود دارد یکی اکرم العلما و دیگری لاتکرم العلما و در مقابل یک دلیل خاص اکرم العالم العادل وجود دارد</w:t>
      </w:r>
      <w:r>
        <w:rPr>
          <w:rtl/>
        </w:rPr>
        <w:t>.</w:t>
      </w:r>
    </w:p>
    <w:p w:rsidR="000C6ACA" w:rsidRDefault="000C6ACA" w:rsidP="00520409">
      <w:pPr>
        <w:pStyle w:val="Heading2"/>
        <w:rPr>
          <w:rtl/>
        </w:rPr>
      </w:pPr>
      <w:bookmarkStart w:id="22" w:name="_Toc386579581"/>
      <w:r>
        <w:rPr>
          <w:rFonts w:hint="cs"/>
          <w:rtl/>
        </w:rPr>
        <w:t>نظریات در قسم دوم</w:t>
      </w:r>
      <w:bookmarkEnd w:id="22"/>
    </w:p>
    <w:p w:rsidR="000C6ACA" w:rsidRDefault="000C6ACA" w:rsidP="00520409">
      <w:pPr>
        <w:pStyle w:val="Heading3"/>
        <w:rPr>
          <w:rtl/>
        </w:rPr>
      </w:pPr>
      <w:bookmarkStart w:id="23" w:name="_Toc386579582"/>
      <w:r>
        <w:rPr>
          <w:rFonts w:hint="cs"/>
          <w:rtl/>
        </w:rPr>
        <w:t>نظریه اول عدم انقلاب نسبت و وجود تعارض</w:t>
      </w:r>
      <w:bookmarkEnd w:id="23"/>
    </w:p>
    <w:p w:rsidR="000C6ACA" w:rsidRDefault="000C6ACA" w:rsidP="000C6ACA">
      <w:pPr>
        <w:rPr>
          <w:rtl/>
        </w:rPr>
      </w:pPr>
      <w:r>
        <w:rPr>
          <w:rFonts w:hint="cs"/>
          <w:rtl/>
        </w:rPr>
        <w:t xml:space="preserve">نظریه اول در مورد این قسم دوم این است که هرچند یکی از روایات یا دلیل عام توسط خاص مقید شده است اما </w:t>
      </w:r>
      <w:r w:rsidR="00A417C8">
        <w:rPr>
          <w:rFonts w:hint="cs"/>
          <w:rtl/>
        </w:rPr>
        <w:t>درهرصورت</w:t>
      </w:r>
      <w:r>
        <w:rPr>
          <w:rFonts w:hint="cs"/>
          <w:rtl/>
        </w:rPr>
        <w:t xml:space="preserve"> تعارض بین دو دلیل عام </w:t>
      </w:r>
      <w:r w:rsidR="00A417C8">
        <w:rPr>
          <w:rFonts w:hint="cs"/>
          <w:rtl/>
        </w:rPr>
        <w:t>برطرف</w:t>
      </w:r>
      <w:r>
        <w:rPr>
          <w:rFonts w:hint="cs"/>
          <w:rtl/>
        </w:rPr>
        <w:t xml:space="preserve"> نشده است و این دو دلیل بر تعارض خود باقی است</w:t>
      </w:r>
      <w:r>
        <w:rPr>
          <w:rtl/>
        </w:rPr>
        <w:t>.</w:t>
      </w:r>
    </w:p>
    <w:p w:rsidR="000C6ACA" w:rsidRDefault="000C6ACA" w:rsidP="00520409">
      <w:pPr>
        <w:pStyle w:val="Heading3"/>
        <w:rPr>
          <w:rtl/>
        </w:rPr>
      </w:pPr>
      <w:bookmarkStart w:id="24" w:name="_Toc386579583"/>
      <w:r>
        <w:rPr>
          <w:rFonts w:hint="cs"/>
          <w:rtl/>
        </w:rPr>
        <w:lastRenderedPageBreak/>
        <w:t>نظریه دوم انقلاب نسبت و برطرف شدن تعارض</w:t>
      </w:r>
      <w:bookmarkEnd w:id="24"/>
    </w:p>
    <w:p w:rsidR="000C6ACA" w:rsidRDefault="000C6ACA" w:rsidP="000C6ACA">
      <w:pPr>
        <w:rPr>
          <w:rtl/>
        </w:rPr>
      </w:pPr>
      <w:r>
        <w:rPr>
          <w:rFonts w:hint="cs"/>
          <w:rtl/>
        </w:rPr>
        <w:t>نظریه دوم در مقام که نظریه صحیح هم همین نظریه است</w:t>
      </w:r>
      <w:r>
        <w:rPr>
          <w:rFonts w:hint="eastAsia"/>
          <w:rtl/>
        </w:rPr>
        <w:t>،</w:t>
      </w:r>
      <w:r>
        <w:rPr>
          <w:rFonts w:hint="cs"/>
          <w:rtl/>
        </w:rPr>
        <w:t xml:space="preserve"> انقلاب نسبت و برطرف شدن تعارض موجود </w:t>
      </w:r>
      <w:r w:rsidR="009D3B38">
        <w:rPr>
          <w:rFonts w:hint="eastAsia"/>
          <w:rtl/>
        </w:rPr>
        <w:t>هست</w:t>
      </w:r>
      <w:r>
        <w:rPr>
          <w:rFonts w:hint="cs"/>
          <w:rtl/>
        </w:rPr>
        <w:t xml:space="preserve"> به این صورت که اکرم العالم </w:t>
      </w:r>
      <w:r>
        <w:rPr>
          <w:rFonts w:hint="eastAsia"/>
          <w:rtl/>
        </w:rPr>
        <w:t>العادل</w:t>
      </w:r>
      <w:r>
        <w:rPr>
          <w:rtl/>
        </w:rPr>
        <w:t xml:space="preserve"> (</w:t>
      </w:r>
      <w:r>
        <w:rPr>
          <w:rFonts w:hint="cs"/>
          <w:rtl/>
        </w:rPr>
        <w:t>دلیل خاص) لاتکرم العلما (دلیل عام</w:t>
      </w:r>
      <w:r>
        <w:rPr>
          <w:rtl/>
        </w:rPr>
        <w:t xml:space="preserve">) </w:t>
      </w:r>
      <w:r>
        <w:rPr>
          <w:rFonts w:hint="eastAsia"/>
          <w:rtl/>
        </w:rPr>
        <w:t>را</w:t>
      </w:r>
      <w:r>
        <w:rPr>
          <w:rFonts w:hint="cs"/>
          <w:rtl/>
        </w:rPr>
        <w:t xml:space="preserve"> قید </w:t>
      </w:r>
      <w:r w:rsidR="00A417C8">
        <w:rPr>
          <w:rFonts w:hint="cs"/>
          <w:rtl/>
        </w:rPr>
        <w:t>می‌زند</w:t>
      </w:r>
      <w:r>
        <w:rPr>
          <w:rFonts w:hint="cs"/>
          <w:rtl/>
        </w:rPr>
        <w:t xml:space="preserve"> و نتیجه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لا تکرم العالم الفاسق (نتیجه ترکیبی</w:t>
      </w:r>
      <w:r>
        <w:rPr>
          <w:rtl/>
        </w:rPr>
        <w:t xml:space="preserve">) </w:t>
      </w:r>
      <w:r>
        <w:rPr>
          <w:rFonts w:hint="eastAsia"/>
          <w:rtl/>
        </w:rPr>
        <w:t>و</w:t>
      </w:r>
      <w:r>
        <w:rPr>
          <w:rFonts w:hint="cs"/>
          <w:rtl/>
        </w:rPr>
        <w:t xml:space="preserve"> این نتیجه ترکیبی دلیل عام دیگر را که اکرم العلما باشد را قید </w:t>
      </w:r>
      <w:r w:rsidR="00A417C8">
        <w:rPr>
          <w:rFonts w:hint="cs"/>
          <w:rtl/>
        </w:rPr>
        <w:t>می‌زند</w:t>
      </w:r>
      <w:r>
        <w:rPr>
          <w:rFonts w:hint="cs"/>
          <w:rtl/>
        </w:rPr>
        <w:t xml:space="preserve"> و در نتیجه تعارض بین ادله</w:t>
      </w:r>
      <w:r>
        <w:rPr>
          <w:rtl/>
        </w:rPr>
        <w:t xml:space="preserve"> </w:t>
      </w:r>
      <w:r>
        <w:rPr>
          <w:rFonts w:hint="eastAsia"/>
          <w:rtl/>
        </w:rPr>
        <w:t>برطرف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</w:p>
    <w:p w:rsidR="000C6ACA" w:rsidRDefault="000C6ACA" w:rsidP="00520409">
      <w:pPr>
        <w:pStyle w:val="Heading3"/>
        <w:rPr>
          <w:rtl/>
        </w:rPr>
      </w:pPr>
      <w:bookmarkStart w:id="25" w:name="_Toc386579584"/>
      <w:r>
        <w:rPr>
          <w:rFonts w:hint="cs"/>
          <w:rtl/>
        </w:rPr>
        <w:t>ثمره بحث انقلاب نسبت</w:t>
      </w:r>
      <w:bookmarkEnd w:id="25"/>
    </w:p>
    <w:p w:rsidR="000C6ACA" w:rsidRPr="00DE0E4E" w:rsidRDefault="000C6ACA" w:rsidP="000C6ACA">
      <w:pPr>
        <w:rPr>
          <w:rFonts w:cs="Times New Roman"/>
        </w:rPr>
      </w:pPr>
      <w:r>
        <w:rPr>
          <w:rFonts w:hint="cs"/>
          <w:rtl/>
        </w:rPr>
        <w:t xml:space="preserve">اگر در محل بحث نظریه انقلاب نسبت پذیرفته نشود دو دلیل عام </w:t>
      </w:r>
      <w:r>
        <w:rPr>
          <w:rFonts w:hint="eastAsia"/>
          <w:rtl/>
        </w:rPr>
        <w:t>باهم</w:t>
      </w:r>
      <w:r>
        <w:rPr>
          <w:rFonts w:hint="cs"/>
          <w:rtl/>
        </w:rPr>
        <w:t xml:space="preserve"> تعارض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Fonts w:hint="cs"/>
          <w:rtl/>
        </w:rPr>
        <w:t xml:space="preserve"> و ساقط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شوند</w:t>
      </w:r>
      <w:r>
        <w:rPr>
          <w:rFonts w:hint="cs"/>
          <w:rtl/>
        </w:rPr>
        <w:t xml:space="preserve"> و فقط دلیل خاص اکرم العالم العادل باقی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ماند</w:t>
      </w:r>
      <w:r>
        <w:rPr>
          <w:rFonts w:hint="cs"/>
          <w:rtl/>
        </w:rPr>
        <w:t xml:space="preserve"> و در غیر عالم عادل باید به قواعد عامه رجوع شود به خلاف صورتی نظریه انقلاب نسبت پذیرفته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که تعارض موجود حل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و ادله ساقط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شوند</w:t>
      </w:r>
      <w:r>
        <w:rPr>
          <w:rtl/>
        </w:rPr>
        <w:t>.</w:t>
      </w:r>
    </w:p>
    <w:p w:rsidR="000C6ACA" w:rsidRPr="00DE0E4E" w:rsidRDefault="000C6ACA" w:rsidP="000C6ACA">
      <w:pPr>
        <w:rPr>
          <w:rFonts w:cs="Times New Roman"/>
          <w:rtl/>
        </w:rPr>
      </w:pPr>
    </w:p>
    <w:p w:rsidR="000C6ACA" w:rsidRPr="00DF5D98" w:rsidRDefault="000C6ACA" w:rsidP="000C6ACA">
      <w:pPr>
        <w:ind w:firstLine="0"/>
        <w:rPr>
          <w:rtl/>
        </w:rPr>
      </w:pPr>
    </w:p>
    <w:p w:rsidR="00E61AF3" w:rsidRDefault="00E61AF3"/>
    <w:sectPr w:rsidR="00E61AF3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AB" w:rsidRDefault="003A7FAB" w:rsidP="000C6ACA">
      <w:pPr>
        <w:spacing w:after="0"/>
      </w:pPr>
      <w:r>
        <w:separator/>
      </w:r>
    </w:p>
  </w:endnote>
  <w:endnote w:type="continuationSeparator" w:id="0">
    <w:p w:rsidR="003A7FAB" w:rsidRDefault="003A7FAB" w:rsidP="000C6A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Microsoft Sans Serif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30E7A" w:rsidP="00CE61DD">
    <w:pPr>
      <w:framePr w:wrap="around" w:vAnchor="text" w:hAnchor="text" w:xAlign="center" w:y="1"/>
    </w:pPr>
    <w:r>
      <w:rPr>
        <w:rtl/>
      </w:rPr>
      <w:fldChar w:fldCharType="begin"/>
    </w:r>
    <w:r w:rsidR="003C5685">
      <w:instrText xml:space="preserve">PAGE  </w:instrText>
    </w:r>
    <w:r>
      <w:rPr>
        <w:rtl/>
      </w:rPr>
      <w:fldChar w:fldCharType="end"/>
    </w:r>
  </w:p>
  <w:p w:rsidR="00AA32E0" w:rsidRDefault="003A7FAB" w:rsidP="00E2365C">
    <w:pPr>
      <w:ind w:right="360"/>
    </w:pPr>
  </w:p>
  <w:p w:rsidR="00AA32E0" w:rsidRDefault="003A7FAB"/>
  <w:p w:rsidR="00AA32E0" w:rsidRDefault="003A7FAB" w:rsidP="00CE61DD"/>
  <w:p w:rsidR="00AA32E0" w:rsidRDefault="003A7FAB" w:rsidP="00CE61DD"/>
  <w:p w:rsidR="00AA32E0" w:rsidRDefault="003A7FAB" w:rsidP="00CE61DD"/>
  <w:p w:rsidR="00AA32E0" w:rsidRDefault="003A7FAB" w:rsidP="00CE61DD"/>
  <w:p w:rsidR="00AA32E0" w:rsidRDefault="003A7FAB" w:rsidP="00CE61DD"/>
  <w:p w:rsidR="00AA32E0" w:rsidRDefault="003A7FAB" w:rsidP="00CE61DD"/>
  <w:p w:rsidR="00AA32E0" w:rsidRDefault="003A7FAB" w:rsidP="0024343B"/>
  <w:p w:rsidR="00AA32E0" w:rsidRDefault="003A7FAB" w:rsidP="0024343B"/>
  <w:p w:rsidR="00AA32E0" w:rsidRDefault="003A7FAB" w:rsidP="0024343B"/>
  <w:p w:rsidR="00AA32E0" w:rsidRDefault="003A7FAB" w:rsidP="003339DE"/>
  <w:p w:rsidR="00AA32E0" w:rsidRDefault="003A7FAB" w:rsidP="003339DE"/>
  <w:p w:rsidR="00AA32E0" w:rsidRDefault="003A7FAB" w:rsidP="003339DE"/>
  <w:p w:rsidR="00AA32E0" w:rsidRDefault="003A7FAB" w:rsidP="003339DE"/>
  <w:p w:rsidR="00AA32E0" w:rsidRDefault="003A7FAB" w:rsidP="00493648"/>
  <w:p w:rsidR="00AA32E0" w:rsidRDefault="003A7FAB" w:rsidP="00493648"/>
  <w:p w:rsidR="00AA32E0" w:rsidRDefault="003A7FAB" w:rsidP="00493648"/>
  <w:p w:rsidR="00AA32E0" w:rsidRDefault="003A7FAB" w:rsidP="00493648"/>
  <w:p w:rsidR="00AA32E0" w:rsidRDefault="003A7FAB" w:rsidP="00493648"/>
  <w:p w:rsidR="00AA32E0" w:rsidRDefault="003A7FAB" w:rsidP="00493648"/>
  <w:p w:rsidR="00AA32E0" w:rsidRDefault="003A7FAB" w:rsidP="00493648"/>
  <w:p w:rsidR="00AA32E0" w:rsidRDefault="003A7FAB" w:rsidP="00493648"/>
  <w:p w:rsidR="00AA32E0" w:rsidRDefault="003A7FAB" w:rsidP="00493648"/>
  <w:p w:rsidR="00AA32E0" w:rsidRDefault="003A7FAB" w:rsidP="00493648"/>
  <w:p w:rsidR="00AA32E0" w:rsidRDefault="003A7FAB" w:rsidP="00493648"/>
  <w:p w:rsidR="00AA32E0" w:rsidRDefault="003A7FAB" w:rsidP="00493648"/>
  <w:p w:rsidR="00AA32E0" w:rsidRDefault="003A7FAB" w:rsidP="00F77F5F"/>
  <w:p w:rsidR="00AA32E0" w:rsidRDefault="003A7FAB" w:rsidP="00F77F5F"/>
  <w:p w:rsidR="00AA32E0" w:rsidRDefault="003A7FAB" w:rsidP="00F77F5F"/>
  <w:p w:rsidR="00AA32E0" w:rsidRDefault="003A7FAB" w:rsidP="00053028"/>
  <w:p w:rsidR="00AA32E0" w:rsidRDefault="003A7FAB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30E7A" w:rsidP="00CE61DD">
    <w:pPr>
      <w:framePr w:wrap="around" w:vAnchor="text" w:hAnchor="text" w:xAlign="center" w:y="1"/>
    </w:pPr>
    <w:r>
      <w:fldChar w:fldCharType="begin"/>
    </w:r>
    <w:r w:rsidR="003C5685">
      <w:instrText xml:space="preserve">PAGE  </w:instrText>
    </w:r>
    <w:r>
      <w:fldChar w:fldCharType="separate"/>
    </w:r>
    <w:r w:rsidR="00873B63">
      <w:rPr>
        <w:noProof/>
        <w:rtl/>
      </w:rPr>
      <w:t>3</w:t>
    </w:r>
    <w:r>
      <w:rPr>
        <w:noProof/>
      </w:rPr>
      <w:fldChar w:fldCharType="end"/>
    </w:r>
  </w:p>
  <w:p w:rsidR="00AA32E0" w:rsidRDefault="003A7FAB" w:rsidP="00053028"/>
  <w:p w:rsidR="00AA32E0" w:rsidRDefault="003A7FAB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1D" w:rsidRDefault="00AE6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AB" w:rsidRDefault="003A7FAB" w:rsidP="000C6ACA">
      <w:pPr>
        <w:spacing w:after="0"/>
      </w:pPr>
      <w:r>
        <w:separator/>
      </w:r>
    </w:p>
  </w:footnote>
  <w:footnote w:type="continuationSeparator" w:id="0">
    <w:p w:rsidR="003A7FAB" w:rsidRDefault="003A7FAB" w:rsidP="000C6ACA">
      <w:pPr>
        <w:spacing w:after="0"/>
      </w:pPr>
      <w:r>
        <w:continuationSeparator/>
      </w:r>
    </w:p>
  </w:footnote>
  <w:footnote w:id="1">
    <w:p w:rsidR="00893E5D" w:rsidRPr="00873B63" w:rsidRDefault="00893E5D">
      <w:pPr>
        <w:pStyle w:val="FootnoteText"/>
        <w:rPr>
          <w:rFonts w:cs="2  Badr" w:hint="cs"/>
          <w:b/>
          <w:bCs/>
          <w:rtl/>
        </w:rPr>
      </w:pPr>
      <w:r w:rsidRPr="00873B63">
        <w:rPr>
          <w:rStyle w:val="FootnoteReference"/>
          <w:rFonts w:cs="2  Badr"/>
          <w:b/>
          <w:bCs/>
        </w:rPr>
        <w:footnoteRef/>
      </w:r>
      <w:r w:rsidRPr="00873B63">
        <w:rPr>
          <w:rFonts w:cs="2  Badr"/>
          <w:b/>
          <w:bCs/>
          <w:rtl/>
        </w:rPr>
        <w:t xml:space="preserve"> </w:t>
      </w:r>
      <w:r w:rsidRPr="00873B63">
        <w:rPr>
          <w:rFonts w:cs="2  Badr" w:hint="cs"/>
          <w:b/>
          <w:bCs/>
          <w:rtl/>
        </w:rPr>
        <w:t>-</w:t>
      </w:r>
      <w:r w:rsidRPr="00873B63">
        <w:rPr>
          <w:rFonts w:cs="2  Badr" w:hint="eastAsia"/>
          <w:b/>
          <w:bCs/>
          <w:rtl/>
        </w:rPr>
        <w:t xml:space="preserve"> وسا</w:t>
      </w:r>
      <w:r w:rsidRPr="00873B63">
        <w:rPr>
          <w:rFonts w:cs="2  Badr" w:hint="cs"/>
          <w:b/>
          <w:bCs/>
          <w:rtl/>
        </w:rPr>
        <w:t>ی</w:t>
      </w:r>
      <w:r w:rsidRPr="00873B63">
        <w:rPr>
          <w:rFonts w:cs="2  Badr" w:hint="eastAsia"/>
          <w:b/>
          <w:bCs/>
          <w:rtl/>
        </w:rPr>
        <w:t>ل</w:t>
      </w:r>
      <w:r w:rsidRPr="00873B63">
        <w:rPr>
          <w:rFonts w:cs="2  Badr"/>
          <w:b/>
          <w:bCs/>
          <w:rtl/>
        </w:rPr>
        <w:t xml:space="preserve"> </w:t>
      </w:r>
      <w:r w:rsidR="00873B63">
        <w:rPr>
          <w:rFonts w:cs="2  Badr" w:hint="eastAsia"/>
          <w:b/>
          <w:bCs/>
          <w:rtl/>
        </w:rPr>
        <w:t>الشیعة</w:t>
      </w:r>
      <w:r w:rsidRPr="00873B63">
        <w:rPr>
          <w:rFonts w:cs="2  Badr"/>
          <w:b/>
          <w:bCs/>
          <w:rtl/>
        </w:rPr>
        <w:t xml:space="preserve"> </w:t>
      </w:r>
      <w:r w:rsidRPr="00873B63">
        <w:rPr>
          <w:rFonts w:cs="2  Badr" w:hint="eastAsia"/>
          <w:b/>
          <w:bCs/>
          <w:rtl/>
        </w:rPr>
        <w:t>کتاب</w:t>
      </w:r>
      <w:r w:rsidRPr="00873B63">
        <w:rPr>
          <w:rFonts w:cs="2  Badr"/>
          <w:b/>
          <w:bCs/>
          <w:rtl/>
        </w:rPr>
        <w:t xml:space="preserve"> </w:t>
      </w:r>
      <w:r w:rsidRPr="00873B63">
        <w:rPr>
          <w:rFonts w:cs="2  Badr" w:hint="eastAsia"/>
          <w:b/>
          <w:bCs/>
          <w:rtl/>
        </w:rPr>
        <w:t>التجاره</w:t>
      </w:r>
      <w:r w:rsidRPr="00873B63">
        <w:rPr>
          <w:rFonts w:cs="2  Badr"/>
          <w:b/>
          <w:bCs/>
          <w:rtl/>
        </w:rPr>
        <w:t xml:space="preserve"> </w:t>
      </w:r>
      <w:r w:rsidRPr="00873B63">
        <w:rPr>
          <w:rFonts w:cs="2  Badr" w:hint="eastAsia"/>
          <w:b/>
          <w:bCs/>
          <w:rtl/>
        </w:rPr>
        <w:t>ابواب</w:t>
      </w:r>
      <w:r w:rsidRPr="00873B63">
        <w:rPr>
          <w:rFonts w:cs="2  Badr"/>
          <w:b/>
          <w:bCs/>
          <w:rtl/>
        </w:rPr>
        <w:t xml:space="preserve"> </w:t>
      </w:r>
      <w:r w:rsidRPr="00873B63">
        <w:rPr>
          <w:rFonts w:cs="2  Badr" w:hint="eastAsia"/>
          <w:b/>
          <w:bCs/>
          <w:rtl/>
        </w:rPr>
        <w:t>ما</w:t>
      </w:r>
      <w:bookmarkStart w:id="9" w:name="_GoBack"/>
      <w:bookmarkEnd w:id="9"/>
      <w:r w:rsidRPr="00873B63">
        <w:rPr>
          <w:rFonts w:cs="2  Badr"/>
          <w:b/>
          <w:bCs/>
          <w:rtl/>
        </w:rPr>
        <w:t xml:space="preserve"> </w:t>
      </w:r>
      <w:r w:rsidRPr="00873B63">
        <w:rPr>
          <w:rFonts w:cs="2  Badr" w:hint="cs"/>
          <w:b/>
          <w:bCs/>
          <w:rtl/>
        </w:rPr>
        <w:t>ی</w:t>
      </w:r>
      <w:r w:rsidRPr="00873B63">
        <w:rPr>
          <w:rFonts w:cs="2  Badr" w:hint="eastAsia"/>
          <w:b/>
          <w:bCs/>
          <w:rtl/>
        </w:rPr>
        <w:t>کتسب</w:t>
      </w:r>
      <w:r w:rsidRPr="00873B63">
        <w:rPr>
          <w:rFonts w:cs="2  Badr"/>
          <w:b/>
          <w:bCs/>
          <w:rtl/>
        </w:rPr>
        <w:t xml:space="preserve"> </w:t>
      </w:r>
      <w:r w:rsidRPr="00873B63">
        <w:rPr>
          <w:rFonts w:cs="2  Badr" w:hint="eastAsia"/>
          <w:b/>
          <w:bCs/>
          <w:rtl/>
        </w:rPr>
        <w:t>باب</w:t>
      </w:r>
      <w:r w:rsidRPr="00873B63">
        <w:rPr>
          <w:rFonts w:cs="2  Badr"/>
          <w:b/>
          <w:bCs/>
          <w:rtl/>
        </w:rPr>
        <w:t xml:space="preserve"> 60 </w:t>
      </w:r>
      <w:r w:rsidRPr="00873B63">
        <w:rPr>
          <w:rFonts w:cs="2  Badr" w:hint="eastAsia"/>
          <w:b/>
          <w:bCs/>
          <w:rtl/>
        </w:rPr>
        <w:t>ح</w:t>
      </w:r>
      <w:r w:rsidRPr="00873B63">
        <w:rPr>
          <w:rFonts w:cs="2  Badr"/>
          <w:b/>
          <w:bCs/>
          <w:rtl/>
        </w:rPr>
        <w:t xml:space="preserve"> 2.</w:t>
      </w:r>
    </w:p>
  </w:footnote>
  <w:footnote w:id="2">
    <w:p w:rsidR="00520409" w:rsidRPr="00873B63" w:rsidRDefault="00520409">
      <w:pPr>
        <w:pStyle w:val="FootnoteText"/>
        <w:rPr>
          <w:rFonts w:cs="2  Badr"/>
          <w:b/>
          <w:bCs/>
        </w:rPr>
      </w:pPr>
      <w:r w:rsidRPr="00873B63">
        <w:rPr>
          <w:rStyle w:val="FootnoteReference"/>
          <w:rFonts w:cs="2  Badr"/>
          <w:b/>
          <w:bCs/>
        </w:rPr>
        <w:footnoteRef/>
      </w:r>
      <w:r w:rsidRPr="00873B63">
        <w:rPr>
          <w:rFonts w:cs="2  Badr"/>
          <w:b/>
          <w:bCs/>
          <w:rtl/>
        </w:rPr>
        <w:t xml:space="preserve"> </w:t>
      </w:r>
      <w:r w:rsidR="00CF2F39" w:rsidRPr="00873B63">
        <w:rPr>
          <w:rFonts w:cs="2  Badr" w:hint="cs"/>
          <w:b/>
          <w:bCs/>
          <w:rtl/>
        </w:rPr>
        <w:t xml:space="preserve">- </w:t>
      </w:r>
      <w:r w:rsidRPr="00873B63">
        <w:rPr>
          <w:rFonts w:cs="2  Badr" w:hint="cs"/>
          <w:b/>
          <w:bCs/>
          <w:rtl/>
        </w:rPr>
        <w:t xml:space="preserve">وسایل </w:t>
      </w:r>
      <w:r w:rsidR="00873B63">
        <w:rPr>
          <w:rFonts w:cs="2  Badr" w:hint="cs"/>
          <w:b/>
          <w:bCs/>
          <w:rtl/>
        </w:rPr>
        <w:t>الشیعة</w:t>
      </w:r>
      <w:r w:rsidRPr="00873B63">
        <w:rPr>
          <w:rFonts w:cs="2  Badr" w:hint="cs"/>
          <w:b/>
          <w:bCs/>
          <w:rtl/>
        </w:rPr>
        <w:t xml:space="preserve"> کتاب التجاره ابواب ما یکتسب باب 60 </w:t>
      </w:r>
      <w:r w:rsidRPr="00873B63">
        <w:rPr>
          <w:rFonts w:cs="2  Badr" w:hint="eastAsia"/>
          <w:b/>
          <w:bCs/>
          <w:rtl/>
        </w:rPr>
        <w:t>ح</w:t>
      </w:r>
      <w:r w:rsidRPr="00873B63">
        <w:rPr>
          <w:rFonts w:cs="2  Badr"/>
          <w:b/>
          <w:bCs/>
          <w:rtl/>
        </w:rPr>
        <w:t xml:space="preserve"> 4</w:t>
      </w:r>
      <w:r w:rsidR="001F0576" w:rsidRPr="00873B63">
        <w:rPr>
          <w:rFonts w:cs="2  Badr" w:hint="cs"/>
          <w:b/>
          <w:bCs/>
          <w:rtl/>
        </w:rPr>
        <w:t>.</w:t>
      </w:r>
    </w:p>
  </w:footnote>
  <w:footnote w:id="3">
    <w:p w:rsidR="00520409" w:rsidRPr="00873B63" w:rsidRDefault="00520409" w:rsidP="001F0576">
      <w:pPr>
        <w:rPr>
          <w:b/>
          <w:bCs/>
          <w:sz w:val="20"/>
          <w:szCs w:val="20"/>
          <w:rtl/>
        </w:rPr>
      </w:pPr>
      <w:r w:rsidRPr="00873B63">
        <w:rPr>
          <w:rStyle w:val="FootnoteReference"/>
          <w:rFonts w:cs="2  Badr"/>
          <w:b/>
          <w:bCs/>
          <w:sz w:val="20"/>
          <w:szCs w:val="20"/>
        </w:rPr>
        <w:footnoteRef/>
      </w:r>
      <w:r w:rsidR="00CF2F39" w:rsidRPr="00873B63">
        <w:rPr>
          <w:rFonts w:hint="cs"/>
          <w:b/>
          <w:bCs/>
          <w:sz w:val="20"/>
          <w:szCs w:val="20"/>
          <w:rtl/>
        </w:rPr>
        <w:t>-</w:t>
      </w:r>
      <w:r w:rsidR="00942F8A" w:rsidRPr="00873B63">
        <w:rPr>
          <w:b/>
          <w:bCs/>
          <w:sz w:val="20"/>
          <w:szCs w:val="20"/>
          <w:rtl/>
        </w:rPr>
        <w:t xml:space="preserve"> </w:t>
      </w:r>
      <w:r w:rsidRPr="00873B63">
        <w:rPr>
          <w:rFonts w:hint="cs"/>
          <w:b/>
          <w:bCs/>
          <w:sz w:val="20"/>
          <w:szCs w:val="20"/>
          <w:rtl/>
        </w:rPr>
        <w:t xml:space="preserve">وسایل </w:t>
      </w:r>
      <w:r w:rsidR="00873B63">
        <w:rPr>
          <w:rFonts w:hint="cs"/>
          <w:b/>
          <w:bCs/>
          <w:sz w:val="20"/>
          <w:szCs w:val="20"/>
          <w:rtl/>
        </w:rPr>
        <w:t>الشیعة</w:t>
      </w:r>
      <w:r w:rsidRPr="00873B63">
        <w:rPr>
          <w:rFonts w:hint="cs"/>
          <w:b/>
          <w:bCs/>
          <w:sz w:val="20"/>
          <w:szCs w:val="20"/>
          <w:rtl/>
        </w:rPr>
        <w:t xml:space="preserve"> کتاب التجاره ابواب ما یکتسب باب 60 </w:t>
      </w:r>
      <w:r w:rsidRPr="00873B63">
        <w:rPr>
          <w:rFonts w:hint="eastAsia"/>
          <w:b/>
          <w:bCs/>
          <w:sz w:val="20"/>
          <w:szCs w:val="20"/>
          <w:rtl/>
        </w:rPr>
        <w:t>ح</w:t>
      </w:r>
      <w:r w:rsidRPr="00873B63">
        <w:rPr>
          <w:b/>
          <w:bCs/>
          <w:sz w:val="20"/>
          <w:szCs w:val="20"/>
          <w:rtl/>
        </w:rPr>
        <w:t xml:space="preserve"> 3</w:t>
      </w:r>
      <w:r w:rsidR="001F0576" w:rsidRPr="00873B63">
        <w:rPr>
          <w:rFonts w:hint="cs"/>
          <w:b/>
          <w:bCs/>
          <w:sz w:val="20"/>
          <w:szCs w:val="20"/>
          <w:rtl/>
        </w:rPr>
        <w:t>.</w:t>
      </w:r>
    </w:p>
  </w:footnote>
  <w:footnote w:id="4">
    <w:p w:rsidR="00520409" w:rsidRPr="00873B63" w:rsidRDefault="00520409" w:rsidP="00490DFA">
      <w:pPr>
        <w:rPr>
          <w:b/>
          <w:bCs/>
          <w:sz w:val="20"/>
          <w:szCs w:val="20"/>
          <w:rtl/>
        </w:rPr>
      </w:pPr>
      <w:r w:rsidRPr="00873B63">
        <w:rPr>
          <w:rStyle w:val="FootnoteReference"/>
          <w:rFonts w:cs="2  Badr"/>
          <w:b/>
          <w:bCs/>
          <w:sz w:val="20"/>
          <w:szCs w:val="20"/>
        </w:rPr>
        <w:footnoteRef/>
      </w:r>
      <w:r w:rsidR="00490DFA" w:rsidRPr="00873B63">
        <w:rPr>
          <w:rFonts w:hint="cs"/>
          <w:b/>
          <w:bCs/>
          <w:sz w:val="20"/>
          <w:szCs w:val="20"/>
          <w:rtl/>
        </w:rPr>
        <w:t>-</w:t>
      </w:r>
      <w:r w:rsidRPr="00873B63">
        <w:rPr>
          <w:b/>
          <w:bCs/>
          <w:sz w:val="20"/>
          <w:szCs w:val="20"/>
          <w:rtl/>
        </w:rPr>
        <w:t xml:space="preserve"> </w:t>
      </w:r>
      <w:r w:rsidRPr="00873B63">
        <w:rPr>
          <w:rFonts w:hint="cs"/>
          <w:b/>
          <w:bCs/>
          <w:sz w:val="20"/>
          <w:szCs w:val="20"/>
          <w:rtl/>
        </w:rPr>
        <w:t xml:space="preserve">وسایل </w:t>
      </w:r>
      <w:r w:rsidR="00873B63">
        <w:rPr>
          <w:rFonts w:hint="cs"/>
          <w:b/>
          <w:bCs/>
          <w:sz w:val="20"/>
          <w:szCs w:val="20"/>
          <w:rtl/>
        </w:rPr>
        <w:t>الشیعة</w:t>
      </w:r>
      <w:r w:rsidRPr="00873B63">
        <w:rPr>
          <w:rFonts w:hint="cs"/>
          <w:b/>
          <w:bCs/>
          <w:sz w:val="20"/>
          <w:szCs w:val="20"/>
          <w:rtl/>
        </w:rPr>
        <w:t xml:space="preserve"> کتاب التجاره ابواب ما یکتسب باب 60 </w:t>
      </w:r>
      <w:r w:rsidRPr="00873B63">
        <w:rPr>
          <w:rFonts w:hint="eastAsia"/>
          <w:b/>
          <w:bCs/>
          <w:sz w:val="20"/>
          <w:szCs w:val="20"/>
          <w:rtl/>
        </w:rPr>
        <w:t>ح</w:t>
      </w:r>
      <w:r w:rsidRPr="00873B63">
        <w:rPr>
          <w:b/>
          <w:bCs/>
          <w:sz w:val="20"/>
          <w:szCs w:val="20"/>
          <w:rtl/>
        </w:rPr>
        <w:t xml:space="preserve"> 5</w:t>
      </w:r>
      <w:r w:rsidR="00490DFA" w:rsidRPr="00873B63">
        <w:rPr>
          <w:rFonts w:hint="cs"/>
          <w:b/>
          <w:bCs/>
          <w:sz w:val="20"/>
          <w:szCs w:val="20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3A7FAB"/>
  <w:p w:rsidR="00AA32E0" w:rsidRDefault="003A7FAB"/>
  <w:p w:rsidR="00AA32E0" w:rsidRDefault="003A7FAB" w:rsidP="00CE61DD"/>
  <w:p w:rsidR="00AA32E0" w:rsidRDefault="003A7FAB" w:rsidP="00CE61DD"/>
  <w:p w:rsidR="00AA32E0" w:rsidRDefault="003A7FAB" w:rsidP="00CE61DD"/>
  <w:p w:rsidR="00AA32E0" w:rsidRDefault="003A7FAB" w:rsidP="00CE61DD"/>
  <w:p w:rsidR="00AA32E0" w:rsidRDefault="003A7FAB" w:rsidP="00CE61DD"/>
  <w:p w:rsidR="00AA32E0" w:rsidRDefault="003A7FAB" w:rsidP="0024343B"/>
  <w:p w:rsidR="00AA32E0" w:rsidRDefault="003A7FAB" w:rsidP="0024343B"/>
  <w:p w:rsidR="00AA32E0" w:rsidRDefault="003A7FAB" w:rsidP="0024343B"/>
  <w:p w:rsidR="00AA32E0" w:rsidRDefault="003A7FAB" w:rsidP="003339DE"/>
  <w:p w:rsidR="00AA32E0" w:rsidRDefault="003A7FAB" w:rsidP="003339DE"/>
  <w:p w:rsidR="00AA32E0" w:rsidRDefault="003A7FAB" w:rsidP="003339DE"/>
  <w:p w:rsidR="00AA32E0" w:rsidRDefault="003A7FAB" w:rsidP="003339DE"/>
  <w:p w:rsidR="00AA32E0" w:rsidRDefault="003A7FAB" w:rsidP="00493648"/>
  <w:p w:rsidR="00AA32E0" w:rsidRDefault="003A7FAB" w:rsidP="00493648"/>
  <w:p w:rsidR="00AA32E0" w:rsidRDefault="003A7FAB" w:rsidP="00493648"/>
  <w:p w:rsidR="00AA32E0" w:rsidRDefault="003A7FAB" w:rsidP="00493648"/>
  <w:p w:rsidR="00AA32E0" w:rsidRDefault="003A7FAB" w:rsidP="00493648"/>
  <w:p w:rsidR="00AA32E0" w:rsidRDefault="003A7FAB" w:rsidP="00493648"/>
  <w:p w:rsidR="00AA32E0" w:rsidRDefault="003A7FAB" w:rsidP="00493648"/>
  <w:p w:rsidR="00AA32E0" w:rsidRDefault="003A7FAB" w:rsidP="00493648"/>
  <w:p w:rsidR="00AA32E0" w:rsidRDefault="003A7FAB" w:rsidP="00493648"/>
  <w:p w:rsidR="00AA32E0" w:rsidRDefault="003A7FAB" w:rsidP="00493648"/>
  <w:p w:rsidR="00AA32E0" w:rsidRDefault="003A7FAB" w:rsidP="00493648"/>
  <w:p w:rsidR="00AA32E0" w:rsidRDefault="003A7FAB" w:rsidP="00493648"/>
  <w:p w:rsidR="00AA32E0" w:rsidRDefault="003A7FAB" w:rsidP="00F77F5F"/>
  <w:p w:rsidR="00AA32E0" w:rsidRDefault="003A7FAB" w:rsidP="00F77F5F"/>
  <w:p w:rsidR="00AA32E0" w:rsidRDefault="003A7FAB" w:rsidP="00F77F5F"/>
  <w:p w:rsidR="00AA32E0" w:rsidRDefault="003A7FAB" w:rsidP="00053028"/>
  <w:p w:rsidR="00AA32E0" w:rsidRDefault="003A7FAB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F000B8" w:rsidRDefault="00F000B8" w:rsidP="00F000B8">
    <w:pPr>
      <w:rPr>
        <w:b/>
        <w:bCs/>
        <w:sz w:val="32"/>
        <w:szCs w:val="22"/>
      </w:rPr>
    </w:pPr>
    <w:r>
      <w:rPr>
        <w:noProof/>
      </w:rPr>
      <w:pict>
        <v:line id="Straight Connector 2" o:spid="_x0000_s2051" style="position:absolute;left:0;text-align:left;flip:x;z-index:251659264;visibility:visible;mso-wrap-style:square;mso-width-percent:0;mso-height-percent:0;mso-wrap-distance-left:9pt;mso-wrap-distance-top:-33e-5mm;mso-wrap-distance-right:9pt;mso-wrap-distance-bottom:-3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bookmarkStart w:id="26" w:name="OLE_LINK1"/>
    <w:bookmarkStart w:id="27" w:name="OLE_LINK2"/>
    <w:r>
      <w:t xml:space="preserve">  </w:t>
    </w:r>
    <w:r>
      <w:t xml:space="preserve">     </w:t>
    </w:r>
    <w:r>
      <w:t xml:space="preserve">                                 </w:t>
    </w:r>
    <w:r>
      <w:rPr>
        <w:noProof/>
      </w:rPr>
      <w:drawing>
        <wp:inline distT="0" distB="0" distL="0" distR="0" wp14:anchorId="78BA5C0E" wp14:editId="206A7974">
          <wp:extent cx="694690" cy="716915"/>
          <wp:effectExtent l="0" t="0" r="0" b="6985"/>
          <wp:docPr id="1" name="Picture 1" descr="Description: Description: Description: Description: Description: Description: Description: Description: Description: 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Description: Description: Description: 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6"/>
    <w:bookmarkEnd w:id="27"/>
    <w:r w:rsidRPr="00623714">
      <w:rPr>
        <w:b/>
        <w:bCs/>
        <w:rtl/>
      </w:rPr>
      <w:t>فقه</w:t>
    </w:r>
    <w:r w:rsidRPr="00623714">
      <w:rPr>
        <w:b/>
        <w:bCs/>
      </w:rPr>
      <w:t xml:space="preserve"> </w:t>
    </w:r>
    <w:r w:rsidRPr="00623714">
      <w:rPr>
        <w:rFonts w:hint="cs"/>
        <w:b/>
        <w:bCs/>
        <w:rtl/>
      </w:rPr>
      <w:t xml:space="preserve">اقتصاد </w:t>
    </w:r>
    <w:r>
      <w:rPr>
        <w:rFonts w:ascii="Times New Roman" w:hAnsi="Times New Roman" w:cs="Times New Roman" w:hint="cs"/>
        <w:b/>
        <w:bCs/>
        <w:rtl/>
      </w:rPr>
      <w:t>–</w:t>
    </w:r>
    <w:r w:rsidRPr="00407457">
      <w:rPr>
        <w:rFonts w:hint="cs"/>
        <w:b/>
        <w:bCs/>
        <w:rtl/>
      </w:rPr>
      <w:t xml:space="preserve"> </w:t>
    </w:r>
    <w:r w:rsidRPr="00CA2091">
      <w:rPr>
        <w:rFonts w:hint="eastAsia"/>
        <w:b/>
        <w:bCs/>
        <w:rtl/>
      </w:rPr>
      <w:t>مکاسب</w:t>
    </w:r>
    <w:r>
      <w:rPr>
        <w:rFonts w:hint="cs"/>
        <w:b/>
        <w:bCs/>
        <w:rtl/>
      </w:rPr>
      <w:t xml:space="preserve"> </w:t>
    </w:r>
    <w:r>
      <w:rPr>
        <w:rFonts w:hint="eastAsia"/>
        <w:b/>
        <w:bCs/>
        <w:rtl/>
      </w:rPr>
      <w:t>محرمه</w:t>
    </w:r>
    <w:r>
      <w:rPr>
        <w:b/>
        <w:bCs/>
        <w:rtl/>
      </w:rPr>
      <w:t xml:space="preserve"> (</w:t>
    </w:r>
    <w:r>
      <w:rPr>
        <w:rFonts w:hint="cs"/>
        <w:b/>
        <w:bCs/>
        <w:rtl/>
      </w:rPr>
      <w:t>خنزیر)</w:t>
    </w:r>
    <w:r w:rsidR="00AC2316">
      <w:rPr>
        <w:rFonts w:hint="cs"/>
        <w:b/>
        <w:bCs/>
        <w:rtl/>
      </w:rPr>
      <w:t xml:space="preserve">                         </w:t>
    </w:r>
    <w:r w:rsidR="00942F8A">
      <w:rPr>
        <w:b/>
        <w:bCs/>
        <w:rtl/>
      </w:rPr>
      <w:t xml:space="preserve"> </w:t>
    </w:r>
    <w:r w:rsidRPr="00383DA2">
      <w:rPr>
        <w:rFonts w:ascii="IranNastaliq" w:hAnsi="IranNastaliq" w:cs="IranNastaliq"/>
        <w:sz w:val="36"/>
        <w:szCs w:val="36"/>
        <w:rtl/>
      </w:rPr>
      <w:t xml:space="preserve">شماره ثبت: </w:t>
    </w:r>
    <w:r w:rsidRPr="00383DA2">
      <w:rPr>
        <w:rFonts w:ascii="IranNastaliq" w:hAnsi="IranNastaliq" w:cs="IranNastaliq"/>
        <w:sz w:val="36"/>
        <w:szCs w:val="36"/>
      </w:rPr>
      <w:t>11</w:t>
    </w:r>
    <w:r>
      <w:rPr>
        <w:rFonts w:ascii="IranNastaliq" w:hAnsi="IranNastaliq" w:cs="IranNastaliq"/>
        <w:sz w:val="36"/>
        <w:szCs w:val="36"/>
      </w:rPr>
      <w:t>35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1D" w:rsidRDefault="00AE6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24D"/>
    <w:multiLevelType w:val="hybridMultilevel"/>
    <w:tmpl w:val="61A4659C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ACA"/>
    <w:rsid w:val="00010038"/>
    <w:rsid w:val="00030AC1"/>
    <w:rsid w:val="000C26B2"/>
    <w:rsid w:val="000C6ACA"/>
    <w:rsid w:val="00147D35"/>
    <w:rsid w:val="001F0576"/>
    <w:rsid w:val="00252BFA"/>
    <w:rsid w:val="002D74E1"/>
    <w:rsid w:val="00303D14"/>
    <w:rsid w:val="00334D7C"/>
    <w:rsid w:val="00393C7A"/>
    <w:rsid w:val="003A7FAB"/>
    <w:rsid w:val="003C5685"/>
    <w:rsid w:val="00490DFA"/>
    <w:rsid w:val="004A125E"/>
    <w:rsid w:val="00520409"/>
    <w:rsid w:val="005738E7"/>
    <w:rsid w:val="00607840"/>
    <w:rsid w:val="006D7809"/>
    <w:rsid w:val="006E30D5"/>
    <w:rsid w:val="0074753A"/>
    <w:rsid w:val="00873B63"/>
    <w:rsid w:val="00893E5D"/>
    <w:rsid w:val="00912174"/>
    <w:rsid w:val="009232A9"/>
    <w:rsid w:val="00942F8A"/>
    <w:rsid w:val="009C4B3B"/>
    <w:rsid w:val="009D3B38"/>
    <w:rsid w:val="00A30E7A"/>
    <w:rsid w:val="00A417C8"/>
    <w:rsid w:val="00AC2316"/>
    <w:rsid w:val="00AE6C1D"/>
    <w:rsid w:val="00C8169B"/>
    <w:rsid w:val="00CF2F39"/>
    <w:rsid w:val="00DB2853"/>
    <w:rsid w:val="00E61AF3"/>
    <w:rsid w:val="00ED1D6F"/>
    <w:rsid w:val="00F0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 w:qFormat="1"/>
    <w:lsdException w:name="toc 2" w:uiPriority="39" w:unhideWhenUsed="0" w:qFormat="1"/>
    <w:lsdException w:name="toc 3" w:uiPriority="39" w:unhideWhenUsed="0" w:qFormat="1"/>
    <w:lsdException w:name="toc 4" w:uiPriority="39" w:unhideWhenUsed="0" w:qFormat="1"/>
    <w:lsdException w:name="toc 5" w:uiPriority="39" w:unhideWhenUsed="0" w:qFormat="1"/>
    <w:lsdException w:name="toc 6" w:uiPriority="39" w:unhideWhenUsed="0" w:qFormat="1"/>
    <w:lsdException w:name="toc 7" w:uiPriority="39" w:unhideWhenUsed="0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252BFA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عنوان 1,سرفصل1"/>
    <w:basedOn w:val="Normal"/>
    <w:next w:val="Normal"/>
    <w:link w:val="Heading1Char"/>
    <w:autoRedefine/>
    <w:uiPriority w:val="9"/>
    <w:qFormat/>
    <w:rsid w:val="00252BFA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عنوان 2,سرفصل2"/>
    <w:basedOn w:val="Normal"/>
    <w:next w:val="Normal"/>
    <w:link w:val="Heading2Char"/>
    <w:autoRedefine/>
    <w:uiPriority w:val="9"/>
    <w:unhideWhenUsed/>
    <w:qFormat/>
    <w:rsid w:val="00252BFA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styleId="Heading3">
    <w:name w:val="heading 3"/>
    <w:aliases w:val="عنوان 3,سرفصل3"/>
    <w:basedOn w:val="Normal"/>
    <w:next w:val="Normal"/>
    <w:link w:val="Heading3Char"/>
    <w:autoRedefine/>
    <w:uiPriority w:val="9"/>
    <w:unhideWhenUsed/>
    <w:qFormat/>
    <w:rsid w:val="00252BFA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Heading4">
    <w:name w:val="heading 4"/>
    <w:aliases w:val="عنوان 4,سرفصل4"/>
    <w:basedOn w:val="NoSpacing"/>
    <w:next w:val="Normal"/>
    <w:link w:val="Heading4Char"/>
    <w:autoRedefine/>
    <w:uiPriority w:val="9"/>
    <w:unhideWhenUsed/>
    <w:qFormat/>
    <w:rsid w:val="0074753A"/>
    <w:pPr>
      <w:outlineLvl w:val="3"/>
    </w:pPr>
    <w:rPr>
      <w:bCs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252BFA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252BFA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252BFA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252BFA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سرصفحه 9,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252BFA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1 Char,سرفصل1 Char"/>
    <w:link w:val="Heading1"/>
    <w:uiPriority w:val="9"/>
    <w:rsid w:val="00252BFA"/>
    <w:rPr>
      <w:rFonts w:ascii="Cambria" w:eastAsia="2  Lotus" w:hAnsi="Cambria" w:cs="2  Badr"/>
      <w:b/>
      <w:sz w:val="28"/>
      <w:szCs w:val="44"/>
    </w:rPr>
  </w:style>
  <w:style w:type="character" w:styleId="FootnoteReference">
    <w:name w:val="footnote reference"/>
    <w:rsid w:val="000C6AC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C6ACA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C6ACA"/>
    <w:rPr>
      <w:rFonts w:ascii="B Lotus" w:eastAsia="Times New Roman" w:hAnsi="B Lotus" w:cs="B Lotu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6AC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6ACA"/>
    <w:rPr>
      <w:rFonts w:ascii="Calibri" w:eastAsia="Times New Roman" w:hAnsi="Calibri" w:cs="2  Badr"/>
      <w:szCs w:val="32"/>
    </w:rPr>
  </w:style>
  <w:style w:type="paragraph" w:styleId="Footer">
    <w:name w:val="footer"/>
    <w:basedOn w:val="Normal"/>
    <w:link w:val="FooterChar"/>
    <w:uiPriority w:val="99"/>
    <w:unhideWhenUsed/>
    <w:rsid w:val="000C6AC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6ACA"/>
    <w:rPr>
      <w:rFonts w:ascii="Calibri" w:eastAsia="Times New Roman" w:hAnsi="Calibri" w:cs="2  Badr"/>
      <w:szCs w:val="32"/>
    </w:rPr>
  </w:style>
  <w:style w:type="character" w:customStyle="1" w:styleId="Heading2Char">
    <w:name w:val="Heading 2 Char"/>
    <w:aliases w:val="عنوان 2 Char,سرفصل2 Char"/>
    <w:link w:val="Heading2"/>
    <w:uiPriority w:val="9"/>
    <w:rsid w:val="00252BFA"/>
    <w:rPr>
      <w:rFonts w:ascii="Cambria" w:hAnsi="Cambria" w:cs="2  Badr"/>
      <w:b/>
      <w:sz w:val="26"/>
      <w:szCs w:val="42"/>
    </w:rPr>
  </w:style>
  <w:style w:type="character" w:customStyle="1" w:styleId="Heading3Char">
    <w:name w:val="Heading 3 Char"/>
    <w:aliases w:val="عنوان 3 Char,سرفصل3 Char"/>
    <w:link w:val="Heading3"/>
    <w:uiPriority w:val="9"/>
    <w:rsid w:val="00252BFA"/>
    <w:rPr>
      <w:rFonts w:ascii="Cambria" w:hAnsi="Cambria" w:cs="2  Badr"/>
      <w:b/>
      <w:szCs w:val="40"/>
    </w:rPr>
  </w:style>
  <w:style w:type="character" w:customStyle="1" w:styleId="Heading4Char">
    <w:name w:val="Heading 4 Char"/>
    <w:aliases w:val="عنوان 4 Char,سرفصل4 Char"/>
    <w:link w:val="Heading4"/>
    <w:uiPriority w:val="9"/>
    <w:rsid w:val="0074753A"/>
    <w:rPr>
      <w:rFonts w:cs="2  Badr"/>
      <w:bCs/>
      <w:sz w:val="72"/>
      <w:szCs w:val="3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52BFA"/>
    <w:pPr>
      <w:bidi/>
      <w:ind w:firstLine="284"/>
      <w:contextualSpacing/>
      <w:jc w:val="both"/>
    </w:pPr>
    <w:rPr>
      <w:rFonts w:cs="2  Badr"/>
      <w:sz w:val="72"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semiHidden/>
    <w:rsid w:val="00252BFA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"/>
    <w:link w:val="Heading9"/>
    <w:uiPriority w:val="9"/>
    <w:semiHidden/>
    <w:rsid w:val="00252BFA"/>
    <w:rPr>
      <w:rFonts w:ascii="Cambria" w:hAnsi="Cambria" w:cs="2  Lotus"/>
      <w:i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BFA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52BFA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52BFA"/>
    <w:rPr>
      <w:rFonts w:ascii="Cambria" w:hAnsi="Cambria" w:cs="Karim"/>
      <w:spacing w:val="5"/>
      <w:kern w:val="28"/>
      <w:sz w:val="52"/>
      <w:szCs w:val="100"/>
    </w:rPr>
  </w:style>
  <w:style w:type="character" w:styleId="Emphasis">
    <w:name w:val="Emphasis"/>
    <w:uiPriority w:val="20"/>
    <w:qFormat/>
    <w:rsid w:val="00252BFA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52BFA"/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52BFA"/>
    <w:pPr>
      <w:ind w:left="1134" w:firstLine="0"/>
    </w:pPr>
    <w:rPr>
      <w:rFonts w:cs="2  Lotus"/>
    </w:rPr>
  </w:style>
  <w:style w:type="character" w:customStyle="1" w:styleId="ListParagraphChar">
    <w:name w:val="List Paragraph Char"/>
    <w:link w:val="ListParagraph"/>
    <w:uiPriority w:val="34"/>
    <w:rsid w:val="00252BFA"/>
    <w:rPr>
      <w:rFonts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52BFA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52BFA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52BFA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52BFA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252BF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52BFA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252BF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52BF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52BFA"/>
    <w:rPr>
      <w:rFonts w:cs="2  Titr"/>
      <w:b/>
      <w:bCs/>
      <w:smallCaps/>
      <w:spacing w:val="5"/>
      <w:szCs w:val="100"/>
    </w:rPr>
  </w:style>
  <w:style w:type="paragraph" w:customStyle="1" w:styleId="5">
    <w:name w:val="سرصفحه 5"/>
    <w:basedOn w:val="Normal"/>
    <w:next w:val="Normal"/>
    <w:link w:val="50"/>
    <w:autoRedefine/>
    <w:uiPriority w:val="9"/>
    <w:semiHidden/>
    <w:unhideWhenUsed/>
    <w:rsid w:val="00520409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character" w:customStyle="1" w:styleId="50">
    <w:name w:val="سرصفحه 5 نویسه"/>
    <w:link w:val="5"/>
    <w:uiPriority w:val="9"/>
    <w:semiHidden/>
    <w:rsid w:val="00520409"/>
    <w:rPr>
      <w:rFonts w:ascii="Cambria" w:hAnsi="Cambria" w:cs="2  Badr"/>
      <w:bCs/>
      <w:szCs w:val="36"/>
    </w:rPr>
  </w:style>
  <w:style w:type="paragraph" w:customStyle="1" w:styleId="6">
    <w:name w:val="سرصفحه 6"/>
    <w:basedOn w:val="Normal"/>
    <w:next w:val="Normal"/>
    <w:link w:val="60"/>
    <w:autoRedefine/>
    <w:uiPriority w:val="9"/>
    <w:semiHidden/>
    <w:unhideWhenUsed/>
    <w:rsid w:val="00520409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character" w:customStyle="1" w:styleId="60">
    <w:name w:val="سرصفحه 6 نویسه"/>
    <w:link w:val="6"/>
    <w:uiPriority w:val="9"/>
    <w:semiHidden/>
    <w:rsid w:val="00520409"/>
    <w:rPr>
      <w:rFonts w:ascii="Cambria" w:hAnsi="Cambria" w:cs="2  Badr"/>
      <w:bCs/>
      <w:i/>
      <w:szCs w:val="34"/>
    </w:rPr>
  </w:style>
  <w:style w:type="paragraph" w:customStyle="1" w:styleId="7">
    <w:name w:val="سرصفحه 7"/>
    <w:basedOn w:val="Normal"/>
    <w:next w:val="Normal"/>
    <w:link w:val="70"/>
    <w:autoRedefine/>
    <w:uiPriority w:val="9"/>
    <w:semiHidden/>
    <w:unhideWhenUsed/>
    <w:rsid w:val="00520409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character" w:customStyle="1" w:styleId="70">
    <w:name w:val="سرصفحه 7 نویسه"/>
    <w:link w:val="7"/>
    <w:uiPriority w:val="9"/>
    <w:semiHidden/>
    <w:rsid w:val="00520409"/>
    <w:rPr>
      <w:rFonts w:ascii="Cambria" w:hAnsi="Cambria" w:cs="2  Badr"/>
      <w:bCs/>
      <w:i/>
      <w:szCs w:val="32"/>
    </w:rPr>
  </w:style>
  <w:style w:type="paragraph" w:customStyle="1" w:styleId="1">
    <w:name w:val="فهرست مطالب 1"/>
    <w:basedOn w:val="Normal"/>
    <w:next w:val="Normal"/>
    <w:autoRedefine/>
    <w:uiPriority w:val="39"/>
    <w:semiHidden/>
    <w:unhideWhenUsed/>
    <w:rsid w:val="00520409"/>
    <w:pPr>
      <w:spacing w:after="0"/>
      <w:ind w:firstLine="0"/>
    </w:pPr>
  </w:style>
  <w:style w:type="paragraph" w:customStyle="1" w:styleId="2">
    <w:name w:val="فهرست مطالب 2"/>
    <w:basedOn w:val="Normal"/>
    <w:next w:val="Normal"/>
    <w:autoRedefine/>
    <w:uiPriority w:val="39"/>
    <w:semiHidden/>
    <w:unhideWhenUsed/>
    <w:rsid w:val="00520409"/>
    <w:pPr>
      <w:spacing w:after="0"/>
      <w:ind w:left="221"/>
    </w:pPr>
  </w:style>
  <w:style w:type="paragraph" w:customStyle="1" w:styleId="4">
    <w:name w:val="فهرست مطالب 4"/>
    <w:basedOn w:val="Normal"/>
    <w:next w:val="Normal"/>
    <w:autoRedefine/>
    <w:uiPriority w:val="39"/>
    <w:semiHidden/>
    <w:unhideWhenUsed/>
    <w:rsid w:val="00520409"/>
    <w:pPr>
      <w:spacing w:after="0"/>
      <w:ind w:left="658"/>
    </w:pPr>
  </w:style>
  <w:style w:type="paragraph" w:customStyle="1" w:styleId="3">
    <w:name w:val="فهرست مطالب 3"/>
    <w:basedOn w:val="Normal"/>
    <w:next w:val="Normal"/>
    <w:autoRedefine/>
    <w:uiPriority w:val="39"/>
    <w:semiHidden/>
    <w:unhideWhenUsed/>
    <w:rsid w:val="00520409"/>
    <w:pPr>
      <w:spacing w:after="0"/>
      <w:ind w:left="442"/>
    </w:pPr>
  </w:style>
  <w:style w:type="paragraph" w:customStyle="1" w:styleId="51">
    <w:name w:val="فهرست مطالب 5"/>
    <w:basedOn w:val="Normal"/>
    <w:next w:val="Normal"/>
    <w:autoRedefine/>
    <w:uiPriority w:val="39"/>
    <w:semiHidden/>
    <w:unhideWhenUsed/>
    <w:rsid w:val="00520409"/>
    <w:pPr>
      <w:spacing w:after="0"/>
      <w:ind w:left="879"/>
    </w:pPr>
  </w:style>
  <w:style w:type="paragraph" w:customStyle="1" w:styleId="61">
    <w:name w:val="فهرست مطالب 6"/>
    <w:basedOn w:val="Normal"/>
    <w:next w:val="Normal"/>
    <w:autoRedefine/>
    <w:uiPriority w:val="39"/>
    <w:semiHidden/>
    <w:unhideWhenUsed/>
    <w:rsid w:val="00520409"/>
    <w:pPr>
      <w:spacing w:after="0"/>
      <w:ind w:left="1100"/>
    </w:pPr>
  </w:style>
  <w:style w:type="paragraph" w:customStyle="1" w:styleId="a">
    <w:name w:val="عنوان فهرست مطالب"/>
    <w:basedOn w:val="Heading1"/>
    <w:next w:val="Normal"/>
    <w:uiPriority w:val="39"/>
    <w:semiHidden/>
    <w:unhideWhenUsed/>
    <w:rsid w:val="00520409"/>
    <w:pPr>
      <w:spacing w:before="480"/>
      <w:ind w:firstLine="284"/>
      <w:outlineLvl w:val="9"/>
    </w:pPr>
    <w:rPr>
      <w:rFonts w:eastAsia="Times New Roman" w:cs="Times New Roman"/>
      <w:color w:val="365F91"/>
      <w:szCs w:val="28"/>
    </w:rPr>
  </w:style>
  <w:style w:type="paragraph" w:customStyle="1" w:styleId="a0">
    <w:name w:val="زیر نویس"/>
    <w:basedOn w:val="Normal"/>
    <w:next w:val="Normal"/>
    <w:link w:val="a1"/>
    <w:autoRedefine/>
    <w:uiPriority w:val="11"/>
    <w:rsid w:val="00520409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1">
    <w:name w:val="زیر نویس نویسه"/>
    <w:link w:val="a0"/>
    <w:uiPriority w:val="11"/>
    <w:rsid w:val="00520409"/>
    <w:rPr>
      <w:rFonts w:ascii="Cambria" w:hAnsi="Cambria" w:cs="Karim"/>
      <w:i/>
      <w:spacing w:val="15"/>
      <w:sz w:val="24"/>
      <w:szCs w:val="60"/>
    </w:rPr>
  </w:style>
  <w:style w:type="paragraph" w:customStyle="1" w:styleId="71">
    <w:name w:val="فهرست مطالب 7"/>
    <w:basedOn w:val="Normal"/>
    <w:next w:val="Normal"/>
    <w:autoRedefine/>
    <w:uiPriority w:val="39"/>
    <w:semiHidden/>
    <w:unhideWhenUsed/>
    <w:rsid w:val="00520409"/>
    <w:pPr>
      <w:spacing w:after="0"/>
      <w:ind w:left="1321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52BFA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52BFA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52BFA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unhideWhenUsed/>
    <w:qFormat/>
    <w:rsid w:val="00252BFA"/>
    <w:pPr>
      <w:spacing w:after="0"/>
      <w:ind w:left="658"/>
    </w:pPr>
  </w:style>
  <w:style w:type="character" w:styleId="Hyperlink">
    <w:name w:val="Hyperlink"/>
    <w:basedOn w:val="DefaultParagraphFont"/>
    <w:uiPriority w:val="99"/>
    <w:unhideWhenUsed/>
    <w:rsid w:val="00520409"/>
    <w:rPr>
      <w:color w:val="0000FF" w:themeColor="hyperlink"/>
      <w:u w:val="single"/>
    </w:rPr>
  </w:style>
  <w:style w:type="character" w:customStyle="1" w:styleId="Heading5Char">
    <w:name w:val="Heading 5 Char"/>
    <w:link w:val="Heading5"/>
    <w:uiPriority w:val="9"/>
    <w:semiHidden/>
    <w:rsid w:val="00252BFA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252BFA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252BFA"/>
    <w:rPr>
      <w:rFonts w:ascii="Cambria" w:hAnsi="Cambria" w:cs="2  Badr"/>
      <w:bCs/>
      <w:i/>
      <w:szCs w:val="32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252BFA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252BFA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252BFA"/>
    <w:pPr>
      <w:spacing w:after="0"/>
      <w:ind w:left="1321"/>
    </w:p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52BFA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252BFA"/>
    <w:rPr>
      <w:rFonts w:ascii="Cambria" w:hAnsi="Cambria" w:cs="Karim"/>
      <w:i/>
      <w:spacing w:val="15"/>
      <w:sz w:val="24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BFA"/>
    <w:pPr>
      <w:spacing w:before="480"/>
      <w:ind w:firstLine="284"/>
      <w:outlineLvl w:val="9"/>
    </w:pPr>
    <w:rPr>
      <w:rFonts w:eastAsia="Times New Roman" w:cs="Times New Roman"/>
      <w:color w:val="365F91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0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0DEF-345B-4C9F-8E0C-16FD606F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1445</Words>
  <Characters>8239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اشراق</cp:lastModifiedBy>
  <cp:revision>9</cp:revision>
  <dcterms:created xsi:type="dcterms:W3CDTF">2014-04-28T15:50:00Z</dcterms:created>
  <dcterms:modified xsi:type="dcterms:W3CDTF">2014-05-28T05:50:00Z</dcterms:modified>
</cp:coreProperties>
</file>