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40" w:rsidRPr="00FE4B40" w:rsidRDefault="00FE4B40" w:rsidP="00FE4B40">
      <w:pPr>
        <w:rPr>
          <w:sz w:val="28"/>
          <w:rtl/>
        </w:rPr>
      </w:pPr>
      <w:r w:rsidRPr="00FE4B40">
        <w:rPr>
          <w:rFonts w:hint="cs"/>
          <w:sz w:val="28"/>
          <w:rtl/>
        </w:rPr>
        <w:t>فهرست مطالب</w:t>
      </w:r>
    </w:p>
    <w:p w:rsidR="00FE4B40" w:rsidRDefault="00AC3409">
      <w:pPr>
        <w:pStyle w:val="TOC1"/>
        <w:tabs>
          <w:tab w:val="right" w:leader="dot" w:pos="9628"/>
        </w:tabs>
        <w:rPr>
          <w:noProof/>
          <w:rtl/>
        </w:rPr>
      </w:pPr>
      <w:r>
        <w:rPr>
          <w:sz w:val="28"/>
          <w:rtl/>
        </w:rPr>
        <w:fldChar w:fldCharType="begin"/>
      </w:r>
      <w:r w:rsidR="00FE4B40">
        <w:rPr>
          <w:sz w:val="28"/>
          <w:rtl/>
        </w:rPr>
        <w:instrText xml:space="preserve"> </w:instrText>
      </w:r>
      <w:r w:rsidR="00FE4B40">
        <w:rPr>
          <w:sz w:val="28"/>
        </w:rPr>
        <w:instrText>TOC</w:instrText>
      </w:r>
      <w:r w:rsidR="00FE4B40">
        <w:rPr>
          <w:sz w:val="28"/>
          <w:rtl/>
        </w:rPr>
        <w:instrText xml:space="preserve"> \</w:instrText>
      </w:r>
      <w:r w:rsidR="00FE4B40">
        <w:rPr>
          <w:sz w:val="28"/>
        </w:rPr>
        <w:instrText>o "1-7" \h \z \u</w:instrText>
      </w:r>
      <w:r w:rsidR="00FE4B40">
        <w:rPr>
          <w:sz w:val="28"/>
          <w:rtl/>
        </w:rPr>
        <w:instrText xml:space="preserve"> </w:instrText>
      </w:r>
      <w:r>
        <w:rPr>
          <w:sz w:val="28"/>
          <w:rtl/>
        </w:rPr>
        <w:fldChar w:fldCharType="separate"/>
      </w:r>
      <w:hyperlink w:anchor="_Toc385422396" w:history="1">
        <w:r w:rsidR="00FE4B40" w:rsidRPr="00263946">
          <w:rPr>
            <w:rStyle w:val="Hyperlink"/>
            <w:rFonts w:hint="eastAsia"/>
            <w:noProof/>
            <w:rtl/>
          </w:rPr>
          <w:t>مقدمه</w:t>
        </w:r>
        <w:r w:rsidR="00FE4B40">
          <w:rPr>
            <w:noProof/>
            <w:webHidden/>
            <w:rtl/>
          </w:rPr>
          <w:tab/>
        </w:r>
        <w:r>
          <w:rPr>
            <w:rStyle w:val="Hyperlink"/>
            <w:noProof/>
            <w:rtl/>
          </w:rPr>
          <w:fldChar w:fldCharType="begin"/>
        </w:r>
        <w:r w:rsidR="00FE4B40">
          <w:rPr>
            <w:noProof/>
            <w:webHidden/>
            <w:rtl/>
          </w:rPr>
          <w:instrText xml:space="preserve"> </w:instrText>
        </w:r>
        <w:r w:rsidR="00FE4B40">
          <w:rPr>
            <w:noProof/>
            <w:webHidden/>
          </w:rPr>
          <w:instrText>PAGEREF</w:instrText>
        </w:r>
        <w:r w:rsidR="00FE4B40">
          <w:rPr>
            <w:noProof/>
            <w:webHidden/>
            <w:rtl/>
          </w:rPr>
          <w:instrText xml:space="preserve"> _</w:instrText>
        </w:r>
        <w:r w:rsidR="00FE4B40">
          <w:rPr>
            <w:noProof/>
            <w:webHidden/>
          </w:rPr>
          <w:instrText>Toc385422396 \h</w:instrText>
        </w:r>
        <w:r w:rsidR="00FE4B40">
          <w:rPr>
            <w:noProof/>
            <w:webHidden/>
            <w:rtl/>
          </w:rPr>
          <w:instrText xml:space="preserve"> </w:instrText>
        </w:r>
        <w:r>
          <w:rPr>
            <w:rStyle w:val="Hyperlink"/>
            <w:noProof/>
            <w:rtl/>
          </w:rPr>
        </w:r>
        <w:r>
          <w:rPr>
            <w:rStyle w:val="Hyperlink"/>
            <w:noProof/>
            <w:rtl/>
          </w:rPr>
          <w:fldChar w:fldCharType="separate"/>
        </w:r>
        <w:r w:rsidR="00FE4B40">
          <w:rPr>
            <w:noProof/>
            <w:webHidden/>
            <w:rtl/>
          </w:rPr>
          <w:t>2</w:t>
        </w:r>
        <w:r>
          <w:rPr>
            <w:rStyle w:val="Hyperlink"/>
            <w:noProof/>
            <w:rtl/>
          </w:rPr>
          <w:fldChar w:fldCharType="end"/>
        </w:r>
      </w:hyperlink>
    </w:p>
    <w:p w:rsidR="00FE4B40" w:rsidRDefault="00D410A3">
      <w:pPr>
        <w:pStyle w:val="TOC1"/>
        <w:tabs>
          <w:tab w:val="right" w:leader="dot" w:pos="9628"/>
        </w:tabs>
        <w:rPr>
          <w:noProof/>
          <w:rtl/>
        </w:rPr>
      </w:pPr>
      <w:hyperlink w:anchor="_Toc385422397" w:history="1">
        <w:r w:rsidR="00FE4B40" w:rsidRPr="00263946">
          <w:rPr>
            <w:rStyle w:val="Hyperlink"/>
            <w:rFonts w:hint="eastAsia"/>
            <w:noProof/>
            <w:rtl/>
          </w:rPr>
          <w:t>تفاوت</w:t>
        </w:r>
        <w:r w:rsidR="00FE4B40" w:rsidRPr="00263946">
          <w:rPr>
            <w:rStyle w:val="Hyperlink"/>
            <w:noProof/>
            <w:rtl/>
          </w:rPr>
          <w:t xml:space="preserve"> </w:t>
        </w:r>
        <w:r w:rsidR="00FE4B40" w:rsidRPr="00263946">
          <w:rPr>
            <w:rStyle w:val="Hyperlink"/>
            <w:rFonts w:hint="eastAsia"/>
            <w:noProof/>
            <w:rtl/>
          </w:rPr>
          <w:t>مباحث</w:t>
        </w:r>
        <w:r w:rsidR="00FE4B40" w:rsidRPr="00263946">
          <w:rPr>
            <w:rStyle w:val="Hyperlink"/>
            <w:noProof/>
            <w:rtl/>
          </w:rPr>
          <w:t xml:space="preserve"> </w:t>
        </w:r>
        <w:r w:rsidR="00FE4B40" w:rsidRPr="00263946">
          <w:rPr>
            <w:rStyle w:val="Hyperlink"/>
            <w:rFonts w:hint="eastAsia"/>
            <w:noProof/>
            <w:rtl/>
          </w:rPr>
          <w:t>کتاب</w:t>
        </w:r>
        <w:r w:rsidR="00FE4B40" w:rsidRPr="00263946">
          <w:rPr>
            <w:rStyle w:val="Hyperlink"/>
            <w:noProof/>
            <w:rtl/>
          </w:rPr>
          <w:t xml:space="preserve"> </w:t>
        </w:r>
        <w:r w:rsidR="00FE4B40" w:rsidRPr="00263946">
          <w:rPr>
            <w:rStyle w:val="Hyperlink"/>
            <w:rFonts w:hint="eastAsia"/>
            <w:noProof/>
            <w:rtl/>
          </w:rPr>
          <w:t>مکاسب</w:t>
        </w:r>
        <w:r w:rsidR="00FE4B40" w:rsidRPr="00263946">
          <w:rPr>
            <w:rStyle w:val="Hyperlink"/>
            <w:noProof/>
            <w:rtl/>
          </w:rPr>
          <w:t xml:space="preserve"> </w:t>
        </w:r>
        <w:r w:rsidR="00FE4B40" w:rsidRPr="00263946">
          <w:rPr>
            <w:rStyle w:val="Hyperlink"/>
            <w:rFonts w:hint="eastAsia"/>
            <w:noProof/>
            <w:rtl/>
          </w:rPr>
          <w:t>با</w:t>
        </w:r>
        <w:r w:rsidR="00FE4B40" w:rsidRPr="00263946">
          <w:rPr>
            <w:rStyle w:val="Hyperlink"/>
            <w:noProof/>
            <w:rtl/>
          </w:rPr>
          <w:t xml:space="preserve"> </w:t>
        </w:r>
        <w:r w:rsidR="00FE4B40" w:rsidRPr="00263946">
          <w:rPr>
            <w:rStyle w:val="Hyperlink"/>
            <w:rFonts w:hint="eastAsia"/>
            <w:noProof/>
            <w:rtl/>
          </w:rPr>
          <w:t>کتاب</w:t>
        </w:r>
        <w:r w:rsidR="00FE4B40" w:rsidRPr="00263946">
          <w:rPr>
            <w:rStyle w:val="Hyperlink"/>
            <w:noProof/>
            <w:rtl/>
          </w:rPr>
          <w:t xml:space="preserve"> </w:t>
        </w:r>
        <w:r w:rsidR="00FE4B40" w:rsidRPr="00263946">
          <w:rPr>
            <w:rStyle w:val="Hyperlink"/>
            <w:rFonts w:hint="eastAsia"/>
            <w:noProof/>
            <w:rtl/>
          </w:rPr>
          <w:t>ب</w:t>
        </w:r>
        <w:r w:rsidR="00FE4B40" w:rsidRPr="00263946">
          <w:rPr>
            <w:rStyle w:val="Hyperlink"/>
            <w:rFonts w:hint="cs"/>
            <w:noProof/>
            <w:rtl/>
          </w:rPr>
          <w:t>ی</w:t>
        </w:r>
        <w:r w:rsidR="00FE4B40" w:rsidRPr="00263946">
          <w:rPr>
            <w:rStyle w:val="Hyperlink"/>
            <w:rFonts w:hint="eastAsia"/>
            <w:noProof/>
            <w:rtl/>
          </w:rPr>
          <w:t>ع</w:t>
        </w:r>
        <w:r w:rsidR="00FE4B40">
          <w:rPr>
            <w:noProof/>
            <w:webHidden/>
            <w:rtl/>
          </w:rPr>
          <w:tab/>
        </w:r>
        <w:r w:rsidR="00AC3409">
          <w:rPr>
            <w:rStyle w:val="Hyperlink"/>
            <w:noProof/>
            <w:rtl/>
          </w:rPr>
          <w:fldChar w:fldCharType="begin"/>
        </w:r>
        <w:r w:rsidR="00FE4B40">
          <w:rPr>
            <w:noProof/>
            <w:webHidden/>
            <w:rtl/>
          </w:rPr>
          <w:instrText xml:space="preserve"> </w:instrText>
        </w:r>
        <w:r w:rsidR="00FE4B40">
          <w:rPr>
            <w:noProof/>
            <w:webHidden/>
          </w:rPr>
          <w:instrText>PAGEREF</w:instrText>
        </w:r>
        <w:r w:rsidR="00FE4B40">
          <w:rPr>
            <w:noProof/>
            <w:webHidden/>
            <w:rtl/>
          </w:rPr>
          <w:instrText xml:space="preserve"> _</w:instrText>
        </w:r>
        <w:r w:rsidR="00FE4B40">
          <w:rPr>
            <w:noProof/>
            <w:webHidden/>
          </w:rPr>
          <w:instrText>Toc385422397 \h</w:instrText>
        </w:r>
        <w:r w:rsidR="00FE4B40">
          <w:rPr>
            <w:noProof/>
            <w:webHidden/>
            <w:rtl/>
          </w:rPr>
          <w:instrText xml:space="preserve"> </w:instrText>
        </w:r>
        <w:r w:rsidR="00AC3409">
          <w:rPr>
            <w:rStyle w:val="Hyperlink"/>
            <w:noProof/>
            <w:rtl/>
          </w:rPr>
        </w:r>
        <w:r w:rsidR="00AC3409">
          <w:rPr>
            <w:rStyle w:val="Hyperlink"/>
            <w:noProof/>
            <w:rtl/>
          </w:rPr>
          <w:fldChar w:fldCharType="separate"/>
        </w:r>
        <w:r w:rsidR="00FE4B40">
          <w:rPr>
            <w:noProof/>
            <w:webHidden/>
            <w:rtl/>
          </w:rPr>
          <w:t>2</w:t>
        </w:r>
        <w:r w:rsidR="00AC3409">
          <w:rPr>
            <w:rStyle w:val="Hyperlink"/>
            <w:noProof/>
            <w:rtl/>
          </w:rPr>
          <w:fldChar w:fldCharType="end"/>
        </w:r>
      </w:hyperlink>
    </w:p>
    <w:p w:rsidR="00FE4B40" w:rsidRDefault="00D410A3">
      <w:pPr>
        <w:pStyle w:val="TOC2"/>
        <w:tabs>
          <w:tab w:val="right" w:leader="dot" w:pos="9628"/>
        </w:tabs>
        <w:rPr>
          <w:noProof/>
          <w:rtl/>
        </w:rPr>
      </w:pPr>
      <w:hyperlink w:anchor="_Toc385422398" w:history="1">
        <w:r w:rsidR="00FE4B40" w:rsidRPr="00263946">
          <w:rPr>
            <w:rStyle w:val="Hyperlink"/>
            <w:rFonts w:hint="eastAsia"/>
            <w:noProof/>
            <w:rtl/>
          </w:rPr>
          <w:t>تفاوت</w:t>
        </w:r>
        <w:r w:rsidR="00FE4B40" w:rsidRPr="00263946">
          <w:rPr>
            <w:rStyle w:val="Hyperlink"/>
            <w:noProof/>
            <w:rtl/>
          </w:rPr>
          <w:t xml:space="preserve"> </w:t>
        </w:r>
        <w:r w:rsidR="00FE4B40" w:rsidRPr="00263946">
          <w:rPr>
            <w:rStyle w:val="Hyperlink"/>
            <w:rFonts w:hint="eastAsia"/>
            <w:noProof/>
            <w:rtl/>
          </w:rPr>
          <w:t>اول</w:t>
        </w:r>
        <w:r w:rsidR="00FE4B40" w:rsidRPr="00263946">
          <w:rPr>
            <w:rStyle w:val="Hyperlink"/>
            <w:noProof/>
            <w:rtl/>
          </w:rPr>
          <w:t xml:space="preserve"> </w:t>
        </w:r>
        <w:r w:rsidR="00FE4B40" w:rsidRPr="00263946">
          <w:rPr>
            <w:rStyle w:val="Hyperlink"/>
            <w:rFonts w:hint="eastAsia"/>
            <w:noProof/>
            <w:rtl/>
          </w:rPr>
          <w:t>در</w:t>
        </w:r>
        <w:r w:rsidR="00FE4B40" w:rsidRPr="00263946">
          <w:rPr>
            <w:rStyle w:val="Hyperlink"/>
            <w:noProof/>
            <w:rtl/>
          </w:rPr>
          <w:t xml:space="preserve"> </w:t>
        </w:r>
        <w:r w:rsidR="00FE4B40" w:rsidRPr="00263946">
          <w:rPr>
            <w:rStyle w:val="Hyperlink"/>
            <w:rFonts w:hint="eastAsia"/>
            <w:noProof/>
            <w:rtl/>
          </w:rPr>
          <w:t>ب</w:t>
        </w:r>
        <w:r w:rsidR="00FE4B40" w:rsidRPr="00263946">
          <w:rPr>
            <w:rStyle w:val="Hyperlink"/>
            <w:rFonts w:hint="cs"/>
            <w:noProof/>
            <w:rtl/>
          </w:rPr>
          <w:t>ی</w:t>
        </w:r>
        <w:r w:rsidR="00FE4B40" w:rsidRPr="00263946">
          <w:rPr>
            <w:rStyle w:val="Hyperlink"/>
            <w:rFonts w:hint="eastAsia"/>
            <w:noProof/>
            <w:rtl/>
          </w:rPr>
          <w:t>ان</w:t>
        </w:r>
        <w:r w:rsidR="00FE4B40" w:rsidRPr="00263946">
          <w:rPr>
            <w:rStyle w:val="Hyperlink"/>
            <w:noProof/>
            <w:rtl/>
          </w:rPr>
          <w:t xml:space="preserve"> </w:t>
        </w:r>
        <w:r w:rsidR="00FE4B40" w:rsidRPr="00263946">
          <w:rPr>
            <w:rStyle w:val="Hyperlink"/>
            <w:rFonts w:hint="eastAsia"/>
            <w:noProof/>
            <w:rtl/>
          </w:rPr>
          <w:t>حکم</w:t>
        </w:r>
        <w:r w:rsidR="00FE4B40" w:rsidRPr="00263946">
          <w:rPr>
            <w:rStyle w:val="Hyperlink"/>
            <w:noProof/>
            <w:rtl/>
          </w:rPr>
          <w:t xml:space="preserve"> </w:t>
        </w:r>
        <w:r w:rsidR="00FE4B40" w:rsidRPr="00263946">
          <w:rPr>
            <w:rStyle w:val="Hyperlink"/>
            <w:rFonts w:hint="eastAsia"/>
            <w:noProof/>
            <w:rtl/>
          </w:rPr>
          <w:t>تکل</w:t>
        </w:r>
        <w:r w:rsidR="00FE4B40" w:rsidRPr="00263946">
          <w:rPr>
            <w:rStyle w:val="Hyperlink"/>
            <w:rFonts w:hint="cs"/>
            <w:noProof/>
            <w:rtl/>
          </w:rPr>
          <w:t>ی</w:t>
        </w:r>
        <w:r w:rsidR="00FE4B40" w:rsidRPr="00263946">
          <w:rPr>
            <w:rStyle w:val="Hyperlink"/>
            <w:rFonts w:hint="eastAsia"/>
            <w:noProof/>
            <w:rtl/>
          </w:rPr>
          <w:t>ف</w:t>
        </w:r>
        <w:r w:rsidR="00FE4B40" w:rsidRPr="00263946">
          <w:rPr>
            <w:rStyle w:val="Hyperlink"/>
            <w:rFonts w:hint="cs"/>
            <w:noProof/>
            <w:rtl/>
          </w:rPr>
          <w:t>ی</w:t>
        </w:r>
        <w:r w:rsidR="00FE4B40" w:rsidRPr="00263946">
          <w:rPr>
            <w:rStyle w:val="Hyperlink"/>
            <w:noProof/>
            <w:rtl/>
          </w:rPr>
          <w:t xml:space="preserve"> </w:t>
        </w:r>
        <w:r w:rsidR="00FE4B40" w:rsidRPr="00263946">
          <w:rPr>
            <w:rStyle w:val="Hyperlink"/>
            <w:rFonts w:hint="eastAsia"/>
            <w:noProof/>
            <w:rtl/>
          </w:rPr>
          <w:t>و</w:t>
        </w:r>
        <w:r w:rsidR="00FE4B40" w:rsidRPr="00263946">
          <w:rPr>
            <w:rStyle w:val="Hyperlink"/>
            <w:noProof/>
            <w:rtl/>
          </w:rPr>
          <w:t xml:space="preserve"> </w:t>
        </w:r>
        <w:r w:rsidR="00FE4B40" w:rsidRPr="00263946">
          <w:rPr>
            <w:rStyle w:val="Hyperlink"/>
            <w:rFonts w:hint="eastAsia"/>
            <w:noProof/>
            <w:rtl/>
          </w:rPr>
          <w:t>وضع</w:t>
        </w:r>
        <w:r w:rsidR="00FE4B40" w:rsidRPr="00263946">
          <w:rPr>
            <w:rStyle w:val="Hyperlink"/>
            <w:rFonts w:hint="cs"/>
            <w:noProof/>
            <w:rtl/>
          </w:rPr>
          <w:t>ی</w:t>
        </w:r>
        <w:r w:rsidR="00FE4B40">
          <w:rPr>
            <w:noProof/>
            <w:webHidden/>
            <w:rtl/>
          </w:rPr>
          <w:tab/>
        </w:r>
        <w:r w:rsidR="00AC3409">
          <w:rPr>
            <w:rStyle w:val="Hyperlink"/>
            <w:noProof/>
            <w:rtl/>
          </w:rPr>
          <w:fldChar w:fldCharType="begin"/>
        </w:r>
        <w:r w:rsidR="00FE4B40">
          <w:rPr>
            <w:noProof/>
            <w:webHidden/>
            <w:rtl/>
          </w:rPr>
          <w:instrText xml:space="preserve"> </w:instrText>
        </w:r>
        <w:r w:rsidR="00FE4B40">
          <w:rPr>
            <w:noProof/>
            <w:webHidden/>
          </w:rPr>
          <w:instrText>PAGEREF</w:instrText>
        </w:r>
        <w:r w:rsidR="00FE4B40">
          <w:rPr>
            <w:noProof/>
            <w:webHidden/>
            <w:rtl/>
          </w:rPr>
          <w:instrText xml:space="preserve"> _</w:instrText>
        </w:r>
        <w:r w:rsidR="00FE4B40">
          <w:rPr>
            <w:noProof/>
            <w:webHidden/>
          </w:rPr>
          <w:instrText>Toc385422398 \h</w:instrText>
        </w:r>
        <w:r w:rsidR="00FE4B40">
          <w:rPr>
            <w:noProof/>
            <w:webHidden/>
            <w:rtl/>
          </w:rPr>
          <w:instrText xml:space="preserve"> </w:instrText>
        </w:r>
        <w:r w:rsidR="00AC3409">
          <w:rPr>
            <w:rStyle w:val="Hyperlink"/>
            <w:noProof/>
            <w:rtl/>
          </w:rPr>
        </w:r>
        <w:r w:rsidR="00AC3409">
          <w:rPr>
            <w:rStyle w:val="Hyperlink"/>
            <w:noProof/>
            <w:rtl/>
          </w:rPr>
          <w:fldChar w:fldCharType="separate"/>
        </w:r>
        <w:r w:rsidR="00FE4B40">
          <w:rPr>
            <w:noProof/>
            <w:webHidden/>
            <w:rtl/>
          </w:rPr>
          <w:t>2</w:t>
        </w:r>
        <w:r w:rsidR="00AC3409">
          <w:rPr>
            <w:rStyle w:val="Hyperlink"/>
            <w:noProof/>
            <w:rtl/>
          </w:rPr>
          <w:fldChar w:fldCharType="end"/>
        </w:r>
      </w:hyperlink>
    </w:p>
    <w:p w:rsidR="00FE4B40" w:rsidRDefault="00D410A3">
      <w:pPr>
        <w:pStyle w:val="TOC2"/>
        <w:tabs>
          <w:tab w:val="right" w:leader="dot" w:pos="9628"/>
        </w:tabs>
        <w:rPr>
          <w:noProof/>
          <w:rtl/>
        </w:rPr>
      </w:pPr>
      <w:hyperlink w:anchor="_Toc385422399" w:history="1">
        <w:r w:rsidR="00FE4B40" w:rsidRPr="00263946">
          <w:rPr>
            <w:rStyle w:val="Hyperlink"/>
            <w:rFonts w:hint="eastAsia"/>
            <w:noProof/>
            <w:rtl/>
          </w:rPr>
          <w:t>تفاوت</w:t>
        </w:r>
        <w:r w:rsidR="00FE4B40" w:rsidRPr="00263946">
          <w:rPr>
            <w:rStyle w:val="Hyperlink"/>
            <w:noProof/>
            <w:rtl/>
          </w:rPr>
          <w:t xml:space="preserve"> </w:t>
        </w:r>
        <w:r w:rsidR="00FE4B40" w:rsidRPr="00263946">
          <w:rPr>
            <w:rStyle w:val="Hyperlink"/>
            <w:rFonts w:hint="eastAsia"/>
            <w:noProof/>
            <w:rtl/>
          </w:rPr>
          <w:t>دوم</w:t>
        </w:r>
        <w:r w:rsidR="00FE4B40" w:rsidRPr="00263946">
          <w:rPr>
            <w:rStyle w:val="Hyperlink"/>
            <w:noProof/>
            <w:rtl/>
          </w:rPr>
          <w:t xml:space="preserve"> </w:t>
        </w:r>
        <w:r w:rsidR="00FE4B40" w:rsidRPr="00263946">
          <w:rPr>
            <w:rStyle w:val="Hyperlink"/>
            <w:rFonts w:hint="eastAsia"/>
            <w:noProof/>
            <w:rtl/>
          </w:rPr>
          <w:t>محط</w:t>
        </w:r>
        <w:r w:rsidR="00FE4B40" w:rsidRPr="00263946">
          <w:rPr>
            <w:rStyle w:val="Hyperlink"/>
            <w:noProof/>
            <w:rtl/>
          </w:rPr>
          <w:t xml:space="preserve"> </w:t>
        </w:r>
        <w:r w:rsidR="00FE4B40" w:rsidRPr="00263946">
          <w:rPr>
            <w:rStyle w:val="Hyperlink"/>
            <w:rFonts w:hint="eastAsia"/>
            <w:noProof/>
            <w:rtl/>
          </w:rPr>
          <w:t>بحث</w:t>
        </w:r>
        <w:r w:rsidR="00FE4B40" w:rsidRPr="00263946">
          <w:rPr>
            <w:rStyle w:val="Hyperlink"/>
            <w:noProof/>
            <w:rtl/>
          </w:rPr>
          <w:t xml:space="preserve"> </w:t>
        </w:r>
        <w:bookmarkStart w:id="0" w:name="_GoBack"/>
        <w:bookmarkEnd w:id="0"/>
        <w:r w:rsidR="00FE4B40" w:rsidRPr="00263946">
          <w:rPr>
            <w:rStyle w:val="Hyperlink"/>
            <w:rFonts w:hint="eastAsia"/>
            <w:noProof/>
            <w:rtl/>
          </w:rPr>
          <w:t>در</w:t>
        </w:r>
        <w:r w:rsidR="00FE4B40" w:rsidRPr="00263946">
          <w:rPr>
            <w:rStyle w:val="Hyperlink"/>
            <w:noProof/>
            <w:rtl/>
          </w:rPr>
          <w:t xml:space="preserve"> </w:t>
        </w:r>
        <w:r w:rsidR="00FE4B40" w:rsidRPr="00263946">
          <w:rPr>
            <w:rStyle w:val="Hyperlink"/>
            <w:rFonts w:hint="eastAsia"/>
            <w:noProof/>
            <w:rtl/>
          </w:rPr>
          <w:t>کتاب</w:t>
        </w:r>
        <w:r w:rsidR="00FE4B40" w:rsidRPr="00263946">
          <w:rPr>
            <w:rStyle w:val="Hyperlink"/>
            <w:noProof/>
            <w:rtl/>
          </w:rPr>
          <w:t xml:space="preserve"> </w:t>
        </w:r>
        <w:r w:rsidR="00FE4B40" w:rsidRPr="00263946">
          <w:rPr>
            <w:rStyle w:val="Hyperlink"/>
            <w:rFonts w:hint="eastAsia"/>
            <w:noProof/>
            <w:rtl/>
          </w:rPr>
          <w:t>مکاسب</w:t>
        </w:r>
        <w:r w:rsidR="00FE4B40" w:rsidRPr="00263946">
          <w:rPr>
            <w:rStyle w:val="Hyperlink"/>
            <w:noProof/>
            <w:rtl/>
          </w:rPr>
          <w:t xml:space="preserve"> </w:t>
        </w:r>
        <w:r w:rsidR="00FE4B40" w:rsidRPr="00263946">
          <w:rPr>
            <w:rStyle w:val="Hyperlink"/>
            <w:rFonts w:hint="eastAsia"/>
            <w:noProof/>
            <w:rtl/>
          </w:rPr>
          <w:t>مطلق</w:t>
        </w:r>
        <w:r w:rsidR="00FE4B40" w:rsidRPr="00263946">
          <w:rPr>
            <w:rStyle w:val="Hyperlink"/>
            <w:noProof/>
            <w:rtl/>
          </w:rPr>
          <w:t xml:space="preserve"> </w:t>
        </w:r>
        <w:r w:rsidR="00FE4B40" w:rsidRPr="00263946">
          <w:rPr>
            <w:rStyle w:val="Hyperlink"/>
            <w:rFonts w:hint="eastAsia"/>
            <w:noProof/>
            <w:rtl/>
          </w:rPr>
          <w:t>معاملات</w:t>
        </w:r>
        <w:r w:rsidR="00FE4B40">
          <w:rPr>
            <w:noProof/>
            <w:webHidden/>
            <w:rtl/>
          </w:rPr>
          <w:tab/>
        </w:r>
        <w:r w:rsidR="00AC3409">
          <w:rPr>
            <w:rStyle w:val="Hyperlink"/>
            <w:noProof/>
            <w:rtl/>
          </w:rPr>
          <w:fldChar w:fldCharType="begin"/>
        </w:r>
        <w:r w:rsidR="00FE4B40">
          <w:rPr>
            <w:noProof/>
            <w:webHidden/>
            <w:rtl/>
          </w:rPr>
          <w:instrText xml:space="preserve"> </w:instrText>
        </w:r>
        <w:r w:rsidR="00FE4B40">
          <w:rPr>
            <w:noProof/>
            <w:webHidden/>
          </w:rPr>
          <w:instrText>PAGEREF</w:instrText>
        </w:r>
        <w:r w:rsidR="00FE4B40">
          <w:rPr>
            <w:noProof/>
            <w:webHidden/>
            <w:rtl/>
          </w:rPr>
          <w:instrText xml:space="preserve"> _</w:instrText>
        </w:r>
        <w:r w:rsidR="00FE4B40">
          <w:rPr>
            <w:noProof/>
            <w:webHidden/>
          </w:rPr>
          <w:instrText>Toc385422399 \h</w:instrText>
        </w:r>
        <w:r w:rsidR="00FE4B40">
          <w:rPr>
            <w:noProof/>
            <w:webHidden/>
            <w:rtl/>
          </w:rPr>
          <w:instrText xml:space="preserve"> </w:instrText>
        </w:r>
        <w:r w:rsidR="00AC3409">
          <w:rPr>
            <w:rStyle w:val="Hyperlink"/>
            <w:noProof/>
            <w:rtl/>
          </w:rPr>
        </w:r>
        <w:r w:rsidR="00AC3409">
          <w:rPr>
            <w:rStyle w:val="Hyperlink"/>
            <w:noProof/>
            <w:rtl/>
          </w:rPr>
          <w:fldChar w:fldCharType="separate"/>
        </w:r>
        <w:r w:rsidR="00FE4B40">
          <w:rPr>
            <w:noProof/>
            <w:webHidden/>
            <w:rtl/>
          </w:rPr>
          <w:t>2</w:t>
        </w:r>
        <w:r w:rsidR="00AC3409">
          <w:rPr>
            <w:rStyle w:val="Hyperlink"/>
            <w:noProof/>
            <w:rtl/>
          </w:rPr>
          <w:fldChar w:fldCharType="end"/>
        </w:r>
      </w:hyperlink>
    </w:p>
    <w:p w:rsidR="00FE4B40" w:rsidRDefault="00D410A3">
      <w:pPr>
        <w:pStyle w:val="TOC2"/>
        <w:tabs>
          <w:tab w:val="right" w:leader="dot" w:pos="9628"/>
        </w:tabs>
        <w:rPr>
          <w:noProof/>
          <w:rtl/>
        </w:rPr>
      </w:pPr>
      <w:hyperlink w:anchor="_Toc385422400" w:history="1">
        <w:r w:rsidR="00FE4B40" w:rsidRPr="00263946">
          <w:rPr>
            <w:rStyle w:val="Hyperlink"/>
            <w:rFonts w:hint="eastAsia"/>
            <w:noProof/>
            <w:rtl/>
          </w:rPr>
          <w:t>مکاسب</w:t>
        </w:r>
        <w:r w:rsidR="00FE4B40" w:rsidRPr="00263946">
          <w:rPr>
            <w:rStyle w:val="Hyperlink"/>
            <w:noProof/>
            <w:rtl/>
          </w:rPr>
          <w:t xml:space="preserve"> </w:t>
        </w:r>
        <w:r w:rsidR="00FE4B40" w:rsidRPr="00263946">
          <w:rPr>
            <w:rStyle w:val="Hyperlink"/>
            <w:rFonts w:hint="eastAsia"/>
            <w:noProof/>
            <w:rtl/>
          </w:rPr>
          <w:t>حرام</w:t>
        </w:r>
        <w:r w:rsidR="00FE4B40" w:rsidRPr="00263946">
          <w:rPr>
            <w:rStyle w:val="Hyperlink"/>
            <w:noProof/>
            <w:rtl/>
          </w:rPr>
          <w:t xml:space="preserve"> </w:t>
        </w:r>
        <w:r w:rsidR="00FE4B40" w:rsidRPr="00263946">
          <w:rPr>
            <w:rStyle w:val="Hyperlink"/>
            <w:rFonts w:hint="eastAsia"/>
            <w:noProof/>
            <w:rtl/>
          </w:rPr>
          <w:t>صغرا</w:t>
        </w:r>
        <w:r w:rsidR="00FE4B40" w:rsidRPr="00263946">
          <w:rPr>
            <w:rStyle w:val="Hyperlink"/>
            <w:rFonts w:hint="cs"/>
            <w:noProof/>
            <w:rtl/>
          </w:rPr>
          <w:t>ی</w:t>
        </w:r>
        <w:r w:rsidR="00FE4B40" w:rsidRPr="00263946">
          <w:rPr>
            <w:rStyle w:val="Hyperlink"/>
            <w:noProof/>
            <w:rtl/>
          </w:rPr>
          <w:t xml:space="preserve"> </w:t>
        </w:r>
        <w:r w:rsidR="00FE4B40" w:rsidRPr="00263946">
          <w:rPr>
            <w:rStyle w:val="Hyperlink"/>
            <w:rFonts w:hint="eastAsia"/>
            <w:noProof/>
            <w:rtl/>
          </w:rPr>
          <w:t>قاعده</w:t>
        </w:r>
        <w:r w:rsidR="00FE4B40" w:rsidRPr="00263946">
          <w:rPr>
            <w:rStyle w:val="Hyperlink"/>
            <w:noProof/>
            <w:rtl/>
          </w:rPr>
          <w:t xml:space="preserve"> </w:t>
        </w:r>
        <w:r w:rsidR="00FE4B40" w:rsidRPr="00263946">
          <w:rPr>
            <w:rStyle w:val="Hyperlink"/>
            <w:rFonts w:hint="eastAsia"/>
            <w:noProof/>
            <w:rtl/>
          </w:rPr>
          <w:t>اصول</w:t>
        </w:r>
        <w:r w:rsidR="00FE4B40" w:rsidRPr="00263946">
          <w:rPr>
            <w:rStyle w:val="Hyperlink"/>
            <w:rFonts w:hint="cs"/>
            <w:noProof/>
            <w:rtl/>
          </w:rPr>
          <w:t>ی</w:t>
        </w:r>
        <w:r w:rsidR="00FE4B40" w:rsidRPr="00263946">
          <w:rPr>
            <w:rStyle w:val="Hyperlink"/>
            <w:noProof/>
            <w:rtl/>
          </w:rPr>
          <w:t xml:space="preserve"> </w:t>
        </w:r>
        <w:r w:rsidR="00FE4B40" w:rsidRPr="00263946">
          <w:rPr>
            <w:rStyle w:val="Hyperlink"/>
            <w:rFonts w:hint="eastAsia"/>
            <w:noProof/>
            <w:rtl/>
          </w:rPr>
          <w:t>نه</w:t>
        </w:r>
        <w:r w:rsidR="00FE4B40" w:rsidRPr="00263946">
          <w:rPr>
            <w:rStyle w:val="Hyperlink"/>
            <w:rFonts w:hint="cs"/>
            <w:noProof/>
            <w:rtl/>
          </w:rPr>
          <w:t>ی</w:t>
        </w:r>
        <w:r w:rsidR="00FE4B40" w:rsidRPr="00263946">
          <w:rPr>
            <w:rStyle w:val="Hyperlink"/>
            <w:noProof/>
            <w:rtl/>
          </w:rPr>
          <w:t xml:space="preserve"> </w:t>
        </w:r>
        <w:r w:rsidR="00FE4B40" w:rsidRPr="00263946">
          <w:rPr>
            <w:rStyle w:val="Hyperlink"/>
            <w:rFonts w:hint="eastAsia"/>
            <w:noProof/>
            <w:rtl/>
          </w:rPr>
          <w:t>از</w:t>
        </w:r>
        <w:r w:rsidR="00FE4B40" w:rsidRPr="00263946">
          <w:rPr>
            <w:rStyle w:val="Hyperlink"/>
            <w:noProof/>
            <w:rtl/>
          </w:rPr>
          <w:t xml:space="preserve"> </w:t>
        </w:r>
        <w:r w:rsidR="00FE4B40" w:rsidRPr="00263946">
          <w:rPr>
            <w:rStyle w:val="Hyperlink"/>
            <w:rFonts w:hint="eastAsia"/>
            <w:noProof/>
            <w:rtl/>
          </w:rPr>
          <w:t>معامله</w:t>
        </w:r>
        <w:r w:rsidR="00FE4B40" w:rsidRPr="00263946">
          <w:rPr>
            <w:rStyle w:val="Hyperlink"/>
            <w:noProof/>
            <w:rtl/>
          </w:rPr>
          <w:t xml:space="preserve"> </w:t>
        </w:r>
        <w:r w:rsidR="00FE4B40" w:rsidRPr="00263946">
          <w:rPr>
            <w:rStyle w:val="Hyperlink"/>
            <w:rFonts w:hint="eastAsia"/>
            <w:noProof/>
            <w:rtl/>
          </w:rPr>
          <w:t>موجب</w:t>
        </w:r>
        <w:r w:rsidR="00FE4B40" w:rsidRPr="00263946">
          <w:rPr>
            <w:rStyle w:val="Hyperlink"/>
            <w:noProof/>
            <w:rtl/>
          </w:rPr>
          <w:t xml:space="preserve"> </w:t>
        </w:r>
        <w:r w:rsidR="00FE4B40" w:rsidRPr="00263946">
          <w:rPr>
            <w:rStyle w:val="Hyperlink"/>
            <w:rFonts w:hint="eastAsia"/>
            <w:noProof/>
            <w:rtl/>
          </w:rPr>
          <w:t>فساد</w:t>
        </w:r>
        <w:r w:rsidR="00FE4B40" w:rsidRPr="00263946">
          <w:rPr>
            <w:rStyle w:val="Hyperlink"/>
            <w:noProof/>
            <w:rtl/>
          </w:rPr>
          <w:t xml:space="preserve"> </w:t>
        </w:r>
        <w:r w:rsidR="00FE4B40" w:rsidRPr="00263946">
          <w:rPr>
            <w:rStyle w:val="Hyperlink"/>
            <w:rFonts w:hint="eastAsia"/>
            <w:noProof/>
            <w:rtl/>
          </w:rPr>
          <w:t>هست</w:t>
        </w:r>
        <w:r w:rsidR="00FE4B40" w:rsidRPr="00263946">
          <w:rPr>
            <w:rStyle w:val="Hyperlink"/>
            <w:noProof/>
            <w:rtl/>
          </w:rPr>
          <w:t xml:space="preserve"> </w:t>
        </w:r>
        <w:r w:rsidR="00FE4B40" w:rsidRPr="00263946">
          <w:rPr>
            <w:rStyle w:val="Hyperlink"/>
            <w:rFonts w:hint="cs"/>
            <w:noProof/>
            <w:rtl/>
          </w:rPr>
          <w:t>ی</w:t>
        </w:r>
        <w:r w:rsidR="00FE4B40" w:rsidRPr="00263946">
          <w:rPr>
            <w:rStyle w:val="Hyperlink"/>
            <w:rFonts w:hint="eastAsia"/>
            <w:noProof/>
            <w:rtl/>
          </w:rPr>
          <w:t>ا</w:t>
        </w:r>
        <w:r w:rsidR="00FE4B40" w:rsidRPr="00263946">
          <w:rPr>
            <w:rStyle w:val="Hyperlink"/>
            <w:noProof/>
            <w:rtl/>
          </w:rPr>
          <w:t xml:space="preserve"> </w:t>
        </w:r>
        <w:r w:rsidR="00FE4B40" w:rsidRPr="00263946">
          <w:rPr>
            <w:rStyle w:val="Hyperlink"/>
            <w:rFonts w:hint="eastAsia"/>
            <w:noProof/>
            <w:rtl/>
          </w:rPr>
          <w:t>خ</w:t>
        </w:r>
        <w:r w:rsidR="00FE4B40" w:rsidRPr="00263946">
          <w:rPr>
            <w:rStyle w:val="Hyperlink"/>
            <w:rFonts w:hint="cs"/>
            <w:noProof/>
            <w:rtl/>
          </w:rPr>
          <w:t>ی</w:t>
        </w:r>
        <w:r w:rsidR="00FE4B40" w:rsidRPr="00263946">
          <w:rPr>
            <w:rStyle w:val="Hyperlink"/>
            <w:rFonts w:hint="eastAsia"/>
            <w:noProof/>
            <w:rtl/>
          </w:rPr>
          <w:t>ر؟</w:t>
        </w:r>
        <w:r w:rsidR="00FE4B40">
          <w:rPr>
            <w:noProof/>
            <w:webHidden/>
            <w:rtl/>
          </w:rPr>
          <w:tab/>
        </w:r>
        <w:r w:rsidR="00AC3409">
          <w:rPr>
            <w:rStyle w:val="Hyperlink"/>
            <w:noProof/>
            <w:rtl/>
          </w:rPr>
          <w:fldChar w:fldCharType="begin"/>
        </w:r>
        <w:r w:rsidR="00FE4B40">
          <w:rPr>
            <w:noProof/>
            <w:webHidden/>
            <w:rtl/>
          </w:rPr>
          <w:instrText xml:space="preserve"> </w:instrText>
        </w:r>
        <w:r w:rsidR="00FE4B40">
          <w:rPr>
            <w:noProof/>
            <w:webHidden/>
          </w:rPr>
          <w:instrText>PAGEREF</w:instrText>
        </w:r>
        <w:r w:rsidR="00FE4B40">
          <w:rPr>
            <w:noProof/>
            <w:webHidden/>
            <w:rtl/>
          </w:rPr>
          <w:instrText xml:space="preserve"> _</w:instrText>
        </w:r>
        <w:r w:rsidR="00FE4B40">
          <w:rPr>
            <w:noProof/>
            <w:webHidden/>
          </w:rPr>
          <w:instrText>Toc385422400 \h</w:instrText>
        </w:r>
        <w:r w:rsidR="00FE4B40">
          <w:rPr>
            <w:noProof/>
            <w:webHidden/>
            <w:rtl/>
          </w:rPr>
          <w:instrText xml:space="preserve"> </w:instrText>
        </w:r>
        <w:r w:rsidR="00AC3409">
          <w:rPr>
            <w:rStyle w:val="Hyperlink"/>
            <w:noProof/>
            <w:rtl/>
          </w:rPr>
        </w:r>
        <w:r w:rsidR="00AC3409">
          <w:rPr>
            <w:rStyle w:val="Hyperlink"/>
            <w:noProof/>
            <w:rtl/>
          </w:rPr>
          <w:fldChar w:fldCharType="separate"/>
        </w:r>
        <w:r w:rsidR="00FE4B40">
          <w:rPr>
            <w:noProof/>
            <w:webHidden/>
            <w:rtl/>
          </w:rPr>
          <w:t>3</w:t>
        </w:r>
        <w:r w:rsidR="00AC3409">
          <w:rPr>
            <w:rStyle w:val="Hyperlink"/>
            <w:noProof/>
            <w:rtl/>
          </w:rPr>
          <w:fldChar w:fldCharType="end"/>
        </w:r>
      </w:hyperlink>
    </w:p>
    <w:p w:rsidR="00FE4B40" w:rsidRDefault="00D410A3">
      <w:pPr>
        <w:pStyle w:val="TOC1"/>
        <w:tabs>
          <w:tab w:val="right" w:leader="dot" w:pos="9628"/>
        </w:tabs>
        <w:rPr>
          <w:noProof/>
          <w:rtl/>
        </w:rPr>
      </w:pPr>
      <w:hyperlink w:anchor="_Toc385422401" w:history="1">
        <w:r w:rsidR="00FE4B40" w:rsidRPr="00263946">
          <w:rPr>
            <w:rStyle w:val="Hyperlink"/>
            <w:rFonts w:hint="eastAsia"/>
            <w:noProof/>
            <w:rtl/>
          </w:rPr>
          <w:t>تقس</w:t>
        </w:r>
        <w:r w:rsidR="00FE4B40" w:rsidRPr="00263946">
          <w:rPr>
            <w:rStyle w:val="Hyperlink"/>
            <w:rFonts w:hint="cs"/>
            <w:noProof/>
            <w:rtl/>
          </w:rPr>
          <w:t>ی</w:t>
        </w:r>
        <w:r w:rsidR="00FE4B40" w:rsidRPr="00263946">
          <w:rPr>
            <w:rStyle w:val="Hyperlink"/>
            <w:rFonts w:hint="eastAsia"/>
            <w:noProof/>
            <w:rtl/>
          </w:rPr>
          <w:t>م</w:t>
        </w:r>
        <w:r w:rsidR="00FE4B40" w:rsidRPr="00263946">
          <w:rPr>
            <w:rStyle w:val="Hyperlink"/>
            <w:noProof/>
            <w:rtl/>
          </w:rPr>
          <w:t xml:space="preserve"> </w:t>
        </w:r>
        <w:r w:rsidR="00FE4B40" w:rsidRPr="00263946">
          <w:rPr>
            <w:rStyle w:val="Hyperlink"/>
            <w:rFonts w:hint="eastAsia"/>
            <w:noProof/>
            <w:rtl/>
          </w:rPr>
          <w:t>معامله</w:t>
        </w:r>
        <w:r w:rsidR="00FE4B40" w:rsidRPr="00263946">
          <w:rPr>
            <w:rStyle w:val="Hyperlink"/>
            <w:noProof/>
            <w:rtl/>
          </w:rPr>
          <w:t xml:space="preserve"> </w:t>
        </w:r>
        <w:r w:rsidR="00FE4B40" w:rsidRPr="00263946">
          <w:rPr>
            <w:rStyle w:val="Hyperlink"/>
            <w:rFonts w:hint="eastAsia"/>
            <w:noProof/>
            <w:rtl/>
          </w:rPr>
          <w:t>به</w:t>
        </w:r>
        <w:r w:rsidR="00FE4B40" w:rsidRPr="00263946">
          <w:rPr>
            <w:rStyle w:val="Hyperlink"/>
            <w:noProof/>
            <w:rtl/>
          </w:rPr>
          <w:t xml:space="preserve"> </w:t>
        </w:r>
        <w:r w:rsidR="00FE4B40" w:rsidRPr="00263946">
          <w:rPr>
            <w:rStyle w:val="Hyperlink"/>
            <w:rFonts w:hint="eastAsia"/>
            <w:noProof/>
            <w:rtl/>
          </w:rPr>
          <w:t>معاطات</w:t>
        </w:r>
        <w:r w:rsidR="00FE4B40" w:rsidRPr="00263946">
          <w:rPr>
            <w:rStyle w:val="Hyperlink"/>
            <w:rFonts w:hint="cs"/>
            <w:noProof/>
            <w:rtl/>
          </w:rPr>
          <w:t>ی</w:t>
        </w:r>
        <w:r w:rsidR="00FE4B40" w:rsidRPr="00263946">
          <w:rPr>
            <w:rStyle w:val="Hyperlink"/>
            <w:noProof/>
            <w:rtl/>
          </w:rPr>
          <w:t xml:space="preserve"> </w:t>
        </w:r>
        <w:r w:rsidR="00FE4B40" w:rsidRPr="00263946">
          <w:rPr>
            <w:rStyle w:val="Hyperlink"/>
            <w:rFonts w:hint="eastAsia"/>
            <w:noProof/>
            <w:rtl/>
          </w:rPr>
          <w:t>و</w:t>
        </w:r>
        <w:r w:rsidR="00FE4B40" w:rsidRPr="00263946">
          <w:rPr>
            <w:rStyle w:val="Hyperlink"/>
            <w:noProof/>
            <w:rtl/>
          </w:rPr>
          <w:t xml:space="preserve"> </w:t>
        </w:r>
        <w:r w:rsidR="00FE4B40" w:rsidRPr="00263946">
          <w:rPr>
            <w:rStyle w:val="Hyperlink"/>
            <w:rFonts w:hint="eastAsia"/>
            <w:noProof/>
            <w:rtl/>
          </w:rPr>
          <w:t>غ</w:t>
        </w:r>
        <w:r w:rsidR="00FE4B40" w:rsidRPr="00263946">
          <w:rPr>
            <w:rStyle w:val="Hyperlink"/>
            <w:rFonts w:hint="cs"/>
            <w:noProof/>
            <w:rtl/>
          </w:rPr>
          <w:t>ی</w:t>
        </w:r>
        <w:r w:rsidR="00FE4B40" w:rsidRPr="00263946">
          <w:rPr>
            <w:rStyle w:val="Hyperlink"/>
            <w:rFonts w:hint="eastAsia"/>
            <w:noProof/>
            <w:rtl/>
          </w:rPr>
          <w:t>ر</w:t>
        </w:r>
        <w:r w:rsidR="00FE4B40" w:rsidRPr="00263946">
          <w:rPr>
            <w:rStyle w:val="Hyperlink"/>
            <w:noProof/>
            <w:rtl/>
          </w:rPr>
          <w:t xml:space="preserve"> </w:t>
        </w:r>
        <w:r w:rsidR="00FE4B40" w:rsidRPr="00263946">
          <w:rPr>
            <w:rStyle w:val="Hyperlink"/>
            <w:rFonts w:hint="eastAsia"/>
            <w:noProof/>
            <w:rtl/>
          </w:rPr>
          <w:t>معاطات</w:t>
        </w:r>
        <w:r w:rsidR="00FE4B40" w:rsidRPr="00263946">
          <w:rPr>
            <w:rStyle w:val="Hyperlink"/>
            <w:rFonts w:hint="cs"/>
            <w:noProof/>
            <w:rtl/>
          </w:rPr>
          <w:t>ی</w:t>
        </w:r>
        <w:r w:rsidR="00FE4B40">
          <w:rPr>
            <w:noProof/>
            <w:webHidden/>
            <w:rtl/>
          </w:rPr>
          <w:tab/>
        </w:r>
        <w:r w:rsidR="00AC3409">
          <w:rPr>
            <w:rStyle w:val="Hyperlink"/>
            <w:noProof/>
            <w:rtl/>
          </w:rPr>
          <w:fldChar w:fldCharType="begin"/>
        </w:r>
        <w:r w:rsidR="00FE4B40">
          <w:rPr>
            <w:noProof/>
            <w:webHidden/>
            <w:rtl/>
          </w:rPr>
          <w:instrText xml:space="preserve"> </w:instrText>
        </w:r>
        <w:r w:rsidR="00FE4B40">
          <w:rPr>
            <w:noProof/>
            <w:webHidden/>
          </w:rPr>
          <w:instrText>PAGEREF</w:instrText>
        </w:r>
        <w:r w:rsidR="00FE4B40">
          <w:rPr>
            <w:noProof/>
            <w:webHidden/>
            <w:rtl/>
          </w:rPr>
          <w:instrText xml:space="preserve"> _</w:instrText>
        </w:r>
        <w:r w:rsidR="00FE4B40">
          <w:rPr>
            <w:noProof/>
            <w:webHidden/>
          </w:rPr>
          <w:instrText>Toc385422401 \h</w:instrText>
        </w:r>
        <w:r w:rsidR="00FE4B40">
          <w:rPr>
            <w:noProof/>
            <w:webHidden/>
            <w:rtl/>
          </w:rPr>
          <w:instrText xml:space="preserve"> </w:instrText>
        </w:r>
        <w:r w:rsidR="00AC3409">
          <w:rPr>
            <w:rStyle w:val="Hyperlink"/>
            <w:noProof/>
            <w:rtl/>
          </w:rPr>
        </w:r>
        <w:r w:rsidR="00AC3409">
          <w:rPr>
            <w:rStyle w:val="Hyperlink"/>
            <w:noProof/>
            <w:rtl/>
          </w:rPr>
          <w:fldChar w:fldCharType="separate"/>
        </w:r>
        <w:r w:rsidR="00FE4B40">
          <w:rPr>
            <w:noProof/>
            <w:webHidden/>
            <w:rtl/>
          </w:rPr>
          <w:t>3</w:t>
        </w:r>
        <w:r w:rsidR="00AC3409">
          <w:rPr>
            <w:rStyle w:val="Hyperlink"/>
            <w:noProof/>
            <w:rtl/>
          </w:rPr>
          <w:fldChar w:fldCharType="end"/>
        </w:r>
      </w:hyperlink>
    </w:p>
    <w:p w:rsidR="00FE4B40" w:rsidRDefault="00D410A3">
      <w:pPr>
        <w:pStyle w:val="TOC1"/>
        <w:tabs>
          <w:tab w:val="right" w:leader="dot" w:pos="9628"/>
        </w:tabs>
        <w:rPr>
          <w:noProof/>
          <w:rtl/>
        </w:rPr>
      </w:pPr>
      <w:hyperlink w:anchor="_Toc385422402" w:history="1">
        <w:r w:rsidR="00FE4B40" w:rsidRPr="00263946">
          <w:rPr>
            <w:rStyle w:val="Hyperlink"/>
            <w:rFonts w:hint="eastAsia"/>
            <w:noProof/>
            <w:rtl/>
          </w:rPr>
          <w:t>لزوم</w:t>
        </w:r>
        <w:r w:rsidR="00FE4B40" w:rsidRPr="00263946">
          <w:rPr>
            <w:rStyle w:val="Hyperlink"/>
            <w:noProof/>
            <w:rtl/>
          </w:rPr>
          <w:t xml:space="preserve"> </w:t>
        </w:r>
        <w:r w:rsidR="00FE4B40" w:rsidRPr="00263946">
          <w:rPr>
            <w:rStyle w:val="Hyperlink"/>
            <w:rFonts w:hint="eastAsia"/>
            <w:noProof/>
            <w:rtl/>
          </w:rPr>
          <w:t>انشا</w:t>
        </w:r>
        <w:r w:rsidR="00FE4B40" w:rsidRPr="00263946">
          <w:rPr>
            <w:rStyle w:val="Hyperlink"/>
            <w:noProof/>
            <w:rtl/>
          </w:rPr>
          <w:t xml:space="preserve"> </w:t>
        </w:r>
        <w:r w:rsidR="00FE4B40" w:rsidRPr="00263946">
          <w:rPr>
            <w:rStyle w:val="Hyperlink"/>
            <w:rFonts w:hint="eastAsia"/>
            <w:noProof/>
            <w:rtl/>
          </w:rPr>
          <w:t>در</w:t>
        </w:r>
        <w:r w:rsidR="00FE4B40" w:rsidRPr="00263946">
          <w:rPr>
            <w:rStyle w:val="Hyperlink"/>
            <w:noProof/>
            <w:rtl/>
          </w:rPr>
          <w:t xml:space="preserve"> </w:t>
        </w:r>
        <w:r w:rsidR="00FE4B40" w:rsidRPr="00263946">
          <w:rPr>
            <w:rStyle w:val="Hyperlink"/>
            <w:rFonts w:hint="eastAsia"/>
            <w:noProof/>
            <w:rtl/>
          </w:rPr>
          <w:t>معاملات</w:t>
        </w:r>
        <w:r w:rsidR="00FE4B40">
          <w:rPr>
            <w:noProof/>
            <w:webHidden/>
            <w:rtl/>
          </w:rPr>
          <w:tab/>
        </w:r>
        <w:r w:rsidR="00AC3409">
          <w:rPr>
            <w:rStyle w:val="Hyperlink"/>
            <w:noProof/>
            <w:rtl/>
          </w:rPr>
          <w:fldChar w:fldCharType="begin"/>
        </w:r>
        <w:r w:rsidR="00FE4B40">
          <w:rPr>
            <w:noProof/>
            <w:webHidden/>
            <w:rtl/>
          </w:rPr>
          <w:instrText xml:space="preserve"> </w:instrText>
        </w:r>
        <w:r w:rsidR="00FE4B40">
          <w:rPr>
            <w:noProof/>
            <w:webHidden/>
          </w:rPr>
          <w:instrText>PAGEREF</w:instrText>
        </w:r>
        <w:r w:rsidR="00FE4B40">
          <w:rPr>
            <w:noProof/>
            <w:webHidden/>
            <w:rtl/>
          </w:rPr>
          <w:instrText xml:space="preserve"> _</w:instrText>
        </w:r>
        <w:r w:rsidR="00FE4B40">
          <w:rPr>
            <w:noProof/>
            <w:webHidden/>
          </w:rPr>
          <w:instrText>Toc385422402 \h</w:instrText>
        </w:r>
        <w:r w:rsidR="00FE4B40">
          <w:rPr>
            <w:noProof/>
            <w:webHidden/>
            <w:rtl/>
          </w:rPr>
          <w:instrText xml:space="preserve"> </w:instrText>
        </w:r>
        <w:r w:rsidR="00AC3409">
          <w:rPr>
            <w:rStyle w:val="Hyperlink"/>
            <w:noProof/>
            <w:rtl/>
          </w:rPr>
        </w:r>
        <w:r w:rsidR="00AC3409">
          <w:rPr>
            <w:rStyle w:val="Hyperlink"/>
            <w:noProof/>
            <w:rtl/>
          </w:rPr>
          <w:fldChar w:fldCharType="separate"/>
        </w:r>
        <w:r w:rsidR="00FE4B40">
          <w:rPr>
            <w:noProof/>
            <w:webHidden/>
            <w:rtl/>
          </w:rPr>
          <w:t>3</w:t>
        </w:r>
        <w:r w:rsidR="00AC3409">
          <w:rPr>
            <w:rStyle w:val="Hyperlink"/>
            <w:noProof/>
            <w:rtl/>
          </w:rPr>
          <w:fldChar w:fldCharType="end"/>
        </w:r>
      </w:hyperlink>
    </w:p>
    <w:p w:rsidR="00FE4B40" w:rsidRDefault="00D410A3">
      <w:pPr>
        <w:pStyle w:val="TOC1"/>
        <w:tabs>
          <w:tab w:val="right" w:leader="dot" w:pos="9628"/>
        </w:tabs>
        <w:rPr>
          <w:noProof/>
          <w:rtl/>
        </w:rPr>
      </w:pPr>
      <w:hyperlink w:anchor="_Toc385422403" w:history="1">
        <w:r w:rsidR="00FE4B40" w:rsidRPr="00263946">
          <w:rPr>
            <w:rStyle w:val="Hyperlink"/>
            <w:rFonts w:hint="eastAsia"/>
            <w:noProof/>
            <w:rtl/>
          </w:rPr>
          <w:t>اقسام</w:t>
        </w:r>
        <w:r w:rsidR="00FE4B40" w:rsidRPr="00263946">
          <w:rPr>
            <w:rStyle w:val="Hyperlink"/>
            <w:noProof/>
            <w:rtl/>
          </w:rPr>
          <w:t xml:space="preserve"> </w:t>
        </w:r>
        <w:r w:rsidR="00FE4B40" w:rsidRPr="00263946">
          <w:rPr>
            <w:rStyle w:val="Hyperlink"/>
            <w:rFonts w:hint="eastAsia"/>
            <w:noProof/>
            <w:rtl/>
          </w:rPr>
          <w:t>نه</w:t>
        </w:r>
        <w:r w:rsidR="00FE4B40" w:rsidRPr="00263946">
          <w:rPr>
            <w:rStyle w:val="Hyperlink"/>
            <w:rFonts w:hint="cs"/>
            <w:noProof/>
            <w:rtl/>
          </w:rPr>
          <w:t>ی</w:t>
        </w:r>
        <w:r w:rsidR="00FE4B40" w:rsidRPr="00263946">
          <w:rPr>
            <w:rStyle w:val="Hyperlink"/>
            <w:noProof/>
            <w:rtl/>
          </w:rPr>
          <w:t xml:space="preserve"> </w:t>
        </w:r>
        <w:r w:rsidR="00FE4B40" w:rsidRPr="00263946">
          <w:rPr>
            <w:rStyle w:val="Hyperlink"/>
            <w:rFonts w:hint="eastAsia"/>
            <w:noProof/>
            <w:rtl/>
          </w:rPr>
          <w:t>با</w:t>
        </w:r>
        <w:r w:rsidR="00FE4B40" w:rsidRPr="00263946">
          <w:rPr>
            <w:rStyle w:val="Hyperlink"/>
            <w:noProof/>
            <w:rtl/>
          </w:rPr>
          <w:t xml:space="preserve"> </w:t>
        </w:r>
        <w:r w:rsidR="00FE4B40" w:rsidRPr="00263946">
          <w:rPr>
            <w:rStyle w:val="Hyperlink"/>
            <w:rFonts w:hint="eastAsia"/>
            <w:noProof/>
            <w:rtl/>
          </w:rPr>
          <w:t>توجه</w:t>
        </w:r>
        <w:r w:rsidR="00FE4B40" w:rsidRPr="00263946">
          <w:rPr>
            <w:rStyle w:val="Hyperlink"/>
            <w:noProof/>
            <w:rtl/>
          </w:rPr>
          <w:t xml:space="preserve"> </w:t>
        </w:r>
        <w:r w:rsidR="00FE4B40" w:rsidRPr="00263946">
          <w:rPr>
            <w:rStyle w:val="Hyperlink"/>
            <w:rFonts w:hint="eastAsia"/>
            <w:noProof/>
            <w:rtl/>
          </w:rPr>
          <w:t>به</w:t>
        </w:r>
        <w:r w:rsidR="00FE4B40" w:rsidRPr="00263946">
          <w:rPr>
            <w:rStyle w:val="Hyperlink"/>
            <w:noProof/>
            <w:rtl/>
          </w:rPr>
          <w:t xml:space="preserve"> </w:t>
        </w:r>
        <w:r w:rsidR="00FE4B40" w:rsidRPr="00263946">
          <w:rPr>
            <w:rStyle w:val="Hyperlink"/>
            <w:rFonts w:hint="eastAsia"/>
            <w:noProof/>
            <w:rtl/>
          </w:rPr>
          <w:t>عناو</w:t>
        </w:r>
        <w:r w:rsidR="00FE4B40" w:rsidRPr="00263946">
          <w:rPr>
            <w:rStyle w:val="Hyperlink"/>
            <w:rFonts w:hint="cs"/>
            <w:noProof/>
            <w:rtl/>
          </w:rPr>
          <w:t>ی</w:t>
        </w:r>
        <w:r w:rsidR="00FE4B40" w:rsidRPr="00263946">
          <w:rPr>
            <w:rStyle w:val="Hyperlink"/>
            <w:rFonts w:hint="eastAsia"/>
            <w:noProof/>
            <w:rtl/>
          </w:rPr>
          <w:t>ن</w:t>
        </w:r>
        <w:r w:rsidR="00FE4B40" w:rsidRPr="00263946">
          <w:rPr>
            <w:rStyle w:val="Hyperlink"/>
            <w:noProof/>
            <w:rtl/>
          </w:rPr>
          <w:t xml:space="preserve"> </w:t>
        </w:r>
        <w:r w:rsidR="00FE4B40" w:rsidRPr="00263946">
          <w:rPr>
            <w:rStyle w:val="Hyperlink"/>
            <w:rFonts w:hint="eastAsia"/>
            <w:noProof/>
            <w:rtl/>
          </w:rPr>
          <w:t>اول</w:t>
        </w:r>
        <w:r w:rsidR="00FE4B40" w:rsidRPr="00263946">
          <w:rPr>
            <w:rStyle w:val="Hyperlink"/>
            <w:rFonts w:hint="cs"/>
            <w:noProof/>
            <w:rtl/>
          </w:rPr>
          <w:t>ی</w:t>
        </w:r>
        <w:r w:rsidR="00FE4B40" w:rsidRPr="00263946">
          <w:rPr>
            <w:rStyle w:val="Hyperlink"/>
            <w:noProof/>
            <w:rtl/>
          </w:rPr>
          <w:t xml:space="preserve"> </w:t>
        </w:r>
        <w:r w:rsidR="00FE4B40" w:rsidRPr="00263946">
          <w:rPr>
            <w:rStyle w:val="Hyperlink"/>
            <w:rFonts w:hint="eastAsia"/>
            <w:noProof/>
            <w:rtl/>
          </w:rPr>
          <w:t>و</w:t>
        </w:r>
        <w:r w:rsidR="00FE4B40" w:rsidRPr="00263946">
          <w:rPr>
            <w:rStyle w:val="Hyperlink"/>
            <w:noProof/>
            <w:rtl/>
          </w:rPr>
          <w:t xml:space="preserve"> </w:t>
        </w:r>
        <w:r w:rsidR="00FE4B40" w:rsidRPr="00263946">
          <w:rPr>
            <w:rStyle w:val="Hyperlink"/>
            <w:rFonts w:hint="eastAsia"/>
            <w:noProof/>
            <w:rtl/>
          </w:rPr>
          <w:t>ثانو</w:t>
        </w:r>
        <w:r w:rsidR="00FE4B40" w:rsidRPr="00263946">
          <w:rPr>
            <w:rStyle w:val="Hyperlink"/>
            <w:rFonts w:hint="cs"/>
            <w:noProof/>
            <w:rtl/>
          </w:rPr>
          <w:t>ی</w:t>
        </w:r>
        <w:r w:rsidR="00FE4B40">
          <w:rPr>
            <w:noProof/>
            <w:webHidden/>
            <w:rtl/>
          </w:rPr>
          <w:tab/>
        </w:r>
        <w:r w:rsidR="00AC3409">
          <w:rPr>
            <w:rStyle w:val="Hyperlink"/>
            <w:noProof/>
            <w:rtl/>
          </w:rPr>
          <w:fldChar w:fldCharType="begin"/>
        </w:r>
        <w:r w:rsidR="00FE4B40">
          <w:rPr>
            <w:noProof/>
            <w:webHidden/>
            <w:rtl/>
          </w:rPr>
          <w:instrText xml:space="preserve"> </w:instrText>
        </w:r>
        <w:r w:rsidR="00FE4B40">
          <w:rPr>
            <w:noProof/>
            <w:webHidden/>
          </w:rPr>
          <w:instrText>PAGEREF</w:instrText>
        </w:r>
        <w:r w:rsidR="00FE4B40">
          <w:rPr>
            <w:noProof/>
            <w:webHidden/>
            <w:rtl/>
          </w:rPr>
          <w:instrText xml:space="preserve"> _</w:instrText>
        </w:r>
        <w:r w:rsidR="00FE4B40">
          <w:rPr>
            <w:noProof/>
            <w:webHidden/>
          </w:rPr>
          <w:instrText>Toc385422403 \h</w:instrText>
        </w:r>
        <w:r w:rsidR="00FE4B40">
          <w:rPr>
            <w:noProof/>
            <w:webHidden/>
            <w:rtl/>
          </w:rPr>
          <w:instrText xml:space="preserve"> </w:instrText>
        </w:r>
        <w:r w:rsidR="00AC3409">
          <w:rPr>
            <w:rStyle w:val="Hyperlink"/>
            <w:noProof/>
            <w:rtl/>
          </w:rPr>
        </w:r>
        <w:r w:rsidR="00AC3409">
          <w:rPr>
            <w:rStyle w:val="Hyperlink"/>
            <w:noProof/>
            <w:rtl/>
          </w:rPr>
          <w:fldChar w:fldCharType="separate"/>
        </w:r>
        <w:r w:rsidR="00FE4B40">
          <w:rPr>
            <w:noProof/>
            <w:webHidden/>
            <w:rtl/>
          </w:rPr>
          <w:t>4</w:t>
        </w:r>
        <w:r w:rsidR="00AC3409">
          <w:rPr>
            <w:rStyle w:val="Hyperlink"/>
            <w:noProof/>
            <w:rtl/>
          </w:rPr>
          <w:fldChar w:fldCharType="end"/>
        </w:r>
      </w:hyperlink>
    </w:p>
    <w:p w:rsidR="00FE4B40" w:rsidRDefault="00D410A3">
      <w:pPr>
        <w:pStyle w:val="TOC1"/>
        <w:tabs>
          <w:tab w:val="right" w:leader="dot" w:pos="9628"/>
        </w:tabs>
        <w:rPr>
          <w:noProof/>
          <w:rtl/>
        </w:rPr>
      </w:pPr>
      <w:hyperlink w:anchor="_Toc385422404" w:history="1">
        <w:r w:rsidR="00FE4B40" w:rsidRPr="00263946">
          <w:rPr>
            <w:rStyle w:val="Hyperlink"/>
            <w:rFonts w:hint="eastAsia"/>
            <w:noProof/>
            <w:rtl/>
          </w:rPr>
          <w:t>موضوع</w:t>
        </w:r>
        <w:r w:rsidR="00FE4B40" w:rsidRPr="00263946">
          <w:rPr>
            <w:rStyle w:val="Hyperlink"/>
            <w:noProof/>
            <w:rtl/>
          </w:rPr>
          <w:t xml:space="preserve"> </w:t>
        </w:r>
        <w:r w:rsidR="00FE4B40" w:rsidRPr="00263946">
          <w:rPr>
            <w:rStyle w:val="Hyperlink"/>
            <w:rFonts w:hint="eastAsia"/>
            <w:noProof/>
            <w:rtl/>
          </w:rPr>
          <w:t>حرمت</w:t>
        </w:r>
        <w:r w:rsidR="00FE4B40" w:rsidRPr="00263946">
          <w:rPr>
            <w:rStyle w:val="Hyperlink"/>
            <w:noProof/>
            <w:rtl/>
          </w:rPr>
          <w:t xml:space="preserve"> </w:t>
        </w:r>
        <w:r w:rsidR="00FE4B40" w:rsidRPr="00263946">
          <w:rPr>
            <w:rStyle w:val="Hyperlink"/>
            <w:rFonts w:hint="eastAsia"/>
            <w:noProof/>
            <w:rtl/>
          </w:rPr>
          <w:t>در</w:t>
        </w:r>
        <w:r w:rsidR="00FE4B40" w:rsidRPr="00263946">
          <w:rPr>
            <w:rStyle w:val="Hyperlink"/>
            <w:noProof/>
            <w:rtl/>
          </w:rPr>
          <w:t xml:space="preserve"> </w:t>
        </w:r>
        <w:r w:rsidR="00FE4B40" w:rsidRPr="00263946">
          <w:rPr>
            <w:rStyle w:val="Hyperlink"/>
            <w:rFonts w:hint="eastAsia"/>
            <w:noProof/>
            <w:rtl/>
          </w:rPr>
          <w:t>مکاسب</w:t>
        </w:r>
        <w:r w:rsidR="00FE4B40" w:rsidRPr="00263946">
          <w:rPr>
            <w:rStyle w:val="Hyperlink"/>
            <w:noProof/>
            <w:rtl/>
          </w:rPr>
          <w:t xml:space="preserve"> </w:t>
        </w:r>
        <w:r w:rsidR="00FE4B40" w:rsidRPr="00263946">
          <w:rPr>
            <w:rStyle w:val="Hyperlink"/>
            <w:rFonts w:hint="eastAsia"/>
            <w:noProof/>
            <w:rtl/>
          </w:rPr>
          <w:t>محرمه</w:t>
        </w:r>
        <w:r w:rsidR="00FE4B40">
          <w:rPr>
            <w:noProof/>
            <w:webHidden/>
            <w:rtl/>
          </w:rPr>
          <w:tab/>
        </w:r>
        <w:r w:rsidR="00AC3409">
          <w:rPr>
            <w:rStyle w:val="Hyperlink"/>
            <w:noProof/>
            <w:rtl/>
          </w:rPr>
          <w:fldChar w:fldCharType="begin"/>
        </w:r>
        <w:r w:rsidR="00FE4B40">
          <w:rPr>
            <w:noProof/>
            <w:webHidden/>
            <w:rtl/>
          </w:rPr>
          <w:instrText xml:space="preserve"> </w:instrText>
        </w:r>
        <w:r w:rsidR="00FE4B40">
          <w:rPr>
            <w:noProof/>
            <w:webHidden/>
          </w:rPr>
          <w:instrText>PAGEREF</w:instrText>
        </w:r>
        <w:r w:rsidR="00FE4B40">
          <w:rPr>
            <w:noProof/>
            <w:webHidden/>
            <w:rtl/>
          </w:rPr>
          <w:instrText xml:space="preserve"> _</w:instrText>
        </w:r>
        <w:r w:rsidR="00FE4B40">
          <w:rPr>
            <w:noProof/>
            <w:webHidden/>
          </w:rPr>
          <w:instrText>Toc385422404 \h</w:instrText>
        </w:r>
        <w:r w:rsidR="00FE4B40">
          <w:rPr>
            <w:noProof/>
            <w:webHidden/>
            <w:rtl/>
          </w:rPr>
          <w:instrText xml:space="preserve"> </w:instrText>
        </w:r>
        <w:r w:rsidR="00AC3409">
          <w:rPr>
            <w:rStyle w:val="Hyperlink"/>
            <w:noProof/>
            <w:rtl/>
          </w:rPr>
        </w:r>
        <w:r w:rsidR="00AC3409">
          <w:rPr>
            <w:rStyle w:val="Hyperlink"/>
            <w:noProof/>
            <w:rtl/>
          </w:rPr>
          <w:fldChar w:fldCharType="separate"/>
        </w:r>
        <w:r w:rsidR="00FE4B40">
          <w:rPr>
            <w:noProof/>
            <w:webHidden/>
            <w:rtl/>
          </w:rPr>
          <w:t>4</w:t>
        </w:r>
        <w:r w:rsidR="00AC3409">
          <w:rPr>
            <w:rStyle w:val="Hyperlink"/>
            <w:noProof/>
            <w:rtl/>
          </w:rPr>
          <w:fldChar w:fldCharType="end"/>
        </w:r>
      </w:hyperlink>
    </w:p>
    <w:p w:rsidR="00FE4B40" w:rsidRDefault="00D410A3">
      <w:pPr>
        <w:pStyle w:val="TOC2"/>
        <w:tabs>
          <w:tab w:val="right" w:leader="dot" w:pos="9628"/>
        </w:tabs>
        <w:rPr>
          <w:noProof/>
          <w:rtl/>
        </w:rPr>
      </w:pPr>
      <w:hyperlink w:anchor="_Toc385422405" w:history="1">
        <w:r w:rsidR="00FE4B40" w:rsidRPr="00263946">
          <w:rPr>
            <w:rStyle w:val="Hyperlink"/>
            <w:rFonts w:hint="eastAsia"/>
            <w:noProof/>
            <w:rtl/>
          </w:rPr>
          <w:t>قول</w:t>
        </w:r>
        <w:r w:rsidR="00FE4B40" w:rsidRPr="00263946">
          <w:rPr>
            <w:rStyle w:val="Hyperlink"/>
            <w:noProof/>
            <w:rtl/>
          </w:rPr>
          <w:t xml:space="preserve"> </w:t>
        </w:r>
        <w:r w:rsidR="00FE4B40" w:rsidRPr="00263946">
          <w:rPr>
            <w:rStyle w:val="Hyperlink"/>
            <w:rFonts w:hint="eastAsia"/>
            <w:noProof/>
            <w:rtl/>
          </w:rPr>
          <w:t>اول</w:t>
        </w:r>
        <w:r w:rsidR="00FE4B40" w:rsidRPr="00263946">
          <w:rPr>
            <w:rStyle w:val="Hyperlink"/>
            <w:noProof/>
            <w:rtl/>
          </w:rPr>
          <w:t xml:space="preserve">: </w:t>
        </w:r>
        <w:r w:rsidR="00FE4B40" w:rsidRPr="00263946">
          <w:rPr>
            <w:rStyle w:val="Hyperlink"/>
            <w:rFonts w:hint="eastAsia"/>
            <w:noProof/>
            <w:rtl/>
          </w:rPr>
          <w:t>موضوع</w:t>
        </w:r>
        <w:r w:rsidR="00FE4B40" w:rsidRPr="00263946">
          <w:rPr>
            <w:rStyle w:val="Hyperlink"/>
            <w:noProof/>
            <w:rtl/>
          </w:rPr>
          <w:t xml:space="preserve"> </w:t>
        </w:r>
        <w:r w:rsidR="00FE4B40" w:rsidRPr="00263946">
          <w:rPr>
            <w:rStyle w:val="Hyperlink"/>
            <w:rFonts w:hint="eastAsia"/>
            <w:noProof/>
            <w:rtl/>
          </w:rPr>
          <w:t>حرمت،</w:t>
        </w:r>
        <w:r w:rsidR="00FE4B40" w:rsidRPr="00263946">
          <w:rPr>
            <w:rStyle w:val="Hyperlink"/>
            <w:noProof/>
            <w:rtl/>
          </w:rPr>
          <w:t xml:space="preserve"> </w:t>
        </w:r>
        <w:r w:rsidR="00FE4B40" w:rsidRPr="00263946">
          <w:rPr>
            <w:rStyle w:val="Hyperlink"/>
            <w:rFonts w:hint="eastAsia"/>
            <w:noProof/>
            <w:rtl/>
          </w:rPr>
          <w:t>نقل</w:t>
        </w:r>
        <w:r w:rsidR="00FE4B40" w:rsidRPr="00263946">
          <w:rPr>
            <w:rStyle w:val="Hyperlink"/>
            <w:noProof/>
            <w:rtl/>
          </w:rPr>
          <w:t xml:space="preserve"> </w:t>
        </w:r>
        <w:r w:rsidR="00FE4B40" w:rsidRPr="00263946">
          <w:rPr>
            <w:rStyle w:val="Hyperlink"/>
            <w:rFonts w:hint="eastAsia"/>
            <w:noProof/>
            <w:rtl/>
          </w:rPr>
          <w:t>و</w:t>
        </w:r>
        <w:r w:rsidR="00FE4B40" w:rsidRPr="00263946">
          <w:rPr>
            <w:rStyle w:val="Hyperlink"/>
            <w:noProof/>
            <w:rtl/>
          </w:rPr>
          <w:t xml:space="preserve"> </w:t>
        </w:r>
        <w:r w:rsidR="00FE4B40" w:rsidRPr="00263946">
          <w:rPr>
            <w:rStyle w:val="Hyperlink"/>
            <w:rFonts w:hint="eastAsia"/>
            <w:noProof/>
            <w:rtl/>
          </w:rPr>
          <w:t>انتقال</w:t>
        </w:r>
        <w:r w:rsidR="00FE4B40" w:rsidRPr="00263946">
          <w:rPr>
            <w:rStyle w:val="Hyperlink"/>
            <w:noProof/>
            <w:rtl/>
          </w:rPr>
          <w:t xml:space="preserve"> </w:t>
        </w:r>
        <w:r w:rsidR="00FE4B40" w:rsidRPr="00263946">
          <w:rPr>
            <w:rStyle w:val="Hyperlink"/>
            <w:rFonts w:hint="eastAsia"/>
            <w:noProof/>
            <w:rtl/>
          </w:rPr>
          <w:t>به</w:t>
        </w:r>
        <w:r w:rsidR="00FE4B40" w:rsidRPr="00263946">
          <w:rPr>
            <w:rStyle w:val="Hyperlink"/>
            <w:noProof/>
            <w:rtl/>
          </w:rPr>
          <w:t xml:space="preserve"> </w:t>
        </w:r>
        <w:r w:rsidR="00FE4B40" w:rsidRPr="00263946">
          <w:rPr>
            <w:rStyle w:val="Hyperlink"/>
            <w:rFonts w:hint="eastAsia"/>
            <w:noProof/>
            <w:rtl/>
          </w:rPr>
          <w:t>قصد</w:t>
        </w:r>
        <w:r w:rsidR="00FE4B40" w:rsidRPr="00263946">
          <w:rPr>
            <w:rStyle w:val="Hyperlink"/>
            <w:noProof/>
            <w:rtl/>
          </w:rPr>
          <w:t xml:space="preserve"> </w:t>
        </w:r>
        <w:r w:rsidR="00FE4B40" w:rsidRPr="00263946">
          <w:rPr>
            <w:rStyle w:val="Hyperlink"/>
            <w:rFonts w:hint="eastAsia"/>
            <w:noProof/>
            <w:rtl/>
          </w:rPr>
          <w:t>اثر</w:t>
        </w:r>
        <w:r w:rsidR="00FE4B40" w:rsidRPr="00263946">
          <w:rPr>
            <w:rStyle w:val="Hyperlink"/>
            <w:noProof/>
            <w:rtl/>
          </w:rPr>
          <w:t xml:space="preserve"> </w:t>
        </w:r>
        <w:r w:rsidR="00FE4B40" w:rsidRPr="00263946">
          <w:rPr>
            <w:rStyle w:val="Hyperlink"/>
            <w:rFonts w:hint="eastAsia"/>
            <w:noProof/>
            <w:rtl/>
          </w:rPr>
          <w:t>محرم</w:t>
        </w:r>
        <w:r w:rsidR="00FE4B40">
          <w:rPr>
            <w:noProof/>
            <w:webHidden/>
            <w:rtl/>
          </w:rPr>
          <w:tab/>
        </w:r>
        <w:r w:rsidR="00AC3409">
          <w:rPr>
            <w:rStyle w:val="Hyperlink"/>
            <w:noProof/>
            <w:rtl/>
          </w:rPr>
          <w:fldChar w:fldCharType="begin"/>
        </w:r>
        <w:r w:rsidR="00FE4B40">
          <w:rPr>
            <w:noProof/>
            <w:webHidden/>
            <w:rtl/>
          </w:rPr>
          <w:instrText xml:space="preserve"> </w:instrText>
        </w:r>
        <w:r w:rsidR="00FE4B40">
          <w:rPr>
            <w:noProof/>
            <w:webHidden/>
          </w:rPr>
          <w:instrText>PAGEREF</w:instrText>
        </w:r>
        <w:r w:rsidR="00FE4B40">
          <w:rPr>
            <w:noProof/>
            <w:webHidden/>
            <w:rtl/>
          </w:rPr>
          <w:instrText xml:space="preserve"> _</w:instrText>
        </w:r>
        <w:r w:rsidR="00FE4B40">
          <w:rPr>
            <w:noProof/>
            <w:webHidden/>
          </w:rPr>
          <w:instrText>Toc385422405 \h</w:instrText>
        </w:r>
        <w:r w:rsidR="00FE4B40">
          <w:rPr>
            <w:noProof/>
            <w:webHidden/>
            <w:rtl/>
          </w:rPr>
          <w:instrText xml:space="preserve"> </w:instrText>
        </w:r>
        <w:r w:rsidR="00AC3409">
          <w:rPr>
            <w:rStyle w:val="Hyperlink"/>
            <w:noProof/>
            <w:rtl/>
          </w:rPr>
        </w:r>
        <w:r w:rsidR="00AC3409">
          <w:rPr>
            <w:rStyle w:val="Hyperlink"/>
            <w:noProof/>
            <w:rtl/>
          </w:rPr>
          <w:fldChar w:fldCharType="separate"/>
        </w:r>
        <w:r w:rsidR="00FE4B40">
          <w:rPr>
            <w:noProof/>
            <w:webHidden/>
            <w:rtl/>
          </w:rPr>
          <w:t>4</w:t>
        </w:r>
        <w:r w:rsidR="00AC3409">
          <w:rPr>
            <w:rStyle w:val="Hyperlink"/>
            <w:noProof/>
            <w:rtl/>
          </w:rPr>
          <w:fldChar w:fldCharType="end"/>
        </w:r>
      </w:hyperlink>
    </w:p>
    <w:p w:rsidR="00FE4B40" w:rsidRDefault="00D410A3">
      <w:pPr>
        <w:pStyle w:val="TOC3"/>
        <w:tabs>
          <w:tab w:val="right" w:leader="dot" w:pos="9628"/>
        </w:tabs>
        <w:rPr>
          <w:noProof/>
          <w:rtl/>
        </w:rPr>
      </w:pPr>
      <w:hyperlink w:anchor="_Toc385422406" w:history="1">
        <w:r w:rsidR="00FE4B40" w:rsidRPr="00263946">
          <w:rPr>
            <w:rStyle w:val="Hyperlink"/>
            <w:rFonts w:hint="eastAsia"/>
            <w:noProof/>
            <w:rtl/>
          </w:rPr>
          <w:t>احتمالات</w:t>
        </w:r>
        <w:r w:rsidR="00FE4B40" w:rsidRPr="00263946">
          <w:rPr>
            <w:rStyle w:val="Hyperlink"/>
            <w:noProof/>
            <w:rtl/>
          </w:rPr>
          <w:t xml:space="preserve"> </w:t>
        </w:r>
        <w:r w:rsidR="00FE4B40" w:rsidRPr="00263946">
          <w:rPr>
            <w:rStyle w:val="Hyperlink"/>
            <w:rFonts w:hint="eastAsia"/>
            <w:noProof/>
            <w:rtl/>
          </w:rPr>
          <w:t>در</w:t>
        </w:r>
        <w:r w:rsidR="00FE4B40" w:rsidRPr="00263946">
          <w:rPr>
            <w:rStyle w:val="Hyperlink"/>
            <w:noProof/>
            <w:rtl/>
          </w:rPr>
          <w:t xml:space="preserve"> </w:t>
        </w:r>
        <w:r w:rsidR="00FE4B40" w:rsidRPr="00263946">
          <w:rPr>
            <w:rStyle w:val="Hyperlink"/>
            <w:rFonts w:hint="eastAsia"/>
            <w:noProof/>
            <w:rtl/>
          </w:rPr>
          <w:t>نقل</w:t>
        </w:r>
        <w:r w:rsidR="00FE4B40" w:rsidRPr="00263946">
          <w:rPr>
            <w:rStyle w:val="Hyperlink"/>
            <w:noProof/>
            <w:rtl/>
          </w:rPr>
          <w:t xml:space="preserve"> </w:t>
        </w:r>
        <w:r w:rsidR="00FE4B40" w:rsidRPr="00263946">
          <w:rPr>
            <w:rStyle w:val="Hyperlink"/>
            <w:rFonts w:hint="eastAsia"/>
            <w:noProof/>
            <w:rtl/>
          </w:rPr>
          <w:t>و</w:t>
        </w:r>
        <w:r w:rsidR="00FE4B40" w:rsidRPr="00263946">
          <w:rPr>
            <w:rStyle w:val="Hyperlink"/>
            <w:noProof/>
            <w:rtl/>
          </w:rPr>
          <w:t xml:space="preserve"> </w:t>
        </w:r>
        <w:r w:rsidR="00FE4B40" w:rsidRPr="00263946">
          <w:rPr>
            <w:rStyle w:val="Hyperlink"/>
            <w:rFonts w:hint="eastAsia"/>
            <w:noProof/>
            <w:rtl/>
          </w:rPr>
          <w:t>انتقال</w:t>
        </w:r>
        <w:r w:rsidR="00FE4B40" w:rsidRPr="00263946">
          <w:rPr>
            <w:rStyle w:val="Hyperlink"/>
            <w:noProof/>
            <w:rtl/>
          </w:rPr>
          <w:t xml:space="preserve"> </w:t>
        </w:r>
        <w:r w:rsidR="00FE4B40" w:rsidRPr="00263946">
          <w:rPr>
            <w:rStyle w:val="Hyperlink"/>
            <w:rFonts w:hint="eastAsia"/>
            <w:noProof/>
            <w:rtl/>
          </w:rPr>
          <w:t>در</w:t>
        </w:r>
        <w:r w:rsidR="00FE4B40" w:rsidRPr="00263946">
          <w:rPr>
            <w:rStyle w:val="Hyperlink"/>
            <w:noProof/>
            <w:rtl/>
          </w:rPr>
          <w:t xml:space="preserve"> </w:t>
        </w:r>
        <w:r w:rsidR="00FE4B40" w:rsidRPr="00263946">
          <w:rPr>
            <w:rStyle w:val="Hyperlink"/>
            <w:rFonts w:hint="eastAsia"/>
            <w:noProof/>
            <w:rtl/>
          </w:rPr>
          <w:t>کلام</w:t>
        </w:r>
        <w:r w:rsidR="00FE4B40" w:rsidRPr="00263946">
          <w:rPr>
            <w:rStyle w:val="Hyperlink"/>
            <w:noProof/>
            <w:rtl/>
          </w:rPr>
          <w:t xml:space="preserve"> </w:t>
        </w:r>
        <w:r w:rsidR="00FE4B40" w:rsidRPr="00263946">
          <w:rPr>
            <w:rStyle w:val="Hyperlink"/>
            <w:rFonts w:hint="eastAsia"/>
            <w:noProof/>
            <w:rtl/>
          </w:rPr>
          <w:t>ش</w:t>
        </w:r>
        <w:r w:rsidR="00FE4B40" w:rsidRPr="00263946">
          <w:rPr>
            <w:rStyle w:val="Hyperlink"/>
            <w:rFonts w:hint="cs"/>
            <w:noProof/>
            <w:rtl/>
          </w:rPr>
          <w:t>ی</w:t>
        </w:r>
        <w:r w:rsidR="00FE4B40" w:rsidRPr="00263946">
          <w:rPr>
            <w:rStyle w:val="Hyperlink"/>
            <w:rFonts w:hint="eastAsia"/>
            <w:noProof/>
            <w:rtl/>
          </w:rPr>
          <w:t>خ</w:t>
        </w:r>
        <w:r w:rsidR="00FE4B40">
          <w:rPr>
            <w:noProof/>
            <w:webHidden/>
            <w:rtl/>
          </w:rPr>
          <w:tab/>
        </w:r>
        <w:r w:rsidR="00AC3409">
          <w:rPr>
            <w:rStyle w:val="Hyperlink"/>
            <w:noProof/>
            <w:rtl/>
          </w:rPr>
          <w:fldChar w:fldCharType="begin"/>
        </w:r>
        <w:r w:rsidR="00FE4B40">
          <w:rPr>
            <w:noProof/>
            <w:webHidden/>
            <w:rtl/>
          </w:rPr>
          <w:instrText xml:space="preserve"> </w:instrText>
        </w:r>
        <w:r w:rsidR="00FE4B40">
          <w:rPr>
            <w:noProof/>
            <w:webHidden/>
          </w:rPr>
          <w:instrText>PAGEREF</w:instrText>
        </w:r>
        <w:r w:rsidR="00FE4B40">
          <w:rPr>
            <w:noProof/>
            <w:webHidden/>
            <w:rtl/>
          </w:rPr>
          <w:instrText xml:space="preserve"> _</w:instrText>
        </w:r>
        <w:r w:rsidR="00FE4B40">
          <w:rPr>
            <w:noProof/>
            <w:webHidden/>
          </w:rPr>
          <w:instrText>Toc385422406 \h</w:instrText>
        </w:r>
        <w:r w:rsidR="00FE4B40">
          <w:rPr>
            <w:noProof/>
            <w:webHidden/>
            <w:rtl/>
          </w:rPr>
          <w:instrText xml:space="preserve"> </w:instrText>
        </w:r>
        <w:r w:rsidR="00AC3409">
          <w:rPr>
            <w:rStyle w:val="Hyperlink"/>
            <w:noProof/>
            <w:rtl/>
          </w:rPr>
        </w:r>
        <w:r w:rsidR="00AC3409">
          <w:rPr>
            <w:rStyle w:val="Hyperlink"/>
            <w:noProof/>
            <w:rtl/>
          </w:rPr>
          <w:fldChar w:fldCharType="separate"/>
        </w:r>
        <w:r w:rsidR="00FE4B40">
          <w:rPr>
            <w:noProof/>
            <w:webHidden/>
            <w:rtl/>
          </w:rPr>
          <w:t>5</w:t>
        </w:r>
        <w:r w:rsidR="00AC3409">
          <w:rPr>
            <w:rStyle w:val="Hyperlink"/>
            <w:noProof/>
            <w:rtl/>
          </w:rPr>
          <w:fldChar w:fldCharType="end"/>
        </w:r>
      </w:hyperlink>
    </w:p>
    <w:p w:rsidR="00FE4B40" w:rsidRDefault="00D410A3">
      <w:pPr>
        <w:pStyle w:val="TOC3"/>
        <w:tabs>
          <w:tab w:val="right" w:leader="dot" w:pos="9628"/>
        </w:tabs>
        <w:rPr>
          <w:noProof/>
          <w:rtl/>
        </w:rPr>
      </w:pPr>
      <w:hyperlink w:anchor="_Toc385422407" w:history="1">
        <w:r w:rsidR="00FE4B40" w:rsidRPr="00263946">
          <w:rPr>
            <w:rStyle w:val="Hyperlink"/>
            <w:rFonts w:hint="eastAsia"/>
            <w:noProof/>
            <w:rtl/>
          </w:rPr>
          <w:t>برداشت</w:t>
        </w:r>
        <w:r w:rsidR="00FE4B40" w:rsidRPr="00263946">
          <w:rPr>
            <w:rStyle w:val="Hyperlink"/>
            <w:noProof/>
            <w:rtl/>
          </w:rPr>
          <w:t xml:space="preserve"> </w:t>
        </w:r>
        <w:r w:rsidR="00FE4B40" w:rsidRPr="00263946">
          <w:rPr>
            <w:rStyle w:val="Hyperlink"/>
            <w:rFonts w:hint="eastAsia"/>
            <w:noProof/>
            <w:rtl/>
          </w:rPr>
          <w:t>مرحوم</w:t>
        </w:r>
        <w:r w:rsidR="00FE4B40" w:rsidRPr="00263946">
          <w:rPr>
            <w:rStyle w:val="Hyperlink"/>
            <w:noProof/>
            <w:rtl/>
          </w:rPr>
          <w:t xml:space="preserve"> </w:t>
        </w:r>
        <w:r w:rsidR="00FE4B40" w:rsidRPr="00263946">
          <w:rPr>
            <w:rStyle w:val="Hyperlink"/>
            <w:rFonts w:hint="eastAsia"/>
            <w:noProof/>
            <w:rtl/>
          </w:rPr>
          <w:t>امام</w:t>
        </w:r>
        <w:r w:rsidR="00FE4B40" w:rsidRPr="00263946">
          <w:rPr>
            <w:rStyle w:val="Hyperlink"/>
            <w:noProof/>
            <w:rtl/>
          </w:rPr>
          <w:t xml:space="preserve"> </w:t>
        </w:r>
        <w:r w:rsidR="00FE4B40" w:rsidRPr="00263946">
          <w:rPr>
            <w:rStyle w:val="Hyperlink"/>
            <w:rFonts w:hint="eastAsia"/>
            <w:noProof/>
            <w:rtl/>
          </w:rPr>
          <w:t>و</w:t>
        </w:r>
        <w:r w:rsidR="00FE4B40" w:rsidRPr="00263946">
          <w:rPr>
            <w:rStyle w:val="Hyperlink"/>
            <w:noProof/>
            <w:rtl/>
          </w:rPr>
          <w:t xml:space="preserve"> </w:t>
        </w:r>
        <w:r w:rsidR="00FE4B40" w:rsidRPr="00263946">
          <w:rPr>
            <w:rStyle w:val="Hyperlink"/>
            <w:rFonts w:hint="eastAsia"/>
            <w:noProof/>
            <w:rtl/>
          </w:rPr>
          <w:t>اشکال</w:t>
        </w:r>
        <w:r w:rsidR="00FE4B40" w:rsidRPr="00263946">
          <w:rPr>
            <w:rStyle w:val="Hyperlink"/>
            <w:noProof/>
            <w:rtl/>
          </w:rPr>
          <w:t xml:space="preserve"> </w:t>
        </w:r>
        <w:r w:rsidR="00FE4B40" w:rsidRPr="00263946">
          <w:rPr>
            <w:rStyle w:val="Hyperlink"/>
            <w:rFonts w:hint="eastAsia"/>
            <w:noProof/>
            <w:rtl/>
          </w:rPr>
          <w:t>ا</w:t>
        </w:r>
        <w:r w:rsidR="00FE4B40" w:rsidRPr="00263946">
          <w:rPr>
            <w:rStyle w:val="Hyperlink"/>
            <w:rFonts w:hint="cs"/>
            <w:noProof/>
            <w:rtl/>
          </w:rPr>
          <w:t>ی</w:t>
        </w:r>
        <w:r w:rsidR="00FE4B40" w:rsidRPr="00263946">
          <w:rPr>
            <w:rStyle w:val="Hyperlink"/>
            <w:rFonts w:hint="eastAsia"/>
            <w:noProof/>
            <w:rtl/>
          </w:rPr>
          <w:t>شان</w:t>
        </w:r>
        <w:r w:rsidR="00FE4B40" w:rsidRPr="00263946">
          <w:rPr>
            <w:rStyle w:val="Hyperlink"/>
            <w:noProof/>
            <w:rtl/>
          </w:rPr>
          <w:t xml:space="preserve"> </w:t>
        </w:r>
        <w:r w:rsidR="00FE4B40" w:rsidRPr="00263946">
          <w:rPr>
            <w:rStyle w:val="Hyperlink"/>
            <w:rFonts w:hint="eastAsia"/>
            <w:noProof/>
            <w:rtl/>
          </w:rPr>
          <w:t>به</w:t>
        </w:r>
        <w:r w:rsidR="00FE4B40" w:rsidRPr="00263946">
          <w:rPr>
            <w:rStyle w:val="Hyperlink"/>
            <w:noProof/>
            <w:rtl/>
          </w:rPr>
          <w:t xml:space="preserve"> </w:t>
        </w:r>
        <w:r w:rsidR="00FE4B40" w:rsidRPr="00263946">
          <w:rPr>
            <w:rStyle w:val="Hyperlink"/>
            <w:rFonts w:hint="eastAsia"/>
            <w:noProof/>
            <w:rtl/>
          </w:rPr>
          <w:t>کلام</w:t>
        </w:r>
        <w:r w:rsidR="00FE4B40" w:rsidRPr="00263946">
          <w:rPr>
            <w:rStyle w:val="Hyperlink"/>
            <w:noProof/>
            <w:rtl/>
          </w:rPr>
          <w:t xml:space="preserve"> </w:t>
        </w:r>
        <w:r w:rsidR="00FE4B40" w:rsidRPr="00263946">
          <w:rPr>
            <w:rStyle w:val="Hyperlink"/>
            <w:rFonts w:hint="eastAsia"/>
            <w:noProof/>
            <w:rtl/>
          </w:rPr>
          <w:t>ش</w:t>
        </w:r>
        <w:r w:rsidR="00FE4B40" w:rsidRPr="00263946">
          <w:rPr>
            <w:rStyle w:val="Hyperlink"/>
            <w:rFonts w:hint="cs"/>
            <w:noProof/>
            <w:rtl/>
          </w:rPr>
          <w:t>ی</w:t>
        </w:r>
        <w:r w:rsidR="00FE4B40" w:rsidRPr="00263946">
          <w:rPr>
            <w:rStyle w:val="Hyperlink"/>
            <w:rFonts w:hint="eastAsia"/>
            <w:noProof/>
            <w:rtl/>
          </w:rPr>
          <w:t>خ</w:t>
        </w:r>
        <w:r w:rsidR="00FE4B40">
          <w:rPr>
            <w:noProof/>
            <w:webHidden/>
            <w:rtl/>
          </w:rPr>
          <w:tab/>
        </w:r>
        <w:r w:rsidR="00AC3409">
          <w:rPr>
            <w:rStyle w:val="Hyperlink"/>
            <w:noProof/>
            <w:rtl/>
          </w:rPr>
          <w:fldChar w:fldCharType="begin"/>
        </w:r>
        <w:r w:rsidR="00FE4B40">
          <w:rPr>
            <w:noProof/>
            <w:webHidden/>
            <w:rtl/>
          </w:rPr>
          <w:instrText xml:space="preserve"> </w:instrText>
        </w:r>
        <w:r w:rsidR="00FE4B40">
          <w:rPr>
            <w:noProof/>
            <w:webHidden/>
          </w:rPr>
          <w:instrText>PAGEREF</w:instrText>
        </w:r>
        <w:r w:rsidR="00FE4B40">
          <w:rPr>
            <w:noProof/>
            <w:webHidden/>
            <w:rtl/>
          </w:rPr>
          <w:instrText xml:space="preserve"> _</w:instrText>
        </w:r>
        <w:r w:rsidR="00FE4B40">
          <w:rPr>
            <w:noProof/>
            <w:webHidden/>
          </w:rPr>
          <w:instrText>Toc385422407 \h</w:instrText>
        </w:r>
        <w:r w:rsidR="00FE4B40">
          <w:rPr>
            <w:noProof/>
            <w:webHidden/>
            <w:rtl/>
          </w:rPr>
          <w:instrText xml:space="preserve"> </w:instrText>
        </w:r>
        <w:r w:rsidR="00AC3409">
          <w:rPr>
            <w:rStyle w:val="Hyperlink"/>
            <w:noProof/>
            <w:rtl/>
          </w:rPr>
        </w:r>
        <w:r w:rsidR="00AC3409">
          <w:rPr>
            <w:rStyle w:val="Hyperlink"/>
            <w:noProof/>
            <w:rtl/>
          </w:rPr>
          <w:fldChar w:fldCharType="separate"/>
        </w:r>
        <w:r w:rsidR="00FE4B40">
          <w:rPr>
            <w:noProof/>
            <w:webHidden/>
            <w:rtl/>
          </w:rPr>
          <w:t>5</w:t>
        </w:r>
        <w:r w:rsidR="00AC3409">
          <w:rPr>
            <w:rStyle w:val="Hyperlink"/>
            <w:noProof/>
            <w:rtl/>
          </w:rPr>
          <w:fldChar w:fldCharType="end"/>
        </w:r>
      </w:hyperlink>
    </w:p>
    <w:p w:rsidR="00FE4B40" w:rsidRDefault="00D410A3">
      <w:pPr>
        <w:pStyle w:val="TOC3"/>
        <w:tabs>
          <w:tab w:val="right" w:leader="dot" w:pos="9628"/>
        </w:tabs>
        <w:rPr>
          <w:noProof/>
          <w:rtl/>
        </w:rPr>
      </w:pPr>
      <w:hyperlink w:anchor="_Toc385422408" w:history="1">
        <w:r w:rsidR="00FE4B40" w:rsidRPr="00263946">
          <w:rPr>
            <w:rStyle w:val="Hyperlink"/>
            <w:rFonts w:hint="eastAsia"/>
            <w:noProof/>
            <w:rtl/>
          </w:rPr>
          <w:t>ب</w:t>
        </w:r>
        <w:r w:rsidR="00FE4B40" w:rsidRPr="00263946">
          <w:rPr>
            <w:rStyle w:val="Hyperlink"/>
            <w:rFonts w:hint="cs"/>
            <w:noProof/>
            <w:rtl/>
          </w:rPr>
          <w:t>ی</w:t>
        </w:r>
        <w:r w:rsidR="00FE4B40" w:rsidRPr="00263946">
          <w:rPr>
            <w:rStyle w:val="Hyperlink"/>
            <w:rFonts w:hint="eastAsia"/>
            <w:noProof/>
            <w:rtl/>
          </w:rPr>
          <w:t>ان</w:t>
        </w:r>
        <w:r w:rsidR="00FE4B40" w:rsidRPr="00263946">
          <w:rPr>
            <w:rStyle w:val="Hyperlink"/>
            <w:noProof/>
            <w:rtl/>
          </w:rPr>
          <w:t xml:space="preserve"> </w:t>
        </w:r>
        <w:r w:rsidR="00FE4B40" w:rsidRPr="00263946">
          <w:rPr>
            <w:rStyle w:val="Hyperlink"/>
            <w:rFonts w:hint="eastAsia"/>
            <w:noProof/>
            <w:rtl/>
          </w:rPr>
          <w:t>استاد</w:t>
        </w:r>
        <w:r w:rsidR="00FE4B40" w:rsidRPr="00263946">
          <w:rPr>
            <w:rStyle w:val="Hyperlink"/>
            <w:noProof/>
            <w:rtl/>
          </w:rPr>
          <w:t xml:space="preserve"> </w:t>
        </w:r>
        <w:r w:rsidR="00FE4B40" w:rsidRPr="00263946">
          <w:rPr>
            <w:rStyle w:val="Hyperlink"/>
            <w:rFonts w:hint="eastAsia"/>
            <w:noProof/>
            <w:rtl/>
          </w:rPr>
          <w:t>نسبت</w:t>
        </w:r>
        <w:r w:rsidR="00FE4B40" w:rsidRPr="00263946">
          <w:rPr>
            <w:rStyle w:val="Hyperlink"/>
            <w:noProof/>
            <w:rtl/>
          </w:rPr>
          <w:t xml:space="preserve"> </w:t>
        </w:r>
        <w:r w:rsidR="00FE4B40" w:rsidRPr="00263946">
          <w:rPr>
            <w:rStyle w:val="Hyperlink"/>
            <w:rFonts w:hint="eastAsia"/>
            <w:noProof/>
            <w:rtl/>
          </w:rPr>
          <w:t>به</w:t>
        </w:r>
        <w:r w:rsidR="00FE4B40" w:rsidRPr="00263946">
          <w:rPr>
            <w:rStyle w:val="Hyperlink"/>
            <w:noProof/>
            <w:rtl/>
          </w:rPr>
          <w:t xml:space="preserve"> </w:t>
        </w:r>
        <w:r w:rsidR="00FE4B40" w:rsidRPr="00263946">
          <w:rPr>
            <w:rStyle w:val="Hyperlink"/>
            <w:rFonts w:hint="eastAsia"/>
            <w:noProof/>
            <w:rtl/>
          </w:rPr>
          <w:t>اشکال</w:t>
        </w:r>
        <w:r w:rsidR="00FE4B40" w:rsidRPr="00263946">
          <w:rPr>
            <w:rStyle w:val="Hyperlink"/>
            <w:noProof/>
            <w:rtl/>
          </w:rPr>
          <w:t xml:space="preserve"> </w:t>
        </w:r>
        <w:r w:rsidR="00FE4B40" w:rsidRPr="00263946">
          <w:rPr>
            <w:rStyle w:val="Hyperlink"/>
            <w:rFonts w:hint="eastAsia"/>
            <w:noProof/>
            <w:rtl/>
          </w:rPr>
          <w:t>امام</w:t>
        </w:r>
        <w:r w:rsidR="00FE4B40">
          <w:rPr>
            <w:noProof/>
            <w:webHidden/>
            <w:rtl/>
          </w:rPr>
          <w:tab/>
        </w:r>
        <w:r w:rsidR="00AC3409">
          <w:rPr>
            <w:rStyle w:val="Hyperlink"/>
            <w:noProof/>
            <w:rtl/>
          </w:rPr>
          <w:fldChar w:fldCharType="begin"/>
        </w:r>
        <w:r w:rsidR="00FE4B40">
          <w:rPr>
            <w:noProof/>
            <w:webHidden/>
            <w:rtl/>
          </w:rPr>
          <w:instrText xml:space="preserve"> </w:instrText>
        </w:r>
        <w:r w:rsidR="00FE4B40">
          <w:rPr>
            <w:noProof/>
            <w:webHidden/>
          </w:rPr>
          <w:instrText>PAGEREF</w:instrText>
        </w:r>
        <w:r w:rsidR="00FE4B40">
          <w:rPr>
            <w:noProof/>
            <w:webHidden/>
            <w:rtl/>
          </w:rPr>
          <w:instrText xml:space="preserve"> _</w:instrText>
        </w:r>
        <w:r w:rsidR="00FE4B40">
          <w:rPr>
            <w:noProof/>
            <w:webHidden/>
          </w:rPr>
          <w:instrText>Toc385422408 \h</w:instrText>
        </w:r>
        <w:r w:rsidR="00FE4B40">
          <w:rPr>
            <w:noProof/>
            <w:webHidden/>
            <w:rtl/>
          </w:rPr>
          <w:instrText xml:space="preserve"> </w:instrText>
        </w:r>
        <w:r w:rsidR="00AC3409">
          <w:rPr>
            <w:rStyle w:val="Hyperlink"/>
            <w:noProof/>
            <w:rtl/>
          </w:rPr>
        </w:r>
        <w:r w:rsidR="00AC3409">
          <w:rPr>
            <w:rStyle w:val="Hyperlink"/>
            <w:noProof/>
            <w:rtl/>
          </w:rPr>
          <w:fldChar w:fldCharType="separate"/>
        </w:r>
        <w:r w:rsidR="00FE4B40">
          <w:rPr>
            <w:noProof/>
            <w:webHidden/>
            <w:rtl/>
          </w:rPr>
          <w:t>5</w:t>
        </w:r>
        <w:r w:rsidR="00AC3409">
          <w:rPr>
            <w:rStyle w:val="Hyperlink"/>
            <w:noProof/>
            <w:rtl/>
          </w:rPr>
          <w:fldChar w:fldCharType="end"/>
        </w:r>
      </w:hyperlink>
    </w:p>
    <w:p w:rsidR="00FE4B40" w:rsidRDefault="00D410A3">
      <w:pPr>
        <w:pStyle w:val="TOC3"/>
        <w:tabs>
          <w:tab w:val="right" w:leader="dot" w:pos="9628"/>
        </w:tabs>
        <w:rPr>
          <w:noProof/>
          <w:rtl/>
        </w:rPr>
      </w:pPr>
      <w:hyperlink w:anchor="_Toc385422409" w:history="1">
        <w:r w:rsidR="00FE4B40" w:rsidRPr="00263946">
          <w:rPr>
            <w:rStyle w:val="Hyperlink"/>
            <w:rFonts w:hint="eastAsia"/>
            <w:noProof/>
            <w:rtl/>
          </w:rPr>
          <w:t>اشکال</w:t>
        </w:r>
        <w:r w:rsidR="00FE4B40" w:rsidRPr="00263946">
          <w:rPr>
            <w:rStyle w:val="Hyperlink"/>
            <w:noProof/>
            <w:rtl/>
          </w:rPr>
          <w:t xml:space="preserve"> </w:t>
        </w:r>
        <w:r w:rsidR="00FE4B40" w:rsidRPr="00263946">
          <w:rPr>
            <w:rStyle w:val="Hyperlink"/>
            <w:rFonts w:hint="eastAsia"/>
            <w:noProof/>
            <w:rtl/>
          </w:rPr>
          <w:t>آقا</w:t>
        </w:r>
        <w:r w:rsidR="00FE4B40" w:rsidRPr="00263946">
          <w:rPr>
            <w:rStyle w:val="Hyperlink"/>
            <w:rFonts w:hint="cs"/>
            <w:noProof/>
            <w:rtl/>
          </w:rPr>
          <w:t>ی</w:t>
        </w:r>
        <w:r w:rsidR="00FE4B40" w:rsidRPr="00263946">
          <w:rPr>
            <w:rStyle w:val="Hyperlink"/>
            <w:noProof/>
            <w:rtl/>
          </w:rPr>
          <w:t xml:space="preserve"> </w:t>
        </w:r>
        <w:r w:rsidR="00FE4B40" w:rsidRPr="00263946">
          <w:rPr>
            <w:rStyle w:val="Hyperlink"/>
            <w:rFonts w:hint="eastAsia"/>
            <w:noProof/>
            <w:rtl/>
          </w:rPr>
          <w:t>خو</w:t>
        </w:r>
        <w:r w:rsidR="00FE4B40" w:rsidRPr="00263946">
          <w:rPr>
            <w:rStyle w:val="Hyperlink"/>
            <w:rFonts w:hint="cs"/>
            <w:noProof/>
            <w:rtl/>
          </w:rPr>
          <w:t>یی</w:t>
        </w:r>
        <w:r w:rsidR="00FE4B40" w:rsidRPr="00263946">
          <w:rPr>
            <w:rStyle w:val="Hyperlink"/>
            <w:noProof/>
            <w:rtl/>
          </w:rPr>
          <w:t xml:space="preserve"> </w:t>
        </w:r>
        <w:r w:rsidR="00FE4B40" w:rsidRPr="00263946">
          <w:rPr>
            <w:rStyle w:val="Hyperlink"/>
            <w:rFonts w:hint="eastAsia"/>
            <w:noProof/>
            <w:rtl/>
          </w:rPr>
          <w:t>بر</w:t>
        </w:r>
        <w:r w:rsidR="00FE4B40" w:rsidRPr="00263946">
          <w:rPr>
            <w:rStyle w:val="Hyperlink"/>
            <w:noProof/>
            <w:rtl/>
          </w:rPr>
          <w:t xml:space="preserve"> </w:t>
        </w:r>
        <w:r w:rsidR="00FE4B40" w:rsidRPr="00263946">
          <w:rPr>
            <w:rStyle w:val="Hyperlink"/>
            <w:rFonts w:hint="eastAsia"/>
            <w:noProof/>
            <w:rtl/>
          </w:rPr>
          <w:t>کلام</w:t>
        </w:r>
        <w:r w:rsidR="00FE4B40" w:rsidRPr="00263946">
          <w:rPr>
            <w:rStyle w:val="Hyperlink"/>
            <w:noProof/>
            <w:rtl/>
          </w:rPr>
          <w:t xml:space="preserve"> </w:t>
        </w:r>
        <w:r w:rsidR="00FE4B40" w:rsidRPr="00263946">
          <w:rPr>
            <w:rStyle w:val="Hyperlink"/>
            <w:rFonts w:hint="eastAsia"/>
            <w:noProof/>
            <w:rtl/>
          </w:rPr>
          <w:t>ش</w:t>
        </w:r>
        <w:r w:rsidR="00FE4B40" w:rsidRPr="00263946">
          <w:rPr>
            <w:rStyle w:val="Hyperlink"/>
            <w:rFonts w:hint="cs"/>
            <w:noProof/>
            <w:rtl/>
          </w:rPr>
          <w:t>ی</w:t>
        </w:r>
        <w:r w:rsidR="00FE4B40" w:rsidRPr="00263946">
          <w:rPr>
            <w:rStyle w:val="Hyperlink"/>
            <w:rFonts w:hint="eastAsia"/>
            <w:noProof/>
            <w:rtl/>
          </w:rPr>
          <w:t>خ</w:t>
        </w:r>
        <w:r w:rsidR="00FE4B40" w:rsidRPr="00263946">
          <w:rPr>
            <w:rStyle w:val="Hyperlink"/>
            <w:noProof/>
            <w:rtl/>
          </w:rPr>
          <w:t xml:space="preserve">: </w:t>
        </w:r>
        <w:r w:rsidR="00FE4B40" w:rsidRPr="00263946">
          <w:rPr>
            <w:rStyle w:val="Hyperlink"/>
            <w:rFonts w:hint="eastAsia"/>
            <w:noProof/>
            <w:rtl/>
          </w:rPr>
          <w:t>عدم</w:t>
        </w:r>
        <w:r w:rsidR="00FE4B40" w:rsidRPr="00263946">
          <w:rPr>
            <w:rStyle w:val="Hyperlink"/>
            <w:noProof/>
            <w:rtl/>
          </w:rPr>
          <w:t xml:space="preserve"> </w:t>
        </w:r>
        <w:r w:rsidR="00FE4B40" w:rsidRPr="00263946">
          <w:rPr>
            <w:rStyle w:val="Hyperlink"/>
            <w:rFonts w:hint="eastAsia"/>
            <w:noProof/>
            <w:rtl/>
          </w:rPr>
          <w:t>صحت</w:t>
        </w:r>
        <w:r w:rsidR="00FE4B40" w:rsidRPr="00263946">
          <w:rPr>
            <w:rStyle w:val="Hyperlink"/>
            <w:noProof/>
            <w:rtl/>
          </w:rPr>
          <w:t xml:space="preserve"> </w:t>
        </w:r>
        <w:r w:rsidR="00FE4B40" w:rsidRPr="00263946">
          <w:rPr>
            <w:rStyle w:val="Hyperlink"/>
            <w:rFonts w:hint="eastAsia"/>
            <w:noProof/>
            <w:rtl/>
          </w:rPr>
          <w:t>ق</w:t>
        </w:r>
        <w:r w:rsidR="00FE4B40" w:rsidRPr="00263946">
          <w:rPr>
            <w:rStyle w:val="Hyperlink"/>
            <w:rFonts w:hint="cs"/>
            <w:noProof/>
            <w:rtl/>
          </w:rPr>
          <w:t>ی</w:t>
        </w:r>
        <w:r w:rsidR="00FE4B40" w:rsidRPr="00263946">
          <w:rPr>
            <w:rStyle w:val="Hyperlink"/>
            <w:rFonts w:hint="eastAsia"/>
            <w:noProof/>
            <w:rtl/>
          </w:rPr>
          <w:t>د</w:t>
        </w:r>
        <w:r w:rsidR="00FE4B40" w:rsidRPr="00263946">
          <w:rPr>
            <w:rStyle w:val="Hyperlink"/>
            <w:noProof/>
            <w:rtl/>
          </w:rPr>
          <w:t xml:space="preserve"> </w:t>
        </w:r>
        <w:r w:rsidR="00FE4B40" w:rsidRPr="00263946">
          <w:rPr>
            <w:rStyle w:val="Hyperlink"/>
            <w:rFonts w:hint="eastAsia"/>
            <w:noProof/>
            <w:rtl/>
          </w:rPr>
          <w:t>بقصد</w:t>
        </w:r>
        <w:r w:rsidR="00FE4B40" w:rsidRPr="00263946">
          <w:rPr>
            <w:rStyle w:val="Hyperlink"/>
            <w:noProof/>
            <w:rtl/>
          </w:rPr>
          <w:t xml:space="preserve"> </w:t>
        </w:r>
        <w:r w:rsidR="00FE4B40" w:rsidRPr="00263946">
          <w:rPr>
            <w:rStyle w:val="Hyperlink"/>
            <w:rFonts w:hint="eastAsia"/>
            <w:noProof/>
            <w:rtl/>
          </w:rPr>
          <w:t>ترتب</w:t>
        </w:r>
        <w:r w:rsidR="00FE4B40" w:rsidRPr="00263946">
          <w:rPr>
            <w:rStyle w:val="Hyperlink"/>
            <w:noProof/>
            <w:rtl/>
          </w:rPr>
          <w:t xml:space="preserve"> </w:t>
        </w:r>
        <w:r w:rsidR="00FE4B40" w:rsidRPr="00263946">
          <w:rPr>
            <w:rStyle w:val="Hyperlink"/>
            <w:rFonts w:hint="eastAsia"/>
            <w:noProof/>
            <w:rtl/>
          </w:rPr>
          <w:t>الاثر</w:t>
        </w:r>
        <w:r w:rsidR="00FE4B40" w:rsidRPr="00263946">
          <w:rPr>
            <w:rStyle w:val="Hyperlink"/>
            <w:noProof/>
            <w:rtl/>
          </w:rPr>
          <w:t xml:space="preserve"> </w:t>
        </w:r>
        <w:r w:rsidR="00FE4B40" w:rsidRPr="00263946">
          <w:rPr>
            <w:rStyle w:val="Hyperlink"/>
            <w:rFonts w:hint="eastAsia"/>
            <w:noProof/>
            <w:rtl/>
          </w:rPr>
          <w:t>المحرم</w:t>
        </w:r>
        <w:r w:rsidR="00FE4B40">
          <w:rPr>
            <w:noProof/>
            <w:webHidden/>
            <w:rtl/>
          </w:rPr>
          <w:tab/>
        </w:r>
        <w:r w:rsidR="00AC3409">
          <w:rPr>
            <w:rStyle w:val="Hyperlink"/>
            <w:noProof/>
            <w:rtl/>
          </w:rPr>
          <w:fldChar w:fldCharType="begin"/>
        </w:r>
        <w:r w:rsidR="00FE4B40">
          <w:rPr>
            <w:noProof/>
            <w:webHidden/>
            <w:rtl/>
          </w:rPr>
          <w:instrText xml:space="preserve"> </w:instrText>
        </w:r>
        <w:r w:rsidR="00FE4B40">
          <w:rPr>
            <w:noProof/>
            <w:webHidden/>
          </w:rPr>
          <w:instrText>PAGEREF</w:instrText>
        </w:r>
        <w:r w:rsidR="00FE4B40">
          <w:rPr>
            <w:noProof/>
            <w:webHidden/>
            <w:rtl/>
          </w:rPr>
          <w:instrText xml:space="preserve"> _</w:instrText>
        </w:r>
        <w:r w:rsidR="00FE4B40">
          <w:rPr>
            <w:noProof/>
            <w:webHidden/>
          </w:rPr>
          <w:instrText>Toc385422409 \h</w:instrText>
        </w:r>
        <w:r w:rsidR="00FE4B40">
          <w:rPr>
            <w:noProof/>
            <w:webHidden/>
            <w:rtl/>
          </w:rPr>
          <w:instrText xml:space="preserve"> </w:instrText>
        </w:r>
        <w:r w:rsidR="00AC3409">
          <w:rPr>
            <w:rStyle w:val="Hyperlink"/>
            <w:noProof/>
            <w:rtl/>
          </w:rPr>
        </w:r>
        <w:r w:rsidR="00AC3409">
          <w:rPr>
            <w:rStyle w:val="Hyperlink"/>
            <w:noProof/>
            <w:rtl/>
          </w:rPr>
          <w:fldChar w:fldCharType="separate"/>
        </w:r>
        <w:r w:rsidR="00FE4B40">
          <w:rPr>
            <w:noProof/>
            <w:webHidden/>
            <w:rtl/>
          </w:rPr>
          <w:t>6</w:t>
        </w:r>
        <w:r w:rsidR="00AC3409">
          <w:rPr>
            <w:rStyle w:val="Hyperlink"/>
            <w:noProof/>
            <w:rtl/>
          </w:rPr>
          <w:fldChar w:fldCharType="end"/>
        </w:r>
      </w:hyperlink>
    </w:p>
    <w:p w:rsidR="00FE4B40" w:rsidRDefault="00D410A3">
      <w:pPr>
        <w:pStyle w:val="TOC2"/>
        <w:tabs>
          <w:tab w:val="right" w:leader="dot" w:pos="9628"/>
        </w:tabs>
        <w:rPr>
          <w:noProof/>
          <w:rtl/>
        </w:rPr>
      </w:pPr>
      <w:hyperlink w:anchor="_Toc385422410" w:history="1">
        <w:r w:rsidR="00FE4B40" w:rsidRPr="00263946">
          <w:rPr>
            <w:rStyle w:val="Hyperlink"/>
            <w:rFonts w:hint="eastAsia"/>
            <w:noProof/>
            <w:rtl/>
          </w:rPr>
          <w:t>قول</w:t>
        </w:r>
        <w:r w:rsidR="00FE4B40" w:rsidRPr="00263946">
          <w:rPr>
            <w:rStyle w:val="Hyperlink"/>
            <w:noProof/>
            <w:rtl/>
          </w:rPr>
          <w:t xml:space="preserve"> </w:t>
        </w:r>
        <w:r w:rsidR="00FE4B40" w:rsidRPr="00263946">
          <w:rPr>
            <w:rStyle w:val="Hyperlink"/>
            <w:rFonts w:hint="eastAsia"/>
            <w:noProof/>
            <w:rtl/>
          </w:rPr>
          <w:t>دوم</w:t>
        </w:r>
        <w:r w:rsidR="00FE4B40" w:rsidRPr="00263946">
          <w:rPr>
            <w:rStyle w:val="Hyperlink"/>
            <w:noProof/>
            <w:rtl/>
          </w:rPr>
          <w:t xml:space="preserve">: </w:t>
        </w:r>
        <w:r w:rsidR="00FE4B40" w:rsidRPr="00263946">
          <w:rPr>
            <w:rStyle w:val="Hyperlink"/>
            <w:rFonts w:hint="eastAsia"/>
            <w:noProof/>
            <w:rtl/>
          </w:rPr>
          <w:t>موضوع</w:t>
        </w:r>
        <w:r w:rsidR="00FE4B40" w:rsidRPr="00263946">
          <w:rPr>
            <w:rStyle w:val="Hyperlink"/>
            <w:noProof/>
            <w:rtl/>
          </w:rPr>
          <w:t xml:space="preserve"> </w:t>
        </w:r>
        <w:r w:rsidR="00FE4B40" w:rsidRPr="00263946">
          <w:rPr>
            <w:rStyle w:val="Hyperlink"/>
            <w:rFonts w:hint="eastAsia"/>
            <w:noProof/>
            <w:rtl/>
          </w:rPr>
          <w:t>حرمت</w:t>
        </w:r>
        <w:r w:rsidR="00FE4B40" w:rsidRPr="00263946">
          <w:rPr>
            <w:rStyle w:val="Hyperlink"/>
            <w:noProof/>
            <w:rtl/>
          </w:rPr>
          <w:t xml:space="preserve">: </w:t>
        </w:r>
        <w:r w:rsidR="00FE4B40" w:rsidRPr="00263946">
          <w:rPr>
            <w:rStyle w:val="Hyperlink"/>
            <w:rFonts w:hint="eastAsia"/>
            <w:noProof/>
            <w:rtl/>
          </w:rPr>
          <w:t>انشا</w:t>
        </w:r>
        <w:r w:rsidR="00FE4B40" w:rsidRPr="00263946">
          <w:rPr>
            <w:rStyle w:val="Hyperlink"/>
            <w:noProof/>
            <w:rtl/>
          </w:rPr>
          <w:t xml:space="preserve"> </w:t>
        </w:r>
        <w:r w:rsidR="00FE4B40" w:rsidRPr="00263946">
          <w:rPr>
            <w:rStyle w:val="Hyperlink"/>
            <w:rFonts w:hint="eastAsia"/>
            <w:noProof/>
            <w:rtl/>
          </w:rPr>
          <w:t>نقل</w:t>
        </w:r>
        <w:r w:rsidR="00FE4B40" w:rsidRPr="00263946">
          <w:rPr>
            <w:rStyle w:val="Hyperlink"/>
            <w:noProof/>
            <w:rtl/>
          </w:rPr>
          <w:t xml:space="preserve"> </w:t>
        </w:r>
        <w:r w:rsidR="00FE4B40" w:rsidRPr="00263946">
          <w:rPr>
            <w:rStyle w:val="Hyperlink"/>
            <w:rFonts w:hint="eastAsia"/>
            <w:noProof/>
            <w:rtl/>
          </w:rPr>
          <w:t>و</w:t>
        </w:r>
        <w:r w:rsidR="00FE4B40" w:rsidRPr="00263946">
          <w:rPr>
            <w:rStyle w:val="Hyperlink"/>
            <w:noProof/>
            <w:rtl/>
          </w:rPr>
          <w:t xml:space="preserve"> </w:t>
        </w:r>
        <w:r w:rsidR="00FE4B40" w:rsidRPr="00263946">
          <w:rPr>
            <w:rStyle w:val="Hyperlink"/>
            <w:rFonts w:hint="eastAsia"/>
            <w:noProof/>
            <w:rtl/>
          </w:rPr>
          <w:t>انتقال</w:t>
        </w:r>
        <w:r w:rsidR="00FE4B40" w:rsidRPr="00263946">
          <w:rPr>
            <w:rStyle w:val="Hyperlink"/>
            <w:noProof/>
            <w:rtl/>
          </w:rPr>
          <w:t xml:space="preserve"> </w:t>
        </w:r>
        <w:r w:rsidR="00FE4B40" w:rsidRPr="00263946">
          <w:rPr>
            <w:rStyle w:val="Hyperlink"/>
            <w:rFonts w:hint="eastAsia"/>
            <w:noProof/>
            <w:rtl/>
          </w:rPr>
          <w:t>به</w:t>
        </w:r>
        <w:r w:rsidR="00FE4B40" w:rsidRPr="00263946">
          <w:rPr>
            <w:rStyle w:val="Hyperlink"/>
            <w:noProof/>
            <w:rtl/>
          </w:rPr>
          <w:t xml:space="preserve"> </w:t>
        </w:r>
        <w:r w:rsidR="00FE4B40" w:rsidRPr="00263946">
          <w:rPr>
            <w:rStyle w:val="Hyperlink"/>
            <w:rFonts w:hint="eastAsia"/>
            <w:noProof/>
            <w:rtl/>
          </w:rPr>
          <w:t>قصد</w:t>
        </w:r>
        <w:r w:rsidR="00FE4B40" w:rsidRPr="00263946">
          <w:rPr>
            <w:rStyle w:val="Hyperlink"/>
            <w:noProof/>
            <w:rtl/>
          </w:rPr>
          <w:t xml:space="preserve"> </w:t>
        </w:r>
        <w:r w:rsidR="00FE4B40" w:rsidRPr="00263946">
          <w:rPr>
            <w:rStyle w:val="Hyperlink"/>
            <w:rFonts w:hint="eastAsia"/>
            <w:noProof/>
            <w:rtl/>
          </w:rPr>
          <w:t>ترتب</w:t>
        </w:r>
        <w:r w:rsidR="00FE4B40" w:rsidRPr="00263946">
          <w:rPr>
            <w:rStyle w:val="Hyperlink"/>
            <w:noProof/>
            <w:rtl/>
          </w:rPr>
          <w:t xml:space="preserve"> </w:t>
        </w:r>
        <w:r w:rsidR="00FE4B40" w:rsidRPr="00263946">
          <w:rPr>
            <w:rStyle w:val="Hyperlink"/>
            <w:rFonts w:hint="eastAsia"/>
            <w:noProof/>
            <w:rtl/>
          </w:rPr>
          <w:t>اثر</w:t>
        </w:r>
        <w:r w:rsidR="00FE4B40" w:rsidRPr="00263946">
          <w:rPr>
            <w:rStyle w:val="Hyperlink"/>
            <w:noProof/>
            <w:rtl/>
          </w:rPr>
          <w:t xml:space="preserve"> </w:t>
        </w:r>
        <w:r w:rsidR="00FE4B40" w:rsidRPr="00263946">
          <w:rPr>
            <w:rStyle w:val="Hyperlink"/>
            <w:rFonts w:hint="eastAsia"/>
            <w:noProof/>
            <w:rtl/>
          </w:rPr>
          <w:t>معامله</w:t>
        </w:r>
        <w:r w:rsidR="00FE4B40">
          <w:rPr>
            <w:noProof/>
            <w:webHidden/>
            <w:rtl/>
          </w:rPr>
          <w:tab/>
        </w:r>
        <w:r w:rsidR="00AC3409">
          <w:rPr>
            <w:rStyle w:val="Hyperlink"/>
            <w:noProof/>
            <w:rtl/>
          </w:rPr>
          <w:fldChar w:fldCharType="begin"/>
        </w:r>
        <w:r w:rsidR="00FE4B40">
          <w:rPr>
            <w:noProof/>
            <w:webHidden/>
            <w:rtl/>
          </w:rPr>
          <w:instrText xml:space="preserve"> </w:instrText>
        </w:r>
        <w:r w:rsidR="00FE4B40">
          <w:rPr>
            <w:noProof/>
            <w:webHidden/>
          </w:rPr>
          <w:instrText>PAGEREF</w:instrText>
        </w:r>
        <w:r w:rsidR="00FE4B40">
          <w:rPr>
            <w:noProof/>
            <w:webHidden/>
            <w:rtl/>
          </w:rPr>
          <w:instrText xml:space="preserve"> _</w:instrText>
        </w:r>
        <w:r w:rsidR="00FE4B40">
          <w:rPr>
            <w:noProof/>
            <w:webHidden/>
          </w:rPr>
          <w:instrText>Toc385422410 \h</w:instrText>
        </w:r>
        <w:r w:rsidR="00FE4B40">
          <w:rPr>
            <w:noProof/>
            <w:webHidden/>
            <w:rtl/>
          </w:rPr>
          <w:instrText xml:space="preserve"> </w:instrText>
        </w:r>
        <w:r w:rsidR="00AC3409">
          <w:rPr>
            <w:rStyle w:val="Hyperlink"/>
            <w:noProof/>
            <w:rtl/>
          </w:rPr>
        </w:r>
        <w:r w:rsidR="00AC3409">
          <w:rPr>
            <w:rStyle w:val="Hyperlink"/>
            <w:noProof/>
            <w:rtl/>
          </w:rPr>
          <w:fldChar w:fldCharType="separate"/>
        </w:r>
        <w:r w:rsidR="00FE4B40">
          <w:rPr>
            <w:noProof/>
            <w:webHidden/>
            <w:rtl/>
          </w:rPr>
          <w:t>6</w:t>
        </w:r>
        <w:r w:rsidR="00AC3409">
          <w:rPr>
            <w:rStyle w:val="Hyperlink"/>
            <w:noProof/>
            <w:rtl/>
          </w:rPr>
          <w:fldChar w:fldCharType="end"/>
        </w:r>
      </w:hyperlink>
    </w:p>
    <w:p w:rsidR="00FE4B40" w:rsidRDefault="00D410A3">
      <w:pPr>
        <w:pStyle w:val="TOC3"/>
        <w:tabs>
          <w:tab w:val="right" w:leader="dot" w:pos="9628"/>
        </w:tabs>
        <w:rPr>
          <w:noProof/>
          <w:rtl/>
        </w:rPr>
      </w:pPr>
      <w:hyperlink w:anchor="_Toc385422411" w:history="1">
        <w:r w:rsidR="00FE4B40" w:rsidRPr="00263946">
          <w:rPr>
            <w:rStyle w:val="Hyperlink"/>
            <w:rFonts w:hint="eastAsia"/>
            <w:noProof/>
            <w:rtl/>
          </w:rPr>
          <w:t>مناقشه</w:t>
        </w:r>
        <w:r w:rsidR="00FE4B40" w:rsidRPr="00263946">
          <w:rPr>
            <w:rStyle w:val="Hyperlink"/>
            <w:noProof/>
            <w:rtl/>
          </w:rPr>
          <w:t xml:space="preserve"> </w:t>
        </w:r>
        <w:r w:rsidR="00FE4B40" w:rsidRPr="00263946">
          <w:rPr>
            <w:rStyle w:val="Hyperlink"/>
            <w:rFonts w:hint="eastAsia"/>
            <w:noProof/>
            <w:rtl/>
          </w:rPr>
          <w:t>در</w:t>
        </w:r>
        <w:r w:rsidR="00FE4B40" w:rsidRPr="00263946">
          <w:rPr>
            <w:rStyle w:val="Hyperlink"/>
            <w:noProof/>
            <w:rtl/>
          </w:rPr>
          <w:t xml:space="preserve"> </w:t>
        </w:r>
        <w:r w:rsidR="00FE4B40" w:rsidRPr="00263946">
          <w:rPr>
            <w:rStyle w:val="Hyperlink"/>
            <w:rFonts w:hint="eastAsia"/>
            <w:noProof/>
            <w:rtl/>
          </w:rPr>
          <w:t>کلام</w:t>
        </w:r>
        <w:r w:rsidR="00FE4B40" w:rsidRPr="00263946">
          <w:rPr>
            <w:rStyle w:val="Hyperlink"/>
            <w:noProof/>
            <w:rtl/>
          </w:rPr>
          <w:t xml:space="preserve"> </w:t>
        </w:r>
        <w:r w:rsidR="00FE4B40" w:rsidRPr="00263946">
          <w:rPr>
            <w:rStyle w:val="Hyperlink"/>
            <w:rFonts w:hint="eastAsia"/>
            <w:noProof/>
            <w:rtl/>
          </w:rPr>
          <w:t>مرحوم</w:t>
        </w:r>
        <w:r w:rsidR="00FE4B40" w:rsidRPr="00263946">
          <w:rPr>
            <w:rStyle w:val="Hyperlink"/>
            <w:noProof/>
            <w:rtl/>
          </w:rPr>
          <w:t xml:space="preserve"> </w:t>
        </w:r>
        <w:r w:rsidR="00FE4B40" w:rsidRPr="00263946">
          <w:rPr>
            <w:rStyle w:val="Hyperlink"/>
            <w:rFonts w:hint="eastAsia"/>
            <w:noProof/>
            <w:rtl/>
          </w:rPr>
          <w:t>ا</w:t>
        </w:r>
        <w:r w:rsidR="00FE4B40" w:rsidRPr="00263946">
          <w:rPr>
            <w:rStyle w:val="Hyperlink"/>
            <w:rFonts w:hint="cs"/>
            <w:noProof/>
            <w:rtl/>
          </w:rPr>
          <w:t>ی</w:t>
        </w:r>
        <w:r w:rsidR="00FE4B40" w:rsidRPr="00263946">
          <w:rPr>
            <w:rStyle w:val="Hyperlink"/>
            <w:rFonts w:hint="eastAsia"/>
            <w:noProof/>
            <w:rtl/>
          </w:rPr>
          <w:t>روان</w:t>
        </w:r>
        <w:r w:rsidR="00FE4B40" w:rsidRPr="00263946">
          <w:rPr>
            <w:rStyle w:val="Hyperlink"/>
            <w:rFonts w:hint="cs"/>
            <w:noProof/>
            <w:rtl/>
          </w:rPr>
          <w:t>ی</w:t>
        </w:r>
        <w:r w:rsidR="00FE4B40">
          <w:rPr>
            <w:noProof/>
            <w:webHidden/>
            <w:rtl/>
          </w:rPr>
          <w:tab/>
        </w:r>
        <w:r w:rsidR="00AC3409">
          <w:rPr>
            <w:rStyle w:val="Hyperlink"/>
            <w:noProof/>
            <w:rtl/>
          </w:rPr>
          <w:fldChar w:fldCharType="begin"/>
        </w:r>
        <w:r w:rsidR="00FE4B40">
          <w:rPr>
            <w:noProof/>
            <w:webHidden/>
            <w:rtl/>
          </w:rPr>
          <w:instrText xml:space="preserve"> </w:instrText>
        </w:r>
        <w:r w:rsidR="00FE4B40">
          <w:rPr>
            <w:noProof/>
            <w:webHidden/>
          </w:rPr>
          <w:instrText>PAGEREF</w:instrText>
        </w:r>
        <w:r w:rsidR="00FE4B40">
          <w:rPr>
            <w:noProof/>
            <w:webHidden/>
            <w:rtl/>
          </w:rPr>
          <w:instrText xml:space="preserve"> _</w:instrText>
        </w:r>
        <w:r w:rsidR="00FE4B40">
          <w:rPr>
            <w:noProof/>
            <w:webHidden/>
          </w:rPr>
          <w:instrText>Toc385422411 \h</w:instrText>
        </w:r>
        <w:r w:rsidR="00FE4B40">
          <w:rPr>
            <w:noProof/>
            <w:webHidden/>
            <w:rtl/>
          </w:rPr>
          <w:instrText xml:space="preserve"> </w:instrText>
        </w:r>
        <w:r w:rsidR="00AC3409">
          <w:rPr>
            <w:rStyle w:val="Hyperlink"/>
            <w:noProof/>
            <w:rtl/>
          </w:rPr>
        </w:r>
        <w:r w:rsidR="00AC3409">
          <w:rPr>
            <w:rStyle w:val="Hyperlink"/>
            <w:noProof/>
            <w:rtl/>
          </w:rPr>
          <w:fldChar w:fldCharType="separate"/>
        </w:r>
        <w:r w:rsidR="00FE4B40">
          <w:rPr>
            <w:noProof/>
            <w:webHidden/>
            <w:rtl/>
          </w:rPr>
          <w:t>6</w:t>
        </w:r>
        <w:r w:rsidR="00AC3409">
          <w:rPr>
            <w:rStyle w:val="Hyperlink"/>
            <w:noProof/>
            <w:rtl/>
          </w:rPr>
          <w:fldChar w:fldCharType="end"/>
        </w:r>
      </w:hyperlink>
    </w:p>
    <w:p w:rsidR="00FE4B40" w:rsidRPr="00FE4B40" w:rsidRDefault="00AC3409" w:rsidP="00FE4B40">
      <w:pPr>
        <w:rPr>
          <w:sz w:val="28"/>
          <w:rtl/>
        </w:rPr>
      </w:pPr>
      <w:r>
        <w:rPr>
          <w:sz w:val="28"/>
          <w:rtl/>
        </w:rPr>
        <w:fldChar w:fldCharType="end"/>
      </w:r>
    </w:p>
    <w:p w:rsidR="00FE4B40" w:rsidRPr="00FE4B40" w:rsidRDefault="00FE4B40" w:rsidP="00FE4B40">
      <w:pPr>
        <w:ind w:firstLine="0"/>
        <w:jc w:val="center"/>
        <w:rPr>
          <w:sz w:val="32"/>
          <w:rtl/>
        </w:rPr>
      </w:pPr>
      <w:r w:rsidRPr="00FE4B40">
        <w:rPr>
          <w:sz w:val="28"/>
          <w:rtl/>
        </w:rPr>
        <w:br w:type="page"/>
      </w:r>
      <w:r w:rsidRPr="00FE4B40">
        <w:rPr>
          <w:rFonts w:hint="cs"/>
          <w:sz w:val="32"/>
          <w:rtl/>
        </w:rPr>
        <w:lastRenderedPageBreak/>
        <w:t>بسم الله الرحمن الرحيم</w:t>
      </w:r>
    </w:p>
    <w:p w:rsidR="00FE4B40" w:rsidRPr="00EE3FA2" w:rsidRDefault="00FE4B40" w:rsidP="00EE3FA2">
      <w:pPr>
        <w:pStyle w:val="Heading1"/>
      </w:pPr>
      <w:bookmarkStart w:id="1" w:name="_Toc385422396"/>
      <w:r w:rsidRPr="00EE3FA2">
        <w:rPr>
          <w:rFonts w:hint="cs"/>
          <w:rtl/>
        </w:rPr>
        <w:t>مقدمه</w:t>
      </w:r>
      <w:bookmarkEnd w:id="1"/>
      <w:r w:rsidRPr="00EE3FA2">
        <w:rPr>
          <w:rFonts w:hint="cs"/>
          <w:rtl/>
        </w:rPr>
        <w:t xml:space="preserve"> </w:t>
      </w:r>
    </w:p>
    <w:p w:rsidR="00FE4B40" w:rsidRPr="00FE4B40" w:rsidRDefault="00FE4B40" w:rsidP="00FE4B40">
      <w:pPr>
        <w:ind w:firstLine="0"/>
        <w:rPr>
          <w:sz w:val="28"/>
          <w:rtl/>
        </w:rPr>
      </w:pPr>
      <w:r w:rsidRPr="00FE4B40">
        <w:rPr>
          <w:rFonts w:hint="cs"/>
          <w:sz w:val="28"/>
          <w:rtl/>
        </w:rPr>
        <w:t xml:space="preserve">بحث و سخن در ذکر مقدماتی قبل از ورود به مکاسب محرمه </w:t>
      </w:r>
      <w:r w:rsidR="00D501E8">
        <w:rPr>
          <w:rFonts w:hint="cs"/>
          <w:sz w:val="28"/>
          <w:rtl/>
        </w:rPr>
        <w:t>هست</w:t>
      </w:r>
      <w:r w:rsidRPr="00FE4B40">
        <w:rPr>
          <w:rFonts w:hint="cs"/>
          <w:sz w:val="28"/>
          <w:rtl/>
        </w:rPr>
        <w:t xml:space="preserve"> که در جلسات قبل نکاتی بیان شد و در ادامه نیز نکاتی بیان می‌شود. </w:t>
      </w:r>
    </w:p>
    <w:p w:rsidR="00FE4B40" w:rsidRPr="00FE4B40" w:rsidRDefault="00FE4B40" w:rsidP="00EE3FA2">
      <w:pPr>
        <w:pStyle w:val="Heading1"/>
        <w:rPr>
          <w:rtl/>
        </w:rPr>
      </w:pPr>
      <w:bookmarkStart w:id="2" w:name="_Toc385422397"/>
      <w:r w:rsidRPr="00FE4B40">
        <w:rPr>
          <w:rFonts w:hint="cs"/>
          <w:rtl/>
        </w:rPr>
        <w:t>تفاوت مباحث کتاب مکاسب با کتاب بیع</w:t>
      </w:r>
      <w:bookmarkEnd w:id="2"/>
    </w:p>
    <w:p w:rsidR="00FE4B40" w:rsidRPr="00FE4B40" w:rsidRDefault="00FE4B40" w:rsidP="00FE4B40">
      <w:pPr>
        <w:ind w:firstLine="0"/>
        <w:rPr>
          <w:sz w:val="28"/>
          <w:rtl/>
        </w:rPr>
      </w:pPr>
      <w:r w:rsidRPr="00FE4B40">
        <w:rPr>
          <w:rFonts w:hint="cs"/>
          <w:sz w:val="28"/>
          <w:rtl/>
        </w:rPr>
        <w:t xml:space="preserve">بین مباحث مطرح در کتاب مکاسب محرمه </w:t>
      </w:r>
      <w:r w:rsidRPr="00FE4B40">
        <w:rPr>
          <w:rFonts w:ascii="Times New Roman" w:hAnsi="Times New Roman" w:cs="Times New Roman"/>
          <w:sz w:val="28"/>
          <w:rtl/>
        </w:rPr>
        <w:t>–</w:t>
      </w:r>
      <w:r w:rsidRPr="00FE4B40">
        <w:rPr>
          <w:rFonts w:hint="cs"/>
          <w:sz w:val="28"/>
          <w:rtl/>
        </w:rPr>
        <w:t xml:space="preserve"> که ذکر قید محرمه از باب تغلیب است و الا ذکر مکاسب بدون قید محرمه مناسب‌تر است- و کتاب بیع تفاوت‌ها و تمایزاتی وجود دارد. </w:t>
      </w:r>
    </w:p>
    <w:p w:rsidR="00FE4B40" w:rsidRPr="00EE3FA2" w:rsidRDefault="00FE4B40" w:rsidP="00DA4C18">
      <w:pPr>
        <w:pStyle w:val="Heading2"/>
        <w:numPr>
          <w:ilvl w:val="0"/>
          <w:numId w:val="2"/>
        </w:numPr>
        <w:rPr>
          <w:rtl/>
        </w:rPr>
      </w:pPr>
      <w:bookmarkStart w:id="3" w:name="_Toc385422398"/>
      <w:r w:rsidRPr="00EE3FA2">
        <w:rPr>
          <w:rFonts w:hint="cs"/>
          <w:rtl/>
        </w:rPr>
        <w:t>تفاوت در بیان حکم تکلیفی و وضعی</w:t>
      </w:r>
      <w:bookmarkEnd w:id="3"/>
      <w:r w:rsidRPr="00EE3FA2">
        <w:rPr>
          <w:rFonts w:hint="cs"/>
          <w:rtl/>
        </w:rPr>
        <w:t xml:space="preserve">  </w:t>
      </w:r>
    </w:p>
    <w:p w:rsidR="00FE4B40" w:rsidRPr="00FE4B40" w:rsidRDefault="00FE4B40" w:rsidP="00FE4B40">
      <w:pPr>
        <w:ind w:firstLine="0"/>
        <w:rPr>
          <w:sz w:val="28"/>
          <w:rtl/>
        </w:rPr>
      </w:pPr>
      <w:r w:rsidRPr="00FE4B40">
        <w:rPr>
          <w:rFonts w:hint="cs"/>
          <w:sz w:val="28"/>
          <w:rtl/>
        </w:rPr>
        <w:t xml:space="preserve"> تفاوت و تمایز اولی که بین کتاب مکاسب و کتاب بیع وجود دارد این است که در کتاب مکاسب، محط بحث و کلام و نگاه فقها متوجه بیان حکم تکلیفی معاملات از احکام خمسه </w:t>
      </w:r>
      <w:r w:rsidR="00D501E8">
        <w:rPr>
          <w:rFonts w:hint="cs"/>
          <w:sz w:val="28"/>
          <w:rtl/>
        </w:rPr>
        <w:t>هست</w:t>
      </w:r>
      <w:r w:rsidRPr="00FE4B40">
        <w:rPr>
          <w:rFonts w:hint="cs"/>
          <w:sz w:val="28"/>
          <w:rtl/>
        </w:rPr>
        <w:t xml:space="preserve"> و اینکه این معاملات از حیث حکم تکلیفی وجوب، حرمت، استحباب، کراهت و یا اباحه چه حکمی دارند؟ به خلاف کتاب بیع که محط بحث و کلام در بیان حکم وضعی صحت و بطلان </w:t>
      </w:r>
      <w:r w:rsidR="00D501E8">
        <w:rPr>
          <w:rFonts w:hint="cs"/>
          <w:sz w:val="28"/>
          <w:rtl/>
        </w:rPr>
        <w:t>هست</w:t>
      </w:r>
      <w:r w:rsidRPr="00FE4B40">
        <w:rPr>
          <w:rFonts w:hint="cs"/>
          <w:sz w:val="28"/>
          <w:rtl/>
        </w:rPr>
        <w:t xml:space="preserve"> و وقتی از شرایط عوضین و یا متعاقدین بحث می‌شود به این معناست که بیعی که دارای شرایط لازم نبود باطل است و در آنجا بحث از حرمت که حکم تکلیفی است،</w:t>
      </w:r>
      <w:r w:rsidR="00D501E8">
        <w:rPr>
          <w:sz w:val="28"/>
          <w:rtl/>
        </w:rPr>
        <w:t xml:space="preserve"> </w:t>
      </w:r>
      <w:r w:rsidR="00D501E8">
        <w:rPr>
          <w:rFonts w:hint="eastAsia"/>
          <w:sz w:val="28"/>
          <w:rtl/>
        </w:rPr>
        <w:t>ن</w:t>
      </w:r>
      <w:r w:rsidR="00D501E8">
        <w:rPr>
          <w:rFonts w:hint="cs"/>
          <w:sz w:val="28"/>
          <w:rtl/>
        </w:rPr>
        <w:t>ی</w:t>
      </w:r>
      <w:r w:rsidR="00D501E8">
        <w:rPr>
          <w:rFonts w:hint="eastAsia"/>
          <w:sz w:val="28"/>
          <w:rtl/>
        </w:rPr>
        <w:t>ست</w:t>
      </w:r>
      <w:r w:rsidRPr="00FE4B40">
        <w:rPr>
          <w:rFonts w:hint="cs"/>
          <w:sz w:val="28"/>
          <w:rtl/>
        </w:rPr>
        <w:t xml:space="preserve"> البته ناگفته نماند که نسبت بین حکم تکلیفی و وضعی عموم و خصوص من وجه </w:t>
      </w:r>
      <w:r w:rsidR="00D501E8">
        <w:rPr>
          <w:rFonts w:hint="cs"/>
          <w:sz w:val="28"/>
          <w:rtl/>
        </w:rPr>
        <w:t>هست</w:t>
      </w:r>
      <w:r w:rsidRPr="00FE4B40">
        <w:rPr>
          <w:rFonts w:hint="cs"/>
          <w:sz w:val="28"/>
          <w:rtl/>
        </w:rPr>
        <w:t xml:space="preserve">.   </w:t>
      </w:r>
    </w:p>
    <w:p w:rsidR="00FE4B40" w:rsidRPr="00FE4B40" w:rsidRDefault="00FE4B40" w:rsidP="00DA4C18">
      <w:pPr>
        <w:pStyle w:val="Heading2"/>
        <w:numPr>
          <w:ilvl w:val="0"/>
          <w:numId w:val="2"/>
        </w:numPr>
        <w:rPr>
          <w:rtl/>
        </w:rPr>
      </w:pPr>
      <w:bookmarkStart w:id="4" w:name="_Toc385422399"/>
      <w:r w:rsidRPr="00FE4B40">
        <w:rPr>
          <w:rFonts w:hint="cs"/>
          <w:rtl/>
        </w:rPr>
        <w:t>تفاوت محط بحث در کتاب مکاسب مطلق معاملات</w:t>
      </w:r>
      <w:bookmarkEnd w:id="4"/>
      <w:r w:rsidRPr="00FE4B40">
        <w:rPr>
          <w:rFonts w:hint="cs"/>
          <w:rtl/>
        </w:rPr>
        <w:t xml:space="preserve"> </w:t>
      </w:r>
    </w:p>
    <w:p w:rsidR="00FE4B40" w:rsidRPr="00FE4B40" w:rsidRDefault="00FE4B40" w:rsidP="00FE4B40">
      <w:pPr>
        <w:ind w:firstLine="0"/>
        <w:rPr>
          <w:sz w:val="28"/>
          <w:rtl/>
        </w:rPr>
      </w:pPr>
      <w:r w:rsidRPr="00FE4B40">
        <w:rPr>
          <w:rFonts w:hint="cs"/>
          <w:sz w:val="28"/>
          <w:rtl/>
        </w:rPr>
        <w:t xml:space="preserve">تفاوت و تمایز دیگری که بین این دو کتاب وجود دارد این است که در کتاب مکاسب گرچه بيشتر مثال‌ها و نظاير به سمت بيع است ولی مطلق معاملات مورد بررسی قرار می‌گیرد و حکم آن از احکام خمسه بیان می‌شود به خلاف کتاب بیع و امثال آن مانند کتاب اجاره که در مورد معامله خاصی بحث می‌شود و همان معامله از حیث صحت و بطلان مورد بررسی قرار می‌گیرد، هرچند ممکن است استطرادا حکم تکلیفی آن نیز بیان شود. </w:t>
      </w:r>
    </w:p>
    <w:p w:rsidR="00FE4B40" w:rsidRPr="00FE4B40" w:rsidRDefault="00FE4B40" w:rsidP="00EE3FA2">
      <w:pPr>
        <w:pStyle w:val="Heading2"/>
        <w:rPr>
          <w:rtl/>
        </w:rPr>
      </w:pPr>
      <w:bookmarkStart w:id="5" w:name="_Toc385422400"/>
      <w:r w:rsidRPr="00FE4B40">
        <w:rPr>
          <w:rFonts w:hint="cs"/>
          <w:rtl/>
        </w:rPr>
        <w:lastRenderedPageBreak/>
        <w:t>مکاسب حرام صغرای قاعده اصولی نهی از معامله موجب فساد هست یا خیر؟</w:t>
      </w:r>
      <w:bookmarkEnd w:id="5"/>
      <w:r w:rsidRPr="00FE4B40">
        <w:rPr>
          <w:rFonts w:hint="cs"/>
          <w:rtl/>
        </w:rPr>
        <w:t xml:space="preserve"> </w:t>
      </w:r>
    </w:p>
    <w:p w:rsidR="00FE4B40" w:rsidRPr="00FE4B40" w:rsidRDefault="00FE4B40" w:rsidP="00FE4B40">
      <w:pPr>
        <w:ind w:firstLine="0"/>
        <w:rPr>
          <w:sz w:val="28"/>
          <w:rtl/>
        </w:rPr>
      </w:pPr>
      <w:r w:rsidRPr="00FE4B40">
        <w:rPr>
          <w:rFonts w:hint="cs"/>
          <w:sz w:val="28"/>
          <w:rtl/>
        </w:rPr>
        <w:t>نکته دیگری که در اینجا قابل‌ذکر است این است که نبست و رابطه بین کسب‌های حرامی که در مکاسب محرمه از آن بحث می‌شود با قاعده اصولی نهی در معاملات آیا موجب فساد هست یا خیر</w:t>
      </w:r>
      <w:r w:rsidR="00D501E8">
        <w:rPr>
          <w:rFonts w:hint="eastAsia"/>
          <w:sz w:val="28"/>
          <w:rtl/>
        </w:rPr>
        <w:t>؟</w:t>
      </w:r>
      <w:r w:rsidRPr="00FE4B40">
        <w:rPr>
          <w:rFonts w:hint="cs"/>
          <w:sz w:val="28"/>
          <w:rtl/>
        </w:rPr>
        <w:t xml:space="preserve"> نسبت صغرا و کبرا </w:t>
      </w:r>
      <w:r w:rsidR="00D501E8">
        <w:rPr>
          <w:rFonts w:hint="cs"/>
          <w:sz w:val="28"/>
          <w:rtl/>
        </w:rPr>
        <w:t>هست</w:t>
      </w:r>
      <w:r w:rsidRPr="00FE4B40">
        <w:rPr>
          <w:rFonts w:hint="cs"/>
          <w:sz w:val="28"/>
          <w:rtl/>
        </w:rPr>
        <w:t xml:space="preserve"> یعنی بعد از اینکه در کتاب مکاسب محرمه حرمت معامله‌ای و نهی از آن ثابت شد،</w:t>
      </w:r>
      <w:r w:rsidR="00D501E8">
        <w:rPr>
          <w:sz w:val="28"/>
          <w:rtl/>
        </w:rPr>
        <w:t xml:space="preserve"> </w:t>
      </w:r>
      <w:r w:rsidR="00D501E8">
        <w:rPr>
          <w:rFonts w:hint="eastAsia"/>
          <w:sz w:val="28"/>
          <w:rtl/>
        </w:rPr>
        <w:t>صغرا</w:t>
      </w:r>
      <w:r w:rsidR="00D501E8">
        <w:rPr>
          <w:rFonts w:hint="cs"/>
          <w:sz w:val="28"/>
          <w:rtl/>
        </w:rPr>
        <w:t>ی</w:t>
      </w:r>
      <w:r w:rsidRPr="00FE4B40">
        <w:rPr>
          <w:rFonts w:hint="cs"/>
          <w:sz w:val="28"/>
          <w:rtl/>
        </w:rPr>
        <w:t xml:space="preserve"> آن قاعده اصولی قرار می‌گیرد. البته مراد از نهی،</w:t>
      </w:r>
      <w:r w:rsidR="00D501E8">
        <w:rPr>
          <w:sz w:val="28"/>
          <w:rtl/>
        </w:rPr>
        <w:t xml:space="preserve"> </w:t>
      </w:r>
      <w:r w:rsidR="00D501E8">
        <w:rPr>
          <w:rFonts w:hint="eastAsia"/>
          <w:sz w:val="28"/>
          <w:rtl/>
        </w:rPr>
        <w:t>تحر</w:t>
      </w:r>
      <w:r w:rsidR="00D501E8">
        <w:rPr>
          <w:rFonts w:hint="cs"/>
          <w:sz w:val="28"/>
          <w:rtl/>
        </w:rPr>
        <w:t>ی</w:t>
      </w:r>
      <w:r w:rsidR="00D501E8">
        <w:rPr>
          <w:rFonts w:hint="eastAsia"/>
          <w:sz w:val="28"/>
          <w:rtl/>
        </w:rPr>
        <w:t>م</w:t>
      </w:r>
      <w:r w:rsidR="00D501E8">
        <w:rPr>
          <w:rFonts w:hint="cs"/>
          <w:sz w:val="28"/>
          <w:rtl/>
        </w:rPr>
        <w:t>ی</w:t>
      </w:r>
      <w:r w:rsidRPr="00FE4B40">
        <w:rPr>
          <w:rFonts w:hint="cs"/>
          <w:sz w:val="28"/>
          <w:rtl/>
        </w:rPr>
        <w:t xml:space="preserve"> و تنزیهی است نه نهی ارشادی. به نظر ما و بیشتر محققین ملازمه بین نهی از معامله و فساد آن نیست، مانند نهی از معامله هنگام نماز جمعه که به نظر ما فقط حرمت تکلیفی و مواخذه دارد اما معامله صورت گرفته باطل نیست. به همین دلیل ما نسبت بین حرمت تکلیفی و حرمت وضعی -که همان بطلان معامله </w:t>
      </w:r>
      <w:r w:rsidR="00D501E8">
        <w:rPr>
          <w:rFonts w:hint="cs"/>
          <w:sz w:val="28"/>
          <w:rtl/>
        </w:rPr>
        <w:t>هست</w:t>
      </w:r>
      <w:r w:rsidRPr="00FE4B40">
        <w:rPr>
          <w:rFonts w:hint="cs"/>
          <w:sz w:val="28"/>
          <w:rtl/>
        </w:rPr>
        <w:t xml:space="preserve">- را عموم خصوص من وجه می‌دانیم. </w:t>
      </w:r>
    </w:p>
    <w:p w:rsidR="00FE4B40" w:rsidRPr="00FE4B40" w:rsidRDefault="00FE4B40" w:rsidP="00EE3FA2">
      <w:pPr>
        <w:pStyle w:val="Heading1"/>
        <w:rPr>
          <w:rtl/>
        </w:rPr>
      </w:pPr>
      <w:bookmarkStart w:id="6" w:name="_Toc385422401"/>
      <w:r w:rsidRPr="00FE4B40">
        <w:rPr>
          <w:rFonts w:hint="cs"/>
          <w:rtl/>
        </w:rPr>
        <w:t>تقسیم معامله به معاطاتی و غیر معاطاتی</w:t>
      </w:r>
      <w:bookmarkEnd w:id="6"/>
      <w:r w:rsidRPr="00FE4B40">
        <w:rPr>
          <w:rFonts w:hint="cs"/>
          <w:rtl/>
        </w:rPr>
        <w:t xml:space="preserve"> </w:t>
      </w:r>
    </w:p>
    <w:p w:rsidR="00FE4B40" w:rsidRPr="00FE4B40" w:rsidRDefault="00FE4B40" w:rsidP="00FE4B40">
      <w:pPr>
        <w:ind w:firstLine="0"/>
        <w:rPr>
          <w:sz w:val="28"/>
          <w:rtl/>
        </w:rPr>
      </w:pPr>
      <w:r w:rsidRPr="00FE4B40">
        <w:rPr>
          <w:rFonts w:hint="cs"/>
          <w:sz w:val="28"/>
          <w:rtl/>
        </w:rPr>
        <w:t>معاملاتی که در خارج انجام می‌شوند به دو نحو صورت می‌گیرند گاهی آن معاملات با صیغه و لفظ مانند بعت و اشتریت انجام می‌شوند و دادوستد خارجی بر اساس و متعاقب همان صیغه لفظی صورت می‌گیرد و گاهی هم بدون اینکه صیغه و لفظی گفته شود آن دادوستد خارجی صورت می‌گیرد و با همین نقل و انتقال خارجی انشا صورت می‌گیرد</w:t>
      </w:r>
      <w:r w:rsidR="00D501E8">
        <w:rPr>
          <w:rFonts w:hint="eastAsia"/>
          <w:sz w:val="28"/>
          <w:rtl/>
        </w:rPr>
        <w:t>؛</w:t>
      </w:r>
      <w:r w:rsidR="00D501E8">
        <w:rPr>
          <w:sz w:val="28"/>
          <w:rtl/>
        </w:rPr>
        <w:t xml:space="preserve"> </w:t>
      </w:r>
      <w:r w:rsidR="00D501E8">
        <w:rPr>
          <w:rFonts w:hint="eastAsia"/>
          <w:sz w:val="28"/>
          <w:rtl/>
        </w:rPr>
        <w:t>که</w:t>
      </w:r>
      <w:r w:rsidRPr="00FE4B40">
        <w:rPr>
          <w:rFonts w:hint="cs"/>
          <w:sz w:val="28"/>
          <w:rtl/>
        </w:rPr>
        <w:t xml:space="preserve"> به این صورت از معاملات، معاملات معاطاتی گفته می‌شود</w:t>
      </w:r>
      <w:r w:rsidR="00D501E8">
        <w:rPr>
          <w:rFonts w:hint="eastAsia"/>
          <w:sz w:val="28"/>
          <w:rtl/>
        </w:rPr>
        <w:t>؛</w:t>
      </w:r>
      <w:r w:rsidR="00D501E8">
        <w:rPr>
          <w:sz w:val="28"/>
          <w:rtl/>
        </w:rPr>
        <w:t xml:space="preserve"> </w:t>
      </w:r>
      <w:r w:rsidR="00D501E8">
        <w:rPr>
          <w:rFonts w:hint="eastAsia"/>
          <w:sz w:val="28"/>
          <w:rtl/>
        </w:rPr>
        <w:t>که</w:t>
      </w:r>
      <w:r w:rsidRPr="00FE4B40">
        <w:rPr>
          <w:rFonts w:hint="cs"/>
          <w:sz w:val="28"/>
          <w:rtl/>
        </w:rPr>
        <w:t xml:space="preserve"> تفاوت معاملات معاطاتی و غیر معاطاتی در اجرای لفظ و صیغه </w:t>
      </w:r>
      <w:r w:rsidR="00D501E8">
        <w:rPr>
          <w:rFonts w:hint="cs"/>
          <w:sz w:val="28"/>
          <w:rtl/>
        </w:rPr>
        <w:t>هست</w:t>
      </w:r>
      <w:r w:rsidRPr="00FE4B40">
        <w:rPr>
          <w:rFonts w:hint="cs"/>
          <w:sz w:val="28"/>
          <w:rtl/>
        </w:rPr>
        <w:t>.</w:t>
      </w:r>
    </w:p>
    <w:p w:rsidR="00FE4B40" w:rsidRPr="00FE4B40" w:rsidRDefault="00FE4B40" w:rsidP="00EE3FA2">
      <w:pPr>
        <w:pStyle w:val="Heading1"/>
        <w:rPr>
          <w:rtl/>
        </w:rPr>
      </w:pPr>
      <w:bookmarkStart w:id="7" w:name="_Toc385422402"/>
      <w:r w:rsidRPr="00FE4B40">
        <w:rPr>
          <w:rFonts w:hint="cs"/>
          <w:rtl/>
        </w:rPr>
        <w:t>لزوم انشا در معاملات</w:t>
      </w:r>
      <w:bookmarkEnd w:id="7"/>
      <w:r w:rsidRPr="00FE4B40">
        <w:rPr>
          <w:rFonts w:hint="cs"/>
          <w:rtl/>
        </w:rPr>
        <w:t xml:space="preserve">   </w:t>
      </w:r>
    </w:p>
    <w:p w:rsidR="00FE4B40" w:rsidRPr="00FE4B40" w:rsidRDefault="00FE4B40" w:rsidP="00FE4B40">
      <w:pPr>
        <w:ind w:firstLine="0"/>
        <w:rPr>
          <w:sz w:val="28"/>
          <w:rtl/>
        </w:rPr>
      </w:pPr>
      <w:r w:rsidRPr="00FE4B40">
        <w:rPr>
          <w:rFonts w:hint="cs"/>
          <w:sz w:val="28"/>
          <w:rtl/>
        </w:rPr>
        <w:t xml:space="preserve"> روح معاملات تعهد من الجانبین </w:t>
      </w:r>
      <w:r w:rsidR="00D501E8">
        <w:rPr>
          <w:rFonts w:hint="cs"/>
          <w:sz w:val="28"/>
          <w:rtl/>
        </w:rPr>
        <w:t>هست</w:t>
      </w:r>
      <w:r w:rsidRPr="00FE4B40">
        <w:rPr>
          <w:rFonts w:hint="cs"/>
          <w:sz w:val="28"/>
          <w:rtl/>
        </w:rPr>
        <w:t xml:space="preserve"> و تبادل و نقل انتقال بر اساس همان صورت می‌گیرد و این تعهد و انشا با قبض و اقباض خارجی تفاوت دارد و به عبارت دیگر در معاملات یک نقل و انتقال انشایی وجود دارد که این نقل و انتقال انشایی و تعهد، در عالم اعتبار است و یک نقل و انتقال خارجی وجود دارد که باهم تفاوت دارند</w:t>
      </w:r>
      <w:r w:rsidR="00D501E8">
        <w:rPr>
          <w:rFonts w:hint="eastAsia"/>
          <w:sz w:val="28"/>
          <w:rtl/>
        </w:rPr>
        <w:t>؛</w:t>
      </w:r>
      <w:r w:rsidR="00D501E8">
        <w:rPr>
          <w:sz w:val="28"/>
          <w:rtl/>
        </w:rPr>
        <w:t xml:space="preserve"> </w:t>
      </w:r>
      <w:r w:rsidRPr="00FE4B40">
        <w:rPr>
          <w:rFonts w:hint="cs"/>
          <w:sz w:val="28"/>
          <w:rtl/>
        </w:rPr>
        <w:t xml:space="preserve">اما در اینکه حقیقت این انشاء چیست، بحث مفصلی درباره آن در مباحث الفاظ وجود دارد که از بحث ما خارج است و به آن نمی‌پردازیم اما اجمالاً عده‌ای این انشا را همان ایجاد لفظ می‌دانند و عده‌ای دیگر آن تعهد را ایجاد لفظ نمی‌دانند بلکه امری می‌دانند </w:t>
      </w:r>
      <w:r w:rsidRPr="00FE4B40">
        <w:rPr>
          <w:rFonts w:hint="cs"/>
          <w:sz w:val="28"/>
          <w:rtl/>
        </w:rPr>
        <w:lastRenderedPageBreak/>
        <w:t>که در درون انسان ایجاد می‌شود منتهی گاهی به سبب لفظ ابراز می‌شود و گاهی هم با نقل و انتقال خارجی ابراز می‌شود</w:t>
      </w:r>
      <w:r w:rsidR="00D501E8">
        <w:rPr>
          <w:sz w:val="28"/>
          <w:rtl/>
        </w:rPr>
        <w:t xml:space="preserve"> </w:t>
      </w:r>
      <w:r w:rsidRPr="00FE4B40">
        <w:rPr>
          <w:rFonts w:hint="cs"/>
          <w:sz w:val="28"/>
          <w:rtl/>
        </w:rPr>
        <w:t xml:space="preserve">که به آن معاطات می‌گویند. </w:t>
      </w:r>
    </w:p>
    <w:p w:rsidR="00FE4B40" w:rsidRPr="00FE4B40" w:rsidRDefault="00FE4B40" w:rsidP="00EE3FA2">
      <w:pPr>
        <w:pStyle w:val="Heading1"/>
        <w:rPr>
          <w:rtl/>
        </w:rPr>
      </w:pPr>
      <w:bookmarkStart w:id="8" w:name="_Toc385422403"/>
      <w:r w:rsidRPr="00FE4B40">
        <w:rPr>
          <w:rFonts w:hint="cs"/>
          <w:rtl/>
        </w:rPr>
        <w:t>اقسام نهی با توجه به عناوین اولی و ثانوی</w:t>
      </w:r>
      <w:bookmarkEnd w:id="8"/>
      <w:r w:rsidRPr="00FE4B40">
        <w:rPr>
          <w:rFonts w:hint="cs"/>
          <w:rtl/>
        </w:rPr>
        <w:t xml:space="preserve"> </w:t>
      </w:r>
    </w:p>
    <w:p w:rsidR="00FE4B40" w:rsidRPr="00FE4B40" w:rsidRDefault="00FE4B40" w:rsidP="00FE4B40">
      <w:pPr>
        <w:ind w:firstLine="0"/>
        <w:rPr>
          <w:sz w:val="28"/>
          <w:rtl/>
        </w:rPr>
      </w:pPr>
      <w:r w:rsidRPr="00FE4B40">
        <w:rPr>
          <w:rFonts w:hint="cs"/>
          <w:sz w:val="28"/>
          <w:rtl/>
        </w:rPr>
        <w:t xml:space="preserve">حرمت و نهی از معامله از حیث عناوین اولیه و ثانویه به دو قسم تقسیم می‌شود. گاهی نهی از معامله‌ای با عناوین اولیه آن </w:t>
      </w:r>
      <w:r w:rsidR="00D501E8">
        <w:rPr>
          <w:rFonts w:hint="cs"/>
          <w:sz w:val="28"/>
          <w:rtl/>
        </w:rPr>
        <w:t>هست</w:t>
      </w:r>
      <w:r w:rsidRPr="00FE4B40">
        <w:rPr>
          <w:rFonts w:hint="cs"/>
          <w:sz w:val="28"/>
          <w:rtl/>
        </w:rPr>
        <w:t xml:space="preserve"> مانند نهی از بیع خمر اما گاهی معامله‌ای از حیث عناوین اولیه مورد نهی و حرمت قرار نگرفته است بلکه از حیث عناوین ثانویه و اینکه مصداق عناوین محرمه کلی قرار گرفته است، حرام </w:t>
      </w:r>
      <w:r w:rsidR="00D501E8">
        <w:rPr>
          <w:rFonts w:hint="cs"/>
          <w:sz w:val="28"/>
          <w:rtl/>
        </w:rPr>
        <w:t>هست</w:t>
      </w:r>
      <w:r w:rsidRPr="00FE4B40">
        <w:rPr>
          <w:rFonts w:hint="cs"/>
          <w:sz w:val="28"/>
          <w:rtl/>
        </w:rPr>
        <w:t xml:space="preserve"> مثل اینکه مصداق اعانه بر اثم و ظلم واقع شود یا موجب تقویت دشمنان اسلام شود.   </w:t>
      </w:r>
    </w:p>
    <w:p w:rsidR="00FE4B40" w:rsidRPr="00FE4B40" w:rsidRDefault="00FE4B40" w:rsidP="00EE3FA2">
      <w:pPr>
        <w:pStyle w:val="Heading1"/>
        <w:rPr>
          <w:rtl/>
        </w:rPr>
      </w:pPr>
      <w:bookmarkStart w:id="9" w:name="_Toc385422404"/>
      <w:r w:rsidRPr="00FE4B40">
        <w:rPr>
          <w:rFonts w:hint="cs"/>
          <w:rtl/>
        </w:rPr>
        <w:t>موضوع حرمت در مکاسب محرمه</w:t>
      </w:r>
      <w:bookmarkEnd w:id="9"/>
      <w:r w:rsidRPr="00FE4B40">
        <w:rPr>
          <w:rFonts w:hint="cs"/>
          <w:rtl/>
        </w:rPr>
        <w:t xml:space="preserve"> </w:t>
      </w:r>
    </w:p>
    <w:p w:rsidR="00FE4B40" w:rsidRPr="00FE4B40" w:rsidRDefault="00FE4B40" w:rsidP="00FE4B40">
      <w:pPr>
        <w:ind w:firstLine="0"/>
        <w:rPr>
          <w:sz w:val="28"/>
          <w:rtl/>
        </w:rPr>
      </w:pPr>
      <w:r w:rsidRPr="00FE4B40">
        <w:rPr>
          <w:rFonts w:hint="cs"/>
          <w:sz w:val="28"/>
          <w:rtl/>
        </w:rPr>
        <w:t xml:space="preserve">سؤالی که در اینجا مطرح است این است که موضوع حرمت در مکاسب محرمه چیست؟ و اینکه چه چیزی مورد مواخذه قرار گرفته است و عقاب بر آن مترتب است؟ آیا آن انشاء موضوع حرمت است یا اینکه دادوستد خارجی موضوع حرمت </w:t>
      </w:r>
      <w:r w:rsidR="00D501E8">
        <w:rPr>
          <w:rFonts w:hint="cs"/>
          <w:sz w:val="28"/>
          <w:rtl/>
        </w:rPr>
        <w:t>هست</w:t>
      </w:r>
      <w:r w:rsidRPr="00FE4B40">
        <w:rPr>
          <w:rFonts w:hint="cs"/>
          <w:sz w:val="28"/>
          <w:rtl/>
        </w:rPr>
        <w:t xml:space="preserve">؟ البته این سؤال عیناً در سایر احکام مانند استحباب و کراهت نیز </w:t>
      </w:r>
      <w:r w:rsidR="006453D2">
        <w:rPr>
          <w:rFonts w:hint="cs"/>
          <w:sz w:val="28"/>
          <w:rtl/>
        </w:rPr>
        <w:t>قابل‌طرح</w:t>
      </w:r>
      <w:r w:rsidRPr="00FE4B40">
        <w:rPr>
          <w:rFonts w:hint="cs"/>
          <w:sz w:val="28"/>
          <w:rtl/>
        </w:rPr>
        <w:t xml:space="preserve"> است. در جواب این سؤال نظرات و احتمالات مختلفی بیان شده است.</w:t>
      </w:r>
    </w:p>
    <w:p w:rsidR="00FE4B40" w:rsidRPr="00FE4B40" w:rsidRDefault="00FE4B40" w:rsidP="00FE4B40">
      <w:pPr>
        <w:ind w:firstLine="0"/>
        <w:rPr>
          <w:sz w:val="28"/>
          <w:rtl/>
        </w:rPr>
      </w:pPr>
    </w:p>
    <w:p w:rsidR="00FE4B40" w:rsidRPr="00FE4B40" w:rsidRDefault="00FE4B40" w:rsidP="00EE3FA2">
      <w:pPr>
        <w:pStyle w:val="Heading2"/>
        <w:rPr>
          <w:rtl/>
        </w:rPr>
      </w:pPr>
      <w:bookmarkStart w:id="10" w:name="_Toc385422405"/>
      <w:r w:rsidRPr="00FE4B40">
        <w:rPr>
          <w:rFonts w:hint="cs"/>
          <w:rtl/>
        </w:rPr>
        <w:t>قول اول: موضوع حرمت، نقل و انتقال به قصد اثر محرم</w:t>
      </w:r>
      <w:bookmarkEnd w:id="10"/>
    </w:p>
    <w:p w:rsidR="00FE4B40" w:rsidRPr="00FE4B40" w:rsidRDefault="00FE4B40" w:rsidP="006453D2">
      <w:pPr>
        <w:ind w:firstLine="0"/>
        <w:rPr>
          <w:sz w:val="28"/>
          <w:rtl/>
        </w:rPr>
      </w:pPr>
      <w:r w:rsidRPr="00FE4B40">
        <w:rPr>
          <w:rFonts w:hint="cs"/>
          <w:sz w:val="28"/>
          <w:rtl/>
        </w:rPr>
        <w:t xml:space="preserve">قول و احتمال اولی که در موضوع حرمت بیان شده است نظر مرحوم شیخ در مکاسب </w:t>
      </w:r>
      <w:r w:rsidR="00D501E8">
        <w:rPr>
          <w:rFonts w:hint="cs"/>
          <w:sz w:val="28"/>
          <w:rtl/>
        </w:rPr>
        <w:t>هست</w:t>
      </w:r>
      <w:r w:rsidRPr="00FE4B40">
        <w:rPr>
          <w:rFonts w:hint="cs"/>
          <w:sz w:val="28"/>
          <w:rtl/>
        </w:rPr>
        <w:t>. تعبیر ایشان این است که معني حرمت اکتساب حرم</w:t>
      </w:r>
      <w:r w:rsidR="006453D2">
        <w:rPr>
          <w:rFonts w:hint="cs"/>
          <w:sz w:val="28"/>
          <w:rtl/>
        </w:rPr>
        <w:t>ة</w:t>
      </w:r>
      <w:r w:rsidRPr="00FE4B40">
        <w:rPr>
          <w:rFonts w:hint="cs"/>
          <w:sz w:val="28"/>
          <w:rtl/>
        </w:rPr>
        <w:t xml:space="preserve"> النقل و</w:t>
      </w:r>
      <w:r w:rsidR="006453D2">
        <w:rPr>
          <w:rFonts w:hint="cs"/>
          <w:sz w:val="28"/>
          <w:rtl/>
        </w:rPr>
        <w:t xml:space="preserve"> </w:t>
      </w:r>
      <w:r w:rsidRPr="00FE4B40">
        <w:rPr>
          <w:rFonts w:hint="cs"/>
          <w:sz w:val="28"/>
          <w:rtl/>
        </w:rPr>
        <w:t>الانتقال بقصد ترتب الاثر المحرم یعنی موضوع حرمت نقل و انتقال با قید قصد ترتب اثر حرام است، مثلاً اینکه چوبی را به قصد اینکه از آن بت درست کنند بفروشند.</w:t>
      </w:r>
    </w:p>
    <w:p w:rsidR="00FE4B40" w:rsidRPr="00EE3FA2" w:rsidRDefault="00FE4B40" w:rsidP="00EE3FA2">
      <w:pPr>
        <w:pStyle w:val="Heading3"/>
        <w:rPr>
          <w:rtl/>
        </w:rPr>
      </w:pPr>
      <w:r w:rsidRPr="00EE3FA2">
        <w:rPr>
          <w:rFonts w:hint="cs"/>
          <w:rtl/>
        </w:rPr>
        <w:t xml:space="preserve"> </w:t>
      </w:r>
      <w:bookmarkStart w:id="11" w:name="_Toc385422406"/>
      <w:r w:rsidRPr="00EE3FA2">
        <w:rPr>
          <w:rFonts w:hint="cs"/>
          <w:rtl/>
        </w:rPr>
        <w:t>احتمالات در نقل و انتقال در کلام شیخ</w:t>
      </w:r>
      <w:bookmarkEnd w:id="11"/>
      <w:r w:rsidRPr="00EE3FA2">
        <w:rPr>
          <w:rFonts w:hint="cs"/>
          <w:rtl/>
        </w:rPr>
        <w:t xml:space="preserve"> </w:t>
      </w:r>
    </w:p>
    <w:p w:rsidR="00FE4B40" w:rsidRPr="00FE4B40" w:rsidRDefault="00FE4B40" w:rsidP="00FE4B40">
      <w:pPr>
        <w:ind w:firstLine="0"/>
        <w:rPr>
          <w:sz w:val="28"/>
          <w:rtl/>
        </w:rPr>
      </w:pPr>
      <w:r w:rsidRPr="00FE4B40">
        <w:rPr>
          <w:rFonts w:hint="cs"/>
          <w:sz w:val="28"/>
          <w:rtl/>
        </w:rPr>
        <w:t>در اینکه مراد از نقل و انتقال در کلام شیخ چیست سه احتمال وجود دارد.</w:t>
      </w:r>
    </w:p>
    <w:p w:rsidR="00FE4B40" w:rsidRPr="00FE4B40" w:rsidRDefault="00FE4B40" w:rsidP="00FE4B40">
      <w:pPr>
        <w:pStyle w:val="ListParagraph"/>
        <w:numPr>
          <w:ilvl w:val="0"/>
          <w:numId w:val="1"/>
        </w:numPr>
        <w:rPr>
          <w:rFonts w:cs="2  Badr"/>
          <w:sz w:val="28"/>
          <w:rtl/>
        </w:rPr>
      </w:pPr>
      <w:r w:rsidRPr="00FE4B40">
        <w:rPr>
          <w:rFonts w:cs="2  Badr" w:hint="cs"/>
          <w:sz w:val="28"/>
          <w:rtl/>
        </w:rPr>
        <w:t>احتمال اول این است که مراد از نقل و انتقال قبض و اقباض خارجی باشد.</w:t>
      </w:r>
    </w:p>
    <w:p w:rsidR="00FE4B40" w:rsidRPr="00FE4B40" w:rsidRDefault="00FE4B40" w:rsidP="00FE4B40">
      <w:pPr>
        <w:pStyle w:val="ListParagraph"/>
        <w:numPr>
          <w:ilvl w:val="0"/>
          <w:numId w:val="1"/>
        </w:numPr>
        <w:rPr>
          <w:rFonts w:cs="2  Badr"/>
          <w:sz w:val="28"/>
          <w:rtl/>
        </w:rPr>
      </w:pPr>
      <w:r w:rsidRPr="00FE4B40">
        <w:rPr>
          <w:rFonts w:cs="2  Badr" w:hint="cs"/>
          <w:sz w:val="28"/>
          <w:rtl/>
        </w:rPr>
        <w:lastRenderedPageBreak/>
        <w:t xml:space="preserve">احتمال دوم این است که مراد نقل و انتقال مسببي و </w:t>
      </w:r>
      <w:r w:rsidR="00D501E8">
        <w:rPr>
          <w:rFonts w:cs="2  Badr" w:hint="eastAsia"/>
          <w:sz w:val="28"/>
          <w:rtl/>
        </w:rPr>
        <w:t>منشأ</w:t>
      </w:r>
      <w:r w:rsidRPr="00FE4B40">
        <w:rPr>
          <w:rFonts w:cs="2  Badr" w:hint="cs"/>
          <w:sz w:val="28"/>
          <w:rtl/>
        </w:rPr>
        <w:t xml:space="preserve"> باشد یعنی همان نقل و انتقال اعتباری که حاصل انشا است.</w:t>
      </w:r>
    </w:p>
    <w:p w:rsidR="00FE4B40" w:rsidRPr="00FE4B40" w:rsidRDefault="00FE4B40" w:rsidP="00FE4B40">
      <w:pPr>
        <w:pStyle w:val="ListParagraph"/>
        <w:numPr>
          <w:ilvl w:val="0"/>
          <w:numId w:val="1"/>
        </w:numPr>
        <w:rPr>
          <w:rFonts w:cs="2  Badr"/>
          <w:sz w:val="28"/>
          <w:rtl/>
        </w:rPr>
      </w:pPr>
      <w:r w:rsidRPr="00FE4B40">
        <w:rPr>
          <w:rFonts w:cs="2  Badr" w:hint="cs"/>
          <w:sz w:val="28"/>
          <w:rtl/>
        </w:rPr>
        <w:t xml:space="preserve">احتمال سوم این است که مراد همان انشا بیع باشد.  </w:t>
      </w:r>
    </w:p>
    <w:p w:rsidR="00FE4B40" w:rsidRPr="00FE4B40" w:rsidRDefault="00FE4B40" w:rsidP="00FE4B40">
      <w:pPr>
        <w:ind w:firstLine="0"/>
        <w:rPr>
          <w:sz w:val="28"/>
          <w:rtl/>
        </w:rPr>
      </w:pPr>
      <w:r w:rsidRPr="00FE4B40">
        <w:rPr>
          <w:rFonts w:hint="cs"/>
          <w:sz w:val="28"/>
          <w:rtl/>
        </w:rPr>
        <w:t xml:space="preserve">باکمی دقت متوجه می‌شویم که احتمال اول نمی‌تواند مراد باشد چون قبض و اقباض خارجی غیر از معامله است و با آن تفاوت دارد. </w:t>
      </w:r>
    </w:p>
    <w:p w:rsidR="00FE4B40" w:rsidRPr="00FE4B40" w:rsidRDefault="00FE4B40" w:rsidP="00EE3FA2">
      <w:pPr>
        <w:pStyle w:val="Heading3"/>
        <w:rPr>
          <w:rtl/>
        </w:rPr>
      </w:pPr>
      <w:bookmarkStart w:id="12" w:name="_Toc385422407"/>
      <w:r w:rsidRPr="00FE4B40">
        <w:rPr>
          <w:rFonts w:hint="cs"/>
          <w:rtl/>
        </w:rPr>
        <w:t>برداشت مرحوم امام و اشکال ایشان به کلام شیخ</w:t>
      </w:r>
      <w:bookmarkEnd w:id="12"/>
      <w:r w:rsidRPr="00FE4B40">
        <w:rPr>
          <w:rFonts w:hint="cs"/>
          <w:rtl/>
        </w:rPr>
        <w:t xml:space="preserve">  </w:t>
      </w:r>
    </w:p>
    <w:p w:rsidR="00FE4B40" w:rsidRPr="00FE4B40" w:rsidRDefault="00FE4B40" w:rsidP="00FE4B40">
      <w:pPr>
        <w:ind w:firstLine="0"/>
        <w:rPr>
          <w:sz w:val="28"/>
          <w:rtl/>
        </w:rPr>
      </w:pPr>
      <w:r w:rsidRPr="00FE4B40">
        <w:rPr>
          <w:rFonts w:hint="cs"/>
          <w:sz w:val="28"/>
          <w:rtl/>
        </w:rPr>
        <w:t xml:space="preserve">برداشت مرحوم امام رحمه‌الله علیه از کلام شیخ این است که مقصود ایشان از نقل و انتقال، نقل و انتقال اعتباري که مسبب و مُنشأ از لفظ است، </w:t>
      </w:r>
      <w:r w:rsidR="00D501E8">
        <w:rPr>
          <w:rFonts w:hint="cs"/>
          <w:sz w:val="28"/>
          <w:rtl/>
        </w:rPr>
        <w:t>هست</w:t>
      </w:r>
      <w:r w:rsidRPr="00FE4B40">
        <w:rPr>
          <w:rFonts w:hint="cs"/>
          <w:sz w:val="28"/>
          <w:rtl/>
        </w:rPr>
        <w:t xml:space="preserve"> و سپس به ایشان اشکال می‌کنند که نهی تحریمی در بسیاری موارد همراه با بطلان معامله </w:t>
      </w:r>
      <w:r w:rsidR="00D501E8">
        <w:rPr>
          <w:rFonts w:hint="cs"/>
          <w:sz w:val="28"/>
          <w:rtl/>
        </w:rPr>
        <w:t>هست</w:t>
      </w:r>
      <w:r w:rsidRPr="00FE4B40">
        <w:rPr>
          <w:rFonts w:hint="cs"/>
          <w:sz w:val="28"/>
          <w:rtl/>
        </w:rPr>
        <w:t xml:space="preserve"> و در مواردی که معامله باطل است مسبب که نقل و انتقال اعتباری حاصل از انشا </w:t>
      </w:r>
      <w:r w:rsidR="00D501E8">
        <w:rPr>
          <w:rFonts w:hint="cs"/>
          <w:sz w:val="28"/>
          <w:rtl/>
        </w:rPr>
        <w:t>هست</w:t>
      </w:r>
      <w:r w:rsidRPr="00FE4B40">
        <w:rPr>
          <w:rFonts w:hint="cs"/>
          <w:sz w:val="28"/>
          <w:rtl/>
        </w:rPr>
        <w:t xml:space="preserve">، محقق نشده است و در این موارد موضوع حرمت و نهی محقق </w:t>
      </w:r>
      <w:r w:rsidR="00881790">
        <w:rPr>
          <w:rFonts w:hint="cs"/>
          <w:sz w:val="28"/>
          <w:rtl/>
        </w:rPr>
        <w:t>نیست</w:t>
      </w:r>
      <w:r w:rsidRPr="00FE4B40">
        <w:rPr>
          <w:rFonts w:hint="cs"/>
          <w:sz w:val="28"/>
          <w:rtl/>
        </w:rPr>
        <w:t xml:space="preserve"> بنابراین نمی‌توان آن موارد را حرام دانست.</w:t>
      </w:r>
      <w:r w:rsidR="00D501E8">
        <w:rPr>
          <w:sz w:val="28"/>
          <w:rtl/>
        </w:rPr>
        <w:t xml:space="preserve"> </w:t>
      </w:r>
      <w:r w:rsidR="00D501E8">
        <w:rPr>
          <w:rFonts w:hint="eastAsia"/>
          <w:sz w:val="28"/>
          <w:rtl/>
        </w:rPr>
        <w:t>پس</w:t>
      </w:r>
      <w:r w:rsidRPr="00FE4B40">
        <w:rPr>
          <w:rFonts w:hint="cs"/>
          <w:sz w:val="28"/>
          <w:rtl/>
        </w:rPr>
        <w:t xml:space="preserve"> موضوع حرمت نمی‌تواند نقل و انتقال اعتباری حاصل از انشا باشد. </w:t>
      </w:r>
    </w:p>
    <w:p w:rsidR="00FE4B40" w:rsidRPr="00FE4B40" w:rsidRDefault="00FE4B40" w:rsidP="00EE3FA2">
      <w:pPr>
        <w:pStyle w:val="Heading3"/>
        <w:rPr>
          <w:rtl/>
        </w:rPr>
      </w:pPr>
      <w:bookmarkStart w:id="13" w:name="_Toc385422408"/>
      <w:r w:rsidRPr="00FE4B40">
        <w:rPr>
          <w:rFonts w:hint="cs"/>
          <w:rtl/>
        </w:rPr>
        <w:t>بیان استاد نسبت به اشکال امام</w:t>
      </w:r>
      <w:bookmarkEnd w:id="13"/>
      <w:r w:rsidRPr="00FE4B40">
        <w:rPr>
          <w:rFonts w:hint="cs"/>
          <w:rtl/>
        </w:rPr>
        <w:t xml:space="preserve"> </w:t>
      </w:r>
    </w:p>
    <w:p w:rsidR="00FE4B40" w:rsidRPr="00FE4B40" w:rsidRDefault="00FE4B40" w:rsidP="00FE4B40">
      <w:pPr>
        <w:ind w:firstLine="0"/>
        <w:rPr>
          <w:sz w:val="28"/>
          <w:rtl/>
        </w:rPr>
      </w:pPr>
      <w:r w:rsidRPr="00FE4B40">
        <w:rPr>
          <w:rFonts w:hint="cs"/>
          <w:sz w:val="28"/>
          <w:rtl/>
        </w:rPr>
        <w:t>اشکال مرحوم امام بنا بر اینکه برداشت ایشان از کلام شیخ انصاری صحیح بدانیم، وارد است چون همان‌گونه که قبلاً بیان کردیم بین حرمت تکلیفی و بطلان عموم و خصوص من وجه است و در مواردی که تنها حرمت تکلیفی باشد می‌توان موضوع حرمت را تصور کرد اما در مواردی که علاوه بر حرمت تکلیفی، بطلان معامله هم وجود دارد نمی‌توان موضوعی برای حرمت در نظر گرفت چون ملکیت اعتباری حاصل نشده است بنابراین حرمتی هم وجود نخواهد داشت و این مستلزم خلف است.</w:t>
      </w:r>
    </w:p>
    <w:p w:rsidR="00FE4B40" w:rsidRPr="00FE4B40" w:rsidRDefault="00FE4B40" w:rsidP="00EE3FA2">
      <w:pPr>
        <w:pStyle w:val="Heading3"/>
        <w:rPr>
          <w:rtl/>
        </w:rPr>
      </w:pPr>
      <w:bookmarkStart w:id="14" w:name="_Toc385422409"/>
      <w:r w:rsidRPr="00FE4B40">
        <w:rPr>
          <w:rFonts w:hint="cs"/>
          <w:rtl/>
        </w:rPr>
        <w:t>اشکال آقای خویی بر کلام شیخ: عدم صحت قید بقصد ترتب الاثر المحرم</w:t>
      </w:r>
      <w:bookmarkEnd w:id="14"/>
      <w:r w:rsidRPr="00FE4B40">
        <w:rPr>
          <w:rFonts w:hint="cs"/>
          <w:rtl/>
        </w:rPr>
        <w:t xml:space="preserve"> </w:t>
      </w:r>
    </w:p>
    <w:p w:rsidR="00FE4B40" w:rsidRPr="00FE4B40" w:rsidRDefault="00FE4B40" w:rsidP="00881790">
      <w:pPr>
        <w:ind w:firstLine="0"/>
        <w:rPr>
          <w:sz w:val="28"/>
          <w:rtl/>
        </w:rPr>
      </w:pPr>
      <w:r w:rsidRPr="00FE4B40">
        <w:rPr>
          <w:rFonts w:hint="cs"/>
          <w:sz w:val="28"/>
          <w:rtl/>
        </w:rPr>
        <w:t>اشکال دیگری که بر کلام مرحوم شیخ وارد شده است این است که ادله حرمت مانند این روایت «</w:t>
      </w:r>
      <w:r w:rsidRPr="00FE4B40">
        <w:rPr>
          <w:rFonts w:hint="cs"/>
          <w:b/>
          <w:bCs/>
          <w:sz w:val="28"/>
          <w:rtl/>
        </w:rPr>
        <w:t xml:space="preserve">مُحَمَّدُ بْنُ عَلِيِّ بْنِ الْحُسَيْنِ بِإِسْنَادِهِ عَنْ شُعَيْبِ بْنِ وَاقِدٍ عَنِ الْحُسَيْنِ بْنِ زَيْدٍ عَنِ الصَّادِقِ عَنْ آبَائِهِ ع فِي حَدِيثِ الْمَنَاهِي‏ أَنَّ رَسُولَ اللَّهِ ص نَهَى أَنْ يُشْتَرَى الْخَمْرُ وَ أَنْ يُسْقَى الْخَمْرُ وَ قَالَ لَعَنَ اللَّهُ الْخَمْرَ وَ غَارِسَهَا وَ عَاصِرَهَا وَ شَارِبَهَا وَ </w:t>
      </w:r>
      <w:r w:rsidR="00D501E8">
        <w:rPr>
          <w:rFonts w:hint="eastAsia"/>
          <w:b/>
          <w:bCs/>
          <w:sz w:val="28"/>
          <w:rtl/>
        </w:rPr>
        <w:t>ساق</w:t>
      </w:r>
      <w:r w:rsidR="00D501E8">
        <w:rPr>
          <w:rFonts w:hint="cs"/>
          <w:b/>
          <w:bCs/>
          <w:sz w:val="28"/>
          <w:rtl/>
        </w:rPr>
        <w:t>ی‌</w:t>
      </w:r>
      <w:r w:rsidR="00D501E8">
        <w:rPr>
          <w:rFonts w:hint="eastAsia"/>
          <w:b/>
          <w:bCs/>
          <w:sz w:val="28"/>
          <w:rtl/>
        </w:rPr>
        <w:t>ها</w:t>
      </w:r>
      <w:r w:rsidRPr="00FE4B40">
        <w:rPr>
          <w:rFonts w:hint="cs"/>
          <w:b/>
          <w:bCs/>
          <w:sz w:val="28"/>
          <w:rtl/>
        </w:rPr>
        <w:t xml:space="preserve"> وَ بَائِعَهَا وَ </w:t>
      </w:r>
      <w:r w:rsidR="00D501E8">
        <w:rPr>
          <w:rFonts w:hint="eastAsia"/>
          <w:b/>
          <w:bCs/>
          <w:sz w:val="28"/>
          <w:rtl/>
        </w:rPr>
        <w:lastRenderedPageBreak/>
        <w:t>مشتر</w:t>
      </w:r>
      <w:r w:rsidR="00D501E8">
        <w:rPr>
          <w:rFonts w:hint="cs"/>
          <w:b/>
          <w:bCs/>
          <w:sz w:val="28"/>
          <w:rtl/>
        </w:rPr>
        <w:t>ی‌</w:t>
      </w:r>
      <w:r w:rsidR="00D501E8">
        <w:rPr>
          <w:rFonts w:hint="eastAsia"/>
          <w:b/>
          <w:bCs/>
          <w:sz w:val="28"/>
          <w:rtl/>
        </w:rPr>
        <w:t>ها</w:t>
      </w:r>
      <w:r w:rsidRPr="00FE4B40">
        <w:rPr>
          <w:rFonts w:hint="cs"/>
          <w:b/>
          <w:bCs/>
          <w:sz w:val="28"/>
          <w:rtl/>
        </w:rPr>
        <w:t xml:space="preserve"> وَ آكِلَ </w:t>
      </w:r>
      <w:r w:rsidR="00D501E8">
        <w:rPr>
          <w:rFonts w:hint="eastAsia"/>
          <w:b/>
          <w:bCs/>
          <w:sz w:val="28"/>
          <w:rtl/>
        </w:rPr>
        <w:t>ثمن‌ها</w:t>
      </w:r>
      <w:r w:rsidRPr="00FE4B40">
        <w:rPr>
          <w:rFonts w:hint="cs"/>
          <w:b/>
          <w:bCs/>
          <w:sz w:val="28"/>
          <w:rtl/>
        </w:rPr>
        <w:t xml:space="preserve"> وَ </w:t>
      </w:r>
      <w:r w:rsidR="00D501E8">
        <w:rPr>
          <w:rFonts w:hint="eastAsia"/>
          <w:b/>
          <w:bCs/>
          <w:sz w:val="28"/>
          <w:rtl/>
        </w:rPr>
        <w:t>حامل‌ها</w:t>
      </w:r>
      <w:r w:rsidRPr="00FE4B40">
        <w:rPr>
          <w:rFonts w:hint="cs"/>
          <w:b/>
          <w:bCs/>
          <w:sz w:val="28"/>
          <w:rtl/>
        </w:rPr>
        <w:t xml:space="preserve"> وَ الْمَحْمُولَةَ إِلَيْهِ</w:t>
      </w:r>
      <w:r w:rsidR="00881790" w:rsidRPr="00FE4B40">
        <w:rPr>
          <w:rFonts w:hint="cs"/>
          <w:b/>
          <w:bCs/>
          <w:sz w:val="28"/>
          <w:rtl/>
        </w:rPr>
        <w:t>.»</w:t>
      </w:r>
      <w:r w:rsidRPr="00FE4B40">
        <w:rPr>
          <w:rStyle w:val="FootnoteReference"/>
          <w:rFonts w:cs="2  Badr"/>
          <w:b/>
          <w:bCs/>
          <w:sz w:val="28"/>
          <w:rtl/>
        </w:rPr>
        <w:footnoteReference w:id="1"/>
      </w:r>
      <w:r w:rsidRPr="00FE4B40">
        <w:rPr>
          <w:rFonts w:hint="cs"/>
          <w:sz w:val="28"/>
          <w:rtl/>
        </w:rPr>
        <w:t xml:space="preserve"> اطلاق دارد و حرمت بیع مقید به قید قصد ترتب حرام نشده است و شامل مواردی که قصد این ترتب را داشته باشد و یا اینکه نداشته باشد و یا اینکه </w:t>
      </w:r>
      <w:r w:rsidR="00D501E8">
        <w:rPr>
          <w:rFonts w:hint="eastAsia"/>
          <w:sz w:val="28"/>
          <w:rtl/>
        </w:rPr>
        <w:t>اصلاً</w:t>
      </w:r>
      <w:r w:rsidRPr="00FE4B40">
        <w:rPr>
          <w:rFonts w:hint="cs"/>
          <w:sz w:val="28"/>
          <w:rtl/>
        </w:rPr>
        <w:t xml:space="preserve"> توجهی به این مطلب نداشته باشد،</w:t>
      </w:r>
      <w:r w:rsidR="00D501E8">
        <w:rPr>
          <w:sz w:val="28"/>
          <w:rtl/>
        </w:rPr>
        <w:t xml:space="preserve"> </w:t>
      </w:r>
      <w:r w:rsidR="00D501E8">
        <w:rPr>
          <w:rFonts w:hint="eastAsia"/>
          <w:sz w:val="28"/>
          <w:rtl/>
        </w:rPr>
        <w:t>م</w:t>
      </w:r>
      <w:r w:rsidR="00D501E8">
        <w:rPr>
          <w:rFonts w:hint="cs"/>
          <w:sz w:val="28"/>
          <w:rtl/>
        </w:rPr>
        <w:t>ی</w:t>
      </w:r>
      <w:r w:rsidRPr="00FE4B40">
        <w:rPr>
          <w:rFonts w:hint="cs"/>
          <w:sz w:val="28"/>
          <w:rtl/>
        </w:rPr>
        <w:t xml:space="preserve">‌شود و </w:t>
      </w:r>
      <w:r w:rsidRPr="00881790">
        <w:rPr>
          <w:rFonts w:hint="cs"/>
          <w:sz w:val="28"/>
          <w:rtl/>
        </w:rPr>
        <w:t>آوردن این قید</w:t>
      </w:r>
      <w:r w:rsidRPr="00FE4B40">
        <w:rPr>
          <w:rFonts w:hint="cs"/>
          <w:sz w:val="28"/>
          <w:rtl/>
        </w:rPr>
        <w:t xml:space="preserve"> بلا وجه </w:t>
      </w:r>
      <w:r w:rsidR="00D501E8">
        <w:rPr>
          <w:rFonts w:hint="cs"/>
          <w:sz w:val="28"/>
          <w:rtl/>
        </w:rPr>
        <w:t>هست</w:t>
      </w:r>
      <w:r w:rsidRPr="00FE4B40">
        <w:rPr>
          <w:rFonts w:hint="cs"/>
          <w:sz w:val="28"/>
          <w:rtl/>
        </w:rPr>
        <w:t xml:space="preserve">. البته عده‌ای ادعای انصراف ادله به این قید را کرده‌اند که این انصراف را نیز بدون وجه </w:t>
      </w:r>
      <w:r w:rsidR="00D501E8">
        <w:rPr>
          <w:rFonts w:hint="cs"/>
          <w:sz w:val="28"/>
          <w:rtl/>
        </w:rPr>
        <w:t>هست</w:t>
      </w:r>
      <w:r w:rsidRPr="00FE4B40">
        <w:rPr>
          <w:rFonts w:hint="cs"/>
          <w:sz w:val="28"/>
          <w:rtl/>
        </w:rPr>
        <w:t>.</w:t>
      </w:r>
    </w:p>
    <w:p w:rsidR="00FE4B40" w:rsidRPr="00FE4B40" w:rsidRDefault="00FE4B40" w:rsidP="00EE3FA2">
      <w:pPr>
        <w:pStyle w:val="Heading2"/>
        <w:rPr>
          <w:rtl/>
        </w:rPr>
      </w:pPr>
      <w:bookmarkStart w:id="15" w:name="_Toc385422410"/>
      <w:r w:rsidRPr="00FE4B40">
        <w:rPr>
          <w:rFonts w:hint="cs"/>
          <w:rtl/>
        </w:rPr>
        <w:t>قول دوم: موضوع حرمت: انشا نقل و انتقال به قصد ترتب اثر معامله</w:t>
      </w:r>
      <w:bookmarkEnd w:id="15"/>
    </w:p>
    <w:p w:rsidR="00FE4B40" w:rsidRPr="00FE4B40" w:rsidRDefault="00FE4B40" w:rsidP="00FE4B40">
      <w:pPr>
        <w:ind w:firstLine="0"/>
        <w:rPr>
          <w:sz w:val="28"/>
          <w:rtl/>
        </w:rPr>
      </w:pPr>
      <w:r w:rsidRPr="00FE4B40">
        <w:rPr>
          <w:rFonts w:hint="cs"/>
          <w:sz w:val="28"/>
          <w:rtl/>
        </w:rPr>
        <w:t>وجه و احتمال دومی که در موضوع حرمت معامله بیان شده است که مرحوم ایروانی آن را حاشیه مکاسب بیان کرده‌اند این است که صرف انشا ذهنی موضوع حرمت نیست بلکه به تعبیر ایشان المحرم هو انشاء النقل و الانتقال بقصد ترتب اثر المعاملة، اعني التسليم و</w:t>
      </w:r>
      <w:r w:rsidR="00FA603D">
        <w:rPr>
          <w:rFonts w:hint="cs"/>
          <w:sz w:val="28"/>
          <w:rtl/>
        </w:rPr>
        <w:t xml:space="preserve"> </w:t>
      </w:r>
      <w:r w:rsidRPr="00FE4B40">
        <w:rPr>
          <w:rFonts w:hint="cs"/>
          <w:sz w:val="28"/>
          <w:rtl/>
        </w:rPr>
        <w:t xml:space="preserve">التسلم للمبيع و الثمن </w:t>
      </w:r>
      <w:r w:rsidR="00D501E8">
        <w:rPr>
          <w:rFonts w:hint="cs"/>
          <w:sz w:val="28"/>
          <w:rtl/>
        </w:rPr>
        <w:t>هست</w:t>
      </w:r>
      <w:r w:rsidRPr="00FE4B40">
        <w:rPr>
          <w:rFonts w:hint="cs"/>
          <w:sz w:val="28"/>
          <w:rtl/>
        </w:rPr>
        <w:t xml:space="preserve"> یعنی موضوع حرمت انشا به قصد ترتب اثر معامله که تسلیم و تسلم مبیع و ثمن </w:t>
      </w:r>
      <w:r w:rsidR="00D501E8">
        <w:rPr>
          <w:rFonts w:hint="cs"/>
          <w:sz w:val="28"/>
          <w:rtl/>
        </w:rPr>
        <w:t>هست</w:t>
      </w:r>
      <w:r w:rsidRPr="00FE4B40">
        <w:rPr>
          <w:rFonts w:hint="cs"/>
          <w:sz w:val="28"/>
          <w:rtl/>
        </w:rPr>
        <w:t>، هست. فرق کلام مرحوم ایروانی با مرحوم شیخ در قصد معامله است که مرحوم شیخ در موضوع حرمت قصد ترتب اثر حرام را مطرح کرده‌اند اما مرحوم ایروانی قصد ترتب اثر معامله را بیان می‌کنند</w:t>
      </w:r>
      <w:r w:rsidR="00D501E8">
        <w:rPr>
          <w:rFonts w:hint="eastAsia"/>
          <w:sz w:val="28"/>
          <w:rtl/>
        </w:rPr>
        <w:t>؛</w:t>
      </w:r>
      <w:r w:rsidR="00D501E8">
        <w:rPr>
          <w:sz w:val="28"/>
          <w:rtl/>
        </w:rPr>
        <w:t xml:space="preserve"> </w:t>
      </w:r>
      <w:r w:rsidR="00D501E8">
        <w:rPr>
          <w:rFonts w:hint="eastAsia"/>
          <w:sz w:val="28"/>
          <w:rtl/>
        </w:rPr>
        <w:t>و</w:t>
      </w:r>
      <w:r w:rsidRPr="00FE4B40">
        <w:rPr>
          <w:rFonts w:hint="cs"/>
          <w:sz w:val="28"/>
          <w:rtl/>
        </w:rPr>
        <w:t xml:space="preserve"> اینکه اگر به قصد شوخی یا هر قصد دیگری باشد حرمتی در بین نیست. </w:t>
      </w:r>
    </w:p>
    <w:p w:rsidR="00FE4B40" w:rsidRPr="00FE4B40" w:rsidRDefault="00FE4B40" w:rsidP="00EE3FA2">
      <w:pPr>
        <w:pStyle w:val="Heading3"/>
        <w:rPr>
          <w:rtl/>
        </w:rPr>
      </w:pPr>
      <w:bookmarkStart w:id="16" w:name="_Toc385422411"/>
      <w:r w:rsidRPr="00FE4B40">
        <w:rPr>
          <w:rFonts w:hint="cs"/>
          <w:rtl/>
        </w:rPr>
        <w:t>مناقشه در کلام مرحوم ایروانی</w:t>
      </w:r>
      <w:bookmarkEnd w:id="16"/>
      <w:r w:rsidRPr="00FE4B40">
        <w:rPr>
          <w:rFonts w:hint="cs"/>
          <w:rtl/>
        </w:rPr>
        <w:t xml:space="preserve"> </w:t>
      </w:r>
    </w:p>
    <w:p w:rsidR="00FE4B40" w:rsidRPr="00FE4B40" w:rsidRDefault="00FE4B40" w:rsidP="00FE4B40">
      <w:pPr>
        <w:ind w:firstLine="0"/>
        <w:rPr>
          <w:sz w:val="28"/>
          <w:rtl/>
        </w:rPr>
      </w:pPr>
      <w:r w:rsidRPr="00FE4B40">
        <w:rPr>
          <w:rFonts w:hint="cs"/>
          <w:sz w:val="28"/>
          <w:rtl/>
        </w:rPr>
        <w:t xml:space="preserve"> اگر مراد از قید ترتب اثر معامله این باشد که باید قصد جدی از معامله داشته باشد این قید، قیدی خارج از مفهوم انشا نیست و در مواردی که این قصد وجود نداشته باشد اصولاً انشاء صدق نمی‌کند بنابراین اینکه گفته شود در مواردی که انشا باشد اما این قصد ترتب اثر معامله نباشد کلام صحیحی نیست و </w:t>
      </w:r>
      <w:r w:rsidR="00FA603D">
        <w:rPr>
          <w:rFonts w:hint="cs"/>
          <w:sz w:val="28"/>
          <w:rtl/>
        </w:rPr>
        <w:t>تأکید</w:t>
      </w:r>
      <w:r w:rsidRPr="00FE4B40">
        <w:rPr>
          <w:rFonts w:hint="cs"/>
          <w:sz w:val="28"/>
          <w:rtl/>
        </w:rPr>
        <w:t xml:space="preserve"> بر این قید و جدا دانستن آن از انشاء بلا وجه </w:t>
      </w:r>
      <w:r w:rsidR="00D501E8">
        <w:rPr>
          <w:rFonts w:hint="cs"/>
          <w:sz w:val="28"/>
          <w:rtl/>
        </w:rPr>
        <w:t>هست</w:t>
      </w:r>
      <w:r w:rsidRPr="00FE4B40">
        <w:rPr>
          <w:rFonts w:hint="cs"/>
          <w:sz w:val="28"/>
          <w:rtl/>
        </w:rPr>
        <w:t xml:space="preserve"> و اگر مراد از این قید چیز دیگری مانند فوریت در معامله و یا چیز دیگری باشد نیاز به دلیل و وجه دارد. </w:t>
      </w:r>
    </w:p>
    <w:p w:rsidR="00FE4B40" w:rsidRPr="00FE4B40" w:rsidRDefault="00FE4B40" w:rsidP="00FE4B40">
      <w:pPr>
        <w:ind w:firstLine="0"/>
        <w:rPr>
          <w:sz w:val="28"/>
          <w:rtl/>
        </w:rPr>
      </w:pPr>
    </w:p>
    <w:p w:rsidR="00FE4B40" w:rsidRPr="00FE4B40" w:rsidRDefault="00FE4B40" w:rsidP="00FE4B40">
      <w:pPr>
        <w:ind w:firstLine="0"/>
        <w:rPr>
          <w:sz w:val="28"/>
          <w:rtl/>
        </w:rPr>
      </w:pPr>
    </w:p>
    <w:p w:rsidR="00E61AF3" w:rsidRPr="00FE4B40" w:rsidRDefault="00E61AF3">
      <w:pPr>
        <w:rPr>
          <w:sz w:val="28"/>
        </w:rPr>
      </w:pPr>
    </w:p>
    <w:sectPr w:rsidR="00E61AF3" w:rsidRPr="00FE4B40"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0A3" w:rsidRDefault="00D410A3" w:rsidP="00FE4B40">
      <w:pPr>
        <w:spacing w:after="0"/>
      </w:pPr>
      <w:r>
        <w:separator/>
      </w:r>
    </w:p>
  </w:endnote>
  <w:endnote w:type="continuationSeparator" w:id="0">
    <w:p w:rsidR="00D410A3" w:rsidRDefault="00D410A3" w:rsidP="00FE4B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C3409" w:rsidP="00CE61DD">
    <w:pPr>
      <w:framePr w:wrap="around" w:vAnchor="text" w:hAnchor="text" w:xAlign="center" w:y="1"/>
    </w:pPr>
    <w:r>
      <w:rPr>
        <w:rtl/>
      </w:rPr>
      <w:fldChar w:fldCharType="begin"/>
    </w:r>
    <w:r w:rsidR="00276FF4">
      <w:instrText xml:space="preserve">PAGE  </w:instrText>
    </w:r>
    <w:r>
      <w:rPr>
        <w:rtl/>
      </w:rPr>
      <w:fldChar w:fldCharType="end"/>
    </w:r>
  </w:p>
  <w:p w:rsidR="00AA32E0" w:rsidRDefault="00D410A3" w:rsidP="00E2365C">
    <w:pPr>
      <w:ind w:right="360"/>
    </w:pPr>
  </w:p>
  <w:p w:rsidR="00AA32E0" w:rsidRDefault="00D410A3"/>
  <w:p w:rsidR="00AA32E0" w:rsidRDefault="00D410A3" w:rsidP="00CE61DD"/>
  <w:p w:rsidR="00AA32E0" w:rsidRDefault="00D410A3" w:rsidP="00CE61DD"/>
  <w:p w:rsidR="00AA32E0" w:rsidRDefault="00D410A3" w:rsidP="00CE61DD"/>
  <w:p w:rsidR="00AA32E0" w:rsidRDefault="00D410A3" w:rsidP="00CE61DD"/>
  <w:p w:rsidR="00AA32E0" w:rsidRDefault="00D410A3" w:rsidP="00CE61DD"/>
  <w:p w:rsidR="00AA32E0" w:rsidRDefault="00D410A3" w:rsidP="00CE61DD"/>
  <w:p w:rsidR="00AA32E0" w:rsidRDefault="00D410A3" w:rsidP="0024343B"/>
  <w:p w:rsidR="00AA32E0" w:rsidRDefault="00D410A3" w:rsidP="0024343B"/>
  <w:p w:rsidR="00AA32E0" w:rsidRDefault="00D410A3" w:rsidP="0024343B"/>
  <w:p w:rsidR="00AA32E0" w:rsidRDefault="00D410A3" w:rsidP="003339DE"/>
  <w:p w:rsidR="00AA32E0" w:rsidRDefault="00D410A3" w:rsidP="003339DE"/>
  <w:p w:rsidR="00AA32E0" w:rsidRDefault="00D410A3" w:rsidP="003339DE"/>
  <w:p w:rsidR="00AA32E0" w:rsidRDefault="00D410A3" w:rsidP="003339DE"/>
  <w:p w:rsidR="00AA32E0" w:rsidRDefault="00D410A3" w:rsidP="00493648"/>
  <w:p w:rsidR="00AA32E0" w:rsidRDefault="00D410A3" w:rsidP="00493648"/>
  <w:p w:rsidR="00AA32E0" w:rsidRDefault="00D410A3" w:rsidP="00493648"/>
  <w:p w:rsidR="00AA32E0" w:rsidRDefault="00D410A3" w:rsidP="00493648"/>
  <w:p w:rsidR="00AA32E0" w:rsidRDefault="00D410A3" w:rsidP="00493648"/>
  <w:p w:rsidR="00AA32E0" w:rsidRDefault="00D410A3" w:rsidP="00493648"/>
  <w:p w:rsidR="00AA32E0" w:rsidRDefault="00D410A3" w:rsidP="00493648"/>
  <w:p w:rsidR="00AA32E0" w:rsidRDefault="00D410A3" w:rsidP="00493648"/>
  <w:p w:rsidR="00AA32E0" w:rsidRDefault="00D410A3" w:rsidP="00493648"/>
  <w:p w:rsidR="00AA32E0" w:rsidRDefault="00D410A3" w:rsidP="00493648"/>
  <w:p w:rsidR="00AA32E0" w:rsidRDefault="00D410A3" w:rsidP="00493648"/>
  <w:p w:rsidR="00AA32E0" w:rsidRDefault="00D410A3" w:rsidP="00493648"/>
  <w:p w:rsidR="00AA32E0" w:rsidRDefault="00D410A3" w:rsidP="00F77F5F"/>
  <w:p w:rsidR="00AA32E0" w:rsidRDefault="00D410A3" w:rsidP="00F77F5F"/>
  <w:p w:rsidR="00AA32E0" w:rsidRDefault="00D410A3" w:rsidP="00F77F5F"/>
  <w:p w:rsidR="00AA32E0" w:rsidRDefault="00D410A3" w:rsidP="00053028"/>
  <w:p w:rsidR="00AA32E0" w:rsidRDefault="00D410A3"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C3409" w:rsidP="00CE61DD">
    <w:pPr>
      <w:framePr w:wrap="around" w:vAnchor="text" w:hAnchor="text" w:xAlign="center" w:y="1"/>
    </w:pPr>
    <w:r>
      <w:fldChar w:fldCharType="begin"/>
    </w:r>
    <w:r w:rsidR="00276FF4">
      <w:instrText xml:space="preserve">PAGE  </w:instrText>
    </w:r>
    <w:r>
      <w:fldChar w:fldCharType="separate"/>
    </w:r>
    <w:r w:rsidR="006B6D6F">
      <w:rPr>
        <w:noProof/>
        <w:rtl/>
      </w:rPr>
      <w:t>1</w:t>
    </w:r>
    <w:r>
      <w:rPr>
        <w:noProof/>
      </w:rPr>
      <w:fldChar w:fldCharType="end"/>
    </w:r>
  </w:p>
  <w:p w:rsidR="00AA32E0" w:rsidRDefault="00D410A3" w:rsidP="00053028"/>
  <w:p w:rsidR="00AA32E0" w:rsidRDefault="00D410A3"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E8" w:rsidRDefault="00D50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0A3" w:rsidRDefault="00D410A3" w:rsidP="00FE4B40">
      <w:pPr>
        <w:spacing w:after="0"/>
      </w:pPr>
      <w:r>
        <w:separator/>
      </w:r>
    </w:p>
  </w:footnote>
  <w:footnote w:type="continuationSeparator" w:id="0">
    <w:p w:rsidR="00D410A3" w:rsidRDefault="00D410A3" w:rsidP="00FE4B40">
      <w:pPr>
        <w:spacing w:after="0"/>
      </w:pPr>
      <w:r>
        <w:continuationSeparator/>
      </w:r>
    </w:p>
  </w:footnote>
  <w:footnote w:id="1">
    <w:p w:rsidR="00FE4B40" w:rsidRPr="00310A5B" w:rsidRDefault="00FE4B40" w:rsidP="00310A5B">
      <w:pPr>
        <w:pStyle w:val="FootnoteText"/>
        <w:rPr>
          <w:rFonts w:cs="2  Badr"/>
          <w:b/>
          <w:bCs/>
        </w:rPr>
      </w:pPr>
      <w:r w:rsidRPr="00310A5B">
        <w:rPr>
          <w:rStyle w:val="FootnoteReference"/>
          <w:rFonts w:cs="2  Badr"/>
          <w:b/>
          <w:bCs/>
        </w:rPr>
        <w:footnoteRef/>
      </w:r>
      <w:r w:rsidR="003835A5" w:rsidRPr="00310A5B">
        <w:rPr>
          <w:rFonts w:cs="2  Badr" w:hint="cs"/>
          <w:b/>
          <w:bCs/>
          <w:rtl/>
        </w:rPr>
        <w:t xml:space="preserve">- </w:t>
      </w:r>
      <w:r w:rsidRPr="00310A5B">
        <w:rPr>
          <w:rFonts w:cs="2  Badr" w:hint="cs"/>
          <w:b/>
          <w:bCs/>
          <w:rtl/>
        </w:rPr>
        <w:t>وسایل الشیع</w:t>
      </w:r>
      <w:r w:rsidR="00310A5B" w:rsidRPr="00310A5B">
        <w:rPr>
          <w:rFonts w:cs="2  Badr" w:hint="cs"/>
          <w:b/>
          <w:bCs/>
          <w:rtl/>
        </w:rPr>
        <w:t>ة،</w:t>
      </w:r>
      <w:r w:rsidRPr="00310A5B">
        <w:rPr>
          <w:rFonts w:cs="2  Badr" w:hint="cs"/>
          <w:b/>
          <w:bCs/>
          <w:rtl/>
        </w:rPr>
        <w:t xml:space="preserve"> کتاب التجار</w:t>
      </w:r>
      <w:r w:rsidR="00310A5B" w:rsidRPr="00310A5B">
        <w:rPr>
          <w:rFonts w:cs="2  Badr" w:hint="cs"/>
          <w:b/>
          <w:bCs/>
          <w:rtl/>
        </w:rPr>
        <w:t>ة،</w:t>
      </w:r>
      <w:r w:rsidRPr="00310A5B">
        <w:rPr>
          <w:rFonts w:cs="2  Badr" w:hint="cs"/>
          <w:b/>
          <w:bCs/>
          <w:rtl/>
        </w:rPr>
        <w:t xml:space="preserve"> ابواب ما یکتسب به</w:t>
      </w:r>
      <w:r w:rsidR="00310A5B" w:rsidRPr="00310A5B">
        <w:rPr>
          <w:rFonts w:cs="2  Badr" w:hint="cs"/>
          <w:b/>
          <w:bCs/>
          <w:rtl/>
        </w:rPr>
        <w:t>،</w:t>
      </w:r>
      <w:r w:rsidRPr="00310A5B">
        <w:rPr>
          <w:rFonts w:cs="2  Badr" w:hint="cs"/>
          <w:b/>
          <w:bCs/>
          <w:rtl/>
        </w:rPr>
        <w:t xml:space="preserve"> باب 55</w:t>
      </w:r>
      <w:r w:rsidR="00310A5B" w:rsidRPr="00310A5B">
        <w:rPr>
          <w:rFonts w:cs="2  Badr" w:hint="cs"/>
          <w:b/>
          <w:bCs/>
          <w:rtl/>
        </w:rPr>
        <w:t>،</w:t>
      </w:r>
      <w:r w:rsidRPr="00310A5B">
        <w:rPr>
          <w:rFonts w:cs="2  Badr" w:hint="cs"/>
          <w:b/>
          <w:bCs/>
          <w:rtl/>
        </w:rPr>
        <w:t xml:space="preserve"> ح 5</w:t>
      </w:r>
      <w:r w:rsidR="003835A5" w:rsidRPr="00310A5B">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D410A3"/>
  <w:p w:rsidR="00AA32E0" w:rsidRDefault="00D410A3"/>
  <w:p w:rsidR="00AA32E0" w:rsidRDefault="00D410A3" w:rsidP="00CE61DD"/>
  <w:p w:rsidR="00AA32E0" w:rsidRDefault="00D410A3" w:rsidP="00CE61DD"/>
  <w:p w:rsidR="00AA32E0" w:rsidRDefault="00D410A3" w:rsidP="00CE61DD"/>
  <w:p w:rsidR="00AA32E0" w:rsidRDefault="00D410A3" w:rsidP="00CE61DD"/>
  <w:p w:rsidR="00AA32E0" w:rsidRDefault="00D410A3" w:rsidP="00CE61DD"/>
  <w:p w:rsidR="00AA32E0" w:rsidRDefault="00D410A3" w:rsidP="0024343B"/>
  <w:p w:rsidR="00AA32E0" w:rsidRDefault="00D410A3" w:rsidP="0024343B"/>
  <w:p w:rsidR="00AA32E0" w:rsidRDefault="00D410A3" w:rsidP="0024343B"/>
  <w:p w:rsidR="00AA32E0" w:rsidRDefault="00D410A3" w:rsidP="003339DE"/>
  <w:p w:rsidR="00AA32E0" w:rsidRDefault="00D410A3" w:rsidP="003339DE"/>
  <w:p w:rsidR="00AA32E0" w:rsidRDefault="00D410A3" w:rsidP="003339DE"/>
  <w:p w:rsidR="00AA32E0" w:rsidRDefault="00D410A3" w:rsidP="003339DE"/>
  <w:p w:rsidR="00AA32E0" w:rsidRDefault="00D410A3" w:rsidP="00493648"/>
  <w:p w:rsidR="00AA32E0" w:rsidRDefault="00D410A3" w:rsidP="00493648"/>
  <w:p w:rsidR="00AA32E0" w:rsidRDefault="00D410A3" w:rsidP="00493648"/>
  <w:p w:rsidR="00AA32E0" w:rsidRDefault="00D410A3" w:rsidP="00493648"/>
  <w:p w:rsidR="00AA32E0" w:rsidRDefault="00D410A3" w:rsidP="00493648"/>
  <w:p w:rsidR="00AA32E0" w:rsidRDefault="00D410A3" w:rsidP="00493648"/>
  <w:p w:rsidR="00AA32E0" w:rsidRDefault="00D410A3" w:rsidP="00493648"/>
  <w:p w:rsidR="00AA32E0" w:rsidRDefault="00D410A3" w:rsidP="00493648"/>
  <w:p w:rsidR="00AA32E0" w:rsidRDefault="00D410A3" w:rsidP="00493648"/>
  <w:p w:rsidR="00AA32E0" w:rsidRDefault="00D410A3" w:rsidP="00493648"/>
  <w:p w:rsidR="00AA32E0" w:rsidRDefault="00D410A3" w:rsidP="00493648"/>
  <w:p w:rsidR="00AA32E0" w:rsidRDefault="00D410A3" w:rsidP="00493648"/>
  <w:p w:rsidR="00AA32E0" w:rsidRDefault="00D410A3" w:rsidP="00F77F5F"/>
  <w:p w:rsidR="00AA32E0" w:rsidRDefault="00D410A3" w:rsidP="00F77F5F"/>
  <w:p w:rsidR="00AA32E0" w:rsidRDefault="00D410A3" w:rsidP="00F77F5F"/>
  <w:p w:rsidR="00AA32E0" w:rsidRDefault="00D410A3" w:rsidP="00053028"/>
  <w:p w:rsidR="00AA32E0" w:rsidRDefault="00D410A3"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3835A5" w:rsidRDefault="00D410A3" w:rsidP="00EE3FA2">
    <w:pPr>
      <w:tabs>
        <w:tab w:val="left" w:pos="1256"/>
        <w:tab w:val="left" w:pos="5696"/>
        <w:tab w:val="right" w:pos="9071"/>
      </w:tabs>
      <w:rPr>
        <w:b/>
        <w:bCs/>
        <w:sz w:val="32"/>
      </w:rPr>
    </w:pPr>
    <w:r>
      <w:rPr>
        <w:noProof/>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7" w:name="OLE_LINK1"/>
    <w:bookmarkStart w:id="18"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5pt;height:56.25pt;visibility:visible">
          <v:imagedata r:id="rId1" o:title="آرم با نام مؤسسه"/>
        </v:shape>
      </w:pict>
    </w:r>
    <w:bookmarkEnd w:id="17"/>
    <w:bookmarkEnd w:id="18"/>
    <w:r w:rsidR="00276FF4">
      <w:rPr>
        <w:rFonts w:ascii="IranNastaliq" w:hAnsi="IranNastaliq" w:cs="IranNastaliq" w:hint="cs"/>
        <w:sz w:val="40"/>
        <w:szCs w:val="40"/>
        <w:rtl/>
      </w:rPr>
      <w:t xml:space="preserve">                             </w:t>
    </w:r>
    <w:r w:rsidR="00EE3FA2">
      <w:rPr>
        <w:rFonts w:ascii="IranNastaliq" w:hAnsi="IranNastaliq" w:cs="IranNastaliq" w:hint="cs"/>
        <w:sz w:val="40"/>
        <w:szCs w:val="40"/>
        <w:rtl/>
      </w:rPr>
      <w:t xml:space="preserve"> </w:t>
    </w:r>
    <w:r w:rsidR="00276FF4">
      <w:rPr>
        <w:rFonts w:ascii="IranNastaliq" w:hAnsi="IranNastaliq" w:cs="IranNastaliq" w:hint="cs"/>
        <w:sz w:val="40"/>
        <w:szCs w:val="40"/>
        <w:rtl/>
      </w:rPr>
      <w:t xml:space="preserve">     </w:t>
    </w:r>
    <w:r w:rsidR="003835A5">
      <w:rPr>
        <w:rFonts w:ascii="IranNastaliq" w:hAnsi="IranNastaliq" w:cs="IranNastaliq" w:hint="cs"/>
        <w:sz w:val="40"/>
        <w:szCs w:val="40"/>
        <w:rtl/>
      </w:rPr>
      <w:t xml:space="preserve">     </w:t>
    </w:r>
    <w:r w:rsidR="00EE3FA2">
      <w:rPr>
        <w:rtl/>
      </w:rPr>
      <w:t>فقه</w:t>
    </w:r>
    <w:r w:rsidR="00EE3FA2">
      <w:rPr>
        <w:b/>
        <w:bCs/>
      </w:rPr>
      <w:t xml:space="preserve"> </w:t>
    </w:r>
    <w:r w:rsidR="00EE3FA2">
      <w:rPr>
        <w:rFonts w:hint="cs"/>
        <w:b/>
        <w:bCs/>
        <w:rtl/>
      </w:rPr>
      <w:t xml:space="preserve">اقتصاد </w:t>
    </w:r>
    <w:r w:rsidR="00EE3FA2" w:rsidRPr="00407457">
      <w:rPr>
        <w:rFonts w:hint="cs"/>
        <w:b/>
        <w:bCs/>
        <w:rtl/>
      </w:rPr>
      <w:t xml:space="preserve">- </w:t>
    </w:r>
    <w:r w:rsidR="00EE3FA2" w:rsidRPr="00CA2091">
      <w:rPr>
        <w:rFonts w:hint="eastAsia"/>
        <w:b/>
        <w:bCs/>
        <w:rtl/>
      </w:rPr>
      <w:t>مقدمات</w:t>
    </w:r>
    <w:r w:rsidR="00EE3FA2" w:rsidRPr="00CA2091">
      <w:rPr>
        <w:b/>
        <w:bCs/>
        <w:rtl/>
      </w:rPr>
      <w:t xml:space="preserve"> </w:t>
    </w:r>
    <w:r w:rsidR="00EE3FA2" w:rsidRPr="00CA2091">
      <w:rPr>
        <w:rFonts w:hint="eastAsia"/>
        <w:b/>
        <w:bCs/>
        <w:rtl/>
      </w:rPr>
      <w:t>مکاسب</w:t>
    </w:r>
    <w:r w:rsidR="00EE3FA2" w:rsidRPr="00D55680">
      <w:rPr>
        <w:rFonts w:ascii="IranNastaliq" w:hAnsi="IranNastaliq" w:hint="cs"/>
        <w:sz w:val="40"/>
        <w:szCs w:val="40"/>
        <w:rtl/>
      </w:rPr>
      <w:t xml:space="preserve">       </w:t>
    </w:r>
    <w:r w:rsidR="00EE3FA2">
      <w:rPr>
        <w:rFonts w:ascii="IranNastaliq" w:hAnsi="IranNastaliq" w:hint="cs"/>
        <w:sz w:val="40"/>
        <w:szCs w:val="40"/>
        <w:rtl/>
      </w:rPr>
      <w:t xml:space="preserve">      </w:t>
    </w:r>
    <w:r w:rsidR="00EE3FA2" w:rsidRPr="00D55680">
      <w:rPr>
        <w:rFonts w:ascii="IranNastaliq" w:hAnsi="IranNastaliq" w:hint="cs"/>
        <w:sz w:val="40"/>
        <w:szCs w:val="40"/>
        <w:rtl/>
      </w:rPr>
      <w:t xml:space="preserve">    </w:t>
    </w:r>
    <w:r w:rsidR="00276FF4">
      <w:rPr>
        <w:rFonts w:ascii="IranNastaliq" w:hAnsi="IranNastaliq" w:cs="IranNastaliq" w:hint="cs"/>
        <w:sz w:val="40"/>
        <w:szCs w:val="40"/>
        <w:rtl/>
      </w:rPr>
      <w:t xml:space="preserve">  </w:t>
    </w:r>
    <w:r w:rsidR="004648B2">
      <w:rPr>
        <w:rFonts w:ascii="IranNastaliq" w:hAnsi="IranNastaliq" w:cs="IranNastaliq" w:hint="cs"/>
        <w:sz w:val="40"/>
        <w:szCs w:val="40"/>
        <w:rtl/>
      </w:rPr>
      <w:t>شماره ثبت</w:t>
    </w:r>
    <w:r w:rsidR="007D4E93">
      <w:rPr>
        <w:rFonts w:ascii="IranNastaliq" w:hAnsi="IranNastaliq" w:cs="IranNastaliq" w:hint="cs"/>
        <w:sz w:val="40"/>
        <w:szCs w:val="40"/>
        <w:rtl/>
      </w:rPr>
      <w:t>:</w:t>
    </w:r>
    <w:r w:rsidR="004648B2">
      <w:rPr>
        <w:rFonts w:ascii="IranNastaliq" w:hAnsi="IranNastaliq" w:cs="IranNastaliq" w:hint="cs"/>
        <w:sz w:val="40"/>
        <w:szCs w:val="40"/>
        <w:rtl/>
      </w:rPr>
      <w:t xml:space="preserve">  1101</w:t>
    </w:r>
    <w:r w:rsidR="00276FF4">
      <w:rPr>
        <w:rFonts w:ascii="IranNastaliq" w:hAnsi="IranNastaliq" w:cs="IranNastaliq" w:hint="cs"/>
        <w:sz w:val="40"/>
        <w:szCs w:val="40"/>
        <w:rtl/>
      </w:rPr>
      <w:t xml:space="preserve">                     </w:t>
    </w:r>
    <w:r w:rsidR="00276FF4" w:rsidRPr="00D55680">
      <w:rPr>
        <w:rFonts w:ascii="IranNastaliq" w:hAnsi="IranNastaliq" w:hint="cs"/>
        <w:sz w:val="40"/>
        <w:szCs w:val="40"/>
        <w:rtl/>
      </w:rPr>
      <w:t xml:space="preserve">                                                   </w:t>
    </w:r>
    <w:r w:rsidR="00276FF4">
      <w:rPr>
        <w:rFonts w:ascii="IranNastaliq" w:hAnsi="IranNastaliq" w:hint="cs"/>
        <w:sz w:val="40"/>
        <w:szCs w:val="40"/>
        <w:rtl/>
      </w:rPr>
      <w:t xml:space="preserve">  </w:t>
    </w:r>
    <w:r w:rsidR="00276FF4" w:rsidRPr="00D55680">
      <w:rPr>
        <w:rFonts w:ascii="IranNastaliq" w:hAnsi="IranNastaliq" w:hint="cs"/>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E8" w:rsidRDefault="00D50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07FA3"/>
    <w:multiLevelType w:val="hybridMultilevel"/>
    <w:tmpl w:val="078273E0"/>
    <w:lvl w:ilvl="0" w:tplc="F7DA1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11D5A"/>
    <w:multiLevelType w:val="hybridMultilevel"/>
    <w:tmpl w:val="77929F0C"/>
    <w:lvl w:ilvl="0" w:tplc="0409000F">
      <w:start w:val="1"/>
      <w:numFmt w:val="decimal"/>
      <w:lvlText w:val="%1."/>
      <w:lvlJc w:val="left"/>
      <w:pPr>
        <w:ind w:left="79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4B40"/>
    <w:rsid w:val="00010038"/>
    <w:rsid w:val="000C26B2"/>
    <w:rsid w:val="00147D35"/>
    <w:rsid w:val="00276FF4"/>
    <w:rsid w:val="002D74E1"/>
    <w:rsid w:val="00310A5B"/>
    <w:rsid w:val="003835A5"/>
    <w:rsid w:val="00393C7A"/>
    <w:rsid w:val="004621DB"/>
    <w:rsid w:val="004648B2"/>
    <w:rsid w:val="004A125E"/>
    <w:rsid w:val="004C2FAB"/>
    <w:rsid w:val="00607840"/>
    <w:rsid w:val="006453D2"/>
    <w:rsid w:val="006A59B7"/>
    <w:rsid w:val="006B6D6F"/>
    <w:rsid w:val="006D7809"/>
    <w:rsid w:val="006E30D5"/>
    <w:rsid w:val="007D4E93"/>
    <w:rsid w:val="00872DD3"/>
    <w:rsid w:val="00881790"/>
    <w:rsid w:val="00912174"/>
    <w:rsid w:val="009B3DFE"/>
    <w:rsid w:val="009C23D8"/>
    <w:rsid w:val="009C4B3B"/>
    <w:rsid w:val="00AC3409"/>
    <w:rsid w:val="00BD5823"/>
    <w:rsid w:val="00C70CCA"/>
    <w:rsid w:val="00D410A3"/>
    <w:rsid w:val="00D501E8"/>
    <w:rsid w:val="00DA4C18"/>
    <w:rsid w:val="00E61AF3"/>
    <w:rsid w:val="00ED1D6F"/>
    <w:rsid w:val="00EE3FA2"/>
    <w:rsid w:val="00FA603D"/>
    <w:rsid w:val="00FE4B40"/>
    <w:rsid w:val="00FF71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B6D6F"/>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6B6D6F"/>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6B6D6F"/>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6B6D6F"/>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semiHidden/>
    <w:unhideWhenUsed/>
    <w:qFormat/>
    <w:rsid w:val="006B6D6F"/>
    <w:pPr>
      <w:outlineLvl w:val="3"/>
    </w:pPr>
  </w:style>
  <w:style w:type="paragraph" w:styleId="Heading5">
    <w:name w:val="heading 5"/>
    <w:basedOn w:val="Normal"/>
    <w:next w:val="Normal"/>
    <w:link w:val="Heading5Char"/>
    <w:autoRedefine/>
    <w:uiPriority w:val="9"/>
    <w:semiHidden/>
    <w:unhideWhenUsed/>
    <w:qFormat/>
    <w:rsid w:val="006B6D6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B6D6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B6D6F"/>
    <w:pPr>
      <w:keepNext/>
      <w:keepLines/>
      <w:spacing w:before="120" w:after="0"/>
      <w:ind w:firstLine="0"/>
      <w:outlineLvl w:val="6"/>
    </w:pPr>
    <w:rPr>
      <w:rFonts w:ascii="Cambr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6B6D6F"/>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semiHidden/>
    <w:unhideWhenUsed/>
    <w:qFormat/>
    <w:rsid w:val="006B6D6F"/>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سرفصل 1 Char"/>
    <w:link w:val="Heading1"/>
    <w:uiPriority w:val="9"/>
    <w:rsid w:val="006B6D6F"/>
    <w:rPr>
      <w:rFonts w:ascii="Cambria" w:eastAsia="2  Lotus" w:hAnsi="Cambria" w:cs="2  Badr"/>
      <w:bCs/>
      <w:sz w:val="28"/>
      <w:szCs w:val="44"/>
    </w:rPr>
  </w:style>
  <w:style w:type="character" w:styleId="FootnoteReference">
    <w:name w:val="footnote reference"/>
    <w:rsid w:val="00FE4B40"/>
    <w:rPr>
      <w:rFonts w:cs="Times New Roman"/>
      <w:vertAlign w:val="superscript"/>
    </w:rPr>
  </w:style>
  <w:style w:type="paragraph" w:styleId="FootnoteText">
    <w:name w:val="footnote text"/>
    <w:basedOn w:val="Normal"/>
    <w:link w:val="FootnoteTextChar"/>
    <w:rsid w:val="00FE4B40"/>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FE4B40"/>
    <w:rPr>
      <w:rFonts w:ascii="B Lotus" w:eastAsia="Times New Roman" w:hAnsi="B Lotus" w:cs="B Lotus"/>
      <w:sz w:val="20"/>
      <w:szCs w:val="20"/>
    </w:rPr>
  </w:style>
  <w:style w:type="paragraph" w:styleId="ListParagraph">
    <w:name w:val="List Paragraph"/>
    <w:basedOn w:val="Normal"/>
    <w:link w:val="ListParagraphChar"/>
    <w:autoRedefine/>
    <w:uiPriority w:val="34"/>
    <w:qFormat/>
    <w:rsid w:val="006B6D6F"/>
    <w:pPr>
      <w:ind w:left="1134" w:firstLine="0"/>
    </w:pPr>
    <w:rPr>
      <w:rFonts w:eastAsia="2  Lotus" w:cs="2  Lotus"/>
    </w:rPr>
  </w:style>
  <w:style w:type="character" w:customStyle="1" w:styleId="ListParagraphChar">
    <w:name w:val="List Paragraph Char"/>
    <w:link w:val="ListParagraph"/>
    <w:uiPriority w:val="34"/>
    <w:rsid w:val="006B6D6F"/>
    <w:rPr>
      <w:rFonts w:eastAsia="2  Lotus" w:cs="2  Lotus"/>
      <w:sz w:val="22"/>
      <w:szCs w:val="28"/>
    </w:rPr>
  </w:style>
  <w:style w:type="character" w:customStyle="1" w:styleId="Heading2Char">
    <w:name w:val="Heading 2 Char"/>
    <w:aliases w:val="عنوان 2 Char,سرفصل2 Char,سرفصل 2 Char"/>
    <w:link w:val="Heading2"/>
    <w:uiPriority w:val="9"/>
    <w:rsid w:val="006B6D6F"/>
    <w:rPr>
      <w:rFonts w:ascii="Cambria" w:eastAsia="2  Lotus" w:hAnsi="Cambria" w:cs="2  Badr"/>
      <w:bCs/>
      <w:sz w:val="26"/>
      <w:szCs w:val="42"/>
    </w:rPr>
  </w:style>
  <w:style w:type="character" w:customStyle="1" w:styleId="Heading3Char">
    <w:name w:val="Heading 3 Char"/>
    <w:aliases w:val="عنوان 3 Char,سرفصل3 Char,سرفصل 3 Char"/>
    <w:link w:val="Heading3"/>
    <w:uiPriority w:val="9"/>
    <w:rsid w:val="006B6D6F"/>
    <w:rPr>
      <w:rFonts w:ascii="Cambria" w:eastAsia="2  Lotus" w:hAnsi="Cambria" w:cs="2  Badr"/>
      <w:bCs/>
      <w:szCs w:val="40"/>
    </w:rPr>
  </w:style>
  <w:style w:type="character" w:customStyle="1" w:styleId="Heading4Char">
    <w:name w:val="Heading 4 Char"/>
    <w:aliases w:val="عنوان 4 Char,سرفصل4 Char,سرفصل 4 Char"/>
    <w:link w:val="Heading4"/>
    <w:uiPriority w:val="9"/>
    <w:semiHidden/>
    <w:rsid w:val="006B6D6F"/>
    <w:rPr>
      <w:rFonts w:eastAsia="2  Lotus" w:cs="2  Badr"/>
      <w:sz w:val="72"/>
      <w:szCs w:val="32"/>
    </w:rPr>
  </w:style>
  <w:style w:type="paragraph" w:styleId="NoSpacing">
    <w:name w:val="No Spacing"/>
    <w:aliases w:val="متن عربي"/>
    <w:link w:val="NoSpacingChar"/>
    <w:autoRedefine/>
    <w:uiPriority w:val="1"/>
    <w:qFormat/>
    <w:rsid w:val="006B6D6F"/>
    <w:pPr>
      <w:bidi/>
      <w:ind w:firstLine="284"/>
      <w:contextualSpacing/>
      <w:jc w:val="both"/>
    </w:pPr>
    <w:rPr>
      <w:rFonts w:eastAsia="2  Lotu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6B6D6F"/>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semiHidden/>
    <w:rsid w:val="006B6D6F"/>
    <w:rPr>
      <w:rFonts w:ascii="Cambria" w:eastAsia="2  Lotus" w:hAnsi="Cambria" w:cs="2  Lotus"/>
      <w:i/>
      <w:szCs w:val="28"/>
    </w:rPr>
  </w:style>
  <w:style w:type="paragraph" w:styleId="Caption">
    <w:name w:val="caption"/>
    <w:basedOn w:val="Normal"/>
    <w:next w:val="Normal"/>
    <w:uiPriority w:val="35"/>
    <w:semiHidden/>
    <w:unhideWhenUsed/>
    <w:qFormat/>
    <w:rsid w:val="006B6D6F"/>
    <w:rPr>
      <w:b/>
      <w:bCs/>
      <w:sz w:val="20"/>
      <w:szCs w:val="20"/>
    </w:rPr>
  </w:style>
  <w:style w:type="paragraph" w:styleId="Title">
    <w:name w:val="Title"/>
    <w:basedOn w:val="Normal"/>
    <w:next w:val="Normal"/>
    <w:link w:val="TitleChar"/>
    <w:autoRedefine/>
    <w:uiPriority w:val="10"/>
    <w:qFormat/>
    <w:rsid w:val="006B6D6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B6D6F"/>
    <w:rPr>
      <w:rFonts w:ascii="Cambria" w:eastAsia="2  Baran" w:hAnsi="Cambria" w:cs="Karim"/>
      <w:spacing w:val="5"/>
      <w:kern w:val="28"/>
      <w:sz w:val="52"/>
      <w:szCs w:val="100"/>
    </w:rPr>
  </w:style>
  <w:style w:type="character" w:styleId="Emphasis">
    <w:name w:val="Emphasis"/>
    <w:uiPriority w:val="20"/>
    <w:qFormat/>
    <w:rsid w:val="006B6D6F"/>
    <w:rPr>
      <w:rFonts w:cs="2  Lotus"/>
      <w:i/>
      <w:iCs/>
      <w:color w:val="808080"/>
      <w:szCs w:val="32"/>
    </w:rPr>
  </w:style>
  <w:style w:type="character" w:customStyle="1" w:styleId="NoSpacingChar">
    <w:name w:val="No Spacing Char"/>
    <w:aliases w:val="متن عربي Char"/>
    <w:link w:val="NoSpacing"/>
    <w:uiPriority w:val="1"/>
    <w:rsid w:val="006B6D6F"/>
    <w:rPr>
      <w:rFonts w:eastAsia="2  Lotus" w:cs="2  Badr"/>
      <w:sz w:val="72"/>
      <w:szCs w:val="32"/>
    </w:rPr>
  </w:style>
  <w:style w:type="paragraph" w:styleId="Quote">
    <w:name w:val="Quote"/>
    <w:basedOn w:val="Normal"/>
    <w:next w:val="Normal"/>
    <w:link w:val="QuoteChar"/>
    <w:autoRedefine/>
    <w:uiPriority w:val="29"/>
    <w:qFormat/>
    <w:rsid w:val="006B6D6F"/>
    <w:pPr>
      <w:spacing w:before="120" w:after="240"/>
      <w:ind w:left="1134" w:firstLine="0"/>
    </w:pPr>
    <w:rPr>
      <w:rFonts w:cs="B Lotus"/>
      <w:i/>
      <w:sz w:val="20"/>
      <w:szCs w:val="30"/>
    </w:rPr>
  </w:style>
  <w:style w:type="character" w:customStyle="1" w:styleId="QuoteChar">
    <w:name w:val="Quote Char"/>
    <w:link w:val="Quote"/>
    <w:uiPriority w:val="29"/>
    <w:rsid w:val="006B6D6F"/>
    <w:rPr>
      <w:rFonts w:cs="B Lotus"/>
      <w:i/>
      <w:szCs w:val="30"/>
    </w:rPr>
  </w:style>
  <w:style w:type="paragraph" w:styleId="IntenseQuote">
    <w:name w:val="Intense Quote"/>
    <w:basedOn w:val="Normal"/>
    <w:next w:val="Normal"/>
    <w:link w:val="IntenseQuoteChar"/>
    <w:autoRedefine/>
    <w:uiPriority w:val="30"/>
    <w:qFormat/>
    <w:rsid w:val="006B6D6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B6D6F"/>
    <w:rPr>
      <w:rFonts w:eastAsia="2  Lotus" w:cs="B Lotus"/>
      <w:b/>
      <w:bCs/>
      <w:i/>
      <w:szCs w:val="30"/>
    </w:rPr>
  </w:style>
  <w:style w:type="character" w:styleId="SubtleEmphasis">
    <w:name w:val="Subtle Emphasis"/>
    <w:uiPriority w:val="19"/>
    <w:qFormat/>
    <w:rsid w:val="006B6D6F"/>
    <w:rPr>
      <w:rFonts w:cs="2  Lotus"/>
      <w:i/>
      <w:iCs/>
      <w:color w:val="4A442A"/>
      <w:szCs w:val="32"/>
      <w:u w:val="none"/>
    </w:rPr>
  </w:style>
  <w:style w:type="character" w:styleId="IntenseEmphasis">
    <w:name w:val="Intense Emphasis"/>
    <w:uiPriority w:val="21"/>
    <w:qFormat/>
    <w:rsid w:val="006B6D6F"/>
    <w:rPr>
      <w:rFonts w:cs="2  Lotus"/>
      <w:b/>
      <w:i/>
      <w:iCs/>
      <w:color w:val="auto"/>
      <w:szCs w:val="32"/>
    </w:rPr>
  </w:style>
  <w:style w:type="character" w:styleId="SubtleReference">
    <w:name w:val="Subtle Reference"/>
    <w:aliases w:val="مرجع"/>
    <w:uiPriority w:val="31"/>
    <w:qFormat/>
    <w:rsid w:val="006B6D6F"/>
    <w:rPr>
      <w:rFonts w:cs="2  Lotus"/>
      <w:smallCaps/>
      <w:color w:val="auto"/>
      <w:szCs w:val="28"/>
      <w:u w:val="single"/>
    </w:rPr>
  </w:style>
  <w:style w:type="character" w:styleId="IntenseReference">
    <w:name w:val="Intense Reference"/>
    <w:uiPriority w:val="32"/>
    <w:qFormat/>
    <w:rsid w:val="006B6D6F"/>
    <w:rPr>
      <w:rFonts w:cs="2  Lotus"/>
      <w:b/>
      <w:bCs/>
      <w:smallCaps/>
      <w:color w:val="auto"/>
      <w:spacing w:val="5"/>
      <w:szCs w:val="28"/>
      <w:u w:val="single"/>
    </w:rPr>
  </w:style>
  <w:style w:type="character" w:styleId="BookTitle">
    <w:name w:val="Book Title"/>
    <w:uiPriority w:val="33"/>
    <w:qFormat/>
    <w:rsid w:val="006B6D6F"/>
    <w:rPr>
      <w:rFonts w:cs="2  Titr"/>
      <w:b/>
      <w:bCs/>
      <w:smallCaps/>
      <w:spacing w:val="5"/>
      <w:szCs w:val="100"/>
    </w:rPr>
  </w:style>
  <w:style w:type="paragraph" w:customStyle="1" w:styleId="5">
    <w:name w:val="سرصفحه 5"/>
    <w:basedOn w:val="Normal"/>
    <w:next w:val="Normal"/>
    <w:link w:val="50"/>
    <w:autoRedefine/>
    <w:uiPriority w:val="9"/>
    <w:semiHidden/>
    <w:unhideWhenUsed/>
    <w:rsid w:val="00FE4B40"/>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FE4B40"/>
    <w:rPr>
      <w:rFonts w:ascii="Cambria" w:hAnsi="Cambria" w:cs="2  Badr"/>
      <w:bCs/>
      <w:szCs w:val="36"/>
    </w:rPr>
  </w:style>
  <w:style w:type="paragraph" w:customStyle="1" w:styleId="6">
    <w:name w:val="سرصفحه 6"/>
    <w:basedOn w:val="Normal"/>
    <w:next w:val="Normal"/>
    <w:link w:val="60"/>
    <w:autoRedefine/>
    <w:uiPriority w:val="9"/>
    <w:semiHidden/>
    <w:unhideWhenUsed/>
    <w:rsid w:val="00FE4B40"/>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FE4B40"/>
    <w:rPr>
      <w:rFonts w:ascii="Cambria" w:hAnsi="Cambria" w:cs="2  Badr"/>
      <w:bCs/>
      <w:i/>
      <w:szCs w:val="34"/>
    </w:rPr>
  </w:style>
  <w:style w:type="paragraph" w:customStyle="1" w:styleId="7">
    <w:name w:val="سرصفحه 7"/>
    <w:basedOn w:val="Normal"/>
    <w:next w:val="Normal"/>
    <w:link w:val="70"/>
    <w:autoRedefine/>
    <w:uiPriority w:val="9"/>
    <w:semiHidden/>
    <w:unhideWhenUsed/>
    <w:rsid w:val="00FE4B40"/>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FE4B40"/>
    <w:rPr>
      <w:rFonts w:ascii="Cambria" w:hAnsi="Cambria" w:cs="2  Badr"/>
      <w:bCs/>
      <w:i/>
      <w:szCs w:val="32"/>
    </w:rPr>
  </w:style>
  <w:style w:type="paragraph" w:customStyle="1" w:styleId="1">
    <w:name w:val="فهرست مطالب 1"/>
    <w:basedOn w:val="Normal"/>
    <w:next w:val="Normal"/>
    <w:autoRedefine/>
    <w:uiPriority w:val="39"/>
    <w:semiHidden/>
    <w:unhideWhenUsed/>
    <w:rsid w:val="00FE4B40"/>
    <w:pPr>
      <w:spacing w:after="0"/>
      <w:ind w:firstLine="0"/>
    </w:pPr>
  </w:style>
  <w:style w:type="paragraph" w:customStyle="1" w:styleId="2">
    <w:name w:val="فهرست مطالب 2"/>
    <w:basedOn w:val="Normal"/>
    <w:next w:val="Normal"/>
    <w:autoRedefine/>
    <w:uiPriority w:val="39"/>
    <w:semiHidden/>
    <w:unhideWhenUsed/>
    <w:rsid w:val="00FE4B40"/>
    <w:pPr>
      <w:spacing w:after="0"/>
      <w:ind w:left="221"/>
    </w:pPr>
  </w:style>
  <w:style w:type="paragraph" w:customStyle="1" w:styleId="4">
    <w:name w:val="فهرست مطالب 4"/>
    <w:basedOn w:val="Normal"/>
    <w:next w:val="Normal"/>
    <w:autoRedefine/>
    <w:uiPriority w:val="39"/>
    <w:semiHidden/>
    <w:unhideWhenUsed/>
    <w:rsid w:val="00FE4B40"/>
    <w:pPr>
      <w:spacing w:after="0"/>
      <w:ind w:left="658"/>
    </w:pPr>
  </w:style>
  <w:style w:type="paragraph" w:customStyle="1" w:styleId="3">
    <w:name w:val="فهرست مطالب 3"/>
    <w:basedOn w:val="Normal"/>
    <w:next w:val="Normal"/>
    <w:autoRedefine/>
    <w:uiPriority w:val="39"/>
    <w:semiHidden/>
    <w:unhideWhenUsed/>
    <w:rsid w:val="00FE4B40"/>
    <w:pPr>
      <w:spacing w:after="0"/>
      <w:ind w:left="442"/>
    </w:pPr>
  </w:style>
  <w:style w:type="paragraph" w:customStyle="1" w:styleId="51">
    <w:name w:val="فهرست مطالب 5"/>
    <w:basedOn w:val="Normal"/>
    <w:next w:val="Normal"/>
    <w:autoRedefine/>
    <w:uiPriority w:val="39"/>
    <w:semiHidden/>
    <w:unhideWhenUsed/>
    <w:rsid w:val="00FE4B40"/>
    <w:pPr>
      <w:spacing w:after="0"/>
      <w:ind w:left="879"/>
    </w:pPr>
  </w:style>
  <w:style w:type="paragraph" w:customStyle="1" w:styleId="61">
    <w:name w:val="فهرست مطالب 6"/>
    <w:basedOn w:val="Normal"/>
    <w:next w:val="Normal"/>
    <w:autoRedefine/>
    <w:uiPriority w:val="39"/>
    <w:semiHidden/>
    <w:unhideWhenUsed/>
    <w:rsid w:val="00FE4B40"/>
    <w:pPr>
      <w:spacing w:after="0"/>
      <w:ind w:left="1100"/>
    </w:pPr>
  </w:style>
  <w:style w:type="paragraph" w:customStyle="1" w:styleId="a">
    <w:name w:val="عنوان فهرست مطالب"/>
    <w:basedOn w:val="Heading1"/>
    <w:next w:val="Normal"/>
    <w:uiPriority w:val="39"/>
    <w:semiHidden/>
    <w:unhideWhenUsed/>
    <w:rsid w:val="00FE4B40"/>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rsid w:val="00FE4B40"/>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FE4B40"/>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rsid w:val="00FE4B40"/>
    <w:pPr>
      <w:spacing w:after="0"/>
      <w:ind w:left="1321"/>
    </w:pPr>
  </w:style>
  <w:style w:type="paragraph" w:styleId="TOC1">
    <w:name w:val="toc 1"/>
    <w:basedOn w:val="Normal"/>
    <w:next w:val="Normal"/>
    <w:autoRedefine/>
    <w:uiPriority w:val="39"/>
    <w:unhideWhenUsed/>
    <w:qFormat/>
    <w:rsid w:val="006B6D6F"/>
    <w:pPr>
      <w:spacing w:after="0"/>
      <w:ind w:firstLine="0"/>
    </w:pPr>
  </w:style>
  <w:style w:type="paragraph" w:styleId="TOC2">
    <w:name w:val="toc 2"/>
    <w:basedOn w:val="Normal"/>
    <w:next w:val="Normal"/>
    <w:autoRedefine/>
    <w:uiPriority w:val="39"/>
    <w:unhideWhenUsed/>
    <w:qFormat/>
    <w:rsid w:val="006B6D6F"/>
    <w:pPr>
      <w:spacing w:after="0"/>
      <w:ind w:left="221"/>
    </w:pPr>
  </w:style>
  <w:style w:type="paragraph" w:styleId="TOC3">
    <w:name w:val="toc 3"/>
    <w:basedOn w:val="Normal"/>
    <w:next w:val="Normal"/>
    <w:autoRedefine/>
    <w:uiPriority w:val="39"/>
    <w:unhideWhenUsed/>
    <w:qFormat/>
    <w:rsid w:val="006B6D6F"/>
    <w:pPr>
      <w:spacing w:after="0"/>
      <w:ind w:left="442"/>
    </w:pPr>
    <w:rPr>
      <w:rFonts w:eastAsia="2  Lotus"/>
    </w:rPr>
  </w:style>
  <w:style w:type="character" w:styleId="Hyperlink">
    <w:name w:val="Hyperlink"/>
    <w:basedOn w:val="DefaultParagraphFont"/>
    <w:uiPriority w:val="99"/>
    <w:unhideWhenUsed/>
    <w:rsid w:val="00FE4B40"/>
    <w:rPr>
      <w:color w:val="0000FF" w:themeColor="hyperlink"/>
      <w:u w:val="single"/>
    </w:rPr>
  </w:style>
  <w:style w:type="paragraph" w:styleId="Header">
    <w:name w:val="header"/>
    <w:basedOn w:val="Normal"/>
    <w:link w:val="HeaderChar"/>
    <w:uiPriority w:val="99"/>
    <w:unhideWhenUsed/>
    <w:rsid w:val="004648B2"/>
    <w:pPr>
      <w:tabs>
        <w:tab w:val="center" w:pos="4513"/>
        <w:tab w:val="right" w:pos="9026"/>
      </w:tabs>
      <w:spacing w:after="0"/>
    </w:pPr>
  </w:style>
  <w:style w:type="character" w:customStyle="1" w:styleId="HeaderChar">
    <w:name w:val="Header Char"/>
    <w:basedOn w:val="DefaultParagraphFont"/>
    <w:link w:val="Header"/>
    <w:uiPriority w:val="99"/>
    <w:rsid w:val="004648B2"/>
    <w:rPr>
      <w:rFonts w:cs="2  Badr"/>
      <w:sz w:val="22"/>
      <w:szCs w:val="32"/>
    </w:rPr>
  </w:style>
  <w:style w:type="paragraph" w:styleId="Footer">
    <w:name w:val="footer"/>
    <w:basedOn w:val="Normal"/>
    <w:link w:val="FooterChar"/>
    <w:uiPriority w:val="99"/>
    <w:unhideWhenUsed/>
    <w:rsid w:val="004648B2"/>
    <w:pPr>
      <w:tabs>
        <w:tab w:val="center" w:pos="4513"/>
        <w:tab w:val="right" w:pos="9026"/>
      </w:tabs>
      <w:spacing w:after="0"/>
    </w:pPr>
  </w:style>
  <w:style w:type="character" w:customStyle="1" w:styleId="FooterChar">
    <w:name w:val="Footer Char"/>
    <w:basedOn w:val="DefaultParagraphFont"/>
    <w:link w:val="Footer"/>
    <w:uiPriority w:val="99"/>
    <w:rsid w:val="004648B2"/>
    <w:rPr>
      <w:rFonts w:cs="2  Badr"/>
      <w:sz w:val="22"/>
      <w:szCs w:val="32"/>
    </w:rPr>
  </w:style>
  <w:style w:type="character" w:customStyle="1" w:styleId="Heading5Char">
    <w:name w:val="Heading 5 Char"/>
    <w:link w:val="Heading5"/>
    <w:uiPriority w:val="9"/>
    <w:semiHidden/>
    <w:rsid w:val="006B6D6F"/>
    <w:rPr>
      <w:rFonts w:ascii="Cambria" w:eastAsia="2  Lotus" w:hAnsi="Cambria" w:cs="2  Badr"/>
      <w:bCs/>
      <w:szCs w:val="36"/>
    </w:rPr>
  </w:style>
  <w:style w:type="character" w:customStyle="1" w:styleId="Heading6Char">
    <w:name w:val="Heading 6 Char"/>
    <w:link w:val="Heading6"/>
    <w:uiPriority w:val="9"/>
    <w:semiHidden/>
    <w:rsid w:val="006B6D6F"/>
    <w:rPr>
      <w:rFonts w:ascii="Cambria" w:eastAsia="2  Lotus" w:hAnsi="Cambria" w:cs="2  Badr"/>
      <w:bCs/>
      <w:i/>
      <w:szCs w:val="34"/>
    </w:rPr>
  </w:style>
  <w:style w:type="character" w:customStyle="1" w:styleId="Heading7Char">
    <w:name w:val="Heading 7 Char"/>
    <w:link w:val="Heading7"/>
    <w:uiPriority w:val="9"/>
    <w:semiHidden/>
    <w:rsid w:val="006B6D6F"/>
    <w:rPr>
      <w:rFonts w:ascii="Cambria" w:hAnsi="Cambria" w:cs="2  Badr"/>
      <w:bCs/>
      <w:i/>
      <w:szCs w:val="32"/>
    </w:rPr>
  </w:style>
  <w:style w:type="paragraph" w:styleId="TOC4">
    <w:name w:val="toc 4"/>
    <w:basedOn w:val="Normal"/>
    <w:next w:val="Normal"/>
    <w:autoRedefine/>
    <w:uiPriority w:val="39"/>
    <w:semiHidden/>
    <w:unhideWhenUsed/>
    <w:qFormat/>
    <w:rsid w:val="006B6D6F"/>
    <w:pPr>
      <w:spacing w:after="0"/>
      <w:ind w:left="658"/>
    </w:pPr>
  </w:style>
  <w:style w:type="paragraph" w:styleId="TOC5">
    <w:name w:val="toc 5"/>
    <w:basedOn w:val="Normal"/>
    <w:next w:val="Normal"/>
    <w:autoRedefine/>
    <w:uiPriority w:val="39"/>
    <w:semiHidden/>
    <w:unhideWhenUsed/>
    <w:qFormat/>
    <w:rsid w:val="006B6D6F"/>
    <w:pPr>
      <w:spacing w:after="0"/>
      <w:ind w:left="879"/>
    </w:pPr>
  </w:style>
  <w:style w:type="paragraph" w:styleId="TOC6">
    <w:name w:val="toc 6"/>
    <w:basedOn w:val="Normal"/>
    <w:next w:val="Normal"/>
    <w:autoRedefine/>
    <w:uiPriority w:val="39"/>
    <w:semiHidden/>
    <w:unhideWhenUsed/>
    <w:qFormat/>
    <w:rsid w:val="006B6D6F"/>
    <w:pPr>
      <w:spacing w:after="0"/>
      <w:ind w:left="1100"/>
    </w:pPr>
  </w:style>
  <w:style w:type="paragraph" w:styleId="TOC7">
    <w:name w:val="toc 7"/>
    <w:basedOn w:val="Normal"/>
    <w:next w:val="Normal"/>
    <w:autoRedefine/>
    <w:uiPriority w:val="39"/>
    <w:semiHidden/>
    <w:unhideWhenUsed/>
    <w:qFormat/>
    <w:rsid w:val="006B6D6F"/>
    <w:pPr>
      <w:spacing w:after="0"/>
      <w:ind w:left="1321"/>
    </w:pPr>
  </w:style>
  <w:style w:type="paragraph" w:styleId="Subtitle">
    <w:name w:val="Subtitle"/>
    <w:aliases w:val="پاورقي"/>
    <w:basedOn w:val="Normal"/>
    <w:next w:val="Normal"/>
    <w:link w:val="SubtitleChar"/>
    <w:autoRedefine/>
    <w:uiPriority w:val="11"/>
    <w:qFormat/>
    <w:rsid w:val="006B6D6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B6D6F"/>
    <w:rPr>
      <w:rFonts w:ascii="Cambria" w:eastAsia="2  Badr" w:hAnsi="Cambria" w:cs="Karim"/>
      <w:i/>
      <w:spacing w:val="15"/>
      <w:sz w:val="24"/>
      <w:szCs w:val="60"/>
    </w:rPr>
  </w:style>
  <w:style w:type="paragraph" w:styleId="TOCHeading">
    <w:name w:val="TOC Heading"/>
    <w:basedOn w:val="Heading1"/>
    <w:next w:val="Normal"/>
    <w:uiPriority w:val="39"/>
    <w:semiHidden/>
    <w:unhideWhenUsed/>
    <w:qFormat/>
    <w:rsid w:val="006B6D6F"/>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045A-E2EB-4BEE-BB40-37598E4A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12</cp:revision>
  <dcterms:created xsi:type="dcterms:W3CDTF">2014-04-16T10:03:00Z</dcterms:created>
  <dcterms:modified xsi:type="dcterms:W3CDTF">2014-10-08T08:03:00Z</dcterms:modified>
</cp:coreProperties>
</file>