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AC" w:rsidRDefault="00E027AC" w:rsidP="00E027AC">
      <w:pPr>
        <w:rPr>
          <w:rtl/>
        </w:rPr>
      </w:pPr>
      <w:r w:rsidRPr="00BC1FBE">
        <w:rPr>
          <w:rFonts w:hint="cs"/>
          <w:rtl/>
        </w:rPr>
        <w:t>فهرست</w:t>
      </w:r>
      <w:r>
        <w:rPr>
          <w:rFonts w:hint="cs"/>
          <w:rtl/>
        </w:rPr>
        <w:t xml:space="preserve"> مطالب</w:t>
      </w:r>
    </w:p>
    <w:p w:rsidR="00E027AC" w:rsidRDefault="00E027AC">
      <w:pPr>
        <w:pStyle w:val="TOC1"/>
        <w:tabs>
          <w:tab w:val="right" w:leader="dot" w:pos="9628"/>
        </w:tabs>
        <w:rPr>
          <w:noProof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93763609" w:history="1">
        <w:r w:rsidRPr="00ED183E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Toc393763609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1"/>
        <w:tabs>
          <w:tab w:val="right" w:leader="dot" w:pos="9628"/>
        </w:tabs>
        <w:rPr>
          <w:noProof/>
          <w:rtl/>
        </w:rPr>
      </w:pPr>
      <w:hyperlink w:anchor="_Toc393763610" w:history="1">
        <w:r w:rsidR="00E027AC" w:rsidRPr="00ED183E">
          <w:rPr>
            <w:rStyle w:val="Hyperlink"/>
            <w:rFonts w:hint="eastAsia"/>
            <w:noProof/>
            <w:rtl/>
          </w:rPr>
          <w:t>ادله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قائل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ن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مشروط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بودن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صحت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معامله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Toc393763610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2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2"/>
        <w:tabs>
          <w:tab w:val="right" w:leader="dot" w:pos="9628"/>
        </w:tabs>
        <w:rPr>
          <w:noProof/>
          <w:rtl/>
        </w:rPr>
      </w:pPr>
      <w:hyperlink w:anchor="_Toc393763611" w:history="1">
        <w:r w:rsidR="00E027AC" w:rsidRPr="00ED183E">
          <w:rPr>
            <w:rStyle w:val="Hyperlink"/>
            <w:rFonts w:hint="eastAsia"/>
            <w:noProof/>
            <w:rtl/>
          </w:rPr>
          <w:t>دل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ل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اول</w:t>
        </w:r>
        <w:r w:rsidR="00E027AC" w:rsidRPr="00ED183E">
          <w:rPr>
            <w:rStyle w:val="Hyperlink"/>
            <w:noProof/>
            <w:rtl/>
          </w:rPr>
          <w:t xml:space="preserve">: </w:t>
        </w:r>
        <w:r w:rsidR="00E027AC" w:rsidRPr="00ED183E">
          <w:rPr>
            <w:rStyle w:val="Hyperlink"/>
            <w:rFonts w:hint="eastAsia"/>
            <w:noProof/>
            <w:rtl/>
          </w:rPr>
          <w:t>آ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ه</w:t>
        </w:r>
        <w:r w:rsidR="00E027AC" w:rsidRPr="00ED183E">
          <w:rPr>
            <w:rStyle w:val="Hyperlink"/>
            <w:noProof/>
            <w:rtl/>
          </w:rPr>
          <w:t xml:space="preserve"> «</w:t>
        </w:r>
        <w:r w:rsidR="00E027AC" w:rsidRPr="00ED183E">
          <w:rPr>
            <w:rStyle w:val="Hyperlink"/>
            <w:rFonts w:hint="eastAsia"/>
            <w:noProof/>
            <w:rtl/>
          </w:rPr>
          <w:t>لاَ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تَأْكُلُوا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أَمْوَالَكُمْ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بَيْنَكُمْ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بِالْبَاطِلِ</w:t>
        </w:r>
        <w:r w:rsidR="00E027AC" w:rsidRPr="00ED183E">
          <w:rPr>
            <w:rStyle w:val="Hyperlink"/>
            <w:noProof/>
            <w:rtl/>
          </w:rPr>
          <w:t>»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Toc393763611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2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2"/>
        <w:tabs>
          <w:tab w:val="right" w:leader="dot" w:pos="9628"/>
        </w:tabs>
        <w:rPr>
          <w:noProof/>
          <w:rtl/>
        </w:rPr>
      </w:pPr>
      <w:hyperlink w:anchor="_Toc393763612" w:history="1">
        <w:r w:rsidR="00E027AC" w:rsidRPr="00ED183E">
          <w:rPr>
            <w:rStyle w:val="Hyperlink"/>
            <w:rFonts w:hint="eastAsia"/>
            <w:noProof/>
            <w:rtl/>
          </w:rPr>
          <w:t>دل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ل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دوم</w:t>
        </w:r>
        <w:r w:rsidR="00E027AC" w:rsidRPr="00ED183E">
          <w:rPr>
            <w:rStyle w:val="Hyperlink"/>
            <w:noProof/>
            <w:rtl/>
          </w:rPr>
          <w:t xml:space="preserve">: </w:t>
        </w:r>
        <w:r w:rsidR="00E027AC" w:rsidRPr="00ED183E">
          <w:rPr>
            <w:rStyle w:val="Hyperlink"/>
            <w:rFonts w:hint="eastAsia"/>
            <w:noProof/>
            <w:rtl/>
          </w:rPr>
          <w:t>روا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ات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خاصه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Toc393763612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2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2"/>
        <w:tabs>
          <w:tab w:val="right" w:leader="dot" w:pos="9628"/>
        </w:tabs>
        <w:rPr>
          <w:noProof/>
          <w:rtl/>
        </w:rPr>
      </w:pPr>
      <w:hyperlink w:anchor="_Toc393763613" w:history="1">
        <w:r w:rsidR="00E027AC" w:rsidRPr="00ED183E">
          <w:rPr>
            <w:rStyle w:val="Hyperlink"/>
            <w:rFonts w:hint="eastAsia"/>
            <w:noProof/>
            <w:rtl/>
          </w:rPr>
          <w:t>تفاوت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دل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ل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اول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و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دوم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Toc393763613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3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2"/>
        <w:tabs>
          <w:tab w:val="right" w:leader="dot" w:pos="9628"/>
        </w:tabs>
        <w:rPr>
          <w:noProof/>
          <w:rtl/>
        </w:rPr>
      </w:pPr>
      <w:hyperlink w:anchor="_Toc393763614" w:history="1">
        <w:r w:rsidR="00E027AC" w:rsidRPr="00ED183E">
          <w:rPr>
            <w:rStyle w:val="Hyperlink"/>
            <w:rFonts w:hint="eastAsia"/>
            <w:noProof/>
            <w:rtl/>
          </w:rPr>
          <w:t>الغا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خصوص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ت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از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مورد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روا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ات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خاصه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Toc393763614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3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2"/>
        <w:tabs>
          <w:tab w:val="right" w:leader="dot" w:pos="9628"/>
        </w:tabs>
        <w:rPr>
          <w:noProof/>
          <w:rtl/>
        </w:rPr>
      </w:pPr>
      <w:hyperlink w:anchor="_Toc393763615" w:history="1">
        <w:r w:rsidR="00E027AC" w:rsidRPr="00ED183E">
          <w:rPr>
            <w:rStyle w:val="Hyperlink"/>
            <w:rFonts w:hint="eastAsia"/>
            <w:noProof/>
            <w:rtl/>
          </w:rPr>
          <w:t>بررس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روا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ات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Toc393763615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3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3"/>
        <w:tabs>
          <w:tab w:val="right" w:leader="dot" w:pos="9628"/>
        </w:tabs>
        <w:rPr>
          <w:noProof/>
          <w:rtl/>
        </w:rPr>
      </w:pPr>
      <w:hyperlink w:anchor="_Toc393763616" w:history="1">
        <w:r w:rsidR="00E027AC" w:rsidRPr="00ED183E">
          <w:rPr>
            <w:rStyle w:val="Hyperlink"/>
            <w:rFonts w:hint="eastAsia"/>
            <w:noProof/>
            <w:rtl/>
          </w:rPr>
          <w:t>وجه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استدلال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روا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ات</w:t>
        </w:r>
        <w:r w:rsidR="00E027AC" w:rsidRPr="00ED183E">
          <w:rPr>
            <w:rStyle w:val="Hyperlink"/>
            <w:noProof/>
            <w:rtl/>
          </w:rPr>
          <w:t xml:space="preserve">: </w:t>
        </w:r>
        <w:r w:rsidR="00E027AC" w:rsidRPr="00ED183E">
          <w:rPr>
            <w:rStyle w:val="Hyperlink"/>
            <w:rFonts w:hint="eastAsia"/>
            <w:noProof/>
            <w:rtl/>
          </w:rPr>
          <w:t>دلالت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ملازم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لزوم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اعلام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بر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لزوم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قصد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حلال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Toc393763616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4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3"/>
        <w:tabs>
          <w:tab w:val="right" w:leader="dot" w:pos="9628"/>
        </w:tabs>
        <w:rPr>
          <w:noProof/>
          <w:rtl/>
        </w:rPr>
      </w:pPr>
      <w:hyperlink w:anchor="_Toc393763617" w:history="1">
        <w:r w:rsidR="00E027AC" w:rsidRPr="00ED183E">
          <w:rPr>
            <w:rStyle w:val="Hyperlink"/>
            <w:rFonts w:hint="eastAsia"/>
            <w:noProof/>
            <w:rtl/>
          </w:rPr>
          <w:t>اشکال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مقدمات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استدلال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Toc393763617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5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4"/>
        <w:tabs>
          <w:tab w:val="right" w:leader="dot" w:pos="9628"/>
        </w:tabs>
        <w:rPr>
          <w:noProof/>
          <w:rtl/>
        </w:rPr>
      </w:pPr>
      <w:hyperlink w:anchor="_Toc393763618" w:history="1">
        <w:r w:rsidR="00E027AC" w:rsidRPr="00ED183E">
          <w:rPr>
            <w:rStyle w:val="Hyperlink"/>
            <w:rFonts w:hint="eastAsia"/>
            <w:noProof/>
            <w:rtl/>
          </w:rPr>
          <w:t>اشکال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مقدمه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اول</w:t>
        </w:r>
        <w:r w:rsidR="00E027AC" w:rsidRPr="00ED183E">
          <w:rPr>
            <w:rStyle w:val="Hyperlink"/>
            <w:noProof/>
            <w:rtl/>
          </w:rPr>
          <w:t xml:space="preserve">: </w:t>
        </w:r>
        <w:r w:rsidR="00E027AC" w:rsidRPr="00ED183E">
          <w:rPr>
            <w:rStyle w:val="Hyperlink"/>
            <w:rFonts w:hint="eastAsia"/>
            <w:noProof/>
            <w:rtl/>
          </w:rPr>
          <w:t>عدم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مشروط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ت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صحت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ع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بر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اعلام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Toc393763618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5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4"/>
        <w:tabs>
          <w:tab w:val="right" w:leader="dot" w:pos="9628"/>
        </w:tabs>
        <w:rPr>
          <w:noProof/>
          <w:rtl/>
        </w:rPr>
      </w:pPr>
      <w:hyperlink w:anchor="_Toc393763619" w:history="1">
        <w:r w:rsidR="00E027AC" w:rsidRPr="00ED183E">
          <w:rPr>
            <w:rStyle w:val="Hyperlink"/>
            <w:rFonts w:hint="eastAsia"/>
            <w:noProof/>
            <w:rtl/>
          </w:rPr>
          <w:t>اشکال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مقدمه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دوم</w:t>
        </w:r>
        <w:r w:rsidR="00E027AC" w:rsidRPr="00ED183E">
          <w:rPr>
            <w:rStyle w:val="Hyperlink"/>
            <w:noProof/>
            <w:rtl/>
          </w:rPr>
          <w:t xml:space="preserve">: </w:t>
        </w:r>
        <w:r w:rsidR="00E027AC" w:rsidRPr="00ED183E">
          <w:rPr>
            <w:rStyle w:val="Hyperlink"/>
            <w:rFonts w:hint="eastAsia"/>
            <w:noProof/>
            <w:rtl/>
          </w:rPr>
          <w:t>عدم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ملازمه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ن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وجوب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اعلام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و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قصد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حلال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Toc393763619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5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1"/>
        <w:tabs>
          <w:tab w:val="right" w:leader="dot" w:pos="9628"/>
        </w:tabs>
        <w:rPr>
          <w:noProof/>
          <w:rtl/>
        </w:rPr>
      </w:pPr>
      <w:hyperlink w:anchor="_Toc393763620" w:history="1">
        <w:r w:rsidR="00E027AC" w:rsidRPr="00ED183E">
          <w:rPr>
            <w:rStyle w:val="Hyperlink"/>
            <w:rFonts w:hint="eastAsia"/>
            <w:noProof/>
            <w:rtl/>
          </w:rPr>
          <w:t>عدم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دلالت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روا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ات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لزوم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شرط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قصد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منافع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حلال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Toc393763620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6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1"/>
        <w:tabs>
          <w:tab w:val="right" w:leader="dot" w:pos="9628"/>
        </w:tabs>
        <w:rPr>
          <w:noProof/>
          <w:rtl/>
        </w:rPr>
      </w:pPr>
      <w:hyperlink w:anchor="_Toc393763621" w:history="1">
        <w:r w:rsidR="00E027AC" w:rsidRPr="00ED183E">
          <w:rPr>
            <w:rStyle w:val="Hyperlink"/>
            <w:rFonts w:hint="eastAsia"/>
            <w:noProof/>
            <w:rtl/>
          </w:rPr>
          <w:t>نظر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آقا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مکارم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در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شرط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صحت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ع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Toc393763621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6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2"/>
        <w:tabs>
          <w:tab w:val="right" w:leader="dot" w:pos="9628"/>
        </w:tabs>
        <w:rPr>
          <w:noProof/>
          <w:rtl/>
        </w:rPr>
      </w:pPr>
      <w:hyperlink w:anchor="_Toc393763622" w:history="1">
        <w:r w:rsidR="00E027AC" w:rsidRPr="00ED183E">
          <w:rPr>
            <w:rStyle w:val="Hyperlink"/>
            <w:rFonts w:hint="eastAsia"/>
            <w:noProof/>
            <w:rtl/>
          </w:rPr>
          <w:t>نقد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نظر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آقا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مکارم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Toc393763622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7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1"/>
        <w:tabs>
          <w:tab w:val="right" w:leader="dot" w:pos="9628"/>
        </w:tabs>
        <w:rPr>
          <w:noProof/>
          <w:rtl/>
        </w:rPr>
      </w:pPr>
      <w:hyperlink w:anchor="_Toc393763623" w:history="1">
        <w:r w:rsidR="00E027AC" w:rsidRPr="00ED183E">
          <w:rPr>
            <w:rStyle w:val="Hyperlink"/>
            <w:rFonts w:hint="eastAsia"/>
            <w:noProof/>
            <w:rtl/>
          </w:rPr>
          <w:t>نت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جه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بحث</w:t>
        </w:r>
        <w:r w:rsidR="00E027AC" w:rsidRPr="00ED183E">
          <w:rPr>
            <w:rStyle w:val="Hyperlink"/>
            <w:noProof/>
            <w:rtl/>
          </w:rPr>
          <w:t xml:space="preserve">: </w:t>
        </w:r>
        <w:r w:rsidR="00E027AC" w:rsidRPr="00ED183E">
          <w:rPr>
            <w:rStyle w:val="Hyperlink"/>
            <w:rFonts w:hint="eastAsia"/>
            <w:noProof/>
            <w:rtl/>
          </w:rPr>
          <w:t>مطلق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بودن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صحت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ع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متنجس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دارا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منافع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حلال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Toc393763623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7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831E7C">
      <w:pPr>
        <w:pStyle w:val="TOC1"/>
        <w:tabs>
          <w:tab w:val="right" w:leader="dot" w:pos="9628"/>
        </w:tabs>
        <w:rPr>
          <w:noProof/>
          <w:rtl/>
        </w:rPr>
      </w:pPr>
      <w:hyperlink w:anchor="_Toc393763624" w:history="1">
        <w:r w:rsidR="00E027AC" w:rsidRPr="00ED183E">
          <w:rPr>
            <w:rStyle w:val="Hyperlink"/>
            <w:rFonts w:hint="eastAsia"/>
            <w:noProof/>
            <w:rtl/>
          </w:rPr>
          <w:t>حکم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</w:t>
        </w:r>
        <w:r w:rsidR="00E027AC" w:rsidRPr="00ED183E">
          <w:rPr>
            <w:rStyle w:val="Hyperlink"/>
            <w:rFonts w:hint="cs"/>
            <w:noProof/>
            <w:rtl/>
          </w:rPr>
          <w:t>ی</w:t>
        </w:r>
        <w:r w:rsidR="00E027AC" w:rsidRPr="00ED183E">
          <w:rPr>
            <w:rStyle w:val="Hyperlink"/>
            <w:rFonts w:hint="eastAsia"/>
            <w:noProof/>
            <w:rtl/>
          </w:rPr>
          <w:t>ع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متنجس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به‌شرط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منافع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حرام</w:t>
        </w:r>
        <w:r w:rsidR="00E027AC" w:rsidRPr="00ED183E">
          <w:rPr>
            <w:rStyle w:val="Hyperlink"/>
            <w:noProof/>
            <w:rtl/>
          </w:rPr>
          <w:t xml:space="preserve">: </w:t>
        </w:r>
        <w:r w:rsidR="00E027AC" w:rsidRPr="00ED183E">
          <w:rPr>
            <w:rStyle w:val="Hyperlink"/>
            <w:rFonts w:hint="eastAsia"/>
            <w:noProof/>
            <w:rtl/>
          </w:rPr>
          <w:t>فساد</w:t>
        </w:r>
        <w:r w:rsidR="00E027AC" w:rsidRPr="00ED183E">
          <w:rPr>
            <w:rStyle w:val="Hyperlink"/>
            <w:noProof/>
            <w:rtl/>
          </w:rPr>
          <w:t xml:space="preserve"> </w:t>
        </w:r>
        <w:r w:rsidR="00E027AC" w:rsidRPr="00ED183E">
          <w:rPr>
            <w:rStyle w:val="Hyperlink"/>
            <w:rFonts w:hint="eastAsia"/>
            <w:noProof/>
            <w:rtl/>
          </w:rPr>
          <w:t>شرط</w:t>
        </w:r>
        <w:r w:rsidR="00E027AC">
          <w:rPr>
            <w:noProof/>
            <w:webHidden/>
            <w:rtl/>
          </w:rPr>
          <w:tab/>
        </w:r>
        <w:r w:rsidR="00E027AC">
          <w:rPr>
            <w:rStyle w:val="Hyperlink"/>
            <w:noProof/>
            <w:rtl/>
          </w:rPr>
          <w:fldChar w:fldCharType="begin"/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noProof/>
            <w:webHidden/>
          </w:rPr>
          <w:instrText>PAGEREF</w:instrText>
        </w:r>
        <w:r w:rsidR="00E027AC">
          <w:rPr>
            <w:noProof/>
            <w:webHidden/>
            <w:rtl/>
          </w:rPr>
          <w:instrText xml:space="preserve"> _</w:instrText>
        </w:r>
        <w:r w:rsidR="00E027AC">
          <w:rPr>
            <w:noProof/>
            <w:webHidden/>
          </w:rPr>
          <w:instrText>Toc393763624 \h</w:instrText>
        </w:r>
        <w:r w:rsidR="00E027AC">
          <w:rPr>
            <w:noProof/>
            <w:webHidden/>
            <w:rtl/>
          </w:rPr>
          <w:instrText xml:space="preserve"> </w:instrText>
        </w:r>
        <w:r w:rsidR="00E027AC">
          <w:rPr>
            <w:rStyle w:val="Hyperlink"/>
            <w:noProof/>
            <w:rtl/>
          </w:rPr>
        </w:r>
        <w:r w:rsidR="00E027AC">
          <w:rPr>
            <w:rStyle w:val="Hyperlink"/>
            <w:noProof/>
            <w:rtl/>
          </w:rPr>
          <w:fldChar w:fldCharType="separate"/>
        </w:r>
        <w:r w:rsidR="00E027AC">
          <w:rPr>
            <w:noProof/>
            <w:webHidden/>
            <w:rtl/>
          </w:rPr>
          <w:t>8</w:t>
        </w:r>
        <w:r w:rsidR="00E027AC">
          <w:rPr>
            <w:rStyle w:val="Hyperlink"/>
            <w:noProof/>
            <w:rtl/>
          </w:rPr>
          <w:fldChar w:fldCharType="end"/>
        </w:r>
      </w:hyperlink>
    </w:p>
    <w:p w:rsidR="00E027AC" w:rsidRDefault="00E027AC" w:rsidP="00E027AC">
      <w:pPr>
        <w:rPr>
          <w:rtl/>
        </w:rPr>
      </w:pPr>
      <w:r>
        <w:rPr>
          <w:rtl/>
        </w:rPr>
        <w:fldChar w:fldCharType="end"/>
      </w:r>
    </w:p>
    <w:p w:rsidR="00E027AC" w:rsidRDefault="00E027AC" w:rsidP="00E027AC">
      <w:pPr>
        <w:ind w:firstLine="0"/>
        <w:jc w:val="center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بسم الله الرحمن الرحيم</w:t>
      </w:r>
    </w:p>
    <w:p w:rsidR="00E027AC" w:rsidRDefault="00E027AC" w:rsidP="00E027AC">
      <w:pPr>
        <w:pStyle w:val="Heading1"/>
        <w:rPr>
          <w:rtl/>
        </w:rPr>
      </w:pPr>
      <w:bookmarkStart w:id="0" w:name="_Toc393763609"/>
      <w:r>
        <w:rPr>
          <w:rFonts w:hint="cs"/>
          <w:rtl/>
        </w:rPr>
        <w:t>مقدمه</w:t>
      </w:r>
      <w:bookmarkEnd w:id="0"/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بحث در این است که آیا صحت بیع متنجس مطلق و بدون شرط است و یا اینکه </w:t>
      </w:r>
      <w:r>
        <w:rPr>
          <w:rtl/>
        </w:rPr>
        <w:t>بنا بر</w:t>
      </w:r>
      <w:r>
        <w:rPr>
          <w:rFonts w:hint="cs"/>
          <w:rtl/>
        </w:rPr>
        <w:t xml:space="preserve"> نظر </w:t>
      </w:r>
      <w:r>
        <w:rPr>
          <w:rtl/>
        </w:rPr>
        <w:t>عده‌ا</w:t>
      </w:r>
      <w:r>
        <w:rPr>
          <w:rFonts w:hint="cs"/>
          <w:rtl/>
        </w:rPr>
        <w:t xml:space="preserve">ی صحت بیع، حداقل مشروط به عدم قصد حرام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</w:p>
    <w:p w:rsidR="00E027AC" w:rsidRDefault="00E027AC" w:rsidP="00E027AC">
      <w:pPr>
        <w:pStyle w:val="Heading1"/>
        <w:rPr>
          <w:rtl/>
        </w:rPr>
      </w:pPr>
      <w:bookmarkStart w:id="1" w:name="_Toc393763610"/>
      <w:r>
        <w:rPr>
          <w:rFonts w:hint="cs"/>
          <w:rtl/>
        </w:rPr>
        <w:t xml:space="preserve">ادله </w:t>
      </w:r>
      <w:r>
        <w:rPr>
          <w:rtl/>
        </w:rPr>
        <w:t>قائل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به مشروط بودن صحت معامله</w:t>
      </w:r>
      <w:bookmarkEnd w:id="1"/>
    </w:p>
    <w:p w:rsidR="00E027AC" w:rsidRDefault="00E027AC" w:rsidP="00E027AC">
      <w:pPr>
        <w:pStyle w:val="Heading2"/>
        <w:rPr>
          <w:rtl/>
        </w:rPr>
      </w:pPr>
      <w:bookmarkStart w:id="2" w:name="_Toc393763611"/>
      <w:r>
        <w:rPr>
          <w:rFonts w:hint="cs"/>
          <w:rtl/>
        </w:rPr>
        <w:t>دلیل اول: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>
        <w:rPr>
          <w:rtl/>
        </w:rPr>
        <w:t>«</w:t>
      </w:r>
      <w:r w:rsidRPr="006B433E">
        <w:rPr>
          <w:rFonts w:hint="cs"/>
          <w:rtl/>
        </w:rPr>
        <w:t>لاَ تَأْكُلُوا أَمْوَالَكُمْ بَيْنَكُمْ بِالْبَاطِلِ</w:t>
      </w:r>
      <w:r>
        <w:rPr>
          <w:rtl/>
        </w:rPr>
        <w:t>»</w:t>
      </w:r>
      <w:bookmarkEnd w:id="2"/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در جلسه قبل دلیل اول </w:t>
      </w:r>
      <w:r>
        <w:rPr>
          <w:rtl/>
        </w:rPr>
        <w:t>قائل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به مشروط بودن صحت معامله را که آیه </w:t>
      </w:r>
      <w:r>
        <w:rPr>
          <w:b/>
          <w:bCs/>
          <w:rtl/>
        </w:rPr>
        <w:t>«</w:t>
      </w:r>
      <w:r w:rsidRPr="006B433E">
        <w:rPr>
          <w:rFonts w:hint="cs"/>
          <w:b/>
          <w:bCs/>
          <w:rtl/>
        </w:rPr>
        <w:t>يَا أَيُّهَا الَّذِينَ آمَنُوا لاَ تَأْكُلُوا أَمْوَالَكُمْ بَيْنَكُمْ بِالْبَاطِلِ إِلاَّ أَنْ تَكُونَ تِجَارَةً عَنْ تَرَاضٍ</w:t>
      </w:r>
      <w:r>
        <w:rPr>
          <w:rtl/>
        </w:rPr>
        <w:t>»</w:t>
      </w:r>
      <w:r>
        <w:rPr>
          <w:rFonts w:hint="cs"/>
          <w:rtl/>
        </w:rPr>
        <w:t xml:space="preserve"> </w:t>
      </w:r>
      <w:r w:rsidRPr="006B433E">
        <w:rPr>
          <w:rFonts w:hint="cs"/>
          <w:i/>
          <w:iCs/>
          <w:rtl/>
        </w:rPr>
        <w:t>نسا/29</w:t>
      </w:r>
      <w:r>
        <w:rPr>
          <w:rFonts w:hint="cs"/>
          <w:rtl/>
        </w:rPr>
        <w:t xml:space="preserve"> بود، بررسی شد و دلالت آن بر مشروط بودن صحت معامله متنجس پذیرفته نشد.</w:t>
      </w:r>
    </w:p>
    <w:p w:rsidR="00E027AC" w:rsidRDefault="00E027AC" w:rsidP="00E027AC">
      <w:pPr>
        <w:pStyle w:val="Heading2"/>
        <w:rPr>
          <w:rtl/>
        </w:rPr>
      </w:pPr>
      <w:bookmarkStart w:id="3" w:name="_Toc393763612"/>
      <w:r>
        <w:rPr>
          <w:rFonts w:hint="cs"/>
          <w:rtl/>
        </w:rPr>
        <w:t>دلیل دوم: روایات خاصه</w:t>
      </w:r>
      <w:bookmarkEnd w:id="3"/>
    </w:p>
    <w:p w:rsidR="00E027AC" w:rsidRDefault="00E027AC" w:rsidP="00E027AC">
      <w:pPr>
        <w:rPr>
          <w:rtl/>
        </w:rPr>
      </w:pPr>
      <w:r>
        <w:rPr>
          <w:rFonts w:hint="cs"/>
          <w:rtl/>
        </w:rPr>
        <w:t>دلیل دومی</w:t>
      </w:r>
      <w:r>
        <w:rPr>
          <w:rtl/>
        </w:rPr>
        <w:t xml:space="preserve"> </w:t>
      </w:r>
      <w:r>
        <w:rPr>
          <w:rFonts w:hint="cs"/>
          <w:rtl/>
        </w:rPr>
        <w:t xml:space="preserve">که بر مشروط بودن صحت بیع متنجس </w:t>
      </w:r>
      <w:r>
        <w:rPr>
          <w:rtl/>
        </w:rPr>
        <w:t>اقامه‌شده</w:t>
      </w:r>
      <w:r>
        <w:rPr>
          <w:rFonts w:hint="cs"/>
          <w:rtl/>
        </w:rPr>
        <w:t xml:space="preserve"> است،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</w:t>
      </w:r>
      <w:r>
        <w:rPr>
          <w:rtl/>
        </w:rPr>
        <w:t>خاصه‌ا</w:t>
      </w:r>
      <w:r>
        <w:rPr>
          <w:rFonts w:hint="cs"/>
          <w:rtl/>
        </w:rPr>
        <w:t>ی است که در مورد زیت،</w:t>
      </w:r>
      <w:r>
        <w:rPr>
          <w:rtl/>
        </w:rPr>
        <w:t xml:space="preserve"> سمن</w:t>
      </w:r>
      <w:r>
        <w:rPr>
          <w:rFonts w:hint="cs"/>
          <w:rtl/>
        </w:rPr>
        <w:t xml:space="preserve"> و عسل واردشده است که در جلسات قبل </w:t>
      </w:r>
      <w:r>
        <w:rPr>
          <w:rtl/>
        </w:rPr>
        <w:t>آن‌ها</w:t>
      </w:r>
      <w:r>
        <w:rPr>
          <w:rFonts w:hint="cs"/>
          <w:rtl/>
        </w:rPr>
        <w:t xml:space="preserve"> را بررسی کردیم</w:t>
      </w:r>
      <w:r>
        <w:rPr>
          <w:rtl/>
        </w:rPr>
        <w:t xml:space="preserve"> </w:t>
      </w:r>
      <w:r>
        <w:rPr>
          <w:rFonts w:hint="cs"/>
          <w:rtl/>
        </w:rPr>
        <w:t xml:space="preserve">که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>
        <w:rPr>
          <w:rFonts w:hint="cs"/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ان‌شده</w:t>
      </w:r>
      <w:r>
        <w:rPr>
          <w:rFonts w:hint="cs"/>
          <w:rtl/>
        </w:rPr>
        <w:t xml:space="preserve"> است که در این روایات </w:t>
      </w:r>
      <w:r>
        <w:rPr>
          <w:rtl/>
        </w:rPr>
        <w:t>نکته‌ا</w:t>
      </w:r>
      <w:r>
        <w:rPr>
          <w:rFonts w:hint="cs"/>
          <w:rtl/>
        </w:rPr>
        <w:t xml:space="preserve">ی وجود دارد که بر مشروط بودن صحت بیع متنجس بر قصد حلال دلالت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</w:p>
    <w:p w:rsidR="00E027AC" w:rsidRDefault="00E027AC" w:rsidP="00E027AC">
      <w:pPr>
        <w:pStyle w:val="Heading2"/>
        <w:rPr>
          <w:rtl/>
        </w:rPr>
      </w:pPr>
      <w:bookmarkStart w:id="4" w:name="_Toc393763613"/>
      <w:r>
        <w:rPr>
          <w:rFonts w:hint="cs"/>
          <w:rtl/>
        </w:rPr>
        <w:t>تفاوت دلیل اول و دوم</w:t>
      </w:r>
      <w:bookmarkEnd w:id="4"/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فرق دلیل اول با دلیل دوم این است که دلیل اول دلیل مطلقی است که اختصاص به اعیان متنجس ندارد بلکه شامل اعیان نجس و هر مبیعی که دارای منافع حلال </w:t>
      </w:r>
      <w:r>
        <w:rPr>
          <w:rtl/>
        </w:rPr>
        <w:t>و حرام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اما دلیل دوم با قبول الغا خصوصیت از مورد آن روایات،</w:t>
      </w:r>
      <w:r>
        <w:rPr>
          <w:rtl/>
        </w:rPr>
        <w:t xml:space="preserve"> اختصاص</w:t>
      </w:r>
      <w:r>
        <w:rPr>
          <w:rFonts w:hint="cs"/>
          <w:rtl/>
        </w:rPr>
        <w:t xml:space="preserve"> به اعیان متنجس دارد. فرق دیگری که بین این دو دلیل وجود دارد این است که </w:t>
      </w:r>
      <w:r>
        <w:rPr>
          <w:rtl/>
        </w:rPr>
        <w:t>برفرض</w:t>
      </w:r>
      <w:r>
        <w:rPr>
          <w:rFonts w:hint="cs"/>
          <w:rtl/>
        </w:rPr>
        <w:t xml:space="preserve"> تمامیت این دو دلیل، دلیل اول صحت بیع را مشروط به عدم قصد حرام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اما دلیل دوم شرط صحت بیع را قصد منافع حلال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Fonts w:hint="cs"/>
          <w:rtl/>
        </w:rPr>
        <w:t>.</w:t>
      </w:r>
    </w:p>
    <w:p w:rsidR="00E027AC" w:rsidRDefault="00E027AC" w:rsidP="00E027AC">
      <w:pPr>
        <w:pStyle w:val="Heading2"/>
        <w:rPr>
          <w:rtl/>
        </w:rPr>
      </w:pPr>
      <w:bookmarkStart w:id="5" w:name="_Toc393763614"/>
      <w:r>
        <w:rPr>
          <w:rFonts w:hint="cs"/>
          <w:rtl/>
        </w:rPr>
        <w:lastRenderedPageBreak/>
        <w:t>الغا خصوصیت از مورد روایات خاصه</w:t>
      </w:r>
      <w:bookmarkEnd w:id="5"/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گرچه روایات خاصه در مورد سمن و عسل و زیت </w:t>
      </w:r>
      <w:r>
        <w:rPr>
          <w:rtl/>
        </w:rPr>
        <w:t>واردشده</w:t>
      </w:r>
      <w:r>
        <w:rPr>
          <w:rFonts w:hint="cs"/>
          <w:rtl/>
        </w:rPr>
        <w:t xml:space="preserve"> است اما </w:t>
      </w:r>
      <w:r>
        <w:rPr>
          <w:rtl/>
        </w:rPr>
        <w:t>ازنظر</w:t>
      </w:r>
      <w:r>
        <w:rPr>
          <w:rFonts w:hint="cs"/>
          <w:rtl/>
        </w:rPr>
        <w:t xml:space="preserve"> عرفی از مورد این روایات الغا خصوصیت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 حکم و مدلول روایات شامل هر متنجس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رقابل</w:t>
      </w:r>
      <w:r>
        <w:rPr>
          <w:rFonts w:hint="cs"/>
          <w:rtl/>
        </w:rPr>
        <w:t xml:space="preserve"> تطهیری که دارای منافع حلال و حرام باشند،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Fonts w:hint="cs"/>
          <w:rtl/>
        </w:rPr>
        <w:t>.</w:t>
      </w:r>
    </w:p>
    <w:p w:rsidR="00E027AC" w:rsidRDefault="00E027AC" w:rsidP="00E027AC">
      <w:pPr>
        <w:pStyle w:val="Heading2"/>
        <w:rPr>
          <w:rtl/>
        </w:rPr>
      </w:pPr>
      <w:bookmarkStart w:id="6" w:name="_Toc393763615"/>
      <w:r>
        <w:rPr>
          <w:rFonts w:hint="cs"/>
          <w:rtl/>
        </w:rPr>
        <w:t>بررسی روایات</w:t>
      </w:r>
      <w:bookmarkEnd w:id="6"/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روایات خاصه مرتبط با بیع عین متنجس در باب شش </w:t>
      </w:r>
      <w:r>
        <w:rPr>
          <w:rtl/>
        </w:rPr>
        <w:t>و هفت</w:t>
      </w:r>
      <w:r>
        <w:rPr>
          <w:rFonts w:hint="cs"/>
          <w:rtl/>
        </w:rPr>
        <w:t xml:space="preserve"> از ابواب مایکتسب آمده است که روایات اول و دوم که دلالت بر جواز استفاده از عین متنجس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Fonts w:hint="cs"/>
          <w:rtl/>
        </w:rPr>
        <w:t xml:space="preserve"> و بالملازمه دلالت بر صحت بیع داشتند و بقیه روایات</w:t>
      </w:r>
      <w:r>
        <w:rPr>
          <w:rtl/>
        </w:rPr>
        <w:t xml:space="preserve"> </w:t>
      </w:r>
      <w:r>
        <w:rPr>
          <w:rFonts w:hint="cs"/>
          <w:rtl/>
        </w:rPr>
        <w:t xml:space="preserve">بالمطابقه دلالت بر صحت بیع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 xml:space="preserve"> اما روایاتی که مرتبط با بحث مشروط بودن صحت بیع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>
        <w:rPr>
          <w:rFonts w:hint="cs"/>
          <w:rtl/>
        </w:rPr>
        <w:t xml:space="preserve"> و بر </w:t>
      </w:r>
      <w:r>
        <w:rPr>
          <w:rtl/>
        </w:rPr>
        <w:t>آن‌ها</w:t>
      </w:r>
      <w:r>
        <w:rPr>
          <w:rFonts w:hint="cs"/>
          <w:rtl/>
        </w:rPr>
        <w:t xml:space="preserve"> استدلال شده است روایات سوم و چهارم و پنجم باب شش </w:t>
      </w:r>
      <w:r>
        <w:rPr>
          <w:rtl/>
        </w:rPr>
        <w:t>هست</w:t>
      </w:r>
      <w:r>
        <w:rPr>
          <w:rFonts w:hint="cs"/>
          <w:rtl/>
        </w:rPr>
        <w:t xml:space="preserve"> که روایت چهارم معتبر و روایت سوم و پنجم ضعیف هستند.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سوم </w:t>
      </w:r>
      <w:r>
        <w:rPr>
          <w:rtl/>
        </w:rPr>
        <w:t>«</w:t>
      </w:r>
      <w:r w:rsidRPr="0005764F">
        <w:rPr>
          <w:rFonts w:hint="cs"/>
          <w:b/>
          <w:bCs/>
          <w:rtl/>
        </w:rPr>
        <w:t>قَالَ: سَأَلْتُ أَبَا عَبْدِ اللَّهِ ع عَنِ الْفَأْرَةِ- تَقَعُ فِي السَّمْنِ أَوْ فِي الزَّيْتِ فَتَمُوتُ فِيهِ- فَقَالَ إِنْ كَانَ جَامِداً فَتَطْرَحُهَا وَ مَا حَوْلَهَا وَ يُؤْكَلُ مَا بَقِيَ- وَ إِنْ كَانَ ذَائِباً فَأَسْرِجْ بِهِ وَ أَعْلِمْهُمْ إِذَا بِعْتَهُ</w:t>
      </w:r>
      <w:r>
        <w:rPr>
          <w:rStyle w:val="FootnoteReference"/>
          <w:b/>
          <w:bCs/>
          <w:rtl/>
        </w:rPr>
        <w:footnoteReference w:id="1"/>
      </w:r>
      <w:r w:rsidRPr="0005764F">
        <w:rPr>
          <w:rFonts w:hint="cs"/>
          <w:b/>
          <w:bCs/>
          <w:rtl/>
        </w:rPr>
        <w:t>.»</w:t>
      </w:r>
      <w:r w:rsidRPr="0005764F">
        <w:rPr>
          <w:rFonts w:hint="cs"/>
          <w:sz w:val="18"/>
          <w:szCs w:val="18"/>
          <w:rtl/>
        </w:rPr>
        <w:t xml:space="preserve"> </w:t>
      </w:r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روایت چهارم </w:t>
      </w:r>
      <w:r>
        <w:rPr>
          <w:rtl/>
        </w:rPr>
        <w:t>«</w:t>
      </w:r>
      <w:r w:rsidRPr="0005764F">
        <w:rPr>
          <w:rFonts w:hint="cs"/>
          <w:b/>
          <w:bCs/>
          <w:rtl/>
        </w:rPr>
        <w:t>فِي جُرَذٍ مَاتَ فِي زَيْتٍ مَا تَقُولُ فِي بَيْعِ ذَلِكَ- فَقَالَ بِعْهُ وَ بَيِّنْهُ لِمَنِ اشْتَرَاهُ لِيَسْتَصْبِحَ بِه</w:t>
      </w:r>
      <w:r>
        <w:rPr>
          <w:rStyle w:val="FootnoteReference"/>
          <w:b/>
          <w:bCs/>
          <w:rtl/>
        </w:rPr>
        <w:footnoteReference w:id="2"/>
      </w:r>
      <w:r w:rsidRPr="0005764F">
        <w:rPr>
          <w:rFonts w:hint="cs"/>
          <w:b/>
          <w:bCs/>
          <w:rtl/>
        </w:rPr>
        <w:t>ِ</w:t>
      </w:r>
      <w:r>
        <w:rPr>
          <w:rFonts w:hint="cs"/>
          <w:rtl/>
        </w:rPr>
        <w:t xml:space="preserve">» </w:t>
      </w:r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روایت پنجم </w:t>
      </w:r>
      <w:r>
        <w:rPr>
          <w:rtl/>
        </w:rPr>
        <w:t>«</w:t>
      </w:r>
      <w:r w:rsidRPr="0005764F">
        <w:rPr>
          <w:rFonts w:hint="cs"/>
          <w:b/>
          <w:bCs/>
          <w:rtl/>
        </w:rPr>
        <w:t>قَالَ: سَأَلَهُ سَعِيدٌ الْأَعْرَجُ السَّمَّانُ وَ أَنَا حَاضِرٌ- عَنِ الزَّيْتِ وَ السَّمْنِ وَ الْعَسَلِ تَقَعُ فِيهِ الْفَأْرَةُ فَتَمُوتُ- كَيْفَ يُصْنَعُ بِهِ قَالَ أَمَّا الزَّيْتُ فَلَا تَبِعْهُ- إِلَّا لِمَنْ تُبَيِّنُ لَهُ فَيَبْتَاعُ لِلسِّرَاجِ وَ أَمَّا الْأَكْلُ فَلَا- وَ أَمَّا السَّمْنُ فَإِنْ كَانَ ذَائِباً فَهُوَ كَذَلِكَ- وَ إِنْ كَانَ جَامِداً وَ الْفَأْرَةُ فِي أَعْلَاهُ- فَيُؤْخَذُ مَا تَحْتَهَا وَ مَا حَوْلَهَا ثُمَّ لَا بَأْسَ بِهِ- وَ الْعَسَلُ كَذَلِكَ إِنْ كَانَ جَامِداً.</w:t>
      </w:r>
      <w:r>
        <w:rPr>
          <w:rStyle w:val="FootnoteReference"/>
          <w:b/>
          <w:bCs/>
          <w:rtl/>
        </w:rPr>
        <w:footnoteReference w:id="3"/>
      </w:r>
      <w:r w:rsidRPr="0005764F">
        <w:rPr>
          <w:rFonts w:hint="cs"/>
          <w:b/>
          <w:bCs/>
          <w:rtl/>
        </w:rPr>
        <w:t>»</w:t>
      </w:r>
      <w:r w:rsidRPr="0005764F">
        <w:rPr>
          <w:rFonts w:hint="cs"/>
          <w:sz w:val="18"/>
          <w:szCs w:val="18"/>
          <w:rtl/>
        </w:rPr>
        <w:t xml:space="preserve"> </w:t>
      </w:r>
    </w:p>
    <w:p w:rsidR="00E027AC" w:rsidRDefault="00E027AC" w:rsidP="00E027AC">
      <w:pPr>
        <w:pStyle w:val="Heading3"/>
        <w:rPr>
          <w:rtl/>
        </w:rPr>
      </w:pPr>
      <w:bookmarkStart w:id="8" w:name="_Toc393763616"/>
      <w:r>
        <w:rPr>
          <w:rFonts w:hint="cs"/>
          <w:rtl/>
        </w:rPr>
        <w:t>وجه استدلال به روایات: دلالت ملازمی لزوم اعلام بر لزوم قصد حلال</w:t>
      </w:r>
      <w:bookmarkEnd w:id="8"/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 استدلال به این سه روایت بر مشروط بودن صحت بیع متنجس بر قصد حلال مبتنی بر دو مقدمه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 مقدمه اول این است که صحت بیع در این روایات، مشروط بر اعلام متنجس بودن مبیع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تا از </w:t>
      </w:r>
      <w:r>
        <w:rPr>
          <w:rtl/>
        </w:rPr>
        <w:t>آن‌ها</w:t>
      </w:r>
      <w:r>
        <w:rPr>
          <w:rFonts w:hint="cs"/>
          <w:rtl/>
        </w:rPr>
        <w:t xml:space="preserve"> در جهت منافع محرمه استفاده نشود و در جهت منافع محلله از آن استفاده شود.</w:t>
      </w:r>
    </w:p>
    <w:p w:rsidR="00E027AC" w:rsidRDefault="00E027AC" w:rsidP="00E027AC">
      <w:pPr>
        <w:rPr>
          <w:rtl/>
        </w:rPr>
      </w:pPr>
      <w:r>
        <w:rPr>
          <w:rFonts w:hint="cs"/>
          <w:rtl/>
        </w:rPr>
        <w:lastRenderedPageBreak/>
        <w:t xml:space="preserve"> مقدمه دوم این </w:t>
      </w:r>
      <w:r w:rsidRPr="000D760A">
        <w:rPr>
          <w:rFonts w:hint="cs"/>
          <w:rtl/>
        </w:rPr>
        <w:t xml:space="preserve">است که مشروط </w:t>
      </w:r>
      <w:r>
        <w:rPr>
          <w:rFonts w:hint="cs"/>
          <w:rtl/>
        </w:rPr>
        <w:t>بودن صحت معامله بر اعلام</w:t>
      </w:r>
      <w:r>
        <w:rPr>
          <w:rtl/>
        </w:rPr>
        <w:t xml:space="preserve"> </w:t>
      </w:r>
      <w:r w:rsidRPr="000D760A">
        <w:rPr>
          <w:rFonts w:hint="cs"/>
          <w:rtl/>
        </w:rPr>
        <w:t>برای</w:t>
      </w:r>
      <w:r>
        <w:rPr>
          <w:rFonts w:hint="cs"/>
          <w:rtl/>
        </w:rPr>
        <w:t xml:space="preserve"> اینکه در جهت منافع محلله از آن استفاده کند ملازم این است که منافع حلال را قصد کند.</w:t>
      </w:r>
      <w:r>
        <w:rPr>
          <w:rtl/>
        </w:rPr>
        <w:t xml:space="preserve"> پس</w:t>
      </w:r>
      <w:r>
        <w:rPr>
          <w:rFonts w:hint="cs"/>
          <w:rtl/>
        </w:rPr>
        <w:t xml:space="preserve"> </w:t>
      </w:r>
      <w:r>
        <w:rPr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به دلالت التزامی دلالت بر لزوم قصد منافع حلال دارند و الا اعلام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فا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. بنابراین روایات دلالت بر این دارند که تکسب به متنجسات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رقابل</w:t>
      </w:r>
      <w:r>
        <w:rPr>
          <w:rFonts w:hint="cs"/>
          <w:rtl/>
        </w:rPr>
        <w:t xml:space="preserve"> تطهیر </w:t>
      </w:r>
      <w:r>
        <w:rPr>
          <w:rtl/>
        </w:rPr>
        <w:t>به‌شرط</w:t>
      </w:r>
      <w:r>
        <w:rPr>
          <w:rFonts w:hint="cs"/>
          <w:rtl/>
        </w:rPr>
        <w:t xml:space="preserve"> قصد منافع حلال جایز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</w:p>
    <w:p w:rsidR="00E027AC" w:rsidRDefault="00E027AC" w:rsidP="00E027AC">
      <w:pPr>
        <w:pStyle w:val="Heading3"/>
        <w:rPr>
          <w:rtl/>
        </w:rPr>
      </w:pPr>
      <w:bookmarkStart w:id="9" w:name="_Toc393763617"/>
      <w:r>
        <w:rPr>
          <w:rFonts w:hint="cs"/>
          <w:rtl/>
        </w:rPr>
        <w:t>اشکال به مقدمات استدلال</w:t>
      </w:r>
      <w:bookmarkEnd w:id="9"/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استدلال به روایات متوقف بر تام بودن دو </w:t>
      </w:r>
      <w:r>
        <w:rPr>
          <w:rtl/>
        </w:rPr>
        <w:t>مقدمه‌ا</w:t>
      </w:r>
      <w:r>
        <w:rPr>
          <w:rFonts w:hint="cs"/>
          <w:rtl/>
        </w:rPr>
        <w:t xml:space="preserve">ی بود که در استدلال ذکر شد اما </w:t>
      </w:r>
      <w:r>
        <w:rPr>
          <w:rtl/>
        </w:rPr>
        <w:t>هردو</w:t>
      </w:r>
      <w:r>
        <w:rPr>
          <w:rFonts w:hint="cs"/>
          <w:rtl/>
        </w:rPr>
        <w:t xml:space="preserve">ی این مقدمات محل مناقشه و اشکال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>
        <w:rPr>
          <w:rFonts w:hint="cs"/>
          <w:rtl/>
        </w:rPr>
        <w:t>.</w:t>
      </w:r>
    </w:p>
    <w:p w:rsidR="00E027AC" w:rsidRDefault="00E027AC" w:rsidP="00E027AC">
      <w:pPr>
        <w:pStyle w:val="Heading4"/>
        <w:rPr>
          <w:rtl/>
        </w:rPr>
      </w:pPr>
      <w:bookmarkStart w:id="10" w:name="_Toc393763618"/>
      <w:r>
        <w:rPr>
          <w:rFonts w:hint="cs"/>
          <w:rtl/>
        </w:rPr>
        <w:t>اشکال به مقدمه اول:</w:t>
      </w:r>
      <w:r>
        <w:rPr>
          <w:rtl/>
        </w:rPr>
        <w:t xml:space="preserve"> عدم</w:t>
      </w:r>
      <w:r>
        <w:rPr>
          <w:rFonts w:hint="cs"/>
          <w:rtl/>
        </w:rPr>
        <w:t xml:space="preserve"> مشروطیت صحت بیع بر اعلام</w:t>
      </w:r>
      <w:bookmarkEnd w:id="10"/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 اینکه آیا این روایات دلالت بر وجوب اعلام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 xml:space="preserve"> یا خیر؟ و </w:t>
      </w:r>
      <w:r>
        <w:rPr>
          <w:rtl/>
        </w:rPr>
        <w:t>برفرض</w:t>
      </w:r>
      <w:r>
        <w:rPr>
          <w:rFonts w:hint="cs"/>
          <w:rtl/>
        </w:rPr>
        <w:t xml:space="preserve"> دلالت بر وجوب آیا حکمی مستقل از جواز بیع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>
        <w:rPr>
          <w:rFonts w:hint="cs"/>
          <w:rtl/>
        </w:rPr>
        <w:t xml:space="preserve"> و یا اینکه حکم مستقلی نیستند و شرط جواز بیع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>
        <w:rPr>
          <w:rtl/>
        </w:rPr>
        <w:t xml:space="preserve"> و درصورت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>
        <w:rPr>
          <w:rFonts w:hint="cs"/>
          <w:rtl/>
        </w:rPr>
        <w:t xml:space="preserve"> حکم مستقلی باشند آیا وجوب </w:t>
      </w:r>
      <w:r>
        <w:rPr>
          <w:rtl/>
        </w:rPr>
        <w:t>آن‌ها</w:t>
      </w:r>
      <w:r>
        <w:rPr>
          <w:rFonts w:hint="cs"/>
          <w:rtl/>
        </w:rPr>
        <w:t xml:space="preserve"> به نحو وجوب نفسی و شرعی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یا اینکه وجوب طریقی دارد؟ </w:t>
      </w:r>
      <w:r>
        <w:rPr>
          <w:rtl/>
        </w:rPr>
        <w:t>سؤالات</w:t>
      </w:r>
      <w:r>
        <w:rPr>
          <w:rFonts w:hint="cs"/>
          <w:rtl/>
        </w:rPr>
        <w:t>ی است</w:t>
      </w:r>
      <w:r>
        <w:rPr>
          <w:rtl/>
        </w:rPr>
        <w:t xml:space="preserve"> </w:t>
      </w:r>
      <w:r>
        <w:rPr>
          <w:rFonts w:hint="cs"/>
          <w:rtl/>
        </w:rPr>
        <w:t xml:space="preserve">که به </w:t>
      </w:r>
      <w:r>
        <w:rPr>
          <w:rtl/>
        </w:rPr>
        <w:t>آن‌ها</w:t>
      </w:r>
      <w:r>
        <w:rPr>
          <w:rFonts w:hint="cs"/>
          <w:rtl/>
        </w:rPr>
        <w:t xml:space="preserve"> در ادامه مباحث پرداخته خواهد شد اما </w:t>
      </w:r>
      <w:r>
        <w:rPr>
          <w:rtl/>
        </w:rPr>
        <w:t>اجمالاً</w:t>
      </w:r>
      <w:r>
        <w:rPr>
          <w:rFonts w:hint="cs"/>
          <w:rtl/>
        </w:rPr>
        <w:t xml:space="preserve"> به نظر ما </w:t>
      </w:r>
      <w:r>
        <w:rPr>
          <w:rtl/>
        </w:rPr>
        <w:t>اولاً</w:t>
      </w:r>
      <w:r>
        <w:rPr>
          <w:rFonts w:hint="cs"/>
          <w:rtl/>
        </w:rPr>
        <w:t xml:space="preserve"> </w:t>
      </w:r>
      <w:r>
        <w:rPr>
          <w:rtl/>
        </w:rPr>
        <w:t>هرچند</w:t>
      </w:r>
      <w:r>
        <w:rPr>
          <w:rFonts w:hint="cs"/>
          <w:rtl/>
        </w:rPr>
        <w:t xml:space="preserve"> وجوب اعلام ثابت است اما حکمی مستقل از حکم جواز بیع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و برای حفظ مصالح و جلوگیری از وقوع در مفاسد </w:t>
      </w:r>
      <w:r>
        <w:rPr>
          <w:rtl/>
        </w:rPr>
        <w:t>واقع</w:t>
      </w:r>
      <w:r>
        <w:rPr>
          <w:rFonts w:hint="cs"/>
          <w:rtl/>
        </w:rPr>
        <w:t xml:space="preserve">ی بر فروشنده لازم است که به مشتری نجاست آن را اعلام کند اما این حکم حکمی مستقل از جواز بیع </w:t>
      </w:r>
      <w:r>
        <w:rPr>
          <w:rtl/>
        </w:rPr>
        <w:t>و در</w:t>
      </w:r>
      <w:r>
        <w:rPr>
          <w:rFonts w:hint="cs"/>
          <w:rtl/>
        </w:rPr>
        <w:t xml:space="preserve"> عرض آن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و صحت بیع مشروط به اعلام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و </w:t>
      </w:r>
      <w:r>
        <w:rPr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cs"/>
          <w:rtl/>
        </w:rPr>
        <w:t>وجوب آن بنا بر ارتکازات عقلایی به نحو وجوب</w:t>
      </w:r>
      <w:r>
        <w:rPr>
          <w:rtl/>
        </w:rPr>
        <w:t xml:space="preserve"> </w:t>
      </w:r>
      <w:r>
        <w:rPr>
          <w:rFonts w:hint="cs"/>
          <w:rtl/>
        </w:rPr>
        <w:t xml:space="preserve">طریقی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لذا </w:t>
      </w:r>
      <w:r>
        <w:rPr>
          <w:rtl/>
        </w:rPr>
        <w:t>درصورت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>
        <w:rPr>
          <w:rFonts w:hint="cs"/>
          <w:rtl/>
        </w:rPr>
        <w:t xml:space="preserve"> مشتری از نجاست آن اطلاع داشته باشد و یا اینکه </w:t>
      </w:r>
      <w:r>
        <w:rPr>
          <w:rtl/>
        </w:rPr>
        <w:t>ثمره‌ا</w:t>
      </w:r>
      <w:r>
        <w:rPr>
          <w:rFonts w:hint="cs"/>
          <w:rtl/>
        </w:rPr>
        <w:t xml:space="preserve">ی بر اعلام مترتب نشود </w:t>
      </w:r>
      <w:r>
        <w:rPr>
          <w:rtl/>
        </w:rPr>
        <w:t>مثل‌ا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Fonts w:hint="cs"/>
          <w:rtl/>
        </w:rPr>
        <w:t xml:space="preserve"> مشتری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رمسلمان</w:t>
      </w:r>
      <w:r>
        <w:rPr>
          <w:rFonts w:hint="cs"/>
          <w:rtl/>
        </w:rPr>
        <w:t xml:space="preserve"> باشد و یا اینکه اهل مراعات نباشد و از منافع حرام استفاده کند، وجوب اعلام ثابت نیست. لذا مقدمه اول استدلال با دو اشکال فوق مواجه است و صحیح نیست.</w:t>
      </w:r>
    </w:p>
    <w:p w:rsidR="00E027AC" w:rsidRDefault="00E027AC" w:rsidP="00E027AC">
      <w:pPr>
        <w:pStyle w:val="Heading4"/>
        <w:rPr>
          <w:rtl/>
        </w:rPr>
      </w:pPr>
      <w:bookmarkStart w:id="11" w:name="_Toc393763619"/>
      <w:r>
        <w:rPr>
          <w:rFonts w:hint="cs"/>
          <w:rtl/>
        </w:rPr>
        <w:t>اشکال به مقدمه دوم: عدم ملازمه بین وجوب اعلام و قصد حلال</w:t>
      </w:r>
      <w:bookmarkEnd w:id="11"/>
    </w:p>
    <w:p w:rsidR="00E027AC" w:rsidRDefault="00E027AC" w:rsidP="00E027AC">
      <w:pPr>
        <w:rPr>
          <w:rtl/>
        </w:rPr>
      </w:pPr>
      <w:r>
        <w:rPr>
          <w:rtl/>
        </w:rPr>
        <w:t>برفرض</w:t>
      </w:r>
      <w:r>
        <w:rPr>
          <w:rFonts w:hint="cs"/>
          <w:rtl/>
        </w:rPr>
        <w:t xml:space="preserve"> بپذیریم که اعلام شرط صحت بیع اعیان متنجس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اما ملازمه بین مشروط بودن صحت معامله به اعلام و لزوم</w:t>
      </w:r>
      <w:r>
        <w:rPr>
          <w:rtl/>
        </w:rPr>
        <w:t xml:space="preserve"> </w:t>
      </w:r>
      <w:r>
        <w:rPr>
          <w:rFonts w:hint="cs"/>
          <w:rtl/>
        </w:rPr>
        <w:t>قصد منافع حلال</w:t>
      </w:r>
      <w:r>
        <w:rPr>
          <w:rtl/>
        </w:rPr>
        <w:t xml:space="preserve"> </w:t>
      </w:r>
      <w:r>
        <w:rPr>
          <w:rFonts w:hint="cs"/>
          <w:rtl/>
        </w:rPr>
        <w:t xml:space="preserve">که در مقدمه دوم بیان شد، </w:t>
      </w:r>
      <w:r>
        <w:rPr>
          <w:rtl/>
        </w:rPr>
        <w:t>قابل‌قبول</w:t>
      </w:r>
      <w:r>
        <w:rPr>
          <w:rFonts w:hint="cs"/>
          <w:rtl/>
        </w:rPr>
        <w:t xml:space="preserve"> نیست</w:t>
      </w:r>
      <w:r>
        <w:rPr>
          <w:rtl/>
        </w:rPr>
        <w:t xml:space="preserve"> </w:t>
      </w:r>
      <w:r>
        <w:rPr>
          <w:rFonts w:hint="cs"/>
          <w:rtl/>
        </w:rPr>
        <w:t xml:space="preserve">و وجوب شرطی فقط بدین معنا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که صحت معامله مشروط به اعلام متنجس بودن مبیع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اما عرفا </w:t>
      </w:r>
      <w:r>
        <w:rPr>
          <w:rtl/>
        </w:rPr>
        <w:t>ملازمه‌ا</w:t>
      </w:r>
      <w:r>
        <w:rPr>
          <w:rFonts w:hint="cs"/>
          <w:rtl/>
        </w:rPr>
        <w:t xml:space="preserve">ی با قصد منافع حلال ندارد و رابطه بین این دو عموم خصوص من وجه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Fonts w:hint="cs"/>
          <w:rtl/>
        </w:rPr>
        <w:t xml:space="preserve"> اگر </w:t>
      </w:r>
      <w:r>
        <w:rPr>
          <w:rtl/>
        </w:rPr>
        <w:t>ملازمه‌ا</w:t>
      </w:r>
      <w:r>
        <w:rPr>
          <w:rFonts w:hint="cs"/>
          <w:rtl/>
        </w:rPr>
        <w:t xml:space="preserve">ی هم وجود داشته باشد، ملازمه با قصد منافع حلال نیست بلکه ملازمه با عمل خارجی دارد </w:t>
      </w:r>
      <w:r>
        <w:rPr>
          <w:rtl/>
        </w:rPr>
        <w:t>همان‌طور</w:t>
      </w:r>
      <w:r>
        <w:rPr>
          <w:rFonts w:hint="cs"/>
          <w:rtl/>
        </w:rPr>
        <w:t xml:space="preserve"> که در روایت چهارم </w:t>
      </w:r>
      <w:r>
        <w:rPr>
          <w:rtl/>
        </w:rPr>
        <w:t>«</w:t>
      </w:r>
      <w:r w:rsidRPr="0005764F">
        <w:rPr>
          <w:rFonts w:hint="cs"/>
          <w:b/>
          <w:bCs/>
          <w:rtl/>
        </w:rPr>
        <w:t>بَيِّنْهُ لِمَنِ اشْتَرَاهُ لِيَسْتَصْبِحَ بِهِ</w:t>
      </w:r>
      <w:r>
        <w:rPr>
          <w:rtl/>
        </w:rPr>
        <w:t>»</w:t>
      </w:r>
      <w:r>
        <w:rPr>
          <w:rFonts w:hint="cs"/>
          <w:rtl/>
        </w:rPr>
        <w:t xml:space="preserve"> آمده است و یا اینکه </w:t>
      </w:r>
      <w:r>
        <w:rPr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 xml:space="preserve">ی </w:t>
      </w:r>
      <w:r>
        <w:rPr>
          <w:rFonts w:hint="cs"/>
          <w:rtl/>
        </w:rPr>
        <w:lastRenderedPageBreak/>
        <w:t xml:space="preserve">از اقوال صحت معامله را مشروط به استفاده حلال به نحو شرط </w:t>
      </w:r>
      <w:r>
        <w:rPr>
          <w:rtl/>
        </w:rPr>
        <w:t>متأخر</w:t>
      </w:r>
      <w:r>
        <w:rPr>
          <w:rFonts w:hint="cs"/>
          <w:rtl/>
        </w:rPr>
        <w:t xml:space="preserve"> کرده بود ولی </w:t>
      </w:r>
      <w:r>
        <w:rPr>
          <w:rtl/>
        </w:rPr>
        <w:t>ملازمه‌ا</w:t>
      </w:r>
      <w:r>
        <w:rPr>
          <w:rFonts w:hint="cs"/>
          <w:rtl/>
        </w:rPr>
        <w:t xml:space="preserve">ی با قصد منافع حلال وجود ندارد و قصد موضوعیتی ندارد بلکه آنچه مهم است عمل خارجی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</w:t>
      </w:r>
      <w:r>
        <w:rPr>
          <w:rtl/>
        </w:rPr>
        <w:t>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Fonts w:hint="cs"/>
          <w:rtl/>
        </w:rPr>
        <w:t xml:space="preserve"> در مسیر منافع حرام به کار نرود.</w:t>
      </w:r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بنابراین دو </w:t>
      </w:r>
      <w:r>
        <w:rPr>
          <w:rtl/>
        </w:rPr>
        <w:t>مقدمه‌ا</w:t>
      </w:r>
      <w:r>
        <w:rPr>
          <w:rFonts w:hint="cs"/>
          <w:rtl/>
        </w:rPr>
        <w:t xml:space="preserve">ی که صحت استدلال متوقف بر </w:t>
      </w:r>
      <w:r>
        <w:rPr>
          <w:rtl/>
        </w:rPr>
        <w:t>آن‌ها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، مخدوش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و استدلال صحیح نیست.</w:t>
      </w:r>
    </w:p>
    <w:p w:rsidR="00E027AC" w:rsidRDefault="00E027AC" w:rsidP="00E027AC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bookmarkStart w:id="12" w:name="_Toc393763620"/>
      <w:r>
        <w:rPr>
          <w:rFonts w:hint="cs"/>
          <w:rtl/>
        </w:rPr>
        <w:t>عدم دلالت روایات به لزوم</w:t>
      </w:r>
      <w:r>
        <w:rPr>
          <w:rtl/>
        </w:rPr>
        <w:t xml:space="preserve"> </w:t>
      </w:r>
      <w:r>
        <w:rPr>
          <w:rFonts w:hint="cs"/>
          <w:rtl/>
        </w:rPr>
        <w:t>شرط قصد منافع حلال</w:t>
      </w:r>
      <w:bookmarkEnd w:id="12"/>
    </w:p>
    <w:p w:rsidR="00E027AC" w:rsidRDefault="00E027AC" w:rsidP="00E027AC">
      <w:pPr>
        <w:rPr>
          <w:rtl/>
        </w:rPr>
      </w:pPr>
      <w:r>
        <w:rPr>
          <w:rtl/>
        </w:rPr>
        <w:t>عده‌ا</w:t>
      </w:r>
      <w:r>
        <w:rPr>
          <w:rFonts w:hint="cs"/>
          <w:rtl/>
        </w:rPr>
        <w:t>ی نیز این روایات و مشروط بودن صحت معامله بر اعلام در این روایات</w:t>
      </w:r>
      <w:r>
        <w:rPr>
          <w:rtl/>
        </w:rPr>
        <w:t xml:space="preserve"> </w:t>
      </w:r>
      <w:r>
        <w:rPr>
          <w:rFonts w:hint="cs"/>
          <w:rtl/>
        </w:rPr>
        <w:t xml:space="preserve">را دال بر این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Fonts w:hint="cs"/>
          <w:rtl/>
        </w:rPr>
        <w:t xml:space="preserve"> که صحت معامله مشروط بر شرط قصد منافع حلال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و صرف قصد منافع حلال کفایت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. که این استدلال مخدوش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زیرا </w:t>
      </w:r>
      <w:r>
        <w:rPr>
          <w:rtl/>
        </w:rPr>
        <w:t>برفرض</w:t>
      </w:r>
      <w:r>
        <w:rPr>
          <w:rFonts w:hint="cs"/>
          <w:rtl/>
        </w:rPr>
        <w:t xml:space="preserve"> هم که</w:t>
      </w:r>
      <w:r>
        <w:rPr>
          <w:rtl/>
        </w:rPr>
        <w:t xml:space="preserve"> </w:t>
      </w:r>
      <w:r>
        <w:rPr>
          <w:rFonts w:hint="cs"/>
          <w:rtl/>
        </w:rPr>
        <w:t>بپذیریم</w:t>
      </w:r>
      <w:r>
        <w:rPr>
          <w:rtl/>
        </w:rPr>
        <w:t xml:space="preserve"> </w:t>
      </w:r>
      <w:r>
        <w:rPr>
          <w:rFonts w:hint="cs"/>
          <w:rtl/>
        </w:rPr>
        <w:t>روایات دلالت بر وجوب شرطی اعلام می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کند و ملازمه عرفی بین وجوب شرطی و لزوم قصد منافع حلال وجود دارد اما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 xml:space="preserve"> ملازمه مذکور را پذیرفت و دلیلی بر این ملازمه، وجود ندارد.</w:t>
      </w:r>
    </w:p>
    <w:p w:rsidR="00E027AC" w:rsidRPr="00E027AC" w:rsidRDefault="00E027AC" w:rsidP="00E027AC">
      <w:pPr>
        <w:pStyle w:val="Heading1"/>
        <w:rPr>
          <w:rtl/>
        </w:rPr>
      </w:pPr>
      <w:bookmarkStart w:id="13" w:name="_Toc393763621"/>
      <w:r w:rsidRPr="00E027AC">
        <w:rPr>
          <w:rFonts w:hint="cs"/>
          <w:rtl/>
        </w:rPr>
        <w:t>نظریه آقای مکارم در شرط صحت بیع</w:t>
      </w:r>
      <w:bookmarkEnd w:id="13"/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آقای مکارم در بحث مشروطیت صحت بیع </w:t>
      </w:r>
      <w:r>
        <w:rPr>
          <w:rtl/>
        </w:rPr>
        <w:t>به‌قصد</w:t>
      </w:r>
      <w:r>
        <w:rPr>
          <w:rFonts w:hint="cs"/>
          <w:rtl/>
        </w:rPr>
        <w:t xml:space="preserve"> منافع حلال </w:t>
      </w:r>
      <w:r>
        <w:rPr>
          <w:rtl/>
        </w:rPr>
        <w:t xml:space="preserve">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عدم قصد منافع حرام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 اگر منافع محلله متنجس نسبت به منافع حرام نادر باشد و در مالیت عین متنجس </w:t>
      </w:r>
      <w:r>
        <w:rPr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رگذار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</w:t>
      </w:r>
      <w:r>
        <w:rPr>
          <w:rtl/>
        </w:rPr>
        <w:t>مثلاً</w:t>
      </w:r>
      <w:r>
        <w:rPr>
          <w:rFonts w:hint="cs"/>
          <w:rtl/>
        </w:rPr>
        <w:t xml:space="preserve"> روغن متنجس به خاطر منفعت استصباح ی</w:t>
      </w:r>
      <w:r>
        <w:rPr>
          <w:rFonts w:hint="eastAsia"/>
          <w:rtl/>
        </w:rPr>
        <w:t>ک‌درهم</w:t>
      </w:r>
      <w:r>
        <w:rPr>
          <w:rFonts w:hint="cs"/>
          <w:rtl/>
        </w:rPr>
        <w:t xml:space="preserve"> ارزش مالی دارد و اگر متنجس نبود </w:t>
      </w:r>
      <w:r>
        <w:rPr>
          <w:rtl/>
        </w:rPr>
        <w:t>و</w:t>
      </w:r>
      <w:r>
        <w:rPr>
          <w:rFonts w:hint="cs"/>
          <w:rtl/>
        </w:rPr>
        <w:t xml:space="preserve"> اکل آن مجاز بود، ارزش آن ده درهم بود، ایشان در این صورت، </w:t>
      </w:r>
      <w:r>
        <w:rPr>
          <w:rtl/>
        </w:rPr>
        <w:t>قائل</w:t>
      </w:r>
      <w:r>
        <w:rPr>
          <w:rFonts w:hint="cs"/>
          <w:rtl/>
        </w:rPr>
        <w:t xml:space="preserve"> است که صحت معامله متنجس،</w:t>
      </w:r>
      <w:r>
        <w:rPr>
          <w:rtl/>
        </w:rPr>
        <w:t xml:space="preserve"> مشروط</w:t>
      </w:r>
      <w:r>
        <w:rPr>
          <w:rFonts w:hint="cs"/>
          <w:rtl/>
        </w:rPr>
        <w:t xml:space="preserve"> به عدم قصد منافع حرام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به خاطر اینکه اگر در این صورت قصد منفعت حرام </w:t>
      </w:r>
      <w:r>
        <w:rPr>
          <w:rtl/>
        </w:rPr>
        <w:t>مثلاً</w:t>
      </w:r>
      <w:r>
        <w:rPr>
          <w:rFonts w:hint="cs"/>
          <w:rtl/>
        </w:rPr>
        <w:t xml:space="preserve"> اکل روغن متنجس کنند و </w:t>
      </w:r>
      <w:r>
        <w:rPr>
          <w:rtl/>
        </w:rPr>
        <w:t>معامله</w:t>
      </w:r>
      <w:r>
        <w:rPr>
          <w:rFonts w:hint="cs"/>
          <w:rtl/>
        </w:rPr>
        <w:t xml:space="preserve"> را بر اساس قیمت اکل روغن</w:t>
      </w:r>
      <w:r>
        <w:rPr>
          <w:rtl/>
        </w:rPr>
        <w:t xml:space="preserve"> </w:t>
      </w:r>
      <w:r>
        <w:rPr>
          <w:rFonts w:hint="cs"/>
          <w:rtl/>
        </w:rPr>
        <w:t xml:space="preserve">قرار دهند، </w:t>
      </w:r>
      <w:r>
        <w:rPr>
          <w:rtl/>
        </w:rPr>
        <w:t>درواقع</w:t>
      </w:r>
      <w:r>
        <w:rPr>
          <w:rFonts w:hint="cs"/>
          <w:rtl/>
        </w:rPr>
        <w:t xml:space="preserve"> بیع را بر منفعت و مالیتی قرار </w:t>
      </w:r>
      <w:r>
        <w:rPr>
          <w:rtl/>
        </w:rPr>
        <w:t>داده‌اند</w:t>
      </w:r>
      <w:r>
        <w:rPr>
          <w:rFonts w:hint="cs"/>
          <w:rtl/>
        </w:rPr>
        <w:t xml:space="preserve"> که وجود ندارد </w:t>
      </w:r>
      <w:r>
        <w:rPr>
          <w:rtl/>
        </w:rPr>
        <w:t>و معامله</w:t>
      </w:r>
      <w:r>
        <w:rPr>
          <w:rFonts w:hint="cs"/>
          <w:rtl/>
        </w:rPr>
        <w:t xml:space="preserve"> صحیح نیست.</w:t>
      </w:r>
      <w:r>
        <w:rPr>
          <w:rtl/>
        </w:rPr>
        <w:t xml:space="preserve"> اما</w:t>
      </w:r>
      <w:r>
        <w:rPr>
          <w:rFonts w:hint="cs"/>
          <w:rtl/>
        </w:rPr>
        <w:t xml:space="preserve"> در غیر این صورت،</w:t>
      </w:r>
      <w:r>
        <w:rPr>
          <w:rtl/>
        </w:rPr>
        <w:t xml:space="preserve"> صحت</w:t>
      </w:r>
      <w:r>
        <w:rPr>
          <w:rFonts w:hint="cs"/>
          <w:rtl/>
        </w:rPr>
        <w:t xml:space="preserve"> معامله متنجس مطلق است و مشروط </w:t>
      </w:r>
      <w:r>
        <w:rPr>
          <w:rtl/>
        </w:rPr>
        <w:t>به‌شرط</w:t>
      </w:r>
      <w:r>
        <w:rPr>
          <w:rFonts w:hint="cs"/>
          <w:rtl/>
        </w:rPr>
        <w:t xml:space="preserve"> و قیدی نیست.</w:t>
      </w:r>
    </w:p>
    <w:p w:rsidR="00E027AC" w:rsidRDefault="00E027AC" w:rsidP="00E027AC">
      <w:pPr>
        <w:pStyle w:val="Heading2"/>
        <w:rPr>
          <w:rtl/>
        </w:rPr>
      </w:pPr>
      <w:bookmarkStart w:id="14" w:name="_Toc393763622"/>
      <w:r>
        <w:rPr>
          <w:rFonts w:hint="cs"/>
          <w:rtl/>
        </w:rPr>
        <w:t>نقد نظریه آقای مکارم</w:t>
      </w:r>
      <w:bookmarkEnd w:id="14"/>
    </w:p>
    <w:p w:rsidR="00E027AC" w:rsidRDefault="00E027AC" w:rsidP="00E027AC">
      <w:pPr>
        <w:rPr>
          <w:rtl/>
        </w:rPr>
      </w:pPr>
      <w:r>
        <w:rPr>
          <w:rFonts w:hint="cs"/>
          <w:rtl/>
        </w:rPr>
        <w:t>وجه و دلیل این</w:t>
      </w:r>
      <w:r>
        <w:rPr>
          <w:rtl/>
        </w:rPr>
        <w:t xml:space="preserve"> </w:t>
      </w:r>
      <w:r>
        <w:rPr>
          <w:rFonts w:hint="cs"/>
          <w:rtl/>
        </w:rPr>
        <w:t xml:space="preserve">نظریه واضح نیست چون ایشان یا دو دلیلی که بر مشروط بودن صحت بیع </w:t>
      </w:r>
      <w:r>
        <w:rPr>
          <w:rtl/>
        </w:rPr>
        <w:t>اقامه‌شده</w:t>
      </w:r>
      <w:r>
        <w:rPr>
          <w:rFonts w:hint="cs"/>
          <w:rtl/>
        </w:rPr>
        <w:t xml:space="preserve"> است،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Fonts w:hint="cs"/>
          <w:rtl/>
        </w:rPr>
        <w:t xml:space="preserve"> که در این صورت وجهی برای اختصاص</w:t>
      </w:r>
      <w:r>
        <w:rPr>
          <w:rtl/>
        </w:rPr>
        <w:t xml:space="preserve"> </w:t>
      </w:r>
      <w:r>
        <w:rPr>
          <w:rFonts w:hint="cs"/>
          <w:rtl/>
        </w:rPr>
        <w:t xml:space="preserve">مشروط بودن صحت بیع در فرض مذکور وجود ندارد و یا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Fonts w:hint="cs"/>
          <w:rtl/>
        </w:rPr>
        <w:t xml:space="preserve"> که در این صورت چون فرض، مالیت عین متنجس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معامله</w:t>
      </w:r>
      <w:r>
        <w:rPr>
          <w:rFonts w:hint="cs"/>
          <w:rtl/>
        </w:rPr>
        <w:t xml:space="preserve"> صحیح است و بر مبیعی که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 xml:space="preserve">مالیت </w:t>
      </w:r>
      <w:r>
        <w:rPr>
          <w:rtl/>
        </w:rPr>
        <w:lastRenderedPageBreak/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محقق شده است و اکل مال به باطل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و حداکثر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 xml:space="preserve"> گفت </w:t>
      </w:r>
      <w:r>
        <w:rPr>
          <w:rtl/>
        </w:rPr>
        <w:t>درصورت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>
        <w:rPr>
          <w:rFonts w:hint="cs"/>
          <w:rtl/>
        </w:rPr>
        <w:t xml:space="preserve"> بایع متنجس بودن کالا را به مشتری نگویید یا خیار عیب ثابت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 یا خیار غبن ولی باطل دانستن معامله </w:t>
      </w:r>
      <w:r>
        <w:rPr>
          <w:rtl/>
        </w:rPr>
        <w:t>بلا وجه</w:t>
      </w:r>
      <w:r>
        <w:rPr>
          <w:rFonts w:hint="cs"/>
          <w:rtl/>
        </w:rPr>
        <w:t xml:space="preserve"> است.</w:t>
      </w:r>
    </w:p>
    <w:p w:rsidR="00E027AC" w:rsidRDefault="00E027AC" w:rsidP="00E027AC">
      <w:pPr>
        <w:pStyle w:val="Heading1"/>
        <w:rPr>
          <w:rtl/>
        </w:rPr>
      </w:pPr>
      <w:bookmarkStart w:id="15" w:name="_Toc393763623"/>
      <w:r>
        <w:rPr>
          <w:rFonts w:hint="cs"/>
          <w:rtl/>
        </w:rPr>
        <w:t>نتیجه بحث: مطلق بودن صحت بیع متنجس دارای منافع حلال</w:t>
      </w:r>
      <w:bookmarkEnd w:id="15"/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بنابراین دلالت آیه اکل مال به باطل و روایات بر مشروط بودن صحت بیع به یکی از شروطی که در اقوال </w:t>
      </w:r>
      <w:r>
        <w:rPr>
          <w:rtl/>
        </w:rPr>
        <w:t>شش‌گانه</w:t>
      </w:r>
      <w:r>
        <w:rPr>
          <w:rFonts w:hint="cs"/>
          <w:rtl/>
        </w:rPr>
        <w:t xml:space="preserve"> آمده است، تام نیست و این اقوال وجهی ندارند و صحت بیع متنجس مشروط </w:t>
      </w:r>
      <w:r>
        <w:rPr>
          <w:rtl/>
        </w:rPr>
        <w:t>به‌قصد</w:t>
      </w:r>
      <w:r>
        <w:rPr>
          <w:rFonts w:hint="cs"/>
          <w:rtl/>
        </w:rPr>
        <w:t xml:space="preserve"> و یا شرط منافع محلله و یا عدم قصد منافع محرمه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و از این حیث مطلق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>. البته آنچه گفتیم در مورد اصل معامله بود اما اگر شخصی از منافع حرام متنجس بهره ببرد،</w:t>
      </w:r>
      <w:r>
        <w:rPr>
          <w:rtl/>
        </w:rPr>
        <w:t xml:space="preserve"> مرتکب</w:t>
      </w:r>
      <w:r>
        <w:rPr>
          <w:rFonts w:hint="cs"/>
          <w:rtl/>
        </w:rPr>
        <w:t xml:space="preserve"> کار حرام شده است.</w:t>
      </w:r>
    </w:p>
    <w:p w:rsidR="00E027AC" w:rsidRDefault="00E027AC" w:rsidP="00E027AC">
      <w:pPr>
        <w:pStyle w:val="Heading1"/>
        <w:rPr>
          <w:rtl/>
        </w:rPr>
      </w:pPr>
      <w:bookmarkStart w:id="16" w:name="_Toc393763624"/>
      <w:r>
        <w:rPr>
          <w:rFonts w:hint="cs"/>
          <w:rtl/>
        </w:rPr>
        <w:t xml:space="preserve">حکم بیع متنجس </w:t>
      </w:r>
      <w:r>
        <w:rPr>
          <w:rtl/>
        </w:rPr>
        <w:t>به‌شرط</w:t>
      </w:r>
      <w:r>
        <w:rPr>
          <w:rFonts w:hint="cs"/>
          <w:rtl/>
        </w:rPr>
        <w:t xml:space="preserve"> منافع حرام:</w:t>
      </w:r>
      <w:r>
        <w:rPr>
          <w:rtl/>
        </w:rPr>
        <w:t xml:space="preserve"> فساد</w:t>
      </w:r>
      <w:r>
        <w:rPr>
          <w:rFonts w:hint="cs"/>
          <w:rtl/>
        </w:rPr>
        <w:t xml:space="preserve"> شرط</w:t>
      </w:r>
      <w:bookmarkEnd w:id="16"/>
    </w:p>
    <w:p w:rsidR="00E027AC" w:rsidRDefault="00E027AC" w:rsidP="00E027AC">
      <w:pPr>
        <w:rPr>
          <w:rtl/>
        </w:rPr>
      </w:pPr>
      <w:r>
        <w:rPr>
          <w:rFonts w:hint="cs"/>
          <w:rtl/>
        </w:rPr>
        <w:t xml:space="preserve">فرعی که در ذیل بیع متنجس و همچنین در مورد سایر معاملات وجود دارد این است اگر در ضمن معامله شرط منافع حرام شود، حکم شرط منافع حرام و همچنین حکم آن معامله و عقد چیست؟ در اینکه شرط حرام باطل و عمل به آن جایز نیست مورد اتفاق فقها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و تحت قاعده کلی المومنون عند شروطهم داخل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چون این قاعده مقید به شروطی است که مخالف شرع نباشد اما اینکه آیا معامله نیز </w:t>
      </w:r>
      <w:r>
        <w:rPr>
          <w:rtl/>
        </w:rPr>
        <w:t>به‌تبع</w:t>
      </w:r>
      <w:r>
        <w:rPr>
          <w:rFonts w:hint="cs"/>
          <w:rtl/>
        </w:rPr>
        <w:t xml:space="preserve"> فاسد بودن شرط، فاسد است و شرط فاسد مفسد عقد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یا خیر؟ محل بحث </w:t>
      </w:r>
      <w:r>
        <w:rPr>
          <w:rtl/>
        </w:rPr>
        <w:t>و اختلاف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 که در بحث شروط </w:t>
      </w:r>
      <w:r>
        <w:rPr>
          <w:rtl/>
        </w:rPr>
        <w:t>به‌تفص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 xml:space="preserve"> از آن بحث خواهد شد اما اجمال کلام در این مطلب این است که شرط فاسد،</w:t>
      </w:r>
      <w:r>
        <w:rPr>
          <w:rtl/>
        </w:rPr>
        <w:t xml:space="preserve"> مفسد</w:t>
      </w:r>
      <w:r>
        <w:rPr>
          <w:rFonts w:hint="cs"/>
          <w:rtl/>
        </w:rPr>
        <w:t xml:space="preserve"> عقد نیست و عقد به قوت خود باقی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</w:p>
    <w:p w:rsidR="00E027AC" w:rsidRDefault="00E027AC" w:rsidP="00E027AC">
      <w:pPr>
        <w:rPr>
          <w:rtl/>
        </w:rPr>
      </w:pPr>
    </w:p>
    <w:p w:rsidR="00E027AC" w:rsidRPr="006B0368" w:rsidRDefault="00E027AC" w:rsidP="00E027AC">
      <w:pPr>
        <w:rPr>
          <w:rFonts w:cs="Tahoma"/>
          <w:rtl/>
        </w:rPr>
      </w:pPr>
      <w:r>
        <w:rPr>
          <w:rFonts w:hint="cs"/>
          <w:rtl/>
        </w:rPr>
        <w:t xml:space="preserve"> </w:t>
      </w:r>
    </w:p>
    <w:p w:rsidR="00E027AC" w:rsidRPr="00DF5D98" w:rsidRDefault="00E027AC" w:rsidP="00E027AC">
      <w:pPr>
        <w:ind w:left="360" w:firstLine="0"/>
        <w:rPr>
          <w:rtl/>
        </w:rPr>
      </w:pPr>
    </w:p>
    <w:p w:rsidR="00E61AF3" w:rsidRDefault="00E61AF3"/>
    <w:sectPr w:rsidR="00E61AF3" w:rsidSect="008058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7C" w:rsidRDefault="00831E7C" w:rsidP="00E027AC">
      <w:pPr>
        <w:spacing w:after="0"/>
      </w:pPr>
      <w:r>
        <w:separator/>
      </w:r>
    </w:p>
  </w:endnote>
  <w:endnote w:type="continuationSeparator" w:id="0">
    <w:p w:rsidR="00831E7C" w:rsidRDefault="00831E7C" w:rsidP="00E02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721E1E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A32E0" w:rsidRDefault="00831E7C" w:rsidP="00E2365C">
    <w:pPr>
      <w:ind w:right="360"/>
    </w:pPr>
  </w:p>
  <w:p w:rsidR="00AA32E0" w:rsidRDefault="00831E7C"/>
  <w:p w:rsidR="00AA32E0" w:rsidRDefault="00831E7C" w:rsidP="00CE61DD"/>
  <w:p w:rsidR="00AA32E0" w:rsidRDefault="00831E7C" w:rsidP="00CE61DD"/>
  <w:p w:rsidR="00AA32E0" w:rsidRDefault="00831E7C" w:rsidP="00CE61DD"/>
  <w:p w:rsidR="00AA32E0" w:rsidRDefault="00831E7C" w:rsidP="00CE61DD"/>
  <w:p w:rsidR="00AA32E0" w:rsidRDefault="00831E7C" w:rsidP="00CE61DD"/>
  <w:p w:rsidR="00AA32E0" w:rsidRDefault="00831E7C" w:rsidP="00CE61DD"/>
  <w:p w:rsidR="00AA32E0" w:rsidRDefault="00831E7C" w:rsidP="0024343B"/>
  <w:p w:rsidR="00AA32E0" w:rsidRDefault="00831E7C" w:rsidP="0024343B"/>
  <w:p w:rsidR="00AA32E0" w:rsidRDefault="00831E7C" w:rsidP="0024343B"/>
  <w:p w:rsidR="00AA32E0" w:rsidRDefault="00831E7C" w:rsidP="003339DE"/>
  <w:p w:rsidR="00AA32E0" w:rsidRDefault="00831E7C" w:rsidP="003339DE"/>
  <w:p w:rsidR="00AA32E0" w:rsidRDefault="00831E7C" w:rsidP="003339DE"/>
  <w:p w:rsidR="00AA32E0" w:rsidRDefault="00831E7C" w:rsidP="003339DE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F77F5F"/>
  <w:p w:rsidR="00AA32E0" w:rsidRDefault="00831E7C" w:rsidP="00F77F5F"/>
  <w:p w:rsidR="00AA32E0" w:rsidRDefault="00831E7C" w:rsidP="00F77F5F"/>
  <w:p w:rsidR="00AA32E0" w:rsidRDefault="00831E7C" w:rsidP="00053028"/>
  <w:p w:rsidR="00AA32E0" w:rsidRDefault="00831E7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721E1E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E36A4">
      <w:rPr>
        <w:noProof/>
        <w:rtl/>
      </w:rPr>
      <w:t>5</w:t>
    </w:r>
    <w:r>
      <w:rPr>
        <w:noProof/>
      </w:rPr>
      <w:fldChar w:fldCharType="end"/>
    </w:r>
  </w:p>
  <w:p w:rsidR="00AA32E0" w:rsidRDefault="00831E7C" w:rsidP="007E36A4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7C" w:rsidRDefault="00831E7C" w:rsidP="00E027AC">
      <w:pPr>
        <w:spacing w:after="0"/>
      </w:pPr>
      <w:r>
        <w:separator/>
      </w:r>
    </w:p>
  </w:footnote>
  <w:footnote w:type="continuationSeparator" w:id="0">
    <w:p w:rsidR="00831E7C" w:rsidRDefault="00831E7C" w:rsidP="00E027AC">
      <w:pPr>
        <w:spacing w:after="0"/>
      </w:pPr>
      <w:r>
        <w:continuationSeparator/>
      </w:r>
    </w:p>
  </w:footnote>
  <w:footnote w:id="1">
    <w:p w:rsidR="00E027AC" w:rsidRDefault="007E36A4" w:rsidP="00E027AC">
      <w:pPr>
        <w:pStyle w:val="FootnoteText"/>
        <w:rPr>
          <w:rtl/>
          <w:lang w:bidi="fa-IR"/>
        </w:rPr>
      </w:pPr>
      <w:r>
        <w:rPr>
          <w:rFonts w:asciiTheme="minorHAnsi" w:hAnsiTheme="minorHAnsi"/>
        </w:rPr>
        <w:t>-</w:t>
      </w:r>
      <w:bookmarkStart w:id="7" w:name="_GoBack"/>
      <w:bookmarkEnd w:id="7"/>
      <w:r w:rsidR="00E027AC">
        <w:rPr>
          <w:rStyle w:val="FootnoteReference"/>
        </w:rPr>
        <w:footnoteRef/>
      </w:r>
      <w:r w:rsidR="00E027AC">
        <w:rPr>
          <w:rtl/>
        </w:rPr>
        <w:t xml:space="preserve"> </w:t>
      </w:r>
      <w:r w:rsidR="00E027AC" w:rsidRPr="00136DFE">
        <w:rPr>
          <w:rFonts w:hint="cs"/>
          <w:sz w:val="18"/>
          <w:szCs w:val="18"/>
          <w:rtl/>
        </w:rPr>
        <w:t xml:space="preserve">وسایل الشیعه کتاب التجاره ابواب مایکتسب به باب </w:t>
      </w:r>
      <w:r w:rsidR="00E027AC">
        <w:rPr>
          <w:rFonts w:hint="cs"/>
          <w:sz w:val="18"/>
          <w:szCs w:val="18"/>
          <w:rtl/>
        </w:rPr>
        <w:t>6</w:t>
      </w:r>
      <w:r w:rsidR="00E027AC" w:rsidRPr="00136DFE">
        <w:rPr>
          <w:rFonts w:hint="cs"/>
          <w:sz w:val="18"/>
          <w:szCs w:val="18"/>
          <w:rtl/>
        </w:rPr>
        <w:t xml:space="preserve"> </w:t>
      </w:r>
      <w:r w:rsidR="00E027AC">
        <w:rPr>
          <w:sz w:val="18"/>
          <w:szCs w:val="18"/>
          <w:rtl/>
        </w:rPr>
        <w:t xml:space="preserve">ح </w:t>
      </w:r>
      <w:r w:rsidR="00E027AC">
        <w:rPr>
          <w:rFonts w:hint="cs"/>
          <w:sz w:val="18"/>
          <w:szCs w:val="18"/>
          <w:rtl/>
        </w:rPr>
        <w:t>3</w:t>
      </w:r>
    </w:p>
  </w:footnote>
  <w:footnote w:id="2">
    <w:p w:rsidR="00E027AC" w:rsidRDefault="00E027AC" w:rsidP="00E027AC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 w:rsidR="007E36A4">
        <w:rPr>
          <w:rFonts w:hint="cs"/>
          <w:rtl/>
        </w:rPr>
        <w:t>-</w:t>
      </w:r>
      <w:r>
        <w:rPr>
          <w:rtl/>
        </w:rPr>
        <w:t xml:space="preserve"> </w:t>
      </w:r>
      <w:r w:rsidRPr="00136DFE">
        <w:rPr>
          <w:rFonts w:hint="cs"/>
          <w:sz w:val="18"/>
          <w:szCs w:val="18"/>
          <w:rtl/>
        </w:rPr>
        <w:t xml:space="preserve">وسایل الشیعه کتاب التجاره ابواب مایکتسب به باب </w:t>
      </w:r>
      <w:r>
        <w:rPr>
          <w:rFonts w:hint="cs"/>
          <w:sz w:val="18"/>
          <w:szCs w:val="18"/>
          <w:rtl/>
        </w:rPr>
        <w:t>6</w:t>
      </w:r>
      <w:r w:rsidRPr="00136DFE">
        <w:rPr>
          <w:rFonts w:hint="cs"/>
          <w:sz w:val="18"/>
          <w:szCs w:val="18"/>
          <w:rtl/>
        </w:rPr>
        <w:t xml:space="preserve"> </w:t>
      </w:r>
      <w:r>
        <w:rPr>
          <w:sz w:val="18"/>
          <w:szCs w:val="18"/>
          <w:rtl/>
        </w:rPr>
        <w:t xml:space="preserve">ح </w:t>
      </w:r>
      <w:r>
        <w:rPr>
          <w:rFonts w:hint="cs"/>
          <w:sz w:val="18"/>
          <w:szCs w:val="18"/>
          <w:rtl/>
        </w:rPr>
        <w:t>4</w:t>
      </w:r>
    </w:p>
  </w:footnote>
  <w:footnote w:id="3">
    <w:p w:rsidR="00E027AC" w:rsidRDefault="00E027AC" w:rsidP="00E027AC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 w:rsidR="007E36A4">
        <w:rPr>
          <w:rFonts w:hint="cs"/>
          <w:rtl/>
        </w:rPr>
        <w:t>-</w:t>
      </w:r>
      <w:r>
        <w:rPr>
          <w:rtl/>
        </w:rPr>
        <w:t xml:space="preserve"> </w:t>
      </w:r>
      <w:r w:rsidRPr="00136DFE">
        <w:rPr>
          <w:rFonts w:hint="cs"/>
          <w:sz w:val="18"/>
          <w:szCs w:val="18"/>
          <w:rtl/>
        </w:rPr>
        <w:t xml:space="preserve">وسایل الشیعه کتاب التجاره ابواب مایکتسب به باب </w:t>
      </w:r>
      <w:r>
        <w:rPr>
          <w:rFonts w:hint="cs"/>
          <w:sz w:val="18"/>
          <w:szCs w:val="18"/>
          <w:rtl/>
        </w:rPr>
        <w:t>6</w:t>
      </w:r>
      <w:r w:rsidRPr="00136DFE">
        <w:rPr>
          <w:rFonts w:hint="cs"/>
          <w:sz w:val="18"/>
          <w:szCs w:val="18"/>
          <w:rtl/>
        </w:rPr>
        <w:t xml:space="preserve"> </w:t>
      </w:r>
      <w:r>
        <w:rPr>
          <w:sz w:val="18"/>
          <w:szCs w:val="18"/>
          <w:rtl/>
        </w:rPr>
        <w:t xml:space="preserve">ح </w:t>
      </w:r>
      <w:r>
        <w:rPr>
          <w:rFonts w:hint="cs"/>
          <w:sz w:val="18"/>
          <w:szCs w:val="18"/>
          <w:rtl/>
        </w:rPr>
        <w:t>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831E7C"/>
  <w:p w:rsidR="00AA32E0" w:rsidRDefault="00831E7C"/>
  <w:p w:rsidR="00AA32E0" w:rsidRDefault="00831E7C" w:rsidP="00CE61DD"/>
  <w:p w:rsidR="00AA32E0" w:rsidRDefault="00831E7C" w:rsidP="00CE61DD"/>
  <w:p w:rsidR="00AA32E0" w:rsidRDefault="00831E7C" w:rsidP="00CE61DD"/>
  <w:p w:rsidR="00AA32E0" w:rsidRDefault="00831E7C" w:rsidP="00CE61DD"/>
  <w:p w:rsidR="00AA32E0" w:rsidRDefault="00831E7C" w:rsidP="00CE61DD"/>
  <w:p w:rsidR="00AA32E0" w:rsidRDefault="00831E7C" w:rsidP="0024343B"/>
  <w:p w:rsidR="00AA32E0" w:rsidRDefault="00831E7C" w:rsidP="0024343B"/>
  <w:p w:rsidR="00AA32E0" w:rsidRDefault="00831E7C" w:rsidP="0024343B"/>
  <w:p w:rsidR="00AA32E0" w:rsidRDefault="00831E7C" w:rsidP="003339DE"/>
  <w:p w:rsidR="00AA32E0" w:rsidRDefault="00831E7C" w:rsidP="003339DE"/>
  <w:p w:rsidR="00AA32E0" w:rsidRDefault="00831E7C" w:rsidP="003339DE"/>
  <w:p w:rsidR="00AA32E0" w:rsidRDefault="00831E7C" w:rsidP="003339DE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493648"/>
  <w:p w:rsidR="00AA32E0" w:rsidRDefault="00831E7C" w:rsidP="00F77F5F"/>
  <w:p w:rsidR="00AA32E0" w:rsidRDefault="00831E7C" w:rsidP="00F77F5F"/>
  <w:p w:rsidR="00AA32E0" w:rsidRDefault="00831E7C" w:rsidP="00F77F5F"/>
  <w:p w:rsidR="00AA32E0" w:rsidRDefault="00831E7C" w:rsidP="00053028"/>
  <w:p w:rsidR="00AA32E0" w:rsidRDefault="00831E7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EC42FC" w:rsidRDefault="00831E7C" w:rsidP="00EC42F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7" w:name="OLE_LINK1"/>
    <w:bookmarkStart w:id="18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6.45pt;visibility:visible">
          <v:imagedata r:id="rId1" o:title="آرم با نام مؤسسه"/>
        </v:shape>
      </w:pict>
    </w:r>
    <w:bookmarkEnd w:id="17"/>
    <w:bookmarkEnd w:id="18"/>
    <w:r w:rsidR="00721E1E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721E1E" w:rsidRPr="00D55680">
      <w:rPr>
        <w:rFonts w:ascii="IranNastaliq" w:hAnsi="IranNastaliq" w:hint="cs"/>
        <w:sz w:val="40"/>
        <w:szCs w:val="40"/>
        <w:rtl/>
      </w:rPr>
      <w:t xml:space="preserve">    </w:t>
    </w:r>
    <w:r w:rsidR="00EC42FC">
      <w:rPr>
        <w:rFonts w:ascii="IranNastaliq" w:hAnsi="IranNastaliq" w:hint="cs"/>
        <w:sz w:val="40"/>
        <w:szCs w:val="40"/>
        <w:rtl/>
      </w:rPr>
      <w:t xml:space="preserve">    </w:t>
    </w:r>
    <w:r w:rsidR="00721E1E" w:rsidRPr="00D55680">
      <w:rPr>
        <w:rFonts w:ascii="IranNastaliq" w:hAnsi="IranNastaliq" w:hint="cs"/>
        <w:sz w:val="40"/>
        <w:szCs w:val="40"/>
        <w:rtl/>
      </w:rPr>
      <w:t xml:space="preserve">                       </w:t>
    </w:r>
    <w:r w:rsidR="00E027AC" w:rsidRPr="00EC42FC">
      <w:rPr>
        <w:rFonts w:ascii="IranNastaliq" w:hAnsi="IranNastaliq" w:cs="IranNastaliq"/>
        <w:sz w:val="40"/>
        <w:szCs w:val="40"/>
        <w:rtl/>
      </w:rPr>
      <w:t>شماره ثبت</w:t>
    </w:r>
    <w:r w:rsidR="00EC42FC" w:rsidRPr="00EC42FC">
      <w:rPr>
        <w:rFonts w:ascii="IranNastaliq" w:hAnsi="IranNastaliq" w:cs="IranNastaliq"/>
        <w:sz w:val="40"/>
        <w:szCs w:val="40"/>
        <w:rtl/>
      </w:rPr>
      <w:t>:</w:t>
    </w:r>
    <w:r w:rsidR="00E027AC" w:rsidRPr="00EC42FC">
      <w:rPr>
        <w:rFonts w:ascii="IranNastaliq" w:hAnsi="IranNastaliq" w:cs="IranNastaliq"/>
        <w:sz w:val="40"/>
        <w:szCs w:val="40"/>
        <w:rtl/>
      </w:rPr>
      <w:t>1146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7AC"/>
    <w:rsid w:val="00010038"/>
    <w:rsid w:val="000C26B2"/>
    <w:rsid w:val="00147D35"/>
    <w:rsid w:val="002D74E1"/>
    <w:rsid w:val="00393C7A"/>
    <w:rsid w:val="004A125E"/>
    <w:rsid w:val="00607840"/>
    <w:rsid w:val="006D7809"/>
    <w:rsid w:val="006E30D5"/>
    <w:rsid w:val="00721E1E"/>
    <w:rsid w:val="007A50A1"/>
    <w:rsid w:val="007E36A4"/>
    <w:rsid w:val="00831E7C"/>
    <w:rsid w:val="00912174"/>
    <w:rsid w:val="009C4B3B"/>
    <w:rsid w:val="00AA00D9"/>
    <w:rsid w:val="00D9350C"/>
    <w:rsid w:val="00E027AC"/>
    <w:rsid w:val="00E237B9"/>
    <w:rsid w:val="00E61AF3"/>
    <w:rsid w:val="00EC42FC"/>
    <w:rsid w:val="00E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E36A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7E36A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7E36A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7E36A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7E36A4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E36A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E36A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E36A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E36A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E36A4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7E36A4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7E36A4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7E36A4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7E36A4"/>
    <w:rPr>
      <w:rFonts w:eastAsia="2  Lotus" w:cs="2  Badr"/>
      <w:bCs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E36A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semiHidden/>
    <w:rsid w:val="007E36A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semiHidden/>
    <w:rsid w:val="007E36A4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36A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E36A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E36A4"/>
    <w:rPr>
      <w:rFonts w:ascii="Cambria" w:eastAsia="2  Baran" w:hAnsi="Cambria" w:cs="Karim"/>
      <w:spacing w:val="5"/>
      <w:kern w:val="28"/>
      <w:sz w:val="52"/>
      <w:szCs w:val="100"/>
    </w:rPr>
  </w:style>
  <w:style w:type="character" w:styleId="Emphasis">
    <w:name w:val="Emphasis"/>
    <w:uiPriority w:val="20"/>
    <w:qFormat/>
    <w:rsid w:val="007E36A4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E36A4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E36A4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E36A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E36A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E36A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E36A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E36A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E36A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E36A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E36A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E36A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E36A4"/>
    <w:rPr>
      <w:rFonts w:cs="2  Titr"/>
      <w:b/>
      <w:bCs/>
      <w:smallCaps/>
      <w:spacing w:val="5"/>
      <w:szCs w:val="100"/>
    </w:rPr>
  </w:style>
  <w:style w:type="paragraph" w:customStyle="1" w:styleId="5">
    <w:name w:val="سرصفحه 5"/>
    <w:basedOn w:val="Normal"/>
    <w:next w:val="Normal"/>
    <w:link w:val="50"/>
    <w:autoRedefine/>
    <w:uiPriority w:val="9"/>
    <w:semiHidden/>
    <w:unhideWhenUsed/>
    <w:rsid w:val="00E027AC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0">
    <w:name w:val="سرصفحه 5 نویسه"/>
    <w:link w:val="5"/>
    <w:uiPriority w:val="9"/>
    <w:semiHidden/>
    <w:rsid w:val="00E027AC"/>
    <w:rPr>
      <w:rFonts w:ascii="Cambria" w:hAnsi="Cambria" w:cs="2  Badr"/>
      <w:bCs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semiHidden/>
    <w:unhideWhenUsed/>
    <w:rsid w:val="00E027AC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0">
    <w:name w:val="سرصفحه 6 نویسه"/>
    <w:link w:val="6"/>
    <w:uiPriority w:val="9"/>
    <w:semiHidden/>
    <w:rsid w:val="00E027AC"/>
    <w:rPr>
      <w:rFonts w:ascii="Cambria" w:hAnsi="Cambria" w:cs="2  Badr"/>
      <w:bCs/>
      <w:i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semiHidden/>
    <w:unhideWhenUsed/>
    <w:rsid w:val="00E027A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0">
    <w:name w:val="سرصفحه 7 نویسه"/>
    <w:link w:val="7"/>
    <w:uiPriority w:val="9"/>
    <w:semiHidden/>
    <w:rsid w:val="00E027AC"/>
    <w:rPr>
      <w:rFonts w:ascii="Cambria" w:hAnsi="Cambria" w:cs="2  Badr"/>
      <w:bCs/>
      <w:i/>
      <w:szCs w:val="32"/>
    </w:rPr>
  </w:style>
  <w:style w:type="paragraph" w:customStyle="1" w:styleId="1">
    <w:name w:val="فهرست مطالب 1"/>
    <w:basedOn w:val="Normal"/>
    <w:next w:val="Normal"/>
    <w:autoRedefine/>
    <w:uiPriority w:val="39"/>
    <w:semiHidden/>
    <w:unhideWhenUsed/>
    <w:rsid w:val="00E027AC"/>
    <w:pPr>
      <w:spacing w:after="0"/>
      <w:ind w:firstLine="0"/>
    </w:pPr>
  </w:style>
  <w:style w:type="paragraph" w:customStyle="1" w:styleId="2">
    <w:name w:val="فهرست مطالب 2"/>
    <w:basedOn w:val="Normal"/>
    <w:next w:val="Normal"/>
    <w:autoRedefine/>
    <w:uiPriority w:val="39"/>
    <w:semiHidden/>
    <w:unhideWhenUsed/>
    <w:rsid w:val="00E027AC"/>
    <w:pPr>
      <w:spacing w:after="0"/>
      <w:ind w:left="221"/>
    </w:pPr>
  </w:style>
  <w:style w:type="paragraph" w:customStyle="1" w:styleId="4">
    <w:name w:val="فهرست مطالب 4"/>
    <w:basedOn w:val="Normal"/>
    <w:next w:val="Normal"/>
    <w:autoRedefine/>
    <w:uiPriority w:val="39"/>
    <w:semiHidden/>
    <w:unhideWhenUsed/>
    <w:rsid w:val="00E027AC"/>
    <w:pPr>
      <w:spacing w:after="0"/>
      <w:ind w:left="658"/>
    </w:pPr>
  </w:style>
  <w:style w:type="paragraph" w:customStyle="1" w:styleId="3">
    <w:name w:val="فهرست مطالب 3"/>
    <w:basedOn w:val="Normal"/>
    <w:next w:val="Normal"/>
    <w:autoRedefine/>
    <w:uiPriority w:val="39"/>
    <w:semiHidden/>
    <w:unhideWhenUsed/>
    <w:rsid w:val="00E027AC"/>
    <w:pPr>
      <w:spacing w:after="0"/>
      <w:ind w:left="442"/>
    </w:pPr>
  </w:style>
  <w:style w:type="paragraph" w:customStyle="1" w:styleId="51">
    <w:name w:val="فهرست مطالب 5"/>
    <w:basedOn w:val="Normal"/>
    <w:next w:val="Normal"/>
    <w:autoRedefine/>
    <w:uiPriority w:val="39"/>
    <w:semiHidden/>
    <w:unhideWhenUsed/>
    <w:rsid w:val="00E027AC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semiHidden/>
    <w:unhideWhenUsed/>
    <w:rsid w:val="00E027AC"/>
    <w:pPr>
      <w:spacing w:after="0"/>
      <w:ind w:left="1100"/>
    </w:pPr>
  </w:style>
  <w:style w:type="paragraph" w:customStyle="1" w:styleId="a">
    <w:name w:val="عنوان فهرست مطالب"/>
    <w:basedOn w:val="Heading1"/>
    <w:next w:val="Normal"/>
    <w:uiPriority w:val="39"/>
    <w:semiHidden/>
    <w:unhideWhenUsed/>
    <w:rsid w:val="00E027AC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paragraph" w:customStyle="1" w:styleId="a0">
    <w:name w:val="زیر نویس"/>
    <w:basedOn w:val="Normal"/>
    <w:next w:val="Normal"/>
    <w:link w:val="a1"/>
    <w:autoRedefine/>
    <w:uiPriority w:val="11"/>
    <w:rsid w:val="00E027AC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1">
    <w:name w:val="زیر نویس نویسه"/>
    <w:link w:val="a0"/>
    <w:uiPriority w:val="11"/>
    <w:rsid w:val="00E027AC"/>
    <w:rPr>
      <w:rFonts w:ascii="Cambria" w:hAnsi="Cambria" w:cs="Karim"/>
      <w:i/>
      <w:spacing w:val="15"/>
      <w:sz w:val="24"/>
      <w:szCs w:val="60"/>
    </w:rPr>
  </w:style>
  <w:style w:type="paragraph" w:customStyle="1" w:styleId="71">
    <w:name w:val="فهرست مطالب 7"/>
    <w:basedOn w:val="Normal"/>
    <w:next w:val="Normal"/>
    <w:autoRedefine/>
    <w:uiPriority w:val="39"/>
    <w:semiHidden/>
    <w:unhideWhenUsed/>
    <w:rsid w:val="00E027AC"/>
    <w:pPr>
      <w:spacing w:after="0"/>
      <w:ind w:left="1321"/>
    </w:pPr>
  </w:style>
  <w:style w:type="character" w:styleId="FootnoteReference">
    <w:name w:val="footnote reference"/>
    <w:rsid w:val="00E027A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E027AC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E027AC"/>
    <w:rPr>
      <w:rFonts w:ascii="B Lotus" w:hAnsi="B Lotus" w:cs="B Lotus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E36A4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E36A4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E36A4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E36A4"/>
    <w:pPr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E027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7A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7AC"/>
    <w:rPr>
      <w:rFonts w:cs="2  Badr"/>
      <w:sz w:val="22"/>
      <w:szCs w:val="32"/>
    </w:rPr>
  </w:style>
  <w:style w:type="paragraph" w:styleId="Footer">
    <w:name w:val="footer"/>
    <w:basedOn w:val="Normal"/>
    <w:link w:val="FooterChar"/>
    <w:uiPriority w:val="99"/>
    <w:unhideWhenUsed/>
    <w:rsid w:val="00E027A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7AC"/>
    <w:rPr>
      <w:rFonts w:cs="2  Badr"/>
      <w:sz w:val="22"/>
      <w:szCs w:val="32"/>
    </w:rPr>
  </w:style>
  <w:style w:type="character" w:customStyle="1" w:styleId="Heading5Char">
    <w:name w:val="Heading 5 Char"/>
    <w:link w:val="Heading5"/>
    <w:uiPriority w:val="9"/>
    <w:semiHidden/>
    <w:rsid w:val="007E36A4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7E36A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E36A4"/>
    <w:rPr>
      <w:rFonts w:ascii="Cambria" w:hAnsi="Cambria" w:cs="2  Badr"/>
      <w:bCs/>
      <w:i/>
      <w:szCs w:val="3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E36A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E36A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E36A4"/>
    <w:pPr>
      <w:spacing w:after="0"/>
      <w:ind w:left="1321"/>
    </w:p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E36A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E36A4"/>
    <w:rPr>
      <w:rFonts w:ascii="Cambria" w:eastAsia="2  Badr" w:hAnsi="Cambria" w:cs="Karim"/>
      <w:i/>
      <w:spacing w:val="15"/>
      <w:sz w:val="24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36A4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622E-EFCF-4C91-BB96-7A4A1EE9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3</cp:revision>
  <dcterms:created xsi:type="dcterms:W3CDTF">2014-07-21T23:04:00Z</dcterms:created>
  <dcterms:modified xsi:type="dcterms:W3CDTF">2014-08-10T06:43:00Z</dcterms:modified>
</cp:coreProperties>
</file>