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49" w:rsidRPr="00037849" w:rsidRDefault="00037849" w:rsidP="00037849">
      <w:pPr>
        <w:rPr>
          <w:sz w:val="28"/>
          <w:rtl/>
        </w:rPr>
      </w:pPr>
      <w:r w:rsidRPr="00037849">
        <w:rPr>
          <w:rFonts w:hint="cs"/>
          <w:sz w:val="28"/>
          <w:rtl/>
        </w:rPr>
        <w:t>فهرست مطالب</w:t>
      </w:r>
    </w:p>
    <w:p w:rsidR="00037849" w:rsidRDefault="00D93762">
      <w:pPr>
        <w:pStyle w:val="TOC1"/>
        <w:tabs>
          <w:tab w:val="right" w:leader="dot" w:pos="9628"/>
        </w:tabs>
        <w:rPr>
          <w:noProof/>
          <w:rtl/>
        </w:rPr>
      </w:pPr>
      <w:r>
        <w:rPr>
          <w:sz w:val="28"/>
          <w:rtl/>
        </w:rPr>
        <w:fldChar w:fldCharType="begin"/>
      </w:r>
      <w:r w:rsidR="00037849">
        <w:rPr>
          <w:sz w:val="28"/>
          <w:rtl/>
        </w:rPr>
        <w:instrText xml:space="preserve"> </w:instrText>
      </w:r>
      <w:r w:rsidR="00037849">
        <w:rPr>
          <w:sz w:val="28"/>
        </w:rPr>
        <w:instrText>TOC</w:instrText>
      </w:r>
      <w:r w:rsidR="00037849">
        <w:rPr>
          <w:sz w:val="28"/>
          <w:rtl/>
        </w:rPr>
        <w:instrText xml:space="preserve"> \</w:instrText>
      </w:r>
      <w:r w:rsidR="00037849">
        <w:rPr>
          <w:sz w:val="28"/>
        </w:rPr>
        <w:instrText>o "1-7" \h \z \u</w:instrText>
      </w:r>
      <w:r w:rsidR="00037849"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96354921" w:history="1">
        <w:r w:rsidR="00037849" w:rsidRPr="009502A5">
          <w:rPr>
            <w:rStyle w:val="Hyperlink"/>
            <w:rFonts w:hint="eastAsia"/>
            <w:noProof/>
            <w:rtl/>
          </w:rPr>
          <w:t>محل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بحث</w:t>
        </w:r>
        <w:r w:rsidR="00037849" w:rsidRPr="009502A5">
          <w:rPr>
            <w:rStyle w:val="Hyperlink"/>
            <w:noProof/>
            <w:rtl/>
          </w:rPr>
          <w:t xml:space="preserve">: </w:t>
        </w:r>
        <w:r w:rsidR="00037849" w:rsidRPr="009502A5">
          <w:rPr>
            <w:rStyle w:val="Hyperlink"/>
            <w:rFonts w:hint="eastAsia"/>
            <w:noProof/>
            <w:rtl/>
          </w:rPr>
          <w:t>بررس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ادله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حرمت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و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بطلان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ب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ع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اصنام</w:t>
        </w:r>
        <w:r w:rsidR="00037849"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 w:rsidR="00037849">
          <w:rPr>
            <w:noProof/>
            <w:webHidden/>
            <w:rtl/>
          </w:rPr>
          <w:instrText xml:space="preserve"> </w:instrText>
        </w:r>
        <w:r w:rsidR="00037849">
          <w:rPr>
            <w:noProof/>
            <w:webHidden/>
          </w:rPr>
          <w:instrText>PAGEREF</w:instrText>
        </w:r>
        <w:r w:rsidR="00037849">
          <w:rPr>
            <w:noProof/>
            <w:webHidden/>
            <w:rtl/>
          </w:rPr>
          <w:instrText xml:space="preserve"> _</w:instrText>
        </w:r>
        <w:r w:rsidR="00037849">
          <w:rPr>
            <w:noProof/>
            <w:webHidden/>
          </w:rPr>
          <w:instrText>Toc396354921 \h</w:instrText>
        </w:r>
        <w:r w:rsidR="00037849"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037849"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037849" w:rsidRDefault="00AD2900">
      <w:pPr>
        <w:pStyle w:val="TOC1"/>
        <w:tabs>
          <w:tab w:val="right" w:leader="dot" w:pos="9628"/>
        </w:tabs>
        <w:rPr>
          <w:noProof/>
          <w:rtl/>
        </w:rPr>
      </w:pPr>
      <w:hyperlink w:anchor="_Toc396354922" w:history="1">
        <w:r w:rsidR="00037849" w:rsidRPr="009502A5">
          <w:rPr>
            <w:rStyle w:val="Hyperlink"/>
            <w:rFonts w:hint="eastAsia"/>
            <w:noProof/>
            <w:rtl/>
          </w:rPr>
          <w:t>دل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ل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پنجم</w:t>
        </w:r>
        <w:r w:rsidR="00037849" w:rsidRPr="009502A5">
          <w:rPr>
            <w:rStyle w:val="Hyperlink"/>
            <w:noProof/>
            <w:rtl/>
          </w:rPr>
          <w:t xml:space="preserve">: </w:t>
        </w:r>
        <w:r w:rsidR="00037849" w:rsidRPr="009502A5">
          <w:rPr>
            <w:rStyle w:val="Hyperlink"/>
            <w:rFonts w:hint="eastAsia"/>
            <w:noProof/>
            <w:rtl/>
          </w:rPr>
          <w:t>اولو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ت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مستفاد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از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تحر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م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ب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ع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خمر</w:t>
        </w:r>
        <w:r w:rsidR="00037849">
          <w:rPr>
            <w:noProof/>
            <w:webHidden/>
            <w:rtl/>
          </w:rPr>
          <w:tab/>
        </w:r>
        <w:r w:rsidR="00D93762">
          <w:rPr>
            <w:rStyle w:val="Hyperlink"/>
            <w:noProof/>
            <w:rtl/>
          </w:rPr>
          <w:fldChar w:fldCharType="begin"/>
        </w:r>
        <w:r w:rsidR="00037849">
          <w:rPr>
            <w:noProof/>
            <w:webHidden/>
            <w:rtl/>
          </w:rPr>
          <w:instrText xml:space="preserve"> </w:instrText>
        </w:r>
        <w:r w:rsidR="00037849">
          <w:rPr>
            <w:noProof/>
            <w:webHidden/>
          </w:rPr>
          <w:instrText>PAGEREF</w:instrText>
        </w:r>
        <w:r w:rsidR="00037849">
          <w:rPr>
            <w:noProof/>
            <w:webHidden/>
            <w:rtl/>
          </w:rPr>
          <w:instrText xml:space="preserve"> _</w:instrText>
        </w:r>
        <w:r w:rsidR="00037849">
          <w:rPr>
            <w:noProof/>
            <w:webHidden/>
          </w:rPr>
          <w:instrText>Toc396354922 \h</w:instrText>
        </w:r>
        <w:r w:rsidR="00037849">
          <w:rPr>
            <w:noProof/>
            <w:webHidden/>
            <w:rtl/>
          </w:rPr>
          <w:instrText xml:space="preserve"> </w:instrText>
        </w:r>
        <w:r w:rsidR="00D93762">
          <w:rPr>
            <w:rStyle w:val="Hyperlink"/>
            <w:noProof/>
            <w:rtl/>
          </w:rPr>
        </w:r>
        <w:r w:rsidR="00D93762">
          <w:rPr>
            <w:rStyle w:val="Hyperlink"/>
            <w:noProof/>
            <w:rtl/>
          </w:rPr>
          <w:fldChar w:fldCharType="separate"/>
        </w:r>
        <w:r w:rsidR="00037849">
          <w:rPr>
            <w:noProof/>
            <w:webHidden/>
            <w:rtl/>
          </w:rPr>
          <w:t>2</w:t>
        </w:r>
        <w:r w:rsidR="00D93762">
          <w:rPr>
            <w:rStyle w:val="Hyperlink"/>
            <w:noProof/>
            <w:rtl/>
          </w:rPr>
          <w:fldChar w:fldCharType="end"/>
        </w:r>
      </w:hyperlink>
    </w:p>
    <w:p w:rsidR="00037849" w:rsidRDefault="00AD2900">
      <w:pPr>
        <w:pStyle w:val="TOC1"/>
        <w:tabs>
          <w:tab w:val="right" w:leader="dot" w:pos="9628"/>
        </w:tabs>
        <w:rPr>
          <w:noProof/>
          <w:rtl/>
        </w:rPr>
      </w:pPr>
      <w:hyperlink w:anchor="_Toc396354923" w:history="1">
        <w:r w:rsidR="00037849" w:rsidRPr="009502A5">
          <w:rPr>
            <w:rStyle w:val="Hyperlink"/>
            <w:rFonts w:hint="eastAsia"/>
            <w:noProof/>
            <w:rtl/>
          </w:rPr>
          <w:t>دل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ل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ششم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اولو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ت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مستفاد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از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تحر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م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cs="B Badr" w:hint="eastAsia"/>
            <w:noProof/>
            <w:rtl/>
          </w:rPr>
          <w:t>ب</w:t>
        </w:r>
        <w:r w:rsidR="00037849" w:rsidRPr="009502A5">
          <w:rPr>
            <w:rStyle w:val="Hyperlink"/>
            <w:rFonts w:cs="B Badr" w:hint="cs"/>
            <w:noProof/>
            <w:rtl/>
          </w:rPr>
          <w:t>ی</w:t>
        </w:r>
        <w:r w:rsidR="00037849" w:rsidRPr="009502A5">
          <w:rPr>
            <w:rStyle w:val="Hyperlink"/>
            <w:rFonts w:cs="B Badr" w:hint="eastAsia"/>
            <w:noProof/>
            <w:rtl/>
          </w:rPr>
          <w:t>ع</w:t>
        </w:r>
        <w:r w:rsidR="00037849" w:rsidRPr="009502A5">
          <w:rPr>
            <w:rStyle w:val="Hyperlink"/>
            <w:rFonts w:cs="B Badr"/>
            <w:noProof/>
            <w:rtl/>
          </w:rPr>
          <w:t xml:space="preserve"> </w:t>
        </w:r>
        <w:r w:rsidR="00037849" w:rsidRPr="009502A5">
          <w:rPr>
            <w:rStyle w:val="Hyperlink"/>
            <w:rFonts w:cs="B Badr" w:hint="eastAsia"/>
            <w:noProof/>
            <w:rtl/>
          </w:rPr>
          <w:t>الخشب</w:t>
        </w:r>
        <w:r w:rsidR="00037849" w:rsidRPr="009502A5">
          <w:rPr>
            <w:rStyle w:val="Hyperlink"/>
            <w:rFonts w:cs="B Badr"/>
            <w:noProof/>
            <w:rtl/>
          </w:rPr>
          <w:t xml:space="preserve"> </w:t>
        </w:r>
        <w:r w:rsidR="00037849" w:rsidRPr="009502A5">
          <w:rPr>
            <w:rStyle w:val="Hyperlink"/>
            <w:rFonts w:cs="B Badr" w:hint="eastAsia"/>
            <w:noProof/>
            <w:rtl/>
          </w:rPr>
          <w:t>ممن</w:t>
        </w:r>
        <w:r w:rsidR="00037849" w:rsidRPr="009502A5">
          <w:rPr>
            <w:rStyle w:val="Hyperlink"/>
            <w:rFonts w:cs="B Badr"/>
            <w:noProof/>
            <w:rtl/>
          </w:rPr>
          <w:t xml:space="preserve"> </w:t>
        </w:r>
        <w:r w:rsidR="00037849" w:rsidRPr="009502A5">
          <w:rPr>
            <w:rStyle w:val="Hyperlink"/>
            <w:rFonts w:cs="B Badr" w:hint="cs"/>
            <w:noProof/>
            <w:rtl/>
          </w:rPr>
          <w:t>ی</w:t>
        </w:r>
        <w:r w:rsidR="00037849" w:rsidRPr="009502A5">
          <w:rPr>
            <w:rStyle w:val="Hyperlink"/>
            <w:rFonts w:cs="B Badr" w:hint="eastAsia"/>
            <w:noProof/>
            <w:rtl/>
          </w:rPr>
          <w:t>عمل</w:t>
        </w:r>
        <w:r w:rsidR="00037849" w:rsidRPr="009502A5">
          <w:rPr>
            <w:rStyle w:val="Hyperlink"/>
            <w:rFonts w:cs="B Badr"/>
            <w:noProof/>
            <w:rtl/>
          </w:rPr>
          <w:t xml:space="preserve"> </w:t>
        </w:r>
        <w:r w:rsidR="00037849" w:rsidRPr="009502A5">
          <w:rPr>
            <w:rStyle w:val="Hyperlink"/>
            <w:rFonts w:cs="B Badr" w:hint="eastAsia"/>
            <w:noProof/>
            <w:rtl/>
          </w:rPr>
          <w:t>صل</w:t>
        </w:r>
        <w:r w:rsidR="00037849" w:rsidRPr="009502A5">
          <w:rPr>
            <w:rStyle w:val="Hyperlink"/>
            <w:rFonts w:cs="B Badr" w:hint="cs"/>
            <w:noProof/>
            <w:rtl/>
          </w:rPr>
          <w:t>ی</w:t>
        </w:r>
        <w:r w:rsidR="00037849" w:rsidRPr="009502A5">
          <w:rPr>
            <w:rStyle w:val="Hyperlink"/>
            <w:rFonts w:cs="B Badr" w:hint="eastAsia"/>
            <w:noProof/>
            <w:rtl/>
          </w:rPr>
          <w:t>با</w:t>
        </w:r>
        <w:r w:rsidR="00037849">
          <w:rPr>
            <w:noProof/>
            <w:webHidden/>
            <w:rtl/>
          </w:rPr>
          <w:tab/>
        </w:r>
        <w:r w:rsidR="00D93762">
          <w:rPr>
            <w:rStyle w:val="Hyperlink"/>
            <w:noProof/>
            <w:rtl/>
          </w:rPr>
          <w:fldChar w:fldCharType="begin"/>
        </w:r>
        <w:r w:rsidR="00037849">
          <w:rPr>
            <w:noProof/>
            <w:webHidden/>
            <w:rtl/>
          </w:rPr>
          <w:instrText xml:space="preserve"> </w:instrText>
        </w:r>
        <w:r w:rsidR="00037849">
          <w:rPr>
            <w:noProof/>
            <w:webHidden/>
          </w:rPr>
          <w:instrText>PAGEREF</w:instrText>
        </w:r>
        <w:r w:rsidR="00037849">
          <w:rPr>
            <w:noProof/>
            <w:webHidden/>
            <w:rtl/>
          </w:rPr>
          <w:instrText xml:space="preserve"> _</w:instrText>
        </w:r>
        <w:r w:rsidR="00037849">
          <w:rPr>
            <w:noProof/>
            <w:webHidden/>
          </w:rPr>
          <w:instrText>Toc396354923 \h</w:instrText>
        </w:r>
        <w:r w:rsidR="00037849">
          <w:rPr>
            <w:noProof/>
            <w:webHidden/>
            <w:rtl/>
          </w:rPr>
          <w:instrText xml:space="preserve"> </w:instrText>
        </w:r>
        <w:r w:rsidR="00D93762">
          <w:rPr>
            <w:rStyle w:val="Hyperlink"/>
            <w:noProof/>
            <w:rtl/>
          </w:rPr>
        </w:r>
        <w:r w:rsidR="00D93762">
          <w:rPr>
            <w:rStyle w:val="Hyperlink"/>
            <w:noProof/>
            <w:rtl/>
          </w:rPr>
          <w:fldChar w:fldCharType="separate"/>
        </w:r>
        <w:r w:rsidR="00037849">
          <w:rPr>
            <w:noProof/>
            <w:webHidden/>
            <w:rtl/>
          </w:rPr>
          <w:t>2</w:t>
        </w:r>
        <w:r w:rsidR="00D93762">
          <w:rPr>
            <w:rStyle w:val="Hyperlink"/>
            <w:noProof/>
            <w:rtl/>
          </w:rPr>
          <w:fldChar w:fldCharType="end"/>
        </w:r>
      </w:hyperlink>
    </w:p>
    <w:p w:rsidR="00037849" w:rsidRDefault="00AD2900">
      <w:pPr>
        <w:pStyle w:val="TOC2"/>
        <w:tabs>
          <w:tab w:val="right" w:leader="dot" w:pos="9628"/>
        </w:tabs>
        <w:rPr>
          <w:noProof/>
          <w:rtl/>
        </w:rPr>
      </w:pPr>
      <w:hyperlink w:anchor="_Toc396354924" w:history="1">
        <w:r w:rsidR="00037849" w:rsidRPr="009502A5">
          <w:rPr>
            <w:rStyle w:val="Hyperlink"/>
            <w:rFonts w:hint="eastAsia"/>
            <w:noProof/>
            <w:rtl/>
          </w:rPr>
          <w:t>بررس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روا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ات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تحر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م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ب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ع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الخشب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ممن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عمل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صل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با</w:t>
        </w:r>
        <w:r w:rsidR="00037849">
          <w:rPr>
            <w:noProof/>
            <w:webHidden/>
            <w:rtl/>
          </w:rPr>
          <w:tab/>
        </w:r>
        <w:r w:rsidR="00D93762">
          <w:rPr>
            <w:rStyle w:val="Hyperlink"/>
            <w:noProof/>
            <w:rtl/>
          </w:rPr>
          <w:fldChar w:fldCharType="begin"/>
        </w:r>
        <w:r w:rsidR="00037849">
          <w:rPr>
            <w:noProof/>
            <w:webHidden/>
            <w:rtl/>
          </w:rPr>
          <w:instrText xml:space="preserve"> </w:instrText>
        </w:r>
        <w:r w:rsidR="00037849">
          <w:rPr>
            <w:noProof/>
            <w:webHidden/>
          </w:rPr>
          <w:instrText>PAGEREF</w:instrText>
        </w:r>
        <w:r w:rsidR="00037849">
          <w:rPr>
            <w:noProof/>
            <w:webHidden/>
            <w:rtl/>
          </w:rPr>
          <w:instrText xml:space="preserve"> _</w:instrText>
        </w:r>
        <w:r w:rsidR="00037849">
          <w:rPr>
            <w:noProof/>
            <w:webHidden/>
          </w:rPr>
          <w:instrText>Toc396354924 \h</w:instrText>
        </w:r>
        <w:r w:rsidR="00037849">
          <w:rPr>
            <w:noProof/>
            <w:webHidden/>
            <w:rtl/>
          </w:rPr>
          <w:instrText xml:space="preserve"> </w:instrText>
        </w:r>
        <w:r w:rsidR="00D93762">
          <w:rPr>
            <w:rStyle w:val="Hyperlink"/>
            <w:noProof/>
            <w:rtl/>
          </w:rPr>
        </w:r>
        <w:r w:rsidR="00D93762">
          <w:rPr>
            <w:rStyle w:val="Hyperlink"/>
            <w:noProof/>
            <w:rtl/>
          </w:rPr>
          <w:fldChar w:fldCharType="separate"/>
        </w:r>
        <w:r w:rsidR="00037849">
          <w:rPr>
            <w:noProof/>
            <w:webHidden/>
            <w:rtl/>
          </w:rPr>
          <w:t>3</w:t>
        </w:r>
        <w:r w:rsidR="00D93762">
          <w:rPr>
            <w:rStyle w:val="Hyperlink"/>
            <w:noProof/>
            <w:rtl/>
          </w:rPr>
          <w:fldChar w:fldCharType="end"/>
        </w:r>
      </w:hyperlink>
    </w:p>
    <w:p w:rsidR="00037849" w:rsidRDefault="00AD2900">
      <w:pPr>
        <w:pStyle w:val="TOC3"/>
        <w:tabs>
          <w:tab w:val="right" w:leader="dot" w:pos="9628"/>
        </w:tabs>
        <w:rPr>
          <w:noProof/>
          <w:rtl/>
        </w:rPr>
      </w:pPr>
      <w:hyperlink w:anchor="_Toc396354925" w:history="1">
        <w:r w:rsidR="00037849" w:rsidRPr="009502A5">
          <w:rPr>
            <w:rStyle w:val="Hyperlink"/>
            <w:rFonts w:hint="eastAsia"/>
            <w:noProof/>
            <w:rtl/>
          </w:rPr>
          <w:t>روا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ت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اول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باب</w:t>
        </w:r>
        <w:r w:rsidR="00037849" w:rsidRPr="009502A5">
          <w:rPr>
            <w:rStyle w:val="Hyperlink"/>
            <w:noProof/>
            <w:rtl/>
          </w:rPr>
          <w:t xml:space="preserve"> 41</w:t>
        </w:r>
        <w:r w:rsidR="00037849">
          <w:rPr>
            <w:noProof/>
            <w:webHidden/>
            <w:rtl/>
          </w:rPr>
          <w:tab/>
        </w:r>
        <w:r w:rsidR="00D93762">
          <w:rPr>
            <w:rStyle w:val="Hyperlink"/>
            <w:noProof/>
            <w:rtl/>
          </w:rPr>
          <w:fldChar w:fldCharType="begin"/>
        </w:r>
        <w:r w:rsidR="00037849">
          <w:rPr>
            <w:noProof/>
            <w:webHidden/>
            <w:rtl/>
          </w:rPr>
          <w:instrText xml:space="preserve"> </w:instrText>
        </w:r>
        <w:r w:rsidR="00037849">
          <w:rPr>
            <w:noProof/>
            <w:webHidden/>
          </w:rPr>
          <w:instrText>PAGEREF</w:instrText>
        </w:r>
        <w:r w:rsidR="00037849">
          <w:rPr>
            <w:noProof/>
            <w:webHidden/>
            <w:rtl/>
          </w:rPr>
          <w:instrText xml:space="preserve"> _</w:instrText>
        </w:r>
        <w:r w:rsidR="00037849">
          <w:rPr>
            <w:noProof/>
            <w:webHidden/>
          </w:rPr>
          <w:instrText>Toc396354925 \h</w:instrText>
        </w:r>
        <w:r w:rsidR="00037849">
          <w:rPr>
            <w:noProof/>
            <w:webHidden/>
            <w:rtl/>
          </w:rPr>
          <w:instrText xml:space="preserve"> </w:instrText>
        </w:r>
        <w:r w:rsidR="00D93762">
          <w:rPr>
            <w:rStyle w:val="Hyperlink"/>
            <w:noProof/>
            <w:rtl/>
          </w:rPr>
        </w:r>
        <w:r w:rsidR="00D93762">
          <w:rPr>
            <w:rStyle w:val="Hyperlink"/>
            <w:noProof/>
            <w:rtl/>
          </w:rPr>
          <w:fldChar w:fldCharType="separate"/>
        </w:r>
        <w:r w:rsidR="00037849">
          <w:rPr>
            <w:noProof/>
            <w:webHidden/>
            <w:rtl/>
          </w:rPr>
          <w:t>3</w:t>
        </w:r>
        <w:r w:rsidR="00D93762">
          <w:rPr>
            <w:rStyle w:val="Hyperlink"/>
            <w:noProof/>
            <w:rtl/>
          </w:rPr>
          <w:fldChar w:fldCharType="end"/>
        </w:r>
      </w:hyperlink>
    </w:p>
    <w:bookmarkStart w:id="0" w:name="_GoBack"/>
    <w:p w:rsidR="00037849" w:rsidRDefault="00AD2900">
      <w:pPr>
        <w:pStyle w:val="TOC4"/>
        <w:tabs>
          <w:tab w:val="right" w:leader="dot" w:pos="9628"/>
        </w:tabs>
        <w:rPr>
          <w:noProof/>
          <w:rtl/>
        </w:rPr>
      </w:pPr>
      <w:r>
        <w:fldChar w:fldCharType="begin"/>
      </w:r>
      <w:r>
        <w:instrText xml:space="preserve"> HYPERLINK \l "_Toc396354926" </w:instrText>
      </w:r>
      <w:r>
        <w:fldChar w:fldCharType="separate"/>
      </w:r>
      <w:r w:rsidR="00037849" w:rsidRPr="009502A5">
        <w:rPr>
          <w:rStyle w:val="Hyperlink"/>
          <w:rFonts w:hint="eastAsia"/>
          <w:noProof/>
          <w:rtl/>
        </w:rPr>
        <w:t>بررس</w:t>
      </w:r>
      <w:r w:rsidR="00037849" w:rsidRPr="009502A5">
        <w:rPr>
          <w:rStyle w:val="Hyperlink"/>
          <w:rFonts w:hint="cs"/>
          <w:noProof/>
          <w:rtl/>
        </w:rPr>
        <w:t>ی</w:t>
      </w:r>
      <w:r w:rsidR="00037849" w:rsidRPr="009502A5">
        <w:rPr>
          <w:rStyle w:val="Hyperlink"/>
          <w:noProof/>
          <w:rtl/>
        </w:rPr>
        <w:t xml:space="preserve"> </w:t>
      </w:r>
      <w:r w:rsidR="00037849" w:rsidRPr="009502A5">
        <w:rPr>
          <w:rStyle w:val="Hyperlink"/>
          <w:rFonts w:hint="eastAsia"/>
          <w:noProof/>
          <w:rtl/>
        </w:rPr>
        <w:t>سند</w:t>
      </w:r>
      <w:r w:rsidR="00037849" w:rsidRPr="009502A5">
        <w:rPr>
          <w:rStyle w:val="Hyperlink"/>
          <w:rFonts w:hint="cs"/>
          <w:noProof/>
          <w:rtl/>
        </w:rPr>
        <w:t>ی</w:t>
      </w:r>
      <w:r w:rsidR="00037849" w:rsidRPr="009502A5">
        <w:rPr>
          <w:rStyle w:val="Hyperlink"/>
          <w:noProof/>
          <w:rtl/>
        </w:rPr>
        <w:t xml:space="preserve">: </w:t>
      </w:r>
      <w:r w:rsidR="00037849" w:rsidRPr="009502A5">
        <w:rPr>
          <w:rStyle w:val="Hyperlink"/>
          <w:rFonts w:hint="eastAsia"/>
          <w:noProof/>
          <w:rtl/>
        </w:rPr>
        <w:t>اعتبار</w:t>
      </w:r>
      <w:r w:rsidR="00037849" w:rsidRPr="009502A5">
        <w:rPr>
          <w:rStyle w:val="Hyperlink"/>
          <w:noProof/>
          <w:rtl/>
        </w:rPr>
        <w:t xml:space="preserve"> </w:t>
      </w:r>
      <w:r w:rsidR="00037849" w:rsidRPr="009502A5">
        <w:rPr>
          <w:rStyle w:val="Hyperlink"/>
          <w:rFonts w:hint="eastAsia"/>
          <w:noProof/>
          <w:rtl/>
        </w:rPr>
        <w:t>روا</w:t>
      </w:r>
      <w:r w:rsidR="00037849" w:rsidRPr="009502A5">
        <w:rPr>
          <w:rStyle w:val="Hyperlink"/>
          <w:rFonts w:hint="cs"/>
          <w:noProof/>
          <w:rtl/>
        </w:rPr>
        <w:t>ی</w:t>
      </w:r>
      <w:r w:rsidR="00037849" w:rsidRPr="009502A5">
        <w:rPr>
          <w:rStyle w:val="Hyperlink"/>
          <w:rFonts w:hint="eastAsia"/>
          <w:noProof/>
          <w:rtl/>
        </w:rPr>
        <w:t>ت</w:t>
      </w:r>
      <w:r w:rsidR="00037849">
        <w:rPr>
          <w:noProof/>
          <w:webHidden/>
          <w:rtl/>
        </w:rPr>
        <w:tab/>
      </w:r>
      <w:r w:rsidR="00D93762">
        <w:rPr>
          <w:rStyle w:val="Hyperlink"/>
          <w:noProof/>
          <w:rtl/>
        </w:rPr>
        <w:fldChar w:fldCharType="begin"/>
      </w:r>
      <w:r w:rsidR="00037849">
        <w:rPr>
          <w:noProof/>
          <w:webHidden/>
          <w:rtl/>
        </w:rPr>
        <w:instrText xml:space="preserve"> </w:instrText>
      </w:r>
      <w:r w:rsidR="00037849">
        <w:rPr>
          <w:noProof/>
          <w:webHidden/>
        </w:rPr>
        <w:instrText>PAGEREF</w:instrText>
      </w:r>
      <w:r w:rsidR="00037849">
        <w:rPr>
          <w:noProof/>
          <w:webHidden/>
          <w:rtl/>
        </w:rPr>
        <w:instrText xml:space="preserve"> _</w:instrText>
      </w:r>
      <w:r w:rsidR="00037849">
        <w:rPr>
          <w:noProof/>
          <w:webHidden/>
        </w:rPr>
        <w:instrText>Toc396354926 \h</w:instrText>
      </w:r>
      <w:r w:rsidR="00037849">
        <w:rPr>
          <w:noProof/>
          <w:webHidden/>
          <w:rtl/>
        </w:rPr>
        <w:instrText xml:space="preserve"> </w:instrText>
      </w:r>
      <w:r w:rsidR="00D93762">
        <w:rPr>
          <w:rStyle w:val="Hyperlink"/>
          <w:noProof/>
          <w:rtl/>
        </w:rPr>
      </w:r>
      <w:r w:rsidR="00D93762">
        <w:rPr>
          <w:rStyle w:val="Hyperlink"/>
          <w:noProof/>
          <w:rtl/>
        </w:rPr>
        <w:fldChar w:fldCharType="separate"/>
      </w:r>
      <w:r w:rsidR="00037849">
        <w:rPr>
          <w:noProof/>
          <w:webHidden/>
          <w:rtl/>
        </w:rPr>
        <w:t>3</w:t>
      </w:r>
      <w:r w:rsidR="00D93762">
        <w:rPr>
          <w:rStyle w:val="Hyperlink"/>
          <w:noProof/>
          <w:rtl/>
        </w:rPr>
        <w:fldChar w:fldCharType="end"/>
      </w:r>
      <w:r>
        <w:rPr>
          <w:rStyle w:val="Hyperlink"/>
          <w:noProof/>
        </w:rPr>
        <w:fldChar w:fldCharType="end"/>
      </w:r>
    </w:p>
    <w:bookmarkEnd w:id="0"/>
    <w:p w:rsidR="00037849" w:rsidRDefault="00AD2900">
      <w:pPr>
        <w:pStyle w:val="TOC4"/>
        <w:tabs>
          <w:tab w:val="right" w:leader="dot" w:pos="9628"/>
        </w:tabs>
        <w:rPr>
          <w:noProof/>
          <w:rtl/>
        </w:rPr>
      </w:pPr>
      <w:r>
        <w:fldChar w:fldCharType="begin"/>
      </w:r>
      <w:r>
        <w:instrText xml:space="preserve"> HYPERLINK \l "_Toc396354927" </w:instrText>
      </w:r>
      <w:r>
        <w:fldChar w:fldCharType="separate"/>
      </w:r>
      <w:r w:rsidR="00037849" w:rsidRPr="009502A5">
        <w:rPr>
          <w:rStyle w:val="Hyperlink"/>
          <w:rFonts w:hint="eastAsia"/>
          <w:noProof/>
          <w:rtl/>
        </w:rPr>
        <w:t>بررس</w:t>
      </w:r>
      <w:r w:rsidR="00037849" w:rsidRPr="009502A5">
        <w:rPr>
          <w:rStyle w:val="Hyperlink"/>
          <w:rFonts w:hint="cs"/>
          <w:noProof/>
          <w:rtl/>
        </w:rPr>
        <w:t>ی</w:t>
      </w:r>
      <w:r w:rsidR="00037849" w:rsidRPr="009502A5">
        <w:rPr>
          <w:rStyle w:val="Hyperlink"/>
          <w:noProof/>
          <w:rtl/>
        </w:rPr>
        <w:t xml:space="preserve"> </w:t>
      </w:r>
      <w:r w:rsidR="00037849" w:rsidRPr="009502A5">
        <w:rPr>
          <w:rStyle w:val="Hyperlink"/>
          <w:rFonts w:hint="eastAsia"/>
          <w:noProof/>
          <w:rtl/>
        </w:rPr>
        <w:t>دلال</w:t>
      </w:r>
      <w:r w:rsidR="00037849" w:rsidRPr="009502A5">
        <w:rPr>
          <w:rStyle w:val="Hyperlink"/>
          <w:rFonts w:hint="cs"/>
          <w:noProof/>
          <w:rtl/>
        </w:rPr>
        <w:t>ی</w:t>
      </w:r>
      <w:r w:rsidR="00037849" w:rsidRPr="009502A5">
        <w:rPr>
          <w:rStyle w:val="Hyperlink"/>
          <w:noProof/>
          <w:rtl/>
        </w:rPr>
        <w:t xml:space="preserve"> </w:t>
      </w:r>
      <w:r w:rsidR="00037849" w:rsidRPr="009502A5">
        <w:rPr>
          <w:rStyle w:val="Hyperlink"/>
          <w:rFonts w:hint="eastAsia"/>
          <w:noProof/>
          <w:rtl/>
        </w:rPr>
        <w:t>روا</w:t>
      </w:r>
      <w:r w:rsidR="00037849" w:rsidRPr="009502A5">
        <w:rPr>
          <w:rStyle w:val="Hyperlink"/>
          <w:rFonts w:hint="cs"/>
          <w:noProof/>
          <w:rtl/>
        </w:rPr>
        <w:t>ی</w:t>
      </w:r>
      <w:r w:rsidR="00037849" w:rsidRPr="009502A5">
        <w:rPr>
          <w:rStyle w:val="Hyperlink"/>
          <w:rFonts w:hint="eastAsia"/>
          <w:noProof/>
          <w:rtl/>
        </w:rPr>
        <w:t>ت</w:t>
      </w:r>
      <w:r w:rsidR="00037849">
        <w:rPr>
          <w:noProof/>
          <w:webHidden/>
          <w:rtl/>
        </w:rPr>
        <w:tab/>
      </w:r>
      <w:r w:rsidR="00D93762">
        <w:rPr>
          <w:rStyle w:val="Hyperlink"/>
          <w:noProof/>
          <w:rtl/>
        </w:rPr>
        <w:fldChar w:fldCharType="begin"/>
      </w:r>
      <w:r w:rsidR="00037849">
        <w:rPr>
          <w:noProof/>
          <w:webHidden/>
          <w:rtl/>
        </w:rPr>
        <w:instrText xml:space="preserve"> </w:instrText>
      </w:r>
      <w:r w:rsidR="00037849">
        <w:rPr>
          <w:noProof/>
          <w:webHidden/>
        </w:rPr>
        <w:instrText>PAGEREF</w:instrText>
      </w:r>
      <w:r w:rsidR="00037849">
        <w:rPr>
          <w:noProof/>
          <w:webHidden/>
          <w:rtl/>
        </w:rPr>
        <w:instrText xml:space="preserve"> _</w:instrText>
      </w:r>
      <w:r w:rsidR="00037849">
        <w:rPr>
          <w:noProof/>
          <w:webHidden/>
        </w:rPr>
        <w:instrText>Toc396354927 \h</w:instrText>
      </w:r>
      <w:r w:rsidR="00037849">
        <w:rPr>
          <w:noProof/>
          <w:webHidden/>
          <w:rtl/>
        </w:rPr>
        <w:instrText xml:space="preserve"> </w:instrText>
      </w:r>
      <w:r w:rsidR="00D93762">
        <w:rPr>
          <w:rStyle w:val="Hyperlink"/>
          <w:noProof/>
          <w:rtl/>
        </w:rPr>
      </w:r>
      <w:r w:rsidR="00D93762">
        <w:rPr>
          <w:rStyle w:val="Hyperlink"/>
          <w:noProof/>
          <w:rtl/>
        </w:rPr>
        <w:fldChar w:fldCharType="separate"/>
      </w:r>
      <w:r w:rsidR="00037849">
        <w:rPr>
          <w:noProof/>
          <w:webHidden/>
          <w:rtl/>
        </w:rPr>
        <w:t>3</w:t>
      </w:r>
      <w:r w:rsidR="00D93762">
        <w:rPr>
          <w:rStyle w:val="Hyperlink"/>
          <w:noProof/>
          <w:rtl/>
        </w:rPr>
        <w:fldChar w:fldCharType="end"/>
      </w:r>
      <w:r>
        <w:rPr>
          <w:rStyle w:val="Hyperlink"/>
          <w:noProof/>
        </w:rPr>
        <w:fldChar w:fldCharType="end"/>
      </w:r>
    </w:p>
    <w:p w:rsidR="00037849" w:rsidRDefault="00AD2900">
      <w:pPr>
        <w:pStyle w:val="TOC4"/>
        <w:tabs>
          <w:tab w:val="right" w:leader="dot" w:pos="9628"/>
        </w:tabs>
        <w:rPr>
          <w:noProof/>
          <w:rtl/>
        </w:rPr>
      </w:pPr>
      <w:hyperlink w:anchor="_Toc396354928" w:history="1">
        <w:r w:rsidR="00037849" w:rsidRPr="009502A5">
          <w:rPr>
            <w:rStyle w:val="Hyperlink"/>
            <w:rFonts w:cs="B Badr" w:hint="eastAsia"/>
            <w:noProof/>
            <w:rtl/>
          </w:rPr>
          <w:t>الغا</w:t>
        </w:r>
        <w:r w:rsidR="00037849" w:rsidRPr="009502A5">
          <w:rPr>
            <w:rStyle w:val="Hyperlink"/>
            <w:rFonts w:cs="B Badr"/>
            <w:noProof/>
            <w:rtl/>
          </w:rPr>
          <w:t xml:space="preserve"> </w:t>
        </w:r>
        <w:r w:rsidR="00037849" w:rsidRPr="009502A5">
          <w:rPr>
            <w:rStyle w:val="Hyperlink"/>
            <w:rFonts w:cs="B Badr" w:hint="eastAsia"/>
            <w:noProof/>
            <w:rtl/>
          </w:rPr>
          <w:t>خصو</w:t>
        </w:r>
        <w:r w:rsidR="00037849" w:rsidRPr="009502A5">
          <w:rPr>
            <w:rStyle w:val="Hyperlink"/>
            <w:rFonts w:hint="eastAsia"/>
            <w:noProof/>
            <w:rtl/>
          </w:rPr>
          <w:t>ص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ت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از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صل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ب</w:t>
        </w:r>
        <w:r w:rsidR="00037849">
          <w:rPr>
            <w:noProof/>
            <w:webHidden/>
            <w:rtl/>
          </w:rPr>
          <w:tab/>
        </w:r>
        <w:r w:rsidR="00D93762">
          <w:rPr>
            <w:rStyle w:val="Hyperlink"/>
            <w:noProof/>
            <w:rtl/>
          </w:rPr>
          <w:fldChar w:fldCharType="begin"/>
        </w:r>
        <w:r w:rsidR="00037849">
          <w:rPr>
            <w:noProof/>
            <w:webHidden/>
            <w:rtl/>
          </w:rPr>
          <w:instrText xml:space="preserve"> </w:instrText>
        </w:r>
        <w:r w:rsidR="00037849">
          <w:rPr>
            <w:noProof/>
            <w:webHidden/>
          </w:rPr>
          <w:instrText>PAGEREF</w:instrText>
        </w:r>
        <w:r w:rsidR="00037849">
          <w:rPr>
            <w:noProof/>
            <w:webHidden/>
            <w:rtl/>
          </w:rPr>
          <w:instrText xml:space="preserve"> _</w:instrText>
        </w:r>
        <w:r w:rsidR="00037849">
          <w:rPr>
            <w:noProof/>
            <w:webHidden/>
          </w:rPr>
          <w:instrText>Toc396354928 \h</w:instrText>
        </w:r>
        <w:r w:rsidR="00037849">
          <w:rPr>
            <w:noProof/>
            <w:webHidden/>
            <w:rtl/>
          </w:rPr>
          <w:instrText xml:space="preserve"> </w:instrText>
        </w:r>
        <w:r w:rsidR="00D93762">
          <w:rPr>
            <w:rStyle w:val="Hyperlink"/>
            <w:noProof/>
            <w:rtl/>
          </w:rPr>
        </w:r>
        <w:r w:rsidR="00D93762">
          <w:rPr>
            <w:rStyle w:val="Hyperlink"/>
            <w:noProof/>
            <w:rtl/>
          </w:rPr>
          <w:fldChar w:fldCharType="separate"/>
        </w:r>
        <w:r w:rsidR="00037849">
          <w:rPr>
            <w:noProof/>
            <w:webHidden/>
            <w:rtl/>
          </w:rPr>
          <w:t>3</w:t>
        </w:r>
        <w:r w:rsidR="00D93762">
          <w:rPr>
            <w:rStyle w:val="Hyperlink"/>
            <w:noProof/>
            <w:rtl/>
          </w:rPr>
          <w:fldChar w:fldCharType="end"/>
        </w:r>
      </w:hyperlink>
    </w:p>
    <w:p w:rsidR="00037849" w:rsidRDefault="00AD2900">
      <w:pPr>
        <w:pStyle w:val="TOC4"/>
        <w:tabs>
          <w:tab w:val="right" w:leader="dot" w:pos="9628"/>
        </w:tabs>
        <w:rPr>
          <w:noProof/>
          <w:rtl/>
        </w:rPr>
      </w:pPr>
      <w:hyperlink w:anchor="_Toc396354929" w:history="1">
        <w:r w:rsidR="00037849" w:rsidRPr="009502A5">
          <w:rPr>
            <w:rStyle w:val="Hyperlink"/>
            <w:rFonts w:hint="eastAsia"/>
            <w:noProof/>
            <w:rtl/>
          </w:rPr>
          <w:t>احتمالات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در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مدلول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لا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در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روا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ت</w:t>
        </w:r>
        <w:r w:rsidR="00037849">
          <w:rPr>
            <w:noProof/>
            <w:webHidden/>
            <w:rtl/>
          </w:rPr>
          <w:tab/>
        </w:r>
        <w:r w:rsidR="00D93762">
          <w:rPr>
            <w:rStyle w:val="Hyperlink"/>
            <w:noProof/>
            <w:rtl/>
          </w:rPr>
          <w:fldChar w:fldCharType="begin"/>
        </w:r>
        <w:r w:rsidR="00037849">
          <w:rPr>
            <w:noProof/>
            <w:webHidden/>
            <w:rtl/>
          </w:rPr>
          <w:instrText xml:space="preserve"> </w:instrText>
        </w:r>
        <w:r w:rsidR="00037849">
          <w:rPr>
            <w:noProof/>
            <w:webHidden/>
          </w:rPr>
          <w:instrText>PAGEREF</w:instrText>
        </w:r>
        <w:r w:rsidR="00037849">
          <w:rPr>
            <w:noProof/>
            <w:webHidden/>
            <w:rtl/>
          </w:rPr>
          <w:instrText xml:space="preserve"> _</w:instrText>
        </w:r>
        <w:r w:rsidR="00037849">
          <w:rPr>
            <w:noProof/>
            <w:webHidden/>
          </w:rPr>
          <w:instrText>Toc396354929 \h</w:instrText>
        </w:r>
        <w:r w:rsidR="00037849">
          <w:rPr>
            <w:noProof/>
            <w:webHidden/>
            <w:rtl/>
          </w:rPr>
          <w:instrText xml:space="preserve"> </w:instrText>
        </w:r>
        <w:r w:rsidR="00D93762">
          <w:rPr>
            <w:rStyle w:val="Hyperlink"/>
            <w:noProof/>
            <w:rtl/>
          </w:rPr>
        </w:r>
        <w:r w:rsidR="00D93762">
          <w:rPr>
            <w:rStyle w:val="Hyperlink"/>
            <w:noProof/>
            <w:rtl/>
          </w:rPr>
          <w:fldChar w:fldCharType="separate"/>
        </w:r>
        <w:r w:rsidR="00037849">
          <w:rPr>
            <w:noProof/>
            <w:webHidden/>
            <w:rtl/>
          </w:rPr>
          <w:t>4</w:t>
        </w:r>
        <w:r w:rsidR="00D93762">
          <w:rPr>
            <w:rStyle w:val="Hyperlink"/>
            <w:noProof/>
            <w:rtl/>
          </w:rPr>
          <w:fldChar w:fldCharType="end"/>
        </w:r>
      </w:hyperlink>
    </w:p>
    <w:p w:rsidR="00037849" w:rsidRDefault="00AD2900">
      <w:pPr>
        <w:pStyle w:val="TOC4"/>
        <w:tabs>
          <w:tab w:val="right" w:leader="dot" w:pos="9628"/>
        </w:tabs>
        <w:rPr>
          <w:noProof/>
          <w:rtl/>
        </w:rPr>
      </w:pPr>
      <w:hyperlink w:anchor="_Toc396354930" w:history="1">
        <w:r w:rsidR="00037849" w:rsidRPr="009502A5">
          <w:rPr>
            <w:rStyle w:val="Hyperlink"/>
            <w:rFonts w:hint="eastAsia"/>
            <w:noProof/>
            <w:rtl/>
          </w:rPr>
          <w:t>الغا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خصوص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ت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از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خشب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در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روا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ات</w:t>
        </w:r>
        <w:r w:rsidR="00037849">
          <w:rPr>
            <w:noProof/>
            <w:webHidden/>
            <w:rtl/>
          </w:rPr>
          <w:tab/>
        </w:r>
        <w:r w:rsidR="00D93762">
          <w:rPr>
            <w:rStyle w:val="Hyperlink"/>
            <w:noProof/>
            <w:rtl/>
          </w:rPr>
          <w:fldChar w:fldCharType="begin"/>
        </w:r>
        <w:r w:rsidR="00037849">
          <w:rPr>
            <w:noProof/>
            <w:webHidden/>
            <w:rtl/>
          </w:rPr>
          <w:instrText xml:space="preserve"> </w:instrText>
        </w:r>
        <w:r w:rsidR="00037849">
          <w:rPr>
            <w:noProof/>
            <w:webHidden/>
          </w:rPr>
          <w:instrText>PAGEREF</w:instrText>
        </w:r>
        <w:r w:rsidR="00037849">
          <w:rPr>
            <w:noProof/>
            <w:webHidden/>
            <w:rtl/>
          </w:rPr>
          <w:instrText xml:space="preserve"> _</w:instrText>
        </w:r>
        <w:r w:rsidR="00037849">
          <w:rPr>
            <w:noProof/>
            <w:webHidden/>
          </w:rPr>
          <w:instrText>Toc396354930 \h</w:instrText>
        </w:r>
        <w:r w:rsidR="00037849">
          <w:rPr>
            <w:noProof/>
            <w:webHidden/>
            <w:rtl/>
          </w:rPr>
          <w:instrText xml:space="preserve"> </w:instrText>
        </w:r>
        <w:r w:rsidR="00D93762">
          <w:rPr>
            <w:rStyle w:val="Hyperlink"/>
            <w:noProof/>
            <w:rtl/>
          </w:rPr>
        </w:r>
        <w:r w:rsidR="00D93762">
          <w:rPr>
            <w:rStyle w:val="Hyperlink"/>
            <w:noProof/>
            <w:rtl/>
          </w:rPr>
          <w:fldChar w:fldCharType="separate"/>
        </w:r>
        <w:r w:rsidR="00037849">
          <w:rPr>
            <w:noProof/>
            <w:webHidden/>
            <w:rtl/>
          </w:rPr>
          <w:t>4</w:t>
        </w:r>
        <w:r w:rsidR="00D93762">
          <w:rPr>
            <w:rStyle w:val="Hyperlink"/>
            <w:noProof/>
            <w:rtl/>
          </w:rPr>
          <w:fldChar w:fldCharType="end"/>
        </w:r>
      </w:hyperlink>
    </w:p>
    <w:p w:rsidR="00037849" w:rsidRDefault="00AD2900">
      <w:pPr>
        <w:pStyle w:val="TOC4"/>
        <w:tabs>
          <w:tab w:val="right" w:leader="dot" w:pos="9628"/>
        </w:tabs>
        <w:rPr>
          <w:noProof/>
          <w:rtl/>
        </w:rPr>
      </w:pPr>
      <w:hyperlink w:anchor="_Toc396354931" w:history="1">
        <w:r w:rsidR="00037849" w:rsidRPr="009502A5">
          <w:rPr>
            <w:rStyle w:val="Hyperlink"/>
            <w:rFonts w:hint="eastAsia"/>
            <w:noProof/>
            <w:rtl/>
          </w:rPr>
          <w:t>تب</w:t>
        </w:r>
        <w:r w:rsidR="00037849" w:rsidRPr="009502A5">
          <w:rPr>
            <w:rStyle w:val="Hyperlink"/>
            <w:rFonts w:hint="cs"/>
            <w:noProof/>
            <w:rtl/>
          </w:rPr>
          <w:t>یی</w:t>
        </w:r>
        <w:r w:rsidR="00037849" w:rsidRPr="009502A5">
          <w:rPr>
            <w:rStyle w:val="Hyperlink"/>
            <w:rFonts w:hint="eastAsia"/>
            <w:noProof/>
            <w:rtl/>
          </w:rPr>
          <w:t>ن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اولو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ت</w:t>
        </w:r>
        <w:r w:rsidR="00037849">
          <w:rPr>
            <w:noProof/>
            <w:webHidden/>
            <w:rtl/>
          </w:rPr>
          <w:tab/>
        </w:r>
        <w:r w:rsidR="00D93762">
          <w:rPr>
            <w:rStyle w:val="Hyperlink"/>
            <w:noProof/>
            <w:rtl/>
          </w:rPr>
          <w:fldChar w:fldCharType="begin"/>
        </w:r>
        <w:r w:rsidR="00037849">
          <w:rPr>
            <w:noProof/>
            <w:webHidden/>
            <w:rtl/>
          </w:rPr>
          <w:instrText xml:space="preserve"> </w:instrText>
        </w:r>
        <w:r w:rsidR="00037849">
          <w:rPr>
            <w:noProof/>
            <w:webHidden/>
          </w:rPr>
          <w:instrText>PAGEREF</w:instrText>
        </w:r>
        <w:r w:rsidR="00037849">
          <w:rPr>
            <w:noProof/>
            <w:webHidden/>
            <w:rtl/>
          </w:rPr>
          <w:instrText xml:space="preserve"> _</w:instrText>
        </w:r>
        <w:r w:rsidR="00037849">
          <w:rPr>
            <w:noProof/>
            <w:webHidden/>
          </w:rPr>
          <w:instrText>Toc396354931 \h</w:instrText>
        </w:r>
        <w:r w:rsidR="00037849">
          <w:rPr>
            <w:noProof/>
            <w:webHidden/>
            <w:rtl/>
          </w:rPr>
          <w:instrText xml:space="preserve"> </w:instrText>
        </w:r>
        <w:r w:rsidR="00D93762">
          <w:rPr>
            <w:rStyle w:val="Hyperlink"/>
            <w:noProof/>
            <w:rtl/>
          </w:rPr>
        </w:r>
        <w:r w:rsidR="00D93762">
          <w:rPr>
            <w:rStyle w:val="Hyperlink"/>
            <w:noProof/>
            <w:rtl/>
          </w:rPr>
          <w:fldChar w:fldCharType="separate"/>
        </w:r>
        <w:r w:rsidR="00037849">
          <w:rPr>
            <w:noProof/>
            <w:webHidden/>
            <w:rtl/>
          </w:rPr>
          <w:t>4</w:t>
        </w:r>
        <w:r w:rsidR="00D93762">
          <w:rPr>
            <w:rStyle w:val="Hyperlink"/>
            <w:noProof/>
            <w:rtl/>
          </w:rPr>
          <w:fldChar w:fldCharType="end"/>
        </w:r>
      </w:hyperlink>
    </w:p>
    <w:p w:rsidR="00037849" w:rsidRDefault="00AD2900">
      <w:pPr>
        <w:pStyle w:val="TOC4"/>
        <w:tabs>
          <w:tab w:val="right" w:leader="dot" w:pos="9628"/>
        </w:tabs>
        <w:rPr>
          <w:noProof/>
          <w:rtl/>
        </w:rPr>
      </w:pPr>
      <w:hyperlink w:anchor="_Toc396354932" w:history="1">
        <w:r w:rsidR="00037849" w:rsidRPr="009502A5">
          <w:rPr>
            <w:rStyle w:val="Hyperlink"/>
            <w:rFonts w:hint="eastAsia"/>
            <w:noProof/>
            <w:rtl/>
          </w:rPr>
          <w:t>الغا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خصوص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ت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از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مورد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ب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ع</w:t>
        </w:r>
        <w:r w:rsidR="00037849">
          <w:rPr>
            <w:noProof/>
            <w:webHidden/>
            <w:rtl/>
          </w:rPr>
          <w:tab/>
        </w:r>
        <w:r w:rsidR="00D93762">
          <w:rPr>
            <w:rStyle w:val="Hyperlink"/>
            <w:noProof/>
            <w:rtl/>
          </w:rPr>
          <w:fldChar w:fldCharType="begin"/>
        </w:r>
        <w:r w:rsidR="00037849">
          <w:rPr>
            <w:noProof/>
            <w:webHidden/>
            <w:rtl/>
          </w:rPr>
          <w:instrText xml:space="preserve"> </w:instrText>
        </w:r>
        <w:r w:rsidR="00037849">
          <w:rPr>
            <w:noProof/>
            <w:webHidden/>
          </w:rPr>
          <w:instrText>PAGEREF</w:instrText>
        </w:r>
        <w:r w:rsidR="00037849">
          <w:rPr>
            <w:noProof/>
            <w:webHidden/>
            <w:rtl/>
          </w:rPr>
          <w:instrText xml:space="preserve"> _</w:instrText>
        </w:r>
        <w:r w:rsidR="00037849">
          <w:rPr>
            <w:noProof/>
            <w:webHidden/>
          </w:rPr>
          <w:instrText>Toc396354932 \h</w:instrText>
        </w:r>
        <w:r w:rsidR="00037849">
          <w:rPr>
            <w:noProof/>
            <w:webHidden/>
            <w:rtl/>
          </w:rPr>
          <w:instrText xml:space="preserve"> </w:instrText>
        </w:r>
        <w:r w:rsidR="00D93762">
          <w:rPr>
            <w:rStyle w:val="Hyperlink"/>
            <w:noProof/>
            <w:rtl/>
          </w:rPr>
        </w:r>
        <w:r w:rsidR="00D93762">
          <w:rPr>
            <w:rStyle w:val="Hyperlink"/>
            <w:noProof/>
            <w:rtl/>
          </w:rPr>
          <w:fldChar w:fldCharType="separate"/>
        </w:r>
        <w:r w:rsidR="00037849">
          <w:rPr>
            <w:noProof/>
            <w:webHidden/>
            <w:rtl/>
          </w:rPr>
          <w:t>5</w:t>
        </w:r>
        <w:r w:rsidR="00D93762">
          <w:rPr>
            <w:rStyle w:val="Hyperlink"/>
            <w:noProof/>
            <w:rtl/>
          </w:rPr>
          <w:fldChar w:fldCharType="end"/>
        </w:r>
      </w:hyperlink>
    </w:p>
    <w:p w:rsidR="00037849" w:rsidRDefault="00AD2900">
      <w:pPr>
        <w:pStyle w:val="TOC1"/>
        <w:tabs>
          <w:tab w:val="right" w:leader="dot" w:pos="9628"/>
        </w:tabs>
        <w:rPr>
          <w:noProof/>
          <w:rtl/>
        </w:rPr>
      </w:pPr>
      <w:hyperlink w:anchor="_Toc396354933" w:history="1">
        <w:r w:rsidR="00037849" w:rsidRPr="009502A5">
          <w:rPr>
            <w:rStyle w:val="Hyperlink"/>
            <w:rFonts w:hint="eastAsia"/>
            <w:noProof/>
            <w:rtl/>
          </w:rPr>
          <w:t>برتر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اولو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ت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در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دل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ل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ششم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بر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دل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ل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پنجم</w:t>
        </w:r>
        <w:r w:rsidR="00037849">
          <w:rPr>
            <w:noProof/>
            <w:webHidden/>
            <w:rtl/>
          </w:rPr>
          <w:tab/>
        </w:r>
        <w:r w:rsidR="00D93762">
          <w:rPr>
            <w:rStyle w:val="Hyperlink"/>
            <w:noProof/>
            <w:rtl/>
          </w:rPr>
          <w:fldChar w:fldCharType="begin"/>
        </w:r>
        <w:r w:rsidR="00037849">
          <w:rPr>
            <w:noProof/>
            <w:webHidden/>
            <w:rtl/>
          </w:rPr>
          <w:instrText xml:space="preserve"> </w:instrText>
        </w:r>
        <w:r w:rsidR="00037849">
          <w:rPr>
            <w:noProof/>
            <w:webHidden/>
          </w:rPr>
          <w:instrText>PAGEREF</w:instrText>
        </w:r>
        <w:r w:rsidR="00037849">
          <w:rPr>
            <w:noProof/>
            <w:webHidden/>
            <w:rtl/>
          </w:rPr>
          <w:instrText xml:space="preserve"> _</w:instrText>
        </w:r>
        <w:r w:rsidR="00037849">
          <w:rPr>
            <w:noProof/>
            <w:webHidden/>
          </w:rPr>
          <w:instrText>Toc396354933 \h</w:instrText>
        </w:r>
        <w:r w:rsidR="00037849">
          <w:rPr>
            <w:noProof/>
            <w:webHidden/>
            <w:rtl/>
          </w:rPr>
          <w:instrText xml:space="preserve"> </w:instrText>
        </w:r>
        <w:r w:rsidR="00D93762">
          <w:rPr>
            <w:rStyle w:val="Hyperlink"/>
            <w:noProof/>
            <w:rtl/>
          </w:rPr>
        </w:r>
        <w:r w:rsidR="00D93762">
          <w:rPr>
            <w:rStyle w:val="Hyperlink"/>
            <w:noProof/>
            <w:rtl/>
          </w:rPr>
          <w:fldChar w:fldCharType="separate"/>
        </w:r>
        <w:r w:rsidR="00037849">
          <w:rPr>
            <w:noProof/>
            <w:webHidden/>
            <w:rtl/>
          </w:rPr>
          <w:t>5</w:t>
        </w:r>
        <w:r w:rsidR="00D93762">
          <w:rPr>
            <w:rStyle w:val="Hyperlink"/>
            <w:noProof/>
            <w:rtl/>
          </w:rPr>
          <w:fldChar w:fldCharType="end"/>
        </w:r>
      </w:hyperlink>
    </w:p>
    <w:p w:rsidR="00037849" w:rsidRDefault="00AD2900">
      <w:pPr>
        <w:pStyle w:val="TOC1"/>
        <w:tabs>
          <w:tab w:val="right" w:leader="dot" w:pos="9628"/>
        </w:tabs>
        <w:rPr>
          <w:noProof/>
          <w:rtl/>
        </w:rPr>
      </w:pPr>
      <w:hyperlink w:anchor="_Toc396354934" w:history="1">
        <w:r w:rsidR="00037849" w:rsidRPr="009502A5">
          <w:rPr>
            <w:rStyle w:val="Hyperlink"/>
            <w:rFonts w:hint="eastAsia"/>
            <w:noProof/>
            <w:rtl/>
          </w:rPr>
          <w:t>لب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بودن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دل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ل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اولو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ت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و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عدم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اطلاق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دل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ل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اولو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ت</w:t>
        </w:r>
        <w:r w:rsidR="00037849">
          <w:rPr>
            <w:noProof/>
            <w:webHidden/>
            <w:rtl/>
          </w:rPr>
          <w:tab/>
        </w:r>
        <w:r w:rsidR="00D93762">
          <w:rPr>
            <w:rStyle w:val="Hyperlink"/>
            <w:noProof/>
            <w:rtl/>
          </w:rPr>
          <w:fldChar w:fldCharType="begin"/>
        </w:r>
        <w:r w:rsidR="00037849">
          <w:rPr>
            <w:noProof/>
            <w:webHidden/>
            <w:rtl/>
          </w:rPr>
          <w:instrText xml:space="preserve"> </w:instrText>
        </w:r>
        <w:r w:rsidR="00037849">
          <w:rPr>
            <w:noProof/>
            <w:webHidden/>
          </w:rPr>
          <w:instrText>PAGEREF</w:instrText>
        </w:r>
        <w:r w:rsidR="00037849">
          <w:rPr>
            <w:noProof/>
            <w:webHidden/>
            <w:rtl/>
          </w:rPr>
          <w:instrText xml:space="preserve"> _</w:instrText>
        </w:r>
        <w:r w:rsidR="00037849">
          <w:rPr>
            <w:noProof/>
            <w:webHidden/>
          </w:rPr>
          <w:instrText>Toc396354934 \h</w:instrText>
        </w:r>
        <w:r w:rsidR="00037849">
          <w:rPr>
            <w:noProof/>
            <w:webHidden/>
            <w:rtl/>
          </w:rPr>
          <w:instrText xml:space="preserve"> </w:instrText>
        </w:r>
        <w:r w:rsidR="00D93762">
          <w:rPr>
            <w:rStyle w:val="Hyperlink"/>
            <w:noProof/>
            <w:rtl/>
          </w:rPr>
        </w:r>
        <w:r w:rsidR="00D93762">
          <w:rPr>
            <w:rStyle w:val="Hyperlink"/>
            <w:noProof/>
            <w:rtl/>
          </w:rPr>
          <w:fldChar w:fldCharType="separate"/>
        </w:r>
        <w:r w:rsidR="00037849">
          <w:rPr>
            <w:noProof/>
            <w:webHidden/>
            <w:rtl/>
          </w:rPr>
          <w:t>5</w:t>
        </w:r>
        <w:r w:rsidR="00D93762">
          <w:rPr>
            <w:rStyle w:val="Hyperlink"/>
            <w:noProof/>
            <w:rtl/>
          </w:rPr>
          <w:fldChar w:fldCharType="end"/>
        </w:r>
      </w:hyperlink>
    </w:p>
    <w:p w:rsidR="00037849" w:rsidRDefault="00AD2900">
      <w:pPr>
        <w:pStyle w:val="TOC2"/>
        <w:tabs>
          <w:tab w:val="right" w:leader="dot" w:pos="9628"/>
        </w:tabs>
        <w:rPr>
          <w:noProof/>
          <w:rtl/>
        </w:rPr>
      </w:pPr>
      <w:hyperlink w:anchor="_Toc396354935" w:history="1">
        <w:r w:rsidR="00037849" w:rsidRPr="009502A5">
          <w:rPr>
            <w:rStyle w:val="Hyperlink"/>
            <w:rFonts w:hint="eastAsia"/>
            <w:noProof/>
            <w:rtl/>
          </w:rPr>
          <w:t>ادعا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اطلاق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دل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ل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اولو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ت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در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محل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بحث</w:t>
        </w:r>
        <w:r w:rsidR="00037849">
          <w:rPr>
            <w:noProof/>
            <w:webHidden/>
            <w:rtl/>
          </w:rPr>
          <w:tab/>
        </w:r>
        <w:r w:rsidR="00D93762">
          <w:rPr>
            <w:rStyle w:val="Hyperlink"/>
            <w:noProof/>
            <w:rtl/>
          </w:rPr>
          <w:fldChar w:fldCharType="begin"/>
        </w:r>
        <w:r w:rsidR="00037849">
          <w:rPr>
            <w:noProof/>
            <w:webHidden/>
            <w:rtl/>
          </w:rPr>
          <w:instrText xml:space="preserve"> </w:instrText>
        </w:r>
        <w:r w:rsidR="00037849">
          <w:rPr>
            <w:noProof/>
            <w:webHidden/>
          </w:rPr>
          <w:instrText>PAGEREF</w:instrText>
        </w:r>
        <w:r w:rsidR="00037849">
          <w:rPr>
            <w:noProof/>
            <w:webHidden/>
            <w:rtl/>
          </w:rPr>
          <w:instrText xml:space="preserve"> _</w:instrText>
        </w:r>
        <w:r w:rsidR="00037849">
          <w:rPr>
            <w:noProof/>
            <w:webHidden/>
          </w:rPr>
          <w:instrText>Toc396354935 \h</w:instrText>
        </w:r>
        <w:r w:rsidR="00037849">
          <w:rPr>
            <w:noProof/>
            <w:webHidden/>
            <w:rtl/>
          </w:rPr>
          <w:instrText xml:space="preserve"> </w:instrText>
        </w:r>
        <w:r w:rsidR="00D93762">
          <w:rPr>
            <w:rStyle w:val="Hyperlink"/>
            <w:noProof/>
            <w:rtl/>
          </w:rPr>
        </w:r>
        <w:r w:rsidR="00D93762">
          <w:rPr>
            <w:rStyle w:val="Hyperlink"/>
            <w:noProof/>
            <w:rtl/>
          </w:rPr>
          <w:fldChar w:fldCharType="separate"/>
        </w:r>
        <w:r w:rsidR="00037849">
          <w:rPr>
            <w:noProof/>
            <w:webHidden/>
            <w:rtl/>
          </w:rPr>
          <w:t>5</w:t>
        </w:r>
        <w:r w:rsidR="00D93762">
          <w:rPr>
            <w:rStyle w:val="Hyperlink"/>
            <w:noProof/>
            <w:rtl/>
          </w:rPr>
          <w:fldChar w:fldCharType="end"/>
        </w:r>
      </w:hyperlink>
    </w:p>
    <w:p w:rsidR="00037849" w:rsidRDefault="00AD2900">
      <w:pPr>
        <w:pStyle w:val="TOC2"/>
        <w:tabs>
          <w:tab w:val="right" w:leader="dot" w:pos="9628"/>
        </w:tabs>
        <w:rPr>
          <w:noProof/>
          <w:rtl/>
        </w:rPr>
      </w:pPr>
      <w:hyperlink w:anchor="_Toc396354936" w:history="1">
        <w:r w:rsidR="00037849" w:rsidRPr="009502A5">
          <w:rPr>
            <w:rStyle w:val="Hyperlink"/>
            <w:rFonts w:hint="eastAsia"/>
            <w:noProof/>
            <w:rtl/>
          </w:rPr>
          <w:t>رد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صغرو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ادعا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فوق</w:t>
        </w:r>
        <w:r w:rsidR="00037849">
          <w:rPr>
            <w:noProof/>
            <w:webHidden/>
            <w:rtl/>
          </w:rPr>
          <w:tab/>
        </w:r>
        <w:r w:rsidR="00D93762">
          <w:rPr>
            <w:rStyle w:val="Hyperlink"/>
            <w:noProof/>
            <w:rtl/>
          </w:rPr>
          <w:fldChar w:fldCharType="begin"/>
        </w:r>
        <w:r w:rsidR="00037849">
          <w:rPr>
            <w:noProof/>
            <w:webHidden/>
            <w:rtl/>
          </w:rPr>
          <w:instrText xml:space="preserve"> </w:instrText>
        </w:r>
        <w:r w:rsidR="00037849">
          <w:rPr>
            <w:noProof/>
            <w:webHidden/>
          </w:rPr>
          <w:instrText>PAGEREF</w:instrText>
        </w:r>
        <w:r w:rsidR="00037849">
          <w:rPr>
            <w:noProof/>
            <w:webHidden/>
            <w:rtl/>
          </w:rPr>
          <w:instrText xml:space="preserve"> _</w:instrText>
        </w:r>
        <w:r w:rsidR="00037849">
          <w:rPr>
            <w:noProof/>
            <w:webHidden/>
          </w:rPr>
          <w:instrText>Toc396354936 \h</w:instrText>
        </w:r>
        <w:r w:rsidR="00037849">
          <w:rPr>
            <w:noProof/>
            <w:webHidden/>
            <w:rtl/>
          </w:rPr>
          <w:instrText xml:space="preserve"> </w:instrText>
        </w:r>
        <w:r w:rsidR="00D93762">
          <w:rPr>
            <w:rStyle w:val="Hyperlink"/>
            <w:noProof/>
            <w:rtl/>
          </w:rPr>
        </w:r>
        <w:r w:rsidR="00D93762">
          <w:rPr>
            <w:rStyle w:val="Hyperlink"/>
            <w:noProof/>
            <w:rtl/>
          </w:rPr>
          <w:fldChar w:fldCharType="separate"/>
        </w:r>
        <w:r w:rsidR="00037849">
          <w:rPr>
            <w:noProof/>
            <w:webHidden/>
            <w:rtl/>
          </w:rPr>
          <w:t>6</w:t>
        </w:r>
        <w:r w:rsidR="00D93762">
          <w:rPr>
            <w:rStyle w:val="Hyperlink"/>
            <w:noProof/>
            <w:rtl/>
          </w:rPr>
          <w:fldChar w:fldCharType="end"/>
        </w:r>
      </w:hyperlink>
    </w:p>
    <w:p w:rsidR="00037849" w:rsidRDefault="00AD2900">
      <w:pPr>
        <w:pStyle w:val="TOC1"/>
        <w:tabs>
          <w:tab w:val="right" w:leader="dot" w:pos="9628"/>
        </w:tabs>
        <w:rPr>
          <w:noProof/>
          <w:rtl/>
        </w:rPr>
      </w:pPr>
      <w:hyperlink w:anchor="_Toc396354937" w:history="1">
        <w:r w:rsidR="00037849" w:rsidRPr="009502A5">
          <w:rPr>
            <w:rStyle w:val="Hyperlink"/>
            <w:rFonts w:hint="eastAsia"/>
            <w:noProof/>
            <w:rtl/>
          </w:rPr>
          <w:t>دل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ل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هفتم</w:t>
        </w:r>
        <w:r w:rsidR="00037849" w:rsidRPr="009502A5">
          <w:rPr>
            <w:rStyle w:val="Hyperlink"/>
            <w:noProof/>
            <w:rtl/>
          </w:rPr>
          <w:t xml:space="preserve">: </w:t>
        </w:r>
        <w:r w:rsidR="00037849" w:rsidRPr="009502A5">
          <w:rPr>
            <w:rStyle w:val="Hyperlink"/>
            <w:rFonts w:hint="eastAsia"/>
            <w:noProof/>
            <w:rtl/>
          </w:rPr>
          <w:t>اولو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rFonts w:hint="eastAsia"/>
            <w:noProof/>
            <w:rtl/>
          </w:rPr>
          <w:t>ت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و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فحوا</w:t>
        </w:r>
        <w:r w:rsidR="00037849" w:rsidRPr="009502A5">
          <w:rPr>
            <w:rStyle w:val="Hyperlink"/>
            <w:rFonts w:hint="cs"/>
            <w:noProof/>
            <w:rtl/>
          </w:rPr>
          <w:t>ی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ادله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وجوب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اتلاف</w:t>
        </w:r>
        <w:r w:rsidR="00037849" w:rsidRPr="009502A5">
          <w:rPr>
            <w:rStyle w:val="Hyperlink"/>
            <w:noProof/>
            <w:rtl/>
          </w:rPr>
          <w:t xml:space="preserve"> </w:t>
        </w:r>
        <w:r w:rsidR="00037849" w:rsidRPr="009502A5">
          <w:rPr>
            <w:rStyle w:val="Hyperlink"/>
            <w:rFonts w:hint="eastAsia"/>
            <w:noProof/>
            <w:rtl/>
          </w:rPr>
          <w:t>بت</w:t>
        </w:r>
        <w:r w:rsidR="00037849">
          <w:rPr>
            <w:noProof/>
            <w:webHidden/>
            <w:rtl/>
          </w:rPr>
          <w:tab/>
        </w:r>
        <w:r w:rsidR="00D93762">
          <w:rPr>
            <w:rStyle w:val="Hyperlink"/>
            <w:noProof/>
            <w:rtl/>
          </w:rPr>
          <w:fldChar w:fldCharType="begin"/>
        </w:r>
        <w:r w:rsidR="00037849">
          <w:rPr>
            <w:noProof/>
            <w:webHidden/>
            <w:rtl/>
          </w:rPr>
          <w:instrText xml:space="preserve"> </w:instrText>
        </w:r>
        <w:r w:rsidR="00037849">
          <w:rPr>
            <w:noProof/>
            <w:webHidden/>
          </w:rPr>
          <w:instrText>PAGEREF</w:instrText>
        </w:r>
        <w:r w:rsidR="00037849">
          <w:rPr>
            <w:noProof/>
            <w:webHidden/>
            <w:rtl/>
          </w:rPr>
          <w:instrText xml:space="preserve"> _</w:instrText>
        </w:r>
        <w:r w:rsidR="00037849">
          <w:rPr>
            <w:noProof/>
            <w:webHidden/>
          </w:rPr>
          <w:instrText>Toc396354937 \h</w:instrText>
        </w:r>
        <w:r w:rsidR="00037849">
          <w:rPr>
            <w:noProof/>
            <w:webHidden/>
            <w:rtl/>
          </w:rPr>
          <w:instrText xml:space="preserve"> </w:instrText>
        </w:r>
        <w:r w:rsidR="00D93762">
          <w:rPr>
            <w:rStyle w:val="Hyperlink"/>
            <w:noProof/>
            <w:rtl/>
          </w:rPr>
        </w:r>
        <w:r w:rsidR="00D93762">
          <w:rPr>
            <w:rStyle w:val="Hyperlink"/>
            <w:noProof/>
            <w:rtl/>
          </w:rPr>
          <w:fldChar w:fldCharType="separate"/>
        </w:r>
        <w:r w:rsidR="00037849">
          <w:rPr>
            <w:noProof/>
            <w:webHidden/>
            <w:rtl/>
          </w:rPr>
          <w:t>6</w:t>
        </w:r>
        <w:r w:rsidR="00D93762">
          <w:rPr>
            <w:rStyle w:val="Hyperlink"/>
            <w:noProof/>
            <w:rtl/>
          </w:rPr>
          <w:fldChar w:fldCharType="end"/>
        </w:r>
      </w:hyperlink>
    </w:p>
    <w:p w:rsidR="00037849" w:rsidRPr="00037849" w:rsidRDefault="00D93762" w:rsidP="00037849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037849" w:rsidRPr="00037849" w:rsidRDefault="00037849" w:rsidP="00037849">
      <w:pPr>
        <w:ind w:firstLine="0"/>
        <w:jc w:val="center"/>
        <w:rPr>
          <w:sz w:val="28"/>
          <w:rtl/>
        </w:rPr>
      </w:pPr>
      <w:r w:rsidRPr="00037849">
        <w:rPr>
          <w:sz w:val="28"/>
          <w:rtl/>
        </w:rPr>
        <w:br w:type="page"/>
      </w:r>
      <w:r w:rsidRPr="00037849">
        <w:rPr>
          <w:rFonts w:hint="cs"/>
          <w:sz w:val="28"/>
          <w:rtl/>
        </w:rPr>
        <w:lastRenderedPageBreak/>
        <w:t>بسم الله الرحمن الرحيم</w:t>
      </w:r>
    </w:p>
    <w:p w:rsidR="00037849" w:rsidRPr="00037849" w:rsidRDefault="00037849" w:rsidP="00037849">
      <w:pPr>
        <w:pStyle w:val="Heading1"/>
        <w:rPr>
          <w:rtl/>
        </w:rPr>
      </w:pPr>
      <w:bookmarkStart w:id="1" w:name="_Toc396354921"/>
      <w:r w:rsidRPr="00037849">
        <w:rPr>
          <w:rFonts w:hint="cs"/>
          <w:rtl/>
        </w:rPr>
        <w:t>محل بحث: بررسی ادله حرمت و بطلان بیع اصنام</w:t>
      </w:r>
      <w:bookmarkEnd w:id="1"/>
    </w:p>
    <w:p w:rsidR="00037849" w:rsidRPr="00037849" w:rsidRDefault="00037849" w:rsidP="00037849">
      <w:pPr>
        <w:rPr>
          <w:sz w:val="28"/>
          <w:rtl/>
        </w:rPr>
      </w:pPr>
      <w:r w:rsidRPr="00037849">
        <w:rPr>
          <w:rFonts w:hint="cs"/>
          <w:sz w:val="28"/>
          <w:rtl/>
        </w:rPr>
        <w:t xml:space="preserve">بحث در بیع اصنام و هیاکل عبادت و بررسی ادله </w:t>
      </w:r>
      <w:r w:rsidRPr="00037849">
        <w:rPr>
          <w:sz w:val="28"/>
          <w:rtl/>
        </w:rPr>
        <w:t>اقامه‌شده</w:t>
      </w:r>
      <w:r w:rsidRPr="00037849">
        <w:rPr>
          <w:rFonts w:hint="cs"/>
          <w:sz w:val="28"/>
          <w:rtl/>
        </w:rPr>
        <w:t xml:space="preserve"> بر بطلان و حرمت تکلیفی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بیع اصنام و هیاکل عبادت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باشد</w:t>
      </w:r>
      <w:r w:rsidRPr="00037849">
        <w:rPr>
          <w:rFonts w:hint="cs"/>
          <w:sz w:val="28"/>
          <w:rtl/>
        </w:rPr>
        <w:t xml:space="preserve">. در جلسه قبل پنج دلیل بر این ادعا بررسی شد که در مقام بررسی در دلالت و یا سند چهار دلیل اول خدشه وارد شد و تنها دلیل پنجم </w:t>
      </w:r>
      <w:r w:rsidRPr="00037849">
        <w:rPr>
          <w:sz w:val="28"/>
          <w:rtl/>
        </w:rPr>
        <w:t>موردپذ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رش</w:t>
      </w:r>
      <w:r w:rsidRPr="00037849">
        <w:rPr>
          <w:rFonts w:hint="cs"/>
          <w:sz w:val="28"/>
          <w:rtl/>
        </w:rPr>
        <w:t xml:space="preserve"> واقع شد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که </w:t>
      </w:r>
      <w:r w:rsidRPr="00037849">
        <w:rPr>
          <w:sz w:val="28"/>
          <w:rtl/>
        </w:rPr>
        <w:t>مجدداً</w:t>
      </w:r>
      <w:r w:rsidRPr="00037849">
        <w:rPr>
          <w:rFonts w:hint="cs"/>
          <w:sz w:val="28"/>
          <w:rtl/>
        </w:rPr>
        <w:t xml:space="preserve"> آن را مرور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کن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م</w:t>
      </w:r>
      <w:r w:rsidRPr="00037849">
        <w:rPr>
          <w:rFonts w:hint="cs"/>
          <w:sz w:val="28"/>
          <w:rtl/>
        </w:rPr>
        <w:t>.</w:t>
      </w:r>
    </w:p>
    <w:p w:rsidR="00037849" w:rsidRPr="00037849" w:rsidRDefault="00037849" w:rsidP="00037849">
      <w:pPr>
        <w:pStyle w:val="Heading1"/>
        <w:rPr>
          <w:rtl/>
        </w:rPr>
      </w:pPr>
      <w:r w:rsidRPr="00037849">
        <w:rPr>
          <w:rFonts w:hint="cs"/>
          <w:rtl/>
        </w:rPr>
        <w:t xml:space="preserve"> </w:t>
      </w:r>
      <w:bookmarkStart w:id="2" w:name="_Toc396354922"/>
      <w:r w:rsidRPr="00037849">
        <w:rPr>
          <w:rFonts w:hint="cs"/>
          <w:rtl/>
        </w:rPr>
        <w:t>دلیل پنجم: اولویت مستفاد از تحریم بیع خمر</w:t>
      </w:r>
      <w:bookmarkEnd w:id="2"/>
    </w:p>
    <w:p w:rsidR="00037849" w:rsidRPr="00037849" w:rsidRDefault="00037849" w:rsidP="00037849">
      <w:pPr>
        <w:rPr>
          <w:sz w:val="28"/>
          <w:rtl/>
        </w:rPr>
      </w:pPr>
      <w:r w:rsidRPr="00037849">
        <w:rPr>
          <w:rFonts w:hint="cs"/>
          <w:sz w:val="28"/>
          <w:rtl/>
        </w:rPr>
        <w:t>دلیل پنجمی که بر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حرمت بیع هیاکل عبادت به آن استشهاد شده است این است که در باب خمر و مسکرات، ادله معتبری وجود داشت که دلالت بر حرمت بیع خمر و بطلان آن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کرد</w:t>
      </w:r>
      <w:r w:rsidRPr="00037849">
        <w:rPr>
          <w:rFonts w:hint="cs"/>
          <w:sz w:val="28"/>
          <w:rtl/>
        </w:rPr>
        <w:t xml:space="preserve"> و تعابیری مانند لعن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>بایع و خریدار نیز در آن روایت بکار رفته بود و وقتی معامله مسکرات و خمر و بعضی از اعیان نجسه وضع</w:t>
      </w:r>
      <w:r w:rsidRPr="00037849">
        <w:rPr>
          <w:sz w:val="28"/>
          <w:rtl/>
        </w:rPr>
        <w:t>اً</w:t>
      </w:r>
      <w:r w:rsidRPr="00037849">
        <w:rPr>
          <w:rFonts w:hint="cs"/>
          <w:sz w:val="28"/>
          <w:rtl/>
        </w:rPr>
        <w:t xml:space="preserve"> و تکلیفا</w:t>
      </w:r>
      <w:r w:rsidRPr="00037849">
        <w:rPr>
          <w:sz w:val="28"/>
          <w:rtl/>
        </w:rPr>
        <w:t>ً</w:t>
      </w:r>
      <w:r w:rsidRPr="00037849">
        <w:rPr>
          <w:rFonts w:hint="cs"/>
          <w:sz w:val="28"/>
          <w:rtl/>
        </w:rPr>
        <w:t xml:space="preserve"> بالاتفاق حرام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باشد</w:t>
      </w:r>
      <w:r w:rsidRPr="00037849">
        <w:rPr>
          <w:rFonts w:hint="cs"/>
          <w:sz w:val="28"/>
          <w:rtl/>
        </w:rPr>
        <w:t xml:space="preserve"> و در حکم آن تردیدی وجود ندارد،</w:t>
      </w:r>
      <w:r w:rsidRPr="00037849">
        <w:rPr>
          <w:sz w:val="28"/>
          <w:rtl/>
        </w:rPr>
        <w:t xml:space="preserve"> به‌طر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ق‌اول</w:t>
      </w:r>
      <w:r w:rsidRPr="00037849">
        <w:rPr>
          <w:rFonts w:hint="cs"/>
          <w:sz w:val="28"/>
          <w:rtl/>
        </w:rPr>
        <w:t xml:space="preserve">ی معامله هیاکل عبادت و اوثان که مفسده آن بیش از مسکرات و اعیان نجسه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باشد</w:t>
      </w:r>
      <w:r w:rsidRPr="00037849">
        <w:rPr>
          <w:rFonts w:hint="cs"/>
          <w:sz w:val="28"/>
          <w:rtl/>
        </w:rPr>
        <w:t xml:space="preserve">، حرام و باطل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باشد</w:t>
      </w:r>
      <w:r w:rsidRPr="00037849">
        <w:rPr>
          <w:rFonts w:hint="cs"/>
          <w:sz w:val="28"/>
          <w:rtl/>
        </w:rPr>
        <w:t>.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این دلیل اولین دلیلی است که در بین ادله </w:t>
      </w:r>
      <w:r w:rsidRPr="00037849">
        <w:rPr>
          <w:sz w:val="28"/>
          <w:rtl/>
        </w:rPr>
        <w:t>مطرح‌شده</w:t>
      </w:r>
      <w:r w:rsidRPr="00037849">
        <w:rPr>
          <w:rFonts w:hint="cs"/>
          <w:sz w:val="28"/>
          <w:rtl/>
        </w:rPr>
        <w:t xml:space="preserve"> درست به نظر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آ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د</w:t>
      </w:r>
      <w:r w:rsidRPr="00037849">
        <w:rPr>
          <w:rFonts w:hint="cs"/>
          <w:sz w:val="28"/>
          <w:rtl/>
        </w:rPr>
        <w:t xml:space="preserve"> و این اولویت وجود دارد البته </w:t>
      </w:r>
      <w:r w:rsidRPr="00037849">
        <w:rPr>
          <w:sz w:val="28"/>
          <w:rtl/>
        </w:rPr>
        <w:t>ازآنجا</w:t>
      </w:r>
      <w:r w:rsidRPr="00037849">
        <w:rPr>
          <w:rFonts w:hint="cs"/>
          <w:sz w:val="28"/>
          <w:rtl/>
        </w:rPr>
        <w:t>یی‌</w:t>
      </w:r>
      <w:r w:rsidRPr="00037849">
        <w:rPr>
          <w:rFonts w:hint="eastAsia"/>
          <w:sz w:val="28"/>
          <w:rtl/>
        </w:rPr>
        <w:t>که</w:t>
      </w:r>
      <w:r w:rsidRPr="00037849">
        <w:rPr>
          <w:rFonts w:hint="cs"/>
          <w:sz w:val="28"/>
          <w:rtl/>
        </w:rPr>
        <w:t xml:space="preserve"> این اولویت دلیل لبی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باشد</w:t>
      </w:r>
      <w:r w:rsidRPr="00037849">
        <w:rPr>
          <w:rFonts w:hint="cs"/>
          <w:sz w:val="28"/>
          <w:rtl/>
        </w:rPr>
        <w:t xml:space="preserve"> و لفظی نیست </w:t>
      </w:r>
      <w:r w:rsidRPr="00037849">
        <w:rPr>
          <w:sz w:val="28"/>
          <w:rtl/>
        </w:rPr>
        <w:t>نم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توان</w:t>
      </w:r>
      <w:r w:rsidRPr="00037849">
        <w:rPr>
          <w:rFonts w:hint="cs"/>
          <w:sz w:val="28"/>
          <w:rtl/>
        </w:rPr>
        <w:t xml:space="preserve"> به اطلاق آن تمسک کرد و باید </w:t>
      </w:r>
      <w:r w:rsidRPr="00037849">
        <w:rPr>
          <w:sz w:val="28"/>
          <w:rtl/>
        </w:rPr>
        <w:t>به‌قدر</w:t>
      </w:r>
      <w:r w:rsidRPr="00037849">
        <w:rPr>
          <w:rFonts w:hint="cs"/>
          <w:sz w:val="28"/>
          <w:rtl/>
        </w:rPr>
        <w:t xml:space="preserve"> متیقن </w:t>
      </w:r>
      <w:r w:rsidRPr="00037849">
        <w:rPr>
          <w:sz w:val="28"/>
          <w:rtl/>
        </w:rPr>
        <w:t>آن‌</w:t>
      </w:r>
      <w:r w:rsidRPr="00037849">
        <w:rPr>
          <w:rFonts w:hint="cs"/>
          <w:sz w:val="28"/>
          <w:rtl/>
        </w:rPr>
        <w:t xml:space="preserve"> </w:t>
      </w:r>
      <w:r w:rsidRPr="00037849">
        <w:rPr>
          <w:sz w:val="28"/>
          <w:rtl/>
        </w:rPr>
        <w:t>که</w:t>
      </w:r>
      <w:r w:rsidRPr="00037849">
        <w:rPr>
          <w:rFonts w:hint="cs"/>
          <w:sz w:val="28"/>
          <w:rtl/>
        </w:rPr>
        <w:t xml:space="preserve"> معامله هیاکل عبادت جهت پرستش است، تمسک کرد.</w:t>
      </w:r>
    </w:p>
    <w:p w:rsidR="00037849" w:rsidRPr="00037849" w:rsidRDefault="00037849" w:rsidP="00037849">
      <w:pPr>
        <w:pStyle w:val="Heading1"/>
        <w:rPr>
          <w:rtl/>
        </w:rPr>
      </w:pPr>
      <w:bookmarkStart w:id="3" w:name="_Toc396354923"/>
      <w:r w:rsidRPr="00037849">
        <w:rPr>
          <w:rFonts w:hint="cs"/>
          <w:rtl/>
        </w:rPr>
        <w:t xml:space="preserve">دلیل ششم اولویت مستفاد از تحریم </w:t>
      </w:r>
      <w:r w:rsidRPr="00037849">
        <w:rPr>
          <w:rFonts w:cs="B Badr" w:hint="cs"/>
          <w:rtl/>
        </w:rPr>
        <w:t>بیع الخشب ممن یعمل صلیبا</w:t>
      </w:r>
      <w:bookmarkEnd w:id="3"/>
    </w:p>
    <w:p w:rsidR="00037849" w:rsidRPr="00037849" w:rsidRDefault="00037849" w:rsidP="00037849">
      <w:pPr>
        <w:rPr>
          <w:sz w:val="28"/>
          <w:rtl/>
        </w:rPr>
      </w:pPr>
      <w:r w:rsidRPr="00037849">
        <w:rPr>
          <w:rFonts w:hint="cs"/>
          <w:sz w:val="28"/>
          <w:rtl/>
        </w:rPr>
        <w:t xml:space="preserve"> دلیل ششمی که بر حرمت بیع هیاکل عبادت </w:t>
      </w:r>
      <w:r w:rsidRPr="00037849">
        <w:rPr>
          <w:sz w:val="28"/>
          <w:rtl/>
        </w:rPr>
        <w:t>اقامه‌شده</w:t>
      </w:r>
      <w:r w:rsidRPr="00037849">
        <w:rPr>
          <w:rFonts w:hint="cs"/>
          <w:sz w:val="28"/>
          <w:rtl/>
        </w:rPr>
        <w:t xml:space="preserve"> است، اولویتی است که از بحث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تحریم بیع الخشب ممن یعمل صلیبا استفاده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شود</w:t>
      </w:r>
      <w:r w:rsidRPr="00037849">
        <w:rPr>
          <w:rFonts w:hint="cs"/>
          <w:sz w:val="28"/>
          <w:rtl/>
        </w:rPr>
        <w:t xml:space="preserve">. در بحث مذکور غالب فقها حکم به حرمت تکلیفی و </w:t>
      </w:r>
      <w:r w:rsidRPr="00037849">
        <w:rPr>
          <w:sz w:val="28"/>
          <w:rtl/>
        </w:rPr>
        <w:t>اح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اناً</w:t>
      </w:r>
      <w:r w:rsidRPr="00037849">
        <w:rPr>
          <w:rFonts w:hint="cs"/>
          <w:sz w:val="28"/>
          <w:rtl/>
        </w:rPr>
        <w:t xml:space="preserve"> وضعی بیع خشب به شخصی که قصد دارد از آن صلیب درست کند، داده</w:t>
      </w:r>
      <w:r w:rsidRPr="00037849">
        <w:rPr>
          <w:rFonts w:hint="eastAsia"/>
          <w:sz w:val="28"/>
          <w:rtl/>
        </w:rPr>
        <w:t>‌</w:t>
      </w:r>
      <w:r w:rsidRPr="00037849">
        <w:rPr>
          <w:rFonts w:hint="cs"/>
          <w:sz w:val="28"/>
          <w:rtl/>
        </w:rPr>
        <w:t xml:space="preserve">اند و علت این حکم هم روایات </w:t>
      </w:r>
      <w:r w:rsidRPr="00037849">
        <w:rPr>
          <w:sz w:val="28"/>
          <w:rtl/>
        </w:rPr>
        <w:t>خاصه‌ا</w:t>
      </w:r>
      <w:r w:rsidRPr="00037849">
        <w:rPr>
          <w:rFonts w:hint="cs"/>
          <w:sz w:val="28"/>
          <w:rtl/>
        </w:rPr>
        <w:t xml:space="preserve">ی است که در این مورد وجود دارد و فارغ از بحث اعانه بر اثم این روایات بر حکم حرمت دلالت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کنند</w:t>
      </w:r>
      <w:r w:rsidRPr="00037849">
        <w:rPr>
          <w:rFonts w:hint="cs"/>
          <w:sz w:val="28"/>
          <w:rtl/>
        </w:rPr>
        <w:t xml:space="preserve">. که ابتدا به بررسی برخی از این روایات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پرداز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م</w:t>
      </w:r>
      <w:r w:rsidRPr="00037849">
        <w:rPr>
          <w:rFonts w:hint="cs"/>
          <w:sz w:val="28"/>
          <w:rtl/>
        </w:rPr>
        <w:t xml:space="preserve"> و سپس وجه اولویت را ذکر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کن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م</w:t>
      </w:r>
      <w:r w:rsidRPr="00037849">
        <w:rPr>
          <w:rFonts w:hint="cs"/>
          <w:sz w:val="28"/>
          <w:rtl/>
        </w:rPr>
        <w:t>.</w:t>
      </w:r>
    </w:p>
    <w:p w:rsidR="00037849" w:rsidRPr="00037849" w:rsidRDefault="00037849" w:rsidP="00037849">
      <w:pPr>
        <w:pStyle w:val="Heading2"/>
        <w:rPr>
          <w:rtl/>
        </w:rPr>
      </w:pPr>
      <w:bookmarkStart w:id="4" w:name="_Toc396354924"/>
      <w:r w:rsidRPr="00037849">
        <w:rPr>
          <w:rFonts w:hint="cs"/>
          <w:rtl/>
        </w:rPr>
        <w:lastRenderedPageBreak/>
        <w:t>بررسی روایات تحریم بیع الخشب ممن یعمل صلیبا</w:t>
      </w:r>
      <w:bookmarkEnd w:id="4"/>
    </w:p>
    <w:p w:rsidR="00037849" w:rsidRPr="00037849" w:rsidRDefault="00037849" w:rsidP="00037849">
      <w:pPr>
        <w:pStyle w:val="Heading3"/>
        <w:rPr>
          <w:rtl/>
        </w:rPr>
      </w:pPr>
      <w:bookmarkStart w:id="5" w:name="_Toc396354925"/>
      <w:r w:rsidRPr="00037849">
        <w:rPr>
          <w:rFonts w:hint="cs"/>
          <w:rtl/>
        </w:rPr>
        <w:t>روایت اول باب 41</w:t>
      </w:r>
      <w:bookmarkEnd w:id="5"/>
    </w:p>
    <w:p w:rsidR="00037849" w:rsidRPr="00037849" w:rsidRDefault="00037849" w:rsidP="00037849">
      <w:pPr>
        <w:rPr>
          <w:sz w:val="28"/>
          <w:rtl/>
        </w:rPr>
      </w:pPr>
      <w:r w:rsidRPr="00037849">
        <w:rPr>
          <w:rFonts w:hint="cs"/>
          <w:b/>
          <w:bCs/>
          <w:sz w:val="28"/>
          <w:rtl/>
        </w:rPr>
        <w:t>«مُحَمَّدُ بْنُ يَعْقُوبَ عَنْ عَلِيِّ بْنِ إِبْرَاهِيمَ عَنْ أَبِيهِ عَنِ ابْنِ أَبِي عُمَيْرٍ عَنِ ابْنِ أُذَيْنَةَ قَالَ: كَتَبْتُ إِلَى أَبِي عَبْدِ اللَّهِ ع أَسْأَلُهُ عَنْ رَجُلٍ لَهُ خَشَبٌ- فَبَاعَهُ مِمَّنْ يَتَّخِذُهُ بَرَابِطَ فَقَالَ لَا بَأْسَ بِهِ- وَ عَنْ رَجُلٍ لَهُ خَشَبٌ فَبَاعَهُ مِمَّنْ يَتَّخِذُهُ صُلْبَاناً قَالَ لَا</w:t>
      </w:r>
      <w:r w:rsidRPr="00037849">
        <w:rPr>
          <w:rStyle w:val="FootnoteReference"/>
          <w:b/>
          <w:bCs/>
          <w:sz w:val="28"/>
          <w:rtl/>
        </w:rPr>
        <w:footnoteReference w:id="1"/>
      </w:r>
      <w:r w:rsidRPr="00037849">
        <w:rPr>
          <w:rFonts w:hint="cs"/>
          <w:b/>
          <w:bCs/>
          <w:sz w:val="28"/>
          <w:rtl/>
        </w:rPr>
        <w:t>»</w:t>
      </w:r>
      <w:r w:rsidRPr="00037849">
        <w:rPr>
          <w:rFonts w:hint="cs"/>
          <w:sz w:val="28"/>
          <w:rtl/>
        </w:rPr>
        <w:t xml:space="preserve"> </w:t>
      </w:r>
    </w:p>
    <w:p w:rsidR="00037849" w:rsidRPr="00037849" w:rsidRDefault="00037849" w:rsidP="00037849">
      <w:pPr>
        <w:pStyle w:val="Heading4"/>
        <w:rPr>
          <w:rtl/>
        </w:rPr>
      </w:pPr>
      <w:bookmarkStart w:id="6" w:name="_Toc396354926"/>
      <w:r w:rsidRPr="00037849">
        <w:rPr>
          <w:rFonts w:hint="cs"/>
          <w:rtl/>
        </w:rPr>
        <w:t>بررسی سندی: اعتبار روایت</w:t>
      </w:r>
      <w:bookmarkEnd w:id="6"/>
    </w:p>
    <w:p w:rsidR="00037849" w:rsidRPr="00037849" w:rsidRDefault="00037849" w:rsidP="00037849">
      <w:pPr>
        <w:rPr>
          <w:sz w:val="28"/>
          <w:rtl/>
        </w:rPr>
      </w:pPr>
      <w:r w:rsidRPr="00037849">
        <w:rPr>
          <w:rFonts w:hint="cs"/>
          <w:sz w:val="28"/>
          <w:rtl/>
        </w:rPr>
        <w:t>ابراهیم بن هاشم توثیق عام دارد علاوه بر اینکه این روایت به خاطر وجود ابن ابی عمیر در سلسله روات این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>حدیث،</w:t>
      </w:r>
      <w:r w:rsidRPr="00037849">
        <w:rPr>
          <w:sz w:val="28"/>
          <w:rtl/>
        </w:rPr>
        <w:t xml:space="preserve"> قابل</w:t>
      </w:r>
      <w:r w:rsidRPr="00037849">
        <w:rPr>
          <w:rFonts w:hint="cs"/>
          <w:sz w:val="28"/>
          <w:rtl/>
        </w:rPr>
        <w:t xml:space="preserve"> تطبیق بر قاعده تبدیل سند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باشد</w:t>
      </w:r>
      <w:r w:rsidRPr="00037849">
        <w:rPr>
          <w:rFonts w:hint="cs"/>
          <w:sz w:val="28"/>
          <w:rtl/>
        </w:rPr>
        <w:t xml:space="preserve">. مراد از ابن عزینه هم عمر بن عزینه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باشد</w:t>
      </w:r>
      <w:r w:rsidRPr="00037849">
        <w:rPr>
          <w:rFonts w:hint="cs"/>
          <w:sz w:val="28"/>
          <w:rtl/>
        </w:rPr>
        <w:t xml:space="preserve"> که توثیق دارد. لذا این روایت که در کافی و تهذیب هم </w:t>
      </w:r>
      <w:r w:rsidRPr="00037849">
        <w:rPr>
          <w:sz w:val="28"/>
          <w:rtl/>
        </w:rPr>
        <w:t>ذکرشده</w:t>
      </w:r>
      <w:r w:rsidRPr="00037849">
        <w:rPr>
          <w:rFonts w:hint="cs"/>
          <w:sz w:val="28"/>
          <w:rtl/>
        </w:rPr>
        <w:t xml:space="preserve"> است، معتبر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باشد</w:t>
      </w:r>
      <w:r w:rsidRPr="00037849">
        <w:rPr>
          <w:rFonts w:hint="cs"/>
          <w:sz w:val="28"/>
          <w:rtl/>
        </w:rPr>
        <w:t>.</w:t>
      </w:r>
    </w:p>
    <w:p w:rsidR="00037849" w:rsidRPr="00037849" w:rsidRDefault="00037849" w:rsidP="00037849">
      <w:pPr>
        <w:pStyle w:val="Heading4"/>
        <w:rPr>
          <w:rtl/>
        </w:rPr>
      </w:pPr>
      <w:bookmarkStart w:id="7" w:name="_Toc396354927"/>
      <w:r w:rsidRPr="00037849">
        <w:rPr>
          <w:rFonts w:hint="cs"/>
          <w:rtl/>
        </w:rPr>
        <w:t>بررسی دلالی روایت</w:t>
      </w:r>
      <w:bookmarkEnd w:id="7"/>
    </w:p>
    <w:p w:rsidR="00037849" w:rsidRPr="00037849" w:rsidRDefault="00037849" w:rsidP="00037849">
      <w:pPr>
        <w:rPr>
          <w:sz w:val="28"/>
          <w:rtl/>
        </w:rPr>
      </w:pPr>
      <w:r w:rsidRPr="00037849">
        <w:rPr>
          <w:rFonts w:hint="cs"/>
          <w:sz w:val="28"/>
          <w:rtl/>
        </w:rPr>
        <w:t xml:space="preserve">در این روایت امام در ابتدا بیع خشب به کسی که آن را تبدیل به آلات موسیقی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کند</w:t>
      </w:r>
      <w:r w:rsidRPr="00037849">
        <w:rPr>
          <w:rFonts w:hint="cs"/>
          <w:sz w:val="28"/>
          <w:rtl/>
        </w:rPr>
        <w:t xml:space="preserve"> را </w:t>
      </w:r>
      <w:r w:rsidRPr="00037849">
        <w:rPr>
          <w:sz w:val="28"/>
          <w:rtl/>
        </w:rPr>
        <w:t>بلااشکال</w:t>
      </w:r>
      <w:r w:rsidRPr="00037849">
        <w:rPr>
          <w:rFonts w:hint="cs"/>
          <w:sz w:val="28"/>
          <w:rtl/>
        </w:rPr>
        <w:t xml:space="preserve">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دانند</w:t>
      </w:r>
      <w:r w:rsidRPr="00037849">
        <w:rPr>
          <w:rFonts w:hint="cs"/>
          <w:sz w:val="28"/>
          <w:rtl/>
        </w:rPr>
        <w:t xml:space="preserve"> ولی از بیع خشب به شخصی که آن را تبدیل به صلیب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کند</w:t>
      </w:r>
      <w:r w:rsidRPr="00037849">
        <w:rPr>
          <w:rFonts w:hint="cs"/>
          <w:sz w:val="28"/>
          <w:rtl/>
        </w:rPr>
        <w:t xml:space="preserve"> نهی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کند</w:t>
      </w:r>
      <w:r w:rsidRPr="00037849">
        <w:rPr>
          <w:rFonts w:hint="cs"/>
          <w:sz w:val="28"/>
          <w:rtl/>
        </w:rPr>
        <w:t>.</w:t>
      </w:r>
    </w:p>
    <w:p w:rsidR="00037849" w:rsidRPr="00037849" w:rsidRDefault="00037849" w:rsidP="00037849">
      <w:pPr>
        <w:pStyle w:val="Heading4"/>
        <w:rPr>
          <w:rtl/>
        </w:rPr>
      </w:pPr>
      <w:bookmarkStart w:id="8" w:name="_Toc396354928"/>
      <w:r w:rsidRPr="00037849">
        <w:rPr>
          <w:rFonts w:cs="B Badr" w:hint="cs"/>
          <w:rtl/>
        </w:rPr>
        <w:t>الغا خصو</w:t>
      </w:r>
      <w:r w:rsidRPr="00037849">
        <w:rPr>
          <w:rFonts w:hint="cs"/>
          <w:rtl/>
        </w:rPr>
        <w:t>صیت از صلیب</w:t>
      </w:r>
      <w:bookmarkEnd w:id="8"/>
    </w:p>
    <w:p w:rsidR="00037849" w:rsidRPr="00037849" w:rsidRDefault="00037849" w:rsidP="00037849">
      <w:pPr>
        <w:rPr>
          <w:sz w:val="28"/>
          <w:rtl/>
        </w:rPr>
      </w:pPr>
      <w:r w:rsidRPr="00037849">
        <w:rPr>
          <w:rFonts w:hint="cs"/>
          <w:sz w:val="28"/>
          <w:rtl/>
        </w:rPr>
        <w:t>عرفا از صلیب که نمادی است که با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>شرک و تثلیث پیوند خورده است،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در روایت الغا </w:t>
      </w:r>
      <w:r w:rsidRPr="00037849">
        <w:rPr>
          <w:sz w:val="28"/>
          <w:rtl/>
        </w:rPr>
        <w:t>خصوص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ت</w:t>
      </w:r>
      <w:r w:rsidRPr="00037849">
        <w:rPr>
          <w:rFonts w:hint="cs"/>
          <w:sz w:val="28"/>
          <w:rtl/>
        </w:rPr>
        <w:t xml:space="preserve">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شود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>و حکم در روایت بالاولویه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>و یا با تنقیح مناط شامل اصنام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>و هیاکل عبادت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هم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شود</w:t>
      </w:r>
      <w:r w:rsidRPr="00037849">
        <w:rPr>
          <w:rFonts w:hint="cs"/>
          <w:sz w:val="28"/>
          <w:rtl/>
        </w:rPr>
        <w:t xml:space="preserve"> و در حکم روایت تفاوتی بین این دو وجود ندارد. و </w:t>
      </w:r>
      <w:r w:rsidRPr="00037849">
        <w:rPr>
          <w:sz w:val="28"/>
          <w:rtl/>
        </w:rPr>
        <w:t>مؤ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د</w:t>
      </w:r>
      <w:r w:rsidRPr="00037849">
        <w:rPr>
          <w:rFonts w:hint="cs"/>
          <w:sz w:val="28"/>
          <w:rtl/>
        </w:rPr>
        <w:t xml:space="preserve"> این الغا خصوصیت،</w:t>
      </w:r>
      <w:r w:rsidRPr="00037849">
        <w:rPr>
          <w:sz w:val="28"/>
          <w:rtl/>
        </w:rPr>
        <w:t xml:space="preserve"> روا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ت</w:t>
      </w:r>
      <w:r w:rsidRPr="00037849">
        <w:rPr>
          <w:rFonts w:hint="cs"/>
          <w:sz w:val="28"/>
          <w:rtl/>
        </w:rPr>
        <w:t xml:space="preserve"> دوم این باب </w:t>
      </w:r>
      <w:r w:rsidRPr="00037849">
        <w:rPr>
          <w:b/>
          <w:bCs/>
          <w:sz w:val="28"/>
          <w:rtl/>
        </w:rPr>
        <w:t>«</w:t>
      </w:r>
      <w:r w:rsidRPr="00037849">
        <w:rPr>
          <w:rFonts w:hint="cs"/>
          <w:b/>
          <w:bCs/>
          <w:sz w:val="28"/>
          <w:rtl/>
        </w:rPr>
        <w:t>وَ بِإِسْنَادِهِ عَنِ الْحَسَنِ بْنِ مَحْبُوبٍ عَنْ أَبَانِ بْنِ عِيسَى</w:t>
      </w:r>
      <w:r w:rsidRPr="00037849">
        <w:rPr>
          <w:rFonts w:hint="cs"/>
          <w:b/>
          <w:bCs/>
          <w:sz w:val="28"/>
        </w:rPr>
        <w:t>‌</w:t>
      </w:r>
      <w:r w:rsidRPr="00037849">
        <w:rPr>
          <w:rFonts w:hint="cs"/>
          <w:b/>
          <w:bCs/>
          <w:sz w:val="28"/>
          <w:rtl/>
        </w:rPr>
        <w:t>الْقُمِّيِّ</w:t>
      </w:r>
      <w:r w:rsidRPr="00037849">
        <w:rPr>
          <w:b/>
          <w:bCs/>
          <w:sz w:val="28"/>
          <w:rtl/>
        </w:rPr>
        <w:t xml:space="preserve"> </w:t>
      </w:r>
      <w:r w:rsidRPr="00037849">
        <w:rPr>
          <w:rFonts w:hint="cs"/>
          <w:b/>
          <w:bCs/>
          <w:sz w:val="28"/>
          <w:rtl/>
        </w:rPr>
        <w:t>عَنْ عَمْرِو بْنِ حُرَيْثٍ قَالَ: سَأَلْتُ أَبَا عَبْدِ اللَّهِ ع عَنِ التُّوتِ أَبِيعُهُ- يُصْنَعُ لِلصَّلِيبِ وَ الصَّنَمِ قَالَ لَا.</w:t>
      </w:r>
      <w:r w:rsidRPr="00037849">
        <w:rPr>
          <w:rStyle w:val="FootnoteReference"/>
          <w:b/>
          <w:bCs/>
          <w:sz w:val="28"/>
          <w:rtl/>
        </w:rPr>
        <w:footnoteReference w:id="2"/>
      </w:r>
      <w:r w:rsidRPr="00037849">
        <w:rPr>
          <w:rFonts w:hint="cs"/>
          <w:b/>
          <w:bCs/>
          <w:sz w:val="28"/>
          <w:rtl/>
        </w:rPr>
        <w:t>»</w:t>
      </w:r>
      <w:r w:rsidRPr="00037849">
        <w:rPr>
          <w:rFonts w:hint="cs"/>
          <w:sz w:val="28"/>
          <w:rtl/>
        </w:rPr>
        <w:t xml:space="preserve"> می</w:t>
      </w:r>
      <w:r w:rsidRPr="00037849">
        <w:rPr>
          <w:rFonts w:hint="eastAsia"/>
          <w:sz w:val="28"/>
          <w:rtl/>
        </w:rPr>
        <w:t>‌</w:t>
      </w:r>
      <w:r w:rsidRPr="00037849">
        <w:rPr>
          <w:rFonts w:hint="cs"/>
          <w:sz w:val="28"/>
          <w:rtl/>
        </w:rPr>
        <w:t>باشد. هرچند به این روایت به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>لحاظ سندی اشکال شده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اما </w:t>
      </w:r>
      <w:r w:rsidRPr="00037849">
        <w:rPr>
          <w:sz w:val="28"/>
          <w:rtl/>
        </w:rPr>
        <w:t>مؤ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د</w:t>
      </w:r>
      <w:r w:rsidRPr="00037849">
        <w:rPr>
          <w:rFonts w:hint="cs"/>
          <w:sz w:val="28"/>
          <w:rtl/>
        </w:rPr>
        <w:t xml:space="preserve">ی بر الغا خصوصیت و تنقیح مناط در روایت قبلی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باشد</w:t>
      </w:r>
      <w:r w:rsidRPr="00037849">
        <w:rPr>
          <w:rFonts w:hint="cs"/>
          <w:sz w:val="28"/>
          <w:rtl/>
        </w:rPr>
        <w:t>.</w:t>
      </w:r>
    </w:p>
    <w:p w:rsidR="00037849" w:rsidRPr="00037849" w:rsidRDefault="00037849" w:rsidP="00037849">
      <w:pPr>
        <w:pStyle w:val="Heading4"/>
        <w:rPr>
          <w:rtl/>
        </w:rPr>
      </w:pPr>
      <w:bookmarkStart w:id="9" w:name="_Toc396354929"/>
      <w:r w:rsidRPr="00037849">
        <w:rPr>
          <w:rFonts w:hint="cs"/>
          <w:rtl/>
        </w:rPr>
        <w:t>احتمالات در مدلول لا در روایت</w:t>
      </w:r>
      <w:bookmarkEnd w:id="9"/>
    </w:p>
    <w:p w:rsidR="00037849" w:rsidRPr="00037849" w:rsidRDefault="00037849" w:rsidP="00037849">
      <w:pPr>
        <w:rPr>
          <w:sz w:val="28"/>
          <w:rtl/>
        </w:rPr>
      </w:pPr>
      <w:r w:rsidRPr="00037849">
        <w:rPr>
          <w:rFonts w:hint="cs"/>
          <w:sz w:val="28"/>
          <w:rtl/>
        </w:rPr>
        <w:lastRenderedPageBreak/>
        <w:t>در اینکه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>مدلول لا در روایت حکم تکلیفی است یا حکم وضعی سه احتمال وجود دارد.</w:t>
      </w:r>
    </w:p>
    <w:p w:rsidR="00037849" w:rsidRPr="00037849" w:rsidRDefault="00037849" w:rsidP="00037849">
      <w:pPr>
        <w:numPr>
          <w:ilvl w:val="0"/>
          <w:numId w:val="1"/>
        </w:numPr>
        <w:spacing w:after="0" w:line="360" w:lineRule="auto"/>
        <w:contextualSpacing w:val="0"/>
        <w:jc w:val="lowKashida"/>
        <w:rPr>
          <w:sz w:val="28"/>
        </w:rPr>
      </w:pPr>
      <w:r w:rsidRPr="00037849">
        <w:rPr>
          <w:rFonts w:hint="cs"/>
          <w:sz w:val="28"/>
          <w:rtl/>
        </w:rPr>
        <w:t>احتمال اول این است که مراد از لا در روایت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فقط حکم تکلیفی باشد و بیع </w:t>
      </w:r>
      <w:r w:rsidRPr="00037849">
        <w:rPr>
          <w:sz w:val="28"/>
          <w:rtl/>
        </w:rPr>
        <w:t>تکل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فاً</w:t>
      </w:r>
      <w:r w:rsidRPr="00037849">
        <w:rPr>
          <w:rFonts w:hint="cs"/>
          <w:sz w:val="28"/>
          <w:rtl/>
        </w:rPr>
        <w:t xml:space="preserve"> حرام باشد ولی </w:t>
      </w:r>
      <w:r w:rsidRPr="00037849">
        <w:rPr>
          <w:sz w:val="28"/>
          <w:rtl/>
        </w:rPr>
        <w:t>وضعاً</w:t>
      </w:r>
      <w:r w:rsidRPr="00037849">
        <w:rPr>
          <w:rFonts w:hint="cs"/>
          <w:sz w:val="28"/>
          <w:rtl/>
        </w:rPr>
        <w:t xml:space="preserve"> باطل نباشد. آقای تبریزی این احتمال را ترجیح </w:t>
      </w:r>
      <w:r w:rsidRPr="00037849">
        <w:rPr>
          <w:sz w:val="28"/>
          <w:rtl/>
        </w:rPr>
        <w:t>داده‌اند</w:t>
      </w:r>
      <w:r w:rsidR="00EE2F6E">
        <w:rPr>
          <w:rFonts w:hint="cs"/>
          <w:sz w:val="28"/>
          <w:rtl/>
        </w:rPr>
        <w:t>.</w:t>
      </w:r>
    </w:p>
    <w:p w:rsidR="00037849" w:rsidRPr="00037849" w:rsidRDefault="00037849" w:rsidP="00037849">
      <w:pPr>
        <w:numPr>
          <w:ilvl w:val="0"/>
          <w:numId w:val="1"/>
        </w:numPr>
        <w:spacing w:after="0" w:line="360" w:lineRule="auto"/>
        <w:contextualSpacing w:val="0"/>
        <w:jc w:val="lowKashida"/>
        <w:rPr>
          <w:sz w:val="28"/>
        </w:rPr>
      </w:pPr>
      <w:r w:rsidRPr="00037849">
        <w:rPr>
          <w:rFonts w:hint="cs"/>
          <w:sz w:val="28"/>
          <w:rtl/>
        </w:rPr>
        <w:t>احتمال دوم این است که مدلول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لا در روایت فقط حکم وضعی باشد و معامله باطل باشد اما </w:t>
      </w:r>
      <w:r w:rsidRPr="00037849">
        <w:rPr>
          <w:sz w:val="28"/>
          <w:rtl/>
        </w:rPr>
        <w:t>تکل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فاً</w:t>
      </w:r>
      <w:r w:rsidRPr="00037849">
        <w:rPr>
          <w:rFonts w:hint="cs"/>
          <w:sz w:val="28"/>
          <w:rtl/>
        </w:rPr>
        <w:t xml:space="preserve"> حرام نباشد.</w:t>
      </w:r>
    </w:p>
    <w:p w:rsidR="00037849" w:rsidRPr="00037849" w:rsidRDefault="00037849" w:rsidP="00037849">
      <w:pPr>
        <w:numPr>
          <w:ilvl w:val="0"/>
          <w:numId w:val="1"/>
        </w:numPr>
        <w:spacing w:after="0" w:line="360" w:lineRule="auto"/>
        <w:contextualSpacing w:val="0"/>
        <w:jc w:val="lowKashida"/>
        <w:rPr>
          <w:sz w:val="28"/>
          <w:rtl/>
        </w:rPr>
      </w:pPr>
      <w:r w:rsidRPr="00037849">
        <w:rPr>
          <w:rFonts w:hint="cs"/>
          <w:sz w:val="28"/>
          <w:rtl/>
        </w:rPr>
        <w:t>احتمال سوم این است که مدلول لا در روایت هم حکم وضعی باشد و هم حکم تکلیفی و یا اینکه مدلول مطابقی روایت حکم تکلیفی باشد و عرفا این حکم تکلیفی بر حکم وضعی بطلان هم دلالت کند.</w:t>
      </w:r>
    </w:p>
    <w:p w:rsidR="00037849" w:rsidRPr="00037849" w:rsidRDefault="00037849" w:rsidP="00037849">
      <w:pPr>
        <w:rPr>
          <w:sz w:val="28"/>
          <w:rtl/>
        </w:rPr>
      </w:pPr>
      <w:r w:rsidRPr="00037849">
        <w:rPr>
          <w:rFonts w:hint="cs"/>
          <w:sz w:val="28"/>
          <w:rtl/>
        </w:rPr>
        <w:t xml:space="preserve">فرض ما در تبیین اولویت، احتمال سوم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باشد</w:t>
      </w:r>
      <w:r w:rsidRPr="00037849">
        <w:rPr>
          <w:rFonts w:hint="cs"/>
          <w:sz w:val="28"/>
          <w:rtl/>
        </w:rPr>
        <w:t xml:space="preserve"> یعنی مدلول لا در روایت هم حکم وضعی است و هم حکم تکلیفی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باشد</w:t>
      </w:r>
      <w:r w:rsidRPr="00037849">
        <w:rPr>
          <w:rFonts w:hint="cs"/>
          <w:sz w:val="28"/>
          <w:rtl/>
        </w:rPr>
        <w:t>.</w:t>
      </w:r>
    </w:p>
    <w:p w:rsidR="00037849" w:rsidRPr="00037849" w:rsidRDefault="00037849" w:rsidP="00037849">
      <w:pPr>
        <w:pStyle w:val="Heading4"/>
        <w:rPr>
          <w:rtl/>
        </w:rPr>
      </w:pPr>
      <w:bookmarkStart w:id="10" w:name="_Toc396354930"/>
      <w:r w:rsidRPr="00037849">
        <w:rPr>
          <w:rFonts w:hint="cs"/>
          <w:rtl/>
        </w:rPr>
        <w:t xml:space="preserve">الغا </w:t>
      </w:r>
      <w:r w:rsidRPr="00037849">
        <w:rPr>
          <w:rtl/>
        </w:rPr>
        <w:t>خصوص</w:t>
      </w:r>
      <w:r w:rsidRPr="00037849">
        <w:rPr>
          <w:rFonts w:hint="cs"/>
          <w:rtl/>
        </w:rPr>
        <w:t>ی</w:t>
      </w:r>
      <w:r w:rsidRPr="00037849">
        <w:rPr>
          <w:rFonts w:hint="eastAsia"/>
          <w:rtl/>
        </w:rPr>
        <w:t>ت</w:t>
      </w:r>
      <w:r w:rsidRPr="00037849">
        <w:rPr>
          <w:rFonts w:hint="cs"/>
          <w:rtl/>
        </w:rPr>
        <w:t xml:space="preserve"> از خشب در روایات</w:t>
      </w:r>
      <w:bookmarkEnd w:id="10"/>
    </w:p>
    <w:p w:rsidR="00037849" w:rsidRPr="00037849" w:rsidRDefault="00037849" w:rsidP="00037849">
      <w:pPr>
        <w:rPr>
          <w:sz w:val="28"/>
          <w:rtl/>
        </w:rPr>
      </w:pPr>
      <w:r w:rsidRPr="00037849">
        <w:rPr>
          <w:rFonts w:hint="cs"/>
          <w:sz w:val="28"/>
          <w:rtl/>
        </w:rPr>
        <w:t xml:space="preserve">از خشب در روایات الغا </w:t>
      </w:r>
      <w:r w:rsidRPr="00037849">
        <w:rPr>
          <w:sz w:val="28"/>
          <w:rtl/>
        </w:rPr>
        <w:t>خصوص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ت</w:t>
      </w:r>
      <w:r w:rsidRPr="00037849">
        <w:rPr>
          <w:rFonts w:hint="cs"/>
          <w:sz w:val="28"/>
          <w:rtl/>
        </w:rPr>
        <w:t xml:space="preserve">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شود</w:t>
      </w:r>
      <w:r w:rsidRPr="00037849">
        <w:rPr>
          <w:rFonts w:hint="cs"/>
          <w:sz w:val="28"/>
          <w:rtl/>
        </w:rPr>
        <w:t xml:space="preserve"> و این حکم شامل فروش آهن، طلا و یا دیگر موادی که در ساخت این اصالیب و اوثان و یا ابزاری که در استحکام این اوثان و اصالیب به کار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رود</w:t>
      </w:r>
      <w:r w:rsidRPr="00037849">
        <w:rPr>
          <w:rFonts w:hint="cs"/>
          <w:sz w:val="28"/>
          <w:rtl/>
        </w:rPr>
        <w:t xml:space="preserve"> مانند میخ،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شود</w:t>
      </w:r>
      <w:r w:rsidRPr="00037849">
        <w:rPr>
          <w:rFonts w:hint="cs"/>
          <w:sz w:val="28"/>
          <w:rtl/>
        </w:rPr>
        <w:t xml:space="preserve"> البته این ادله شامل بیع موادی که جهت تزیین اصالیب و یا اوثان به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رود</w:t>
      </w:r>
      <w:r w:rsidRPr="00037849">
        <w:rPr>
          <w:rFonts w:hint="cs"/>
          <w:sz w:val="28"/>
          <w:rtl/>
        </w:rPr>
        <w:t xml:space="preserve">، </w:t>
      </w:r>
      <w:r w:rsidRPr="00037849">
        <w:rPr>
          <w:sz w:val="28"/>
          <w:rtl/>
        </w:rPr>
        <w:t>نم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شود</w:t>
      </w:r>
      <w:r w:rsidRPr="00037849">
        <w:rPr>
          <w:rFonts w:hint="cs"/>
          <w:sz w:val="28"/>
          <w:rtl/>
        </w:rPr>
        <w:t>.</w:t>
      </w:r>
    </w:p>
    <w:p w:rsidR="00037849" w:rsidRPr="00037849" w:rsidRDefault="00037849" w:rsidP="00037849">
      <w:pPr>
        <w:pStyle w:val="Heading4"/>
        <w:rPr>
          <w:rtl/>
        </w:rPr>
      </w:pPr>
      <w:bookmarkStart w:id="11" w:name="_Toc396354931"/>
      <w:r w:rsidRPr="00037849">
        <w:rPr>
          <w:rFonts w:hint="cs"/>
          <w:rtl/>
        </w:rPr>
        <w:t>تبیین اولویت</w:t>
      </w:r>
      <w:bookmarkEnd w:id="11"/>
    </w:p>
    <w:p w:rsidR="00037849" w:rsidRPr="00037849" w:rsidRDefault="00037849" w:rsidP="00037849">
      <w:pPr>
        <w:rPr>
          <w:sz w:val="28"/>
          <w:rtl/>
        </w:rPr>
      </w:pPr>
      <w:r w:rsidRPr="00037849">
        <w:rPr>
          <w:rFonts w:hint="cs"/>
          <w:sz w:val="28"/>
          <w:rtl/>
        </w:rPr>
        <w:t xml:space="preserve">این روایات و ادله که بر حرمت تکلیفی و وضعی بیع خشب به شخصی که اطمینان وجود دارد که او از این مواد در تهیه و ساختن صلیب و بت بکار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برد</w:t>
      </w:r>
      <w:r w:rsidRPr="00037849">
        <w:rPr>
          <w:rFonts w:hint="cs"/>
          <w:sz w:val="28"/>
          <w:rtl/>
        </w:rPr>
        <w:t xml:space="preserve">، دلالت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کند</w:t>
      </w:r>
      <w:r w:rsidRPr="00037849">
        <w:rPr>
          <w:rFonts w:hint="cs"/>
          <w:sz w:val="28"/>
          <w:rtl/>
        </w:rPr>
        <w:t xml:space="preserve"> </w:t>
      </w:r>
      <w:r w:rsidRPr="00037849">
        <w:rPr>
          <w:sz w:val="28"/>
          <w:rtl/>
        </w:rPr>
        <w:t>به‌طر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ق‌اول</w:t>
      </w:r>
      <w:r w:rsidRPr="00037849">
        <w:rPr>
          <w:rFonts w:hint="cs"/>
          <w:sz w:val="28"/>
          <w:rtl/>
        </w:rPr>
        <w:t>ی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بر حرمت تکلیفی و وضعی بیع صنم و هیاکل عبادت دلالت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کند</w:t>
      </w:r>
      <w:r w:rsidRPr="00037849">
        <w:rPr>
          <w:rFonts w:hint="cs"/>
          <w:sz w:val="28"/>
          <w:rtl/>
        </w:rPr>
        <w:t xml:space="preserve"> و هیچ تردیدی در این وجود ندارد که اگر فروش مواد </w:t>
      </w:r>
      <w:r w:rsidRPr="00037849">
        <w:rPr>
          <w:sz w:val="28"/>
          <w:rtl/>
        </w:rPr>
        <w:t>اول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ه‌ا</w:t>
      </w:r>
      <w:r w:rsidRPr="00037849">
        <w:rPr>
          <w:rFonts w:hint="cs"/>
          <w:sz w:val="28"/>
          <w:rtl/>
        </w:rPr>
        <w:t>ی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به خاطر اینکه به هیئت خاصی مانند بت </w:t>
      </w:r>
      <w:r w:rsidRPr="00037849">
        <w:rPr>
          <w:sz w:val="28"/>
          <w:rtl/>
        </w:rPr>
        <w:t>درم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آ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ند</w:t>
      </w:r>
      <w:r w:rsidRPr="00037849">
        <w:rPr>
          <w:rFonts w:hint="cs"/>
          <w:sz w:val="28"/>
          <w:rtl/>
        </w:rPr>
        <w:t xml:space="preserve"> حرام باشد </w:t>
      </w:r>
      <w:r w:rsidRPr="00037849">
        <w:rPr>
          <w:sz w:val="28"/>
          <w:rtl/>
        </w:rPr>
        <w:t>خر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دوفروش</w:t>
      </w:r>
      <w:r w:rsidRPr="00037849">
        <w:rPr>
          <w:rFonts w:hint="cs"/>
          <w:sz w:val="28"/>
          <w:rtl/>
        </w:rPr>
        <w:t xml:space="preserve"> خود آن هیئت هم حرام است. این دلیل و اولویت صحیح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باشد</w:t>
      </w:r>
      <w:r w:rsidRPr="00037849">
        <w:rPr>
          <w:rFonts w:hint="cs"/>
          <w:sz w:val="28"/>
          <w:rtl/>
        </w:rPr>
        <w:t>.</w:t>
      </w:r>
    </w:p>
    <w:p w:rsidR="00037849" w:rsidRPr="00037849" w:rsidRDefault="00037849" w:rsidP="00037849">
      <w:pPr>
        <w:pStyle w:val="Heading4"/>
        <w:rPr>
          <w:rtl/>
        </w:rPr>
      </w:pPr>
      <w:bookmarkStart w:id="12" w:name="_Toc396354932"/>
      <w:r w:rsidRPr="00037849">
        <w:rPr>
          <w:rFonts w:hint="cs"/>
          <w:rtl/>
        </w:rPr>
        <w:t>الغا خصوصیت از مورد بیع</w:t>
      </w:r>
      <w:bookmarkEnd w:id="12"/>
    </w:p>
    <w:p w:rsidR="00037849" w:rsidRPr="00037849" w:rsidRDefault="00037849" w:rsidP="00037849">
      <w:pPr>
        <w:rPr>
          <w:sz w:val="28"/>
          <w:rtl/>
        </w:rPr>
      </w:pPr>
      <w:r w:rsidRPr="00037849">
        <w:rPr>
          <w:rFonts w:hint="cs"/>
          <w:sz w:val="28"/>
          <w:rtl/>
        </w:rPr>
        <w:lastRenderedPageBreak/>
        <w:t>مورد محل بحث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از مواردی است که بلا ترید از مورد بیع در آن الغا خصوصیت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شود</w:t>
      </w:r>
      <w:r w:rsidRPr="00037849">
        <w:rPr>
          <w:rFonts w:hint="cs"/>
          <w:sz w:val="28"/>
          <w:rtl/>
        </w:rPr>
        <w:t xml:space="preserve"> و حکم حرمت شامل هر نوع تکسب و </w:t>
      </w:r>
      <w:r w:rsidRPr="00037849">
        <w:rPr>
          <w:sz w:val="28"/>
          <w:rtl/>
        </w:rPr>
        <w:t>دادوستد</w:t>
      </w:r>
      <w:r w:rsidRPr="00037849">
        <w:rPr>
          <w:rFonts w:hint="cs"/>
          <w:sz w:val="28"/>
          <w:rtl/>
        </w:rPr>
        <w:t xml:space="preserve"> مانند صلح، اجاره، هبه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و عاریه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شود</w:t>
      </w:r>
      <w:r w:rsidRPr="00037849">
        <w:rPr>
          <w:rFonts w:hint="cs"/>
          <w:sz w:val="28"/>
          <w:rtl/>
        </w:rPr>
        <w:t xml:space="preserve"> و همه این موارد از اقسام معامله و تکسب در مورد هیاکل عبادت حرام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باشد</w:t>
      </w:r>
      <w:r w:rsidRPr="00037849">
        <w:rPr>
          <w:rFonts w:hint="cs"/>
          <w:sz w:val="28"/>
          <w:rtl/>
        </w:rPr>
        <w:t>.</w:t>
      </w:r>
    </w:p>
    <w:p w:rsidR="00037849" w:rsidRPr="00037849" w:rsidRDefault="00037849" w:rsidP="00037849">
      <w:pPr>
        <w:pStyle w:val="Heading1"/>
        <w:rPr>
          <w:rtl/>
        </w:rPr>
      </w:pPr>
      <w:bookmarkStart w:id="13" w:name="_Toc396354933"/>
      <w:r w:rsidRPr="00037849">
        <w:rPr>
          <w:rFonts w:hint="cs"/>
          <w:rtl/>
        </w:rPr>
        <w:t>برتری اولویت در دلیل ششم بر دلیل پنجم</w:t>
      </w:r>
      <w:bookmarkEnd w:id="13"/>
    </w:p>
    <w:p w:rsidR="00037849" w:rsidRPr="00037849" w:rsidRDefault="00037849" w:rsidP="00037849">
      <w:pPr>
        <w:rPr>
          <w:sz w:val="28"/>
          <w:rtl/>
        </w:rPr>
      </w:pPr>
      <w:r w:rsidRPr="00037849">
        <w:rPr>
          <w:rFonts w:hint="cs"/>
          <w:sz w:val="28"/>
          <w:rtl/>
        </w:rPr>
        <w:t xml:space="preserve">اولویتی که در دلیل ششم </w:t>
      </w:r>
      <w:r w:rsidRPr="00037849">
        <w:rPr>
          <w:sz w:val="28"/>
          <w:rtl/>
        </w:rPr>
        <w:t>مطرح‌شده</w:t>
      </w:r>
      <w:r w:rsidRPr="00037849">
        <w:rPr>
          <w:rFonts w:hint="cs"/>
          <w:sz w:val="28"/>
          <w:rtl/>
        </w:rPr>
        <w:t xml:space="preserve"> است بر اولویتی که در دلیل پنجم </w:t>
      </w:r>
      <w:r w:rsidRPr="00037849">
        <w:rPr>
          <w:sz w:val="28"/>
          <w:rtl/>
        </w:rPr>
        <w:t>مطرح‌شده</w:t>
      </w:r>
      <w:r w:rsidRPr="00037849">
        <w:rPr>
          <w:rFonts w:hint="cs"/>
          <w:sz w:val="28"/>
          <w:rtl/>
        </w:rPr>
        <w:t xml:space="preserve"> است برتری دارد و دلالتش </w:t>
      </w:r>
      <w:r w:rsidRPr="00037849">
        <w:rPr>
          <w:sz w:val="28"/>
          <w:rtl/>
        </w:rPr>
        <w:t>واضح‌تر</w:t>
      </w:r>
      <w:r w:rsidRPr="00037849">
        <w:rPr>
          <w:rFonts w:hint="cs"/>
          <w:sz w:val="28"/>
          <w:rtl/>
        </w:rPr>
        <w:t xml:space="preserve">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باشد</w:t>
      </w:r>
      <w:r w:rsidRPr="00037849">
        <w:rPr>
          <w:rFonts w:hint="cs"/>
          <w:sz w:val="28"/>
          <w:rtl/>
        </w:rPr>
        <w:t xml:space="preserve"> به خاطر اینکه اولویت در دلیل پنجم از ادله حرمت بیع خمر استفاده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شد</w:t>
      </w:r>
      <w:r w:rsidRPr="00037849">
        <w:rPr>
          <w:rFonts w:hint="cs"/>
          <w:sz w:val="28"/>
          <w:rtl/>
        </w:rPr>
        <w:t xml:space="preserve"> اما اولویت در دلیل ششم از حرمت بیع خشبی که به جهت ساخت هیاکل عبادت و اصالیب فروخته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شود</w:t>
      </w:r>
      <w:r w:rsidRPr="00037849">
        <w:rPr>
          <w:rFonts w:hint="cs"/>
          <w:sz w:val="28"/>
          <w:rtl/>
        </w:rPr>
        <w:t xml:space="preserve">، استفاده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شود</w:t>
      </w:r>
      <w:r w:rsidRPr="00037849">
        <w:rPr>
          <w:rFonts w:hint="cs"/>
          <w:sz w:val="28"/>
          <w:rtl/>
        </w:rPr>
        <w:t xml:space="preserve"> و داخل در موضوع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باشد</w:t>
      </w:r>
      <w:r w:rsidRPr="00037849">
        <w:rPr>
          <w:rFonts w:hint="cs"/>
          <w:sz w:val="28"/>
          <w:rtl/>
        </w:rPr>
        <w:t>.</w:t>
      </w:r>
    </w:p>
    <w:p w:rsidR="00037849" w:rsidRPr="00037849" w:rsidRDefault="00037849" w:rsidP="00037849">
      <w:pPr>
        <w:pStyle w:val="Heading1"/>
        <w:rPr>
          <w:rtl/>
        </w:rPr>
      </w:pPr>
      <w:bookmarkStart w:id="14" w:name="_Toc396354934"/>
      <w:r w:rsidRPr="00037849">
        <w:rPr>
          <w:rFonts w:hint="cs"/>
          <w:rtl/>
        </w:rPr>
        <w:t>لبی بودن دلیل اولویت و عدم اطلاق دلیل اولویت</w:t>
      </w:r>
      <w:bookmarkEnd w:id="14"/>
    </w:p>
    <w:p w:rsidR="00037849" w:rsidRPr="00037849" w:rsidRDefault="00037849" w:rsidP="00037849">
      <w:pPr>
        <w:rPr>
          <w:sz w:val="28"/>
          <w:rtl/>
        </w:rPr>
      </w:pPr>
      <w:r w:rsidRPr="00037849">
        <w:rPr>
          <w:rFonts w:hint="cs"/>
          <w:sz w:val="28"/>
          <w:rtl/>
        </w:rPr>
        <w:t xml:space="preserve">در دلیل ششم نیز مانند دلیل پنجم از اولویت </w:t>
      </w:r>
      <w:r w:rsidRPr="00037849">
        <w:rPr>
          <w:sz w:val="28"/>
          <w:rtl/>
        </w:rPr>
        <w:t>استفاده‌شده</w:t>
      </w:r>
      <w:r w:rsidRPr="00037849">
        <w:rPr>
          <w:rFonts w:hint="cs"/>
          <w:sz w:val="28"/>
          <w:rtl/>
        </w:rPr>
        <w:t xml:space="preserve"> است و </w:t>
      </w:r>
      <w:r w:rsidRPr="00037849">
        <w:rPr>
          <w:sz w:val="28"/>
          <w:rtl/>
        </w:rPr>
        <w:t>هرچند</w:t>
      </w:r>
      <w:r w:rsidRPr="00037849">
        <w:rPr>
          <w:rFonts w:hint="cs"/>
          <w:sz w:val="28"/>
          <w:rtl/>
        </w:rPr>
        <w:t xml:space="preserve"> این دو دلیل صحیح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باشند</w:t>
      </w:r>
      <w:r w:rsidRPr="00037849">
        <w:rPr>
          <w:rFonts w:hint="cs"/>
          <w:sz w:val="28"/>
          <w:rtl/>
        </w:rPr>
        <w:t xml:space="preserve"> اما دلیل لبی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باشند</w:t>
      </w:r>
      <w:r w:rsidRPr="00037849">
        <w:rPr>
          <w:rFonts w:hint="cs"/>
          <w:sz w:val="28"/>
          <w:rtl/>
        </w:rPr>
        <w:t xml:space="preserve"> و در دلیل لبی باید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اخذ </w:t>
      </w:r>
      <w:r w:rsidRPr="00037849">
        <w:rPr>
          <w:sz w:val="28"/>
          <w:rtl/>
        </w:rPr>
        <w:t>به‌قدر</w:t>
      </w:r>
      <w:r w:rsidRPr="00037849">
        <w:rPr>
          <w:rFonts w:hint="cs"/>
          <w:sz w:val="28"/>
          <w:rtl/>
        </w:rPr>
        <w:t xml:space="preserve"> متیقن شود و اطلاق آن تام نیست و قدر </w:t>
      </w:r>
      <w:r w:rsidRPr="00037849">
        <w:rPr>
          <w:sz w:val="28"/>
          <w:rtl/>
        </w:rPr>
        <w:t>مت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قن</w:t>
      </w:r>
      <w:r w:rsidRPr="00037849">
        <w:rPr>
          <w:rFonts w:hint="cs"/>
          <w:sz w:val="28"/>
          <w:rtl/>
        </w:rPr>
        <w:t xml:space="preserve"> از حرمت تکلیفی و وضعی، مواردی است که هیاکل عبادت به جهت پرستش فروخته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شوند</w:t>
      </w:r>
      <w:r w:rsidRPr="00037849">
        <w:rPr>
          <w:rFonts w:hint="cs"/>
          <w:sz w:val="28"/>
          <w:rtl/>
        </w:rPr>
        <w:t>. اما این ادله شامل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مواردی که این هیاکل به جهت </w:t>
      </w:r>
      <w:r w:rsidRPr="00037849">
        <w:rPr>
          <w:sz w:val="28"/>
          <w:rtl/>
        </w:rPr>
        <w:t>نگه‌دار</w:t>
      </w:r>
      <w:r w:rsidRPr="00037849">
        <w:rPr>
          <w:rFonts w:hint="cs"/>
          <w:sz w:val="28"/>
          <w:rtl/>
        </w:rPr>
        <w:t xml:space="preserve">ی در موزه و یا </w:t>
      </w:r>
      <w:r w:rsidRPr="00037849">
        <w:rPr>
          <w:sz w:val="28"/>
          <w:rtl/>
        </w:rPr>
        <w:t>به‌عنوان</w:t>
      </w:r>
      <w:r w:rsidRPr="00037849">
        <w:rPr>
          <w:rFonts w:hint="cs"/>
          <w:sz w:val="28"/>
          <w:rtl/>
        </w:rPr>
        <w:t xml:space="preserve"> تزیین فروخته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شوند</w:t>
      </w:r>
      <w:r w:rsidRPr="00037849">
        <w:rPr>
          <w:rFonts w:hint="cs"/>
          <w:sz w:val="28"/>
          <w:rtl/>
        </w:rPr>
        <w:t xml:space="preserve">، </w:t>
      </w:r>
      <w:r w:rsidRPr="00037849">
        <w:rPr>
          <w:sz w:val="28"/>
          <w:rtl/>
        </w:rPr>
        <w:t>نم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شود</w:t>
      </w:r>
      <w:r w:rsidRPr="00037849">
        <w:rPr>
          <w:rFonts w:hint="cs"/>
          <w:sz w:val="28"/>
          <w:rtl/>
        </w:rPr>
        <w:t>.</w:t>
      </w:r>
    </w:p>
    <w:p w:rsidR="00037849" w:rsidRPr="00037849" w:rsidRDefault="00037849" w:rsidP="00037849">
      <w:pPr>
        <w:pStyle w:val="Heading2"/>
        <w:rPr>
          <w:rtl/>
        </w:rPr>
      </w:pPr>
      <w:bookmarkStart w:id="15" w:name="_Toc396354935"/>
      <w:r w:rsidRPr="00037849">
        <w:rPr>
          <w:rFonts w:hint="cs"/>
          <w:rtl/>
        </w:rPr>
        <w:t>ادعای</w:t>
      </w:r>
      <w:r w:rsidRPr="00037849">
        <w:rPr>
          <w:rtl/>
        </w:rPr>
        <w:t xml:space="preserve"> </w:t>
      </w:r>
      <w:r w:rsidRPr="00037849">
        <w:rPr>
          <w:rFonts w:hint="cs"/>
          <w:rtl/>
        </w:rPr>
        <w:t>اطلاق دلیل اولویت در محل بحث</w:t>
      </w:r>
      <w:bookmarkEnd w:id="15"/>
    </w:p>
    <w:p w:rsidR="00037849" w:rsidRPr="00037849" w:rsidRDefault="00037849" w:rsidP="00037849">
      <w:pPr>
        <w:rPr>
          <w:sz w:val="28"/>
          <w:rtl/>
        </w:rPr>
      </w:pPr>
      <w:r w:rsidRPr="00037849">
        <w:rPr>
          <w:rFonts w:hint="cs"/>
          <w:sz w:val="28"/>
          <w:rtl/>
        </w:rPr>
        <w:t xml:space="preserve">هرچند سیره، اجماع، دلیل عقل و اولویت و قرائن لبی اطلاق ندارند و باید </w:t>
      </w:r>
      <w:r w:rsidRPr="00037849">
        <w:rPr>
          <w:sz w:val="28"/>
          <w:rtl/>
        </w:rPr>
        <w:t>به‌قدر</w:t>
      </w:r>
      <w:r w:rsidRPr="00037849">
        <w:rPr>
          <w:rFonts w:hint="cs"/>
          <w:sz w:val="28"/>
          <w:rtl/>
        </w:rPr>
        <w:t xml:space="preserve"> متیقن اخذ شود اما این </w:t>
      </w:r>
      <w:r w:rsidRPr="00037849">
        <w:rPr>
          <w:sz w:val="28"/>
          <w:rtl/>
        </w:rPr>
        <w:t>قاعده</w:t>
      </w:r>
      <w:r w:rsidRPr="00037849">
        <w:rPr>
          <w:rFonts w:hint="cs"/>
          <w:sz w:val="28"/>
          <w:rtl/>
        </w:rPr>
        <w:t xml:space="preserve"> در مواردی استثنا خورده است و یکی از آن استثنائات، مواردی است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که دلیلی که از آن اولویت استفاده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شود</w:t>
      </w:r>
      <w:r w:rsidRPr="00037849">
        <w:rPr>
          <w:rFonts w:hint="cs"/>
          <w:sz w:val="28"/>
          <w:rtl/>
        </w:rPr>
        <w:t xml:space="preserve"> اطلاق داشته باشد و </w:t>
      </w:r>
      <w:r w:rsidRPr="00037849">
        <w:rPr>
          <w:sz w:val="28"/>
          <w:rtl/>
        </w:rPr>
        <w:t>به‌حکم</w:t>
      </w:r>
      <w:r w:rsidRPr="00037849">
        <w:rPr>
          <w:rFonts w:hint="cs"/>
          <w:sz w:val="28"/>
          <w:rtl/>
        </w:rPr>
        <w:t xml:space="preserve"> عقل این اطلاق و شمول در حکمی که از اولویت </w:t>
      </w:r>
      <w:r w:rsidRPr="00037849">
        <w:rPr>
          <w:sz w:val="28"/>
          <w:rtl/>
        </w:rPr>
        <w:t>استفاده‌شده</w:t>
      </w:r>
      <w:r w:rsidRPr="00037849">
        <w:rPr>
          <w:rFonts w:hint="cs"/>
          <w:sz w:val="28"/>
          <w:rtl/>
        </w:rPr>
        <w:t xml:space="preserve"> است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>نیز وجود دارد.</w:t>
      </w:r>
      <w:r w:rsidRPr="00037849">
        <w:rPr>
          <w:sz w:val="28"/>
          <w:rtl/>
        </w:rPr>
        <w:t xml:space="preserve"> و</w:t>
      </w:r>
      <w:r w:rsidRPr="00037849">
        <w:rPr>
          <w:rFonts w:hint="cs"/>
          <w:sz w:val="28"/>
          <w:rtl/>
        </w:rPr>
        <w:t xml:space="preserve"> شایسته نیست که در دلیل اصلی و پایه به اطلاق و شمول حکم شود ولی در حکمی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که از اولویت </w:t>
      </w:r>
      <w:r w:rsidRPr="00037849">
        <w:rPr>
          <w:sz w:val="28"/>
          <w:rtl/>
        </w:rPr>
        <w:t>استفاده‌شده</w:t>
      </w:r>
      <w:r w:rsidRPr="00037849">
        <w:rPr>
          <w:rFonts w:hint="cs"/>
          <w:sz w:val="28"/>
          <w:rtl/>
        </w:rPr>
        <w:t>،</w:t>
      </w:r>
      <w:r w:rsidRPr="00037849">
        <w:rPr>
          <w:sz w:val="28"/>
          <w:rtl/>
        </w:rPr>
        <w:t xml:space="preserve"> ا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ن</w:t>
      </w:r>
      <w:r w:rsidRPr="00037849">
        <w:rPr>
          <w:rFonts w:hint="cs"/>
          <w:sz w:val="28"/>
          <w:rtl/>
        </w:rPr>
        <w:t xml:space="preserve"> اطلاق و شمول وجود نداشته باشد. در محل بحث نیز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ادله تحریم </w:t>
      </w:r>
      <w:r w:rsidRPr="00037849">
        <w:rPr>
          <w:rFonts w:cs="B Badr" w:hint="cs"/>
          <w:sz w:val="28"/>
          <w:rtl/>
        </w:rPr>
        <w:t>بیع الخشب ممن یعمل صلیبا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>اطلاق دارند و حکم شامل مواردی که خشب برای صلیب و یا صنمی که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برای غیر عبادت و نماد خاص ساخته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شود</w:t>
      </w:r>
      <w:r w:rsidRPr="00037849">
        <w:rPr>
          <w:rFonts w:hint="cs"/>
          <w:sz w:val="28"/>
          <w:rtl/>
        </w:rPr>
        <w:t xml:space="preserve">، نیز می‌شود و این اطلاق در مورد بیع هیاکل عبادت نیز وجود دارد و بیع هیاکل عبادت و اصنام </w:t>
      </w:r>
      <w:r w:rsidRPr="00037849">
        <w:rPr>
          <w:sz w:val="28"/>
          <w:rtl/>
        </w:rPr>
        <w:t>به‌طور</w:t>
      </w:r>
      <w:r w:rsidRPr="00037849">
        <w:rPr>
          <w:rFonts w:hint="cs"/>
          <w:sz w:val="28"/>
          <w:rtl/>
        </w:rPr>
        <w:t xml:space="preserve"> مطلق حرام و باطل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باشند</w:t>
      </w:r>
      <w:r w:rsidRPr="00037849">
        <w:rPr>
          <w:rFonts w:hint="cs"/>
          <w:sz w:val="28"/>
          <w:rtl/>
        </w:rPr>
        <w:t>.</w:t>
      </w:r>
    </w:p>
    <w:p w:rsidR="00037849" w:rsidRPr="00037849" w:rsidRDefault="00037849" w:rsidP="00037849">
      <w:pPr>
        <w:pStyle w:val="Heading2"/>
        <w:rPr>
          <w:rtl/>
        </w:rPr>
      </w:pPr>
      <w:bookmarkStart w:id="16" w:name="_Toc396354936"/>
      <w:r w:rsidRPr="00037849">
        <w:rPr>
          <w:rFonts w:hint="cs"/>
          <w:rtl/>
        </w:rPr>
        <w:lastRenderedPageBreak/>
        <w:t>رد صغروی ادعای فوق</w:t>
      </w:r>
      <w:bookmarkEnd w:id="16"/>
    </w:p>
    <w:p w:rsidR="00037849" w:rsidRPr="00037849" w:rsidRDefault="00037849" w:rsidP="00037849">
      <w:pPr>
        <w:rPr>
          <w:sz w:val="28"/>
          <w:rtl/>
        </w:rPr>
      </w:pPr>
      <w:r w:rsidRPr="00037849">
        <w:rPr>
          <w:rFonts w:hint="cs"/>
          <w:sz w:val="28"/>
          <w:rtl/>
        </w:rPr>
        <w:t xml:space="preserve">هرچند ادعای فوق به لحاظ کبروی صحیح است اما به لحاظ صغروی در اطلاق ادله تحریم </w:t>
      </w:r>
      <w:r w:rsidRPr="00037849">
        <w:rPr>
          <w:rFonts w:cs="B Badr" w:hint="cs"/>
          <w:sz w:val="28"/>
          <w:rtl/>
        </w:rPr>
        <w:t>بیع الخشب ممن یعمل صلیبا</w:t>
      </w:r>
      <w:r w:rsidRPr="00037849">
        <w:rPr>
          <w:rFonts w:hint="cs"/>
          <w:sz w:val="28"/>
          <w:rtl/>
        </w:rPr>
        <w:t xml:space="preserve"> ترید وجود دارد و این ادله انصراف به مواردی که اصالیب و اصنام به جهت عبادت و یا نماد شرک و تثلیث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>ساخته شوند، دارند</w:t>
      </w:r>
    </w:p>
    <w:p w:rsidR="00037849" w:rsidRPr="00037849" w:rsidRDefault="00037849" w:rsidP="00037849">
      <w:pPr>
        <w:pStyle w:val="Heading1"/>
        <w:rPr>
          <w:rtl/>
        </w:rPr>
      </w:pPr>
      <w:bookmarkStart w:id="17" w:name="_Toc396354937"/>
      <w:r w:rsidRPr="00037849">
        <w:rPr>
          <w:rFonts w:hint="cs"/>
          <w:rtl/>
        </w:rPr>
        <w:t>دلیل هفتم:</w:t>
      </w:r>
      <w:r w:rsidRPr="00037849">
        <w:rPr>
          <w:rtl/>
        </w:rPr>
        <w:t xml:space="preserve"> اولو</w:t>
      </w:r>
      <w:r w:rsidRPr="00037849">
        <w:rPr>
          <w:rFonts w:hint="cs"/>
          <w:rtl/>
        </w:rPr>
        <w:t>ی</w:t>
      </w:r>
      <w:r w:rsidRPr="00037849">
        <w:rPr>
          <w:rFonts w:hint="eastAsia"/>
          <w:rtl/>
        </w:rPr>
        <w:t>ت</w:t>
      </w:r>
      <w:r w:rsidRPr="00037849">
        <w:rPr>
          <w:rFonts w:hint="cs"/>
          <w:rtl/>
        </w:rPr>
        <w:t xml:space="preserve"> و فحوای ادله وجوب اتلاف بت</w:t>
      </w:r>
      <w:bookmarkEnd w:id="17"/>
    </w:p>
    <w:p w:rsidR="00037849" w:rsidRPr="00037849" w:rsidRDefault="00037849" w:rsidP="00037849">
      <w:pPr>
        <w:rPr>
          <w:sz w:val="28"/>
        </w:rPr>
      </w:pPr>
      <w:r w:rsidRPr="00037849">
        <w:rPr>
          <w:rFonts w:hint="cs"/>
          <w:sz w:val="28"/>
          <w:rtl/>
        </w:rPr>
        <w:t xml:space="preserve">دلیل هفتمی که بر حرمت بیع هیاکل عبادت و اصنام </w:t>
      </w:r>
      <w:r w:rsidRPr="00037849">
        <w:rPr>
          <w:sz w:val="28"/>
          <w:rtl/>
        </w:rPr>
        <w:t>اقامه‌شده</w:t>
      </w:r>
      <w:r w:rsidRPr="00037849">
        <w:rPr>
          <w:rFonts w:hint="cs"/>
          <w:sz w:val="28"/>
          <w:rtl/>
        </w:rPr>
        <w:t xml:space="preserve"> است،</w:t>
      </w:r>
      <w:r w:rsidRPr="00037849">
        <w:rPr>
          <w:sz w:val="28"/>
          <w:rtl/>
        </w:rPr>
        <w:t xml:space="preserve"> اولو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ت</w:t>
      </w:r>
      <w:r w:rsidRPr="00037849">
        <w:rPr>
          <w:rFonts w:hint="cs"/>
          <w:sz w:val="28"/>
          <w:rtl/>
        </w:rPr>
        <w:t xml:space="preserve"> و فحوای </w:t>
      </w:r>
      <w:r w:rsidRPr="00037849">
        <w:rPr>
          <w:sz w:val="28"/>
          <w:rtl/>
        </w:rPr>
        <w:t>ادله‌ا</w:t>
      </w:r>
      <w:r w:rsidRPr="00037849">
        <w:rPr>
          <w:rFonts w:hint="cs"/>
          <w:sz w:val="28"/>
          <w:rtl/>
        </w:rPr>
        <w:t xml:space="preserve">ی است که دلالت بر وجوب اتلاف و شکستن </w:t>
      </w:r>
      <w:r w:rsidRPr="00037849">
        <w:rPr>
          <w:sz w:val="28"/>
          <w:rtl/>
        </w:rPr>
        <w:t>بت‌ها</w:t>
      </w:r>
      <w:r w:rsidRPr="00037849">
        <w:rPr>
          <w:rFonts w:hint="cs"/>
          <w:sz w:val="28"/>
          <w:rtl/>
        </w:rPr>
        <w:t xml:space="preserve">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کنند</w:t>
      </w:r>
      <w:r w:rsidRPr="00037849">
        <w:rPr>
          <w:rFonts w:hint="cs"/>
          <w:sz w:val="28"/>
          <w:rtl/>
        </w:rPr>
        <w:t xml:space="preserve"> مانند ادله نهی از منکر، وجوب اتلاف آلات و ابزار گناه و همچنین سیره انبیا که به خاطر وجود قرائنی این سیره ظهور در وجوب دارد و وقتی اتلاف هیاکل عبادت واجب بود بالاولویه </w:t>
      </w:r>
      <w:r w:rsidRPr="00037849">
        <w:rPr>
          <w:sz w:val="28"/>
          <w:rtl/>
        </w:rPr>
        <w:t>خر</w:t>
      </w:r>
      <w:r w:rsidRPr="00037849">
        <w:rPr>
          <w:rFonts w:hint="cs"/>
          <w:sz w:val="28"/>
          <w:rtl/>
        </w:rPr>
        <w:t>ی</w:t>
      </w:r>
      <w:r w:rsidRPr="00037849">
        <w:rPr>
          <w:rFonts w:hint="eastAsia"/>
          <w:sz w:val="28"/>
          <w:rtl/>
        </w:rPr>
        <w:t>دوفروش</w:t>
      </w:r>
      <w:r w:rsidRPr="00037849">
        <w:rPr>
          <w:rFonts w:hint="cs"/>
          <w:sz w:val="28"/>
          <w:rtl/>
        </w:rPr>
        <w:t xml:space="preserve"> </w:t>
      </w:r>
      <w:r w:rsidRPr="00037849">
        <w:rPr>
          <w:sz w:val="28"/>
          <w:rtl/>
        </w:rPr>
        <w:t>آن‌ها</w:t>
      </w:r>
      <w:r w:rsidRPr="00037849">
        <w:rPr>
          <w:rFonts w:hint="cs"/>
          <w:sz w:val="28"/>
          <w:rtl/>
        </w:rPr>
        <w:t xml:space="preserve"> نیز حرام و باطل است و شارعی که حکم به اتلاف اصنام کرده است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حکم به جواز بیع </w:t>
      </w:r>
      <w:r w:rsidRPr="00037849">
        <w:rPr>
          <w:sz w:val="28"/>
          <w:rtl/>
        </w:rPr>
        <w:t>آن‌ها</w:t>
      </w:r>
      <w:r w:rsidRPr="00037849">
        <w:rPr>
          <w:rFonts w:hint="cs"/>
          <w:sz w:val="28"/>
          <w:rtl/>
        </w:rPr>
        <w:t xml:space="preserve"> </w:t>
      </w:r>
      <w:r w:rsidRPr="00037849">
        <w:rPr>
          <w:sz w:val="28"/>
          <w:rtl/>
        </w:rPr>
        <w:t>نم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کند</w:t>
      </w:r>
      <w:r w:rsidRPr="00037849">
        <w:rPr>
          <w:rFonts w:hint="cs"/>
          <w:sz w:val="28"/>
          <w:rtl/>
        </w:rPr>
        <w:t xml:space="preserve">. </w:t>
      </w:r>
      <w:r w:rsidRPr="00037849">
        <w:rPr>
          <w:sz w:val="28"/>
          <w:rtl/>
        </w:rPr>
        <w:t>هرچند</w:t>
      </w:r>
      <w:r w:rsidRPr="00037849">
        <w:rPr>
          <w:rFonts w:hint="cs"/>
          <w:sz w:val="28"/>
          <w:rtl/>
        </w:rPr>
        <w:t xml:space="preserve"> این دلیل صحیح است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>اما مانند دلیل پنجم و ششم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دلیل لبی </w:t>
      </w:r>
      <w:r w:rsidRPr="00037849">
        <w:rPr>
          <w:sz w:val="28"/>
          <w:rtl/>
        </w:rPr>
        <w:t>م</w:t>
      </w:r>
      <w:r w:rsidRPr="00037849">
        <w:rPr>
          <w:rFonts w:hint="cs"/>
          <w:sz w:val="28"/>
          <w:rtl/>
        </w:rPr>
        <w:t>ی‌</w:t>
      </w:r>
      <w:r w:rsidRPr="00037849">
        <w:rPr>
          <w:rFonts w:hint="eastAsia"/>
          <w:sz w:val="28"/>
          <w:rtl/>
        </w:rPr>
        <w:t>باشد</w:t>
      </w:r>
      <w:r w:rsidRPr="00037849">
        <w:rPr>
          <w:rFonts w:hint="cs"/>
          <w:sz w:val="28"/>
          <w:rtl/>
        </w:rPr>
        <w:t xml:space="preserve"> و </w:t>
      </w:r>
      <w:r w:rsidRPr="00037849">
        <w:rPr>
          <w:sz w:val="28"/>
          <w:rtl/>
        </w:rPr>
        <w:t>ازآنجاکه</w:t>
      </w:r>
      <w:r w:rsidRPr="00037849">
        <w:rPr>
          <w:rFonts w:hint="cs"/>
          <w:sz w:val="28"/>
          <w:rtl/>
        </w:rPr>
        <w:t xml:space="preserve"> در اطلاق دلیل وجوب اتلاف اصنام و هیاکل عبادت تردید وجود دارد و اطلاق محرز نیست</w:t>
      </w:r>
      <w:r w:rsidRPr="00037849">
        <w:rPr>
          <w:sz w:val="28"/>
          <w:rtl/>
        </w:rPr>
        <w:t xml:space="preserve"> </w:t>
      </w:r>
      <w:r w:rsidRPr="00037849">
        <w:rPr>
          <w:rFonts w:hint="cs"/>
          <w:sz w:val="28"/>
          <w:rtl/>
        </w:rPr>
        <w:t xml:space="preserve">در مورد بیع </w:t>
      </w:r>
      <w:r w:rsidRPr="00037849">
        <w:rPr>
          <w:sz w:val="28"/>
          <w:rtl/>
        </w:rPr>
        <w:t>آن‌ها</w:t>
      </w:r>
      <w:r w:rsidRPr="00037849">
        <w:rPr>
          <w:rFonts w:hint="cs"/>
          <w:sz w:val="28"/>
          <w:rtl/>
        </w:rPr>
        <w:t xml:space="preserve"> هم اطلاق محرز نیست و وجود ندارد و باید </w:t>
      </w:r>
      <w:r w:rsidRPr="00037849">
        <w:rPr>
          <w:sz w:val="28"/>
          <w:rtl/>
        </w:rPr>
        <w:t>به‌قدر</w:t>
      </w:r>
      <w:r w:rsidRPr="00037849">
        <w:rPr>
          <w:rFonts w:hint="cs"/>
          <w:sz w:val="28"/>
          <w:rtl/>
        </w:rPr>
        <w:t xml:space="preserve"> متیقن اخذ کرد.</w:t>
      </w:r>
    </w:p>
    <w:p w:rsidR="00037849" w:rsidRPr="00037849" w:rsidRDefault="00037849" w:rsidP="00037849">
      <w:pPr>
        <w:rPr>
          <w:sz w:val="28"/>
        </w:rPr>
      </w:pPr>
    </w:p>
    <w:p w:rsidR="00037849" w:rsidRPr="00037849" w:rsidRDefault="00037849" w:rsidP="00037849">
      <w:pPr>
        <w:ind w:firstLine="0"/>
        <w:rPr>
          <w:sz w:val="28"/>
          <w:rtl/>
        </w:rPr>
      </w:pPr>
    </w:p>
    <w:p w:rsidR="00E61AF3" w:rsidRPr="00037849" w:rsidRDefault="00E61AF3">
      <w:pPr>
        <w:rPr>
          <w:sz w:val="28"/>
        </w:rPr>
      </w:pPr>
    </w:p>
    <w:sectPr w:rsidR="00E61AF3" w:rsidRPr="00037849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00" w:rsidRDefault="00AD2900" w:rsidP="00037849">
      <w:pPr>
        <w:spacing w:after="0"/>
      </w:pPr>
      <w:r>
        <w:separator/>
      </w:r>
    </w:p>
  </w:endnote>
  <w:endnote w:type="continuationSeparator" w:id="0">
    <w:p w:rsidR="00AD2900" w:rsidRDefault="00AD2900" w:rsidP="000378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D93762" w:rsidP="00CE61DD">
    <w:pPr>
      <w:framePr w:wrap="around" w:vAnchor="text" w:hAnchor="text" w:xAlign="center" w:y="1"/>
    </w:pPr>
    <w:r>
      <w:rPr>
        <w:rtl/>
      </w:rPr>
      <w:fldChar w:fldCharType="begin"/>
    </w:r>
    <w:r w:rsidR="00B82092">
      <w:instrText xml:space="preserve">PAGE  </w:instrText>
    </w:r>
    <w:r>
      <w:rPr>
        <w:rtl/>
      </w:rPr>
      <w:fldChar w:fldCharType="end"/>
    </w:r>
  </w:p>
  <w:p w:rsidR="00AA32E0" w:rsidRDefault="00AD2900" w:rsidP="00E2365C">
    <w:pPr>
      <w:ind w:right="360"/>
    </w:pPr>
  </w:p>
  <w:p w:rsidR="00AA32E0" w:rsidRDefault="00AD2900"/>
  <w:p w:rsidR="00AA32E0" w:rsidRDefault="00AD2900" w:rsidP="00CE61DD"/>
  <w:p w:rsidR="00AA32E0" w:rsidRDefault="00AD2900" w:rsidP="00CE61DD"/>
  <w:p w:rsidR="00AA32E0" w:rsidRDefault="00AD2900" w:rsidP="00CE61DD"/>
  <w:p w:rsidR="00AA32E0" w:rsidRDefault="00AD2900" w:rsidP="00CE61DD"/>
  <w:p w:rsidR="00AA32E0" w:rsidRDefault="00AD2900" w:rsidP="00CE61DD"/>
  <w:p w:rsidR="00AA32E0" w:rsidRDefault="00AD2900" w:rsidP="00CE61DD"/>
  <w:p w:rsidR="00AA32E0" w:rsidRDefault="00AD2900" w:rsidP="0024343B"/>
  <w:p w:rsidR="00AA32E0" w:rsidRDefault="00AD2900" w:rsidP="0024343B"/>
  <w:p w:rsidR="00AA32E0" w:rsidRDefault="00AD2900" w:rsidP="0024343B"/>
  <w:p w:rsidR="00AA32E0" w:rsidRDefault="00AD2900" w:rsidP="003339DE"/>
  <w:p w:rsidR="00AA32E0" w:rsidRDefault="00AD2900" w:rsidP="003339DE"/>
  <w:p w:rsidR="00AA32E0" w:rsidRDefault="00AD2900" w:rsidP="003339DE"/>
  <w:p w:rsidR="00AA32E0" w:rsidRDefault="00AD2900" w:rsidP="003339DE"/>
  <w:p w:rsidR="00AA32E0" w:rsidRDefault="00AD2900" w:rsidP="00493648"/>
  <w:p w:rsidR="00AA32E0" w:rsidRDefault="00AD2900" w:rsidP="00493648"/>
  <w:p w:rsidR="00AA32E0" w:rsidRDefault="00AD2900" w:rsidP="00493648"/>
  <w:p w:rsidR="00AA32E0" w:rsidRDefault="00AD2900" w:rsidP="00493648"/>
  <w:p w:rsidR="00AA32E0" w:rsidRDefault="00AD2900" w:rsidP="00493648"/>
  <w:p w:rsidR="00AA32E0" w:rsidRDefault="00AD2900" w:rsidP="00493648"/>
  <w:p w:rsidR="00AA32E0" w:rsidRDefault="00AD2900" w:rsidP="00493648"/>
  <w:p w:rsidR="00AA32E0" w:rsidRDefault="00AD2900" w:rsidP="00493648"/>
  <w:p w:rsidR="00AA32E0" w:rsidRDefault="00AD2900" w:rsidP="00493648"/>
  <w:p w:rsidR="00AA32E0" w:rsidRDefault="00AD2900" w:rsidP="00493648"/>
  <w:p w:rsidR="00AA32E0" w:rsidRDefault="00AD2900" w:rsidP="00493648"/>
  <w:p w:rsidR="00AA32E0" w:rsidRDefault="00AD2900" w:rsidP="00493648"/>
  <w:p w:rsidR="00AA32E0" w:rsidRDefault="00AD2900" w:rsidP="00F77F5F"/>
  <w:p w:rsidR="00AA32E0" w:rsidRDefault="00AD2900" w:rsidP="00F77F5F"/>
  <w:p w:rsidR="00AA32E0" w:rsidRDefault="00AD2900" w:rsidP="00F77F5F"/>
  <w:p w:rsidR="00AA32E0" w:rsidRDefault="00AD2900" w:rsidP="00053028"/>
  <w:p w:rsidR="00AA32E0" w:rsidRDefault="00AD290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D93762" w:rsidP="00CE61DD">
    <w:pPr>
      <w:framePr w:wrap="around" w:vAnchor="text" w:hAnchor="text" w:xAlign="center" w:y="1"/>
    </w:pPr>
    <w:r>
      <w:fldChar w:fldCharType="begin"/>
    </w:r>
    <w:r w:rsidR="00B82092">
      <w:instrText xml:space="preserve">PAGE  </w:instrText>
    </w:r>
    <w:r>
      <w:fldChar w:fldCharType="separate"/>
    </w:r>
    <w:r w:rsidR="00D57E16">
      <w:rPr>
        <w:noProof/>
        <w:rtl/>
      </w:rPr>
      <w:t>1</w:t>
    </w:r>
    <w:r>
      <w:rPr>
        <w:noProof/>
      </w:rPr>
      <w:fldChar w:fldCharType="end"/>
    </w:r>
  </w:p>
  <w:p w:rsidR="00AA32E0" w:rsidRDefault="00AD2900" w:rsidP="00053028"/>
  <w:p w:rsidR="00AA32E0" w:rsidRDefault="00AD290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00" w:rsidRDefault="00AD2900" w:rsidP="00037849">
      <w:pPr>
        <w:spacing w:after="0"/>
      </w:pPr>
      <w:r>
        <w:separator/>
      </w:r>
    </w:p>
  </w:footnote>
  <w:footnote w:type="continuationSeparator" w:id="0">
    <w:p w:rsidR="00AD2900" w:rsidRDefault="00AD2900" w:rsidP="00037849">
      <w:pPr>
        <w:spacing w:after="0"/>
      </w:pPr>
      <w:r>
        <w:continuationSeparator/>
      </w:r>
    </w:p>
  </w:footnote>
  <w:footnote w:id="1">
    <w:p w:rsidR="00037849" w:rsidRDefault="00037849" w:rsidP="0003784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317D5">
        <w:rPr>
          <w:rFonts w:hint="cs"/>
          <w:sz w:val="18"/>
          <w:szCs w:val="18"/>
          <w:rtl/>
        </w:rPr>
        <w:t xml:space="preserve">وسایل الشیعه </w:t>
      </w:r>
      <w:r>
        <w:rPr>
          <w:sz w:val="18"/>
          <w:szCs w:val="18"/>
          <w:rtl/>
        </w:rPr>
        <w:t>ج 17</w:t>
      </w:r>
      <w:r w:rsidRPr="001317D5">
        <w:rPr>
          <w:rFonts w:hint="cs"/>
          <w:sz w:val="18"/>
          <w:szCs w:val="18"/>
          <w:rtl/>
        </w:rPr>
        <w:t xml:space="preserve"> کتاب التجاره ابواب مایکتسب به باب 41 </w:t>
      </w:r>
      <w:r>
        <w:rPr>
          <w:sz w:val="18"/>
          <w:szCs w:val="18"/>
          <w:rtl/>
        </w:rPr>
        <w:t>ح 1</w:t>
      </w:r>
    </w:p>
  </w:footnote>
  <w:footnote w:id="2">
    <w:p w:rsidR="00037849" w:rsidRDefault="00037849" w:rsidP="0003784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317D5">
        <w:rPr>
          <w:rFonts w:hint="cs"/>
          <w:sz w:val="18"/>
          <w:szCs w:val="18"/>
          <w:rtl/>
        </w:rPr>
        <w:t xml:space="preserve">وسایل الشیعه </w:t>
      </w:r>
      <w:r>
        <w:rPr>
          <w:sz w:val="18"/>
          <w:szCs w:val="18"/>
          <w:rtl/>
        </w:rPr>
        <w:t>ج 17</w:t>
      </w:r>
      <w:r w:rsidRPr="001317D5">
        <w:rPr>
          <w:rFonts w:hint="cs"/>
          <w:sz w:val="18"/>
          <w:szCs w:val="18"/>
          <w:rtl/>
        </w:rPr>
        <w:t xml:space="preserve"> کتاب التجاره ابواب مایکتسب به باب 41 </w:t>
      </w:r>
      <w:r>
        <w:rPr>
          <w:sz w:val="18"/>
          <w:szCs w:val="18"/>
          <w:rtl/>
        </w:rPr>
        <w:t>ح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D2900"/>
  <w:p w:rsidR="00AA32E0" w:rsidRDefault="00AD2900"/>
  <w:p w:rsidR="00AA32E0" w:rsidRDefault="00AD2900" w:rsidP="00CE61DD"/>
  <w:p w:rsidR="00AA32E0" w:rsidRDefault="00AD2900" w:rsidP="00CE61DD"/>
  <w:p w:rsidR="00AA32E0" w:rsidRDefault="00AD2900" w:rsidP="00CE61DD"/>
  <w:p w:rsidR="00AA32E0" w:rsidRDefault="00AD2900" w:rsidP="00CE61DD"/>
  <w:p w:rsidR="00AA32E0" w:rsidRDefault="00AD2900" w:rsidP="00CE61DD"/>
  <w:p w:rsidR="00AA32E0" w:rsidRDefault="00AD2900" w:rsidP="0024343B"/>
  <w:p w:rsidR="00AA32E0" w:rsidRDefault="00AD2900" w:rsidP="0024343B"/>
  <w:p w:rsidR="00AA32E0" w:rsidRDefault="00AD2900" w:rsidP="0024343B"/>
  <w:p w:rsidR="00AA32E0" w:rsidRDefault="00AD2900" w:rsidP="003339DE"/>
  <w:p w:rsidR="00AA32E0" w:rsidRDefault="00AD2900" w:rsidP="003339DE"/>
  <w:p w:rsidR="00AA32E0" w:rsidRDefault="00AD2900" w:rsidP="003339DE"/>
  <w:p w:rsidR="00AA32E0" w:rsidRDefault="00AD2900" w:rsidP="003339DE"/>
  <w:p w:rsidR="00AA32E0" w:rsidRDefault="00AD2900" w:rsidP="00493648"/>
  <w:p w:rsidR="00AA32E0" w:rsidRDefault="00AD2900" w:rsidP="00493648"/>
  <w:p w:rsidR="00AA32E0" w:rsidRDefault="00AD2900" w:rsidP="00493648"/>
  <w:p w:rsidR="00AA32E0" w:rsidRDefault="00AD2900" w:rsidP="00493648"/>
  <w:p w:rsidR="00AA32E0" w:rsidRDefault="00AD2900" w:rsidP="00493648"/>
  <w:p w:rsidR="00AA32E0" w:rsidRDefault="00AD2900" w:rsidP="00493648"/>
  <w:p w:rsidR="00AA32E0" w:rsidRDefault="00AD2900" w:rsidP="00493648"/>
  <w:p w:rsidR="00AA32E0" w:rsidRDefault="00AD2900" w:rsidP="00493648"/>
  <w:p w:rsidR="00AA32E0" w:rsidRDefault="00AD2900" w:rsidP="00493648"/>
  <w:p w:rsidR="00AA32E0" w:rsidRDefault="00AD2900" w:rsidP="00493648"/>
  <w:p w:rsidR="00AA32E0" w:rsidRDefault="00AD2900" w:rsidP="00493648"/>
  <w:p w:rsidR="00AA32E0" w:rsidRDefault="00AD2900" w:rsidP="00493648"/>
  <w:p w:rsidR="00AA32E0" w:rsidRDefault="00AD2900" w:rsidP="00F77F5F"/>
  <w:p w:rsidR="00AA32E0" w:rsidRDefault="00AD2900" w:rsidP="00F77F5F"/>
  <w:p w:rsidR="00AA32E0" w:rsidRDefault="00AD2900" w:rsidP="00F77F5F"/>
  <w:p w:rsidR="00AA32E0" w:rsidRDefault="00AD2900" w:rsidP="00053028"/>
  <w:p w:rsidR="00AA32E0" w:rsidRDefault="00AD290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Default="00AD2900" w:rsidP="007B260B">
    <w:pPr>
      <w:tabs>
        <w:tab w:val="left" w:pos="1256"/>
        <w:tab w:val="left" w:pos="5696"/>
        <w:tab w:val="right" w:pos="9071"/>
      </w:tabs>
    </w:pPr>
    <w:r>
      <w:rPr>
        <w:noProof/>
        <w:rtl/>
      </w:rPr>
      <w:pict>
        <v:line id="Line 6" o:spid="_x0000_s2049" style="position:absolute;left:0;text-align:left;flip:x;z-index:25166028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8" w:name="OLE_LINK1"/>
    <w:bookmarkStart w:id="19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5pt;height:56.25pt;visibility:visible">
          <v:imagedata r:id="rId1" o:title="آرم با نام مؤسسه"/>
        </v:shape>
      </w:pict>
    </w:r>
    <w:bookmarkEnd w:id="18"/>
    <w:bookmarkEnd w:id="19"/>
    <w:r w:rsidR="00B8209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7B260B">
      <w:rPr>
        <w:rFonts w:ascii="IranNastaliq" w:hAnsi="IranNastaliq" w:hint="cs"/>
        <w:sz w:val="40"/>
        <w:szCs w:val="40"/>
        <w:rtl/>
      </w:rPr>
      <w:t xml:space="preserve">                  </w:t>
    </w:r>
    <w:r w:rsidR="00B82092" w:rsidRPr="00D55680">
      <w:rPr>
        <w:rFonts w:ascii="IranNastaliq" w:hAnsi="IranNastaliq" w:hint="cs"/>
        <w:sz w:val="40"/>
        <w:szCs w:val="40"/>
        <w:rtl/>
      </w:rPr>
      <w:t xml:space="preserve">            </w:t>
    </w:r>
    <w:r w:rsidR="00037849" w:rsidRPr="007F7738">
      <w:rPr>
        <w:rFonts w:ascii="IranNastaliq" w:hAnsi="IranNastaliq" w:cs="IranNastaliq"/>
        <w:sz w:val="40"/>
        <w:szCs w:val="40"/>
        <w:rtl/>
      </w:rPr>
      <w:t>شماره ثبت</w:t>
    </w:r>
    <w:r w:rsidR="007F7738" w:rsidRPr="007F7738">
      <w:rPr>
        <w:rFonts w:ascii="IranNastaliq" w:hAnsi="IranNastaliq" w:cs="IranNastaliq"/>
        <w:sz w:val="40"/>
        <w:szCs w:val="40"/>
        <w:rtl/>
      </w:rPr>
      <w:t>:</w:t>
    </w:r>
    <w:r w:rsidR="00037849" w:rsidRPr="007F7738">
      <w:rPr>
        <w:rFonts w:ascii="IranNastaliq" w:hAnsi="IranNastaliq" w:cs="IranNastaliq"/>
        <w:sz w:val="40"/>
        <w:szCs w:val="40"/>
        <w:rtl/>
      </w:rPr>
      <w:t xml:space="preserve"> 1165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2C06"/>
    <w:multiLevelType w:val="hybridMultilevel"/>
    <w:tmpl w:val="45066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849"/>
    <w:rsid w:val="00010038"/>
    <w:rsid w:val="00037849"/>
    <w:rsid w:val="000C26B2"/>
    <w:rsid w:val="00117F29"/>
    <w:rsid w:val="0014311A"/>
    <w:rsid w:val="00147D35"/>
    <w:rsid w:val="002D74E1"/>
    <w:rsid w:val="00393C7A"/>
    <w:rsid w:val="003E4D46"/>
    <w:rsid w:val="004A125E"/>
    <w:rsid w:val="00607840"/>
    <w:rsid w:val="006D7809"/>
    <w:rsid w:val="006E30D5"/>
    <w:rsid w:val="007A50A1"/>
    <w:rsid w:val="007B260B"/>
    <w:rsid w:val="007F7738"/>
    <w:rsid w:val="00912174"/>
    <w:rsid w:val="009C4B3B"/>
    <w:rsid w:val="00A22C82"/>
    <w:rsid w:val="00AA00D9"/>
    <w:rsid w:val="00AD2900"/>
    <w:rsid w:val="00B82092"/>
    <w:rsid w:val="00D57E16"/>
    <w:rsid w:val="00D9350C"/>
    <w:rsid w:val="00D93762"/>
    <w:rsid w:val="00E237B9"/>
    <w:rsid w:val="00E61AF3"/>
    <w:rsid w:val="00ED1D6F"/>
    <w:rsid w:val="00EE2F6E"/>
    <w:rsid w:val="00EE30C5"/>
    <w:rsid w:val="00F0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57E1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D57E16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D57E16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D57E1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D57E16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D57E1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D57E1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57E1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57E1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57E16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D57E16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D57E16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D57E16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D57E16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57E1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semiHidden/>
    <w:rsid w:val="00D57E1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semiHidden/>
    <w:rsid w:val="00D57E16"/>
    <w:rPr>
      <w:rFonts w:ascii="Cambria" w:eastAsia="2  Lotus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7E1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57E1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57E16"/>
    <w:rPr>
      <w:rFonts w:ascii="Cambria" w:eastAsia="2  Baran" w:hAnsi="Cambria" w:cs="Karim"/>
      <w:spacing w:val="5"/>
      <w:kern w:val="28"/>
      <w:sz w:val="52"/>
      <w:szCs w:val="100"/>
    </w:rPr>
  </w:style>
  <w:style w:type="character" w:styleId="Emphasis">
    <w:name w:val="Emphasis"/>
    <w:uiPriority w:val="20"/>
    <w:qFormat/>
    <w:rsid w:val="00D57E1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57E16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57E16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57E1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57E1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57E1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57E1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57E1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57E1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57E1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D57E1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57E1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57E16"/>
    <w:rPr>
      <w:rFonts w:cs="2  Titr"/>
      <w:b/>
      <w:bCs/>
      <w:smallCaps/>
      <w:spacing w:val="5"/>
      <w:szCs w:val="100"/>
    </w:rPr>
  </w:style>
  <w:style w:type="paragraph" w:customStyle="1" w:styleId="5">
    <w:name w:val="سرصفحه 5"/>
    <w:basedOn w:val="Normal"/>
    <w:next w:val="Normal"/>
    <w:link w:val="50"/>
    <w:autoRedefine/>
    <w:uiPriority w:val="9"/>
    <w:semiHidden/>
    <w:unhideWhenUsed/>
    <w:rsid w:val="007A50A1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character" w:customStyle="1" w:styleId="50">
    <w:name w:val="سرصفحه 5 نویسه"/>
    <w:link w:val="5"/>
    <w:uiPriority w:val="9"/>
    <w:semiHidden/>
    <w:rsid w:val="007A50A1"/>
    <w:rPr>
      <w:rFonts w:ascii="Cambria" w:hAnsi="Cambria" w:cs="2  Badr"/>
      <w:bCs/>
      <w:szCs w:val="36"/>
    </w:rPr>
  </w:style>
  <w:style w:type="paragraph" w:customStyle="1" w:styleId="6">
    <w:name w:val="سرصفحه 6"/>
    <w:basedOn w:val="Normal"/>
    <w:next w:val="Normal"/>
    <w:link w:val="60"/>
    <w:autoRedefine/>
    <w:uiPriority w:val="9"/>
    <w:semiHidden/>
    <w:unhideWhenUsed/>
    <w:rsid w:val="007A50A1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character" w:customStyle="1" w:styleId="60">
    <w:name w:val="سرصفحه 6 نویسه"/>
    <w:link w:val="6"/>
    <w:uiPriority w:val="9"/>
    <w:semiHidden/>
    <w:rsid w:val="007A50A1"/>
    <w:rPr>
      <w:rFonts w:ascii="Cambria" w:hAnsi="Cambria" w:cs="2  Badr"/>
      <w:bCs/>
      <w:i/>
      <w:szCs w:val="34"/>
    </w:rPr>
  </w:style>
  <w:style w:type="paragraph" w:customStyle="1" w:styleId="7">
    <w:name w:val="سرصفحه 7"/>
    <w:basedOn w:val="Normal"/>
    <w:next w:val="Normal"/>
    <w:link w:val="70"/>
    <w:autoRedefine/>
    <w:uiPriority w:val="9"/>
    <w:semiHidden/>
    <w:unhideWhenUsed/>
    <w:rsid w:val="007A50A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character" w:customStyle="1" w:styleId="70">
    <w:name w:val="سرصفحه 7 نویسه"/>
    <w:link w:val="7"/>
    <w:uiPriority w:val="9"/>
    <w:semiHidden/>
    <w:rsid w:val="007A50A1"/>
    <w:rPr>
      <w:rFonts w:ascii="Cambria" w:hAnsi="Cambria" w:cs="2  Badr"/>
      <w:bCs/>
      <w:i/>
      <w:szCs w:val="32"/>
    </w:rPr>
  </w:style>
  <w:style w:type="paragraph" w:customStyle="1" w:styleId="1">
    <w:name w:val="فهرست مطالب 1"/>
    <w:basedOn w:val="Normal"/>
    <w:next w:val="Normal"/>
    <w:autoRedefine/>
    <w:uiPriority w:val="39"/>
    <w:semiHidden/>
    <w:unhideWhenUsed/>
    <w:rsid w:val="007A50A1"/>
    <w:pPr>
      <w:spacing w:after="0"/>
      <w:ind w:firstLine="0"/>
    </w:pPr>
  </w:style>
  <w:style w:type="paragraph" w:customStyle="1" w:styleId="2">
    <w:name w:val="فهرست مطالب 2"/>
    <w:basedOn w:val="Normal"/>
    <w:next w:val="Normal"/>
    <w:autoRedefine/>
    <w:uiPriority w:val="39"/>
    <w:semiHidden/>
    <w:unhideWhenUsed/>
    <w:rsid w:val="007A50A1"/>
    <w:pPr>
      <w:spacing w:after="0"/>
      <w:ind w:left="221"/>
    </w:pPr>
  </w:style>
  <w:style w:type="paragraph" w:customStyle="1" w:styleId="4">
    <w:name w:val="فهرست مطالب 4"/>
    <w:basedOn w:val="Normal"/>
    <w:next w:val="Normal"/>
    <w:autoRedefine/>
    <w:uiPriority w:val="39"/>
    <w:semiHidden/>
    <w:unhideWhenUsed/>
    <w:rsid w:val="007A50A1"/>
    <w:pPr>
      <w:spacing w:after="0"/>
      <w:ind w:left="658"/>
    </w:pPr>
  </w:style>
  <w:style w:type="paragraph" w:customStyle="1" w:styleId="3">
    <w:name w:val="فهرست مطالب 3"/>
    <w:basedOn w:val="Normal"/>
    <w:next w:val="Normal"/>
    <w:autoRedefine/>
    <w:uiPriority w:val="39"/>
    <w:semiHidden/>
    <w:unhideWhenUsed/>
    <w:rsid w:val="007A50A1"/>
    <w:pPr>
      <w:spacing w:after="0"/>
      <w:ind w:left="442"/>
    </w:pPr>
  </w:style>
  <w:style w:type="paragraph" w:customStyle="1" w:styleId="51">
    <w:name w:val="فهرست مطالب 5"/>
    <w:basedOn w:val="Normal"/>
    <w:next w:val="Normal"/>
    <w:autoRedefine/>
    <w:uiPriority w:val="39"/>
    <w:semiHidden/>
    <w:unhideWhenUsed/>
    <w:rsid w:val="007A50A1"/>
    <w:pPr>
      <w:spacing w:after="0"/>
      <w:ind w:left="879"/>
    </w:pPr>
  </w:style>
  <w:style w:type="paragraph" w:customStyle="1" w:styleId="61">
    <w:name w:val="فهرست مطالب 6"/>
    <w:basedOn w:val="Normal"/>
    <w:next w:val="Normal"/>
    <w:autoRedefine/>
    <w:uiPriority w:val="39"/>
    <w:semiHidden/>
    <w:unhideWhenUsed/>
    <w:rsid w:val="007A50A1"/>
    <w:pPr>
      <w:spacing w:after="0"/>
      <w:ind w:left="1100"/>
    </w:pPr>
  </w:style>
  <w:style w:type="paragraph" w:customStyle="1" w:styleId="a">
    <w:name w:val="عنوان فهرست مطالب"/>
    <w:basedOn w:val="Heading1"/>
    <w:next w:val="Normal"/>
    <w:uiPriority w:val="39"/>
    <w:semiHidden/>
    <w:unhideWhenUsed/>
    <w:rsid w:val="007A50A1"/>
    <w:pPr>
      <w:spacing w:before="480"/>
      <w:ind w:firstLine="284"/>
      <w:outlineLvl w:val="9"/>
    </w:pPr>
    <w:rPr>
      <w:rFonts w:eastAsia="Times New Roman" w:cs="Times New Roman"/>
      <w:color w:val="365F91"/>
      <w:szCs w:val="28"/>
    </w:rPr>
  </w:style>
  <w:style w:type="paragraph" w:customStyle="1" w:styleId="a0">
    <w:name w:val="زیر نویس"/>
    <w:basedOn w:val="Normal"/>
    <w:next w:val="Normal"/>
    <w:link w:val="a1"/>
    <w:autoRedefine/>
    <w:uiPriority w:val="11"/>
    <w:rsid w:val="007A50A1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1">
    <w:name w:val="زیر نویس نویسه"/>
    <w:link w:val="a0"/>
    <w:uiPriority w:val="11"/>
    <w:rsid w:val="007A50A1"/>
    <w:rPr>
      <w:rFonts w:ascii="Cambria" w:hAnsi="Cambria" w:cs="Karim"/>
      <w:i/>
      <w:spacing w:val="15"/>
      <w:sz w:val="24"/>
      <w:szCs w:val="60"/>
    </w:rPr>
  </w:style>
  <w:style w:type="paragraph" w:customStyle="1" w:styleId="71">
    <w:name w:val="فهرست مطالب 7"/>
    <w:basedOn w:val="Normal"/>
    <w:next w:val="Normal"/>
    <w:autoRedefine/>
    <w:uiPriority w:val="39"/>
    <w:semiHidden/>
    <w:unhideWhenUsed/>
    <w:rsid w:val="007A50A1"/>
    <w:pPr>
      <w:spacing w:after="0"/>
      <w:ind w:left="1321"/>
    </w:pPr>
  </w:style>
  <w:style w:type="character" w:styleId="FootnoteReference">
    <w:name w:val="footnote reference"/>
    <w:rsid w:val="0003784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37849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7849"/>
    <w:rPr>
      <w:rFonts w:ascii="B Lotus" w:hAnsi="B Lotus" w:cs="B Lotu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57E16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57E16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57E16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D57E16"/>
    <w:pPr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0378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78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849"/>
    <w:rPr>
      <w:rFonts w:ascii="Calibri" w:hAnsi="Calibri"/>
      <w:sz w:val="2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0378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849"/>
    <w:rPr>
      <w:rFonts w:ascii="Calibri" w:hAnsi="Calibri"/>
      <w:sz w:val="22"/>
      <w:szCs w:val="32"/>
    </w:rPr>
  </w:style>
  <w:style w:type="character" w:customStyle="1" w:styleId="Heading5Char">
    <w:name w:val="Heading 5 Char"/>
    <w:link w:val="Heading5"/>
    <w:uiPriority w:val="9"/>
    <w:semiHidden/>
    <w:rsid w:val="00D57E16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D57E1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D57E16"/>
    <w:rPr>
      <w:rFonts w:ascii="Cambria" w:hAnsi="Cambria" w:cs="2  Badr"/>
      <w:bCs/>
      <w:i/>
      <w:szCs w:val="32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57E1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57E16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57E16"/>
    <w:pPr>
      <w:spacing w:after="0"/>
      <w:ind w:left="1321"/>
    </w:p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57E1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57E16"/>
    <w:rPr>
      <w:rFonts w:ascii="Cambria" w:eastAsia="2  Badr" w:hAnsi="Cambria" w:cs="Karim"/>
      <w:i/>
      <w:spacing w:val="15"/>
      <w:sz w:val="24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7E16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E68F-1B0C-4B1D-9FA2-F5B22656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5</cp:revision>
  <dcterms:created xsi:type="dcterms:W3CDTF">2014-08-20T22:54:00Z</dcterms:created>
  <dcterms:modified xsi:type="dcterms:W3CDTF">2014-08-21T06:25:00Z</dcterms:modified>
</cp:coreProperties>
</file>