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2A" w:rsidRDefault="00FC212A" w:rsidP="00B22CB2">
      <w:pPr>
        <w:rPr>
          <w:b/>
          <w:bCs/>
          <w:sz w:val="32"/>
          <w:szCs w:val="32"/>
          <w:rtl/>
          <w:lang w:bidi="fa-IR"/>
        </w:rPr>
      </w:pPr>
      <w:r>
        <w:rPr>
          <w:rFonts w:hint="cs"/>
          <w:b/>
          <w:bCs/>
          <w:sz w:val="32"/>
          <w:szCs w:val="32"/>
          <w:rtl/>
          <w:lang w:bidi="fa-IR"/>
        </w:rPr>
        <w:t xml:space="preserve">جلسه 25 </w:t>
      </w:r>
      <w:r w:rsidR="00B22CB2">
        <w:rPr>
          <w:rFonts w:hint="cs"/>
          <w:b/>
          <w:bCs/>
          <w:sz w:val="32"/>
          <w:szCs w:val="32"/>
          <w:rtl/>
          <w:lang w:bidi="fa-IR"/>
        </w:rPr>
        <w:t xml:space="preserve">                </w:t>
      </w:r>
      <w:r>
        <w:rPr>
          <w:rFonts w:hint="cs"/>
          <w:b/>
          <w:bCs/>
          <w:sz w:val="32"/>
          <w:szCs w:val="32"/>
          <w:rtl/>
          <w:lang w:bidi="fa-IR"/>
        </w:rPr>
        <w:t>88-87</w:t>
      </w:r>
    </w:p>
    <w:p w:rsidR="002D77FE" w:rsidRDefault="002D77FE" w:rsidP="00B22CB2">
      <w:pPr>
        <w:rPr>
          <w:b/>
          <w:bCs/>
          <w:sz w:val="32"/>
          <w:szCs w:val="32"/>
          <w:rtl/>
          <w:lang w:bidi="fa-IR"/>
        </w:rPr>
      </w:pPr>
      <w:r>
        <w:rPr>
          <w:rFonts w:hint="cs"/>
          <w:b/>
          <w:bCs/>
          <w:sz w:val="32"/>
          <w:szCs w:val="32"/>
          <w:rtl/>
          <w:lang w:bidi="fa-IR"/>
        </w:rPr>
        <w:t>مکاسب محرمه / تصویر و تمثیل</w:t>
      </w:r>
    </w:p>
    <w:p w:rsidR="00F522EB" w:rsidRDefault="00227044" w:rsidP="00A705CB">
      <w:pPr>
        <w:rPr>
          <w:rtl/>
          <w:lang w:bidi="fa-IR"/>
        </w:rPr>
      </w:pPr>
      <w:r w:rsidRPr="00BF5F26">
        <w:rPr>
          <w:rFonts w:hint="cs"/>
          <w:rtl/>
          <w:lang w:bidi="fa-IR"/>
        </w:rPr>
        <w:t xml:space="preserve">بسم الله الرحمن الرحيم </w:t>
      </w:r>
    </w:p>
    <w:p w:rsidR="002D77FE" w:rsidRPr="00BF5F26" w:rsidRDefault="002D77FE" w:rsidP="00E615FD">
      <w:pPr>
        <w:pStyle w:val="Heading1"/>
        <w:rPr>
          <w:rtl/>
        </w:rPr>
      </w:pPr>
      <w:bookmarkStart w:id="0" w:name="_Toc253514874"/>
      <w:r>
        <w:rPr>
          <w:rFonts w:hint="cs"/>
          <w:rtl/>
        </w:rPr>
        <w:t xml:space="preserve">حرمت </w:t>
      </w:r>
      <w:r w:rsidR="00E615FD">
        <w:rPr>
          <w:rFonts w:hint="cs"/>
          <w:rtl/>
        </w:rPr>
        <w:t>ایجاد</w:t>
      </w:r>
      <w:r>
        <w:rPr>
          <w:rFonts w:hint="cs"/>
          <w:rtl/>
        </w:rPr>
        <w:t xml:space="preserve"> صور با « دست » یا « ابزار »</w:t>
      </w:r>
      <w:bookmarkEnd w:id="0"/>
    </w:p>
    <w:p w:rsidR="000F2A87" w:rsidRDefault="00227044" w:rsidP="000F2A87">
      <w:pPr>
        <w:rPr>
          <w:rtl/>
          <w:lang w:bidi="fa-IR"/>
        </w:rPr>
      </w:pPr>
      <w:r w:rsidRPr="00BF5F26">
        <w:rPr>
          <w:rFonts w:hint="cs"/>
          <w:rtl/>
          <w:lang w:bidi="fa-IR"/>
        </w:rPr>
        <w:t>فرع نهم را امروز شروع مي كنيم و آن فرع اين سوال است كه گاهي نقاشي و تمثيل و مجسمه سازي با دست و به دو واسطه است و گاهي با واسطه ابزار و ماشين ها و دستگاه هايي است</w:t>
      </w:r>
      <w:r w:rsidR="00B22CB2">
        <w:rPr>
          <w:rFonts w:hint="cs"/>
          <w:rtl/>
          <w:lang w:bidi="fa-IR"/>
        </w:rPr>
        <w:t>.</w:t>
      </w:r>
      <w:r w:rsidRPr="00BF5F26">
        <w:rPr>
          <w:rFonts w:hint="cs"/>
          <w:rtl/>
          <w:lang w:bidi="fa-IR"/>
        </w:rPr>
        <w:t xml:space="preserve"> سوال اين است كه حرمت يا كراهت نقاشي و مجسمه سازي شامل فقط ساخت اينها و تصوير و تمثيل بالمباشر</w:t>
      </w:r>
      <w:r w:rsidRPr="00B22CB2">
        <w:rPr>
          <w:rFonts w:cs="2  Badr" w:hint="cs"/>
          <w:rtl/>
          <w:lang w:bidi="fa-IR"/>
        </w:rPr>
        <w:t>ة</w:t>
      </w:r>
      <w:r w:rsidRPr="00BF5F26">
        <w:rPr>
          <w:rFonts w:hint="cs"/>
          <w:rtl/>
          <w:lang w:bidi="fa-IR"/>
        </w:rPr>
        <w:t xml:space="preserve"> و باليد است يا اين كه شامل ساخت اينها ولو بالجهازات و المكائن الحديثه و با ابزار و آلات مي شود</w:t>
      </w:r>
      <w:r w:rsidR="000F2A87">
        <w:rPr>
          <w:rFonts w:hint="cs"/>
          <w:rtl/>
          <w:lang w:bidi="fa-IR"/>
        </w:rPr>
        <w:t>.</w:t>
      </w:r>
      <w:r w:rsidRPr="00BF5F26">
        <w:rPr>
          <w:rFonts w:hint="cs"/>
          <w:rtl/>
          <w:lang w:bidi="fa-IR"/>
        </w:rPr>
        <w:t xml:space="preserve"> البته يك سوال ديگري هم قابل طرح است اين كه اين حرمت تمثيل و تجسم شامل آن جايي مي شود كه شخص خودش متصدي شود يا اگر ديگري را وادار به ساخت كند شامل آن هم مي شود</w:t>
      </w:r>
      <w:r w:rsidR="000F2A87">
        <w:rPr>
          <w:rFonts w:hint="cs"/>
          <w:rtl/>
          <w:lang w:bidi="fa-IR"/>
        </w:rPr>
        <w:t>؟</w:t>
      </w:r>
      <w:r w:rsidRPr="00BF5F26">
        <w:rPr>
          <w:rFonts w:hint="cs"/>
          <w:rtl/>
          <w:lang w:bidi="fa-IR"/>
        </w:rPr>
        <w:t xml:space="preserve"> امر كند كه شخص ديگري اين كار را انجام دهد. </w:t>
      </w:r>
    </w:p>
    <w:p w:rsidR="000F2A87" w:rsidRDefault="000F2A87" w:rsidP="000F2A87">
      <w:pPr>
        <w:pStyle w:val="Heading2"/>
        <w:rPr>
          <w:rtl/>
        </w:rPr>
      </w:pPr>
      <w:bookmarkStart w:id="1" w:name="_Toc253514875"/>
      <w:r>
        <w:rPr>
          <w:rFonts w:hint="cs"/>
          <w:rtl/>
        </w:rPr>
        <w:t>ایجاد صور</w:t>
      </w:r>
      <w:bookmarkEnd w:id="1"/>
    </w:p>
    <w:p w:rsidR="000F2A87" w:rsidRDefault="00227044" w:rsidP="000F2A87">
      <w:pPr>
        <w:rPr>
          <w:rtl/>
          <w:lang w:bidi="fa-IR"/>
        </w:rPr>
      </w:pPr>
      <w:r w:rsidRPr="00BF5F26">
        <w:rPr>
          <w:rFonts w:hint="cs"/>
          <w:rtl/>
          <w:lang w:bidi="fa-IR"/>
        </w:rPr>
        <w:t xml:space="preserve">سوال اول هماني است كه در مكاسب امام </w:t>
      </w:r>
      <w:r w:rsidR="00B22CB2" w:rsidRPr="00B22CB2">
        <w:rPr>
          <w:rFonts w:hint="cs"/>
          <w:b/>
          <w:bCs/>
          <w:sz w:val="16"/>
          <w:szCs w:val="16"/>
          <w:rtl/>
          <w:lang w:bidi="fa-IR"/>
        </w:rPr>
        <w:t>(</w:t>
      </w:r>
      <w:r w:rsidRPr="00B22CB2">
        <w:rPr>
          <w:rFonts w:cs="2  Badr" w:hint="cs"/>
          <w:b/>
          <w:bCs/>
          <w:sz w:val="16"/>
          <w:szCs w:val="16"/>
          <w:rtl/>
          <w:lang w:bidi="fa-IR"/>
        </w:rPr>
        <w:t>رحم</w:t>
      </w:r>
      <w:r w:rsidR="00B22CB2" w:rsidRPr="00B22CB2">
        <w:rPr>
          <w:rFonts w:cs="2  Badr" w:hint="cs"/>
          <w:b/>
          <w:bCs/>
          <w:sz w:val="16"/>
          <w:szCs w:val="16"/>
          <w:rtl/>
          <w:lang w:bidi="fa-IR"/>
        </w:rPr>
        <w:t>ة</w:t>
      </w:r>
      <w:r w:rsidRPr="00B22CB2">
        <w:rPr>
          <w:rFonts w:hint="cs"/>
          <w:b/>
          <w:bCs/>
          <w:sz w:val="16"/>
          <w:szCs w:val="16"/>
          <w:rtl/>
          <w:lang w:bidi="fa-IR"/>
        </w:rPr>
        <w:t xml:space="preserve"> الله</w:t>
      </w:r>
      <w:r w:rsidR="00B22CB2" w:rsidRPr="00B22CB2">
        <w:rPr>
          <w:rFonts w:hint="cs"/>
          <w:b/>
          <w:bCs/>
          <w:sz w:val="16"/>
          <w:szCs w:val="16"/>
          <w:rtl/>
          <w:lang w:bidi="fa-IR"/>
        </w:rPr>
        <w:t xml:space="preserve"> علیه)</w:t>
      </w:r>
      <w:r w:rsidRPr="00BF5F26">
        <w:rPr>
          <w:rFonts w:hint="cs"/>
          <w:rtl/>
          <w:lang w:bidi="fa-IR"/>
        </w:rPr>
        <w:t xml:space="preserve"> مطرح شده و خود ايشان هم جوابي به آن داده اند و سوال دوم امري كلي است كه در غالب مباحث فقهي قابل طرح است اگر بخواهيم اين دو سوال را با هم جمع كنيم در حقيقت اين طور مي شود كه سه </w:t>
      </w:r>
      <w:r w:rsidR="000F2A87">
        <w:rPr>
          <w:rFonts w:hint="cs"/>
          <w:rtl/>
          <w:lang w:bidi="fa-IR"/>
        </w:rPr>
        <w:t xml:space="preserve">صورت </w:t>
      </w:r>
      <w:r w:rsidRPr="00BF5F26">
        <w:rPr>
          <w:rFonts w:hint="cs"/>
          <w:rtl/>
          <w:lang w:bidi="fa-IR"/>
        </w:rPr>
        <w:t xml:space="preserve"> داريم</w:t>
      </w:r>
      <w:r w:rsidR="000F2A87">
        <w:rPr>
          <w:rFonts w:hint="cs"/>
          <w:rtl/>
          <w:lang w:bidi="fa-IR"/>
        </w:rPr>
        <w:t>.</w:t>
      </w:r>
    </w:p>
    <w:p w:rsidR="000F2A87" w:rsidRPr="00252635" w:rsidRDefault="000F2A87" w:rsidP="00252635">
      <w:pPr>
        <w:pStyle w:val="Heading3"/>
        <w:bidi/>
        <w:rPr>
          <w:rtl/>
        </w:rPr>
      </w:pPr>
      <w:bookmarkStart w:id="2" w:name="_Toc253514876"/>
      <w:r w:rsidRPr="00252635">
        <w:rPr>
          <w:rFonts w:hint="cs"/>
          <w:rtl/>
        </w:rPr>
        <w:t>الف. مباشرتاً و بِالیَد</w:t>
      </w:r>
      <w:bookmarkEnd w:id="2"/>
    </w:p>
    <w:p w:rsidR="000F2A87" w:rsidRDefault="00227044" w:rsidP="000F2A87">
      <w:pPr>
        <w:rPr>
          <w:rtl/>
          <w:lang w:bidi="fa-IR"/>
        </w:rPr>
      </w:pPr>
      <w:r w:rsidRPr="00BF5F26">
        <w:rPr>
          <w:rFonts w:hint="cs"/>
          <w:rtl/>
          <w:lang w:bidi="fa-IR"/>
        </w:rPr>
        <w:t>ساخت مجسمه و دخالت شخصي در ساخت مجسمه و يا تصوير و نقاشي سه نوع مي شود يكي اين كه شخص مباشرتا</w:t>
      </w:r>
      <w:r w:rsidR="00B22CB2">
        <w:rPr>
          <w:rFonts w:hint="cs"/>
          <w:rtl/>
          <w:lang w:bidi="fa-IR"/>
        </w:rPr>
        <w:t>ً</w:t>
      </w:r>
      <w:r w:rsidR="000F2A87">
        <w:rPr>
          <w:rFonts w:hint="cs"/>
          <w:rtl/>
          <w:lang w:bidi="fa-IR"/>
        </w:rPr>
        <w:t xml:space="preserve"> و باليد متكفل و متصدي </w:t>
      </w:r>
      <w:r w:rsidRPr="00BF5F26">
        <w:rPr>
          <w:rFonts w:hint="cs"/>
          <w:rtl/>
          <w:lang w:bidi="fa-IR"/>
        </w:rPr>
        <w:t>شود</w:t>
      </w:r>
      <w:r w:rsidR="000F2A87">
        <w:rPr>
          <w:rFonts w:hint="cs"/>
          <w:rtl/>
          <w:lang w:bidi="fa-IR"/>
        </w:rPr>
        <w:t>.</w:t>
      </w:r>
    </w:p>
    <w:p w:rsidR="000F2A87" w:rsidRPr="00252635" w:rsidRDefault="000F2A87" w:rsidP="00252635">
      <w:pPr>
        <w:pStyle w:val="Heading3"/>
        <w:bidi/>
        <w:rPr>
          <w:rtl/>
        </w:rPr>
      </w:pPr>
      <w:bookmarkStart w:id="3" w:name="_Toc253514877"/>
      <w:r w:rsidRPr="00252635">
        <w:rPr>
          <w:rFonts w:hint="cs"/>
          <w:rtl/>
        </w:rPr>
        <w:t>ب. مباشرتاً و بالجهازات</w:t>
      </w:r>
      <w:bookmarkEnd w:id="3"/>
    </w:p>
    <w:p w:rsidR="000F2A87" w:rsidRDefault="00227044" w:rsidP="000F2A87">
      <w:pPr>
        <w:rPr>
          <w:rtl/>
          <w:lang w:bidi="fa-IR"/>
        </w:rPr>
      </w:pPr>
      <w:r w:rsidRPr="00BF5F26">
        <w:rPr>
          <w:rFonts w:hint="cs"/>
          <w:rtl/>
          <w:lang w:bidi="fa-IR"/>
        </w:rPr>
        <w:t xml:space="preserve"> يك نوع اين</w:t>
      </w:r>
      <w:r w:rsidR="000F2A87">
        <w:rPr>
          <w:rFonts w:hint="cs"/>
          <w:rtl/>
          <w:lang w:bidi="fa-IR"/>
        </w:rPr>
        <w:t xml:space="preserve"> است كه آلت و ابزاري را به كار</w:t>
      </w:r>
      <w:r w:rsidRPr="00BF5F26">
        <w:rPr>
          <w:rFonts w:hint="cs"/>
          <w:rtl/>
          <w:lang w:bidi="fa-IR"/>
        </w:rPr>
        <w:t>گيرد ولي خود او كار مي كند منتهي با يك واسطه مي آيد</w:t>
      </w:r>
      <w:r w:rsidR="00B22CB2">
        <w:rPr>
          <w:rFonts w:hint="cs"/>
          <w:rtl/>
          <w:lang w:bidi="fa-IR"/>
        </w:rPr>
        <w:t>.</w:t>
      </w:r>
      <w:r w:rsidRPr="00BF5F26">
        <w:rPr>
          <w:rFonts w:hint="cs"/>
          <w:rtl/>
          <w:lang w:bidi="fa-IR"/>
        </w:rPr>
        <w:t xml:space="preserve"> دستگاه اين كار را مي كند ولي اوست كه كليد را مي زند و او دستگاه را فعال مي كند</w:t>
      </w:r>
      <w:r w:rsidR="00B22CB2">
        <w:rPr>
          <w:rFonts w:hint="cs"/>
          <w:rtl/>
          <w:lang w:bidi="fa-IR"/>
        </w:rPr>
        <w:t>.</w:t>
      </w:r>
      <w:r w:rsidRPr="00BF5F26">
        <w:rPr>
          <w:rFonts w:hint="cs"/>
          <w:rtl/>
          <w:lang w:bidi="fa-IR"/>
        </w:rPr>
        <w:t xml:space="preserve"> </w:t>
      </w:r>
    </w:p>
    <w:p w:rsidR="000F2A87" w:rsidRDefault="000F2A87" w:rsidP="000F2A87">
      <w:pPr>
        <w:pStyle w:val="Heading3"/>
        <w:bidi/>
        <w:rPr>
          <w:rtl/>
          <w:lang w:bidi="fa-IR"/>
        </w:rPr>
      </w:pPr>
      <w:bookmarkStart w:id="4" w:name="_Toc253514878"/>
      <w:r w:rsidRPr="00252635">
        <w:rPr>
          <w:rFonts w:hint="cs"/>
          <w:rtl/>
        </w:rPr>
        <w:t>ج. امر به فرد دیگر</w:t>
      </w:r>
      <w:r w:rsidR="00CA33A0">
        <w:rPr>
          <w:rFonts w:hint="cs"/>
          <w:rtl/>
          <w:lang w:bidi="fa-IR"/>
        </w:rPr>
        <w:t xml:space="preserve"> ( تسبیب )</w:t>
      </w:r>
      <w:bookmarkEnd w:id="4"/>
    </w:p>
    <w:p w:rsidR="00A62407" w:rsidRDefault="00227044" w:rsidP="00A62407">
      <w:pPr>
        <w:rPr>
          <w:rtl/>
          <w:lang w:bidi="fa-IR"/>
        </w:rPr>
      </w:pPr>
      <w:r w:rsidRPr="00BF5F26">
        <w:rPr>
          <w:rFonts w:hint="cs"/>
          <w:rtl/>
          <w:lang w:bidi="fa-IR"/>
        </w:rPr>
        <w:t xml:space="preserve">حالت سوم اين كه </w:t>
      </w:r>
      <w:r w:rsidR="000F2A87" w:rsidRPr="00BF5F26">
        <w:rPr>
          <w:rFonts w:hint="cs"/>
          <w:rtl/>
          <w:lang w:bidi="fa-IR"/>
        </w:rPr>
        <w:t xml:space="preserve">براي اين كه مجسمه بسازد يا نقاشي كند </w:t>
      </w:r>
      <w:r w:rsidRPr="00BF5F26">
        <w:rPr>
          <w:rFonts w:hint="cs"/>
          <w:rtl/>
          <w:lang w:bidi="fa-IR"/>
        </w:rPr>
        <w:t xml:space="preserve">شخص ديگري را مأمور </w:t>
      </w:r>
      <w:r w:rsidR="003658E7" w:rsidRPr="00BF5F26">
        <w:rPr>
          <w:rFonts w:hint="cs"/>
          <w:rtl/>
          <w:lang w:bidi="fa-IR"/>
        </w:rPr>
        <w:t>مي كند و به كار مي</w:t>
      </w:r>
      <w:r w:rsidR="000F2A87" w:rsidRPr="000F2A87">
        <w:rPr>
          <w:rFonts w:hint="cs"/>
          <w:rtl/>
          <w:lang w:bidi="fa-IR"/>
        </w:rPr>
        <w:t xml:space="preserve"> </w:t>
      </w:r>
      <w:r w:rsidR="000F2A87" w:rsidRPr="00BF5F26">
        <w:rPr>
          <w:rFonts w:hint="cs"/>
          <w:rtl/>
          <w:lang w:bidi="fa-IR"/>
        </w:rPr>
        <w:t>گيرد</w:t>
      </w:r>
      <w:r w:rsidR="003658E7" w:rsidRPr="00BF5F26">
        <w:rPr>
          <w:rFonts w:hint="cs"/>
          <w:rtl/>
          <w:lang w:bidi="fa-IR"/>
        </w:rPr>
        <w:t>. صورت سوم دو صورت دارد ولي دخيل در بحث نيست و تكليف آن شخص با آن كار با همان بحث قبلي روشن مي شود</w:t>
      </w:r>
      <w:r w:rsidR="00A62407">
        <w:rPr>
          <w:rFonts w:hint="cs"/>
          <w:rtl/>
          <w:lang w:bidi="fa-IR"/>
        </w:rPr>
        <w:t>.</w:t>
      </w:r>
    </w:p>
    <w:p w:rsidR="00CA33A0" w:rsidRDefault="003658E7" w:rsidP="00A62407">
      <w:pPr>
        <w:rPr>
          <w:rtl/>
          <w:lang w:bidi="fa-IR"/>
        </w:rPr>
      </w:pPr>
      <w:r w:rsidRPr="00BF5F26">
        <w:rPr>
          <w:rFonts w:hint="cs"/>
          <w:rtl/>
          <w:lang w:bidi="fa-IR"/>
        </w:rPr>
        <w:lastRenderedPageBreak/>
        <w:t xml:space="preserve"> ولي آن كه در بحث ما دخالت دارد اصل همان حالت تثبيتي است در هر حال يك وقتي خود او با دست خودش نقاشي كرد نوشت مجسمه درست كرد اين صورت اول، صورت دوم اين كه با دست اين كار را انجام نمي دهد با ماشين و ابزار و با كامپيوتر انجام مي دهد نقاشي را با دستگاه چاپ و نقاشي مي كند يا اين كه با سيستم و دستگاهي مجسمه اي مي سازد و او كليد مي زند دستگاه فعال مي شود و مواد را مي ريزد آنجا بعد كليد را مي زند اين دستگاه عروسك و مجسمه بيرون مي دهد اين حالتي است كه او انجام داده ولي با واسطه ماشين و ابزار</w:t>
      </w:r>
      <w:r w:rsidR="00B22CB2">
        <w:rPr>
          <w:rFonts w:hint="cs"/>
          <w:rtl/>
          <w:lang w:bidi="fa-IR"/>
        </w:rPr>
        <w:t>،</w:t>
      </w:r>
      <w:r w:rsidRPr="00BF5F26">
        <w:rPr>
          <w:rFonts w:hint="cs"/>
          <w:rtl/>
          <w:lang w:bidi="fa-IR"/>
        </w:rPr>
        <w:t xml:space="preserve"> حالا انواع ابزارها فرق نمي كند ابزارهاي متعارف و معمولي تا بازراها الكترونيكي و امثال اينها</w:t>
      </w:r>
      <w:r w:rsidR="00B22CB2">
        <w:rPr>
          <w:rFonts w:hint="cs"/>
          <w:rtl/>
          <w:lang w:bidi="fa-IR"/>
        </w:rPr>
        <w:t>،</w:t>
      </w:r>
      <w:r w:rsidRPr="00BF5F26">
        <w:rPr>
          <w:rFonts w:hint="cs"/>
          <w:rtl/>
          <w:lang w:bidi="fa-IR"/>
        </w:rPr>
        <w:t xml:space="preserve"> اين صورت دوم است</w:t>
      </w:r>
      <w:r w:rsidR="00B22CB2">
        <w:rPr>
          <w:rFonts w:hint="cs"/>
          <w:rtl/>
          <w:lang w:bidi="fa-IR"/>
        </w:rPr>
        <w:t>.</w:t>
      </w:r>
      <w:r w:rsidRPr="00BF5F26">
        <w:rPr>
          <w:rFonts w:hint="cs"/>
          <w:rtl/>
          <w:lang w:bidi="fa-IR"/>
        </w:rPr>
        <w:t xml:space="preserve"> </w:t>
      </w:r>
    </w:p>
    <w:p w:rsidR="00CA33A0" w:rsidRDefault="003658E7" w:rsidP="00A62407">
      <w:pPr>
        <w:rPr>
          <w:rtl/>
          <w:lang w:bidi="fa-IR"/>
        </w:rPr>
      </w:pPr>
      <w:r w:rsidRPr="00BF5F26">
        <w:rPr>
          <w:rFonts w:hint="cs"/>
          <w:rtl/>
          <w:lang w:bidi="fa-IR"/>
        </w:rPr>
        <w:t>صورت سوم اين كه نه ديگري را وا</w:t>
      </w:r>
      <w:r w:rsidR="00CA33A0">
        <w:rPr>
          <w:rFonts w:hint="cs"/>
          <w:rtl/>
          <w:lang w:bidi="fa-IR"/>
        </w:rPr>
        <w:t xml:space="preserve">دار مي كند كه اين كار را انجام </w:t>
      </w:r>
      <w:r w:rsidRPr="00BF5F26">
        <w:rPr>
          <w:rFonts w:hint="cs"/>
          <w:rtl/>
          <w:lang w:bidi="fa-IR"/>
        </w:rPr>
        <w:t>دهد اين را مي گويند ت</w:t>
      </w:r>
      <w:r w:rsidR="00BF3340" w:rsidRPr="00BF5F26">
        <w:rPr>
          <w:rFonts w:hint="cs"/>
          <w:rtl/>
          <w:lang w:bidi="fa-IR"/>
        </w:rPr>
        <w:t>سبيب اين ديگري البته گاهي با دست انجام مي دهد گاهي با ماشين است اين در حقيقت آن چه در كتب فقهي مطرح است و الآن ملاحظه مي كنيد در مك</w:t>
      </w:r>
      <w:r w:rsidR="00CA33A0">
        <w:rPr>
          <w:rFonts w:hint="cs"/>
          <w:rtl/>
          <w:lang w:bidi="fa-IR"/>
        </w:rPr>
        <w:t>ا</w:t>
      </w:r>
      <w:r w:rsidR="00BF3340" w:rsidRPr="00BF5F26">
        <w:rPr>
          <w:rFonts w:hint="cs"/>
          <w:rtl/>
          <w:lang w:bidi="fa-IR"/>
        </w:rPr>
        <w:t xml:space="preserve">سب حضرت امام بيشتر همان صورت دوم است اين كه آيا حكم اختصاص به ساخت </w:t>
      </w:r>
      <w:r w:rsidR="00BF3340" w:rsidRPr="00CA33A0">
        <w:rPr>
          <w:rFonts w:hint="cs"/>
          <w:color w:val="FF0000"/>
          <w:highlight w:val="yellow"/>
          <w:rtl/>
          <w:lang w:bidi="fa-IR"/>
        </w:rPr>
        <w:t>اينها</w:t>
      </w:r>
      <w:r w:rsidR="00B22CB2" w:rsidRPr="00CA33A0">
        <w:rPr>
          <w:rFonts w:hint="cs"/>
          <w:color w:val="FF0000"/>
          <w:highlight w:val="yellow"/>
          <w:rtl/>
          <w:lang w:bidi="fa-IR"/>
        </w:rPr>
        <w:t>.</w:t>
      </w:r>
      <w:r w:rsidR="00BF3340" w:rsidRPr="00CA33A0">
        <w:rPr>
          <w:rFonts w:hint="cs"/>
          <w:color w:val="FF0000"/>
          <w:highlight w:val="yellow"/>
          <w:rtl/>
          <w:lang w:bidi="fa-IR"/>
        </w:rPr>
        <w:t>...</w:t>
      </w:r>
      <w:r w:rsidR="00BF3340" w:rsidRPr="00BF5F26">
        <w:rPr>
          <w:rFonts w:hint="cs"/>
          <w:rtl/>
          <w:lang w:bidi="fa-IR"/>
        </w:rPr>
        <w:t xml:space="preserve"> يا اين كه حكم يشمل و يعم آن جايي كه صنع بالمكينه</w:t>
      </w:r>
      <w:r w:rsidR="00B22CB2">
        <w:rPr>
          <w:rFonts w:hint="cs"/>
          <w:rtl/>
          <w:lang w:bidi="fa-IR"/>
        </w:rPr>
        <w:t>،</w:t>
      </w:r>
      <w:r w:rsidR="00BF3340" w:rsidRPr="00BF5F26">
        <w:rPr>
          <w:rFonts w:hint="cs"/>
          <w:rtl/>
          <w:lang w:bidi="fa-IR"/>
        </w:rPr>
        <w:t xml:space="preserve"> بالجهازه الجديد و الحديثه مكينه ماشين و اينها و جهاز دستگاه ها بالمكائن و الجهازات اگر بسازد با ابزار ماشيني آن را بساز</w:t>
      </w:r>
      <w:r w:rsidR="00CA33A0">
        <w:rPr>
          <w:rFonts w:hint="cs"/>
          <w:rtl/>
          <w:lang w:bidi="fa-IR"/>
        </w:rPr>
        <w:t>د نه اين كه مستقيم خودش به كار</w:t>
      </w:r>
      <w:r w:rsidR="00BF3340" w:rsidRPr="00BF5F26">
        <w:rPr>
          <w:rFonts w:hint="cs"/>
          <w:rtl/>
          <w:lang w:bidi="fa-IR"/>
        </w:rPr>
        <w:t xml:space="preserve">گيرد اين </w:t>
      </w:r>
      <w:r w:rsidR="00CA33A0">
        <w:rPr>
          <w:rFonts w:hint="cs"/>
          <w:rtl/>
          <w:lang w:bidi="fa-IR"/>
        </w:rPr>
        <w:t xml:space="preserve">است </w:t>
      </w:r>
      <w:r w:rsidR="00BF3340" w:rsidRPr="00BF5F26">
        <w:rPr>
          <w:rFonts w:hint="cs"/>
          <w:rtl/>
          <w:lang w:bidi="fa-IR"/>
        </w:rPr>
        <w:t>يا نه، منتهي آن صورت سوم هم قابل طرح است كه صورت تسبيب است</w:t>
      </w:r>
      <w:r w:rsidR="00CA33A0">
        <w:rPr>
          <w:rFonts w:hint="cs"/>
          <w:rtl/>
          <w:lang w:bidi="fa-IR"/>
        </w:rPr>
        <w:t>.</w:t>
      </w:r>
    </w:p>
    <w:p w:rsidR="00CA33A0" w:rsidRDefault="00BF3340" w:rsidP="00A62407">
      <w:pPr>
        <w:rPr>
          <w:rtl/>
          <w:lang w:bidi="fa-IR"/>
        </w:rPr>
      </w:pPr>
      <w:r w:rsidRPr="00BF5F26">
        <w:rPr>
          <w:rFonts w:hint="cs"/>
          <w:rtl/>
          <w:lang w:bidi="fa-IR"/>
        </w:rPr>
        <w:t xml:space="preserve"> فرق</w:t>
      </w:r>
      <w:r w:rsidR="00CA33A0">
        <w:rPr>
          <w:rFonts w:hint="cs"/>
          <w:rtl/>
          <w:lang w:bidi="fa-IR"/>
        </w:rPr>
        <w:t xml:space="preserve"> </w:t>
      </w:r>
      <w:r w:rsidRPr="00BF5F26">
        <w:rPr>
          <w:rFonts w:hint="cs"/>
          <w:rtl/>
          <w:lang w:bidi="fa-IR"/>
        </w:rPr>
        <w:t>در صورت دوم و سوم روشن است در صورت سوم ماشين و ابزارو آلات غير قابل و ذي شعور به كار گرفته ابزار مختص است اما تسبيب اين است كه آدم ديگري شخص عاقل و بالغ را به كار مي گيرد</w:t>
      </w:r>
      <w:r w:rsidR="00CA33A0">
        <w:rPr>
          <w:rFonts w:hint="cs"/>
          <w:rtl/>
          <w:lang w:bidi="fa-IR"/>
        </w:rPr>
        <w:t>.</w:t>
      </w:r>
    </w:p>
    <w:p w:rsidR="00F53E76" w:rsidRDefault="00BF3340" w:rsidP="00A62407">
      <w:pPr>
        <w:rPr>
          <w:rtl/>
          <w:lang w:bidi="fa-IR"/>
        </w:rPr>
      </w:pPr>
      <w:r w:rsidRPr="00CA33A0">
        <w:rPr>
          <w:rFonts w:hint="cs"/>
          <w:color w:val="FF0000"/>
          <w:rtl/>
          <w:lang w:bidi="fa-IR"/>
        </w:rPr>
        <w:t xml:space="preserve"> </w:t>
      </w:r>
      <w:r w:rsidRPr="00CA33A0">
        <w:rPr>
          <w:rFonts w:hint="cs"/>
          <w:color w:val="FF0000"/>
          <w:highlight w:val="yellow"/>
          <w:rtl/>
          <w:lang w:bidi="fa-IR"/>
        </w:rPr>
        <w:t>با يك انجامي اين</w:t>
      </w:r>
      <w:r w:rsidRPr="00BF5F26">
        <w:rPr>
          <w:rFonts w:hint="cs"/>
          <w:rtl/>
          <w:lang w:bidi="fa-IR"/>
        </w:rPr>
        <w:t xml:space="preserve"> صورت به آن چه در</w:t>
      </w:r>
      <w:r w:rsidR="00B22CB2">
        <w:rPr>
          <w:rFonts w:hint="cs"/>
          <w:rtl/>
          <w:lang w:bidi="fa-IR"/>
        </w:rPr>
        <w:t xml:space="preserve"> </w:t>
      </w:r>
      <w:r w:rsidRPr="00BF5F26">
        <w:rPr>
          <w:rFonts w:hint="cs"/>
          <w:rtl/>
          <w:lang w:bidi="fa-IR"/>
        </w:rPr>
        <w:t>اين جا در مقام پاسخ بايد بررسي كنيم تقريبا</w:t>
      </w:r>
      <w:r w:rsidR="00B22CB2">
        <w:rPr>
          <w:rFonts w:hint="cs"/>
          <w:rtl/>
          <w:lang w:bidi="fa-IR"/>
        </w:rPr>
        <w:t>ً</w:t>
      </w:r>
      <w:r w:rsidRPr="00BF5F26">
        <w:rPr>
          <w:rFonts w:hint="cs"/>
          <w:rtl/>
          <w:lang w:bidi="fa-IR"/>
        </w:rPr>
        <w:t xml:space="preserve"> يكي بحث اول در مورد مكائن و جهازات ساخت با ابزار و آلات و ماشينها و أدوات است يكي بحث دوم در تسبيب است</w:t>
      </w:r>
      <w:r w:rsidR="00F53E76">
        <w:rPr>
          <w:rFonts w:hint="cs"/>
          <w:rtl/>
          <w:lang w:bidi="fa-IR"/>
        </w:rPr>
        <w:t>.</w:t>
      </w:r>
    </w:p>
    <w:p w:rsidR="00F53E76" w:rsidRDefault="00F53E76" w:rsidP="00F53E76">
      <w:pPr>
        <w:pStyle w:val="Heading1"/>
        <w:rPr>
          <w:rtl/>
        </w:rPr>
      </w:pPr>
      <w:bookmarkStart w:id="5" w:name="_Toc253514879"/>
      <w:r>
        <w:rPr>
          <w:rFonts w:hint="cs"/>
          <w:rtl/>
        </w:rPr>
        <w:t xml:space="preserve">ایجاد صور </w:t>
      </w:r>
      <w:r w:rsidRPr="00BF5F26">
        <w:rPr>
          <w:rFonts w:hint="cs"/>
          <w:rtl/>
        </w:rPr>
        <w:t>بالجهازات</w:t>
      </w:r>
      <w:bookmarkEnd w:id="5"/>
    </w:p>
    <w:p w:rsidR="00F53E76" w:rsidRDefault="00BF3340" w:rsidP="00F53E76">
      <w:pPr>
        <w:rPr>
          <w:rtl/>
          <w:lang w:bidi="fa-IR"/>
        </w:rPr>
      </w:pPr>
      <w:r w:rsidRPr="00BF5F26">
        <w:rPr>
          <w:rFonts w:hint="cs"/>
          <w:rtl/>
          <w:lang w:bidi="fa-IR"/>
        </w:rPr>
        <w:t xml:space="preserve"> اما بحث اول كه ساخت مجسمه و تصوير با ماشين باشد در اين جا دو نظر در </w:t>
      </w:r>
      <w:r w:rsidRPr="00F53E76">
        <w:rPr>
          <w:rFonts w:hint="cs"/>
          <w:color w:val="FF0000"/>
          <w:highlight w:val="yellow"/>
          <w:rtl/>
          <w:lang w:bidi="fa-IR"/>
        </w:rPr>
        <w:t>معاصرين هم گناه كنيد</w:t>
      </w:r>
      <w:r w:rsidRPr="00BF5F26">
        <w:rPr>
          <w:rFonts w:hint="cs"/>
          <w:rtl/>
          <w:lang w:bidi="fa-IR"/>
        </w:rPr>
        <w:t xml:space="preserve"> دو نظر است</w:t>
      </w:r>
      <w:r w:rsidR="00F53E76">
        <w:rPr>
          <w:rFonts w:hint="cs"/>
          <w:rtl/>
          <w:lang w:bidi="fa-IR"/>
        </w:rPr>
        <w:t>:</w:t>
      </w:r>
      <w:r w:rsidRPr="00BF5F26">
        <w:rPr>
          <w:rFonts w:hint="cs"/>
          <w:rtl/>
          <w:lang w:bidi="fa-IR"/>
        </w:rPr>
        <w:t xml:space="preserve"> </w:t>
      </w:r>
    </w:p>
    <w:p w:rsidR="00F53E76" w:rsidRDefault="00F53E76" w:rsidP="00F53E76">
      <w:pPr>
        <w:rPr>
          <w:rtl/>
          <w:lang w:bidi="fa-IR"/>
        </w:rPr>
      </w:pPr>
    </w:p>
    <w:p w:rsidR="00F53E76" w:rsidRDefault="00F53E76" w:rsidP="00E615FD">
      <w:pPr>
        <w:pStyle w:val="Heading3"/>
        <w:bidi/>
        <w:rPr>
          <w:rtl/>
          <w:lang w:bidi="fa-IR"/>
        </w:rPr>
      </w:pPr>
      <w:bookmarkStart w:id="6" w:name="_Toc253514880"/>
      <w:r w:rsidRPr="00252635">
        <w:rPr>
          <w:rFonts w:hint="cs"/>
          <w:rtl/>
        </w:rPr>
        <w:t>الف. عدم  حرمت</w:t>
      </w:r>
      <w:r>
        <w:rPr>
          <w:rFonts w:hint="cs"/>
          <w:rtl/>
          <w:lang w:bidi="fa-IR"/>
        </w:rPr>
        <w:t xml:space="preserve"> (نظر امام)</w:t>
      </w:r>
      <w:bookmarkEnd w:id="6"/>
    </w:p>
    <w:p w:rsidR="00F53E76" w:rsidRDefault="00BF3340" w:rsidP="00F53E76">
      <w:pPr>
        <w:rPr>
          <w:rtl/>
          <w:lang w:bidi="fa-IR"/>
        </w:rPr>
      </w:pPr>
      <w:r w:rsidRPr="00BF5F26">
        <w:rPr>
          <w:rFonts w:hint="cs"/>
          <w:rtl/>
          <w:lang w:bidi="fa-IR"/>
        </w:rPr>
        <w:t xml:space="preserve">حضرت امام فرموده اند شامل ساخت با دستگاه و ادوات و ماشين ها نمي شود اين حرمت يا حرمت فتوايي يا وجوبي يا كراهت </w:t>
      </w:r>
      <w:r w:rsidR="00F53E76">
        <w:rPr>
          <w:rFonts w:hint="cs"/>
          <w:rtl/>
          <w:lang w:bidi="fa-IR"/>
        </w:rPr>
        <w:t xml:space="preserve">شامل آن جايي كه با ابزار انجام </w:t>
      </w:r>
      <w:r w:rsidRPr="00BF5F26">
        <w:rPr>
          <w:rFonts w:hint="cs"/>
          <w:rtl/>
          <w:lang w:bidi="fa-IR"/>
        </w:rPr>
        <w:t xml:space="preserve">دهد نمي شود </w:t>
      </w:r>
      <w:r w:rsidR="00F53E76">
        <w:rPr>
          <w:rFonts w:hint="cs"/>
          <w:rtl/>
          <w:lang w:bidi="fa-IR"/>
        </w:rPr>
        <w:t>.</w:t>
      </w:r>
    </w:p>
    <w:p w:rsidR="00F53E76" w:rsidRPr="00252635" w:rsidRDefault="00F53E76" w:rsidP="00252635">
      <w:pPr>
        <w:pStyle w:val="Heading3"/>
        <w:bidi/>
        <w:rPr>
          <w:rtl/>
        </w:rPr>
      </w:pPr>
      <w:bookmarkStart w:id="7" w:name="_Toc253514881"/>
      <w:r w:rsidRPr="00252635">
        <w:rPr>
          <w:rFonts w:hint="cs"/>
          <w:rtl/>
        </w:rPr>
        <w:lastRenderedPageBreak/>
        <w:t>ب. حرمت</w:t>
      </w:r>
      <w:bookmarkEnd w:id="7"/>
    </w:p>
    <w:p w:rsidR="00F53E76" w:rsidRDefault="00BF3340" w:rsidP="00F53E76">
      <w:pPr>
        <w:rPr>
          <w:rtl/>
          <w:lang w:bidi="fa-IR"/>
        </w:rPr>
      </w:pPr>
      <w:r w:rsidRPr="00BF5F26">
        <w:rPr>
          <w:rFonts w:hint="cs"/>
          <w:rtl/>
          <w:lang w:bidi="fa-IR"/>
        </w:rPr>
        <w:t>عده اي هم قائل به اين هستند كه شامل به آن مي شود البته در كلام آقاي خوئي تا جايي كه در ذهنم است اين بحث طرح شده ولي بزرگان ديگر آن را مطرح كرده اند و اشاره اي لااقل به آن كرده اند فرموده اند كه شامل مي شود</w:t>
      </w:r>
      <w:r w:rsidR="00F53E76">
        <w:rPr>
          <w:rFonts w:hint="cs"/>
          <w:rtl/>
          <w:lang w:bidi="fa-IR"/>
        </w:rPr>
        <w:t>.</w:t>
      </w:r>
    </w:p>
    <w:p w:rsidR="00F53E76" w:rsidRDefault="00BF3340" w:rsidP="00F53E76">
      <w:pPr>
        <w:rPr>
          <w:rtl/>
          <w:lang w:bidi="fa-IR"/>
        </w:rPr>
      </w:pPr>
      <w:r w:rsidRPr="00BF5F26">
        <w:rPr>
          <w:rFonts w:hint="cs"/>
          <w:rtl/>
          <w:lang w:bidi="fa-IR"/>
        </w:rPr>
        <w:t xml:space="preserve"> اين دو احتمال و دو نظريه اي است كه نظر امام است يا شامل نمي شود حرمت نسبت به ساخت با ابزار و ادوات و نظر ديگري كه مي گويد شامل مي شود ببينيم كه حضرت امام به چه دليلي مي گويند شامل نمي شود علتش هم اين كه اين طرف اول را مطرح مي كنيم اين كه آنچه كه ابتدا به ذهن مي آي</w:t>
      </w:r>
      <w:r w:rsidR="00F53E76">
        <w:rPr>
          <w:rFonts w:hint="cs"/>
          <w:rtl/>
          <w:lang w:bidi="fa-IR"/>
        </w:rPr>
        <w:t xml:space="preserve">د اين كه علي القاعده بايد شامل </w:t>
      </w:r>
      <w:r w:rsidRPr="00BF5F26">
        <w:rPr>
          <w:rFonts w:hint="cs"/>
          <w:rtl/>
          <w:lang w:bidi="fa-IR"/>
        </w:rPr>
        <w:t xml:space="preserve">شود فرق نمي كند وقتي كه اين فعل هستند مي شود به اين فاعل ساخت مجسمه و تصوير مستند به او مي شود ولو با </w:t>
      </w:r>
      <w:r w:rsidR="00B22CB2">
        <w:rPr>
          <w:rFonts w:hint="cs"/>
          <w:rtl/>
          <w:lang w:bidi="fa-IR"/>
        </w:rPr>
        <w:t>آ</w:t>
      </w:r>
      <w:r w:rsidRPr="00BF5F26">
        <w:rPr>
          <w:rFonts w:hint="cs"/>
          <w:rtl/>
          <w:lang w:bidi="fa-IR"/>
        </w:rPr>
        <w:t xml:space="preserve">لات و ابزار قاعده اش اين است كه اطلاق دارد و شامل آن هم مي شود اين طبق روال طبيعي قصه </w:t>
      </w:r>
      <w:r w:rsidR="00F53E76">
        <w:rPr>
          <w:rFonts w:hint="cs"/>
          <w:rtl/>
          <w:lang w:bidi="fa-IR"/>
        </w:rPr>
        <w:t>ا</w:t>
      </w:r>
      <w:r w:rsidRPr="00BF5F26">
        <w:rPr>
          <w:rFonts w:hint="cs"/>
          <w:rtl/>
          <w:lang w:bidi="fa-IR"/>
        </w:rPr>
        <w:t>ست</w:t>
      </w:r>
      <w:r w:rsidR="00F53E76">
        <w:rPr>
          <w:rFonts w:hint="cs"/>
          <w:rtl/>
          <w:lang w:bidi="fa-IR"/>
        </w:rPr>
        <w:t>.</w:t>
      </w:r>
    </w:p>
    <w:p w:rsidR="00F53E76" w:rsidRDefault="00F53E76" w:rsidP="00CD12D9">
      <w:pPr>
        <w:pStyle w:val="Heading1"/>
        <w:rPr>
          <w:rtl/>
        </w:rPr>
      </w:pPr>
      <w:bookmarkStart w:id="8" w:name="_Toc253514882"/>
      <w:r>
        <w:rPr>
          <w:rFonts w:hint="cs"/>
          <w:rtl/>
        </w:rPr>
        <w:t>دلایل برای عدم حرمت</w:t>
      </w:r>
      <w:bookmarkEnd w:id="8"/>
    </w:p>
    <w:p w:rsidR="00F53E76" w:rsidRDefault="00BF3340" w:rsidP="00F53E76">
      <w:pPr>
        <w:rPr>
          <w:rtl/>
          <w:lang w:bidi="fa-IR"/>
        </w:rPr>
      </w:pPr>
      <w:r w:rsidRPr="00BF5F26">
        <w:rPr>
          <w:rFonts w:hint="cs"/>
          <w:rtl/>
          <w:lang w:bidi="fa-IR"/>
        </w:rPr>
        <w:t>‌</w:t>
      </w:r>
      <w:r w:rsidR="00B22CB2">
        <w:rPr>
          <w:rFonts w:hint="cs"/>
          <w:rtl/>
          <w:lang w:bidi="fa-IR"/>
        </w:rPr>
        <w:t xml:space="preserve"> </w:t>
      </w:r>
      <w:r w:rsidRPr="00BF5F26">
        <w:rPr>
          <w:rFonts w:hint="cs"/>
          <w:rtl/>
          <w:lang w:bidi="fa-IR"/>
        </w:rPr>
        <w:t>ببينيم كه به چه دليلي ايشان مي فرمايند شامل نمي شود در فرمايش هاي ايشان دو سه نكته است كه بايد جداجدا ببينيم كلامش تمام است يا هيچ كد</w:t>
      </w:r>
      <w:r w:rsidR="00B22CB2">
        <w:rPr>
          <w:rFonts w:hint="cs"/>
          <w:rtl/>
          <w:lang w:bidi="fa-IR"/>
        </w:rPr>
        <w:t>ا</w:t>
      </w:r>
      <w:r w:rsidRPr="00BF5F26">
        <w:rPr>
          <w:rFonts w:hint="cs"/>
          <w:rtl/>
          <w:lang w:bidi="fa-IR"/>
        </w:rPr>
        <w:t>م احيانا</w:t>
      </w:r>
      <w:r w:rsidR="00B22CB2">
        <w:rPr>
          <w:rFonts w:hint="cs"/>
          <w:rtl/>
          <w:lang w:bidi="fa-IR"/>
        </w:rPr>
        <w:t>ً</w:t>
      </w:r>
      <w:r w:rsidRPr="00BF5F26">
        <w:rPr>
          <w:rFonts w:hint="cs"/>
          <w:rtl/>
          <w:lang w:bidi="fa-IR"/>
        </w:rPr>
        <w:t xml:space="preserve"> تمام نيست يك وجهي كه براي اين نظر اول يعني</w:t>
      </w:r>
      <w:r w:rsidR="00B22CB2">
        <w:rPr>
          <w:rFonts w:hint="cs"/>
          <w:rtl/>
          <w:lang w:bidi="fa-IR"/>
        </w:rPr>
        <w:t xml:space="preserve"> عدم شمول و اختصاص حكم به آنجاي</w:t>
      </w:r>
      <w:r w:rsidRPr="00BF5F26">
        <w:rPr>
          <w:rFonts w:hint="cs"/>
          <w:rtl/>
          <w:lang w:bidi="fa-IR"/>
        </w:rPr>
        <w:t>ي كه بالمباشر</w:t>
      </w:r>
      <w:r w:rsidR="00B22CB2" w:rsidRPr="00B22CB2">
        <w:rPr>
          <w:rFonts w:cs="2  Badr" w:hint="cs"/>
          <w:rtl/>
          <w:lang w:bidi="fa-IR"/>
        </w:rPr>
        <w:t>ة</w:t>
      </w:r>
      <w:r w:rsidRPr="00BF5F26">
        <w:rPr>
          <w:rFonts w:hint="cs"/>
          <w:rtl/>
          <w:lang w:bidi="fa-IR"/>
        </w:rPr>
        <w:t xml:space="preserve"> و بالايدي ساخته مي شود اين اختصاص به آنجا دارد و شامل ساخت ادوات و ابزار نمي شود</w:t>
      </w:r>
      <w:r w:rsidR="00F53E76">
        <w:rPr>
          <w:rFonts w:hint="cs"/>
          <w:rtl/>
          <w:lang w:bidi="fa-IR"/>
        </w:rPr>
        <w:t>.</w:t>
      </w:r>
    </w:p>
    <w:p w:rsidR="00F53E76" w:rsidRDefault="00F53E76" w:rsidP="00CD12D9">
      <w:pPr>
        <w:pStyle w:val="Heading2"/>
        <w:rPr>
          <w:rtl/>
          <w:lang w:bidi="fa-IR"/>
        </w:rPr>
      </w:pPr>
      <w:bookmarkStart w:id="9" w:name="_Toc253514883"/>
      <w:r>
        <w:rPr>
          <w:rFonts w:hint="cs"/>
          <w:rtl/>
          <w:lang w:bidi="fa-IR"/>
        </w:rPr>
        <w:t xml:space="preserve">الف. نبود ادوات امروزی در </w:t>
      </w:r>
      <w:r w:rsidR="00E13652">
        <w:rPr>
          <w:rFonts w:hint="cs"/>
          <w:rtl/>
          <w:lang w:bidi="fa-IR"/>
        </w:rPr>
        <w:t>گذشته</w:t>
      </w:r>
      <w:bookmarkEnd w:id="9"/>
    </w:p>
    <w:p w:rsidR="00F53E76" w:rsidRDefault="00BF3340" w:rsidP="00F53E76">
      <w:pPr>
        <w:rPr>
          <w:rtl/>
          <w:lang w:bidi="fa-IR"/>
        </w:rPr>
      </w:pPr>
      <w:r w:rsidRPr="00BF5F26">
        <w:rPr>
          <w:rFonts w:hint="cs"/>
          <w:rtl/>
          <w:lang w:bidi="fa-IR"/>
        </w:rPr>
        <w:t xml:space="preserve"> يك وجهش اين است كه بگوييم </w:t>
      </w:r>
      <w:r w:rsidR="00AE7549" w:rsidRPr="00BF5F26">
        <w:rPr>
          <w:rFonts w:hint="cs"/>
          <w:rtl/>
          <w:lang w:bidi="fa-IR"/>
        </w:rPr>
        <w:t xml:space="preserve">اين </w:t>
      </w:r>
      <w:r w:rsidR="00B22CB2">
        <w:rPr>
          <w:rFonts w:hint="cs"/>
          <w:rtl/>
          <w:lang w:bidi="fa-IR"/>
        </w:rPr>
        <w:t>«</w:t>
      </w:r>
      <w:r w:rsidR="00AE7549" w:rsidRPr="00BF5F26">
        <w:rPr>
          <w:rFonts w:hint="cs"/>
          <w:rtl/>
          <w:lang w:bidi="fa-IR"/>
        </w:rPr>
        <w:t>من صوّر صورتا</w:t>
      </w:r>
      <w:r w:rsidR="00B22CB2">
        <w:rPr>
          <w:rFonts w:hint="cs"/>
          <w:rtl/>
          <w:lang w:bidi="fa-IR"/>
        </w:rPr>
        <w:t>ً</w:t>
      </w:r>
      <w:r w:rsidR="00AE7549" w:rsidRPr="00BF5F26">
        <w:rPr>
          <w:rFonts w:hint="cs"/>
          <w:rtl/>
          <w:lang w:bidi="fa-IR"/>
        </w:rPr>
        <w:t xml:space="preserve"> أو مثالا</w:t>
      </w:r>
      <w:r w:rsidR="00B22CB2">
        <w:rPr>
          <w:rFonts w:hint="cs"/>
          <w:rtl/>
          <w:lang w:bidi="fa-IR"/>
        </w:rPr>
        <w:t>ً»</w:t>
      </w:r>
      <w:r w:rsidR="00AE7549" w:rsidRPr="00BF5F26">
        <w:rPr>
          <w:rFonts w:hint="cs"/>
          <w:rtl/>
          <w:lang w:bidi="fa-IR"/>
        </w:rPr>
        <w:t xml:space="preserve"> كه در احاديث آمده</w:t>
      </w:r>
      <w:r w:rsidR="00B22CB2">
        <w:rPr>
          <w:rFonts w:hint="cs"/>
          <w:rtl/>
          <w:lang w:bidi="fa-IR"/>
        </w:rPr>
        <w:t>،</w:t>
      </w:r>
      <w:r w:rsidR="00AE7549" w:rsidRPr="00BF5F26">
        <w:rPr>
          <w:rFonts w:hint="cs"/>
          <w:rtl/>
          <w:lang w:bidi="fa-IR"/>
        </w:rPr>
        <w:t xml:space="preserve"> اين در زماني صادر شده كه در آن زمان تصوير و تمثيل با ادوات ماشيني مثل امروز متعارف نبوده </w:t>
      </w:r>
      <w:r w:rsidR="00F53E76">
        <w:rPr>
          <w:rFonts w:hint="cs"/>
          <w:rtl/>
          <w:lang w:bidi="fa-IR"/>
        </w:rPr>
        <w:t xml:space="preserve">است. </w:t>
      </w:r>
      <w:r w:rsidR="00AE7549" w:rsidRPr="00BF5F26">
        <w:rPr>
          <w:rFonts w:hint="cs"/>
          <w:rtl/>
          <w:lang w:bidi="fa-IR"/>
        </w:rPr>
        <w:t>بنابراين اين تصوير و تمثيل انصراف دارد و ظهور دارد در همان چيزي كه در آن زمان متداول بوده</w:t>
      </w:r>
      <w:r w:rsidR="00F53E76">
        <w:rPr>
          <w:rFonts w:hint="cs"/>
          <w:rtl/>
          <w:lang w:bidi="fa-IR"/>
        </w:rPr>
        <w:t xml:space="preserve"> است</w:t>
      </w:r>
      <w:r w:rsidR="00AE7549" w:rsidRPr="00BF5F26">
        <w:rPr>
          <w:rFonts w:hint="cs"/>
          <w:rtl/>
          <w:lang w:bidi="fa-IR"/>
        </w:rPr>
        <w:t xml:space="preserve"> و آن</w:t>
      </w:r>
      <w:r w:rsidR="00F53E76">
        <w:rPr>
          <w:rFonts w:hint="cs"/>
          <w:rtl/>
          <w:lang w:bidi="fa-IR"/>
        </w:rPr>
        <w:t>چ</w:t>
      </w:r>
      <w:r w:rsidR="00AE7549" w:rsidRPr="00BF5F26">
        <w:rPr>
          <w:rFonts w:hint="cs"/>
          <w:rtl/>
          <w:lang w:bidi="fa-IR"/>
        </w:rPr>
        <w:t xml:space="preserve">ه كه آن روز </w:t>
      </w:r>
      <w:r w:rsidR="00F53E76">
        <w:rPr>
          <w:rFonts w:hint="cs"/>
          <w:rtl/>
          <w:lang w:bidi="fa-IR"/>
        </w:rPr>
        <w:t>م</w:t>
      </w:r>
      <w:r w:rsidR="00AE7549" w:rsidRPr="00BF5F26">
        <w:rPr>
          <w:rFonts w:hint="cs"/>
          <w:rtl/>
          <w:lang w:bidi="fa-IR"/>
        </w:rPr>
        <w:t xml:space="preserve">تداول بوده اين </w:t>
      </w:r>
      <w:r w:rsidR="00F53E76">
        <w:rPr>
          <w:rFonts w:hint="cs"/>
          <w:rtl/>
          <w:lang w:bidi="fa-IR"/>
        </w:rPr>
        <w:t xml:space="preserve">است </w:t>
      </w:r>
      <w:r w:rsidR="00AE7549" w:rsidRPr="00BF5F26">
        <w:rPr>
          <w:rFonts w:hint="cs"/>
          <w:rtl/>
          <w:lang w:bidi="fa-IR"/>
        </w:rPr>
        <w:t>كه با دست مي ساختند البته همان وقتي كه با دست مي ساختند اداواتي به كار مي گرفتند چكشي و</w:t>
      </w:r>
      <w:r w:rsidR="00B22CB2">
        <w:rPr>
          <w:rFonts w:hint="cs"/>
          <w:rtl/>
          <w:lang w:bidi="fa-IR"/>
        </w:rPr>
        <w:t>.</w:t>
      </w:r>
      <w:r w:rsidR="00AE7549" w:rsidRPr="00BF5F26">
        <w:rPr>
          <w:rFonts w:hint="cs"/>
          <w:rtl/>
          <w:lang w:bidi="fa-IR"/>
        </w:rPr>
        <w:t>.. ولي آن ابزار آلات دست شخص بود و به شكل دستي بوده و اين منصرف به همان وقتي است كه كاملا</w:t>
      </w:r>
      <w:r w:rsidR="00B22CB2">
        <w:rPr>
          <w:rFonts w:hint="cs"/>
          <w:rtl/>
          <w:lang w:bidi="fa-IR"/>
        </w:rPr>
        <w:t>ً</w:t>
      </w:r>
      <w:r w:rsidR="00AE7549" w:rsidRPr="00BF5F26">
        <w:rPr>
          <w:rFonts w:hint="cs"/>
          <w:rtl/>
          <w:lang w:bidi="fa-IR"/>
        </w:rPr>
        <w:t xml:space="preserve"> با دست باشد يا ابزار و ادوات خيلي معمولي آن زمان باشد اما با ابزار وادوات پيشرفته امروزي كه ماشين ها و دستگاه ها باشد اين كاملا</w:t>
      </w:r>
      <w:r w:rsidR="00B22CB2">
        <w:rPr>
          <w:rFonts w:hint="cs"/>
          <w:rtl/>
          <w:lang w:bidi="fa-IR"/>
        </w:rPr>
        <w:t>ً</w:t>
      </w:r>
      <w:r w:rsidR="00AE7549" w:rsidRPr="00BF5F26">
        <w:rPr>
          <w:rFonts w:hint="cs"/>
          <w:rtl/>
          <w:lang w:bidi="fa-IR"/>
        </w:rPr>
        <w:t xml:space="preserve"> امر مستحدثي است و آن زمان نبوده</w:t>
      </w:r>
      <w:r w:rsidR="00B22CB2">
        <w:rPr>
          <w:rFonts w:hint="cs"/>
          <w:rtl/>
          <w:lang w:bidi="fa-IR"/>
        </w:rPr>
        <w:t>،</w:t>
      </w:r>
      <w:r w:rsidR="00AE7549" w:rsidRPr="00BF5F26">
        <w:rPr>
          <w:rFonts w:hint="cs"/>
          <w:rtl/>
          <w:lang w:bidi="fa-IR"/>
        </w:rPr>
        <w:t xml:space="preserve"> اين ادله انصراف و ظهور دارد به آن چه آن زمان متداول نبوده</w:t>
      </w:r>
      <w:r w:rsidR="00F53E76">
        <w:rPr>
          <w:rFonts w:hint="cs"/>
          <w:rtl/>
          <w:lang w:bidi="fa-IR"/>
        </w:rPr>
        <w:t xml:space="preserve"> است.</w:t>
      </w:r>
    </w:p>
    <w:p w:rsidR="00E13652" w:rsidRPr="00252635" w:rsidRDefault="00E13652" w:rsidP="00252635">
      <w:pPr>
        <w:pStyle w:val="Heading3"/>
        <w:bidi/>
        <w:rPr>
          <w:rtl/>
        </w:rPr>
      </w:pPr>
      <w:bookmarkStart w:id="10" w:name="_Toc253514884"/>
      <w:r w:rsidRPr="00252635">
        <w:rPr>
          <w:rFonts w:hint="cs"/>
          <w:rtl/>
        </w:rPr>
        <w:t>جواب آقای اعرافی</w:t>
      </w:r>
      <w:bookmarkEnd w:id="10"/>
    </w:p>
    <w:p w:rsidR="00E13652" w:rsidRDefault="00AE7549" w:rsidP="00F53E76">
      <w:pPr>
        <w:rPr>
          <w:rtl/>
          <w:lang w:bidi="fa-IR"/>
        </w:rPr>
      </w:pPr>
      <w:r w:rsidRPr="00BF5F26">
        <w:rPr>
          <w:rFonts w:hint="cs"/>
          <w:rtl/>
          <w:lang w:bidi="fa-IR"/>
        </w:rPr>
        <w:t xml:space="preserve">اين يك وجهي است كه ممكن است گفته شود به اين شكل خام اوليه منتسب كنند اين وجه ضعفش خيلي روشن است براي اين كه صرف اين كه يك شكلي از صدق آن مفهوم در آن زمان متعارف بوده پس اين هم منصرف به آن است در صورتي است كه قضايا به نحو قضايايي خارجيه باشد و ناظر به همان مصداق ها و شكل هاي متعارف </w:t>
      </w:r>
      <w:r w:rsidRPr="00BF5F26">
        <w:rPr>
          <w:rFonts w:hint="cs"/>
          <w:rtl/>
          <w:lang w:bidi="fa-IR"/>
        </w:rPr>
        <w:lastRenderedPageBreak/>
        <w:t>در آن زمان باشد اگر قضايايي كه در احكام مي آيد خارجيه باشد و ناظر به همان شكل باشد كه آن زمان باشد درست است ولي اين خلاف اصل در خطابات مولا و قوانين و مقررات حقوقي است مخصوصا</w:t>
      </w:r>
      <w:r w:rsidR="00B22CB2">
        <w:rPr>
          <w:rFonts w:hint="cs"/>
          <w:rtl/>
          <w:lang w:bidi="fa-IR"/>
        </w:rPr>
        <w:t>ً</w:t>
      </w:r>
      <w:r w:rsidRPr="00BF5F26">
        <w:rPr>
          <w:rFonts w:hint="cs"/>
          <w:rtl/>
          <w:lang w:bidi="fa-IR"/>
        </w:rPr>
        <w:t xml:space="preserve"> در شرع كه مبناي بر آن عرضه قوانين و مقرراتي است كه </w:t>
      </w:r>
      <w:r w:rsidR="00B22CB2">
        <w:rPr>
          <w:rFonts w:hint="cs"/>
          <w:rtl/>
          <w:lang w:bidi="fa-IR"/>
        </w:rPr>
        <w:t>«</w:t>
      </w:r>
      <w:r w:rsidRPr="00E13652">
        <w:rPr>
          <w:rFonts w:hint="cs"/>
          <w:rtl/>
          <w:lang w:bidi="fa-IR"/>
        </w:rPr>
        <w:t>علي مدة التاريخ</w:t>
      </w:r>
      <w:r w:rsidR="00B22CB2">
        <w:rPr>
          <w:rFonts w:hint="cs"/>
          <w:rtl/>
          <w:lang w:bidi="fa-IR"/>
        </w:rPr>
        <w:t>»</w:t>
      </w:r>
      <w:r w:rsidRPr="00BF5F26">
        <w:rPr>
          <w:rFonts w:hint="cs"/>
          <w:rtl/>
          <w:lang w:bidi="fa-IR"/>
        </w:rPr>
        <w:t xml:space="preserve"> و در طول تاريخ باقي است</w:t>
      </w:r>
      <w:r w:rsidR="00E13652">
        <w:rPr>
          <w:rFonts w:hint="cs"/>
          <w:rtl/>
          <w:lang w:bidi="fa-IR"/>
        </w:rPr>
        <w:t>.</w:t>
      </w:r>
    </w:p>
    <w:p w:rsidR="00636CA6" w:rsidRDefault="00AE7549" w:rsidP="00636CA6">
      <w:pPr>
        <w:rPr>
          <w:rtl/>
          <w:lang w:bidi="fa-IR"/>
        </w:rPr>
      </w:pPr>
      <w:r w:rsidRPr="00BF5F26">
        <w:rPr>
          <w:rFonts w:hint="cs"/>
          <w:rtl/>
          <w:lang w:bidi="fa-IR"/>
        </w:rPr>
        <w:t xml:space="preserve"> ظاهر اين قضايا اين است كه قضاياي حقيقيه است و صرف يك مصداق در آن زمان اين دليل نمي شود كه فقط آن را بگيرد مثل اينكه بگوييم احكامي كه براي آن احكام گفته شده اين مصنوعي آن زماني است كه با آن دلو از چاه مي كشيدند يا به صورت قنات از زير زمين آب مي آوردند بيرون، </w:t>
      </w:r>
      <w:r w:rsidR="005047A5">
        <w:rPr>
          <w:rFonts w:hint="cs"/>
          <w:rtl/>
          <w:lang w:bidi="fa-IR"/>
        </w:rPr>
        <w:t>آ</w:t>
      </w:r>
      <w:r w:rsidRPr="00BF5F26">
        <w:rPr>
          <w:rFonts w:hint="cs"/>
          <w:rtl/>
          <w:lang w:bidi="fa-IR"/>
        </w:rPr>
        <w:t>ب به نحو قضيه خارجيه نيست، كه</w:t>
      </w:r>
      <w:r w:rsidR="00E13652">
        <w:rPr>
          <w:rFonts w:hint="cs"/>
          <w:rtl/>
          <w:lang w:bidi="fa-IR"/>
        </w:rPr>
        <w:t xml:space="preserve"> ناظر به مصاديق متعارف آن زمان </w:t>
      </w:r>
      <w:r w:rsidRPr="00BF5F26">
        <w:rPr>
          <w:rFonts w:hint="cs"/>
          <w:rtl/>
          <w:lang w:bidi="fa-IR"/>
        </w:rPr>
        <w:t>شود</w:t>
      </w:r>
      <w:r w:rsidR="00636CA6">
        <w:rPr>
          <w:rFonts w:hint="cs"/>
          <w:rtl/>
          <w:lang w:bidi="fa-IR"/>
        </w:rPr>
        <w:t>.</w:t>
      </w:r>
      <w:r w:rsidRPr="00BF5F26">
        <w:rPr>
          <w:rFonts w:hint="cs"/>
          <w:rtl/>
          <w:lang w:bidi="fa-IR"/>
        </w:rPr>
        <w:t xml:space="preserve"> الماء مطهر</w:t>
      </w:r>
      <w:r w:rsidR="00B22CB2">
        <w:rPr>
          <w:rFonts w:hint="cs"/>
          <w:rtl/>
          <w:lang w:bidi="fa-IR"/>
        </w:rPr>
        <w:t>،</w:t>
      </w:r>
      <w:r w:rsidRPr="00BF5F26">
        <w:rPr>
          <w:rFonts w:hint="cs"/>
          <w:rtl/>
          <w:lang w:bidi="fa-IR"/>
        </w:rPr>
        <w:t xml:space="preserve"> كه گفته مي شود يعني اين مفهوم هر جايي صدق مي كند اين مفهوم كه شكلش آن </w:t>
      </w:r>
      <w:r w:rsidR="00636CA6">
        <w:rPr>
          <w:rFonts w:hint="cs"/>
          <w:rtl/>
          <w:lang w:bidi="fa-IR"/>
        </w:rPr>
        <w:t>طور</w:t>
      </w:r>
      <w:r w:rsidRPr="00BF5F26">
        <w:rPr>
          <w:rFonts w:hint="cs"/>
          <w:rtl/>
          <w:lang w:bidi="fa-IR"/>
        </w:rPr>
        <w:t xml:space="preserve"> استخراج شده اين </w:t>
      </w:r>
      <w:r w:rsidR="00636CA6">
        <w:rPr>
          <w:rFonts w:hint="cs"/>
          <w:rtl/>
          <w:lang w:bidi="fa-IR"/>
        </w:rPr>
        <w:t>ط</w:t>
      </w:r>
      <w:r w:rsidRPr="00BF5F26">
        <w:rPr>
          <w:rFonts w:hint="cs"/>
          <w:rtl/>
          <w:lang w:bidi="fa-IR"/>
        </w:rPr>
        <w:t>ور استخراج شده</w:t>
      </w:r>
      <w:r w:rsidR="00636CA6">
        <w:rPr>
          <w:rFonts w:hint="cs"/>
          <w:rtl/>
          <w:lang w:bidi="fa-IR"/>
        </w:rPr>
        <w:t xml:space="preserve"> است. </w:t>
      </w:r>
    </w:p>
    <w:p w:rsidR="00636CA6" w:rsidRPr="00252635" w:rsidRDefault="00636CA6" w:rsidP="00252635">
      <w:pPr>
        <w:pStyle w:val="Heading3"/>
        <w:bidi/>
        <w:rPr>
          <w:rtl/>
        </w:rPr>
      </w:pPr>
      <w:bookmarkStart w:id="11" w:name="_Toc253514885"/>
      <w:r w:rsidRPr="00252635">
        <w:rPr>
          <w:rFonts w:hint="cs"/>
          <w:rtl/>
        </w:rPr>
        <w:t>تحول مفهومی</w:t>
      </w:r>
      <w:bookmarkEnd w:id="11"/>
    </w:p>
    <w:p w:rsidR="00636CA6" w:rsidRDefault="00636CA6" w:rsidP="00636CA6">
      <w:pPr>
        <w:rPr>
          <w:rtl/>
          <w:lang w:bidi="fa-IR"/>
        </w:rPr>
      </w:pPr>
      <w:r>
        <w:rPr>
          <w:rFonts w:hint="cs"/>
          <w:rtl/>
          <w:lang w:bidi="fa-IR"/>
        </w:rPr>
        <w:t>حال</w:t>
      </w:r>
      <w:r w:rsidR="00AE7549" w:rsidRPr="00BF5F26">
        <w:rPr>
          <w:rFonts w:hint="cs"/>
          <w:rtl/>
          <w:lang w:bidi="fa-IR"/>
        </w:rPr>
        <w:t xml:space="preserve"> اگر مفهوم عوض شود آن يك بحث ديگري است گاهي هم همين طور است گاهي مفهوم آن زمان با آني كه الآن مي گوييم فرق مي كند و البته اين جا از جاهايي است كه خيلي بايد در تفسير و </w:t>
      </w:r>
      <w:r w:rsidR="004533F7" w:rsidRPr="00BF5F26">
        <w:rPr>
          <w:rFonts w:hint="cs"/>
          <w:rtl/>
          <w:lang w:bidi="fa-IR"/>
        </w:rPr>
        <w:t>فقه توجه داشت و آن جايي كه تحول مفهومي است تحول مفهومي اگر باشد اين براي آن زمان است ولي اگر عرف مي گويد اين مفهوم همان است به نحو قضيه حقيقيه است شكل هاي مختلف يك مفهومي موجب نمي شود كه بگوييم شامل آن مي شود شامل اين نمي شود</w:t>
      </w:r>
      <w:r>
        <w:rPr>
          <w:rFonts w:hint="cs"/>
          <w:rtl/>
          <w:lang w:bidi="fa-IR"/>
        </w:rPr>
        <w:t>.</w:t>
      </w:r>
      <w:r w:rsidR="004533F7" w:rsidRPr="00BF5F26">
        <w:rPr>
          <w:rFonts w:hint="cs"/>
          <w:rtl/>
          <w:lang w:bidi="fa-IR"/>
        </w:rPr>
        <w:t xml:space="preserve"> بله اگر مفهوم يك تحولي پيدا كرد كه ديگر عرف ترديد دارد كه پيدا شده </w:t>
      </w:r>
      <w:r>
        <w:rPr>
          <w:rFonts w:hint="cs"/>
          <w:rtl/>
          <w:lang w:bidi="fa-IR"/>
        </w:rPr>
        <w:t xml:space="preserve">است </w:t>
      </w:r>
      <w:r w:rsidR="004533F7" w:rsidRPr="00BF5F26">
        <w:rPr>
          <w:rFonts w:hint="cs"/>
          <w:rtl/>
          <w:lang w:bidi="fa-IR"/>
        </w:rPr>
        <w:t>آن داستان ديگري است و الا تا وقتي كه صدق مفهوم پيدا كند اين مانعي ندارد</w:t>
      </w:r>
      <w:r>
        <w:rPr>
          <w:rFonts w:hint="cs"/>
          <w:rtl/>
          <w:lang w:bidi="fa-IR"/>
        </w:rPr>
        <w:t>.</w:t>
      </w:r>
      <w:r w:rsidR="004533F7" w:rsidRPr="00BF5F26">
        <w:rPr>
          <w:rFonts w:hint="cs"/>
          <w:rtl/>
          <w:lang w:bidi="fa-IR"/>
        </w:rPr>
        <w:t xml:space="preserve"> به نحو قضيه حقيقيه است و شامل آن مصاديق متجدد بعد هم مي شود</w:t>
      </w:r>
      <w:r>
        <w:rPr>
          <w:rFonts w:hint="cs"/>
          <w:rtl/>
          <w:lang w:bidi="fa-IR"/>
        </w:rPr>
        <w:t>.</w:t>
      </w:r>
      <w:r w:rsidR="004533F7" w:rsidRPr="00BF5F26">
        <w:rPr>
          <w:rFonts w:hint="cs"/>
          <w:rtl/>
          <w:lang w:bidi="fa-IR"/>
        </w:rPr>
        <w:t xml:space="preserve"> </w:t>
      </w:r>
      <w:r>
        <w:rPr>
          <w:rFonts w:hint="cs"/>
          <w:rtl/>
          <w:lang w:bidi="fa-IR"/>
        </w:rPr>
        <w:t>مانند</w:t>
      </w:r>
      <w:r w:rsidR="004533F7" w:rsidRPr="00BF5F26">
        <w:rPr>
          <w:rFonts w:hint="cs"/>
          <w:rtl/>
          <w:lang w:bidi="fa-IR"/>
        </w:rPr>
        <w:t xml:space="preserve"> همان قصه اي است كه در اوفوا بالعقود شنيديد</w:t>
      </w:r>
      <w:r w:rsidR="00B22CB2">
        <w:rPr>
          <w:rFonts w:hint="cs"/>
          <w:rtl/>
          <w:lang w:bidi="fa-IR"/>
        </w:rPr>
        <w:t>.</w:t>
      </w:r>
      <w:r w:rsidR="004533F7" w:rsidRPr="00BF5F26">
        <w:rPr>
          <w:rFonts w:hint="cs"/>
          <w:rtl/>
          <w:lang w:bidi="fa-IR"/>
        </w:rPr>
        <w:t xml:space="preserve"> </w:t>
      </w:r>
    </w:p>
    <w:p w:rsidR="0085486B" w:rsidRDefault="004533F7" w:rsidP="0085486B">
      <w:pPr>
        <w:rPr>
          <w:rtl/>
          <w:lang w:bidi="fa-IR"/>
        </w:rPr>
      </w:pPr>
      <w:r w:rsidRPr="00BF5F26">
        <w:rPr>
          <w:rFonts w:hint="cs"/>
          <w:rtl/>
          <w:lang w:bidi="fa-IR"/>
        </w:rPr>
        <w:t>اوفوا بالعقود را اگر بگوييم به نحو قضيه خارجيه است ظهور پيدا مي كند در</w:t>
      </w:r>
      <w:r w:rsidR="005047A5">
        <w:rPr>
          <w:rFonts w:hint="cs"/>
          <w:rtl/>
          <w:lang w:bidi="fa-IR"/>
        </w:rPr>
        <w:t xml:space="preserve"> </w:t>
      </w:r>
      <w:r w:rsidRPr="00BF5F26">
        <w:rPr>
          <w:rFonts w:hint="cs"/>
          <w:rtl/>
          <w:lang w:bidi="fa-IR"/>
        </w:rPr>
        <w:t xml:space="preserve">ظهور و معاملاتي كه در آن </w:t>
      </w:r>
      <w:r w:rsidR="00127043" w:rsidRPr="00BF5F26">
        <w:rPr>
          <w:rFonts w:hint="cs"/>
          <w:rtl/>
          <w:lang w:bidi="fa-IR"/>
        </w:rPr>
        <w:t>عصر متعارف بوده</w:t>
      </w:r>
      <w:r w:rsidR="00636CA6">
        <w:rPr>
          <w:rFonts w:hint="cs"/>
          <w:rtl/>
          <w:lang w:bidi="fa-IR"/>
        </w:rPr>
        <w:t xml:space="preserve"> است</w:t>
      </w:r>
      <w:r w:rsidR="00127043" w:rsidRPr="00BF5F26">
        <w:rPr>
          <w:rFonts w:hint="cs"/>
          <w:rtl/>
          <w:lang w:bidi="fa-IR"/>
        </w:rPr>
        <w:t xml:space="preserve"> و معاملاتي كه بعدها پيدا شده عقود بعدي شامل نمي شود اما اگر گفتيم نه عقد يعني پيماني كه بين دو نفر</w:t>
      </w:r>
      <w:r w:rsidR="005047A5">
        <w:rPr>
          <w:rFonts w:hint="cs"/>
          <w:rtl/>
          <w:lang w:bidi="fa-IR"/>
        </w:rPr>
        <w:t xml:space="preserve"> </w:t>
      </w:r>
      <w:r w:rsidR="00127043" w:rsidRPr="00BF5F26">
        <w:rPr>
          <w:rFonts w:hint="cs"/>
          <w:rtl/>
          <w:lang w:bidi="fa-IR"/>
        </w:rPr>
        <w:t>منعقد مي شود با آن تعريفي كه دارد و اين يك معناي عام كلي است به نحو قضيه حقيقيه هم اعمال شده و به كار رفته</w:t>
      </w:r>
      <w:r w:rsidR="00F735AE">
        <w:rPr>
          <w:rFonts w:hint="cs"/>
          <w:rtl/>
          <w:lang w:bidi="fa-IR"/>
        </w:rPr>
        <w:t xml:space="preserve"> است. </w:t>
      </w:r>
      <w:r w:rsidR="00127043" w:rsidRPr="00BF5F26">
        <w:rPr>
          <w:rFonts w:hint="cs"/>
          <w:rtl/>
          <w:lang w:bidi="fa-IR"/>
        </w:rPr>
        <w:t xml:space="preserve">حتي عقدي كه آن </w:t>
      </w:r>
      <w:r w:rsidR="005047A5">
        <w:rPr>
          <w:rFonts w:hint="cs"/>
          <w:rtl/>
          <w:lang w:bidi="fa-IR"/>
        </w:rPr>
        <w:t>ض</w:t>
      </w:r>
      <w:r w:rsidR="00127043" w:rsidRPr="00BF5F26">
        <w:rPr>
          <w:rFonts w:hint="cs"/>
          <w:rtl/>
          <w:lang w:bidi="fa-IR"/>
        </w:rPr>
        <w:t>من نبوده ولي واقعا</w:t>
      </w:r>
      <w:r w:rsidR="005047A5">
        <w:rPr>
          <w:rFonts w:hint="cs"/>
          <w:rtl/>
          <w:lang w:bidi="fa-IR"/>
        </w:rPr>
        <w:t>ً</w:t>
      </w:r>
      <w:r w:rsidR="00127043" w:rsidRPr="00BF5F26">
        <w:rPr>
          <w:rFonts w:hint="cs"/>
          <w:rtl/>
          <w:lang w:bidi="fa-IR"/>
        </w:rPr>
        <w:t xml:space="preserve"> هم مي گويند عقد يعني به همان مفهومي كه آن زمان بوده مي گويند عقد است يعني اگر مردماني كه آن زمان بوده اند امروز هم زنده مي شوند همان مفهومي كه در ذهنشان بوده امروز مي گويند مصداق بيمه است يا بعضي عقود مختلفي كه امروز متداول است مي گويند اين هم عقد است به همان معني نه اين كه عقد تحول مفهومي پيدا كرده باشد همان معناي آن زمان كه آن وقت مصداق هاي كذايي داشته</w:t>
      </w:r>
      <w:r w:rsidR="00B22CB2">
        <w:rPr>
          <w:rFonts w:hint="cs"/>
          <w:rtl/>
          <w:lang w:bidi="fa-IR"/>
        </w:rPr>
        <w:t>،</w:t>
      </w:r>
      <w:r w:rsidR="00127043" w:rsidRPr="00BF5F26">
        <w:rPr>
          <w:rFonts w:hint="cs"/>
          <w:rtl/>
          <w:lang w:bidi="fa-IR"/>
        </w:rPr>
        <w:t xml:space="preserve"> همان معني مي گويد كه شامل</w:t>
      </w:r>
      <w:r w:rsidR="00AD4E91" w:rsidRPr="00BF5F26">
        <w:rPr>
          <w:rFonts w:hint="cs"/>
          <w:rtl/>
          <w:lang w:bidi="fa-IR"/>
        </w:rPr>
        <w:t xml:space="preserve"> اين مصداق هم مي شود</w:t>
      </w:r>
      <w:r w:rsidR="0085486B">
        <w:rPr>
          <w:rFonts w:hint="cs"/>
          <w:rtl/>
          <w:lang w:bidi="fa-IR"/>
        </w:rPr>
        <w:t>.</w:t>
      </w:r>
      <w:r w:rsidR="00AD4E91" w:rsidRPr="00BF5F26">
        <w:rPr>
          <w:rFonts w:hint="cs"/>
          <w:rtl/>
          <w:lang w:bidi="fa-IR"/>
        </w:rPr>
        <w:t xml:space="preserve"> بايد بگوييم آن مفهوم شامل مصداق جديد هم مي شود اين را مي گويند استعمال اينها به نحو قضيه حقيقيه و استعمال در ذات معني است بدون اين كه تقيد به شكل هاي متعارف پيدا مي كند ولي حالا مفهوم عوض شده يا به نحو كلي يا دايره اش تفاوت پيدا كرده آن بحث ديگري است</w:t>
      </w:r>
      <w:r w:rsidR="0085486B">
        <w:rPr>
          <w:rFonts w:hint="cs"/>
          <w:rtl/>
          <w:lang w:bidi="fa-IR"/>
        </w:rPr>
        <w:t>.</w:t>
      </w:r>
    </w:p>
    <w:p w:rsidR="0085486B" w:rsidRDefault="00AD4E91" w:rsidP="0085486B">
      <w:pPr>
        <w:rPr>
          <w:rtl/>
          <w:lang w:bidi="fa-IR"/>
        </w:rPr>
      </w:pPr>
      <w:r w:rsidRPr="00BF5F26">
        <w:rPr>
          <w:rFonts w:hint="cs"/>
          <w:rtl/>
          <w:lang w:bidi="fa-IR"/>
        </w:rPr>
        <w:lastRenderedPageBreak/>
        <w:t xml:space="preserve"> از قبيل مواردي هم كه مفهوم عوض شده ما خيلي دايم و عربي و اينها كه اين واژه </w:t>
      </w:r>
      <w:r w:rsidR="005047A5">
        <w:rPr>
          <w:rFonts w:hint="cs"/>
          <w:rtl/>
          <w:lang w:bidi="fa-IR"/>
        </w:rPr>
        <w:t>اصلاً</w:t>
      </w:r>
      <w:r w:rsidRPr="00BF5F26">
        <w:rPr>
          <w:rFonts w:hint="cs"/>
          <w:rtl/>
          <w:lang w:bidi="fa-IR"/>
        </w:rPr>
        <w:t xml:space="preserve"> تحول مفهومي پيدا نكرده يك معناي ديگري پيدا كرده آن شامل نمي شود اما اگر مفهوم بوده و همان مفهوم مصداق را كه آن وقت معدوم بوده مي گرفت يعني اگر برويم در آن عصر قرار بگيريم و فرض كنيم كه اين عقد بيمه را در آن عصر ببريم همه افرادي كه در آن زمان بودند مفهوم عقد را به همان معنايي كه در ارتكازشان بوده</w:t>
      </w:r>
      <w:r w:rsidR="00B22CB2">
        <w:rPr>
          <w:rFonts w:hint="cs"/>
          <w:rtl/>
          <w:lang w:bidi="fa-IR"/>
        </w:rPr>
        <w:t>،</w:t>
      </w:r>
      <w:r w:rsidRPr="00BF5F26">
        <w:rPr>
          <w:rFonts w:hint="cs"/>
          <w:rtl/>
          <w:lang w:bidi="fa-IR"/>
        </w:rPr>
        <w:t xml:space="preserve"> مي گويند اين را</w:t>
      </w:r>
      <w:r w:rsidR="001F7487" w:rsidRPr="00BF5F26">
        <w:rPr>
          <w:rFonts w:hint="cs"/>
          <w:rtl/>
          <w:lang w:bidi="fa-IR"/>
        </w:rPr>
        <w:t xml:space="preserve"> هم شامل مي شود اين شمول دارد و از تحول مفهومي اگر جايي پيدا شد آن دليل شامل مفهوم جديد نمي شود براي اين كه اين حرف تازه اي است اما اگر تحول مفهومي پيدا شد تحول مصداقي پيدا شد به نحو قضيه حقيقيه است و شامل مصداق هاي جديد هم مي شود مصداق هاي غير موجود در آن عصر كه مشمول مفاهيم همان زمان مي شود اينها در داخل حيطه احكام قرار مي گيرد در حيطه آن ادله و اطلاقات قرار مي گيرد و اين امر كلي است و امر واضحي هم </w:t>
      </w:r>
      <w:r w:rsidR="00CA33A0">
        <w:rPr>
          <w:rFonts w:hint="cs"/>
          <w:rtl/>
          <w:lang w:bidi="fa-IR"/>
        </w:rPr>
        <w:t xml:space="preserve">است   </w:t>
      </w:r>
    </w:p>
    <w:p w:rsidR="003658E7" w:rsidRPr="00BF5F26" w:rsidRDefault="001F7487" w:rsidP="0085486B">
      <w:pPr>
        <w:rPr>
          <w:rtl/>
          <w:lang w:bidi="fa-IR"/>
        </w:rPr>
      </w:pPr>
      <w:r w:rsidRPr="00BF5F26">
        <w:rPr>
          <w:rFonts w:hint="cs"/>
          <w:rtl/>
          <w:lang w:bidi="fa-IR"/>
        </w:rPr>
        <w:t xml:space="preserve">بنابراين اگر كسي بخواهد اين </w:t>
      </w:r>
      <w:r w:rsidR="0085486B">
        <w:rPr>
          <w:rFonts w:hint="cs"/>
          <w:rtl/>
          <w:lang w:bidi="fa-IR"/>
        </w:rPr>
        <w:t>ط</w:t>
      </w:r>
      <w:r w:rsidRPr="00BF5F26">
        <w:rPr>
          <w:rFonts w:hint="cs"/>
          <w:rtl/>
          <w:lang w:bidi="fa-IR"/>
        </w:rPr>
        <w:t>ور بگويد كه آن وقت اين مصداق نبوده و ساخت مجسمه و نقاشي با كامپيوتر يا با ماشين هاي پيشرفت</w:t>
      </w:r>
      <w:r w:rsidR="0085486B">
        <w:rPr>
          <w:rFonts w:hint="cs"/>
          <w:rtl/>
          <w:lang w:bidi="fa-IR"/>
        </w:rPr>
        <w:t xml:space="preserve">ه الكترونيكي كه با يك انگشت چه </w:t>
      </w:r>
      <w:r w:rsidRPr="00BF5F26">
        <w:rPr>
          <w:rFonts w:hint="cs"/>
          <w:rtl/>
          <w:lang w:bidi="fa-IR"/>
        </w:rPr>
        <w:t xml:space="preserve">كند دكمه اي بزند و بعد دستگاه كارش را </w:t>
      </w:r>
      <w:r w:rsidR="0085486B">
        <w:rPr>
          <w:rFonts w:hint="cs"/>
          <w:rtl/>
          <w:lang w:bidi="fa-IR"/>
        </w:rPr>
        <w:t xml:space="preserve">انجام دهد </w:t>
      </w:r>
      <w:r w:rsidRPr="00BF5F26">
        <w:rPr>
          <w:rFonts w:hint="cs"/>
          <w:rtl/>
          <w:lang w:bidi="fa-IR"/>
        </w:rPr>
        <w:t xml:space="preserve"> بگوييم چون اين مصداق نبود پس دليل شامل ا</w:t>
      </w:r>
      <w:r w:rsidR="005047A5">
        <w:rPr>
          <w:rFonts w:hint="cs"/>
          <w:rtl/>
          <w:lang w:bidi="fa-IR"/>
        </w:rPr>
        <w:t>ی</w:t>
      </w:r>
      <w:r w:rsidRPr="00BF5F26">
        <w:rPr>
          <w:rFonts w:hint="cs"/>
          <w:rtl/>
          <w:lang w:bidi="fa-IR"/>
        </w:rPr>
        <w:t>ن نمي شود مي گوييم نه اگر اين مصداق شامل آن مفهوم مي شود نبود مصداق ضر</w:t>
      </w:r>
      <w:r w:rsidR="002D7F11" w:rsidRPr="00BF5F26">
        <w:rPr>
          <w:rFonts w:hint="cs"/>
          <w:rtl/>
          <w:lang w:bidi="fa-IR"/>
        </w:rPr>
        <w:t>ر نمي رساند</w:t>
      </w:r>
      <w:r w:rsidR="0085486B">
        <w:rPr>
          <w:rFonts w:hint="cs"/>
          <w:rtl/>
          <w:lang w:bidi="fa-IR"/>
        </w:rPr>
        <w:t>.</w:t>
      </w:r>
      <w:r w:rsidR="002D7F11" w:rsidRPr="00BF5F26">
        <w:rPr>
          <w:rFonts w:hint="cs"/>
          <w:rtl/>
          <w:lang w:bidi="fa-IR"/>
        </w:rPr>
        <w:t xml:space="preserve"> مثل اوفوا بالعقود يا أحل الله البيع كه انواع بيع را مي گيرد و لو بيع جديد، عقد جديد باشد يا </w:t>
      </w:r>
      <w:r w:rsidR="005047A5">
        <w:rPr>
          <w:rFonts w:hint="cs"/>
          <w:rtl/>
          <w:lang w:bidi="fa-IR"/>
        </w:rPr>
        <w:t>آ</w:t>
      </w:r>
      <w:r w:rsidR="002D7F11" w:rsidRPr="00BF5F26">
        <w:rPr>
          <w:rFonts w:hint="cs"/>
          <w:rtl/>
          <w:lang w:bidi="fa-IR"/>
        </w:rPr>
        <w:t>ب</w:t>
      </w:r>
      <w:r w:rsidR="00B22CB2">
        <w:rPr>
          <w:rFonts w:hint="cs"/>
          <w:rtl/>
          <w:lang w:bidi="fa-IR"/>
        </w:rPr>
        <w:t>،</w:t>
      </w:r>
      <w:r w:rsidR="002D7F11" w:rsidRPr="00BF5F26">
        <w:rPr>
          <w:rFonts w:hint="cs"/>
          <w:rtl/>
          <w:lang w:bidi="fa-IR"/>
        </w:rPr>
        <w:t xml:space="preserve"> آب جديد مي باشد</w:t>
      </w:r>
      <w:r w:rsidR="00B22CB2">
        <w:rPr>
          <w:rFonts w:hint="cs"/>
          <w:rtl/>
          <w:lang w:bidi="fa-IR"/>
        </w:rPr>
        <w:t>،</w:t>
      </w:r>
      <w:r w:rsidR="005047A5">
        <w:rPr>
          <w:rFonts w:hint="cs"/>
          <w:rtl/>
          <w:lang w:bidi="fa-IR"/>
        </w:rPr>
        <w:t xml:space="preserve"> </w:t>
      </w:r>
      <w:r w:rsidR="002D7F11" w:rsidRPr="00BF5F26">
        <w:rPr>
          <w:rFonts w:hint="cs"/>
          <w:rtl/>
          <w:lang w:bidi="fa-IR"/>
        </w:rPr>
        <w:t>‌آب را</w:t>
      </w:r>
      <w:r w:rsidR="00B22CB2">
        <w:rPr>
          <w:rFonts w:hint="cs"/>
          <w:rtl/>
          <w:lang w:bidi="fa-IR"/>
        </w:rPr>
        <w:t>،</w:t>
      </w:r>
      <w:r w:rsidR="002D7F11" w:rsidRPr="00BF5F26">
        <w:rPr>
          <w:rFonts w:hint="cs"/>
          <w:rtl/>
          <w:lang w:bidi="fa-IR"/>
        </w:rPr>
        <w:t xml:space="preserve"> مواد اصلي آن را بگيرد در دستگاهي آب بسازد خوب آب </w:t>
      </w:r>
      <w:r w:rsidR="00CA33A0">
        <w:rPr>
          <w:rFonts w:hint="cs"/>
          <w:rtl/>
          <w:lang w:bidi="fa-IR"/>
        </w:rPr>
        <w:t>است</w:t>
      </w:r>
      <w:r w:rsidR="0085486B">
        <w:rPr>
          <w:rFonts w:hint="cs"/>
          <w:rtl/>
          <w:lang w:bidi="fa-IR"/>
        </w:rPr>
        <w:t xml:space="preserve">. </w:t>
      </w:r>
      <w:r w:rsidR="002D7F11" w:rsidRPr="00BF5F26">
        <w:rPr>
          <w:rFonts w:hint="cs"/>
          <w:rtl/>
          <w:lang w:bidi="fa-IR"/>
        </w:rPr>
        <w:t>مفهومي كه آن وقت باشد شامل اين هم مي شود.</w:t>
      </w:r>
    </w:p>
    <w:p w:rsidR="00CD12D9" w:rsidRDefault="002D7F11" w:rsidP="00CD12D9">
      <w:pPr>
        <w:rPr>
          <w:rtl/>
          <w:lang w:bidi="fa-IR"/>
        </w:rPr>
      </w:pPr>
      <w:r w:rsidRPr="00BF5F26">
        <w:rPr>
          <w:rFonts w:hint="cs"/>
          <w:rtl/>
          <w:lang w:bidi="fa-IR"/>
        </w:rPr>
        <w:t xml:space="preserve">استاد: عرف است همان اوفوا بالعقود الآن شما چه مي گوييد؟ عقد بيمه را </w:t>
      </w:r>
      <w:r w:rsidR="00CD12D9">
        <w:rPr>
          <w:rFonts w:hint="cs"/>
          <w:rtl/>
          <w:lang w:bidi="fa-IR"/>
        </w:rPr>
        <w:t>دربر</w:t>
      </w:r>
      <w:r w:rsidRPr="00BF5F26">
        <w:rPr>
          <w:rFonts w:hint="cs"/>
          <w:rtl/>
          <w:lang w:bidi="fa-IR"/>
        </w:rPr>
        <w:t xml:space="preserve">مي گيرد يا نه </w:t>
      </w:r>
      <w:r w:rsidR="00CD12D9">
        <w:rPr>
          <w:rFonts w:hint="cs"/>
          <w:rtl/>
          <w:lang w:bidi="fa-IR"/>
        </w:rPr>
        <w:t xml:space="preserve">؟ </w:t>
      </w:r>
      <w:r w:rsidRPr="00BF5F26">
        <w:rPr>
          <w:rFonts w:hint="cs"/>
          <w:rtl/>
          <w:lang w:bidi="fa-IR"/>
        </w:rPr>
        <w:t>واقعا</w:t>
      </w:r>
      <w:r w:rsidR="005047A5">
        <w:rPr>
          <w:rFonts w:hint="cs"/>
          <w:rtl/>
          <w:lang w:bidi="fa-IR"/>
        </w:rPr>
        <w:t>ً</w:t>
      </w:r>
      <w:r w:rsidRPr="00BF5F26">
        <w:rPr>
          <w:rFonts w:hint="cs"/>
          <w:rtl/>
          <w:lang w:bidi="fa-IR"/>
        </w:rPr>
        <w:t xml:space="preserve"> همين را مي برديد آن زمان مي گفت عقد است چه فرقي مي كند با همان مردم، ولي آن وقت شرايط زندگي طوري نبود، كه چنين چيزي را شامل شود حالا هم وقتي كه نقاشي مي كند با حكم نقاشي مي كند يا مي نشيند پاي كامپيوتر چه فرقي مي كند واقعا بروي در آن زمان اين را مي گيرد بله، اگر آن را من نفي نمي كنم اين جا مي گوييم اين را هم شامل مي شود يك جايي ممكن است مصداق خفا داشته باشد كم مي شود ولي مي شود</w:t>
      </w:r>
      <w:r w:rsidR="00B22CB2">
        <w:rPr>
          <w:rFonts w:hint="cs"/>
          <w:rtl/>
          <w:lang w:bidi="fa-IR"/>
        </w:rPr>
        <w:t>،</w:t>
      </w:r>
      <w:r w:rsidRPr="00BF5F26">
        <w:rPr>
          <w:rFonts w:hint="cs"/>
          <w:rtl/>
          <w:lang w:bidi="fa-IR"/>
        </w:rPr>
        <w:t xml:space="preserve"> نفيس مي شود اگر انتظار ات طوري است كه نمي شود گفت </w:t>
      </w:r>
      <w:r w:rsidR="005047A5">
        <w:rPr>
          <w:rFonts w:hint="cs"/>
          <w:rtl/>
          <w:lang w:bidi="fa-IR"/>
        </w:rPr>
        <w:t>اصلاً</w:t>
      </w:r>
      <w:r w:rsidRPr="00BF5F26">
        <w:rPr>
          <w:rFonts w:hint="cs"/>
          <w:rtl/>
          <w:lang w:bidi="fa-IR"/>
        </w:rPr>
        <w:t xml:space="preserve"> نمي شود</w:t>
      </w:r>
      <w:r w:rsidR="00CD12D9">
        <w:rPr>
          <w:rFonts w:hint="cs"/>
          <w:rtl/>
          <w:lang w:bidi="fa-IR"/>
        </w:rPr>
        <w:t>.</w:t>
      </w:r>
    </w:p>
    <w:p w:rsidR="00CD12D9" w:rsidRDefault="00CD12D9" w:rsidP="00CD12D9">
      <w:pPr>
        <w:pStyle w:val="Heading2"/>
        <w:rPr>
          <w:rtl/>
          <w:lang w:bidi="fa-IR"/>
        </w:rPr>
      </w:pPr>
      <w:bookmarkStart w:id="12" w:name="_Toc253514886"/>
      <w:r>
        <w:rPr>
          <w:rFonts w:hint="cs"/>
          <w:rtl/>
          <w:lang w:bidi="fa-IR"/>
        </w:rPr>
        <w:t>مشاوره در تعلیم و تربیت</w:t>
      </w:r>
      <w:bookmarkEnd w:id="12"/>
    </w:p>
    <w:p w:rsidR="00CD12D9" w:rsidRDefault="002D7F11" w:rsidP="00CD12D9">
      <w:pPr>
        <w:rPr>
          <w:rtl/>
          <w:lang w:bidi="fa-IR"/>
        </w:rPr>
      </w:pPr>
      <w:r w:rsidRPr="00BF5F26">
        <w:rPr>
          <w:rFonts w:hint="cs"/>
          <w:rtl/>
          <w:lang w:bidi="fa-IR"/>
        </w:rPr>
        <w:t xml:space="preserve"> بنابراين اين وجه موجه مهمي نيست هميشه همه يادتان باشد در اين بحث هاي تفسيري و جاهايي كه مفاهيم تحولاتي در آن پيدا شده اند خيلي بايد دقت</w:t>
      </w:r>
      <w:r w:rsidR="00CD12D9">
        <w:rPr>
          <w:rFonts w:hint="cs"/>
          <w:rtl/>
          <w:lang w:bidi="fa-IR"/>
        </w:rPr>
        <w:t xml:space="preserve"> کرد</w:t>
      </w:r>
      <w:r w:rsidRPr="00BF5F26">
        <w:rPr>
          <w:rFonts w:hint="cs"/>
          <w:rtl/>
          <w:lang w:bidi="fa-IR"/>
        </w:rPr>
        <w:t xml:space="preserve"> اگر </w:t>
      </w:r>
      <w:r w:rsidR="005047A5">
        <w:rPr>
          <w:rFonts w:hint="cs"/>
          <w:rtl/>
          <w:lang w:bidi="fa-IR"/>
        </w:rPr>
        <w:t>مثلاً</w:t>
      </w:r>
      <w:r w:rsidRPr="00BF5F26">
        <w:rPr>
          <w:rFonts w:hint="cs"/>
          <w:rtl/>
          <w:lang w:bidi="fa-IR"/>
        </w:rPr>
        <w:t xml:space="preserve"> مفهومي در بحث هاي تعليم و تربيت است </w:t>
      </w:r>
      <w:r w:rsidR="005047A5">
        <w:rPr>
          <w:rFonts w:hint="cs"/>
          <w:rtl/>
          <w:lang w:bidi="fa-IR"/>
        </w:rPr>
        <w:t>مثلاً</w:t>
      </w:r>
      <w:r w:rsidRPr="00BF5F26">
        <w:rPr>
          <w:rFonts w:hint="cs"/>
          <w:rtl/>
          <w:lang w:bidi="fa-IR"/>
        </w:rPr>
        <w:t xml:space="preserve"> مشاوره و مشاوره مفهومي است كه بار خالصي دارد در فضاي تعليم و تربيت در رشته مشاوره و</w:t>
      </w:r>
      <w:r w:rsidR="00B22CB2">
        <w:rPr>
          <w:rFonts w:hint="cs"/>
          <w:rtl/>
          <w:lang w:bidi="fa-IR"/>
        </w:rPr>
        <w:t>.</w:t>
      </w:r>
      <w:r w:rsidRPr="00BF5F26">
        <w:rPr>
          <w:rFonts w:hint="cs"/>
          <w:rtl/>
          <w:lang w:bidi="fa-IR"/>
        </w:rPr>
        <w:t>. به راحتي نمي توان گفت تشاوري كه در قرآن آمده عينا</w:t>
      </w:r>
      <w:r w:rsidR="005047A5">
        <w:rPr>
          <w:rFonts w:hint="cs"/>
          <w:rtl/>
          <w:lang w:bidi="fa-IR"/>
        </w:rPr>
        <w:t>ً</w:t>
      </w:r>
      <w:r w:rsidRPr="00BF5F26">
        <w:rPr>
          <w:rFonts w:hint="cs"/>
          <w:rtl/>
          <w:lang w:bidi="fa-IR"/>
        </w:rPr>
        <w:t xml:space="preserve"> همين است ولو اين كه ممكن است ارتباطي داشته باشد ولي راحت نمي شود گفت تشاور همان فضايي است كه امروز در علم مشاوره گفته مي شود اينجا تحول مفهومي پيدا شده است</w:t>
      </w:r>
      <w:r w:rsidR="00CD12D9">
        <w:rPr>
          <w:rFonts w:hint="cs"/>
          <w:rtl/>
          <w:lang w:bidi="fa-IR"/>
        </w:rPr>
        <w:t>.</w:t>
      </w:r>
    </w:p>
    <w:p w:rsidR="002D7F11" w:rsidRPr="00CD12D9" w:rsidRDefault="002D7F11" w:rsidP="00CD12D9">
      <w:pPr>
        <w:rPr>
          <w:color w:val="FF0000"/>
          <w:rtl/>
          <w:lang w:bidi="fa-IR"/>
        </w:rPr>
      </w:pPr>
      <w:r w:rsidRPr="00BF5F26">
        <w:rPr>
          <w:rFonts w:hint="cs"/>
          <w:rtl/>
          <w:lang w:bidi="fa-IR"/>
        </w:rPr>
        <w:lastRenderedPageBreak/>
        <w:t xml:space="preserve"> تحول مفهومي اين است كه گاهي فضاي جديد پيدا مي شود مشترك لفظي، گاهي دامنه معني عوض شده دايره اش ضيقي پيدا كرده و مفهوم جديد است اينجا خيلي بايد دقت كرد اما اگر نه مفهوم تفسير پيدا نكرده فقط مصداق جديد </w:t>
      </w:r>
      <w:r w:rsidR="00CD12D9" w:rsidRPr="00BF5F26">
        <w:rPr>
          <w:rFonts w:hint="cs"/>
          <w:rtl/>
          <w:lang w:bidi="fa-IR"/>
        </w:rPr>
        <w:t xml:space="preserve">و تجدد در مصداق آن </w:t>
      </w:r>
      <w:r w:rsidRPr="00BF5F26">
        <w:rPr>
          <w:rFonts w:hint="cs"/>
          <w:rtl/>
          <w:lang w:bidi="fa-IR"/>
        </w:rPr>
        <w:t>پيدا شد</w:t>
      </w:r>
      <w:r w:rsidR="00CD12D9">
        <w:rPr>
          <w:rFonts w:hint="cs"/>
          <w:rtl/>
          <w:lang w:bidi="fa-IR"/>
        </w:rPr>
        <w:t>ه است</w:t>
      </w:r>
      <w:r w:rsidRPr="00BF5F26">
        <w:rPr>
          <w:rFonts w:hint="cs"/>
          <w:rtl/>
          <w:lang w:bidi="fa-IR"/>
        </w:rPr>
        <w:t xml:space="preserve"> مانعي ندارد</w:t>
      </w:r>
      <w:r w:rsidR="00CD12D9">
        <w:rPr>
          <w:rFonts w:hint="cs"/>
          <w:rtl/>
          <w:lang w:bidi="fa-IR"/>
        </w:rPr>
        <w:t>.</w:t>
      </w:r>
      <w:r w:rsidRPr="00BF5F26">
        <w:rPr>
          <w:rFonts w:hint="cs"/>
          <w:rtl/>
          <w:lang w:bidi="fa-IR"/>
        </w:rPr>
        <w:t xml:space="preserve"> </w:t>
      </w:r>
      <w:r w:rsidRPr="00CD12D9">
        <w:rPr>
          <w:rFonts w:hint="cs"/>
          <w:color w:val="FF0000"/>
          <w:highlight w:val="yellow"/>
          <w:rtl/>
          <w:lang w:bidi="fa-IR"/>
        </w:rPr>
        <w:t>بنابراين</w:t>
      </w:r>
      <w:r w:rsidR="00B22CB2" w:rsidRPr="00CD12D9">
        <w:rPr>
          <w:rFonts w:hint="cs"/>
          <w:color w:val="FF0000"/>
          <w:highlight w:val="yellow"/>
          <w:rtl/>
          <w:lang w:bidi="fa-IR"/>
        </w:rPr>
        <w:t>.</w:t>
      </w:r>
      <w:r w:rsidRPr="00CD12D9">
        <w:rPr>
          <w:rFonts w:hint="cs"/>
          <w:color w:val="FF0000"/>
          <w:highlight w:val="yellow"/>
          <w:rtl/>
          <w:lang w:bidi="fa-IR"/>
        </w:rPr>
        <w:t>.</w:t>
      </w:r>
    </w:p>
    <w:p w:rsidR="00CD12D9" w:rsidRDefault="00CD12D9" w:rsidP="0010257E">
      <w:pPr>
        <w:pStyle w:val="Heading2"/>
        <w:rPr>
          <w:rtl/>
          <w:lang w:bidi="fa-IR"/>
        </w:rPr>
      </w:pPr>
      <w:bookmarkStart w:id="13" w:name="_Toc253514887"/>
      <w:r>
        <w:rPr>
          <w:rFonts w:hint="cs"/>
          <w:rtl/>
          <w:lang w:bidi="fa-IR"/>
        </w:rPr>
        <w:t xml:space="preserve">ب. </w:t>
      </w:r>
      <w:r w:rsidR="0010257E">
        <w:rPr>
          <w:rFonts w:hint="cs"/>
          <w:rtl/>
          <w:lang w:bidi="fa-IR"/>
        </w:rPr>
        <w:t>اطلاق «صَوِّر »</w:t>
      </w:r>
      <w:r w:rsidR="00DF4D3D">
        <w:rPr>
          <w:rFonts w:hint="cs"/>
          <w:rtl/>
          <w:lang w:bidi="fa-IR"/>
        </w:rPr>
        <w:t xml:space="preserve"> متقوم به مباشرت</w:t>
      </w:r>
      <w:bookmarkEnd w:id="13"/>
    </w:p>
    <w:p w:rsidR="00DF4D3D" w:rsidRDefault="00816264" w:rsidP="00CD12D9">
      <w:pPr>
        <w:rPr>
          <w:rtl/>
          <w:lang w:bidi="fa-IR"/>
        </w:rPr>
      </w:pPr>
      <w:r w:rsidRPr="00BF5F26">
        <w:rPr>
          <w:rFonts w:hint="cs"/>
          <w:rtl/>
          <w:lang w:bidi="fa-IR"/>
        </w:rPr>
        <w:t>وجه دومي كه مي شود ظاهر فرمايش امام اين باشد چون وجه اول مفهوم است حالا اگر در ضمن كلامي آ</w:t>
      </w:r>
      <w:r w:rsidR="005047A5">
        <w:rPr>
          <w:rFonts w:hint="cs"/>
          <w:rtl/>
          <w:lang w:bidi="fa-IR"/>
        </w:rPr>
        <w:t>مده</w:t>
      </w:r>
      <w:r w:rsidRPr="00BF5F26">
        <w:rPr>
          <w:rFonts w:hint="cs"/>
          <w:rtl/>
          <w:lang w:bidi="fa-IR"/>
        </w:rPr>
        <w:t xml:space="preserve"> اين شأن ايشان ا</w:t>
      </w:r>
      <w:r w:rsidR="00CD12D9">
        <w:rPr>
          <w:rFonts w:hint="cs"/>
          <w:rtl/>
          <w:lang w:bidi="fa-IR"/>
        </w:rPr>
        <w:t>ج</w:t>
      </w:r>
      <w:r w:rsidRPr="00BF5F26">
        <w:rPr>
          <w:rFonts w:hint="cs"/>
          <w:rtl/>
          <w:lang w:bidi="fa-IR"/>
        </w:rPr>
        <w:t>ل از اين است كه آن را بخواهند بفرمايند آن امر روشني است وجه دومي كه ممكن است گفته شود و اين كلام ايشان بيشتر ظهور در وجه دوم دارد كه وجه غني تر است كه در اصل صدق تشكيك كنيم بگوييم كه شامل صوّر</w:t>
      </w:r>
      <w:r w:rsidR="005047A5">
        <w:rPr>
          <w:rFonts w:hint="cs"/>
          <w:rtl/>
          <w:lang w:bidi="fa-IR"/>
        </w:rPr>
        <w:t>ه</w:t>
      </w:r>
      <w:r w:rsidRPr="00BF5F26">
        <w:rPr>
          <w:rFonts w:hint="cs"/>
          <w:rtl/>
          <w:lang w:bidi="fa-IR"/>
        </w:rPr>
        <w:t xml:space="preserve"> و مثّل مفهومش </w:t>
      </w:r>
      <w:r w:rsidR="005047A5">
        <w:rPr>
          <w:rFonts w:hint="cs"/>
          <w:rtl/>
          <w:lang w:bidi="fa-IR"/>
        </w:rPr>
        <w:t>اصلاً</w:t>
      </w:r>
      <w:r w:rsidRPr="00BF5F26">
        <w:rPr>
          <w:rFonts w:hint="cs"/>
          <w:rtl/>
          <w:lang w:bidi="fa-IR"/>
        </w:rPr>
        <w:t xml:space="preserve"> شامل آن جايي كه با ابزار پيشرفته ن</w:t>
      </w:r>
      <w:r w:rsidR="00CD12D9">
        <w:rPr>
          <w:rFonts w:hint="cs"/>
          <w:rtl/>
          <w:lang w:bidi="fa-IR"/>
        </w:rPr>
        <w:t>م</w:t>
      </w:r>
      <w:r w:rsidRPr="00BF5F26">
        <w:rPr>
          <w:rFonts w:hint="cs"/>
          <w:rtl/>
          <w:lang w:bidi="fa-IR"/>
        </w:rPr>
        <w:t>ي شود</w:t>
      </w:r>
      <w:r w:rsidR="00DF4D3D">
        <w:rPr>
          <w:rFonts w:hint="cs"/>
          <w:rtl/>
          <w:lang w:bidi="fa-IR"/>
        </w:rPr>
        <w:t>.</w:t>
      </w:r>
    </w:p>
    <w:p w:rsidR="00DF4D3D" w:rsidRDefault="00816264" w:rsidP="00CD12D9">
      <w:pPr>
        <w:rPr>
          <w:rtl/>
          <w:lang w:bidi="fa-IR"/>
        </w:rPr>
      </w:pPr>
      <w:r w:rsidRPr="00BF5F26">
        <w:rPr>
          <w:rFonts w:hint="cs"/>
          <w:rtl/>
          <w:lang w:bidi="fa-IR"/>
        </w:rPr>
        <w:t xml:space="preserve"> يعني بگوييم مفهوم صدق نمي كند و مثال هم زدند ايشان مي فرمايند اگر دليلي آمد كه من كتب كتابا</w:t>
      </w:r>
      <w:r w:rsidR="005047A5">
        <w:rPr>
          <w:rFonts w:hint="cs"/>
          <w:rtl/>
          <w:lang w:bidi="fa-IR"/>
        </w:rPr>
        <w:t>ً</w:t>
      </w:r>
      <w:r w:rsidRPr="00BF5F26">
        <w:rPr>
          <w:rFonts w:hint="cs"/>
          <w:rtl/>
          <w:lang w:bidi="fa-IR"/>
        </w:rPr>
        <w:t xml:space="preserve"> بعد اگر كسي كارگراني كه در كارخانه كار مي كنند كه با جهازات و تشكيلات اقدام مي كنند و دستگاه را به كار مي </w:t>
      </w:r>
      <w:r w:rsidR="005047A5">
        <w:rPr>
          <w:rFonts w:hint="cs"/>
          <w:rtl/>
          <w:lang w:bidi="fa-IR"/>
        </w:rPr>
        <w:t>اندازند</w:t>
      </w:r>
      <w:r w:rsidRPr="00BF5F26">
        <w:rPr>
          <w:rFonts w:hint="cs"/>
          <w:rtl/>
          <w:lang w:bidi="fa-IR"/>
        </w:rPr>
        <w:t xml:space="preserve"> و كتاب بيرون مي آيد</w:t>
      </w:r>
      <w:r w:rsidR="005047A5">
        <w:rPr>
          <w:rFonts w:hint="cs"/>
          <w:rtl/>
          <w:lang w:bidi="fa-IR"/>
        </w:rPr>
        <w:t>،</w:t>
      </w:r>
      <w:r w:rsidRPr="00BF5F26">
        <w:rPr>
          <w:rFonts w:hint="cs"/>
          <w:rtl/>
          <w:lang w:bidi="fa-IR"/>
        </w:rPr>
        <w:t xml:space="preserve"> به اينها مي شود كتب كتابا</w:t>
      </w:r>
      <w:r w:rsidR="005047A5">
        <w:rPr>
          <w:rFonts w:hint="cs"/>
          <w:rtl/>
          <w:lang w:bidi="fa-IR"/>
        </w:rPr>
        <w:t>ً</w:t>
      </w:r>
      <w:r w:rsidRPr="00BF5F26">
        <w:rPr>
          <w:rFonts w:hint="cs"/>
          <w:rtl/>
          <w:lang w:bidi="fa-IR"/>
        </w:rPr>
        <w:t xml:space="preserve"> بگوييم</w:t>
      </w:r>
      <w:r w:rsidR="005047A5">
        <w:rPr>
          <w:rFonts w:hint="cs"/>
          <w:rtl/>
          <w:lang w:bidi="fa-IR"/>
        </w:rPr>
        <w:t>؟</w:t>
      </w:r>
      <w:r w:rsidR="00B22CB2">
        <w:rPr>
          <w:rFonts w:hint="cs"/>
          <w:rtl/>
          <w:lang w:bidi="fa-IR"/>
        </w:rPr>
        <w:t>،</w:t>
      </w:r>
      <w:r w:rsidRPr="00BF5F26">
        <w:rPr>
          <w:rFonts w:hint="cs"/>
          <w:rtl/>
          <w:lang w:bidi="fa-IR"/>
        </w:rPr>
        <w:t xml:space="preserve"> نه كتب صدق نمي كند چون او ن</w:t>
      </w:r>
      <w:r w:rsidR="005047A5">
        <w:rPr>
          <w:rFonts w:hint="cs"/>
          <w:rtl/>
          <w:lang w:bidi="fa-IR"/>
        </w:rPr>
        <w:t>ن</w:t>
      </w:r>
      <w:r w:rsidRPr="00BF5F26">
        <w:rPr>
          <w:rFonts w:hint="cs"/>
          <w:rtl/>
          <w:lang w:bidi="fa-IR"/>
        </w:rPr>
        <w:t>و</w:t>
      </w:r>
      <w:r w:rsidR="005047A5">
        <w:rPr>
          <w:rFonts w:hint="cs"/>
          <w:rtl/>
          <w:lang w:bidi="fa-IR"/>
        </w:rPr>
        <w:t>ش</w:t>
      </w:r>
      <w:r w:rsidRPr="00BF5F26">
        <w:rPr>
          <w:rFonts w:hint="cs"/>
          <w:rtl/>
          <w:lang w:bidi="fa-IR"/>
        </w:rPr>
        <w:t>ت</w:t>
      </w:r>
      <w:r w:rsidR="005047A5">
        <w:rPr>
          <w:rFonts w:hint="cs"/>
          <w:rtl/>
          <w:lang w:bidi="fa-IR"/>
        </w:rPr>
        <w:t>،</w:t>
      </w:r>
      <w:r w:rsidRPr="00BF5F26">
        <w:rPr>
          <w:rFonts w:hint="cs"/>
          <w:rtl/>
          <w:lang w:bidi="fa-IR"/>
        </w:rPr>
        <w:t xml:space="preserve"> كاري كه او كرد فقط دستگاه را به كار انداخت و لذا كتابت در اين جا مستند نمي شود به كارگراني كه دستگاه را به كار مي اندازند چرا؟ </w:t>
      </w:r>
      <w:r w:rsidR="00291C40" w:rsidRPr="00BF5F26">
        <w:rPr>
          <w:rFonts w:hint="cs"/>
          <w:rtl/>
          <w:lang w:bidi="fa-IR"/>
        </w:rPr>
        <w:t>حالا اين استظهارات است ترديدي نداريم غالبا همين طور است از حضرت امام خميني بعيد است كه اين جور فرمودند</w:t>
      </w:r>
      <w:r w:rsidR="00291C40">
        <w:rPr>
          <w:rFonts w:hint="cs"/>
          <w:rtl/>
          <w:lang w:bidi="fa-IR"/>
        </w:rPr>
        <w:t>.</w:t>
      </w:r>
      <w:r w:rsidR="00291C40" w:rsidRPr="00BF5F26">
        <w:rPr>
          <w:rFonts w:hint="cs"/>
          <w:rtl/>
          <w:lang w:bidi="fa-IR"/>
        </w:rPr>
        <w:t xml:space="preserve"> آن بحث كتاب چيز ديگري </w:t>
      </w:r>
      <w:r w:rsidR="00291C40">
        <w:rPr>
          <w:rFonts w:hint="cs"/>
          <w:rtl/>
          <w:lang w:bidi="fa-IR"/>
        </w:rPr>
        <w:t xml:space="preserve">است. </w:t>
      </w:r>
      <w:r w:rsidR="00291C40" w:rsidRPr="00BF5F26">
        <w:rPr>
          <w:rFonts w:hint="cs"/>
          <w:rtl/>
          <w:lang w:bidi="fa-IR"/>
        </w:rPr>
        <w:t xml:space="preserve">يعني كتاب نوشتن يعني فكرش را </w:t>
      </w:r>
      <w:r w:rsidR="00291C40">
        <w:rPr>
          <w:rFonts w:hint="cs"/>
          <w:rtl/>
          <w:lang w:bidi="fa-IR"/>
        </w:rPr>
        <w:t>ر</w:t>
      </w:r>
      <w:r w:rsidR="00291C40" w:rsidRPr="00BF5F26">
        <w:rPr>
          <w:rFonts w:hint="cs"/>
          <w:rtl/>
          <w:lang w:bidi="fa-IR"/>
        </w:rPr>
        <w:t xml:space="preserve">وي چيزي ببريد و توليد فكر كند و در چيزي اين كه به كارگر كار خانه مي گويند كتاب نوشت براي اين كه اين اثر او نيست </w:t>
      </w:r>
      <w:r w:rsidR="00291C40">
        <w:rPr>
          <w:rFonts w:hint="cs"/>
          <w:rtl/>
          <w:lang w:bidi="fa-IR"/>
        </w:rPr>
        <w:t>اصلاً</w:t>
      </w:r>
      <w:r w:rsidR="00291C40" w:rsidRPr="00BF5F26">
        <w:rPr>
          <w:rFonts w:hint="cs"/>
          <w:rtl/>
          <w:lang w:bidi="fa-IR"/>
        </w:rPr>
        <w:t xml:space="preserve"> كتب نمي گويند چون اثر او نيست الان كه ما مي گوييم در پاي كامپيوتر مي نشيند و دكمه هايي مي زند آن مي شود نوشته</w:t>
      </w:r>
      <w:r w:rsidR="00291C40">
        <w:rPr>
          <w:rFonts w:hint="cs"/>
          <w:rtl/>
          <w:lang w:bidi="fa-IR"/>
        </w:rPr>
        <w:t>،</w:t>
      </w:r>
      <w:r w:rsidR="00291C40" w:rsidRPr="00BF5F26">
        <w:rPr>
          <w:rFonts w:hint="cs"/>
          <w:rtl/>
          <w:lang w:bidi="fa-IR"/>
        </w:rPr>
        <w:t xml:space="preserve"> كتب صدق نمي كند خطوط را نوشت وقتي قلم به دست مي گيرد وقتي هم دكمه ها را مي زند همان تصويرها مي آيد.</w:t>
      </w:r>
      <w:r w:rsidR="00291C40">
        <w:rPr>
          <w:rFonts w:hint="cs"/>
          <w:rtl/>
          <w:lang w:bidi="fa-IR"/>
        </w:rPr>
        <w:t xml:space="preserve"> </w:t>
      </w:r>
      <w:r w:rsidR="00291C40" w:rsidRPr="00BF5F26">
        <w:rPr>
          <w:rFonts w:hint="cs"/>
          <w:rtl/>
          <w:lang w:bidi="fa-IR"/>
        </w:rPr>
        <w:t>واقعا</w:t>
      </w:r>
      <w:r w:rsidR="00291C40">
        <w:rPr>
          <w:rFonts w:hint="cs"/>
          <w:rtl/>
          <w:lang w:bidi="fa-IR"/>
        </w:rPr>
        <w:t>ً</w:t>
      </w:r>
      <w:r w:rsidR="00291C40" w:rsidRPr="00BF5F26">
        <w:rPr>
          <w:rFonts w:hint="cs"/>
          <w:rtl/>
          <w:lang w:bidi="fa-IR"/>
        </w:rPr>
        <w:t xml:space="preserve"> نوشت صدق مي كند و آن جا كه وسايط ديگر هم صدق مي كند با كامپيو</w:t>
      </w:r>
      <w:r w:rsidR="00291C40">
        <w:rPr>
          <w:rFonts w:hint="cs"/>
          <w:rtl/>
          <w:lang w:bidi="fa-IR"/>
        </w:rPr>
        <w:t>ت</w:t>
      </w:r>
      <w:r w:rsidR="00291C40" w:rsidRPr="00BF5F26">
        <w:rPr>
          <w:rFonts w:hint="cs"/>
          <w:rtl/>
          <w:lang w:bidi="fa-IR"/>
        </w:rPr>
        <w:t>ر و بعد دستگاهي مي زند و آخرش مي گويند او كتب اين را اين كه اين جا صدق مي كند و اين كه به كارگرها نمي گويند نويسنده و ننوشت اين از جهت اين كه فكر مال او نيست نه به خاطر اين كه ابزار به كار رفته به كارگيري ابزار و ادوات كه مانعي ندارد و مانعي صدق مفهومي نيست.</w:t>
      </w:r>
    </w:p>
    <w:p w:rsidR="00B762AF" w:rsidRDefault="00816264" w:rsidP="00213A6D">
      <w:pPr>
        <w:rPr>
          <w:rtl/>
          <w:lang w:bidi="fa-IR"/>
        </w:rPr>
      </w:pPr>
      <w:r w:rsidRPr="00BF5F26">
        <w:rPr>
          <w:rFonts w:hint="cs"/>
          <w:rtl/>
          <w:lang w:bidi="fa-IR"/>
        </w:rPr>
        <w:t>پس اينجا همين نشان مي دهد كه شرط اين كه ش</w:t>
      </w:r>
      <w:r w:rsidR="005047A5">
        <w:rPr>
          <w:rFonts w:hint="cs"/>
          <w:rtl/>
          <w:lang w:bidi="fa-IR"/>
        </w:rPr>
        <w:t>خص</w:t>
      </w:r>
      <w:r w:rsidRPr="00BF5F26">
        <w:rPr>
          <w:rFonts w:hint="cs"/>
          <w:rtl/>
          <w:lang w:bidi="fa-IR"/>
        </w:rPr>
        <w:t xml:space="preserve"> خودش با دست خودش بنويسد بعضي از مفاهيم و افعال </w:t>
      </w:r>
      <w:r w:rsidR="00DF4D3D">
        <w:rPr>
          <w:rFonts w:hint="cs"/>
          <w:rtl/>
          <w:lang w:bidi="fa-IR"/>
        </w:rPr>
        <w:t xml:space="preserve">است </w:t>
      </w:r>
      <w:r w:rsidRPr="00BF5F26">
        <w:rPr>
          <w:rFonts w:hint="cs"/>
          <w:rtl/>
          <w:lang w:bidi="fa-IR"/>
        </w:rPr>
        <w:t>كه صدق آن متقوم به مباشرت است و وقتي كه مباشرت نباشد و با واسطه ابزار</w:t>
      </w:r>
      <w:r w:rsidR="00B762AF" w:rsidRPr="00BF5F26">
        <w:rPr>
          <w:rFonts w:hint="cs"/>
          <w:rtl/>
          <w:lang w:bidi="fa-IR"/>
        </w:rPr>
        <w:t xml:space="preserve"> و ادوات انجام شود ديگر اين كار به او مستند نمي شود</w:t>
      </w:r>
      <w:r w:rsidR="005047A5">
        <w:rPr>
          <w:rFonts w:hint="cs"/>
          <w:rtl/>
          <w:lang w:bidi="fa-IR"/>
        </w:rPr>
        <w:t>.</w:t>
      </w:r>
      <w:r w:rsidR="00B762AF" w:rsidRPr="00BF5F26">
        <w:rPr>
          <w:rFonts w:hint="cs"/>
          <w:rtl/>
          <w:lang w:bidi="fa-IR"/>
        </w:rPr>
        <w:t xml:space="preserve"> نمي گويد او كتب</w:t>
      </w:r>
      <w:r w:rsidR="00B22CB2">
        <w:rPr>
          <w:rFonts w:hint="cs"/>
          <w:rtl/>
          <w:lang w:bidi="fa-IR"/>
        </w:rPr>
        <w:t>،</w:t>
      </w:r>
      <w:r w:rsidR="005047A5">
        <w:rPr>
          <w:rFonts w:hint="cs"/>
          <w:rtl/>
          <w:lang w:bidi="fa-IR"/>
        </w:rPr>
        <w:t xml:space="preserve"> </w:t>
      </w:r>
      <w:r w:rsidR="00B762AF" w:rsidRPr="00BF5F26">
        <w:rPr>
          <w:rFonts w:hint="cs"/>
          <w:rtl/>
          <w:lang w:bidi="fa-IR"/>
        </w:rPr>
        <w:t>‌اين جا دستگاه اين كاررا كرد به او مستند مي كند ايشان مي فرمايند مثل مثالا</w:t>
      </w:r>
      <w:r w:rsidR="005047A5">
        <w:rPr>
          <w:rFonts w:hint="cs"/>
          <w:rtl/>
          <w:lang w:bidi="fa-IR"/>
        </w:rPr>
        <w:t>ً</w:t>
      </w:r>
      <w:r w:rsidR="00B762AF" w:rsidRPr="00BF5F26">
        <w:rPr>
          <w:rFonts w:hint="cs"/>
          <w:rtl/>
          <w:lang w:bidi="fa-IR"/>
        </w:rPr>
        <w:t xml:space="preserve"> يا صور صورتا</w:t>
      </w:r>
      <w:r w:rsidR="005047A5">
        <w:rPr>
          <w:rFonts w:hint="cs"/>
          <w:rtl/>
          <w:lang w:bidi="fa-IR"/>
        </w:rPr>
        <w:t>ً</w:t>
      </w:r>
      <w:r w:rsidR="00B762AF" w:rsidRPr="00BF5F26">
        <w:rPr>
          <w:rFonts w:hint="cs"/>
          <w:rtl/>
          <w:lang w:bidi="fa-IR"/>
        </w:rPr>
        <w:t xml:space="preserve"> اين </w:t>
      </w:r>
      <w:r w:rsidR="0010257E">
        <w:rPr>
          <w:rFonts w:hint="cs"/>
          <w:rtl/>
          <w:lang w:bidi="fa-IR"/>
        </w:rPr>
        <w:t>ط</w:t>
      </w:r>
      <w:r w:rsidR="00B762AF" w:rsidRPr="00BF5F26">
        <w:rPr>
          <w:rFonts w:hint="cs"/>
          <w:rtl/>
          <w:lang w:bidi="fa-IR"/>
        </w:rPr>
        <w:t xml:space="preserve">ور است يا لااقل احتمال مي دهيم اين </w:t>
      </w:r>
      <w:r w:rsidR="005047A5">
        <w:rPr>
          <w:rFonts w:hint="cs"/>
          <w:rtl/>
          <w:lang w:bidi="fa-IR"/>
        </w:rPr>
        <w:t>گونه</w:t>
      </w:r>
      <w:r w:rsidR="00B762AF" w:rsidRPr="00BF5F26">
        <w:rPr>
          <w:rFonts w:hint="cs"/>
          <w:rtl/>
          <w:lang w:bidi="fa-IR"/>
        </w:rPr>
        <w:t xml:space="preserve"> ب</w:t>
      </w:r>
      <w:r w:rsidR="005047A5">
        <w:rPr>
          <w:rFonts w:hint="cs"/>
          <w:rtl/>
          <w:lang w:bidi="fa-IR"/>
        </w:rPr>
        <w:t>ا</w:t>
      </w:r>
      <w:r w:rsidR="00B762AF" w:rsidRPr="00BF5F26">
        <w:rPr>
          <w:rFonts w:hint="cs"/>
          <w:rtl/>
          <w:lang w:bidi="fa-IR"/>
        </w:rPr>
        <w:t>شد و احتمال هم كافي است شك داريم غير از اين باشد و مقصود از آن همان تصوير باليد يعني در مفهو</w:t>
      </w:r>
      <w:r w:rsidR="0010257E">
        <w:rPr>
          <w:rFonts w:hint="cs"/>
          <w:rtl/>
          <w:lang w:bidi="fa-IR"/>
        </w:rPr>
        <w:t xml:space="preserve">م صور و مثّل كه مي خواهد مستند </w:t>
      </w:r>
      <w:r w:rsidR="00B762AF" w:rsidRPr="00BF5F26">
        <w:rPr>
          <w:rFonts w:hint="cs"/>
          <w:rtl/>
          <w:lang w:bidi="fa-IR"/>
        </w:rPr>
        <w:t>شود نهفته است كه ي</w:t>
      </w:r>
      <w:r w:rsidR="0010257E">
        <w:rPr>
          <w:rFonts w:hint="cs"/>
          <w:rtl/>
          <w:lang w:bidi="fa-IR"/>
        </w:rPr>
        <w:t xml:space="preserve">عني بالمباشره اين كار را انجام </w:t>
      </w:r>
      <w:r w:rsidR="00B762AF" w:rsidRPr="00BF5F26">
        <w:rPr>
          <w:rFonts w:hint="cs"/>
          <w:rtl/>
          <w:lang w:bidi="fa-IR"/>
        </w:rPr>
        <w:t>دهد</w:t>
      </w:r>
      <w:r w:rsidR="00213A6D">
        <w:rPr>
          <w:rFonts w:hint="cs"/>
          <w:rtl/>
          <w:lang w:bidi="fa-IR"/>
        </w:rPr>
        <w:t>.</w:t>
      </w:r>
      <w:r w:rsidR="00B762AF" w:rsidRPr="00BF5F26">
        <w:rPr>
          <w:rFonts w:hint="cs"/>
          <w:rtl/>
          <w:lang w:bidi="fa-IR"/>
        </w:rPr>
        <w:t xml:space="preserve"> وقتي كه در خود مفهوم به صورت قطعي يا احتمال عقلايي </w:t>
      </w:r>
      <w:r w:rsidR="00B762AF" w:rsidRPr="00BF5F26">
        <w:rPr>
          <w:rFonts w:hint="cs"/>
          <w:rtl/>
          <w:lang w:bidi="fa-IR"/>
        </w:rPr>
        <w:lastRenderedPageBreak/>
        <w:t>وجود داشته باشد مي دانيم كه شامل باواسطه نمي شود يا شك داريم و شبهه مفهومي هم كافي ا</w:t>
      </w:r>
      <w:r w:rsidR="0010257E">
        <w:rPr>
          <w:rFonts w:hint="cs"/>
          <w:rtl/>
          <w:lang w:bidi="fa-IR"/>
        </w:rPr>
        <w:t xml:space="preserve">ست كه نتوانيم به آن اطلاق تمسك </w:t>
      </w:r>
      <w:r w:rsidR="00B762AF" w:rsidRPr="00BF5F26">
        <w:rPr>
          <w:rFonts w:hint="cs"/>
          <w:rtl/>
          <w:lang w:bidi="fa-IR"/>
        </w:rPr>
        <w:t>كنم</w:t>
      </w:r>
      <w:r w:rsidR="005047A5">
        <w:rPr>
          <w:rFonts w:hint="cs"/>
          <w:rtl/>
          <w:lang w:bidi="fa-IR"/>
        </w:rPr>
        <w:t>.</w:t>
      </w:r>
      <w:r w:rsidR="00B762AF" w:rsidRPr="00BF5F26">
        <w:rPr>
          <w:rFonts w:hint="cs"/>
          <w:rtl/>
          <w:lang w:bidi="fa-IR"/>
        </w:rPr>
        <w:t xml:space="preserve"> </w:t>
      </w:r>
    </w:p>
    <w:p w:rsidR="00213A6D" w:rsidRPr="00BF5F26" w:rsidRDefault="00213A6D" w:rsidP="00280667">
      <w:pPr>
        <w:pStyle w:val="Heading2"/>
        <w:rPr>
          <w:rtl/>
          <w:lang w:bidi="fa-IR"/>
        </w:rPr>
      </w:pPr>
      <w:bookmarkStart w:id="14" w:name="_Toc253514888"/>
      <w:r>
        <w:rPr>
          <w:rFonts w:hint="cs"/>
          <w:rtl/>
          <w:lang w:bidi="fa-IR"/>
        </w:rPr>
        <w:t>جواب آقای اعرافی</w:t>
      </w:r>
      <w:bookmarkEnd w:id="14"/>
    </w:p>
    <w:p w:rsidR="000A5DEF" w:rsidRDefault="00B762AF" w:rsidP="000A5DEF">
      <w:pPr>
        <w:rPr>
          <w:rtl/>
          <w:lang w:bidi="fa-IR"/>
        </w:rPr>
      </w:pPr>
      <w:r w:rsidRPr="00BF5F26">
        <w:rPr>
          <w:rFonts w:hint="cs"/>
          <w:rtl/>
          <w:lang w:bidi="fa-IR"/>
        </w:rPr>
        <w:t>ممكن است در مواردي صحت اطلاق يك فعلي مقيد باشد به اين كه</w:t>
      </w:r>
      <w:r w:rsidR="005047A5">
        <w:rPr>
          <w:rFonts w:hint="cs"/>
          <w:rtl/>
          <w:lang w:bidi="fa-IR"/>
        </w:rPr>
        <w:t xml:space="preserve"> </w:t>
      </w:r>
      <w:r w:rsidRPr="00BF5F26">
        <w:rPr>
          <w:rFonts w:hint="cs"/>
          <w:rtl/>
          <w:lang w:bidi="fa-IR"/>
        </w:rPr>
        <w:t>با دست انجام گيرد نه با ابزار و آلات و آن چه كه در متفاهم عرفي است</w:t>
      </w:r>
      <w:r w:rsidR="00213A6D">
        <w:rPr>
          <w:rFonts w:hint="cs"/>
          <w:rtl/>
          <w:lang w:bidi="fa-IR"/>
        </w:rPr>
        <w:t>.</w:t>
      </w:r>
      <w:r w:rsidRPr="00BF5F26">
        <w:rPr>
          <w:rFonts w:hint="cs"/>
          <w:rtl/>
          <w:lang w:bidi="fa-IR"/>
        </w:rPr>
        <w:t xml:space="preserve"> اين است كه غالب افرادي كه در </w:t>
      </w:r>
      <w:r w:rsidR="005047A5">
        <w:rPr>
          <w:rFonts w:hint="cs"/>
          <w:rtl/>
          <w:lang w:bidi="fa-IR"/>
        </w:rPr>
        <w:t>ل</w:t>
      </w:r>
      <w:r w:rsidRPr="00BF5F26">
        <w:rPr>
          <w:rFonts w:hint="cs"/>
          <w:rtl/>
          <w:lang w:bidi="fa-IR"/>
        </w:rPr>
        <w:t>سان دليل و در تعاون عرفي وجود دارد اين استناد باليد شرط نيست و اين مثال كتب كه ايشان فرمودند يك نكته اي دارد كه عرض مي كنم</w:t>
      </w:r>
      <w:r w:rsidR="000A5DEF">
        <w:rPr>
          <w:rFonts w:hint="cs"/>
          <w:rtl/>
          <w:lang w:bidi="fa-IR"/>
        </w:rPr>
        <w:t>.</w:t>
      </w:r>
    </w:p>
    <w:p w:rsidR="000A5DEF" w:rsidRDefault="00B762AF" w:rsidP="000A5DEF">
      <w:pPr>
        <w:rPr>
          <w:rtl/>
          <w:lang w:bidi="fa-IR"/>
        </w:rPr>
      </w:pPr>
      <w:r w:rsidRPr="00BF5F26">
        <w:rPr>
          <w:rFonts w:hint="cs"/>
          <w:rtl/>
          <w:lang w:bidi="fa-IR"/>
        </w:rPr>
        <w:t>مي گويد ضرب اين كه ضرب همين جا باشيد بزند توي گوشش يا با شلاق او را بزند يا دستگاهي را بگذارد و او را داخل دستگاه بگذارد مثل دستگاه هاي شكنجه و آن دستگاه را به كار اندازد و واقعا</w:t>
      </w:r>
      <w:r w:rsidR="005047A5">
        <w:rPr>
          <w:rFonts w:hint="cs"/>
          <w:rtl/>
          <w:lang w:bidi="fa-IR"/>
        </w:rPr>
        <w:t>ً</w:t>
      </w:r>
      <w:r w:rsidRPr="00BF5F26">
        <w:rPr>
          <w:rFonts w:hint="cs"/>
          <w:rtl/>
          <w:lang w:bidi="fa-IR"/>
        </w:rPr>
        <w:t xml:space="preserve"> كسي نمي گويد اين او را زد يعني هيچ ترديدي مي شود كه در وقتي كه او را در دستگاه بگذارد و بعد دكمه را فشار دهد و آن دستگاه مرتب شلاق بزند عرف مي گويد اين زد يا نمي گويد ترديدي نيست كه زد</w:t>
      </w:r>
      <w:r w:rsidR="000A5DEF">
        <w:rPr>
          <w:rFonts w:hint="cs"/>
          <w:rtl/>
          <w:lang w:bidi="fa-IR"/>
        </w:rPr>
        <w:t>ن</w:t>
      </w:r>
      <w:r w:rsidRPr="00BF5F26">
        <w:rPr>
          <w:rFonts w:hint="cs"/>
          <w:rtl/>
          <w:lang w:bidi="fa-IR"/>
        </w:rPr>
        <w:t xml:space="preserve"> صدق مي كند منتهي با ابزار و ادوات كه آن زمان هم وجود داشته</w:t>
      </w:r>
      <w:r w:rsidR="000A5DEF">
        <w:rPr>
          <w:rFonts w:hint="cs"/>
          <w:rtl/>
          <w:lang w:bidi="fa-IR"/>
        </w:rPr>
        <w:t xml:space="preserve"> است. </w:t>
      </w:r>
      <w:r w:rsidRPr="00BF5F26">
        <w:rPr>
          <w:rFonts w:hint="cs"/>
          <w:rtl/>
          <w:lang w:bidi="fa-IR"/>
        </w:rPr>
        <w:t xml:space="preserve"> وقتي مي</w:t>
      </w:r>
      <w:r w:rsidR="000A5DEF">
        <w:rPr>
          <w:rFonts w:hint="cs"/>
          <w:rtl/>
          <w:lang w:bidi="fa-IR"/>
        </w:rPr>
        <w:t xml:space="preserve"> </w:t>
      </w:r>
      <w:r w:rsidRPr="00BF5F26">
        <w:rPr>
          <w:rFonts w:hint="cs"/>
          <w:rtl/>
          <w:lang w:bidi="fa-IR"/>
        </w:rPr>
        <w:t>زد هميشه با دست نمي زده گاهي با شلاق و يا با چيز ديگري</w:t>
      </w:r>
      <w:r w:rsidR="00280667">
        <w:rPr>
          <w:rFonts w:hint="cs"/>
          <w:rtl/>
          <w:lang w:bidi="fa-IR"/>
        </w:rPr>
        <w:t xml:space="preserve"> </w:t>
      </w:r>
      <w:r w:rsidR="000A5DEF">
        <w:rPr>
          <w:rFonts w:hint="cs"/>
          <w:rtl/>
          <w:lang w:bidi="fa-IR"/>
        </w:rPr>
        <w:t>می زده است</w:t>
      </w:r>
      <w:r w:rsidR="005047A5">
        <w:rPr>
          <w:rFonts w:hint="cs"/>
          <w:rtl/>
          <w:lang w:bidi="fa-IR"/>
        </w:rPr>
        <w:t>،</w:t>
      </w:r>
      <w:r w:rsidRPr="00BF5F26">
        <w:rPr>
          <w:rFonts w:hint="cs"/>
          <w:rtl/>
          <w:lang w:bidi="fa-IR"/>
        </w:rPr>
        <w:t xml:space="preserve"> حالا ابزار پيشرفته تر شده و الا در قالب افعال و</w:t>
      </w:r>
      <w:r w:rsidR="009C0E04" w:rsidRPr="00BF5F26">
        <w:rPr>
          <w:rFonts w:hint="cs"/>
          <w:rtl/>
          <w:lang w:bidi="fa-IR"/>
        </w:rPr>
        <w:t xml:space="preserve"> يا قتل يا ضرب كشت</w:t>
      </w:r>
      <w:r w:rsidR="005047A5">
        <w:rPr>
          <w:rFonts w:hint="cs"/>
          <w:rtl/>
          <w:lang w:bidi="fa-IR"/>
        </w:rPr>
        <w:t>،</w:t>
      </w:r>
      <w:r w:rsidR="009C0E04" w:rsidRPr="00BF5F26">
        <w:rPr>
          <w:rFonts w:hint="cs"/>
          <w:rtl/>
          <w:lang w:bidi="fa-IR"/>
        </w:rPr>
        <w:t xml:space="preserve"> كشتن اين كه چاقو بردارد يا اين كه اعدام كند يا د</w:t>
      </w:r>
      <w:r w:rsidR="005047A5">
        <w:rPr>
          <w:rFonts w:hint="cs"/>
          <w:rtl/>
          <w:lang w:bidi="fa-IR"/>
        </w:rPr>
        <w:t>ر دستگاهي بگذارد و آن دستگاه و د</w:t>
      </w:r>
      <w:r w:rsidR="009C0E04" w:rsidRPr="00BF5F26">
        <w:rPr>
          <w:rFonts w:hint="cs"/>
          <w:rtl/>
          <w:lang w:bidi="fa-IR"/>
        </w:rPr>
        <w:t>ك</w:t>
      </w:r>
      <w:r w:rsidR="005047A5">
        <w:rPr>
          <w:rFonts w:hint="cs"/>
          <w:rtl/>
          <w:lang w:bidi="fa-IR"/>
        </w:rPr>
        <w:t>م</w:t>
      </w:r>
      <w:r w:rsidR="009C0E04" w:rsidRPr="00BF5F26">
        <w:rPr>
          <w:rFonts w:hint="cs"/>
          <w:rtl/>
          <w:lang w:bidi="fa-IR"/>
        </w:rPr>
        <w:t>ه اش را بزند و آن دستگاه گردنش را بزند اين جا قتل صدق نمي كند</w:t>
      </w:r>
      <w:r w:rsidR="005047A5">
        <w:rPr>
          <w:rFonts w:hint="cs"/>
          <w:rtl/>
          <w:lang w:bidi="fa-IR"/>
        </w:rPr>
        <w:t>؟</w:t>
      </w:r>
    </w:p>
    <w:p w:rsidR="00B762AF" w:rsidRDefault="009C0E04" w:rsidP="000A5DEF">
      <w:pPr>
        <w:rPr>
          <w:color w:val="FF0000"/>
          <w:rtl/>
          <w:lang w:bidi="fa-IR"/>
        </w:rPr>
      </w:pPr>
      <w:r w:rsidRPr="00BF5F26">
        <w:rPr>
          <w:rFonts w:hint="cs"/>
          <w:rtl/>
          <w:lang w:bidi="fa-IR"/>
        </w:rPr>
        <w:t xml:space="preserve"> خيلي واضح است كه صدق مي كند اگر ابزار كه غالب اين افعال ابزاري داشته و يا همين اكل و قوام اكل اين است كه چيزي را ببلعد يا با دستش يا با ماشين دكمه</w:t>
      </w:r>
      <w:r w:rsidR="005047A5">
        <w:rPr>
          <w:rFonts w:hint="cs"/>
          <w:rtl/>
          <w:lang w:bidi="fa-IR"/>
        </w:rPr>
        <w:t xml:space="preserve"> ر</w:t>
      </w:r>
      <w:r w:rsidRPr="00BF5F26">
        <w:rPr>
          <w:rFonts w:hint="cs"/>
          <w:rtl/>
          <w:lang w:bidi="fa-IR"/>
        </w:rPr>
        <w:t>ا بزند و آن چيزي در دهان او بگذارد يا خود را شست غسل كرد، غسل كرد اين كه به حمام برود خودش را بشو</w:t>
      </w:r>
      <w:r w:rsidR="000A5DEF">
        <w:rPr>
          <w:rFonts w:hint="cs"/>
          <w:rtl/>
          <w:lang w:bidi="fa-IR"/>
        </w:rPr>
        <w:t>ی</w:t>
      </w:r>
      <w:r w:rsidRPr="00BF5F26">
        <w:rPr>
          <w:rFonts w:hint="cs"/>
          <w:rtl/>
          <w:lang w:bidi="fa-IR"/>
        </w:rPr>
        <w:t>د يا دكمه دستگاهي را بزند و آن دستگاه او را بشوي</w:t>
      </w:r>
      <w:r w:rsidR="005047A5">
        <w:rPr>
          <w:rFonts w:hint="cs"/>
          <w:rtl/>
          <w:lang w:bidi="fa-IR"/>
        </w:rPr>
        <w:t>د.</w:t>
      </w:r>
      <w:r w:rsidRPr="00BF5F26">
        <w:rPr>
          <w:rFonts w:hint="cs"/>
          <w:rtl/>
          <w:lang w:bidi="fa-IR"/>
        </w:rPr>
        <w:t xml:space="preserve"> مسواك مستقيم مسواك بزند يا دستگاهي باشد و دكمه اش را بزند </w:t>
      </w:r>
      <w:r w:rsidR="005047A5">
        <w:rPr>
          <w:rFonts w:hint="cs"/>
          <w:rtl/>
          <w:lang w:bidi="fa-IR"/>
        </w:rPr>
        <w:t>اصلاً</w:t>
      </w:r>
      <w:r w:rsidRPr="00BF5F26">
        <w:rPr>
          <w:rFonts w:hint="cs"/>
          <w:rtl/>
          <w:lang w:bidi="fa-IR"/>
        </w:rPr>
        <w:t xml:space="preserve"> خيلي عجيب است كه </w:t>
      </w:r>
      <w:r w:rsidRPr="000A5DEF">
        <w:rPr>
          <w:rFonts w:hint="cs"/>
          <w:color w:val="FF0000"/>
          <w:highlight w:val="yellow"/>
          <w:rtl/>
          <w:lang w:bidi="fa-IR"/>
        </w:rPr>
        <w:t>كسي تصور</w:t>
      </w:r>
      <w:r w:rsidR="00B22CB2" w:rsidRPr="000A5DEF">
        <w:rPr>
          <w:rFonts w:hint="cs"/>
          <w:color w:val="FF0000"/>
          <w:highlight w:val="yellow"/>
          <w:rtl/>
          <w:lang w:bidi="fa-IR"/>
        </w:rPr>
        <w:t>.</w:t>
      </w:r>
      <w:r w:rsidRPr="000A5DEF">
        <w:rPr>
          <w:rFonts w:hint="cs"/>
          <w:color w:val="FF0000"/>
          <w:highlight w:val="yellow"/>
          <w:rtl/>
          <w:lang w:bidi="fa-IR"/>
        </w:rPr>
        <w:t>.</w:t>
      </w:r>
    </w:p>
    <w:p w:rsidR="00280667" w:rsidRPr="00252635" w:rsidRDefault="00280667" w:rsidP="00252635">
      <w:pPr>
        <w:pStyle w:val="Heading3"/>
        <w:bidi/>
        <w:rPr>
          <w:rtl/>
        </w:rPr>
      </w:pPr>
      <w:bookmarkStart w:id="15" w:name="_Toc253514889"/>
      <w:r w:rsidRPr="00252635">
        <w:rPr>
          <w:rFonts w:hint="cs"/>
          <w:rtl/>
        </w:rPr>
        <w:t xml:space="preserve">صدق حکم بر فعل </w:t>
      </w:r>
      <w:r w:rsidR="00966531" w:rsidRPr="00252635">
        <w:rPr>
          <w:rFonts w:hint="cs"/>
          <w:rtl/>
        </w:rPr>
        <w:t>بالجهازات</w:t>
      </w:r>
      <w:bookmarkEnd w:id="15"/>
    </w:p>
    <w:p w:rsidR="009C0E04" w:rsidRPr="00BF5F26" w:rsidRDefault="009C0E04" w:rsidP="00280667">
      <w:pPr>
        <w:rPr>
          <w:rtl/>
          <w:lang w:bidi="fa-IR"/>
        </w:rPr>
      </w:pPr>
      <w:r w:rsidRPr="00BF5F26">
        <w:rPr>
          <w:rFonts w:hint="cs"/>
          <w:rtl/>
          <w:lang w:bidi="fa-IR"/>
        </w:rPr>
        <w:t>نمي گوييم همه اين افعال با ماشين هاي صدق مي كند و آن دليل دارد و ظهورات دليل اين است اصل در خيلي از افعال اين است كه كسي كه راه برود و صار مس</w:t>
      </w:r>
      <w:r w:rsidR="005047A5">
        <w:rPr>
          <w:rFonts w:hint="cs"/>
          <w:rtl/>
          <w:lang w:bidi="fa-IR"/>
        </w:rPr>
        <w:t>ی</w:t>
      </w:r>
      <w:r w:rsidRPr="00BF5F26">
        <w:rPr>
          <w:rFonts w:hint="cs"/>
          <w:rtl/>
          <w:lang w:bidi="fa-IR"/>
        </w:rPr>
        <w:t>ر</w:t>
      </w:r>
      <w:r w:rsidRPr="005047A5">
        <w:rPr>
          <w:rFonts w:cs="2  Badr" w:hint="cs"/>
          <w:rtl/>
          <w:lang w:bidi="fa-IR"/>
        </w:rPr>
        <w:t>ة</w:t>
      </w:r>
      <w:r w:rsidRPr="00BF5F26">
        <w:rPr>
          <w:rFonts w:hint="cs"/>
          <w:rtl/>
          <w:lang w:bidi="fa-IR"/>
        </w:rPr>
        <w:t xml:space="preserve"> يوم </w:t>
      </w:r>
      <w:r w:rsidR="005047A5">
        <w:rPr>
          <w:rFonts w:hint="cs"/>
          <w:rtl/>
          <w:lang w:bidi="fa-IR"/>
        </w:rPr>
        <w:t xml:space="preserve">و </w:t>
      </w:r>
      <w:r w:rsidRPr="00BF5F26">
        <w:rPr>
          <w:rFonts w:hint="cs"/>
          <w:rtl/>
          <w:lang w:bidi="fa-IR"/>
        </w:rPr>
        <w:t>ليل</w:t>
      </w:r>
      <w:r w:rsidR="005047A5">
        <w:rPr>
          <w:rFonts w:hint="cs"/>
          <w:rtl/>
          <w:lang w:bidi="fa-IR"/>
        </w:rPr>
        <w:t>ه</w:t>
      </w:r>
      <w:r w:rsidRPr="00BF5F26">
        <w:rPr>
          <w:rFonts w:hint="cs"/>
          <w:rtl/>
          <w:lang w:bidi="fa-IR"/>
        </w:rPr>
        <w:t xml:space="preserve"> در بحث قصر و </w:t>
      </w:r>
      <w:r w:rsidR="009E60C2">
        <w:rPr>
          <w:rFonts w:hint="cs"/>
          <w:rtl/>
          <w:lang w:bidi="fa-IR"/>
        </w:rPr>
        <w:t xml:space="preserve">تمام و اينها يا بريديني را سير </w:t>
      </w:r>
      <w:r w:rsidRPr="00BF5F26">
        <w:rPr>
          <w:rFonts w:hint="cs"/>
          <w:rtl/>
          <w:lang w:bidi="fa-IR"/>
        </w:rPr>
        <w:t>كند سير ب</w:t>
      </w:r>
      <w:r w:rsidR="005047A5">
        <w:rPr>
          <w:rFonts w:hint="cs"/>
          <w:rtl/>
          <w:lang w:bidi="fa-IR"/>
        </w:rPr>
        <w:t>َ</w:t>
      </w:r>
      <w:r w:rsidRPr="00BF5F26">
        <w:rPr>
          <w:rFonts w:hint="cs"/>
          <w:rtl/>
          <w:lang w:bidi="fa-IR"/>
        </w:rPr>
        <w:t>ريدين وقتي با پاست گاهي با ماشين و موتور يا با هواپيما</w:t>
      </w:r>
      <w:r w:rsidR="00B22CB2">
        <w:rPr>
          <w:rFonts w:hint="cs"/>
          <w:rtl/>
          <w:lang w:bidi="fa-IR"/>
        </w:rPr>
        <w:t>،</w:t>
      </w:r>
      <w:r w:rsidRPr="00BF5F26">
        <w:rPr>
          <w:rFonts w:hint="cs"/>
          <w:rtl/>
          <w:lang w:bidi="fa-IR"/>
        </w:rPr>
        <w:t xml:space="preserve"> سير بريدين وقتي موجب قصر نماز مي شود و يا اربعه فراسخ حالا در روايات عنوان بريدن دارد و مسير يوم </w:t>
      </w:r>
      <w:r w:rsidR="005047A5">
        <w:rPr>
          <w:rFonts w:hint="cs"/>
          <w:rtl/>
          <w:lang w:bidi="fa-IR"/>
        </w:rPr>
        <w:t>و</w:t>
      </w:r>
      <w:r w:rsidRPr="00BF5F26">
        <w:rPr>
          <w:rFonts w:hint="cs"/>
          <w:rtl/>
          <w:lang w:bidi="fa-IR"/>
        </w:rPr>
        <w:t>لي</w:t>
      </w:r>
      <w:r w:rsidR="005047A5">
        <w:rPr>
          <w:rFonts w:hint="cs"/>
          <w:rtl/>
          <w:lang w:bidi="fa-IR"/>
        </w:rPr>
        <w:t>له</w:t>
      </w:r>
      <w:r w:rsidR="00B22CB2">
        <w:rPr>
          <w:rFonts w:hint="cs"/>
          <w:rtl/>
          <w:lang w:bidi="fa-IR"/>
        </w:rPr>
        <w:t>،</w:t>
      </w:r>
      <w:r w:rsidRPr="00BF5F26">
        <w:rPr>
          <w:rFonts w:hint="cs"/>
          <w:rtl/>
          <w:lang w:bidi="fa-IR"/>
        </w:rPr>
        <w:t>‌</w:t>
      </w:r>
      <w:r w:rsidR="005047A5">
        <w:rPr>
          <w:rFonts w:hint="cs"/>
          <w:rtl/>
          <w:lang w:bidi="fa-IR"/>
        </w:rPr>
        <w:t xml:space="preserve"> </w:t>
      </w:r>
      <w:r w:rsidRPr="00BF5F26">
        <w:rPr>
          <w:rFonts w:hint="cs"/>
          <w:rtl/>
          <w:lang w:bidi="fa-IR"/>
        </w:rPr>
        <w:t>سير بريدن</w:t>
      </w:r>
      <w:r w:rsidR="00B22CB2">
        <w:rPr>
          <w:rFonts w:hint="cs"/>
          <w:rtl/>
          <w:lang w:bidi="fa-IR"/>
        </w:rPr>
        <w:t>،</w:t>
      </w:r>
      <w:r w:rsidRPr="00BF5F26">
        <w:rPr>
          <w:rFonts w:hint="cs"/>
          <w:rtl/>
          <w:lang w:bidi="fa-IR"/>
        </w:rPr>
        <w:t>‌اين سير بالمشي الاقدام و مباشره باشد يا اين كه سوار ماشين شده و ماشين را خودش نمي برد ديگري او را مي برد باز مي گويد سير كرد. ادعايمان اين است كه طبع اوليه و غالب اينها اين است كه با وس</w:t>
      </w:r>
      <w:r w:rsidR="00280667">
        <w:rPr>
          <w:rFonts w:hint="cs"/>
          <w:rtl/>
          <w:lang w:bidi="fa-IR"/>
        </w:rPr>
        <w:t xml:space="preserve">يله اگر خود او وسيله را به كار </w:t>
      </w:r>
      <w:r w:rsidRPr="00BF5F26">
        <w:rPr>
          <w:rFonts w:hint="cs"/>
          <w:rtl/>
          <w:lang w:bidi="fa-IR"/>
        </w:rPr>
        <w:t>گيرد</w:t>
      </w:r>
      <w:r w:rsidR="00B22CB2">
        <w:rPr>
          <w:rFonts w:hint="cs"/>
          <w:rtl/>
          <w:lang w:bidi="fa-IR"/>
        </w:rPr>
        <w:t>.</w:t>
      </w:r>
      <w:r w:rsidR="00963B0C">
        <w:rPr>
          <w:rFonts w:hint="cs"/>
          <w:rtl/>
          <w:lang w:bidi="fa-IR"/>
        </w:rPr>
        <w:t xml:space="preserve"> </w:t>
      </w:r>
      <w:r w:rsidRPr="00BF5F26">
        <w:rPr>
          <w:rFonts w:hint="cs"/>
          <w:rtl/>
          <w:lang w:bidi="fa-IR"/>
        </w:rPr>
        <w:t xml:space="preserve">با </w:t>
      </w:r>
      <w:r w:rsidR="00280667">
        <w:rPr>
          <w:rFonts w:hint="cs"/>
          <w:rtl/>
          <w:lang w:bidi="fa-IR"/>
        </w:rPr>
        <w:t xml:space="preserve">دستگاه هم اگر اين كار را انجام </w:t>
      </w:r>
      <w:r w:rsidRPr="00BF5F26">
        <w:rPr>
          <w:rFonts w:hint="cs"/>
          <w:rtl/>
          <w:lang w:bidi="fa-IR"/>
        </w:rPr>
        <w:t>دهد مي گويد با دستگاه همين كار را واقعا</w:t>
      </w:r>
      <w:r w:rsidR="005047A5">
        <w:rPr>
          <w:rFonts w:hint="cs"/>
          <w:rtl/>
          <w:lang w:bidi="fa-IR"/>
        </w:rPr>
        <w:t>ً</w:t>
      </w:r>
      <w:r w:rsidRPr="00BF5F26">
        <w:rPr>
          <w:rFonts w:hint="cs"/>
          <w:rtl/>
          <w:lang w:bidi="fa-IR"/>
        </w:rPr>
        <w:t xml:space="preserve"> انجام داد مي گوييم كتكش زد دستگاه زد و چون او دستگاه را به راه انداخت به او هم مستند مي شود</w:t>
      </w:r>
      <w:r w:rsidR="00B22CB2">
        <w:rPr>
          <w:rFonts w:hint="cs"/>
          <w:rtl/>
          <w:lang w:bidi="fa-IR"/>
        </w:rPr>
        <w:t>.</w:t>
      </w:r>
    </w:p>
    <w:p w:rsidR="009C0E04" w:rsidRPr="00BF5F26" w:rsidRDefault="009C0E04" w:rsidP="00B762AF">
      <w:pPr>
        <w:rPr>
          <w:rtl/>
          <w:lang w:bidi="fa-IR"/>
        </w:rPr>
      </w:pPr>
      <w:r w:rsidRPr="00BF5F26">
        <w:rPr>
          <w:rFonts w:hint="cs"/>
          <w:rtl/>
          <w:lang w:bidi="fa-IR"/>
        </w:rPr>
        <w:lastRenderedPageBreak/>
        <w:t>اين خيلي در صدق فرق مي كند</w:t>
      </w:r>
      <w:r w:rsidR="00B22CB2">
        <w:rPr>
          <w:rFonts w:hint="cs"/>
          <w:rtl/>
          <w:lang w:bidi="fa-IR"/>
        </w:rPr>
        <w:t>.</w:t>
      </w:r>
      <w:r w:rsidRPr="00BF5F26">
        <w:rPr>
          <w:rFonts w:hint="cs"/>
          <w:rtl/>
          <w:lang w:bidi="fa-IR"/>
        </w:rPr>
        <w:t xml:space="preserve"> شما عاقلي را كه با اراده او واسطه شده به كار بگيريد آن خيلي جاها فعل صدق نمي كند خيلي دايره صدقش محدود مي شود مي گويد او نزد او مأمور به زدن كرد ولي وقتي دستگاهي شلاق آنجاست و كم مي زند و به او مي زند اين ديگر مي گويد به او زد</w:t>
      </w:r>
      <w:r w:rsidR="00B22CB2">
        <w:rPr>
          <w:rFonts w:hint="cs"/>
          <w:rtl/>
          <w:lang w:bidi="fa-IR"/>
        </w:rPr>
        <w:t>،</w:t>
      </w:r>
      <w:r w:rsidRPr="00BF5F26">
        <w:rPr>
          <w:rFonts w:hint="cs"/>
          <w:rtl/>
          <w:lang w:bidi="fa-IR"/>
        </w:rPr>
        <w:t xml:space="preserve"> وقتي شما را مأمور كردم بزني او نزد او مأمور كرد به زدن.</w:t>
      </w:r>
    </w:p>
    <w:p w:rsidR="0013679B" w:rsidRPr="00BF5F26" w:rsidRDefault="00291C40" w:rsidP="00CA0FF7">
      <w:pPr>
        <w:rPr>
          <w:rtl/>
          <w:lang w:bidi="fa-IR"/>
        </w:rPr>
      </w:pPr>
      <w:r>
        <w:rPr>
          <w:rFonts w:hint="cs"/>
          <w:rtl/>
          <w:lang w:bidi="fa-IR"/>
        </w:rPr>
        <w:t xml:space="preserve">حال </w:t>
      </w:r>
      <w:r w:rsidR="0013679B" w:rsidRPr="00BF5F26">
        <w:rPr>
          <w:rFonts w:hint="cs"/>
          <w:rtl/>
          <w:lang w:bidi="fa-IR"/>
        </w:rPr>
        <w:t xml:space="preserve"> اگر كتب </w:t>
      </w:r>
      <w:r w:rsidR="00CA0FF7">
        <w:rPr>
          <w:rFonts w:hint="cs"/>
          <w:rtl/>
          <w:lang w:bidi="fa-IR"/>
        </w:rPr>
        <w:t xml:space="preserve">را </w:t>
      </w:r>
      <w:r w:rsidR="0013679B" w:rsidRPr="00BF5F26">
        <w:rPr>
          <w:rFonts w:hint="cs"/>
          <w:rtl/>
          <w:lang w:bidi="fa-IR"/>
        </w:rPr>
        <w:t xml:space="preserve">به معناي اين كه يعني اين مسطور را نوشت مي توان گفت نوشت صدق مي كند به هر حال اين وجه هم </w:t>
      </w:r>
      <w:r w:rsidR="005047A5">
        <w:rPr>
          <w:rFonts w:hint="cs"/>
          <w:rtl/>
          <w:lang w:bidi="fa-IR"/>
        </w:rPr>
        <w:t>اصلاً</w:t>
      </w:r>
      <w:r w:rsidR="0013679B" w:rsidRPr="00BF5F26">
        <w:rPr>
          <w:rFonts w:hint="cs"/>
          <w:rtl/>
          <w:lang w:bidi="fa-IR"/>
        </w:rPr>
        <w:t xml:space="preserve"> پايه و اساس ندارد و اگر كسي بخوهد به اين اساس ملتزم شود فقهش</w:t>
      </w:r>
      <w:r w:rsidR="00B22CB2">
        <w:rPr>
          <w:rFonts w:hint="cs"/>
          <w:rtl/>
          <w:lang w:bidi="fa-IR"/>
        </w:rPr>
        <w:t>،</w:t>
      </w:r>
      <w:r w:rsidR="00CA0FF7">
        <w:rPr>
          <w:rFonts w:hint="cs"/>
          <w:rtl/>
          <w:lang w:bidi="fa-IR"/>
        </w:rPr>
        <w:t xml:space="preserve"> </w:t>
      </w:r>
      <w:r w:rsidR="0013679B" w:rsidRPr="00BF5F26">
        <w:rPr>
          <w:rFonts w:hint="cs"/>
          <w:rtl/>
          <w:lang w:bidi="fa-IR"/>
        </w:rPr>
        <w:t xml:space="preserve">‌فقه ديگري مي شود خيلي چيزها را بايد بگويد </w:t>
      </w:r>
      <w:r w:rsidR="0013679B" w:rsidRPr="00291C40">
        <w:rPr>
          <w:rFonts w:hint="cs"/>
          <w:rtl/>
          <w:lang w:bidi="fa-IR"/>
        </w:rPr>
        <w:t>مسير</w:t>
      </w:r>
      <w:r w:rsidR="00CA0FF7" w:rsidRPr="00291C40">
        <w:rPr>
          <w:rFonts w:hint="cs"/>
          <w:rtl/>
          <w:lang w:bidi="fa-IR"/>
        </w:rPr>
        <w:t>ة</w:t>
      </w:r>
      <w:r w:rsidR="0013679B" w:rsidRPr="00291C40">
        <w:rPr>
          <w:rFonts w:hint="cs"/>
          <w:rtl/>
          <w:lang w:bidi="fa-IR"/>
        </w:rPr>
        <w:t xml:space="preserve"> يوم ليل</w:t>
      </w:r>
      <w:r w:rsidR="0013679B" w:rsidRPr="00BF5F26">
        <w:rPr>
          <w:rFonts w:hint="cs"/>
          <w:rtl/>
          <w:lang w:bidi="fa-IR"/>
        </w:rPr>
        <w:t xml:space="preserve"> بايد امام بگويد اين براي آن وقتي است كه خودش راه مي رفته يا سوار اسبي و چيزي مي شد آن وقتها نه اسب و چهار پا هم كه </w:t>
      </w:r>
      <w:r w:rsidR="0013679B" w:rsidRPr="00291C40">
        <w:rPr>
          <w:rFonts w:hint="cs"/>
          <w:rtl/>
          <w:lang w:bidi="fa-IR"/>
        </w:rPr>
        <w:t>بود مسير</w:t>
      </w:r>
      <w:r w:rsidR="00CA0FF7" w:rsidRPr="00291C40">
        <w:rPr>
          <w:rFonts w:hint="cs"/>
          <w:rtl/>
          <w:lang w:bidi="fa-IR"/>
        </w:rPr>
        <w:t>ة</w:t>
      </w:r>
      <w:r w:rsidR="0013679B" w:rsidRPr="00291C40">
        <w:rPr>
          <w:rFonts w:hint="cs"/>
          <w:rtl/>
          <w:lang w:bidi="fa-IR"/>
        </w:rPr>
        <w:t xml:space="preserve"> يوم و ليل </w:t>
      </w:r>
      <w:r w:rsidR="0013679B" w:rsidRPr="00BF5F26">
        <w:rPr>
          <w:rFonts w:hint="cs"/>
          <w:rtl/>
          <w:lang w:bidi="fa-IR"/>
        </w:rPr>
        <w:t xml:space="preserve">است يا با هم </w:t>
      </w:r>
      <w:r w:rsidR="0013679B" w:rsidRPr="00CA0FF7">
        <w:rPr>
          <w:rFonts w:cs="2  Badr" w:hint="cs"/>
          <w:rtl/>
          <w:lang w:bidi="fa-IR"/>
        </w:rPr>
        <w:t>مسيرة</w:t>
      </w:r>
      <w:r w:rsidR="0013679B" w:rsidRPr="00BF5F26">
        <w:rPr>
          <w:rFonts w:hint="cs"/>
          <w:rtl/>
          <w:lang w:bidi="fa-IR"/>
        </w:rPr>
        <w:t xml:space="preserve"> يوم و ليل </w:t>
      </w:r>
      <w:r w:rsidR="00CA33A0">
        <w:rPr>
          <w:rFonts w:hint="cs"/>
          <w:rtl/>
          <w:lang w:bidi="fa-IR"/>
        </w:rPr>
        <w:t xml:space="preserve">است   </w:t>
      </w:r>
      <w:r w:rsidR="0013679B" w:rsidRPr="00BF5F26">
        <w:rPr>
          <w:rFonts w:hint="cs"/>
          <w:rtl/>
          <w:lang w:bidi="fa-IR"/>
        </w:rPr>
        <w:t>الان با ماشي</w:t>
      </w:r>
      <w:r w:rsidR="00CA0FF7">
        <w:rPr>
          <w:rFonts w:hint="cs"/>
          <w:rtl/>
          <w:lang w:bidi="fa-IR"/>
        </w:rPr>
        <w:t>ن</w:t>
      </w:r>
      <w:r w:rsidR="0013679B" w:rsidRPr="00BF5F26">
        <w:rPr>
          <w:rFonts w:hint="cs"/>
          <w:rtl/>
          <w:lang w:bidi="fa-IR"/>
        </w:rPr>
        <w:t xml:space="preserve"> هم </w:t>
      </w:r>
      <w:r w:rsidR="0013679B" w:rsidRPr="00CA0FF7">
        <w:rPr>
          <w:rFonts w:cs="2  Badr" w:hint="cs"/>
          <w:rtl/>
          <w:lang w:bidi="fa-IR"/>
        </w:rPr>
        <w:t xml:space="preserve">مسيرة </w:t>
      </w:r>
      <w:r w:rsidR="0013679B" w:rsidRPr="00BF5F26">
        <w:rPr>
          <w:rFonts w:hint="cs"/>
          <w:rtl/>
          <w:lang w:bidi="fa-IR"/>
        </w:rPr>
        <w:t xml:space="preserve">يوم و ليل </w:t>
      </w:r>
      <w:r w:rsidR="00CA33A0">
        <w:rPr>
          <w:rFonts w:hint="cs"/>
          <w:rtl/>
          <w:lang w:bidi="fa-IR"/>
        </w:rPr>
        <w:t>است</w:t>
      </w:r>
      <w:r>
        <w:rPr>
          <w:rFonts w:hint="cs"/>
          <w:rtl/>
          <w:lang w:bidi="fa-IR"/>
        </w:rPr>
        <w:t xml:space="preserve">. </w:t>
      </w:r>
      <w:r w:rsidR="0013679B" w:rsidRPr="00BF5F26">
        <w:rPr>
          <w:rFonts w:hint="cs"/>
          <w:rtl/>
          <w:lang w:bidi="fa-IR"/>
        </w:rPr>
        <w:t>اين قدر راه رفته</w:t>
      </w:r>
      <w:r w:rsidR="00CA0FF7">
        <w:rPr>
          <w:rFonts w:hint="cs"/>
          <w:rtl/>
          <w:lang w:bidi="fa-IR"/>
        </w:rPr>
        <w:t xml:space="preserve"> </w:t>
      </w:r>
      <w:r w:rsidR="0013679B" w:rsidRPr="00BF5F26">
        <w:rPr>
          <w:rFonts w:hint="cs"/>
          <w:rtl/>
          <w:lang w:bidi="fa-IR"/>
        </w:rPr>
        <w:t>و خيلي چيزهاي ديگر اگر كسي بخواهد اين جور نمي دانم در ذهن شريف ايشان چه جوري قصه تنظيم مي شود من كه در حيرتم يعني چه طوري اين هم احكام و افعالي كه قطعا</w:t>
      </w:r>
      <w:r w:rsidR="00CA0FF7">
        <w:rPr>
          <w:rFonts w:hint="cs"/>
          <w:rtl/>
          <w:lang w:bidi="fa-IR"/>
        </w:rPr>
        <w:t>ً</w:t>
      </w:r>
      <w:r w:rsidR="0013679B" w:rsidRPr="00BF5F26">
        <w:rPr>
          <w:rFonts w:hint="cs"/>
          <w:rtl/>
          <w:lang w:bidi="fa-IR"/>
        </w:rPr>
        <w:t xml:space="preserve"> خود ايشان ملتزم است كه با ابزار و ادوات جديد مشمول حكم است اين جايي كه دليل خاص دارند خيلي عجيب است بله يك جاهايي ممكن است صدق نكند همين طور است ولي اصل اين است كه صدق بكند فرق نمي كند با ابزار باشد يا غير ابزار و اگر كسي اصل را بر اين بگذارد كه صدق نمي كند هلمّ جرّا</w:t>
      </w:r>
      <w:r w:rsidR="00B22CB2">
        <w:rPr>
          <w:rFonts w:hint="cs"/>
          <w:rtl/>
          <w:lang w:bidi="fa-IR"/>
        </w:rPr>
        <w:t>،</w:t>
      </w:r>
      <w:r w:rsidR="00CA0FF7">
        <w:rPr>
          <w:rFonts w:hint="cs"/>
          <w:rtl/>
          <w:lang w:bidi="fa-IR"/>
        </w:rPr>
        <w:t xml:space="preserve"> </w:t>
      </w:r>
      <w:r w:rsidR="0013679B" w:rsidRPr="00BF5F26">
        <w:rPr>
          <w:rFonts w:hint="cs"/>
          <w:rtl/>
          <w:lang w:bidi="fa-IR"/>
        </w:rPr>
        <w:t>‌بايد در خيلي از احكام بگويد و</w:t>
      </w:r>
      <w:r w:rsidR="00B22CB2">
        <w:rPr>
          <w:rFonts w:hint="cs"/>
          <w:rtl/>
          <w:lang w:bidi="fa-IR"/>
        </w:rPr>
        <w:t>.</w:t>
      </w:r>
      <w:r w:rsidR="0013679B" w:rsidRPr="00BF5F26">
        <w:rPr>
          <w:rFonts w:hint="cs"/>
          <w:rtl/>
          <w:lang w:bidi="fa-IR"/>
        </w:rPr>
        <w:t>...</w:t>
      </w:r>
    </w:p>
    <w:p w:rsidR="00CA0FF7" w:rsidRDefault="0013679B" w:rsidP="00280667">
      <w:pPr>
        <w:rPr>
          <w:rtl/>
          <w:lang w:bidi="fa-IR"/>
        </w:rPr>
      </w:pPr>
      <w:r w:rsidRPr="00BF5F26">
        <w:rPr>
          <w:rFonts w:hint="cs"/>
          <w:rtl/>
          <w:lang w:bidi="fa-IR"/>
        </w:rPr>
        <w:t xml:space="preserve">اگر كسي دستگاهي </w:t>
      </w:r>
      <w:r w:rsidR="00CA0FF7">
        <w:rPr>
          <w:rFonts w:hint="cs"/>
          <w:rtl/>
          <w:lang w:bidi="fa-IR"/>
        </w:rPr>
        <w:t>آ</w:t>
      </w:r>
      <w:r w:rsidRPr="00BF5F26">
        <w:rPr>
          <w:rFonts w:hint="cs"/>
          <w:rtl/>
          <w:lang w:bidi="fa-IR"/>
        </w:rPr>
        <w:t xml:space="preserve">مد كه مسواك مي زند دكمه را مي زني دستگاه دندان شما را مسواك زد مي گويند مسواك زد به حكم عمل كرد و عمل مستحبي را انجام داد بله، در جاهايي ما قرينه داريم مثل عبادات و </w:t>
      </w:r>
      <w:r w:rsidR="00CA0FF7">
        <w:rPr>
          <w:rFonts w:hint="cs"/>
          <w:rtl/>
          <w:lang w:bidi="fa-IR"/>
        </w:rPr>
        <w:t>و</w:t>
      </w:r>
      <w:r w:rsidRPr="00BF5F26">
        <w:rPr>
          <w:rFonts w:hint="cs"/>
          <w:rtl/>
          <w:lang w:bidi="fa-IR"/>
        </w:rPr>
        <w:t>ضو و غسل اينجا يك چيزهايي دا</w:t>
      </w:r>
      <w:r w:rsidR="00280667">
        <w:rPr>
          <w:rFonts w:hint="cs"/>
          <w:rtl/>
          <w:lang w:bidi="fa-IR"/>
        </w:rPr>
        <w:t xml:space="preserve">ريم البته قابل اين است كه تأمل </w:t>
      </w:r>
      <w:r w:rsidRPr="00BF5F26">
        <w:rPr>
          <w:rFonts w:hint="cs"/>
          <w:rtl/>
          <w:lang w:bidi="fa-IR"/>
        </w:rPr>
        <w:t xml:space="preserve">شود </w:t>
      </w:r>
      <w:r w:rsidR="00CA0FF7">
        <w:rPr>
          <w:rFonts w:hint="cs"/>
          <w:rtl/>
          <w:lang w:bidi="fa-IR"/>
        </w:rPr>
        <w:t xml:space="preserve">که </w:t>
      </w:r>
      <w:r w:rsidRPr="00BF5F26">
        <w:rPr>
          <w:rFonts w:hint="cs"/>
          <w:rtl/>
          <w:lang w:bidi="fa-IR"/>
        </w:rPr>
        <w:t>آيا به كارگيري مطلق اينها چ</w:t>
      </w:r>
      <w:r w:rsidR="00280667">
        <w:rPr>
          <w:rFonts w:hint="cs"/>
          <w:rtl/>
          <w:lang w:bidi="fa-IR"/>
        </w:rPr>
        <w:t>ه حکمی</w:t>
      </w:r>
      <w:r w:rsidRPr="00BF5F26">
        <w:rPr>
          <w:rFonts w:hint="cs"/>
          <w:rtl/>
          <w:lang w:bidi="fa-IR"/>
        </w:rPr>
        <w:t xml:space="preserve"> </w:t>
      </w:r>
      <w:r w:rsidR="00280667">
        <w:rPr>
          <w:rFonts w:hint="cs"/>
          <w:rtl/>
          <w:lang w:bidi="fa-IR"/>
        </w:rPr>
        <w:t>دارد</w:t>
      </w:r>
      <w:r w:rsidRPr="00BF5F26">
        <w:rPr>
          <w:rFonts w:hint="cs"/>
          <w:rtl/>
          <w:lang w:bidi="fa-IR"/>
        </w:rPr>
        <w:t>؟ ولي ظاهرش حداقل در فتواي مشهور اين است كالا همه ابعادش الآن وقوف كامل خاطرم نيست ادله عينا چه مي شود ؟ به هر حال جاهايي واقعا</w:t>
      </w:r>
      <w:r w:rsidR="00CA0FF7">
        <w:rPr>
          <w:rFonts w:hint="cs"/>
          <w:rtl/>
          <w:lang w:bidi="fa-IR"/>
        </w:rPr>
        <w:t>ً</w:t>
      </w:r>
      <w:r w:rsidRPr="00BF5F26">
        <w:rPr>
          <w:rFonts w:hint="cs"/>
          <w:rtl/>
          <w:lang w:bidi="fa-IR"/>
        </w:rPr>
        <w:t xml:space="preserve"> همين طور است ظهور اين است كه آن هم بيشتر در حال عبادت و</w:t>
      </w:r>
      <w:r w:rsidR="00B22CB2">
        <w:rPr>
          <w:rFonts w:hint="cs"/>
          <w:rtl/>
          <w:lang w:bidi="fa-IR"/>
        </w:rPr>
        <w:t>.</w:t>
      </w:r>
      <w:r w:rsidRPr="00BF5F26">
        <w:rPr>
          <w:rFonts w:hint="cs"/>
          <w:rtl/>
          <w:lang w:bidi="fa-IR"/>
        </w:rPr>
        <w:t>. با اين از نظر ما هيچ وجهي نمي فهميم و اگر كسي بخواهد اين را بگويد</w:t>
      </w:r>
      <w:r w:rsidR="00280667">
        <w:rPr>
          <w:rFonts w:hint="cs"/>
          <w:rtl/>
          <w:lang w:bidi="fa-IR"/>
        </w:rPr>
        <w:t xml:space="preserve"> خيلي چيزها بايد فقهش را متفاوت</w:t>
      </w:r>
      <w:r w:rsidRPr="00BF5F26">
        <w:rPr>
          <w:rFonts w:hint="cs"/>
          <w:rtl/>
          <w:lang w:bidi="fa-IR"/>
        </w:rPr>
        <w:t>بكند و محدود كند و كسي هم به اين نمي تواند ملتزم شود لذا بالمكائن و الجهازات اگراين كار انجام شود به نظر مي ‌آيد كه ندارد</w:t>
      </w:r>
      <w:r w:rsidR="00CA0FF7">
        <w:rPr>
          <w:rFonts w:hint="cs"/>
          <w:rtl/>
          <w:lang w:bidi="fa-IR"/>
        </w:rPr>
        <w:t>.</w:t>
      </w:r>
    </w:p>
    <w:p w:rsidR="00280667" w:rsidRDefault="00280667" w:rsidP="00280667">
      <w:pPr>
        <w:pStyle w:val="Heading2"/>
        <w:rPr>
          <w:rtl/>
          <w:lang w:bidi="fa-IR"/>
        </w:rPr>
      </w:pPr>
      <w:bookmarkStart w:id="16" w:name="_Toc253514890"/>
      <w:r>
        <w:rPr>
          <w:rFonts w:hint="cs"/>
          <w:rtl/>
          <w:lang w:bidi="fa-IR"/>
        </w:rPr>
        <w:t>نسبت مبدأ فعل به فاعل</w:t>
      </w:r>
      <w:bookmarkEnd w:id="16"/>
    </w:p>
    <w:p w:rsidR="00860DA6" w:rsidRPr="00BF5F26" w:rsidRDefault="0013679B" w:rsidP="00280667">
      <w:pPr>
        <w:rPr>
          <w:rtl/>
          <w:lang w:bidi="fa-IR"/>
        </w:rPr>
      </w:pPr>
      <w:r w:rsidRPr="00BF5F26">
        <w:rPr>
          <w:rFonts w:hint="cs"/>
          <w:rtl/>
          <w:lang w:bidi="fa-IR"/>
        </w:rPr>
        <w:t xml:space="preserve"> اين دو وجهي بود كه ممكن است براي اين گفته شود ضمنا</w:t>
      </w:r>
      <w:r w:rsidR="00280667">
        <w:rPr>
          <w:rFonts w:hint="cs"/>
          <w:rtl/>
          <w:lang w:bidi="fa-IR"/>
        </w:rPr>
        <w:t>ً</w:t>
      </w:r>
      <w:r w:rsidRPr="00BF5F26">
        <w:rPr>
          <w:rFonts w:hint="cs"/>
          <w:rtl/>
          <w:lang w:bidi="fa-IR"/>
        </w:rPr>
        <w:t xml:space="preserve"> معلوم شد اين وجوه كافي نيست و وجه براي آن طرف قصه هم همين طور معلوم شده وجه براي اين كه شامل شناخت مجسمه و تصور بالمكائن و الجهازات مي شود و نظير اين دارد احكام ديگري كه ما در</w:t>
      </w:r>
      <w:r w:rsidR="00CA0FF7">
        <w:rPr>
          <w:rFonts w:hint="cs"/>
          <w:rtl/>
          <w:lang w:bidi="fa-IR"/>
        </w:rPr>
        <w:t xml:space="preserve"> </w:t>
      </w:r>
      <w:r w:rsidRPr="00BF5F26">
        <w:rPr>
          <w:rFonts w:hint="cs"/>
          <w:rtl/>
          <w:lang w:bidi="fa-IR"/>
        </w:rPr>
        <w:t>فقه داريم همين وجه را كه نسبت مبدأ به فاعل در قالب يك فعل</w:t>
      </w:r>
      <w:r w:rsidR="00CA0FF7">
        <w:rPr>
          <w:rFonts w:hint="cs"/>
          <w:rtl/>
          <w:lang w:bidi="fa-IR"/>
        </w:rPr>
        <w:t>،</w:t>
      </w:r>
      <w:r w:rsidRPr="00BF5F26">
        <w:rPr>
          <w:rFonts w:hint="cs"/>
          <w:rtl/>
          <w:lang w:bidi="fa-IR"/>
        </w:rPr>
        <w:t xml:space="preserve"> كه فعل نسبت مي دهد مبدأ را به فاعل ضرب</w:t>
      </w:r>
      <w:r w:rsidR="00CA0FF7">
        <w:rPr>
          <w:rFonts w:hint="cs"/>
          <w:rtl/>
          <w:lang w:bidi="fa-IR"/>
        </w:rPr>
        <w:t xml:space="preserve"> یضرب، </w:t>
      </w:r>
      <w:r w:rsidRPr="00BF5F26">
        <w:rPr>
          <w:rFonts w:hint="cs"/>
          <w:rtl/>
          <w:lang w:bidi="fa-IR"/>
        </w:rPr>
        <w:t>قتل يقتل اكل يأكل</w:t>
      </w:r>
      <w:r w:rsidR="00B22CB2">
        <w:rPr>
          <w:rFonts w:hint="cs"/>
          <w:rtl/>
          <w:lang w:bidi="fa-IR"/>
        </w:rPr>
        <w:t>،</w:t>
      </w:r>
      <w:r w:rsidRPr="00BF5F26">
        <w:rPr>
          <w:rFonts w:hint="cs"/>
          <w:rtl/>
          <w:lang w:bidi="fa-IR"/>
        </w:rPr>
        <w:t xml:space="preserve"> در نسبت اين به فاعل كه كار فعل اين است كه مبدأ را به فاعل نسبت مي دهد در اين نسبت دادن مبدأ به فاعل م</w:t>
      </w:r>
      <w:r w:rsidR="00280667">
        <w:rPr>
          <w:rFonts w:hint="cs"/>
          <w:rtl/>
          <w:lang w:bidi="fa-IR"/>
        </w:rPr>
        <w:t>ب</w:t>
      </w:r>
      <w:r w:rsidRPr="00BF5F26">
        <w:rPr>
          <w:rFonts w:hint="cs"/>
          <w:rtl/>
          <w:lang w:bidi="fa-IR"/>
        </w:rPr>
        <w:t xml:space="preserve">اشرت شرط نيست با ابزار و ادوات هم </w:t>
      </w:r>
      <w:r w:rsidRPr="00BF5F26">
        <w:rPr>
          <w:rFonts w:hint="cs"/>
          <w:rtl/>
          <w:lang w:bidi="fa-IR"/>
        </w:rPr>
        <w:lastRenderedPageBreak/>
        <w:t>صدق مي كند و ابزار و ادوات متعارف سنتي قديمي يا پيشرفته</w:t>
      </w:r>
      <w:r w:rsidR="00CA0FF7">
        <w:rPr>
          <w:rFonts w:hint="cs"/>
          <w:rtl/>
          <w:lang w:bidi="fa-IR"/>
        </w:rPr>
        <w:t>،</w:t>
      </w:r>
      <w:r w:rsidRPr="00BF5F26">
        <w:rPr>
          <w:rFonts w:hint="cs"/>
          <w:rtl/>
          <w:lang w:bidi="fa-IR"/>
        </w:rPr>
        <w:t xml:space="preserve"> </w:t>
      </w:r>
      <w:r w:rsidR="00860DA6" w:rsidRPr="00BF5F26">
        <w:rPr>
          <w:rFonts w:hint="cs"/>
          <w:rtl/>
          <w:lang w:bidi="fa-IR"/>
        </w:rPr>
        <w:t>آدمي كه قلم دست مي گيرد و چيزي را كه مي نويسد مي گويند كتب، كامپيوتر را كه به كار مي اندازد كتب اگر يك چيز پيشرفته ديگري هم باشد كتب</w:t>
      </w:r>
      <w:r w:rsidR="00B22CB2">
        <w:rPr>
          <w:rFonts w:hint="cs"/>
          <w:rtl/>
          <w:lang w:bidi="fa-IR"/>
        </w:rPr>
        <w:t>،</w:t>
      </w:r>
      <w:r w:rsidR="00CA0FF7">
        <w:rPr>
          <w:rFonts w:hint="cs"/>
          <w:rtl/>
          <w:lang w:bidi="fa-IR"/>
        </w:rPr>
        <w:t xml:space="preserve"> </w:t>
      </w:r>
      <w:r w:rsidR="00860DA6" w:rsidRPr="00BF5F26">
        <w:rPr>
          <w:rFonts w:hint="cs"/>
          <w:rtl/>
          <w:lang w:bidi="fa-IR"/>
        </w:rPr>
        <w:t>‌اين واقعا</w:t>
      </w:r>
      <w:r w:rsidR="00CA0FF7">
        <w:rPr>
          <w:rFonts w:hint="cs"/>
          <w:rtl/>
          <w:lang w:bidi="fa-IR"/>
        </w:rPr>
        <w:t>ً</w:t>
      </w:r>
      <w:r w:rsidR="00860DA6" w:rsidRPr="00BF5F26">
        <w:rPr>
          <w:rFonts w:hint="cs"/>
          <w:rtl/>
          <w:lang w:bidi="fa-IR"/>
        </w:rPr>
        <w:t xml:space="preserve"> صدق مي كند.واقعا</w:t>
      </w:r>
      <w:r w:rsidR="00CA0FF7">
        <w:rPr>
          <w:rFonts w:hint="cs"/>
          <w:rtl/>
          <w:lang w:bidi="fa-IR"/>
        </w:rPr>
        <w:t>ً</w:t>
      </w:r>
      <w:r w:rsidR="00860DA6" w:rsidRPr="00BF5F26">
        <w:rPr>
          <w:rFonts w:hint="cs"/>
          <w:rtl/>
          <w:lang w:bidi="fa-IR"/>
        </w:rPr>
        <w:t xml:space="preserve"> اطلاق دارد بنابراين به نظر مي آيد اظهر و</w:t>
      </w:r>
      <w:r w:rsidR="00CA0FF7">
        <w:rPr>
          <w:rFonts w:hint="cs"/>
          <w:rtl/>
          <w:lang w:bidi="fa-IR"/>
        </w:rPr>
        <w:t xml:space="preserve"> </w:t>
      </w:r>
      <w:r w:rsidR="00860DA6" w:rsidRPr="00BF5F26">
        <w:rPr>
          <w:rFonts w:hint="cs"/>
          <w:rtl/>
          <w:lang w:bidi="fa-IR"/>
        </w:rPr>
        <w:t>حق مسأله اين است كه در اين بحث و در خيلي مباحث ديگر كارگيري ابزار مخلّ و مضرّ به اين نيست</w:t>
      </w:r>
      <w:r w:rsidR="00280667">
        <w:rPr>
          <w:rFonts w:hint="cs"/>
          <w:rtl/>
          <w:lang w:bidi="fa-IR"/>
        </w:rPr>
        <w:t>.</w:t>
      </w:r>
      <w:r w:rsidR="00860DA6" w:rsidRPr="00BF5F26">
        <w:rPr>
          <w:rFonts w:hint="cs"/>
          <w:rtl/>
          <w:lang w:bidi="fa-IR"/>
        </w:rPr>
        <w:t xml:space="preserve"> </w:t>
      </w:r>
    </w:p>
    <w:p w:rsidR="00860DA6" w:rsidRPr="00BF5F26" w:rsidRDefault="00280667" w:rsidP="00280667">
      <w:pPr>
        <w:rPr>
          <w:rtl/>
          <w:lang w:bidi="fa-IR"/>
        </w:rPr>
      </w:pPr>
      <w:r>
        <w:rPr>
          <w:rFonts w:hint="cs"/>
          <w:rtl/>
          <w:lang w:bidi="fa-IR"/>
        </w:rPr>
        <w:t>فاعل را</w:t>
      </w:r>
      <w:r w:rsidR="00860DA6" w:rsidRPr="00BF5F26">
        <w:rPr>
          <w:rFonts w:hint="cs"/>
          <w:rtl/>
          <w:lang w:bidi="fa-IR"/>
        </w:rPr>
        <w:t xml:space="preserve"> </w:t>
      </w:r>
      <w:r w:rsidRPr="00BF5F26">
        <w:rPr>
          <w:rFonts w:hint="cs"/>
          <w:rtl/>
          <w:lang w:bidi="fa-IR"/>
        </w:rPr>
        <w:t xml:space="preserve">بايد </w:t>
      </w:r>
      <w:r w:rsidR="00860DA6" w:rsidRPr="00BF5F26">
        <w:rPr>
          <w:rFonts w:hint="cs"/>
          <w:rtl/>
          <w:lang w:bidi="fa-IR"/>
        </w:rPr>
        <w:t>ذوالعقول تصوير كند ولي چه جوري؟ اين اطلاق دارد اين شامل آن جايي كه دستگاهي بدون اختيار اتفاقا</w:t>
      </w:r>
      <w:r w:rsidR="00CA0FF7">
        <w:rPr>
          <w:rFonts w:hint="cs"/>
          <w:rtl/>
          <w:lang w:bidi="fa-IR"/>
        </w:rPr>
        <w:t>ً دستگاه اتصال</w:t>
      </w:r>
      <w:r w:rsidR="00860DA6" w:rsidRPr="00BF5F26">
        <w:rPr>
          <w:rFonts w:hint="cs"/>
          <w:rtl/>
          <w:lang w:bidi="fa-IR"/>
        </w:rPr>
        <w:t>ي كرد و كار انجام شد بله، دستگاه مشمول اين حكم نيست.</w:t>
      </w:r>
    </w:p>
    <w:p w:rsidR="00860DA6" w:rsidRPr="00BF5F26" w:rsidRDefault="00860DA6" w:rsidP="00CA0FF7">
      <w:pPr>
        <w:rPr>
          <w:rtl/>
          <w:lang w:bidi="fa-IR"/>
        </w:rPr>
      </w:pPr>
      <w:r w:rsidRPr="00BF5F26">
        <w:rPr>
          <w:rFonts w:hint="cs"/>
          <w:rtl/>
          <w:lang w:bidi="fa-IR"/>
        </w:rPr>
        <w:t xml:space="preserve"> </w:t>
      </w:r>
    </w:p>
    <w:p w:rsidR="00966531" w:rsidRDefault="00860DA6" w:rsidP="00280667">
      <w:pPr>
        <w:rPr>
          <w:rtl/>
          <w:lang w:bidi="fa-IR"/>
        </w:rPr>
      </w:pPr>
      <w:r w:rsidRPr="00BF5F26">
        <w:rPr>
          <w:rFonts w:hint="cs"/>
          <w:rtl/>
          <w:lang w:bidi="fa-IR"/>
        </w:rPr>
        <w:t>استاد: با اين كه من تشكيكم زياد</w:t>
      </w:r>
      <w:r w:rsidR="00CA0FF7">
        <w:rPr>
          <w:rFonts w:hint="cs"/>
          <w:rtl/>
          <w:lang w:bidi="fa-IR"/>
        </w:rPr>
        <w:t xml:space="preserve"> است و خيلي جاها با شك رد مي شوم</w:t>
      </w:r>
      <w:r w:rsidRPr="00BF5F26">
        <w:rPr>
          <w:rFonts w:hint="cs"/>
          <w:rtl/>
          <w:lang w:bidi="fa-IR"/>
        </w:rPr>
        <w:t xml:space="preserve"> ولي اين جا نفي نمي كنم. يك وقتي اگر وسائط زياد شود يك حالت هاي ويژه اي پيدا شود ممكن است شك در صدق شود ولي </w:t>
      </w:r>
      <w:r w:rsidR="00280667">
        <w:rPr>
          <w:rFonts w:hint="cs"/>
          <w:rtl/>
          <w:lang w:bidi="fa-IR"/>
        </w:rPr>
        <w:t>چیز</w:t>
      </w:r>
      <w:r w:rsidRPr="00BF5F26">
        <w:rPr>
          <w:rFonts w:hint="cs"/>
          <w:rtl/>
          <w:lang w:bidi="fa-IR"/>
        </w:rPr>
        <w:t>ي كه مي گوييم اينها هم صدق مي كند اين مربوط به صورت دوم بود كه بالمكائن و</w:t>
      </w:r>
      <w:r w:rsidR="00280667">
        <w:rPr>
          <w:rFonts w:hint="cs"/>
          <w:rtl/>
          <w:lang w:bidi="fa-IR"/>
        </w:rPr>
        <w:t xml:space="preserve"> الجهازات بخواهد تصوير و تمثيل </w:t>
      </w:r>
      <w:r w:rsidRPr="00BF5F26">
        <w:rPr>
          <w:rFonts w:hint="cs"/>
          <w:rtl/>
          <w:lang w:bidi="fa-IR"/>
        </w:rPr>
        <w:t xml:space="preserve">كند آن صورت سوم بحث مفصلي نمي كنيم </w:t>
      </w:r>
      <w:r w:rsidR="00966531">
        <w:rPr>
          <w:rFonts w:hint="cs"/>
          <w:rtl/>
          <w:lang w:bidi="fa-IR"/>
        </w:rPr>
        <w:t>.</w:t>
      </w:r>
    </w:p>
    <w:p w:rsidR="00966531" w:rsidRDefault="00966531" w:rsidP="00966531">
      <w:pPr>
        <w:pStyle w:val="Heading2"/>
        <w:rPr>
          <w:rtl/>
          <w:lang w:bidi="fa-IR"/>
        </w:rPr>
      </w:pPr>
      <w:bookmarkStart w:id="17" w:name="_Toc253514891"/>
      <w:r>
        <w:rPr>
          <w:rFonts w:hint="cs"/>
          <w:rtl/>
          <w:lang w:bidi="fa-IR"/>
        </w:rPr>
        <w:t>تسبیب در صور</w:t>
      </w:r>
      <w:bookmarkEnd w:id="17"/>
    </w:p>
    <w:p w:rsidR="00860DA6" w:rsidRDefault="00860DA6" w:rsidP="00966531">
      <w:pPr>
        <w:rPr>
          <w:rtl/>
          <w:lang w:bidi="fa-IR"/>
        </w:rPr>
      </w:pPr>
      <w:r w:rsidRPr="00BF5F26">
        <w:rPr>
          <w:rFonts w:hint="cs"/>
          <w:rtl/>
          <w:lang w:bidi="fa-IR"/>
        </w:rPr>
        <w:t xml:space="preserve">صورت اول با دست يا ابزار نزديك به دست صورت دوم ابزار و ادوات و جهازات پيشرفته و سوم اين است كه عامل ذي شعور ديگري را </w:t>
      </w:r>
      <w:r w:rsidR="00CA0FF7">
        <w:rPr>
          <w:rFonts w:hint="cs"/>
          <w:rtl/>
          <w:lang w:bidi="fa-IR"/>
        </w:rPr>
        <w:t>ب</w:t>
      </w:r>
      <w:r w:rsidRPr="00BF5F26">
        <w:rPr>
          <w:rFonts w:hint="cs"/>
          <w:rtl/>
          <w:lang w:bidi="fa-IR"/>
        </w:rPr>
        <w:t>كار گيرد</w:t>
      </w:r>
      <w:r w:rsidR="00B22CB2">
        <w:rPr>
          <w:rFonts w:hint="cs"/>
          <w:rtl/>
          <w:lang w:bidi="fa-IR"/>
        </w:rPr>
        <w:t>،</w:t>
      </w:r>
      <w:r w:rsidRPr="00BF5F26">
        <w:rPr>
          <w:rFonts w:hint="cs"/>
          <w:rtl/>
          <w:lang w:bidi="fa-IR"/>
        </w:rPr>
        <w:t xml:space="preserve"> اين صورت سوم </w:t>
      </w:r>
      <w:r w:rsidR="00CA0FF7">
        <w:rPr>
          <w:rFonts w:hint="cs"/>
          <w:rtl/>
          <w:lang w:bidi="fa-IR"/>
        </w:rPr>
        <w:t>را</w:t>
      </w:r>
      <w:r w:rsidRPr="00BF5F26">
        <w:rPr>
          <w:rFonts w:hint="cs"/>
          <w:rtl/>
          <w:lang w:bidi="fa-IR"/>
        </w:rPr>
        <w:t xml:space="preserve"> تسبيب مي گويند امر مي كند به قتل يا به ضرب يا امر مي كند او را و به كار مي گيرد و كارخانه اي براي اين كه مجسمه بسازد كارگاهي به راه مي اندازد صد نفر را به كار مي گيرد براي ساخت مجسمه</w:t>
      </w:r>
      <w:r w:rsidR="00B22CB2">
        <w:rPr>
          <w:rFonts w:hint="cs"/>
          <w:rtl/>
          <w:lang w:bidi="fa-IR"/>
        </w:rPr>
        <w:t>،</w:t>
      </w:r>
      <w:r w:rsidRPr="00BF5F26">
        <w:rPr>
          <w:rFonts w:hint="cs"/>
          <w:rtl/>
          <w:lang w:bidi="fa-IR"/>
        </w:rPr>
        <w:t xml:space="preserve"> كه اينجا خودش انجام نداد ديگران را به كار گرفته براي ساخت مجسمه اين را تسبيب مي گويند و حكمش همان احكام تسبيب است كه سال قبل يك ماهي را در باب تسبيب بحث كرديم و اينجا صور بسيار متنوعي داشت ولي در اينجا صدق فعل به صورت واضح و مستمر و هميشگي مثل آنجا نيست كه كسي را به كار بگيرد براي قتل، بگويد او قتل اين واضح نيست گاهي مباشر اقوي است گاهي سبب اقوي است و متفاوت است اين جا يك دست آن </w:t>
      </w:r>
      <w:r w:rsidR="00966531">
        <w:rPr>
          <w:rFonts w:hint="cs"/>
          <w:rtl/>
          <w:lang w:bidi="fa-IR"/>
        </w:rPr>
        <w:t>ط</w:t>
      </w:r>
      <w:r w:rsidRPr="00BF5F26">
        <w:rPr>
          <w:rFonts w:hint="cs"/>
          <w:rtl/>
          <w:lang w:bidi="fa-IR"/>
        </w:rPr>
        <w:t>ور ظهوري نداريم كه فعل حتي به كار گيري ا</w:t>
      </w:r>
      <w:r w:rsidR="00CA0FF7">
        <w:rPr>
          <w:rFonts w:hint="cs"/>
          <w:rtl/>
          <w:lang w:bidi="fa-IR"/>
        </w:rPr>
        <w:t>فراد</w:t>
      </w:r>
      <w:r w:rsidRPr="00BF5F26">
        <w:rPr>
          <w:rFonts w:hint="cs"/>
          <w:rtl/>
          <w:lang w:bidi="fa-IR"/>
        </w:rPr>
        <w:t xml:space="preserve"> عاقل ديگر را هم شامل شود وقتي مأمور </w:t>
      </w:r>
      <w:r w:rsidR="00CA0FF7">
        <w:rPr>
          <w:rFonts w:hint="cs"/>
          <w:rtl/>
          <w:lang w:bidi="fa-IR"/>
        </w:rPr>
        <w:t xml:space="preserve">شما </w:t>
      </w:r>
      <w:r w:rsidR="00966531">
        <w:rPr>
          <w:rFonts w:hint="cs"/>
          <w:rtl/>
          <w:lang w:bidi="fa-IR"/>
        </w:rPr>
        <w:t xml:space="preserve">اين كار را انجام </w:t>
      </w:r>
      <w:r w:rsidRPr="00BF5F26">
        <w:rPr>
          <w:rFonts w:hint="cs"/>
          <w:rtl/>
          <w:lang w:bidi="fa-IR"/>
        </w:rPr>
        <w:t>دهد به شما هم اين فعل را نسبت بدهند اين خيلي وضوح ندارد.</w:t>
      </w:r>
    </w:p>
    <w:p w:rsidR="00966531" w:rsidRPr="00BF5F26" w:rsidRDefault="00966531" w:rsidP="00966531">
      <w:pPr>
        <w:pStyle w:val="Heading1"/>
        <w:rPr>
          <w:rtl/>
        </w:rPr>
      </w:pPr>
      <w:bookmarkStart w:id="18" w:name="_Toc253514892"/>
      <w:r>
        <w:rPr>
          <w:rFonts w:hint="cs"/>
          <w:rtl/>
        </w:rPr>
        <w:t>عکاسی</w:t>
      </w:r>
      <w:bookmarkEnd w:id="18"/>
      <w:r>
        <w:rPr>
          <w:rFonts w:hint="cs"/>
          <w:rtl/>
        </w:rPr>
        <w:t xml:space="preserve"> </w:t>
      </w:r>
    </w:p>
    <w:p w:rsidR="00E615FD" w:rsidRDefault="00860DA6" w:rsidP="00705816">
      <w:pPr>
        <w:rPr>
          <w:rtl/>
          <w:lang w:bidi="fa-IR"/>
        </w:rPr>
      </w:pPr>
      <w:r w:rsidRPr="00BF5F26">
        <w:rPr>
          <w:rFonts w:hint="cs"/>
          <w:rtl/>
          <w:lang w:bidi="fa-IR"/>
        </w:rPr>
        <w:t>فرع دهم اين است كه اين بحث شامل بحث عك</w:t>
      </w:r>
      <w:r w:rsidR="00CA0FF7">
        <w:rPr>
          <w:rFonts w:hint="cs"/>
          <w:rtl/>
          <w:lang w:bidi="fa-IR"/>
        </w:rPr>
        <w:t>ا</w:t>
      </w:r>
      <w:r w:rsidRPr="00BF5F26">
        <w:rPr>
          <w:rFonts w:hint="cs"/>
          <w:rtl/>
          <w:lang w:bidi="fa-IR"/>
        </w:rPr>
        <w:t>س</w:t>
      </w:r>
      <w:r w:rsidR="00CA0FF7">
        <w:rPr>
          <w:rFonts w:hint="cs"/>
          <w:rtl/>
          <w:lang w:bidi="fa-IR"/>
        </w:rPr>
        <w:t>ی</w:t>
      </w:r>
      <w:r w:rsidRPr="00BF5F26">
        <w:rPr>
          <w:rFonts w:hint="cs"/>
          <w:rtl/>
          <w:lang w:bidi="fa-IR"/>
        </w:rPr>
        <w:t xml:space="preserve"> هاي امروزي مي شود يا نه؟ بنابراين كسي بگويد كه حكم حرمت شامل عكس و نقاشي موجودات ذي روح مي شود </w:t>
      </w:r>
      <w:r w:rsidR="00705816">
        <w:rPr>
          <w:rFonts w:hint="cs"/>
          <w:rtl/>
          <w:lang w:bidi="fa-IR"/>
        </w:rPr>
        <w:t xml:space="preserve">و </w:t>
      </w:r>
      <w:r w:rsidRPr="00BF5F26">
        <w:rPr>
          <w:rFonts w:hint="cs"/>
          <w:rtl/>
          <w:lang w:bidi="fa-IR"/>
        </w:rPr>
        <w:t>فقط مجسمه نيست</w:t>
      </w:r>
      <w:r w:rsidR="00705816">
        <w:rPr>
          <w:rFonts w:hint="cs"/>
          <w:rtl/>
          <w:lang w:bidi="fa-IR"/>
        </w:rPr>
        <w:t>.</w:t>
      </w:r>
      <w:r w:rsidRPr="00BF5F26">
        <w:rPr>
          <w:rFonts w:hint="cs"/>
          <w:rtl/>
          <w:lang w:bidi="fa-IR"/>
        </w:rPr>
        <w:t xml:space="preserve"> بگوييم </w:t>
      </w:r>
      <w:r w:rsidR="00705816" w:rsidRPr="00BF5F26">
        <w:rPr>
          <w:rFonts w:hint="cs"/>
          <w:rtl/>
          <w:lang w:bidi="fa-IR"/>
        </w:rPr>
        <w:t xml:space="preserve">يعني نقاشي </w:t>
      </w:r>
      <w:r w:rsidR="00705816">
        <w:rPr>
          <w:rFonts w:hint="cs"/>
          <w:rtl/>
          <w:lang w:bidi="fa-IR"/>
        </w:rPr>
        <w:t>ذی</w:t>
      </w:r>
      <w:r w:rsidR="00705816" w:rsidRPr="00BF5F26">
        <w:rPr>
          <w:rFonts w:hint="cs"/>
          <w:rtl/>
          <w:lang w:bidi="fa-IR"/>
        </w:rPr>
        <w:t xml:space="preserve"> روح </w:t>
      </w:r>
      <w:r w:rsidR="00705816">
        <w:rPr>
          <w:rFonts w:hint="cs"/>
          <w:rtl/>
          <w:lang w:bidi="fa-IR"/>
        </w:rPr>
        <w:t xml:space="preserve">را نیز </w:t>
      </w:r>
      <w:r w:rsidRPr="00BF5F26">
        <w:rPr>
          <w:rFonts w:hint="cs"/>
          <w:rtl/>
          <w:lang w:bidi="fa-IR"/>
        </w:rPr>
        <w:t>شامل مي شود</w:t>
      </w:r>
      <w:r w:rsidR="00705816">
        <w:rPr>
          <w:rFonts w:hint="cs"/>
          <w:rtl/>
          <w:lang w:bidi="fa-IR"/>
        </w:rPr>
        <w:t>؟</w:t>
      </w:r>
      <w:r w:rsidRPr="00BF5F26">
        <w:rPr>
          <w:rFonts w:hint="cs"/>
          <w:rtl/>
          <w:lang w:bidi="fa-IR"/>
        </w:rPr>
        <w:t xml:space="preserve"> كسي بگويد حرام است يا </w:t>
      </w:r>
      <w:r w:rsidR="00705816">
        <w:rPr>
          <w:rFonts w:hint="cs"/>
          <w:rtl/>
          <w:lang w:bidi="fa-IR"/>
        </w:rPr>
        <w:t xml:space="preserve">این که </w:t>
      </w:r>
      <w:r w:rsidR="00705816" w:rsidRPr="00BF5F26">
        <w:rPr>
          <w:rFonts w:hint="cs"/>
          <w:rtl/>
          <w:lang w:bidi="fa-IR"/>
        </w:rPr>
        <w:t xml:space="preserve">كسي بگويد </w:t>
      </w:r>
      <w:r w:rsidR="009F522C" w:rsidRPr="00BF5F26">
        <w:rPr>
          <w:rFonts w:hint="cs"/>
          <w:rtl/>
          <w:lang w:bidi="fa-IR"/>
        </w:rPr>
        <w:t xml:space="preserve">تصوير غير مجسمه اي هم حرام است؟ </w:t>
      </w:r>
    </w:p>
    <w:p w:rsidR="00E615FD" w:rsidRDefault="00E615FD" w:rsidP="00E615FD">
      <w:pPr>
        <w:pStyle w:val="Heading2"/>
        <w:rPr>
          <w:rtl/>
          <w:lang w:bidi="fa-IR"/>
        </w:rPr>
      </w:pPr>
      <w:bookmarkStart w:id="19" w:name="_Toc253514893"/>
      <w:r>
        <w:rPr>
          <w:rFonts w:hint="cs"/>
          <w:rtl/>
          <w:lang w:bidi="fa-IR"/>
        </w:rPr>
        <w:lastRenderedPageBreak/>
        <w:t>شمول « صور » بر عکس</w:t>
      </w:r>
      <w:bookmarkEnd w:id="19"/>
      <w:r>
        <w:rPr>
          <w:rFonts w:hint="cs"/>
          <w:rtl/>
          <w:lang w:bidi="fa-IR"/>
        </w:rPr>
        <w:t xml:space="preserve"> </w:t>
      </w:r>
    </w:p>
    <w:p w:rsidR="009F522C" w:rsidRPr="00BF5F26" w:rsidRDefault="009F522C" w:rsidP="00E615FD">
      <w:pPr>
        <w:rPr>
          <w:rtl/>
          <w:lang w:bidi="fa-IR"/>
        </w:rPr>
      </w:pPr>
      <w:r w:rsidRPr="00BF5F26">
        <w:rPr>
          <w:rFonts w:hint="cs"/>
          <w:rtl/>
          <w:lang w:bidi="fa-IR"/>
        </w:rPr>
        <w:t>بنابراين نظر</w:t>
      </w:r>
      <w:r w:rsidR="00CA0FF7">
        <w:rPr>
          <w:rFonts w:hint="cs"/>
          <w:rtl/>
          <w:lang w:bidi="fa-IR"/>
        </w:rPr>
        <w:t>،</w:t>
      </w:r>
      <w:r w:rsidRPr="00BF5F26">
        <w:rPr>
          <w:rFonts w:hint="cs"/>
          <w:rtl/>
          <w:lang w:bidi="fa-IR"/>
        </w:rPr>
        <w:t xml:space="preserve"> يا لااقل بنابراين كه كسي بگويد حداقل </w:t>
      </w:r>
      <w:r w:rsidR="00E615FD" w:rsidRPr="00BF5F26">
        <w:rPr>
          <w:rFonts w:hint="cs"/>
          <w:rtl/>
          <w:lang w:bidi="fa-IR"/>
        </w:rPr>
        <w:t xml:space="preserve">تصوير و نقاشي ذي روح </w:t>
      </w:r>
      <w:r w:rsidRPr="00BF5F26">
        <w:rPr>
          <w:rFonts w:hint="cs"/>
          <w:rtl/>
          <w:lang w:bidi="fa-IR"/>
        </w:rPr>
        <w:t>كراهت دارد كه بنابر اين نظريات سوال است كه عكاسي ها</w:t>
      </w:r>
      <w:r w:rsidR="00CA0FF7">
        <w:rPr>
          <w:rFonts w:hint="cs"/>
          <w:rtl/>
          <w:lang w:bidi="fa-IR"/>
        </w:rPr>
        <w:t>یی</w:t>
      </w:r>
      <w:r w:rsidRPr="00BF5F26">
        <w:rPr>
          <w:rFonts w:hint="cs"/>
          <w:rtl/>
          <w:lang w:bidi="fa-IR"/>
        </w:rPr>
        <w:t xml:space="preserve"> كه با دستگاه عكس افراد را مي گيرند كه امروز متداول شده و بخشي از زندگي دائمي همه شده</w:t>
      </w:r>
      <w:r w:rsidR="00E615FD">
        <w:rPr>
          <w:rFonts w:hint="cs"/>
          <w:rtl/>
          <w:lang w:bidi="fa-IR"/>
        </w:rPr>
        <w:t>است</w:t>
      </w:r>
      <w:r w:rsidRPr="00BF5F26">
        <w:rPr>
          <w:rFonts w:hint="cs"/>
          <w:rtl/>
          <w:lang w:bidi="fa-IR"/>
        </w:rPr>
        <w:t>، متشرع و غيرمتشرع</w:t>
      </w:r>
      <w:r w:rsidR="00B22CB2">
        <w:rPr>
          <w:rFonts w:hint="cs"/>
          <w:rtl/>
          <w:lang w:bidi="fa-IR"/>
        </w:rPr>
        <w:t>،</w:t>
      </w:r>
      <w:r w:rsidR="00CA0FF7">
        <w:rPr>
          <w:rFonts w:hint="cs"/>
          <w:rtl/>
          <w:lang w:bidi="fa-IR"/>
        </w:rPr>
        <w:t xml:space="preserve"> عالم و غيرعالم ندارد و</w:t>
      </w:r>
      <w:r w:rsidRPr="00BF5F26">
        <w:rPr>
          <w:rFonts w:hint="cs"/>
          <w:rtl/>
          <w:lang w:bidi="fa-IR"/>
        </w:rPr>
        <w:t xml:space="preserve"> همه زندگي ها با عكس درآميخته است آيا اين هم مشمول صور و</w:t>
      </w:r>
      <w:r w:rsidR="00B22CB2">
        <w:rPr>
          <w:rFonts w:hint="cs"/>
          <w:rtl/>
          <w:lang w:bidi="fa-IR"/>
        </w:rPr>
        <w:t>.</w:t>
      </w:r>
      <w:r w:rsidRPr="00BF5F26">
        <w:rPr>
          <w:rFonts w:hint="cs"/>
          <w:rtl/>
          <w:lang w:bidi="fa-IR"/>
        </w:rPr>
        <w:t>. مي شود</w:t>
      </w:r>
      <w:r w:rsidR="00CA0FF7">
        <w:rPr>
          <w:rFonts w:hint="cs"/>
          <w:rtl/>
          <w:lang w:bidi="fa-IR"/>
        </w:rPr>
        <w:t xml:space="preserve">  یا نه؟</w:t>
      </w:r>
    </w:p>
    <w:p w:rsidR="009F522C" w:rsidRPr="00BF5F26" w:rsidRDefault="009F522C" w:rsidP="00E615FD">
      <w:pPr>
        <w:rPr>
          <w:rtl/>
          <w:lang w:bidi="fa-IR"/>
        </w:rPr>
      </w:pPr>
      <w:r w:rsidRPr="00BF5F26">
        <w:rPr>
          <w:rFonts w:hint="cs"/>
          <w:rtl/>
          <w:lang w:bidi="fa-IR"/>
        </w:rPr>
        <w:t xml:space="preserve">در اينجا مرحوم سيد يزدي و </w:t>
      </w:r>
      <w:r w:rsidR="00CA0FF7">
        <w:rPr>
          <w:rFonts w:hint="cs"/>
          <w:rtl/>
          <w:lang w:bidi="fa-IR"/>
        </w:rPr>
        <w:t xml:space="preserve">در </w:t>
      </w:r>
      <w:r w:rsidRPr="00BF5F26">
        <w:rPr>
          <w:rFonts w:hint="cs"/>
          <w:rtl/>
          <w:lang w:bidi="fa-IR"/>
        </w:rPr>
        <w:t xml:space="preserve">معاصرين </w:t>
      </w:r>
      <w:r w:rsidR="00CA0FF7">
        <w:rPr>
          <w:rFonts w:hint="cs"/>
          <w:rtl/>
          <w:lang w:bidi="fa-IR"/>
        </w:rPr>
        <w:t xml:space="preserve">بعد از ایشان هم </w:t>
      </w:r>
      <w:r w:rsidRPr="00BF5F26">
        <w:rPr>
          <w:rFonts w:hint="cs"/>
          <w:rtl/>
          <w:lang w:bidi="fa-IR"/>
        </w:rPr>
        <w:t xml:space="preserve">تنها آقاي مكارم احتمال داده اند و تقويت كرده اند </w:t>
      </w:r>
      <w:r w:rsidR="00CA0FF7">
        <w:rPr>
          <w:rFonts w:hint="cs"/>
          <w:rtl/>
          <w:lang w:bidi="fa-IR"/>
        </w:rPr>
        <w:t xml:space="preserve">که </w:t>
      </w:r>
      <w:r w:rsidRPr="00BF5F26">
        <w:rPr>
          <w:rFonts w:hint="cs"/>
          <w:rtl/>
          <w:lang w:bidi="fa-IR"/>
        </w:rPr>
        <w:t>بله اين هم مشمول اين ادله مي شود.</w:t>
      </w:r>
      <w:r w:rsidR="00E615FD">
        <w:rPr>
          <w:rFonts w:hint="cs"/>
          <w:rtl/>
          <w:lang w:bidi="fa-IR"/>
        </w:rPr>
        <w:t xml:space="preserve"> </w:t>
      </w:r>
      <w:r w:rsidRPr="00BF5F26">
        <w:rPr>
          <w:rFonts w:hint="cs"/>
          <w:rtl/>
          <w:lang w:bidi="fa-IR"/>
        </w:rPr>
        <w:t xml:space="preserve">مرحوم سيد يزدي در حاشيه مكاسب و </w:t>
      </w:r>
      <w:r w:rsidR="00771199">
        <w:rPr>
          <w:rFonts w:hint="cs"/>
          <w:rtl/>
          <w:lang w:bidi="fa-IR"/>
        </w:rPr>
        <w:t>آ</w:t>
      </w:r>
      <w:r w:rsidRPr="00BF5F26">
        <w:rPr>
          <w:rFonts w:hint="cs"/>
          <w:rtl/>
          <w:lang w:bidi="fa-IR"/>
        </w:rPr>
        <w:t>قاي مكارم در همين كتابشان اين احتمال را تقويت كردند</w:t>
      </w:r>
      <w:r w:rsidR="00E615FD">
        <w:rPr>
          <w:rFonts w:hint="cs"/>
          <w:rtl/>
          <w:lang w:bidi="fa-IR"/>
        </w:rPr>
        <w:t xml:space="preserve"> </w:t>
      </w:r>
      <w:r w:rsidRPr="00BF5F26">
        <w:rPr>
          <w:rFonts w:hint="cs"/>
          <w:rtl/>
          <w:lang w:bidi="fa-IR"/>
        </w:rPr>
        <w:t xml:space="preserve">و در نقطه مقابل غالب محققين و بزرگان ديگر معتقدند كه عكاسي ها مشمول </w:t>
      </w:r>
      <w:r w:rsidR="00E615FD">
        <w:rPr>
          <w:rFonts w:hint="cs"/>
          <w:rtl/>
          <w:lang w:bidi="fa-IR"/>
        </w:rPr>
        <w:t xml:space="preserve">« </w:t>
      </w:r>
      <w:r w:rsidRPr="00BF5F26">
        <w:rPr>
          <w:rFonts w:hint="cs"/>
          <w:rtl/>
          <w:lang w:bidi="fa-IR"/>
        </w:rPr>
        <w:t>صوّر صورتا</w:t>
      </w:r>
      <w:r w:rsidR="00771199">
        <w:rPr>
          <w:rFonts w:hint="cs"/>
          <w:rtl/>
          <w:lang w:bidi="fa-IR"/>
        </w:rPr>
        <w:t>ً</w:t>
      </w:r>
      <w:r w:rsidR="00E615FD">
        <w:rPr>
          <w:rFonts w:hint="cs"/>
          <w:rtl/>
          <w:lang w:bidi="fa-IR"/>
        </w:rPr>
        <w:t xml:space="preserve"> »</w:t>
      </w:r>
      <w:r w:rsidRPr="00BF5F26">
        <w:rPr>
          <w:rFonts w:hint="cs"/>
          <w:rtl/>
          <w:lang w:bidi="fa-IR"/>
        </w:rPr>
        <w:t xml:space="preserve"> نمي شود</w:t>
      </w:r>
      <w:r w:rsidR="00B22CB2">
        <w:rPr>
          <w:rFonts w:hint="cs"/>
          <w:rtl/>
          <w:lang w:bidi="fa-IR"/>
        </w:rPr>
        <w:t>.</w:t>
      </w:r>
      <w:r w:rsidR="00E615FD">
        <w:rPr>
          <w:rFonts w:hint="cs"/>
          <w:rtl/>
          <w:lang w:bidi="fa-IR"/>
        </w:rPr>
        <w:t xml:space="preserve"> </w:t>
      </w:r>
      <w:r w:rsidRPr="00BF5F26">
        <w:rPr>
          <w:rFonts w:hint="cs"/>
          <w:rtl/>
          <w:lang w:bidi="fa-IR"/>
        </w:rPr>
        <w:t>مرحوم آقاي خوئي و حضرت امام و آقاي تبريزي و غالب بزرگان مي گويند شامل نمي شود. والسلام</w:t>
      </w:r>
    </w:p>
    <w:sectPr w:rsidR="009F522C" w:rsidRPr="00BF5F26"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4E" w:rsidRDefault="0066614E">
      <w:r>
        <w:separator/>
      </w:r>
    </w:p>
    <w:p w:rsidR="0066614E" w:rsidRDefault="0066614E"/>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24343B"/>
    <w:p w:rsidR="0066614E" w:rsidRDefault="0066614E" w:rsidP="0024343B"/>
    <w:p w:rsidR="0066614E" w:rsidRDefault="0066614E"/>
    <w:p w:rsidR="0066614E" w:rsidRDefault="0066614E" w:rsidP="003339DE"/>
    <w:p w:rsidR="0066614E" w:rsidRDefault="0066614E" w:rsidP="003339DE"/>
    <w:p w:rsidR="0066614E" w:rsidRDefault="0066614E" w:rsidP="003339DE"/>
    <w:p w:rsidR="0066614E" w:rsidRDefault="0066614E" w:rsidP="003339DE"/>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p w:rsidR="0066614E" w:rsidRDefault="0066614E" w:rsidP="00F77F5F"/>
    <w:p w:rsidR="0066614E" w:rsidRDefault="0066614E" w:rsidP="00F77F5F"/>
    <w:p w:rsidR="0066614E" w:rsidRDefault="0066614E" w:rsidP="00F77F5F"/>
    <w:p w:rsidR="0066614E" w:rsidRDefault="0066614E" w:rsidP="00053028"/>
  </w:endnote>
  <w:endnote w:type="continuationSeparator" w:id="0">
    <w:p w:rsidR="0066614E" w:rsidRDefault="0066614E">
      <w:r>
        <w:continuationSeparator/>
      </w:r>
    </w:p>
    <w:p w:rsidR="0066614E" w:rsidRDefault="0066614E"/>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24343B"/>
    <w:p w:rsidR="0066614E" w:rsidRDefault="0066614E" w:rsidP="0024343B"/>
    <w:p w:rsidR="0066614E" w:rsidRDefault="0066614E"/>
    <w:p w:rsidR="0066614E" w:rsidRDefault="0066614E" w:rsidP="003339DE"/>
    <w:p w:rsidR="0066614E" w:rsidRDefault="0066614E" w:rsidP="003339DE"/>
    <w:p w:rsidR="0066614E" w:rsidRDefault="0066614E" w:rsidP="003339DE"/>
    <w:p w:rsidR="0066614E" w:rsidRDefault="0066614E" w:rsidP="003339DE"/>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p w:rsidR="0066614E" w:rsidRDefault="0066614E" w:rsidP="00F77F5F"/>
    <w:p w:rsidR="0066614E" w:rsidRDefault="0066614E" w:rsidP="00F77F5F"/>
    <w:p w:rsidR="0066614E" w:rsidRDefault="0066614E" w:rsidP="00F77F5F"/>
    <w:p w:rsidR="0066614E" w:rsidRDefault="0066614E"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6" w:rsidRDefault="00D1705C" w:rsidP="00CE61DD">
    <w:pPr>
      <w:pStyle w:val="Footer"/>
      <w:framePr w:wrap="around" w:vAnchor="text" w:hAnchor="text" w:xAlign="center" w:y="1"/>
      <w:rPr>
        <w:rStyle w:val="PageNumber"/>
      </w:rPr>
    </w:pPr>
    <w:r>
      <w:rPr>
        <w:rStyle w:val="PageNumber"/>
        <w:rtl/>
      </w:rPr>
      <w:fldChar w:fldCharType="begin"/>
    </w:r>
    <w:r w:rsidR="00BF5F26">
      <w:rPr>
        <w:rStyle w:val="PageNumber"/>
      </w:rPr>
      <w:instrText xml:space="preserve">PAGE  </w:instrText>
    </w:r>
    <w:r>
      <w:rPr>
        <w:rStyle w:val="PageNumber"/>
        <w:rtl/>
      </w:rPr>
      <w:fldChar w:fldCharType="end"/>
    </w:r>
  </w:p>
  <w:p w:rsidR="00BF5F26" w:rsidRDefault="00BF5F26" w:rsidP="00E2365C">
    <w:pPr>
      <w:pStyle w:val="Footer"/>
      <w:ind w:right="360"/>
    </w:pPr>
  </w:p>
  <w:p w:rsidR="00BF5F26" w:rsidRDefault="00BF5F26"/>
  <w:p w:rsidR="00BF5F26" w:rsidRDefault="00BF5F26" w:rsidP="00CE61DD"/>
  <w:p w:rsidR="00BF5F26" w:rsidRDefault="00BF5F26" w:rsidP="00CE61DD"/>
  <w:p w:rsidR="00BF5F26" w:rsidRDefault="00BF5F26" w:rsidP="00CE61DD"/>
  <w:p w:rsidR="00BF5F26" w:rsidRDefault="00BF5F26" w:rsidP="00CE61DD"/>
  <w:p w:rsidR="00BF5F26" w:rsidRDefault="00BF5F26" w:rsidP="00CE61DD"/>
  <w:p w:rsidR="00BF5F26" w:rsidRDefault="00BF5F26" w:rsidP="00CE61DD"/>
  <w:p w:rsidR="00BF5F26" w:rsidRDefault="00BF5F26" w:rsidP="0024343B"/>
  <w:p w:rsidR="00BF5F26" w:rsidRDefault="00BF5F26" w:rsidP="0024343B"/>
  <w:p w:rsidR="00BF5F26" w:rsidRDefault="00BF5F26" w:rsidP="0024343B"/>
  <w:p w:rsidR="00BF5F26" w:rsidRDefault="00BF5F26" w:rsidP="003339DE"/>
  <w:p w:rsidR="00BF5F26" w:rsidRDefault="00BF5F26" w:rsidP="003339DE"/>
  <w:p w:rsidR="00BF5F26" w:rsidRDefault="00BF5F26" w:rsidP="003339DE"/>
  <w:p w:rsidR="00BF5F26" w:rsidRDefault="00BF5F26" w:rsidP="003339DE"/>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F77F5F"/>
  <w:p w:rsidR="00BF5F26" w:rsidRDefault="00BF5F26" w:rsidP="00F77F5F"/>
  <w:p w:rsidR="00BF5F26" w:rsidRDefault="00BF5F26" w:rsidP="00F77F5F"/>
  <w:p w:rsidR="00BF5F26" w:rsidRDefault="00BF5F26"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6" w:rsidRDefault="00D1705C" w:rsidP="00CE61DD">
    <w:pPr>
      <w:pStyle w:val="Footer"/>
      <w:framePr w:wrap="around" w:vAnchor="text" w:hAnchor="text" w:xAlign="center" w:y="1"/>
      <w:rPr>
        <w:rStyle w:val="PageNumber"/>
      </w:rPr>
    </w:pPr>
    <w:r>
      <w:rPr>
        <w:rStyle w:val="PageNumber"/>
        <w:rtl/>
      </w:rPr>
      <w:fldChar w:fldCharType="begin"/>
    </w:r>
    <w:r w:rsidR="00BF5F26">
      <w:rPr>
        <w:rStyle w:val="PageNumber"/>
      </w:rPr>
      <w:instrText xml:space="preserve">PAGE  </w:instrText>
    </w:r>
    <w:r>
      <w:rPr>
        <w:rStyle w:val="PageNumber"/>
        <w:rtl/>
      </w:rPr>
      <w:fldChar w:fldCharType="separate"/>
    </w:r>
    <w:r w:rsidR="00DE6B55">
      <w:rPr>
        <w:rStyle w:val="PageNumber"/>
        <w:noProof/>
        <w:rtl/>
      </w:rPr>
      <w:t>1</w:t>
    </w:r>
    <w:r>
      <w:rPr>
        <w:rStyle w:val="PageNumber"/>
        <w:rtl/>
      </w:rPr>
      <w:fldChar w:fldCharType="end"/>
    </w:r>
  </w:p>
  <w:p w:rsidR="00BF5F26" w:rsidRDefault="00BF5F26" w:rsidP="00053028">
    <w:pP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55" w:rsidRDefault="00DE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4E" w:rsidRDefault="0066614E">
      <w:r>
        <w:separator/>
      </w:r>
    </w:p>
    <w:p w:rsidR="0066614E" w:rsidRDefault="0066614E"/>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24343B"/>
    <w:p w:rsidR="0066614E" w:rsidRDefault="0066614E" w:rsidP="0024343B"/>
    <w:p w:rsidR="0066614E" w:rsidRDefault="0066614E"/>
    <w:p w:rsidR="0066614E" w:rsidRDefault="0066614E" w:rsidP="003339DE"/>
    <w:p w:rsidR="0066614E" w:rsidRDefault="0066614E" w:rsidP="003339DE"/>
    <w:p w:rsidR="0066614E" w:rsidRDefault="0066614E" w:rsidP="003339DE"/>
    <w:p w:rsidR="0066614E" w:rsidRDefault="0066614E" w:rsidP="003339DE"/>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p w:rsidR="0066614E" w:rsidRDefault="0066614E" w:rsidP="00F77F5F"/>
    <w:p w:rsidR="0066614E" w:rsidRDefault="0066614E" w:rsidP="00F77F5F"/>
    <w:p w:rsidR="0066614E" w:rsidRDefault="0066614E" w:rsidP="00F77F5F"/>
    <w:p w:rsidR="0066614E" w:rsidRDefault="0066614E" w:rsidP="00053028"/>
  </w:footnote>
  <w:footnote w:type="continuationSeparator" w:id="0">
    <w:p w:rsidR="0066614E" w:rsidRDefault="0066614E">
      <w:r>
        <w:continuationSeparator/>
      </w:r>
    </w:p>
    <w:p w:rsidR="0066614E" w:rsidRDefault="0066614E"/>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CE61DD"/>
    <w:p w:rsidR="0066614E" w:rsidRDefault="0066614E" w:rsidP="0024343B"/>
    <w:p w:rsidR="0066614E" w:rsidRDefault="0066614E" w:rsidP="0024343B"/>
    <w:p w:rsidR="0066614E" w:rsidRDefault="0066614E"/>
    <w:p w:rsidR="0066614E" w:rsidRDefault="0066614E" w:rsidP="003339DE"/>
    <w:p w:rsidR="0066614E" w:rsidRDefault="0066614E" w:rsidP="003339DE"/>
    <w:p w:rsidR="0066614E" w:rsidRDefault="0066614E" w:rsidP="003339DE"/>
    <w:p w:rsidR="0066614E" w:rsidRDefault="0066614E" w:rsidP="003339DE"/>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rsidP="00493648"/>
    <w:p w:rsidR="0066614E" w:rsidRDefault="0066614E"/>
    <w:p w:rsidR="0066614E" w:rsidRDefault="0066614E" w:rsidP="00F77F5F"/>
    <w:p w:rsidR="0066614E" w:rsidRDefault="0066614E" w:rsidP="00F77F5F"/>
    <w:p w:rsidR="0066614E" w:rsidRDefault="0066614E" w:rsidP="00F77F5F"/>
    <w:p w:rsidR="0066614E" w:rsidRDefault="0066614E"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6" w:rsidRDefault="00BF5F26"/>
  <w:p w:rsidR="00BF5F26" w:rsidRDefault="00BF5F26"/>
  <w:p w:rsidR="00BF5F26" w:rsidRDefault="00BF5F26" w:rsidP="00CE61DD"/>
  <w:p w:rsidR="00BF5F26" w:rsidRDefault="00BF5F26" w:rsidP="00CE61DD"/>
  <w:p w:rsidR="00BF5F26" w:rsidRDefault="00BF5F26" w:rsidP="00CE61DD"/>
  <w:p w:rsidR="00BF5F26" w:rsidRDefault="00BF5F26" w:rsidP="00CE61DD"/>
  <w:p w:rsidR="00BF5F26" w:rsidRDefault="00BF5F26" w:rsidP="00CE61DD"/>
  <w:p w:rsidR="00BF5F26" w:rsidRDefault="00BF5F26" w:rsidP="0024343B"/>
  <w:p w:rsidR="00BF5F26" w:rsidRDefault="00BF5F26" w:rsidP="0024343B"/>
  <w:p w:rsidR="00BF5F26" w:rsidRDefault="00BF5F26" w:rsidP="0024343B"/>
  <w:p w:rsidR="00BF5F26" w:rsidRDefault="00BF5F26" w:rsidP="003339DE"/>
  <w:p w:rsidR="00BF5F26" w:rsidRDefault="00BF5F26" w:rsidP="003339DE"/>
  <w:p w:rsidR="00BF5F26" w:rsidRDefault="00BF5F26" w:rsidP="003339DE"/>
  <w:p w:rsidR="00BF5F26" w:rsidRDefault="00BF5F26" w:rsidP="003339DE"/>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493648"/>
  <w:p w:rsidR="00BF5F26" w:rsidRDefault="00BF5F26" w:rsidP="00F77F5F"/>
  <w:p w:rsidR="00BF5F26" w:rsidRDefault="00BF5F26" w:rsidP="00F77F5F"/>
  <w:p w:rsidR="00BF5F26" w:rsidRDefault="00BF5F26" w:rsidP="00F77F5F"/>
  <w:p w:rsidR="00BF5F26" w:rsidRDefault="00BF5F26"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6" w:rsidRPr="00A62407" w:rsidRDefault="0066614E" w:rsidP="00DE6B55">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E57B4B">
      <w:rPr>
        <w:noProof/>
        <w:lang w:bidi="fa-IR"/>
      </w:rPr>
      <w:drawing>
        <wp:inline distT="0" distB="0" distL="0" distR="0" wp14:anchorId="607A3D65" wp14:editId="4C9222FC">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BF5F26">
      <w:rPr>
        <w:rFonts w:ascii="IranNastaliq" w:hAnsi="IranNastaliq" w:cs="IranNastaliq" w:hint="cs"/>
        <w:sz w:val="40"/>
        <w:szCs w:val="40"/>
        <w:rtl/>
        <w:lang w:bidi="fa-IR"/>
      </w:rPr>
      <w:t xml:space="preserve">       </w:t>
    </w:r>
    <w:r w:rsidR="00DE6B55">
      <w:rPr>
        <w:rFonts w:ascii="IranNastaliq" w:hAnsi="IranNastaliq" w:cs="IranNastaliq" w:hint="cs"/>
        <w:sz w:val="40"/>
        <w:szCs w:val="40"/>
        <w:rtl/>
        <w:lang w:bidi="fa-IR"/>
      </w:rPr>
      <w:t xml:space="preserve">        </w:t>
    </w:r>
    <w:bookmarkStart w:id="20" w:name="_GoBack"/>
    <w:bookmarkEnd w:id="20"/>
    <w:r w:rsidR="00BF5F26">
      <w:rPr>
        <w:rFonts w:ascii="IranNastaliq" w:hAnsi="IranNastaliq" w:cs="IranNastaliq" w:hint="cs"/>
        <w:sz w:val="40"/>
        <w:szCs w:val="40"/>
        <w:rtl/>
        <w:lang w:bidi="fa-IR"/>
      </w:rPr>
      <w:t xml:space="preserve">  </w:t>
    </w:r>
    <w:r w:rsidR="00BF5F26">
      <w:rPr>
        <w:rFonts w:ascii="IranNastaliq" w:hAnsi="IranNastaliq" w:hint="cs"/>
        <w:sz w:val="40"/>
        <w:szCs w:val="40"/>
        <w:rtl/>
        <w:lang w:bidi="fa-IR"/>
      </w:rPr>
      <w:t xml:space="preserve">                         </w:t>
    </w:r>
    <w:r w:rsidR="00BF5F26">
      <w:rPr>
        <w:rFonts w:ascii="IranNastaliq" w:hAnsi="IranNastaliq"/>
        <w:sz w:val="40"/>
        <w:szCs w:val="40"/>
        <w:lang w:bidi="fa-IR"/>
      </w:rPr>
      <w:t xml:space="preserve">                                                                  </w:t>
    </w:r>
    <w:r w:rsidR="00BF5F26" w:rsidRPr="00DA042C">
      <w:rPr>
        <w:rFonts w:ascii="IranNastaliq" w:hAnsi="IranNastaliq" w:cs="IranNastaliq"/>
        <w:b/>
        <w:bCs/>
        <w:sz w:val="40"/>
        <w:szCs w:val="40"/>
        <w:rtl/>
        <w:lang w:bidi="fa-IR"/>
      </w:rPr>
      <w:t>شماره ثبت</w:t>
    </w:r>
    <w:r w:rsidR="00BF5F26" w:rsidRPr="00DA042C">
      <w:rPr>
        <w:rFonts w:ascii="IranNastaliq" w:hAnsi="IranNastaliq"/>
        <w:b/>
        <w:bCs/>
        <w:sz w:val="40"/>
        <w:szCs w:val="40"/>
        <w:rtl/>
        <w:lang w:bidi="fa-IR"/>
      </w:rPr>
      <w:t>:</w:t>
    </w:r>
    <w:r w:rsidR="00BF5F26" w:rsidRPr="00227044">
      <w:rPr>
        <w:rFonts w:ascii="IranNastaliq" w:hAnsi="IranNastaliq" w:hint="cs"/>
        <w:sz w:val="32"/>
        <w:szCs w:val="32"/>
        <w:rtl/>
        <w:lang w:bidi="fa-IR"/>
      </w:rPr>
      <w:t xml:space="preserve"> 1847</w:t>
    </w:r>
    <w:r w:rsidR="00BF5F26">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55" w:rsidRDefault="00DE6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A5DEF"/>
    <w:rsid w:val="000D1B90"/>
    <w:rsid w:val="000E5F42"/>
    <w:rsid w:val="000F2A87"/>
    <w:rsid w:val="000F4AA2"/>
    <w:rsid w:val="0010257E"/>
    <w:rsid w:val="00103FEA"/>
    <w:rsid w:val="00127043"/>
    <w:rsid w:val="00135762"/>
    <w:rsid w:val="0013679B"/>
    <w:rsid w:val="001524B9"/>
    <w:rsid w:val="001532AF"/>
    <w:rsid w:val="00195DB3"/>
    <w:rsid w:val="001B7ED7"/>
    <w:rsid w:val="001C4794"/>
    <w:rsid w:val="001F7487"/>
    <w:rsid w:val="00207450"/>
    <w:rsid w:val="00213A6D"/>
    <w:rsid w:val="0022141B"/>
    <w:rsid w:val="00227044"/>
    <w:rsid w:val="0024343B"/>
    <w:rsid w:val="00252635"/>
    <w:rsid w:val="00270F0F"/>
    <w:rsid w:val="00280667"/>
    <w:rsid w:val="00290DFF"/>
    <w:rsid w:val="00291C40"/>
    <w:rsid w:val="002C7F90"/>
    <w:rsid w:val="002D5D96"/>
    <w:rsid w:val="002D77FE"/>
    <w:rsid w:val="002D7F11"/>
    <w:rsid w:val="002F03D3"/>
    <w:rsid w:val="00302363"/>
    <w:rsid w:val="00331305"/>
    <w:rsid w:val="0033233A"/>
    <w:rsid w:val="003339DE"/>
    <w:rsid w:val="0034269B"/>
    <w:rsid w:val="003658E7"/>
    <w:rsid w:val="003935FF"/>
    <w:rsid w:val="003959DE"/>
    <w:rsid w:val="003B1547"/>
    <w:rsid w:val="003D6613"/>
    <w:rsid w:val="003D70D3"/>
    <w:rsid w:val="003E0870"/>
    <w:rsid w:val="003F3234"/>
    <w:rsid w:val="003F4D18"/>
    <w:rsid w:val="004215A7"/>
    <w:rsid w:val="00442487"/>
    <w:rsid w:val="004434C8"/>
    <w:rsid w:val="004533F7"/>
    <w:rsid w:val="0048706C"/>
    <w:rsid w:val="00493648"/>
    <w:rsid w:val="004B217F"/>
    <w:rsid w:val="004D6E56"/>
    <w:rsid w:val="004E1ADD"/>
    <w:rsid w:val="005047A5"/>
    <w:rsid w:val="00514FFF"/>
    <w:rsid w:val="0052155D"/>
    <w:rsid w:val="00543849"/>
    <w:rsid w:val="00543FAC"/>
    <w:rsid w:val="005448C5"/>
    <w:rsid w:val="00553F93"/>
    <w:rsid w:val="005A0CF8"/>
    <w:rsid w:val="005B4AA1"/>
    <w:rsid w:val="005C39B4"/>
    <w:rsid w:val="005D1750"/>
    <w:rsid w:val="005E7BC6"/>
    <w:rsid w:val="005F1371"/>
    <w:rsid w:val="00601000"/>
    <w:rsid w:val="006040B5"/>
    <w:rsid w:val="00636CA6"/>
    <w:rsid w:val="006434EB"/>
    <w:rsid w:val="0066614E"/>
    <w:rsid w:val="00693917"/>
    <w:rsid w:val="006A7FB7"/>
    <w:rsid w:val="006B0B46"/>
    <w:rsid w:val="006E4F1C"/>
    <w:rsid w:val="006F54AD"/>
    <w:rsid w:val="00705816"/>
    <w:rsid w:val="00705921"/>
    <w:rsid w:val="00722396"/>
    <w:rsid w:val="00725A93"/>
    <w:rsid w:val="00727981"/>
    <w:rsid w:val="00771199"/>
    <w:rsid w:val="00797D86"/>
    <w:rsid w:val="007A024F"/>
    <w:rsid w:val="007C5965"/>
    <w:rsid w:val="007D0E11"/>
    <w:rsid w:val="00806675"/>
    <w:rsid w:val="008069C3"/>
    <w:rsid w:val="00810369"/>
    <w:rsid w:val="00816264"/>
    <w:rsid w:val="00823ED8"/>
    <w:rsid w:val="008342EC"/>
    <w:rsid w:val="00841F54"/>
    <w:rsid w:val="0085486B"/>
    <w:rsid w:val="008576A8"/>
    <w:rsid w:val="00860DA6"/>
    <w:rsid w:val="00864C41"/>
    <w:rsid w:val="008725E8"/>
    <w:rsid w:val="008834BB"/>
    <w:rsid w:val="008A7B13"/>
    <w:rsid w:val="008B0576"/>
    <w:rsid w:val="008B2E3E"/>
    <w:rsid w:val="008B334B"/>
    <w:rsid w:val="008B3E78"/>
    <w:rsid w:val="008B4D8B"/>
    <w:rsid w:val="008F7A81"/>
    <w:rsid w:val="00904ED2"/>
    <w:rsid w:val="00920F84"/>
    <w:rsid w:val="009212CA"/>
    <w:rsid w:val="00935F30"/>
    <w:rsid w:val="009379E5"/>
    <w:rsid w:val="00960EA2"/>
    <w:rsid w:val="00963B0C"/>
    <w:rsid w:val="00966531"/>
    <w:rsid w:val="0096760A"/>
    <w:rsid w:val="00973154"/>
    <w:rsid w:val="00974E42"/>
    <w:rsid w:val="00976501"/>
    <w:rsid w:val="009C0E04"/>
    <w:rsid w:val="009E60C2"/>
    <w:rsid w:val="009F522C"/>
    <w:rsid w:val="00A044B0"/>
    <w:rsid w:val="00A15053"/>
    <w:rsid w:val="00A164F2"/>
    <w:rsid w:val="00A37553"/>
    <w:rsid w:val="00A56B35"/>
    <w:rsid w:val="00A62407"/>
    <w:rsid w:val="00A67AEB"/>
    <w:rsid w:val="00A705CB"/>
    <w:rsid w:val="00A87CF1"/>
    <w:rsid w:val="00A91656"/>
    <w:rsid w:val="00A9797E"/>
    <w:rsid w:val="00AA4FA5"/>
    <w:rsid w:val="00AB53B1"/>
    <w:rsid w:val="00AB6D71"/>
    <w:rsid w:val="00AD4E91"/>
    <w:rsid w:val="00AD6AB2"/>
    <w:rsid w:val="00AE7549"/>
    <w:rsid w:val="00B213D0"/>
    <w:rsid w:val="00B22999"/>
    <w:rsid w:val="00B22CB2"/>
    <w:rsid w:val="00B40299"/>
    <w:rsid w:val="00B606A1"/>
    <w:rsid w:val="00B613EF"/>
    <w:rsid w:val="00B61C87"/>
    <w:rsid w:val="00B762AF"/>
    <w:rsid w:val="00B76313"/>
    <w:rsid w:val="00B76FAF"/>
    <w:rsid w:val="00B81593"/>
    <w:rsid w:val="00BA0087"/>
    <w:rsid w:val="00BA6C55"/>
    <w:rsid w:val="00BF3340"/>
    <w:rsid w:val="00BF5F26"/>
    <w:rsid w:val="00C049AB"/>
    <w:rsid w:val="00C114BF"/>
    <w:rsid w:val="00C206D1"/>
    <w:rsid w:val="00C4300A"/>
    <w:rsid w:val="00C673DE"/>
    <w:rsid w:val="00C958C9"/>
    <w:rsid w:val="00CA0FF7"/>
    <w:rsid w:val="00CA33A0"/>
    <w:rsid w:val="00CA4B51"/>
    <w:rsid w:val="00CC0984"/>
    <w:rsid w:val="00CD12D9"/>
    <w:rsid w:val="00CD2CA3"/>
    <w:rsid w:val="00CE61DD"/>
    <w:rsid w:val="00D1705C"/>
    <w:rsid w:val="00D27184"/>
    <w:rsid w:val="00D377A2"/>
    <w:rsid w:val="00D55680"/>
    <w:rsid w:val="00D563EB"/>
    <w:rsid w:val="00D57ED6"/>
    <w:rsid w:val="00D71E0F"/>
    <w:rsid w:val="00D7341C"/>
    <w:rsid w:val="00D73817"/>
    <w:rsid w:val="00DA042C"/>
    <w:rsid w:val="00DA6B49"/>
    <w:rsid w:val="00DB054B"/>
    <w:rsid w:val="00DD1A00"/>
    <w:rsid w:val="00DD380E"/>
    <w:rsid w:val="00DD44FE"/>
    <w:rsid w:val="00DE6B55"/>
    <w:rsid w:val="00DE6BE4"/>
    <w:rsid w:val="00DF0E93"/>
    <w:rsid w:val="00DF4D3D"/>
    <w:rsid w:val="00E020D0"/>
    <w:rsid w:val="00E13652"/>
    <w:rsid w:val="00E2365C"/>
    <w:rsid w:val="00E42B2C"/>
    <w:rsid w:val="00E47CFF"/>
    <w:rsid w:val="00E50BD5"/>
    <w:rsid w:val="00E5512C"/>
    <w:rsid w:val="00E55EEA"/>
    <w:rsid w:val="00E57B4B"/>
    <w:rsid w:val="00E615FD"/>
    <w:rsid w:val="00E62290"/>
    <w:rsid w:val="00E63B21"/>
    <w:rsid w:val="00E713CC"/>
    <w:rsid w:val="00E83A0B"/>
    <w:rsid w:val="00EB2293"/>
    <w:rsid w:val="00EC3799"/>
    <w:rsid w:val="00EE6889"/>
    <w:rsid w:val="00EF5A32"/>
    <w:rsid w:val="00F11371"/>
    <w:rsid w:val="00F21D5C"/>
    <w:rsid w:val="00F41071"/>
    <w:rsid w:val="00F472AF"/>
    <w:rsid w:val="00F50C03"/>
    <w:rsid w:val="00F522EB"/>
    <w:rsid w:val="00F53E76"/>
    <w:rsid w:val="00F55785"/>
    <w:rsid w:val="00F735AE"/>
    <w:rsid w:val="00F77F5F"/>
    <w:rsid w:val="00F90A32"/>
    <w:rsid w:val="00FB026D"/>
    <w:rsid w:val="00FB4EC8"/>
    <w:rsid w:val="00FC212A"/>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E57B4B"/>
    <w:pPr>
      <w:keepNext/>
      <w:outlineLvl w:val="0"/>
    </w:pPr>
    <w:rPr>
      <w:b/>
      <w:bCs/>
      <w:kern w:val="32"/>
      <w:sz w:val="32"/>
      <w:szCs w:val="36"/>
      <w:lang w:bidi="fa-IR"/>
    </w:rPr>
  </w:style>
  <w:style w:type="paragraph" w:styleId="Heading2">
    <w:name w:val="heading 2"/>
    <w:basedOn w:val="Normal"/>
    <w:next w:val="Normal"/>
    <w:autoRedefine/>
    <w:qFormat/>
    <w:rsid w:val="00E57B4B"/>
    <w:pPr>
      <w:keepNext/>
      <w:outlineLvl w:val="1"/>
    </w:pPr>
    <w:rPr>
      <w:b/>
      <w:bCs/>
      <w:szCs w:val="32"/>
    </w:rPr>
  </w:style>
  <w:style w:type="paragraph" w:styleId="Heading3">
    <w:name w:val="heading 3"/>
    <w:basedOn w:val="Normal"/>
    <w:next w:val="Normal"/>
    <w:link w:val="Heading3Char"/>
    <w:qFormat/>
    <w:rsid w:val="00252635"/>
    <w:pPr>
      <w:keepNext/>
      <w:bidi w:val="0"/>
      <w:spacing w:before="240" w:after="60"/>
      <w:outlineLvl w:val="2"/>
    </w:pPr>
    <w:rPr>
      <w:rFonts w:ascii="Arial" w:hAnsi="Arial"/>
      <w:b/>
      <w:bCs/>
      <w:sz w:val="26"/>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52635"/>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2D77FE"/>
    <w:rPr>
      <w:rFonts w:ascii="Tahoma" w:hAnsi="Tahoma" w:cs="Tahoma"/>
      <w:sz w:val="16"/>
      <w:szCs w:val="16"/>
    </w:rPr>
  </w:style>
  <w:style w:type="character" w:customStyle="1" w:styleId="BalloonTextChar">
    <w:name w:val="Balloon Text Char"/>
    <w:basedOn w:val="DefaultParagraphFont"/>
    <w:link w:val="BalloonText"/>
    <w:rsid w:val="002D77FE"/>
    <w:rPr>
      <w:rFonts w:ascii="Tahoma" w:eastAsia="2  Lotus" w:hAnsi="Tahoma" w:cs="Tahoma"/>
      <w:sz w:val="16"/>
      <w:szCs w:val="16"/>
      <w:lang w:bidi="ar-SA"/>
    </w:rPr>
  </w:style>
  <w:style w:type="paragraph" w:styleId="TOCHeading">
    <w:name w:val="TOC Heading"/>
    <w:basedOn w:val="Heading1"/>
    <w:next w:val="Normal"/>
    <w:uiPriority w:val="39"/>
    <w:unhideWhenUsed/>
    <w:qFormat/>
    <w:rsid w:val="00E615FD"/>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E615FD"/>
    <w:pPr>
      <w:spacing w:after="100"/>
    </w:pPr>
  </w:style>
  <w:style w:type="paragraph" w:styleId="TOC2">
    <w:name w:val="toc 2"/>
    <w:basedOn w:val="Normal"/>
    <w:next w:val="Normal"/>
    <w:autoRedefine/>
    <w:uiPriority w:val="39"/>
    <w:rsid w:val="00E615FD"/>
    <w:pPr>
      <w:spacing w:after="100"/>
      <w:ind w:left="280"/>
    </w:pPr>
  </w:style>
  <w:style w:type="paragraph" w:styleId="TOC3">
    <w:name w:val="toc 3"/>
    <w:basedOn w:val="Normal"/>
    <w:next w:val="Normal"/>
    <w:autoRedefine/>
    <w:uiPriority w:val="39"/>
    <w:rsid w:val="00E615FD"/>
    <w:pPr>
      <w:spacing w:after="100"/>
      <w:ind w:left="560"/>
    </w:pPr>
  </w:style>
  <w:style w:type="character" w:styleId="Hyperlink">
    <w:name w:val="Hyperlink"/>
    <w:basedOn w:val="DefaultParagraphFont"/>
    <w:uiPriority w:val="99"/>
    <w:unhideWhenUsed/>
    <w:rsid w:val="00E615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54A3-3603-4E55-B4AF-835BB2C5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3017</Words>
  <Characters>17202</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22</cp:revision>
  <cp:lastPrinted>2008-05-04T04:57:00Z</cp:lastPrinted>
  <dcterms:created xsi:type="dcterms:W3CDTF">2010-02-08T14:09:00Z</dcterms:created>
  <dcterms:modified xsi:type="dcterms:W3CDTF">2014-04-09T04:48:00Z</dcterms:modified>
</cp:coreProperties>
</file>