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015C9" w:rsidRDefault="009015C9" w:rsidP="009015C9">
      <w:pPr>
        <w:rPr>
          <w:rtl/>
        </w:rPr>
      </w:pPr>
      <w:bookmarkStart w:id="0" w:name="_Toc254036390"/>
      <w:bookmarkStart w:id="1" w:name="_GoBack"/>
      <w:bookmarkEnd w:id="1"/>
      <w:r>
        <w:rPr>
          <w:rFonts w:hint="cs"/>
          <w:rtl/>
        </w:rPr>
        <w:t xml:space="preserve">جلسه </w:t>
      </w:r>
      <w:r>
        <w:rPr>
          <w:rFonts w:hint="cs"/>
          <w:rtl/>
        </w:rPr>
        <w:t>33</w:t>
      </w:r>
      <w:r>
        <w:rPr>
          <w:rFonts w:hint="cs"/>
          <w:rtl/>
        </w:rPr>
        <w:t xml:space="preserve">                88-87</w:t>
      </w:r>
    </w:p>
    <w:p w:rsidR="00F93F9C" w:rsidRDefault="00520ED6" w:rsidP="00520ED6">
      <w:pPr>
        <w:pStyle w:val="Heading1"/>
        <w:rPr>
          <w:rtl/>
        </w:rPr>
      </w:pPr>
      <w:r>
        <w:rPr>
          <w:rFonts w:hint="cs"/>
          <w:rtl/>
        </w:rPr>
        <w:t>مکاسب محرمه / تصویر و تمثیل</w:t>
      </w:r>
      <w:bookmarkEnd w:id="0"/>
      <w:r w:rsidR="004F5BBB">
        <w:rPr>
          <w:rFonts w:hint="cs"/>
          <w:rtl/>
        </w:rPr>
        <w:t xml:space="preserve"> </w:t>
      </w:r>
    </w:p>
    <w:p w:rsidR="00520ED6" w:rsidRDefault="00F93F9C" w:rsidP="00520ED6">
      <w:pPr>
        <w:pStyle w:val="Heading1"/>
        <w:rPr>
          <w:rtl/>
        </w:rPr>
      </w:pPr>
      <w:bookmarkStart w:id="2" w:name="_Toc254036391"/>
      <w:r>
        <w:rPr>
          <w:rFonts w:hint="cs"/>
          <w:rtl/>
        </w:rPr>
        <w:t>ادله حفظ صور</w:t>
      </w:r>
      <w:bookmarkEnd w:id="2"/>
      <w:r w:rsidR="004F5BBB">
        <w:rPr>
          <w:rFonts w:hint="cs"/>
          <w:rtl/>
        </w:rPr>
        <w:t xml:space="preserve"> </w:t>
      </w:r>
    </w:p>
    <w:p w:rsidR="002E4197" w:rsidRDefault="002E4197" w:rsidP="002E4197">
      <w:pPr>
        <w:jc w:val="both"/>
        <w:rPr>
          <w:rtl/>
        </w:rPr>
      </w:pPr>
      <w:r w:rsidRPr="000D371E">
        <w:rPr>
          <w:rFonts w:hint="cs"/>
          <w:rtl/>
        </w:rPr>
        <w:t>بسم الله الرحمن الرحيم</w:t>
      </w:r>
    </w:p>
    <w:p w:rsidR="00080C77" w:rsidRPr="000D371E" w:rsidRDefault="00080C77" w:rsidP="00BA06DC">
      <w:pPr>
        <w:pStyle w:val="Heading1"/>
        <w:rPr>
          <w:rtl/>
        </w:rPr>
      </w:pPr>
      <w:bookmarkStart w:id="3" w:name="_Toc254036392"/>
      <w:r>
        <w:rPr>
          <w:rFonts w:hint="cs"/>
          <w:rtl/>
        </w:rPr>
        <w:t xml:space="preserve">روایات معارض با </w:t>
      </w:r>
      <w:r w:rsidRPr="000D371E">
        <w:rPr>
          <w:rFonts w:hint="cs"/>
          <w:rtl/>
        </w:rPr>
        <w:t xml:space="preserve">روايت </w:t>
      </w:r>
      <w:r>
        <w:rPr>
          <w:rFonts w:hint="cs"/>
          <w:rtl/>
        </w:rPr>
        <w:t xml:space="preserve">« </w:t>
      </w:r>
      <w:r>
        <w:rPr>
          <w:rFonts w:hint="cs"/>
          <w:rtl/>
          <w:lang w:bidi="ar-SA"/>
        </w:rPr>
        <w:t>محمد بن</w:t>
      </w:r>
      <w:r w:rsidRPr="000D371E">
        <w:rPr>
          <w:rFonts w:hint="cs"/>
          <w:rtl/>
        </w:rPr>
        <w:t xml:space="preserve"> مسلم</w:t>
      </w:r>
      <w:r>
        <w:rPr>
          <w:rFonts w:hint="cs"/>
          <w:rtl/>
        </w:rPr>
        <w:t xml:space="preserve"> »</w:t>
      </w:r>
      <w:bookmarkEnd w:id="3"/>
    </w:p>
    <w:p w:rsidR="002E4197" w:rsidRDefault="002E4197" w:rsidP="002E4197">
      <w:pPr>
        <w:jc w:val="both"/>
        <w:rPr>
          <w:rtl/>
        </w:rPr>
      </w:pPr>
      <w:r w:rsidRPr="000D371E">
        <w:rPr>
          <w:rFonts w:hint="cs"/>
          <w:rtl/>
        </w:rPr>
        <w:t xml:space="preserve">بحث در رواياتي بود كه </w:t>
      </w:r>
      <w:r w:rsidR="00580A4A">
        <w:rPr>
          <w:rFonts w:hint="cs"/>
          <w:rtl/>
        </w:rPr>
        <w:t>ادعا</w:t>
      </w:r>
      <w:r w:rsidRPr="000D371E">
        <w:rPr>
          <w:rFonts w:hint="cs"/>
          <w:rtl/>
        </w:rPr>
        <w:t xml:space="preserve"> شده كه معارض است با روايت </w:t>
      </w:r>
      <w:r w:rsidR="00520ED6">
        <w:rPr>
          <w:rFonts w:hint="cs"/>
          <w:rtl/>
        </w:rPr>
        <w:t>محمد بن</w:t>
      </w:r>
      <w:r w:rsidRPr="000D371E">
        <w:rPr>
          <w:rFonts w:hint="cs"/>
          <w:rtl/>
        </w:rPr>
        <w:t xml:space="preserve"> مسلم است و قرينه است دلالت دارد بر جواز اقتناع و قرينه مي شود كه</w:t>
      </w:r>
      <w:r w:rsidR="00580A4A">
        <w:rPr>
          <w:rFonts w:hint="cs"/>
          <w:rtl/>
        </w:rPr>
        <w:t xml:space="preserve"> بأس و حرمت موجود در روايت محمد </w:t>
      </w:r>
      <w:r w:rsidRPr="000D371E">
        <w:rPr>
          <w:rFonts w:hint="cs"/>
          <w:rtl/>
        </w:rPr>
        <w:t xml:space="preserve">بن مسلم حمل بر كراهت </w:t>
      </w:r>
      <w:r w:rsidR="00520ED6">
        <w:rPr>
          <w:rFonts w:hint="cs"/>
          <w:rtl/>
        </w:rPr>
        <w:t>شود</w:t>
      </w:r>
      <w:r w:rsidR="004F5BBB">
        <w:rPr>
          <w:rFonts w:hint="cs"/>
          <w:rtl/>
        </w:rPr>
        <w:t xml:space="preserve"> .</w:t>
      </w:r>
      <w:r w:rsidRPr="000D371E">
        <w:rPr>
          <w:rFonts w:hint="cs"/>
          <w:rtl/>
        </w:rPr>
        <w:t xml:space="preserve"> در اينجا از ميان روايات متعددي كه </w:t>
      </w:r>
      <w:r w:rsidR="00F93F9C">
        <w:rPr>
          <w:rFonts w:hint="cs"/>
          <w:rtl/>
        </w:rPr>
        <w:t xml:space="preserve">است </w:t>
      </w:r>
      <w:r w:rsidRPr="000D371E">
        <w:rPr>
          <w:rFonts w:hint="cs"/>
          <w:rtl/>
        </w:rPr>
        <w:t>چند تا معتبر بو</w:t>
      </w:r>
      <w:r w:rsidR="004F5BBB">
        <w:rPr>
          <w:rFonts w:hint="cs"/>
          <w:rtl/>
        </w:rPr>
        <w:t>د .</w:t>
      </w:r>
      <w:r w:rsidRPr="000D371E">
        <w:rPr>
          <w:rFonts w:hint="cs"/>
          <w:rtl/>
        </w:rPr>
        <w:t xml:space="preserve"> </w:t>
      </w:r>
    </w:p>
    <w:p w:rsidR="00580A4A" w:rsidRPr="000D371E" w:rsidRDefault="00580A4A" w:rsidP="00BA06DC">
      <w:pPr>
        <w:pStyle w:val="Heading2"/>
        <w:rPr>
          <w:rtl/>
        </w:rPr>
      </w:pPr>
      <w:bookmarkStart w:id="4" w:name="_Toc254036393"/>
      <w:r>
        <w:rPr>
          <w:rFonts w:hint="cs"/>
          <w:rtl/>
        </w:rPr>
        <w:t xml:space="preserve">الف. </w:t>
      </w:r>
      <w:r w:rsidR="00BA06DC">
        <w:rPr>
          <w:rFonts w:hint="cs"/>
          <w:rtl/>
        </w:rPr>
        <w:t>روایت دوم « محمد بن</w:t>
      </w:r>
      <w:r w:rsidR="00BA06DC" w:rsidRPr="000D371E">
        <w:rPr>
          <w:rFonts w:hint="cs"/>
          <w:rtl/>
        </w:rPr>
        <w:t xml:space="preserve"> مسلم</w:t>
      </w:r>
      <w:r w:rsidR="00BA06DC">
        <w:rPr>
          <w:rFonts w:hint="cs"/>
          <w:rtl/>
        </w:rPr>
        <w:t xml:space="preserve"> »</w:t>
      </w:r>
      <w:bookmarkEnd w:id="4"/>
    </w:p>
    <w:p w:rsidR="00BA06DC" w:rsidRDefault="002E4197" w:rsidP="002E4197">
      <w:pPr>
        <w:jc w:val="both"/>
        <w:rPr>
          <w:rtl/>
        </w:rPr>
      </w:pPr>
      <w:r w:rsidRPr="000D371E">
        <w:rPr>
          <w:rFonts w:hint="cs"/>
          <w:rtl/>
        </w:rPr>
        <w:t>روايت اول در مقابل آن صحيح</w:t>
      </w:r>
      <w:r w:rsidR="004F5BBB">
        <w:rPr>
          <w:rFonts w:hint="cs"/>
          <w:rtl/>
        </w:rPr>
        <w:t>ه ،</w:t>
      </w:r>
      <w:r w:rsidRPr="000D371E">
        <w:rPr>
          <w:rFonts w:hint="cs"/>
          <w:rtl/>
        </w:rPr>
        <w:t xml:space="preserve"> صحيحه ديگر </w:t>
      </w:r>
      <w:r w:rsidR="00520ED6">
        <w:rPr>
          <w:rFonts w:hint="cs"/>
          <w:rtl/>
        </w:rPr>
        <w:t>محمد بن</w:t>
      </w:r>
      <w:r w:rsidRPr="000D371E">
        <w:rPr>
          <w:rFonts w:hint="cs"/>
          <w:rtl/>
        </w:rPr>
        <w:t xml:space="preserve"> مسلم بود كه </w:t>
      </w:r>
      <w:r w:rsidR="00580A4A">
        <w:rPr>
          <w:rFonts w:hint="cs"/>
          <w:rtl/>
        </w:rPr>
        <w:t>مفصلاً</w:t>
      </w:r>
      <w:r w:rsidRPr="000D371E">
        <w:rPr>
          <w:rFonts w:hint="cs"/>
          <w:rtl/>
        </w:rPr>
        <w:t xml:space="preserve"> بحث شد و شبهه اي ما داشتيم كه آيا دلالت بر جواز اقتناع مي كند يا نه؟ و آن شبهه مطمئن نبود كه آيا دلالت مي كند يا نمي كند؟</w:t>
      </w:r>
    </w:p>
    <w:p w:rsidR="00BA06DC" w:rsidRDefault="00BA06DC" w:rsidP="00BA06DC">
      <w:pPr>
        <w:pStyle w:val="Heading2"/>
        <w:rPr>
          <w:rtl/>
        </w:rPr>
      </w:pPr>
      <w:bookmarkStart w:id="5" w:name="_Toc254036394"/>
      <w:r>
        <w:rPr>
          <w:rFonts w:hint="cs"/>
          <w:rtl/>
        </w:rPr>
        <w:t>ب. روایت « حلبی »</w:t>
      </w:r>
      <w:bookmarkEnd w:id="5"/>
    </w:p>
    <w:p w:rsidR="002E4197" w:rsidRPr="000D371E" w:rsidRDefault="002E4197" w:rsidP="00BA06DC">
      <w:pPr>
        <w:jc w:val="both"/>
        <w:rPr>
          <w:rtl/>
        </w:rPr>
      </w:pPr>
      <w:r w:rsidRPr="000D371E">
        <w:rPr>
          <w:rFonts w:hint="cs"/>
          <w:rtl/>
        </w:rPr>
        <w:t xml:space="preserve"> اما روايت دوم </w:t>
      </w:r>
      <w:r w:rsidR="00BA06DC">
        <w:rPr>
          <w:rFonts w:hint="cs"/>
          <w:rtl/>
        </w:rPr>
        <w:t xml:space="preserve">موثقه </w:t>
      </w:r>
      <w:r w:rsidRPr="000D371E">
        <w:rPr>
          <w:rFonts w:hint="cs"/>
          <w:rtl/>
        </w:rPr>
        <w:t xml:space="preserve">و معتبره حلبي است كه حديث دوم باب سي و دوم است كه سند معتبري دارد به اين تعبير </w:t>
      </w:r>
      <w:r w:rsidR="00F93F9C">
        <w:rPr>
          <w:rFonts w:hint="cs"/>
          <w:rtl/>
        </w:rPr>
        <w:t xml:space="preserve">است </w:t>
      </w:r>
      <w:r w:rsidRPr="000D371E">
        <w:rPr>
          <w:rFonts w:hint="cs"/>
          <w:rtl/>
        </w:rPr>
        <w:t>حلبي نقل مي كند قال</w:t>
      </w:r>
      <w:r w:rsidR="00BA06DC">
        <w:rPr>
          <w:rFonts w:hint="cs"/>
          <w:rtl/>
        </w:rPr>
        <w:t xml:space="preserve"> :</w:t>
      </w:r>
      <w:r w:rsidRPr="000D371E">
        <w:rPr>
          <w:rFonts w:hint="cs"/>
          <w:rtl/>
        </w:rPr>
        <w:t xml:space="preserve"> </w:t>
      </w:r>
      <w:r w:rsidR="00BA06DC" w:rsidRPr="00BA06DC">
        <w:rPr>
          <w:rFonts w:hint="cs"/>
          <w:b/>
          <w:bCs/>
          <w:rtl/>
        </w:rPr>
        <w:t xml:space="preserve">« </w:t>
      </w:r>
      <w:r w:rsidRPr="00BA06DC">
        <w:rPr>
          <w:rFonts w:hint="cs"/>
          <w:b/>
          <w:bCs/>
          <w:rtl/>
        </w:rPr>
        <w:t>ابوعبدالله عليه السلام</w:t>
      </w:r>
      <w:r w:rsidR="004F5BBB" w:rsidRPr="00BA06DC">
        <w:rPr>
          <w:rFonts w:hint="cs"/>
          <w:b/>
          <w:bCs/>
          <w:rtl/>
        </w:rPr>
        <w:t xml:space="preserve"> </w:t>
      </w:r>
      <w:r w:rsidRPr="00BA06DC">
        <w:rPr>
          <w:rFonts w:hint="cs"/>
          <w:b/>
          <w:bCs/>
          <w:rtl/>
        </w:rPr>
        <w:t>:</w:t>
      </w:r>
      <w:r w:rsidR="004F5BBB" w:rsidRPr="00BA06DC">
        <w:rPr>
          <w:rFonts w:hint="cs"/>
          <w:b/>
          <w:bCs/>
          <w:rtl/>
        </w:rPr>
        <w:t xml:space="preserve"> </w:t>
      </w:r>
      <w:r w:rsidR="00397B7B">
        <w:rPr>
          <w:rFonts w:hint="cs"/>
          <w:b/>
          <w:bCs/>
          <w:rtl/>
        </w:rPr>
        <w:t>ربَّما</w:t>
      </w:r>
      <w:r w:rsidRPr="00BA06DC">
        <w:rPr>
          <w:rFonts w:hint="cs"/>
          <w:b/>
          <w:bCs/>
          <w:rtl/>
        </w:rPr>
        <w:t xml:space="preserve"> قمت و اصلي  وبين يدي الوسادة وفيها تماثيل طير فجعلت عليها </w:t>
      </w:r>
      <w:r w:rsidR="00BA06DC" w:rsidRPr="00BA06DC">
        <w:rPr>
          <w:rFonts w:hint="cs"/>
          <w:b/>
          <w:bCs/>
          <w:rtl/>
        </w:rPr>
        <w:t>ثوباً »</w:t>
      </w:r>
      <w:r w:rsidRPr="000D371E">
        <w:rPr>
          <w:rFonts w:hint="cs"/>
          <w:rtl/>
        </w:rPr>
        <w:t xml:space="preserve"> ، امام مي فرمايد گاهي كه به نماز مي ايستم روبروي من فرشي است كه تصاوير طير در او </w:t>
      </w:r>
      <w:r w:rsidR="00F93F9C">
        <w:rPr>
          <w:rFonts w:hint="cs"/>
          <w:rtl/>
        </w:rPr>
        <w:t xml:space="preserve">است </w:t>
      </w:r>
      <w:r w:rsidR="004F5BBB">
        <w:rPr>
          <w:rFonts w:hint="cs"/>
          <w:rtl/>
        </w:rPr>
        <w:t>،</w:t>
      </w:r>
      <w:r w:rsidRPr="000D371E">
        <w:rPr>
          <w:rFonts w:hint="cs"/>
          <w:rtl/>
        </w:rPr>
        <w:t xml:space="preserve"> و من در روي او يك لباسي و پارچه اي مي اندازم و نماز مي خوان</w:t>
      </w:r>
      <w:r w:rsidR="004F5BBB">
        <w:rPr>
          <w:rFonts w:hint="cs"/>
          <w:rtl/>
        </w:rPr>
        <w:t>م .</w:t>
      </w:r>
      <w:r w:rsidRPr="000D371E">
        <w:rPr>
          <w:rFonts w:hint="cs"/>
          <w:rtl/>
        </w:rPr>
        <w:t xml:space="preserve"> </w:t>
      </w:r>
    </w:p>
    <w:p w:rsidR="00BA06DC" w:rsidRDefault="002E4197" w:rsidP="00BA06DC">
      <w:pPr>
        <w:jc w:val="both"/>
        <w:rPr>
          <w:rtl/>
        </w:rPr>
      </w:pPr>
      <w:r w:rsidRPr="000D371E">
        <w:rPr>
          <w:rFonts w:hint="cs"/>
          <w:rtl/>
        </w:rPr>
        <w:t>اين روايت مثل روايت قبلي</w:t>
      </w:r>
      <w:r w:rsidR="004F5BBB">
        <w:rPr>
          <w:rFonts w:hint="cs"/>
          <w:rtl/>
        </w:rPr>
        <w:t xml:space="preserve"> ،</w:t>
      </w:r>
      <w:r w:rsidRPr="000D371E">
        <w:rPr>
          <w:rFonts w:hint="cs"/>
          <w:rtl/>
        </w:rPr>
        <w:t xml:space="preserve"> بحث و آن چه كه مورد كلام حضرت است حال نماز است منتهي گفته شده است كه اين دلالت بالملازمه و بالالتزام مي كند بر اين كه نگهداري اينها در خانه مانعي ندار</w:t>
      </w:r>
      <w:r w:rsidR="004F5BBB">
        <w:rPr>
          <w:rFonts w:hint="cs"/>
          <w:rtl/>
        </w:rPr>
        <w:t>د ،</w:t>
      </w:r>
      <w:r w:rsidRPr="000D371E">
        <w:rPr>
          <w:rFonts w:hint="cs"/>
          <w:rtl/>
        </w:rPr>
        <w:t xml:space="preserve"> آن شبهه اي كه در آنجا داشتيم كه سوال بود و جواب ، بعد مي گفتيم شايد اين حكم ، حيثي باش</w:t>
      </w:r>
      <w:r w:rsidR="004F5BBB">
        <w:rPr>
          <w:rFonts w:hint="cs"/>
          <w:rtl/>
        </w:rPr>
        <w:t>د ،</w:t>
      </w:r>
      <w:r w:rsidRPr="000D371E">
        <w:rPr>
          <w:rFonts w:hint="cs"/>
          <w:rtl/>
        </w:rPr>
        <w:t xml:space="preserve"> يعني جواب امام كه از</w:t>
      </w:r>
      <w:r w:rsidR="00BA06DC">
        <w:rPr>
          <w:rFonts w:hint="cs"/>
          <w:rtl/>
        </w:rPr>
        <w:t xml:space="preserve"> آن</w:t>
      </w:r>
      <w:r w:rsidRPr="000D371E">
        <w:rPr>
          <w:rFonts w:hint="cs"/>
          <w:rtl/>
        </w:rPr>
        <w:t xml:space="preserve"> فهميده مي شود مانعي ندار</w:t>
      </w:r>
      <w:r w:rsidR="004F5BBB">
        <w:rPr>
          <w:rFonts w:hint="cs"/>
          <w:rtl/>
        </w:rPr>
        <w:t>د ،</w:t>
      </w:r>
      <w:r w:rsidRPr="000D371E">
        <w:rPr>
          <w:rFonts w:hint="cs"/>
          <w:rtl/>
        </w:rPr>
        <w:t xml:space="preserve"> وجود تمثال در بيت مانع از صحت نماز نيس</w:t>
      </w:r>
      <w:r w:rsidR="004F5BBB">
        <w:rPr>
          <w:rFonts w:hint="cs"/>
          <w:rtl/>
        </w:rPr>
        <w:t>ت ،</w:t>
      </w:r>
      <w:r w:rsidRPr="000D371E">
        <w:rPr>
          <w:rFonts w:hint="cs"/>
          <w:rtl/>
        </w:rPr>
        <w:t xml:space="preserve"> فقط مي گويد لباسي پارچه اي رويش بيانداز، شبهه آنچا اين بود كه اين حيثي است ، فقط از حيث صلوة دارد سوال مي شود و ارتباط با اصل حفظ و اقتناع صور و تماثيل در خانه نيس</w:t>
      </w:r>
      <w:r w:rsidR="004F5BBB">
        <w:rPr>
          <w:rFonts w:hint="cs"/>
          <w:rtl/>
        </w:rPr>
        <w:t>ت ،</w:t>
      </w:r>
      <w:r w:rsidR="00BA06DC">
        <w:rPr>
          <w:rFonts w:hint="cs"/>
          <w:rtl/>
        </w:rPr>
        <w:t xml:space="preserve"> </w:t>
      </w:r>
      <w:r w:rsidRPr="000D371E">
        <w:rPr>
          <w:rFonts w:hint="cs"/>
          <w:rtl/>
        </w:rPr>
        <w:t>‌يعني ممكن است كه بگوييم اصل حفظ صور و تماثيل اشكال دارد ولي ايني كه اشكال دارد براي نماز مضرّ نيست</w:t>
      </w:r>
      <w:r w:rsidR="00BA06DC">
        <w:rPr>
          <w:rFonts w:hint="cs"/>
          <w:rtl/>
        </w:rPr>
        <w:t>.</w:t>
      </w:r>
      <w:r w:rsidRPr="000D371E">
        <w:rPr>
          <w:rFonts w:hint="cs"/>
          <w:rtl/>
        </w:rPr>
        <w:t xml:space="preserve"> </w:t>
      </w:r>
    </w:p>
    <w:p w:rsidR="00BA06DC" w:rsidRDefault="00BA06DC" w:rsidP="00BA06DC">
      <w:pPr>
        <w:jc w:val="both"/>
        <w:rPr>
          <w:rtl/>
        </w:rPr>
      </w:pPr>
    </w:p>
    <w:p w:rsidR="00BA06DC" w:rsidRDefault="00BA06DC" w:rsidP="00BA06DC">
      <w:pPr>
        <w:jc w:val="both"/>
        <w:rPr>
          <w:rtl/>
        </w:rPr>
      </w:pPr>
    </w:p>
    <w:p w:rsidR="00263FB5" w:rsidRDefault="00263FB5" w:rsidP="00BA06DC">
      <w:pPr>
        <w:pStyle w:val="Heading3"/>
        <w:bidi/>
        <w:rPr>
          <w:rtl/>
        </w:rPr>
      </w:pPr>
      <w:bookmarkStart w:id="6" w:name="_Toc254036395"/>
      <w:r>
        <w:rPr>
          <w:rFonts w:hint="cs"/>
          <w:rtl/>
        </w:rPr>
        <w:lastRenderedPageBreak/>
        <w:t>اشکال اول :</w:t>
      </w:r>
      <w:bookmarkEnd w:id="6"/>
      <w:r>
        <w:rPr>
          <w:rFonts w:hint="cs"/>
          <w:rtl/>
        </w:rPr>
        <w:t xml:space="preserve"> </w:t>
      </w:r>
    </w:p>
    <w:p w:rsidR="00BA06DC" w:rsidRDefault="00263FB5" w:rsidP="00BA06DC">
      <w:pPr>
        <w:pStyle w:val="Heading3"/>
        <w:bidi/>
        <w:rPr>
          <w:rtl/>
        </w:rPr>
      </w:pPr>
      <w:r>
        <w:rPr>
          <w:rFonts w:hint="cs"/>
          <w:rtl/>
        </w:rPr>
        <w:t xml:space="preserve">       </w:t>
      </w:r>
      <w:bookmarkStart w:id="7" w:name="_Toc254036396"/>
      <w:r w:rsidR="00BA06DC">
        <w:rPr>
          <w:rFonts w:hint="cs"/>
          <w:rtl/>
        </w:rPr>
        <w:t>ظهور روایت بر نماز</w:t>
      </w:r>
      <w:bookmarkEnd w:id="7"/>
    </w:p>
    <w:p w:rsidR="002E4197" w:rsidRPr="000D371E" w:rsidRDefault="002E4197" w:rsidP="00BA06DC">
      <w:pPr>
        <w:jc w:val="both"/>
        <w:rPr>
          <w:rtl/>
        </w:rPr>
      </w:pPr>
      <w:r w:rsidRPr="000D371E">
        <w:rPr>
          <w:rFonts w:hint="cs"/>
          <w:rtl/>
        </w:rPr>
        <w:t xml:space="preserve">اولين اشكال به روايت است كه مثل روايت قبل اين روايت دلالت </w:t>
      </w:r>
      <w:r w:rsidR="00BA06DC" w:rsidRPr="000D371E">
        <w:rPr>
          <w:rFonts w:hint="cs"/>
          <w:rtl/>
        </w:rPr>
        <w:t>بر جواز اقتناع في حدّ نفس</w:t>
      </w:r>
      <w:r w:rsidR="00BA06DC">
        <w:rPr>
          <w:rFonts w:hint="cs"/>
          <w:rtl/>
        </w:rPr>
        <w:t xml:space="preserve">ه </w:t>
      </w:r>
      <w:r w:rsidRPr="000D371E">
        <w:rPr>
          <w:rFonts w:hint="cs"/>
          <w:rtl/>
        </w:rPr>
        <w:t xml:space="preserve">نمي كند </w:t>
      </w:r>
      <w:r w:rsidR="004F5BBB">
        <w:rPr>
          <w:rFonts w:hint="cs"/>
          <w:rtl/>
        </w:rPr>
        <w:t>،</w:t>
      </w:r>
      <w:r w:rsidRPr="000D371E">
        <w:rPr>
          <w:rFonts w:hint="cs"/>
          <w:rtl/>
        </w:rPr>
        <w:t xml:space="preserve"> ولي ملازمه اي نيست كه وقتي مي گوييم در نماز مضرّ نيس</w:t>
      </w:r>
      <w:r w:rsidR="004F5BBB">
        <w:rPr>
          <w:rFonts w:hint="cs"/>
          <w:rtl/>
        </w:rPr>
        <w:t>ت ،</w:t>
      </w:r>
      <w:r w:rsidRPr="000D371E">
        <w:rPr>
          <w:rFonts w:hint="cs"/>
          <w:rtl/>
        </w:rPr>
        <w:t xml:space="preserve"> و مخلّ نيست پس اصلش هم جايز باش</w:t>
      </w:r>
      <w:r w:rsidR="004F5BBB">
        <w:rPr>
          <w:rFonts w:hint="cs"/>
          <w:rtl/>
        </w:rPr>
        <w:t>د .</w:t>
      </w:r>
      <w:r w:rsidRPr="000D371E">
        <w:rPr>
          <w:rFonts w:hint="cs"/>
          <w:rtl/>
        </w:rPr>
        <w:t xml:space="preserve"> اين اشكالي كه آنجا بود ممكن است اينجا هم مطرح </w:t>
      </w:r>
      <w:r w:rsidR="00520ED6">
        <w:rPr>
          <w:rFonts w:hint="cs"/>
          <w:rtl/>
        </w:rPr>
        <w:t>شود</w:t>
      </w:r>
      <w:r w:rsidR="004F5BBB">
        <w:rPr>
          <w:rFonts w:hint="cs"/>
          <w:rtl/>
        </w:rPr>
        <w:t xml:space="preserve"> .</w:t>
      </w:r>
      <w:r w:rsidRPr="000D371E">
        <w:rPr>
          <w:rFonts w:hint="cs"/>
          <w:rtl/>
        </w:rPr>
        <w:t xml:space="preserve"> ولي جواب اين اشكال اول به دلالت اول واضح است جوابش اين است كه تفاوت اين روايت با آن روايت اين است كه آن در فعل امام نبو</w:t>
      </w:r>
      <w:r w:rsidR="004F5BBB">
        <w:rPr>
          <w:rFonts w:hint="cs"/>
          <w:rtl/>
        </w:rPr>
        <w:t>د ،</w:t>
      </w:r>
      <w:r w:rsidRPr="000D371E">
        <w:rPr>
          <w:rFonts w:hint="cs"/>
          <w:rtl/>
        </w:rPr>
        <w:t xml:space="preserve"> همين </w:t>
      </w:r>
      <w:r w:rsidR="00397B7B">
        <w:rPr>
          <w:rFonts w:hint="cs"/>
          <w:rtl/>
        </w:rPr>
        <w:t>طور</w:t>
      </w:r>
      <w:r w:rsidRPr="000D371E">
        <w:rPr>
          <w:rFonts w:hint="cs"/>
          <w:rtl/>
        </w:rPr>
        <w:t xml:space="preserve"> به نحو قضيه حقيقيه كليه سوال مي ش</w:t>
      </w:r>
      <w:r w:rsidR="004F5BBB">
        <w:rPr>
          <w:rFonts w:hint="cs"/>
          <w:rtl/>
        </w:rPr>
        <w:t>د .</w:t>
      </w:r>
    </w:p>
    <w:p w:rsidR="002E4197" w:rsidRPr="000D371E" w:rsidRDefault="00397B7B" w:rsidP="00397B7B">
      <w:pPr>
        <w:jc w:val="both"/>
        <w:rPr>
          <w:rtl/>
        </w:rPr>
      </w:pPr>
      <w:r>
        <w:rPr>
          <w:rFonts w:hint="cs"/>
          <w:rtl/>
        </w:rPr>
        <w:t xml:space="preserve">روایت </w:t>
      </w:r>
      <w:r w:rsidR="002E4197" w:rsidRPr="000D371E">
        <w:rPr>
          <w:rFonts w:hint="cs"/>
          <w:rtl/>
        </w:rPr>
        <w:t xml:space="preserve">اين </w:t>
      </w:r>
      <w:r>
        <w:rPr>
          <w:rFonts w:hint="cs"/>
          <w:rtl/>
        </w:rPr>
        <w:t xml:space="preserve">را </w:t>
      </w:r>
      <w:r w:rsidR="002E4197" w:rsidRPr="000D371E">
        <w:rPr>
          <w:rFonts w:hint="cs"/>
          <w:rtl/>
        </w:rPr>
        <w:t>نمي رساند كه در خانه حضرت بوده يا نبوده</w:t>
      </w:r>
      <w:r>
        <w:rPr>
          <w:rFonts w:hint="cs"/>
          <w:rtl/>
        </w:rPr>
        <w:t xml:space="preserve"> است</w:t>
      </w:r>
      <w:r w:rsidR="002E4197" w:rsidRPr="000D371E">
        <w:rPr>
          <w:rFonts w:hint="cs"/>
          <w:rtl/>
        </w:rPr>
        <w:t xml:space="preserve"> ، اين درست است ولي به</w:t>
      </w:r>
      <w:r>
        <w:rPr>
          <w:rFonts w:hint="cs"/>
          <w:rtl/>
        </w:rPr>
        <w:t xml:space="preserve"> ه</w:t>
      </w:r>
      <w:r w:rsidR="002E4197" w:rsidRPr="000D371E">
        <w:rPr>
          <w:rFonts w:hint="cs"/>
          <w:rtl/>
        </w:rPr>
        <w:t xml:space="preserve">رحال </w:t>
      </w:r>
      <w:r>
        <w:rPr>
          <w:rFonts w:hint="cs"/>
          <w:rtl/>
        </w:rPr>
        <w:t>« ربَّما</w:t>
      </w:r>
      <w:r w:rsidR="002E4197" w:rsidRPr="000D371E">
        <w:rPr>
          <w:rFonts w:hint="cs"/>
          <w:rtl/>
        </w:rPr>
        <w:t xml:space="preserve"> قمت ف</w:t>
      </w:r>
      <w:r>
        <w:rPr>
          <w:rFonts w:hint="cs"/>
          <w:rtl/>
        </w:rPr>
        <w:t>أُ</w:t>
      </w:r>
      <w:r w:rsidR="002E4197" w:rsidRPr="000D371E">
        <w:rPr>
          <w:rFonts w:hint="cs"/>
          <w:rtl/>
        </w:rPr>
        <w:t xml:space="preserve">صلي و بين يدي الوساده وفيها تماثيل طير فجعلت عليها </w:t>
      </w:r>
      <w:r w:rsidR="00BA06DC">
        <w:rPr>
          <w:rFonts w:hint="cs"/>
          <w:rtl/>
        </w:rPr>
        <w:t>ثوباً</w:t>
      </w:r>
      <w:r w:rsidR="002E4197" w:rsidRPr="000D371E">
        <w:rPr>
          <w:rFonts w:hint="cs"/>
          <w:rtl/>
        </w:rPr>
        <w:t xml:space="preserve"> </w:t>
      </w:r>
      <w:r>
        <w:rPr>
          <w:rFonts w:hint="cs"/>
          <w:rtl/>
        </w:rPr>
        <w:t>»</w:t>
      </w:r>
      <w:r w:rsidR="002E4197" w:rsidRPr="000D371E">
        <w:rPr>
          <w:rFonts w:hint="cs"/>
          <w:rtl/>
        </w:rPr>
        <w:t xml:space="preserve">، اين ظهورش اين است كه به شكل اگر چيز محرمي بود آن حضرت به شكلي عدم رضايتشان را ابراز مي كردند و حال كه ابراز نكردند و با شكل طبيعي با قصه برخورد كردند و مي گويند كه من گاهي به نماز مي ايستم و تماثيلي بر روي فرش </w:t>
      </w:r>
      <w:r w:rsidR="00F93F9C">
        <w:rPr>
          <w:rFonts w:hint="cs"/>
          <w:rtl/>
        </w:rPr>
        <w:t xml:space="preserve">است </w:t>
      </w:r>
      <w:r w:rsidR="002E4197" w:rsidRPr="000D371E">
        <w:rPr>
          <w:rFonts w:hint="cs"/>
          <w:rtl/>
        </w:rPr>
        <w:t xml:space="preserve"> وجعلت عليها </w:t>
      </w:r>
      <w:r w:rsidR="00BA06DC">
        <w:rPr>
          <w:rFonts w:hint="cs"/>
          <w:rtl/>
        </w:rPr>
        <w:t>ثوباً</w:t>
      </w:r>
      <w:r w:rsidR="002E4197" w:rsidRPr="000D371E">
        <w:rPr>
          <w:rFonts w:hint="cs"/>
          <w:rtl/>
        </w:rPr>
        <w:t>، هيچ چيز از آن فهميده نمي شود كه امر مبغوضي اينجا وجود داشته اس</w:t>
      </w:r>
      <w:r w:rsidR="004F5BBB">
        <w:rPr>
          <w:rFonts w:hint="cs"/>
          <w:rtl/>
        </w:rPr>
        <w:t>ت .</w:t>
      </w:r>
    </w:p>
    <w:p w:rsidR="002E4197" w:rsidRPr="000D371E" w:rsidRDefault="002E4197" w:rsidP="00856455">
      <w:pPr>
        <w:jc w:val="both"/>
        <w:rPr>
          <w:rtl/>
        </w:rPr>
      </w:pPr>
      <w:r w:rsidRPr="000D371E">
        <w:rPr>
          <w:rFonts w:hint="cs"/>
          <w:rtl/>
        </w:rPr>
        <w:t xml:space="preserve"> آنجا چون فعل امام نيس</w:t>
      </w:r>
      <w:r w:rsidR="004F5BBB">
        <w:rPr>
          <w:rFonts w:hint="cs"/>
          <w:rtl/>
        </w:rPr>
        <w:t>ت ،</w:t>
      </w:r>
      <w:r w:rsidRPr="000D371E">
        <w:rPr>
          <w:rFonts w:hint="cs"/>
          <w:rtl/>
        </w:rPr>
        <w:t xml:space="preserve"> چون از امام سوال كردند از اين حيث سوال بود و جواب دادن</w:t>
      </w:r>
      <w:r w:rsidR="004F5BBB">
        <w:rPr>
          <w:rFonts w:hint="cs"/>
          <w:rtl/>
        </w:rPr>
        <w:t>د ،</w:t>
      </w:r>
      <w:r w:rsidRPr="000D371E">
        <w:rPr>
          <w:rFonts w:hint="cs"/>
          <w:rtl/>
        </w:rPr>
        <w:t xml:space="preserve"> ولي اينجا دارند مي گويند من دارم با چنين چيزي مواجه مي شوم و جعلت عليها </w:t>
      </w:r>
      <w:r w:rsidR="00BA06DC">
        <w:rPr>
          <w:rFonts w:hint="cs"/>
          <w:rtl/>
        </w:rPr>
        <w:t>ثوباً</w:t>
      </w:r>
      <w:r w:rsidRPr="000D371E">
        <w:rPr>
          <w:rFonts w:hint="cs"/>
          <w:rtl/>
        </w:rPr>
        <w:t xml:space="preserve"> و هيچ چيز د</w:t>
      </w:r>
      <w:r w:rsidR="00856455">
        <w:rPr>
          <w:rFonts w:hint="cs"/>
          <w:rtl/>
        </w:rPr>
        <w:t xml:space="preserve">ر اين روايت وجود ندارد كه نشان </w:t>
      </w:r>
      <w:r w:rsidRPr="000D371E">
        <w:rPr>
          <w:rFonts w:hint="cs"/>
          <w:rtl/>
        </w:rPr>
        <w:t>دهد كه امر مبغوضي بوده و ذاتش اشكالي دارد . تفاوت اينجا با آنجا اين است كه اينجا در فعل امام است و اگر در آنجا كه فعل امام است اگر اصل نگهداري اشكال جدي داش</w:t>
      </w:r>
      <w:r w:rsidR="004F5BBB">
        <w:rPr>
          <w:rFonts w:hint="cs"/>
          <w:rtl/>
        </w:rPr>
        <w:t>ت ،</w:t>
      </w:r>
      <w:r w:rsidRPr="000D371E">
        <w:rPr>
          <w:rFonts w:hint="cs"/>
          <w:rtl/>
        </w:rPr>
        <w:t xml:space="preserve"> چون فعل خودشان را بيان مي كنند اين خيلي مناسب بود كه يك يادآوري و تذكري و كلمه اي ، جمله اي معلوم </w:t>
      </w:r>
      <w:r w:rsidR="00520ED6">
        <w:rPr>
          <w:rFonts w:hint="cs"/>
          <w:rtl/>
        </w:rPr>
        <w:t>شود</w:t>
      </w:r>
      <w:r w:rsidRPr="000D371E">
        <w:rPr>
          <w:rFonts w:hint="cs"/>
          <w:rtl/>
        </w:rPr>
        <w:t xml:space="preserve"> كه مواجه با اشكال جدي اس</w:t>
      </w:r>
      <w:r w:rsidR="004F5BBB">
        <w:rPr>
          <w:rFonts w:hint="cs"/>
          <w:rtl/>
        </w:rPr>
        <w:t>ت .</w:t>
      </w:r>
    </w:p>
    <w:p w:rsidR="002E4197" w:rsidRPr="000D371E" w:rsidRDefault="00856455" w:rsidP="00856455">
      <w:pPr>
        <w:pStyle w:val="Heading3"/>
        <w:bidi/>
        <w:rPr>
          <w:rtl/>
        </w:rPr>
      </w:pPr>
      <w:bookmarkStart w:id="8" w:name="_Toc254036397"/>
      <w:r>
        <w:rPr>
          <w:rFonts w:hint="cs"/>
          <w:rtl/>
        </w:rPr>
        <w:t>جواب آقای اعرافی</w:t>
      </w:r>
      <w:bookmarkEnd w:id="8"/>
      <w:r w:rsidR="002E4197" w:rsidRPr="000D371E">
        <w:rPr>
          <w:rFonts w:hint="cs"/>
          <w:rtl/>
        </w:rPr>
        <w:t xml:space="preserve"> </w:t>
      </w:r>
    </w:p>
    <w:p w:rsidR="002E4197" w:rsidRPr="000D371E" w:rsidRDefault="002E4197" w:rsidP="00F75D5A">
      <w:pPr>
        <w:jc w:val="both"/>
        <w:rPr>
          <w:rtl/>
        </w:rPr>
      </w:pPr>
      <w:r w:rsidRPr="000D371E">
        <w:rPr>
          <w:rFonts w:hint="cs"/>
          <w:rtl/>
        </w:rPr>
        <w:t xml:space="preserve">جوابي كه داديم اينجا چون فعل امام است آن اشعاري كه مي </w:t>
      </w:r>
      <w:r w:rsidR="00856455">
        <w:rPr>
          <w:rFonts w:hint="cs"/>
          <w:rtl/>
        </w:rPr>
        <w:t xml:space="preserve">گفتيم اينجا قوي تر است چون فعل </w:t>
      </w:r>
      <w:r w:rsidRPr="000D371E">
        <w:rPr>
          <w:rFonts w:hint="cs"/>
          <w:rtl/>
        </w:rPr>
        <w:t xml:space="preserve">امام </w:t>
      </w:r>
      <w:r w:rsidR="00F93F9C">
        <w:rPr>
          <w:rFonts w:hint="cs"/>
          <w:rtl/>
        </w:rPr>
        <w:t xml:space="preserve">است </w:t>
      </w:r>
      <w:r w:rsidRPr="000D371E">
        <w:rPr>
          <w:rFonts w:hint="cs"/>
          <w:rtl/>
        </w:rPr>
        <w:t>اشعارش قوي تر است و در عين حال ممكن است بگوييم كه اگر اين در خانه امام بود ، اين دلالتش كامل و تام بود ولي چون ندارد كه در خانه امام اس</w:t>
      </w:r>
      <w:r w:rsidR="004F5BBB">
        <w:rPr>
          <w:rFonts w:hint="cs"/>
          <w:rtl/>
        </w:rPr>
        <w:t xml:space="preserve">ت </w:t>
      </w:r>
      <w:r w:rsidR="00856455">
        <w:rPr>
          <w:rFonts w:hint="cs"/>
          <w:rtl/>
        </w:rPr>
        <w:t>یا</w:t>
      </w:r>
      <w:r w:rsidRPr="000D371E">
        <w:rPr>
          <w:rFonts w:hint="cs"/>
          <w:rtl/>
        </w:rPr>
        <w:t xml:space="preserve"> در جاي ديگري</w:t>
      </w:r>
      <w:r w:rsidR="00856455">
        <w:rPr>
          <w:rFonts w:hint="cs"/>
          <w:rtl/>
        </w:rPr>
        <w:t xml:space="preserve"> ا</w:t>
      </w:r>
      <w:r w:rsidRPr="000D371E">
        <w:rPr>
          <w:rFonts w:hint="cs"/>
          <w:rtl/>
        </w:rPr>
        <w:t>ست و جاهاي ديگري ممكن است باش</w:t>
      </w:r>
      <w:r w:rsidR="004F5BBB">
        <w:rPr>
          <w:rFonts w:hint="cs"/>
          <w:rtl/>
        </w:rPr>
        <w:t>د ،</w:t>
      </w:r>
      <w:r w:rsidRPr="000D371E">
        <w:rPr>
          <w:rFonts w:hint="cs"/>
          <w:rtl/>
        </w:rPr>
        <w:t xml:space="preserve"> از اين حيث ممكن است امام در مقام بيان آن جهت نيست و همان جهت نماز را مي خواهد بگويد و در خانه اشان هم نيست كه وجود اين در خانه اشان تمسك </w:t>
      </w:r>
      <w:r w:rsidR="004F5BBB">
        <w:rPr>
          <w:rFonts w:hint="cs"/>
          <w:rtl/>
        </w:rPr>
        <w:t>کنیم</w:t>
      </w:r>
      <w:r w:rsidRPr="000D371E">
        <w:rPr>
          <w:rFonts w:hint="cs"/>
          <w:rtl/>
        </w:rPr>
        <w:t xml:space="preserve"> اگر در خانه اشان باشد وجود آن تماثيل در خانه اشان و وساده اي كه اين تماثيل رويش </w:t>
      </w:r>
      <w:r w:rsidR="00F93F9C">
        <w:rPr>
          <w:rFonts w:hint="cs"/>
          <w:rtl/>
        </w:rPr>
        <w:t xml:space="preserve">است </w:t>
      </w:r>
      <w:r w:rsidR="004F5BBB">
        <w:rPr>
          <w:rFonts w:hint="cs"/>
          <w:rtl/>
        </w:rPr>
        <w:t>،</w:t>
      </w:r>
      <w:r w:rsidRPr="000D371E">
        <w:rPr>
          <w:rFonts w:hint="cs"/>
          <w:rtl/>
        </w:rPr>
        <w:t xml:space="preserve"> مي شود تمسك كرد ولي وقتي در خانه اشان نيس</w:t>
      </w:r>
      <w:r w:rsidR="004F5BBB">
        <w:rPr>
          <w:rFonts w:hint="cs"/>
          <w:rtl/>
        </w:rPr>
        <w:t>ت ،</w:t>
      </w:r>
      <w:r w:rsidRPr="000D371E">
        <w:rPr>
          <w:rFonts w:hint="cs"/>
          <w:rtl/>
        </w:rPr>
        <w:t xml:space="preserve"> نمي شود تمسك كر</w:t>
      </w:r>
      <w:r w:rsidR="004F5BBB">
        <w:rPr>
          <w:rFonts w:hint="cs"/>
          <w:rtl/>
        </w:rPr>
        <w:t>د .</w:t>
      </w:r>
      <w:r w:rsidRPr="000D371E">
        <w:rPr>
          <w:rFonts w:hint="cs"/>
          <w:rtl/>
        </w:rPr>
        <w:t xml:space="preserve"> اگر بخواهيم به آن نكته تمسك </w:t>
      </w:r>
      <w:r w:rsidR="004F5BBB">
        <w:rPr>
          <w:rFonts w:hint="cs"/>
          <w:rtl/>
        </w:rPr>
        <w:t>کنیم</w:t>
      </w:r>
      <w:r w:rsidRPr="000D371E">
        <w:rPr>
          <w:rFonts w:hint="cs"/>
          <w:rtl/>
        </w:rPr>
        <w:t xml:space="preserve"> ولو اين كه در خانه اشان نيست يك علامتي بايست </w:t>
      </w:r>
      <w:r w:rsidR="00F75D5A">
        <w:rPr>
          <w:rFonts w:hint="cs"/>
          <w:rtl/>
        </w:rPr>
        <w:t xml:space="preserve">نشان </w:t>
      </w:r>
      <w:r w:rsidRPr="000D371E">
        <w:rPr>
          <w:rFonts w:hint="cs"/>
          <w:rtl/>
        </w:rPr>
        <w:t xml:space="preserve">دهند كه اين جايز نيست ولي من از حيث لابدّيت با اين قصه مواجه شدم، آن هم ممكن است بگويد وقتي در صدد بيان آن قصه </w:t>
      </w:r>
      <w:r w:rsidRPr="000D371E">
        <w:rPr>
          <w:rFonts w:hint="cs"/>
          <w:rtl/>
        </w:rPr>
        <w:lastRenderedPageBreak/>
        <w:t>نيس</w:t>
      </w:r>
      <w:r w:rsidR="004F5BBB">
        <w:rPr>
          <w:rFonts w:hint="cs"/>
          <w:rtl/>
        </w:rPr>
        <w:t>ت ،</w:t>
      </w:r>
      <w:r w:rsidRPr="000D371E">
        <w:rPr>
          <w:rFonts w:hint="cs"/>
          <w:rtl/>
        </w:rPr>
        <w:t xml:space="preserve"> ضرورتي ندارد كه به اين كه امام اظهار ناراحتي </w:t>
      </w:r>
      <w:r w:rsidR="00BA06DC">
        <w:rPr>
          <w:rFonts w:hint="cs"/>
          <w:rtl/>
        </w:rPr>
        <w:t>کند</w:t>
      </w:r>
      <w:r w:rsidRPr="000D371E">
        <w:rPr>
          <w:rFonts w:hint="cs"/>
          <w:rtl/>
        </w:rPr>
        <w:t xml:space="preserve"> شايد سائل اين را مي فهميده كه آن را خوشش نمي آيد ولي بهرحال در شرايطي بوده كه چاره اي نداشتن</w:t>
      </w:r>
      <w:r w:rsidR="004F5BBB">
        <w:rPr>
          <w:rFonts w:hint="cs"/>
          <w:rtl/>
        </w:rPr>
        <w:t>د .</w:t>
      </w:r>
      <w:r w:rsidRPr="000D371E">
        <w:rPr>
          <w:rFonts w:hint="cs"/>
          <w:rtl/>
        </w:rPr>
        <w:t xml:space="preserve"> ممكن است حال، حال تقيه باشد ، حتي اگر در مقام بيان بوده باش</w:t>
      </w:r>
      <w:r w:rsidR="004F5BBB">
        <w:rPr>
          <w:rFonts w:hint="cs"/>
          <w:rtl/>
        </w:rPr>
        <w:t>د ،</w:t>
      </w:r>
      <w:r w:rsidRPr="000D371E">
        <w:rPr>
          <w:rFonts w:hint="cs"/>
          <w:rtl/>
        </w:rPr>
        <w:t xml:space="preserve"> در اين جهت هم تقي</w:t>
      </w:r>
      <w:r w:rsidR="004F5BBB">
        <w:rPr>
          <w:rFonts w:hint="cs"/>
          <w:rtl/>
        </w:rPr>
        <w:t>ه ،</w:t>
      </w:r>
      <w:r w:rsidRPr="000D371E">
        <w:rPr>
          <w:rFonts w:hint="cs"/>
          <w:rtl/>
        </w:rPr>
        <w:t xml:space="preserve"> نيس</w:t>
      </w:r>
      <w:r w:rsidR="004F5BBB">
        <w:rPr>
          <w:rFonts w:hint="cs"/>
          <w:rtl/>
        </w:rPr>
        <w:t>ت .</w:t>
      </w:r>
      <w:r w:rsidRPr="000D371E">
        <w:rPr>
          <w:rFonts w:hint="cs"/>
          <w:rtl/>
        </w:rPr>
        <w:t xml:space="preserve"> و ديگران بگويند اشكال ندارد و ما بگوييم اشكال دارد و عامه به اين قائلند و جاي تقيه نيس</w:t>
      </w:r>
      <w:r w:rsidR="004F5BBB">
        <w:rPr>
          <w:rFonts w:hint="cs"/>
          <w:rtl/>
        </w:rPr>
        <w:t>ت .</w:t>
      </w:r>
    </w:p>
    <w:p w:rsidR="00263FB5" w:rsidRDefault="00263FB5" w:rsidP="00F16B7A">
      <w:pPr>
        <w:pStyle w:val="Heading2"/>
        <w:rPr>
          <w:rtl/>
        </w:rPr>
      </w:pPr>
      <w:bookmarkStart w:id="9" w:name="_Toc254036398"/>
      <w:r>
        <w:rPr>
          <w:rFonts w:hint="cs"/>
          <w:rtl/>
        </w:rPr>
        <w:t>اشکال دوم :</w:t>
      </w:r>
      <w:bookmarkEnd w:id="9"/>
    </w:p>
    <w:p w:rsidR="00F16B7A" w:rsidRDefault="00263FB5" w:rsidP="00F16B7A">
      <w:pPr>
        <w:pStyle w:val="Heading2"/>
        <w:rPr>
          <w:rtl/>
        </w:rPr>
      </w:pPr>
      <w:r>
        <w:rPr>
          <w:rFonts w:hint="cs"/>
          <w:rtl/>
        </w:rPr>
        <w:t xml:space="preserve">       </w:t>
      </w:r>
      <w:bookmarkStart w:id="10" w:name="_Toc254036399"/>
      <w:r w:rsidR="00F16B7A">
        <w:rPr>
          <w:rFonts w:hint="cs"/>
          <w:rtl/>
        </w:rPr>
        <w:t>تقدم حمل درمرتبۀ موضوع</w:t>
      </w:r>
      <w:bookmarkEnd w:id="10"/>
    </w:p>
    <w:p w:rsidR="002E4197" w:rsidRDefault="002E4197" w:rsidP="00F75D5A">
      <w:pPr>
        <w:jc w:val="both"/>
        <w:rPr>
          <w:rtl/>
        </w:rPr>
      </w:pPr>
      <w:r w:rsidRPr="000D371E">
        <w:rPr>
          <w:rFonts w:hint="cs"/>
          <w:rtl/>
        </w:rPr>
        <w:t>اشكال دومي كه در روايت است اين است كه اينجا هم اشكال دومي كه آنجا مي گفتيم منتهي در اينجا طور ديگري بايد به نتيجه رسي</w:t>
      </w:r>
      <w:r w:rsidR="004F5BBB">
        <w:rPr>
          <w:rFonts w:hint="cs"/>
          <w:rtl/>
        </w:rPr>
        <w:t>د .</w:t>
      </w:r>
      <w:r w:rsidRPr="000D371E">
        <w:rPr>
          <w:rFonts w:hint="cs"/>
          <w:rtl/>
        </w:rPr>
        <w:t xml:space="preserve"> در آنجا مي گفتيم حمل در مرتبه موضوع وجود دار</w:t>
      </w:r>
      <w:r w:rsidR="004F5BBB">
        <w:rPr>
          <w:rFonts w:hint="cs"/>
          <w:rtl/>
        </w:rPr>
        <w:t>د ،</w:t>
      </w:r>
      <w:r w:rsidRPr="000D371E">
        <w:rPr>
          <w:rFonts w:hint="cs"/>
          <w:rtl/>
        </w:rPr>
        <w:t xml:space="preserve"> و بعد گفتيم حمل در مرتبه موضوع وجود دار</w:t>
      </w:r>
      <w:r w:rsidR="004F5BBB">
        <w:rPr>
          <w:rFonts w:hint="cs"/>
          <w:rtl/>
        </w:rPr>
        <w:t>د ،</w:t>
      </w:r>
      <w:r w:rsidRPr="000D371E">
        <w:rPr>
          <w:rFonts w:hint="cs"/>
          <w:rtl/>
        </w:rPr>
        <w:t xml:space="preserve"> ولي آنجا آن حمل جايش نيس</w:t>
      </w:r>
      <w:r w:rsidR="004F5BBB">
        <w:rPr>
          <w:rFonts w:hint="cs"/>
          <w:rtl/>
        </w:rPr>
        <w:t>ت ،</w:t>
      </w:r>
      <w:r w:rsidRPr="000D371E">
        <w:rPr>
          <w:rFonts w:hint="cs"/>
          <w:rtl/>
        </w:rPr>
        <w:t xml:space="preserve"> اشكالي كه اينجا </w:t>
      </w:r>
      <w:r w:rsidR="00F93F9C">
        <w:rPr>
          <w:rFonts w:hint="cs"/>
          <w:rtl/>
        </w:rPr>
        <w:t xml:space="preserve">است </w:t>
      </w:r>
      <w:r w:rsidR="004F5BBB">
        <w:rPr>
          <w:rFonts w:hint="cs"/>
          <w:rtl/>
        </w:rPr>
        <w:t>،</w:t>
      </w:r>
      <w:r w:rsidRPr="000D371E">
        <w:rPr>
          <w:rFonts w:hint="cs"/>
          <w:rtl/>
        </w:rPr>
        <w:t xml:space="preserve">‌اينجا در مرتبه موضوع حملي وجود دارد كه آن معقول هم </w:t>
      </w:r>
      <w:r w:rsidR="00F93F9C">
        <w:rPr>
          <w:rFonts w:hint="cs"/>
          <w:rtl/>
        </w:rPr>
        <w:t xml:space="preserve">است </w:t>
      </w:r>
      <w:r w:rsidRPr="000D371E">
        <w:rPr>
          <w:rFonts w:hint="cs"/>
          <w:rtl/>
        </w:rPr>
        <w:t xml:space="preserve">و هيچ مشكلي ندارد براي اين كه آن روايت محمد بن مسلم مي گفت </w:t>
      </w:r>
      <w:r w:rsidR="00F75D5A">
        <w:rPr>
          <w:rFonts w:hint="cs"/>
          <w:rtl/>
        </w:rPr>
        <w:t>« إ</w:t>
      </w:r>
      <w:r w:rsidRPr="000D371E">
        <w:rPr>
          <w:rFonts w:hint="cs"/>
          <w:rtl/>
        </w:rPr>
        <w:t>ن كان حيوانا</w:t>
      </w:r>
      <w:r w:rsidR="00F75D5A">
        <w:rPr>
          <w:rFonts w:hint="cs"/>
          <w:rtl/>
        </w:rPr>
        <w:t>ً</w:t>
      </w:r>
      <w:r w:rsidRPr="000D371E">
        <w:rPr>
          <w:rFonts w:hint="cs"/>
          <w:rtl/>
        </w:rPr>
        <w:t xml:space="preserve"> ففيه بأس</w:t>
      </w:r>
      <w:r w:rsidR="00F75D5A">
        <w:rPr>
          <w:rFonts w:hint="cs"/>
          <w:rtl/>
        </w:rPr>
        <w:t xml:space="preserve"> »</w:t>
      </w:r>
      <w:r w:rsidRPr="000D371E">
        <w:rPr>
          <w:rFonts w:hint="cs"/>
          <w:rtl/>
        </w:rPr>
        <w:t>، اعم بود از تماثيل و تصاوير مجسمه و پيكر، اين مي گويد و</w:t>
      </w:r>
      <w:r w:rsidR="00F75D5A">
        <w:rPr>
          <w:rFonts w:hint="cs"/>
          <w:rtl/>
        </w:rPr>
        <w:t xml:space="preserve"> </w:t>
      </w:r>
      <w:r w:rsidRPr="000D371E">
        <w:rPr>
          <w:rFonts w:hint="cs"/>
          <w:rtl/>
        </w:rPr>
        <w:t>ساده و تماثيل و طير،</w:t>
      </w:r>
      <w:r w:rsidR="00F75D5A">
        <w:rPr>
          <w:rFonts w:hint="cs"/>
          <w:rtl/>
        </w:rPr>
        <w:t xml:space="preserve"> </w:t>
      </w:r>
      <w:r w:rsidRPr="000D371E">
        <w:rPr>
          <w:rFonts w:hint="cs"/>
          <w:rtl/>
        </w:rPr>
        <w:t>دار</w:t>
      </w:r>
      <w:r w:rsidR="004F5BBB">
        <w:rPr>
          <w:rFonts w:hint="cs"/>
          <w:rtl/>
        </w:rPr>
        <w:t>د ،</w:t>
      </w:r>
      <w:r w:rsidRPr="000D371E">
        <w:rPr>
          <w:rFonts w:hint="cs"/>
          <w:rtl/>
        </w:rPr>
        <w:t xml:space="preserve"> وساده يعني فرش، نقش يعني صورت است ، اين از نظر موضوعي اخصّ از آن است و اين كه آن روايت را حمل بر چيز مشكل داري نمي شود</w:t>
      </w:r>
      <w:r w:rsidR="00F75D5A">
        <w:rPr>
          <w:rFonts w:hint="cs"/>
          <w:rtl/>
        </w:rPr>
        <w:t>.</w:t>
      </w:r>
      <w:r w:rsidRPr="000D371E">
        <w:rPr>
          <w:rFonts w:hint="cs"/>
          <w:rtl/>
        </w:rPr>
        <w:t xml:space="preserve"> روايت ان كان حيوانا</w:t>
      </w:r>
      <w:r w:rsidR="00F75D5A">
        <w:rPr>
          <w:rFonts w:hint="cs"/>
          <w:rtl/>
        </w:rPr>
        <w:t>ً</w:t>
      </w:r>
      <w:r w:rsidRPr="000D371E">
        <w:rPr>
          <w:rFonts w:hint="cs"/>
          <w:rtl/>
        </w:rPr>
        <w:t xml:space="preserve"> ففيه بأس ، حمل مي كنيم بر مجسمه ذي روح ، آن مطلق مجسمه و تصاوير را </w:t>
      </w:r>
      <w:r w:rsidR="00F75D5A">
        <w:rPr>
          <w:rFonts w:hint="cs"/>
          <w:rtl/>
        </w:rPr>
        <w:t>دربر</w:t>
      </w:r>
      <w:r w:rsidRPr="000D371E">
        <w:rPr>
          <w:rFonts w:hint="cs"/>
          <w:rtl/>
        </w:rPr>
        <w:t>مي گير</w:t>
      </w:r>
      <w:r w:rsidR="004F5BBB">
        <w:rPr>
          <w:rFonts w:hint="cs"/>
          <w:rtl/>
        </w:rPr>
        <w:t>د ،</w:t>
      </w:r>
      <w:r w:rsidR="00F75D5A">
        <w:rPr>
          <w:rFonts w:hint="cs"/>
          <w:rtl/>
        </w:rPr>
        <w:t xml:space="preserve"> </w:t>
      </w:r>
      <w:r w:rsidRPr="000D371E">
        <w:rPr>
          <w:rFonts w:hint="cs"/>
          <w:rtl/>
        </w:rPr>
        <w:t>‌اين مي گويد اگر تماثيل طير بو</w:t>
      </w:r>
      <w:r w:rsidR="004F5BBB">
        <w:rPr>
          <w:rFonts w:hint="cs"/>
          <w:rtl/>
        </w:rPr>
        <w:t>د ،</w:t>
      </w:r>
      <w:r w:rsidRPr="000D371E">
        <w:rPr>
          <w:rFonts w:hint="cs"/>
          <w:rtl/>
        </w:rPr>
        <w:t xml:space="preserve"> اگر دلالت داش</w:t>
      </w:r>
      <w:r w:rsidR="004F5BBB">
        <w:rPr>
          <w:rFonts w:hint="cs"/>
          <w:rtl/>
        </w:rPr>
        <w:t>ت ،</w:t>
      </w:r>
      <w:r w:rsidRPr="000D371E">
        <w:rPr>
          <w:rFonts w:hint="cs"/>
          <w:rtl/>
        </w:rPr>
        <w:t xml:space="preserve"> تماثيل طير مانعي ندار</w:t>
      </w:r>
      <w:r w:rsidR="004F5BBB">
        <w:rPr>
          <w:rFonts w:hint="cs"/>
          <w:rtl/>
        </w:rPr>
        <w:t>د ،</w:t>
      </w:r>
      <w:r w:rsidRPr="000D371E">
        <w:rPr>
          <w:rFonts w:hint="cs"/>
          <w:rtl/>
        </w:rPr>
        <w:t xml:space="preserve"> مي گويد تماثيل طير ، حفظش مانعي ندار</w:t>
      </w:r>
      <w:r w:rsidR="004F5BBB">
        <w:rPr>
          <w:rFonts w:hint="cs"/>
          <w:rtl/>
        </w:rPr>
        <w:t>د ،</w:t>
      </w:r>
      <w:r w:rsidRPr="000D371E">
        <w:rPr>
          <w:rFonts w:hint="cs"/>
          <w:rtl/>
        </w:rPr>
        <w:t xml:space="preserve"> تماثيل روي وساده ، نقوش و عكسها مانعي ندارد و مطلق و مقيد و مشكلي ندارد حمل بر مرتبه موضوع، بر حمل در مرتبه محمول مقدم است و آن روايت مطلقا</w:t>
      </w:r>
      <w:r w:rsidR="00F75D5A">
        <w:rPr>
          <w:rFonts w:hint="cs"/>
          <w:rtl/>
        </w:rPr>
        <w:t>ً</w:t>
      </w:r>
      <w:r w:rsidRPr="000D371E">
        <w:rPr>
          <w:rFonts w:hint="cs"/>
          <w:rtl/>
        </w:rPr>
        <w:t xml:space="preserve"> مي </w:t>
      </w:r>
      <w:r w:rsidR="00F75D5A" w:rsidRPr="000D371E">
        <w:rPr>
          <w:rFonts w:hint="cs"/>
          <w:rtl/>
        </w:rPr>
        <w:t xml:space="preserve">گويد حفظ و اقتناع تماثيل حيوان </w:t>
      </w:r>
      <w:r w:rsidRPr="000D371E">
        <w:rPr>
          <w:rFonts w:hint="cs"/>
          <w:rtl/>
        </w:rPr>
        <w:t>اشكال دارد حرام است ، اين مي گويد ن</w:t>
      </w:r>
      <w:r w:rsidR="004F5BBB">
        <w:rPr>
          <w:rFonts w:hint="cs"/>
          <w:rtl/>
        </w:rPr>
        <w:t>ه ،</w:t>
      </w:r>
      <w:r w:rsidRPr="000D371E">
        <w:rPr>
          <w:rFonts w:hint="cs"/>
          <w:rtl/>
        </w:rPr>
        <w:t xml:space="preserve"> اگر دلالت </w:t>
      </w:r>
      <w:r w:rsidR="00BA06DC">
        <w:rPr>
          <w:rFonts w:hint="cs"/>
          <w:rtl/>
        </w:rPr>
        <w:t>کند</w:t>
      </w:r>
      <w:r w:rsidRPr="000D371E">
        <w:rPr>
          <w:rFonts w:hint="cs"/>
          <w:rtl/>
        </w:rPr>
        <w:t xml:space="preserve"> تصاوير و نقوش حيواني مانعي ندار</w:t>
      </w:r>
      <w:r w:rsidR="004F5BBB">
        <w:rPr>
          <w:rFonts w:hint="cs"/>
          <w:rtl/>
        </w:rPr>
        <w:t>د ،</w:t>
      </w:r>
      <w:r w:rsidRPr="000D371E">
        <w:rPr>
          <w:rFonts w:hint="cs"/>
          <w:rtl/>
        </w:rPr>
        <w:t xml:space="preserve"> در نماز اگر باش</w:t>
      </w:r>
      <w:r w:rsidR="004F5BBB">
        <w:rPr>
          <w:rFonts w:hint="cs"/>
          <w:rtl/>
        </w:rPr>
        <w:t>د ،</w:t>
      </w:r>
      <w:r w:rsidRPr="000D371E">
        <w:rPr>
          <w:rFonts w:hint="cs"/>
          <w:rtl/>
        </w:rPr>
        <w:t xml:space="preserve"> آن طور، و به ملازمه در جاي ديگر مانعي ندار</w:t>
      </w:r>
      <w:r w:rsidR="004F5BBB">
        <w:rPr>
          <w:rFonts w:hint="cs"/>
          <w:rtl/>
        </w:rPr>
        <w:t>د ،</w:t>
      </w:r>
      <w:r w:rsidRPr="000D371E">
        <w:rPr>
          <w:rFonts w:hint="cs"/>
          <w:rtl/>
        </w:rPr>
        <w:t xml:space="preserve"> اين مقيد آن مطلق مي شود و اين روايت شامل مجمسه و اينها نمي شو</w:t>
      </w:r>
      <w:r w:rsidR="004F5BBB">
        <w:rPr>
          <w:rFonts w:hint="cs"/>
          <w:rtl/>
        </w:rPr>
        <w:t>د .</w:t>
      </w:r>
      <w:r w:rsidRPr="000D371E">
        <w:rPr>
          <w:rFonts w:hint="cs"/>
          <w:rtl/>
        </w:rPr>
        <w:t xml:space="preserve"> </w:t>
      </w:r>
    </w:p>
    <w:p w:rsidR="00F16B7A" w:rsidRPr="000D371E" w:rsidRDefault="00F16B7A" w:rsidP="00F16B7A">
      <w:pPr>
        <w:pStyle w:val="Heading2"/>
        <w:rPr>
          <w:rtl/>
        </w:rPr>
      </w:pPr>
      <w:bookmarkStart w:id="11" w:name="_Toc254036400"/>
      <w:r>
        <w:rPr>
          <w:rFonts w:hint="cs"/>
          <w:rtl/>
        </w:rPr>
        <w:t>شمول روایت « حلبی » بر نقاشی</w:t>
      </w:r>
      <w:bookmarkEnd w:id="11"/>
    </w:p>
    <w:p w:rsidR="002E4197" w:rsidRPr="000D371E" w:rsidRDefault="002E4197" w:rsidP="00F16B7A">
      <w:pPr>
        <w:jc w:val="both"/>
        <w:rPr>
          <w:rtl/>
        </w:rPr>
      </w:pPr>
      <w:r w:rsidRPr="000D371E">
        <w:rPr>
          <w:rFonts w:hint="cs"/>
          <w:rtl/>
        </w:rPr>
        <w:t>اگر خود اين روايت به تنهايي باش</w:t>
      </w:r>
      <w:r w:rsidR="004F5BBB">
        <w:rPr>
          <w:rFonts w:hint="cs"/>
          <w:rtl/>
        </w:rPr>
        <w:t>د ،</w:t>
      </w:r>
      <w:r w:rsidRPr="000D371E">
        <w:rPr>
          <w:rFonts w:hint="cs"/>
          <w:rtl/>
        </w:rPr>
        <w:t xml:space="preserve"> كه مرحوم خوانساري هم همين را مي فرمايد كه اينها كه اينجا </w:t>
      </w:r>
      <w:r w:rsidR="00F93F9C">
        <w:rPr>
          <w:rFonts w:hint="cs"/>
          <w:rtl/>
        </w:rPr>
        <w:t xml:space="preserve">است </w:t>
      </w:r>
      <w:r w:rsidRPr="000D371E">
        <w:rPr>
          <w:rFonts w:hint="cs"/>
          <w:rtl/>
        </w:rPr>
        <w:t>اشكالي ندار</w:t>
      </w:r>
      <w:r w:rsidR="004F5BBB">
        <w:rPr>
          <w:rFonts w:hint="cs"/>
          <w:rtl/>
        </w:rPr>
        <w:t>د ،</w:t>
      </w:r>
      <w:r w:rsidRPr="000D371E">
        <w:rPr>
          <w:rFonts w:hint="cs"/>
          <w:rtl/>
        </w:rPr>
        <w:t xml:space="preserve"> مربوط به نقاشي </w:t>
      </w:r>
      <w:r w:rsidR="00F93F9C">
        <w:rPr>
          <w:rFonts w:hint="cs"/>
          <w:rtl/>
        </w:rPr>
        <w:t xml:space="preserve">است </w:t>
      </w:r>
      <w:r w:rsidR="004F5BBB">
        <w:rPr>
          <w:rFonts w:hint="cs"/>
          <w:rtl/>
        </w:rPr>
        <w:t>،</w:t>
      </w:r>
      <w:r w:rsidRPr="000D371E">
        <w:rPr>
          <w:rFonts w:hint="cs"/>
          <w:rtl/>
        </w:rPr>
        <w:t xml:space="preserve"> مجسمه را </w:t>
      </w:r>
      <w:r w:rsidR="00F75D5A">
        <w:rPr>
          <w:rFonts w:hint="cs"/>
          <w:rtl/>
        </w:rPr>
        <w:t>دربر</w:t>
      </w:r>
      <w:r w:rsidRPr="000D371E">
        <w:rPr>
          <w:rFonts w:hint="cs"/>
          <w:rtl/>
        </w:rPr>
        <w:t>نمي گير</w:t>
      </w:r>
      <w:r w:rsidR="004F5BBB">
        <w:rPr>
          <w:rFonts w:hint="cs"/>
          <w:rtl/>
        </w:rPr>
        <w:t>د ،</w:t>
      </w:r>
      <w:r w:rsidRPr="000D371E">
        <w:rPr>
          <w:rFonts w:hint="cs"/>
          <w:rtl/>
        </w:rPr>
        <w:t xml:space="preserve"> اگر خود اين روايت به تنهايي باش</w:t>
      </w:r>
      <w:r w:rsidR="004F5BBB">
        <w:rPr>
          <w:rFonts w:hint="cs"/>
          <w:rtl/>
        </w:rPr>
        <w:t>د ،</w:t>
      </w:r>
      <w:r w:rsidRPr="000D371E">
        <w:rPr>
          <w:rFonts w:hint="cs"/>
          <w:rtl/>
        </w:rPr>
        <w:t xml:space="preserve"> همين طور اس</w:t>
      </w:r>
      <w:r w:rsidR="004F5BBB">
        <w:rPr>
          <w:rFonts w:hint="cs"/>
          <w:rtl/>
        </w:rPr>
        <w:t>ت ،</w:t>
      </w:r>
      <w:r w:rsidRPr="000D371E">
        <w:rPr>
          <w:rFonts w:hint="cs"/>
          <w:rtl/>
        </w:rPr>
        <w:t xml:space="preserve"> جمع در مرتبه موضوع داريم، نه در محمول، و اين اخص از آن </w:t>
      </w:r>
      <w:r w:rsidR="00F93F9C">
        <w:rPr>
          <w:rFonts w:hint="cs"/>
          <w:rtl/>
        </w:rPr>
        <w:t xml:space="preserve">است </w:t>
      </w:r>
      <w:r w:rsidRPr="000D371E">
        <w:rPr>
          <w:rFonts w:hint="cs"/>
          <w:rtl/>
        </w:rPr>
        <w:t>و مطلق مجسمه و</w:t>
      </w:r>
      <w:r w:rsidR="00F75D5A">
        <w:rPr>
          <w:rFonts w:hint="cs"/>
          <w:rtl/>
        </w:rPr>
        <w:t xml:space="preserve"> </w:t>
      </w:r>
      <w:r w:rsidRPr="000D371E">
        <w:rPr>
          <w:rFonts w:hint="cs"/>
          <w:rtl/>
        </w:rPr>
        <w:t xml:space="preserve">تصوير را مي گويد و اين نقوش و تصاوير روي فرش را بيرون مي برد و مجسمه در همان مطلق باقي مي ماند و روال اصوليش اين طور است و اگر اين دو روايت بود و روايت </w:t>
      </w:r>
      <w:r w:rsidR="00520ED6">
        <w:rPr>
          <w:rFonts w:hint="cs"/>
          <w:rtl/>
        </w:rPr>
        <w:t>محمد بن</w:t>
      </w:r>
      <w:r w:rsidRPr="000D371E">
        <w:rPr>
          <w:rFonts w:hint="cs"/>
          <w:rtl/>
        </w:rPr>
        <w:t xml:space="preserve"> مسلم و روايت حلبي بود و كل روايت اين است كه آن مي گويد سألته عن التماثيل، حضرت مي فرمايد</w:t>
      </w:r>
      <w:r w:rsidR="00F16B7A">
        <w:rPr>
          <w:rFonts w:hint="cs"/>
          <w:rtl/>
        </w:rPr>
        <w:t>«</w:t>
      </w:r>
      <w:r w:rsidRPr="000D371E">
        <w:rPr>
          <w:rFonts w:hint="cs"/>
          <w:rtl/>
        </w:rPr>
        <w:t xml:space="preserve"> </w:t>
      </w:r>
      <w:r w:rsidR="00F16B7A">
        <w:rPr>
          <w:rFonts w:hint="cs"/>
          <w:rtl/>
        </w:rPr>
        <w:t>إ</w:t>
      </w:r>
      <w:r w:rsidRPr="000D371E">
        <w:rPr>
          <w:rFonts w:hint="cs"/>
          <w:rtl/>
        </w:rPr>
        <w:t>ن لم يكن حيوانا</w:t>
      </w:r>
      <w:r w:rsidR="00F16B7A">
        <w:rPr>
          <w:rFonts w:hint="cs"/>
          <w:rtl/>
        </w:rPr>
        <w:t>ً</w:t>
      </w:r>
      <w:r w:rsidRPr="000D371E">
        <w:rPr>
          <w:rFonts w:hint="cs"/>
          <w:rtl/>
        </w:rPr>
        <w:t xml:space="preserve"> فلابأس</w:t>
      </w:r>
      <w:r w:rsidR="00F16B7A">
        <w:rPr>
          <w:rFonts w:hint="cs"/>
          <w:rtl/>
        </w:rPr>
        <w:t xml:space="preserve"> »</w:t>
      </w:r>
      <w:r w:rsidRPr="000D371E">
        <w:rPr>
          <w:rFonts w:hint="cs"/>
          <w:rtl/>
        </w:rPr>
        <w:t>، يعني اذا كان حيوانا</w:t>
      </w:r>
      <w:r w:rsidR="00F16B7A">
        <w:rPr>
          <w:rFonts w:hint="cs"/>
          <w:rtl/>
        </w:rPr>
        <w:t>ً</w:t>
      </w:r>
      <w:r w:rsidRPr="000D371E">
        <w:rPr>
          <w:rFonts w:hint="cs"/>
          <w:rtl/>
        </w:rPr>
        <w:t xml:space="preserve"> ففيه بأس ، تماثيل هر دو را </w:t>
      </w:r>
      <w:r w:rsidR="00F16B7A">
        <w:rPr>
          <w:rFonts w:hint="cs"/>
          <w:rtl/>
        </w:rPr>
        <w:t>دربر</w:t>
      </w:r>
      <w:r w:rsidRPr="000D371E">
        <w:rPr>
          <w:rFonts w:hint="cs"/>
          <w:rtl/>
        </w:rPr>
        <w:t>مي گير</w:t>
      </w:r>
      <w:r w:rsidR="004F5BBB">
        <w:rPr>
          <w:rFonts w:hint="cs"/>
          <w:rtl/>
        </w:rPr>
        <w:t>د ،</w:t>
      </w:r>
      <w:r w:rsidRPr="000D371E">
        <w:rPr>
          <w:rFonts w:hint="cs"/>
          <w:rtl/>
        </w:rPr>
        <w:t xml:space="preserve"> اينجا مي گويد تصاوير و تماثيل طير في الوساده اين لابأس ب</w:t>
      </w:r>
      <w:r w:rsidR="004F5BBB">
        <w:rPr>
          <w:rFonts w:hint="cs"/>
          <w:rtl/>
        </w:rPr>
        <w:t>ه ،</w:t>
      </w:r>
      <w:r w:rsidRPr="000D371E">
        <w:rPr>
          <w:rFonts w:hint="cs"/>
          <w:rtl/>
        </w:rPr>
        <w:t xml:space="preserve"> مي گوييم اين تماثيل في </w:t>
      </w:r>
      <w:r w:rsidRPr="000D371E">
        <w:rPr>
          <w:rFonts w:hint="cs"/>
          <w:rtl/>
        </w:rPr>
        <w:lastRenderedPageBreak/>
        <w:t>الوساده اخص</w:t>
      </w:r>
      <w:r w:rsidR="00F16B7A">
        <w:rPr>
          <w:rFonts w:hint="cs"/>
          <w:rtl/>
        </w:rPr>
        <w:t>ّ</w:t>
      </w:r>
      <w:r w:rsidRPr="000D371E">
        <w:rPr>
          <w:rFonts w:hint="cs"/>
          <w:rtl/>
        </w:rPr>
        <w:t xml:space="preserve"> از آن است ، نه اين كه لابأس به را قرينه بگيريم كه لابأس به ، را حمل بر كراهت </w:t>
      </w:r>
      <w:r w:rsidR="004F5BBB">
        <w:rPr>
          <w:rFonts w:hint="cs"/>
          <w:rtl/>
        </w:rPr>
        <w:t>کنیم</w:t>
      </w:r>
      <w:r w:rsidRPr="000D371E">
        <w:rPr>
          <w:rFonts w:hint="cs"/>
          <w:rtl/>
        </w:rPr>
        <w:t>، نه موضوع خاص است و اين اشكال ندار</w:t>
      </w:r>
      <w:r w:rsidR="004F5BBB">
        <w:rPr>
          <w:rFonts w:hint="cs"/>
          <w:rtl/>
        </w:rPr>
        <w:t>د ،</w:t>
      </w:r>
      <w:r w:rsidRPr="000D371E">
        <w:rPr>
          <w:rFonts w:hint="cs"/>
          <w:rtl/>
        </w:rPr>
        <w:t xml:space="preserve"> آن هم در غير اين مورد حرام است كه مجسمه اس</w:t>
      </w:r>
      <w:r w:rsidR="004F5BBB">
        <w:rPr>
          <w:rFonts w:hint="cs"/>
          <w:rtl/>
        </w:rPr>
        <w:t>ت .</w:t>
      </w:r>
    </w:p>
    <w:p w:rsidR="002E4197" w:rsidRDefault="002E4197" w:rsidP="002E4197">
      <w:pPr>
        <w:jc w:val="both"/>
        <w:rPr>
          <w:rtl/>
        </w:rPr>
      </w:pPr>
      <w:r w:rsidRPr="000D371E">
        <w:rPr>
          <w:rFonts w:hint="cs"/>
          <w:rtl/>
        </w:rPr>
        <w:t xml:space="preserve">اما اگر ما روايات ديگري را هم ببينيم كه مربوط به مجسمه است و همين شكل برخورد با تماثيل طير در وساده </w:t>
      </w:r>
      <w:r w:rsidR="00F93F9C">
        <w:rPr>
          <w:rFonts w:hint="cs"/>
          <w:rtl/>
        </w:rPr>
        <w:t xml:space="preserve">است </w:t>
      </w:r>
      <w:r w:rsidRPr="000D371E">
        <w:rPr>
          <w:rFonts w:hint="cs"/>
          <w:rtl/>
        </w:rPr>
        <w:t xml:space="preserve">در مجسمات هم </w:t>
      </w:r>
      <w:r w:rsidR="00F93F9C">
        <w:rPr>
          <w:rFonts w:hint="cs"/>
          <w:rtl/>
        </w:rPr>
        <w:t xml:space="preserve">است </w:t>
      </w:r>
      <w:r w:rsidRPr="000D371E">
        <w:rPr>
          <w:rFonts w:hint="cs"/>
          <w:rtl/>
        </w:rPr>
        <w:t>، آن وقت مطمئن مي شود كه تماثيل طير با ساير چيزها فرق نمي كند كه آن هم بايد در روايات ديگر ببيني</w:t>
      </w:r>
      <w:r w:rsidR="004F5BBB">
        <w:rPr>
          <w:rFonts w:hint="cs"/>
          <w:rtl/>
        </w:rPr>
        <w:t>م .</w:t>
      </w:r>
    </w:p>
    <w:p w:rsidR="00470583" w:rsidRPr="000D371E" w:rsidRDefault="00470583" w:rsidP="00470583">
      <w:pPr>
        <w:pStyle w:val="Heading3"/>
        <w:bidi/>
        <w:rPr>
          <w:rtl/>
        </w:rPr>
      </w:pPr>
      <w:bookmarkStart w:id="12" w:name="_Toc254036401"/>
      <w:r w:rsidRPr="000D371E">
        <w:rPr>
          <w:rFonts w:hint="cs"/>
          <w:rtl/>
        </w:rPr>
        <w:t>جمع موضوعي</w:t>
      </w:r>
      <w:r>
        <w:rPr>
          <w:rFonts w:hint="cs"/>
          <w:rtl/>
        </w:rPr>
        <w:t xml:space="preserve"> در روایت « حلبی »</w:t>
      </w:r>
      <w:bookmarkEnd w:id="12"/>
    </w:p>
    <w:p w:rsidR="002E4197" w:rsidRDefault="00397B7B" w:rsidP="00470583">
      <w:pPr>
        <w:jc w:val="both"/>
        <w:rPr>
          <w:rtl/>
        </w:rPr>
      </w:pPr>
      <w:r>
        <w:rPr>
          <w:rFonts w:hint="cs"/>
          <w:rtl/>
        </w:rPr>
        <w:t>ربَّما</w:t>
      </w:r>
      <w:r w:rsidR="002E4197" w:rsidRPr="000D371E">
        <w:rPr>
          <w:rFonts w:hint="cs"/>
          <w:rtl/>
        </w:rPr>
        <w:t xml:space="preserve"> قمت فاصلي فبين يدي الوساده ففيها تماثيل .. از اين روشن تر كه نمي شود و نقش است و مجسمه نيست و حضرت اينجا مي فرمايد جعلت عليها </w:t>
      </w:r>
      <w:r w:rsidR="00BA06DC">
        <w:rPr>
          <w:rFonts w:hint="cs"/>
          <w:rtl/>
        </w:rPr>
        <w:t>ثوباً</w:t>
      </w:r>
      <w:r w:rsidR="002E4197" w:rsidRPr="000D371E">
        <w:rPr>
          <w:rFonts w:hint="cs"/>
          <w:rtl/>
        </w:rPr>
        <w:t>، گفتيم اگر اصل حفظش مانعي ندار</w:t>
      </w:r>
      <w:r w:rsidR="004F5BBB">
        <w:rPr>
          <w:rFonts w:hint="cs"/>
          <w:rtl/>
        </w:rPr>
        <w:t>د ،</w:t>
      </w:r>
      <w:r w:rsidR="002E4197" w:rsidRPr="000D371E">
        <w:rPr>
          <w:rFonts w:hint="cs"/>
          <w:rtl/>
        </w:rPr>
        <w:t xml:space="preserve"> اين اختصاص به تماثيل نقوشي دارد و آن روايت </w:t>
      </w:r>
      <w:r w:rsidR="00520ED6">
        <w:rPr>
          <w:rFonts w:hint="cs"/>
          <w:rtl/>
        </w:rPr>
        <w:t>محمد بن</w:t>
      </w:r>
      <w:r w:rsidR="002E4197" w:rsidRPr="000D371E">
        <w:rPr>
          <w:rFonts w:hint="cs"/>
          <w:rtl/>
        </w:rPr>
        <w:t xml:space="preserve"> مسلم مطلق بود و مجسمه و نقش را </w:t>
      </w:r>
      <w:r w:rsidR="00F16B7A">
        <w:rPr>
          <w:rFonts w:hint="cs"/>
          <w:rtl/>
        </w:rPr>
        <w:t>دربر</w:t>
      </w:r>
      <w:r w:rsidR="002E4197" w:rsidRPr="000D371E">
        <w:rPr>
          <w:rFonts w:hint="cs"/>
          <w:rtl/>
        </w:rPr>
        <w:t>مي گيرد و اين نقش را بيرون مي برد و جمع موضوعي است و نوبت نمي رسد كه بگوييم موضوع</w:t>
      </w:r>
      <w:r w:rsidR="00470583">
        <w:rPr>
          <w:rFonts w:hint="cs"/>
          <w:rtl/>
        </w:rPr>
        <w:t>ات</w:t>
      </w:r>
      <w:r w:rsidR="002E4197" w:rsidRPr="000D371E">
        <w:rPr>
          <w:rFonts w:hint="cs"/>
          <w:rtl/>
        </w:rPr>
        <w:t xml:space="preserve"> يكي است و اين را حمل بر جواز كردن، قرينه مي شود كه آن حمل بر كراهت </w:t>
      </w:r>
      <w:r w:rsidR="00520ED6">
        <w:rPr>
          <w:rFonts w:hint="cs"/>
          <w:rtl/>
        </w:rPr>
        <w:t>شود</w:t>
      </w:r>
      <w:r w:rsidR="004F5BBB">
        <w:rPr>
          <w:rFonts w:hint="cs"/>
          <w:rtl/>
        </w:rPr>
        <w:t xml:space="preserve"> .</w:t>
      </w:r>
      <w:r w:rsidR="002E4197" w:rsidRPr="000D371E">
        <w:rPr>
          <w:rFonts w:hint="cs"/>
          <w:rtl/>
        </w:rPr>
        <w:t xml:space="preserve"> </w:t>
      </w:r>
    </w:p>
    <w:p w:rsidR="00470583" w:rsidRPr="000D371E" w:rsidRDefault="00470583" w:rsidP="00470583">
      <w:pPr>
        <w:pStyle w:val="Heading3"/>
        <w:bidi/>
        <w:rPr>
          <w:rtl/>
        </w:rPr>
      </w:pPr>
      <w:bookmarkStart w:id="13" w:name="_Toc254036402"/>
      <w:r>
        <w:rPr>
          <w:rFonts w:hint="cs"/>
          <w:rtl/>
        </w:rPr>
        <w:t>جمع بندی</w:t>
      </w:r>
      <w:bookmarkEnd w:id="13"/>
    </w:p>
    <w:p w:rsidR="002E4197" w:rsidRDefault="002E4197" w:rsidP="002E4197">
      <w:pPr>
        <w:jc w:val="both"/>
        <w:rPr>
          <w:rtl/>
        </w:rPr>
      </w:pPr>
      <w:r w:rsidRPr="000D371E">
        <w:rPr>
          <w:rFonts w:hint="cs"/>
          <w:rtl/>
        </w:rPr>
        <w:t xml:space="preserve">بنابراين در هر دو روايت اين دو اشكال </w:t>
      </w:r>
      <w:r w:rsidR="00F93F9C">
        <w:rPr>
          <w:rFonts w:hint="cs"/>
          <w:rtl/>
        </w:rPr>
        <w:t xml:space="preserve">است </w:t>
      </w:r>
      <w:r w:rsidRPr="000D371E">
        <w:rPr>
          <w:rFonts w:hint="cs"/>
          <w:rtl/>
        </w:rPr>
        <w:t xml:space="preserve">يعني </w:t>
      </w:r>
      <w:r w:rsidR="00470583">
        <w:rPr>
          <w:rFonts w:hint="cs"/>
          <w:rtl/>
        </w:rPr>
        <w:t xml:space="preserve">اولاً </w:t>
      </w:r>
      <w:r w:rsidRPr="000D371E">
        <w:rPr>
          <w:rFonts w:hint="cs"/>
          <w:rtl/>
        </w:rPr>
        <w:t>نمي توانيم بگوييم ظهور روشني بر جواز دارد ، ثانيا</w:t>
      </w:r>
      <w:r w:rsidR="00470583">
        <w:rPr>
          <w:rFonts w:hint="cs"/>
          <w:rtl/>
        </w:rPr>
        <w:t>ً</w:t>
      </w:r>
      <w:r w:rsidRPr="000D371E">
        <w:rPr>
          <w:rFonts w:hint="cs"/>
          <w:rtl/>
        </w:rPr>
        <w:t xml:space="preserve"> اگر دلالت بر جواز هم داشته باش</w:t>
      </w:r>
      <w:r w:rsidR="004F5BBB">
        <w:rPr>
          <w:rFonts w:hint="cs"/>
          <w:rtl/>
        </w:rPr>
        <w:t>د ،</w:t>
      </w:r>
      <w:r w:rsidRPr="000D371E">
        <w:rPr>
          <w:rFonts w:hint="cs"/>
          <w:rtl/>
        </w:rPr>
        <w:t xml:space="preserve">‌اين قرينه نمي شود كه آن را حمل بر كراهت </w:t>
      </w:r>
      <w:r w:rsidR="004F5BBB">
        <w:rPr>
          <w:rFonts w:hint="cs"/>
          <w:rtl/>
        </w:rPr>
        <w:t>کنیم</w:t>
      </w:r>
      <w:r w:rsidRPr="000D371E">
        <w:rPr>
          <w:rFonts w:hint="cs"/>
          <w:rtl/>
        </w:rPr>
        <w:t>، بلكه اينجا مطلق و مقيدي است و جمعش هم به اين است كه در نقوش اشكال ندارد و در مجسمه حفظش اشكال دار</w:t>
      </w:r>
      <w:r w:rsidR="004F5BBB">
        <w:rPr>
          <w:rFonts w:hint="cs"/>
          <w:rtl/>
        </w:rPr>
        <w:t>د .</w:t>
      </w:r>
      <w:r w:rsidRPr="000D371E">
        <w:rPr>
          <w:rFonts w:hint="cs"/>
          <w:rtl/>
        </w:rPr>
        <w:t xml:space="preserve"> </w:t>
      </w:r>
    </w:p>
    <w:p w:rsidR="00470583" w:rsidRPr="000D371E" w:rsidRDefault="00470583" w:rsidP="00470583">
      <w:pPr>
        <w:pStyle w:val="Heading2"/>
        <w:rPr>
          <w:rtl/>
        </w:rPr>
      </w:pPr>
      <w:bookmarkStart w:id="14" w:name="_Toc254036403"/>
      <w:r>
        <w:rPr>
          <w:rFonts w:hint="cs"/>
          <w:rtl/>
        </w:rPr>
        <w:t xml:space="preserve">روایت « </w:t>
      </w:r>
      <w:r w:rsidRPr="000D371E">
        <w:rPr>
          <w:rFonts w:hint="cs"/>
          <w:rtl/>
        </w:rPr>
        <w:t>ركي بن علي</w:t>
      </w:r>
      <w:r>
        <w:rPr>
          <w:rFonts w:hint="cs"/>
          <w:rtl/>
        </w:rPr>
        <w:t xml:space="preserve"> »</w:t>
      </w:r>
      <w:bookmarkEnd w:id="14"/>
    </w:p>
    <w:p w:rsidR="00263FB5" w:rsidRDefault="002E4197" w:rsidP="00470583">
      <w:pPr>
        <w:jc w:val="both"/>
        <w:rPr>
          <w:rtl/>
        </w:rPr>
      </w:pPr>
      <w:r w:rsidRPr="000D371E">
        <w:rPr>
          <w:rFonts w:hint="cs"/>
          <w:rtl/>
        </w:rPr>
        <w:t xml:space="preserve">روايات ديگري هم در اينجا </w:t>
      </w:r>
      <w:r w:rsidR="00F93F9C">
        <w:rPr>
          <w:rFonts w:hint="cs"/>
          <w:rtl/>
        </w:rPr>
        <w:t xml:space="preserve">است </w:t>
      </w:r>
      <w:r w:rsidRPr="000D371E">
        <w:rPr>
          <w:rFonts w:hint="cs"/>
          <w:rtl/>
        </w:rPr>
        <w:t xml:space="preserve">كه روايت پنجم اين باب هم </w:t>
      </w:r>
      <w:r w:rsidR="00F93F9C">
        <w:rPr>
          <w:rFonts w:hint="cs"/>
          <w:rtl/>
        </w:rPr>
        <w:t xml:space="preserve">است </w:t>
      </w:r>
      <w:r w:rsidRPr="000D371E">
        <w:rPr>
          <w:rFonts w:hint="cs"/>
          <w:rtl/>
        </w:rPr>
        <w:t xml:space="preserve">كه </w:t>
      </w:r>
      <w:r w:rsidR="00470583">
        <w:rPr>
          <w:rFonts w:hint="cs"/>
          <w:rtl/>
        </w:rPr>
        <w:t xml:space="preserve">« </w:t>
      </w:r>
      <w:r w:rsidRPr="000D371E">
        <w:rPr>
          <w:rFonts w:hint="cs"/>
          <w:rtl/>
        </w:rPr>
        <w:t xml:space="preserve">عن </w:t>
      </w:r>
      <w:r w:rsidR="00520ED6">
        <w:rPr>
          <w:rFonts w:hint="cs"/>
          <w:rtl/>
        </w:rPr>
        <w:t>محمد بن</w:t>
      </w:r>
      <w:r w:rsidRPr="000D371E">
        <w:rPr>
          <w:rFonts w:hint="cs"/>
          <w:rtl/>
        </w:rPr>
        <w:t xml:space="preserve"> يحيي عن ركي بن علي عن علي بن جعفر عن ابي الحسن عليه السلام قال سألته عن الدار والحجر</w:t>
      </w:r>
      <w:r w:rsidR="004F5BBB">
        <w:rPr>
          <w:rFonts w:hint="cs"/>
          <w:rtl/>
        </w:rPr>
        <w:t>ه ،</w:t>
      </w:r>
      <w:r w:rsidRPr="000D371E">
        <w:rPr>
          <w:rFonts w:hint="cs"/>
          <w:rtl/>
        </w:rPr>
        <w:t xml:space="preserve"> فيها التماثيل أيصلي فيها؟ حضرت فرمود : لاتصلّ فيها و فيها شيء يستقبلك الا ان لاتقطع روسها والا فلاتصل فيها </w:t>
      </w:r>
      <w:r w:rsidR="00470583">
        <w:rPr>
          <w:rFonts w:hint="cs"/>
          <w:rtl/>
        </w:rPr>
        <w:t xml:space="preserve">» </w:t>
      </w:r>
      <w:r w:rsidRPr="000D371E">
        <w:rPr>
          <w:rFonts w:hint="cs"/>
          <w:rtl/>
        </w:rPr>
        <w:t xml:space="preserve">. اين روايت اين طور است كه ظاهر اين روايت تماثيل به معناي مجسمات است و سوال مي كند كه در خانه و اتاقي هستيم كه مجسمه هايي در آن </w:t>
      </w:r>
      <w:r w:rsidR="00F93F9C">
        <w:rPr>
          <w:rFonts w:hint="cs"/>
          <w:rtl/>
        </w:rPr>
        <w:t xml:space="preserve">است </w:t>
      </w:r>
      <w:r w:rsidRPr="000D371E">
        <w:rPr>
          <w:rFonts w:hint="cs"/>
          <w:rtl/>
        </w:rPr>
        <w:t xml:space="preserve">و مي شود در آن نماز خواند؟ حضرت مي فرمايد </w:t>
      </w:r>
      <w:r w:rsidR="00263FB5">
        <w:rPr>
          <w:rFonts w:hint="cs"/>
          <w:rtl/>
        </w:rPr>
        <w:t xml:space="preserve">« </w:t>
      </w:r>
      <w:r w:rsidRPr="000D371E">
        <w:rPr>
          <w:rFonts w:hint="cs"/>
          <w:rtl/>
        </w:rPr>
        <w:t>لاتصلّ فيها و فيها شيء يستقبلك</w:t>
      </w:r>
      <w:r w:rsidR="00263FB5">
        <w:rPr>
          <w:rFonts w:hint="cs"/>
          <w:rtl/>
        </w:rPr>
        <w:t xml:space="preserve"> «</w:t>
      </w:r>
      <w:r w:rsidRPr="000D371E">
        <w:rPr>
          <w:rFonts w:hint="cs"/>
          <w:rtl/>
        </w:rPr>
        <w:t xml:space="preserve"> اگر روبروي شماس</w:t>
      </w:r>
      <w:r w:rsidR="004F5BBB">
        <w:rPr>
          <w:rFonts w:hint="cs"/>
          <w:rtl/>
        </w:rPr>
        <w:t>ت ،</w:t>
      </w:r>
      <w:r w:rsidR="00263FB5">
        <w:rPr>
          <w:rFonts w:hint="cs"/>
          <w:rtl/>
        </w:rPr>
        <w:t xml:space="preserve"> </w:t>
      </w:r>
      <w:r w:rsidRPr="000D371E">
        <w:rPr>
          <w:rFonts w:hint="cs"/>
          <w:rtl/>
        </w:rPr>
        <w:t xml:space="preserve">‌نخوان، الا ان تجد ... مگر روبرويت </w:t>
      </w:r>
      <w:r w:rsidR="00263FB5">
        <w:rPr>
          <w:rFonts w:hint="cs"/>
          <w:rtl/>
        </w:rPr>
        <w:t xml:space="preserve">« </w:t>
      </w:r>
      <w:r w:rsidRPr="000D371E">
        <w:rPr>
          <w:rFonts w:hint="cs"/>
          <w:rtl/>
        </w:rPr>
        <w:t xml:space="preserve">فتقطع روسها و الا تصلّ فيها </w:t>
      </w:r>
      <w:r w:rsidR="00263FB5">
        <w:rPr>
          <w:rFonts w:hint="cs"/>
          <w:rtl/>
        </w:rPr>
        <w:t>»</w:t>
      </w:r>
      <w:r w:rsidRPr="000D371E">
        <w:rPr>
          <w:rFonts w:hint="cs"/>
          <w:rtl/>
        </w:rPr>
        <w:t>.</w:t>
      </w:r>
    </w:p>
    <w:p w:rsidR="00263FB5" w:rsidRDefault="00263FB5" w:rsidP="00470583">
      <w:pPr>
        <w:jc w:val="both"/>
        <w:rPr>
          <w:rtl/>
        </w:rPr>
      </w:pPr>
    </w:p>
    <w:p w:rsidR="00263FB5" w:rsidRDefault="00263FB5" w:rsidP="00263FB5">
      <w:pPr>
        <w:pStyle w:val="Heading3"/>
        <w:bidi/>
        <w:rPr>
          <w:rtl/>
        </w:rPr>
      </w:pPr>
      <w:bookmarkStart w:id="15" w:name="_Toc254036404"/>
      <w:r>
        <w:rPr>
          <w:rFonts w:hint="cs"/>
          <w:rtl/>
        </w:rPr>
        <w:lastRenderedPageBreak/>
        <w:t>سند روایت</w:t>
      </w:r>
      <w:bookmarkEnd w:id="15"/>
    </w:p>
    <w:p w:rsidR="00263FB5" w:rsidRDefault="002E4197" w:rsidP="00263FB5">
      <w:pPr>
        <w:jc w:val="both"/>
        <w:rPr>
          <w:rtl/>
        </w:rPr>
      </w:pPr>
      <w:r w:rsidRPr="000D371E">
        <w:rPr>
          <w:rFonts w:hint="cs"/>
          <w:rtl/>
        </w:rPr>
        <w:t xml:space="preserve"> اين روايت از نظر سندي، ركيّ بن علي ، توثيق نشد</w:t>
      </w:r>
      <w:r w:rsidR="004F5BBB">
        <w:rPr>
          <w:rFonts w:hint="cs"/>
          <w:rtl/>
        </w:rPr>
        <w:t>ه ،</w:t>
      </w:r>
      <w:r w:rsidRPr="000D371E">
        <w:rPr>
          <w:rFonts w:hint="cs"/>
          <w:rtl/>
        </w:rPr>
        <w:t xml:space="preserve"> اما از نظر دلالت اين طور است كه نقطه اول در دلالتش اين است كه اين مخصوص مجسمه اس</w:t>
      </w:r>
      <w:r w:rsidR="004F5BBB">
        <w:rPr>
          <w:rFonts w:hint="cs"/>
          <w:rtl/>
        </w:rPr>
        <w:t>ت</w:t>
      </w:r>
      <w:r w:rsidR="00263FB5">
        <w:rPr>
          <w:rFonts w:hint="cs"/>
          <w:rtl/>
        </w:rPr>
        <w:t>.</w:t>
      </w:r>
      <w:r w:rsidRPr="000D371E">
        <w:rPr>
          <w:rFonts w:hint="cs"/>
          <w:rtl/>
        </w:rPr>
        <w:t xml:space="preserve"> </w:t>
      </w:r>
    </w:p>
    <w:p w:rsidR="00263FB5" w:rsidRDefault="00263FB5" w:rsidP="00263FB5">
      <w:pPr>
        <w:pStyle w:val="Heading3"/>
        <w:bidi/>
        <w:rPr>
          <w:rtl/>
        </w:rPr>
      </w:pPr>
      <w:bookmarkStart w:id="16" w:name="_Toc254036405"/>
      <w:r>
        <w:rPr>
          <w:rFonts w:hint="cs"/>
          <w:rtl/>
        </w:rPr>
        <w:t>دلالت روایت بر جواز حفظ صور</w:t>
      </w:r>
      <w:bookmarkEnd w:id="16"/>
    </w:p>
    <w:p w:rsidR="002E4197" w:rsidRPr="000D371E" w:rsidRDefault="002E4197" w:rsidP="00263FB5">
      <w:pPr>
        <w:jc w:val="both"/>
        <w:rPr>
          <w:rtl/>
        </w:rPr>
      </w:pPr>
      <w:r w:rsidRPr="000D371E">
        <w:rPr>
          <w:rFonts w:hint="cs"/>
          <w:rtl/>
        </w:rPr>
        <w:t xml:space="preserve">نكته دوم اين است كه لاتصلّ فيها و فيها شيء يستقبلك،‌الا ان لا تجد بداً فتقطع رؤسها و الا لاتصلّ فيها. باز مي گويند اگر روبروي تو نيست مانعي ندارد اما اگر روبروي تو </w:t>
      </w:r>
      <w:r w:rsidR="00F93F9C">
        <w:rPr>
          <w:rFonts w:hint="cs"/>
          <w:rtl/>
        </w:rPr>
        <w:t xml:space="preserve">است </w:t>
      </w:r>
      <w:r w:rsidRPr="000D371E">
        <w:rPr>
          <w:rFonts w:hint="cs"/>
          <w:rtl/>
        </w:rPr>
        <w:t>آن وقت اگر چاره اي نداري كه آنجا نماز بخواني سرش را قطع مي كني و مانعي ندارد . اين هم گفته شده كه ظهورش و دلالت التزامي دارد بر اين كه وقتي مي گويد اگر كنار باشد مانعي ندارد ، اگر روبرو باشد قطع رأس مي كنيم آن وقت مانعي ندار</w:t>
      </w:r>
      <w:r w:rsidR="004F5BBB">
        <w:rPr>
          <w:rFonts w:hint="cs"/>
          <w:rtl/>
        </w:rPr>
        <w:t>د ،</w:t>
      </w:r>
      <w:r w:rsidRPr="000D371E">
        <w:rPr>
          <w:rFonts w:hint="cs"/>
          <w:rtl/>
        </w:rPr>
        <w:t xml:space="preserve">‌معلوم مي شود كه اصل قصه اين است كه حفظ و اقتناع اشكالي ندارد فقط از حيث اين كه روبرو </w:t>
      </w:r>
      <w:r w:rsidR="00F93F9C">
        <w:rPr>
          <w:rFonts w:hint="cs"/>
          <w:rtl/>
        </w:rPr>
        <w:t xml:space="preserve">است </w:t>
      </w:r>
      <w:r w:rsidRPr="000D371E">
        <w:rPr>
          <w:rFonts w:hint="cs"/>
          <w:rtl/>
        </w:rPr>
        <w:t>و در ارتباط با نماز قرار مي گير</w:t>
      </w:r>
      <w:r w:rsidR="004F5BBB">
        <w:rPr>
          <w:rFonts w:hint="cs"/>
          <w:rtl/>
        </w:rPr>
        <w:t>د ،</w:t>
      </w:r>
      <w:r w:rsidRPr="000D371E">
        <w:rPr>
          <w:rFonts w:hint="cs"/>
          <w:rtl/>
        </w:rPr>
        <w:t xml:space="preserve"> آن وقت يك مانعي دار</w:t>
      </w:r>
      <w:r w:rsidR="004F5BBB">
        <w:rPr>
          <w:rFonts w:hint="cs"/>
          <w:rtl/>
        </w:rPr>
        <w:t>د .</w:t>
      </w:r>
      <w:r w:rsidRPr="000D371E">
        <w:rPr>
          <w:rFonts w:hint="cs"/>
          <w:rtl/>
        </w:rPr>
        <w:t xml:space="preserve"> </w:t>
      </w:r>
    </w:p>
    <w:p w:rsidR="00263FB5" w:rsidRDefault="00263FB5" w:rsidP="00263FB5">
      <w:pPr>
        <w:pStyle w:val="Heading3"/>
        <w:bidi/>
        <w:rPr>
          <w:rtl/>
        </w:rPr>
      </w:pPr>
      <w:bookmarkStart w:id="17" w:name="_Toc254036406"/>
      <w:r>
        <w:rPr>
          <w:rFonts w:hint="cs"/>
          <w:rtl/>
        </w:rPr>
        <w:t>اشکال اول :</w:t>
      </w:r>
      <w:bookmarkEnd w:id="17"/>
    </w:p>
    <w:p w:rsidR="00263FB5" w:rsidRPr="00263FB5" w:rsidRDefault="00263FB5" w:rsidP="00263FB5">
      <w:pPr>
        <w:pStyle w:val="Heading3"/>
        <w:bidi/>
        <w:rPr>
          <w:rtl/>
        </w:rPr>
      </w:pPr>
      <w:r>
        <w:rPr>
          <w:rFonts w:hint="cs"/>
          <w:rtl/>
        </w:rPr>
        <w:t xml:space="preserve">      </w:t>
      </w:r>
      <w:bookmarkStart w:id="18" w:name="_Toc254036407"/>
      <w:r>
        <w:rPr>
          <w:rFonts w:hint="cs"/>
          <w:rtl/>
        </w:rPr>
        <w:t>ظهور روایت بر نماز</w:t>
      </w:r>
      <w:bookmarkEnd w:id="18"/>
    </w:p>
    <w:p w:rsidR="002E4197" w:rsidRPr="000D371E" w:rsidRDefault="002E4197" w:rsidP="002E4197">
      <w:pPr>
        <w:jc w:val="both"/>
        <w:rPr>
          <w:rtl/>
        </w:rPr>
      </w:pPr>
      <w:r w:rsidRPr="000D371E">
        <w:rPr>
          <w:rFonts w:hint="cs"/>
          <w:rtl/>
        </w:rPr>
        <w:t>اينجا هم طبعا</w:t>
      </w:r>
      <w:r w:rsidR="00263FB5">
        <w:rPr>
          <w:rFonts w:hint="cs"/>
          <w:rtl/>
        </w:rPr>
        <w:t>ً</w:t>
      </w:r>
      <w:r w:rsidRPr="000D371E">
        <w:rPr>
          <w:rFonts w:hint="cs"/>
          <w:rtl/>
        </w:rPr>
        <w:t xml:space="preserve"> اشكال اول اينجا مطرح </w:t>
      </w:r>
      <w:r w:rsidR="00520ED6">
        <w:rPr>
          <w:rFonts w:hint="cs"/>
          <w:rtl/>
        </w:rPr>
        <w:t>شود</w:t>
      </w:r>
      <w:r w:rsidRPr="000D371E">
        <w:rPr>
          <w:rFonts w:hint="cs"/>
          <w:rtl/>
        </w:rPr>
        <w:t xml:space="preserve"> و آن اين است كه اين روايت در مقام بيان از حيث صلاه است نه از حيث مطلق حفظ و نگهداري است و از حيث صلات مي فرمايد اگر روبرو باشد مانعي ن</w:t>
      </w:r>
      <w:r w:rsidR="00263FB5">
        <w:rPr>
          <w:rFonts w:hint="cs"/>
          <w:rtl/>
        </w:rPr>
        <w:t xml:space="preserve">دارد و اگر روبرو باشد دست كاري </w:t>
      </w:r>
      <w:r w:rsidRPr="000D371E">
        <w:rPr>
          <w:rFonts w:hint="cs"/>
          <w:rtl/>
        </w:rPr>
        <w:t>كن و نماز بخوان اما اين دلالت دارد بر اين كه اصل وجود و حفظش مانعي ندارد و در مقام بيان اين نيست ممكن است در مقام بيان محرمي باشد منتهي ارتباط با نماز مي گويد روبرو نبود اشكالي ند</w:t>
      </w:r>
      <w:r w:rsidR="00263FB5">
        <w:rPr>
          <w:rFonts w:hint="cs"/>
          <w:rtl/>
        </w:rPr>
        <w:t xml:space="preserve">ارد و اگر روبرو بود بايد ناقصش </w:t>
      </w:r>
      <w:r w:rsidRPr="000D371E">
        <w:rPr>
          <w:rFonts w:hint="cs"/>
          <w:rtl/>
        </w:rPr>
        <w:t xml:space="preserve">كني. </w:t>
      </w:r>
    </w:p>
    <w:p w:rsidR="002E4197" w:rsidRPr="000D371E" w:rsidRDefault="002E4197" w:rsidP="002E4197">
      <w:pPr>
        <w:jc w:val="both"/>
        <w:rPr>
          <w:rtl/>
        </w:rPr>
      </w:pPr>
      <w:r w:rsidRPr="000D371E">
        <w:rPr>
          <w:rFonts w:hint="cs"/>
          <w:rtl/>
        </w:rPr>
        <w:t xml:space="preserve">ممكن است كسي بگويد اينجا كه مي گويد تقطع رؤسها ، جايي است كه امكان قطع و .. وجود داشته ولي باز مطلق نگفته و گفته اگر امكانت </w:t>
      </w:r>
      <w:r w:rsidR="00F93F9C">
        <w:rPr>
          <w:rFonts w:hint="cs"/>
          <w:rtl/>
        </w:rPr>
        <w:t xml:space="preserve">است </w:t>
      </w:r>
      <w:r w:rsidRPr="000D371E">
        <w:rPr>
          <w:rFonts w:hint="cs"/>
          <w:rtl/>
        </w:rPr>
        <w:t>اين كار را بكن، ولي اين جواب هم درست نيست به</w:t>
      </w:r>
      <w:r w:rsidR="00263FB5">
        <w:rPr>
          <w:rFonts w:hint="cs"/>
          <w:rtl/>
        </w:rPr>
        <w:t xml:space="preserve"> ه</w:t>
      </w:r>
      <w:r w:rsidRPr="000D371E">
        <w:rPr>
          <w:rFonts w:hint="cs"/>
          <w:rtl/>
        </w:rPr>
        <w:t>رحال اين در بيان اصل وجود اين ظاهرا</w:t>
      </w:r>
      <w:r w:rsidR="00263FB5">
        <w:rPr>
          <w:rFonts w:hint="cs"/>
          <w:rtl/>
        </w:rPr>
        <w:t>ً</w:t>
      </w:r>
      <w:r w:rsidRPr="000D371E">
        <w:rPr>
          <w:rFonts w:hint="cs"/>
          <w:rtl/>
        </w:rPr>
        <w:t xml:space="preserve"> نباشد اين در مقام بيان همين بحث نماز </w:t>
      </w:r>
      <w:r w:rsidR="00F93F9C">
        <w:rPr>
          <w:rFonts w:hint="cs"/>
          <w:rtl/>
        </w:rPr>
        <w:t xml:space="preserve">است </w:t>
      </w:r>
      <w:r w:rsidRPr="000D371E">
        <w:rPr>
          <w:rFonts w:hint="cs"/>
          <w:rtl/>
        </w:rPr>
        <w:t xml:space="preserve">ولذا اين هم گرچه يك اشعاري دارد كه اصلش خيلي مشكلي ندارد ولي درنماز اين </w:t>
      </w:r>
      <w:r w:rsidR="00397B7B">
        <w:rPr>
          <w:rFonts w:hint="cs"/>
          <w:rtl/>
        </w:rPr>
        <w:t>طور</w:t>
      </w:r>
      <w:r w:rsidRPr="000D371E">
        <w:rPr>
          <w:rFonts w:hint="cs"/>
          <w:rtl/>
        </w:rPr>
        <w:t xml:space="preserve"> است ولي في حد نفسه دلالت ندارد .</w:t>
      </w:r>
    </w:p>
    <w:p w:rsidR="00263FB5" w:rsidRDefault="00263FB5" w:rsidP="002E4197">
      <w:pPr>
        <w:jc w:val="both"/>
        <w:rPr>
          <w:rtl/>
        </w:rPr>
      </w:pPr>
    </w:p>
    <w:p w:rsidR="00263FB5" w:rsidRPr="00263FB5" w:rsidRDefault="00263FB5" w:rsidP="00263FB5">
      <w:pPr>
        <w:pStyle w:val="Heading3"/>
        <w:bidi/>
        <w:rPr>
          <w:rtl/>
        </w:rPr>
      </w:pPr>
      <w:bookmarkStart w:id="19" w:name="_Toc254036408"/>
      <w:r>
        <w:rPr>
          <w:rFonts w:hint="cs"/>
          <w:rtl/>
        </w:rPr>
        <w:t>اشکال دوم ؛ عدم حمل مطلق و مقید</w:t>
      </w:r>
      <w:bookmarkEnd w:id="19"/>
      <w:r>
        <w:rPr>
          <w:rFonts w:hint="cs"/>
          <w:rtl/>
        </w:rPr>
        <w:t xml:space="preserve"> </w:t>
      </w:r>
    </w:p>
    <w:p w:rsidR="002E4197" w:rsidRPr="000D371E" w:rsidRDefault="002E4197" w:rsidP="00263FB5">
      <w:pPr>
        <w:jc w:val="both"/>
        <w:rPr>
          <w:rtl/>
        </w:rPr>
      </w:pPr>
      <w:r w:rsidRPr="000D371E">
        <w:rPr>
          <w:rFonts w:hint="cs"/>
          <w:rtl/>
        </w:rPr>
        <w:t xml:space="preserve">اما اشكال دوم كه اينجا مطلق و مقيدي </w:t>
      </w:r>
      <w:r w:rsidR="004F5BBB">
        <w:rPr>
          <w:rFonts w:hint="cs"/>
          <w:rtl/>
        </w:rPr>
        <w:t>کنیم</w:t>
      </w:r>
      <w:r w:rsidRPr="000D371E">
        <w:rPr>
          <w:rFonts w:hint="cs"/>
          <w:rtl/>
        </w:rPr>
        <w:t xml:space="preserve"> در مرتبه موضوع ولو اين كه مربوط به مجسمه است و روايت </w:t>
      </w:r>
      <w:r w:rsidR="00520ED6">
        <w:rPr>
          <w:rFonts w:hint="cs"/>
          <w:rtl/>
        </w:rPr>
        <w:t>محمد بن</w:t>
      </w:r>
      <w:r w:rsidRPr="000D371E">
        <w:rPr>
          <w:rFonts w:hint="cs"/>
          <w:rtl/>
        </w:rPr>
        <w:t xml:space="preserve"> مسلم مطلق است اما نمي شود اين مجسمه را از روايت </w:t>
      </w:r>
      <w:r w:rsidR="00520ED6">
        <w:rPr>
          <w:rFonts w:hint="cs"/>
          <w:rtl/>
        </w:rPr>
        <w:t>محمد بن</w:t>
      </w:r>
      <w:r w:rsidRPr="000D371E">
        <w:rPr>
          <w:rFonts w:hint="cs"/>
          <w:rtl/>
        </w:rPr>
        <w:t xml:space="preserve"> مسلم بيرون بياوريم و اما نقوش در آن باقي </w:t>
      </w:r>
      <w:r w:rsidRPr="000D371E">
        <w:rPr>
          <w:rFonts w:hint="cs"/>
          <w:rtl/>
        </w:rPr>
        <w:lastRenderedPageBreak/>
        <w:t>مي مان</w:t>
      </w:r>
      <w:r w:rsidR="004F5BBB">
        <w:rPr>
          <w:rFonts w:hint="cs"/>
          <w:rtl/>
        </w:rPr>
        <w:t>د ،</w:t>
      </w:r>
      <w:r w:rsidRPr="000D371E">
        <w:rPr>
          <w:rFonts w:hint="cs"/>
          <w:rtl/>
        </w:rPr>
        <w:t xml:space="preserve"> اين اصلا</w:t>
      </w:r>
      <w:r w:rsidR="00263FB5">
        <w:rPr>
          <w:rFonts w:hint="cs"/>
          <w:rtl/>
        </w:rPr>
        <w:t>ً</w:t>
      </w:r>
      <w:r w:rsidRPr="000D371E">
        <w:rPr>
          <w:rFonts w:hint="cs"/>
          <w:rtl/>
        </w:rPr>
        <w:t xml:space="preserve"> عكس قصه اس</w:t>
      </w:r>
      <w:r w:rsidR="004F5BBB">
        <w:rPr>
          <w:rFonts w:hint="cs"/>
          <w:rtl/>
        </w:rPr>
        <w:t>ت ،</w:t>
      </w:r>
      <w:r w:rsidRPr="000D371E">
        <w:rPr>
          <w:rFonts w:hint="cs"/>
          <w:rtl/>
        </w:rPr>
        <w:t xml:space="preserve"> و به ذهن نمي آيد و حمل مطلق و مقيد معقول نيس</w:t>
      </w:r>
      <w:r w:rsidR="004F5BBB">
        <w:rPr>
          <w:rFonts w:hint="cs"/>
          <w:rtl/>
        </w:rPr>
        <w:t>ت ،</w:t>
      </w:r>
      <w:r w:rsidRPr="000D371E">
        <w:rPr>
          <w:rFonts w:hint="cs"/>
          <w:rtl/>
        </w:rPr>
        <w:t xml:space="preserve"> براي اينكه بايد بگوييم آني كه منع مي كند حمل مي شود فقط بر نقوش و مجسمه اشكالي ندارد و اين به ذهن كسي نمي آي</w:t>
      </w:r>
      <w:r w:rsidR="004F5BBB">
        <w:rPr>
          <w:rFonts w:hint="cs"/>
          <w:rtl/>
        </w:rPr>
        <w:t>د .</w:t>
      </w:r>
      <w:r w:rsidRPr="000D371E">
        <w:rPr>
          <w:rFonts w:hint="cs"/>
          <w:rtl/>
        </w:rPr>
        <w:t xml:space="preserve"> اينجا هم با اين كه مطلق و مقيد است اما نمي توانيم حمل مطلق و مقيدي </w:t>
      </w:r>
      <w:r w:rsidR="004F5BBB">
        <w:rPr>
          <w:rFonts w:hint="cs"/>
          <w:rtl/>
        </w:rPr>
        <w:t>کنیم</w:t>
      </w:r>
      <w:r w:rsidRPr="000D371E">
        <w:rPr>
          <w:rFonts w:hint="cs"/>
          <w:rtl/>
        </w:rPr>
        <w:t xml:space="preserve">، بر خلاف روايت قبلي كه مي شد كه حمل مطلق و مقيدي </w:t>
      </w:r>
      <w:r w:rsidR="004F5BBB">
        <w:rPr>
          <w:rFonts w:hint="cs"/>
          <w:rtl/>
        </w:rPr>
        <w:t>کنیم</w:t>
      </w:r>
      <w:r w:rsidRPr="000D371E">
        <w:rPr>
          <w:rFonts w:hint="cs"/>
          <w:rtl/>
        </w:rPr>
        <w:t xml:space="preserve"> . مي شود گفت آن روايات به مجسمه است و اما غير مجسمه اشكال ندارد و اما اين روايت بخواهد حمل </w:t>
      </w:r>
      <w:r w:rsidR="00520ED6">
        <w:rPr>
          <w:rFonts w:hint="cs"/>
          <w:rtl/>
        </w:rPr>
        <w:t>شود</w:t>
      </w:r>
      <w:r w:rsidRPr="000D371E">
        <w:rPr>
          <w:rFonts w:hint="cs"/>
          <w:rtl/>
        </w:rPr>
        <w:t xml:space="preserve"> بايد بگوييم روايت منع مخصوص به نقوش است و مجسمه اشكال ندارد و اينجا را هيچ كس قائل نيس</w:t>
      </w:r>
      <w:r w:rsidR="004F5BBB">
        <w:rPr>
          <w:rFonts w:hint="cs"/>
          <w:rtl/>
        </w:rPr>
        <w:t>ت .</w:t>
      </w:r>
      <w:r w:rsidRPr="000D371E">
        <w:rPr>
          <w:rFonts w:hint="cs"/>
          <w:rtl/>
        </w:rPr>
        <w:t>و مطلق و مقيد نمي شود درست كر</w:t>
      </w:r>
      <w:r w:rsidR="004F5BBB">
        <w:rPr>
          <w:rFonts w:hint="cs"/>
          <w:rtl/>
        </w:rPr>
        <w:t>د ،</w:t>
      </w:r>
      <w:r w:rsidRPr="000D371E">
        <w:rPr>
          <w:rFonts w:hint="cs"/>
          <w:rtl/>
        </w:rPr>
        <w:t xml:space="preserve"> فلذا اگر مي گويد مجسمه اشكال ندارد حتما</w:t>
      </w:r>
      <w:r w:rsidR="00263FB5">
        <w:rPr>
          <w:rFonts w:hint="cs"/>
          <w:rtl/>
        </w:rPr>
        <w:t>ً</w:t>
      </w:r>
      <w:r w:rsidRPr="000D371E">
        <w:rPr>
          <w:rFonts w:hint="cs"/>
          <w:rtl/>
        </w:rPr>
        <w:t xml:space="preserve"> به طريق اولي نقوش هم اشكال ندار</w:t>
      </w:r>
      <w:r w:rsidR="004F5BBB">
        <w:rPr>
          <w:rFonts w:hint="cs"/>
          <w:rtl/>
        </w:rPr>
        <w:t>د .</w:t>
      </w:r>
      <w:r w:rsidRPr="000D371E">
        <w:rPr>
          <w:rFonts w:hint="cs"/>
          <w:rtl/>
        </w:rPr>
        <w:t xml:space="preserve"> جمع مطلق و مقيد نمي شود و قرينه بر كراهت مي شود فلذا اشكال اول وارد است ولي اشكال دوم وارد نيس</w:t>
      </w:r>
      <w:r w:rsidR="004F5BBB">
        <w:rPr>
          <w:rFonts w:hint="cs"/>
          <w:rtl/>
        </w:rPr>
        <w:t>ت .</w:t>
      </w:r>
      <w:r w:rsidR="00263FB5">
        <w:rPr>
          <w:rFonts w:hint="cs"/>
          <w:rtl/>
        </w:rPr>
        <w:t xml:space="preserve"> </w:t>
      </w:r>
      <w:r w:rsidRPr="000D371E">
        <w:rPr>
          <w:rFonts w:hint="cs"/>
          <w:rtl/>
        </w:rPr>
        <w:t xml:space="preserve">بايد جمع محمولي </w:t>
      </w:r>
      <w:r w:rsidR="00520ED6">
        <w:rPr>
          <w:rFonts w:hint="cs"/>
          <w:rtl/>
        </w:rPr>
        <w:t>شود</w:t>
      </w:r>
      <w:r w:rsidRPr="000D371E">
        <w:rPr>
          <w:rFonts w:hint="cs"/>
          <w:rtl/>
        </w:rPr>
        <w:t xml:space="preserve"> و بايد بگوييم هر دو را </w:t>
      </w:r>
      <w:r w:rsidR="00263FB5">
        <w:rPr>
          <w:rFonts w:hint="cs"/>
          <w:rtl/>
        </w:rPr>
        <w:t>دربر</w:t>
      </w:r>
      <w:r w:rsidRPr="000D371E">
        <w:rPr>
          <w:rFonts w:hint="cs"/>
          <w:rtl/>
        </w:rPr>
        <w:t>مي گير</w:t>
      </w:r>
      <w:r w:rsidR="004F5BBB">
        <w:rPr>
          <w:rFonts w:hint="cs"/>
          <w:rtl/>
        </w:rPr>
        <w:t>د .</w:t>
      </w:r>
      <w:r w:rsidRPr="000D371E">
        <w:rPr>
          <w:rFonts w:hint="cs"/>
          <w:rtl/>
        </w:rPr>
        <w:t xml:space="preserve"> و آني كه گفته اشكال دارد ،آن را حمل بر كراهت مي كني</w:t>
      </w:r>
      <w:r w:rsidR="004F5BBB">
        <w:rPr>
          <w:rFonts w:hint="cs"/>
          <w:rtl/>
        </w:rPr>
        <w:t>م .</w:t>
      </w:r>
    </w:p>
    <w:p w:rsidR="002E4197" w:rsidRPr="000D371E" w:rsidRDefault="002E4197" w:rsidP="002E4197">
      <w:pPr>
        <w:jc w:val="both"/>
        <w:rPr>
          <w:rtl/>
        </w:rPr>
      </w:pPr>
      <w:r w:rsidRPr="000D371E">
        <w:rPr>
          <w:rFonts w:hint="cs"/>
          <w:rtl/>
        </w:rPr>
        <w:t>بحث نمازش يك بحث ديگري است ، حمل بر كراهت مي شود و از آن حيث وارد بحث نشديم و در مجموع قرائني وجود دارد كه كراهت در نماز اس</w:t>
      </w:r>
      <w:r w:rsidR="004F5BBB">
        <w:rPr>
          <w:rFonts w:hint="cs"/>
          <w:rtl/>
        </w:rPr>
        <w:t>ت ،</w:t>
      </w:r>
      <w:r w:rsidRPr="000D371E">
        <w:rPr>
          <w:rFonts w:hint="cs"/>
          <w:rtl/>
        </w:rPr>
        <w:t xml:space="preserve"> اگر روبرو باشد و اين كارها براي رفع كراهتش اس</w:t>
      </w:r>
      <w:r w:rsidR="004F5BBB">
        <w:rPr>
          <w:rFonts w:hint="cs"/>
          <w:rtl/>
        </w:rPr>
        <w:t>ت .</w:t>
      </w:r>
    </w:p>
    <w:p w:rsidR="003119D7" w:rsidRDefault="003C008F" w:rsidP="003119D7">
      <w:pPr>
        <w:pStyle w:val="Heading1"/>
        <w:rPr>
          <w:rtl/>
        </w:rPr>
      </w:pPr>
      <w:bookmarkStart w:id="20" w:name="_Toc254036409"/>
      <w:r>
        <w:rPr>
          <w:rFonts w:hint="cs"/>
          <w:rtl/>
        </w:rPr>
        <w:t>کراهت وجود صور د</w:t>
      </w:r>
      <w:r w:rsidR="003119D7">
        <w:rPr>
          <w:rFonts w:hint="cs"/>
          <w:rtl/>
        </w:rPr>
        <w:t>ر نماز</w:t>
      </w:r>
      <w:bookmarkEnd w:id="20"/>
    </w:p>
    <w:p w:rsidR="003119D7" w:rsidRDefault="002E4197" w:rsidP="003119D7">
      <w:pPr>
        <w:jc w:val="both"/>
        <w:rPr>
          <w:rtl/>
        </w:rPr>
      </w:pPr>
      <w:r w:rsidRPr="000D371E">
        <w:rPr>
          <w:rFonts w:hint="cs"/>
          <w:rtl/>
        </w:rPr>
        <w:t xml:space="preserve">در نگاه كلي مطلب اين است كه مجموعه اين روايات كه ده بيست روايت است كه در باب نماز وارد شده است كه همه اش هم در مورد اين </w:t>
      </w:r>
      <w:r w:rsidR="00F93F9C">
        <w:rPr>
          <w:rFonts w:hint="cs"/>
          <w:rtl/>
        </w:rPr>
        <w:t xml:space="preserve">است </w:t>
      </w:r>
      <w:r w:rsidRPr="000D371E">
        <w:rPr>
          <w:rFonts w:hint="cs"/>
          <w:rtl/>
        </w:rPr>
        <w:t xml:space="preserve">كه روبرو </w:t>
      </w:r>
      <w:r w:rsidR="00F93F9C">
        <w:rPr>
          <w:rFonts w:hint="cs"/>
          <w:rtl/>
        </w:rPr>
        <w:t xml:space="preserve">است </w:t>
      </w:r>
      <w:r w:rsidRPr="000D371E">
        <w:rPr>
          <w:rFonts w:hint="cs"/>
          <w:rtl/>
        </w:rPr>
        <w:t xml:space="preserve">، كنار </w:t>
      </w:r>
      <w:r w:rsidR="00F93F9C">
        <w:rPr>
          <w:rFonts w:hint="cs"/>
          <w:rtl/>
        </w:rPr>
        <w:t xml:space="preserve">است </w:t>
      </w:r>
      <w:r w:rsidR="004F5BBB">
        <w:rPr>
          <w:rFonts w:hint="cs"/>
          <w:rtl/>
        </w:rPr>
        <w:t>،</w:t>
      </w:r>
      <w:r w:rsidRPr="000D371E">
        <w:rPr>
          <w:rFonts w:hint="cs"/>
          <w:rtl/>
        </w:rPr>
        <w:t xml:space="preserve"> اگر كنار </w:t>
      </w:r>
      <w:r w:rsidR="00F93F9C">
        <w:rPr>
          <w:rFonts w:hint="cs"/>
          <w:rtl/>
        </w:rPr>
        <w:t xml:space="preserve">است </w:t>
      </w:r>
      <w:r w:rsidRPr="000D371E">
        <w:rPr>
          <w:rFonts w:hint="cs"/>
          <w:rtl/>
        </w:rPr>
        <w:t>اشكالي ندار</w:t>
      </w:r>
      <w:r w:rsidR="004F5BBB">
        <w:rPr>
          <w:rFonts w:hint="cs"/>
          <w:rtl/>
        </w:rPr>
        <w:t>د ،</w:t>
      </w:r>
      <w:r w:rsidRPr="000D371E">
        <w:rPr>
          <w:rFonts w:hint="cs"/>
          <w:rtl/>
        </w:rPr>
        <w:t xml:space="preserve"> روبرو باشد منقصتي دار</w:t>
      </w:r>
      <w:r w:rsidR="004F5BBB">
        <w:rPr>
          <w:rFonts w:hint="cs"/>
          <w:rtl/>
        </w:rPr>
        <w:t>د ،</w:t>
      </w:r>
      <w:r w:rsidRPr="000D371E">
        <w:rPr>
          <w:rFonts w:hint="cs"/>
          <w:rtl/>
        </w:rPr>
        <w:t xml:space="preserve"> حالا نهيش را نهي تنزيهي مي گيريم، مجموعه اين روايات را مي شود در تك تك اينها اشكال اول  را مطرح كرد كه اين در مقام بيان از حيث نماز اس</w:t>
      </w:r>
      <w:r w:rsidR="004F5BBB">
        <w:rPr>
          <w:rFonts w:hint="cs"/>
          <w:rtl/>
        </w:rPr>
        <w:t>ت ،</w:t>
      </w:r>
      <w:r w:rsidRPr="000D371E">
        <w:rPr>
          <w:rFonts w:hint="cs"/>
          <w:rtl/>
        </w:rPr>
        <w:t xml:space="preserve"> و در مقام احكام ديگر نيس</w:t>
      </w:r>
      <w:r w:rsidR="004F5BBB">
        <w:rPr>
          <w:rFonts w:hint="cs"/>
          <w:rtl/>
        </w:rPr>
        <w:t>ت</w:t>
      </w:r>
      <w:r w:rsidR="003119D7">
        <w:rPr>
          <w:rFonts w:hint="cs"/>
          <w:rtl/>
        </w:rPr>
        <w:t>.</w:t>
      </w:r>
    </w:p>
    <w:p w:rsidR="002E4197" w:rsidRDefault="002E4197" w:rsidP="003C008F">
      <w:pPr>
        <w:jc w:val="both"/>
        <w:rPr>
          <w:rtl/>
        </w:rPr>
      </w:pPr>
      <w:r w:rsidRPr="000D371E">
        <w:rPr>
          <w:rFonts w:hint="cs"/>
          <w:rtl/>
        </w:rPr>
        <w:t xml:space="preserve"> اين ممكن است گفته </w:t>
      </w:r>
      <w:r w:rsidR="00520ED6">
        <w:rPr>
          <w:rFonts w:hint="cs"/>
          <w:rtl/>
        </w:rPr>
        <w:t>شود</w:t>
      </w:r>
      <w:r w:rsidRPr="000D371E">
        <w:rPr>
          <w:rFonts w:hint="cs"/>
          <w:rtl/>
        </w:rPr>
        <w:t xml:space="preserve"> اما در هر كدام اشعاري وجود دارد و جمع اينها ما را به اين </w:t>
      </w:r>
      <w:r w:rsidR="003119D7" w:rsidRPr="000D371E">
        <w:rPr>
          <w:rFonts w:hint="cs"/>
          <w:rtl/>
        </w:rPr>
        <w:t xml:space="preserve">مي رساند </w:t>
      </w:r>
      <w:r w:rsidRPr="000D371E">
        <w:rPr>
          <w:rFonts w:hint="cs"/>
          <w:rtl/>
        </w:rPr>
        <w:t>كه اصل اين حفظ و اقتناع اشكالي نداشت</w:t>
      </w:r>
      <w:r w:rsidR="004F5BBB">
        <w:rPr>
          <w:rFonts w:hint="cs"/>
          <w:rtl/>
        </w:rPr>
        <w:t xml:space="preserve">ه </w:t>
      </w:r>
      <w:r w:rsidR="003119D7">
        <w:rPr>
          <w:rFonts w:hint="cs"/>
          <w:rtl/>
        </w:rPr>
        <w:t>و</w:t>
      </w:r>
      <w:r w:rsidRPr="000D371E">
        <w:rPr>
          <w:rFonts w:hint="cs"/>
          <w:rtl/>
        </w:rPr>
        <w:t xml:space="preserve"> بيشتر از حيث نماز اين سوال مطرح مي شده</w:t>
      </w:r>
      <w:r w:rsidR="003119D7">
        <w:rPr>
          <w:rFonts w:hint="cs"/>
          <w:rtl/>
        </w:rPr>
        <w:t xml:space="preserve"> است</w:t>
      </w:r>
      <w:r w:rsidRPr="000D371E">
        <w:rPr>
          <w:rFonts w:hint="cs"/>
          <w:rtl/>
        </w:rPr>
        <w:t xml:space="preserve"> و نوع برخوردي كه در اين روايات شده كه اگر در كنار دستت است مانعي ند</w:t>
      </w:r>
      <w:r w:rsidR="003119D7">
        <w:rPr>
          <w:rFonts w:hint="cs"/>
          <w:rtl/>
        </w:rPr>
        <w:t xml:space="preserve">ارد و اگر روبرويت است دستكاريش </w:t>
      </w:r>
      <w:r w:rsidRPr="000D371E">
        <w:rPr>
          <w:rFonts w:hint="cs"/>
          <w:rtl/>
        </w:rPr>
        <w:t>كن، دستكاري و.. همه از باب نماز اس</w:t>
      </w:r>
      <w:r w:rsidR="004F5BBB">
        <w:rPr>
          <w:rFonts w:hint="cs"/>
          <w:rtl/>
        </w:rPr>
        <w:t>ت</w:t>
      </w:r>
      <w:r w:rsidR="003119D7">
        <w:rPr>
          <w:rFonts w:hint="cs"/>
          <w:rtl/>
        </w:rPr>
        <w:t>.</w:t>
      </w:r>
      <w:r w:rsidRPr="000D371E">
        <w:rPr>
          <w:rFonts w:hint="cs"/>
          <w:rtl/>
        </w:rPr>
        <w:t>مجموعه اينها فرقي نمي كند چه در تصاوير و چه در تماثيل ، دلالت مي كند بر اين كه اصل اين مانعي ندارد و در نماز يك منقصتي را ايجاد مي كن</w:t>
      </w:r>
      <w:r w:rsidR="004F5BBB">
        <w:rPr>
          <w:rFonts w:hint="cs"/>
          <w:rtl/>
        </w:rPr>
        <w:t>د .</w:t>
      </w:r>
      <w:r w:rsidRPr="000D371E">
        <w:rPr>
          <w:rFonts w:hint="cs"/>
          <w:rtl/>
        </w:rPr>
        <w:t xml:space="preserve"> چون هر يك جداجدا يك اشعاري دار</w:t>
      </w:r>
      <w:r w:rsidR="004F5BBB">
        <w:rPr>
          <w:rFonts w:hint="cs"/>
          <w:rtl/>
        </w:rPr>
        <w:t>د ،</w:t>
      </w:r>
      <w:r w:rsidRPr="000D371E">
        <w:rPr>
          <w:rFonts w:hint="cs"/>
          <w:rtl/>
        </w:rPr>
        <w:t xml:space="preserve"> به خصوص </w:t>
      </w:r>
      <w:r w:rsidR="003119D7">
        <w:rPr>
          <w:rFonts w:hint="cs"/>
          <w:rtl/>
        </w:rPr>
        <w:t>روایت</w:t>
      </w:r>
      <w:r w:rsidRPr="000D371E">
        <w:rPr>
          <w:rFonts w:hint="cs"/>
          <w:rtl/>
        </w:rPr>
        <w:t xml:space="preserve">ي كه خود امام در جايي نماز مي خواندند و اين طور شد ويا در خانه خودشان </w:t>
      </w:r>
      <w:r w:rsidR="00F93F9C">
        <w:rPr>
          <w:rFonts w:hint="cs"/>
          <w:rtl/>
        </w:rPr>
        <w:t xml:space="preserve">است </w:t>
      </w:r>
      <w:r w:rsidRPr="000D371E">
        <w:rPr>
          <w:rFonts w:hint="cs"/>
          <w:rtl/>
        </w:rPr>
        <w:t>كه آن روايتش معتبر نيست مي گويد اين براي زنها نيس</w:t>
      </w:r>
      <w:r w:rsidR="004F5BBB">
        <w:rPr>
          <w:rFonts w:hint="cs"/>
          <w:rtl/>
        </w:rPr>
        <w:t>ت ،</w:t>
      </w:r>
      <w:r w:rsidRPr="000D371E">
        <w:rPr>
          <w:rFonts w:hint="cs"/>
          <w:rtl/>
        </w:rPr>
        <w:t xml:space="preserve"> هذا للنساء ، مي گويد اين چيست؟ زنها براي خودشان يك لباسي دارند كه نقشي دارد و مجسمه اي دارد و بچه با آن بازي مي كند و معتبر نيست ولي مجموعه ده بيست روايت كه در باب نماز وارد شده و بعضي روايات كه به آن شكل </w:t>
      </w:r>
      <w:r w:rsidR="00F93F9C">
        <w:rPr>
          <w:rFonts w:hint="cs"/>
          <w:rtl/>
        </w:rPr>
        <w:t xml:space="preserve">است </w:t>
      </w:r>
      <w:r w:rsidR="004F5BBB">
        <w:rPr>
          <w:rFonts w:hint="cs"/>
          <w:rtl/>
        </w:rPr>
        <w:t>،</w:t>
      </w:r>
      <w:r w:rsidRPr="000D371E">
        <w:rPr>
          <w:rFonts w:hint="cs"/>
          <w:rtl/>
        </w:rPr>
        <w:t>‌اين مجموعه بعيد نيست كه ما را به اطمينان نسبي معتبري برساند كه اصلش اشكالي ندارد ولي در نماز يك منقصت ايجاد مي كند و كراهتي ايجاد مي كن</w:t>
      </w:r>
      <w:r w:rsidR="004F5BBB">
        <w:rPr>
          <w:rFonts w:hint="cs"/>
          <w:rtl/>
        </w:rPr>
        <w:t>د .</w:t>
      </w:r>
      <w:r w:rsidRPr="000D371E">
        <w:rPr>
          <w:rFonts w:hint="cs"/>
          <w:rtl/>
        </w:rPr>
        <w:t xml:space="preserve"> </w:t>
      </w:r>
    </w:p>
    <w:p w:rsidR="00672B31" w:rsidRDefault="00672B31" w:rsidP="00672B31">
      <w:pPr>
        <w:pStyle w:val="Heading2"/>
        <w:rPr>
          <w:rtl/>
        </w:rPr>
      </w:pPr>
      <w:bookmarkStart w:id="21" w:name="_Toc254036410"/>
      <w:r>
        <w:rPr>
          <w:rFonts w:hint="cs"/>
          <w:rtl/>
        </w:rPr>
        <w:lastRenderedPageBreak/>
        <w:t>عدم محرم بودن صور</w:t>
      </w:r>
      <w:bookmarkEnd w:id="21"/>
    </w:p>
    <w:p w:rsidR="00672B31" w:rsidRDefault="00672B31" w:rsidP="00672B31">
      <w:pPr>
        <w:jc w:val="both"/>
        <w:rPr>
          <w:rtl/>
        </w:rPr>
      </w:pPr>
      <w:r w:rsidRPr="000D371E">
        <w:rPr>
          <w:rFonts w:hint="cs"/>
          <w:rtl/>
        </w:rPr>
        <w:t xml:space="preserve"> </w:t>
      </w:r>
      <w:r w:rsidR="002E4197" w:rsidRPr="000D371E">
        <w:rPr>
          <w:rFonts w:hint="cs"/>
          <w:rtl/>
        </w:rPr>
        <w:t xml:space="preserve">مسلم بودنش هم اگر ده روايت قوي آن </w:t>
      </w:r>
      <w:r w:rsidR="00397B7B">
        <w:rPr>
          <w:rFonts w:hint="cs"/>
          <w:rtl/>
        </w:rPr>
        <w:t>طور</w:t>
      </w:r>
      <w:r w:rsidR="002E4197" w:rsidRPr="000D371E">
        <w:rPr>
          <w:rFonts w:hint="cs"/>
          <w:rtl/>
        </w:rPr>
        <w:t>ي داشتيم و خيلي جا افتاده و مسلم بود مخصوصا</w:t>
      </w:r>
      <w:r>
        <w:rPr>
          <w:rFonts w:hint="cs"/>
          <w:rtl/>
        </w:rPr>
        <w:t>ً</w:t>
      </w:r>
      <w:r w:rsidR="002E4197" w:rsidRPr="000D371E">
        <w:rPr>
          <w:rFonts w:hint="cs"/>
          <w:rtl/>
        </w:rPr>
        <w:t xml:space="preserve"> كه در نقوش دارد كه در نقوش مسلم بودني نيس</w:t>
      </w:r>
      <w:r w:rsidR="004F5BBB">
        <w:rPr>
          <w:rFonts w:hint="cs"/>
          <w:rtl/>
        </w:rPr>
        <w:t>ت ،</w:t>
      </w:r>
      <w:r w:rsidR="002E4197" w:rsidRPr="000D371E">
        <w:rPr>
          <w:rFonts w:hint="cs"/>
          <w:rtl/>
        </w:rPr>
        <w:t xml:space="preserve"> مي گفتيم بله امام در صدد آن نيست ، حرمتش هم اگر برخوردي نكردند معلوم بود كه .. خيلي روشن است و اين </w:t>
      </w:r>
      <w:r w:rsidR="00397B7B">
        <w:rPr>
          <w:rFonts w:hint="cs"/>
          <w:rtl/>
        </w:rPr>
        <w:t>طور</w:t>
      </w:r>
      <w:r w:rsidR="002E4197" w:rsidRPr="000D371E">
        <w:rPr>
          <w:rFonts w:hint="cs"/>
          <w:rtl/>
        </w:rPr>
        <w:t xml:space="preserve"> مطلب روشني هم نداريم فلذا اين طور استدلال الفاظ حديث و .. نيست اين يك نوع استنباط از مجموع احاديث است كه مجموعا</w:t>
      </w:r>
      <w:r>
        <w:rPr>
          <w:rFonts w:hint="cs"/>
          <w:rtl/>
        </w:rPr>
        <w:t>ً</w:t>
      </w:r>
      <w:r w:rsidR="002E4197" w:rsidRPr="000D371E">
        <w:rPr>
          <w:rFonts w:hint="cs"/>
          <w:rtl/>
        </w:rPr>
        <w:t xml:space="preserve"> در اين مجموعه </w:t>
      </w:r>
      <w:r>
        <w:rPr>
          <w:rFonts w:hint="cs"/>
          <w:rtl/>
        </w:rPr>
        <w:t>چند</w:t>
      </w:r>
      <w:r w:rsidR="002E4197" w:rsidRPr="000D371E">
        <w:rPr>
          <w:rFonts w:hint="cs"/>
          <w:rtl/>
        </w:rPr>
        <w:t xml:space="preserve"> روايت سكوت از اصل اين است كه اين كار حرام است و چرا نگه مي داريد و هيچ چيز در مورد اين گفته نشد</w:t>
      </w:r>
      <w:r w:rsidR="004F5BBB">
        <w:rPr>
          <w:rFonts w:hint="cs"/>
          <w:rtl/>
        </w:rPr>
        <w:t>ه ،</w:t>
      </w:r>
      <w:r w:rsidR="002E4197" w:rsidRPr="000D371E">
        <w:rPr>
          <w:rFonts w:hint="cs"/>
          <w:rtl/>
        </w:rPr>
        <w:t xml:space="preserve"> ولو توجه به اين كه ـ اين روشي كه الآن گفته مي شود غير از روش تك تك روايات ـ تك تك روايات را اگر جلو مي رفتيم ، ما با مشهور همراه نمي شديم، يعني مي گفتيم روايت </w:t>
      </w:r>
      <w:r w:rsidR="00520ED6">
        <w:rPr>
          <w:rFonts w:hint="cs"/>
          <w:rtl/>
        </w:rPr>
        <w:t>محمد بن</w:t>
      </w:r>
      <w:r w:rsidR="002E4197" w:rsidRPr="000D371E">
        <w:rPr>
          <w:rFonts w:hint="cs"/>
          <w:rtl/>
        </w:rPr>
        <w:t xml:space="preserve"> مسلم دلالت بر حرمت دارد بر اقتناع و اينها هم چيزي ندار</w:t>
      </w:r>
      <w:r w:rsidR="004F5BBB">
        <w:rPr>
          <w:rFonts w:hint="cs"/>
          <w:rtl/>
        </w:rPr>
        <w:t>د ،</w:t>
      </w:r>
      <w:r w:rsidR="002E4197" w:rsidRPr="000D371E">
        <w:rPr>
          <w:rFonts w:hint="cs"/>
          <w:rtl/>
        </w:rPr>
        <w:t>‌اينها هم دلالت برجوازي در تك تك اينها نيس</w:t>
      </w:r>
      <w:r w:rsidR="004F5BBB">
        <w:rPr>
          <w:rFonts w:hint="cs"/>
          <w:rtl/>
        </w:rPr>
        <w:t xml:space="preserve">ت </w:t>
      </w:r>
      <w:r>
        <w:rPr>
          <w:rFonts w:hint="cs"/>
          <w:rtl/>
        </w:rPr>
        <w:t>.</w:t>
      </w:r>
    </w:p>
    <w:p w:rsidR="00672B31" w:rsidRPr="000D371E" w:rsidRDefault="002E4197" w:rsidP="00672B31">
      <w:pPr>
        <w:pStyle w:val="Heading3"/>
        <w:bidi/>
        <w:rPr>
          <w:rtl/>
        </w:rPr>
      </w:pPr>
      <w:r w:rsidRPr="000D371E">
        <w:rPr>
          <w:rFonts w:hint="cs"/>
          <w:rtl/>
        </w:rPr>
        <w:t xml:space="preserve"> </w:t>
      </w:r>
      <w:bookmarkStart w:id="22" w:name="_Toc254036411"/>
      <w:r w:rsidR="00672B31">
        <w:rPr>
          <w:rFonts w:hint="cs"/>
          <w:rtl/>
        </w:rPr>
        <w:t>عمل امام</w:t>
      </w:r>
      <w:bookmarkEnd w:id="22"/>
    </w:p>
    <w:p w:rsidR="002E4197" w:rsidRPr="000D371E" w:rsidRDefault="002E4197" w:rsidP="00672B31">
      <w:pPr>
        <w:jc w:val="both"/>
        <w:rPr>
          <w:rtl/>
        </w:rPr>
      </w:pPr>
      <w:r w:rsidRPr="000D371E">
        <w:rPr>
          <w:rFonts w:hint="cs"/>
          <w:rtl/>
        </w:rPr>
        <w:t>اما يمكن ان يقال في خاتمه البحث، اين كه با دو مقدمه كه مجموعه اين روايات را كسي ببيند اولاً و ببيند كه امام با اصل اين قصه برخورد نكرد</w:t>
      </w:r>
      <w:r w:rsidR="004F5BBB">
        <w:rPr>
          <w:rFonts w:hint="cs"/>
          <w:rtl/>
        </w:rPr>
        <w:t>ه ،</w:t>
      </w:r>
      <w:r w:rsidRPr="000D371E">
        <w:rPr>
          <w:rFonts w:hint="cs"/>
          <w:rtl/>
        </w:rPr>
        <w:t xml:space="preserve"> و به اين نكته هم ثانيا توجه </w:t>
      </w:r>
      <w:r w:rsidR="004F5BBB">
        <w:rPr>
          <w:rFonts w:hint="cs"/>
          <w:rtl/>
        </w:rPr>
        <w:t>کنیم</w:t>
      </w:r>
      <w:r w:rsidRPr="000D371E">
        <w:rPr>
          <w:rFonts w:hint="cs"/>
          <w:rtl/>
        </w:rPr>
        <w:t xml:space="preserve"> كه اصل حرمت هم يك امر واضحي نبوده كه امام اعتماد به آن امر واضح كرد</w:t>
      </w:r>
      <w:r w:rsidR="004F5BBB">
        <w:rPr>
          <w:rFonts w:hint="cs"/>
          <w:rtl/>
        </w:rPr>
        <w:t>ه ،</w:t>
      </w:r>
      <w:r w:rsidRPr="000D371E">
        <w:rPr>
          <w:rFonts w:hint="cs"/>
          <w:rtl/>
        </w:rPr>
        <w:t xml:space="preserve"> مخصوصا</w:t>
      </w:r>
      <w:r w:rsidR="00672B31">
        <w:rPr>
          <w:rFonts w:hint="cs"/>
          <w:rtl/>
        </w:rPr>
        <w:t>ً</w:t>
      </w:r>
      <w:r w:rsidRPr="000D371E">
        <w:rPr>
          <w:rFonts w:hint="cs"/>
          <w:rtl/>
        </w:rPr>
        <w:t xml:space="preserve"> در نقوش، و به خصوص با توجه به اين كه متداول بوده مخصوصا نقوش، خيلي متداول بوده نقوش، و امام برخوردي نكرده و ساير روايات تحريمي در آنها نبود و همه جا در هر روايتي يك شبهه اي در آن پيدا مي ش</w:t>
      </w:r>
      <w:r w:rsidR="004F5BBB">
        <w:rPr>
          <w:rFonts w:hint="cs"/>
          <w:rtl/>
        </w:rPr>
        <w:t>د ،</w:t>
      </w:r>
      <w:r w:rsidRPr="000D371E">
        <w:rPr>
          <w:rFonts w:hint="cs"/>
          <w:rtl/>
        </w:rPr>
        <w:t xml:space="preserve"> مجموع اينها را اگر ببين</w:t>
      </w:r>
      <w:r w:rsidR="004F5BBB">
        <w:rPr>
          <w:rFonts w:hint="cs"/>
          <w:rtl/>
        </w:rPr>
        <w:t>د ،</w:t>
      </w:r>
      <w:r w:rsidRPr="000D371E">
        <w:rPr>
          <w:rFonts w:hint="cs"/>
          <w:rtl/>
        </w:rPr>
        <w:t xml:space="preserve"> يك اطميناني پيدا مي كند كه اين نوع برخورد ، برخورد با امر محرّم نيس</w:t>
      </w:r>
      <w:r w:rsidR="004F5BBB">
        <w:rPr>
          <w:rFonts w:hint="cs"/>
          <w:rtl/>
        </w:rPr>
        <w:t>ت ،</w:t>
      </w:r>
      <w:r w:rsidRPr="000D371E">
        <w:rPr>
          <w:rFonts w:hint="cs"/>
          <w:rtl/>
        </w:rPr>
        <w:t xml:space="preserve"> اين استدلال با همه آن شكلي كه فقهاء مطرح كردند كه موردي و جزئي بخواهيم برخورد </w:t>
      </w:r>
      <w:r w:rsidR="004F5BBB">
        <w:rPr>
          <w:rFonts w:hint="cs"/>
          <w:rtl/>
        </w:rPr>
        <w:t>کنیم</w:t>
      </w:r>
      <w:r w:rsidRPr="000D371E">
        <w:rPr>
          <w:rFonts w:hint="cs"/>
          <w:rtl/>
        </w:rPr>
        <w:t xml:space="preserve"> متفاوت اس</w:t>
      </w:r>
      <w:r w:rsidR="004F5BBB">
        <w:rPr>
          <w:rFonts w:hint="cs"/>
          <w:rtl/>
        </w:rPr>
        <w:t>ت .</w:t>
      </w:r>
      <w:r w:rsidR="00672B31">
        <w:rPr>
          <w:rFonts w:hint="cs"/>
          <w:rtl/>
        </w:rPr>
        <w:t xml:space="preserve"> </w:t>
      </w:r>
      <w:r w:rsidRPr="000D371E">
        <w:rPr>
          <w:rFonts w:hint="cs"/>
          <w:rtl/>
        </w:rPr>
        <w:t>ما در حقيقت مي گوييم مواجهه امام با كلّ اينها با امري كه حرام روشن باشد اين مواجهه نيست . در كنار هم كه اينها را ببينيم اين حرام نيس</w:t>
      </w:r>
      <w:r w:rsidR="004F5BBB">
        <w:rPr>
          <w:rFonts w:hint="cs"/>
          <w:rtl/>
        </w:rPr>
        <w:t>ت ،</w:t>
      </w:r>
      <w:r w:rsidRPr="000D371E">
        <w:rPr>
          <w:rFonts w:hint="cs"/>
          <w:rtl/>
        </w:rPr>
        <w:t xml:space="preserve"> و اتكاء به تحريم واضح هم نمي تواند باش</w:t>
      </w:r>
      <w:r w:rsidR="004F5BBB">
        <w:rPr>
          <w:rFonts w:hint="cs"/>
          <w:rtl/>
        </w:rPr>
        <w:t>د ،</w:t>
      </w:r>
      <w:r w:rsidRPr="000D371E">
        <w:rPr>
          <w:rFonts w:hint="cs"/>
          <w:rtl/>
        </w:rPr>
        <w:t>‌</w:t>
      </w:r>
      <w:r w:rsidR="00672B31">
        <w:rPr>
          <w:rFonts w:hint="cs"/>
          <w:rtl/>
        </w:rPr>
        <w:t xml:space="preserve"> </w:t>
      </w:r>
      <w:r w:rsidRPr="000D371E">
        <w:rPr>
          <w:rFonts w:hint="cs"/>
          <w:rtl/>
        </w:rPr>
        <w:t>چون تحريم واضحي هم نيس</w:t>
      </w:r>
      <w:r w:rsidR="004F5BBB">
        <w:rPr>
          <w:rFonts w:hint="cs"/>
          <w:rtl/>
        </w:rPr>
        <w:t>ت .</w:t>
      </w:r>
      <w:r w:rsidRPr="000D371E">
        <w:rPr>
          <w:rFonts w:hint="cs"/>
          <w:rtl/>
        </w:rPr>
        <w:t xml:space="preserve"> </w:t>
      </w:r>
    </w:p>
    <w:p w:rsidR="00672B31" w:rsidRDefault="00672B31" w:rsidP="00672B31">
      <w:pPr>
        <w:pStyle w:val="Heading2"/>
        <w:rPr>
          <w:rtl/>
        </w:rPr>
      </w:pPr>
      <w:bookmarkStart w:id="23" w:name="_Toc254036412"/>
      <w:r>
        <w:rPr>
          <w:rFonts w:hint="cs"/>
          <w:rtl/>
        </w:rPr>
        <w:t>شمول روایات نقاشی و مجسمه</w:t>
      </w:r>
      <w:bookmarkEnd w:id="23"/>
    </w:p>
    <w:p w:rsidR="002E4197" w:rsidRPr="000D371E" w:rsidRDefault="002E4197" w:rsidP="002E4197">
      <w:pPr>
        <w:jc w:val="both"/>
        <w:rPr>
          <w:rtl/>
        </w:rPr>
      </w:pPr>
      <w:r w:rsidRPr="000D371E">
        <w:rPr>
          <w:rFonts w:hint="cs"/>
          <w:rtl/>
        </w:rPr>
        <w:t xml:space="preserve">اينجا حمل موضوعي نمي شود چون جمع اينها تصاوير و نقوش را </w:t>
      </w:r>
      <w:r w:rsidR="00672B31">
        <w:rPr>
          <w:rFonts w:hint="cs"/>
          <w:rtl/>
        </w:rPr>
        <w:t>دربر</w:t>
      </w:r>
      <w:r w:rsidRPr="000D371E">
        <w:rPr>
          <w:rFonts w:hint="cs"/>
          <w:rtl/>
        </w:rPr>
        <w:t xml:space="preserve">مي گيرد و لذا در هر دوبخش هم روايت معتبر داريم كه مجسمه عن ركي معتبر بود و روايات غيرمعتبر هم اينها را تأييد مي كند ولذا اين </w:t>
      </w:r>
      <w:r w:rsidR="00397B7B">
        <w:rPr>
          <w:rFonts w:hint="cs"/>
          <w:rtl/>
        </w:rPr>
        <w:t>طور</w:t>
      </w:r>
      <w:r w:rsidRPr="000D371E">
        <w:rPr>
          <w:rFonts w:hint="cs"/>
          <w:rtl/>
        </w:rPr>
        <w:t xml:space="preserve"> نيست كه يك بخشش را بگوييم بيرون رفته و يك بخشش باقي ماند</w:t>
      </w:r>
      <w:r w:rsidR="004F5BBB">
        <w:rPr>
          <w:rFonts w:hint="cs"/>
          <w:rtl/>
        </w:rPr>
        <w:t>ه .</w:t>
      </w:r>
      <w:r w:rsidRPr="000D371E">
        <w:rPr>
          <w:rFonts w:hint="cs"/>
          <w:rtl/>
        </w:rPr>
        <w:t xml:space="preserve"> نسبت به هر بخشش مقيدي دارد و كلّ‌اين روايات پوشش دارد هم تماثيل و تصاوير و هم مجسمه و هم نقوش را.</w:t>
      </w:r>
    </w:p>
    <w:p w:rsidR="00672B31" w:rsidRDefault="00672B31" w:rsidP="00672B31">
      <w:pPr>
        <w:pStyle w:val="Heading2"/>
        <w:rPr>
          <w:rtl/>
        </w:rPr>
      </w:pPr>
      <w:bookmarkStart w:id="24" w:name="_Toc254036413"/>
      <w:r>
        <w:rPr>
          <w:rFonts w:hint="cs"/>
          <w:rtl/>
        </w:rPr>
        <w:lastRenderedPageBreak/>
        <w:t>حفظ صور در روایت محمد بن مسلم</w:t>
      </w:r>
      <w:bookmarkEnd w:id="24"/>
    </w:p>
    <w:p w:rsidR="002E4197" w:rsidRDefault="002E4197" w:rsidP="002E4197">
      <w:pPr>
        <w:jc w:val="both"/>
        <w:rPr>
          <w:rtl/>
        </w:rPr>
      </w:pPr>
      <w:r w:rsidRPr="000D371E">
        <w:rPr>
          <w:rFonts w:hint="cs"/>
          <w:rtl/>
        </w:rPr>
        <w:t xml:space="preserve">اين حرف ، حرف بعيدي نيست و مؤيد اين هم اين است كه در حرمت اقتناع ، اول تا آخر را يكي دو روايت بود و اين هم مي توانست اجمالي باشد ، خيلي اين </w:t>
      </w:r>
      <w:r w:rsidR="00397B7B">
        <w:rPr>
          <w:rFonts w:hint="cs"/>
          <w:rtl/>
        </w:rPr>
        <w:t>طور</w:t>
      </w:r>
      <w:r w:rsidRPr="000D371E">
        <w:rPr>
          <w:rFonts w:hint="cs"/>
          <w:rtl/>
        </w:rPr>
        <w:t xml:space="preserve"> نبود كه اصل روايت ده بيست دليل قوي داشته باشيم و روايت معتبرش تنها روايت </w:t>
      </w:r>
      <w:r w:rsidR="00520ED6">
        <w:rPr>
          <w:rFonts w:hint="cs"/>
          <w:rtl/>
        </w:rPr>
        <w:t>محمد بن</w:t>
      </w:r>
      <w:r w:rsidRPr="000D371E">
        <w:rPr>
          <w:rFonts w:hint="cs"/>
          <w:rtl/>
        </w:rPr>
        <w:t xml:space="preserve"> مسلم بود ، آن جا هم گفتيم مربوط به اقتناع است ولي بالاخره آنجا هم يك شبهه اي داشت كه احتمال اجمال در آن بود كه مربوط به ساخت است يا اقتناع است و اين را به عنوان تأييد مي گوين</w:t>
      </w:r>
      <w:r w:rsidR="004F5BBB">
        <w:rPr>
          <w:rFonts w:hint="cs"/>
          <w:rtl/>
        </w:rPr>
        <w:t>د .</w:t>
      </w:r>
      <w:r w:rsidRPr="000D371E">
        <w:rPr>
          <w:rFonts w:hint="cs"/>
          <w:rtl/>
        </w:rPr>
        <w:t xml:space="preserve"> اضافه بر اين تأيي</w:t>
      </w:r>
      <w:r w:rsidR="004F5BBB">
        <w:rPr>
          <w:rFonts w:hint="cs"/>
          <w:rtl/>
        </w:rPr>
        <w:t>د ،</w:t>
      </w:r>
      <w:r w:rsidRPr="000D371E">
        <w:rPr>
          <w:rFonts w:hint="cs"/>
          <w:rtl/>
        </w:rPr>
        <w:t xml:space="preserve"> ممكن است كسي بگويد ....</w:t>
      </w:r>
    </w:p>
    <w:p w:rsidR="00090E8D" w:rsidRPr="000D371E" w:rsidRDefault="00090E8D" w:rsidP="00090E8D">
      <w:pPr>
        <w:pStyle w:val="Heading2"/>
        <w:rPr>
          <w:rtl/>
        </w:rPr>
      </w:pPr>
      <w:bookmarkStart w:id="25" w:name="_Toc254036414"/>
      <w:r>
        <w:rPr>
          <w:rFonts w:hint="cs"/>
          <w:rtl/>
        </w:rPr>
        <w:t>عدم حرمت ساخت و حفظ صور</w:t>
      </w:r>
      <w:bookmarkEnd w:id="25"/>
    </w:p>
    <w:p w:rsidR="002E4197" w:rsidRPr="000D371E" w:rsidRDefault="002E4197" w:rsidP="00090E8D">
      <w:pPr>
        <w:jc w:val="both"/>
        <w:rPr>
          <w:rtl/>
        </w:rPr>
      </w:pPr>
      <w:r w:rsidRPr="000D371E">
        <w:rPr>
          <w:rFonts w:hint="cs"/>
          <w:rtl/>
        </w:rPr>
        <w:t>وقتي در بحث ساخت گفتيم مانعي ندار</w:t>
      </w:r>
      <w:r w:rsidR="004F5BBB">
        <w:rPr>
          <w:rFonts w:hint="cs"/>
          <w:rtl/>
        </w:rPr>
        <w:t>د ،</w:t>
      </w:r>
      <w:r w:rsidRPr="000D371E">
        <w:rPr>
          <w:rFonts w:hint="cs"/>
          <w:rtl/>
        </w:rPr>
        <w:t xml:space="preserve"> اين كه بگوييم ساختش مانعي ندار</w:t>
      </w:r>
      <w:r w:rsidR="004F5BBB">
        <w:rPr>
          <w:rFonts w:hint="cs"/>
          <w:rtl/>
        </w:rPr>
        <w:t>د ،</w:t>
      </w:r>
      <w:r w:rsidRPr="000D371E">
        <w:rPr>
          <w:rFonts w:hint="cs"/>
          <w:rtl/>
        </w:rPr>
        <w:t xml:space="preserve"> ولي اقتناع و حفظش مانعي دارد ،‌اين هم تاحديّ اشعار دار</w:t>
      </w:r>
      <w:r w:rsidR="004F5BBB">
        <w:rPr>
          <w:rFonts w:hint="cs"/>
          <w:rtl/>
        </w:rPr>
        <w:t>د .</w:t>
      </w:r>
      <w:r w:rsidRPr="000D371E">
        <w:rPr>
          <w:rFonts w:hint="cs"/>
          <w:rtl/>
        </w:rPr>
        <w:t xml:space="preserve"> يعني اقتناع و بودنش هم مانعي ندارد البته اين هم ملازمه اي نيس</w:t>
      </w:r>
      <w:r w:rsidR="004F5BBB">
        <w:rPr>
          <w:rFonts w:hint="cs"/>
          <w:rtl/>
        </w:rPr>
        <w:t>ت ،</w:t>
      </w:r>
      <w:r w:rsidRPr="000D371E">
        <w:rPr>
          <w:rFonts w:hint="cs"/>
          <w:rtl/>
        </w:rPr>
        <w:t xml:space="preserve"> اين هم مؤيد مي تواند باشد . اين است كه ما در جمع بندي احاديث با ملاحظه اين كه يك روايت خيلي روشني بر حرمت خيلي واضح نبود و با ملاحظه اين دو نكته اخير، ساخت اشكالي نداشت و با ملاحظه مجموعه اين روايات در باب نماز، يك برخورد متعارف سبكي با قصه شده ، كراهتي دارد و چيزي رويش بكشيد و ... اين نوع مواجهه نشان مي دهد كه امر ، امر محرمي نيست اما كراهت اين ساخت و كراهت اقتناع ، كراهت شديده اي است ، مثلا لايدخل في بيت ،.. سياق جاهايي كه حرمت ها آمده ، سياقها همه مؤيد است مثلا مي گويد خانه اي كه در آن .. باشد وارد نمي شون</w:t>
      </w:r>
      <w:r w:rsidR="004F5BBB">
        <w:rPr>
          <w:rFonts w:hint="cs"/>
          <w:rtl/>
        </w:rPr>
        <w:t>د ،</w:t>
      </w:r>
      <w:r w:rsidRPr="000D371E">
        <w:rPr>
          <w:rFonts w:hint="cs"/>
          <w:rtl/>
        </w:rPr>
        <w:t xml:space="preserve"> همان جا دارد كه خانه اي كه سگ هم باشد وارد نمي شوند ملائك</w:t>
      </w:r>
      <w:r w:rsidR="004F5BBB">
        <w:rPr>
          <w:rFonts w:hint="cs"/>
          <w:rtl/>
        </w:rPr>
        <w:t>ه ،</w:t>
      </w:r>
      <w:r w:rsidRPr="000D371E">
        <w:rPr>
          <w:rFonts w:hint="cs"/>
          <w:rtl/>
        </w:rPr>
        <w:t xml:space="preserve"> و سياقشان ، سياق تنزيهي و كراهي اس</w:t>
      </w:r>
      <w:r w:rsidR="004F5BBB">
        <w:rPr>
          <w:rFonts w:hint="cs"/>
          <w:rtl/>
        </w:rPr>
        <w:t>ت .</w:t>
      </w:r>
      <w:r w:rsidRPr="000D371E">
        <w:rPr>
          <w:rFonts w:hint="cs"/>
          <w:rtl/>
        </w:rPr>
        <w:t xml:space="preserve"> اين سياق اين روايات كه در عداد چيزهاي مكروه قرار گرفته و ملاحظه اشعار كه اقتناع را جايز گرفته و اين كه روايات حرمتي ، واضحي ندار</w:t>
      </w:r>
      <w:r w:rsidR="004F5BBB">
        <w:rPr>
          <w:rFonts w:hint="cs"/>
          <w:rtl/>
        </w:rPr>
        <w:t>د ،</w:t>
      </w:r>
      <w:r w:rsidRPr="000D371E">
        <w:rPr>
          <w:rFonts w:hint="cs"/>
          <w:rtl/>
        </w:rPr>
        <w:t xml:space="preserve"> حداكثر دو معتبري است كه با يك زحمتي مي توان گفت دلالت بر حرمت .. مي كند ،‌اينها مؤيد است به اضافه اين كه مجموعه اين روايات در كنار هم دلالتي را درست مي كنند كه اين امر، امر محرمي نيست و ما را به اين مي رساندكه ساخت و حفظش هيچ كدام حرام نيست ولي كراهت شديده دارد .</w:t>
      </w:r>
      <w:r w:rsidR="00090E8D">
        <w:rPr>
          <w:rFonts w:hint="cs"/>
          <w:rtl/>
        </w:rPr>
        <w:t xml:space="preserve"> </w:t>
      </w:r>
      <w:r w:rsidRPr="000D371E">
        <w:rPr>
          <w:rFonts w:hint="cs"/>
          <w:rtl/>
        </w:rPr>
        <w:t>اين همه روايت ، لايدخل... در خانه اي كه باشد وارد نمي شون</w:t>
      </w:r>
      <w:r w:rsidR="004F5BBB">
        <w:rPr>
          <w:rFonts w:hint="cs"/>
          <w:rtl/>
        </w:rPr>
        <w:t>د ،</w:t>
      </w:r>
      <w:r w:rsidRPr="000D371E">
        <w:rPr>
          <w:rFonts w:hint="cs"/>
          <w:rtl/>
        </w:rPr>
        <w:t xml:space="preserve"> كراهت را قطعا</w:t>
      </w:r>
      <w:r w:rsidR="00090E8D">
        <w:rPr>
          <w:rFonts w:hint="cs"/>
          <w:rtl/>
        </w:rPr>
        <w:t>ً</w:t>
      </w:r>
      <w:r w:rsidRPr="000D371E">
        <w:rPr>
          <w:rFonts w:hint="cs"/>
          <w:rtl/>
        </w:rPr>
        <w:t xml:space="preserve"> مي رسان</w:t>
      </w:r>
      <w:r w:rsidR="004F5BBB">
        <w:rPr>
          <w:rFonts w:hint="cs"/>
          <w:rtl/>
        </w:rPr>
        <w:t>د ،</w:t>
      </w:r>
      <w:r w:rsidRPr="000D371E">
        <w:rPr>
          <w:rFonts w:hint="cs"/>
          <w:rtl/>
        </w:rPr>
        <w:t xml:space="preserve"> باب 33 كراهة الصلاه في بيت فيه كلب،‌او تمثال او .. كه روايت معتبر متعدده اي در آنجا دارد مثلا</w:t>
      </w:r>
      <w:r w:rsidR="00090E8D">
        <w:rPr>
          <w:rFonts w:hint="cs"/>
          <w:rtl/>
        </w:rPr>
        <w:t>ً</w:t>
      </w:r>
      <w:r w:rsidRPr="000D371E">
        <w:rPr>
          <w:rFonts w:hint="cs"/>
          <w:rtl/>
        </w:rPr>
        <w:t xml:space="preserve"> روايت دوم و سوم و .. كه ... اين روايات همه كراهت را ميرساند ولي حرمت را به آن معناي خاص، نمي رساند و براي رساندن حرمت واضح ، خيلي بايد واضح روشن مي كردند و مي گفتن</w:t>
      </w:r>
      <w:r w:rsidR="004F5BBB">
        <w:rPr>
          <w:rFonts w:hint="cs"/>
          <w:rtl/>
        </w:rPr>
        <w:t>د .</w:t>
      </w:r>
    </w:p>
    <w:p w:rsidR="002E4197" w:rsidRPr="000D371E" w:rsidRDefault="002E4197" w:rsidP="002E4197">
      <w:pPr>
        <w:jc w:val="both"/>
        <w:rPr>
          <w:rtl/>
        </w:rPr>
      </w:pPr>
    </w:p>
    <w:p w:rsidR="002E4197" w:rsidRPr="000D371E" w:rsidRDefault="002E4197" w:rsidP="002E4197">
      <w:pPr>
        <w:jc w:val="both"/>
        <w:rPr>
          <w:rtl/>
        </w:rPr>
      </w:pPr>
    </w:p>
    <w:p w:rsidR="002E4197" w:rsidRPr="000D371E" w:rsidRDefault="002E4197" w:rsidP="002E4197">
      <w:pPr>
        <w:jc w:val="both"/>
      </w:pPr>
    </w:p>
    <w:p w:rsidR="00F522EB" w:rsidRPr="00270F0F" w:rsidRDefault="00F522EB" w:rsidP="00A705CB">
      <w:pPr>
        <w:rPr>
          <w:rtl/>
          <w:lang w:bidi="fa-IR"/>
        </w:rPr>
      </w:pPr>
    </w:p>
    <w:sectPr w:rsidR="00F522EB" w:rsidRPr="00270F0F"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AC" w:rsidRDefault="000310AC">
      <w:r>
        <w:separator/>
      </w:r>
    </w:p>
    <w:p w:rsidR="000310AC" w:rsidRDefault="000310AC"/>
    <w:p w:rsidR="000310AC" w:rsidRDefault="000310AC" w:rsidP="00CE61DD"/>
    <w:p w:rsidR="000310AC" w:rsidRDefault="000310AC" w:rsidP="00CE61DD"/>
    <w:p w:rsidR="000310AC" w:rsidRDefault="000310AC" w:rsidP="00CE61DD"/>
    <w:p w:rsidR="000310AC" w:rsidRDefault="000310AC" w:rsidP="00CE61DD"/>
    <w:p w:rsidR="000310AC" w:rsidRDefault="000310AC" w:rsidP="00CE61DD"/>
    <w:p w:rsidR="000310AC" w:rsidRDefault="000310AC" w:rsidP="00CE61DD"/>
    <w:p w:rsidR="000310AC" w:rsidRDefault="000310AC" w:rsidP="0024343B"/>
    <w:p w:rsidR="000310AC" w:rsidRDefault="000310AC" w:rsidP="0024343B"/>
    <w:p w:rsidR="000310AC" w:rsidRDefault="000310AC"/>
    <w:p w:rsidR="000310AC" w:rsidRDefault="000310AC" w:rsidP="003339DE"/>
    <w:p w:rsidR="000310AC" w:rsidRDefault="000310AC" w:rsidP="003339DE"/>
    <w:p w:rsidR="000310AC" w:rsidRDefault="000310AC" w:rsidP="003339DE"/>
    <w:p w:rsidR="000310AC" w:rsidRDefault="000310AC" w:rsidP="003339DE"/>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p w:rsidR="000310AC" w:rsidRDefault="000310AC" w:rsidP="00F77F5F"/>
    <w:p w:rsidR="000310AC" w:rsidRDefault="000310AC" w:rsidP="00F77F5F"/>
    <w:p w:rsidR="000310AC" w:rsidRDefault="000310AC" w:rsidP="00F77F5F"/>
    <w:p w:rsidR="000310AC" w:rsidRDefault="000310AC" w:rsidP="00053028"/>
  </w:endnote>
  <w:endnote w:type="continuationSeparator" w:id="0">
    <w:p w:rsidR="000310AC" w:rsidRDefault="000310AC">
      <w:r>
        <w:continuationSeparator/>
      </w:r>
    </w:p>
    <w:p w:rsidR="000310AC" w:rsidRDefault="000310AC"/>
    <w:p w:rsidR="000310AC" w:rsidRDefault="000310AC" w:rsidP="00CE61DD"/>
    <w:p w:rsidR="000310AC" w:rsidRDefault="000310AC" w:rsidP="00CE61DD"/>
    <w:p w:rsidR="000310AC" w:rsidRDefault="000310AC" w:rsidP="00CE61DD"/>
    <w:p w:rsidR="000310AC" w:rsidRDefault="000310AC" w:rsidP="00CE61DD"/>
    <w:p w:rsidR="000310AC" w:rsidRDefault="000310AC" w:rsidP="00CE61DD"/>
    <w:p w:rsidR="000310AC" w:rsidRDefault="000310AC" w:rsidP="00CE61DD"/>
    <w:p w:rsidR="000310AC" w:rsidRDefault="000310AC" w:rsidP="0024343B"/>
    <w:p w:rsidR="000310AC" w:rsidRDefault="000310AC" w:rsidP="0024343B"/>
    <w:p w:rsidR="000310AC" w:rsidRDefault="000310AC"/>
    <w:p w:rsidR="000310AC" w:rsidRDefault="000310AC" w:rsidP="003339DE"/>
    <w:p w:rsidR="000310AC" w:rsidRDefault="000310AC" w:rsidP="003339DE"/>
    <w:p w:rsidR="000310AC" w:rsidRDefault="000310AC" w:rsidP="003339DE"/>
    <w:p w:rsidR="000310AC" w:rsidRDefault="000310AC" w:rsidP="003339DE"/>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p w:rsidR="000310AC" w:rsidRDefault="000310AC" w:rsidP="00F77F5F"/>
    <w:p w:rsidR="000310AC" w:rsidRDefault="000310AC" w:rsidP="00F77F5F"/>
    <w:p w:rsidR="000310AC" w:rsidRDefault="000310AC" w:rsidP="00F77F5F"/>
    <w:p w:rsidR="000310AC" w:rsidRDefault="000310AC"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015C9">
      <w:rPr>
        <w:rStyle w:val="PageNumber"/>
        <w:noProof/>
        <w:rtl/>
      </w:rPr>
      <w:t>1</w:t>
    </w:r>
    <w:r>
      <w:rPr>
        <w:rStyle w:val="PageNumber"/>
        <w:rtl/>
      </w:rPr>
      <w:fldChar w:fldCharType="end"/>
    </w:r>
  </w:p>
  <w:p w:rsidR="001532AF" w:rsidRDefault="001532AF"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AC" w:rsidRDefault="000310AC">
      <w:r>
        <w:separator/>
      </w:r>
    </w:p>
    <w:p w:rsidR="000310AC" w:rsidRDefault="000310AC"/>
    <w:p w:rsidR="000310AC" w:rsidRDefault="000310AC" w:rsidP="00CE61DD"/>
    <w:p w:rsidR="000310AC" w:rsidRDefault="000310AC" w:rsidP="00CE61DD"/>
    <w:p w:rsidR="000310AC" w:rsidRDefault="000310AC" w:rsidP="00CE61DD"/>
    <w:p w:rsidR="000310AC" w:rsidRDefault="000310AC" w:rsidP="00CE61DD"/>
    <w:p w:rsidR="000310AC" w:rsidRDefault="000310AC" w:rsidP="00CE61DD"/>
    <w:p w:rsidR="000310AC" w:rsidRDefault="000310AC" w:rsidP="00CE61DD"/>
    <w:p w:rsidR="000310AC" w:rsidRDefault="000310AC" w:rsidP="0024343B"/>
    <w:p w:rsidR="000310AC" w:rsidRDefault="000310AC" w:rsidP="0024343B"/>
    <w:p w:rsidR="000310AC" w:rsidRDefault="000310AC"/>
    <w:p w:rsidR="000310AC" w:rsidRDefault="000310AC" w:rsidP="003339DE"/>
    <w:p w:rsidR="000310AC" w:rsidRDefault="000310AC" w:rsidP="003339DE"/>
    <w:p w:rsidR="000310AC" w:rsidRDefault="000310AC" w:rsidP="003339DE"/>
    <w:p w:rsidR="000310AC" w:rsidRDefault="000310AC" w:rsidP="003339DE"/>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p w:rsidR="000310AC" w:rsidRDefault="000310AC" w:rsidP="00F77F5F"/>
    <w:p w:rsidR="000310AC" w:rsidRDefault="000310AC" w:rsidP="00F77F5F"/>
    <w:p w:rsidR="000310AC" w:rsidRDefault="000310AC" w:rsidP="00F77F5F"/>
    <w:p w:rsidR="000310AC" w:rsidRDefault="000310AC" w:rsidP="00053028"/>
  </w:footnote>
  <w:footnote w:type="continuationSeparator" w:id="0">
    <w:p w:rsidR="000310AC" w:rsidRDefault="000310AC">
      <w:r>
        <w:continuationSeparator/>
      </w:r>
    </w:p>
    <w:p w:rsidR="000310AC" w:rsidRDefault="000310AC"/>
    <w:p w:rsidR="000310AC" w:rsidRDefault="000310AC" w:rsidP="00CE61DD"/>
    <w:p w:rsidR="000310AC" w:rsidRDefault="000310AC" w:rsidP="00CE61DD"/>
    <w:p w:rsidR="000310AC" w:rsidRDefault="000310AC" w:rsidP="00CE61DD"/>
    <w:p w:rsidR="000310AC" w:rsidRDefault="000310AC" w:rsidP="00CE61DD"/>
    <w:p w:rsidR="000310AC" w:rsidRDefault="000310AC" w:rsidP="00CE61DD"/>
    <w:p w:rsidR="000310AC" w:rsidRDefault="000310AC" w:rsidP="00CE61DD"/>
    <w:p w:rsidR="000310AC" w:rsidRDefault="000310AC" w:rsidP="0024343B"/>
    <w:p w:rsidR="000310AC" w:rsidRDefault="000310AC" w:rsidP="0024343B"/>
    <w:p w:rsidR="000310AC" w:rsidRDefault="000310AC"/>
    <w:p w:rsidR="000310AC" w:rsidRDefault="000310AC" w:rsidP="003339DE"/>
    <w:p w:rsidR="000310AC" w:rsidRDefault="000310AC" w:rsidP="003339DE"/>
    <w:p w:rsidR="000310AC" w:rsidRDefault="000310AC" w:rsidP="003339DE"/>
    <w:p w:rsidR="000310AC" w:rsidRDefault="000310AC" w:rsidP="003339DE"/>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rsidP="00493648"/>
    <w:p w:rsidR="000310AC" w:rsidRDefault="000310AC"/>
    <w:p w:rsidR="000310AC" w:rsidRDefault="000310AC" w:rsidP="00F77F5F"/>
    <w:p w:rsidR="000310AC" w:rsidRDefault="000310AC" w:rsidP="00F77F5F"/>
    <w:p w:rsidR="000310AC" w:rsidRDefault="000310AC" w:rsidP="00F77F5F"/>
    <w:p w:rsidR="000310AC" w:rsidRDefault="000310AC"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9015C9" w:rsidRDefault="000310AC" w:rsidP="009015C9">
    <w:pPr>
      <w:pStyle w:val="Header"/>
      <w:tabs>
        <w:tab w:val="left" w:pos="1256"/>
        <w:tab w:val="left" w:pos="5696"/>
        <w:tab w:val="right" w:pos="9071"/>
      </w:tabs>
      <w:jc w:val="both"/>
      <w:rPr>
        <w:b/>
        <w:bCs/>
        <w:sz w:val="32"/>
        <w:szCs w:val="32"/>
        <w:lang w:bidi="fa-IR"/>
      </w:rPr>
    </w:pPr>
    <w:r>
      <w:rPr>
        <w:noProof/>
        <w:rtl/>
      </w:rPr>
      <w:pict>
        <v:line id="_x0000_s2054" style="position:absolute;left:0;text-align:left;flip:x;z-index:251657728" from="0,63.35pt" to="486pt,63.35pt">
          <w10:wrap anchorx="page"/>
        </v:line>
      </w:pict>
    </w:r>
    <w:r w:rsidR="0062198D">
      <w:rPr>
        <w:noProof/>
        <w:lang w:bidi="fa-IR"/>
      </w:rPr>
      <w:drawing>
        <wp:inline distT="0" distB="0" distL="0" distR="0" wp14:anchorId="3C931C0A" wp14:editId="72A7932E">
          <wp:extent cx="609600" cy="74295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2950"/>
                  </a:xfrm>
                  <a:prstGeom prst="rect">
                    <a:avLst/>
                  </a:prstGeom>
                  <a:noFill/>
                  <a:ln w="9525">
                    <a:noFill/>
                    <a:miter lim="800000"/>
                    <a:headEnd/>
                    <a:tailEnd/>
                  </a:ln>
                </pic:spPr>
              </pic:pic>
            </a:graphicData>
          </a:graphic>
        </wp:inline>
      </w:drawing>
    </w:r>
    <w:r w:rsidR="009015C9">
      <w:rPr>
        <w:rFonts w:ascii="IranNastaliq" w:hAnsi="IranNastaliq" w:cs="IranNastaliq" w:hint="cs"/>
        <w:sz w:val="40"/>
        <w:szCs w:val="40"/>
        <w:rtl/>
        <w:lang w:bidi="fa-IR"/>
      </w:rPr>
      <w:t xml:space="preserve">                   </w:t>
    </w:r>
    <w:r w:rsidR="001532AF">
      <w:rPr>
        <w:rFonts w:ascii="IranNastaliq" w:hAnsi="IranNastaliq" w:cs="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8B334B">
      <w:rPr>
        <w:rFonts w:ascii="IranNastaliq" w:hAnsi="IranNastaliq" w:hint="cs"/>
        <w:sz w:val="40"/>
        <w:szCs w:val="40"/>
        <w:rtl/>
        <w:lang w:bidi="fa-IR"/>
      </w:rPr>
      <w:t xml:space="preserve"> </w:t>
    </w:r>
    <w:r w:rsidR="002E4197" w:rsidRPr="002E4197">
      <w:rPr>
        <w:rFonts w:hint="cs"/>
        <w:sz w:val="32"/>
        <w:szCs w:val="32"/>
        <w:rtl/>
      </w:rPr>
      <w:t>1861</w:t>
    </w:r>
    <w:r w:rsidR="008B334B" w:rsidRPr="002E4197">
      <w:rPr>
        <w:rFonts w:ascii="IranNastaliq" w:hAnsi="IranNastaliq" w:hint="cs"/>
        <w:sz w:val="32"/>
        <w:szCs w:val="32"/>
        <w:rtl/>
        <w:lang w:bidi="fa-IR"/>
      </w:rPr>
      <w:t xml:space="preserve">   </w:t>
    </w:r>
    <w:r w:rsidR="008B334B">
      <w:rPr>
        <w:rFonts w:ascii="IranNastaliq" w:hAnsi="IranNastaliq" w:hint="cs"/>
        <w:sz w:val="40"/>
        <w:szCs w:val="4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310AC"/>
    <w:rsid w:val="00053028"/>
    <w:rsid w:val="00080C77"/>
    <w:rsid w:val="00081224"/>
    <w:rsid w:val="00090E8D"/>
    <w:rsid w:val="000D1B90"/>
    <w:rsid w:val="000E5F42"/>
    <w:rsid w:val="000F4AA2"/>
    <w:rsid w:val="00103FEA"/>
    <w:rsid w:val="00135762"/>
    <w:rsid w:val="001524B9"/>
    <w:rsid w:val="001532AF"/>
    <w:rsid w:val="001B7ED7"/>
    <w:rsid w:val="001C4794"/>
    <w:rsid w:val="0022141B"/>
    <w:rsid w:val="0024343B"/>
    <w:rsid w:val="00263FB5"/>
    <w:rsid w:val="00270F0F"/>
    <w:rsid w:val="00290DFF"/>
    <w:rsid w:val="002D5D96"/>
    <w:rsid w:val="002E4197"/>
    <w:rsid w:val="002F03D3"/>
    <w:rsid w:val="00302363"/>
    <w:rsid w:val="003119D7"/>
    <w:rsid w:val="00323B37"/>
    <w:rsid w:val="00331305"/>
    <w:rsid w:val="0033233A"/>
    <w:rsid w:val="003339DE"/>
    <w:rsid w:val="0034269B"/>
    <w:rsid w:val="003935FF"/>
    <w:rsid w:val="003959DE"/>
    <w:rsid w:val="00397B7B"/>
    <w:rsid w:val="003B1547"/>
    <w:rsid w:val="003B26A8"/>
    <w:rsid w:val="003C008F"/>
    <w:rsid w:val="003D6613"/>
    <w:rsid w:val="003D70D3"/>
    <w:rsid w:val="003E0870"/>
    <w:rsid w:val="003F3234"/>
    <w:rsid w:val="003F4D18"/>
    <w:rsid w:val="00442487"/>
    <w:rsid w:val="004434C8"/>
    <w:rsid w:val="00470583"/>
    <w:rsid w:val="0048706C"/>
    <w:rsid w:val="00493648"/>
    <w:rsid w:val="004A324D"/>
    <w:rsid w:val="004B217F"/>
    <w:rsid w:val="004E1ADD"/>
    <w:rsid w:val="004F5BBB"/>
    <w:rsid w:val="00514FFF"/>
    <w:rsid w:val="00520ED6"/>
    <w:rsid w:val="0052155D"/>
    <w:rsid w:val="00543849"/>
    <w:rsid w:val="00553F93"/>
    <w:rsid w:val="00580A4A"/>
    <w:rsid w:val="005A0CF8"/>
    <w:rsid w:val="005B4AA1"/>
    <w:rsid w:val="005C39B4"/>
    <w:rsid w:val="005D1750"/>
    <w:rsid w:val="005F1371"/>
    <w:rsid w:val="00601000"/>
    <w:rsid w:val="006040B5"/>
    <w:rsid w:val="0062198D"/>
    <w:rsid w:val="006434EB"/>
    <w:rsid w:val="00672B31"/>
    <w:rsid w:val="00693917"/>
    <w:rsid w:val="006A7FB7"/>
    <w:rsid w:val="006B0B46"/>
    <w:rsid w:val="006E4F1C"/>
    <w:rsid w:val="006F54AD"/>
    <w:rsid w:val="00705921"/>
    <w:rsid w:val="00722396"/>
    <w:rsid w:val="00725A93"/>
    <w:rsid w:val="00727981"/>
    <w:rsid w:val="00797D86"/>
    <w:rsid w:val="007A024F"/>
    <w:rsid w:val="007C5965"/>
    <w:rsid w:val="007D0E11"/>
    <w:rsid w:val="00806675"/>
    <w:rsid w:val="008069C3"/>
    <w:rsid w:val="00810369"/>
    <w:rsid w:val="00823ED8"/>
    <w:rsid w:val="008342EC"/>
    <w:rsid w:val="00841F54"/>
    <w:rsid w:val="008515E3"/>
    <w:rsid w:val="00856455"/>
    <w:rsid w:val="008576A8"/>
    <w:rsid w:val="00864C41"/>
    <w:rsid w:val="008725E8"/>
    <w:rsid w:val="008834BB"/>
    <w:rsid w:val="008A7B13"/>
    <w:rsid w:val="008B0576"/>
    <w:rsid w:val="008B2E3E"/>
    <w:rsid w:val="008B334B"/>
    <w:rsid w:val="008B3E78"/>
    <w:rsid w:val="008B4D8B"/>
    <w:rsid w:val="008F7A81"/>
    <w:rsid w:val="009015C9"/>
    <w:rsid w:val="00904ED2"/>
    <w:rsid w:val="00920F84"/>
    <w:rsid w:val="009212CA"/>
    <w:rsid w:val="009379E5"/>
    <w:rsid w:val="00960EA2"/>
    <w:rsid w:val="0096760A"/>
    <w:rsid w:val="00973154"/>
    <w:rsid w:val="00974E42"/>
    <w:rsid w:val="00976501"/>
    <w:rsid w:val="00A15053"/>
    <w:rsid w:val="00A164F2"/>
    <w:rsid w:val="00A37553"/>
    <w:rsid w:val="00A56B35"/>
    <w:rsid w:val="00A67AEB"/>
    <w:rsid w:val="00A705CB"/>
    <w:rsid w:val="00A87CF1"/>
    <w:rsid w:val="00A91656"/>
    <w:rsid w:val="00A9797E"/>
    <w:rsid w:val="00AA4FA5"/>
    <w:rsid w:val="00AB53B1"/>
    <w:rsid w:val="00AB6D71"/>
    <w:rsid w:val="00AD6AB2"/>
    <w:rsid w:val="00B213D0"/>
    <w:rsid w:val="00B22999"/>
    <w:rsid w:val="00B40299"/>
    <w:rsid w:val="00B606A1"/>
    <w:rsid w:val="00B613EF"/>
    <w:rsid w:val="00B76313"/>
    <w:rsid w:val="00B76FAF"/>
    <w:rsid w:val="00B81593"/>
    <w:rsid w:val="00BA0087"/>
    <w:rsid w:val="00BA06DC"/>
    <w:rsid w:val="00BA6C55"/>
    <w:rsid w:val="00C049AB"/>
    <w:rsid w:val="00C114BF"/>
    <w:rsid w:val="00C206D1"/>
    <w:rsid w:val="00C4300A"/>
    <w:rsid w:val="00C673DE"/>
    <w:rsid w:val="00C958C9"/>
    <w:rsid w:val="00CA4B51"/>
    <w:rsid w:val="00CC0984"/>
    <w:rsid w:val="00CD2CA3"/>
    <w:rsid w:val="00CE61DD"/>
    <w:rsid w:val="00D27184"/>
    <w:rsid w:val="00D377A2"/>
    <w:rsid w:val="00D55680"/>
    <w:rsid w:val="00D57ED6"/>
    <w:rsid w:val="00D7341C"/>
    <w:rsid w:val="00D73817"/>
    <w:rsid w:val="00DA042C"/>
    <w:rsid w:val="00DA6B49"/>
    <w:rsid w:val="00DB054B"/>
    <w:rsid w:val="00DD1A00"/>
    <w:rsid w:val="00DD380E"/>
    <w:rsid w:val="00DD44FE"/>
    <w:rsid w:val="00DE6BE4"/>
    <w:rsid w:val="00DF0E93"/>
    <w:rsid w:val="00E020D0"/>
    <w:rsid w:val="00E2365C"/>
    <w:rsid w:val="00E42B2C"/>
    <w:rsid w:val="00E47CFF"/>
    <w:rsid w:val="00E50BD5"/>
    <w:rsid w:val="00E5512C"/>
    <w:rsid w:val="00E61134"/>
    <w:rsid w:val="00E63B21"/>
    <w:rsid w:val="00E713CC"/>
    <w:rsid w:val="00E83A0B"/>
    <w:rsid w:val="00EB2293"/>
    <w:rsid w:val="00EC3799"/>
    <w:rsid w:val="00EE6889"/>
    <w:rsid w:val="00EF5A32"/>
    <w:rsid w:val="00F11371"/>
    <w:rsid w:val="00F16B7A"/>
    <w:rsid w:val="00F21D5C"/>
    <w:rsid w:val="00F41071"/>
    <w:rsid w:val="00F472AF"/>
    <w:rsid w:val="00F50C03"/>
    <w:rsid w:val="00F522EB"/>
    <w:rsid w:val="00F75D5A"/>
    <w:rsid w:val="00F77F5F"/>
    <w:rsid w:val="00F90A32"/>
    <w:rsid w:val="00F93F9C"/>
    <w:rsid w:val="00FB4EC8"/>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3B26A8"/>
    <w:pPr>
      <w:keepNext/>
      <w:outlineLvl w:val="0"/>
    </w:pPr>
    <w:rPr>
      <w:b/>
      <w:bCs/>
      <w:kern w:val="32"/>
      <w:sz w:val="32"/>
      <w:szCs w:val="36"/>
      <w:lang w:bidi="fa-IR"/>
    </w:rPr>
  </w:style>
  <w:style w:type="paragraph" w:styleId="Heading2">
    <w:name w:val="heading 2"/>
    <w:basedOn w:val="Normal"/>
    <w:next w:val="Normal"/>
    <w:autoRedefine/>
    <w:qFormat/>
    <w:rsid w:val="003B26A8"/>
    <w:pPr>
      <w:keepNext/>
      <w:outlineLvl w:val="1"/>
    </w:pPr>
    <w:rPr>
      <w:b/>
      <w:bCs/>
      <w:szCs w:val="32"/>
    </w:rPr>
  </w:style>
  <w:style w:type="paragraph" w:styleId="Heading3">
    <w:name w:val="heading 3"/>
    <w:basedOn w:val="Normal"/>
    <w:next w:val="Normal"/>
    <w:link w:val="Heading3Char"/>
    <w:qFormat/>
    <w:rsid w:val="003B26A8"/>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B26A8"/>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520ED6"/>
    <w:rPr>
      <w:rFonts w:ascii="Tahoma" w:hAnsi="Tahoma" w:cs="Tahoma"/>
      <w:sz w:val="16"/>
      <w:szCs w:val="16"/>
    </w:rPr>
  </w:style>
  <w:style w:type="character" w:customStyle="1" w:styleId="BalloonTextChar">
    <w:name w:val="Balloon Text Char"/>
    <w:basedOn w:val="DefaultParagraphFont"/>
    <w:link w:val="BalloonText"/>
    <w:rsid w:val="00520ED6"/>
    <w:rPr>
      <w:rFonts w:ascii="Tahoma" w:eastAsia="2  Lotus" w:hAnsi="Tahoma" w:cs="Tahoma"/>
      <w:sz w:val="16"/>
      <w:szCs w:val="16"/>
      <w:lang w:bidi="ar-SA"/>
    </w:rPr>
  </w:style>
  <w:style w:type="paragraph" w:styleId="TOCHeading">
    <w:name w:val="TOC Heading"/>
    <w:basedOn w:val="Heading1"/>
    <w:next w:val="Normal"/>
    <w:uiPriority w:val="39"/>
    <w:unhideWhenUsed/>
    <w:qFormat/>
    <w:rsid w:val="00090E8D"/>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090E8D"/>
    <w:pPr>
      <w:spacing w:after="100"/>
    </w:pPr>
  </w:style>
  <w:style w:type="paragraph" w:styleId="TOC2">
    <w:name w:val="toc 2"/>
    <w:basedOn w:val="Normal"/>
    <w:next w:val="Normal"/>
    <w:autoRedefine/>
    <w:uiPriority w:val="39"/>
    <w:rsid w:val="00090E8D"/>
    <w:pPr>
      <w:spacing w:after="100"/>
      <w:ind w:left="280"/>
    </w:pPr>
  </w:style>
  <w:style w:type="paragraph" w:styleId="TOC3">
    <w:name w:val="toc 3"/>
    <w:basedOn w:val="Normal"/>
    <w:next w:val="Normal"/>
    <w:autoRedefine/>
    <w:uiPriority w:val="39"/>
    <w:rsid w:val="00090E8D"/>
    <w:pPr>
      <w:spacing w:after="100"/>
      <w:ind w:left="560"/>
    </w:pPr>
  </w:style>
  <w:style w:type="character" w:styleId="Hyperlink">
    <w:name w:val="Hyperlink"/>
    <w:basedOn w:val="DefaultParagraphFont"/>
    <w:uiPriority w:val="99"/>
    <w:unhideWhenUsed/>
    <w:rsid w:val="00090E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04C7-CDA5-4168-8562-113D494E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2393</Words>
  <Characters>13641</Characters>
  <Application>Microsoft Office Word</Application>
  <DocSecurity>0</DocSecurity>
  <Lines>113</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15</cp:revision>
  <cp:lastPrinted>2008-05-04T04:57:00Z</cp:lastPrinted>
  <dcterms:created xsi:type="dcterms:W3CDTF">2010-02-15T08:59:00Z</dcterms:created>
  <dcterms:modified xsi:type="dcterms:W3CDTF">2014-04-09T04:53:00Z</dcterms:modified>
</cp:coreProperties>
</file>