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B5A12" w:rsidRDefault="00EB5A12" w:rsidP="00EB5A12">
      <w:pPr>
        <w:rPr>
          <w:rtl/>
        </w:rPr>
      </w:pPr>
      <w:bookmarkStart w:id="0" w:name="_Toc281150423"/>
      <w:r>
        <w:rPr>
          <w:rFonts w:hint="cs"/>
          <w:rtl/>
        </w:rPr>
        <w:t xml:space="preserve">جلسه </w:t>
      </w:r>
      <w:r>
        <w:rPr>
          <w:rFonts w:hint="cs"/>
          <w:rtl/>
        </w:rPr>
        <w:t>42</w:t>
      </w:r>
      <w:r>
        <w:rPr>
          <w:rFonts w:hint="cs"/>
          <w:rtl/>
        </w:rPr>
        <w:t xml:space="preserve">                88-87</w:t>
      </w:r>
    </w:p>
    <w:p w:rsidR="00D319F3" w:rsidRDefault="00D319F3" w:rsidP="00D319F3">
      <w:pPr>
        <w:pStyle w:val="Heading1"/>
        <w:rPr>
          <w:rtl/>
        </w:rPr>
      </w:pPr>
      <w:r>
        <w:rPr>
          <w:rFonts w:hint="cs"/>
          <w:rtl/>
        </w:rPr>
        <w:t>مکاسب محرمه / تطفیف</w:t>
      </w:r>
      <w:bookmarkEnd w:id="0"/>
    </w:p>
    <w:p w:rsidR="00C9612E" w:rsidRDefault="00C9612E" w:rsidP="00C9612E">
      <w:pPr>
        <w:rPr>
          <w:rtl/>
          <w:lang w:bidi="fa-IR"/>
        </w:rPr>
      </w:pPr>
      <w:r>
        <w:rPr>
          <w:rFonts w:hint="cs"/>
          <w:rtl/>
          <w:lang w:bidi="fa-IR"/>
        </w:rPr>
        <w:t xml:space="preserve">بسم الله الرحمن الرحيم </w:t>
      </w:r>
    </w:p>
    <w:p w:rsidR="00FD6E0E" w:rsidRDefault="00FD6E0E" w:rsidP="00FD6E0E">
      <w:pPr>
        <w:pStyle w:val="Heading1"/>
        <w:rPr>
          <w:rtl/>
        </w:rPr>
      </w:pPr>
      <w:bookmarkStart w:id="1" w:name="_Toc281150424"/>
      <w:r>
        <w:rPr>
          <w:rFonts w:hint="cs"/>
          <w:rtl/>
        </w:rPr>
        <w:t>تنظیم بحث تطفیف</w:t>
      </w:r>
      <w:bookmarkEnd w:id="1"/>
    </w:p>
    <w:p w:rsidR="00FD6E0E" w:rsidRDefault="00A334A0" w:rsidP="00C9612E">
      <w:pPr>
        <w:rPr>
          <w:rtl/>
          <w:lang w:bidi="fa-IR"/>
        </w:rPr>
      </w:pPr>
      <w:r>
        <w:rPr>
          <w:rFonts w:hint="cs"/>
          <w:rtl/>
          <w:lang w:bidi="fa-IR"/>
        </w:rPr>
        <w:t>مطلب</w:t>
      </w:r>
      <w:r w:rsidR="00FD6E0E">
        <w:rPr>
          <w:rFonts w:hint="cs"/>
          <w:rtl/>
          <w:lang w:bidi="fa-IR"/>
        </w:rPr>
        <w:t>ي كه الآن مي گوييم تنظيم بحث است بايد گفت بحث تطفيف سه مقام دارد كه مقام اولش حكم تكليفي است و ادله حرمت حكم تكليفي را چهار دليل بيان مي كند يك به يك بررسي مي شود و نكاتي كه مربوط به هر دليل است ملاحظه مي شود و بعد از پايان اين چهار دليل، فروعات و تنبيهاتي كه عمدتا عام است و بحث كلي است ذكر مي شود.</w:t>
      </w:r>
    </w:p>
    <w:p w:rsidR="00C9612E" w:rsidRDefault="00801CA7" w:rsidP="00C9612E">
      <w:pPr>
        <w:rPr>
          <w:rtl/>
          <w:lang w:bidi="fa-IR"/>
        </w:rPr>
      </w:pPr>
      <w:r>
        <w:rPr>
          <w:rFonts w:hint="cs"/>
          <w:rtl/>
          <w:lang w:bidi="fa-IR"/>
        </w:rPr>
        <w:t xml:space="preserve">عرض كرديم كه تنظيم بحث به اين شكل است كه حكم مقام اول كه بحث در باب تكليفي است حكم حرمت در اين مقام مستند به عقل است و هم به آيات </w:t>
      </w:r>
      <w:r w:rsidR="000E0017">
        <w:rPr>
          <w:rFonts w:hint="cs"/>
          <w:rtl/>
          <w:lang w:bidi="fa-IR"/>
        </w:rPr>
        <w:t xml:space="preserve">و روايات و اجماع كه </w:t>
      </w:r>
      <w:r w:rsidR="00527B01">
        <w:rPr>
          <w:rFonts w:hint="cs"/>
          <w:rtl/>
          <w:lang w:bidi="fa-IR"/>
        </w:rPr>
        <w:t>در اين چهار دليل به هيچ وجه اجماع اينجا مورد قبول نبود</w:t>
      </w:r>
      <w:r w:rsidR="00D319F3">
        <w:rPr>
          <w:rFonts w:hint="cs"/>
          <w:rtl/>
          <w:lang w:bidi="fa-IR"/>
        </w:rPr>
        <w:t xml:space="preserve">، </w:t>
      </w:r>
      <w:r w:rsidR="00527B01">
        <w:rPr>
          <w:rFonts w:hint="cs"/>
          <w:rtl/>
          <w:lang w:bidi="fa-IR"/>
        </w:rPr>
        <w:t>روايات هم با يك ترديدي بود كه اگر روايات تنهايي بود نمي توانست به تنهايي حكم كرد اما حكم عقل و به خصوص آيات در اين بحث تكليف را كاملا روشن كرده است</w:t>
      </w:r>
      <w:r w:rsidR="00D319F3">
        <w:rPr>
          <w:rFonts w:hint="cs"/>
          <w:rtl/>
          <w:lang w:bidi="fa-IR"/>
        </w:rPr>
        <w:t xml:space="preserve">. </w:t>
      </w:r>
    </w:p>
    <w:p w:rsidR="00527B01" w:rsidRDefault="00527B01" w:rsidP="00FD6E0E">
      <w:pPr>
        <w:rPr>
          <w:rtl/>
          <w:lang w:bidi="fa-IR"/>
        </w:rPr>
      </w:pPr>
      <w:r>
        <w:rPr>
          <w:rFonts w:hint="cs"/>
          <w:rtl/>
          <w:lang w:bidi="fa-IR"/>
        </w:rPr>
        <w:t>اين ادله بود در ضمن آيات</w:t>
      </w:r>
      <w:r w:rsidR="00D319F3">
        <w:rPr>
          <w:rFonts w:hint="cs"/>
          <w:rtl/>
          <w:lang w:bidi="fa-IR"/>
        </w:rPr>
        <w:t xml:space="preserve">، </w:t>
      </w:r>
      <w:r>
        <w:rPr>
          <w:rFonts w:hint="cs"/>
          <w:rtl/>
          <w:lang w:bidi="fa-IR"/>
        </w:rPr>
        <w:t>تنبيهات و فروعاتي ذكر كرديم كه عمدتا</w:t>
      </w:r>
      <w:r w:rsidR="00A334A0">
        <w:rPr>
          <w:rFonts w:hint="cs"/>
          <w:rtl/>
          <w:lang w:bidi="fa-IR"/>
        </w:rPr>
        <w:t>ً</w:t>
      </w:r>
      <w:r>
        <w:rPr>
          <w:rFonts w:hint="cs"/>
          <w:rtl/>
          <w:lang w:bidi="fa-IR"/>
        </w:rPr>
        <w:t xml:space="preserve"> آنها فروعات و تنبيهات مطلق است يعني مربوط به كل بحث است و لذا در تنظيم اين فروعات بعد از قاعده چهار دليل قرار مي گيرد ما يك مقدار جلوتر به مناسبت آيات كه وارد بحث شديم اينجا تا آخر ادامه داديم </w:t>
      </w:r>
      <w:r w:rsidR="00FD6E0E">
        <w:rPr>
          <w:rFonts w:hint="cs"/>
          <w:rtl/>
          <w:lang w:bidi="fa-IR"/>
        </w:rPr>
        <w:t xml:space="preserve">و </w:t>
      </w:r>
      <w:r>
        <w:rPr>
          <w:rFonts w:hint="cs"/>
          <w:rtl/>
          <w:lang w:bidi="fa-IR"/>
        </w:rPr>
        <w:t>تفكي</w:t>
      </w:r>
      <w:r w:rsidR="00FD6E0E">
        <w:rPr>
          <w:rFonts w:hint="cs"/>
          <w:rtl/>
          <w:lang w:bidi="fa-IR"/>
        </w:rPr>
        <w:t xml:space="preserve">ك كرديم ولي تنظيم منقحي بخواهد </w:t>
      </w:r>
      <w:r>
        <w:rPr>
          <w:rFonts w:hint="cs"/>
          <w:rtl/>
          <w:lang w:bidi="fa-IR"/>
        </w:rPr>
        <w:t>شود به اين شكل است</w:t>
      </w:r>
      <w:r w:rsidR="00D319F3">
        <w:rPr>
          <w:rFonts w:hint="cs"/>
          <w:rtl/>
          <w:lang w:bidi="fa-IR"/>
        </w:rPr>
        <w:t xml:space="preserve">، </w:t>
      </w:r>
      <w:r>
        <w:rPr>
          <w:rFonts w:hint="cs"/>
          <w:rtl/>
          <w:lang w:bidi="fa-IR"/>
        </w:rPr>
        <w:t>حكم عقل</w:t>
      </w:r>
      <w:r w:rsidR="00D319F3">
        <w:rPr>
          <w:rFonts w:hint="cs"/>
          <w:rtl/>
          <w:lang w:bidi="fa-IR"/>
        </w:rPr>
        <w:t xml:space="preserve">، </w:t>
      </w:r>
      <w:r>
        <w:rPr>
          <w:rFonts w:hint="cs"/>
          <w:rtl/>
          <w:lang w:bidi="fa-IR"/>
        </w:rPr>
        <w:t>آيات</w:t>
      </w:r>
      <w:r w:rsidR="00D319F3">
        <w:rPr>
          <w:rFonts w:hint="cs"/>
          <w:rtl/>
          <w:lang w:bidi="fa-IR"/>
        </w:rPr>
        <w:t xml:space="preserve">، </w:t>
      </w:r>
      <w:r>
        <w:rPr>
          <w:rFonts w:hint="cs"/>
          <w:rtl/>
          <w:lang w:bidi="fa-IR"/>
        </w:rPr>
        <w:t xml:space="preserve">روايات و اجماع يا تنظيم خيلي مهم نيست </w:t>
      </w:r>
      <w:r w:rsidR="00FD6E0E">
        <w:rPr>
          <w:rFonts w:hint="cs"/>
          <w:rtl/>
          <w:lang w:bidi="fa-IR"/>
        </w:rPr>
        <w:t xml:space="preserve">و </w:t>
      </w:r>
      <w:r>
        <w:rPr>
          <w:rFonts w:hint="cs"/>
          <w:rtl/>
          <w:lang w:bidi="fa-IR"/>
        </w:rPr>
        <w:t>بعد آن جهات فرعي و تننبيهات ذيل مسأله است</w:t>
      </w:r>
      <w:r w:rsidR="00D319F3">
        <w:rPr>
          <w:rFonts w:hint="cs"/>
          <w:rtl/>
          <w:lang w:bidi="fa-IR"/>
        </w:rPr>
        <w:t xml:space="preserve">. </w:t>
      </w:r>
      <w:r>
        <w:rPr>
          <w:rFonts w:hint="cs"/>
          <w:rtl/>
          <w:lang w:bidi="fa-IR"/>
        </w:rPr>
        <w:t xml:space="preserve"> در اين تنبيهات ما يازده نكته ذكر كرده بوديم و يازده فرع و تبنبيه ظاهرا ذكر شده بود كه ملاحظه كرديد</w:t>
      </w:r>
      <w:r w:rsidR="00D319F3">
        <w:rPr>
          <w:rFonts w:hint="cs"/>
          <w:rtl/>
          <w:lang w:bidi="fa-IR"/>
        </w:rPr>
        <w:t xml:space="preserve">. </w:t>
      </w:r>
      <w:r>
        <w:rPr>
          <w:rFonts w:hint="cs"/>
          <w:rtl/>
          <w:lang w:bidi="fa-IR"/>
        </w:rPr>
        <w:t xml:space="preserve">يك تنبيه ديگري كه از نكاتي كه در ضمن مطالب گفته شد آن هم تفكيك </w:t>
      </w:r>
      <w:r w:rsidR="00703465">
        <w:rPr>
          <w:rFonts w:hint="cs"/>
          <w:rtl/>
          <w:lang w:bidi="fa-IR"/>
        </w:rPr>
        <w:t>شود</w:t>
      </w:r>
      <w:r>
        <w:rPr>
          <w:rFonts w:hint="cs"/>
          <w:rtl/>
          <w:lang w:bidi="fa-IR"/>
        </w:rPr>
        <w:t xml:space="preserve"> در عداد اين مباحث قرار بگيرد بهتر است و آن هم تنقيص بمقدار يسيراست اين كه يك مقدار كمي كه لايعتني به عند العرف اگر كاهشي در آن باشد يك فرع و تنبيهاتي مي شود </w:t>
      </w:r>
      <w:r w:rsidR="00FD6E0E">
        <w:rPr>
          <w:rFonts w:hint="cs"/>
          <w:rtl/>
          <w:lang w:bidi="fa-IR"/>
        </w:rPr>
        <w:t xml:space="preserve">و آن فرع و تنبيه هم در آن قرار </w:t>
      </w:r>
      <w:r>
        <w:rPr>
          <w:rFonts w:hint="cs"/>
          <w:rtl/>
          <w:lang w:bidi="fa-IR"/>
        </w:rPr>
        <w:t>گيرد بهتر است اين دوازده فرع از مسائل ذكر شده است</w:t>
      </w:r>
      <w:r w:rsidR="00D319F3">
        <w:rPr>
          <w:rFonts w:hint="cs"/>
          <w:rtl/>
          <w:lang w:bidi="fa-IR"/>
        </w:rPr>
        <w:t xml:space="preserve">. </w:t>
      </w:r>
    </w:p>
    <w:p w:rsidR="00A334A0" w:rsidRDefault="00A334A0" w:rsidP="00A334A0">
      <w:pPr>
        <w:pStyle w:val="Heading1"/>
        <w:rPr>
          <w:rtl/>
        </w:rPr>
      </w:pPr>
      <w:bookmarkStart w:id="2" w:name="_Toc281150425"/>
      <w:r>
        <w:rPr>
          <w:rFonts w:hint="cs"/>
          <w:rtl/>
        </w:rPr>
        <w:t>ظهور تطفیف در «</w:t>
      </w:r>
      <w:r w:rsidRPr="00A334A0">
        <w:rPr>
          <w:rFonts w:hint="cs"/>
          <w:rtl/>
        </w:rPr>
        <w:t xml:space="preserve"> </w:t>
      </w:r>
      <w:r>
        <w:rPr>
          <w:rFonts w:hint="cs"/>
          <w:rtl/>
        </w:rPr>
        <w:t>ثمن » و «</w:t>
      </w:r>
      <w:r w:rsidRPr="00A334A0">
        <w:rPr>
          <w:rFonts w:hint="cs"/>
          <w:rtl/>
        </w:rPr>
        <w:t xml:space="preserve"> </w:t>
      </w:r>
      <w:r>
        <w:rPr>
          <w:rFonts w:hint="cs"/>
          <w:rtl/>
        </w:rPr>
        <w:t>مثمن »</w:t>
      </w:r>
      <w:bookmarkEnd w:id="2"/>
    </w:p>
    <w:p w:rsidR="00703465" w:rsidRDefault="00183CCD" w:rsidP="00A334A0">
      <w:pPr>
        <w:rPr>
          <w:rtl/>
          <w:lang w:bidi="fa-IR"/>
        </w:rPr>
      </w:pPr>
      <w:r>
        <w:rPr>
          <w:rFonts w:hint="cs"/>
          <w:rtl/>
          <w:lang w:bidi="fa-IR"/>
        </w:rPr>
        <w:t>در اين جهت فر</w:t>
      </w:r>
      <w:r w:rsidR="00A334A0">
        <w:rPr>
          <w:rFonts w:hint="cs"/>
          <w:rtl/>
          <w:lang w:bidi="fa-IR"/>
        </w:rPr>
        <w:t>ی</w:t>
      </w:r>
      <w:r>
        <w:rPr>
          <w:rFonts w:hint="cs"/>
          <w:rtl/>
          <w:lang w:bidi="fa-IR"/>
        </w:rPr>
        <w:t xml:space="preserve">قي بين </w:t>
      </w:r>
      <w:r w:rsidR="00A334A0">
        <w:rPr>
          <w:rFonts w:hint="cs"/>
          <w:rtl/>
          <w:lang w:bidi="fa-IR"/>
        </w:rPr>
        <w:t>ثمن</w:t>
      </w:r>
      <w:r>
        <w:rPr>
          <w:rFonts w:hint="cs"/>
          <w:rtl/>
          <w:lang w:bidi="fa-IR"/>
        </w:rPr>
        <w:t xml:space="preserve"> و مثمن نيست</w:t>
      </w:r>
      <w:r w:rsidR="00D319F3">
        <w:rPr>
          <w:rFonts w:hint="cs"/>
          <w:rtl/>
          <w:lang w:bidi="fa-IR"/>
        </w:rPr>
        <w:t xml:space="preserve">. </w:t>
      </w:r>
      <w:r>
        <w:rPr>
          <w:rFonts w:hint="cs"/>
          <w:rtl/>
          <w:lang w:bidi="fa-IR"/>
        </w:rPr>
        <w:t xml:space="preserve"> اين </w:t>
      </w:r>
      <w:r w:rsidR="00A334A0">
        <w:rPr>
          <w:rFonts w:hint="cs"/>
          <w:rtl/>
          <w:lang w:bidi="fa-IR"/>
        </w:rPr>
        <w:t>ط</w:t>
      </w:r>
      <w:r>
        <w:rPr>
          <w:rFonts w:hint="cs"/>
          <w:rtl/>
          <w:lang w:bidi="fa-IR"/>
        </w:rPr>
        <w:t>ور نيست كه تنقيص در كيل و وزن اختصاص به بايع و مثمن داشته باشد</w:t>
      </w:r>
      <w:r w:rsidR="00D319F3">
        <w:rPr>
          <w:rFonts w:hint="cs"/>
          <w:rtl/>
          <w:lang w:bidi="fa-IR"/>
        </w:rPr>
        <w:t xml:space="preserve">، </w:t>
      </w:r>
      <w:r>
        <w:rPr>
          <w:rFonts w:hint="cs"/>
          <w:rtl/>
          <w:lang w:bidi="fa-IR"/>
        </w:rPr>
        <w:t xml:space="preserve">گرچه ممكن است بعضي ازادله ظهور در اين بايع داشته باشد و يا حداقل در ابتدا به ذهن بيايد كه بايع را دارد مي شمرد ولي در حقيقت اگر دقت </w:t>
      </w:r>
      <w:r w:rsidR="00A334A0">
        <w:rPr>
          <w:rFonts w:hint="cs"/>
          <w:rtl/>
          <w:lang w:bidi="fa-IR"/>
        </w:rPr>
        <w:t>كنيم</w:t>
      </w:r>
      <w:r>
        <w:rPr>
          <w:rFonts w:hint="cs"/>
          <w:rtl/>
          <w:lang w:bidi="fa-IR"/>
        </w:rPr>
        <w:t xml:space="preserve"> در اين جهت فرقي نيست و دليلش اين است </w:t>
      </w:r>
      <w:r w:rsidR="00703465">
        <w:rPr>
          <w:rFonts w:hint="cs"/>
          <w:rtl/>
          <w:lang w:bidi="fa-IR"/>
        </w:rPr>
        <w:t xml:space="preserve">كه: </w:t>
      </w:r>
    </w:p>
    <w:p w:rsidR="00703465" w:rsidRDefault="00703465" w:rsidP="00703465">
      <w:pPr>
        <w:pStyle w:val="Heading2"/>
        <w:rPr>
          <w:rtl/>
          <w:lang w:bidi="fa-IR"/>
        </w:rPr>
      </w:pPr>
      <w:bookmarkStart w:id="3" w:name="_Toc281150426"/>
      <w:r>
        <w:rPr>
          <w:rFonts w:hint="cs"/>
          <w:rtl/>
          <w:lang w:bidi="fa-IR"/>
        </w:rPr>
        <w:lastRenderedPageBreak/>
        <w:t xml:space="preserve">الف. شمول ادله در </w:t>
      </w:r>
      <w:r>
        <w:rPr>
          <w:rFonts w:hint="cs"/>
          <w:rtl/>
        </w:rPr>
        <w:t>«</w:t>
      </w:r>
      <w:r w:rsidRPr="00A334A0">
        <w:rPr>
          <w:rFonts w:hint="cs"/>
          <w:rtl/>
        </w:rPr>
        <w:t xml:space="preserve"> </w:t>
      </w:r>
      <w:r>
        <w:rPr>
          <w:rFonts w:hint="cs"/>
          <w:rtl/>
        </w:rPr>
        <w:t>ثمن » و «</w:t>
      </w:r>
      <w:r w:rsidRPr="00A334A0">
        <w:rPr>
          <w:rFonts w:hint="cs"/>
          <w:rtl/>
        </w:rPr>
        <w:t xml:space="preserve"> </w:t>
      </w:r>
      <w:r>
        <w:rPr>
          <w:rFonts w:hint="cs"/>
          <w:rtl/>
        </w:rPr>
        <w:t>مثمن »</w:t>
      </w:r>
      <w:bookmarkEnd w:id="3"/>
    </w:p>
    <w:p w:rsidR="00183CCD" w:rsidRDefault="00A334A0" w:rsidP="00703465">
      <w:pPr>
        <w:rPr>
          <w:rtl/>
          <w:lang w:bidi="fa-IR"/>
        </w:rPr>
      </w:pPr>
      <w:r>
        <w:rPr>
          <w:rFonts w:hint="cs"/>
          <w:rtl/>
          <w:lang w:bidi="fa-IR"/>
        </w:rPr>
        <w:t>اولاً</w:t>
      </w:r>
      <w:r w:rsidR="00E02E10">
        <w:rPr>
          <w:rFonts w:hint="cs"/>
          <w:rtl/>
          <w:lang w:bidi="fa-IR"/>
        </w:rPr>
        <w:t xml:space="preserve"> خود همين ادله را اگر ما دقتي </w:t>
      </w:r>
      <w:r>
        <w:rPr>
          <w:rFonts w:hint="cs"/>
          <w:rtl/>
          <w:lang w:bidi="fa-IR"/>
        </w:rPr>
        <w:t>كنيم</w:t>
      </w:r>
      <w:r w:rsidR="00E02E10">
        <w:rPr>
          <w:rFonts w:hint="cs"/>
          <w:rtl/>
          <w:lang w:bidi="fa-IR"/>
        </w:rPr>
        <w:t xml:space="preserve"> بعيد نيست كه خود اينها شمول داشته باشد وقتي مي گويد </w:t>
      </w:r>
      <w:r w:rsidR="00E02E10" w:rsidRPr="00A334A0">
        <w:rPr>
          <w:rFonts w:hint="cs"/>
          <w:b/>
          <w:bCs/>
          <w:sz w:val="30"/>
          <w:szCs w:val="30"/>
          <w:rtl/>
          <w:lang w:bidi="fa-IR"/>
        </w:rPr>
        <w:t>لاتبخسوا الناس أشيائهم</w:t>
      </w:r>
      <w:r w:rsidR="00D319F3">
        <w:rPr>
          <w:rFonts w:hint="cs"/>
          <w:rtl/>
          <w:lang w:bidi="fa-IR"/>
        </w:rPr>
        <w:t xml:space="preserve">، </w:t>
      </w:r>
      <w:r w:rsidR="00E02E10">
        <w:rPr>
          <w:rFonts w:hint="cs"/>
          <w:rtl/>
          <w:lang w:bidi="fa-IR"/>
        </w:rPr>
        <w:t xml:space="preserve">ابتدا ذهن روي كسي مي رود كه مي فروشد ولي </w:t>
      </w:r>
      <w:r w:rsidR="00E02E10" w:rsidRPr="00A334A0">
        <w:rPr>
          <w:rFonts w:hint="cs"/>
          <w:b/>
          <w:bCs/>
          <w:sz w:val="30"/>
          <w:szCs w:val="30"/>
          <w:rtl/>
          <w:lang w:bidi="fa-IR"/>
        </w:rPr>
        <w:t>لاتبخسوا الناس أشيائهم</w:t>
      </w:r>
      <w:r w:rsidR="00E02E10">
        <w:rPr>
          <w:rFonts w:hint="cs"/>
          <w:rtl/>
          <w:lang w:bidi="fa-IR"/>
        </w:rPr>
        <w:t xml:space="preserve"> اطلاقش اين </w:t>
      </w:r>
      <w:r>
        <w:rPr>
          <w:rFonts w:hint="cs"/>
          <w:rtl/>
          <w:lang w:bidi="fa-IR"/>
        </w:rPr>
        <w:t>ط</w:t>
      </w:r>
      <w:r w:rsidR="00E02E10">
        <w:rPr>
          <w:rFonts w:hint="cs"/>
          <w:rtl/>
          <w:lang w:bidi="fa-IR"/>
        </w:rPr>
        <w:t>وري است كه دارد مي خرد و در مقام پرداخت ثمن چيزي</w:t>
      </w:r>
      <w:r>
        <w:rPr>
          <w:rFonts w:hint="cs"/>
          <w:rtl/>
          <w:lang w:bidi="fa-IR"/>
        </w:rPr>
        <w:t xml:space="preserve"> را كمتر مي دهد بايستي ده درهم </w:t>
      </w:r>
      <w:r w:rsidR="00E02E10">
        <w:rPr>
          <w:rFonts w:hint="cs"/>
          <w:rtl/>
          <w:lang w:bidi="fa-IR"/>
        </w:rPr>
        <w:t>دهد</w:t>
      </w:r>
      <w:r w:rsidR="00D319F3">
        <w:rPr>
          <w:rFonts w:hint="cs"/>
          <w:rtl/>
          <w:lang w:bidi="fa-IR"/>
        </w:rPr>
        <w:t xml:space="preserve">، </w:t>
      </w:r>
      <w:r w:rsidR="00E02E10">
        <w:rPr>
          <w:rFonts w:hint="cs"/>
          <w:rtl/>
          <w:lang w:bidi="fa-IR"/>
        </w:rPr>
        <w:t>نه درهم مي دهد</w:t>
      </w:r>
      <w:r w:rsidR="00D319F3">
        <w:rPr>
          <w:rFonts w:hint="cs"/>
          <w:rtl/>
          <w:lang w:bidi="fa-IR"/>
        </w:rPr>
        <w:t xml:space="preserve">، </w:t>
      </w:r>
      <w:r w:rsidR="00E02E10">
        <w:rPr>
          <w:rFonts w:hint="cs"/>
          <w:rtl/>
          <w:lang w:bidi="fa-IR"/>
        </w:rPr>
        <w:t>آن امر را هم مي گيرد‌</w:t>
      </w:r>
      <w:r w:rsidR="00D319F3">
        <w:rPr>
          <w:rFonts w:hint="cs"/>
          <w:rtl/>
          <w:lang w:bidi="fa-IR"/>
        </w:rPr>
        <w:t xml:space="preserve">، </w:t>
      </w:r>
      <w:r w:rsidR="00E02E10">
        <w:rPr>
          <w:rFonts w:hint="cs"/>
          <w:rtl/>
          <w:lang w:bidi="fa-IR"/>
        </w:rPr>
        <w:t>اين عنوان كم فروشي كه ما براي تطفيف آورديم مفهوم تامي نيست</w:t>
      </w:r>
      <w:r w:rsidR="00D319F3">
        <w:rPr>
          <w:rFonts w:hint="cs"/>
          <w:rtl/>
          <w:lang w:bidi="fa-IR"/>
        </w:rPr>
        <w:t xml:space="preserve">، </w:t>
      </w:r>
      <w:r w:rsidR="00E02E10">
        <w:rPr>
          <w:rFonts w:hint="cs"/>
          <w:rtl/>
          <w:lang w:bidi="fa-IR"/>
        </w:rPr>
        <w:t>تطفيف</w:t>
      </w:r>
      <w:r w:rsidR="00D319F3">
        <w:rPr>
          <w:rFonts w:hint="cs"/>
          <w:rtl/>
          <w:lang w:bidi="fa-IR"/>
        </w:rPr>
        <w:t xml:space="preserve">، </w:t>
      </w:r>
      <w:r w:rsidR="00E02E10">
        <w:rPr>
          <w:rFonts w:hint="cs"/>
          <w:rtl/>
          <w:lang w:bidi="fa-IR"/>
        </w:rPr>
        <w:t xml:space="preserve">تنقيص در كيل و وزن است حالا در كيل و وزن و عد و هر چه كه مقياس پذير است </w:t>
      </w:r>
      <w:r w:rsidR="00E02E10" w:rsidRPr="00A334A0">
        <w:rPr>
          <w:rFonts w:hint="cs"/>
          <w:b/>
          <w:bCs/>
          <w:sz w:val="30"/>
          <w:szCs w:val="30"/>
          <w:rtl/>
          <w:lang w:bidi="fa-IR"/>
        </w:rPr>
        <w:t>سواء من ناحيه البايع أو المشتري</w:t>
      </w:r>
      <w:r w:rsidR="00D319F3" w:rsidRPr="00A334A0">
        <w:rPr>
          <w:rFonts w:hint="cs"/>
          <w:b/>
          <w:bCs/>
          <w:sz w:val="30"/>
          <w:szCs w:val="30"/>
          <w:rtl/>
          <w:lang w:bidi="fa-IR"/>
        </w:rPr>
        <w:t xml:space="preserve">، </w:t>
      </w:r>
      <w:r w:rsidR="00E02E10" w:rsidRPr="00A334A0">
        <w:rPr>
          <w:rFonts w:hint="cs"/>
          <w:b/>
          <w:bCs/>
          <w:sz w:val="30"/>
          <w:szCs w:val="30"/>
          <w:rtl/>
          <w:lang w:bidi="fa-IR"/>
        </w:rPr>
        <w:t>يا من ناحيه الموجر أو المستأجر</w:t>
      </w:r>
      <w:r w:rsidR="00D319F3">
        <w:rPr>
          <w:rFonts w:hint="cs"/>
          <w:rtl/>
          <w:lang w:bidi="fa-IR"/>
        </w:rPr>
        <w:t xml:space="preserve">، </w:t>
      </w:r>
      <w:r w:rsidR="00E02E10">
        <w:rPr>
          <w:rFonts w:hint="cs"/>
          <w:rtl/>
          <w:lang w:bidi="fa-IR"/>
        </w:rPr>
        <w:t>با تعميم هايي كه داديم</w:t>
      </w:r>
      <w:r w:rsidR="00D319F3">
        <w:rPr>
          <w:rFonts w:hint="cs"/>
          <w:rtl/>
          <w:lang w:bidi="fa-IR"/>
        </w:rPr>
        <w:t xml:space="preserve">، </w:t>
      </w:r>
      <w:r w:rsidR="00E02E10">
        <w:rPr>
          <w:rFonts w:hint="cs"/>
          <w:rtl/>
          <w:lang w:bidi="fa-IR"/>
        </w:rPr>
        <w:t>پس اين آيات لاتبخسوا الناس و خود مفهوم اطلاق داشته باشد هم مفهوم تطفيف در كيل و وزن ما ذهنمان مي رود روي بايع</w:t>
      </w:r>
      <w:r w:rsidR="00D319F3">
        <w:rPr>
          <w:rFonts w:hint="cs"/>
          <w:rtl/>
          <w:lang w:bidi="fa-IR"/>
        </w:rPr>
        <w:t xml:space="preserve">، </w:t>
      </w:r>
      <w:r w:rsidR="00E02E10">
        <w:rPr>
          <w:rFonts w:hint="cs"/>
          <w:rtl/>
          <w:lang w:bidi="fa-IR"/>
        </w:rPr>
        <w:t>يعني قيدي نيامده نه در لغت و نه در اين آيات گرچه موردش ممكن است مورد بيع باشد</w:t>
      </w:r>
      <w:r w:rsidR="00D319F3">
        <w:rPr>
          <w:rFonts w:hint="cs"/>
          <w:rtl/>
          <w:lang w:bidi="fa-IR"/>
        </w:rPr>
        <w:t xml:space="preserve">. </w:t>
      </w:r>
      <w:r w:rsidR="00E02E10">
        <w:rPr>
          <w:rFonts w:hint="cs"/>
          <w:rtl/>
          <w:lang w:bidi="fa-IR"/>
        </w:rPr>
        <w:t xml:space="preserve"> </w:t>
      </w:r>
    </w:p>
    <w:p w:rsidR="00703465" w:rsidRDefault="00703465" w:rsidP="00703465">
      <w:pPr>
        <w:pStyle w:val="Heading2"/>
        <w:rPr>
          <w:rtl/>
          <w:lang w:bidi="fa-IR"/>
        </w:rPr>
      </w:pPr>
      <w:bookmarkStart w:id="4" w:name="_Toc281150427"/>
      <w:r>
        <w:rPr>
          <w:rFonts w:hint="cs"/>
          <w:rtl/>
          <w:lang w:bidi="fa-IR"/>
        </w:rPr>
        <w:t>ب.</w:t>
      </w:r>
      <w:r w:rsidRPr="00703465">
        <w:rPr>
          <w:rFonts w:hint="cs"/>
          <w:rtl/>
          <w:lang w:bidi="fa-IR"/>
        </w:rPr>
        <w:t xml:space="preserve"> </w:t>
      </w:r>
      <w:r>
        <w:rPr>
          <w:rFonts w:hint="cs"/>
          <w:rtl/>
          <w:lang w:bidi="fa-IR"/>
        </w:rPr>
        <w:t>الغاء خصوصيت</w:t>
      </w:r>
      <w:bookmarkEnd w:id="4"/>
    </w:p>
    <w:p w:rsidR="00E02E10" w:rsidRDefault="00E02E10" w:rsidP="00C9612E">
      <w:pPr>
        <w:rPr>
          <w:rtl/>
          <w:lang w:bidi="fa-IR"/>
        </w:rPr>
      </w:pPr>
      <w:r>
        <w:rPr>
          <w:rFonts w:hint="cs"/>
          <w:rtl/>
          <w:lang w:bidi="fa-IR"/>
        </w:rPr>
        <w:t xml:space="preserve">و </w:t>
      </w:r>
      <w:r w:rsidR="00A334A0">
        <w:rPr>
          <w:rFonts w:hint="cs"/>
          <w:rtl/>
          <w:lang w:bidi="fa-IR"/>
        </w:rPr>
        <w:t>ثانياً</w:t>
      </w:r>
      <w:r>
        <w:rPr>
          <w:rFonts w:hint="cs"/>
          <w:rtl/>
          <w:lang w:bidi="fa-IR"/>
        </w:rPr>
        <w:t xml:space="preserve"> اگر كسي بگويد كه ظهور لغت يا خود اين آيات و</w:t>
      </w:r>
      <w:r w:rsidR="00D319F3">
        <w:rPr>
          <w:rFonts w:hint="cs"/>
          <w:rtl/>
          <w:lang w:bidi="fa-IR"/>
        </w:rPr>
        <w:t xml:space="preserve">. . </w:t>
      </w:r>
      <w:r>
        <w:rPr>
          <w:rFonts w:hint="cs"/>
          <w:rtl/>
          <w:lang w:bidi="fa-IR"/>
        </w:rPr>
        <w:t xml:space="preserve"> در مورد بايع است </w:t>
      </w:r>
      <w:r w:rsidRPr="00703465">
        <w:rPr>
          <w:rFonts w:hint="cs"/>
          <w:b/>
          <w:bCs/>
          <w:sz w:val="30"/>
          <w:szCs w:val="30"/>
          <w:rtl/>
          <w:lang w:bidi="fa-IR"/>
        </w:rPr>
        <w:t>لاتبخسوا الناس أشيائهم و اذا كالوهم و زنو هم يخسرون</w:t>
      </w:r>
      <w:r w:rsidR="00D319F3">
        <w:rPr>
          <w:rFonts w:hint="cs"/>
          <w:rtl/>
          <w:lang w:bidi="fa-IR"/>
        </w:rPr>
        <w:t xml:space="preserve">، </w:t>
      </w:r>
      <w:r>
        <w:rPr>
          <w:rFonts w:hint="cs"/>
          <w:rtl/>
          <w:lang w:bidi="fa-IR"/>
        </w:rPr>
        <w:t>مربوط به بايع است</w:t>
      </w:r>
      <w:r w:rsidR="00D319F3">
        <w:rPr>
          <w:rFonts w:hint="cs"/>
          <w:rtl/>
          <w:lang w:bidi="fa-IR"/>
        </w:rPr>
        <w:t xml:space="preserve">، </w:t>
      </w:r>
      <w:r>
        <w:rPr>
          <w:rFonts w:hint="cs"/>
          <w:rtl/>
          <w:lang w:bidi="fa-IR"/>
        </w:rPr>
        <w:t xml:space="preserve">بعضي آيات </w:t>
      </w:r>
      <w:r w:rsidRPr="00703465">
        <w:rPr>
          <w:rFonts w:hint="cs"/>
          <w:b/>
          <w:bCs/>
          <w:sz w:val="30"/>
          <w:szCs w:val="30"/>
          <w:rtl/>
          <w:lang w:bidi="fa-IR"/>
        </w:rPr>
        <w:t>كالوهم أو وزنوهم يخسرون</w:t>
      </w:r>
      <w:r>
        <w:rPr>
          <w:rFonts w:hint="cs"/>
          <w:rtl/>
          <w:lang w:bidi="fa-IR"/>
        </w:rPr>
        <w:t xml:space="preserve"> كمي در بايع بيشتر داشته باشد گرچه مطمئن نمي توان شد حالا فرض بگيريم كه بعضي از اينها يا حتي همه اينها يعني لغت و ظهور آيات و ادله همان بايع باشد بدون ترديد در اينجا الغاء خصوصيت مي شود و حكم شامل مشتري هم در مقام پرداخت ثمن مي شود</w:t>
      </w:r>
      <w:r w:rsidR="00D319F3">
        <w:rPr>
          <w:rFonts w:hint="cs"/>
          <w:rtl/>
          <w:lang w:bidi="fa-IR"/>
        </w:rPr>
        <w:t xml:space="preserve">، </w:t>
      </w:r>
      <w:r>
        <w:rPr>
          <w:rFonts w:hint="cs"/>
          <w:rtl/>
          <w:lang w:bidi="fa-IR"/>
        </w:rPr>
        <w:t>اين هم جهت سيزدهم مي شود</w:t>
      </w:r>
      <w:r w:rsidR="00D319F3">
        <w:rPr>
          <w:rFonts w:hint="cs"/>
          <w:rtl/>
          <w:lang w:bidi="fa-IR"/>
        </w:rPr>
        <w:t xml:space="preserve">. </w:t>
      </w:r>
      <w:r>
        <w:rPr>
          <w:rFonts w:hint="cs"/>
          <w:rtl/>
          <w:lang w:bidi="fa-IR"/>
        </w:rPr>
        <w:t xml:space="preserve"> </w:t>
      </w:r>
    </w:p>
    <w:p w:rsidR="00E02E10" w:rsidRDefault="00E02E10" w:rsidP="00703465">
      <w:pPr>
        <w:rPr>
          <w:rtl/>
          <w:lang w:bidi="fa-IR"/>
        </w:rPr>
      </w:pPr>
      <w:r>
        <w:rPr>
          <w:rFonts w:hint="cs"/>
          <w:rtl/>
          <w:lang w:bidi="fa-IR"/>
        </w:rPr>
        <w:t xml:space="preserve">چيزي </w:t>
      </w:r>
      <w:r w:rsidR="00703465">
        <w:rPr>
          <w:rFonts w:hint="cs"/>
          <w:rtl/>
          <w:lang w:bidi="fa-IR"/>
        </w:rPr>
        <w:t xml:space="preserve">كه در معامله حق طرف ديگري قرار </w:t>
      </w:r>
      <w:r>
        <w:rPr>
          <w:rFonts w:hint="cs"/>
          <w:rtl/>
          <w:lang w:bidi="fa-IR"/>
        </w:rPr>
        <w:t>گيرد اگر كم بگذارد فرقي نمي كند كه مثمن باشد يا ثمن</w:t>
      </w:r>
      <w:r w:rsidR="00D319F3">
        <w:rPr>
          <w:rFonts w:hint="cs"/>
          <w:rtl/>
          <w:lang w:bidi="fa-IR"/>
        </w:rPr>
        <w:t xml:space="preserve">. </w:t>
      </w:r>
      <w:r>
        <w:rPr>
          <w:rFonts w:hint="cs"/>
          <w:rtl/>
          <w:lang w:bidi="fa-IR"/>
        </w:rPr>
        <w:t>و شاهد بر اين</w:t>
      </w:r>
      <w:r w:rsidR="00D319F3">
        <w:rPr>
          <w:rFonts w:hint="cs"/>
          <w:rtl/>
          <w:lang w:bidi="fa-IR"/>
        </w:rPr>
        <w:t xml:space="preserve">، </w:t>
      </w:r>
      <w:r>
        <w:rPr>
          <w:rFonts w:hint="cs"/>
          <w:rtl/>
          <w:lang w:bidi="fa-IR"/>
        </w:rPr>
        <w:t>اين است در يك جاهايي مثل اجناس</w:t>
      </w:r>
      <w:r w:rsidR="00D319F3">
        <w:rPr>
          <w:rFonts w:hint="cs"/>
          <w:rtl/>
          <w:lang w:bidi="fa-IR"/>
        </w:rPr>
        <w:t xml:space="preserve">، </w:t>
      </w:r>
      <w:r>
        <w:rPr>
          <w:rFonts w:hint="cs"/>
          <w:rtl/>
          <w:lang w:bidi="fa-IR"/>
        </w:rPr>
        <w:t>گاهي دو جنس معامله مي شود اينجا عرف خيلي ذهنش مي فهمد كه الغاء خصوصيت خيلي قوي است و هميشه كه ما ثمنمان درهم و دينار و نقود نيست</w:t>
      </w:r>
      <w:r w:rsidR="00D319F3">
        <w:rPr>
          <w:rFonts w:hint="cs"/>
          <w:rtl/>
          <w:lang w:bidi="fa-IR"/>
        </w:rPr>
        <w:t xml:space="preserve">، </w:t>
      </w:r>
      <w:r>
        <w:rPr>
          <w:rFonts w:hint="cs"/>
          <w:rtl/>
          <w:lang w:bidi="fa-IR"/>
        </w:rPr>
        <w:t>گاهي ثمن خود همان كالاست يعني داد و ستد كالا به كالا است</w:t>
      </w:r>
      <w:r w:rsidR="00D319F3">
        <w:rPr>
          <w:rFonts w:hint="cs"/>
          <w:rtl/>
          <w:lang w:bidi="fa-IR"/>
        </w:rPr>
        <w:t xml:space="preserve">. </w:t>
      </w:r>
    </w:p>
    <w:p w:rsidR="00447103" w:rsidRDefault="00447103" w:rsidP="00447103">
      <w:pPr>
        <w:pStyle w:val="Heading2"/>
        <w:rPr>
          <w:rtl/>
          <w:lang w:bidi="fa-IR"/>
        </w:rPr>
      </w:pPr>
      <w:bookmarkStart w:id="5" w:name="_Toc281150428"/>
      <w:r>
        <w:rPr>
          <w:rFonts w:hint="cs"/>
          <w:rtl/>
          <w:lang w:bidi="fa-IR"/>
        </w:rPr>
        <w:t>مفهوم تطفیف در مقام معامله</w:t>
      </w:r>
      <w:bookmarkEnd w:id="5"/>
    </w:p>
    <w:p w:rsidR="00E02E10" w:rsidRDefault="00E02E10" w:rsidP="00703465">
      <w:pPr>
        <w:rPr>
          <w:rtl/>
          <w:lang w:bidi="fa-IR"/>
        </w:rPr>
      </w:pPr>
      <w:r>
        <w:rPr>
          <w:rFonts w:hint="cs"/>
          <w:rtl/>
          <w:lang w:bidi="fa-IR"/>
        </w:rPr>
        <w:t>از نظر فقهي اين است كه اين مي گويد فروختم اين را به تو به آن</w:t>
      </w:r>
      <w:r w:rsidR="00D319F3">
        <w:rPr>
          <w:rFonts w:hint="cs"/>
          <w:rtl/>
          <w:lang w:bidi="fa-IR"/>
        </w:rPr>
        <w:t xml:space="preserve">، </w:t>
      </w:r>
      <w:r>
        <w:rPr>
          <w:rFonts w:hint="cs"/>
          <w:rtl/>
          <w:lang w:bidi="fa-IR"/>
        </w:rPr>
        <w:t>آن بايع و ديگري مشتري مي شود</w:t>
      </w:r>
      <w:r w:rsidR="00D319F3">
        <w:rPr>
          <w:rFonts w:hint="cs"/>
          <w:rtl/>
          <w:lang w:bidi="fa-IR"/>
        </w:rPr>
        <w:t xml:space="preserve">، </w:t>
      </w:r>
      <w:r>
        <w:rPr>
          <w:rFonts w:hint="cs"/>
          <w:rtl/>
          <w:lang w:bidi="fa-IR"/>
        </w:rPr>
        <w:t>تابع صيغه است و منتهي اگر صيغه نباشد بحث اين است كه در بيع ب</w:t>
      </w:r>
      <w:r w:rsidR="00703465">
        <w:rPr>
          <w:rFonts w:hint="cs"/>
          <w:rtl/>
          <w:lang w:bidi="fa-IR"/>
        </w:rPr>
        <w:t xml:space="preserve">حث مي كنيم ولي اگر صيغه خوانده </w:t>
      </w:r>
      <w:r>
        <w:rPr>
          <w:rFonts w:hint="cs"/>
          <w:rtl/>
          <w:lang w:bidi="fa-IR"/>
        </w:rPr>
        <w:t>شود يكي بايع و ديگري مشتري مي شود و اگر صيغه خوانده نشود بحثي دارد و ثمره اش جايي ظاهر مي شود كه يك حكم خاص بايع باشد و يا يك حكم خاص مشتري باشد</w:t>
      </w:r>
      <w:r w:rsidR="00D319F3">
        <w:rPr>
          <w:rFonts w:hint="cs"/>
          <w:rtl/>
          <w:lang w:bidi="fa-IR"/>
        </w:rPr>
        <w:t xml:space="preserve">، </w:t>
      </w:r>
      <w:r>
        <w:rPr>
          <w:rFonts w:hint="cs"/>
          <w:rtl/>
          <w:lang w:bidi="fa-IR"/>
        </w:rPr>
        <w:t>اين قسمش را داريم مواردي و آن را بايد بحث كرد</w:t>
      </w:r>
      <w:r w:rsidR="00D319F3">
        <w:rPr>
          <w:rFonts w:hint="cs"/>
          <w:rtl/>
          <w:lang w:bidi="fa-IR"/>
        </w:rPr>
        <w:t xml:space="preserve">. </w:t>
      </w:r>
      <w:r>
        <w:rPr>
          <w:rFonts w:hint="cs"/>
          <w:rtl/>
          <w:lang w:bidi="fa-IR"/>
        </w:rPr>
        <w:t>ممكن است هر دو را بايع و يا هر دو را مشتري بگيريم و تمييزي قائل نشويم</w:t>
      </w:r>
      <w:r w:rsidR="00D319F3">
        <w:rPr>
          <w:rFonts w:hint="cs"/>
          <w:rtl/>
          <w:lang w:bidi="fa-IR"/>
        </w:rPr>
        <w:t xml:space="preserve">. </w:t>
      </w:r>
      <w:r>
        <w:rPr>
          <w:rFonts w:hint="cs"/>
          <w:rtl/>
          <w:lang w:bidi="fa-IR"/>
        </w:rPr>
        <w:t xml:space="preserve"> </w:t>
      </w:r>
    </w:p>
    <w:p w:rsidR="00447103" w:rsidRDefault="00E02E10" w:rsidP="00447103">
      <w:pPr>
        <w:rPr>
          <w:rtl/>
          <w:lang w:bidi="fa-IR"/>
        </w:rPr>
      </w:pPr>
      <w:r>
        <w:rPr>
          <w:rFonts w:hint="cs"/>
          <w:rtl/>
          <w:lang w:bidi="fa-IR"/>
        </w:rPr>
        <w:lastRenderedPageBreak/>
        <w:t xml:space="preserve">هر يك از اين دو حالت كه چه صيغه خوانده </w:t>
      </w:r>
      <w:r w:rsidR="00703465">
        <w:rPr>
          <w:rFonts w:hint="cs"/>
          <w:rtl/>
          <w:lang w:bidi="fa-IR"/>
        </w:rPr>
        <w:t>شود</w:t>
      </w:r>
      <w:r>
        <w:rPr>
          <w:rFonts w:hint="cs"/>
          <w:rtl/>
          <w:lang w:bidi="fa-IR"/>
        </w:rPr>
        <w:t xml:space="preserve"> و بايع و مشتري تعيين </w:t>
      </w:r>
      <w:r w:rsidR="00703465">
        <w:rPr>
          <w:rFonts w:hint="cs"/>
          <w:rtl/>
          <w:lang w:bidi="fa-IR"/>
        </w:rPr>
        <w:t>شود</w:t>
      </w:r>
      <w:r>
        <w:rPr>
          <w:rFonts w:hint="cs"/>
          <w:rtl/>
          <w:lang w:bidi="fa-IR"/>
        </w:rPr>
        <w:t xml:space="preserve"> و چه صيغه نباشد</w:t>
      </w:r>
      <w:r w:rsidR="00D319F3">
        <w:rPr>
          <w:rFonts w:hint="cs"/>
          <w:rtl/>
          <w:lang w:bidi="fa-IR"/>
        </w:rPr>
        <w:t xml:space="preserve">، </w:t>
      </w:r>
      <w:r>
        <w:rPr>
          <w:rFonts w:hint="cs"/>
          <w:rtl/>
          <w:lang w:bidi="fa-IR"/>
        </w:rPr>
        <w:t xml:space="preserve">در آن جايي كه معاطاة باشد همين در جاهايي تبادل دو جنس مي شود آيا كسي مي آيد </w:t>
      </w:r>
      <w:r w:rsidR="00D73775">
        <w:rPr>
          <w:rFonts w:hint="cs"/>
          <w:rtl/>
          <w:lang w:bidi="fa-IR"/>
        </w:rPr>
        <w:t xml:space="preserve">و صيغه بيع هم </w:t>
      </w:r>
      <w:r w:rsidR="00703465">
        <w:rPr>
          <w:rFonts w:hint="cs"/>
          <w:rtl/>
          <w:lang w:bidi="fa-IR"/>
        </w:rPr>
        <w:t>است</w:t>
      </w:r>
      <w:r w:rsidR="00D73775">
        <w:rPr>
          <w:rFonts w:hint="cs"/>
          <w:rtl/>
          <w:lang w:bidi="fa-IR"/>
        </w:rPr>
        <w:t xml:space="preserve"> و صيغه بيع مي گويد اين كيف را به آن كتاب فروختم</w:t>
      </w:r>
      <w:r w:rsidR="00D319F3">
        <w:rPr>
          <w:rFonts w:hint="cs"/>
          <w:rtl/>
          <w:lang w:bidi="fa-IR"/>
        </w:rPr>
        <w:t xml:space="preserve">، </w:t>
      </w:r>
      <w:r w:rsidR="00D73775">
        <w:rPr>
          <w:rFonts w:hint="cs"/>
          <w:rtl/>
          <w:lang w:bidi="fa-IR"/>
        </w:rPr>
        <w:t>فروختم اين كتاب را به آن كيف</w:t>
      </w:r>
      <w:r w:rsidR="00D319F3">
        <w:rPr>
          <w:rFonts w:hint="cs"/>
          <w:rtl/>
          <w:lang w:bidi="fa-IR"/>
        </w:rPr>
        <w:t xml:space="preserve">، </w:t>
      </w:r>
      <w:r w:rsidR="00D73775">
        <w:rPr>
          <w:rFonts w:hint="cs"/>
          <w:rtl/>
          <w:lang w:bidi="fa-IR"/>
        </w:rPr>
        <w:t>كسي مي تواند بگويد كه ظاهرش بيع است و او بايع و ديگري مشتري است</w:t>
      </w:r>
      <w:r w:rsidR="00D319F3">
        <w:rPr>
          <w:rFonts w:hint="cs"/>
          <w:rtl/>
          <w:lang w:bidi="fa-IR"/>
        </w:rPr>
        <w:t xml:space="preserve">، </w:t>
      </w:r>
      <w:r w:rsidR="00D73775">
        <w:rPr>
          <w:rFonts w:hint="cs"/>
          <w:rtl/>
          <w:lang w:bidi="fa-IR"/>
        </w:rPr>
        <w:t>هيچ فرقي نيست كه او كم بگذارد و يا ديگري كم بگذارد</w:t>
      </w:r>
      <w:r w:rsidR="00D319F3">
        <w:rPr>
          <w:rFonts w:hint="cs"/>
          <w:rtl/>
          <w:lang w:bidi="fa-IR"/>
        </w:rPr>
        <w:t xml:space="preserve">، </w:t>
      </w:r>
      <w:r w:rsidR="00D73775">
        <w:rPr>
          <w:rFonts w:hint="cs"/>
          <w:rtl/>
          <w:lang w:bidi="fa-IR"/>
        </w:rPr>
        <w:t>اين گندم را به آن جو فروختم</w:t>
      </w:r>
      <w:r w:rsidR="00D319F3">
        <w:rPr>
          <w:rFonts w:hint="cs"/>
          <w:rtl/>
          <w:lang w:bidi="fa-IR"/>
        </w:rPr>
        <w:t xml:space="preserve">، </w:t>
      </w:r>
      <w:r w:rsidR="00D73775">
        <w:rPr>
          <w:rFonts w:hint="cs"/>
          <w:rtl/>
          <w:lang w:bidi="fa-IR"/>
        </w:rPr>
        <w:t xml:space="preserve">هر دو كم بگذارد </w:t>
      </w:r>
      <w:r w:rsidR="00703465">
        <w:rPr>
          <w:rFonts w:hint="cs"/>
          <w:rtl/>
          <w:lang w:bidi="fa-IR"/>
        </w:rPr>
        <w:t>اصلاً</w:t>
      </w:r>
      <w:r w:rsidR="00D73775">
        <w:rPr>
          <w:rFonts w:hint="cs"/>
          <w:rtl/>
          <w:lang w:bidi="fa-IR"/>
        </w:rPr>
        <w:t xml:space="preserve"> عرفي تفاوتي بين اين دو نمي گذارد فلذا در كالا فرقي قطعا</w:t>
      </w:r>
      <w:r w:rsidR="00703465">
        <w:rPr>
          <w:rFonts w:hint="cs"/>
          <w:rtl/>
          <w:lang w:bidi="fa-IR"/>
        </w:rPr>
        <w:t>ً</w:t>
      </w:r>
      <w:r w:rsidR="00D73775">
        <w:rPr>
          <w:rFonts w:hint="cs"/>
          <w:rtl/>
          <w:lang w:bidi="fa-IR"/>
        </w:rPr>
        <w:t xml:space="preserve"> نمي كند و در نقود هم بعيد نيست كه حق طرف تلف شده و در مقام معامله است و يك چيزي هم كم شده است بعيد نيست كه الغاء خصوصيت </w:t>
      </w:r>
      <w:r w:rsidR="00703465">
        <w:rPr>
          <w:rFonts w:hint="cs"/>
          <w:rtl/>
          <w:lang w:bidi="fa-IR"/>
        </w:rPr>
        <w:t>شود</w:t>
      </w:r>
      <w:r w:rsidR="00D319F3">
        <w:rPr>
          <w:rFonts w:hint="cs"/>
          <w:rtl/>
          <w:lang w:bidi="fa-IR"/>
        </w:rPr>
        <w:t xml:space="preserve">. </w:t>
      </w:r>
      <w:r w:rsidR="00D73775">
        <w:rPr>
          <w:rFonts w:hint="cs"/>
          <w:rtl/>
          <w:lang w:bidi="fa-IR"/>
        </w:rPr>
        <w:t xml:space="preserve"> </w:t>
      </w:r>
      <w:r w:rsidR="00D948B0">
        <w:rPr>
          <w:rFonts w:hint="cs"/>
          <w:rtl/>
          <w:lang w:bidi="fa-IR"/>
        </w:rPr>
        <w:t xml:space="preserve">فلذا گفتم كه اين تعبير كم فروشي يك تعبير أضيق از مفهومي است كه اينجا شاملش </w:t>
      </w:r>
      <w:r w:rsidR="00703465">
        <w:rPr>
          <w:rFonts w:hint="cs"/>
          <w:rtl/>
          <w:lang w:bidi="fa-IR"/>
        </w:rPr>
        <w:t>شود</w:t>
      </w:r>
      <w:r w:rsidR="00D319F3">
        <w:rPr>
          <w:rFonts w:hint="cs"/>
          <w:rtl/>
          <w:lang w:bidi="fa-IR"/>
        </w:rPr>
        <w:t xml:space="preserve">، </w:t>
      </w:r>
      <w:r w:rsidR="00D948B0">
        <w:rPr>
          <w:rFonts w:hint="cs"/>
          <w:rtl/>
          <w:lang w:bidi="fa-IR"/>
        </w:rPr>
        <w:t>كم گذاردن در مقام معامله است چون مقام</w:t>
      </w:r>
      <w:r w:rsidR="00D319F3">
        <w:rPr>
          <w:rFonts w:hint="cs"/>
          <w:rtl/>
          <w:lang w:bidi="fa-IR"/>
        </w:rPr>
        <w:t xml:space="preserve">، </w:t>
      </w:r>
      <w:r w:rsidR="00D948B0">
        <w:rPr>
          <w:rFonts w:hint="cs"/>
          <w:rtl/>
          <w:lang w:bidi="fa-IR"/>
        </w:rPr>
        <w:t>مقام معامله است</w:t>
      </w:r>
      <w:r w:rsidR="00D319F3">
        <w:rPr>
          <w:rFonts w:hint="cs"/>
          <w:rtl/>
          <w:lang w:bidi="fa-IR"/>
        </w:rPr>
        <w:t xml:space="preserve">. </w:t>
      </w:r>
    </w:p>
    <w:p w:rsidR="00AD5143" w:rsidRDefault="0072490A" w:rsidP="00447103">
      <w:pPr>
        <w:rPr>
          <w:rtl/>
          <w:lang w:bidi="fa-IR"/>
        </w:rPr>
      </w:pPr>
      <w:r>
        <w:rPr>
          <w:rFonts w:hint="cs"/>
          <w:rtl/>
          <w:lang w:bidi="fa-IR"/>
        </w:rPr>
        <w:t>بنابراين تطفيف و بخس و تنقيص در كيل و وزن</w:t>
      </w:r>
      <w:r w:rsidR="00D319F3">
        <w:rPr>
          <w:rFonts w:hint="cs"/>
          <w:rtl/>
          <w:lang w:bidi="fa-IR"/>
        </w:rPr>
        <w:t xml:space="preserve">، </w:t>
      </w:r>
      <w:r>
        <w:rPr>
          <w:rFonts w:hint="cs"/>
          <w:rtl/>
          <w:lang w:bidi="fa-IR"/>
        </w:rPr>
        <w:t xml:space="preserve">مفهوماً و خود ظهور ادله شمول دارد اگر هم نداشته باشد آن وقت الغاء خصوصيت مي شود به خصوص نسبت به جايي كه جنس باشد و بعيد نيست كه الغاء خصوصيتش نسبت به </w:t>
      </w:r>
      <w:r w:rsidR="00447103">
        <w:rPr>
          <w:rFonts w:hint="cs"/>
          <w:rtl/>
          <w:lang w:bidi="fa-IR"/>
        </w:rPr>
        <w:t>ع</w:t>
      </w:r>
      <w:r>
        <w:rPr>
          <w:rFonts w:hint="cs"/>
          <w:rtl/>
          <w:lang w:bidi="fa-IR"/>
        </w:rPr>
        <w:t>قود هم درست است اين هم مسأله سيزدهم است</w:t>
      </w:r>
      <w:r w:rsidR="00D319F3">
        <w:rPr>
          <w:rFonts w:hint="cs"/>
          <w:rtl/>
          <w:lang w:bidi="fa-IR"/>
        </w:rPr>
        <w:t xml:space="preserve">. </w:t>
      </w:r>
    </w:p>
    <w:p w:rsidR="00447103" w:rsidRDefault="00447103" w:rsidP="00447103">
      <w:pPr>
        <w:pStyle w:val="Heading1"/>
        <w:rPr>
          <w:rtl/>
        </w:rPr>
      </w:pPr>
      <w:bookmarkStart w:id="6" w:name="_Toc281150429"/>
      <w:r>
        <w:rPr>
          <w:rFonts w:hint="cs"/>
          <w:rtl/>
        </w:rPr>
        <w:t>تطفیف در «</w:t>
      </w:r>
      <w:r w:rsidRPr="00447103">
        <w:rPr>
          <w:rFonts w:hint="cs"/>
          <w:rtl/>
        </w:rPr>
        <w:t xml:space="preserve"> </w:t>
      </w:r>
      <w:r>
        <w:rPr>
          <w:rFonts w:hint="cs"/>
          <w:rtl/>
        </w:rPr>
        <w:t>كميت » یا « كيفيت »</w:t>
      </w:r>
      <w:bookmarkEnd w:id="6"/>
    </w:p>
    <w:p w:rsidR="00120D2D" w:rsidRDefault="0072490A" w:rsidP="00120D2D">
      <w:pPr>
        <w:rPr>
          <w:rtl/>
          <w:lang w:bidi="fa-IR"/>
        </w:rPr>
      </w:pPr>
      <w:r>
        <w:rPr>
          <w:rFonts w:hint="cs"/>
          <w:rtl/>
          <w:lang w:bidi="fa-IR"/>
        </w:rPr>
        <w:t>اين نكته است كه كم فروشي يا كم گذاري در مقام معامله</w:t>
      </w:r>
      <w:r w:rsidR="00D319F3">
        <w:rPr>
          <w:rFonts w:hint="cs"/>
          <w:rtl/>
          <w:lang w:bidi="fa-IR"/>
        </w:rPr>
        <w:t xml:space="preserve">، </w:t>
      </w:r>
      <w:r>
        <w:rPr>
          <w:rFonts w:hint="cs"/>
          <w:rtl/>
          <w:lang w:bidi="fa-IR"/>
        </w:rPr>
        <w:t>كم پردازي يا كم گذاري در مقام معامله</w:t>
      </w:r>
      <w:r w:rsidR="00D319F3">
        <w:rPr>
          <w:rFonts w:hint="cs"/>
          <w:rtl/>
          <w:lang w:bidi="fa-IR"/>
        </w:rPr>
        <w:t xml:space="preserve">، </w:t>
      </w:r>
      <w:r>
        <w:rPr>
          <w:rFonts w:hint="cs"/>
          <w:rtl/>
          <w:lang w:bidi="fa-IR"/>
        </w:rPr>
        <w:t>اين گاهي در كميت است و گاهي در كيفيت است</w:t>
      </w:r>
      <w:r w:rsidR="00D319F3">
        <w:rPr>
          <w:rFonts w:hint="cs"/>
          <w:rtl/>
          <w:lang w:bidi="fa-IR"/>
        </w:rPr>
        <w:t xml:space="preserve">، </w:t>
      </w:r>
      <w:r>
        <w:rPr>
          <w:rFonts w:hint="cs"/>
          <w:rtl/>
          <w:lang w:bidi="fa-IR"/>
        </w:rPr>
        <w:t xml:space="preserve">آن چه كه ظاهر كلمات است و تابحال هم دائم همان مطلب به ذهن خطور مي كرده </w:t>
      </w:r>
      <w:r w:rsidR="00447103">
        <w:rPr>
          <w:rFonts w:hint="cs"/>
          <w:rtl/>
          <w:lang w:bidi="fa-IR"/>
        </w:rPr>
        <w:t xml:space="preserve">است </w:t>
      </w:r>
      <w:r>
        <w:rPr>
          <w:rFonts w:hint="cs"/>
          <w:rtl/>
          <w:lang w:bidi="fa-IR"/>
        </w:rPr>
        <w:t>كم گذاري و كم پردازي در مقام كميت است</w:t>
      </w:r>
      <w:r w:rsidR="00D319F3">
        <w:rPr>
          <w:rFonts w:hint="cs"/>
          <w:rtl/>
          <w:lang w:bidi="fa-IR"/>
        </w:rPr>
        <w:t xml:space="preserve">، </w:t>
      </w:r>
      <w:r>
        <w:rPr>
          <w:rFonts w:hint="cs"/>
          <w:rtl/>
          <w:lang w:bidi="fa-IR"/>
        </w:rPr>
        <w:t xml:space="preserve">تنقيص در كيل و وزن است و </w:t>
      </w:r>
      <w:r w:rsidR="002D1E7B">
        <w:rPr>
          <w:rFonts w:hint="cs"/>
          <w:rtl/>
          <w:lang w:bidi="fa-IR"/>
        </w:rPr>
        <w:t>اما تنقيص در مقام كيفيت</w:t>
      </w:r>
      <w:r w:rsidR="00D319F3">
        <w:rPr>
          <w:rFonts w:hint="cs"/>
          <w:rtl/>
          <w:lang w:bidi="fa-IR"/>
        </w:rPr>
        <w:t xml:space="preserve">، </w:t>
      </w:r>
      <w:r w:rsidR="002D1E7B">
        <w:rPr>
          <w:rFonts w:hint="cs"/>
          <w:rtl/>
          <w:lang w:bidi="fa-IR"/>
        </w:rPr>
        <w:t>همان پرداخت امر معيوب است يا معيوب يا ناقص تر از ‌آن چه كه متصور بود و معامله شده بود</w:t>
      </w:r>
      <w:r w:rsidR="00D319F3">
        <w:rPr>
          <w:rFonts w:hint="cs"/>
          <w:rtl/>
          <w:lang w:bidi="fa-IR"/>
        </w:rPr>
        <w:t xml:space="preserve">، </w:t>
      </w:r>
      <w:r w:rsidR="002D1E7B">
        <w:rPr>
          <w:rFonts w:hint="cs"/>
          <w:rtl/>
          <w:lang w:bidi="fa-IR"/>
        </w:rPr>
        <w:t>ماشين با اين كيفيت معامله شده بود</w:t>
      </w:r>
      <w:r w:rsidR="00D319F3">
        <w:rPr>
          <w:rFonts w:hint="cs"/>
          <w:rtl/>
          <w:lang w:bidi="fa-IR"/>
        </w:rPr>
        <w:t xml:space="preserve">، </w:t>
      </w:r>
      <w:r w:rsidR="002D1E7B">
        <w:rPr>
          <w:rFonts w:hint="cs"/>
          <w:rtl/>
          <w:lang w:bidi="fa-IR"/>
        </w:rPr>
        <w:t>او ماشين با كيفيت پايين تر مي دهد</w:t>
      </w:r>
      <w:r w:rsidR="00D319F3">
        <w:rPr>
          <w:rFonts w:hint="cs"/>
          <w:rtl/>
          <w:lang w:bidi="fa-IR"/>
        </w:rPr>
        <w:t xml:space="preserve">، </w:t>
      </w:r>
      <w:r w:rsidR="002D1E7B">
        <w:rPr>
          <w:rFonts w:hint="cs"/>
          <w:rtl/>
          <w:lang w:bidi="fa-IR"/>
        </w:rPr>
        <w:t xml:space="preserve">ماشين </w:t>
      </w:r>
      <w:r w:rsidR="00447103">
        <w:rPr>
          <w:rFonts w:hint="cs"/>
          <w:rtl/>
          <w:lang w:bidi="fa-IR"/>
        </w:rPr>
        <w:t>مثلاً</w:t>
      </w:r>
      <w:r w:rsidR="002D1E7B">
        <w:rPr>
          <w:rFonts w:hint="cs"/>
          <w:rtl/>
          <w:lang w:bidi="fa-IR"/>
        </w:rPr>
        <w:t xml:space="preserve"> مدل دو هزار معامله كرده</w:t>
      </w:r>
      <w:r w:rsidR="00634A97">
        <w:rPr>
          <w:rFonts w:hint="cs"/>
          <w:rtl/>
          <w:lang w:bidi="fa-IR"/>
        </w:rPr>
        <w:t xml:space="preserve"> است</w:t>
      </w:r>
      <w:r w:rsidR="00D319F3">
        <w:rPr>
          <w:rFonts w:hint="cs"/>
          <w:rtl/>
          <w:lang w:bidi="fa-IR"/>
        </w:rPr>
        <w:t xml:space="preserve">، </w:t>
      </w:r>
      <w:r w:rsidR="002D1E7B">
        <w:rPr>
          <w:rFonts w:hint="cs"/>
          <w:rtl/>
          <w:lang w:bidi="fa-IR"/>
        </w:rPr>
        <w:t xml:space="preserve">ولي ماشين سال نود و هشت مي </w:t>
      </w:r>
      <w:r w:rsidR="00120D2D">
        <w:rPr>
          <w:rFonts w:hint="cs"/>
          <w:rtl/>
          <w:lang w:bidi="fa-IR"/>
        </w:rPr>
        <w:t>دهد</w:t>
      </w:r>
      <w:r w:rsidR="00D319F3">
        <w:rPr>
          <w:rFonts w:hint="cs"/>
          <w:rtl/>
          <w:lang w:bidi="fa-IR"/>
        </w:rPr>
        <w:t xml:space="preserve">، </w:t>
      </w:r>
      <w:r w:rsidR="00120D2D">
        <w:rPr>
          <w:rFonts w:hint="cs"/>
          <w:rtl/>
          <w:lang w:bidi="fa-IR"/>
        </w:rPr>
        <w:t xml:space="preserve">معامله روي چيزي </w:t>
      </w:r>
      <w:r w:rsidR="00703465">
        <w:rPr>
          <w:rFonts w:hint="cs"/>
          <w:rtl/>
          <w:lang w:bidi="fa-IR"/>
        </w:rPr>
        <w:t>است</w:t>
      </w:r>
      <w:r w:rsidR="00D319F3">
        <w:rPr>
          <w:rFonts w:hint="cs"/>
          <w:rtl/>
          <w:lang w:bidi="fa-IR"/>
        </w:rPr>
        <w:t xml:space="preserve">، </w:t>
      </w:r>
      <w:r w:rsidR="00120D2D">
        <w:rPr>
          <w:rFonts w:hint="cs"/>
          <w:rtl/>
          <w:lang w:bidi="fa-IR"/>
        </w:rPr>
        <w:t>اگر تنقيص در كيفيت باشد</w:t>
      </w:r>
      <w:r w:rsidR="00D319F3">
        <w:rPr>
          <w:rFonts w:hint="cs"/>
          <w:rtl/>
          <w:lang w:bidi="fa-IR"/>
        </w:rPr>
        <w:t xml:space="preserve">، </w:t>
      </w:r>
      <w:r w:rsidR="00120D2D">
        <w:rPr>
          <w:rFonts w:hint="cs"/>
          <w:rtl/>
          <w:lang w:bidi="fa-IR"/>
        </w:rPr>
        <w:t xml:space="preserve">اين چطور ؟ اين حكم شاملش مي شود يا نمي شود ؟ </w:t>
      </w:r>
    </w:p>
    <w:p w:rsidR="00634A97" w:rsidRDefault="00634A97" w:rsidP="00927E17">
      <w:pPr>
        <w:pStyle w:val="Heading2"/>
        <w:rPr>
          <w:rtl/>
          <w:lang w:bidi="fa-IR"/>
        </w:rPr>
      </w:pPr>
      <w:bookmarkStart w:id="7" w:name="_Toc281150430"/>
      <w:r>
        <w:rPr>
          <w:rFonts w:hint="cs"/>
          <w:rtl/>
          <w:lang w:bidi="fa-IR"/>
        </w:rPr>
        <w:t xml:space="preserve">شمول </w:t>
      </w:r>
      <w:r w:rsidR="00927E17">
        <w:rPr>
          <w:rFonts w:hint="cs"/>
          <w:rtl/>
          <w:lang w:bidi="fa-IR"/>
        </w:rPr>
        <w:t xml:space="preserve">تطفیف </w:t>
      </w:r>
      <w:r>
        <w:rPr>
          <w:rFonts w:hint="cs"/>
          <w:rtl/>
          <w:lang w:bidi="fa-IR"/>
        </w:rPr>
        <w:t>در کیفیت</w:t>
      </w:r>
      <w:bookmarkEnd w:id="7"/>
    </w:p>
    <w:p w:rsidR="00120D2D" w:rsidRDefault="00120D2D" w:rsidP="00120D2D">
      <w:pPr>
        <w:rPr>
          <w:rtl/>
          <w:lang w:bidi="fa-IR"/>
        </w:rPr>
      </w:pPr>
      <w:r>
        <w:rPr>
          <w:rFonts w:hint="cs"/>
          <w:rtl/>
          <w:lang w:bidi="fa-IR"/>
        </w:rPr>
        <w:t>ممكن است شامل نمي شود براي اين كه مفهوم تطفيف در لغت في الكيل و الوزن است</w:t>
      </w:r>
      <w:r w:rsidR="00D319F3">
        <w:rPr>
          <w:rFonts w:hint="cs"/>
          <w:rtl/>
          <w:lang w:bidi="fa-IR"/>
        </w:rPr>
        <w:t xml:space="preserve">، </w:t>
      </w:r>
      <w:r>
        <w:rPr>
          <w:rFonts w:hint="cs"/>
          <w:rtl/>
          <w:lang w:bidi="fa-IR"/>
        </w:rPr>
        <w:t>مي آييم تعميم مي دهيم كيل و وزن با عدّ و متر و زراع و مقياس هاي ديگري كه امروزه ولتاژ و</w:t>
      </w:r>
      <w:r w:rsidR="00D319F3">
        <w:rPr>
          <w:rFonts w:hint="cs"/>
          <w:rtl/>
          <w:lang w:bidi="fa-IR"/>
        </w:rPr>
        <w:t xml:space="preserve">. . </w:t>
      </w:r>
      <w:r>
        <w:rPr>
          <w:rFonts w:hint="cs"/>
          <w:rtl/>
          <w:lang w:bidi="fa-IR"/>
        </w:rPr>
        <w:t xml:space="preserve"> است تلفن يك مقياس ويژه اي دارد</w:t>
      </w:r>
      <w:r w:rsidR="00D319F3">
        <w:rPr>
          <w:rFonts w:hint="cs"/>
          <w:rtl/>
          <w:lang w:bidi="fa-IR"/>
        </w:rPr>
        <w:t xml:space="preserve">، </w:t>
      </w:r>
      <w:r>
        <w:rPr>
          <w:rFonts w:hint="cs"/>
          <w:rtl/>
          <w:lang w:bidi="fa-IR"/>
        </w:rPr>
        <w:t>گاز متر مكعب دارد و</w:t>
      </w:r>
      <w:r w:rsidR="00D319F3">
        <w:rPr>
          <w:rFonts w:hint="cs"/>
          <w:rtl/>
          <w:lang w:bidi="fa-IR"/>
        </w:rPr>
        <w:t xml:space="preserve">. . </w:t>
      </w:r>
      <w:r>
        <w:rPr>
          <w:rFonts w:hint="cs"/>
          <w:rtl/>
          <w:lang w:bidi="fa-IR"/>
        </w:rPr>
        <w:t xml:space="preserve"> تعميم به مقاييس ديگري مي دهيم اما تعميم به اين كيفيت</w:t>
      </w:r>
      <w:r w:rsidR="00D319F3">
        <w:rPr>
          <w:rFonts w:hint="cs"/>
          <w:rtl/>
          <w:lang w:bidi="fa-IR"/>
        </w:rPr>
        <w:t xml:space="preserve">، </w:t>
      </w:r>
      <w:r>
        <w:rPr>
          <w:rFonts w:hint="cs"/>
          <w:rtl/>
          <w:lang w:bidi="fa-IR"/>
        </w:rPr>
        <w:t>اگر ماشين به يك كيفيت مي دهد حالا اگر كم بگذارد شاملش مي شود يا نمي شود ظاهرش اين است كه تطفيف اين طوري</w:t>
      </w:r>
      <w:r w:rsidR="00634A97">
        <w:rPr>
          <w:rFonts w:hint="cs"/>
          <w:rtl/>
          <w:lang w:bidi="fa-IR"/>
        </w:rPr>
        <w:t xml:space="preserve"> ا</w:t>
      </w:r>
      <w:r>
        <w:rPr>
          <w:rFonts w:hint="cs"/>
          <w:rtl/>
          <w:lang w:bidi="fa-IR"/>
        </w:rPr>
        <w:t xml:space="preserve">ست </w:t>
      </w:r>
      <w:r w:rsidRPr="00634A97">
        <w:rPr>
          <w:rFonts w:hint="cs"/>
          <w:b/>
          <w:bCs/>
          <w:sz w:val="30"/>
          <w:szCs w:val="30"/>
          <w:rtl/>
          <w:lang w:bidi="fa-IR"/>
        </w:rPr>
        <w:t>لاتبخسوا الناس أشيائهم</w:t>
      </w:r>
      <w:r>
        <w:rPr>
          <w:rFonts w:hint="cs"/>
          <w:rtl/>
          <w:lang w:bidi="fa-IR"/>
        </w:rPr>
        <w:t xml:space="preserve"> اگر بگوييم</w:t>
      </w:r>
      <w:r w:rsidR="00D319F3">
        <w:rPr>
          <w:rFonts w:hint="cs"/>
          <w:rtl/>
          <w:lang w:bidi="fa-IR"/>
        </w:rPr>
        <w:t xml:space="preserve">، </w:t>
      </w:r>
      <w:r>
        <w:rPr>
          <w:rFonts w:hint="cs"/>
          <w:rtl/>
          <w:lang w:bidi="fa-IR"/>
        </w:rPr>
        <w:t xml:space="preserve">آن هم مي گويد </w:t>
      </w:r>
      <w:r w:rsidRPr="00634A97">
        <w:rPr>
          <w:rFonts w:hint="cs"/>
          <w:b/>
          <w:bCs/>
          <w:sz w:val="30"/>
          <w:szCs w:val="30"/>
          <w:rtl/>
          <w:lang w:bidi="fa-IR"/>
        </w:rPr>
        <w:t>لاتبخسوا الناس أشيائهم</w:t>
      </w:r>
      <w:r w:rsidR="00D319F3" w:rsidRPr="00634A97">
        <w:rPr>
          <w:rFonts w:hint="cs"/>
          <w:b/>
          <w:bCs/>
          <w:sz w:val="30"/>
          <w:szCs w:val="30"/>
          <w:rtl/>
          <w:lang w:bidi="fa-IR"/>
        </w:rPr>
        <w:t xml:space="preserve">، </w:t>
      </w:r>
      <w:r w:rsidRPr="00634A97">
        <w:rPr>
          <w:rFonts w:hint="cs"/>
          <w:b/>
          <w:bCs/>
          <w:sz w:val="30"/>
          <w:szCs w:val="30"/>
          <w:rtl/>
          <w:lang w:bidi="fa-IR"/>
        </w:rPr>
        <w:t>شيء</w:t>
      </w:r>
      <w:r>
        <w:rPr>
          <w:rFonts w:hint="cs"/>
          <w:rtl/>
          <w:lang w:bidi="fa-IR"/>
        </w:rPr>
        <w:t xml:space="preserve"> </w:t>
      </w:r>
      <w:r w:rsidR="00447103">
        <w:rPr>
          <w:rFonts w:hint="cs"/>
          <w:rtl/>
          <w:lang w:bidi="fa-IR"/>
        </w:rPr>
        <w:t>مثلاً</w:t>
      </w:r>
      <w:r>
        <w:rPr>
          <w:rFonts w:hint="cs"/>
          <w:rtl/>
          <w:lang w:bidi="fa-IR"/>
        </w:rPr>
        <w:t xml:space="preserve"> ظهور در امر متجسد عيني خارجي دارد نه اين كيفيت كه يك امر عرضي است و از صفات و ويژگي هاي عرضي است كه ظاهر قصه اين طور است و هرچند فقهاء متعرض نشدند ولي ظاهر قصه اين طور است كه اين كم گذاري و كم پردازي در معامله </w:t>
      </w:r>
      <w:r>
        <w:rPr>
          <w:rFonts w:hint="cs"/>
          <w:rtl/>
          <w:lang w:bidi="fa-IR"/>
        </w:rPr>
        <w:lastRenderedPageBreak/>
        <w:t>اختصاص دارد به كميت ها چه ثمن و چه مثمن و اما اگر اين كم پردازي و كم گذاري در كيفيت آن چيز باشد</w:t>
      </w:r>
      <w:r w:rsidR="00D319F3">
        <w:rPr>
          <w:rFonts w:hint="cs"/>
          <w:rtl/>
          <w:lang w:bidi="fa-IR"/>
        </w:rPr>
        <w:t xml:space="preserve">، </w:t>
      </w:r>
      <w:r>
        <w:rPr>
          <w:rFonts w:hint="cs"/>
          <w:rtl/>
          <w:lang w:bidi="fa-IR"/>
        </w:rPr>
        <w:t>قالي با اين چند شانه بوده و او مي آيد چند شانه كمتر مي فروشد</w:t>
      </w:r>
      <w:r w:rsidR="00D319F3">
        <w:rPr>
          <w:rFonts w:hint="cs"/>
          <w:rtl/>
          <w:lang w:bidi="fa-IR"/>
        </w:rPr>
        <w:t xml:space="preserve">، </w:t>
      </w:r>
      <w:r>
        <w:rPr>
          <w:rFonts w:hint="cs"/>
          <w:rtl/>
          <w:lang w:bidi="fa-IR"/>
        </w:rPr>
        <w:t>حالا طرف مي داند يا نمي داند فرق نمي كند</w:t>
      </w:r>
      <w:r w:rsidR="00D319F3">
        <w:rPr>
          <w:rFonts w:hint="cs"/>
          <w:rtl/>
          <w:lang w:bidi="fa-IR"/>
        </w:rPr>
        <w:t xml:space="preserve">، </w:t>
      </w:r>
      <w:r>
        <w:rPr>
          <w:rFonts w:hint="cs"/>
          <w:rtl/>
          <w:lang w:bidi="fa-IR"/>
        </w:rPr>
        <w:t>البته در مورد قالي ممكن است به امر محسوسي برگردد</w:t>
      </w:r>
      <w:r w:rsidR="00D319F3">
        <w:rPr>
          <w:rFonts w:hint="cs"/>
          <w:rtl/>
          <w:lang w:bidi="fa-IR"/>
        </w:rPr>
        <w:t xml:space="preserve">، </w:t>
      </w:r>
      <w:r>
        <w:rPr>
          <w:rFonts w:hint="cs"/>
          <w:rtl/>
          <w:lang w:bidi="fa-IR"/>
        </w:rPr>
        <w:t>بهرحال ممكن است ابتداء اين طور گفته شود</w:t>
      </w:r>
      <w:r w:rsidR="00D319F3">
        <w:rPr>
          <w:rFonts w:hint="cs"/>
          <w:rtl/>
          <w:lang w:bidi="fa-IR"/>
        </w:rPr>
        <w:t xml:space="preserve">. </w:t>
      </w:r>
      <w:r>
        <w:rPr>
          <w:rFonts w:hint="cs"/>
          <w:rtl/>
          <w:lang w:bidi="fa-IR"/>
        </w:rPr>
        <w:t xml:space="preserve"> </w:t>
      </w:r>
    </w:p>
    <w:p w:rsidR="000B3F76" w:rsidRDefault="00120D2D" w:rsidP="00BC38F4">
      <w:pPr>
        <w:rPr>
          <w:rtl/>
          <w:lang w:bidi="fa-IR"/>
        </w:rPr>
      </w:pPr>
      <w:r>
        <w:rPr>
          <w:rFonts w:hint="cs"/>
          <w:rtl/>
          <w:lang w:bidi="fa-IR"/>
        </w:rPr>
        <w:t xml:space="preserve">اما ممكن است كه مثل بحث هاي قبلي </w:t>
      </w:r>
      <w:r w:rsidR="00B27047">
        <w:rPr>
          <w:rFonts w:hint="cs"/>
          <w:rtl/>
          <w:lang w:bidi="fa-IR"/>
        </w:rPr>
        <w:t xml:space="preserve"> ، </w:t>
      </w:r>
      <w:r>
        <w:rPr>
          <w:rFonts w:hint="cs"/>
          <w:rtl/>
          <w:lang w:bidi="fa-IR"/>
        </w:rPr>
        <w:t xml:space="preserve">‌الغاء خصوصيت </w:t>
      </w:r>
      <w:r w:rsidR="00A334A0">
        <w:rPr>
          <w:rFonts w:hint="cs"/>
          <w:rtl/>
          <w:lang w:bidi="fa-IR"/>
        </w:rPr>
        <w:t>كنيم</w:t>
      </w:r>
      <w:r>
        <w:rPr>
          <w:rFonts w:hint="cs"/>
          <w:rtl/>
          <w:lang w:bidi="fa-IR"/>
        </w:rPr>
        <w:t xml:space="preserve"> البته اينجا مفهوم بعيد است بگوييم شامل </w:t>
      </w:r>
      <w:r w:rsidR="00703465">
        <w:rPr>
          <w:rFonts w:hint="cs"/>
          <w:rtl/>
          <w:lang w:bidi="fa-IR"/>
        </w:rPr>
        <w:t>شود</w:t>
      </w:r>
      <w:r>
        <w:rPr>
          <w:rFonts w:hint="cs"/>
          <w:rtl/>
          <w:lang w:bidi="fa-IR"/>
        </w:rPr>
        <w:t xml:space="preserve"> ولي الغاء خصوصيت </w:t>
      </w:r>
      <w:r w:rsidR="00703465">
        <w:rPr>
          <w:rFonts w:hint="cs"/>
          <w:rtl/>
          <w:lang w:bidi="fa-IR"/>
        </w:rPr>
        <w:t>شود</w:t>
      </w:r>
      <w:r w:rsidR="00D319F3">
        <w:rPr>
          <w:rFonts w:hint="cs"/>
          <w:rtl/>
          <w:lang w:bidi="fa-IR"/>
        </w:rPr>
        <w:t xml:space="preserve">. </w:t>
      </w:r>
      <w:r>
        <w:rPr>
          <w:rFonts w:hint="cs"/>
          <w:rtl/>
          <w:lang w:bidi="fa-IR"/>
        </w:rPr>
        <w:t xml:space="preserve"> ممكن است اين طور گفته شود </w:t>
      </w:r>
      <w:r w:rsidR="000B3F76">
        <w:rPr>
          <w:rFonts w:hint="cs"/>
          <w:rtl/>
          <w:lang w:bidi="fa-IR"/>
        </w:rPr>
        <w:t>خود مفهوم دو ن</w:t>
      </w:r>
      <w:r w:rsidR="00634A97">
        <w:rPr>
          <w:rFonts w:hint="cs"/>
          <w:rtl/>
          <w:lang w:bidi="fa-IR"/>
        </w:rPr>
        <w:t xml:space="preserve">وع است گاهي كيفيت را وقتي دقيق </w:t>
      </w:r>
      <w:r w:rsidR="000B3F76">
        <w:rPr>
          <w:rFonts w:hint="cs"/>
          <w:rtl/>
          <w:lang w:bidi="fa-IR"/>
        </w:rPr>
        <w:t>شويم به امر عيني خارجي عيني برمي گردد يعني با دقت برمي گردد به همان كيل و وزن</w:t>
      </w:r>
      <w:r w:rsidR="00D319F3">
        <w:rPr>
          <w:rFonts w:hint="cs"/>
          <w:rtl/>
          <w:lang w:bidi="fa-IR"/>
        </w:rPr>
        <w:t xml:space="preserve">، </w:t>
      </w:r>
      <w:r w:rsidR="000B3F76">
        <w:rPr>
          <w:rFonts w:hint="cs"/>
          <w:rtl/>
          <w:lang w:bidi="fa-IR"/>
        </w:rPr>
        <w:t>يعني به مقياس برمي گردد مثل قالي  كه اگر يك شانه اش كم شد</w:t>
      </w:r>
      <w:r w:rsidR="00D319F3">
        <w:rPr>
          <w:rFonts w:hint="cs"/>
          <w:rtl/>
          <w:lang w:bidi="fa-IR"/>
        </w:rPr>
        <w:t xml:space="preserve">، </w:t>
      </w:r>
      <w:r w:rsidR="000B3F76">
        <w:rPr>
          <w:rFonts w:hint="cs"/>
          <w:rtl/>
          <w:lang w:bidi="fa-IR"/>
        </w:rPr>
        <w:t>يك جنسي كه بايد حقيقتا</w:t>
      </w:r>
      <w:r w:rsidR="00634A97">
        <w:rPr>
          <w:rFonts w:hint="cs"/>
          <w:rtl/>
          <w:lang w:bidi="fa-IR"/>
        </w:rPr>
        <w:t>ً</w:t>
      </w:r>
      <w:r w:rsidR="000B3F76">
        <w:rPr>
          <w:rFonts w:hint="cs"/>
          <w:rtl/>
          <w:lang w:bidi="fa-IR"/>
        </w:rPr>
        <w:t xml:space="preserve"> اينجا باشد نيست</w:t>
      </w:r>
      <w:r w:rsidR="00D319F3">
        <w:rPr>
          <w:rFonts w:hint="cs"/>
          <w:rtl/>
          <w:lang w:bidi="fa-IR"/>
        </w:rPr>
        <w:t xml:space="preserve">. </w:t>
      </w:r>
      <w:r w:rsidR="000B3F76">
        <w:rPr>
          <w:rFonts w:hint="cs"/>
          <w:rtl/>
          <w:lang w:bidi="fa-IR"/>
        </w:rPr>
        <w:t xml:space="preserve"> </w:t>
      </w:r>
      <w:r w:rsidR="000B3F76" w:rsidRPr="00927E17">
        <w:rPr>
          <w:rFonts w:hint="cs"/>
          <w:rtl/>
          <w:lang w:bidi="fa-IR"/>
        </w:rPr>
        <w:t>تار و پودش</w:t>
      </w:r>
      <w:r w:rsidR="00D319F3" w:rsidRPr="00927E17">
        <w:rPr>
          <w:rFonts w:hint="cs"/>
          <w:rtl/>
          <w:lang w:bidi="fa-IR"/>
        </w:rPr>
        <w:t xml:space="preserve">، </w:t>
      </w:r>
      <w:r w:rsidR="005F5583" w:rsidRPr="00927E17">
        <w:rPr>
          <w:rFonts w:hint="cs"/>
          <w:rtl/>
          <w:lang w:bidi="fa-IR"/>
        </w:rPr>
        <w:t>تراكمش</w:t>
      </w:r>
      <w:r w:rsidR="005F5583">
        <w:rPr>
          <w:rFonts w:hint="cs"/>
          <w:rtl/>
          <w:lang w:bidi="fa-IR"/>
        </w:rPr>
        <w:t xml:space="preserve"> كم است يعني اجناس كم گذاشته شده</w:t>
      </w:r>
      <w:r w:rsidR="00D319F3">
        <w:rPr>
          <w:rFonts w:hint="cs"/>
          <w:rtl/>
          <w:lang w:bidi="fa-IR"/>
        </w:rPr>
        <w:t xml:space="preserve">، </w:t>
      </w:r>
      <w:r w:rsidR="005F5583">
        <w:rPr>
          <w:rFonts w:hint="cs"/>
          <w:rtl/>
          <w:lang w:bidi="fa-IR"/>
        </w:rPr>
        <w:t>ك</w:t>
      </w:r>
      <w:r w:rsidR="00927E17">
        <w:rPr>
          <w:rFonts w:hint="cs"/>
          <w:rtl/>
          <w:lang w:bidi="fa-IR"/>
        </w:rPr>
        <w:t xml:space="preserve">ه كيفيت پايين است كه وقتي دقيق </w:t>
      </w:r>
      <w:r w:rsidR="005F5583">
        <w:rPr>
          <w:rFonts w:hint="cs"/>
          <w:rtl/>
          <w:lang w:bidi="fa-IR"/>
        </w:rPr>
        <w:t xml:space="preserve">شويد يك كميتي را كم كرده </w:t>
      </w:r>
      <w:r w:rsidR="00927E17">
        <w:rPr>
          <w:rFonts w:hint="cs"/>
          <w:rtl/>
          <w:lang w:bidi="fa-IR"/>
        </w:rPr>
        <w:t xml:space="preserve">است </w:t>
      </w:r>
      <w:r w:rsidR="005F5583">
        <w:rPr>
          <w:rFonts w:hint="cs"/>
          <w:rtl/>
          <w:lang w:bidi="fa-IR"/>
        </w:rPr>
        <w:t xml:space="preserve">و يا </w:t>
      </w:r>
      <w:r w:rsidR="00447103">
        <w:rPr>
          <w:rFonts w:hint="cs"/>
          <w:rtl/>
          <w:lang w:bidi="fa-IR"/>
        </w:rPr>
        <w:t>مثلاً</w:t>
      </w:r>
      <w:r w:rsidR="005F5583">
        <w:rPr>
          <w:rFonts w:hint="cs"/>
          <w:rtl/>
          <w:lang w:bidi="fa-IR"/>
        </w:rPr>
        <w:t xml:space="preserve"> يخجال كه اينجا كيفيتي را ندارد بخاطر اينكه در موتورش يك موتور قوي است يك موتور ضعيف است كه آن موتور قوي اجزاء و قطعات بيشتري دارد</w:t>
      </w:r>
      <w:r w:rsidR="00D319F3">
        <w:rPr>
          <w:rFonts w:hint="cs"/>
          <w:rtl/>
          <w:lang w:bidi="fa-IR"/>
        </w:rPr>
        <w:t xml:space="preserve">. </w:t>
      </w:r>
    </w:p>
    <w:p w:rsidR="003417EC" w:rsidRDefault="003417EC" w:rsidP="003417EC">
      <w:pPr>
        <w:pStyle w:val="Heading2"/>
        <w:rPr>
          <w:rtl/>
          <w:lang w:bidi="fa-IR"/>
        </w:rPr>
      </w:pPr>
      <w:bookmarkStart w:id="8" w:name="_Toc281150431"/>
      <w:r>
        <w:rPr>
          <w:rFonts w:hint="cs"/>
          <w:rtl/>
          <w:lang w:bidi="fa-IR"/>
        </w:rPr>
        <w:t xml:space="preserve">نظرآقای اعرافی </w:t>
      </w:r>
      <w:r w:rsidRPr="003417EC">
        <w:rPr>
          <w:rFonts w:hint="cs"/>
          <w:sz w:val="24"/>
          <w:szCs w:val="24"/>
          <w:rtl/>
          <w:lang w:bidi="fa-IR"/>
        </w:rPr>
        <w:t>( جمع بندی )</w:t>
      </w:r>
      <w:bookmarkEnd w:id="8"/>
    </w:p>
    <w:p w:rsidR="003417EC" w:rsidRDefault="003417EC" w:rsidP="003417EC">
      <w:pPr>
        <w:rPr>
          <w:rtl/>
          <w:lang w:bidi="fa-IR"/>
        </w:rPr>
      </w:pPr>
      <w:r>
        <w:rPr>
          <w:rFonts w:hint="cs"/>
          <w:rtl/>
          <w:lang w:bidi="fa-IR"/>
        </w:rPr>
        <w:t>پس در تطفیف</w:t>
      </w:r>
      <w:r w:rsidR="00D319F3">
        <w:rPr>
          <w:rFonts w:hint="cs"/>
          <w:rtl/>
          <w:lang w:bidi="fa-IR"/>
        </w:rPr>
        <w:t xml:space="preserve"> </w:t>
      </w:r>
      <w:r w:rsidR="00C60FAE">
        <w:rPr>
          <w:rFonts w:hint="cs"/>
          <w:rtl/>
          <w:lang w:bidi="fa-IR"/>
        </w:rPr>
        <w:t>گفتيم كه ابتدا ظاهرش اين است كه تنقيص در كيل و وزن است لاتبخسوا الناس اشيائهم در اصل همان شيء است نه كيفيتش</w:t>
      </w:r>
      <w:r w:rsidR="00D319F3">
        <w:rPr>
          <w:rFonts w:hint="cs"/>
          <w:rtl/>
          <w:lang w:bidi="fa-IR"/>
        </w:rPr>
        <w:t xml:space="preserve">، </w:t>
      </w:r>
      <w:r w:rsidR="00C60FAE">
        <w:rPr>
          <w:rFonts w:hint="cs"/>
          <w:rtl/>
          <w:lang w:bidi="fa-IR"/>
        </w:rPr>
        <w:t xml:space="preserve">عرض ما اين است كه در اينجا ظاهر اين است آني كه تحقيق است اين است كه دو قسم است : </w:t>
      </w:r>
    </w:p>
    <w:p w:rsidR="003417EC" w:rsidRDefault="003417EC" w:rsidP="003417EC">
      <w:pPr>
        <w:pStyle w:val="Heading3"/>
        <w:bidi/>
        <w:rPr>
          <w:rtl/>
          <w:lang w:bidi="fa-IR"/>
        </w:rPr>
      </w:pPr>
      <w:bookmarkStart w:id="9" w:name="_Toc281150432"/>
      <w:r>
        <w:rPr>
          <w:rFonts w:hint="cs"/>
          <w:rtl/>
          <w:lang w:bidi="fa-IR"/>
        </w:rPr>
        <w:t>الف. کیفیت عرفی</w:t>
      </w:r>
      <w:bookmarkEnd w:id="9"/>
    </w:p>
    <w:p w:rsidR="003C21E7" w:rsidRDefault="00C60FAE" w:rsidP="003417EC">
      <w:pPr>
        <w:rPr>
          <w:rtl/>
          <w:lang w:bidi="fa-IR"/>
        </w:rPr>
      </w:pPr>
      <w:r>
        <w:rPr>
          <w:rFonts w:hint="cs"/>
          <w:rtl/>
          <w:lang w:bidi="fa-IR"/>
        </w:rPr>
        <w:t>گاهي كاهش و كاستي در كيفيت با يك دقت عرفي</w:t>
      </w:r>
      <w:r w:rsidR="00D319F3">
        <w:rPr>
          <w:rFonts w:hint="cs"/>
          <w:rtl/>
          <w:lang w:bidi="fa-IR"/>
        </w:rPr>
        <w:t xml:space="preserve">، </w:t>
      </w:r>
      <w:r>
        <w:rPr>
          <w:rFonts w:hint="cs"/>
          <w:rtl/>
          <w:lang w:bidi="fa-IR"/>
        </w:rPr>
        <w:t>نه دقت هاي عقلي</w:t>
      </w:r>
      <w:r w:rsidR="00D319F3">
        <w:rPr>
          <w:rFonts w:hint="cs"/>
          <w:rtl/>
          <w:lang w:bidi="fa-IR"/>
        </w:rPr>
        <w:t xml:space="preserve">، </w:t>
      </w:r>
      <w:r>
        <w:rPr>
          <w:rFonts w:hint="cs"/>
          <w:rtl/>
          <w:lang w:bidi="fa-IR"/>
        </w:rPr>
        <w:t xml:space="preserve">ـ دقت هاي عقلي كه شايد به </w:t>
      </w:r>
      <w:r w:rsidR="005E01DD">
        <w:rPr>
          <w:rFonts w:hint="cs"/>
          <w:rtl/>
          <w:lang w:bidi="fa-IR"/>
        </w:rPr>
        <w:t>كاهش كمي برگردد ـ با يك دقت عرفي كاستي به كاستي در كميت برمي گردد</w:t>
      </w:r>
      <w:r w:rsidR="00D319F3">
        <w:rPr>
          <w:rFonts w:hint="cs"/>
          <w:rtl/>
          <w:lang w:bidi="fa-IR"/>
        </w:rPr>
        <w:t xml:space="preserve">، </w:t>
      </w:r>
      <w:r w:rsidR="005E01DD">
        <w:rPr>
          <w:rFonts w:hint="cs"/>
          <w:rtl/>
          <w:lang w:bidi="fa-IR"/>
        </w:rPr>
        <w:t>اين كه موتور اين قوي نيست</w:t>
      </w:r>
      <w:r w:rsidR="00D319F3">
        <w:rPr>
          <w:rFonts w:hint="cs"/>
          <w:rtl/>
          <w:lang w:bidi="fa-IR"/>
        </w:rPr>
        <w:t xml:space="preserve">، </w:t>
      </w:r>
      <w:r w:rsidR="005E01DD">
        <w:rPr>
          <w:rFonts w:hint="cs"/>
          <w:rtl/>
          <w:lang w:bidi="fa-IR"/>
        </w:rPr>
        <w:t>بخاطر اين كه قطعه اضافه ندارد</w:t>
      </w:r>
      <w:r w:rsidR="00D319F3">
        <w:rPr>
          <w:rFonts w:hint="cs"/>
          <w:rtl/>
          <w:lang w:bidi="fa-IR"/>
        </w:rPr>
        <w:t xml:space="preserve">، </w:t>
      </w:r>
      <w:r w:rsidR="005E01DD">
        <w:rPr>
          <w:rFonts w:hint="cs"/>
          <w:rtl/>
          <w:lang w:bidi="fa-IR"/>
        </w:rPr>
        <w:t>همين موتور با ده قطعه اضافي يك موتور قوي تري مي شود اين قطعه اضافي را ندارد گاهي اين طور است و در قالي هم اين طور است كه وقتي مي گوييم قالي با اين صفات</w:t>
      </w:r>
      <w:r w:rsidR="00D319F3">
        <w:rPr>
          <w:rFonts w:hint="cs"/>
          <w:rtl/>
          <w:lang w:bidi="fa-IR"/>
        </w:rPr>
        <w:t xml:space="preserve">، </w:t>
      </w:r>
      <w:r w:rsidR="005E01DD">
        <w:rPr>
          <w:rFonts w:hint="cs"/>
          <w:rtl/>
          <w:lang w:bidi="fa-IR"/>
        </w:rPr>
        <w:t>فروخته</w:t>
      </w:r>
      <w:r w:rsidR="00D319F3">
        <w:rPr>
          <w:rFonts w:hint="cs"/>
          <w:rtl/>
          <w:lang w:bidi="fa-IR"/>
        </w:rPr>
        <w:t xml:space="preserve">، </w:t>
      </w:r>
      <w:r w:rsidR="005E01DD">
        <w:rPr>
          <w:rFonts w:hint="cs"/>
          <w:rtl/>
          <w:lang w:bidi="fa-IR"/>
        </w:rPr>
        <w:t>قالي دست باف تبريز آن فرقش با قالي يزد اين است كه آن چيز بيشتري دارد و اجناس بيشتري دارد</w:t>
      </w:r>
      <w:r w:rsidR="00D319F3">
        <w:rPr>
          <w:rFonts w:hint="cs"/>
          <w:rtl/>
          <w:lang w:bidi="fa-IR"/>
        </w:rPr>
        <w:t xml:space="preserve">، </w:t>
      </w:r>
      <w:r w:rsidR="005E01DD">
        <w:rPr>
          <w:rFonts w:hint="cs"/>
          <w:rtl/>
          <w:lang w:bidi="fa-IR"/>
        </w:rPr>
        <w:t>و او دارد قالي يزد را به ج</w:t>
      </w:r>
      <w:r w:rsidR="003417EC">
        <w:rPr>
          <w:rFonts w:hint="cs"/>
          <w:rtl/>
          <w:lang w:bidi="fa-IR"/>
        </w:rPr>
        <w:t>اي قالي مرغوب تبريز قالب مي كند</w:t>
      </w:r>
      <w:r w:rsidR="00D319F3">
        <w:rPr>
          <w:rFonts w:hint="cs"/>
          <w:rtl/>
          <w:lang w:bidi="fa-IR"/>
        </w:rPr>
        <w:t xml:space="preserve">، </w:t>
      </w:r>
      <w:r w:rsidR="005E01DD">
        <w:rPr>
          <w:rFonts w:hint="cs"/>
          <w:rtl/>
          <w:lang w:bidi="fa-IR"/>
        </w:rPr>
        <w:t xml:space="preserve">اين در حقيقت آمده كم گذاشته و كيل و وزنش را كم كرده و مقياسش را كم كرده </w:t>
      </w:r>
      <w:r w:rsidR="003417EC">
        <w:rPr>
          <w:rFonts w:hint="cs"/>
          <w:rtl/>
          <w:lang w:bidi="fa-IR"/>
        </w:rPr>
        <w:t>است.</w:t>
      </w:r>
      <w:r w:rsidR="005E01DD">
        <w:rPr>
          <w:rFonts w:hint="cs"/>
          <w:rtl/>
          <w:lang w:bidi="fa-IR"/>
        </w:rPr>
        <w:t xml:space="preserve"> </w:t>
      </w:r>
    </w:p>
    <w:p w:rsidR="003417EC" w:rsidRDefault="003C21E7" w:rsidP="003417EC">
      <w:pPr>
        <w:rPr>
          <w:rtl/>
          <w:lang w:bidi="fa-IR"/>
        </w:rPr>
      </w:pPr>
      <w:r>
        <w:rPr>
          <w:rFonts w:hint="cs"/>
          <w:rtl/>
          <w:lang w:bidi="fa-IR"/>
        </w:rPr>
        <w:t>قسم اول شمول مفهومي هم دارد وقتي عرف دقت مي كند در كيل و وزن هم كم گذاشت كه اين تفاوت كيفي حاصل شده است، شانه هاي اين فرش كم گذاشته شده كه كيفيت پايين آمده و تصوير معامله قالي با اين مقداري از مواد است و اين مقدار از مواد ندارد كه كيفيت پايين آمده است.  اگر اين طور گفته شود كه موادي را كم گذاشته و ابتدا مي گويد كيفيت موتور كم است ولي دقت كه كند مي بيند كه موتور با اين كيفيت ده قطعه را ندارد و كم گذاشته شده و ملحق به اينجا مي شود و تطفيف را شامل مي شود</w:t>
      </w:r>
    </w:p>
    <w:p w:rsidR="003417EC" w:rsidRDefault="003417EC" w:rsidP="003417EC">
      <w:pPr>
        <w:pStyle w:val="Heading3"/>
        <w:bidi/>
        <w:rPr>
          <w:rtl/>
          <w:lang w:bidi="fa-IR"/>
        </w:rPr>
      </w:pPr>
      <w:bookmarkStart w:id="10" w:name="_Toc281150433"/>
      <w:r>
        <w:rPr>
          <w:rFonts w:hint="cs"/>
          <w:rtl/>
          <w:lang w:bidi="fa-IR"/>
        </w:rPr>
        <w:lastRenderedPageBreak/>
        <w:t>ب. کیفیت عقلی</w:t>
      </w:r>
      <w:bookmarkEnd w:id="10"/>
    </w:p>
    <w:p w:rsidR="003C21E7" w:rsidRDefault="005E01DD" w:rsidP="003C21E7">
      <w:pPr>
        <w:rPr>
          <w:rtl/>
          <w:lang w:bidi="fa-IR"/>
        </w:rPr>
      </w:pPr>
      <w:r>
        <w:rPr>
          <w:rFonts w:hint="cs"/>
          <w:rtl/>
          <w:lang w:bidi="fa-IR"/>
        </w:rPr>
        <w:t xml:space="preserve">گاهي هم اين طور نيست كه نوع قطعه است ولو اين كه نوع قطعه اش در ديگري هم </w:t>
      </w:r>
      <w:r w:rsidR="00703465">
        <w:rPr>
          <w:rFonts w:hint="cs"/>
          <w:rtl/>
          <w:lang w:bidi="fa-IR"/>
        </w:rPr>
        <w:t>است</w:t>
      </w:r>
      <w:r>
        <w:rPr>
          <w:rFonts w:hint="cs"/>
          <w:rtl/>
          <w:lang w:bidi="fa-IR"/>
        </w:rPr>
        <w:t xml:space="preserve"> و دقت عقلي ملاك نيست</w:t>
      </w:r>
      <w:r w:rsidR="003417EC">
        <w:rPr>
          <w:rFonts w:hint="cs"/>
          <w:rtl/>
          <w:lang w:bidi="fa-IR"/>
        </w:rPr>
        <w:t>.</w:t>
      </w:r>
      <w:r w:rsidR="003C21E7" w:rsidRPr="003C21E7">
        <w:rPr>
          <w:rFonts w:hint="cs"/>
          <w:rtl/>
          <w:lang w:bidi="fa-IR"/>
        </w:rPr>
        <w:t xml:space="preserve"> </w:t>
      </w:r>
      <w:r w:rsidR="003C21E7">
        <w:rPr>
          <w:rFonts w:hint="cs"/>
          <w:rtl/>
          <w:lang w:bidi="fa-IR"/>
        </w:rPr>
        <w:t xml:space="preserve">پس در جاهايي كه عرف مي گويد كيفيت را كاست، بدون اين كه كار به كميت داشته باشد ولو عقلاً و با دقت هاي غير متعارف به كميت هم برگردد، اين ظاهرش مفهوم، مفهوم تطفيف شامل اين نمي شود و مي گويد دركيل و وزن يعني تا آنجاييكه مقياس پذير باشد و مقياس محسوس خارجي ندارد لاتبخسوا الناس أشيائهم، اشياء بر اين صدق نمي كند ولي ممكن است در عين حال با همه اين بحث ها ممكن است كسي بگويد اين استظهار است و بگويد تطفيف كه ما مي گوييم اين هم خودش يك مقداري دارد و كيفيت هم مقياسي دارد و در آن مقياس كم گذشته است چون كيفيت هم مقياس دارد و استاندارد دارد و آن را با يك مقياس مي سنجند و مؤسسات استاندارد كيفيت را با مقياسهايي مي سنجند ممكن است كسي اين را بگويد، ممكن است كسي بگويد آني كه در لغت است تنقيص در مقياس و در آن استاندارد است كه شامل كيفيت هم مي شود فقط مقياس كمي نيست و بگوييم كه مي شود الغاء خصوصيت كرد از كيل و وزن به ساير مقاييس كمي و مي شود از اين هم فراتر رفت و الغاء خصوصيت كرد در مفهوم لغوي، نه در حكم، و به مقاييس كيفيت هم تسرّي داد، اين ادعا ممكن است شود و خيلي هم بعيد نيست ولي در عين حال اطمينانش هم خيلي واضح نيست.  </w:t>
      </w:r>
    </w:p>
    <w:p w:rsidR="003C21E7" w:rsidRDefault="003C21E7" w:rsidP="003C21E7">
      <w:pPr>
        <w:rPr>
          <w:rtl/>
          <w:lang w:bidi="fa-IR"/>
        </w:rPr>
      </w:pPr>
      <w:r>
        <w:rPr>
          <w:rFonts w:hint="cs"/>
          <w:rtl/>
          <w:lang w:bidi="fa-IR"/>
        </w:rPr>
        <w:t xml:space="preserve">اين اولاً كه تطلفيف لغويا يشمل التنقيص في الكيفيه، تنقيص در مقياس سنجش كيفيت، اين احتمال اول است. </w:t>
      </w:r>
    </w:p>
    <w:p w:rsidR="003C21E7" w:rsidRDefault="003C21E7" w:rsidP="003417EC">
      <w:pPr>
        <w:rPr>
          <w:rtl/>
          <w:lang w:bidi="fa-IR"/>
        </w:rPr>
      </w:pPr>
    </w:p>
    <w:p w:rsidR="005F5583" w:rsidRDefault="00D319F3" w:rsidP="003417EC">
      <w:pPr>
        <w:rPr>
          <w:rtl/>
          <w:lang w:bidi="fa-IR"/>
        </w:rPr>
      </w:pPr>
      <w:r>
        <w:rPr>
          <w:rFonts w:hint="cs"/>
          <w:rtl/>
          <w:lang w:bidi="fa-IR"/>
        </w:rPr>
        <w:t xml:space="preserve"> </w:t>
      </w:r>
      <w:r w:rsidR="005E01DD">
        <w:rPr>
          <w:rFonts w:hint="cs"/>
          <w:rtl/>
          <w:lang w:bidi="fa-IR"/>
        </w:rPr>
        <w:t xml:space="preserve">پس عرفا گاهي نقص </w:t>
      </w:r>
      <w:r w:rsidR="0078795B">
        <w:rPr>
          <w:rFonts w:hint="cs"/>
          <w:rtl/>
          <w:lang w:bidi="fa-IR"/>
        </w:rPr>
        <w:t xml:space="preserve">دركيفيت با يك دقت عرفي </w:t>
      </w:r>
      <w:r w:rsidR="0078795B" w:rsidRPr="003417EC">
        <w:rPr>
          <w:rFonts w:hint="cs"/>
          <w:b/>
          <w:bCs/>
          <w:sz w:val="30"/>
          <w:szCs w:val="30"/>
          <w:rtl/>
          <w:lang w:bidi="fa-IR"/>
        </w:rPr>
        <w:t>يرجع الي نقص في الكميه في الكيل و الوزن و المقاييس</w:t>
      </w:r>
      <w:r w:rsidR="0078795B">
        <w:rPr>
          <w:rFonts w:hint="cs"/>
          <w:rtl/>
          <w:lang w:bidi="fa-IR"/>
        </w:rPr>
        <w:t xml:space="preserve"> است و حتما</w:t>
      </w:r>
      <w:r w:rsidR="003417EC">
        <w:rPr>
          <w:rFonts w:hint="cs"/>
          <w:rtl/>
          <w:lang w:bidi="fa-IR"/>
        </w:rPr>
        <w:t>ً</w:t>
      </w:r>
      <w:r w:rsidR="0078795B">
        <w:rPr>
          <w:rFonts w:hint="cs"/>
          <w:rtl/>
          <w:lang w:bidi="fa-IR"/>
        </w:rPr>
        <w:t xml:space="preserve"> بحث تنقيص و تطفيف و بخس او را شامل مي شود و گاهي اين طور نيست كه عرفا اين كيفيت رنگ سفيد اين متفاوت با سفيد معامله شده است يا هر رنگ ديگرش كه اين كيفيت كه ديگر عرف نمي گويد نوع رنگ را مقياسي بحث كند</w:t>
      </w:r>
      <w:r>
        <w:rPr>
          <w:rFonts w:hint="cs"/>
          <w:rtl/>
          <w:lang w:bidi="fa-IR"/>
        </w:rPr>
        <w:t xml:space="preserve">. </w:t>
      </w:r>
      <w:r w:rsidR="0078795B">
        <w:rPr>
          <w:rFonts w:hint="cs"/>
          <w:rtl/>
          <w:lang w:bidi="fa-IR"/>
        </w:rPr>
        <w:t xml:space="preserve"> </w:t>
      </w:r>
    </w:p>
    <w:p w:rsidR="003C21E7" w:rsidRDefault="003C21E7" w:rsidP="003C21E7">
      <w:pPr>
        <w:pStyle w:val="Heading2"/>
        <w:rPr>
          <w:rtl/>
          <w:lang w:bidi="fa-IR"/>
        </w:rPr>
      </w:pPr>
      <w:r>
        <w:rPr>
          <w:rFonts w:hint="cs"/>
          <w:rtl/>
          <w:lang w:bidi="fa-IR"/>
        </w:rPr>
        <w:t xml:space="preserve"> </w:t>
      </w:r>
      <w:bookmarkStart w:id="11" w:name="_Toc281150434"/>
      <w:r>
        <w:rPr>
          <w:rFonts w:hint="cs"/>
          <w:rtl/>
          <w:lang w:bidi="fa-IR"/>
        </w:rPr>
        <w:t>صدق « كيفيت » درمفهوم لغوی</w:t>
      </w:r>
      <w:bookmarkEnd w:id="11"/>
    </w:p>
    <w:p w:rsidR="003A17F4" w:rsidRDefault="008A59B4" w:rsidP="003C21E7">
      <w:pPr>
        <w:rPr>
          <w:rtl/>
          <w:lang w:bidi="fa-IR"/>
        </w:rPr>
      </w:pPr>
      <w:r>
        <w:rPr>
          <w:rFonts w:hint="cs"/>
          <w:rtl/>
          <w:lang w:bidi="fa-IR"/>
        </w:rPr>
        <w:t>از اين لغت كه تطفيف گفت تنقيص في الكيل والوزن</w:t>
      </w:r>
      <w:r w:rsidR="00D319F3">
        <w:rPr>
          <w:rFonts w:hint="cs"/>
          <w:rtl/>
          <w:lang w:bidi="fa-IR"/>
        </w:rPr>
        <w:t xml:space="preserve">، </w:t>
      </w:r>
      <w:r>
        <w:rPr>
          <w:rFonts w:hint="cs"/>
          <w:rtl/>
          <w:lang w:bidi="fa-IR"/>
        </w:rPr>
        <w:t>مي گوييم تنقيص في المقياس چه مقياس كميت ها و چه مقياس</w:t>
      </w:r>
      <w:r w:rsidR="003C21E7">
        <w:rPr>
          <w:rFonts w:hint="cs"/>
          <w:rtl/>
          <w:lang w:bidi="fa-IR"/>
        </w:rPr>
        <w:t xml:space="preserve"> كيفيت </w:t>
      </w:r>
      <w:r>
        <w:rPr>
          <w:rFonts w:hint="cs"/>
          <w:rtl/>
          <w:lang w:bidi="fa-IR"/>
        </w:rPr>
        <w:t>ها</w:t>
      </w:r>
      <w:r w:rsidR="00D319F3">
        <w:rPr>
          <w:rFonts w:hint="cs"/>
          <w:rtl/>
          <w:lang w:bidi="fa-IR"/>
        </w:rPr>
        <w:t xml:space="preserve">، </w:t>
      </w:r>
      <w:r>
        <w:rPr>
          <w:rFonts w:hint="cs"/>
          <w:rtl/>
          <w:lang w:bidi="fa-IR"/>
        </w:rPr>
        <w:t>دو تعميم در مفهوم لغوي مي دهيم</w:t>
      </w:r>
      <w:r w:rsidR="00D319F3">
        <w:rPr>
          <w:rFonts w:hint="cs"/>
          <w:rtl/>
          <w:lang w:bidi="fa-IR"/>
        </w:rPr>
        <w:t xml:space="preserve">، </w:t>
      </w:r>
      <w:r>
        <w:rPr>
          <w:rFonts w:hint="cs"/>
          <w:rtl/>
          <w:lang w:bidi="fa-IR"/>
        </w:rPr>
        <w:t>تعميمي كه نه ما مي دهيم مي گوييم عالمي كه مي گويد تنقيص في الكيل و الوزن</w:t>
      </w:r>
      <w:r w:rsidR="00D319F3">
        <w:rPr>
          <w:rFonts w:hint="cs"/>
          <w:rtl/>
          <w:lang w:bidi="fa-IR"/>
        </w:rPr>
        <w:t xml:space="preserve">، </w:t>
      </w:r>
      <w:r>
        <w:rPr>
          <w:rFonts w:hint="cs"/>
          <w:rtl/>
          <w:lang w:bidi="fa-IR"/>
        </w:rPr>
        <w:t>اين از باب مثال مي گويد در واقع مي خواهد بگويد التنقيص في الكيفيه و الكميه باي مقياس كمي أو كيفي</w:t>
      </w:r>
      <w:r w:rsidR="00D319F3">
        <w:rPr>
          <w:rFonts w:hint="cs"/>
          <w:rtl/>
          <w:lang w:bidi="fa-IR"/>
        </w:rPr>
        <w:t xml:space="preserve">، </w:t>
      </w:r>
      <w:r>
        <w:rPr>
          <w:rFonts w:hint="cs"/>
          <w:rtl/>
          <w:lang w:bidi="fa-IR"/>
        </w:rPr>
        <w:t xml:space="preserve">اينجور است و مقصود لغت اين است و متبادر از لغت اين است و اين كيل و وزن و كميت به عنوان مثال آمده است اين </w:t>
      </w:r>
      <w:r w:rsidR="00A334A0">
        <w:rPr>
          <w:rFonts w:hint="cs"/>
          <w:rtl/>
          <w:lang w:bidi="fa-IR"/>
        </w:rPr>
        <w:t>اولاً</w:t>
      </w:r>
      <w:r w:rsidR="00D319F3">
        <w:rPr>
          <w:rFonts w:hint="cs"/>
          <w:rtl/>
          <w:lang w:bidi="fa-IR"/>
        </w:rPr>
        <w:t xml:space="preserve">. </w:t>
      </w:r>
      <w:r>
        <w:rPr>
          <w:rFonts w:hint="cs"/>
          <w:rtl/>
          <w:lang w:bidi="fa-IR"/>
        </w:rPr>
        <w:t xml:space="preserve"> بعيد نمي دانم كه همان گونه كه به مقياسهاي كمي تسري داديم به مقياس هاي كيفي هم تسري و سرايت بدهيم</w:t>
      </w:r>
      <w:r w:rsidR="00D319F3">
        <w:rPr>
          <w:rFonts w:hint="cs"/>
          <w:rtl/>
          <w:lang w:bidi="fa-IR"/>
        </w:rPr>
        <w:t xml:space="preserve">. </w:t>
      </w:r>
    </w:p>
    <w:p w:rsidR="008A59B4" w:rsidRDefault="00447103" w:rsidP="00120D2D">
      <w:pPr>
        <w:rPr>
          <w:rtl/>
          <w:lang w:bidi="fa-IR"/>
        </w:rPr>
      </w:pPr>
      <w:r>
        <w:rPr>
          <w:rFonts w:hint="cs"/>
          <w:rtl/>
          <w:lang w:bidi="fa-IR"/>
        </w:rPr>
        <w:lastRenderedPageBreak/>
        <w:t>مثلاً</w:t>
      </w:r>
      <w:r w:rsidR="008A59B4">
        <w:rPr>
          <w:rFonts w:hint="cs"/>
          <w:rtl/>
          <w:lang w:bidi="fa-IR"/>
        </w:rPr>
        <w:t xml:space="preserve"> مقياس هميشه يعني كمي</w:t>
      </w:r>
      <w:r w:rsidR="00D319F3">
        <w:rPr>
          <w:rFonts w:hint="cs"/>
          <w:rtl/>
          <w:lang w:bidi="fa-IR"/>
        </w:rPr>
        <w:t xml:space="preserve">، </w:t>
      </w:r>
      <w:r w:rsidR="008A59B4">
        <w:rPr>
          <w:rFonts w:hint="cs"/>
          <w:rtl/>
          <w:lang w:bidi="fa-IR"/>
        </w:rPr>
        <w:t>مقياس گذاشتن هميشه كيفيت را تبديل به كميت مي كند در بحث هاي روان شناختي و</w:t>
      </w:r>
      <w:r w:rsidR="00D319F3">
        <w:rPr>
          <w:rFonts w:hint="cs"/>
          <w:rtl/>
          <w:lang w:bidi="fa-IR"/>
        </w:rPr>
        <w:t xml:space="preserve">. . </w:t>
      </w:r>
      <w:r w:rsidR="008A59B4">
        <w:rPr>
          <w:rFonts w:hint="cs"/>
          <w:rtl/>
          <w:lang w:bidi="fa-IR"/>
        </w:rPr>
        <w:t xml:space="preserve"> تبديل كيفيت ها به كميت ها يعني به مقياسهاي كمي است</w:t>
      </w:r>
      <w:r w:rsidR="00D319F3">
        <w:rPr>
          <w:rFonts w:hint="cs"/>
          <w:rtl/>
          <w:lang w:bidi="fa-IR"/>
        </w:rPr>
        <w:t xml:space="preserve">. </w:t>
      </w:r>
    </w:p>
    <w:p w:rsidR="008A59B4" w:rsidRDefault="003C21E7" w:rsidP="003C21E7">
      <w:pPr>
        <w:pStyle w:val="Heading2"/>
        <w:rPr>
          <w:rtl/>
          <w:lang w:bidi="fa-IR"/>
        </w:rPr>
      </w:pPr>
      <w:bookmarkStart w:id="12" w:name="_Toc281150435"/>
      <w:r>
        <w:rPr>
          <w:rFonts w:hint="cs"/>
          <w:rtl/>
          <w:lang w:bidi="fa-IR"/>
        </w:rPr>
        <w:t>الغاء خصوصيت در کیفت</w:t>
      </w:r>
      <w:bookmarkEnd w:id="12"/>
    </w:p>
    <w:p w:rsidR="0052188B" w:rsidRDefault="00A334A0" w:rsidP="00120D2D">
      <w:pPr>
        <w:rPr>
          <w:rtl/>
          <w:lang w:bidi="fa-IR"/>
        </w:rPr>
      </w:pPr>
      <w:r>
        <w:rPr>
          <w:rFonts w:hint="cs"/>
          <w:rtl/>
          <w:lang w:bidi="fa-IR"/>
        </w:rPr>
        <w:t>ثانياً</w:t>
      </w:r>
      <w:r w:rsidR="0052188B">
        <w:rPr>
          <w:rFonts w:hint="cs"/>
          <w:rtl/>
          <w:lang w:bidi="fa-IR"/>
        </w:rPr>
        <w:t xml:space="preserve"> اين كه اگر مفهوم هم شامل نشود ممكن است الغاء خصوصيت اينجا وجه داشته باشد كه ملاك اين كم گذاري در كميت هماني است كه در معامله به آن قول داده بود آن را نداده</w:t>
      </w:r>
      <w:r w:rsidR="003C21E7">
        <w:rPr>
          <w:rFonts w:hint="cs"/>
          <w:rtl/>
          <w:lang w:bidi="fa-IR"/>
        </w:rPr>
        <w:t xml:space="preserve"> است</w:t>
      </w:r>
      <w:r w:rsidR="00D319F3">
        <w:rPr>
          <w:rFonts w:hint="cs"/>
          <w:rtl/>
          <w:lang w:bidi="fa-IR"/>
        </w:rPr>
        <w:t xml:space="preserve">، </w:t>
      </w:r>
      <w:r w:rsidR="0052188B">
        <w:rPr>
          <w:rFonts w:hint="cs"/>
          <w:rtl/>
          <w:lang w:bidi="fa-IR"/>
        </w:rPr>
        <w:t>حالا كميت باشد يا كيفيت</w:t>
      </w:r>
      <w:r w:rsidR="00D319F3">
        <w:rPr>
          <w:rFonts w:hint="cs"/>
          <w:rtl/>
          <w:lang w:bidi="fa-IR"/>
        </w:rPr>
        <w:t xml:space="preserve">، </w:t>
      </w:r>
      <w:r w:rsidR="0052188B">
        <w:rPr>
          <w:rFonts w:hint="cs"/>
          <w:rtl/>
          <w:lang w:bidi="fa-IR"/>
        </w:rPr>
        <w:t>اين هم ممكن است بگوييم حاصل سخن ما تا اينجا اين است كه نقص در كيفيت دو قسم است يك جا كه با يك دقت متعارف عرفي به كميت برمي گردد</w:t>
      </w:r>
      <w:r w:rsidR="00D319F3">
        <w:rPr>
          <w:rFonts w:hint="cs"/>
          <w:rtl/>
          <w:lang w:bidi="fa-IR"/>
        </w:rPr>
        <w:t xml:space="preserve">، </w:t>
      </w:r>
      <w:r w:rsidR="0052188B">
        <w:rPr>
          <w:rFonts w:hint="cs"/>
          <w:rtl/>
          <w:lang w:bidi="fa-IR"/>
        </w:rPr>
        <w:t>صورت دوم اين طورنيست كه به كميت برنمي گردد</w:t>
      </w:r>
      <w:r w:rsidR="00D319F3">
        <w:rPr>
          <w:rFonts w:hint="cs"/>
          <w:rtl/>
          <w:lang w:bidi="fa-IR"/>
        </w:rPr>
        <w:t xml:space="preserve">. </w:t>
      </w:r>
      <w:r w:rsidR="0052188B">
        <w:rPr>
          <w:rFonts w:hint="cs"/>
          <w:rtl/>
          <w:lang w:bidi="fa-IR"/>
        </w:rPr>
        <w:t xml:space="preserve"> </w:t>
      </w:r>
    </w:p>
    <w:p w:rsidR="0052188B" w:rsidRDefault="0052188B" w:rsidP="00120D2D">
      <w:pPr>
        <w:rPr>
          <w:rtl/>
          <w:lang w:bidi="fa-IR"/>
        </w:rPr>
      </w:pPr>
      <w:r>
        <w:rPr>
          <w:rFonts w:hint="cs"/>
          <w:rtl/>
          <w:lang w:bidi="fa-IR"/>
        </w:rPr>
        <w:t xml:space="preserve">در قسم اول هم تعميم مفهومي و تعميم حكمي با الغاء خصوصيت و تنقيح مناط خيلي قريب است و در قسم دوم </w:t>
      </w:r>
      <w:r w:rsidR="008E0217">
        <w:rPr>
          <w:rFonts w:hint="cs"/>
          <w:rtl/>
          <w:lang w:bidi="fa-IR"/>
        </w:rPr>
        <w:t xml:space="preserve">هر دوي اينها را بعيد نمي دانيم </w:t>
      </w:r>
    </w:p>
    <w:p w:rsidR="0052188B" w:rsidRDefault="003C21E7" w:rsidP="003C21E7">
      <w:pPr>
        <w:pStyle w:val="Heading1"/>
        <w:rPr>
          <w:rtl/>
        </w:rPr>
      </w:pPr>
      <w:bookmarkStart w:id="13" w:name="_Toc281150436"/>
      <w:r>
        <w:rPr>
          <w:rFonts w:hint="cs"/>
          <w:rtl/>
        </w:rPr>
        <w:t>جمع بندی</w:t>
      </w:r>
      <w:bookmarkEnd w:id="13"/>
      <w:r w:rsidR="008E0217">
        <w:rPr>
          <w:rFonts w:hint="cs"/>
          <w:rtl/>
        </w:rPr>
        <w:t xml:space="preserve"> </w:t>
      </w:r>
    </w:p>
    <w:p w:rsidR="003C21E7" w:rsidRDefault="008E0217" w:rsidP="003C21E7">
      <w:pPr>
        <w:rPr>
          <w:rtl/>
          <w:lang w:bidi="fa-IR"/>
        </w:rPr>
      </w:pPr>
      <w:r>
        <w:rPr>
          <w:rFonts w:hint="cs"/>
          <w:rtl/>
          <w:lang w:bidi="fa-IR"/>
        </w:rPr>
        <w:t>اين بحثي كه تا بحال كرديم از حيث عنوان تطفيف بود و</w:t>
      </w:r>
      <w:r w:rsidR="003C21E7">
        <w:rPr>
          <w:rFonts w:hint="cs"/>
          <w:rtl/>
          <w:lang w:bidi="fa-IR"/>
        </w:rPr>
        <w:t xml:space="preserve"> ثمره اش اين است كه عنوان تطفيف:</w:t>
      </w:r>
    </w:p>
    <w:p w:rsidR="0023240C" w:rsidRDefault="00A334A0" w:rsidP="00120D2D">
      <w:pPr>
        <w:rPr>
          <w:rtl/>
          <w:lang w:bidi="fa-IR"/>
        </w:rPr>
      </w:pPr>
      <w:r>
        <w:rPr>
          <w:rFonts w:hint="cs"/>
          <w:rtl/>
          <w:lang w:bidi="fa-IR"/>
        </w:rPr>
        <w:t>اولاً</w:t>
      </w:r>
      <w:r w:rsidR="008E0217">
        <w:rPr>
          <w:rFonts w:hint="cs"/>
          <w:rtl/>
          <w:lang w:bidi="fa-IR"/>
        </w:rPr>
        <w:t xml:space="preserve"> عذاب مضاعف دارد </w:t>
      </w:r>
      <w:r w:rsidR="006152D4">
        <w:rPr>
          <w:rFonts w:hint="cs"/>
          <w:rtl/>
          <w:lang w:bidi="fa-IR"/>
        </w:rPr>
        <w:t xml:space="preserve">و </w:t>
      </w:r>
      <w:r>
        <w:rPr>
          <w:rFonts w:hint="cs"/>
          <w:rtl/>
          <w:lang w:bidi="fa-IR"/>
        </w:rPr>
        <w:t>ثانياً</w:t>
      </w:r>
      <w:r w:rsidR="006152D4">
        <w:rPr>
          <w:rFonts w:hint="cs"/>
          <w:rtl/>
          <w:lang w:bidi="fa-IR"/>
        </w:rPr>
        <w:t xml:space="preserve"> مشروط به علم نيست و يك چيزهاييش با غش متفاوت است ولي از حيث عنوان غش در كيفيت به نظر مي آيد كه اگر طرف نداند و سرش كلاه مي گذارد اين غش </w:t>
      </w:r>
      <w:r w:rsidR="00703465">
        <w:rPr>
          <w:rFonts w:hint="cs"/>
          <w:rtl/>
          <w:lang w:bidi="fa-IR"/>
        </w:rPr>
        <w:t>است</w:t>
      </w:r>
      <w:r w:rsidR="006152D4">
        <w:rPr>
          <w:rFonts w:hint="cs"/>
          <w:rtl/>
          <w:lang w:bidi="fa-IR"/>
        </w:rPr>
        <w:t xml:space="preserve"> </w:t>
      </w:r>
      <w:r w:rsidR="00924CE6">
        <w:rPr>
          <w:rFonts w:hint="cs"/>
          <w:rtl/>
          <w:lang w:bidi="fa-IR"/>
        </w:rPr>
        <w:t xml:space="preserve">منتهي غش مشروط به جهل است ولي تطفيف اگر شامل </w:t>
      </w:r>
      <w:r w:rsidR="00703465">
        <w:rPr>
          <w:rFonts w:hint="cs"/>
          <w:rtl/>
          <w:lang w:bidi="fa-IR"/>
        </w:rPr>
        <w:t>شود</w:t>
      </w:r>
      <w:r w:rsidR="00924CE6">
        <w:rPr>
          <w:rFonts w:hint="cs"/>
          <w:rtl/>
          <w:lang w:bidi="fa-IR"/>
        </w:rPr>
        <w:t xml:space="preserve"> مشروط به جهل نيست و آن وقت اگر ما اين را بگوييم مواردي كه جهل باشد هم غش و هم تطفيف است دو تا حرمت است ولي اگر علم باشد و رضايت هم نداشته باشد تطفيف است و غشّ نيست</w:t>
      </w:r>
      <w:r w:rsidR="00D319F3">
        <w:rPr>
          <w:rFonts w:hint="cs"/>
          <w:rtl/>
          <w:lang w:bidi="fa-IR"/>
        </w:rPr>
        <w:t xml:space="preserve">. </w:t>
      </w:r>
      <w:r w:rsidR="00924CE6">
        <w:rPr>
          <w:rFonts w:hint="cs"/>
          <w:rtl/>
          <w:lang w:bidi="fa-IR"/>
        </w:rPr>
        <w:t xml:space="preserve"> اين از حيث اين عنوان بحث مي شود آن وقت </w:t>
      </w:r>
      <w:r w:rsidR="00611D3C">
        <w:rPr>
          <w:rFonts w:hint="cs"/>
          <w:rtl/>
          <w:lang w:bidi="fa-IR"/>
        </w:rPr>
        <w:t>اگر ما اين بحث را پذيرفتيم چيز معيوب را فروختم مشروط به اين كه خيار عيب دارد اگر طرف جاهل باشد هم غش است و هم تطفيف</w:t>
      </w:r>
      <w:r w:rsidR="00D319F3">
        <w:rPr>
          <w:rFonts w:hint="cs"/>
          <w:rtl/>
          <w:lang w:bidi="fa-IR"/>
        </w:rPr>
        <w:t xml:space="preserve">، </w:t>
      </w:r>
      <w:r w:rsidR="00611D3C">
        <w:rPr>
          <w:rFonts w:hint="cs"/>
          <w:rtl/>
          <w:lang w:bidi="fa-IR"/>
        </w:rPr>
        <w:t>دو معصيت دارد و اگر عالم باشد و يك گناه است تطفيف است و در عين حال از نظر وضعي هم آن خيار را دارد</w:t>
      </w:r>
      <w:r w:rsidR="00D319F3">
        <w:rPr>
          <w:rFonts w:hint="cs"/>
          <w:rtl/>
          <w:lang w:bidi="fa-IR"/>
        </w:rPr>
        <w:t xml:space="preserve">. </w:t>
      </w:r>
    </w:p>
    <w:p w:rsidR="003C21E7" w:rsidRDefault="003C21E7" w:rsidP="003C21E7">
      <w:pPr>
        <w:pStyle w:val="Heading1"/>
        <w:rPr>
          <w:rtl/>
        </w:rPr>
      </w:pPr>
      <w:bookmarkStart w:id="14" w:name="_Toc281150437"/>
      <w:r>
        <w:rPr>
          <w:rFonts w:hint="cs"/>
          <w:rtl/>
        </w:rPr>
        <w:t>حكم وضعي تطفیف</w:t>
      </w:r>
      <w:bookmarkEnd w:id="14"/>
    </w:p>
    <w:p w:rsidR="008E0217" w:rsidRDefault="00795462" w:rsidP="00FD1945">
      <w:pPr>
        <w:rPr>
          <w:rtl/>
          <w:lang w:bidi="fa-IR"/>
        </w:rPr>
      </w:pPr>
      <w:r>
        <w:rPr>
          <w:rFonts w:hint="cs"/>
          <w:rtl/>
          <w:lang w:bidi="fa-IR"/>
        </w:rPr>
        <w:t>در بحث حكم وضعي كه مي رسيم تنقيص در كيفيات اگر بگوييم مشمول اين حكم است مفهوما يا حكما</w:t>
      </w:r>
      <w:r w:rsidR="00D319F3">
        <w:rPr>
          <w:rFonts w:hint="cs"/>
          <w:rtl/>
          <w:lang w:bidi="fa-IR"/>
        </w:rPr>
        <w:t xml:space="preserve">، </w:t>
      </w:r>
      <w:r>
        <w:rPr>
          <w:rFonts w:hint="cs"/>
          <w:rtl/>
          <w:lang w:bidi="fa-IR"/>
        </w:rPr>
        <w:t>حكم وضعي آن جدا بحث نشده است</w:t>
      </w:r>
      <w:r w:rsidR="00D319F3">
        <w:rPr>
          <w:rFonts w:hint="cs"/>
          <w:rtl/>
          <w:lang w:bidi="fa-IR"/>
        </w:rPr>
        <w:t xml:space="preserve">، </w:t>
      </w:r>
      <w:r>
        <w:rPr>
          <w:rFonts w:hint="cs"/>
          <w:rtl/>
          <w:lang w:bidi="fa-IR"/>
        </w:rPr>
        <w:t>حكم وضعي آن روشن است خيار عيب است و امثال</w:t>
      </w:r>
      <w:r w:rsidR="00D319F3">
        <w:rPr>
          <w:rFonts w:hint="cs"/>
          <w:rtl/>
          <w:lang w:bidi="fa-IR"/>
        </w:rPr>
        <w:t xml:space="preserve">. . </w:t>
      </w:r>
      <w:r>
        <w:rPr>
          <w:rFonts w:hint="cs"/>
          <w:rtl/>
          <w:lang w:bidi="fa-IR"/>
        </w:rPr>
        <w:t xml:space="preserve"> </w:t>
      </w:r>
    </w:p>
    <w:p w:rsidR="008A59B4" w:rsidRPr="00270F0F" w:rsidRDefault="00D319F3" w:rsidP="00F878C5">
      <w:pPr>
        <w:rPr>
          <w:rtl/>
          <w:lang w:bidi="fa-IR"/>
        </w:rPr>
      </w:pPr>
      <w:r>
        <w:rPr>
          <w:rFonts w:hint="cs"/>
          <w:rtl/>
          <w:lang w:bidi="fa-IR"/>
        </w:rPr>
        <w:t xml:space="preserve"> </w:t>
      </w:r>
    </w:p>
    <w:sectPr w:rsidR="008A59B4" w:rsidRPr="00270F0F"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AE" w:rsidRDefault="005430AE">
      <w:r>
        <w:separator/>
      </w:r>
    </w:p>
    <w:p w:rsidR="005430AE" w:rsidRDefault="005430AE"/>
    <w:p w:rsidR="005430AE" w:rsidRDefault="005430AE" w:rsidP="00CE61DD"/>
    <w:p w:rsidR="005430AE" w:rsidRDefault="005430AE" w:rsidP="00CE61DD"/>
    <w:p w:rsidR="005430AE" w:rsidRDefault="005430AE" w:rsidP="00CE61DD"/>
    <w:p w:rsidR="005430AE" w:rsidRDefault="005430AE" w:rsidP="00CE61DD"/>
    <w:p w:rsidR="005430AE" w:rsidRDefault="005430AE" w:rsidP="00CE61DD"/>
    <w:p w:rsidR="005430AE" w:rsidRDefault="005430AE" w:rsidP="00CE61DD"/>
    <w:p w:rsidR="005430AE" w:rsidRDefault="005430AE" w:rsidP="0024343B"/>
    <w:p w:rsidR="005430AE" w:rsidRDefault="005430AE" w:rsidP="0024343B"/>
    <w:p w:rsidR="005430AE" w:rsidRDefault="005430AE"/>
    <w:p w:rsidR="005430AE" w:rsidRDefault="005430AE" w:rsidP="003339DE"/>
    <w:p w:rsidR="005430AE" w:rsidRDefault="005430AE" w:rsidP="003339DE"/>
    <w:p w:rsidR="005430AE" w:rsidRDefault="005430AE" w:rsidP="003339DE"/>
    <w:p w:rsidR="005430AE" w:rsidRDefault="005430AE" w:rsidP="003339DE"/>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p w:rsidR="005430AE" w:rsidRDefault="005430AE" w:rsidP="00F77F5F"/>
    <w:p w:rsidR="005430AE" w:rsidRDefault="005430AE" w:rsidP="00F77F5F"/>
    <w:p w:rsidR="005430AE" w:rsidRDefault="005430AE" w:rsidP="00F77F5F"/>
    <w:p w:rsidR="005430AE" w:rsidRDefault="005430AE" w:rsidP="00053028"/>
  </w:endnote>
  <w:endnote w:type="continuationSeparator" w:id="0">
    <w:p w:rsidR="005430AE" w:rsidRDefault="005430AE">
      <w:r>
        <w:continuationSeparator/>
      </w:r>
    </w:p>
    <w:p w:rsidR="005430AE" w:rsidRDefault="005430AE"/>
    <w:p w:rsidR="005430AE" w:rsidRDefault="005430AE" w:rsidP="00CE61DD"/>
    <w:p w:rsidR="005430AE" w:rsidRDefault="005430AE" w:rsidP="00CE61DD"/>
    <w:p w:rsidR="005430AE" w:rsidRDefault="005430AE" w:rsidP="00CE61DD"/>
    <w:p w:rsidR="005430AE" w:rsidRDefault="005430AE" w:rsidP="00CE61DD"/>
    <w:p w:rsidR="005430AE" w:rsidRDefault="005430AE" w:rsidP="00CE61DD"/>
    <w:p w:rsidR="005430AE" w:rsidRDefault="005430AE" w:rsidP="00CE61DD"/>
    <w:p w:rsidR="005430AE" w:rsidRDefault="005430AE" w:rsidP="0024343B"/>
    <w:p w:rsidR="005430AE" w:rsidRDefault="005430AE" w:rsidP="0024343B"/>
    <w:p w:rsidR="005430AE" w:rsidRDefault="005430AE"/>
    <w:p w:rsidR="005430AE" w:rsidRDefault="005430AE" w:rsidP="003339DE"/>
    <w:p w:rsidR="005430AE" w:rsidRDefault="005430AE" w:rsidP="003339DE"/>
    <w:p w:rsidR="005430AE" w:rsidRDefault="005430AE" w:rsidP="003339DE"/>
    <w:p w:rsidR="005430AE" w:rsidRDefault="005430AE" w:rsidP="003339DE"/>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p w:rsidR="005430AE" w:rsidRDefault="005430AE" w:rsidP="00F77F5F"/>
    <w:p w:rsidR="005430AE" w:rsidRDefault="005430AE" w:rsidP="00F77F5F"/>
    <w:p w:rsidR="005430AE" w:rsidRDefault="005430AE" w:rsidP="00F77F5F"/>
    <w:p w:rsidR="005430AE" w:rsidRDefault="005430AE"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F4" w:rsidRDefault="00BC38F4"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C38F4" w:rsidRDefault="00BC38F4" w:rsidP="00E2365C">
    <w:pPr>
      <w:pStyle w:val="Footer"/>
      <w:ind w:right="360"/>
    </w:pPr>
  </w:p>
  <w:p w:rsidR="00BC38F4" w:rsidRDefault="00BC38F4"/>
  <w:p w:rsidR="00BC38F4" w:rsidRDefault="00BC38F4" w:rsidP="00CE61DD"/>
  <w:p w:rsidR="00BC38F4" w:rsidRDefault="00BC38F4" w:rsidP="00CE61DD"/>
  <w:p w:rsidR="00BC38F4" w:rsidRDefault="00BC38F4" w:rsidP="00CE61DD"/>
  <w:p w:rsidR="00BC38F4" w:rsidRDefault="00BC38F4" w:rsidP="00CE61DD"/>
  <w:p w:rsidR="00BC38F4" w:rsidRDefault="00BC38F4" w:rsidP="00CE61DD"/>
  <w:p w:rsidR="00BC38F4" w:rsidRDefault="00BC38F4" w:rsidP="00CE61DD"/>
  <w:p w:rsidR="00BC38F4" w:rsidRDefault="00BC38F4" w:rsidP="0024343B"/>
  <w:p w:rsidR="00BC38F4" w:rsidRDefault="00BC38F4" w:rsidP="0024343B"/>
  <w:p w:rsidR="00BC38F4" w:rsidRDefault="00BC38F4" w:rsidP="0024343B"/>
  <w:p w:rsidR="00BC38F4" w:rsidRDefault="00BC38F4" w:rsidP="003339DE"/>
  <w:p w:rsidR="00BC38F4" w:rsidRDefault="00BC38F4" w:rsidP="003339DE"/>
  <w:p w:rsidR="00BC38F4" w:rsidRDefault="00BC38F4" w:rsidP="003339DE"/>
  <w:p w:rsidR="00BC38F4" w:rsidRDefault="00BC38F4" w:rsidP="003339DE"/>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F77F5F"/>
  <w:p w:rsidR="00BC38F4" w:rsidRDefault="00BC38F4" w:rsidP="00F77F5F"/>
  <w:p w:rsidR="00BC38F4" w:rsidRDefault="00BC38F4" w:rsidP="00F77F5F"/>
  <w:p w:rsidR="00BC38F4" w:rsidRDefault="00BC38F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F4" w:rsidRDefault="00BC38F4"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B5A12">
      <w:rPr>
        <w:rStyle w:val="PageNumber"/>
        <w:noProof/>
        <w:rtl/>
      </w:rPr>
      <w:t>1</w:t>
    </w:r>
    <w:r>
      <w:rPr>
        <w:rStyle w:val="PageNumber"/>
        <w:rtl/>
      </w:rPr>
      <w:fldChar w:fldCharType="end"/>
    </w:r>
  </w:p>
  <w:p w:rsidR="00BC38F4" w:rsidRDefault="00BC38F4"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12" w:rsidRDefault="00EB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AE" w:rsidRDefault="005430AE">
      <w:r>
        <w:separator/>
      </w:r>
    </w:p>
    <w:p w:rsidR="005430AE" w:rsidRDefault="005430AE"/>
    <w:p w:rsidR="005430AE" w:rsidRDefault="005430AE" w:rsidP="00CE61DD"/>
    <w:p w:rsidR="005430AE" w:rsidRDefault="005430AE" w:rsidP="00CE61DD"/>
    <w:p w:rsidR="005430AE" w:rsidRDefault="005430AE" w:rsidP="00CE61DD"/>
    <w:p w:rsidR="005430AE" w:rsidRDefault="005430AE" w:rsidP="00CE61DD"/>
    <w:p w:rsidR="005430AE" w:rsidRDefault="005430AE" w:rsidP="00CE61DD"/>
    <w:p w:rsidR="005430AE" w:rsidRDefault="005430AE" w:rsidP="00CE61DD"/>
    <w:p w:rsidR="005430AE" w:rsidRDefault="005430AE" w:rsidP="0024343B"/>
    <w:p w:rsidR="005430AE" w:rsidRDefault="005430AE" w:rsidP="0024343B"/>
    <w:p w:rsidR="005430AE" w:rsidRDefault="005430AE"/>
    <w:p w:rsidR="005430AE" w:rsidRDefault="005430AE" w:rsidP="003339DE"/>
    <w:p w:rsidR="005430AE" w:rsidRDefault="005430AE" w:rsidP="003339DE"/>
    <w:p w:rsidR="005430AE" w:rsidRDefault="005430AE" w:rsidP="003339DE"/>
    <w:p w:rsidR="005430AE" w:rsidRDefault="005430AE" w:rsidP="003339DE"/>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p w:rsidR="005430AE" w:rsidRDefault="005430AE" w:rsidP="00F77F5F"/>
    <w:p w:rsidR="005430AE" w:rsidRDefault="005430AE" w:rsidP="00F77F5F"/>
    <w:p w:rsidR="005430AE" w:rsidRDefault="005430AE" w:rsidP="00F77F5F"/>
    <w:p w:rsidR="005430AE" w:rsidRDefault="005430AE" w:rsidP="00053028"/>
  </w:footnote>
  <w:footnote w:type="continuationSeparator" w:id="0">
    <w:p w:rsidR="005430AE" w:rsidRDefault="005430AE">
      <w:r>
        <w:continuationSeparator/>
      </w:r>
    </w:p>
    <w:p w:rsidR="005430AE" w:rsidRDefault="005430AE"/>
    <w:p w:rsidR="005430AE" w:rsidRDefault="005430AE" w:rsidP="00CE61DD"/>
    <w:p w:rsidR="005430AE" w:rsidRDefault="005430AE" w:rsidP="00CE61DD"/>
    <w:p w:rsidR="005430AE" w:rsidRDefault="005430AE" w:rsidP="00CE61DD"/>
    <w:p w:rsidR="005430AE" w:rsidRDefault="005430AE" w:rsidP="00CE61DD"/>
    <w:p w:rsidR="005430AE" w:rsidRDefault="005430AE" w:rsidP="00CE61DD"/>
    <w:p w:rsidR="005430AE" w:rsidRDefault="005430AE" w:rsidP="00CE61DD"/>
    <w:p w:rsidR="005430AE" w:rsidRDefault="005430AE" w:rsidP="0024343B"/>
    <w:p w:rsidR="005430AE" w:rsidRDefault="005430AE" w:rsidP="0024343B"/>
    <w:p w:rsidR="005430AE" w:rsidRDefault="005430AE"/>
    <w:p w:rsidR="005430AE" w:rsidRDefault="005430AE" w:rsidP="003339DE"/>
    <w:p w:rsidR="005430AE" w:rsidRDefault="005430AE" w:rsidP="003339DE"/>
    <w:p w:rsidR="005430AE" w:rsidRDefault="005430AE" w:rsidP="003339DE"/>
    <w:p w:rsidR="005430AE" w:rsidRDefault="005430AE" w:rsidP="003339DE"/>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rsidP="00493648"/>
    <w:p w:rsidR="005430AE" w:rsidRDefault="005430AE"/>
    <w:p w:rsidR="005430AE" w:rsidRDefault="005430AE" w:rsidP="00F77F5F"/>
    <w:p w:rsidR="005430AE" w:rsidRDefault="005430AE" w:rsidP="00F77F5F"/>
    <w:p w:rsidR="005430AE" w:rsidRDefault="005430AE" w:rsidP="00F77F5F"/>
    <w:p w:rsidR="005430AE" w:rsidRDefault="005430AE"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F4" w:rsidRDefault="00BC38F4"/>
  <w:p w:rsidR="00BC38F4" w:rsidRDefault="00BC38F4"/>
  <w:p w:rsidR="00BC38F4" w:rsidRDefault="00BC38F4" w:rsidP="00CE61DD"/>
  <w:p w:rsidR="00BC38F4" w:rsidRDefault="00BC38F4" w:rsidP="00CE61DD"/>
  <w:p w:rsidR="00BC38F4" w:rsidRDefault="00BC38F4" w:rsidP="00CE61DD"/>
  <w:p w:rsidR="00BC38F4" w:rsidRDefault="00BC38F4" w:rsidP="00CE61DD"/>
  <w:p w:rsidR="00BC38F4" w:rsidRDefault="00BC38F4" w:rsidP="00CE61DD"/>
  <w:p w:rsidR="00BC38F4" w:rsidRDefault="00BC38F4" w:rsidP="0024343B"/>
  <w:p w:rsidR="00BC38F4" w:rsidRDefault="00BC38F4" w:rsidP="0024343B"/>
  <w:p w:rsidR="00BC38F4" w:rsidRDefault="00BC38F4" w:rsidP="0024343B"/>
  <w:p w:rsidR="00BC38F4" w:rsidRDefault="00BC38F4" w:rsidP="003339DE"/>
  <w:p w:rsidR="00BC38F4" w:rsidRDefault="00BC38F4" w:rsidP="003339DE"/>
  <w:p w:rsidR="00BC38F4" w:rsidRDefault="00BC38F4" w:rsidP="003339DE"/>
  <w:p w:rsidR="00BC38F4" w:rsidRDefault="00BC38F4" w:rsidP="003339DE"/>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493648"/>
  <w:p w:rsidR="00BC38F4" w:rsidRDefault="00BC38F4" w:rsidP="00F77F5F"/>
  <w:p w:rsidR="00BC38F4" w:rsidRDefault="00BC38F4" w:rsidP="00F77F5F"/>
  <w:p w:rsidR="00BC38F4" w:rsidRDefault="00BC38F4" w:rsidP="00F77F5F"/>
  <w:p w:rsidR="00BC38F4" w:rsidRDefault="00BC38F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F4" w:rsidRPr="00EB5A12" w:rsidRDefault="005430AE" w:rsidP="00EB5A12">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BC38F4">
      <w:rPr>
        <w:noProof/>
        <w:lang w:bidi="fa-IR"/>
      </w:rPr>
      <w:drawing>
        <wp:inline distT="0" distB="0" distL="0" distR="0" wp14:anchorId="1EBD3493" wp14:editId="5B969B5B">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BC38F4">
      <w:rPr>
        <w:rFonts w:ascii="IranNastaliq" w:hAnsi="IranNastaliq" w:cs="IranNastaliq" w:hint="cs"/>
        <w:sz w:val="40"/>
        <w:szCs w:val="40"/>
        <w:rtl/>
        <w:lang w:bidi="fa-IR"/>
      </w:rPr>
      <w:t xml:space="preserve">                               </w:t>
    </w:r>
    <w:r w:rsidR="00EB5A12">
      <w:rPr>
        <w:rFonts w:ascii="IranNastaliq" w:hAnsi="IranNastaliq" w:cs="IranNastaliq" w:hint="cs"/>
        <w:sz w:val="40"/>
        <w:szCs w:val="40"/>
        <w:rtl/>
        <w:lang w:bidi="fa-IR"/>
      </w:rPr>
      <w:t xml:space="preserve">    </w:t>
    </w:r>
    <w:r w:rsidR="00BC38F4">
      <w:rPr>
        <w:rFonts w:ascii="IranNastaliq" w:hAnsi="IranNastaliq" w:hint="cs"/>
        <w:sz w:val="40"/>
        <w:szCs w:val="40"/>
        <w:rtl/>
        <w:lang w:bidi="fa-IR"/>
      </w:rPr>
      <w:t xml:space="preserve">            </w:t>
    </w:r>
    <w:r w:rsidR="00BC38F4">
      <w:rPr>
        <w:rFonts w:ascii="IranNastaliq" w:hAnsi="IranNastaliq"/>
        <w:sz w:val="40"/>
        <w:szCs w:val="40"/>
        <w:lang w:bidi="fa-IR"/>
      </w:rPr>
      <w:t xml:space="preserve">                                                                    </w:t>
    </w:r>
    <w:r w:rsidR="00BC38F4" w:rsidRPr="00DA042C">
      <w:rPr>
        <w:rFonts w:ascii="IranNastaliq" w:hAnsi="IranNastaliq" w:cs="IranNastaliq"/>
        <w:b/>
        <w:bCs/>
        <w:sz w:val="40"/>
        <w:szCs w:val="40"/>
        <w:rtl/>
        <w:lang w:bidi="fa-IR"/>
      </w:rPr>
      <w:t>شماره ثبت</w:t>
    </w:r>
    <w:r w:rsidR="00BC38F4" w:rsidRPr="00DA042C">
      <w:rPr>
        <w:rFonts w:ascii="IranNastaliq" w:hAnsi="IranNastaliq"/>
        <w:b/>
        <w:bCs/>
        <w:sz w:val="40"/>
        <w:szCs w:val="40"/>
        <w:rtl/>
        <w:lang w:bidi="fa-IR"/>
      </w:rPr>
      <w:t>:</w:t>
    </w:r>
    <w:r w:rsidR="00BC38F4">
      <w:rPr>
        <w:rFonts w:ascii="IranNastaliq" w:hAnsi="IranNastaliq" w:hint="cs"/>
        <w:sz w:val="40"/>
        <w:szCs w:val="40"/>
        <w:rtl/>
        <w:lang w:bidi="fa-IR"/>
      </w:rPr>
      <w:t xml:space="preserve"> </w:t>
    </w:r>
    <w:r w:rsidR="00BC38F4">
      <w:rPr>
        <w:rFonts w:ascii="IranNastaliq" w:hAnsi="IranNastaliq" w:hint="cs"/>
        <w:sz w:val="32"/>
        <w:szCs w:val="32"/>
        <w:rtl/>
        <w:lang w:bidi="fa-IR"/>
      </w:rPr>
      <w:t>1887</w:t>
    </w:r>
    <w:bookmarkStart w:id="15" w:name="_GoBack"/>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12" w:rsidRDefault="00EB5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436AC"/>
    <w:rsid w:val="00053028"/>
    <w:rsid w:val="00081224"/>
    <w:rsid w:val="000A7076"/>
    <w:rsid w:val="000B3F76"/>
    <w:rsid w:val="000C36DB"/>
    <w:rsid w:val="000D1B90"/>
    <w:rsid w:val="000E0017"/>
    <w:rsid w:val="000E5F42"/>
    <w:rsid w:val="000F4AA2"/>
    <w:rsid w:val="00103FEA"/>
    <w:rsid w:val="00120D2D"/>
    <w:rsid w:val="00135762"/>
    <w:rsid w:val="001524B9"/>
    <w:rsid w:val="001532AF"/>
    <w:rsid w:val="00183CCD"/>
    <w:rsid w:val="001B7ED7"/>
    <w:rsid w:val="001C4794"/>
    <w:rsid w:val="0022141B"/>
    <w:rsid w:val="0023240C"/>
    <w:rsid w:val="0024343B"/>
    <w:rsid w:val="00270F0F"/>
    <w:rsid w:val="00290DFF"/>
    <w:rsid w:val="002B116C"/>
    <w:rsid w:val="002D1E7B"/>
    <w:rsid w:val="002D5D96"/>
    <w:rsid w:val="002F03D3"/>
    <w:rsid w:val="002F12ED"/>
    <w:rsid w:val="00302363"/>
    <w:rsid w:val="00331305"/>
    <w:rsid w:val="0033233A"/>
    <w:rsid w:val="003339DE"/>
    <w:rsid w:val="0033595C"/>
    <w:rsid w:val="003417EC"/>
    <w:rsid w:val="0034269B"/>
    <w:rsid w:val="003732E2"/>
    <w:rsid w:val="003935FF"/>
    <w:rsid w:val="003959DE"/>
    <w:rsid w:val="003A17F4"/>
    <w:rsid w:val="003B1547"/>
    <w:rsid w:val="003C21E7"/>
    <w:rsid w:val="003D6613"/>
    <w:rsid w:val="003D70D3"/>
    <w:rsid w:val="003E0870"/>
    <w:rsid w:val="003F3234"/>
    <w:rsid w:val="003F4D18"/>
    <w:rsid w:val="004229B6"/>
    <w:rsid w:val="00442487"/>
    <w:rsid w:val="004434C8"/>
    <w:rsid w:val="00447103"/>
    <w:rsid w:val="0048706C"/>
    <w:rsid w:val="00493648"/>
    <w:rsid w:val="004B217F"/>
    <w:rsid w:val="004E1ADD"/>
    <w:rsid w:val="00514FFF"/>
    <w:rsid w:val="0052155D"/>
    <w:rsid w:val="0052188B"/>
    <w:rsid w:val="00527B01"/>
    <w:rsid w:val="005430AE"/>
    <w:rsid w:val="00543849"/>
    <w:rsid w:val="00553F93"/>
    <w:rsid w:val="005A0CF8"/>
    <w:rsid w:val="005B0FBB"/>
    <w:rsid w:val="005B4AA1"/>
    <w:rsid w:val="005C39B4"/>
    <w:rsid w:val="005D1750"/>
    <w:rsid w:val="005E01DD"/>
    <w:rsid w:val="005F033A"/>
    <w:rsid w:val="005F1371"/>
    <w:rsid w:val="005F5583"/>
    <w:rsid w:val="00601000"/>
    <w:rsid w:val="006040B5"/>
    <w:rsid w:val="00611D3C"/>
    <w:rsid w:val="006152D4"/>
    <w:rsid w:val="00634A97"/>
    <w:rsid w:val="0063794D"/>
    <w:rsid w:val="006434EB"/>
    <w:rsid w:val="006739B3"/>
    <w:rsid w:val="00693917"/>
    <w:rsid w:val="006A7FB7"/>
    <w:rsid w:val="006B0B46"/>
    <w:rsid w:val="006E4F1C"/>
    <w:rsid w:val="006F54AD"/>
    <w:rsid w:val="00703465"/>
    <w:rsid w:val="00705921"/>
    <w:rsid w:val="00720519"/>
    <w:rsid w:val="00722396"/>
    <w:rsid w:val="0072490A"/>
    <w:rsid w:val="00725A93"/>
    <w:rsid w:val="00727981"/>
    <w:rsid w:val="0078795B"/>
    <w:rsid w:val="00795462"/>
    <w:rsid w:val="00797D86"/>
    <w:rsid w:val="007A024F"/>
    <w:rsid w:val="007C5965"/>
    <w:rsid w:val="007D0E11"/>
    <w:rsid w:val="00801CA7"/>
    <w:rsid w:val="00806675"/>
    <w:rsid w:val="008069C3"/>
    <w:rsid w:val="00810369"/>
    <w:rsid w:val="00823ED8"/>
    <w:rsid w:val="008342EC"/>
    <w:rsid w:val="00841998"/>
    <w:rsid w:val="00841F54"/>
    <w:rsid w:val="008576A8"/>
    <w:rsid w:val="00864C41"/>
    <w:rsid w:val="008725E8"/>
    <w:rsid w:val="008834BB"/>
    <w:rsid w:val="008A59B4"/>
    <w:rsid w:val="008A7B13"/>
    <w:rsid w:val="008B0576"/>
    <w:rsid w:val="008B2E3E"/>
    <w:rsid w:val="008B334B"/>
    <w:rsid w:val="008B3E78"/>
    <w:rsid w:val="008B4D8B"/>
    <w:rsid w:val="008E0217"/>
    <w:rsid w:val="008F7A81"/>
    <w:rsid w:val="00904ED2"/>
    <w:rsid w:val="00920F84"/>
    <w:rsid w:val="009212CA"/>
    <w:rsid w:val="00924CE6"/>
    <w:rsid w:val="00927E17"/>
    <w:rsid w:val="009379E5"/>
    <w:rsid w:val="00960EA2"/>
    <w:rsid w:val="0096760A"/>
    <w:rsid w:val="00973154"/>
    <w:rsid w:val="00974E42"/>
    <w:rsid w:val="00976501"/>
    <w:rsid w:val="00A15053"/>
    <w:rsid w:val="00A164F2"/>
    <w:rsid w:val="00A334A0"/>
    <w:rsid w:val="00A37553"/>
    <w:rsid w:val="00A56B35"/>
    <w:rsid w:val="00A67AEB"/>
    <w:rsid w:val="00A705CB"/>
    <w:rsid w:val="00A87CF1"/>
    <w:rsid w:val="00A91656"/>
    <w:rsid w:val="00A9797E"/>
    <w:rsid w:val="00AA4FA5"/>
    <w:rsid w:val="00AB53B1"/>
    <w:rsid w:val="00AB6D71"/>
    <w:rsid w:val="00AD5143"/>
    <w:rsid w:val="00AD6AB2"/>
    <w:rsid w:val="00B213D0"/>
    <w:rsid w:val="00B22999"/>
    <w:rsid w:val="00B27047"/>
    <w:rsid w:val="00B40299"/>
    <w:rsid w:val="00B606A1"/>
    <w:rsid w:val="00B613EF"/>
    <w:rsid w:val="00B76313"/>
    <w:rsid w:val="00B76FAF"/>
    <w:rsid w:val="00B81593"/>
    <w:rsid w:val="00BA0087"/>
    <w:rsid w:val="00BA6C55"/>
    <w:rsid w:val="00BC38F4"/>
    <w:rsid w:val="00C049AB"/>
    <w:rsid w:val="00C114BF"/>
    <w:rsid w:val="00C206D1"/>
    <w:rsid w:val="00C4300A"/>
    <w:rsid w:val="00C60FAE"/>
    <w:rsid w:val="00C673DE"/>
    <w:rsid w:val="00C958C9"/>
    <w:rsid w:val="00C9612E"/>
    <w:rsid w:val="00CA4B51"/>
    <w:rsid w:val="00CC0984"/>
    <w:rsid w:val="00CD2CA3"/>
    <w:rsid w:val="00CE61DD"/>
    <w:rsid w:val="00D27184"/>
    <w:rsid w:val="00D319F3"/>
    <w:rsid w:val="00D377A2"/>
    <w:rsid w:val="00D55680"/>
    <w:rsid w:val="00D57ED6"/>
    <w:rsid w:val="00D7341C"/>
    <w:rsid w:val="00D73775"/>
    <w:rsid w:val="00D73817"/>
    <w:rsid w:val="00D948B0"/>
    <w:rsid w:val="00DA042C"/>
    <w:rsid w:val="00DA6B49"/>
    <w:rsid w:val="00DB054B"/>
    <w:rsid w:val="00DD1A00"/>
    <w:rsid w:val="00DD380E"/>
    <w:rsid w:val="00DD44FE"/>
    <w:rsid w:val="00DE6BE4"/>
    <w:rsid w:val="00DF0E93"/>
    <w:rsid w:val="00DF57FB"/>
    <w:rsid w:val="00E020D0"/>
    <w:rsid w:val="00E02E10"/>
    <w:rsid w:val="00E2365C"/>
    <w:rsid w:val="00E42B2C"/>
    <w:rsid w:val="00E47CFF"/>
    <w:rsid w:val="00E50BD5"/>
    <w:rsid w:val="00E5512C"/>
    <w:rsid w:val="00E63B21"/>
    <w:rsid w:val="00E713CC"/>
    <w:rsid w:val="00E83A0B"/>
    <w:rsid w:val="00EB2293"/>
    <w:rsid w:val="00EB5A12"/>
    <w:rsid w:val="00EC3799"/>
    <w:rsid w:val="00EE67C3"/>
    <w:rsid w:val="00EE6889"/>
    <w:rsid w:val="00EF5A32"/>
    <w:rsid w:val="00F11371"/>
    <w:rsid w:val="00F21D5C"/>
    <w:rsid w:val="00F41071"/>
    <w:rsid w:val="00F472AF"/>
    <w:rsid w:val="00F50C03"/>
    <w:rsid w:val="00F522EB"/>
    <w:rsid w:val="00F77F5F"/>
    <w:rsid w:val="00F878C5"/>
    <w:rsid w:val="00F90A32"/>
    <w:rsid w:val="00FB4EC8"/>
    <w:rsid w:val="00FD1945"/>
    <w:rsid w:val="00FD6E0E"/>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D319F3"/>
    <w:pPr>
      <w:keepNext/>
      <w:outlineLvl w:val="0"/>
    </w:pPr>
    <w:rPr>
      <w:b/>
      <w:bCs/>
      <w:kern w:val="32"/>
      <w:sz w:val="32"/>
      <w:szCs w:val="36"/>
      <w:lang w:bidi="fa-IR"/>
    </w:rPr>
  </w:style>
  <w:style w:type="paragraph" w:styleId="Heading2">
    <w:name w:val="heading 2"/>
    <w:basedOn w:val="Normal"/>
    <w:next w:val="Normal"/>
    <w:autoRedefine/>
    <w:qFormat/>
    <w:rsid w:val="00D319F3"/>
    <w:pPr>
      <w:keepNext/>
      <w:outlineLvl w:val="1"/>
    </w:pPr>
    <w:rPr>
      <w:b/>
      <w:bCs/>
      <w:szCs w:val="32"/>
    </w:rPr>
  </w:style>
  <w:style w:type="paragraph" w:styleId="Heading3">
    <w:name w:val="heading 3"/>
    <w:basedOn w:val="Normal"/>
    <w:next w:val="Normal"/>
    <w:link w:val="Heading3Char"/>
    <w:qFormat/>
    <w:rsid w:val="00D319F3"/>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319F3"/>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FD6E0E"/>
    <w:rPr>
      <w:rFonts w:ascii="Tahoma" w:hAnsi="Tahoma" w:cs="Tahoma"/>
      <w:sz w:val="16"/>
      <w:szCs w:val="16"/>
    </w:rPr>
  </w:style>
  <w:style w:type="character" w:customStyle="1" w:styleId="BalloonTextChar">
    <w:name w:val="Balloon Text Char"/>
    <w:basedOn w:val="DefaultParagraphFont"/>
    <w:link w:val="BalloonText"/>
    <w:rsid w:val="00FD6E0E"/>
    <w:rPr>
      <w:rFonts w:ascii="Tahoma" w:eastAsia="2  Lotus" w:hAnsi="Tahoma" w:cs="Tahoma"/>
      <w:sz w:val="16"/>
      <w:szCs w:val="16"/>
      <w:lang w:bidi="ar-SA"/>
    </w:rPr>
  </w:style>
  <w:style w:type="paragraph" w:styleId="TOCHeading">
    <w:name w:val="TOC Heading"/>
    <w:basedOn w:val="Heading1"/>
    <w:next w:val="Normal"/>
    <w:uiPriority w:val="39"/>
    <w:unhideWhenUsed/>
    <w:qFormat/>
    <w:rsid w:val="003C21E7"/>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3C21E7"/>
    <w:pPr>
      <w:spacing w:after="100"/>
    </w:pPr>
  </w:style>
  <w:style w:type="paragraph" w:styleId="TOC2">
    <w:name w:val="toc 2"/>
    <w:basedOn w:val="Normal"/>
    <w:next w:val="Normal"/>
    <w:autoRedefine/>
    <w:uiPriority w:val="39"/>
    <w:rsid w:val="003C21E7"/>
    <w:pPr>
      <w:spacing w:after="100"/>
      <w:ind w:left="280"/>
    </w:pPr>
  </w:style>
  <w:style w:type="paragraph" w:styleId="TOC3">
    <w:name w:val="toc 3"/>
    <w:basedOn w:val="Normal"/>
    <w:next w:val="Normal"/>
    <w:autoRedefine/>
    <w:uiPriority w:val="39"/>
    <w:rsid w:val="003C21E7"/>
    <w:pPr>
      <w:spacing w:after="100"/>
      <w:ind w:left="560"/>
    </w:pPr>
  </w:style>
  <w:style w:type="character" w:styleId="Hyperlink">
    <w:name w:val="Hyperlink"/>
    <w:basedOn w:val="DefaultParagraphFont"/>
    <w:uiPriority w:val="99"/>
    <w:unhideWhenUsed/>
    <w:rsid w:val="003C2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1F37-2AA4-4FE3-AB08-DE849F37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Pages>
  <Words>1813</Words>
  <Characters>10340</Characters>
  <Application>Microsoft Office Word</Application>
  <DocSecurity>0</DocSecurity>
  <Lines>86</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8</cp:revision>
  <cp:lastPrinted>2008-05-04T04:57:00Z</cp:lastPrinted>
  <dcterms:created xsi:type="dcterms:W3CDTF">2010-12-26T01:42:00Z</dcterms:created>
  <dcterms:modified xsi:type="dcterms:W3CDTF">2014-04-09T04:58:00Z</dcterms:modified>
</cp:coreProperties>
</file>