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Default="007B2D49" w:rsidP="00990640">
      <w:pPr>
        <w:bidi/>
        <w:spacing w:after="0" w:line="240" w:lineRule="auto"/>
        <w:jc w:val="lowKashida"/>
        <w:rPr>
          <w:rFonts w:ascii="IRBadr" w:hAnsi="IRBadr" w:cs="IRBadr"/>
          <w:sz w:val="28"/>
          <w:szCs w:val="28"/>
          <w:rtl/>
          <w:lang w:bidi="fa-IR"/>
        </w:rPr>
      </w:pPr>
      <w:bookmarkStart w:id="0" w:name="_GoBack"/>
      <w:r>
        <w:rPr>
          <w:rFonts w:ascii="IRBadr" w:hAnsi="IRBadr" w:cs="IRBadr" w:hint="cs"/>
          <w:sz w:val="28"/>
          <w:szCs w:val="28"/>
          <w:rtl/>
          <w:lang w:bidi="fa-IR"/>
        </w:rPr>
        <w:t>بسم‌الله</w:t>
      </w:r>
      <w:r w:rsidR="008626BC">
        <w:rPr>
          <w:rFonts w:ascii="IRBadr" w:hAnsi="IRBadr" w:cs="IRBadr" w:hint="cs"/>
          <w:sz w:val="28"/>
          <w:szCs w:val="28"/>
          <w:rtl/>
          <w:lang w:bidi="fa-IR"/>
        </w:rPr>
        <w:t xml:space="preserve"> </w:t>
      </w:r>
      <w:bookmarkEnd w:id="0"/>
      <w:r w:rsidR="008626BC">
        <w:rPr>
          <w:rFonts w:ascii="IRBadr" w:hAnsi="IRBadr" w:cs="IRBadr" w:hint="cs"/>
          <w:sz w:val="28"/>
          <w:szCs w:val="28"/>
          <w:rtl/>
          <w:lang w:bidi="fa-IR"/>
        </w:rPr>
        <w:t>الرحمن الرحیم</w:t>
      </w:r>
    </w:p>
    <w:p w:rsidR="008626BC" w:rsidRPr="007B2D49" w:rsidRDefault="008626BC" w:rsidP="00990640">
      <w:pPr>
        <w:bidi/>
        <w:spacing w:after="0" w:line="240" w:lineRule="auto"/>
        <w:jc w:val="lowKashida"/>
        <w:rPr>
          <w:rFonts w:ascii="IRBadr" w:hAnsi="IRBadr" w:cs="IRBadr"/>
          <w:b/>
          <w:bCs/>
          <w:sz w:val="28"/>
          <w:szCs w:val="28"/>
          <w:rtl/>
          <w:lang w:bidi="fa-IR"/>
        </w:rPr>
      </w:pPr>
      <w:r w:rsidRPr="007B2D49">
        <w:rPr>
          <w:rFonts w:ascii="IRBadr" w:hAnsi="IRBadr" w:cs="IRBadr" w:hint="cs"/>
          <w:b/>
          <w:bCs/>
          <w:sz w:val="28"/>
          <w:szCs w:val="28"/>
          <w:rtl/>
          <w:lang w:bidi="fa-IR"/>
        </w:rPr>
        <w:t>فهرست مطالب</w:t>
      </w:r>
    </w:p>
    <w:p w:rsidR="0069082B" w:rsidRDefault="008F170F" w:rsidP="0069082B">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1-3</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9558663" w:history="1">
        <w:r w:rsidR="00E13E3B">
          <w:rPr>
            <w:rStyle w:val="Hyperlink"/>
            <w:rFonts w:hint="eastAsia"/>
            <w:noProof/>
            <w:rtl/>
          </w:rPr>
          <w:t>مفهوم‌شناسی</w:t>
        </w:r>
        <w:r w:rsidR="0069082B" w:rsidRPr="00BA0BC9">
          <w:rPr>
            <w:rStyle w:val="Hyperlink"/>
            <w:noProof/>
            <w:rtl/>
          </w:rPr>
          <w:t xml:space="preserve"> </w:t>
        </w:r>
        <w:r w:rsidR="0069082B" w:rsidRPr="00BA0BC9">
          <w:rPr>
            <w:rStyle w:val="Hyperlink"/>
            <w:rFonts w:hint="eastAsia"/>
            <w:noProof/>
            <w:rtl/>
          </w:rPr>
          <w:t>غ</w:t>
        </w:r>
        <w:r w:rsidR="0069082B" w:rsidRPr="00BA0BC9">
          <w:rPr>
            <w:rStyle w:val="Hyperlink"/>
            <w:rFonts w:hint="cs"/>
            <w:noProof/>
            <w:rtl/>
          </w:rPr>
          <w:t>ی</w:t>
        </w:r>
        <w:r w:rsidR="0069082B" w:rsidRPr="00BA0BC9">
          <w:rPr>
            <w:rStyle w:val="Hyperlink"/>
            <w:rFonts w:hint="eastAsia"/>
            <w:noProof/>
            <w:rtl/>
          </w:rPr>
          <w:t>بت</w:t>
        </w:r>
        <w:r w:rsidR="0069082B">
          <w:rPr>
            <w:noProof/>
            <w:webHidden/>
          </w:rPr>
          <w:tab/>
        </w:r>
        <w:r w:rsidR="0069082B">
          <w:rPr>
            <w:rStyle w:val="Hyperlink"/>
            <w:noProof/>
            <w:rtl/>
          </w:rPr>
          <w:fldChar w:fldCharType="begin"/>
        </w:r>
        <w:r w:rsidR="0069082B">
          <w:rPr>
            <w:noProof/>
            <w:webHidden/>
          </w:rPr>
          <w:instrText xml:space="preserve"> PAGEREF _Toc429558663 \h </w:instrText>
        </w:r>
        <w:r w:rsidR="0069082B">
          <w:rPr>
            <w:rStyle w:val="Hyperlink"/>
            <w:noProof/>
            <w:rtl/>
          </w:rPr>
        </w:r>
        <w:r w:rsidR="0069082B">
          <w:rPr>
            <w:rStyle w:val="Hyperlink"/>
            <w:noProof/>
            <w:rtl/>
          </w:rPr>
          <w:fldChar w:fldCharType="separate"/>
        </w:r>
        <w:r w:rsidR="0069082B">
          <w:rPr>
            <w:noProof/>
            <w:webHidden/>
          </w:rPr>
          <w:t>2</w:t>
        </w:r>
        <w:r w:rsidR="0069082B">
          <w:rPr>
            <w:rStyle w:val="Hyperlink"/>
            <w:noProof/>
            <w:rtl/>
          </w:rPr>
          <w:fldChar w:fldCharType="end"/>
        </w:r>
      </w:hyperlink>
    </w:p>
    <w:p w:rsidR="0069082B" w:rsidRDefault="00AD4EAE" w:rsidP="0069082B">
      <w:pPr>
        <w:pStyle w:val="TOC1"/>
        <w:tabs>
          <w:tab w:val="right" w:leader="dot" w:pos="9350"/>
        </w:tabs>
        <w:bidi/>
        <w:rPr>
          <w:rFonts w:asciiTheme="minorHAnsi" w:hAnsiTheme="minorHAnsi" w:cstheme="minorBidi"/>
          <w:noProof/>
          <w:szCs w:val="22"/>
        </w:rPr>
      </w:pPr>
      <w:hyperlink w:anchor="_Toc429558664" w:history="1">
        <w:r w:rsidR="0069082B" w:rsidRPr="00BA0BC9">
          <w:rPr>
            <w:rStyle w:val="Hyperlink"/>
            <w:rFonts w:hint="eastAsia"/>
            <w:noProof/>
            <w:rtl/>
          </w:rPr>
          <w:t>مبحث</w:t>
        </w:r>
        <w:r w:rsidR="0069082B" w:rsidRPr="00BA0BC9">
          <w:rPr>
            <w:rStyle w:val="Hyperlink"/>
            <w:noProof/>
            <w:rtl/>
          </w:rPr>
          <w:t xml:space="preserve"> </w:t>
        </w:r>
        <w:r w:rsidR="0069082B" w:rsidRPr="00BA0BC9">
          <w:rPr>
            <w:rStyle w:val="Hyperlink"/>
            <w:rFonts w:hint="eastAsia"/>
            <w:noProof/>
            <w:rtl/>
          </w:rPr>
          <w:t>دهم</w:t>
        </w:r>
        <w:r w:rsidR="0069082B" w:rsidRPr="00BA0BC9">
          <w:rPr>
            <w:rStyle w:val="Hyperlink"/>
            <w:noProof/>
            <w:rtl/>
          </w:rPr>
          <w:t xml:space="preserve">: </w:t>
        </w:r>
        <w:r w:rsidR="0069082B" w:rsidRPr="00BA0BC9">
          <w:rPr>
            <w:rStyle w:val="Hyperlink"/>
            <w:rFonts w:hint="eastAsia"/>
            <w:noProof/>
            <w:rtl/>
          </w:rPr>
          <w:t>حکم</w:t>
        </w:r>
        <w:r w:rsidR="0069082B" w:rsidRPr="00BA0BC9">
          <w:rPr>
            <w:rStyle w:val="Hyperlink"/>
            <w:noProof/>
            <w:rtl/>
          </w:rPr>
          <w:t xml:space="preserve"> </w:t>
        </w:r>
        <w:r w:rsidR="0069082B" w:rsidRPr="00BA0BC9">
          <w:rPr>
            <w:rStyle w:val="Hyperlink"/>
            <w:rFonts w:hint="eastAsia"/>
            <w:noProof/>
            <w:rtl/>
          </w:rPr>
          <w:t>صب</w:t>
        </w:r>
        <w:r w:rsidR="0069082B" w:rsidRPr="00BA0BC9">
          <w:rPr>
            <w:rStyle w:val="Hyperlink"/>
            <w:rFonts w:hint="cs"/>
            <w:noProof/>
            <w:rtl/>
          </w:rPr>
          <w:t>ی</w:t>
        </w:r>
        <w:r w:rsidR="0069082B" w:rsidRPr="00BA0BC9">
          <w:rPr>
            <w:rStyle w:val="Hyperlink"/>
            <w:noProof/>
            <w:rtl/>
          </w:rPr>
          <w:t xml:space="preserve"> </w:t>
        </w:r>
        <w:r w:rsidR="0069082B" w:rsidRPr="00BA0BC9">
          <w:rPr>
            <w:rStyle w:val="Hyperlink"/>
            <w:rFonts w:hint="eastAsia"/>
            <w:noProof/>
            <w:rtl/>
          </w:rPr>
          <w:t>و</w:t>
        </w:r>
        <w:r w:rsidR="0069082B" w:rsidRPr="00BA0BC9">
          <w:rPr>
            <w:rStyle w:val="Hyperlink"/>
            <w:noProof/>
            <w:rtl/>
          </w:rPr>
          <w:t xml:space="preserve"> </w:t>
        </w:r>
        <w:r w:rsidR="0069082B" w:rsidRPr="00BA0BC9">
          <w:rPr>
            <w:rStyle w:val="Hyperlink"/>
            <w:rFonts w:hint="eastAsia"/>
            <w:noProof/>
            <w:rtl/>
          </w:rPr>
          <w:t>مجنون</w:t>
        </w:r>
        <w:r w:rsidR="0069082B" w:rsidRPr="00BA0BC9">
          <w:rPr>
            <w:rStyle w:val="Hyperlink"/>
            <w:noProof/>
            <w:rtl/>
          </w:rPr>
          <w:t xml:space="preserve"> </w:t>
        </w:r>
        <w:r w:rsidR="0069082B" w:rsidRPr="00BA0BC9">
          <w:rPr>
            <w:rStyle w:val="Hyperlink"/>
            <w:rFonts w:hint="eastAsia"/>
            <w:noProof/>
            <w:rtl/>
          </w:rPr>
          <w:t>در</w:t>
        </w:r>
        <w:r w:rsidR="0069082B" w:rsidRPr="00BA0BC9">
          <w:rPr>
            <w:rStyle w:val="Hyperlink"/>
            <w:noProof/>
            <w:rtl/>
          </w:rPr>
          <w:t xml:space="preserve"> </w:t>
        </w:r>
        <w:r w:rsidR="0069082B" w:rsidRPr="00BA0BC9">
          <w:rPr>
            <w:rStyle w:val="Hyperlink"/>
            <w:rFonts w:hint="eastAsia"/>
            <w:noProof/>
            <w:rtl/>
          </w:rPr>
          <w:t>غ</w:t>
        </w:r>
        <w:r w:rsidR="0069082B" w:rsidRPr="00BA0BC9">
          <w:rPr>
            <w:rStyle w:val="Hyperlink"/>
            <w:rFonts w:hint="cs"/>
            <w:noProof/>
            <w:rtl/>
          </w:rPr>
          <w:t>ی</w:t>
        </w:r>
        <w:r w:rsidR="0069082B" w:rsidRPr="00BA0BC9">
          <w:rPr>
            <w:rStyle w:val="Hyperlink"/>
            <w:rFonts w:hint="eastAsia"/>
            <w:noProof/>
            <w:rtl/>
          </w:rPr>
          <w:t>بت</w:t>
        </w:r>
        <w:r w:rsidR="0069082B">
          <w:rPr>
            <w:noProof/>
            <w:webHidden/>
          </w:rPr>
          <w:tab/>
        </w:r>
        <w:r w:rsidR="0069082B">
          <w:rPr>
            <w:rStyle w:val="Hyperlink"/>
            <w:noProof/>
            <w:rtl/>
          </w:rPr>
          <w:fldChar w:fldCharType="begin"/>
        </w:r>
        <w:r w:rsidR="0069082B">
          <w:rPr>
            <w:noProof/>
            <w:webHidden/>
          </w:rPr>
          <w:instrText xml:space="preserve"> PAGEREF _Toc429558664 \h </w:instrText>
        </w:r>
        <w:r w:rsidR="0069082B">
          <w:rPr>
            <w:rStyle w:val="Hyperlink"/>
            <w:noProof/>
            <w:rtl/>
          </w:rPr>
        </w:r>
        <w:r w:rsidR="0069082B">
          <w:rPr>
            <w:rStyle w:val="Hyperlink"/>
            <w:noProof/>
            <w:rtl/>
          </w:rPr>
          <w:fldChar w:fldCharType="separate"/>
        </w:r>
        <w:r w:rsidR="0069082B">
          <w:rPr>
            <w:noProof/>
            <w:webHidden/>
          </w:rPr>
          <w:t>2</w:t>
        </w:r>
        <w:r w:rsidR="0069082B">
          <w:rPr>
            <w:rStyle w:val="Hyperlink"/>
            <w:noProof/>
            <w:rtl/>
          </w:rPr>
          <w:fldChar w:fldCharType="end"/>
        </w:r>
      </w:hyperlink>
    </w:p>
    <w:p w:rsidR="0069082B" w:rsidRDefault="00AD4EAE" w:rsidP="0069082B">
      <w:pPr>
        <w:pStyle w:val="TOC1"/>
        <w:tabs>
          <w:tab w:val="right" w:leader="dot" w:pos="9350"/>
        </w:tabs>
        <w:bidi/>
        <w:rPr>
          <w:rFonts w:asciiTheme="minorHAnsi" w:hAnsiTheme="minorHAnsi" w:cstheme="minorBidi"/>
          <w:noProof/>
          <w:szCs w:val="22"/>
        </w:rPr>
      </w:pPr>
      <w:hyperlink w:anchor="_Toc429558665" w:history="1">
        <w:r w:rsidR="0069082B" w:rsidRPr="00BA0BC9">
          <w:rPr>
            <w:rStyle w:val="Hyperlink"/>
            <w:rFonts w:hint="eastAsia"/>
            <w:noProof/>
            <w:rtl/>
          </w:rPr>
          <w:t>بررس</w:t>
        </w:r>
        <w:r w:rsidR="0069082B" w:rsidRPr="00BA0BC9">
          <w:rPr>
            <w:rStyle w:val="Hyperlink"/>
            <w:rFonts w:hint="cs"/>
            <w:noProof/>
            <w:rtl/>
          </w:rPr>
          <w:t>ی</w:t>
        </w:r>
        <w:r w:rsidR="0069082B" w:rsidRPr="00BA0BC9">
          <w:rPr>
            <w:rStyle w:val="Hyperlink"/>
            <w:noProof/>
            <w:rtl/>
          </w:rPr>
          <w:t xml:space="preserve"> </w:t>
        </w:r>
        <w:r w:rsidR="0069082B" w:rsidRPr="00BA0BC9">
          <w:rPr>
            <w:rStyle w:val="Hyperlink"/>
            <w:rFonts w:hint="eastAsia"/>
            <w:noProof/>
            <w:rtl/>
          </w:rPr>
          <w:t>اقوال</w:t>
        </w:r>
        <w:r w:rsidR="0069082B">
          <w:rPr>
            <w:noProof/>
            <w:webHidden/>
          </w:rPr>
          <w:tab/>
        </w:r>
        <w:r w:rsidR="0069082B">
          <w:rPr>
            <w:rStyle w:val="Hyperlink"/>
            <w:noProof/>
            <w:rtl/>
          </w:rPr>
          <w:fldChar w:fldCharType="begin"/>
        </w:r>
        <w:r w:rsidR="0069082B">
          <w:rPr>
            <w:noProof/>
            <w:webHidden/>
          </w:rPr>
          <w:instrText xml:space="preserve"> PAGEREF _Toc429558665 \h </w:instrText>
        </w:r>
        <w:r w:rsidR="0069082B">
          <w:rPr>
            <w:rStyle w:val="Hyperlink"/>
            <w:noProof/>
            <w:rtl/>
          </w:rPr>
        </w:r>
        <w:r w:rsidR="0069082B">
          <w:rPr>
            <w:rStyle w:val="Hyperlink"/>
            <w:noProof/>
            <w:rtl/>
          </w:rPr>
          <w:fldChar w:fldCharType="separate"/>
        </w:r>
        <w:r w:rsidR="0069082B">
          <w:rPr>
            <w:noProof/>
            <w:webHidden/>
          </w:rPr>
          <w:t>2</w:t>
        </w:r>
        <w:r w:rsidR="0069082B">
          <w:rPr>
            <w:rStyle w:val="Hyperlink"/>
            <w:noProof/>
            <w:rtl/>
          </w:rPr>
          <w:fldChar w:fldCharType="end"/>
        </w:r>
      </w:hyperlink>
    </w:p>
    <w:p w:rsidR="0069082B" w:rsidRDefault="00AD4EAE" w:rsidP="0069082B">
      <w:pPr>
        <w:pStyle w:val="TOC2"/>
        <w:tabs>
          <w:tab w:val="right" w:leader="dot" w:pos="9350"/>
        </w:tabs>
        <w:bidi/>
        <w:rPr>
          <w:rFonts w:asciiTheme="minorHAnsi" w:hAnsiTheme="minorHAnsi" w:cstheme="minorBidi"/>
          <w:noProof/>
          <w:szCs w:val="22"/>
        </w:rPr>
      </w:pPr>
      <w:hyperlink w:anchor="_Toc429558666" w:history="1">
        <w:r w:rsidR="0069082B" w:rsidRPr="00BA0BC9">
          <w:rPr>
            <w:rStyle w:val="Hyperlink"/>
            <w:rFonts w:hint="eastAsia"/>
            <w:noProof/>
            <w:rtl/>
          </w:rPr>
          <w:t>ادله</w:t>
        </w:r>
        <w:r w:rsidR="0069082B" w:rsidRPr="00BA0BC9">
          <w:rPr>
            <w:rStyle w:val="Hyperlink"/>
            <w:noProof/>
            <w:rtl/>
          </w:rPr>
          <w:t xml:space="preserve"> </w:t>
        </w:r>
        <w:r w:rsidR="0069082B" w:rsidRPr="00BA0BC9">
          <w:rPr>
            <w:rStyle w:val="Hyperlink"/>
            <w:rFonts w:hint="eastAsia"/>
            <w:noProof/>
            <w:rtl/>
          </w:rPr>
          <w:t>اقوال</w:t>
        </w:r>
        <w:r w:rsidR="0069082B">
          <w:rPr>
            <w:noProof/>
            <w:webHidden/>
          </w:rPr>
          <w:tab/>
        </w:r>
        <w:r w:rsidR="0069082B">
          <w:rPr>
            <w:rStyle w:val="Hyperlink"/>
            <w:noProof/>
            <w:rtl/>
          </w:rPr>
          <w:fldChar w:fldCharType="begin"/>
        </w:r>
        <w:r w:rsidR="0069082B">
          <w:rPr>
            <w:noProof/>
            <w:webHidden/>
          </w:rPr>
          <w:instrText xml:space="preserve"> PAGEREF _Toc429558666 \h </w:instrText>
        </w:r>
        <w:r w:rsidR="0069082B">
          <w:rPr>
            <w:rStyle w:val="Hyperlink"/>
            <w:noProof/>
            <w:rtl/>
          </w:rPr>
        </w:r>
        <w:r w:rsidR="0069082B">
          <w:rPr>
            <w:rStyle w:val="Hyperlink"/>
            <w:noProof/>
            <w:rtl/>
          </w:rPr>
          <w:fldChar w:fldCharType="separate"/>
        </w:r>
        <w:r w:rsidR="0069082B">
          <w:rPr>
            <w:noProof/>
            <w:webHidden/>
          </w:rPr>
          <w:t>2</w:t>
        </w:r>
        <w:r w:rsidR="0069082B">
          <w:rPr>
            <w:rStyle w:val="Hyperlink"/>
            <w:noProof/>
            <w:rtl/>
          </w:rPr>
          <w:fldChar w:fldCharType="end"/>
        </w:r>
      </w:hyperlink>
    </w:p>
    <w:p w:rsidR="0069082B" w:rsidRDefault="00AD4EAE" w:rsidP="0069082B">
      <w:pPr>
        <w:pStyle w:val="TOC2"/>
        <w:tabs>
          <w:tab w:val="right" w:leader="dot" w:pos="9350"/>
        </w:tabs>
        <w:bidi/>
        <w:rPr>
          <w:rFonts w:asciiTheme="minorHAnsi" w:hAnsiTheme="minorHAnsi" w:cstheme="minorBidi"/>
          <w:noProof/>
          <w:szCs w:val="22"/>
        </w:rPr>
      </w:pPr>
      <w:hyperlink w:anchor="_Toc429558667" w:history="1">
        <w:r w:rsidR="0069082B" w:rsidRPr="00BA0BC9">
          <w:rPr>
            <w:rStyle w:val="Hyperlink"/>
            <w:rFonts w:hint="eastAsia"/>
            <w:noProof/>
            <w:rtl/>
          </w:rPr>
          <w:t>بررس</w:t>
        </w:r>
        <w:r w:rsidR="0069082B" w:rsidRPr="00BA0BC9">
          <w:rPr>
            <w:rStyle w:val="Hyperlink"/>
            <w:rFonts w:hint="cs"/>
            <w:noProof/>
            <w:rtl/>
          </w:rPr>
          <w:t>ی</w:t>
        </w:r>
        <w:r w:rsidR="0069082B" w:rsidRPr="00BA0BC9">
          <w:rPr>
            <w:rStyle w:val="Hyperlink"/>
            <w:noProof/>
            <w:rtl/>
          </w:rPr>
          <w:t xml:space="preserve"> </w:t>
        </w:r>
        <w:r w:rsidR="0069082B" w:rsidRPr="00BA0BC9">
          <w:rPr>
            <w:rStyle w:val="Hyperlink"/>
            <w:rFonts w:hint="eastAsia"/>
            <w:noProof/>
            <w:rtl/>
          </w:rPr>
          <w:t>شمول</w:t>
        </w:r>
        <w:r w:rsidR="0069082B" w:rsidRPr="00BA0BC9">
          <w:rPr>
            <w:rStyle w:val="Hyperlink"/>
            <w:noProof/>
            <w:rtl/>
          </w:rPr>
          <w:t xml:space="preserve"> </w:t>
        </w:r>
        <w:r w:rsidR="0069082B" w:rsidRPr="00BA0BC9">
          <w:rPr>
            <w:rStyle w:val="Hyperlink"/>
            <w:rFonts w:hint="eastAsia"/>
            <w:noProof/>
            <w:rtl/>
          </w:rPr>
          <w:t>عنوان</w:t>
        </w:r>
        <w:r w:rsidR="0069082B" w:rsidRPr="00BA0BC9">
          <w:rPr>
            <w:rStyle w:val="Hyperlink"/>
            <w:noProof/>
            <w:rtl/>
          </w:rPr>
          <w:t xml:space="preserve"> </w:t>
        </w:r>
        <w:r w:rsidR="0069082B" w:rsidRPr="00BA0BC9">
          <w:rPr>
            <w:rStyle w:val="Hyperlink"/>
            <w:rFonts w:hint="eastAsia"/>
            <w:noProof/>
            <w:rtl/>
          </w:rPr>
          <w:t>مؤمن</w:t>
        </w:r>
        <w:r w:rsidR="0069082B" w:rsidRPr="00BA0BC9">
          <w:rPr>
            <w:rStyle w:val="Hyperlink"/>
            <w:noProof/>
            <w:rtl/>
          </w:rPr>
          <w:t xml:space="preserve"> </w:t>
        </w:r>
        <w:r w:rsidR="0069082B" w:rsidRPr="00BA0BC9">
          <w:rPr>
            <w:rStyle w:val="Hyperlink"/>
            <w:rFonts w:hint="eastAsia"/>
            <w:noProof/>
            <w:rtl/>
          </w:rPr>
          <w:t>در</w:t>
        </w:r>
        <w:r w:rsidR="0069082B" w:rsidRPr="00BA0BC9">
          <w:rPr>
            <w:rStyle w:val="Hyperlink"/>
            <w:noProof/>
            <w:rtl/>
          </w:rPr>
          <w:t xml:space="preserve"> </w:t>
        </w:r>
        <w:r w:rsidR="0069082B" w:rsidRPr="00BA0BC9">
          <w:rPr>
            <w:rStyle w:val="Hyperlink"/>
            <w:rFonts w:hint="eastAsia"/>
            <w:noProof/>
            <w:rtl/>
          </w:rPr>
          <w:t>صب</w:t>
        </w:r>
        <w:r w:rsidR="0069082B" w:rsidRPr="00BA0BC9">
          <w:rPr>
            <w:rStyle w:val="Hyperlink"/>
            <w:rFonts w:hint="cs"/>
            <w:noProof/>
            <w:rtl/>
          </w:rPr>
          <w:t>ی</w:t>
        </w:r>
        <w:r w:rsidR="0069082B">
          <w:rPr>
            <w:noProof/>
            <w:webHidden/>
          </w:rPr>
          <w:tab/>
        </w:r>
        <w:r w:rsidR="0069082B">
          <w:rPr>
            <w:rStyle w:val="Hyperlink"/>
            <w:noProof/>
            <w:rtl/>
          </w:rPr>
          <w:fldChar w:fldCharType="begin"/>
        </w:r>
        <w:r w:rsidR="0069082B">
          <w:rPr>
            <w:noProof/>
            <w:webHidden/>
          </w:rPr>
          <w:instrText xml:space="preserve"> PAGEREF _Toc429558667 \h </w:instrText>
        </w:r>
        <w:r w:rsidR="0069082B">
          <w:rPr>
            <w:rStyle w:val="Hyperlink"/>
            <w:noProof/>
            <w:rtl/>
          </w:rPr>
        </w:r>
        <w:r w:rsidR="0069082B">
          <w:rPr>
            <w:rStyle w:val="Hyperlink"/>
            <w:noProof/>
            <w:rtl/>
          </w:rPr>
          <w:fldChar w:fldCharType="separate"/>
        </w:r>
        <w:r w:rsidR="0069082B">
          <w:rPr>
            <w:noProof/>
            <w:webHidden/>
          </w:rPr>
          <w:t>3</w:t>
        </w:r>
        <w:r w:rsidR="0069082B">
          <w:rPr>
            <w:rStyle w:val="Hyperlink"/>
            <w:noProof/>
            <w:rtl/>
          </w:rPr>
          <w:fldChar w:fldCharType="end"/>
        </w:r>
      </w:hyperlink>
    </w:p>
    <w:p w:rsidR="0069082B" w:rsidRDefault="00AD4EAE" w:rsidP="0069082B">
      <w:pPr>
        <w:pStyle w:val="TOC3"/>
        <w:tabs>
          <w:tab w:val="right" w:leader="dot" w:pos="9350"/>
        </w:tabs>
        <w:bidi/>
        <w:rPr>
          <w:rFonts w:asciiTheme="minorHAnsi" w:eastAsiaTheme="minorEastAsia" w:hAnsiTheme="minorHAnsi" w:cstheme="minorBidi"/>
          <w:noProof/>
          <w:szCs w:val="22"/>
        </w:rPr>
      </w:pPr>
      <w:hyperlink w:anchor="_Toc429558668" w:history="1">
        <w:r w:rsidR="0069082B" w:rsidRPr="00BA0BC9">
          <w:rPr>
            <w:rStyle w:val="Hyperlink"/>
            <w:rFonts w:hint="eastAsia"/>
            <w:noProof/>
            <w:rtl/>
          </w:rPr>
          <w:t>اشکال</w:t>
        </w:r>
        <w:r w:rsidR="0069082B" w:rsidRPr="00BA0BC9">
          <w:rPr>
            <w:rStyle w:val="Hyperlink"/>
            <w:noProof/>
            <w:rtl/>
          </w:rPr>
          <w:t xml:space="preserve"> </w:t>
        </w:r>
        <w:r w:rsidR="0069082B" w:rsidRPr="00BA0BC9">
          <w:rPr>
            <w:rStyle w:val="Hyperlink"/>
            <w:rFonts w:hint="eastAsia"/>
            <w:noProof/>
            <w:rtl/>
          </w:rPr>
          <w:t>اول</w:t>
        </w:r>
        <w:r w:rsidR="0069082B">
          <w:rPr>
            <w:noProof/>
            <w:webHidden/>
          </w:rPr>
          <w:tab/>
        </w:r>
        <w:r w:rsidR="0069082B">
          <w:rPr>
            <w:rStyle w:val="Hyperlink"/>
            <w:noProof/>
            <w:rtl/>
          </w:rPr>
          <w:fldChar w:fldCharType="begin"/>
        </w:r>
        <w:r w:rsidR="0069082B">
          <w:rPr>
            <w:noProof/>
            <w:webHidden/>
          </w:rPr>
          <w:instrText xml:space="preserve"> PAGEREF _Toc429558668 \h </w:instrText>
        </w:r>
        <w:r w:rsidR="0069082B">
          <w:rPr>
            <w:rStyle w:val="Hyperlink"/>
            <w:noProof/>
            <w:rtl/>
          </w:rPr>
        </w:r>
        <w:r w:rsidR="0069082B">
          <w:rPr>
            <w:rStyle w:val="Hyperlink"/>
            <w:noProof/>
            <w:rtl/>
          </w:rPr>
          <w:fldChar w:fldCharType="separate"/>
        </w:r>
        <w:r w:rsidR="0069082B">
          <w:rPr>
            <w:noProof/>
            <w:webHidden/>
          </w:rPr>
          <w:t>3</w:t>
        </w:r>
        <w:r w:rsidR="0069082B">
          <w:rPr>
            <w:rStyle w:val="Hyperlink"/>
            <w:noProof/>
            <w:rtl/>
          </w:rPr>
          <w:fldChar w:fldCharType="end"/>
        </w:r>
      </w:hyperlink>
    </w:p>
    <w:p w:rsidR="0069082B" w:rsidRDefault="00AD4EAE" w:rsidP="0069082B">
      <w:pPr>
        <w:pStyle w:val="TOC3"/>
        <w:tabs>
          <w:tab w:val="right" w:leader="dot" w:pos="9350"/>
        </w:tabs>
        <w:bidi/>
        <w:rPr>
          <w:rFonts w:asciiTheme="minorHAnsi" w:eastAsiaTheme="minorEastAsia" w:hAnsiTheme="minorHAnsi" w:cstheme="minorBidi"/>
          <w:noProof/>
          <w:szCs w:val="22"/>
        </w:rPr>
      </w:pPr>
      <w:hyperlink w:anchor="_Toc429558669" w:history="1">
        <w:r w:rsidR="0069082B" w:rsidRPr="00BA0BC9">
          <w:rPr>
            <w:rStyle w:val="Hyperlink"/>
            <w:rFonts w:hint="eastAsia"/>
            <w:noProof/>
            <w:rtl/>
          </w:rPr>
          <w:t>اشکال</w:t>
        </w:r>
        <w:r w:rsidR="0069082B" w:rsidRPr="00BA0BC9">
          <w:rPr>
            <w:rStyle w:val="Hyperlink"/>
            <w:noProof/>
            <w:rtl/>
          </w:rPr>
          <w:t xml:space="preserve"> </w:t>
        </w:r>
        <w:r w:rsidR="0069082B" w:rsidRPr="00BA0BC9">
          <w:rPr>
            <w:rStyle w:val="Hyperlink"/>
            <w:rFonts w:hint="eastAsia"/>
            <w:noProof/>
            <w:rtl/>
          </w:rPr>
          <w:t>دوم</w:t>
        </w:r>
        <w:r w:rsidR="0069082B">
          <w:rPr>
            <w:noProof/>
            <w:webHidden/>
          </w:rPr>
          <w:tab/>
        </w:r>
        <w:r w:rsidR="0069082B">
          <w:rPr>
            <w:rStyle w:val="Hyperlink"/>
            <w:noProof/>
            <w:rtl/>
          </w:rPr>
          <w:fldChar w:fldCharType="begin"/>
        </w:r>
        <w:r w:rsidR="0069082B">
          <w:rPr>
            <w:noProof/>
            <w:webHidden/>
          </w:rPr>
          <w:instrText xml:space="preserve"> PAGEREF _Toc429558669 \h </w:instrText>
        </w:r>
        <w:r w:rsidR="0069082B">
          <w:rPr>
            <w:rStyle w:val="Hyperlink"/>
            <w:noProof/>
            <w:rtl/>
          </w:rPr>
        </w:r>
        <w:r w:rsidR="0069082B">
          <w:rPr>
            <w:rStyle w:val="Hyperlink"/>
            <w:noProof/>
            <w:rtl/>
          </w:rPr>
          <w:fldChar w:fldCharType="separate"/>
        </w:r>
        <w:r w:rsidR="0069082B">
          <w:rPr>
            <w:noProof/>
            <w:webHidden/>
          </w:rPr>
          <w:t>3</w:t>
        </w:r>
        <w:r w:rsidR="0069082B">
          <w:rPr>
            <w:rStyle w:val="Hyperlink"/>
            <w:noProof/>
            <w:rtl/>
          </w:rPr>
          <w:fldChar w:fldCharType="end"/>
        </w:r>
      </w:hyperlink>
    </w:p>
    <w:p w:rsidR="0069082B" w:rsidRDefault="00AD4EAE" w:rsidP="0069082B">
      <w:pPr>
        <w:pStyle w:val="TOC3"/>
        <w:tabs>
          <w:tab w:val="right" w:leader="dot" w:pos="9350"/>
        </w:tabs>
        <w:bidi/>
        <w:rPr>
          <w:rFonts w:asciiTheme="minorHAnsi" w:eastAsiaTheme="minorEastAsia" w:hAnsiTheme="minorHAnsi" w:cstheme="minorBidi"/>
          <w:noProof/>
          <w:szCs w:val="22"/>
        </w:rPr>
      </w:pPr>
      <w:hyperlink w:anchor="_Toc429558670" w:history="1">
        <w:r w:rsidR="0069082B" w:rsidRPr="00BA0BC9">
          <w:rPr>
            <w:rStyle w:val="Hyperlink"/>
            <w:rFonts w:hint="eastAsia"/>
            <w:noProof/>
            <w:rtl/>
          </w:rPr>
          <w:t>اشکال</w:t>
        </w:r>
        <w:r w:rsidR="0069082B" w:rsidRPr="00BA0BC9">
          <w:rPr>
            <w:rStyle w:val="Hyperlink"/>
            <w:noProof/>
            <w:rtl/>
          </w:rPr>
          <w:t xml:space="preserve"> </w:t>
        </w:r>
        <w:r w:rsidR="0069082B" w:rsidRPr="00BA0BC9">
          <w:rPr>
            <w:rStyle w:val="Hyperlink"/>
            <w:rFonts w:hint="eastAsia"/>
            <w:noProof/>
            <w:rtl/>
          </w:rPr>
          <w:t>سوم</w:t>
        </w:r>
        <w:r w:rsidR="0069082B">
          <w:rPr>
            <w:noProof/>
            <w:webHidden/>
          </w:rPr>
          <w:tab/>
        </w:r>
        <w:r w:rsidR="0069082B">
          <w:rPr>
            <w:rStyle w:val="Hyperlink"/>
            <w:noProof/>
            <w:rtl/>
          </w:rPr>
          <w:fldChar w:fldCharType="begin"/>
        </w:r>
        <w:r w:rsidR="0069082B">
          <w:rPr>
            <w:noProof/>
            <w:webHidden/>
          </w:rPr>
          <w:instrText xml:space="preserve"> PAGEREF _Toc429558670 \h </w:instrText>
        </w:r>
        <w:r w:rsidR="0069082B">
          <w:rPr>
            <w:rStyle w:val="Hyperlink"/>
            <w:noProof/>
            <w:rtl/>
          </w:rPr>
        </w:r>
        <w:r w:rsidR="0069082B">
          <w:rPr>
            <w:rStyle w:val="Hyperlink"/>
            <w:noProof/>
            <w:rtl/>
          </w:rPr>
          <w:fldChar w:fldCharType="separate"/>
        </w:r>
        <w:r w:rsidR="0069082B">
          <w:rPr>
            <w:noProof/>
            <w:webHidden/>
          </w:rPr>
          <w:t>4</w:t>
        </w:r>
        <w:r w:rsidR="0069082B">
          <w:rPr>
            <w:rStyle w:val="Hyperlink"/>
            <w:noProof/>
            <w:rtl/>
          </w:rPr>
          <w:fldChar w:fldCharType="end"/>
        </w:r>
      </w:hyperlink>
    </w:p>
    <w:p w:rsidR="0069082B" w:rsidRDefault="00AD4EAE" w:rsidP="0069082B">
      <w:pPr>
        <w:pStyle w:val="TOC3"/>
        <w:tabs>
          <w:tab w:val="right" w:leader="dot" w:pos="9350"/>
        </w:tabs>
        <w:bidi/>
        <w:rPr>
          <w:rFonts w:asciiTheme="minorHAnsi" w:eastAsiaTheme="minorEastAsia" w:hAnsiTheme="minorHAnsi" w:cstheme="minorBidi"/>
          <w:noProof/>
          <w:szCs w:val="22"/>
        </w:rPr>
      </w:pPr>
      <w:hyperlink w:anchor="_Toc429558671" w:history="1">
        <w:r w:rsidR="0069082B" w:rsidRPr="00BA0BC9">
          <w:rPr>
            <w:rStyle w:val="Hyperlink"/>
            <w:rFonts w:hint="eastAsia"/>
            <w:noProof/>
            <w:rtl/>
          </w:rPr>
          <w:t>اشکال</w:t>
        </w:r>
        <w:r w:rsidR="0069082B" w:rsidRPr="00BA0BC9">
          <w:rPr>
            <w:rStyle w:val="Hyperlink"/>
            <w:noProof/>
            <w:rtl/>
          </w:rPr>
          <w:t xml:space="preserve"> </w:t>
        </w:r>
        <w:r w:rsidR="0069082B" w:rsidRPr="00BA0BC9">
          <w:rPr>
            <w:rStyle w:val="Hyperlink"/>
            <w:rFonts w:hint="eastAsia"/>
            <w:noProof/>
            <w:rtl/>
          </w:rPr>
          <w:t>چهارم</w:t>
        </w:r>
        <w:r w:rsidR="0069082B">
          <w:rPr>
            <w:noProof/>
            <w:webHidden/>
          </w:rPr>
          <w:tab/>
        </w:r>
        <w:r w:rsidR="0069082B">
          <w:rPr>
            <w:rStyle w:val="Hyperlink"/>
            <w:noProof/>
            <w:rtl/>
          </w:rPr>
          <w:fldChar w:fldCharType="begin"/>
        </w:r>
        <w:r w:rsidR="0069082B">
          <w:rPr>
            <w:noProof/>
            <w:webHidden/>
          </w:rPr>
          <w:instrText xml:space="preserve"> PAGEREF _Toc429558671 \h </w:instrText>
        </w:r>
        <w:r w:rsidR="0069082B">
          <w:rPr>
            <w:rStyle w:val="Hyperlink"/>
            <w:noProof/>
            <w:rtl/>
          </w:rPr>
        </w:r>
        <w:r w:rsidR="0069082B">
          <w:rPr>
            <w:rStyle w:val="Hyperlink"/>
            <w:noProof/>
            <w:rtl/>
          </w:rPr>
          <w:fldChar w:fldCharType="separate"/>
        </w:r>
        <w:r w:rsidR="0069082B">
          <w:rPr>
            <w:noProof/>
            <w:webHidden/>
          </w:rPr>
          <w:t>4</w:t>
        </w:r>
        <w:r w:rsidR="0069082B">
          <w:rPr>
            <w:rStyle w:val="Hyperlink"/>
            <w:noProof/>
            <w:rtl/>
          </w:rPr>
          <w:fldChar w:fldCharType="end"/>
        </w:r>
      </w:hyperlink>
    </w:p>
    <w:p w:rsidR="0069082B" w:rsidRDefault="00AD4EAE" w:rsidP="0069082B">
      <w:pPr>
        <w:pStyle w:val="TOC3"/>
        <w:tabs>
          <w:tab w:val="right" w:leader="dot" w:pos="9350"/>
        </w:tabs>
        <w:bidi/>
        <w:rPr>
          <w:rFonts w:asciiTheme="minorHAnsi" w:eastAsiaTheme="minorEastAsia" w:hAnsiTheme="minorHAnsi" w:cstheme="minorBidi"/>
          <w:noProof/>
          <w:szCs w:val="22"/>
        </w:rPr>
      </w:pPr>
      <w:hyperlink w:anchor="_Toc429558672" w:history="1">
        <w:r w:rsidR="0069082B" w:rsidRPr="00BA0BC9">
          <w:rPr>
            <w:rStyle w:val="Hyperlink"/>
            <w:rFonts w:hint="eastAsia"/>
            <w:noProof/>
            <w:rtl/>
          </w:rPr>
          <w:t>نت</w:t>
        </w:r>
        <w:r w:rsidR="0069082B" w:rsidRPr="00BA0BC9">
          <w:rPr>
            <w:rStyle w:val="Hyperlink"/>
            <w:rFonts w:hint="cs"/>
            <w:noProof/>
            <w:rtl/>
          </w:rPr>
          <w:t>ی</w:t>
        </w:r>
        <w:r w:rsidR="0069082B" w:rsidRPr="00BA0BC9">
          <w:rPr>
            <w:rStyle w:val="Hyperlink"/>
            <w:rFonts w:hint="eastAsia"/>
            <w:noProof/>
            <w:rtl/>
          </w:rPr>
          <w:t>جه‌گ</w:t>
        </w:r>
        <w:r w:rsidR="0069082B" w:rsidRPr="00BA0BC9">
          <w:rPr>
            <w:rStyle w:val="Hyperlink"/>
            <w:rFonts w:hint="cs"/>
            <w:noProof/>
            <w:rtl/>
          </w:rPr>
          <w:t>ی</w:t>
        </w:r>
        <w:r w:rsidR="0069082B" w:rsidRPr="00BA0BC9">
          <w:rPr>
            <w:rStyle w:val="Hyperlink"/>
            <w:rFonts w:hint="eastAsia"/>
            <w:noProof/>
            <w:rtl/>
          </w:rPr>
          <w:t>ر</w:t>
        </w:r>
        <w:r w:rsidR="0069082B" w:rsidRPr="00BA0BC9">
          <w:rPr>
            <w:rStyle w:val="Hyperlink"/>
            <w:rFonts w:hint="cs"/>
            <w:noProof/>
            <w:rtl/>
          </w:rPr>
          <w:t>ی</w:t>
        </w:r>
        <w:r w:rsidR="0069082B">
          <w:rPr>
            <w:noProof/>
            <w:webHidden/>
          </w:rPr>
          <w:tab/>
        </w:r>
        <w:r w:rsidR="0069082B">
          <w:rPr>
            <w:rStyle w:val="Hyperlink"/>
            <w:noProof/>
            <w:rtl/>
          </w:rPr>
          <w:fldChar w:fldCharType="begin"/>
        </w:r>
        <w:r w:rsidR="0069082B">
          <w:rPr>
            <w:noProof/>
            <w:webHidden/>
          </w:rPr>
          <w:instrText xml:space="preserve"> PAGEREF _Toc429558672 \h </w:instrText>
        </w:r>
        <w:r w:rsidR="0069082B">
          <w:rPr>
            <w:rStyle w:val="Hyperlink"/>
            <w:noProof/>
            <w:rtl/>
          </w:rPr>
        </w:r>
        <w:r w:rsidR="0069082B">
          <w:rPr>
            <w:rStyle w:val="Hyperlink"/>
            <w:noProof/>
            <w:rtl/>
          </w:rPr>
          <w:fldChar w:fldCharType="separate"/>
        </w:r>
        <w:r w:rsidR="0069082B">
          <w:rPr>
            <w:noProof/>
            <w:webHidden/>
          </w:rPr>
          <w:t>4</w:t>
        </w:r>
        <w:r w:rsidR="0069082B">
          <w:rPr>
            <w:rStyle w:val="Hyperlink"/>
            <w:noProof/>
            <w:rtl/>
          </w:rPr>
          <w:fldChar w:fldCharType="end"/>
        </w:r>
      </w:hyperlink>
    </w:p>
    <w:p w:rsidR="0069082B" w:rsidRDefault="00AD4EAE" w:rsidP="0069082B">
      <w:pPr>
        <w:pStyle w:val="TOC2"/>
        <w:tabs>
          <w:tab w:val="right" w:leader="dot" w:pos="9350"/>
        </w:tabs>
        <w:bidi/>
        <w:rPr>
          <w:rFonts w:asciiTheme="minorHAnsi" w:hAnsiTheme="minorHAnsi" w:cstheme="minorBidi"/>
          <w:noProof/>
          <w:szCs w:val="22"/>
        </w:rPr>
      </w:pPr>
      <w:hyperlink w:anchor="_Toc429558673" w:history="1">
        <w:r w:rsidR="0069082B" w:rsidRPr="00BA0BC9">
          <w:rPr>
            <w:rStyle w:val="Hyperlink"/>
            <w:rFonts w:hint="eastAsia"/>
            <w:noProof/>
            <w:rtl/>
          </w:rPr>
          <w:t>بررس</w:t>
        </w:r>
        <w:r w:rsidR="0069082B" w:rsidRPr="00BA0BC9">
          <w:rPr>
            <w:rStyle w:val="Hyperlink"/>
            <w:rFonts w:hint="cs"/>
            <w:noProof/>
            <w:rtl/>
          </w:rPr>
          <w:t>ی</w:t>
        </w:r>
        <w:r w:rsidR="0069082B" w:rsidRPr="00BA0BC9">
          <w:rPr>
            <w:rStyle w:val="Hyperlink"/>
            <w:noProof/>
            <w:rtl/>
          </w:rPr>
          <w:t xml:space="preserve"> </w:t>
        </w:r>
        <w:r w:rsidR="0069082B" w:rsidRPr="00BA0BC9">
          <w:rPr>
            <w:rStyle w:val="Hyperlink"/>
            <w:rFonts w:hint="eastAsia"/>
            <w:noProof/>
            <w:rtl/>
          </w:rPr>
          <w:t>شمول</w:t>
        </w:r>
        <w:r w:rsidR="0069082B" w:rsidRPr="00BA0BC9">
          <w:rPr>
            <w:rStyle w:val="Hyperlink"/>
            <w:noProof/>
            <w:rtl/>
          </w:rPr>
          <w:t xml:space="preserve"> </w:t>
        </w:r>
        <w:r w:rsidR="0069082B" w:rsidRPr="00BA0BC9">
          <w:rPr>
            <w:rStyle w:val="Hyperlink"/>
            <w:rFonts w:hint="eastAsia"/>
            <w:noProof/>
            <w:rtl/>
          </w:rPr>
          <w:t>عنوان</w:t>
        </w:r>
        <w:r w:rsidR="0069082B" w:rsidRPr="00BA0BC9">
          <w:rPr>
            <w:rStyle w:val="Hyperlink"/>
            <w:noProof/>
            <w:rtl/>
          </w:rPr>
          <w:t xml:space="preserve"> </w:t>
        </w:r>
        <w:r w:rsidR="0069082B" w:rsidRPr="00BA0BC9">
          <w:rPr>
            <w:rStyle w:val="Hyperlink"/>
            <w:rFonts w:hint="eastAsia"/>
            <w:noProof/>
            <w:rtl/>
          </w:rPr>
          <w:t>اخاک</w:t>
        </w:r>
        <w:r w:rsidR="0069082B" w:rsidRPr="00BA0BC9">
          <w:rPr>
            <w:rStyle w:val="Hyperlink"/>
            <w:noProof/>
            <w:rtl/>
          </w:rPr>
          <w:t xml:space="preserve"> </w:t>
        </w:r>
        <w:r w:rsidR="0069082B" w:rsidRPr="00BA0BC9">
          <w:rPr>
            <w:rStyle w:val="Hyperlink"/>
            <w:rFonts w:hint="eastAsia"/>
            <w:noProof/>
            <w:rtl/>
          </w:rPr>
          <w:t>بر</w:t>
        </w:r>
        <w:r w:rsidR="0069082B" w:rsidRPr="00BA0BC9">
          <w:rPr>
            <w:rStyle w:val="Hyperlink"/>
            <w:noProof/>
            <w:rtl/>
          </w:rPr>
          <w:t xml:space="preserve"> </w:t>
        </w:r>
        <w:r w:rsidR="0069082B" w:rsidRPr="00BA0BC9">
          <w:rPr>
            <w:rStyle w:val="Hyperlink"/>
            <w:rFonts w:hint="eastAsia"/>
            <w:noProof/>
            <w:rtl/>
          </w:rPr>
          <w:t>صب</w:t>
        </w:r>
        <w:r w:rsidR="0069082B" w:rsidRPr="00BA0BC9">
          <w:rPr>
            <w:rStyle w:val="Hyperlink"/>
            <w:rFonts w:hint="cs"/>
            <w:noProof/>
            <w:rtl/>
          </w:rPr>
          <w:t>ی</w:t>
        </w:r>
        <w:r w:rsidR="0069082B">
          <w:rPr>
            <w:noProof/>
            <w:webHidden/>
          </w:rPr>
          <w:tab/>
        </w:r>
        <w:r w:rsidR="0069082B">
          <w:rPr>
            <w:rStyle w:val="Hyperlink"/>
            <w:noProof/>
            <w:rtl/>
          </w:rPr>
          <w:fldChar w:fldCharType="begin"/>
        </w:r>
        <w:r w:rsidR="0069082B">
          <w:rPr>
            <w:noProof/>
            <w:webHidden/>
          </w:rPr>
          <w:instrText xml:space="preserve"> PAGEREF _Toc429558673 \h </w:instrText>
        </w:r>
        <w:r w:rsidR="0069082B">
          <w:rPr>
            <w:rStyle w:val="Hyperlink"/>
            <w:noProof/>
            <w:rtl/>
          </w:rPr>
        </w:r>
        <w:r w:rsidR="0069082B">
          <w:rPr>
            <w:rStyle w:val="Hyperlink"/>
            <w:noProof/>
            <w:rtl/>
          </w:rPr>
          <w:fldChar w:fldCharType="separate"/>
        </w:r>
        <w:r w:rsidR="0069082B">
          <w:rPr>
            <w:noProof/>
            <w:webHidden/>
          </w:rPr>
          <w:t>5</w:t>
        </w:r>
        <w:r w:rsidR="0069082B">
          <w:rPr>
            <w:rStyle w:val="Hyperlink"/>
            <w:noProof/>
            <w:rtl/>
          </w:rPr>
          <w:fldChar w:fldCharType="end"/>
        </w:r>
      </w:hyperlink>
    </w:p>
    <w:p w:rsidR="0069082B" w:rsidRDefault="00AD4EAE" w:rsidP="0069082B">
      <w:pPr>
        <w:pStyle w:val="TOC2"/>
        <w:tabs>
          <w:tab w:val="right" w:leader="dot" w:pos="9350"/>
        </w:tabs>
        <w:bidi/>
        <w:rPr>
          <w:rFonts w:asciiTheme="minorHAnsi" w:hAnsiTheme="minorHAnsi" w:cstheme="minorBidi"/>
          <w:noProof/>
          <w:szCs w:val="22"/>
        </w:rPr>
      </w:pPr>
      <w:hyperlink w:anchor="_Toc429558674" w:history="1">
        <w:r w:rsidR="0069082B" w:rsidRPr="00BA0BC9">
          <w:rPr>
            <w:rStyle w:val="Hyperlink"/>
            <w:rFonts w:hint="eastAsia"/>
            <w:noProof/>
            <w:rtl/>
          </w:rPr>
          <w:t>بررس</w:t>
        </w:r>
        <w:r w:rsidR="0069082B" w:rsidRPr="00BA0BC9">
          <w:rPr>
            <w:rStyle w:val="Hyperlink"/>
            <w:rFonts w:hint="cs"/>
            <w:noProof/>
            <w:rtl/>
          </w:rPr>
          <w:t>ی</w:t>
        </w:r>
        <w:r w:rsidR="0069082B" w:rsidRPr="00BA0BC9">
          <w:rPr>
            <w:rStyle w:val="Hyperlink"/>
            <w:noProof/>
            <w:rtl/>
          </w:rPr>
          <w:t xml:space="preserve"> </w:t>
        </w:r>
        <w:r w:rsidR="0069082B" w:rsidRPr="00BA0BC9">
          <w:rPr>
            <w:rStyle w:val="Hyperlink"/>
            <w:rFonts w:hint="eastAsia"/>
            <w:noProof/>
            <w:rtl/>
          </w:rPr>
          <w:t>شمول</w:t>
        </w:r>
        <w:r w:rsidR="0069082B" w:rsidRPr="00BA0BC9">
          <w:rPr>
            <w:rStyle w:val="Hyperlink"/>
            <w:noProof/>
            <w:rtl/>
          </w:rPr>
          <w:t xml:space="preserve"> </w:t>
        </w:r>
        <w:r w:rsidR="0069082B" w:rsidRPr="00BA0BC9">
          <w:rPr>
            <w:rStyle w:val="Hyperlink"/>
            <w:rFonts w:hint="eastAsia"/>
            <w:noProof/>
            <w:rtl/>
          </w:rPr>
          <w:t>عنوان</w:t>
        </w:r>
        <w:r w:rsidR="0069082B" w:rsidRPr="00BA0BC9">
          <w:rPr>
            <w:rStyle w:val="Hyperlink"/>
            <w:noProof/>
            <w:rtl/>
          </w:rPr>
          <w:t xml:space="preserve"> </w:t>
        </w:r>
        <w:r w:rsidR="0069082B" w:rsidRPr="00BA0BC9">
          <w:rPr>
            <w:rStyle w:val="Hyperlink"/>
            <w:rFonts w:hint="eastAsia"/>
            <w:noProof/>
            <w:rtl/>
          </w:rPr>
          <w:t>مسلم</w:t>
        </w:r>
        <w:r w:rsidR="0069082B" w:rsidRPr="00BA0BC9">
          <w:rPr>
            <w:rStyle w:val="Hyperlink"/>
            <w:noProof/>
            <w:rtl/>
          </w:rPr>
          <w:t xml:space="preserve"> </w:t>
        </w:r>
        <w:r w:rsidR="0069082B" w:rsidRPr="00BA0BC9">
          <w:rPr>
            <w:rStyle w:val="Hyperlink"/>
            <w:rFonts w:hint="eastAsia"/>
            <w:noProof/>
            <w:rtl/>
          </w:rPr>
          <w:t>بر</w:t>
        </w:r>
        <w:r w:rsidR="0069082B" w:rsidRPr="00BA0BC9">
          <w:rPr>
            <w:rStyle w:val="Hyperlink"/>
            <w:noProof/>
            <w:rtl/>
          </w:rPr>
          <w:t xml:space="preserve"> </w:t>
        </w:r>
        <w:r w:rsidR="0069082B" w:rsidRPr="00BA0BC9">
          <w:rPr>
            <w:rStyle w:val="Hyperlink"/>
            <w:rFonts w:hint="eastAsia"/>
            <w:noProof/>
            <w:rtl/>
          </w:rPr>
          <w:t>صب</w:t>
        </w:r>
        <w:r w:rsidR="0069082B" w:rsidRPr="00BA0BC9">
          <w:rPr>
            <w:rStyle w:val="Hyperlink"/>
            <w:rFonts w:hint="cs"/>
            <w:noProof/>
            <w:rtl/>
          </w:rPr>
          <w:t>ی</w:t>
        </w:r>
        <w:r w:rsidR="0069082B">
          <w:rPr>
            <w:noProof/>
            <w:webHidden/>
          </w:rPr>
          <w:tab/>
        </w:r>
        <w:r w:rsidR="0069082B">
          <w:rPr>
            <w:rStyle w:val="Hyperlink"/>
            <w:noProof/>
            <w:rtl/>
          </w:rPr>
          <w:fldChar w:fldCharType="begin"/>
        </w:r>
        <w:r w:rsidR="0069082B">
          <w:rPr>
            <w:noProof/>
            <w:webHidden/>
          </w:rPr>
          <w:instrText xml:space="preserve"> PAGEREF _Toc429558674 \h </w:instrText>
        </w:r>
        <w:r w:rsidR="0069082B">
          <w:rPr>
            <w:rStyle w:val="Hyperlink"/>
            <w:noProof/>
            <w:rtl/>
          </w:rPr>
        </w:r>
        <w:r w:rsidR="0069082B">
          <w:rPr>
            <w:rStyle w:val="Hyperlink"/>
            <w:noProof/>
            <w:rtl/>
          </w:rPr>
          <w:fldChar w:fldCharType="separate"/>
        </w:r>
        <w:r w:rsidR="0069082B">
          <w:rPr>
            <w:noProof/>
            <w:webHidden/>
          </w:rPr>
          <w:t>5</w:t>
        </w:r>
        <w:r w:rsidR="0069082B">
          <w:rPr>
            <w:rStyle w:val="Hyperlink"/>
            <w:noProof/>
            <w:rtl/>
          </w:rPr>
          <w:fldChar w:fldCharType="end"/>
        </w:r>
      </w:hyperlink>
    </w:p>
    <w:p w:rsidR="0069082B" w:rsidRDefault="00AD4EAE" w:rsidP="0069082B">
      <w:pPr>
        <w:pStyle w:val="TOC1"/>
        <w:tabs>
          <w:tab w:val="right" w:leader="dot" w:pos="9350"/>
        </w:tabs>
        <w:bidi/>
        <w:rPr>
          <w:rFonts w:asciiTheme="minorHAnsi" w:hAnsiTheme="minorHAnsi" w:cstheme="minorBidi"/>
          <w:noProof/>
          <w:szCs w:val="22"/>
        </w:rPr>
      </w:pPr>
      <w:hyperlink w:anchor="_Toc429558675" w:history="1">
        <w:r w:rsidR="0069082B" w:rsidRPr="00BA0BC9">
          <w:rPr>
            <w:rStyle w:val="Hyperlink"/>
            <w:rFonts w:hint="eastAsia"/>
            <w:noProof/>
            <w:rtl/>
          </w:rPr>
          <w:t>بررس</w:t>
        </w:r>
        <w:r w:rsidR="0069082B" w:rsidRPr="00BA0BC9">
          <w:rPr>
            <w:rStyle w:val="Hyperlink"/>
            <w:rFonts w:hint="cs"/>
            <w:noProof/>
            <w:rtl/>
          </w:rPr>
          <w:t>ی</w:t>
        </w:r>
        <w:r w:rsidR="0069082B" w:rsidRPr="00BA0BC9">
          <w:rPr>
            <w:rStyle w:val="Hyperlink"/>
            <w:noProof/>
            <w:rtl/>
          </w:rPr>
          <w:t xml:space="preserve"> </w:t>
        </w:r>
        <w:r w:rsidR="0069082B" w:rsidRPr="00BA0BC9">
          <w:rPr>
            <w:rStyle w:val="Hyperlink"/>
            <w:rFonts w:hint="eastAsia"/>
            <w:noProof/>
            <w:rtl/>
          </w:rPr>
          <w:t>مباحث</w:t>
        </w:r>
        <w:r w:rsidR="0069082B" w:rsidRPr="00BA0BC9">
          <w:rPr>
            <w:rStyle w:val="Hyperlink"/>
            <w:noProof/>
            <w:rtl/>
          </w:rPr>
          <w:t xml:space="preserve"> </w:t>
        </w:r>
        <w:r w:rsidR="0069082B" w:rsidRPr="00BA0BC9">
          <w:rPr>
            <w:rStyle w:val="Hyperlink"/>
            <w:rFonts w:hint="eastAsia"/>
            <w:noProof/>
            <w:rtl/>
          </w:rPr>
          <w:t>غ</w:t>
        </w:r>
        <w:r w:rsidR="0069082B" w:rsidRPr="00BA0BC9">
          <w:rPr>
            <w:rStyle w:val="Hyperlink"/>
            <w:rFonts w:hint="cs"/>
            <w:noProof/>
            <w:rtl/>
          </w:rPr>
          <w:t>ی</w:t>
        </w:r>
        <w:r w:rsidR="0069082B" w:rsidRPr="00BA0BC9">
          <w:rPr>
            <w:rStyle w:val="Hyperlink"/>
            <w:rFonts w:hint="eastAsia"/>
            <w:noProof/>
            <w:rtl/>
          </w:rPr>
          <w:t>ر</w:t>
        </w:r>
        <w:r w:rsidR="0069082B" w:rsidRPr="00BA0BC9">
          <w:rPr>
            <w:rStyle w:val="Hyperlink"/>
            <w:noProof/>
            <w:rtl/>
          </w:rPr>
          <w:t xml:space="preserve"> </w:t>
        </w:r>
        <w:r w:rsidR="0069082B" w:rsidRPr="00BA0BC9">
          <w:rPr>
            <w:rStyle w:val="Hyperlink"/>
            <w:rFonts w:hint="eastAsia"/>
            <w:noProof/>
            <w:rtl/>
          </w:rPr>
          <w:t>مم</w:t>
        </w:r>
        <w:r w:rsidR="0069082B" w:rsidRPr="00BA0BC9">
          <w:rPr>
            <w:rStyle w:val="Hyperlink"/>
            <w:rFonts w:hint="cs"/>
            <w:noProof/>
            <w:rtl/>
          </w:rPr>
          <w:t>ی</w:t>
        </w:r>
        <w:r w:rsidR="0069082B" w:rsidRPr="00BA0BC9">
          <w:rPr>
            <w:rStyle w:val="Hyperlink"/>
            <w:rFonts w:hint="eastAsia"/>
            <w:noProof/>
            <w:rtl/>
          </w:rPr>
          <w:t>ز</w:t>
        </w:r>
        <w:r w:rsidR="0069082B">
          <w:rPr>
            <w:noProof/>
            <w:webHidden/>
          </w:rPr>
          <w:tab/>
        </w:r>
        <w:r w:rsidR="0069082B">
          <w:rPr>
            <w:rStyle w:val="Hyperlink"/>
            <w:noProof/>
            <w:rtl/>
          </w:rPr>
          <w:fldChar w:fldCharType="begin"/>
        </w:r>
        <w:r w:rsidR="0069082B">
          <w:rPr>
            <w:noProof/>
            <w:webHidden/>
          </w:rPr>
          <w:instrText xml:space="preserve"> PAGEREF _Toc429558675 \h </w:instrText>
        </w:r>
        <w:r w:rsidR="0069082B">
          <w:rPr>
            <w:rStyle w:val="Hyperlink"/>
            <w:noProof/>
            <w:rtl/>
          </w:rPr>
        </w:r>
        <w:r w:rsidR="0069082B">
          <w:rPr>
            <w:rStyle w:val="Hyperlink"/>
            <w:noProof/>
            <w:rtl/>
          </w:rPr>
          <w:fldChar w:fldCharType="separate"/>
        </w:r>
        <w:r w:rsidR="0069082B">
          <w:rPr>
            <w:noProof/>
            <w:webHidden/>
          </w:rPr>
          <w:t>5</w:t>
        </w:r>
        <w:r w:rsidR="0069082B">
          <w:rPr>
            <w:rStyle w:val="Hyperlink"/>
            <w:noProof/>
            <w:rtl/>
          </w:rPr>
          <w:fldChar w:fldCharType="end"/>
        </w:r>
      </w:hyperlink>
    </w:p>
    <w:p w:rsidR="0069082B" w:rsidRDefault="00AD4EAE" w:rsidP="0069082B">
      <w:pPr>
        <w:pStyle w:val="TOC2"/>
        <w:tabs>
          <w:tab w:val="right" w:leader="dot" w:pos="9350"/>
        </w:tabs>
        <w:bidi/>
        <w:rPr>
          <w:rFonts w:asciiTheme="minorHAnsi" w:hAnsiTheme="minorHAnsi" w:cstheme="minorBidi"/>
          <w:noProof/>
          <w:szCs w:val="22"/>
        </w:rPr>
      </w:pPr>
      <w:hyperlink w:anchor="_Toc429558676" w:history="1">
        <w:r w:rsidR="0069082B" w:rsidRPr="00BA0BC9">
          <w:rPr>
            <w:rStyle w:val="Hyperlink"/>
            <w:rFonts w:hint="eastAsia"/>
            <w:noProof/>
            <w:rtl/>
          </w:rPr>
          <w:t>وجه</w:t>
        </w:r>
        <w:r w:rsidR="0069082B" w:rsidRPr="00BA0BC9">
          <w:rPr>
            <w:rStyle w:val="Hyperlink"/>
            <w:noProof/>
            <w:rtl/>
          </w:rPr>
          <w:t xml:space="preserve"> </w:t>
        </w:r>
        <w:r w:rsidR="0069082B" w:rsidRPr="00BA0BC9">
          <w:rPr>
            <w:rStyle w:val="Hyperlink"/>
            <w:rFonts w:hint="eastAsia"/>
            <w:noProof/>
            <w:rtl/>
          </w:rPr>
          <w:t>اول</w:t>
        </w:r>
        <w:r w:rsidR="0069082B">
          <w:rPr>
            <w:noProof/>
            <w:webHidden/>
          </w:rPr>
          <w:tab/>
        </w:r>
        <w:r w:rsidR="0069082B">
          <w:rPr>
            <w:rStyle w:val="Hyperlink"/>
            <w:noProof/>
            <w:rtl/>
          </w:rPr>
          <w:fldChar w:fldCharType="begin"/>
        </w:r>
        <w:r w:rsidR="0069082B">
          <w:rPr>
            <w:noProof/>
            <w:webHidden/>
          </w:rPr>
          <w:instrText xml:space="preserve"> PAGEREF _Toc429558676 \h </w:instrText>
        </w:r>
        <w:r w:rsidR="0069082B">
          <w:rPr>
            <w:rStyle w:val="Hyperlink"/>
            <w:noProof/>
            <w:rtl/>
          </w:rPr>
        </w:r>
        <w:r w:rsidR="0069082B">
          <w:rPr>
            <w:rStyle w:val="Hyperlink"/>
            <w:noProof/>
            <w:rtl/>
          </w:rPr>
          <w:fldChar w:fldCharType="separate"/>
        </w:r>
        <w:r w:rsidR="0069082B">
          <w:rPr>
            <w:noProof/>
            <w:webHidden/>
          </w:rPr>
          <w:t>5</w:t>
        </w:r>
        <w:r w:rsidR="0069082B">
          <w:rPr>
            <w:rStyle w:val="Hyperlink"/>
            <w:noProof/>
            <w:rtl/>
          </w:rPr>
          <w:fldChar w:fldCharType="end"/>
        </w:r>
      </w:hyperlink>
    </w:p>
    <w:p w:rsidR="0069082B" w:rsidRDefault="00AD4EAE" w:rsidP="0069082B">
      <w:pPr>
        <w:pStyle w:val="TOC2"/>
        <w:tabs>
          <w:tab w:val="right" w:leader="dot" w:pos="9350"/>
        </w:tabs>
        <w:bidi/>
        <w:rPr>
          <w:rFonts w:asciiTheme="minorHAnsi" w:hAnsiTheme="minorHAnsi" w:cstheme="minorBidi"/>
          <w:noProof/>
          <w:szCs w:val="22"/>
        </w:rPr>
      </w:pPr>
      <w:hyperlink w:anchor="_Toc429558677" w:history="1">
        <w:r w:rsidR="0069082B" w:rsidRPr="00BA0BC9">
          <w:rPr>
            <w:rStyle w:val="Hyperlink"/>
            <w:rFonts w:hint="eastAsia"/>
            <w:noProof/>
            <w:rtl/>
          </w:rPr>
          <w:t>وجه</w:t>
        </w:r>
        <w:r w:rsidR="0069082B" w:rsidRPr="00BA0BC9">
          <w:rPr>
            <w:rStyle w:val="Hyperlink"/>
            <w:noProof/>
            <w:rtl/>
          </w:rPr>
          <w:t xml:space="preserve"> </w:t>
        </w:r>
        <w:r w:rsidR="0069082B" w:rsidRPr="00BA0BC9">
          <w:rPr>
            <w:rStyle w:val="Hyperlink"/>
            <w:rFonts w:hint="eastAsia"/>
            <w:noProof/>
            <w:rtl/>
          </w:rPr>
          <w:t>دوم</w:t>
        </w:r>
        <w:r w:rsidR="0069082B">
          <w:rPr>
            <w:noProof/>
            <w:webHidden/>
          </w:rPr>
          <w:tab/>
        </w:r>
        <w:r w:rsidR="0069082B">
          <w:rPr>
            <w:rStyle w:val="Hyperlink"/>
            <w:noProof/>
            <w:rtl/>
          </w:rPr>
          <w:fldChar w:fldCharType="begin"/>
        </w:r>
        <w:r w:rsidR="0069082B">
          <w:rPr>
            <w:noProof/>
            <w:webHidden/>
          </w:rPr>
          <w:instrText xml:space="preserve"> PAGEREF _Toc429558677 \h </w:instrText>
        </w:r>
        <w:r w:rsidR="0069082B">
          <w:rPr>
            <w:rStyle w:val="Hyperlink"/>
            <w:noProof/>
            <w:rtl/>
          </w:rPr>
        </w:r>
        <w:r w:rsidR="0069082B">
          <w:rPr>
            <w:rStyle w:val="Hyperlink"/>
            <w:noProof/>
            <w:rtl/>
          </w:rPr>
          <w:fldChar w:fldCharType="separate"/>
        </w:r>
        <w:r w:rsidR="0069082B">
          <w:rPr>
            <w:noProof/>
            <w:webHidden/>
          </w:rPr>
          <w:t>5</w:t>
        </w:r>
        <w:r w:rsidR="0069082B">
          <w:rPr>
            <w:rStyle w:val="Hyperlink"/>
            <w:noProof/>
            <w:rtl/>
          </w:rPr>
          <w:fldChar w:fldCharType="end"/>
        </w:r>
      </w:hyperlink>
    </w:p>
    <w:p w:rsidR="008F170F" w:rsidRPr="008626BC" w:rsidRDefault="008F170F" w:rsidP="0069082B">
      <w:pPr>
        <w:bidi/>
        <w:spacing w:after="0" w:line="240" w:lineRule="auto"/>
        <w:jc w:val="lowKashida"/>
        <w:rPr>
          <w:rFonts w:ascii="IRBadr" w:hAnsi="IRBadr" w:cs="IRBadr"/>
          <w:sz w:val="28"/>
          <w:szCs w:val="28"/>
          <w:rtl/>
          <w:lang w:bidi="fa-IR"/>
        </w:rPr>
      </w:pPr>
      <w:r>
        <w:rPr>
          <w:rFonts w:ascii="IRBadr" w:hAnsi="IRBadr" w:cs="IRBadr"/>
          <w:sz w:val="28"/>
          <w:szCs w:val="28"/>
          <w:rtl/>
          <w:lang w:bidi="fa-IR"/>
        </w:rPr>
        <w:fldChar w:fldCharType="end"/>
      </w:r>
    </w:p>
    <w:p w:rsidR="008626BC" w:rsidRDefault="008626BC" w:rsidP="0069082B">
      <w:pPr>
        <w:bidi/>
        <w:spacing w:after="0" w:line="240" w:lineRule="auto"/>
        <w:jc w:val="lowKashida"/>
      </w:pPr>
      <w:r>
        <w:br w:type="page"/>
      </w:r>
    </w:p>
    <w:p w:rsidR="00D462BC" w:rsidRDefault="00E13E3B" w:rsidP="00990640">
      <w:pPr>
        <w:pStyle w:val="Heading1"/>
        <w:jc w:val="lowKashida"/>
        <w:rPr>
          <w:rtl/>
        </w:rPr>
      </w:pPr>
      <w:bookmarkStart w:id="1" w:name="_Toc429558663"/>
      <w:r>
        <w:rPr>
          <w:rFonts w:hint="cs"/>
          <w:rtl/>
        </w:rPr>
        <w:lastRenderedPageBreak/>
        <w:t>مفهوم‌شناسی</w:t>
      </w:r>
      <w:r w:rsidR="003E27C5">
        <w:rPr>
          <w:rFonts w:hint="cs"/>
          <w:rtl/>
        </w:rPr>
        <w:t xml:space="preserve"> غیبت</w:t>
      </w:r>
      <w:bookmarkEnd w:id="1"/>
    </w:p>
    <w:p w:rsidR="003E27C5" w:rsidRDefault="003E27C5" w:rsidP="00FC7508">
      <w:pPr>
        <w:pStyle w:val="Heading1"/>
        <w:jc w:val="lowKashida"/>
        <w:rPr>
          <w:rtl/>
        </w:rPr>
      </w:pPr>
      <w:bookmarkStart w:id="2" w:name="_Toc429558664"/>
      <w:r>
        <w:rPr>
          <w:rFonts w:hint="cs"/>
          <w:rtl/>
        </w:rPr>
        <w:t xml:space="preserve">مبحث </w:t>
      </w:r>
      <w:r w:rsidR="00FC7508">
        <w:rPr>
          <w:rFonts w:hint="cs"/>
          <w:rtl/>
        </w:rPr>
        <w:t>دهم</w:t>
      </w:r>
      <w:r w:rsidRPr="00327571">
        <w:rPr>
          <w:rStyle w:val="Heading1Char"/>
          <w:rFonts w:hint="cs"/>
          <w:rtl/>
        </w:rPr>
        <w:t>:</w:t>
      </w:r>
      <w:r>
        <w:rPr>
          <w:rFonts w:hint="cs"/>
          <w:rtl/>
        </w:rPr>
        <w:t xml:space="preserve"> </w:t>
      </w:r>
      <w:r w:rsidR="00FC7508">
        <w:rPr>
          <w:rFonts w:hint="cs"/>
          <w:rtl/>
        </w:rPr>
        <w:t>حکم صبی و مجنون در غیبت</w:t>
      </w:r>
      <w:bookmarkEnd w:id="2"/>
    </w:p>
    <w:p w:rsidR="00291143" w:rsidRDefault="00FC7508" w:rsidP="00FC7508">
      <w:pPr>
        <w:bidi/>
        <w:jc w:val="lowKashida"/>
        <w:rPr>
          <w:rFonts w:ascii="IRBadr" w:hAnsi="IRBadr" w:cs="IRBadr"/>
          <w:sz w:val="28"/>
          <w:szCs w:val="28"/>
          <w:rtl/>
          <w:lang w:bidi="fa-IR"/>
        </w:rPr>
      </w:pPr>
      <w:r>
        <w:rPr>
          <w:rFonts w:ascii="IRBadr" w:hAnsi="IRBadr" w:cs="IRBadr" w:hint="cs"/>
          <w:sz w:val="28"/>
          <w:szCs w:val="28"/>
          <w:rtl/>
        </w:rPr>
        <w:t xml:space="preserve">مبحث دهم، حکم صبی و مجنون </w:t>
      </w:r>
      <w:r w:rsidR="0069082B">
        <w:rPr>
          <w:rFonts w:ascii="IRBadr" w:hAnsi="IRBadr" w:cs="IRBadr"/>
          <w:sz w:val="28"/>
          <w:szCs w:val="28"/>
          <w:rtl/>
        </w:rPr>
        <w:t>در غ</w:t>
      </w:r>
      <w:r w:rsidR="0069082B">
        <w:rPr>
          <w:rFonts w:ascii="IRBadr" w:hAnsi="IRBadr" w:cs="IRBadr" w:hint="cs"/>
          <w:sz w:val="28"/>
          <w:szCs w:val="28"/>
          <w:rtl/>
        </w:rPr>
        <w:t>یبت</w:t>
      </w:r>
      <w:r>
        <w:rPr>
          <w:rFonts w:ascii="IRBadr" w:hAnsi="IRBadr" w:cs="IRBadr" w:hint="cs"/>
          <w:sz w:val="28"/>
          <w:szCs w:val="28"/>
          <w:rtl/>
        </w:rPr>
        <w:t xml:space="preserve"> است. در این بحث </w:t>
      </w:r>
      <w:r>
        <w:rPr>
          <w:rFonts w:ascii="IRBadr" w:hAnsi="IRBadr" w:cs="IRBadr" w:hint="cs"/>
          <w:sz w:val="28"/>
          <w:szCs w:val="28"/>
          <w:rtl/>
          <w:lang w:bidi="fa-IR"/>
        </w:rPr>
        <w:t>سؤالی که وجود دارد این است که آیا غیبت برای عاقل و بالغ است یا اینکه صبی و مجنون نیز شامل می‌شود.</w:t>
      </w:r>
    </w:p>
    <w:p w:rsidR="00DE78AE" w:rsidRPr="00DE78AE" w:rsidRDefault="00DE78AE" w:rsidP="0069082B">
      <w:pPr>
        <w:pStyle w:val="Heading1"/>
        <w:rPr>
          <w:rtl/>
        </w:rPr>
      </w:pPr>
      <w:bookmarkStart w:id="3" w:name="_Toc429558665"/>
      <w:r>
        <w:rPr>
          <w:rFonts w:hint="cs"/>
          <w:rtl/>
        </w:rPr>
        <w:t>بررسی اقوال</w:t>
      </w:r>
      <w:bookmarkEnd w:id="3"/>
    </w:p>
    <w:p w:rsidR="00FC7508" w:rsidRDefault="00FC7508" w:rsidP="00DE78AE">
      <w:pPr>
        <w:bidi/>
        <w:jc w:val="lowKashida"/>
        <w:rPr>
          <w:rFonts w:ascii="IRBadr" w:hAnsi="IRBadr" w:cs="IRBadr"/>
          <w:sz w:val="28"/>
          <w:szCs w:val="28"/>
          <w:rtl/>
          <w:lang w:bidi="fa-IR"/>
        </w:rPr>
      </w:pPr>
      <w:r>
        <w:rPr>
          <w:rFonts w:ascii="IRBadr" w:hAnsi="IRBadr" w:cs="IRBadr" w:hint="cs"/>
          <w:sz w:val="28"/>
          <w:szCs w:val="28"/>
          <w:rtl/>
          <w:lang w:bidi="fa-IR"/>
        </w:rPr>
        <w:t>ادله از مجنون انصراف دارد. زیرا اختیاری در آن وجود ندارد. اما در صبی نظریاتی وجود دارد:</w:t>
      </w:r>
    </w:p>
    <w:p w:rsidR="00FC7508" w:rsidRDefault="00FC7508" w:rsidP="00FC7508">
      <w:pPr>
        <w:bidi/>
        <w:jc w:val="lowKashida"/>
        <w:rPr>
          <w:rFonts w:ascii="IRBadr" w:hAnsi="IRBadr" w:cs="IRBadr"/>
          <w:sz w:val="28"/>
          <w:szCs w:val="28"/>
          <w:rtl/>
          <w:lang w:bidi="fa-IR"/>
        </w:rPr>
      </w:pPr>
      <w:r>
        <w:rPr>
          <w:rFonts w:ascii="IRBadr" w:hAnsi="IRBadr" w:cs="IRBadr" w:hint="cs"/>
          <w:sz w:val="28"/>
          <w:szCs w:val="28"/>
          <w:rtl/>
          <w:lang w:bidi="fa-IR"/>
        </w:rPr>
        <w:t>الف) نظر مشهور، تفصیل بین صبی ممیز و غیر ممیز است. غیبت صبی ممیز حرام است ولی صبی غیر ممیز حرام نیست.</w:t>
      </w:r>
    </w:p>
    <w:p w:rsidR="00FC7508" w:rsidRDefault="00FC7508" w:rsidP="00FC7508">
      <w:pPr>
        <w:bidi/>
        <w:jc w:val="lowKashida"/>
        <w:rPr>
          <w:rFonts w:ascii="IRBadr" w:hAnsi="IRBadr" w:cs="IRBadr"/>
          <w:sz w:val="28"/>
          <w:szCs w:val="28"/>
          <w:rtl/>
          <w:lang w:bidi="fa-IR"/>
        </w:rPr>
      </w:pPr>
      <w:r>
        <w:rPr>
          <w:rFonts w:ascii="IRBadr" w:hAnsi="IRBadr" w:cs="IRBadr" w:hint="cs"/>
          <w:sz w:val="28"/>
          <w:szCs w:val="28"/>
          <w:rtl/>
          <w:lang w:bidi="fa-IR"/>
        </w:rPr>
        <w:t>ب) مطلقاً اشکال دارد.</w:t>
      </w:r>
    </w:p>
    <w:p w:rsidR="00FC7508" w:rsidRDefault="00FC7508" w:rsidP="00FC7508">
      <w:pPr>
        <w:bidi/>
        <w:jc w:val="lowKashida"/>
        <w:rPr>
          <w:rFonts w:ascii="IRBadr" w:hAnsi="IRBadr" w:cs="IRBadr"/>
          <w:sz w:val="28"/>
          <w:szCs w:val="28"/>
          <w:rtl/>
          <w:lang w:bidi="fa-IR"/>
        </w:rPr>
      </w:pPr>
      <w:r>
        <w:rPr>
          <w:rFonts w:ascii="IRBadr" w:hAnsi="IRBadr" w:cs="IRBadr" w:hint="cs"/>
          <w:sz w:val="28"/>
          <w:szCs w:val="28"/>
          <w:rtl/>
          <w:lang w:bidi="fa-IR"/>
        </w:rPr>
        <w:t>ج) مطلقاً اشکالی ندارد.</w:t>
      </w:r>
    </w:p>
    <w:p w:rsidR="00FC7508" w:rsidRDefault="00FC7508" w:rsidP="00FC7508">
      <w:pPr>
        <w:bidi/>
        <w:jc w:val="lowKashida"/>
        <w:rPr>
          <w:rFonts w:ascii="IRBadr" w:hAnsi="IRBadr" w:cs="IRBadr"/>
          <w:sz w:val="28"/>
          <w:szCs w:val="28"/>
          <w:rtl/>
          <w:lang w:bidi="fa-IR"/>
        </w:rPr>
      </w:pPr>
      <w:r>
        <w:rPr>
          <w:rFonts w:ascii="IRBadr" w:hAnsi="IRBadr" w:cs="IRBadr" w:hint="cs"/>
          <w:sz w:val="28"/>
          <w:szCs w:val="28"/>
          <w:rtl/>
          <w:lang w:bidi="fa-IR"/>
        </w:rPr>
        <w:t>احتمال سوم قائلی ندارد. اما احتمال اول و دوم قائلی دارند. در بین معاصرین، بین حضرت امام (ره) و بقیه بزرگان تفاوت‌هایی وجود دارد.</w:t>
      </w:r>
    </w:p>
    <w:p w:rsidR="00DE78AE" w:rsidRDefault="00DE78AE" w:rsidP="00DE78AE">
      <w:pPr>
        <w:bidi/>
        <w:jc w:val="lowKashida"/>
        <w:rPr>
          <w:rFonts w:ascii="IRBadr" w:hAnsi="IRBadr" w:cs="IRBadr"/>
          <w:sz w:val="28"/>
          <w:szCs w:val="28"/>
          <w:rtl/>
          <w:lang w:bidi="fa-IR"/>
        </w:rPr>
      </w:pPr>
      <w:r>
        <w:rPr>
          <w:rFonts w:ascii="IRBadr" w:hAnsi="IRBadr" w:cs="IRBadr" w:hint="cs"/>
          <w:sz w:val="28"/>
          <w:szCs w:val="28"/>
          <w:rtl/>
          <w:lang w:bidi="fa-IR"/>
        </w:rPr>
        <w:t>این از مباحثی نیست که در بین متقدمین مطرح شده باشد. این بیشتر در متأخرین مطرح شده است.</w:t>
      </w:r>
    </w:p>
    <w:p w:rsidR="00DE78AE" w:rsidRDefault="00DE78AE" w:rsidP="0069082B">
      <w:pPr>
        <w:pStyle w:val="Heading2"/>
        <w:rPr>
          <w:rtl/>
        </w:rPr>
      </w:pPr>
      <w:bookmarkStart w:id="4" w:name="_Toc429558666"/>
      <w:r>
        <w:rPr>
          <w:rFonts w:hint="cs"/>
          <w:rtl/>
        </w:rPr>
        <w:t>ادله اقوال</w:t>
      </w:r>
      <w:bookmarkEnd w:id="4"/>
    </w:p>
    <w:p w:rsidR="00DE78AE" w:rsidRDefault="00DE78AE" w:rsidP="00DE78AE">
      <w:pPr>
        <w:bidi/>
        <w:jc w:val="lowKashida"/>
        <w:rPr>
          <w:rFonts w:ascii="IRBadr" w:hAnsi="IRBadr" w:cs="IRBadr"/>
          <w:sz w:val="28"/>
          <w:szCs w:val="28"/>
          <w:rtl/>
          <w:lang w:bidi="fa-IR"/>
        </w:rPr>
      </w:pPr>
      <w:r>
        <w:rPr>
          <w:rFonts w:ascii="IRBadr" w:hAnsi="IRBadr" w:cs="IRBadr" w:hint="cs"/>
          <w:sz w:val="28"/>
          <w:szCs w:val="28"/>
          <w:rtl/>
          <w:lang w:bidi="fa-IR"/>
        </w:rPr>
        <w:t xml:space="preserve">مهم‌ترین مبحثی که می‌توانیم اینجا بیان کنیم این است که دامنه‌ی شمول ادله‌ی روایات چقدر است؟ آیا شامل صبی </w:t>
      </w:r>
      <w:r w:rsidR="00E13E3B">
        <w:rPr>
          <w:rFonts w:ascii="IRBadr" w:hAnsi="IRBadr" w:cs="IRBadr" w:hint="cs"/>
          <w:sz w:val="28"/>
          <w:szCs w:val="28"/>
          <w:rtl/>
          <w:lang w:bidi="fa-IR"/>
        </w:rPr>
        <w:t>به‌صورت</w:t>
      </w:r>
      <w:r>
        <w:rPr>
          <w:rFonts w:ascii="IRBadr" w:hAnsi="IRBadr" w:cs="IRBadr" w:hint="cs"/>
          <w:sz w:val="28"/>
          <w:szCs w:val="28"/>
          <w:rtl/>
          <w:lang w:bidi="fa-IR"/>
        </w:rPr>
        <w:t xml:space="preserve"> مطلق می‌شود یا خیر؟</w:t>
      </w:r>
    </w:p>
    <w:p w:rsidR="00DE78AE" w:rsidRDefault="00DE78AE" w:rsidP="00DE78AE">
      <w:pPr>
        <w:bidi/>
        <w:jc w:val="lowKashida"/>
        <w:rPr>
          <w:rFonts w:ascii="IRBadr" w:hAnsi="IRBadr" w:cs="IRBadr"/>
          <w:sz w:val="28"/>
          <w:szCs w:val="28"/>
          <w:rtl/>
          <w:lang w:bidi="fa-IR"/>
        </w:rPr>
      </w:pPr>
      <w:r>
        <w:rPr>
          <w:rFonts w:ascii="IRBadr" w:hAnsi="IRBadr" w:cs="IRBadr" w:hint="cs"/>
          <w:sz w:val="28"/>
          <w:szCs w:val="28"/>
          <w:rtl/>
          <w:lang w:bidi="fa-IR"/>
        </w:rPr>
        <w:t>در مبحث سابق ملاحظه کردید که با چند عنوان در روایات مواجه هستیم:</w:t>
      </w:r>
    </w:p>
    <w:p w:rsidR="00DE78AE" w:rsidRDefault="00DE78AE" w:rsidP="00DE78AE">
      <w:pPr>
        <w:bidi/>
        <w:jc w:val="lowKashida"/>
        <w:rPr>
          <w:rFonts w:ascii="IRBadr" w:hAnsi="IRBadr" w:cs="IRBadr"/>
          <w:sz w:val="28"/>
          <w:szCs w:val="28"/>
          <w:rtl/>
          <w:lang w:bidi="fa-IR"/>
        </w:rPr>
      </w:pPr>
      <w:r>
        <w:rPr>
          <w:rFonts w:ascii="IRBadr" w:hAnsi="IRBadr" w:cs="IRBadr" w:hint="cs"/>
          <w:sz w:val="28"/>
          <w:szCs w:val="28"/>
          <w:rtl/>
          <w:lang w:bidi="fa-IR"/>
        </w:rPr>
        <w:t>الف) مؤمن</w:t>
      </w:r>
    </w:p>
    <w:p w:rsidR="00DE78AE" w:rsidRDefault="00DE78AE" w:rsidP="00DE78AE">
      <w:pPr>
        <w:bidi/>
        <w:jc w:val="lowKashida"/>
        <w:rPr>
          <w:rFonts w:ascii="IRBadr" w:hAnsi="IRBadr" w:cs="IRBadr"/>
          <w:sz w:val="28"/>
          <w:szCs w:val="28"/>
          <w:rtl/>
          <w:lang w:bidi="fa-IR"/>
        </w:rPr>
      </w:pPr>
      <w:r>
        <w:rPr>
          <w:rFonts w:ascii="IRBadr" w:hAnsi="IRBadr" w:cs="IRBadr" w:hint="cs"/>
          <w:sz w:val="28"/>
          <w:szCs w:val="28"/>
          <w:rtl/>
          <w:lang w:bidi="fa-IR"/>
        </w:rPr>
        <w:t>ب) اخیک یا اخاک</w:t>
      </w:r>
    </w:p>
    <w:p w:rsidR="00DE78AE" w:rsidRDefault="00DE78AE" w:rsidP="00DE78AE">
      <w:pPr>
        <w:bidi/>
        <w:jc w:val="lowKashida"/>
        <w:rPr>
          <w:rFonts w:ascii="IRBadr" w:hAnsi="IRBadr" w:cs="IRBadr"/>
          <w:sz w:val="28"/>
          <w:szCs w:val="28"/>
          <w:rtl/>
          <w:lang w:bidi="fa-IR"/>
        </w:rPr>
      </w:pPr>
      <w:r>
        <w:rPr>
          <w:rFonts w:ascii="IRBadr" w:hAnsi="IRBadr" w:cs="IRBadr" w:hint="cs"/>
          <w:sz w:val="28"/>
          <w:szCs w:val="28"/>
          <w:rtl/>
          <w:lang w:bidi="fa-IR"/>
        </w:rPr>
        <w:t>ج) مسلم</w:t>
      </w:r>
    </w:p>
    <w:p w:rsidR="00DE78AE" w:rsidRDefault="00DE78AE" w:rsidP="00DE78AE">
      <w:pPr>
        <w:bidi/>
        <w:jc w:val="lowKashida"/>
        <w:rPr>
          <w:rFonts w:ascii="IRBadr" w:hAnsi="IRBadr" w:cs="IRBadr"/>
          <w:sz w:val="28"/>
          <w:szCs w:val="28"/>
          <w:rtl/>
          <w:lang w:bidi="fa-IR"/>
        </w:rPr>
      </w:pPr>
      <w:r>
        <w:rPr>
          <w:rFonts w:ascii="IRBadr" w:hAnsi="IRBadr" w:cs="IRBadr" w:hint="cs"/>
          <w:sz w:val="28"/>
          <w:szCs w:val="28"/>
          <w:rtl/>
          <w:lang w:bidi="fa-IR"/>
        </w:rPr>
        <w:lastRenderedPageBreak/>
        <w:t>د) رجلاً و ناس</w:t>
      </w:r>
    </w:p>
    <w:p w:rsidR="00DE78AE" w:rsidRDefault="00197C7C" w:rsidP="00DE78AE">
      <w:pPr>
        <w:bidi/>
        <w:jc w:val="lowKashida"/>
        <w:rPr>
          <w:rFonts w:ascii="IRBadr" w:hAnsi="IRBadr" w:cs="IRBadr"/>
          <w:sz w:val="28"/>
          <w:szCs w:val="28"/>
          <w:rtl/>
          <w:lang w:bidi="fa-IR"/>
        </w:rPr>
      </w:pPr>
      <w:r>
        <w:rPr>
          <w:rFonts w:ascii="IRBadr" w:hAnsi="IRBadr" w:cs="IRBadr" w:hint="cs"/>
          <w:sz w:val="28"/>
          <w:szCs w:val="28"/>
          <w:rtl/>
          <w:lang w:bidi="fa-IR"/>
        </w:rPr>
        <w:t>هر یک از این عناوین را باید بررسی کنیم. معنای اختلاف اقوال، همین عناوین است.</w:t>
      </w:r>
    </w:p>
    <w:p w:rsidR="00197C7C" w:rsidRDefault="00197C7C" w:rsidP="0069082B">
      <w:pPr>
        <w:pStyle w:val="Heading2"/>
        <w:rPr>
          <w:rtl/>
        </w:rPr>
      </w:pPr>
      <w:bookmarkStart w:id="5" w:name="_Toc429558667"/>
      <w:r>
        <w:rPr>
          <w:rFonts w:hint="cs"/>
          <w:rtl/>
        </w:rPr>
        <w:t>بررسی</w:t>
      </w:r>
      <w:r w:rsidR="00F2291C">
        <w:rPr>
          <w:rFonts w:hint="cs"/>
          <w:rtl/>
        </w:rPr>
        <w:t xml:space="preserve"> شمول</w:t>
      </w:r>
      <w:r>
        <w:rPr>
          <w:rFonts w:hint="cs"/>
          <w:rtl/>
        </w:rPr>
        <w:t xml:space="preserve"> عنوان مؤمن در صبی</w:t>
      </w:r>
      <w:bookmarkEnd w:id="5"/>
    </w:p>
    <w:p w:rsidR="00197C7C" w:rsidRDefault="00197C7C" w:rsidP="00197C7C">
      <w:pPr>
        <w:bidi/>
        <w:jc w:val="lowKashida"/>
        <w:rPr>
          <w:rFonts w:ascii="IRBadr" w:hAnsi="IRBadr" w:cs="IRBadr"/>
          <w:sz w:val="28"/>
          <w:szCs w:val="28"/>
          <w:rtl/>
          <w:lang w:bidi="fa-IR"/>
        </w:rPr>
      </w:pPr>
      <w:r>
        <w:rPr>
          <w:rFonts w:ascii="IRBadr" w:hAnsi="IRBadr" w:cs="IRBadr" w:hint="cs"/>
          <w:sz w:val="28"/>
          <w:szCs w:val="28"/>
          <w:rtl/>
          <w:lang w:bidi="fa-IR"/>
        </w:rPr>
        <w:t>تعریف مؤمن یعنی کسی است که باور و اعتقاد دارد. اگر این عنوان را ملاک قرار بدهیم باید بین ممیز و غیر ممیز</w:t>
      </w:r>
      <w:r w:rsidR="00F2291C">
        <w:rPr>
          <w:rFonts w:ascii="IRBadr" w:hAnsi="IRBadr" w:cs="IRBadr" w:hint="cs"/>
          <w:sz w:val="28"/>
          <w:szCs w:val="28"/>
          <w:rtl/>
          <w:lang w:bidi="fa-IR"/>
        </w:rPr>
        <w:t xml:space="preserve"> تفاوت قائل بشویم و بگوییم مؤمن شامل ممیز می‌شود و شامل غیر ممیز نمی‌شود. ممیز چون می‌تواند باور</w:t>
      </w:r>
      <w:r w:rsidR="005A1684">
        <w:rPr>
          <w:rFonts w:ascii="IRBadr" w:hAnsi="IRBadr" w:cs="IRBadr"/>
          <w:sz w:val="28"/>
          <w:szCs w:val="28"/>
          <w:rtl/>
          <w:lang w:bidi="fa-IR"/>
        </w:rPr>
        <w:t xml:space="preserve"> </w:t>
      </w:r>
      <w:r w:rsidR="00F2291C">
        <w:rPr>
          <w:rFonts w:ascii="IRBadr" w:hAnsi="IRBadr" w:cs="IRBadr" w:hint="cs"/>
          <w:sz w:val="28"/>
          <w:szCs w:val="28"/>
          <w:rtl/>
          <w:lang w:bidi="fa-IR"/>
        </w:rPr>
        <w:t>و اعتقاد داشته باشد، احتمال شمول دارد. اما غیر ممیز، عنوان مؤمن بر او منطبق نمی‌شود.</w:t>
      </w:r>
    </w:p>
    <w:p w:rsidR="00F2291C" w:rsidRDefault="00E13E3B" w:rsidP="00F2291C">
      <w:pPr>
        <w:bidi/>
        <w:jc w:val="lowKashida"/>
        <w:rPr>
          <w:rFonts w:ascii="IRBadr" w:hAnsi="IRBadr" w:cs="IRBadr"/>
          <w:sz w:val="28"/>
          <w:szCs w:val="28"/>
          <w:rtl/>
          <w:lang w:bidi="fa-IR"/>
        </w:rPr>
      </w:pPr>
      <w:r>
        <w:rPr>
          <w:rFonts w:ascii="IRBadr" w:hAnsi="IRBadr" w:cs="IRBadr"/>
          <w:sz w:val="28"/>
          <w:szCs w:val="28"/>
          <w:rtl/>
          <w:lang w:bidi="fa-IR"/>
        </w:rPr>
        <w:t>درنت</w:t>
      </w:r>
      <w:r>
        <w:rPr>
          <w:rFonts w:ascii="IRBadr" w:hAnsi="IRBadr" w:cs="IRBadr" w:hint="cs"/>
          <w:sz w:val="28"/>
          <w:szCs w:val="28"/>
          <w:rtl/>
          <w:lang w:bidi="fa-IR"/>
        </w:rPr>
        <w:t>یجه</w:t>
      </w:r>
      <w:r w:rsidR="00F2291C">
        <w:rPr>
          <w:rFonts w:ascii="IRBadr" w:hAnsi="IRBadr" w:cs="IRBadr" w:hint="cs"/>
          <w:sz w:val="28"/>
          <w:szCs w:val="28"/>
          <w:rtl/>
          <w:lang w:bidi="fa-IR"/>
        </w:rPr>
        <w:t xml:space="preserve"> این عنوان در صبی ممیز شمول دارد.</w:t>
      </w:r>
      <w:r w:rsidR="00DC4AC5">
        <w:rPr>
          <w:rFonts w:ascii="IRBadr" w:hAnsi="IRBadr" w:cs="IRBadr" w:hint="cs"/>
          <w:sz w:val="28"/>
          <w:szCs w:val="28"/>
          <w:rtl/>
          <w:lang w:bidi="fa-IR"/>
        </w:rPr>
        <w:t xml:space="preserve"> صبی ممیزی که در جامعه‌ی شیعی زندگی کرده است، اعتقادی به مبانی دارد. این الحاقی نیست بلکه مصداق واقعی است. در ایمان همین‌که یک باور متعارفی داشته باشد، کافی است.</w:t>
      </w:r>
      <w:r w:rsidR="00875214">
        <w:rPr>
          <w:rFonts w:ascii="IRBadr" w:hAnsi="IRBadr" w:cs="IRBadr" w:hint="cs"/>
          <w:sz w:val="28"/>
          <w:szCs w:val="28"/>
          <w:rtl/>
          <w:lang w:bidi="fa-IR"/>
        </w:rPr>
        <w:t xml:space="preserve"> به نظر می‌رسد این استدلال درست است</w:t>
      </w:r>
    </w:p>
    <w:p w:rsidR="00875214" w:rsidRDefault="00875214" w:rsidP="0069082B">
      <w:pPr>
        <w:pStyle w:val="Heading3"/>
        <w:bidi/>
        <w:rPr>
          <w:rtl/>
        </w:rPr>
      </w:pPr>
      <w:bookmarkStart w:id="6" w:name="_Toc429558668"/>
      <w:r>
        <w:rPr>
          <w:rFonts w:hint="cs"/>
          <w:rtl/>
        </w:rPr>
        <w:t>اشکال</w:t>
      </w:r>
      <w:r w:rsidR="00EF43BD">
        <w:rPr>
          <w:rFonts w:hint="cs"/>
          <w:rtl/>
        </w:rPr>
        <w:t xml:space="preserve"> اول</w:t>
      </w:r>
      <w:bookmarkEnd w:id="6"/>
    </w:p>
    <w:p w:rsidR="00875214" w:rsidRDefault="00875214" w:rsidP="00875214">
      <w:pPr>
        <w:bidi/>
        <w:jc w:val="lowKashida"/>
        <w:rPr>
          <w:rFonts w:ascii="IRBadr" w:hAnsi="IRBadr" w:cs="IRBadr"/>
          <w:sz w:val="28"/>
          <w:szCs w:val="28"/>
          <w:rtl/>
          <w:lang w:bidi="fa-IR"/>
        </w:rPr>
      </w:pPr>
      <w:r>
        <w:rPr>
          <w:rFonts w:ascii="IRBadr" w:hAnsi="IRBadr" w:cs="IRBadr" w:hint="cs"/>
          <w:sz w:val="28"/>
          <w:szCs w:val="28"/>
          <w:rtl/>
          <w:lang w:bidi="fa-IR"/>
        </w:rPr>
        <w:t xml:space="preserve">بلوغ شرط ایمان است. قبل از بلوغ رفع قلم شده است. احکام از صبی برداشته شده است. </w:t>
      </w:r>
      <w:r w:rsidR="00E13E3B">
        <w:rPr>
          <w:rFonts w:ascii="IRBadr" w:hAnsi="IRBadr" w:cs="IRBadr" w:hint="cs"/>
          <w:sz w:val="28"/>
          <w:szCs w:val="28"/>
          <w:rtl/>
          <w:lang w:bidi="fa-IR"/>
        </w:rPr>
        <w:t>درنتیجه</w:t>
      </w:r>
      <w:r>
        <w:rPr>
          <w:rFonts w:ascii="IRBadr" w:hAnsi="IRBadr" w:cs="IRBadr" w:hint="cs"/>
          <w:sz w:val="28"/>
          <w:szCs w:val="28"/>
          <w:rtl/>
          <w:lang w:bidi="fa-IR"/>
        </w:rPr>
        <w:t xml:space="preserve"> عناوین صادق نیست. </w:t>
      </w:r>
      <w:r w:rsidR="002E4DF6">
        <w:rPr>
          <w:rFonts w:ascii="IRBadr" w:hAnsi="IRBadr" w:cs="IRBadr" w:hint="cs"/>
          <w:sz w:val="28"/>
          <w:szCs w:val="28"/>
          <w:rtl/>
          <w:lang w:bidi="fa-IR"/>
        </w:rPr>
        <w:t>حتی اگر عنوان شامل وی بشود، حکم نمی‌تواند بر او وارد بشود.</w:t>
      </w:r>
    </w:p>
    <w:p w:rsidR="002E4DF6" w:rsidRDefault="002E4DF6" w:rsidP="0069082B">
      <w:pPr>
        <w:pStyle w:val="Heading4"/>
        <w:rPr>
          <w:rtl/>
        </w:rPr>
      </w:pPr>
      <w:r>
        <w:rPr>
          <w:rFonts w:hint="cs"/>
          <w:rtl/>
        </w:rPr>
        <w:t>جواب اشکال اول:</w:t>
      </w:r>
    </w:p>
    <w:p w:rsidR="00EF43BD" w:rsidRDefault="002E4DF6" w:rsidP="00EF43BD">
      <w:pPr>
        <w:bidi/>
        <w:jc w:val="lowKashida"/>
        <w:rPr>
          <w:rFonts w:ascii="IRBadr" w:hAnsi="IRBadr" w:cs="IRBadr"/>
          <w:sz w:val="28"/>
          <w:szCs w:val="28"/>
          <w:rtl/>
          <w:lang w:bidi="fa-IR"/>
        </w:rPr>
      </w:pPr>
      <w:r>
        <w:rPr>
          <w:rFonts w:ascii="IRBadr" w:hAnsi="IRBadr" w:cs="IRBadr" w:hint="cs"/>
          <w:sz w:val="28"/>
          <w:szCs w:val="28"/>
          <w:rtl/>
          <w:lang w:bidi="fa-IR"/>
        </w:rPr>
        <w:t>به لحاظ عرفی و منطقی فرض کردیم که وی مؤمن است. ادله‌ای که برای رفع قلم آمده است، همه چیز را از صبی برنمی‌دارد. بلکه تکالیف الزامی را از وی برمی‌دارد. یا حتی اگر بگوییم مطلق تکلیف را برمی‌دارد شام</w:t>
      </w:r>
      <w:r w:rsidR="00C729B7">
        <w:rPr>
          <w:rFonts w:ascii="IRBadr" w:hAnsi="IRBadr" w:cs="IRBadr" w:hint="cs"/>
          <w:sz w:val="28"/>
          <w:szCs w:val="28"/>
          <w:rtl/>
          <w:lang w:bidi="fa-IR"/>
        </w:rPr>
        <w:t>ل اینجا نمی‌شود. در اینجا بحث تکلیف نیست. می‌خواهیم بگوییم متعلق و موضوع تکلیف است یا خیر؟</w:t>
      </w:r>
      <w:r w:rsidR="00E13E3B">
        <w:rPr>
          <w:rFonts w:ascii="IRBadr" w:hAnsi="IRBadr" w:cs="IRBadr" w:hint="cs"/>
          <w:sz w:val="28"/>
          <w:szCs w:val="28"/>
          <w:rtl/>
          <w:lang w:bidi="fa-IR"/>
        </w:rPr>
        <w:t xml:space="preserve"> ما از رفع قلم و مس</w:t>
      </w:r>
      <w:r w:rsidR="002877E9">
        <w:rPr>
          <w:rFonts w:ascii="IRBadr" w:hAnsi="IRBadr" w:cs="IRBadr" w:hint="cs"/>
          <w:sz w:val="28"/>
          <w:szCs w:val="28"/>
          <w:rtl/>
          <w:lang w:bidi="fa-IR"/>
        </w:rPr>
        <w:t xml:space="preserve">لوب القلم به این نتیجه نمی‌رسیم که اعتقاد وی کالعدم است. تنها می‌توانیم بگوییم خداوند سنگینی حکم الزامی را از وی برداشته است. </w:t>
      </w:r>
      <w:r w:rsidR="00EF43BD">
        <w:rPr>
          <w:rFonts w:ascii="IRBadr" w:hAnsi="IRBadr" w:cs="IRBadr" w:hint="cs"/>
          <w:sz w:val="28"/>
          <w:szCs w:val="28"/>
          <w:rtl/>
          <w:lang w:bidi="fa-IR"/>
        </w:rPr>
        <w:t>مثلاً: قطعاً ایذاء صبی غیر ممیز نیز حرام است.</w:t>
      </w:r>
    </w:p>
    <w:p w:rsidR="00EF43BD" w:rsidRPr="00EF43BD" w:rsidRDefault="00EF43BD" w:rsidP="0069082B">
      <w:pPr>
        <w:pStyle w:val="Heading3"/>
        <w:bidi/>
        <w:rPr>
          <w:rtl/>
        </w:rPr>
      </w:pPr>
      <w:bookmarkStart w:id="7" w:name="_Toc429558669"/>
      <w:r>
        <w:rPr>
          <w:rFonts w:hint="cs"/>
          <w:rtl/>
        </w:rPr>
        <w:t>اشکال دوم</w:t>
      </w:r>
      <w:bookmarkEnd w:id="7"/>
    </w:p>
    <w:p w:rsidR="00EF43BD" w:rsidRDefault="00EF43BD" w:rsidP="00EF43BD">
      <w:pPr>
        <w:bidi/>
        <w:jc w:val="lowKashida"/>
        <w:rPr>
          <w:rFonts w:ascii="IRBadr" w:hAnsi="IRBadr" w:cs="IRBadr"/>
          <w:sz w:val="28"/>
          <w:szCs w:val="28"/>
          <w:rtl/>
          <w:lang w:bidi="fa-IR"/>
        </w:rPr>
      </w:pPr>
      <w:r>
        <w:rPr>
          <w:rFonts w:ascii="IRBadr" w:hAnsi="IRBadr" w:cs="IRBadr" w:hint="cs"/>
          <w:sz w:val="28"/>
          <w:szCs w:val="28"/>
          <w:rtl/>
          <w:lang w:bidi="fa-IR"/>
        </w:rPr>
        <w:t>ممکن است کسی بگوید مطلق صبی ممیز این شکل نیست که عنوان مؤمن بر آن صادق باشد. صبی ممیزی که مراهق باشد، صدق می‌کند، اما غیر مراهق، صدق مؤمن نمی‌کند.</w:t>
      </w:r>
    </w:p>
    <w:p w:rsidR="00EF43BD" w:rsidRDefault="00EF43BD" w:rsidP="0069082B">
      <w:pPr>
        <w:pStyle w:val="Heading4"/>
        <w:rPr>
          <w:rtl/>
        </w:rPr>
      </w:pPr>
      <w:r>
        <w:rPr>
          <w:rFonts w:hint="cs"/>
          <w:rtl/>
        </w:rPr>
        <w:lastRenderedPageBreak/>
        <w:t>جواب اشکال دوم</w:t>
      </w:r>
    </w:p>
    <w:p w:rsidR="00F2291C" w:rsidRDefault="00EF43BD" w:rsidP="006B1F64">
      <w:pPr>
        <w:bidi/>
        <w:jc w:val="lowKashida"/>
        <w:rPr>
          <w:rFonts w:ascii="IRBadr" w:hAnsi="IRBadr" w:cs="IRBadr"/>
          <w:sz w:val="28"/>
          <w:szCs w:val="28"/>
          <w:rtl/>
          <w:lang w:bidi="fa-IR"/>
        </w:rPr>
      </w:pPr>
      <w:r>
        <w:rPr>
          <w:rFonts w:ascii="IRBadr" w:hAnsi="IRBadr" w:cs="IRBadr" w:hint="cs"/>
          <w:sz w:val="28"/>
          <w:szCs w:val="28"/>
          <w:rtl/>
          <w:lang w:bidi="fa-IR"/>
        </w:rPr>
        <w:t xml:space="preserve">از </w:t>
      </w:r>
      <w:r w:rsidR="005A1684">
        <w:rPr>
          <w:rFonts w:ascii="IRBadr" w:hAnsi="IRBadr" w:cs="IRBadr" w:hint="cs"/>
          <w:sz w:val="28"/>
          <w:szCs w:val="28"/>
          <w:rtl/>
          <w:lang w:bidi="fa-IR"/>
        </w:rPr>
        <w:t>وقتی‌که</w:t>
      </w:r>
      <w:r>
        <w:rPr>
          <w:rFonts w:ascii="IRBadr" w:hAnsi="IRBadr" w:cs="IRBadr" w:hint="cs"/>
          <w:sz w:val="28"/>
          <w:szCs w:val="28"/>
          <w:rtl/>
          <w:lang w:bidi="fa-IR"/>
        </w:rPr>
        <w:t xml:space="preserve"> صبی ممیز تشخیص خیر و شر می‌دهد و می‌تواند باور داشته باشد، </w:t>
      </w:r>
      <w:r w:rsidR="005A1684">
        <w:rPr>
          <w:rFonts w:ascii="IRBadr" w:hAnsi="IRBadr" w:cs="IRBadr" w:hint="cs"/>
          <w:sz w:val="28"/>
          <w:szCs w:val="28"/>
          <w:rtl/>
          <w:lang w:bidi="fa-IR"/>
        </w:rPr>
        <w:t>کافی است</w:t>
      </w:r>
      <w:r>
        <w:rPr>
          <w:rFonts w:ascii="IRBadr" w:hAnsi="IRBadr" w:cs="IRBadr" w:hint="cs"/>
          <w:sz w:val="28"/>
          <w:szCs w:val="28"/>
          <w:rtl/>
          <w:lang w:bidi="fa-IR"/>
        </w:rPr>
        <w:t>. در ایمان و صدق مؤمن نیز درجاتی دارد. حتی در انسان‌های بالغ نیز ایمان درجات بسیار پایین وجود دارد.</w:t>
      </w:r>
      <w:r w:rsidR="00442455">
        <w:rPr>
          <w:rFonts w:ascii="IRBadr" w:hAnsi="IRBadr" w:cs="IRBadr" w:hint="cs"/>
          <w:sz w:val="28"/>
          <w:szCs w:val="28"/>
          <w:rtl/>
          <w:lang w:bidi="fa-IR"/>
        </w:rPr>
        <w:t xml:space="preserve"> البته هر جا شک کنیم استحباب دارد که صدق نمی‌کند.</w:t>
      </w:r>
    </w:p>
    <w:p w:rsidR="006B1F64" w:rsidRDefault="006B1F64" w:rsidP="0069082B">
      <w:pPr>
        <w:pStyle w:val="Heading3"/>
        <w:bidi/>
        <w:rPr>
          <w:rtl/>
        </w:rPr>
      </w:pPr>
      <w:bookmarkStart w:id="8" w:name="_Toc429558670"/>
      <w:r>
        <w:rPr>
          <w:rFonts w:hint="cs"/>
          <w:rtl/>
        </w:rPr>
        <w:t>اشکال سوم</w:t>
      </w:r>
      <w:bookmarkEnd w:id="8"/>
    </w:p>
    <w:p w:rsidR="006B1F64" w:rsidRDefault="006B1F64" w:rsidP="006B1F64">
      <w:pPr>
        <w:bidi/>
        <w:jc w:val="lowKashida"/>
        <w:rPr>
          <w:rFonts w:ascii="IRBadr" w:hAnsi="IRBadr" w:cs="IRBadr"/>
          <w:sz w:val="28"/>
          <w:szCs w:val="28"/>
          <w:rtl/>
          <w:lang w:bidi="fa-IR"/>
        </w:rPr>
      </w:pPr>
      <w:r>
        <w:rPr>
          <w:rFonts w:ascii="IRBadr" w:hAnsi="IRBadr" w:cs="IRBadr" w:hint="cs"/>
          <w:sz w:val="28"/>
          <w:szCs w:val="28"/>
          <w:rtl/>
          <w:lang w:bidi="fa-IR"/>
        </w:rPr>
        <w:t>صبی ممیز می‌تواند مؤمن باشد، اما همیشه به این شکل نیست.</w:t>
      </w:r>
    </w:p>
    <w:p w:rsidR="006B1F64" w:rsidRDefault="006B1F64" w:rsidP="0069082B">
      <w:pPr>
        <w:pStyle w:val="Heading4"/>
        <w:rPr>
          <w:rtl/>
        </w:rPr>
      </w:pPr>
      <w:r>
        <w:rPr>
          <w:rFonts w:hint="cs"/>
          <w:rtl/>
        </w:rPr>
        <w:t>جواب اشکال سوم</w:t>
      </w:r>
    </w:p>
    <w:p w:rsidR="006B1F64" w:rsidRDefault="005A1684" w:rsidP="006B1F64">
      <w:pPr>
        <w:bidi/>
        <w:jc w:val="lowKashida"/>
        <w:rPr>
          <w:rFonts w:ascii="IRBadr" w:hAnsi="IRBadr" w:cs="IRBadr"/>
          <w:sz w:val="28"/>
          <w:szCs w:val="28"/>
          <w:rtl/>
          <w:lang w:bidi="fa-IR"/>
        </w:rPr>
      </w:pPr>
      <w:r>
        <w:rPr>
          <w:rFonts w:ascii="IRBadr" w:hAnsi="IRBadr" w:cs="IRBadr" w:hint="cs"/>
          <w:sz w:val="28"/>
          <w:szCs w:val="28"/>
          <w:rtl/>
          <w:lang w:bidi="fa-IR"/>
        </w:rPr>
        <w:t>علی‌القاعده</w:t>
      </w:r>
      <w:r w:rsidR="006B1F64">
        <w:rPr>
          <w:rFonts w:ascii="IRBadr" w:hAnsi="IRBadr" w:cs="IRBadr" w:hint="cs"/>
          <w:sz w:val="28"/>
          <w:szCs w:val="28"/>
          <w:rtl/>
          <w:lang w:bidi="fa-IR"/>
        </w:rPr>
        <w:t xml:space="preserve"> کسی که در جامعه‌ی اسلامی زندگی می‌کند، یک تبعیت واقعی</w:t>
      </w:r>
      <w:r w:rsidR="00F36F4D">
        <w:rPr>
          <w:rFonts w:ascii="IRBadr" w:hAnsi="IRBadr" w:cs="IRBadr" w:hint="cs"/>
          <w:sz w:val="28"/>
          <w:szCs w:val="28"/>
          <w:rtl/>
          <w:lang w:bidi="fa-IR"/>
        </w:rPr>
        <w:t xml:space="preserve"> دارد. بچه‌ها، باورهای پدر و مادرشان را دارند. این تبعیت حکمی نیست ولی یک تبعیت واقعی تقلیدی است. همان تقلید نیز صدق مؤمن می‌کند.</w:t>
      </w:r>
    </w:p>
    <w:p w:rsidR="002F290C" w:rsidRDefault="002F290C" w:rsidP="0069082B">
      <w:pPr>
        <w:pStyle w:val="Heading3"/>
        <w:bidi/>
        <w:rPr>
          <w:rtl/>
        </w:rPr>
      </w:pPr>
      <w:bookmarkStart w:id="9" w:name="_Toc429558671"/>
      <w:r>
        <w:rPr>
          <w:rFonts w:hint="cs"/>
          <w:rtl/>
        </w:rPr>
        <w:t>اشکال چهارم</w:t>
      </w:r>
      <w:bookmarkEnd w:id="9"/>
    </w:p>
    <w:p w:rsidR="002F290C" w:rsidRDefault="002F290C" w:rsidP="002F290C">
      <w:pPr>
        <w:bidi/>
        <w:jc w:val="lowKashida"/>
        <w:rPr>
          <w:rFonts w:ascii="IRBadr" w:hAnsi="IRBadr" w:cs="IRBadr"/>
          <w:sz w:val="28"/>
          <w:szCs w:val="28"/>
          <w:rtl/>
          <w:lang w:bidi="fa-IR"/>
        </w:rPr>
      </w:pPr>
      <w:r>
        <w:rPr>
          <w:rFonts w:ascii="IRBadr" w:hAnsi="IRBadr" w:cs="IRBadr" w:hint="cs"/>
          <w:sz w:val="28"/>
          <w:szCs w:val="28"/>
          <w:rtl/>
          <w:lang w:bidi="fa-IR"/>
        </w:rPr>
        <w:t>بعضی می‌گویند که مؤمن در این صبی ممیز، شمول دارد اما در محاوره، انصراف به بالغ دارد و غیر بالغ را نمی‌گیرد.</w:t>
      </w:r>
    </w:p>
    <w:p w:rsidR="002F290C" w:rsidRDefault="002F290C" w:rsidP="0069082B">
      <w:pPr>
        <w:pStyle w:val="Heading4"/>
        <w:rPr>
          <w:rtl/>
        </w:rPr>
      </w:pPr>
      <w:r>
        <w:rPr>
          <w:rFonts w:hint="cs"/>
          <w:rtl/>
        </w:rPr>
        <w:t>جواب اشکال چهارم</w:t>
      </w:r>
    </w:p>
    <w:p w:rsidR="002F290C" w:rsidRDefault="002F290C" w:rsidP="002F290C">
      <w:pPr>
        <w:bidi/>
        <w:jc w:val="lowKashida"/>
        <w:rPr>
          <w:rFonts w:ascii="IRBadr" w:hAnsi="IRBadr" w:cs="IRBadr"/>
          <w:sz w:val="28"/>
          <w:szCs w:val="28"/>
          <w:rtl/>
          <w:lang w:bidi="fa-IR"/>
        </w:rPr>
      </w:pPr>
      <w:r>
        <w:rPr>
          <w:rFonts w:ascii="IRBadr" w:hAnsi="IRBadr" w:cs="IRBadr" w:hint="cs"/>
          <w:sz w:val="28"/>
          <w:szCs w:val="28"/>
          <w:rtl/>
          <w:lang w:bidi="fa-IR"/>
        </w:rPr>
        <w:t>این اشکال، اول کلام است. برای ما واضح نیست. انصراف در اینجا و</w:t>
      </w:r>
      <w:r w:rsidR="00E44FCC">
        <w:rPr>
          <w:rFonts w:ascii="IRBadr" w:hAnsi="IRBadr" w:cs="IRBadr" w:hint="cs"/>
          <w:sz w:val="28"/>
          <w:szCs w:val="28"/>
          <w:rtl/>
          <w:lang w:bidi="fa-IR"/>
        </w:rPr>
        <w:t>جهی ندارد.</w:t>
      </w:r>
    </w:p>
    <w:p w:rsidR="00E44FCC" w:rsidRDefault="005A1684" w:rsidP="00E44FCC">
      <w:pPr>
        <w:bidi/>
        <w:jc w:val="lowKashida"/>
        <w:rPr>
          <w:rFonts w:ascii="IRBadr" w:hAnsi="IRBadr" w:cs="IRBadr"/>
          <w:sz w:val="28"/>
          <w:szCs w:val="28"/>
          <w:rtl/>
          <w:lang w:bidi="fa-IR"/>
        </w:rPr>
      </w:pPr>
      <w:r>
        <w:rPr>
          <w:rFonts w:ascii="IRBadr" w:hAnsi="IRBadr" w:cs="IRBadr" w:hint="cs"/>
          <w:sz w:val="28"/>
          <w:szCs w:val="28"/>
          <w:rtl/>
          <w:lang w:bidi="fa-IR"/>
        </w:rPr>
        <w:t>اینکه</w:t>
      </w:r>
      <w:r w:rsidR="00E44FCC">
        <w:rPr>
          <w:rFonts w:ascii="IRBadr" w:hAnsi="IRBadr" w:cs="IRBadr" w:hint="cs"/>
          <w:sz w:val="28"/>
          <w:szCs w:val="28"/>
          <w:rtl/>
          <w:lang w:bidi="fa-IR"/>
        </w:rPr>
        <w:t xml:space="preserve"> می‌گوییم غیر بالغ مشمول تکلیف نمی‌شوند،‌دو قسم هستند:</w:t>
      </w:r>
    </w:p>
    <w:p w:rsidR="00E44FCC" w:rsidRDefault="00E44FCC" w:rsidP="00E44FCC">
      <w:pPr>
        <w:bidi/>
        <w:jc w:val="lowKashida"/>
        <w:rPr>
          <w:rFonts w:ascii="IRBadr" w:hAnsi="IRBadr" w:cs="IRBadr"/>
          <w:sz w:val="28"/>
          <w:szCs w:val="28"/>
          <w:rtl/>
          <w:lang w:bidi="fa-IR"/>
        </w:rPr>
      </w:pPr>
      <w:r>
        <w:rPr>
          <w:rFonts w:ascii="IRBadr" w:hAnsi="IRBadr" w:cs="IRBadr" w:hint="cs"/>
          <w:sz w:val="28"/>
          <w:szCs w:val="28"/>
          <w:rtl/>
          <w:lang w:bidi="fa-IR"/>
        </w:rPr>
        <w:t>الف) ممیز ب) غیر ممیز</w:t>
      </w:r>
    </w:p>
    <w:p w:rsidR="00E44FCC" w:rsidRDefault="00E44FCC" w:rsidP="00E44FCC">
      <w:pPr>
        <w:bidi/>
        <w:jc w:val="lowKashida"/>
        <w:rPr>
          <w:rFonts w:ascii="IRBadr" w:hAnsi="IRBadr" w:cs="IRBadr"/>
          <w:sz w:val="28"/>
          <w:szCs w:val="28"/>
          <w:rtl/>
          <w:lang w:bidi="fa-IR"/>
        </w:rPr>
      </w:pPr>
      <w:r>
        <w:rPr>
          <w:rFonts w:ascii="IRBadr" w:hAnsi="IRBadr" w:cs="IRBadr" w:hint="cs"/>
          <w:sz w:val="28"/>
          <w:szCs w:val="28"/>
          <w:rtl/>
          <w:lang w:bidi="fa-IR"/>
        </w:rPr>
        <w:t>نسبت به غیر ممیز ما دلیل لفظی نمی‌خواهیم.</w:t>
      </w:r>
      <w:r w:rsidR="007C077D">
        <w:rPr>
          <w:rFonts w:ascii="IRBadr" w:hAnsi="IRBadr" w:cs="IRBadr" w:hint="cs"/>
          <w:sz w:val="28"/>
          <w:szCs w:val="28"/>
          <w:rtl/>
          <w:lang w:bidi="fa-IR"/>
        </w:rPr>
        <w:t xml:space="preserve"> کاملاً واضح است که غیر ممیز از تمام ادله انصراف دارد. ولی در صبی ممیز، دلیل عقلی وجود ندارد ولی دلیل لفظی می‌گوید که این حکم شامل این‌ها نیست. قطعاً مؤمن کسی است که باور و ایمان داشته باشد، </w:t>
      </w:r>
      <w:r w:rsidR="00E13E3B">
        <w:rPr>
          <w:rFonts w:ascii="IRBadr" w:hAnsi="IRBadr" w:cs="IRBadr" w:hint="cs"/>
          <w:sz w:val="28"/>
          <w:szCs w:val="28"/>
          <w:rtl/>
          <w:lang w:bidi="fa-IR"/>
        </w:rPr>
        <w:t>درنتیجه</w:t>
      </w:r>
      <w:r w:rsidR="007C077D">
        <w:rPr>
          <w:rFonts w:ascii="IRBadr" w:hAnsi="IRBadr" w:cs="IRBadr" w:hint="cs"/>
          <w:sz w:val="28"/>
          <w:szCs w:val="28"/>
          <w:rtl/>
          <w:lang w:bidi="fa-IR"/>
        </w:rPr>
        <w:t xml:space="preserve"> صبی ‌ممیزی که در جامعه اسلامی بزرگ شده است، به شکلی باور و ایمان دارد.</w:t>
      </w:r>
    </w:p>
    <w:p w:rsidR="00E44FCC" w:rsidRDefault="00E44FCC" w:rsidP="0069082B">
      <w:pPr>
        <w:pStyle w:val="Heading3"/>
        <w:bidi/>
        <w:rPr>
          <w:rtl/>
        </w:rPr>
      </w:pPr>
      <w:bookmarkStart w:id="10" w:name="_Toc429558672"/>
      <w:r>
        <w:rPr>
          <w:rFonts w:hint="cs"/>
          <w:rtl/>
        </w:rPr>
        <w:t>نتیجه‌گیری</w:t>
      </w:r>
      <w:bookmarkEnd w:id="10"/>
    </w:p>
    <w:p w:rsidR="00E44FCC" w:rsidRDefault="00E44FCC" w:rsidP="00FE3B10">
      <w:pPr>
        <w:bidi/>
        <w:jc w:val="lowKashida"/>
        <w:rPr>
          <w:rFonts w:ascii="IRBadr" w:hAnsi="IRBadr" w:cs="IRBadr"/>
          <w:sz w:val="28"/>
          <w:szCs w:val="28"/>
          <w:rtl/>
          <w:lang w:bidi="fa-IR"/>
        </w:rPr>
      </w:pPr>
      <w:r>
        <w:rPr>
          <w:rFonts w:ascii="IRBadr" w:hAnsi="IRBadr" w:cs="IRBadr" w:hint="cs"/>
          <w:sz w:val="28"/>
          <w:szCs w:val="28"/>
          <w:rtl/>
          <w:lang w:bidi="fa-IR"/>
        </w:rPr>
        <w:t xml:space="preserve">اشکالاتی در اینجا گرفته شد </w:t>
      </w:r>
      <w:r w:rsidR="00FE3B10">
        <w:rPr>
          <w:rFonts w:ascii="IRBadr" w:hAnsi="IRBadr" w:cs="IRBadr" w:hint="cs"/>
          <w:sz w:val="28"/>
          <w:szCs w:val="28"/>
          <w:rtl/>
          <w:lang w:bidi="fa-IR"/>
        </w:rPr>
        <w:t>هر کدام</w:t>
      </w:r>
      <w:r>
        <w:rPr>
          <w:rFonts w:ascii="IRBadr" w:hAnsi="IRBadr" w:cs="IRBadr" w:hint="cs"/>
          <w:sz w:val="28"/>
          <w:szCs w:val="28"/>
          <w:rtl/>
          <w:lang w:bidi="fa-IR"/>
        </w:rPr>
        <w:t xml:space="preserve"> به صوری جواب داده شد. </w:t>
      </w:r>
      <w:r w:rsidR="00E13E3B">
        <w:rPr>
          <w:rFonts w:ascii="IRBadr" w:hAnsi="IRBadr" w:cs="IRBadr" w:hint="cs"/>
          <w:sz w:val="28"/>
          <w:szCs w:val="28"/>
          <w:rtl/>
          <w:lang w:bidi="fa-IR"/>
        </w:rPr>
        <w:t>درنتیجه</w:t>
      </w:r>
      <w:r>
        <w:rPr>
          <w:rFonts w:ascii="IRBadr" w:hAnsi="IRBadr" w:cs="IRBadr" w:hint="cs"/>
          <w:sz w:val="28"/>
          <w:szCs w:val="28"/>
          <w:rtl/>
          <w:lang w:bidi="fa-IR"/>
        </w:rPr>
        <w:t xml:space="preserve"> مؤمن شامل صبی ممیز است. اگر این استدلال را صحیح بدانیم، احتمال سوم صحیح است. یعنی ادله بر صبی ممیز جاری است. البته عنوان مؤمن نسبت به غیر ممیز جاری نمی‌شود.</w:t>
      </w:r>
      <w:r w:rsidR="007C077D">
        <w:rPr>
          <w:rFonts w:ascii="IRBadr" w:hAnsi="IRBadr" w:cs="IRBadr" w:hint="cs"/>
          <w:sz w:val="28"/>
          <w:szCs w:val="28"/>
          <w:rtl/>
          <w:lang w:bidi="fa-IR"/>
        </w:rPr>
        <w:t xml:space="preserve"> </w:t>
      </w:r>
      <w:r w:rsidR="00FE3B10">
        <w:rPr>
          <w:rFonts w:ascii="IRBadr" w:hAnsi="IRBadr" w:cs="IRBadr" w:hint="cs"/>
          <w:sz w:val="28"/>
          <w:szCs w:val="28"/>
          <w:rtl/>
          <w:lang w:bidi="fa-IR"/>
        </w:rPr>
        <w:t>حتی الغای خصوصیت نیز به صبی غیر ممیز نمی‌توانیم بکنیم.</w:t>
      </w:r>
    </w:p>
    <w:p w:rsidR="00FE3B10" w:rsidRDefault="00FE3B10" w:rsidP="00EE09F6">
      <w:pPr>
        <w:bidi/>
        <w:jc w:val="lowKashida"/>
        <w:rPr>
          <w:rFonts w:ascii="IRBadr" w:hAnsi="IRBadr" w:cs="IRBadr"/>
          <w:sz w:val="28"/>
          <w:szCs w:val="28"/>
          <w:rtl/>
          <w:lang w:bidi="fa-IR"/>
        </w:rPr>
      </w:pPr>
      <w:r>
        <w:rPr>
          <w:rFonts w:ascii="IRBadr" w:hAnsi="IRBadr" w:cs="IRBadr" w:hint="cs"/>
          <w:sz w:val="28"/>
          <w:szCs w:val="28"/>
          <w:rtl/>
          <w:lang w:bidi="fa-IR"/>
        </w:rPr>
        <w:lastRenderedPageBreak/>
        <w:t xml:space="preserve">صبی متعلق احکام قرار می‌گیرد ولی مخاطب احکام قرار نمی‌گیرد. حتی حیوان نیز متعلق حکم قرار می‌گیرد. اما </w:t>
      </w:r>
      <w:r w:rsidR="005A1684">
        <w:rPr>
          <w:rFonts w:ascii="IRBadr" w:hAnsi="IRBadr" w:cs="IRBadr"/>
          <w:sz w:val="28"/>
          <w:szCs w:val="28"/>
          <w:rtl/>
          <w:lang w:bidi="fa-IR"/>
        </w:rPr>
        <w:t>فعلاً بحث</w:t>
      </w:r>
      <w:r>
        <w:rPr>
          <w:rFonts w:ascii="IRBadr" w:hAnsi="IRBadr" w:cs="IRBadr" w:hint="cs"/>
          <w:sz w:val="28"/>
          <w:szCs w:val="28"/>
          <w:rtl/>
          <w:lang w:bidi="fa-IR"/>
        </w:rPr>
        <w:t xml:space="preserve"> این است که صبی جزء</w:t>
      </w:r>
      <w:r w:rsidR="00EE09F6">
        <w:rPr>
          <w:rFonts w:ascii="IRBadr" w:hAnsi="IRBadr" w:cs="IRBadr" w:hint="cs"/>
          <w:sz w:val="28"/>
          <w:szCs w:val="28"/>
          <w:rtl/>
          <w:lang w:bidi="fa-IR"/>
        </w:rPr>
        <w:t xml:space="preserve"> کسانی است که</w:t>
      </w:r>
      <w:r w:rsidR="005A1684">
        <w:rPr>
          <w:rFonts w:ascii="IRBadr" w:hAnsi="IRBadr" w:cs="IRBadr"/>
          <w:sz w:val="28"/>
          <w:szCs w:val="28"/>
          <w:rtl/>
          <w:lang w:bidi="fa-IR"/>
        </w:rPr>
        <w:t xml:space="preserve"> </w:t>
      </w:r>
      <w:r w:rsidR="00EE09F6">
        <w:rPr>
          <w:rFonts w:ascii="IRBadr" w:hAnsi="IRBadr" w:cs="IRBadr" w:hint="cs"/>
          <w:sz w:val="28"/>
          <w:szCs w:val="28"/>
          <w:rtl/>
          <w:lang w:bidi="fa-IR"/>
        </w:rPr>
        <w:t>نمی‌توانیم غیبتشان بکنیم؟</w:t>
      </w:r>
      <w:r w:rsidR="005A1684">
        <w:rPr>
          <w:rFonts w:ascii="IRBadr" w:hAnsi="IRBadr" w:cs="IRBadr"/>
          <w:sz w:val="28"/>
          <w:szCs w:val="28"/>
          <w:rtl/>
          <w:lang w:bidi="fa-IR"/>
        </w:rPr>
        <w:t xml:space="preserve"> </w:t>
      </w:r>
      <w:r w:rsidR="00EE09F6">
        <w:rPr>
          <w:rFonts w:ascii="IRBadr" w:hAnsi="IRBadr" w:cs="IRBadr" w:hint="cs"/>
          <w:sz w:val="28"/>
          <w:szCs w:val="28"/>
          <w:rtl/>
          <w:lang w:bidi="fa-IR"/>
        </w:rPr>
        <w:t>جواب ما این بود که این منطبق بر صبی غیر ممیز می‌شود.</w:t>
      </w:r>
    </w:p>
    <w:p w:rsidR="00EE09F6" w:rsidRDefault="00EE09F6" w:rsidP="0069082B">
      <w:pPr>
        <w:pStyle w:val="Heading2"/>
        <w:rPr>
          <w:rtl/>
        </w:rPr>
      </w:pPr>
      <w:bookmarkStart w:id="11" w:name="_Toc429558673"/>
      <w:r>
        <w:rPr>
          <w:rFonts w:hint="cs"/>
          <w:rtl/>
        </w:rPr>
        <w:t>بررسی شمول عنوان اخاک بر صبی</w:t>
      </w:r>
      <w:bookmarkEnd w:id="11"/>
    </w:p>
    <w:p w:rsidR="00EE09F6" w:rsidRDefault="00EE09F6" w:rsidP="002A0D91">
      <w:pPr>
        <w:bidi/>
        <w:jc w:val="lowKashida"/>
        <w:rPr>
          <w:rFonts w:ascii="IRBadr" w:hAnsi="IRBadr" w:cs="IRBadr"/>
          <w:sz w:val="28"/>
          <w:szCs w:val="28"/>
          <w:rtl/>
          <w:lang w:bidi="fa-IR"/>
        </w:rPr>
      </w:pPr>
      <w:r>
        <w:rPr>
          <w:rFonts w:ascii="IRBadr" w:hAnsi="IRBadr" w:cs="IRBadr" w:hint="cs"/>
          <w:sz w:val="28"/>
          <w:szCs w:val="28"/>
          <w:rtl/>
          <w:lang w:bidi="fa-IR"/>
        </w:rPr>
        <w:t>این بحث «اخاک» همانند بحث قبل است. اخاک بر دو نوع بود:‌ایمانی و اسلامی. تمام موارد مذکور در شمول مؤمن بر صبی نیز بر این بحث جاری است.</w:t>
      </w:r>
      <w:r w:rsidR="002A0D91">
        <w:rPr>
          <w:rFonts w:ascii="IRBadr" w:hAnsi="IRBadr" w:cs="IRBadr" w:hint="cs"/>
          <w:sz w:val="28"/>
          <w:szCs w:val="28"/>
          <w:rtl/>
          <w:lang w:bidi="fa-IR"/>
        </w:rPr>
        <w:t xml:space="preserve"> اگر مقصود اخوت ایمانی باشد، شامل آن می‌شود. اگر اخوت اسلامی باشد، در عنوان مسلم می‌رود که در ادامه بحث می‌کنیم.</w:t>
      </w:r>
    </w:p>
    <w:p w:rsidR="002A0D91" w:rsidRPr="002A0D91" w:rsidRDefault="002A0D91" w:rsidP="0069082B">
      <w:pPr>
        <w:pStyle w:val="Heading2"/>
        <w:rPr>
          <w:rtl/>
        </w:rPr>
      </w:pPr>
      <w:bookmarkStart w:id="12" w:name="_Toc429558674"/>
      <w:r>
        <w:rPr>
          <w:rFonts w:hint="cs"/>
          <w:rtl/>
        </w:rPr>
        <w:t>بررسی شمول عنوان مسلم بر صبی</w:t>
      </w:r>
      <w:bookmarkEnd w:id="12"/>
    </w:p>
    <w:p w:rsidR="00B72C62" w:rsidRDefault="002A0D91" w:rsidP="00845AC1">
      <w:pPr>
        <w:bidi/>
        <w:jc w:val="lowKashida"/>
        <w:rPr>
          <w:rFonts w:ascii="IRBadr" w:hAnsi="IRBadr" w:cs="IRBadr"/>
          <w:sz w:val="28"/>
          <w:szCs w:val="28"/>
          <w:rtl/>
          <w:lang w:bidi="fa-IR"/>
        </w:rPr>
      </w:pPr>
      <w:r>
        <w:rPr>
          <w:rFonts w:ascii="IRBadr" w:hAnsi="IRBadr" w:cs="IRBadr" w:hint="cs"/>
          <w:sz w:val="28"/>
          <w:szCs w:val="28"/>
          <w:rtl/>
          <w:lang w:bidi="fa-IR"/>
        </w:rPr>
        <w:t xml:space="preserve">مسلم معنای عامی دارد که تمام فرق مسلمین را در </w:t>
      </w:r>
      <w:r w:rsidR="005A1684">
        <w:rPr>
          <w:rFonts w:ascii="IRBadr" w:hAnsi="IRBadr" w:cs="IRBadr" w:hint="cs"/>
          <w:sz w:val="28"/>
          <w:szCs w:val="28"/>
          <w:rtl/>
          <w:lang w:bidi="fa-IR"/>
        </w:rPr>
        <w:t>برمی‌گیرد</w:t>
      </w:r>
      <w:r>
        <w:rPr>
          <w:rFonts w:ascii="IRBadr" w:hAnsi="IRBadr" w:cs="IRBadr" w:hint="cs"/>
          <w:sz w:val="28"/>
          <w:szCs w:val="28"/>
          <w:rtl/>
          <w:lang w:bidi="fa-IR"/>
        </w:rPr>
        <w:t>.</w:t>
      </w:r>
      <w:r w:rsidR="00845AC1">
        <w:rPr>
          <w:rFonts w:ascii="IRBadr" w:hAnsi="IRBadr" w:cs="IRBadr" w:hint="cs"/>
          <w:sz w:val="28"/>
          <w:szCs w:val="28"/>
          <w:rtl/>
          <w:lang w:bidi="fa-IR"/>
        </w:rPr>
        <w:t xml:space="preserve"> طبق مباحث قبل، عنوان مسلم بر صبی غیر ممیز صادق است. این بحث چیز جدیدی ندارد. وقتی مؤمن را قبول کردیم، قطعاً در مسلم می‌توانیم بپذیریم.</w:t>
      </w:r>
    </w:p>
    <w:p w:rsidR="00845AC1" w:rsidRDefault="008F354E" w:rsidP="0069082B">
      <w:pPr>
        <w:pStyle w:val="Heading1"/>
        <w:rPr>
          <w:rtl/>
        </w:rPr>
      </w:pPr>
      <w:bookmarkStart w:id="13" w:name="_Toc429558675"/>
      <w:r>
        <w:rPr>
          <w:rFonts w:hint="cs"/>
          <w:rtl/>
        </w:rPr>
        <w:t>بررسی مباحث غیر ممیز</w:t>
      </w:r>
      <w:bookmarkEnd w:id="13"/>
    </w:p>
    <w:p w:rsidR="008F354E" w:rsidRDefault="008F354E" w:rsidP="008F354E">
      <w:pPr>
        <w:bidi/>
        <w:jc w:val="lowKashida"/>
        <w:rPr>
          <w:rFonts w:ascii="IRBadr" w:hAnsi="IRBadr" w:cs="IRBadr"/>
          <w:sz w:val="28"/>
          <w:szCs w:val="28"/>
          <w:rtl/>
          <w:lang w:bidi="fa-IR"/>
        </w:rPr>
      </w:pPr>
      <w:r>
        <w:rPr>
          <w:rFonts w:ascii="IRBadr" w:hAnsi="IRBadr" w:cs="IRBadr" w:hint="cs"/>
          <w:sz w:val="28"/>
          <w:szCs w:val="28"/>
          <w:rtl/>
          <w:lang w:bidi="fa-IR"/>
        </w:rPr>
        <w:t xml:space="preserve">احتمال دیگر این است که غیر ممیز نیز مشمول این حکم حرمت غیبت می‌شود. این قول خیلی نادر است. </w:t>
      </w:r>
      <w:r w:rsidR="005A1684">
        <w:rPr>
          <w:rFonts w:ascii="IRBadr" w:hAnsi="IRBadr" w:cs="IRBadr" w:hint="cs"/>
          <w:sz w:val="28"/>
          <w:szCs w:val="28"/>
          <w:rtl/>
          <w:lang w:bidi="fa-IR"/>
        </w:rPr>
        <w:t>آیت‌الله</w:t>
      </w:r>
      <w:r>
        <w:rPr>
          <w:rFonts w:ascii="IRBadr" w:hAnsi="IRBadr" w:cs="IRBadr" w:hint="cs"/>
          <w:sz w:val="28"/>
          <w:szCs w:val="28"/>
          <w:rtl/>
          <w:lang w:bidi="fa-IR"/>
        </w:rPr>
        <w:t xml:space="preserve"> امام (ره)، مکارم شیرازی، </w:t>
      </w:r>
      <w:r w:rsidR="005A1684">
        <w:rPr>
          <w:rFonts w:ascii="IRBadr" w:hAnsi="IRBadr" w:cs="IRBadr" w:hint="cs"/>
          <w:sz w:val="28"/>
          <w:szCs w:val="28"/>
          <w:rtl/>
          <w:lang w:bidi="fa-IR"/>
        </w:rPr>
        <w:t>آیت‌الله</w:t>
      </w:r>
      <w:r>
        <w:rPr>
          <w:rFonts w:ascii="IRBadr" w:hAnsi="IRBadr" w:cs="IRBadr" w:hint="cs"/>
          <w:sz w:val="28"/>
          <w:szCs w:val="28"/>
          <w:rtl/>
          <w:lang w:bidi="fa-IR"/>
        </w:rPr>
        <w:t xml:space="preserve"> </w:t>
      </w:r>
      <w:r w:rsidR="005A1684">
        <w:rPr>
          <w:rFonts w:ascii="IRBadr" w:hAnsi="IRBadr" w:cs="IRBadr"/>
          <w:sz w:val="28"/>
          <w:szCs w:val="28"/>
          <w:rtl/>
          <w:lang w:bidi="fa-IR"/>
        </w:rPr>
        <w:t>خو</w:t>
      </w:r>
      <w:r w:rsidR="005A1684">
        <w:rPr>
          <w:rFonts w:ascii="IRBadr" w:hAnsi="IRBadr" w:cs="IRBadr" w:hint="cs"/>
          <w:sz w:val="28"/>
          <w:szCs w:val="28"/>
          <w:rtl/>
          <w:lang w:bidi="fa-IR"/>
        </w:rPr>
        <w:t>یی</w:t>
      </w:r>
      <w:r w:rsidR="005A1684">
        <w:rPr>
          <w:rFonts w:ascii="IRBadr" w:hAnsi="IRBadr" w:cs="IRBadr"/>
          <w:sz w:val="28"/>
          <w:szCs w:val="28"/>
          <w:rtl/>
          <w:lang w:bidi="fa-IR"/>
        </w:rPr>
        <w:t xml:space="preserve"> (</w:t>
      </w:r>
      <w:r>
        <w:rPr>
          <w:rFonts w:ascii="IRBadr" w:hAnsi="IRBadr" w:cs="IRBadr" w:hint="cs"/>
          <w:sz w:val="28"/>
          <w:szCs w:val="28"/>
          <w:rtl/>
          <w:lang w:bidi="fa-IR"/>
        </w:rPr>
        <w:t>ره) نیز در این مطلب تردیدهایی کرده‌اند.</w:t>
      </w:r>
      <w:r w:rsidR="005A1684">
        <w:rPr>
          <w:rFonts w:ascii="IRBadr" w:hAnsi="IRBadr" w:cs="IRBadr"/>
          <w:sz w:val="28"/>
          <w:szCs w:val="28"/>
          <w:rtl/>
          <w:lang w:bidi="fa-IR"/>
        </w:rPr>
        <w:t xml:space="preserve"> </w:t>
      </w:r>
      <w:r>
        <w:rPr>
          <w:rFonts w:ascii="IRBadr" w:hAnsi="IRBadr" w:cs="IRBadr" w:hint="cs"/>
          <w:sz w:val="28"/>
          <w:szCs w:val="28"/>
          <w:rtl/>
          <w:lang w:bidi="fa-IR"/>
        </w:rPr>
        <w:t>در اینجا نیز وجوهی</w:t>
      </w:r>
      <w:r w:rsidR="005A1684">
        <w:rPr>
          <w:rFonts w:ascii="IRBadr" w:hAnsi="IRBadr" w:cs="IRBadr"/>
          <w:sz w:val="28"/>
          <w:szCs w:val="28"/>
          <w:rtl/>
          <w:lang w:bidi="fa-IR"/>
        </w:rPr>
        <w:t xml:space="preserve"> </w:t>
      </w:r>
      <w:r>
        <w:rPr>
          <w:rFonts w:ascii="IRBadr" w:hAnsi="IRBadr" w:cs="IRBadr" w:hint="cs"/>
          <w:sz w:val="28"/>
          <w:szCs w:val="28"/>
          <w:rtl/>
          <w:lang w:bidi="fa-IR"/>
        </w:rPr>
        <w:t>وجود دارد:</w:t>
      </w:r>
    </w:p>
    <w:p w:rsidR="0069082B" w:rsidRPr="0069082B" w:rsidRDefault="0069082B" w:rsidP="0069082B">
      <w:pPr>
        <w:pStyle w:val="Heading2"/>
        <w:rPr>
          <w:rtl/>
        </w:rPr>
      </w:pPr>
      <w:bookmarkStart w:id="14" w:name="_Toc429558676"/>
      <w:r>
        <w:rPr>
          <w:rFonts w:hint="cs"/>
          <w:rtl/>
        </w:rPr>
        <w:t>وجه اول</w:t>
      </w:r>
      <w:bookmarkEnd w:id="14"/>
    </w:p>
    <w:p w:rsidR="008F354E" w:rsidRDefault="008F354E" w:rsidP="0069082B">
      <w:pPr>
        <w:bidi/>
        <w:jc w:val="lowKashida"/>
        <w:rPr>
          <w:rFonts w:ascii="IRBadr" w:hAnsi="IRBadr" w:cs="IRBadr"/>
          <w:sz w:val="28"/>
          <w:szCs w:val="28"/>
          <w:rtl/>
          <w:lang w:bidi="fa-IR"/>
        </w:rPr>
      </w:pPr>
      <w:r>
        <w:rPr>
          <w:rFonts w:ascii="IRBadr" w:hAnsi="IRBadr" w:cs="IRBadr" w:hint="cs"/>
          <w:sz w:val="28"/>
          <w:szCs w:val="28"/>
          <w:rtl/>
          <w:lang w:bidi="fa-IR"/>
        </w:rPr>
        <w:t>عنوان مسلم عرفاً به کسی که در جامعه‌ی اسلامی زندگی می‌کند و خلاف آن را ندارد، تعلق دارد. البته ما به این اعتمادی نداریم.</w:t>
      </w:r>
    </w:p>
    <w:p w:rsidR="0069082B" w:rsidRDefault="0069082B" w:rsidP="0069082B">
      <w:pPr>
        <w:pStyle w:val="Heading2"/>
        <w:rPr>
          <w:rtl/>
        </w:rPr>
      </w:pPr>
      <w:bookmarkStart w:id="15" w:name="_Toc429558677"/>
      <w:r>
        <w:rPr>
          <w:rFonts w:hint="cs"/>
          <w:rtl/>
        </w:rPr>
        <w:t>وجه دوم</w:t>
      </w:r>
      <w:bookmarkEnd w:id="15"/>
    </w:p>
    <w:p w:rsidR="003E27C5" w:rsidRPr="003E27C5" w:rsidRDefault="0069082B" w:rsidP="0069082B">
      <w:pPr>
        <w:bidi/>
        <w:jc w:val="lowKashida"/>
        <w:rPr>
          <w:rFonts w:ascii="IRBadr" w:hAnsi="IRBadr" w:cs="IRBadr"/>
          <w:sz w:val="28"/>
          <w:szCs w:val="28"/>
          <w:rtl/>
          <w:lang w:bidi="fa-IR"/>
        </w:rPr>
      </w:pPr>
      <w:r>
        <w:rPr>
          <w:rFonts w:ascii="IRBadr" w:hAnsi="IRBadr" w:cs="IRBadr" w:hint="cs"/>
          <w:sz w:val="28"/>
          <w:szCs w:val="28"/>
          <w:rtl/>
          <w:lang w:bidi="fa-IR"/>
        </w:rPr>
        <w:t xml:space="preserve">از مجموعه‌ی ادله، متوجه می‌شویم که بچه ملحق به ابویین است. از مجموع استفاده می‌کنیم که بچه‌ی مسلمان نیز صدق مسلمان دارد. غیر ممیز، شهادتین نمی‌تواند بگوید. اما از مجموعه تکالیف شرعی استفاده می‌کنیم که او نیز مسلم است. </w:t>
      </w:r>
      <w:r w:rsidR="00E13E3B">
        <w:rPr>
          <w:rFonts w:ascii="IRBadr" w:hAnsi="IRBadr" w:cs="IRBadr" w:hint="cs"/>
          <w:sz w:val="28"/>
          <w:szCs w:val="28"/>
          <w:rtl/>
          <w:lang w:bidi="fa-IR"/>
        </w:rPr>
        <w:t>درنتیجه</w:t>
      </w:r>
      <w:r>
        <w:rPr>
          <w:rFonts w:ascii="IRBadr" w:hAnsi="IRBadr" w:cs="IRBadr" w:hint="cs"/>
          <w:sz w:val="28"/>
          <w:szCs w:val="28"/>
          <w:rtl/>
          <w:lang w:bidi="fa-IR"/>
        </w:rPr>
        <w:t xml:space="preserve"> احکامی که بر مسلم آمده است، شامل او نیز می‌شود. این یک مسلم حکمی</w:t>
      </w:r>
      <w:r w:rsidR="005A1684">
        <w:rPr>
          <w:rFonts w:ascii="IRBadr" w:hAnsi="IRBadr" w:cs="IRBadr"/>
          <w:sz w:val="28"/>
          <w:szCs w:val="28"/>
          <w:rtl/>
          <w:lang w:bidi="fa-IR"/>
        </w:rPr>
        <w:t xml:space="preserve"> </w:t>
      </w:r>
      <w:r>
        <w:rPr>
          <w:rFonts w:ascii="IRBadr" w:hAnsi="IRBadr" w:cs="IRBadr" w:hint="cs"/>
          <w:sz w:val="28"/>
          <w:szCs w:val="28"/>
          <w:rtl/>
          <w:lang w:bidi="fa-IR"/>
        </w:rPr>
        <w:t>است.</w:t>
      </w:r>
    </w:p>
    <w:sectPr w:rsidR="003E27C5" w:rsidRPr="003E27C5"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AE" w:rsidRDefault="00AD4EAE" w:rsidP="000D5800">
      <w:r>
        <w:separator/>
      </w:r>
    </w:p>
  </w:endnote>
  <w:endnote w:type="continuationSeparator" w:id="0">
    <w:p w:rsidR="00AD4EAE" w:rsidRDefault="00AD4EA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E13E3B">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AE" w:rsidRDefault="00AD4EAE" w:rsidP="00417158">
      <w:pPr>
        <w:bidi/>
      </w:pPr>
      <w:r>
        <w:separator/>
      </w:r>
    </w:p>
  </w:footnote>
  <w:footnote w:type="continuationSeparator" w:id="0">
    <w:p w:rsidR="00AD4EAE" w:rsidRDefault="00AD4EAE"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FC7508">
    <w:pPr>
      <w:tabs>
        <w:tab w:val="left" w:pos="1256"/>
        <w:tab w:val="left" w:pos="5696"/>
        <w:tab w:val="right" w:pos="9071"/>
      </w:tabs>
      <w:rPr>
        <w:b/>
        <w:bCs/>
        <w:sz w:val="32"/>
        <w:rtl/>
        <w:lang w:bidi="fa-IR"/>
      </w:rPr>
    </w:pPr>
    <w:bookmarkStart w:id="16" w:name="OLE_LINK1"/>
    <w:bookmarkStart w:id="17" w:name="OLE_LINK2"/>
    <w:r>
      <w:rPr>
        <w:noProof/>
        <w:lang w:bidi="fa-IR"/>
      </w:rPr>
      <w:drawing>
        <wp:anchor distT="0" distB="0" distL="114300" distR="114300" simplePos="0" relativeHeight="251660288" behindDoc="0" locked="0" layoutInCell="1" allowOverlap="1" wp14:anchorId="67A45F00" wp14:editId="27DD6562">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
    <w:bookmarkEnd w:id="17"/>
    <w:r>
      <w:rPr>
        <w:noProof/>
        <w:lang w:bidi="fa-IR"/>
      </w:rPr>
      <mc:AlternateContent>
        <mc:Choice Requires="wps">
          <w:drawing>
            <wp:anchor distT="4294967292" distB="4294967292" distL="114300" distR="114300" simplePos="0" relativeHeight="251659264" behindDoc="0" locked="0" layoutInCell="1" allowOverlap="1" wp14:anchorId="73872708" wp14:editId="22F154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FC7508">
      <w:rPr>
        <w:rFonts w:ascii="IranNastaliq" w:hAnsi="IranNastaliq" w:cs="IranNastaliq" w:hint="cs"/>
        <w:sz w:val="40"/>
        <w:szCs w:val="40"/>
        <w:rtl/>
      </w:rPr>
      <w:t>2472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1"/>
  </w:num>
  <w:num w:numId="6">
    <w:abstractNumId w:val="13"/>
  </w:num>
  <w:num w:numId="7">
    <w:abstractNumId w:val="4"/>
  </w:num>
  <w:num w:numId="8">
    <w:abstractNumId w:val="3"/>
  </w:num>
  <w:num w:numId="9">
    <w:abstractNumId w:val="11"/>
  </w:num>
  <w:num w:numId="10">
    <w:abstractNumId w:val="17"/>
  </w:num>
  <w:num w:numId="11">
    <w:abstractNumId w:val="18"/>
  </w:num>
  <w:num w:numId="12">
    <w:abstractNumId w:val="0"/>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1067F"/>
    <w:rsid w:val="000110FC"/>
    <w:rsid w:val="00011E04"/>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4CE"/>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54"/>
    <w:rsid w:val="00034CC1"/>
    <w:rsid w:val="000355A4"/>
    <w:rsid w:val="00035B03"/>
    <w:rsid w:val="00035E7A"/>
    <w:rsid w:val="00035F49"/>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468"/>
    <w:rsid w:val="00044A5D"/>
    <w:rsid w:val="00044E44"/>
    <w:rsid w:val="0004539A"/>
    <w:rsid w:val="00045A0F"/>
    <w:rsid w:val="00045B15"/>
    <w:rsid w:val="0004638D"/>
    <w:rsid w:val="0004701A"/>
    <w:rsid w:val="00047C6A"/>
    <w:rsid w:val="0005023B"/>
    <w:rsid w:val="000514FF"/>
    <w:rsid w:val="00051F7E"/>
    <w:rsid w:val="000523AC"/>
    <w:rsid w:val="00052830"/>
    <w:rsid w:val="00052BA3"/>
    <w:rsid w:val="000554A2"/>
    <w:rsid w:val="000555DE"/>
    <w:rsid w:val="00055710"/>
    <w:rsid w:val="00055E7C"/>
    <w:rsid w:val="00055FE5"/>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3A06"/>
    <w:rsid w:val="0008440B"/>
    <w:rsid w:val="00084DF3"/>
    <w:rsid w:val="00085990"/>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B"/>
    <w:rsid w:val="00092B55"/>
    <w:rsid w:val="00092C9C"/>
    <w:rsid w:val="00092E08"/>
    <w:rsid w:val="0009396F"/>
    <w:rsid w:val="00094020"/>
    <w:rsid w:val="0009430B"/>
    <w:rsid w:val="000945D1"/>
    <w:rsid w:val="00094702"/>
    <w:rsid w:val="00094C5F"/>
    <w:rsid w:val="000958FA"/>
    <w:rsid w:val="00095DB4"/>
    <w:rsid w:val="00095DFA"/>
    <w:rsid w:val="00095ECA"/>
    <w:rsid w:val="00096370"/>
    <w:rsid w:val="000965A2"/>
    <w:rsid w:val="000968B6"/>
    <w:rsid w:val="00096DAB"/>
    <w:rsid w:val="00096F76"/>
    <w:rsid w:val="000974D2"/>
    <w:rsid w:val="00097AC0"/>
    <w:rsid w:val="000A0479"/>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69F"/>
    <w:rsid w:val="000A68B7"/>
    <w:rsid w:val="000A6BD3"/>
    <w:rsid w:val="000A6E41"/>
    <w:rsid w:val="000A6EB0"/>
    <w:rsid w:val="000A72AA"/>
    <w:rsid w:val="000A755D"/>
    <w:rsid w:val="000A779E"/>
    <w:rsid w:val="000A79BA"/>
    <w:rsid w:val="000B02DA"/>
    <w:rsid w:val="000B0306"/>
    <w:rsid w:val="000B035B"/>
    <w:rsid w:val="000B03FD"/>
    <w:rsid w:val="000B047B"/>
    <w:rsid w:val="000B04A9"/>
    <w:rsid w:val="000B053B"/>
    <w:rsid w:val="000B0B5F"/>
    <w:rsid w:val="000B11F5"/>
    <w:rsid w:val="000B21D0"/>
    <w:rsid w:val="000B2258"/>
    <w:rsid w:val="000B3598"/>
    <w:rsid w:val="000B3669"/>
    <w:rsid w:val="000B3A52"/>
    <w:rsid w:val="000B3E07"/>
    <w:rsid w:val="000B3EA5"/>
    <w:rsid w:val="000B41AA"/>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874"/>
    <w:rsid w:val="000E2C50"/>
    <w:rsid w:val="000E2CC3"/>
    <w:rsid w:val="000E3B1C"/>
    <w:rsid w:val="000E3F18"/>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C74"/>
    <w:rsid w:val="000F52AA"/>
    <w:rsid w:val="000F596E"/>
    <w:rsid w:val="000F6059"/>
    <w:rsid w:val="000F60CB"/>
    <w:rsid w:val="000F62FB"/>
    <w:rsid w:val="000F6565"/>
    <w:rsid w:val="000F699E"/>
    <w:rsid w:val="000F743E"/>
    <w:rsid w:val="000F7547"/>
    <w:rsid w:val="000F77DD"/>
    <w:rsid w:val="000F7E72"/>
    <w:rsid w:val="000F7FC3"/>
    <w:rsid w:val="00100332"/>
    <w:rsid w:val="00101008"/>
    <w:rsid w:val="0010131B"/>
    <w:rsid w:val="00101383"/>
    <w:rsid w:val="001014C4"/>
    <w:rsid w:val="00101E2D"/>
    <w:rsid w:val="00101FDA"/>
    <w:rsid w:val="00102405"/>
    <w:rsid w:val="00102439"/>
    <w:rsid w:val="00102CEB"/>
    <w:rsid w:val="00103BC8"/>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749"/>
    <w:rsid w:val="00120E0B"/>
    <w:rsid w:val="00120E5B"/>
    <w:rsid w:val="00120E90"/>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D29"/>
    <w:rsid w:val="001302BF"/>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E7"/>
    <w:rsid w:val="0013468B"/>
    <w:rsid w:val="00134C0A"/>
    <w:rsid w:val="00134D21"/>
    <w:rsid w:val="001352A4"/>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2AC"/>
    <w:rsid w:val="00142955"/>
    <w:rsid w:val="00143001"/>
    <w:rsid w:val="0014386C"/>
    <w:rsid w:val="00144F66"/>
    <w:rsid w:val="001450E3"/>
    <w:rsid w:val="00145273"/>
    <w:rsid w:val="001457CA"/>
    <w:rsid w:val="00145B65"/>
    <w:rsid w:val="00146085"/>
    <w:rsid w:val="00146278"/>
    <w:rsid w:val="00146E0B"/>
    <w:rsid w:val="00147659"/>
    <w:rsid w:val="001503E4"/>
    <w:rsid w:val="00150884"/>
    <w:rsid w:val="00150A2B"/>
    <w:rsid w:val="00150C73"/>
    <w:rsid w:val="00150D4B"/>
    <w:rsid w:val="00150D78"/>
    <w:rsid w:val="0015200C"/>
    <w:rsid w:val="0015256D"/>
    <w:rsid w:val="00152670"/>
    <w:rsid w:val="00152688"/>
    <w:rsid w:val="00152EC0"/>
    <w:rsid w:val="001540B2"/>
    <w:rsid w:val="0015410B"/>
    <w:rsid w:val="00154CD9"/>
    <w:rsid w:val="00155ADA"/>
    <w:rsid w:val="00156424"/>
    <w:rsid w:val="00156619"/>
    <w:rsid w:val="00157888"/>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4654"/>
    <w:rsid w:val="0018515F"/>
    <w:rsid w:val="00185608"/>
    <w:rsid w:val="00185C48"/>
    <w:rsid w:val="00185CB4"/>
    <w:rsid w:val="00185F26"/>
    <w:rsid w:val="00186DBA"/>
    <w:rsid w:val="00186EF5"/>
    <w:rsid w:val="001874DC"/>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7C"/>
    <w:rsid w:val="00197CDD"/>
    <w:rsid w:val="00197FD1"/>
    <w:rsid w:val="001A08F7"/>
    <w:rsid w:val="001A0D80"/>
    <w:rsid w:val="001A0F88"/>
    <w:rsid w:val="001A1128"/>
    <w:rsid w:val="001A231C"/>
    <w:rsid w:val="001A2380"/>
    <w:rsid w:val="001A27A2"/>
    <w:rsid w:val="001A4796"/>
    <w:rsid w:val="001A4838"/>
    <w:rsid w:val="001A4859"/>
    <w:rsid w:val="001A4D79"/>
    <w:rsid w:val="001A54E5"/>
    <w:rsid w:val="001A561C"/>
    <w:rsid w:val="001A598F"/>
    <w:rsid w:val="001A5DE0"/>
    <w:rsid w:val="001A640A"/>
    <w:rsid w:val="001A674D"/>
    <w:rsid w:val="001A68D5"/>
    <w:rsid w:val="001A6B02"/>
    <w:rsid w:val="001A6BB1"/>
    <w:rsid w:val="001A6CC4"/>
    <w:rsid w:val="001A6E44"/>
    <w:rsid w:val="001A6E6A"/>
    <w:rsid w:val="001A7E44"/>
    <w:rsid w:val="001A7EF0"/>
    <w:rsid w:val="001B01A2"/>
    <w:rsid w:val="001B053E"/>
    <w:rsid w:val="001B0668"/>
    <w:rsid w:val="001B0ABD"/>
    <w:rsid w:val="001B0C2C"/>
    <w:rsid w:val="001B181C"/>
    <w:rsid w:val="001B189A"/>
    <w:rsid w:val="001B19D2"/>
    <w:rsid w:val="001B1ED5"/>
    <w:rsid w:val="001B208F"/>
    <w:rsid w:val="001B2676"/>
    <w:rsid w:val="001B378F"/>
    <w:rsid w:val="001B3F75"/>
    <w:rsid w:val="001B412A"/>
    <w:rsid w:val="001B41E7"/>
    <w:rsid w:val="001B4610"/>
    <w:rsid w:val="001B4BAB"/>
    <w:rsid w:val="001B4CD5"/>
    <w:rsid w:val="001B53DF"/>
    <w:rsid w:val="001B56F9"/>
    <w:rsid w:val="001B5722"/>
    <w:rsid w:val="001B5747"/>
    <w:rsid w:val="001B587C"/>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72E"/>
    <w:rsid w:val="001D1A19"/>
    <w:rsid w:val="001D1B06"/>
    <w:rsid w:val="001D2083"/>
    <w:rsid w:val="001D24F8"/>
    <w:rsid w:val="001D28F7"/>
    <w:rsid w:val="001D2C7F"/>
    <w:rsid w:val="001D2D91"/>
    <w:rsid w:val="001D3D66"/>
    <w:rsid w:val="001D407D"/>
    <w:rsid w:val="001D43DE"/>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89B"/>
    <w:rsid w:val="001E6D5F"/>
    <w:rsid w:val="001E7A15"/>
    <w:rsid w:val="001E7B10"/>
    <w:rsid w:val="001F0363"/>
    <w:rsid w:val="001F04C5"/>
    <w:rsid w:val="001F0603"/>
    <w:rsid w:val="001F0823"/>
    <w:rsid w:val="001F0E12"/>
    <w:rsid w:val="001F12FF"/>
    <w:rsid w:val="001F1B39"/>
    <w:rsid w:val="001F1E71"/>
    <w:rsid w:val="001F227E"/>
    <w:rsid w:val="001F2D6C"/>
    <w:rsid w:val="001F2E3E"/>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3D8"/>
    <w:rsid w:val="002204B9"/>
    <w:rsid w:val="002218FB"/>
    <w:rsid w:val="00221A38"/>
    <w:rsid w:val="00221AD9"/>
    <w:rsid w:val="00221BCC"/>
    <w:rsid w:val="00221E08"/>
    <w:rsid w:val="002222D7"/>
    <w:rsid w:val="0022239B"/>
    <w:rsid w:val="002227BB"/>
    <w:rsid w:val="00222D97"/>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E23"/>
    <w:rsid w:val="00234F0C"/>
    <w:rsid w:val="00235398"/>
    <w:rsid w:val="0023542E"/>
    <w:rsid w:val="00235699"/>
    <w:rsid w:val="002356AD"/>
    <w:rsid w:val="00235F53"/>
    <w:rsid w:val="002360EC"/>
    <w:rsid w:val="002361B0"/>
    <w:rsid w:val="00236A4C"/>
    <w:rsid w:val="00236C57"/>
    <w:rsid w:val="00236DF5"/>
    <w:rsid w:val="002376A5"/>
    <w:rsid w:val="00237716"/>
    <w:rsid w:val="00237944"/>
    <w:rsid w:val="00237C51"/>
    <w:rsid w:val="002401CA"/>
    <w:rsid w:val="0024028E"/>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7243"/>
    <w:rsid w:val="002476E1"/>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3869"/>
    <w:rsid w:val="0026407A"/>
    <w:rsid w:val="002640F7"/>
    <w:rsid w:val="002641EF"/>
    <w:rsid w:val="0026513C"/>
    <w:rsid w:val="002654DA"/>
    <w:rsid w:val="00265BAA"/>
    <w:rsid w:val="00266323"/>
    <w:rsid w:val="0026686D"/>
    <w:rsid w:val="00266ADD"/>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D7D"/>
    <w:rsid w:val="00282EB7"/>
    <w:rsid w:val="0028352B"/>
    <w:rsid w:val="002838B8"/>
    <w:rsid w:val="002839EA"/>
    <w:rsid w:val="00284D82"/>
    <w:rsid w:val="002856FD"/>
    <w:rsid w:val="00285976"/>
    <w:rsid w:val="00285FD3"/>
    <w:rsid w:val="002866D3"/>
    <w:rsid w:val="00286837"/>
    <w:rsid w:val="002872B0"/>
    <w:rsid w:val="002877E9"/>
    <w:rsid w:val="002879E8"/>
    <w:rsid w:val="002902F7"/>
    <w:rsid w:val="00291143"/>
    <w:rsid w:val="002914BD"/>
    <w:rsid w:val="002917B5"/>
    <w:rsid w:val="00291DBA"/>
    <w:rsid w:val="002927CD"/>
    <w:rsid w:val="00293028"/>
    <w:rsid w:val="002936F0"/>
    <w:rsid w:val="00294A08"/>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1F6B"/>
    <w:rsid w:val="002C3352"/>
    <w:rsid w:val="002C4465"/>
    <w:rsid w:val="002C45FF"/>
    <w:rsid w:val="002C5331"/>
    <w:rsid w:val="002C56BE"/>
    <w:rsid w:val="002C56FD"/>
    <w:rsid w:val="002C5909"/>
    <w:rsid w:val="002C61B8"/>
    <w:rsid w:val="002C621C"/>
    <w:rsid w:val="002C63CB"/>
    <w:rsid w:val="002C6A22"/>
    <w:rsid w:val="002C6A5A"/>
    <w:rsid w:val="002C6FDE"/>
    <w:rsid w:val="002C7399"/>
    <w:rsid w:val="002C7420"/>
    <w:rsid w:val="002C77FE"/>
    <w:rsid w:val="002C7A60"/>
    <w:rsid w:val="002C7AE7"/>
    <w:rsid w:val="002C7F32"/>
    <w:rsid w:val="002D0C90"/>
    <w:rsid w:val="002D1566"/>
    <w:rsid w:val="002D19C5"/>
    <w:rsid w:val="002D20E2"/>
    <w:rsid w:val="002D2221"/>
    <w:rsid w:val="002D2933"/>
    <w:rsid w:val="002D347F"/>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28F3"/>
    <w:rsid w:val="002E29C0"/>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34AE"/>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6B12"/>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762"/>
    <w:rsid w:val="00315DD9"/>
    <w:rsid w:val="00316661"/>
    <w:rsid w:val="00316756"/>
    <w:rsid w:val="00316E03"/>
    <w:rsid w:val="00317056"/>
    <w:rsid w:val="003170D5"/>
    <w:rsid w:val="003178AB"/>
    <w:rsid w:val="00317A33"/>
    <w:rsid w:val="00317EBC"/>
    <w:rsid w:val="00320B04"/>
    <w:rsid w:val="00320DBF"/>
    <w:rsid w:val="00320F6F"/>
    <w:rsid w:val="0032132E"/>
    <w:rsid w:val="00321854"/>
    <w:rsid w:val="00323301"/>
    <w:rsid w:val="00323B5C"/>
    <w:rsid w:val="00323E0A"/>
    <w:rsid w:val="00323E56"/>
    <w:rsid w:val="00324D4F"/>
    <w:rsid w:val="00325282"/>
    <w:rsid w:val="00325C2B"/>
    <w:rsid w:val="0032698F"/>
    <w:rsid w:val="00326BDF"/>
    <w:rsid w:val="00327571"/>
    <w:rsid w:val="003276DD"/>
    <w:rsid w:val="00330572"/>
    <w:rsid w:val="00330640"/>
    <w:rsid w:val="003309D8"/>
    <w:rsid w:val="0033102D"/>
    <w:rsid w:val="00331330"/>
    <w:rsid w:val="00331594"/>
    <w:rsid w:val="00331618"/>
    <w:rsid w:val="00332838"/>
    <w:rsid w:val="00333909"/>
    <w:rsid w:val="003346FA"/>
    <w:rsid w:val="00334727"/>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1D40"/>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A64"/>
    <w:rsid w:val="00361FA7"/>
    <w:rsid w:val="00362BE5"/>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422"/>
    <w:rsid w:val="0037365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FD2"/>
    <w:rsid w:val="003830EC"/>
    <w:rsid w:val="00383978"/>
    <w:rsid w:val="003839F2"/>
    <w:rsid w:val="00383B43"/>
    <w:rsid w:val="00383BD3"/>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980"/>
    <w:rsid w:val="003A2DB5"/>
    <w:rsid w:val="003A3110"/>
    <w:rsid w:val="003A323E"/>
    <w:rsid w:val="003A3296"/>
    <w:rsid w:val="003A368A"/>
    <w:rsid w:val="003A39B9"/>
    <w:rsid w:val="003A3B4F"/>
    <w:rsid w:val="003A466F"/>
    <w:rsid w:val="003A483D"/>
    <w:rsid w:val="003A48A6"/>
    <w:rsid w:val="003A4E73"/>
    <w:rsid w:val="003A5B7A"/>
    <w:rsid w:val="003A5E3B"/>
    <w:rsid w:val="003A5FAE"/>
    <w:rsid w:val="003A67C4"/>
    <w:rsid w:val="003A6A76"/>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7358"/>
    <w:rsid w:val="003C746E"/>
    <w:rsid w:val="003C7899"/>
    <w:rsid w:val="003C78C8"/>
    <w:rsid w:val="003C7B17"/>
    <w:rsid w:val="003D0AD1"/>
    <w:rsid w:val="003D1AB2"/>
    <w:rsid w:val="003D1BCE"/>
    <w:rsid w:val="003D209A"/>
    <w:rsid w:val="003D242E"/>
    <w:rsid w:val="003D28EA"/>
    <w:rsid w:val="003D28EC"/>
    <w:rsid w:val="003D29B6"/>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D7ABD"/>
    <w:rsid w:val="003D7EAC"/>
    <w:rsid w:val="003E0F28"/>
    <w:rsid w:val="003E0F2D"/>
    <w:rsid w:val="003E1813"/>
    <w:rsid w:val="003E18E9"/>
    <w:rsid w:val="003E19C6"/>
    <w:rsid w:val="003E1A5B"/>
    <w:rsid w:val="003E1E58"/>
    <w:rsid w:val="003E214B"/>
    <w:rsid w:val="003E27C5"/>
    <w:rsid w:val="003E2BAB"/>
    <w:rsid w:val="003E2D99"/>
    <w:rsid w:val="003E2F09"/>
    <w:rsid w:val="003E339F"/>
    <w:rsid w:val="003E3501"/>
    <w:rsid w:val="003E36EE"/>
    <w:rsid w:val="003E398C"/>
    <w:rsid w:val="003E3D27"/>
    <w:rsid w:val="003E3E98"/>
    <w:rsid w:val="003E43BD"/>
    <w:rsid w:val="003E493C"/>
    <w:rsid w:val="003E55A7"/>
    <w:rsid w:val="003E58EB"/>
    <w:rsid w:val="003E591B"/>
    <w:rsid w:val="003E5AA5"/>
    <w:rsid w:val="003E60C8"/>
    <w:rsid w:val="003E61A1"/>
    <w:rsid w:val="003E6512"/>
    <w:rsid w:val="003E7ADB"/>
    <w:rsid w:val="003E7B37"/>
    <w:rsid w:val="003E7C8E"/>
    <w:rsid w:val="003E7E0A"/>
    <w:rsid w:val="003F01D3"/>
    <w:rsid w:val="003F0EA0"/>
    <w:rsid w:val="003F21A5"/>
    <w:rsid w:val="003F2352"/>
    <w:rsid w:val="003F24D7"/>
    <w:rsid w:val="003F3145"/>
    <w:rsid w:val="003F32F9"/>
    <w:rsid w:val="003F3946"/>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277"/>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C57"/>
    <w:rsid w:val="00410D93"/>
    <w:rsid w:val="00410DBA"/>
    <w:rsid w:val="00410E44"/>
    <w:rsid w:val="00410F8B"/>
    <w:rsid w:val="004111A0"/>
    <w:rsid w:val="00411A7B"/>
    <w:rsid w:val="00411C55"/>
    <w:rsid w:val="00412121"/>
    <w:rsid w:val="004121EF"/>
    <w:rsid w:val="00412B05"/>
    <w:rsid w:val="00412D65"/>
    <w:rsid w:val="00412E5F"/>
    <w:rsid w:val="004134A0"/>
    <w:rsid w:val="00413513"/>
    <w:rsid w:val="00413FA3"/>
    <w:rsid w:val="004140BD"/>
    <w:rsid w:val="0041413B"/>
    <w:rsid w:val="00414312"/>
    <w:rsid w:val="00414A6C"/>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68F"/>
    <w:rsid w:val="00421843"/>
    <w:rsid w:val="0042192C"/>
    <w:rsid w:val="00421EC0"/>
    <w:rsid w:val="00421FBA"/>
    <w:rsid w:val="0042224D"/>
    <w:rsid w:val="00422284"/>
    <w:rsid w:val="0042231A"/>
    <w:rsid w:val="004225E8"/>
    <w:rsid w:val="004228CD"/>
    <w:rsid w:val="0042293A"/>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898"/>
    <w:rsid w:val="00430B54"/>
    <w:rsid w:val="00430D24"/>
    <w:rsid w:val="00430D31"/>
    <w:rsid w:val="004315CC"/>
    <w:rsid w:val="00431813"/>
    <w:rsid w:val="004319D5"/>
    <w:rsid w:val="00431ED5"/>
    <w:rsid w:val="004327D6"/>
    <w:rsid w:val="0043299C"/>
    <w:rsid w:val="00432E62"/>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780"/>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30F8"/>
    <w:rsid w:val="004935F1"/>
    <w:rsid w:val="00494CDD"/>
    <w:rsid w:val="00495760"/>
    <w:rsid w:val="004959D1"/>
    <w:rsid w:val="00495C27"/>
    <w:rsid w:val="0049617E"/>
    <w:rsid w:val="00496E9B"/>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7BE"/>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9B1"/>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09E"/>
    <w:rsid w:val="00502167"/>
    <w:rsid w:val="00502A56"/>
    <w:rsid w:val="005032BD"/>
    <w:rsid w:val="00503332"/>
    <w:rsid w:val="005035BB"/>
    <w:rsid w:val="00503696"/>
    <w:rsid w:val="005037C9"/>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D07"/>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483"/>
    <w:rsid w:val="005309B9"/>
    <w:rsid w:val="00530E44"/>
    <w:rsid w:val="00530FD7"/>
    <w:rsid w:val="00530FEC"/>
    <w:rsid w:val="00531383"/>
    <w:rsid w:val="0053269B"/>
    <w:rsid w:val="005335BC"/>
    <w:rsid w:val="00533B47"/>
    <w:rsid w:val="0053563D"/>
    <w:rsid w:val="00535B4A"/>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ED"/>
    <w:rsid w:val="00551172"/>
    <w:rsid w:val="005511D0"/>
    <w:rsid w:val="005512D1"/>
    <w:rsid w:val="005515BD"/>
    <w:rsid w:val="00551970"/>
    <w:rsid w:val="00551F93"/>
    <w:rsid w:val="005521B8"/>
    <w:rsid w:val="00552894"/>
    <w:rsid w:val="00552EF4"/>
    <w:rsid w:val="00553A31"/>
    <w:rsid w:val="00553D6E"/>
    <w:rsid w:val="00554F39"/>
    <w:rsid w:val="00555AEE"/>
    <w:rsid w:val="00555F18"/>
    <w:rsid w:val="00556696"/>
    <w:rsid w:val="00557AAA"/>
    <w:rsid w:val="00557AD8"/>
    <w:rsid w:val="00560B20"/>
    <w:rsid w:val="00561BD9"/>
    <w:rsid w:val="0056285B"/>
    <w:rsid w:val="00562A97"/>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2A1"/>
    <w:rsid w:val="005764AC"/>
    <w:rsid w:val="00576C1F"/>
    <w:rsid w:val="00577E10"/>
    <w:rsid w:val="00580273"/>
    <w:rsid w:val="00580ED2"/>
    <w:rsid w:val="00580F45"/>
    <w:rsid w:val="00581226"/>
    <w:rsid w:val="005814EA"/>
    <w:rsid w:val="00582825"/>
    <w:rsid w:val="00582D82"/>
    <w:rsid w:val="00583D1D"/>
    <w:rsid w:val="00584066"/>
    <w:rsid w:val="00585057"/>
    <w:rsid w:val="00585567"/>
    <w:rsid w:val="00585725"/>
    <w:rsid w:val="00585E69"/>
    <w:rsid w:val="0058648A"/>
    <w:rsid w:val="005867AE"/>
    <w:rsid w:val="0058699F"/>
    <w:rsid w:val="00587338"/>
    <w:rsid w:val="00587794"/>
    <w:rsid w:val="00587AA7"/>
    <w:rsid w:val="005903D3"/>
    <w:rsid w:val="005906C9"/>
    <w:rsid w:val="00590BD0"/>
    <w:rsid w:val="00590CA0"/>
    <w:rsid w:val="00590F4F"/>
    <w:rsid w:val="005911C4"/>
    <w:rsid w:val="00591262"/>
    <w:rsid w:val="00592103"/>
    <w:rsid w:val="00592441"/>
    <w:rsid w:val="00592B61"/>
    <w:rsid w:val="00592E8C"/>
    <w:rsid w:val="00592F72"/>
    <w:rsid w:val="00593938"/>
    <w:rsid w:val="00593C64"/>
    <w:rsid w:val="005941DD"/>
    <w:rsid w:val="0059441A"/>
    <w:rsid w:val="0059467B"/>
    <w:rsid w:val="005950B7"/>
    <w:rsid w:val="00595355"/>
    <w:rsid w:val="00595D1C"/>
    <w:rsid w:val="00596A9C"/>
    <w:rsid w:val="00596B4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CEC"/>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56E4"/>
    <w:rsid w:val="005C582F"/>
    <w:rsid w:val="005C5CEF"/>
    <w:rsid w:val="005C60BE"/>
    <w:rsid w:val="005C679B"/>
    <w:rsid w:val="005C6E72"/>
    <w:rsid w:val="005C7AF0"/>
    <w:rsid w:val="005C7EA8"/>
    <w:rsid w:val="005D0B8E"/>
    <w:rsid w:val="005D0BC0"/>
    <w:rsid w:val="005D119E"/>
    <w:rsid w:val="005D176E"/>
    <w:rsid w:val="005D18B0"/>
    <w:rsid w:val="005D1D47"/>
    <w:rsid w:val="005D22A7"/>
    <w:rsid w:val="005D22F3"/>
    <w:rsid w:val="005D25C1"/>
    <w:rsid w:val="005D28EB"/>
    <w:rsid w:val="005D34FA"/>
    <w:rsid w:val="005D3501"/>
    <w:rsid w:val="005D36D5"/>
    <w:rsid w:val="005D4CC1"/>
    <w:rsid w:val="005D5981"/>
    <w:rsid w:val="005D6ABD"/>
    <w:rsid w:val="005D6C64"/>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B55"/>
    <w:rsid w:val="005E3EFA"/>
    <w:rsid w:val="005E414A"/>
    <w:rsid w:val="005E4279"/>
    <w:rsid w:val="005E445A"/>
    <w:rsid w:val="005E455D"/>
    <w:rsid w:val="005E45D2"/>
    <w:rsid w:val="005E4CE3"/>
    <w:rsid w:val="005E5B2C"/>
    <w:rsid w:val="005E6333"/>
    <w:rsid w:val="005E6627"/>
    <w:rsid w:val="005E6C5B"/>
    <w:rsid w:val="005E6FFA"/>
    <w:rsid w:val="005F12B5"/>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17C"/>
    <w:rsid w:val="00606647"/>
    <w:rsid w:val="0060676F"/>
    <w:rsid w:val="00606A7A"/>
    <w:rsid w:val="00606ECA"/>
    <w:rsid w:val="00607600"/>
    <w:rsid w:val="0060783F"/>
    <w:rsid w:val="00607EBB"/>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4A2"/>
    <w:rsid w:val="00615F96"/>
    <w:rsid w:val="006166F2"/>
    <w:rsid w:val="00616F98"/>
    <w:rsid w:val="00617779"/>
    <w:rsid w:val="0061777F"/>
    <w:rsid w:val="006177B7"/>
    <w:rsid w:val="006177E1"/>
    <w:rsid w:val="00617CE9"/>
    <w:rsid w:val="00617F86"/>
    <w:rsid w:val="0062063A"/>
    <w:rsid w:val="00620876"/>
    <w:rsid w:val="00620F95"/>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44F"/>
    <w:rsid w:val="0063652D"/>
    <w:rsid w:val="00636C3C"/>
    <w:rsid w:val="00636EFA"/>
    <w:rsid w:val="006371C0"/>
    <w:rsid w:val="00637757"/>
    <w:rsid w:val="00637B67"/>
    <w:rsid w:val="00637BAA"/>
    <w:rsid w:val="00637CD6"/>
    <w:rsid w:val="006407DD"/>
    <w:rsid w:val="0064080C"/>
    <w:rsid w:val="00640D2E"/>
    <w:rsid w:val="00640D3C"/>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2E67"/>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36B"/>
    <w:rsid w:val="006806F5"/>
    <w:rsid w:val="00680DD6"/>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82B"/>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57"/>
    <w:rsid w:val="006F0C96"/>
    <w:rsid w:val="006F0F3A"/>
    <w:rsid w:val="006F1EC1"/>
    <w:rsid w:val="006F2161"/>
    <w:rsid w:val="006F2185"/>
    <w:rsid w:val="006F2326"/>
    <w:rsid w:val="006F23BA"/>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253"/>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5FB2"/>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27D4"/>
    <w:rsid w:val="007329BD"/>
    <w:rsid w:val="00732A64"/>
    <w:rsid w:val="0073337E"/>
    <w:rsid w:val="00733520"/>
    <w:rsid w:val="00734062"/>
    <w:rsid w:val="007341C6"/>
    <w:rsid w:val="00734D59"/>
    <w:rsid w:val="00735702"/>
    <w:rsid w:val="0073588F"/>
    <w:rsid w:val="0073609B"/>
    <w:rsid w:val="007360F3"/>
    <w:rsid w:val="0073657C"/>
    <w:rsid w:val="0073697A"/>
    <w:rsid w:val="0073789E"/>
    <w:rsid w:val="00737DED"/>
    <w:rsid w:val="00740736"/>
    <w:rsid w:val="007419A9"/>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CBA"/>
    <w:rsid w:val="00746284"/>
    <w:rsid w:val="007465E5"/>
    <w:rsid w:val="00746630"/>
    <w:rsid w:val="0074689F"/>
    <w:rsid w:val="007469A0"/>
    <w:rsid w:val="007469A4"/>
    <w:rsid w:val="00747866"/>
    <w:rsid w:val="007479E4"/>
    <w:rsid w:val="007501FC"/>
    <w:rsid w:val="0075033E"/>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02"/>
    <w:rsid w:val="007631BF"/>
    <w:rsid w:val="00763516"/>
    <w:rsid w:val="00764E19"/>
    <w:rsid w:val="007651D8"/>
    <w:rsid w:val="007653A9"/>
    <w:rsid w:val="00765643"/>
    <w:rsid w:val="007657AF"/>
    <w:rsid w:val="00765A4A"/>
    <w:rsid w:val="0076625F"/>
    <w:rsid w:val="0076665E"/>
    <w:rsid w:val="0076792D"/>
    <w:rsid w:val="0076798B"/>
    <w:rsid w:val="00770501"/>
    <w:rsid w:val="00770A8D"/>
    <w:rsid w:val="007719F4"/>
    <w:rsid w:val="00772103"/>
    <w:rsid w:val="00772185"/>
    <w:rsid w:val="007723C8"/>
    <w:rsid w:val="007727A9"/>
    <w:rsid w:val="0077337A"/>
    <w:rsid w:val="00773854"/>
    <w:rsid w:val="007738A6"/>
    <w:rsid w:val="00773E1B"/>
    <w:rsid w:val="007741F0"/>
    <w:rsid w:val="00774241"/>
    <w:rsid w:val="00774569"/>
    <w:rsid w:val="007747F5"/>
    <w:rsid w:val="007749BC"/>
    <w:rsid w:val="00775104"/>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6D0A"/>
    <w:rsid w:val="00787045"/>
    <w:rsid w:val="0078731F"/>
    <w:rsid w:val="0078798A"/>
    <w:rsid w:val="00787B13"/>
    <w:rsid w:val="00787D30"/>
    <w:rsid w:val="00787E4D"/>
    <w:rsid w:val="00790A0E"/>
    <w:rsid w:val="00790CA1"/>
    <w:rsid w:val="007916B0"/>
    <w:rsid w:val="00791BF2"/>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15C"/>
    <w:rsid w:val="007D02D4"/>
    <w:rsid w:val="007D0B88"/>
    <w:rsid w:val="007D12FF"/>
    <w:rsid w:val="007D1549"/>
    <w:rsid w:val="007D1AF3"/>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F53"/>
    <w:rsid w:val="007E2F89"/>
    <w:rsid w:val="007E32AC"/>
    <w:rsid w:val="007E32F0"/>
    <w:rsid w:val="007E373D"/>
    <w:rsid w:val="007E3CD2"/>
    <w:rsid w:val="007E3E97"/>
    <w:rsid w:val="007E4033"/>
    <w:rsid w:val="007E4574"/>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02AB"/>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8D0"/>
    <w:rsid w:val="0083258D"/>
    <w:rsid w:val="0083296F"/>
    <w:rsid w:val="00832AE0"/>
    <w:rsid w:val="008331F4"/>
    <w:rsid w:val="008332A0"/>
    <w:rsid w:val="00833847"/>
    <w:rsid w:val="00833982"/>
    <w:rsid w:val="00833E87"/>
    <w:rsid w:val="0083405E"/>
    <w:rsid w:val="008340F6"/>
    <w:rsid w:val="00834276"/>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AC1"/>
    <w:rsid w:val="00845C24"/>
    <w:rsid w:val="00845CC4"/>
    <w:rsid w:val="00847185"/>
    <w:rsid w:val="008501B0"/>
    <w:rsid w:val="008505B2"/>
    <w:rsid w:val="00850AB5"/>
    <w:rsid w:val="00850C11"/>
    <w:rsid w:val="00850C3E"/>
    <w:rsid w:val="008533D6"/>
    <w:rsid w:val="00853448"/>
    <w:rsid w:val="00853BFD"/>
    <w:rsid w:val="00853D16"/>
    <w:rsid w:val="008540F9"/>
    <w:rsid w:val="008544C2"/>
    <w:rsid w:val="008546ED"/>
    <w:rsid w:val="0085478A"/>
    <w:rsid w:val="008549F5"/>
    <w:rsid w:val="0085571A"/>
    <w:rsid w:val="00855926"/>
    <w:rsid w:val="00855B18"/>
    <w:rsid w:val="00855E7C"/>
    <w:rsid w:val="00856B04"/>
    <w:rsid w:val="00856C33"/>
    <w:rsid w:val="00856CF6"/>
    <w:rsid w:val="00856F5B"/>
    <w:rsid w:val="00857281"/>
    <w:rsid w:val="00857308"/>
    <w:rsid w:val="00857BC5"/>
    <w:rsid w:val="00857E81"/>
    <w:rsid w:val="00857FA5"/>
    <w:rsid w:val="008607AA"/>
    <w:rsid w:val="008613E5"/>
    <w:rsid w:val="0086170C"/>
    <w:rsid w:val="008622F4"/>
    <w:rsid w:val="00862490"/>
    <w:rsid w:val="008626BC"/>
    <w:rsid w:val="00862871"/>
    <w:rsid w:val="008629B4"/>
    <w:rsid w:val="00862B13"/>
    <w:rsid w:val="008633B8"/>
    <w:rsid w:val="00863F28"/>
    <w:rsid w:val="008643CD"/>
    <w:rsid w:val="008644F4"/>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CE"/>
    <w:rsid w:val="00880C5A"/>
    <w:rsid w:val="00881221"/>
    <w:rsid w:val="008815A0"/>
    <w:rsid w:val="00881607"/>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26"/>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845"/>
    <w:rsid w:val="008B0D60"/>
    <w:rsid w:val="008B11A7"/>
    <w:rsid w:val="008B1676"/>
    <w:rsid w:val="008B17F9"/>
    <w:rsid w:val="008B29B4"/>
    <w:rsid w:val="008B2B1A"/>
    <w:rsid w:val="008B3116"/>
    <w:rsid w:val="008B3250"/>
    <w:rsid w:val="008B32B8"/>
    <w:rsid w:val="008B34A7"/>
    <w:rsid w:val="008B3728"/>
    <w:rsid w:val="008B386E"/>
    <w:rsid w:val="008B3DB7"/>
    <w:rsid w:val="008B4240"/>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38F"/>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31BD"/>
    <w:rsid w:val="008F321B"/>
    <w:rsid w:val="008F34DE"/>
    <w:rsid w:val="008F354E"/>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AB6"/>
    <w:rsid w:val="00916BD4"/>
    <w:rsid w:val="00916C2C"/>
    <w:rsid w:val="00917222"/>
    <w:rsid w:val="00917546"/>
    <w:rsid w:val="00917B2A"/>
    <w:rsid w:val="00917C4F"/>
    <w:rsid w:val="00917DAE"/>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398"/>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513E"/>
    <w:rsid w:val="009553D6"/>
    <w:rsid w:val="009554B2"/>
    <w:rsid w:val="0095683A"/>
    <w:rsid w:val="00957C33"/>
    <w:rsid w:val="00957E65"/>
    <w:rsid w:val="009613AC"/>
    <w:rsid w:val="00961794"/>
    <w:rsid w:val="00961919"/>
    <w:rsid w:val="00962521"/>
    <w:rsid w:val="0096274F"/>
    <w:rsid w:val="00962D96"/>
    <w:rsid w:val="00962F07"/>
    <w:rsid w:val="009632CA"/>
    <w:rsid w:val="00963934"/>
    <w:rsid w:val="00963D4E"/>
    <w:rsid w:val="0096617B"/>
    <w:rsid w:val="00967188"/>
    <w:rsid w:val="009671D2"/>
    <w:rsid w:val="009675E0"/>
    <w:rsid w:val="0096798B"/>
    <w:rsid w:val="00967E92"/>
    <w:rsid w:val="009702A0"/>
    <w:rsid w:val="009702CA"/>
    <w:rsid w:val="0097051F"/>
    <w:rsid w:val="00970D75"/>
    <w:rsid w:val="00971267"/>
    <w:rsid w:val="009718FF"/>
    <w:rsid w:val="00972801"/>
    <w:rsid w:val="00972885"/>
    <w:rsid w:val="00972B96"/>
    <w:rsid w:val="00972F14"/>
    <w:rsid w:val="009731FA"/>
    <w:rsid w:val="00973599"/>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46A9"/>
    <w:rsid w:val="00986019"/>
    <w:rsid w:val="009865E9"/>
    <w:rsid w:val="0098711B"/>
    <w:rsid w:val="009873A0"/>
    <w:rsid w:val="00990640"/>
    <w:rsid w:val="00990D0C"/>
    <w:rsid w:val="00990D88"/>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6A9"/>
    <w:rsid w:val="009A0955"/>
    <w:rsid w:val="009A0E8E"/>
    <w:rsid w:val="009A1438"/>
    <w:rsid w:val="009A16C2"/>
    <w:rsid w:val="009A1A1B"/>
    <w:rsid w:val="009A1A51"/>
    <w:rsid w:val="009A2904"/>
    <w:rsid w:val="009A2947"/>
    <w:rsid w:val="009A2F7F"/>
    <w:rsid w:val="009A31BF"/>
    <w:rsid w:val="009A329B"/>
    <w:rsid w:val="009A3835"/>
    <w:rsid w:val="009A3FAF"/>
    <w:rsid w:val="009A48F8"/>
    <w:rsid w:val="009A4A84"/>
    <w:rsid w:val="009A4F2F"/>
    <w:rsid w:val="009A53E8"/>
    <w:rsid w:val="009A54D2"/>
    <w:rsid w:val="009A5E0A"/>
    <w:rsid w:val="009A66E2"/>
    <w:rsid w:val="009A69B4"/>
    <w:rsid w:val="009A762D"/>
    <w:rsid w:val="009A7B63"/>
    <w:rsid w:val="009A7C40"/>
    <w:rsid w:val="009A7FCF"/>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F1A"/>
    <w:rsid w:val="009E40DA"/>
    <w:rsid w:val="009E428C"/>
    <w:rsid w:val="009E4AE0"/>
    <w:rsid w:val="009E4F81"/>
    <w:rsid w:val="009E50B8"/>
    <w:rsid w:val="009E513B"/>
    <w:rsid w:val="009E52AD"/>
    <w:rsid w:val="009E5772"/>
    <w:rsid w:val="009E5B24"/>
    <w:rsid w:val="009E6523"/>
    <w:rsid w:val="009E6BC5"/>
    <w:rsid w:val="009E76A8"/>
    <w:rsid w:val="009E7BA6"/>
    <w:rsid w:val="009E7FC4"/>
    <w:rsid w:val="009F06A1"/>
    <w:rsid w:val="009F0AD4"/>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77F4"/>
    <w:rsid w:val="00A078F6"/>
    <w:rsid w:val="00A10147"/>
    <w:rsid w:val="00A10436"/>
    <w:rsid w:val="00A10546"/>
    <w:rsid w:val="00A10E10"/>
    <w:rsid w:val="00A10F44"/>
    <w:rsid w:val="00A1117F"/>
    <w:rsid w:val="00A11EED"/>
    <w:rsid w:val="00A124B7"/>
    <w:rsid w:val="00A12A18"/>
    <w:rsid w:val="00A13B02"/>
    <w:rsid w:val="00A13DAB"/>
    <w:rsid w:val="00A14D6E"/>
    <w:rsid w:val="00A14FA7"/>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B12"/>
    <w:rsid w:val="00A312A5"/>
    <w:rsid w:val="00A31379"/>
    <w:rsid w:val="00A3155A"/>
    <w:rsid w:val="00A31C17"/>
    <w:rsid w:val="00A31FDE"/>
    <w:rsid w:val="00A3242E"/>
    <w:rsid w:val="00A325EA"/>
    <w:rsid w:val="00A32AC4"/>
    <w:rsid w:val="00A32F85"/>
    <w:rsid w:val="00A33531"/>
    <w:rsid w:val="00A33692"/>
    <w:rsid w:val="00A33721"/>
    <w:rsid w:val="00A33FAC"/>
    <w:rsid w:val="00A3468A"/>
    <w:rsid w:val="00A34762"/>
    <w:rsid w:val="00A353DD"/>
    <w:rsid w:val="00A35632"/>
    <w:rsid w:val="00A35855"/>
    <w:rsid w:val="00A35AC2"/>
    <w:rsid w:val="00A3659C"/>
    <w:rsid w:val="00A36EBE"/>
    <w:rsid w:val="00A37C77"/>
    <w:rsid w:val="00A37FF8"/>
    <w:rsid w:val="00A40508"/>
    <w:rsid w:val="00A417C8"/>
    <w:rsid w:val="00A41BE0"/>
    <w:rsid w:val="00A4231C"/>
    <w:rsid w:val="00A42543"/>
    <w:rsid w:val="00A42846"/>
    <w:rsid w:val="00A42992"/>
    <w:rsid w:val="00A42A48"/>
    <w:rsid w:val="00A42AB6"/>
    <w:rsid w:val="00A42C02"/>
    <w:rsid w:val="00A43480"/>
    <w:rsid w:val="00A43C40"/>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92A"/>
    <w:rsid w:val="00A53F64"/>
    <w:rsid w:val="00A5405E"/>
    <w:rsid w:val="00A5418D"/>
    <w:rsid w:val="00A547EE"/>
    <w:rsid w:val="00A54D0F"/>
    <w:rsid w:val="00A5531B"/>
    <w:rsid w:val="00A554EF"/>
    <w:rsid w:val="00A55BA1"/>
    <w:rsid w:val="00A55ED5"/>
    <w:rsid w:val="00A562AB"/>
    <w:rsid w:val="00A5734E"/>
    <w:rsid w:val="00A5789C"/>
    <w:rsid w:val="00A57B0A"/>
    <w:rsid w:val="00A61EEF"/>
    <w:rsid w:val="00A62256"/>
    <w:rsid w:val="00A6238E"/>
    <w:rsid w:val="00A62563"/>
    <w:rsid w:val="00A6299E"/>
    <w:rsid w:val="00A62A4B"/>
    <w:rsid w:val="00A6311A"/>
    <w:rsid w:val="00A63345"/>
    <w:rsid w:val="00A633A8"/>
    <w:rsid w:val="00A637FA"/>
    <w:rsid w:val="00A647AF"/>
    <w:rsid w:val="00A6538D"/>
    <w:rsid w:val="00A653B1"/>
    <w:rsid w:val="00A65AEA"/>
    <w:rsid w:val="00A65F19"/>
    <w:rsid w:val="00A6628A"/>
    <w:rsid w:val="00A66399"/>
    <w:rsid w:val="00A66948"/>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80E"/>
    <w:rsid w:val="00A8591B"/>
    <w:rsid w:val="00A86024"/>
    <w:rsid w:val="00A86098"/>
    <w:rsid w:val="00A861D1"/>
    <w:rsid w:val="00A869DE"/>
    <w:rsid w:val="00A86E25"/>
    <w:rsid w:val="00A8707F"/>
    <w:rsid w:val="00A8744C"/>
    <w:rsid w:val="00A87EE9"/>
    <w:rsid w:val="00A9030D"/>
    <w:rsid w:val="00A90F13"/>
    <w:rsid w:val="00A9126E"/>
    <w:rsid w:val="00A91533"/>
    <w:rsid w:val="00A91637"/>
    <w:rsid w:val="00A91E8C"/>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257"/>
    <w:rsid w:val="00AA7897"/>
    <w:rsid w:val="00AB02D2"/>
    <w:rsid w:val="00AB07C2"/>
    <w:rsid w:val="00AB0FAE"/>
    <w:rsid w:val="00AB1732"/>
    <w:rsid w:val="00AB1974"/>
    <w:rsid w:val="00AB1D57"/>
    <w:rsid w:val="00AB1E0A"/>
    <w:rsid w:val="00AB21BB"/>
    <w:rsid w:val="00AB2688"/>
    <w:rsid w:val="00AB2D79"/>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1C5"/>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4EAE"/>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2BC"/>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077E2"/>
    <w:rsid w:val="00B100E8"/>
    <w:rsid w:val="00B10477"/>
    <w:rsid w:val="00B104E2"/>
    <w:rsid w:val="00B10F38"/>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2F7D"/>
    <w:rsid w:val="00B331B9"/>
    <w:rsid w:val="00B33397"/>
    <w:rsid w:val="00B3368A"/>
    <w:rsid w:val="00B3415E"/>
    <w:rsid w:val="00B344DD"/>
    <w:rsid w:val="00B349B1"/>
    <w:rsid w:val="00B34C2E"/>
    <w:rsid w:val="00B34C37"/>
    <w:rsid w:val="00B34ECB"/>
    <w:rsid w:val="00B35162"/>
    <w:rsid w:val="00B35876"/>
    <w:rsid w:val="00B35C62"/>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819"/>
    <w:rsid w:val="00B56BE6"/>
    <w:rsid w:val="00B56CC5"/>
    <w:rsid w:val="00B56F18"/>
    <w:rsid w:val="00B572A4"/>
    <w:rsid w:val="00B574BA"/>
    <w:rsid w:val="00B57CF4"/>
    <w:rsid w:val="00B60232"/>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AEB"/>
    <w:rsid w:val="00B72044"/>
    <w:rsid w:val="00B72143"/>
    <w:rsid w:val="00B7231E"/>
    <w:rsid w:val="00B72A17"/>
    <w:rsid w:val="00B72B82"/>
    <w:rsid w:val="00B72C6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601F"/>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528"/>
    <w:rsid w:val="00BA170C"/>
    <w:rsid w:val="00BA1982"/>
    <w:rsid w:val="00BA2A24"/>
    <w:rsid w:val="00BA2C59"/>
    <w:rsid w:val="00BA2CE0"/>
    <w:rsid w:val="00BA313B"/>
    <w:rsid w:val="00BA32C1"/>
    <w:rsid w:val="00BA3D31"/>
    <w:rsid w:val="00BA3EA5"/>
    <w:rsid w:val="00BA3FBA"/>
    <w:rsid w:val="00BA408F"/>
    <w:rsid w:val="00BA40FB"/>
    <w:rsid w:val="00BA4395"/>
    <w:rsid w:val="00BA44BF"/>
    <w:rsid w:val="00BA4744"/>
    <w:rsid w:val="00BA487C"/>
    <w:rsid w:val="00BA48E4"/>
    <w:rsid w:val="00BA4B5B"/>
    <w:rsid w:val="00BA4BF7"/>
    <w:rsid w:val="00BA51A8"/>
    <w:rsid w:val="00BA52F3"/>
    <w:rsid w:val="00BA53AC"/>
    <w:rsid w:val="00BA56B8"/>
    <w:rsid w:val="00BA57D9"/>
    <w:rsid w:val="00BA5B2F"/>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4DEB"/>
    <w:rsid w:val="00BC5545"/>
    <w:rsid w:val="00BC5937"/>
    <w:rsid w:val="00BC5DBA"/>
    <w:rsid w:val="00BC64E9"/>
    <w:rsid w:val="00BC6709"/>
    <w:rsid w:val="00BC6910"/>
    <w:rsid w:val="00BC7889"/>
    <w:rsid w:val="00BC7F2E"/>
    <w:rsid w:val="00BC7F65"/>
    <w:rsid w:val="00BD0066"/>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67"/>
    <w:rsid w:val="00BF44A4"/>
    <w:rsid w:val="00BF4D15"/>
    <w:rsid w:val="00BF51B4"/>
    <w:rsid w:val="00BF5557"/>
    <w:rsid w:val="00BF569E"/>
    <w:rsid w:val="00BF60AD"/>
    <w:rsid w:val="00BF6147"/>
    <w:rsid w:val="00BF6335"/>
    <w:rsid w:val="00BF63EE"/>
    <w:rsid w:val="00BF65A6"/>
    <w:rsid w:val="00BF676C"/>
    <w:rsid w:val="00C0139F"/>
    <w:rsid w:val="00C01563"/>
    <w:rsid w:val="00C01578"/>
    <w:rsid w:val="00C026CB"/>
    <w:rsid w:val="00C02A47"/>
    <w:rsid w:val="00C02BA8"/>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18AB"/>
    <w:rsid w:val="00C52156"/>
    <w:rsid w:val="00C52348"/>
    <w:rsid w:val="00C52D2A"/>
    <w:rsid w:val="00C52EEB"/>
    <w:rsid w:val="00C52F72"/>
    <w:rsid w:val="00C5321B"/>
    <w:rsid w:val="00C5365D"/>
    <w:rsid w:val="00C537AC"/>
    <w:rsid w:val="00C5388B"/>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C83"/>
    <w:rsid w:val="00C57CF9"/>
    <w:rsid w:val="00C601DE"/>
    <w:rsid w:val="00C60343"/>
    <w:rsid w:val="00C60A71"/>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CEA"/>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A6C"/>
    <w:rsid w:val="00CC2D02"/>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5A95"/>
    <w:rsid w:val="00D25EA1"/>
    <w:rsid w:val="00D262AB"/>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E2D"/>
    <w:rsid w:val="00D601A5"/>
    <w:rsid w:val="00D60235"/>
    <w:rsid w:val="00D60547"/>
    <w:rsid w:val="00D60655"/>
    <w:rsid w:val="00D60710"/>
    <w:rsid w:val="00D6072B"/>
    <w:rsid w:val="00D60802"/>
    <w:rsid w:val="00D60C53"/>
    <w:rsid w:val="00D62343"/>
    <w:rsid w:val="00D6241B"/>
    <w:rsid w:val="00D62869"/>
    <w:rsid w:val="00D62E2F"/>
    <w:rsid w:val="00D63424"/>
    <w:rsid w:val="00D63425"/>
    <w:rsid w:val="00D63597"/>
    <w:rsid w:val="00D63E1D"/>
    <w:rsid w:val="00D645E0"/>
    <w:rsid w:val="00D650CD"/>
    <w:rsid w:val="00D65338"/>
    <w:rsid w:val="00D6555F"/>
    <w:rsid w:val="00D661E1"/>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50CE"/>
    <w:rsid w:val="00D75115"/>
    <w:rsid w:val="00D759AF"/>
    <w:rsid w:val="00D76353"/>
    <w:rsid w:val="00D76628"/>
    <w:rsid w:val="00D76B18"/>
    <w:rsid w:val="00D76DC9"/>
    <w:rsid w:val="00D76F5C"/>
    <w:rsid w:val="00D76F6A"/>
    <w:rsid w:val="00D771EC"/>
    <w:rsid w:val="00D7764A"/>
    <w:rsid w:val="00D80D46"/>
    <w:rsid w:val="00D81BCA"/>
    <w:rsid w:val="00D81F43"/>
    <w:rsid w:val="00D822AB"/>
    <w:rsid w:val="00D8283E"/>
    <w:rsid w:val="00D82ABB"/>
    <w:rsid w:val="00D82C41"/>
    <w:rsid w:val="00D83135"/>
    <w:rsid w:val="00D831DF"/>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4EAF"/>
    <w:rsid w:val="00DB541B"/>
    <w:rsid w:val="00DB6199"/>
    <w:rsid w:val="00DB63E1"/>
    <w:rsid w:val="00DB6A0E"/>
    <w:rsid w:val="00DB6C13"/>
    <w:rsid w:val="00DB6FD8"/>
    <w:rsid w:val="00DB7161"/>
    <w:rsid w:val="00DB7170"/>
    <w:rsid w:val="00DB7CF9"/>
    <w:rsid w:val="00DB7FD8"/>
    <w:rsid w:val="00DC01EF"/>
    <w:rsid w:val="00DC0357"/>
    <w:rsid w:val="00DC04CC"/>
    <w:rsid w:val="00DC0D44"/>
    <w:rsid w:val="00DC102C"/>
    <w:rsid w:val="00DC2197"/>
    <w:rsid w:val="00DC266B"/>
    <w:rsid w:val="00DC2C01"/>
    <w:rsid w:val="00DC2D82"/>
    <w:rsid w:val="00DC40FD"/>
    <w:rsid w:val="00DC4AC5"/>
    <w:rsid w:val="00DC4AD8"/>
    <w:rsid w:val="00DC548C"/>
    <w:rsid w:val="00DC54CA"/>
    <w:rsid w:val="00DC6034"/>
    <w:rsid w:val="00DC603F"/>
    <w:rsid w:val="00DC69DC"/>
    <w:rsid w:val="00DC6C01"/>
    <w:rsid w:val="00DC6DF2"/>
    <w:rsid w:val="00DC6E27"/>
    <w:rsid w:val="00DC70A3"/>
    <w:rsid w:val="00DC7359"/>
    <w:rsid w:val="00DC7B3F"/>
    <w:rsid w:val="00DC7EF1"/>
    <w:rsid w:val="00DD0482"/>
    <w:rsid w:val="00DD0792"/>
    <w:rsid w:val="00DD1344"/>
    <w:rsid w:val="00DD1A46"/>
    <w:rsid w:val="00DD1B91"/>
    <w:rsid w:val="00DD1D65"/>
    <w:rsid w:val="00DD1ED6"/>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045"/>
    <w:rsid w:val="00DD71A2"/>
    <w:rsid w:val="00DD7E65"/>
    <w:rsid w:val="00DE04E5"/>
    <w:rsid w:val="00DE0A82"/>
    <w:rsid w:val="00DE112A"/>
    <w:rsid w:val="00DE185B"/>
    <w:rsid w:val="00DE1DC4"/>
    <w:rsid w:val="00DE1F31"/>
    <w:rsid w:val="00DE24E1"/>
    <w:rsid w:val="00DE2848"/>
    <w:rsid w:val="00DE2B3C"/>
    <w:rsid w:val="00DE2CE3"/>
    <w:rsid w:val="00DE325F"/>
    <w:rsid w:val="00DE343F"/>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992"/>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3E3B"/>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56F"/>
    <w:rsid w:val="00E279B8"/>
    <w:rsid w:val="00E27EFA"/>
    <w:rsid w:val="00E3008A"/>
    <w:rsid w:val="00E30337"/>
    <w:rsid w:val="00E30B66"/>
    <w:rsid w:val="00E31463"/>
    <w:rsid w:val="00E31615"/>
    <w:rsid w:val="00E3168A"/>
    <w:rsid w:val="00E31AA9"/>
    <w:rsid w:val="00E31EF3"/>
    <w:rsid w:val="00E31FEB"/>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30B1"/>
    <w:rsid w:val="00E55891"/>
    <w:rsid w:val="00E55FCD"/>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7004"/>
    <w:rsid w:val="00E77250"/>
    <w:rsid w:val="00E772D7"/>
    <w:rsid w:val="00E772E5"/>
    <w:rsid w:val="00E776D1"/>
    <w:rsid w:val="00E77940"/>
    <w:rsid w:val="00E7795D"/>
    <w:rsid w:val="00E77CBE"/>
    <w:rsid w:val="00E80B54"/>
    <w:rsid w:val="00E818B3"/>
    <w:rsid w:val="00E82CAB"/>
    <w:rsid w:val="00E82DB7"/>
    <w:rsid w:val="00E83A85"/>
    <w:rsid w:val="00E83FDF"/>
    <w:rsid w:val="00E84070"/>
    <w:rsid w:val="00E84615"/>
    <w:rsid w:val="00E8461F"/>
    <w:rsid w:val="00E84799"/>
    <w:rsid w:val="00E84A6C"/>
    <w:rsid w:val="00E84D7D"/>
    <w:rsid w:val="00E85A1E"/>
    <w:rsid w:val="00E860C8"/>
    <w:rsid w:val="00E86671"/>
    <w:rsid w:val="00E86CF4"/>
    <w:rsid w:val="00E86EBB"/>
    <w:rsid w:val="00E87311"/>
    <w:rsid w:val="00E876E1"/>
    <w:rsid w:val="00E87839"/>
    <w:rsid w:val="00E87AE6"/>
    <w:rsid w:val="00E87B0B"/>
    <w:rsid w:val="00E87DCA"/>
    <w:rsid w:val="00E90D4A"/>
    <w:rsid w:val="00E90FC4"/>
    <w:rsid w:val="00E90FD6"/>
    <w:rsid w:val="00E916AF"/>
    <w:rsid w:val="00E9260D"/>
    <w:rsid w:val="00E92C8A"/>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EE6"/>
    <w:rsid w:val="00EA41B4"/>
    <w:rsid w:val="00EA469F"/>
    <w:rsid w:val="00EA572C"/>
    <w:rsid w:val="00EA5AE3"/>
    <w:rsid w:val="00EA5AF2"/>
    <w:rsid w:val="00EA5B3D"/>
    <w:rsid w:val="00EA5D97"/>
    <w:rsid w:val="00EA5E89"/>
    <w:rsid w:val="00EA61A5"/>
    <w:rsid w:val="00EA6749"/>
    <w:rsid w:val="00EA6A9D"/>
    <w:rsid w:val="00EA7150"/>
    <w:rsid w:val="00EA7439"/>
    <w:rsid w:val="00EA748F"/>
    <w:rsid w:val="00EA782D"/>
    <w:rsid w:val="00EA794C"/>
    <w:rsid w:val="00EB002C"/>
    <w:rsid w:val="00EB0206"/>
    <w:rsid w:val="00EB0211"/>
    <w:rsid w:val="00EB050B"/>
    <w:rsid w:val="00EB0BD5"/>
    <w:rsid w:val="00EB0C1E"/>
    <w:rsid w:val="00EB11C6"/>
    <w:rsid w:val="00EB1A5B"/>
    <w:rsid w:val="00EB1C03"/>
    <w:rsid w:val="00EB1E9A"/>
    <w:rsid w:val="00EB2AF7"/>
    <w:rsid w:val="00EB2B0B"/>
    <w:rsid w:val="00EB2B12"/>
    <w:rsid w:val="00EB2B3E"/>
    <w:rsid w:val="00EB3FB2"/>
    <w:rsid w:val="00EB4145"/>
    <w:rsid w:val="00EB4574"/>
    <w:rsid w:val="00EB4B6A"/>
    <w:rsid w:val="00EB4F2A"/>
    <w:rsid w:val="00EB5058"/>
    <w:rsid w:val="00EB511E"/>
    <w:rsid w:val="00EB61D6"/>
    <w:rsid w:val="00EB645D"/>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94E"/>
    <w:rsid w:val="00EC39EB"/>
    <w:rsid w:val="00EC4393"/>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660"/>
    <w:rsid w:val="00F00765"/>
    <w:rsid w:val="00F00FB7"/>
    <w:rsid w:val="00F01D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BCD"/>
    <w:rsid w:val="00F26153"/>
    <w:rsid w:val="00F26C5E"/>
    <w:rsid w:val="00F26CEB"/>
    <w:rsid w:val="00F26EB1"/>
    <w:rsid w:val="00F279BE"/>
    <w:rsid w:val="00F30330"/>
    <w:rsid w:val="00F306BF"/>
    <w:rsid w:val="00F3179B"/>
    <w:rsid w:val="00F31C64"/>
    <w:rsid w:val="00F320CE"/>
    <w:rsid w:val="00F3291A"/>
    <w:rsid w:val="00F32CD6"/>
    <w:rsid w:val="00F33971"/>
    <w:rsid w:val="00F35AC2"/>
    <w:rsid w:val="00F35DA9"/>
    <w:rsid w:val="00F36B15"/>
    <w:rsid w:val="00F36B84"/>
    <w:rsid w:val="00F36B9F"/>
    <w:rsid w:val="00F36EC2"/>
    <w:rsid w:val="00F36F4D"/>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50648"/>
    <w:rsid w:val="00F50A1F"/>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AE0"/>
    <w:rsid w:val="00F63DB1"/>
    <w:rsid w:val="00F64745"/>
    <w:rsid w:val="00F64A34"/>
    <w:rsid w:val="00F64F6C"/>
    <w:rsid w:val="00F65158"/>
    <w:rsid w:val="00F65299"/>
    <w:rsid w:val="00F66849"/>
    <w:rsid w:val="00F669DD"/>
    <w:rsid w:val="00F67370"/>
    <w:rsid w:val="00F6740C"/>
    <w:rsid w:val="00F6756C"/>
    <w:rsid w:val="00F67631"/>
    <w:rsid w:val="00F67976"/>
    <w:rsid w:val="00F67B22"/>
    <w:rsid w:val="00F67BDC"/>
    <w:rsid w:val="00F67C53"/>
    <w:rsid w:val="00F67D6B"/>
    <w:rsid w:val="00F70BE1"/>
    <w:rsid w:val="00F70F29"/>
    <w:rsid w:val="00F7266C"/>
    <w:rsid w:val="00F73B22"/>
    <w:rsid w:val="00F74146"/>
    <w:rsid w:val="00F750C8"/>
    <w:rsid w:val="00F751CE"/>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2149"/>
    <w:rsid w:val="00F92DAB"/>
    <w:rsid w:val="00F92E88"/>
    <w:rsid w:val="00F93CB1"/>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5F9F"/>
    <w:rsid w:val="00FA6040"/>
    <w:rsid w:val="00FA6153"/>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60F"/>
    <w:rsid w:val="00FC5778"/>
    <w:rsid w:val="00FC6282"/>
    <w:rsid w:val="00FC6546"/>
    <w:rsid w:val="00FC6DB0"/>
    <w:rsid w:val="00FC70FB"/>
    <w:rsid w:val="00FC7508"/>
    <w:rsid w:val="00FC750A"/>
    <w:rsid w:val="00FC7948"/>
    <w:rsid w:val="00FC79DE"/>
    <w:rsid w:val="00FD03F7"/>
    <w:rsid w:val="00FD0AD9"/>
    <w:rsid w:val="00FD143D"/>
    <w:rsid w:val="00FD1B86"/>
    <w:rsid w:val="00FD1C5F"/>
    <w:rsid w:val="00FD1D9F"/>
    <w:rsid w:val="00FD233D"/>
    <w:rsid w:val="00FD2D66"/>
    <w:rsid w:val="00FD2F64"/>
    <w:rsid w:val="00FD31AF"/>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4E6B"/>
    <w:rsid w:val="00FF530C"/>
    <w:rsid w:val="00FF5432"/>
    <w:rsid w:val="00FF5707"/>
    <w:rsid w:val="00FF59CF"/>
    <w:rsid w:val="00FF608D"/>
    <w:rsid w:val="00FF60B2"/>
    <w:rsid w:val="00FF6190"/>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0204F-3562-4F0D-969F-8CDD0860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59</TotalTime>
  <Pages>5</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2015-09-08T15:46:00Z</dcterms:created>
  <dcterms:modified xsi:type="dcterms:W3CDTF">2015-09-10T05:14:00Z</dcterms:modified>
</cp:coreProperties>
</file>