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A247AB" w:rsidRDefault="00C037D8" w:rsidP="00A71EC9">
      <w:pPr>
        <w:bidi/>
        <w:spacing w:before="100" w:beforeAutospacing="1" w:after="100" w:afterAutospacing="1" w:line="240" w:lineRule="auto"/>
        <w:jc w:val="both"/>
        <w:rPr>
          <w:rFonts w:ascii="IRBadr" w:hAnsi="IRBadr" w:cs="IRBadr"/>
          <w:sz w:val="28"/>
          <w:szCs w:val="28"/>
          <w:rtl/>
          <w:lang w:bidi="fa-IR"/>
        </w:rPr>
      </w:pPr>
      <w:bookmarkStart w:id="0" w:name="_GoBack"/>
      <w:r w:rsidRPr="00A247AB">
        <w:rPr>
          <w:rFonts w:ascii="IRBadr" w:hAnsi="IRBadr" w:cs="IRBadr"/>
          <w:sz w:val="28"/>
          <w:szCs w:val="28"/>
          <w:rtl/>
        </w:rPr>
        <w:t>بسم الله الرحمن الرحی</w:t>
      </w:r>
      <w:r w:rsidR="002B18EB" w:rsidRPr="00A247AB">
        <w:rPr>
          <w:rFonts w:ascii="IRBadr" w:hAnsi="IRBadr" w:cs="IRBadr"/>
          <w:sz w:val="28"/>
          <w:szCs w:val="28"/>
          <w:rtl/>
          <w:lang w:bidi="fa-IR"/>
        </w:rPr>
        <w:t>م</w:t>
      </w:r>
    </w:p>
    <w:p w:rsidR="00842BC3" w:rsidRPr="00A247AB" w:rsidRDefault="004F642F" w:rsidP="00A71EC9">
      <w:pPr>
        <w:bidi/>
        <w:spacing w:before="100" w:beforeAutospacing="1" w:after="100" w:afterAutospacing="1" w:line="240" w:lineRule="auto"/>
        <w:jc w:val="both"/>
        <w:rPr>
          <w:rFonts w:ascii="IRBadr" w:hAnsi="IRBadr" w:cs="IRBadr"/>
          <w:sz w:val="28"/>
          <w:szCs w:val="28"/>
          <w:rtl/>
          <w:lang w:bidi="fa-IR"/>
        </w:rPr>
      </w:pPr>
      <w:r w:rsidRPr="00A247AB">
        <w:rPr>
          <w:rFonts w:ascii="IRBadr" w:hAnsi="IRBadr" w:cs="IRBadr"/>
          <w:sz w:val="28"/>
          <w:szCs w:val="28"/>
          <w:rtl/>
          <w:lang w:bidi="fa-IR"/>
        </w:rPr>
        <w:t>فهرست مطالب:</w:t>
      </w:r>
    </w:p>
    <w:p w:rsidR="0063011D" w:rsidRPr="00A247AB" w:rsidRDefault="00A14FA7" w:rsidP="00A71EC9">
      <w:pPr>
        <w:pStyle w:val="TOC1"/>
        <w:tabs>
          <w:tab w:val="right" w:leader="dot" w:pos="9350"/>
        </w:tabs>
        <w:bidi/>
        <w:jc w:val="both"/>
        <w:rPr>
          <w:rFonts w:ascii="IRBadr" w:hAnsi="IRBadr" w:cs="IRBadr"/>
          <w:noProof/>
          <w:szCs w:val="22"/>
        </w:rPr>
      </w:pPr>
      <w:r w:rsidRPr="00A247AB">
        <w:rPr>
          <w:rFonts w:ascii="IRBadr" w:hAnsi="IRBadr" w:cs="IRBadr"/>
          <w:sz w:val="28"/>
          <w:rtl/>
        </w:rPr>
        <w:fldChar w:fldCharType="begin"/>
      </w:r>
      <w:r w:rsidRPr="00A247AB">
        <w:rPr>
          <w:rFonts w:ascii="IRBadr" w:hAnsi="IRBadr" w:cs="IRBadr"/>
          <w:sz w:val="28"/>
          <w:rtl/>
        </w:rPr>
        <w:instrText xml:space="preserve"> </w:instrText>
      </w:r>
      <w:r w:rsidRPr="00A247AB">
        <w:rPr>
          <w:rFonts w:ascii="IRBadr" w:hAnsi="IRBadr" w:cs="IRBadr"/>
          <w:sz w:val="28"/>
        </w:rPr>
        <w:instrText>TOC</w:instrText>
      </w:r>
      <w:r w:rsidRPr="00A247AB">
        <w:rPr>
          <w:rFonts w:ascii="IRBadr" w:hAnsi="IRBadr" w:cs="IRBadr"/>
          <w:sz w:val="28"/>
          <w:rtl/>
        </w:rPr>
        <w:instrText xml:space="preserve"> \</w:instrText>
      </w:r>
      <w:r w:rsidRPr="00A247AB">
        <w:rPr>
          <w:rFonts w:ascii="IRBadr" w:hAnsi="IRBadr" w:cs="IRBadr"/>
          <w:sz w:val="28"/>
        </w:rPr>
        <w:instrText>o "</w:instrText>
      </w:r>
      <w:r w:rsidRPr="00A247AB">
        <w:rPr>
          <w:rFonts w:ascii="IRBadr" w:hAnsi="IRBadr" w:cs="IRBadr"/>
          <w:sz w:val="28"/>
          <w:rtl/>
        </w:rPr>
        <w:instrText>1-4</w:instrText>
      </w:r>
      <w:r w:rsidRPr="00A247AB">
        <w:rPr>
          <w:rFonts w:ascii="IRBadr" w:hAnsi="IRBadr" w:cs="IRBadr"/>
          <w:sz w:val="28"/>
        </w:rPr>
        <w:instrText>" \h \z \u</w:instrText>
      </w:r>
      <w:r w:rsidRPr="00A247AB">
        <w:rPr>
          <w:rFonts w:ascii="IRBadr" w:hAnsi="IRBadr" w:cs="IRBadr"/>
          <w:sz w:val="28"/>
          <w:rtl/>
        </w:rPr>
        <w:instrText xml:space="preserve"> </w:instrText>
      </w:r>
      <w:r w:rsidRPr="00A247AB">
        <w:rPr>
          <w:rFonts w:ascii="IRBadr" w:hAnsi="IRBadr" w:cs="IRBadr"/>
          <w:sz w:val="28"/>
          <w:rtl/>
        </w:rPr>
        <w:fldChar w:fldCharType="separate"/>
      </w:r>
      <w:hyperlink w:anchor="_Toc429302513" w:history="1">
        <w:r w:rsidR="0063011D" w:rsidRPr="00A247AB">
          <w:rPr>
            <w:rStyle w:val="Hyperlink"/>
            <w:rFonts w:ascii="IRBadr" w:hAnsi="IRBadr" w:cs="IRBadr"/>
            <w:noProof/>
            <w:rtl/>
          </w:rPr>
          <w:t>حدیثی از امام صادق(ع)</w:t>
        </w:r>
        <w:r w:rsidR="0063011D" w:rsidRPr="00A247AB">
          <w:rPr>
            <w:rFonts w:ascii="IRBadr" w:hAnsi="IRBadr" w:cs="IRBadr"/>
            <w:noProof/>
            <w:webHidden/>
          </w:rPr>
          <w:tab/>
        </w:r>
        <w:r w:rsidR="0063011D" w:rsidRPr="00A247AB">
          <w:rPr>
            <w:rStyle w:val="Hyperlink"/>
            <w:rFonts w:ascii="IRBadr" w:hAnsi="IRBadr" w:cs="IRBadr"/>
            <w:noProof/>
            <w:rtl/>
          </w:rPr>
          <w:fldChar w:fldCharType="begin"/>
        </w:r>
        <w:r w:rsidR="0063011D" w:rsidRPr="00A247AB">
          <w:rPr>
            <w:rFonts w:ascii="IRBadr" w:hAnsi="IRBadr" w:cs="IRBadr"/>
            <w:noProof/>
            <w:webHidden/>
          </w:rPr>
          <w:instrText xml:space="preserve"> PAGEREF _Toc429302513 \h </w:instrText>
        </w:r>
        <w:r w:rsidR="0063011D" w:rsidRPr="00A247AB">
          <w:rPr>
            <w:rStyle w:val="Hyperlink"/>
            <w:rFonts w:ascii="IRBadr" w:hAnsi="IRBadr" w:cs="IRBadr"/>
            <w:noProof/>
            <w:rtl/>
          </w:rPr>
        </w:r>
        <w:r w:rsidR="0063011D" w:rsidRPr="00A247AB">
          <w:rPr>
            <w:rStyle w:val="Hyperlink"/>
            <w:rFonts w:ascii="IRBadr" w:hAnsi="IRBadr" w:cs="IRBadr"/>
            <w:noProof/>
            <w:rtl/>
          </w:rPr>
          <w:fldChar w:fldCharType="separate"/>
        </w:r>
        <w:r w:rsidR="0063011D" w:rsidRPr="00A247AB">
          <w:rPr>
            <w:rFonts w:ascii="IRBadr" w:hAnsi="IRBadr" w:cs="IRBadr"/>
            <w:noProof/>
            <w:webHidden/>
          </w:rPr>
          <w:t>1</w:t>
        </w:r>
        <w:r w:rsidR="0063011D" w:rsidRPr="00A247AB">
          <w:rPr>
            <w:rStyle w:val="Hyperlink"/>
            <w:rFonts w:ascii="IRBadr" w:hAnsi="IRBadr" w:cs="IRBadr"/>
            <w:noProof/>
            <w:rtl/>
          </w:rPr>
          <w:fldChar w:fldCharType="end"/>
        </w:r>
      </w:hyperlink>
    </w:p>
    <w:p w:rsidR="0063011D" w:rsidRPr="00A247AB" w:rsidRDefault="007107FB" w:rsidP="00A71EC9">
      <w:pPr>
        <w:pStyle w:val="TOC1"/>
        <w:tabs>
          <w:tab w:val="right" w:leader="dot" w:pos="9350"/>
        </w:tabs>
        <w:bidi/>
        <w:jc w:val="both"/>
        <w:rPr>
          <w:rFonts w:ascii="IRBadr" w:hAnsi="IRBadr" w:cs="IRBadr"/>
          <w:noProof/>
          <w:szCs w:val="22"/>
        </w:rPr>
      </w:pPr>
      <w:hyperlink w:anchor="_Toc429302514" w:history="1">
        <w:r w:rsidR="0063011D" w:rsidRPr="00A247AB">
          <w:rPr>
            <w:rStyle w:val="Hyperlink"/>
            <w:rFonts w:ascii="IRBadr" w:hAnsi="IRBadr" w:cs="IRBadr"/>
            <w:noProof/>
            <w:rtl/>
          </w:rPr>
          <w:t>غیبت</w:t>
        </w:r>
        <w:r w:rsidR="0063011D" w:rsidRPr="00A247AB">
          <w:rPr>
            <w:rFonts w:ascii="IRBadr" w:hAnsi="IRBadr" w:cs="IRBadr"/>
            <w:noProof/>
            <w:webHidden/>
          </w:rPr>
          <w:tab/>
        </w:r>
        <w:r w:rsidR="0063011D" w:rsidRPr="00A247AB">
          <w:rPr>
            <w:rStyle w:val="Hyperlink"/>
            <w:rFonts w:ascii="IRBadr" w:hAnsi="IRBadr" w:cs="IRBadr"/>
            <w:noProof/>
            <w:rtl/>
          </w:rPr>
          <w:fldChar w:fldCharType="begin"/>
        </w:r>
        <w:r w:rsidR="0063011D" w:rsidRPr="00A247AB">
          <w:rPr>
            <w:rFonts w:ascii="IRBadr" w:hAnsi="IRBadr" w:cs="IRBadr"/>
            <w:noProof/>
            <w:webHidden/>
          </w:rPr>
          <w:instrText xml:space="preserve"> PAGEREF _Toc429302514 \h </w:instrText>
        </w:r>
        <w:r w:rsidR="0063011D" w:rsidRPr="00A247AB">
          <w:rPr>
            <w:rStyle w:val="Hyperlink"/>
            <w:rFonts w:ascii="IRBadr" w:hAnsi="IRBadr" w:cs="IRBadr"/>
            <w:noProof/>
            <w:rtl/>
          </w:rPr>
        </w:r>
        <w:r w:rsidR="0063011D" w:rsidRPr="00A247AB">
          <w:rPr>
            <w:rStyle w:val="Hyperlink"/>
            <w:rFonts w:ascii="IRBadr" w:hAnsi="IRBadr" w:cs="IRBadr"/>
            <w:noProof/>
            <w:rtl/>
          </w:rPr>
          <w:fldChar w:fldCharType="separate"/>
        </w:r>
        <w:r w:rsidR="0063011D" w:rsidRPr="00A247AB">
          <w:rPr>
            <w:rFonts w:ascii="IRBadr" w:hAnsi="IRBadr" w:cs="IRBadr"/>
            <w:noProof/>
            <w:webHidden/>
          </w:rPr>
          <w:t>2</w:t>
        </w:r>
        <w:r w:rsidR="0063011D" w:rsidRPr="00A247AB">
          <w:rPr>
            <w:rStyle w:val="Hyperlink"/>
            <w:rFonts w:ascii="IRBadr" w:hAnsi="IRBadr" w:cs="IRBadr"/>
            <w:noProof/>
            <w:rtl/>
          </w:rPr>
          <w:fldChar w:fldCharType="end"/>
        </w:r>
      </w:hyperlink>
    </w:p>
    <w:p w:rsidR="0063011D" w:rsidRPr="00A247AB" w:rsidRDefault="007107FB" w:rsidP="00A71EC9">
      <w:pPr>
        <w:pStyle w:val="TOC1"/>
        <w:tabs>
          <w:tab w:val="right" w:leader="dot" w:pos="9350"/>
        </w:tabs>
        <w:bidi/>
        <w:jc w:val="both"/>
        <w:rPr>
          <w:rFonts w:ascii="IRBadr" w:hAnsi="IRBadr" w:cs="IRBadr"/>
          <w:noProof/>
          <w:szCs w:val="22"/>
        </w:rPr>
      </w:pPr>
      <w:hyperlink w:anchor="_Toc429302515" w:history="1">
        <w:r w:rsidR="0063011D" w:rsidRPr="00A247AB">
          <w:rPr>
            <w:rStyle w:val="Hyperlink"/>
            <w:rFonts w:ascii="IRBadr" w:hAnsi="IRBadr" w:cs="IRBadr"/>
            <w:noProof/>
            <w:rtl/>
          </w:rPr>
          <w:t>مفهوم غیبت</w:t>
        </w:r>
        <w:r w:rsidR="0063011D" w:rsidRPr="00A247AB">
          <w:rPr>
            <w:rFonts w:ascii="IRBadr" w:hAnsi="IRBadr" w:cs="IRBadr"/>
            <w:noProof/>
            <w:webHidden/>
          </w:rPr>
          <w:tab/>
        </w:r>
        <w:r w:rsidR="0063011D" w:rsidRPr="00A247AB">
          <w:rPr>
            <w:rStyle w:val="Hyperlink"/>
            <w:rFonts w:ascii="IRBadr" w:hAnsi="IRBadr" w:cs="IRBadr"/>
            <w:noProof/>
            <w:rtl/>
          </w:rPr>
          <w:fldChar w:fldCharType="begin"/>
        </w:r>
        <w:r w:rsidR="0063011D" w:rsidRPr="00A247AB">
          <w:rPr>
            <w:rFonts w:ascii="IRBadr" w:hAnsi="IRBadr" w:cs="IRBadr"/>
            <w:noProof/>
            <w:webHidden/>
          </w:rPr>
          <w:instrText xml:space="preserve"> PAGEREF _Toc429302515 \h </w:instrText>
        </w:r>
        <w:r w:rsidR="0063011D" w:rsidRPr="00A247AB">
          <w:rPr>
            <w:rStyle w:val="Hyperlink"/>
            <w:rFonts w:ascii="IRBadr" w:hAnsi="IRBadr" w:cs="IRBadr"/>
            <w:noProof/>
            <w:rtl/>
          </w:rPr>
        </w:r>
        <w:r w:rsidR="0063011D" w:rsidRPr="00A247AB">
          <w:rPr>
            <w:rStyle w:val="Hyperlink"/>
            <w:rFonts w:ascii="IRBadr" w:hAnsi="IRBadr" w:cs="IRBadr"/>
            <w:noProof/>
            <w:rtl/>
          </w:rPr>
          <w:fldChar w:fldCharType="separate"/>
        </w:r>
        <w:r w:rsidR="0063011D" w:rsidRPr="00A247AB">
          <w:rPr>
            <w:rFonts w:ascii="IRBadr" w:hAnsi="IRBadr" w:cs="IRBadr"/>
            <w:noProof/>
            <w:webHidden/>
          </w:rPr>
          <w:t>2</w:t>
        </w:r>
        <w:r w:rsidR="0063011D" w:rsidRPr="00A247AB">
          <w:rPr>
            <w:rStyle w:val="Hyperlink"/>
            <w:rFonts w:ascii="IRBadr" w:hAnsi="IRBadr" w:cs="IRBadr"/>
            <w:noProof/>
            <w:rtl/>
          </w:rPr>
          <w:fldChar w:fldCharType="end"/>
        </w:r>
      </w:hyperlink>
    </w:p>
    <w:p w:rsidR="0063011D" w:rsidRPr="00A247AB" w:rsidRDefault="007107FB" w:rsidP="00A71EC9">
      <w:pPr>
        <w:pStyle w:val="TOC2"/>
        <w:tabs>
          <w:tab w:val="right" w:leader="dot" w:pos="9350"/>
        </w:tabs>
        <w:bidi/>
        <w:jc w:val="both"/>
        <w:rPr>
          <w:rFonts w:ascii="IRBadr" w:hAnsi="IRBadr" w:cs="IRBadr"/>
          <w:noProof/>
          <w:szCs w:val="22"/>
        </w:rPr>
      </w:pPr>
      <w:hyperlink w:anchor="_Toc429302516" w:history="1">
        <w:r w:rsidR="0063011D" w:rsidRPr="00A247AB">
          <w:rPr>
            <w:rStyle w:val="Hyperlink"/>
            <w:rFonts w:ascii="IRBadr" w:hAnsi="IRBadr" w:cs="IRBadr"/>
            <w:noProof/>
            <w:rtl/>
          </w:rPr>
          <w:t>مقدمه اول</w:t>
        </w:r>
        <w:r w:rsidR="0063011D" w:rsidRPr="00A247AB">
          <w:rPr>
            <w:rFonts w:ascii="IRBadr" w:hAnsi="IRBadr" w:cs="IRBadr"/>
            <w:noProof/>
            <w:webHidden/>
          </w:rPr>
          <w:tab/>
        </w:r>
        <w:r w:rsidR="0063011D" w:rsidRPr="00A247AB">
          <w:rPr>
            <w:rStyle w:val="Hyperlink"/>
            <w:rFonts w:ascii="IRBadr" w:hAnsi="IRBadr" w:cs="IRBadr"/>
            <w:noProof/>
            <w:rtl/>
          </w:rPr>
          <w:fldChar w:fldCharType="begin"/>
        </w:r>
        <w:r w:rsidR="0063011D" w:rsidRPr="00A247AB">
          <w:rPr>
            <w:rFonts w:ascii="IRBadr" w:hAnsi="IRBadr" w:cs="IRBadr"/>
            <w:noProof/>
            <w:webHidden/>
          </w:rPr>
          <w:instrText xml:space="preserve"> PAGEREF _Toc429302516 \h </w:instrText>
        </w:r>
        <w:r w:rsidR="0063011D" w:rsidRPr="00A247AB">
          <w:rPr>
            <w:rStyle w:val="Hyperlink"/>
            <w:rFonts w:ascii="IRBadr" w:hAnsi="IRBadr" w:cs="IRBadr"/>
            <w:noProof/>
            <w:rtl/>
          </w:rPr>
        </w:r>
        <w:r w:rsidR="0063011D" w:rsidRPr="00A247AB">
          <w:rPr>
            <w:rStyle w:val="Hyperlink"/>
            <w:rFonts w:ascii="IRBadr" w:hAnsi="IRBadr" w:cs="IRBadr"/>
            <w:noProof/>
            <w:rtl/>
          </w:rPr>
          <w:fldChar w:fldCharType="separate"/>
        </w:r>
        <w:r w:rsidR="0063011D" w:rsidRPr="00A247AB">
          <w:rPr>
            <w:rFonts w:ascii="IRBadr" w:hAnsi="IRBadr" w:cs="IRBadr"/>
            <w:noProof/>
            <w:webHidden/>
          </w:rPr>
          <w:t>2</w:t>
        </w:r>
        <w:r w:rsidR="0063011D" w:rsidRPr="00A247AB">
          <w:rPr>
            <w:rStyle w:val="Hyperlink"/>
            <w:rFonts w:ascii="IRBadr" w:hAnsi="IRBadr" w:cs="IRBadr"/>
            <w:noProof/>
            <w:rtl/>
          </w:rPr>
          <w:fldChar w:fldCharType="end"/>
        </w:r>
      </w:hyperlink>
    </w:p>
    <w:p w:rsidR="0063011D" w:rsidRPr="00A247AB" w:rsidRDefault="007107FB" w:rsidP="00A71EC9">
      <w:pPr>
        <w:pStyle w:val="TOC2"/>
        <w:tabs>
          <w:tab w:val="right" w:leader="dot" w:pos="9350"/>
        </w:tabs>
        <w:bidi/>
        <w:jc w:val="both"/>
        <w:rPr>
          <w:rFonts w:ascii="IRBadr" w:hAnsi="IRBadr" w:cs="IRBadr"/>
          <w:noProof/>
          <w:szCs w:val="22"/>
        </w:rPr>
      </w:pPr>
      <w:hyperlink w:anchor="_Toc429302517" w:history="1">
        <w:r w:rsidR="0063011D" w:rsidRPr="00A247AB">
          <w:rPr>
            <w:rStyle w:val="Hyperlink"/>
            <w:rFonts w:ascii="IRBadr" w:hAnsi="IRBadr" w:cs="IRBadr"/>
            <w:noProof/>
            <w:rtl/>
          </w:rPr>
          <w:t>مقدمه دوم</w:t>
        </w:r>
        <w:r w:rsidR="0063011D" w:rsidRPr="00A247AB">
          <w:rPr>
            <w:rFonts w:ascii="IRBadr" w:hAnsi="IRBadr" w:cs="IRBadr"/>
            <w:noProof/>
            <w:webHidden/>
          </w:rPr>
          <w:tab/>
        </w:r>
        <w:r w:rsidR="0063011D" w:rsidRPr="00A247AB">
          <w:rPr>
            <w:rStyle w:val="Hyperlink"/>
            <w:rFonts w:ascii="IRBadr" w:hAnsi="IRBadr" w:cs="IRBadr"/>
            <w:noProof/>
            <w:rtl/>
          </w:rPr>
          <w:fldChar w:fldCharType="begin"/>
        </w:r>
        <w:r w:rsidR="0063011D" w:rsidRPr="00A247AB">
          <w:rPr>
            <w:rFonts w:ascii="IRBadr" w:hAnsi="IRBadr" w:cs="IRBadr"/>
            <w:noProof/>
            <w:webHidden/>
          </w:rPr>
          <w:instrText xml:space="preserve"> PAGEREF _Toc429302517 \h </w:instrText>
        </w:r>
        <w:r w:rsidR="0063011D" w:rsidRPr="00A247AB">
          <w:rPr>
            <w:rStyle w:val="Hyperlink"/>
            <w:rFonts w:ascii="IRBadr" w:hAnsi="IRBadr" w:cs="IRBadr"/>
            <w:noProof/>
            <w:rtl/>
          </w:rPr>
        </w:r>
        <w:r w:rsidR="0063011D" w:rsidRPr="00A247AB">
          <w:rPr>
            <w:rStyle w:val="Hyperlink"/>
            <w:rFonts w:ascii="IRBadr" w:hAnsi="IRBadr" w:cs="IRBadr"/>
            <w:noProof/>
            <w:rtl/>
          </w:rPr>
          <w:fldChar w:fldCharType="separate"/>
        </w:r>
        <w:r w:rsidR="0063011D" w:rsidRPr="00A247AB">
          <w:rPr>
            <w:rFonts w:ascii="IRBadr" w:hAnsi="IRBadr" w:cs="IRBadr"/>
            <w:noProof/>
            <w:webHidden/>
          </w:rPr>
          <w:t>3</w:t>
        </w:r>
        <w:r w:rsidR="0063011D" w:rsidRPr="00A247AB">
          <w:rPr>
            <w:rStyle w:val="Hyperlink"/>
            <w:rFonts w:ascii="IRBadr" w:hAnsi="IRBadr" w:cs="IRBadr"/>
            <w:noProof/>
            <w:rtl/>
          </w:rPr>
          <w:fldChar w:fldCharType="end"/>
        </w:r>
      </w:hyperlink>
    </w:p>
    <w:p w:rsidR="0063011D" w:rsidRPr="00A247AB" w:rsidRDefault="007107FB" w:rsidP="00A71EC9">
      <w:pPr>
        <w:pStyle w:val="TOC2"/>
        <w:tabs>
          <w:tab w:val="right" w:leader="dot" w:pos="9350"/>
        </w:tabs>
        <w:bidi/>
        <w:jc w:val="both"/>
        <w:rPr>
          <w:rFonts w:ascii="IRBadr" w:hAnsi="IRBadr" w:cs="IRBadr"/>
          <w:noProof/>
          <w:szCs w:val="22"/>
        </w:rPr>
      </w:pPr>
      <w:hyperlink w:anchor="_Toc429302518" w:history="1">
        <w:r w:rsidR="0063011D" w:rsidRPr="00A247AB">
          <w:rPr>
            <w:rStyle w:val="Hyperlink"/>
            <w:rFonts w:ascii="IRBadr" w:hAnsi="IRBadr" w:cs="IRBadr"/>
            <w:noProof/>
            <w:rtl/>
          </w:rPr>
          <w:t>لغت‌شناسی</w:t>
        </w:r>
        <w:r w:rsidR="0063011D" w:rsidRPr="00A247AB">
          <w:rPr>
            <w:rFonts w:ascii="IRBadr" w:hAnsi="IRBadr" w:cs="IRBadr"/>
            <w:noProof/>
            <w:webHidden/>
          </w:rPr>
          <w:tab/>
        </w:r>
        <w:r w:rsidR="0063011D" w:rsidRPr="00A247AB">
          <w:rPr>
            <w:rStyle w:val="Hyperlink"/>
            <w:rFonts w:ascii="IRBadr" w:hAnsi="IRBadr" w:cs="IRBadr"/>
            <w:noProof/>
            <w:rtl/>
          </w:rPr>
          <w:fldChar w:fldCharType="begin"/>
        </w:r>
        <w:r w:rsidR="0063011D" w:rsidRPr="00A247AB">
          <w:rPr>
            <w:rFonts w:ascii="IRBadr" w:hAnsi="IRBadr" w:cs="IRBadr"/>
            <w:noProof/>
            <w:webHidden/>
          </w:rPr>
          <w:instrText xml:space="preserve"> PAGEREF _Toc429302518 \h </w:instrText>
        </w:r>
        <w:r w:rsidR="0063011D" w:rsidRPr="00A247AB">
          <w:rPr>
            <w:rStyle w:val="Hyperlink"/>
            <w:rFonts w:ascii="IRBadr" w:hAnsi="IRBadr" w:cs="IRBadr"/>
            <w:noProof/>
            <w:rtl/>
          </w:rPr>
        </w:r>
        <w:r w:rsidR="0063011D" w:rsidRPr="00A247AB">
          <w:rPr>
            <w:rStyle w:val="Hyperlink"/>
            <w:rFonts w:ascii="IRBadr" w:hAnsi="IRBadr" w:cs="IRBadr"/>
            <w:noProof/>
            <w:rtl/>
          </w:rPr>
          <w:fldChar w:fldCharType="separate"/>
        </w:r>
        <w:r w:rsidR="0063011D" w:rsidRPr="00A247AB">
          <w:rPr>
            <w:rFonts w:ascii="IRBadr" w:hAnsi="IRBadr" w:cs="IRBadr"/>
            <w:noProof/>
            <w:webHidden/>
          </w:rPr>
          <w:t>3</w:t>
        </w:r>
        <w:r w:rsidR="0063011D" w:rsidRPr="00A247AB">
          <w:rPr>
            <w:rStyle w:val="Hyperlink"/>
            <w:rFonts w:ascii="IRBadr" w:hAnsi="IRBadr" w:cs="IRBadr"/>
            <w:noProof/>
            <w:rtl/>
          </w:rPr>
          <w:fldChar w:fldCharType="end"/>
        </w:r>
      </w:hyperlink>
    </w:p>
    <w:p w:rsidR="0063011D" w:rsidRPr="00A247AB" w:rsidRDefault="007107FB" w:rsidP="00A71EC9">
      <w:pPr>
        <w:pStyle w:val="TOC3"/>
        <w:tabs>
          <w:tab w:val="right" w:leader="dot" w:pos="9350"/>
        </w:tabs>
        <w:bidi/>
        <w:jc w:val="both"/>
        <w:rPr>
          <w:rFonts w:ascii="IRBadr" w:eastAsiaTheme="minorEastAsia" w:hAnsi="IRBadr" w:cs="IRBadr"/>
          <w:noProof/>
          <w:szCs w:val="22"/>
        </w:rPr>
      </w:pPr>
      <w:hyperlink w:anchor="_Toc429302519" w:history="1">
        <w:r w:rsidR="0063011D" w:rsidRPr="00A247AB">
          <w:rPr>
            <w:rStyle w:val="Hyperlink"/>
            <w:rFonts w:ascii="IRBadr" w:hAnsi="IRBadr" w:cs="IRBadr"/>
            <w:noProof/>
            <w:rtl/>
          </w:rPr>
          <w:t>حجیت قول لغوی:</w:t>
        </w:r>
        <w:r w:rsidR="0063011D" w:rsidRPr="00A247AB">
          <w:rPr>
            <w:rFonts w:ascii="IRBadr" w:hAnsi="IRBadr" w:cs="IRBadr"/>
            <w:noProof/>
            <w:webHidden/>
          </w:rPr>
          <w:tab/>
        </w:r>
        <w:r w:rsidR="0063011D" w:rsidRPr="00A247AB">
          <w:rPr>
            <w:rStyle w:val="Hyperlink"/>
            <w:rFonts w:ascii="IRBadr" w:hAnsi="IRBadr" w:cs="IRBadr"/>
            <w:noProof/>
            <w:rtl/>
          </w:rPr>
          <w:fldChar w:fldCharType="begin"/>
        </w:r>
        <w:r w:rsidR="0063011D" w:rsidRPr="00A247AB">
          <w:rPr>
            <w:rFonts w:ascii="IRBadr" w:hAnsi="IRBadr" w:cs="IRBadr"/>
            <w:noProof/>
            <w:webHidden/>
          </w:rPr>
          <w:instrText xml:space="preserve"> PAGEREF _Toc429302519 \h </w:instrText>
        </w:r>
        <w:r w:rsidR="0063011D" w:rsidRPr="00A247AB">
          <w:rPr>
            <w:rStyle w:val="Hyperlink"/>
            <w:rFonts w:ascii="IRBadr" w:hAnsi="IRBadr" w:cs="IRBadr"/>
            <w:noProof/>
            <w:rtl/>
          </w:rPr>
        </w:r>
        <w:r w:rsidR="0063011D" w:rsidRPr="00A247AB">
          <w:rPr>
            <w:rStyle w:val="Hyperlink"/>
            <w:rFonts w:ascii="IRBadr" w:hAnsi="IRBadr" w:cs="IRBadr"/>
            <w:noProof/>
            <w:rtl/>
          </w:rPr>
          <w:fldChar w:fldCharType="separate"/>
        </w:r>
        <w:r w:rsidR="0063011D" w:rsidRPr="00A247AB">
          <w:rPr>
            <w:rFonts w:ascii="IRBadr" w:hAnsi="IRBadr" w:cs="IRBadr"/>
            <w:noProof/>
            <w:webHidden/>
          </w:rPr>
          <w:t>3</w:t>
        </w:r>
        <w:r w:rsidR="0063011D" w:rsidRPr="00A247AB">
          <w:rPr>
            <w:rStyle w:val="Hyperlink"/>
            <w:rFonts w:ascii="IRBadr" w:hAnsi="IRBadr" w:cs="IRBadr"/>
            <w:noProof/>
            <w:rtl/>
          </w:rPr>
          <w:fldChar w:fldCharType="end"/>
        </w:r>
      </w:hyperlink>
    </w:p>
    <w:p w:rsidR="0063011D" w:rsidRPr="00A247AB" w:rsidRDefault="007107FB" w:rsidP="00A71EC9">
      <w:pPr>
        <w:pStyle w:val="TOC3"/>
        <w:tabs>
          <w:tab w:val="right" w:leader="dot" w:pos="9350"/>
        </w:tabs>
        <w:bidi/>
        <w:jc w:val="both"/>
        <w:rPr>
          <w:rFonts w:ascii="IRBadr" w:eastAsiaTheme="minorEastAsia" w:hAnsi="IRBadr" w:cs="IRBadr"/>
          <w:noProof/>
          <w:szCs w:val="22"/>
        </w:rPr>
      </w:pPr>
      <w:hyperlink w:anchor="_Toc429302520" w:history="1">
        <w:r w:rsidR="0063011D" w:rsidRPr="00A247AB">
          <w:rPr>
            <w:rStyle w:val="Hyperlink"/>
            <w:rFonts w:ascii="IRBadr" w:hAnsi="IRBadr" w:cs="IRBadr"/>
            <w:noProof/>
            <w:rtl/>
          </w:rPr>
          <w:t>اقسام اقوال</w:t>
        </w:r>
        <w:r w:rsidR="0063011D" w:rsidRPr="00A247AB">
          <w:rPr>
            <w:rFonts w:ascii="IRBadr" w:hAnsi="IRBadr" w:cs="IRBadr"/>
            <w:noProof/>
            <w:webHidden/>
          </w:rPr>
          <w:tab/>
        </w:r>
        <w:r w:rsidR="0063011D" w:rsidRPr="00A247AB">
          <w:rPr>
            <w:rStyle w:val="Hyperlink"/>
            <w:rFonts w:ascii="IRBadr" w:hAnsi="IRBadr" w:cs="IRBadr"/>
            <w:noProof/>
            <w:rtl/>
          </w:rPr>
          <w:fldChar w:fldCharType="begin"/>
        </w:r>
        <w:r w:rsidR="0063011D" w:rsidRPr="00A247AB">
          <w:rPr>
            <w:rFonts w:ascii="IRBadr" w:hAnsi="IRBadr" w:cs="IRBadr"/>
            <w:noProof/>
            <w:webHidden/>
          </w:rPr>
          <w:instrText xml:space="preserve"> PAGEREF _Toc429302520 \h </w:instrText>
        </w:r>
        <w:r w:rsidR="0063011D" w:rsidRPr="00A247AB">
          <w:rPr>
            <w:rStyle w:val="Hyperlink"/>
            <w:rFonts w:ascii="IRBadr" w:hAnsi="IRBadr" w:cs="IRBadr"/>
            <w:noProof/>
            <w:rtl/>
          </w:rPr>
        </w:r>
        <w:r w:rsidR="0063011D" w:rsidRPr="00A247AB">
          <w:rPr>
            <w:rStyle w:val="Hyperlink"/>
            <w:rFonts w:ascii="IRBadr" w:hAnsi="IRBadr" w:cs="IRBadr"/>
            <w:noProof/>
            <w:rtl/>
          </w:rPr>
          <w:fldChar w:fldCharType="separate"/>
        </w:r>
        <w:r w:rsidR="0063011D" w:rsidRPr="00A247AB">
          <w:rPr>
            <w:rFonts w:ascii="IRBadr" w:hAnsi="IRBadr" w:cs="IRBadr"/>
            <w:noProof/>
            <w:webHidden/>
          </w:rPr>
          <w:t>3</w:t>
        </w:r>
        <w:r w:rsidR="0063011D" w:rsidRPr="00A247AB">
          <w:rPr>
            <w:rStyle w:val="Hyperlink"/>
            <w:rFonts w:ascii="IRBadr" w:hAnsi="IRBadr" w:cs="IRBadr"/>
            <w:noProof/>
            <w:rtl/>
          </w:rPr>
          <w:fldChar w:fldCharType="end"/>
        </w:r>
      </w:hyperlink>
    </w:p>
    <w:p w:rsidR="0063011D" w:rsidRPr="00A247AB" w:rsidRDefault="007107FB" w:rsidP="00A71EC9">
      <w:pPr>
        <w:pStyle w:val="TOC4"/>
        <w:tabs>
          <w:tab w:val="right" w:leader="dot" w:pos="9350"/>
        </w:tabs>
        <w:bidi/>
        <w:jc w:val="both"/>
        <w:rPr>
          <w:rFonts w:ascii="IRBadr" w:eastAsiaTheme="minorEastAsia" w:hAnsi="IRBadr" w:cs="IRBadr"/>
          <w:noProof/>
          <w:szCs w:val="22"/>
          <w:lang w:bidi="fa-IR"/>
        </w:rPr>
      </w:pPr>
      <w:hyperlink w:anchor="_Toc429302521" w:history="1">
        <w:r w:rsidR="0063011D" w:rsidRPr="00A247AB">
          <w:rPr>
            <w:rStyle w:val="Hyperlink"/>
            <w:rFonts w:ascii="IRBadr" w:hAnsi="IRBadr" w:cs="IRBadr"/>
            <w:noProof/>
            <w:rtl/>
          </w:rPr>
          <w:t>تفاوت اقسام قول</w:t>
        </w:r>
        <w:r w:rsidR="0063011D" w:rsidRPr="00A247AB">
          <w:rPr>
            <w:rFonts w:ascii="IRBadr" w:hAnsi="IRBadr" w:cs="IRBadr"/>
            <w:noProof/>
            <w:webHidden/>
          </w:rPr>
          <w:tab/>
        </w:r>
        <w:r w:rsidR="0063011D" w:rsidRPr="00A247AB">
          <w:rPr>
            <w:rStyle w:val="Hyperlink"/>
            <w:rFonts w:ascii="IRBadr" w:hAnsi="IRBadr" w:cs="IRBadr"/>
            <w:noProof/>
            <w:rtl/>
          </w:rPr>
          <w:fldChar w:fldCharType="begin"/>
        </w:r>
        <w:r w:rsidR="0063011D" w:rsidRPr="00A247AB">
          <w:rPr>
            <w:rFonts w:ascii="IRBadr" w:hAnsi="IRBadr" w:cs="IRBadr"/>
            <w:noProof/>
            <w:webHidden/>
          </w:rPr>
          <w:instrText xml:space="preserve"> PAGEREF _Toc429302521 \h </w:instrText>
        </w:r>
        <w:r w:rsidR="0063011D" w:rsidRPr="00A247AB">
          <w:rPr>
            <w:rStyle w:val="Hyperlink"/>
            <w:rFonts w:ascii="IRBadr" w:hAnsi="IRBadr" w:cs="IRBadr"/>
            <w:noProof/>
            <w:rtl/>
          </w:rPr>
        </w:r>
        <w:r w:rsidR="0063011D" w:rsidRPr="00A247AB">
          <w:rPr>
            <w:rStyle w:val="Hyperlink"/>
            <w:rFonts w:ascii="IRBadr" w:hAnsi="IRBadr" w:cs="IRBadr"/>
            <w:noProof/>
            <w:rtl/>
          </w:rPr>
          <w:fldChar w:fldCharType="separate"/>
        </w:r>
        <w:r w:rsidR="0063011D" w:rsidRPr="00A247AB">
          <w:rPr>
            <w:rFonts w:ascii="IRBadr" w:hAnsi="IRBadr" w:cs="IRBadr"/>
            <w:noProof/>
            <w:webHidden/>
          </w:rPr>
          <w:t>3</w:t>
        </w:r>
        <w:r w:rsidR="0063011D" w:rsidRPr="00A247AB">
          <w:rPr>
            <w:rStyle w:val="Hyperlink"/>
            <w:rFonts w:ascii="IRBadr" w:hAnsi="IRBadr" w:cs="IRBadr"/>
            <w:noProof/>
            <w:rtl/>
          </w:rPr>
          <w:fldChar w:fldCharType="end"/>
        </w:r>
      </w:hyperlink>
    </w:p>
    <w:p w:rsidR="0063011D" w:rsidRPr="00A247AB" w:rsidRDefault="007107FB" w:rsidP="00A71EC9">
      <w:pPr>
        <w:pStyle w:val="TOC2"/>
        <w:tabs>
          <w:tab w:val="right" w:leader="dot" w:pos="9350"/>
        </w:tabs>
        <w:bidi/>
        <w:jc w:val="both"/>
        <w:rPr>
          <w:rFonts w:ascii="IRBadr" w:hAnsi="IRBadr" w:cs="IRBadr"/>
          <w:noProof/>
          <w:szCs w:val="22"/>
        </w:rPr>
      </w:pPr>
      <w:hyperlink w:anchor="_Toc429302522" w:history="1">
        <w:r w:rsidR="0063011D" w:rsidRPr="00A247AB">
          <w:rPr>
            <w:rStyle w:val="Hyperlink"/>
            <w:rFonts w:ascii="IRBadr" w:hAnsi="IRBadr" w:cs="IRBadr"/>
            <w:noProof/>
            <w:rtl/>
          </w:rPr>
          <w:t>مقدمه ورود به بحث</w:t>
        </w:r>
        <w:r w:rsidR="0063011D" w:rsidRPr="00A247AB">
          <w:rPr>
            <w:rFonts w:ascii="IRBadr" w:hAnsi="IRBadr" w:cs="IRBadr"/>
            <w:noProof/>
            <w:webHidden/>
          </w:rPr>
          <w:tab/>
        </w:r>
        <w:r w:rsidR="0063011D" w:rsidRPr="00A247AB">
          <w:rPr>
            <w:rStyle w:val="Hyperlink"/>
            <w:rFonts w:ascii="IRBadr" w:hAnsi="IRBadr" w:cs="IRBadr"/>
            <w:noProof/>
            <w:rtl/>
          </w:rPr>
          <w:fldChar w:fldCharType="begin"/>
        </w:r>
        <w:r w:rsidR="0063011D" w:rsidRPr="00A247AB">
          <w:rPr>
            <w:rFonts w:ascii="IRBadr" w:hAnsi="IRBadr" w:cs="IRBadr"/>
            <w:noProof/>
            <w:webHidden/>
          </w:rPr>
          <w:instrText xml:space="preserve"> PAGEREF _Toc429302522 \h </w:instrText>
        </w:r>
        <w:r w:rsidR="0063011D" w:rsidRPr="00A247AB">
          <w:rPr>
            <w:rStyle w:val="Hyperlink"/>
            <w:rFonts w:ascii="IRBadr" w:hAnsi="IRBadr" w:cs="IRBadr"/>
            <w:noProof/>
            <w:rtl/>
          </w:rPr>
        </w:r>
        <w:r w:rsidR="0063011D" w:rsidRPr="00A247AB">
          <w:rPr>
            <w:rStyle w:val="Hyperlink"/>
            <w:rFonts w:ascii="IRBadr" w:hAnsi="IRBadr" w:cs="IRBadr"/>
            <w:noProof/>
            <w:rtl/>
          </w:rPr>
          <w:fldChar w:fldCharType="separate"/>
        </w:r>
        <w:r w:rsidR="0063011D" w:rsidRPr="00A247AB">
          <w:rPr>
            <w:rFonts w:ascii="IRBadr" w:hAnsi="IRBadr" w:cs="IRBadr"/>
            <w:noProof/>
            <w:webHidden/>
          </w:rPr>
          <w:t>4</w:t>
        </w:r>
        <w:r w:rsidR="0063011D" w:rsidRPr="00A247AB">
          <w:rPr>
            <w:rStyle w:val="Hyperlink"/>
            <w:rFonts w:ascii="IRBadr" w:hAnsi="IRBadr" w:cs="IRBadr"/>
            <w:noProof/>
            <w:rtl/>
          </w:rPr>
          <w:fldChar w:fldCharType="end"/>
        </w:r>
      </w:hyperlink>
    </w:p>
    <w:p w:rsidR="0063011D" w:rsidRPr="00A247AB" w:rsidRDefault="007107FB" w:rsidP="00A71EC9">
      <w:pPr>
        <w:pStyle w:val="TOC3"/>
        <w:tabs>
          <w:tab w:val="right" w:leader="dot" w:pos="9350"/>
        </w:tabs>
        <w:bidi/>
        <w:jc w:val="both"/>
        <w:rPr>
          <w:rFonts w:ascii="IRBadr" w:eastAsiaTheme="minorEastAsia" w:hAnsi="IRBadr" w:cs="IRBadr"/>
          <w:noProof/>
          <w:szCs w:val="22"/>
        </w:rPr>
      </w:pPr>
      <w:hyperlink w:anchor="_Toc429302523" w:history="1">
        <w:r w:rsidR="0063011D" w:rsidRPr="00A247AB">
          <w:rPr>
            <w:rStyle w:val="Hyperlink"/>
            <w:rFonts w:ascii="IRBadr" w:hAnsi="IRBadr" w:cs="IRBadr"/>
            <w:noProof/>
            <w:rtl/>
          </w:rPr>
          <w:t>شرایط  اعتماد به قول حسی</w:t>
        </w:r>
        <w:r w:rsidR="0063011D" w:rsidRPr="00A247AB">
          <w:rPr>
            <w:rFonts w:ascii="IRBadr" w:hAnsi="IRBadr" w:cs="IRBadr"/>
            <w:noProof/>
            <w:webHidden/>
          </w:rPr>
          <w:tab/>
        </w:r>
        <w:r w:rsidR="0063011D" w:rsidRPr="00A247AB">
          <w:rPr>
            <w:rStyle w:val="Hyperlink"/>
            <w:rFonts w:ascii="IRBadr" w:hAnsi="IRBadr" w:cs="IRBadr"/>
            <w:noProof/>
            <w:rtl/>
          </w:rPr>
          <w:fldChar w:fldCharType="begin"/>
        </w:r>
        <w:r w:rsidR="0063011D" w:rsidRPr="00A247AB">
          <w:rPr>
            <w:rFonts w:ascii="IRBadr" w:hAnsi="IRBadr" w:cs="IRBadr"/>
            <w:noProof/>
            <w:webHidden/>
          </w:rPr>
          <w:instrText xml:space="preserve"> PAGEREF _Toc429302523 \h </w:instrText>
        </w:r>
        <w:r w:rsidR="0063011D" w:rsidRPr="00A247AB">
          <w:rPr>
            <w:rStyle w:val="Hyperlink"/>
            <w:rFonts w:ascii="IRBadr" w:hAnsi="IRBadr" w:cs="IRBadr"/>
            <w:noProof/>
            <w:rtl/>
          </w:rPr>
        </w:r>
        <w:r w:rsidR="0063011D" w:rsidRPr="00A247AB">
          <w:rPr>
            <w:rStyle w:val="Hyperlink"/>
            <w:rFonts w:ascii="IRBadr" w:hAnsi="IRBadr" w:cs="IRBadr"/>
            <w:noProof/>
            <w:rtl/>
          </w:rPr>
          <w:fldChar w:fldCharType="separate"/>
        </w:r>
        <w:r w:rsidR="0063011D" w:rsidRPr="00A247AB">
          <w:rPr>
            <w:rFonts w:ascii="IRBadr" w:hAnsi="IRBadr" w:cs="IRBadr"/>
            <w:noProof/>
            <w:webHidden/>
          </w:rPr>
          <w:t>4</w:t>
        </w:r>
        <w:r w:rsidR="0063011D" w:rsidRPr="00A247AB">
          <w:rPr>
            <w:rStyle w:val="Hyperlink"/>
            <w:rFonts w:ascii="IRBadr" w:hAnsi="IRBadr" w:cs="IRBadr"/>
            <w:noProof/>
            <w:rtl/>
          </w:rPr>
          <w:fldChar w:fldCharType="end"/>
        </w:r>
      </w:hyperlink>
    </w:p>
    <w:p w:rsidR="0063011D" w:rsidRPr="00A247AB" w:rsidRDefault="007107FB" w:rsidP="00A71EC9">
      <w:pPr>
        <w:pStyle w:val="TOC3"/>
        <w:tabs>
          <w:tab w:val="right" w:leader="dot" w:pos="9350"/>
        </w:tabs>
        <w:bidi/>
        <w:jc w:val="both"/>
        <w:rPr>
          <w:rFonts w:ascii="IRBadr" w:eastAsiaTheme="minorEastAsia" w:hAnsi="IRBadr" w:cs="IRBadr"/>
          <w:noProof/>
          <w:szCs w:val="22"/>
        </w:rPr>
      </w:pPr>
      <w:hyperlink w:anchor="_Toc429302524" w:history="1">
        <w:r w:rsidR="0063011D" w:rsidRPr="00A247AB">
          <w:rPr>
            <w:rStyle w:val="Hyperlink"/>
            <w:rFonts w:ascii="IRBadr" w:hAnsi="IRBadr" w:cs="IRBadr"/>
            <w:noProof/>
            <w:rtl/>
          </w:rPr>
          <w:t>نتیجه‌گیری</w:t>
        </w:r>
        <w:r w:rsidR="0063011D" w:rsidRPr="00A247AB">
          <w:rPr>
            <w:rFonts w:ascii="IRBadr" w:hAnsi="IRBadr" w:cs="IRBadr"/>
            <w:noProof/>
            <w:webHidden/>
          </w:rPr>
          <w:tab/>
        </w:r>
        <w:r w:rsidR="0063011D" w:rsidRPr="00A247AB">
          <w:rPr>
            <w:rStyle w:val="Hyperlink"/>
            <w:rFonts w:ascii="IRBadr" w:hAnsi="IRBadr" w:cs="IRBadr"/>
            <w:noProof/>
            <w:rtl/>
          </w:rPr>
          <w:fldChar w:fldCharType="begin"/>
        </w:r>
        <w:r w:rsidR="0063011D" w:rsidRPr="00A247AB">
          <w:rPr>
            <w:rFonts w:ascii="IRBadr" w:hAnsi="IRBadr" w:cs="IRBadr"/>
            <w:noProof/>
            <w:webHidden/>
          </w:rPr>
          <w:instrText xml:space="preserve"> PAGEREF _Toc429302524 \h </w:instrText>
        </w:r>
        <w:r w:rsidR="0063011D" w:rsidRPr="00A247AB">
          <w:rPr>
            <w:rStyle w:val="Hyperlink"/>
            <w:rFonts w:ascii="IRBadr" w:hAnsi="IRBadr" w:cs="IRBadr"/>
            <w:noProof/>
            <w:rtl/>
          </w:rPr>
        </w:r>
        <w:r w:rsidR="0063011D" w:rsidRPr="00A247AB">
          <w:rPr>
            <w:rStyle w:val="Hyperlink"/>
            <w:rFonts w:ascii="IRBadr" w:hAnsi="IRBadr" w:cs="IRBadr"/>
            <w:noProof/>
            <w:rtl/>
          </w:rPr>
          <w:fldChar w:fldCharType="separate"/>
        </w:r>
        <w:r w:rsidR="0063011D" w:rsidRPr="00A247AB">
          <w:rPr>
            <w:rFonts w:ascii="IRBadr" w:hAnsi="IRBadr" w:cs="IRBadr"/>
            <w:noProof/>
            <w:webHidden/>
          </w:rPr>
          <w:t>5</w:t>
        </w:r>
        <w:r w:rsidR="0063011D" w:rsidRPr="00A247AB">
          <w:rPr>
            <w:rStyle w:val="Hyperlink"/>
            <w:rFonts w:ascii="IRBadr" w:hAnsi="IRBadr" w:cs="IRBadr"/>
            <w:noProof/>
            <w:rtl/>
          </w:rPr>
          <w:fldChar w:fldCharType="end"/>
        </w:r>
      </w:hyperlink>
    </w:p>
    <w:p w:rsidR="0063011D" w:rsidRPr="00A247AB" w:rsidRDefault="007107FB" w:rsidP="00A71EC9">
      <w:pPr>
        <w:pStyle w:val="TOC3"/>
        <w:tabs>
          <w:tab w:val="right" w:leader="dot" w:pos="9350"/>
        </w:tabs>
        <w:bidi/>
        <w:jc w:val="both"/>
        <w:rPr>
          <w:rFonts w:ascii="IRBadr" w:eastAsiaTheme="minorEastAsia" w:hAnsi="IRBadr" w:cs="IRBadr"/>
          <w:noProof/>
          <w:szCs w:val="22"/>
        </w:rPr>
      </w:pPr>
      <w:hyperlink w:anchor="_Toc429302525" w:history="1">
        <w:r w:rsidR="0063011D" w:rsidRPr="00A247AB">
          <w:rPr>
            <w:rStyle w:val="Hyperlink"/>
            <w:rFonts w:ascii="IRBadr" w:hAnsi="IRBadr" w:cs="IRBadr"/>
            <w:noProof/>
            <w:rtl/>
          </w:rPr>
          <w:t>معنی حقیقی و استعمالی لغت</w:t>
        </w:r>
        <w:r w:rsidR="0063011D" w:rsidRPr="00A247AB">
          <w:rPr>
            <w:rFonts w:ascii="IRBadr" w:hAnsi="IRBadr" w:cs="IRBadr"/>
            <w:noProof/>
            <w:webHidden/>
          </w:rPr>
          <w:tab/>
        </w:r>
        <w:r w:rsidR="0063011D" w:rsidRPr="00A247AB">
          <w:rPr>
            <w:rStyle w:val="Hyperlink"/>
            <w:rFonts w:ascii="IRBadr" w:hAnsi="IRBadr" w:cs="IRBadr"/>
            <w:noProof/>
            <w:rtl/>
          </w:rPr>
          <w:fldChar w:fldCharType="begin"/>
        </w:r>
        <w:r w:rsidR="0063011D" w:rsidRPr="00A247AB">
          <w:rPr>
            <w:rFonts w:ascii="IRBadr" w:hAnsi="IRBadr" w:cs="IRBadr"/>
            <w:noProof/>
            <w:webHidden/>
          </w:rPr>
          <w:instrText xml:space="preserve"> PAGEREF _Toc429302525 \h </w:instrText>
        </w:r>
        <w:r w:rsidR="0063011D" w:rsidRPr="00A247AB">
          <w:rPr>
            <w:rStyle w:val="Hyperlink"/>
            <w:rFonts w:ascii="IRBadr" w:hAnsi="IRBadr" w:cs="IRBadr"/>
            <w:noProof/>
            <w:rtl/>
          </w:rPr>
        </w:r>
        <w:r w:rsidR="0063011D" w:rsidRPr="00A247AB">
          <w:rPr>
            <w:rStyle w:val="Hyperlink"/>
            <w:rFonts w:ascii="IRBadr" w:hAnsi="IRBadr" w:cs="IRBadr"/>
            <w:noProof/>
            <w:rtl/>
          </w:rPr>
          <w:fldChar w:fldCharType="separate"/>
        </w:r>
        <w:r w:rsidR="0063011D" w:rsidRPr="00A247AB">
          <w:rPr>
            <w:rFonts w:ascii="IRBadr" w:hAnsi="IRBadr" w:cs="IRBadr"/>
            <w:noProof/>
            <w:webHidden/>
          </w:rPr>
          <w:t>5</w:t>
        </w:r>
        <w:r w:rsidR="0063011D" w:rsidRPr="00A247AB">
          <w:rPr>
            <w:rStyle w:val="Hyperlink"/>
            <w:rFonts w:ascii="IRBadr" w:hAnsi="IRBadr" w:cs="IRBadr"/>
            <w:noProof/>
            <w:rtl/>
          </w:rPr>
          <w:fldChar w:fldCharType="end"/>
        </w:r>
      </w:hyperlink>
    </w:p>
    <w:p w:rsidR="0063011D" w:rsidRPr="00A247AB" w:rsidRDefault="007107FB" w:rsidP="00A71EC9">
      <w:pPr>
        <w:pStyle w:val="TOC3"/>
        <w:tabs>
          <w:tab w:val="right" w:leader="dot" w:pos="9350"/>
        </w:tabs>
        <w:bidi/>
        <w:jc w:val="both"/>
        <w:rPr>
          <w:rFonts w:ascii="IRBadr" w:eastAsiaTheme="minorEastAsia" w:hAnsi="IRBadr" w:cs="IRBadr"/>
          <w:noProof/>
          <w:szCs w:val="22"/>
        </w:rPr>
      </w:pPr>
      <w:hyperlink w:anchor="_Toc429302526" w:history="1">
        <w:r w:rsidR="0063011D" w:rsidRPr="00A247AB">
          <w:rPr>
            <w:rStyle w:val="Hyperlink"/>
            <w:rFonts w:ascii="IRBadr" w:hAnsi="IRBadr" w:cs="IRBadr"/>
            <w:noProof/>
            <w:rtl/>
          </w:rPr>
          <w:t>بیان نسبی لغویین از لغت</w:t>
        </w:r>
        <w:r w:rsidR="0063011D" w:rsidRPr="00A247AB">
          <w:rPr>
            <w:rFonts w:ascii="IRBadr" w:hAnsi="IRBadr" w:cs="IRBadr"/>
            <w:noProof/>
            <w:webHidden/>
          </w:rPr>
          <w:tab/>
        </w:r>
        <w:r w:rsidR="0063011D" w:rsidRPr="00A247AB">
          <w:rPr>
            <w:rStyle w:val="Hyperlink"/>
            <w:rFonts w:ascii="IRBadr" w:hAnsi="IRBadr" w:cs="IRBadr"/>
            <w:noProof/>
            <w:rtl/>
          </w:rPr>
          <w:fldChar w:fldCharType="begin"/>
        </w:r>
        <w:r w:rsidR="0063011D" w:rsidRPr="00A247AB">
          <w:rPr>
            <w:rFonts w:ascii="IRBadr" w:hAnsi="IRBadr" w:cs="IRBadr"/>
            <w:noProof/>
            <w:webHidden/>
          </w:rPr>
          <w:instrText xml:space="preserve"> PAGEREF _Toc429302526 \h </w:instrText>
        </w:r>
        <w:r w:rsidR="0063011D" w:rsidRPr="00A247AB">
          <w:rPr>
            <w:rStyle w:val="Hyperlink"/>
            <w:rFonts w:ascii="IRBadr" w:hAnsi="IRBadr" w:cs="IRBadr"/>
            <w:noProof/>
            <w:rtl/>
          </w:rPr>
        </w:r>
        <w:r w:rsidR="0063011D" w:rsidRPr="00A247AB">
          <w:rPr>
            <w:rStyle w:val="Hyperlink"/>
            <w:rFonts w:ascii="IRBadr" w:hAnsi="IRBadr" w:cs="IRBadr"/>
            <w:noProof/>
            <w:rtl/>
          </w:rPr>
          <w:fldChar w:fldCharType="separate"/>
        </w:r>
        <w:r w:rsidR="0063011D" w:rsidRPr="00A247AB">
          <w:rPr>
            <w:rFonts w:ascii="IRBadr" w:hAnsi="IRBadr" w:cs="IRBadr"/>
            <w:noProof/>
            <w:webHidden/>
          </w:rPr>
          <w:t>5</w:t>
        </w:r>
        <w:r w:rsidR="0063011D" w:rsidRPr="00A247AB">
          <w:rPr>
            <w:rStyle w:val="Hyperlink"/>
            <w:rFonts w:ascii="IRBadr" w:hAnsi="IRBadr" w:cs="IRBadr"/>
            <w:noProof/>
            <w:rtl/>
          </w:rPr>
          <w:fldChar w:fldCharType="end"/>
        </w:r>
      </w:hyperlink>
    </w:p>
    <w:p w:rsidR="0063011D" w:rsidRPr="00A247AB" w:rsidRDefault="007107FB" w:rsidP="00A71EC9">
      <w:pPr>
        <w:pStyle w:val="TOC3"/>
        <w:tabs>
          <w:tab w:val="right" w:leader="dot" w:pos="9350"/>
        </w:tabs>
        <w:bidi/>
        <w:jc w:val="both"/>
        <w:rPr>
          <w:rFonts w:ascii="IRBadr" w:eastAsiaTheme="minorEastAsia" w:hAnsi="IRBadr" w:cs="IRBadr"/>
          <w:noProof/>
          <w:szCs w:val="22"/>
        </w:rPr>
      </w:pPr>
      <w:hyperlink w:anchor="_Toc429302527" w:history="1">
        <w:r w:rsidR="0063011D" w:rsidRPr="00A247AB">
          <w:rPr>
            <w:rStyle w:val="Hyperlink"/>
            <w:rFonts w:ascii="IRBadr" w:hAnsi="IRBadr" w:cs="IRBadr"/>
            <w:noProof/>
            <w:rtl/>
          </w:rPr>
          <w:t>راه‌های شناخت لغت</w:t>
        </w:r>
        <w:r w:rsidR="0063011D" w:rsidRPr="00A247AB">
          <w:rPr>
            <w:rFonts w:ascii="IRBadr" w:hAnsi="IRBadr" w:cs="IRBadr"/>
            <w:noProof/>
            <w:webHidden/>
          </w:rPr>
          <w:tab/>
        </w:r>
        <w:r w:rsidR="0063011D" w:rsidRPr="00A247AB">
          <w:rPr>
            <w:rStyle w:val="Hyperlink"/>
            <w:rFonts w:ascii="IRBadr" w:hAnsi="IRBadr" w:cs="IRBadr"/>
            <w:noProof/>
            <w:rtl/>
          </w:rPr>
          <w:fldChar w:fldCharType="begin"/>
        </w:r>
        <w:r w:rsidR="0063011D" w:rsidRPr="00A247AB">
          <w:rPr>
            <w:rFonts w:ascii="IRBadr" w:hAnsi="IRBadr" w:cs="IRBadr"/>
            <w:noProof/>
            <w:webHidden/>
          </w:rPr>
          <w:instrText xml:space="preserve"> PAGEREF _Toc429302527 \h </w:instrText>
        </w:r>
        <w:r w:rsidR="0063011D" w:rsidRPr="00A247AB">
          <w:rPr>
            <w:rStyle w:val="Hyperlink"/>
            <w:rFonts w:ascii="IRBadr" w:hAnsi="IRBadr" w:cs="IRBadr"/>
            <w:noProof/>
            <w:rtl/>
          </w:rPr>
        </w:r>
        <w:r w:rsidR="0063011D" w:rsidRPr="00A247AB">
          <w:rPr>
            <w:rStyle w:val="Hyperlink"/>
            <w:rFonts w:ascii="IRBadr" w:hAnsi="IRBadr" w:cs="IRBadr"/>
            <w:noProof/>
            <w:rtl/>
          </w:rPr>
          <w:fldChar w:fldCharType="separate"/>
        </w:r>
        <w:r w:rsidR="0063011D" w:rsidRPr="00A247AB">
          <w:rPr>
            <w:rFonts w:ascii="IRBadr" w:hAnsi="IRBadr" w:cs="IRBadr"/>
            <w:noProof/>
            <w:webHidden/>
          </w:rPr>
          <w:t>6</w:t>
        </w:r>
        <w:r w:rsidR="0063011D" w:rsidRPr="00A247AB">
          <w:rPr>
            <w:rStyle w:val="Hyperlink"/>
            <w:rFonts w:ascii="IRBadr" w:hAnsi="IRBadr" w:cs="IRBadr"/>
            <w:noProof/>
            <w:rtl/>
          </w:rPr>
          <w:fldChar w:fldCharType="end"/>
        </w:r>
      </w:hyperlink>
    </w:p>
    <w:p w:rsidR="0063011D" w:rsidRPr="00A247AB" w:rsidRDefault="007107FB" w:rsidP="00A71EC9">
      <w:pPr>
        <w:pStyle w:val="TOC4"/>
        <w:tabs>
          <w:tab w:val="right" w:leader="dot" w:pos="9350"/>
        </w:tabs>
        <w:bidi/>
        <w:jc w:val="both"/>
        <w:rPr>
          <w:rFonts w:ascii="IRBadr" w:eastAsiaTheme="minorEastAsia" w:hAnsi="IRBadr" w:cs="IRBadr"/>
          <w:noProof/>
          <w:szCs w:val="22"/>
          <w:lang w:bidi="fa-IR"/>
        </w:rPr>
      </w:pPr>
      <w:hyperlink w:anchor="_Toc429302528" w:history="1">
        <w:r w:rsidR="0063011D" w:rsidRPr="00A247AB">
          <w:rPr>
            <w:rStyle w:val="Hyperlink"/>
            <w:rFonts w:ascii="IRBadr" w:hAnsi="IRBadr" w:cs="IRBadr"/>
            <w:noProof/>
            <w:rtl/>
          </w:rPr>
          <w:t>جمع‌بندی</w:t>
        </w:r>
        <w:r w:rsidR="0063011D" w:rsidRPr="00A247AB">
          <w:rPr>
            <w:rFonts w:ascii="IRBadr" w:hAnsi="IRBadr" w:cs="IRBadr"/>
            <w:noProof/>
            <w:webHidden/>
          </w:rPr>
          <w:tab/>
        </w:r>
        <w:r w:rsidR="0063011D" w:rsidRPr="00A247AB">
          <w:rPr>
            <w:rStyle w:val="Hyperlink"/>
            <w:rFonts w:ascii="IRBadr" w:hAnsi="IRBadr" w:cs="IRBadr"/>
            <w:noProof/>
            <w:rtl/>
          </w:rPr>
          <w:fldChar w:fldCharType="begin"/>
        </w:r>
        <w:r w:rsidR="0063011D" w:rsidRPr="00A247AB">
          <w:rPr>
            <w:rFonts w:ascii="IRBadr" w:hAnsi="IRBadr" w:cs="IRBadr"/>
            <w:noProof/>
            <w:webHidden/>
          </w:rPr>
          <w:instrText xml:space="preserve"> PAGEREF _Toc429302528 \h </w:instrText>
        </w:r>
        <w:r w:rsidR="0063011D" w:rsidRPr="00A247AB">
          <w:rPr>
            <w:rStyle w:val="Hyperlink"/>
            <w:rFonts w:ascii="IRBadr" w:hAnsi="IRBadr" w:cs="IRBadr"/>
            <w:noProof/>
            <w:rtl/>
          </w:rPr>
        </w:r>
        <w:r w:rsidR="0063011D" w:rsidRPr="00A247AB">
          <w:rPr>
            <w:rStyle w:val="Hyperlink"/>
            <w:rFonts w:ascii="IRBadr" w:hAnsi="IRBadr" w:cs="IRBadr"/>
            <w:noProof/>
            <w:rtl/>
          </w:rPr>
          <w:fldChar w:fldCharType="separate"/>
        </w:r>
        <w:r w:rsidR="0063011D" w:rsidRPr="00A247AB">
          <w:rPr>
            <w:rFonts w:ascii="IRBadr" w:hAnsi="IRBadr" w:cs="IRBadr"/>
            <w:noProof/>
            <w:webHidden/>
          </w:rPr>
          <w:t>6</w:t>
        </w:r>
        <w:r w:rsidR="0063011D" w:rsidRPr="00A247AB">
          <w:rPr>
            <w:rStyle w:val="Hyperlink"/>
            <w:rFonts w:ascii="IRBadr" w:hAnsi="IRBadr" w:cs="IRBadr"/>
            <w:noProof/>
            <w:rtl/>
          </w:rPr>
          <w:fldChar w:fldCharType="end"/>
        </w:r>
      </w:hyperlink>
    </w:p>
    <w:p w:rsidR="00B33397" w:rsidRPr="00A247AB" w:rsidRDefault="00A14FA7" w:rsidP="00A71EC9">
      <w:pPr>
        <w:pStyle w:val="Heading1"/>
        <w:rPr>
          <w:rtl/>
        </w:rPr>
      </w:pPr>
      <w:r w:rsidRPr="00A247AB">
        <w:rPr>
          <w:rtl/>
        </w:rPr>
        <w:fldChar w:fldCharType="end"/>
      </w:r>
    </w:p>
    <w:p w:rsidR="0063011D" w:rsidRPr="00A247AB" w:rsidRDefault="0063011D" w:rsidP="00A71EC9">
      <w:pPr>
        <w:spacing w:after="0" w:line="240" w:lineRule="auto"/>
        <w:jc w:val="both"/>
        <w:rPr>
          <w:rFonts w:ascii="IRBadr" w:eastAsia="2  Lotus" w:hAnsi="IRBadr" w:cs="IRBadr"/>
          <w:b/>
          <w:bCs/>
          <w:sz w:val="44"/>
          <w:szCs w:val="44"/>
          <w:rtl/>
          <w:lang w:bidi="fa-IR"/>
        </w:rPr>
      </w:pPr>
      <w:bookmarkStart w:id="1" w:name="_Toc429302513"/>
      <w:r w:rsidRPr="00A247AB">
        <w:rPr>
          <w:rFonts w:ascii="IRBadr" w:hAnsi="IRBadr" w:cs="IRBadr"/>
          <w:rtl/>
        </w:rPr>
        <w:br w:type="page"/>
      </w:r>
    </w:p>
    <w:p w:rsidR="002B4591" w:rsidRPr="00A247AB" w:rsidRDefault="00A71EC9" w:rsidP="00A71EC9">
      <w:pPr>
        <w:pStyle w:val="Heading1"/>
        <w:rPr>
          <w:rtl/>
        </w:rPr>
      </w:pPr>
      <w:bookmarkStart w:id="2" w:name="_Toc429302515"/>
      <w:bookmarkEnd w:id="1"/>
      <w:r>
        <w:rPr>
          <w:rtl/>
        </w:rPr>
        <w:lastRenderedPageBreak/>
        <w:t>مفهوم‌شناسی</w:t>
      </w:r>
      <w:r w:rsidR="002B4591" w:rsidRPr="00A247AB">
        <w:rPr>
          <w:rtl/>
        </w:rPr>
        <w:t xml:space="preserve"> غیبت</w:t>
      </w:r>
      <w:bookmarkEnd w:id="2"/>
    </w:p>
    <w:p w:rsidR="00EE4603" w:rsidRPr="00A247AB" w:rsidRDefault="001F5F14" w:rsidP="00A71EC9">
      <w:pPr>
        <w:pStyle w:val="Heading2"/>
        <w:jc w:val="both"/>
        <w:rPr>
          <w:rFonts w:ascii="IRBadr" w:hAnsi="IRBadr" w:cs="IRBadr"/>
          <w:rtl/>
        </w:rPr>
      </w:pPr>
      <w:r w:rsidRPr="00A247AB">
        <w:rPr>
          <w:rFonts w:ascii="IRBadr" w:hAnsi="IRBadr" w:cs="IRBadr"/>
          <w:rtl/>
        </w:rPr>
        <w:t>مرور گذشته</w:t>
      </w:r>
    </w:p>
    <w:p w:rsidR="00C44103" w:rsidRPr="00A247AB" w:rsidRDefault="001F5F14" w:rsidP="00A71EC9">
      <w:pPr>
        <w:bidi/>
        <w:jc w:val="both"/>
        <w:rPr>
          <w:rFonts w:ascii="IRBadr" w:hAnsi="IRBadr" w:cs="IRBadr"/>
          <w:sz w:val="28"/>
          <w:szCs w:val="28"/>
          <w:rtl/>
          <w:lang w:bidi="fa-IR"/>
        </w:rPr>
      </w:pPr>
      <w:r w:rsidRPr="00A247AB">
        <w:rPr>
          <w:rFonts w:ascii="IRBadr" w:hAnsi="IRBadr" w:cs="IRBadr"/>
          <w:sz w:val="28"/>
          <w:szCs w:val="28"/>
          <w:rtl/>
          <w:lang w:bidi="fa-IR"/>
        </w:rPr>
        <w:t>در این بحث، مقدماتی را بیان کردیم، مشکلات اعتماد به قول لغوی را نیز بیان کردیم. نتیجه این شد که ما</w:t>
      </w:r>
      <w:r w:rsidR="00B94564" w:rsidRPr="00A247AB">
        <w:rPr>
          <w:rFonts w:ascii="IRBadr" w:hAnsi="IRBadr" w:cs="IRBadr"/>
          <w:sz w:val="28"/>
          <w:szCs w:val="28"/>
          <w:rtl/>
          <w:lang w:bidi="fa-IR"/>
        </w:rPr>
        <w:t xml:space="preserve"> بی‌نیاز به قول لغوی نیستیم. بعضی وقت‌ها</w:t>
      </w:r>
      <w:r w:rsidR="008E4211" w:rsidRPr="00A247AB">
        <w:rPr>
          <w:rFonts w:ascii="IRBadr" w:hAnsi="IRBadr" w:cs="IRBadr"/>
          <w:sz w:val="28"/>
          <w:szCs w:val="28"/>
          <w:rtl/>
          <w:lang w:bidi="fa-IR"/>
        </w:rPr>
        <w:t xml:space="preserve"> </w:t>
      </w:r>
      <w:r w:rsidR="00B94564" w:rsidRPr="00A247AB">
        <w:rPr>
          <w:rFonts w:ascii="IRBadr" w:hAnsi="IRBadr" w:cs="IRBadr"/>
          <w:sz w:val="28"/>
          <w:szCs w:val="28"/>
          <w:rtl/>
          <w:lang w:bidi="fa-IR"/>
        </w:rPr>
        <w:t>قول لغوی به همراه ارتکازات فقیه، می‌تواند مشکل‌گشای کار ما بشود. بعضی وقت‌ها ما در مفهوم لغت، دچار شک می‌شویم که قاعده شبهه‌ی مفهومیه را شامل می‌شود.</w:t>
      </w:r>
    </w:p>
    <w:p w:rsidR="00B94564" w:rsidRPr="00A247AB" w:rsidRDefault="00813467" w:rsidP="00A71EC9">
      <w:pPr>
        <w:pStyle w:val="Heading1"/>
        <w:rPr>
          <w:rtl/>
        </w:rPr>
      </w:pPr>
      <w:r w:rsidRPr="00A247AB">
        <w:rPr>
          <w:rtl/>
        </w:rPr>
        <w:t>اقوال لغویین در مورد غیبت</w:t>
      </w:r>
    </w:p>
    <w:p w:rsidR="00773E1B" w:rsidRPr="00A247AB" w:rsidRDefault="00773E1B" w:rsidP="00A71EC9">
      <w:pPr>
        <w:pStyle w:val="Heading2"/>
        <w:jc w:val="both"/>
        <w:rPr>
          <w:rFonts w:ascii="IRBadr" w:hAnsi="IRBadr" w:cs="IRBadr"/>
          <w:rtl/>
        </w:rPr>
      </w:pPr>
      <w:r w:rsidRPr="00A247AB">
        <w:rPr>
          <w:rFonts w:ascii="IRBadr" w:hAnsi="IRBadr" w:cs="IRBadr"/>
          <w:rtl/>
        </w:rPr>
        <w:t>1.</w:t>
      </w:r>
      <w:r w:rsidR="008E4211" w:rsidRPr="00A247AB">
        <w:rPr>
          <w:rFonts w:ascii="IRBadr" w:hAnsi="IRBadr" w:cs="IRBadr"/>
          <w:rtl/>
        </w:rPr>
        <w:t xml:space="preserve"> معنای</w:t>
      </w:r>
      <w:r w:rsidRPr="00A247AB">
        <w:rPr>
          <w:rFonts w:ascii="IRBadr" w:hAnsi="IRBadr" w:cs="IRBadr"/>
          <w:rtl/>
        </w:rPr>
        <w:t xml:space="preserve"> غیبت در قاموس</w:t>
      </w:r>
    </w:p>
    <w:p w:rsidR="00813467" w:rsidRPr="00A247AB" w:rsidRDefault="00813467" w:rsidP="00A71EC9">
      <w:pPr>
        <w:bidi/>
        <w:jc w:val="both"/>
        <w:rPr>
          <w:rFonts w:ascii="IRBadr" w:hAnsi="IRBadr" w:cs="IRBadr"/>
          <w:sz w:val="28"/>
          <w:szCs w:val="28"/>
          <w:rtl/>
          <w:lang w:bidi="fa-IR"/>
        </w:rPr>
      </w:pPr>
      <w:r w:rsidRPr="00A247AB">
        <w:rPr>
          <w:rFonts w:ascii="IRBadr" w:hAnsi="IRBadr" w:cs="IRBadr"/>
          <w:sz w:val="28"/>
          <w:szCs w:val="28"/>
          <w:rtl/>
          <w:lang w:bidi="fa-IR"/>
        </w:rPr>
        <w:t>این مفهوم در قاموس آمده است.</w:t>
      </w:r>
      <w:r w:rsidR="00C25221" w:rsidRPr="00A247AB">
        <w:rPr>
          <w:rFonts w:ascii="IRBadr" w:hAnsi="IRBadr" w:cs="IRBadr"/>
          <w:rtl/>
        </w:rPr>
        <w:t xml:space="preserve"> </w:t>
      </w:r>
      <w:r w:rsidR="00C25221" w:rsidRPr="00A247AB">
        <w:rPr>
          <w:rFonts w:ascii="IRBadr" w:hAnsi="IRBadr" w:cs="IRBadr"/>
          <w:sz w:val="28"/>
          <w:szCs w:val="28"/>
          <w:rtl/>
          <w:lang w:bidi="fa-IR"/>
        </w:rPr>
        <w:t>«</w:t>
      </w:r>
      <w:r w:rsidR="00C25221" w:rsidRPr="00A247AB">
        <w:rPr>
          <w:rFonts w:ascii="IRBadr" w:hAnsi="IRBadr" w:cs="IRBadr"/>
          <w:b/>
          <w:bCs/>
          <w:sz w:val="28"/>
          <w:szCs w:val="28"/>
          <w:rtl/>
          <w:lang w:bidi="fa-IR"/>
        </w:rPr>
        <w:t>و فی القاموس غابه عابه و ذکره بما فیه من السوء، کاغتابه</w:t>
      </w:r>
      <w:r w:rsidR="00C25221" w:rsidRPr="00A247AB">
        <w:rPr>
          <w:rFonts w:ascii="IRBadr" w:hAnsi="IRBadr" w:cs="IRBadr"/>
          <w:sz w:val="28"/>
          <w:szCs w:val="28"/>
          <w:rtl/>
          <w:lang w:bidi="fa-IR"/>
        </w:rPr>
        <w:t>»</w:t>
      </w:r>
      <w:r w:rsidR="00A80FAE" w:rsidRPr="00A247AB">
        <w:rPr>
          <w:rStyle w:val="FootnoteReference"/>
          <w:rFonts w:ascii="IRBadr" w:hAnsi="IRBadr" w:cs="IRBadr"/>
          <w:sz w:val="28"/>
          <w:szCs w:val="28"/>
          <w:rtl/>
          <w:lang w:bidi="fa-IR"/>
        </w:rPr>
        <w:footnoteReference w:id="1"/>
      </w:r>
      <w:r w:rsidR="00C25221" w:rsidRPr="00A247AB">
        <w:rPr>
          <w:rFonts w:ascii="IRBadr" w:hAnsi="IRBadr" w:cs="IRBadr"/>
          <w:sz w:val="28"/>
          <w:szCs w:val="28"/>
          <w:rtl/>
          <w:lang w:bidi="fa-IR"/>
        </w:rPr>
        <w:t xml:space="preserve">. در اینجا </w:t>
      </w:r>
      <w:r w:rsidR="00A71EC9">
        <w:rPr>
          <w:rFonts w:ascii="IRBadr" w:hAnsi="IRBadr" w:cs="IRBadr"/>
          <w:sz w:val="28"/>
          <w:szCs w:val="28"/>
          <w:rtl/>
          <w:lang w:bidi="fa-IR"/>
        </w:rPr>
        <w:t>می‌گوید</w:t>
      </w:r>
      <w:r w:rsidR="00C25221" w:rsidRPr="00A247AB">
        <w:rPr>
          <w:rFonts w:ascii="IRBadr" w:hAnsi="IRBadr" w:cs="IRBadr"/>
          <w:sz w:val="28"/>
          <w:szCs w:val="28"/>
          <w:rtl/>
          <w:lang w:bidi="fa-IR"/>
        </w:rPr>
        <w:t xml:space="preserve"> غاب و عابه یکی است. </w:t>
      </w:r>
      <w:r w:rsidR="00A71EC9">
        <w:rPr>
          <w:rFonts w:ascii="IRBadr" w:hAnsi="IRBadr" w:cs="IRBadr"/>
          <w:sz w:val="28"/>
          <w:szCs w:val="28"/>
          <w:rtl/>
          <w:lang w:bidi="fa-IR"/>
        </w:rPr>
        <w:t>عیب‌جویی</w:t>
      </w:r>
      <w:r w:rsidR="00C25221" w:rsidRPr="00A247AB">
        <w:rPr>
          <w:rFonts w:ascii="IRBadr" w:hAnsi="IRBadr" w:cs="IRBadr"/>
          <w:sz w:val="28"/>
          <w:szCs w:val="28"/>
          <w:rtl/>
          <w:lang w:bidi="fa-IR"/>
        </w:rPr>
        <w:t xml:space="preserve"> کردن، یاد کردن بدی از او.</w:t>
      </w:r>
      <w:r w:rsidR="007D1AF3" w:rsidRPr="00A247AB">
        <w:rPr>
          <w:rFonts w:ascii="IRBadr" w:hAnsi="IRBadr" w:cs="IRBadr"/>
          <w:sz w:val="28"/>
          <w:szCs w:val="28"/>
          <w:rtl/>
          <w:lang w:bidi="fa-IR"/>
        </w:rPr>
        <w:t xml:space="preserve"> در اینجا شرح الاسمی را بیان </w:t>
      </w:r>
      <w:r w:rsidR="00A71EC9">
        <w:rPr>
          <w:rFonts w:ascii="IRBadr" w:hAnsi="IRBadr" w:cs="IRBadr"/>
          <w:sz w:val="28"/>
          <w:szCs w:val="28"/>
          <w:rtl/>
          <w:lang w:bidi="fa-IR"/>
        </w:rPr>
        <w:t>می‌کند</w:t>
      </w:r>
      <w:r w:rsidR="007D1AF3" w:rsidRPr="00A247AB">
        <w:rPr>
          <w:rFonts w:ascii="IRBadr" w:hAnsi="IRBadr" w:cs="IRBadr"/>
          <w:sz w:val="28"/>
          <w:szCs w:val="28"/>
          <w:rtl/>
          <w:lang w:bidi="fa-IR"/>
        </w:rPr>
        <w:t xml:space="preserve">. چیزی که در دید صاحب قاموس مهم بوده </w:t>
      </w:r>
      <w:r w:rsidR="008E4211" w:rsidRPr="00A247AB">
        <w:rPr>
          <w:rFonts w:ascii="IRBadr" w:hAnsi="IRBadr" w:cs="IRBadr"/>
          <w:sz w:val="28"/>
          <w:szCs w:val="28"/>
          <w:rtl/>
          <w:lang w:bidi="fa-IR"/>
        </w:rPr>
        <w:t>است «</w:t>
      </w:r>
      <w:r w:rsidR="007D1AF3" w:rsidRPr="00A247AB">
        <w:rPr>
          <w:rFonts w:ascii="IRBadr" w:hAnsi="IRBadr" w:cs="IRBadr"/>
          <w:b/>
          <w:bCs/>
          <w:sz w:val="28"/>
          <w:szCs w:val="28"/>
          <w:rtl/>
          <w:lang w:bidi="fa-IR"/>
        </w:rPr>
        <w:t>ذکره بما فیه من السوء</w:t>
      </w:r>
      <w:r w:rsidR="007D1AF3" w:rsidRPr="00A247AB">
        <w:rPr>
          <w:rFonts w:ascii="IRBadr" w:hAnsi="IRBadr" w:cs="IRBadr"/>
          <w:sz w:val="28"/>
          <w:szCs w:val="28"/>
          <w:rtl/>
          <w:lang w:bidi="fa-IR"/>
        </w:rPr>
        <w:t>» بوده است. قیودی که در اینجا وجود دارد، بدی و وصف ناپسند و بدی که در شخص وجود دارد.</w:t>
      </w:r>
      <w:r w:rsidR="00A80FAE" w:rsidRPr="00A247AB">
        <w:rPr>
          <w:rFonts w:ascii="IRBadr" w:hAnsi="IRBadr" w:cs="IRBadr"/>
          <w:sz w:val="28"/>
          <w:szCs w:val="28"/>
          <w:rtl/>
          <w:lang w:bidi="fa-IR"/>
        </w:rPr>
        <w:t xml:space="preserve"> </w:t>
      </w:r>
      <w:r w:rsidR="00A71EC9">
        <w:rPr>
          <w:rFonts w:ascii="IRBadr" w:hAnsi="IRBadr" w:cs="IRBadr"/>
          <w:sz w:val="28"/>
          <w:szCs w:val="28"/>
          <w:rtl/>
          <w:lang w:bidi="fa-IR"/>
        </w:rPr>
        <w:t>درنتیجه</w:t>
      </w:r>
      <w:r w:rsidR="00A80FAE" w:rsidRPr="00A247AB">
        <w:rPr>
          <w:rFonts w:ascii="IRBadr" w:hAnsi="IRBadr" w:cs="IRBadr"/>
          <w:sz w:val="28"/>
          <w:szCs w:val="28"/>
          <w:rtl/>
          <w:lang w:bidi="fa-IR"/>
        </w:rPr>
        <w:t xml:space="preserve"> ذکر بدی کسی در پشت سر او معنی غیبت در قاموس است.</w:t>
      </w:r>
    </w:p>
    <w:p w:rsidR="00A14D6E" w:rsidRPr="00A247AB" w:rsidRDefault="00A14D6E" w:rsidP="00A71EC9">
      <w:pPr>
        <w:bidi/>
        <w:jc w:val="both"/>
        <w:rPr>
          <w:rFonts w:ascii="IRBadr" w:hAnsi="IRBadr" w:cs="IRBadr"/>
          <w:sz w:val="28"/>
          <w:szCs w:val="28"/>
          <w:rtl/>
          <w:lang w:bidi="fa-IR"/>
        </w:rPr>
      </w:pPr>
      <w:r w:rsidRPr="00A247AB">
        <w:rPr>
          <w:rFonts w:ascii="IRBadr" w:hAnsi="IRBadr" w:cs="IRBadr"/>
          <w:sz w:val="28"/>
          <w:szCs w:val="28"/>
          <w:rtl/>
          <w:lang w:bidi="fa-IR"/>
        </w:rPr>
        <w:t>در ادامه معنا را به این شکل می‌گویند:‌</w:t>
      </w:r>
      <w:r w:rsidR="008E4211" w:rsidRPr="00A247AB">
        <w:rPr>
          <w:rFonts w:ascii="IRBadr" w:hAnsi="IRBadr" w:cs="IRBadr"/>
          <w:sz w:val="28"/>
          <w:szCs w:val="28"/>
          <w:rtl/>
          <w:lang w:bidi="fa-IR"/>
        </w:rPr>
        <w:t>«</w:t>
      </w:r>
      <w:r w:rsidRPr="00A247AB">
        <w:rPr>
          <w:rFonts w:ascii="IRBadr" w:hAnsi="IRBadr" w:cs="IRBadr"/>
          <w:sz w:val="28"/>
          <w:szCs w:val="28"/>
          <w:rtl/>
          <w:lang w:bidi="fa-IR"/>
        </w:rPr>
        <w:t>و الغیبة فعلة منه تکون حسنة أو قبیحة</w:t>
      </w:r>
      <w:r w:rsidR="00876A04" w:rsidRPr="00A247AB">
        <w:rPr>
          <w:rFonts w:ascii="IRBadr" w:hAnsi="IRBadr" w:cs="IRBadr"/>
          <w:sz w:val="28"/>
          <w:szCs w:val="28"/>
          <w:rtl/>
          <w:lang w:bidi="fa-IR"/>
        </w:rPr>
        <w:t>». غیبت، هیئت حاصله از قول مذکور است.</w:t>
      </w:r>
      <w:r w:rsidR="008E4211" w:rsidRPr="00A247AB">
        <w:rPr>
          <w:rFonts w:ascii="IRBadr" w:hAnsi="IRBadr" w:cs="IRBadr"/>
          <w:sz w:val="28"/>
          <w:szCs w:val="28"/>
          <w:rtl/>
          <w:lang w:bidi="fa-IR"/>
        </w:rPr>
        <w:t xml:space="preserve"> </w:t>
      </w:r>
      <w:r w:rsidR="00876A04" w:rsidRPr="00A247AB">
        <w:rPr>
          <w:rFonts w:ascii="IRBadr" w:hAnsi="IRBadr" w:cs="IRBadr"/>
          <w:sz w:val="28"/>
          <w:szCs w:val="28"/>
          <w:rtl/>
          <w:lang w:bidi="fa-IR"/>
        </w:rPr>
        <w:t>در ادامه می‌گوید: غیبت در امور خوب و بد به کار می‌رود. بعداً نتیجه می‌گیریم که غیبت مشترک لفظی بین عام و خاص است.</w:t>
      </w:r>
      <w:r w:rsidR="008E4211" w:rsidRPr="00A247AB">
        <w:rPr>
          <w:rFonts w:ascii="IRBadr" w:hAnsi="IRBadr" w:cs="IRBadr"/>
          <w:sz w:val="28"/>
          <w:szCs w:val="28"/>
          <w:rtl/>
          <w:lang w:bidi="fa-IR"/>
        </w:rPr>
        <w:t xml:space="preserve"> </w:t>
      </w:r>
      <w:r w:rsidR="00773E1B" w:rsidRPr="00A247AB">
        <w:rPr>
          <w:rFonts w:ascii="IRBadr" w:hAnsi="IRBadr" w:cs="IRBadr"/>
          <w:sz w:val="28"/>
          <w:szCs w:val="28"/>
          <w:rtl/>
          <w:lang w:bidi="fa-IR"/>
        </w:rPr>
        <w:t>البته معنای اول، رایج‌تر است. یعنی بیشتر غیبت به معنای بیان وصف سوء از شخصی است البته سوء و بدی که در شخص وجود دارد. نه اینکه کذب باشد.</w:t>
      </w:r>
    </w:p>
    <w:p w:rsidR="00773E1B" w:rsidRPr="00A247AB" w:rsidRDefault="007766BE" w:rsidP="00A71EC9">
      <w:pPr>
        <w:pStyle w:val="Heading2"/>
        <w:jc w:val="both"/>
        <w:rPr>
          <w:rFonts w:ascii="IRBadr" w:hAnsi="IRBadr" w:cs="IRBadr"/>
          <w:rtl/>
        </w:rPr>
      </w:pPr>
      <w:r w:rsidRPr="00A247AB">
        <w:rPr>
          <w:rFonts w:ascii="IRBadr" w:hAnsi="IRBadr" w:cs="IRBadr"/>
          <w:rtl/>
        </w:rPr>
        <w:t>2.</w:t>
      </w:r>
      <w:r w:rsidR="008E4211" w:rsidRPr="00A247AB">
        <w:rPr>
          <w:rFonts w:ascii="IRBadr" w:hAnsi="IRBadr" w:cs="IRBadr"/>
          <w:rtl/>
        </w:rPr>
        <w:t xml:space="preserve"> معنای</w:t>
      </w:r>
      <w:r w:rsidR="00773E1B" w:rsidRPr="00A247AB">
        <w:rPr>
          <w:rFonts w:ascii="IRBadr" w:hAnsi="IRBadr" w:cs="IRBadr"/>
          <w:rtl/>
        </w:rPr>
        <w:t xml:space="preserve"> غیبت در مصباح</w:t>
      </w:r>
    </w:p>
    <w:p w:rsidR="00773E1B" w:rsidRPr="00A247AB" w:rsidRDefault="00773E1B" w:rsidP="00A71EC9">
      <w:pPr>
        <w:bidi/>
        <w:jc w:val="both"/>
        <w:rPr>
          <w:rFonts w:ascii="IRBadr" w:hAnsi="IRBadr" w:cs="IRBadr"/>
          <w:sz w:val="28"/>
          <w:szCs w:val="28"/>
          <w:rtl/>
          <w:lang w:bidi="fa-IR"/>
        </w:rPr>
      </w:pPr>
      <w:r w:rsidRPr="00A247AB">
        <w:rPr>
          <w:rFonts w:ascii="IRBadr" w:hAnsi="IRBadr" w:cs="IRBadr"/>
          <w:sz w:val="28"/>
          <w:szCs w:val="28"/>
          <w:rtl/>
          <w:lang w:bidi="fa-IR"/>
        </w:rPr>
        <w:t>این مفهوم در مصباح</w:t>
      </w:r>
      <w:r w:rsidR="00961919" w:rsidRPr="00A247AB">
        <w:rPr>
          <w:rFonts w:ascii="IRBadr" w:hAnsi="IRBadr" w:cs="IRBadr"/>
          <w:sz w:val="28"/>
          <w:szCs w:val="28"/>
          <w:rtl/>
          <w:lang w:bidi="fa-IR"/>
        </w:rPr>
        <w:t xml:space="preserve"> المنیر</w:t>
      </w:r>
      <w:r w:rsidRPr="00A247AB">
        <w:rPr>
          <w:rFonts w:ascii="IRBadr" w:hAnsi="IRBadr" w:cs="IRBadr"/>
          <w:sz w:val="28"/>
          <w:szCs w:val="28"/>
          <w:rtl/>
          <w:lang w:bidi="fa-IR"/>
        </w:rPr>
        <w:t xml:space="preserve"> آمده است.</w:t>
      </w:r>
      <w:r w:rsidR="008E4211" w:rsidRPr="00A247AB">
        <w:rPr>
          <w:rFonts w:ascii="IRBadr" w:hAnsi="IRBadr" w:cs="IRBadr"/>
          <w:sz w:val="28"/>
          <w:szCs w:val="28"/>
          <w:rtl/>
          <w:lang w:bidi="fa-IR"/>
        </w:rPr>
        <w:t xml:space="preserve"> «</w:t>
      </w:r>
      <w:r w:rsidR="00961919" w:rsidRPr="00A247AB">
        <w:rPr>
          <w:rFonts w:ascii="IRBadr" w:hAnsi="IRBadr" w:cs="IRBadr"/>
          <w:b/>
          <w:bCs/>
          <w:sz w:val="28"/>
          <w:szCs w:val="28"/>
          <w:rtl/>
          <w:lang w:bidi="fa-IR"/>
        </w:rPr>
        <w:t>اغتابه: إذا ذکره بما یکرهه من العیوب و هو حقّ. و الاسم</w:t>
      </w:r>
      <w:r w:rsidR="00961919" w:rsidRPr="00A247AB">
        <w:rPr>
          <w:rFonts w:ascii="IRBadr" w:hAnsi="IRBadr" w:cs="IRBadr"/>
          <w:b/>
          <w:bCs/>
          <w:sz w:val="28"/>
          <w:szCs w:val="28"/>
          <w:lang w:bidi="fa-IR"/>
        </w:rPr>
        <w:t>:</w:t>
      </w:r>
      <w:r w:rsidR="008E4211" w:rsidRPr="00A247AB">
        <w:rPr>
          <w:rFonts w:ascii="IRBadr" w:hAnsi="IRBadr" w:cs="IRBadr"/>
          <w:b/>
          <w:bCs/>
          <w:sz w:val="28"/>
          <w:szCs w:val="28"/>
          <w:rtl/>
          <w:lang w:bidi="fa-IR"/>
        </w:rPr>
        <w:t xml:space="preserve"> الغیبة</w:t>
      </w:r>
      <w:r w:rsidR="00961919" w:rsidRPr="00A247AB">
        <w:rPr>
          <w:rFonts w:ascii="IRBadr" w:hAnsi="IRBadr" w:cs="IRBadr"/>
          <w:b/>
          <w:bCs/>
          <w:sz w:val="28"/>
          <w:szCs w:val="28"/>
          <w:rtl/>
          <w:lang w:bidi="fa-IR"/>
        </w:rPr>
        <w:t>، فإن کان باطلا فهو الغیبة فی بهت</w:t>
      </w:r>
      <w:r w:rsidR="00961919" w:rsidRPr="00A247AB">
        <w:rPr>
          <w:rFonts w:ascii="IRBadr" w:hAnsi="IRBadr" w:cs="IRBadr"/>
          <w:sz w:val="28"/>
          <w:szCs w:val="28"/>
          <w:rtl/>
          <w:lang w:bidi="fa-IR"/>
        </w:rPr>
        <w:t>»</w:t>
      </w:r>
      <w:r w:rsidR="00961919" w:rsidRPr="00A247AB">
        <w:rPr>
          <w:rStyle w:val="FootnoteReference"/>
          <w:rFonts w:ascii="IRBadr" w:hAnsi="IRBadr" w:cs="IRBadr"/>
          <w:sz w:val="28"/>
          <w:szCs w:val="28"/>
          <w:rtl/>
          <w:lang w:bidi="fa-IR"/>
        </w:rPr>
        <w:footnoteReference w:id="2"/>
      </w:r>
    </w:p>
    <w:p w:rsidR="00477199" w:rsidRPr="00A247AB" w:rsidRDefault="00477199" w:rsidP="00A71EC9">
      <w:pPr>
        <w:bidi/>
        <w:jc w:val="both"/>
        <w:rPr>
          <w:rFonts w:ascii="IRBadr" w:hAnsi="IRBadr" w:cs="IRBadr"/>
          <w:sz w:val="28"/>
          <w:szCs w:val="28"/>
          <w:rtl/>
          <w:lang w:bidi="fa-IR"/>
        </w:rPr>
      </w:pPr>
      <w:r w:rsidRPr="00A247AB">
        <w:rPr>
          <w:rFonts w:ascii="IRBadr" w:hAnsi="IRBadr" w:cs="IRBadr"/>
          <w:sz w:val="28"/>
          <w:szCs w:val="28"/>
          <w:rtl/>
          <w:lang w:bidi="fa-IR"/>
        </w:rPr>
        <w:t>در معنی قبل می‌گفتیم وصفی بدی که در شخص وجود دارد. اما در اینجا به دو شکل می‌توان معنی کرد:</w:t>
      </w:r>
    </w:p>
    <w:p w:rsidR="00607EBB" w:rsidRPr="00A247AB" w:rsidRDefault="00477199" w:rsidP="00A71EC9">
      <w:pPr>
        <w:bidi/>
        <w:jc w:val="both"/>
        <w:rPr>
          <w:rFonts w:ascii="IRBadr" w:hAnsi="IRBadr" w:cs="IRBadr"/>
          <w:sz w:val="28"/>
          <w:szCs w:val="28"/>
          <w:rtl/>
          <w:lang w:bidi="fa-IR"/>
        </w:rPr>
      </w:pPr>
      <w:r w:rsidRPr="00A247AB">
        <w:rPr>
          <w:rFonts w:ascii="IRBadr" w:hAnsi="IRBadr" w:cs="IRBadr"/>
          <w:sz w:val="28"/>
          <w:szCs w:val="28"/>
          <w:rtl/>
          <w:lang w:bidi="fa-IR"/>
        </w:rPr>
        <w:lastRenderedPageBreak/>
        <w:t>1.</w:t>
      </w:r>
      <w:r w:rsidR="008E4211" w:rsidRPr="00A247AB">
        <w:rPr>
          <w:rFonts w:ascii="IRBadr" w:hAnsi="IRBadr" w:cs="IRBadr"/>
          <w:sz w:val="28"/>
          <w:szCs w:val="28"/>
          <w:rtl/>
          <w:lang w:bidi="fa-IR"/>
        </w:rPr>
        <w:t xml:space="preserve"> ذکر</w:t>
      </w:r>
      <w:r w:rsidRPr="00A247AB">
        <w:rPr>
          <w:rFonts w:ascii="IRBadr" w:hAnsi="IRBadr" w:cs="IRBadr"/>
          <w:sz w:val="28"/>
          <w:szCs w:val="28"/>
          <w:rtl/>
          <w:lang w:bidi="fa-IR"/>
        </w:rPr>
        <w:t xml:space="preserve"> عیب شخص که مکروه است و در شخص وجود دارد. د</w:t>
      </w:r>
      <w:r w:rsidR="006D373A" w:rsidRPr="00A247AB">
        <w:rPr>
          <w:rFonts w:ascii="IRBadr" w:hAnsi="IRBadr" w:cs="IRBadr"/>
          <w:sz w:val="28"/>
          <w:szCs w:val="28"/>
          <w:rtl/>
          <w:lang w:bidi="fa-IR"/>
        </w:rPr>
        <w:t>ر اینجا نیز بیان عیب موجود است. طبعاً نیز پشت سر است. اگر در اینجا «مایُکره» باشد چیز جدیدی ندارد. یعنی چیزی که عرف بد می‌داند.</w:t>
      </w:r>
    </w:p>
    <w:p w:rsidR="00477199" w:rsidRPr="00A247AB" w:rsidRDefault="00607EBB" w:rsidP="00A71EC9">
      <w:pPr>
        <w:bidi/>
        <w:jc w:val="both"/>
        <w:rPr>
          <w:rFonts w:ascii="IRBadr" w:hAnsi="IRBadr" w:cs="IRBadr"/>
          <w:sz w:val="28"/>
          <w:szCs w:val="28"/>
          <w:rtl/>
          <w:lang w:bidi="fa-IR"/>
        </w:rPr>
      </w:pPr>
      <w:r w:rsidRPr="00A247AB">
        <w:rPr>
          <w:rFonts w:ascii="IRBadr" w:hAnsi="IRBadr" w:cs="IRBadr"/>
          <w:sz w:val="28"/>
          <w:szCs w:val="28"/>
          <w:rtl/>
          <w:lang w:bidi="fa-IR"/>
        </w:rPr>
        <w:t>2.</w:t>
      </w:r>
      <w:r w:rsidR="008E4211" w:rsidRPr="00A247AB">
        <w:rPr>
          <w:rFonts w:ascii="IRBadr" w:hAnsi="IRBadr" w:cs="IRBadr"/>
          <w:sz w:val="28"/>
          <w:szCs w:val="28"/>
          <w:rtl/>
          <w:lang w:bidi="fa-IR"/>
        </w:rPr>
        <w:t xml:space="preserve"> اما</w:t>
      </w:r>
      <w:r w:rsidR="006D373A" w:rsidRPr="00A247AB">
        <w:rPr>
          <w:rFonts w:ascii="IRBadr" w:hAnsi="IRBadr" w:cs="IRBadr"/>
          <w:sz w:val="28"/>
          <w:szCs w:val="28"/>
          <w:rtl/>
          <w:lang w:bidi="fa-IR"/>
        </w:rPr>
        <w:t xml:space="preserve"> اگر «مایَکره» باشد، غیر از این وصف عیب وجودی و پشت سر، قید چهار</w:t>
      </w:r>
      <w:r w:rsidR="006D41B3" w:rsidRPr="00A247AB">
        <w:rPr>
          <w:rFonts w:ascii="IRBadr" w:hAnsi="IRBadr" w:cs="IRBadr"/>
          <w:sz w:val="28"/>
          <w:szCs w:val="28"/>
          <w:rtl/>
          <w:lang w:bidi="fa-IR"/>
        </w:rPr>
        <w:t>می نیز دارد. قید چهارم این است که از این عیب‌جویی، شخص غیبت شده ناراحت می‌شود.</w:t>
      </w:r>
    </w:p>
    <w:p w:rsidR="004266F6" w:rsidRPr="00A247AB" w:rsidRDefault="004266F6" w:rsidP="00A71EC9">
      <w:pPr>
        <w:bidi/>
        <w:jc w:val="both"/>
        <w:rPr>
          <w:rFonts w:ascii="IRBadr" w:hAnsi="IRBadr" w:cs="IRBadr"/>
          <w:sz w:val="28"/>
          <w:szCs w:val="28"/>
          <w:rtl/>
          <w:lang w:bidi="fa-IR"/>
        </w:rPr>
      </w:pPr>
      <w:r w:rsidRPr="00A247AB">
        <w:rPr>
          <w:rFonts w:ascii="IRBadr" w:hAnsi="IRBadr" w:cs="IRBadr"/>
          <w:sz w:val="28"/>
          <w:szCs w:val="28"/>
          <w:rtl/>
          <w:lang w:bidi="fa-IR"/>
        </w:rPr>
        <w:t xml:space="preserve">گاهی حتی </w:t>
      </w:r>
      <w:r w:rsidR="001A6BB1" w:rsidRPr="00A247AB">
        <w:rPr>
          <w:rFonts w:ascii="IRBadr" w:hAnsi="IRBadr" w:cs="IRBadr"/>
          <w:sz w:val="28"/>
          <w:szCs w:val="28"/>
          <w:rtl/>
          <w:lang w:bidi="fa-IR"/>
        </w:rPr>
        <w:t>اگر پشت</w:t>
      </w:r>
      <w:r w:rsidRPr="00A247AB">
        <w:rPr>
          <w:rFonts w:ascii="IRBadr" w:hAnsi="IRBadr" w:cs="IRBadr"/>
          <w:sz w:val="28"/>
          <w:szCs w:val="28"/>
          <w:rtl/>
          <w:lang w:bidi="fa-IR"/>
        </w:rPr>
        <w:t xml:space="preserve"> کسی خوبی نیز بگویند، شخص ناراحت می‌شود زیرا سرّ وی فاش شده است. گاهی نیز در بیان عیب شخص، شخص ناراحت نمی‌شود.</w:t>
      </w:r>
    </w:p>
    <w:p w:rsidR="008633B8" w:rsidRPr="00A247AB" w:rsidRDefault="007766BE" w:rsidP="00A71EC9">
      <w:pPr>
        <w:pStyle w:val="Heading3"/>
        <w:bidi/>
        <w:jc w:val="both"/>
        <w:rPr>
          <w:rFonts w:ascii="IRBadr" w:hAnsi="IRBadr" w:cs="IRBadr"/>
          <w:rtl/>
        </w:rPr>
      </w:pPr>
      <w:r w:rsidRPr="00A247AB">
        <w:rPr>
          <w:rFonts w:ascii="IRBadr" w:hAnsi="IRBadr" w:cs="IRBadr"/>
          <w:rtl/>
        </w:rPr>
        <w:t xml:space="preserve">انواع </w:t>
      </w:r>
      <w:r w:rsidR="008633B8" w:rsidRPr="00A247AB">
        <w:rPr>
          <w:rFonts w:ascii="IRBadr" w:hAnsi="IRBadr" w:cs="IRBadr"/>
          <w:rtl/>
        </w:rPr>
        <w:t>ناراحتی غیبت شونده</w:t>
      </w:r>
    </w:p>
    <w:p w:rsidR="0024642C" w:rsidRPr="00A247AB" w:rsidRDefault="0024642C" w:rsidP="00A71EC9">
      <w:pPr>
        <w:bidi/>
        <w:jc w:val="both"/>
        <w:rPr>
          <w:rFonts w:ascii="IRBadr" w:hAnsi="IRBadr" w:cs="IRBadr"/>
          <w:sz w:val="28"/>
          <w:szCs w:val="28"/>
          <w:rtl/>
          <w:lang w:bidi="fa-IR"/>
        </w:rPr>
      </w:pPr>
      <w:r w:rsidRPr="00A247AB">
        <w:rPr>
          <w:rFonts w:ascii="IRBadr" w:hAnsi="IRBadr" w:cs="IRBadr"/>
          <w:sz w:val="28"/>
          <w:szCs w:val="28"/>
          <w:rtl/>
          <w:lang w:bidi="fa-IR"/>
        </w:rPr>
        <w:t>نکته دیگری در «یَکره» وجود دارد و آن این است که «یَکره» از چه چیزی است. در این ناراحتی سه حالت وجود دارد:</w:t>
      </w:r>
    </w:p>
    <w:p w:rsidR="0024642C" w:rsidRPr="00A247AB" w:rsidRDefault="0024642C" w:rsidP="00A71EC9">
      <w:pPr>
        <w:bidi/>
        <w:jc w:val="both"/>
        <w:rPr>
          <w:rFonts w:ascii="IRBadr" w:hAnsi="IRBadr" w:cs="IRBadr"/>
          <w:sz w:val="28"/>
          <w:szCs w:val="28"/>
          <w:rtl/>
          <w:lang w:bidi="fa-IR"/>
        </w:rPr>
      </w:pPr>
      <w:r w:rsidRPr="00A247AB">
        <w:rPr>
          <w:rFonts w:ascii="IRBadr" w:hAnsi="IRBadr" w:cs="IRBadr"/>
          <w:sz w:val="28"/>
          <w:szCs w:val="28"/>
          <w:rtl/>
          <w:lang w:bidi="fa-IR"/>
        </w:rPr>
        <w:t>الف</w:t>
      </w:r>
      <w:r w:rsidR="008E4211" w:rsidRPr="00A247AB">
        <w:rPr>
          <w:rFonts w:ascii="IRBadr" w:hAnsi="IRBadr" w:cs="IRBadr"/>
          <w:sz w:val="28"/>
          <w:szCs w:val="28"/>
          <w:rtl/>
          <w:lang w:bidi="fa-IR"/>
        </w:rPr>
        <w:t>) گاهی</w:t>
      </w:r>
      <w:r w:rsidR="00A7516A" w:rsidRPr="00A247AB">
        <w:rPr>
          <w:rFonts w:ascii="IRBadr" w:hAnsi="IRBadr" w:cs="IRBadr"/>
          <w:sz w:val="28"/>
          <w:szCs w:val="28"/>
          <w:rtl/>
          <w:lang w:bidi="fa-IR"/>
        </w:rPr>
        <w:t xml:space="preserve"> انسان از همان عیب ناراحت می‌شود. به شکلی بوده که کسی این عیب و گناه را نمی‌دانسته ولی اکنون با این غیبت فاش شده است. در اینجا انسان، از اصل گناه، ناخشنود است.</w:t>
      </w:r>
    </w:p>
    <w:p w:rsidR="00A7516A" w:rsidRPr="00A247AB" w:rsidRDefault="00A7516A" w:rsidP="00A71EC9">
      <w:pPr>
        <w:bidi/>
        <w:jc w:val="both"/>
        <w:rPr>
          <w:rFonts w:ascii="IRBadr" w:hAnsi="IRBadr" w:cs="IRBadr"/>
          <w:sz w:val="28"/>
          <w:szCs w:val="28"/>
          <w:rtl/>
          <w:lang w:bidi="fa-IR"/>
        </w:rPr>
      </w:pPr>
      <w:r w:rsidRPr="00A247AB">
        <w:rPr>
          <w:rFonts w:ascii="IRBadr" w:hAnsi="IRBadr" w:cs="IRBadr"/>
          <w:sz w:val="28"/>
          <w:szCs w:val="28"/>
          <w:rtl/>
          <w:lang w:bidi="fa-IR"/>
        </w:rPr>
        <w:t xml:space="preserve">ب) گاهی انسان از اصل گناه ناخشنود نیست ولی از اینکه فاش شده است ناراحت </w:t>
      </w:r>
      <w:r w:rsidR="00A71EC9">
        <w:rPr>
          <w:rFonts w:ascii="IRBadr" w:hAnsi="IRBadr" w:cs="IRBadr"/>
          <w:sz w:val="28"/>
          <w:szCs w:val="28"/>
          <w:rtl/>
          <w:lang w:bidi="fa-IR"/>
        </w:rPr>
        <w:t>می‌شود</w:t>
      </w:r>
      <w:r w:rsidRPr="00A247AB">
        <w:rPr>
          <w:rFonts w:ascii="IRBadr" w:hAnsi="IRBadr" w:cs="IRBadr"/>
          <w:sz w:val="28"/>
          <w:szCs w:val="28"/>
          <w:rtl/>
          <w:lang w:bidi="fa-IR"/>
        </w:rPr>
        <w:t>.</w:t>
      </w:r>
    </w:p>
    <w:p w:rsidR="00A7516A" w:rsidRPr="00A247AB" w:rsidRDefault="00A7516A" w:rsidP="00A71EC9">
      <w:pPr>
        <w:bidi/>
        <w:jc w:val="both"/>
        <w:rPr>
          <w:rFonts w:ascii="IRBadr" w:hAnsi="IRBadr" w:cs="IRBadr"/>
          <w:sz w:val="28"/>
          <w:szCs w:val="28"/>
          <w:rtl/>
          <w:lang w:bidi="fa-IR"/>
        </w:rPr>
      </w:pPr>
      <w:r w:rsidRPr="00A247AB">
        <w:rPr>
          <w:rFonts w:ascii="IRBadr" w:hAnsi="IRBadr" w:cs="IRBadr"/>
          <w:sz w:val="28"/>
          <w:szCs w:val="28"/>
          <w:rtl/>
          <w:lang w:bidi="fa-IR"/>
        </w:rPr>
        <w:t>ج) گاهی انسان کراهت از معصیت ندارد،</w:t>
      </w:r>
      <w:r w:rsidR="008633B8" w:rsidRPr="00A247AB">
        <w:rPr>
          <w:rFonts w:ascii="IRBadr" w:hAnsi="IRBadr" w:cs="IRBadr"/>
          <w:sz w:val="28"/>
          <w:szCs w:val="28"/>
          <w:rtl/>
          <w:lang w:bidi="fa-IR"/>
        </w:rPr>
        <w:t xml:space="preserve"> از فاش شدن گناه نیز ناراحت نیست، ولی فقط گفتن شخص آن را ناراحت می‌کند.</w:t>
      </w:r>
    </w:p>
    <w:p w:rsidR="008633B8" w:rsidRPr="00A247AB" w:rsidRDefault="008633B8" w:rsidP="00A71EC9">
      <w:pPr>
        <w:bidi/>
        <w:jc w:val="both"/>
        <w:rPr>
          <w:rFonts w:ascii="IRBadr" w:hAnsi="IRBadr" w:cs="IRBadr"/>
          <w:sz w:val="28"/>
          <w:szCs w:val="28"/>
          <w:rtl/>
          <w:lang w:bidi="fa-IR"/>
        </w:rPr>
      </w:pPr>
      <w:r w:rsidRPr="00A247AB">
        <w:rPr>
          <w:rFonts w:ascii="IRBadr" w:hAnsi="IRBadr" w:cs="IRBadr"/>
          <w:sz w:val="28"/>
          <w:szCs w:val="28"/>
          <w:rtl/>
          <w:lang w:bidi="fa-IR"/>
        </w:rPr>
        <w:t xml:space="preserve">قول مشهور در این است که معنی «یَکره»، احتمال </w:t>
      </w:r>
      <w:r w:rsidR="00C54DCB" w:rsidRPr="00A247AB">
        <w:rPr>
          <w:rFonts w:ascii="IRBadr" w:hAnsi="IRBadr" w:cs="IRBadr"/>
          <w:sz w:val="28"/>
          <w:szCs w:val="28"/>
          <w:rtl/>
          <w:lang w:bidi="fa-IR"/>
        </w:rPr>
        <w:t>اول نیست. احیاناً یا احتمال دوم یا سوم است.</w:t>
      </w:r>
      <w:r w:rsidR="00B770A8" w:rsidRPr="00A247AB">
        <w:rPr>
          <w:rFonts w:ascii="IRBadr" w:hAnsi="IRBadr" w:cs="IRBadr"/>
          <w:sz w:val="28"/>
          <w:szCs w:val="28"/>
          <w:rtl/>
          <w:lang w:bidi="fa-IR"/>
        </w:rPr>
        <w:t xml:space="preserve"> مقصود از «یَکره» وجود معصیت نیست بلکه بیان آن است.</w:t>
      </w:r>
    </w:p>
    <w:p w:rsidR="00B770A8" w:rsidRPr="00A247AB" w:rsidRDefault="00B770A8" w:rsidP="00A71EC9">
      <w:pPr>
        <w:pStyle w:val="Heading3"/>
        <w:bidi/>
        <w:jc w:val="both"/>
        <w:rPr>
          <w:rFonts w:ascii="IRBadr" w:hAnsi="IRBadr" w:cs="IRBadr"/>
          <w:rtl/>
        </w:rPr>
      </w:pPr>
      <w:r w:rsidRPr="00A247AB">
        <w:rPr>
          <w:rFonts w:ascii="IRBadr" w:hAnsi="IRBadr" w:cs="IRBadr"/>
          <w:rtl/>
        </w:rPr>
        <w:t>منظور از سوء و عیب</w:t>
      </w:r>
    </w:p>
    <w:p w:rsidR="00B770A8" w:rsidRPr="00A247AB" w:rsidRDefault="00B770A8" w:rsidP="00A71EC9">
      <w:pPr>
        <w:bidi/>
        <w:jc w:val="both"/>
        <w:rPr>
          <w:rFonts w:ascii="IRBadr" w:hAnsi="IRBadr" w:cs="IRBadr"/>
          <w:sz w:val="28"/>
          <w:szCs w:val="28"/>
          <w:rtl/>
          <w:lang w:bidi="fa-IR"/>
        </w:rPr>
      </w:pPr>
      <w:r w:rsidRPr="00A247AB">
        <w:rPr>
          <w:rFonts w:ascii="IRBadr" w:hAnsi="IRBadr" w:cs="IRBadr"/>
          <w:sz w:val="28"/>
          <w:szCs w:val="28"/>
          <w:rtl/>
          <w:lang w:bidi="fa-IR"/>
        </w:rPr>
        <w:t xml:space="preserve">در جایی که سوء </w:t>
      </w:r>
      <w:r w:rsidR="001A6BB1" w:rsidRPr="00A247AB">
        <w:rPr>
          <w:rFonts w:ascii="IRBadr" w:hAnsi="IRBadr" w:cs="IRBadr"/>
          <w:sz w:val="28"/>
          <w:szCs w:val="28"/>
          <w:rtl/>
          <w:lang w:bidi="fa-IR"/>
        </w:rPr>
        <w:t>و عیب</w:t>
      </w:r>
      <w:r w:rsidRPr="00A247AB">
        <w:rPr>
          <w:rFonts w:ascii="IRBadr" w:hAnsi="IRBadr" w:cs="IRBadr"/>
          <w:sz w:val="28"/>
          <w:szCs w:val="28"/>
          <w:rtl/>
          <w:lang w:bidi="fa-IR"/>
        </w:rPr>
        <w:t xml:space="preserve"> آمده است، منظور عرفی است. اما چون می‌دانیم که در شرع نیز چنین چیزهایی آمده است، شامل شرع نیز می‌شود.</w:t>
      </w:r>
    </w:p>
    <w:p w:rsidR="00C93241" w:rsidRPr="00A247AB" w:rsidRDefault="00C93241" w:rsidP="00A71EC9">
      <w:pPr>
        <w:pStyle w:val="Heading4"/>
        <w:rPr>
          <w:rFonts w:ascii="IRBadr" w:hAnsi="IRBadr" w:cs="IRBadr"/>
          <w:rtl/>
        </w:rPr>
      </w:pPr>
      <w:r w:rsidRPr="00A247AB">
        <w:rPr>
          <w:rFonts w:ascii="IRBadr" w:hAnsi="IRBadr" w:cs="IRBadr"/>
          <w:rtl/>
        </w:rPr>
        <w:t>نکته:</w:t>
      </w:r>
    </w:p>
    <w:p w:rsidR="00C93241" w:rsidRPr="00A247AB" w:rsidRDefault="00C93241" w:rsidP="00A71EC9">
      <w:pPr>
        <w:bidi/>
        <w:jc w:val="both"/>
        <w:rPr>
          <w:rFonts w:ascii="IRBadr" w:hAnsi="IRBadr" w:cs="IRBadr"/>
          <w:sz w:val="28"/>
          <w:szCs w:val="28"/>
          <w:rtl/>
          <w:lang w:bidi="fa-IR"/>
        </w:rPr>
      </w:pPr>
      <w:r w:rsidRPr="00A247AB">
        <w:rPr>
          <w:rFonts w:ascii="IRBadr" w:hAnsi="IRBadr" w:cs="IRBadr"/>
          <w:sz w:val="28"/>
          <w:szCs w:val="28"/>
          <w:rtl/>
          <w:lang w:bidi="fa-IR"/>
        </w:rPr>
        <w:t>اگر وصف‌هایی که پشت سر وی گفته است در وی نباشد، حکم غیبت نیست.</w:t>
      </w:r>
      <w:r w:rsidR="00BE67F2" w:rsidRPr="00A247AB">
        <w:rPr>
          <w:rFonts w:ascii="IRBadr" w:hAnsi="IRBadr" w:cs="IRBadr"/>
          <w:sz w:val="28"/>
          <w:szCs w:val="28"/>
          <w:rtl/>
          <w:lang w:bidi="fa-IR"/>
        </w:rPr>
        <w:t xml:space="preserve"> غیبت گاهی شامل وصفی که در وی نباشد نیز می‌شود.</w:t>
      </w:r>
      <w:r w:rsidR="008E4211" w:rsidRPr="00A247AB">
        <w:rPr>
          <w:rFonts w:ascii="IRBadr" w:hAnsi="IRBadr" w:cs="IRBadr"/>
          <w:sz w:val="28"/>
          <w:szCs w:val="28"/>
          <w:rtl/>
          <w:lang w:bidi="fa-IR"/>
        </w:rPr>
        <w:t xml:space="preserve"> </w:t>
      </w:r>
      <w:r w:rsidR="007766BE" w:rsidRPr="00A247AB">
        <w:rPr>
          <w:rFonts w:ascii="IRBadr" w:hAnsi="IRBadr" w:cs="IRBadr"/>
          <w:sz w:val="28"/>
          <w:szCs w:val="28"/>
          <w:rtl/>
          <w:lang w:bidi="fa-IR"/>
        </w:rPr>
        <w:t>البته معمولاً غیبت را مقابل تهمت قرار می‌دهند. ولی از بعضی لغات استفاده می‌شود که غیبت دو معنا دارد:</w:t>
      </w:r>
    </w:p>
    <w:p w:rsidR="007766BE" w:rsidRPr="00A247AB" w:rsidRDefault="007766BE" w:rsidP="00A71EC9">
      <w:pPr>
        <w:bidi/>
        <w:jc w:val="both"/>
        <w:rPr>
          <w:rFonts w:ascii="IRBadr" w:hAnsi="IRBadr" w:cs="IRBadr"/>
          <w:sz w:val="28"/>
          <w:szCs w:val="28"/>
          <w:rtl/>
          <w:lang w:bidi="fa-IR"/>
        </w:rPr>
      </w:pPr>
      <w:r w:rsidRPr="00A247AB">
        <w:rPr>
          <w:rFonts w:ascii="IRBadr" w:hAnsi="IRBadr" w:cs="IRBadr"/>
          <w:sz w:val="28"/>
          <w:szCs w:val="28"/>
          <w:rtl/>
          <w:lang w:bidi="fa-IR"/>
        </w:rPr>
        <w:t>1.</w:t>
      </w:r>
      <w:r w:rsidR="008E4211" w:rsidRPr="00A247AB">
        <w:rPr>
          <w:rFonts w:ascii="IRBadr" w:hAnsi="IRBadr" w:cs="IRBadr"/>
          <w:sz w:val="28"/>
          <w:szCs w:val="28"/>
          <w:rtl/>
          <w:lang w:bidi="fa-IR"/>
        </w:rPr>
        <w:t xml:space="preserve"> معنای</w:t>
      </w:r>
      <w:r w:rsidRPr="00A247AB">
        <w:rPr>
          <w:rFonts w:ascii="IRBadr" w:hAnsi="IRBadr" w:cs="IRBadr"/>
          <w:sz w:val="28"/>
          <w:szCs w:val="28"/>
          <w:rtl/>
          <w:lang w:bidi="fa-IR"/>
        </w:rPr>
        <w:t xml:space="preserve"> عام: شامل وصف موجود و غیر موجود می‌شود.</w:t>
      </w:r>
    </w:p>
    <w:p w:rsidR="007766BE" w:rsidRPr="00A247AB" w:rsidRDefault="007766BE" w:rsidP="00A71EC9">
      <w:pPr>
        <w:bidi/>
        <w:jc w:val="both"/>
        <w:rPr>
          <w:rFonts w:ascii="IRBadr" w:hAnsi="IRBadr" w:cs="IRBadr"/>
          <w:sz w:val="28"/>
          <w:szCs w:val="28"/>
          <w:rtl/>
          <w:lang w:bidi="fa-IR"/>
        </w:rPr>
      </w:pPr>
      <w:r w:rsidRPr="00A247AB">
        <w:rPr>
          <w:rFonts w:ascii="IRBadr" w:hAnsi="IRBadr" w:cs="IRBadr"/>
          <w:sz w:val="28"/>
          <w:szCs w:val="28"/>
          <w:rtl/>
          <w:lang w:bidi="fa-IR"/>
        </w:rPr>
        <w:lastRenderedPageBreak/>
        <w:t>2.</w:t>
      </w:r>
      <w:r w:rsidR="008E4211" w:rsidRPr="00A247AB">
        <w:rPr>
          <w:rFonts w:ascii="IRBadr" w:hAnsi="IRBadr" w:cs="IRBadr"/>
          <w:sz w:val="28"/>
          <w:szCs w:val="28"/>
          <w:rtl/>
          <w:lang w:bidi="fa-IR"/>
        </w:rPr>
        <w:t xml:space="preserve"> معنای</w:t>
      </w:r>
      <w:r w:rsidRPr="00A247AB">
        <w:rPr>
          <w:rFonts w:ascii="IRBadr" w:hAnsi="IRBadr" w:cs="IRBadr"/>
          <w:sz w:val="28"/>
          <w:szCs w:val="28"/>
          <w:rtl/>
          <w:lang w:bidi="fa-IR"/>
        </w:rPr>
        <w:t xml:space="preserve"> خاص:</w:t>
      </w:r>
      <w:r w:rsidR="008E4211" w:rsidRPr="00A247AB">
        <w:rPr>
          <w:rFonts w:ascii="IRBadr" w:hAnsi="IRBadr" w:cs="IRBadr"/>
          <w:sz w:val="28"/>
          <w:szCs w:val="28"/>
          <w:rtl/>
          <w:lang w:bidi="fa-IR"/>
        </w:rPr>
        <w:t xml:space="preserve"> غیبت</w:t>
      </w:r>
      <w:r w:rsidRPr="00A247AB">
        <w:rPr>
          <w:rFonts w:ascii="IRBadr" w:hAnsi="IRBadr" w:cs="IRBadr"/>
          <w:sz w:val="28"/>
          <w:szCs w:val="28"/>
          <w:rtl/>
          <w:lang w:bidi="fa-IR"/>
        </w:rPr>
        <w:t xml:space="preserve"> در مقابل تهمت است.</w:t>
      </w:r>
    </w:p>
    <w:p w:rsidR="007766BE" w:rsidRPr="00A247AB" w:rsidRDefault="007766BE" w:rsidP="00A71EC9">
      <w:pPr>
        <w:pStyle w:val="Heading2"/>
        <w:jc w:val="both"/>
        <w:rPr>
          <w:rFonts w:ascii="IRBadr" w:hAnsi="IRBadr" w:cs="IRBadr"/>
          <w:rtl/>
        </w:rPr>
      </w:pPr>
      <w:r w:rsidRPr="00A247AB">
        <w:rPr>
          <w:rFonts w:ascii="IRBadr" w:hAnsi="IRBadr" w:cs="IRBadr"/>
          <w:rtl/>
        </w:rPr>
        <w:t>3. معنای غیبت در</w:t>
      </w:r>
      <w:r w:rsidR="00BE509E" w:rsidRPr="00A247AB">
        <w:rPr>
          <w:rFonts w:ascii="IRBadr" w:hAnsi="IRBadr" w:cs="IRBadr"/>
          <w:rtl/>
        </w:rPr>
        <w:t xml:space="preserve"> مقاییس</w:t>
      </w:r>
    </w:p>
    <w:p w:rsidR="00BE509E" w:rsidRPr="00A247AB" w:rsidRDefault="008E4211" w:rsidP="00A71EC9">
      <w:pPr>
        <w:bidi/>
        <w:jc w:val="both"/>
        <w:rPr>
          <w:rFonts w:ascii="IRBadr" w:hAnsi="IRBadr" w:cs="IRBadr"/>
          <w:sz w:val="28"/>
          <w:szCs w:val="28"/>
          <w:rtl/>
          <w:lang w:bidi="fa-IR"/>
        </w:rPr>
      </w:pPr>
      <w:r w:rsidRPr="00A247AB">
        <w:rPr>
          <w:rFonts w:ascii="IRBadr" w:hAnsi="IRBadr" w:cs="IRBadr"/>
          <w:b/>
          <w:bCs/>
          <w:sz w:val="28"/>
          <w:szCs w:val="28"/>
          <w:rtl/>
          <w:lang w:bidi="fa-IR"/>
        </w:rPr>
        <w:t>«</w:t>
      </w:r>
      <w:r w:rsidR="00BE509E" w:rsidRPr="00A247AB">
        <w:rPr>
          <w:rFonts w:ascii="IRBadr" w:hAnsi="IRBadr" w:cs="IRBadr"/>
          <w:b/>
          <w:bCs/>
          <w:sz w:val="28"/>
          <w:szCs w:val="28"/>
          <w:rtl/>
          <w:lang w:bidi="fa-IR"/>
        </w:rPr>
        <w:t>اصل صحیح یدل علی تستر الشیء عن العیون</w:t>
      </w:r>
      <w:r w:rsidR="00180C26" w:rsidRPr="00A247AB">
        <w:rPr>
          <w:rFonts w:ascii="IRBadr" w:hAnsi="IRBadr" w:cs="IRBadr"/>
          <w:b/>
          <w:bCs/>
          <w:sz w:val="28"/>
          <w:szCs w:val="28"/>
          <w:rtl/>
          <w:lang w:bidi="fa-IR"/>
        </w:rPr>
        <w:t>، الغیبة الوقیعة</w:t>
      </w:r>
      <w:r w:rsidR="00D728B4" w:rsidRPr="00A247AB">
        <w:rPr>
          <w:rFonts w:ascii="IRBadr" w:hAnsi="IRBadr" w:cs="IRBadr"/>
          <w:b/>
          <w:bCs/>
          <w:sz w:val="28"/>
          <w:szCs w:val="28"/>
          <w:rtl/>
          <w:lang w:bidi="fa-IR"/>
        </w:rPr>
        <w:t xml:space="preserve"> فی الناس من هذا</w:t>
      </w:r>
      <w:r w:rsidR="00BE509E" w:rsidRPr="00A247AB">
        <w:rPr>
          <w:rFonts w:ascii="IRBadr" w:hAnsi="IRBadr" w:cs="IRBadr"/>
          <w:b/>
          <w:bCs/>
          <w:sz w:val="28"/>
          <w:szCs w:val="28"/>
          <w:rtl/>
          <w:lang w:bidi="fa-IR"/>
        </w:rPr>
        <w:t>»</w:t>
      </w:r>
      <w:r w:rsidR="000A4C30" w:rsidRPr="00A247AB">
        <w:rPr>
          <w:rStyle w:val="FootnoteReference"/>
          <w:rFonts w:ascii="IRBadr" w:hAnsi="IRBadr" w:cs="IRBadr"/>
          <w:b/>
          <w:bCs/>
          <w:sz w:val="28"/>
          <w:szCs w:val="28"/>
          <w:rtl/>
          <w:lang w:bidi="fa-IR"/>
        </w:rPr>
        <w:footnoteReference w:id="3"/>
      </w:r>
      <w:r w:rsidR="000A4C30" w:rsidRPr="00A247AB">
        <w:rPr>
          <w:rFonts w:ascii="IRBadr" w:hAnsi="IRBadr" w:cs="IRBadr"/>
          <w:b/>
          <w:bCs/>
          <w:sz w:val="28"/>
          <w:szCs w:val="28"/>
          <w:rtl/>
          <w:lang w:bidi="fa-IR"/>
        </w:rPr>
        <w:t xml:space="preserve"> </w:t>
      </w:r>
      <w:r w:rsidR="000A4C30" w:rsidRPr="00A247AB">
        <w:rPr>
          <w:rFonts w:ascii="IRBadr" w:hAnsi="IRBadr" w:cs="IRBadr"/>
          <w:sz w:val="28"/>
          <w:szCs w:val="28"/>
          <w:rtl/>
          <w:lang w:bidi="fa-IR"/>
        </w:rPr>
        <w:t>اصل چیزی است که مستور از چشم‌ها است.</w:t>
      </w:r>
      <w:r w:rsidR="00D728B4" w:rsidRPr="00A247AB">
        <w:rPr>
          <w:rFonts w:ascii="IRBadr" w:hAnsi="IRBadr" w:cs="IRBadr"/>
          <w:sz w:val="28"/>
          <w:szCs w:val="28"/>
          <w:rtl/>
          <w:lang w:bidi="fa-IR"/>
        </w:rPr>
        <w:t xml:space="preserve"> معنای غیبت نیز چیز بدی را به شخص نسبت دادن</w:t>
      </w:r>
      <w:r w:rsidRPr="00A247AB">
        <w:rPr>
          <w:rFonts w:ascii="IRBadr" w:hAnsi="IRBadr" w:cs="IRBadr"/>
          <w:sz w:val="28"/>
          <w:szCs w:val="28"/>
          <w:rtl/>
          <w:lang w:bidi="fa-IR"/>
        </w:rPr>
        <w:t xml:space="preserve"> </w:t>
      </w:r>
      <w:r w:rsidR="00D728B4" w:rsidRPr="00A247AB">
        <w:rPr>
          <w:rFonts w:ascii="IRBadr" w:hAnsi="IRBadr" w:cs="IRBadr"/>
          <w:sz w:val="28"/>
          <w:szCs w:val="28"/>
          <w:rtl/>
          <w:lang w:bidi="fa-IR"/>
        </w:rPr>
        <w:t>است. در اینجا نکته‌ی جدیدی نیست. (وقع فیه یعنی عیب‌جویی کرد)</w:t>
      </w:r>
      <w:r w:rsidR="007657AF" w:rsidRPr="00A247AB">
        <w:rPr>
          <w:rFonts w:ascii="IRBadr" w:hAnsi="IRBadr" w:cs="IRBadr"/>
          <w:sz w:val="28"/>
          <w:szCs w:val="28"/>
          <w:rtl/>
          <w:lang w:bidi="fa-IR"/>
        </w:rPr>
        <w:t>. البته وقیعه‌ای را می‌گوید که در پشت سر است و از چشمان پنهان است.</w:t>
      </w:r>
    </w:p>
    <w:p w:rsidR="007657AF" w:rsidRPr="00A247AB" w:rsidRDefault="007657AF" w:rsidP="00A71EC9">
      <w:pPr>
        <w:pStyle w:val="Heading2"/>
        <w:jc w:val="both"/>
        <w:rPr>
          <w:rFonts w:ascii="IRBadr" w:hAnsi="IRBadr" w:cs="IRBadr"/>
          <w:rtl/>
        </w:rPr>
      </w:pPr>
      <w:r w:rsidRPr="00A247AB">
        <w:rPr>
          <w:rFonts w:ascii="IRBadr" w:hAnsi="IRBadr" w:cs="IRBadr"/>
          <w:rtl/>
        </w:rPr>
        <w:t>4.</w:t>
      </w:r>
      <w:r w:rsidR="008E4211" w:rsidRPr="00A247AB">
        <w:rPr>
          <w:rFonts w:ascii="IRBadr" w:hAnsi="IRBadr" w:cs="IRBadr"/>
          <w:rtl/>
        </w:rPr>
        <w:t xml:space="preserve"> معنای</w:t>
      </w:r>
      <w:r w:rsidRPr="00A247AB">
        <w:rPr>
          <w:rFonts w:ascii="IRBadr" w:hAnsi="IRBadr" w:cs="IRBadr"/>
          <w:rtl/>
        </w:rPr>
        <w:t xml:space="preserve"> غیبت در لسان</w:t>
      </w:r>
    </w:p>
    <w:p w:rsidR="007657AF" w:rsidRPr="00A247AB" w:rsidRDefault="008E4211" w:rsidP="00A71EC9">
      <w:pPr>
        <w:bidi/>
        <w:jc w:val="both"/>
        <w:rPr>
          <w:rFonts w:ascii="IRBadr" w:hAnsi="IRBadr" w:cs="IRBadr"/>
          <w:b/>
          <w:bCs/>
          <w:sz w:val="28"/>
          <w:szCs w:val="28"/>
          <w:rtl/>
          <w:lang w:bidi="fa-IR"/>
        </w:rPr>
      </w:pPr>
      <w:r w:rsidRPr="00A247AB">
        <w:rPr>
          <w:rFonts w:ascii="IRBadr" w:hAnsi="IRBadr" w:cs="IRBadr"/>
          <w:b/>
          <w:bCs/>
          <w:sz w:val="28"/>
          <w:szCs w:val="28"/>
          <w:rtl/>
          <w:lang w:bidi="fa-IR"/>
        </w:rPr>
        <w:t>«</w:t>
      </w:r>
      <w:r w:rsidR="002838B8" w:rsidRPr="00A247AB">
        <w:rPr>
          <w:rFonts w:ascii="IRBadr" w:hAnsi="IRBadr" w:cs="IRBadr"/>
          <w:b/>
          <w:bCs/>
          <w:sz w:val="28"/>
          <w:szCs w:val="28"/>
          <w:rtl/>
          <w:lang w:bidi="fa-IR"/>
        </w:rPr>
        <w:t>اغتاب الرجلُ صاحبَه اغتاباً: اذا وقع فیه وهو أن یتکلّم خلفَ انسانٍ مستورٍ بسوءٍ أو بما یغمّهُ لَو سمعَهُ و إن کان فیه. فإن کان صدقاً فهو غیبة و إن کان کذباً فهو البهت</w:t>
      </w:r>
      <w:r w:rsidRPr="00A247AB">
        <w:rPr>
          <w:rFonts w:ascii="IRBadr" w:hAnsi="IRBadr" w:cs="IRBadr"/>
          <w:b/>
          <w:bCs/>
          <w:sz w:val="28"/>
          <w:szCs w:val="28"/>
          <w:rtl/>
          <w:lang w:bidi="fa-IR"/>
        </w:rPr>
        <w:t xml:space="preserve"> </w:t>
      </w:r>
      <w:r w:rsidR="002838B8" w:rsidRPr="00A247AB">
        <w:rPr>
          <w:rFonts w:ascii="IRBadr" w:hAnsi="IRBadr" w:cs="IRBadr"/>
          <w:b/>
          <w:bCs/>
          <w:sz w:val="28"/>
          <w:szCs w:val="28"/>
          <w:rtl/>
          <w:lang w:bidi="fa-IR"/>
        </w:rPr>
        <w:t>و البهتانُ</w:t>
      </w:r>
      <w:r w:rsidR="008D51A8" w:rsidRPr="00A247AB">
        <w:rPr>
          <w:rFonts w:ascii="IRBadr" w:hAnsi="IRBadr" w:cs="IRBadr"/>
          <w:b/>
          <w:bCs/>
          <w:sz w:val="28"/>
          <w:szCs w:val="28"/>
          <w:rtl/>
          <w:lang w:bidi="fa-IR"/>
        </w:rPr>
        <w:t>»</w:t>
      </w:r>
      <w:r w:rsidR="008D51A8" w:rsidRPr="00A247AB">
        <w:rPr>
          <w:rStyle w:val="FootnoteReference"/>
          <w:rFonts w:ascii="IRBadr" w:hAnsi="IRBadr" w:cs="IRBadr"/>
          <w:b/>
          <w:bCs/>
          <w:sz w:val="28"/>
          <w:szCs w:val="28"/>
          <w:rtl/>
          <w:lang w:bidi="fa-IR"/>
        </w:rPr>
        <w:footnoteReference w:id="4"/>
      </w:r>
    </w:p>
    <w:p w:rsidR="002838B8" w:rsidRPr="00A247AB" w:rsidRDefault="00F9445E" w:rsidP="00A71EC9">
      <w:pPr>
        <w:bidi/>
        <w:jc w:val="both"/>
        <w:rPr>
          <w:rFonts w:ascii="IRBadr" w:hAnsi="IRBadr" w:cs="IRBadr"/>
          <w:sz w:val="28"/>
          <w:szCs w:val="28"/>
          <w:rtl/>
          <w:lang w:bidi="fa-IR"/>
        </w:rPr>
      </w:pPr>
      <w:r w:rsidRPr="00A247AB">
        <w:rPr>
          <w:rFonts w:ascii="IRBadr" w:hAnsi="IRBadr" w:cs="IRBadr"/>
          <w:sz w:val="28"/>
          <w:szCs w:val="28"/>
          <w:rtl/>
          <w:lang w:bidi="fa-IR"/>
        </w:rPr>
        <w:t>منظور از این غیبت این است که</w:t>
      </w:r>
      <w:r w:rsidR="002C77FE" w:rsidRPr="00A247AB">
        <w:rPr>
          <w:rFonts w:ascii="IRBadr" w:hAnsi="IRBadr" w:cs="IRBadr"/>
          <w:sz w:val="28"/>
          <w:szCs w:val="28"/>
          <w:rtl/>
          <w:lang w:bidi="fa-IR"/>
        </w:rPr>
        <w:t xml:space="preserve">: کلامی در پشت سر انسانی که حضور ندارد، این کلام ممکن است </w:t>
      </w:r>
      <w:r w:rsidR="003D28EA" w:rsidRPr="00A247AB">
        <w:rPr>
          <w:rFonts w:ascii="IRBadr" w:hAnsi="IRBadr" w:cs="IRBadr"/>
          <w:sz w:val="28"/>
          <w:szCs w:val="28"/>
          <w:rtl/>
          <w:lang w:bidi="fa-IR"/>
        </w:rPr>
        <w:t>خوبی یا بدی باشد و به شکلی است که اگر شخص بشنود ناراحت می‌شود. در ادامه می‌گوید اگر این امر در وی وجود داشته باشد، و صحیح باشد غیبت است و اگر کذب باشد و وجود نداشته باشد بهت و بهتان است.</w:t>
      </w:r>
    </w:p>
    <w:p w:rsidR="003D28EA" w:rsidRPr="00A247AB" w:rsidRDefault="003D28EA" w:rsidP="00A71EC9">
      <w:pPr>
        <w:pStyle w:val="Heading3"/>
        <w:bidi/>
        <w:jc w:val="both"/>
        <w:rPr>
          <w:rFonts w:ascii="IRBadr" w:hAnsi="IRBadr" w:cs="IRBadr"/>
          <w:rtl/>
        </w:rPr>
      </w:pPr>
      <w:r w:rsidRPr="00A247AB">
        <w:rPr>
          <w:rFonts w:ascii="IRBadr" w:hAnsi="IRBadr" w:cs="IRBadr"/>
          <w:rtl/>
        </w:rPr>
        <w:t>نکاتی در معنای چهارم:</w:t>
      </w:r>
    </w:p>
    <w:p w:rsidR="003D28EA" w:rsidRPr="00A247AB" w:rsidRDefault="003D28EA" w:rsidP="00A71EC9">
      <w:pPr>
        <w:bidi/>
        <w:jc w:val="both"/>
        <w:rPr>
          <w:rFonts w:ascii="IRBadr" w:hAnsi="IRBadr" w:cs="IRBadr"/>
          <w:sz w:val="28"/>
          <w:szCs w:val="28"/>
          <w:rtl/>
          <w:lang w:bidi="fa-IR"/>
        </w:rPr>
      </w:pPr>
      <w:r w:rsidRPr="00A247AB">
        <w:rPr>
          <w:rFonts w:ascii="IRBadr" w:hAnsi="IRBadr" w:cs="IRBadr"/>
          <w:sz w:val="28"/>
          <w:szCs w:val="28"/>
          <w:rtl/>
          <w:lang w:bidi="fa-IR"/>
        </w:rPr>
        <w:t>1.</w:t>
      </w:r>
      <w:r w:rsidR="008E4211" w:rsidRPr="00A247AB">
        <w:rPr>
          <w:rFonts w:ascii="IRBadr" w:hAnsi="IRBadr" w:cs="IRBadr"/>
          <w:sz w:val="28"/>
          <w:szCs w:val="28"/>
          <w:rtl/>
          <w:lang w:bidi="fa-IR"/>
        </w:rPr>
        <w:t xml:space="preserve"> تفاوتی</w:t>
      </w:r>
      <w:r w:rsidRPr="00A247AB">
        <w:rPr>
          <w:rFonts w:ascii="IRBadr" w:hAnsi="IRBadr" w:cs="IRBadr"/>
          <w:sz w:val="28"/>
          <w:szCs w:val="28"/>
          <w:rtl/>
          <w:lang w:bidi="fa-IR"/>
        </w:rPr>
        <w:t xml:space="preserve"> که بین این معنا و معنای دیگر است، این است که در آن‌ها سوء‌ و عیب بود، اما در اینجا</w:t>
      </w:r>
      <w:r w:rsidR="00CA4C70" w:rsidRPr="00A247AB">
        <w:rPr>
          <w:rFonts w:ascii="IRBadr" w:hAnsi="IRBadr" w:cs="IRBadr"/>
          <w:sz w:val="28"/>
          <w:szCs w:val="28"/>
          <w:rtl/>
          <w:lang w:bidi="fa-IR"/>
        </w:rPr>
        <w:t xml:space="preserve"> امر دیگری نیز آمده است. در اینجا می‌گوید یا بدی بگوید یا اینکه چیزی باشد که شخص اگر بشنود ناراحت می‌شود. اگر ظاهر را بگیریم، این دو باید از هم جدا باشد. یا اینکه بگوییم </w:t>
      </w:r>
      <w:r w:rsidR="00271ED0" w:rsidRPr="00A247AB">
        <w:rPr>
          <w:rFonts w:ascii="IRBadr" w:hAnsi="IRBadr" w:cs="IRBadr"/>
          <w:sz w:val="28"/>
          <w:szCs w:val="28"/>
          <w:rtl/>
          <w:lang w:bidi="fa-IR"/>
        </w:rPr>
        <w:t>بدِ عرفی است. یا اینکه بد عرفی نیست ولی شخص از شنیدن آن ناراحت می‌شود.</w:t>
      </w:r>
    </w:p>
    <w:p w:rsidR="008D51A8" w:rsidRPr="00A247AB" w:rsidRDefault="008D51A8" w:rsidP="00A71EC9">
      <w:pPr>
        <w:bidi/>
        <w:jc w:val="both"/>
        <w:rPr>
          <w:rFonts w:ascii="IRBadr" w:hAnsi="IRBadr" w:cs="IRBadr"/>
          <w:sz w:val="28"/>
          <w:szCs w:val="28"/>
          <w:rtl/>
          <w:lang w:bidi="fa-IR"/>
        </w:rPr>
      </w:pPr>
      <w:r w:rsidRPr="00A247AB">
        <w:rPr>
          <w:rFonts w:ascii="IRBadr" w:hAnsi="IRBadr" w:cs="IRBadr"/>
          <w:sz w:val="28"/>
          <w:szCs w:val="28"/>
          <w:rtl/>
          <w:lang w:bidi="fa-IR"/>
        </w:rPr>
        <w:t>2.</w:t>
      </w:r>
      <w:r w:rsidR="008E4211" w:rsidRPr="00A247AB">
        <w:rPr>
          <w:rFonts w:ascii="IRBadr" w:hAnsi="IRBadr" w:cs="IRBadr"/>
          <w:sz w:val="28"/>
          <w:szCs w:val="28"/>
          <w:rtl/>
          <w:lang w:bidi="fa-IR"/>
        </w:rPr>
        <w:t xml:space="preserve"> در</w:t>
      </w:r>
      <w:r w:rsidRPr="00A247AB">
        <w:rPr>
          <w:rFonts w:ascii="IRBadr" w:hAnsi="IRBadr" w:cs="IRBadr"/>
          <w:sz w:val="28"/>
          <w:szCs w:val="28"/>
          <w:rtl/>
          <w:lang w:bidi="fa-IR"/>
        </w:rPr>
        <w:t xml:space="preserve"> ای</w:t>
      </w:r>
      <w:r w:rsidR="00B7231E" w:rsidRPr="00A247AB">
        <w:rPr>
          <w:rFonts w:ascii="IRBadr" w:hAnsi="IRBadr" w:cs="IRBadr"/>
          <w:sz w:val="28"/>
          <w:szCs w:val="28"/>
          <w:rtl/>
          <w:lang w:bidi="fa-IR"/>
        </w:rPr>
        <w:t>نجا «</w:t>
      </w:r>
      <w:r w:rsidR="00B7231E" w:rsidRPr="00A247AB">
        <w:rPr>
          <w:rFonts w:ascii="IRBadr" w:hAnsi="IRBadr" w:cs="IRBadr"/>
          <w:b/>
          <w:bCs/>
          <w:sz w:val="28"/>
          <w:szCs w:val="28"/>
          <w:rtl/>
          <w:lang w:bidi="fa-IR"/>
        </w:rPr>
        <w:t>إن کان فیه»</w:t>
      </w:r>
      <w:r w:rsidR="00B7231E" w:rsidRPr="00A247AB">
        <w:rPr>
          <w:rFonts w:ascii="IRBadr" w:hAnsi="IRBadr" w:cs="IRBadr"/>
          <w:sz w:val="28"/>
          <w:szCs w:val="28"/>
          <w:rtl/>
          <w:lang w:bidi="fa-IR"/>
        </w:rPr>
        <w:t xml:space="preserve"> نشان می‌دهد که اغتاب به معنای وصف موجود است بلکه وصفی که در او نیست نیز اطلاق به اغتاب می‌شود. شاهد این مطلب نیز بیان بعدی تعریف است.</w:t>
      </w:r>
    </w:p>
    <w:p w:rsidR="006D6D01" w:rsidRPr="00A247AB" w:rsidRDefault="006D6D01" w:rsidP="00A71EC9">
      <w:pPr>
        <w:bidi/>
        <w:jc w:val="both"/>
        <w:rPr>
          <w:rFonts w:ascii="IRBadr" w:hAnsi="IRBadr" w:cs="IRBadr"/>
          <w:sz w:val="28"/>
          <w:szCs w:val="28"/>
          <w:rtl/>
          <w:lang w:bidi="fa-IR"/>
        </w:rPr>
      </w:pPr>
      <w:r w:rsidRPr="00A247AB">
        <w:rPr>
          <w:rFonts w:ascii="IRBadr" w:hAnsi="IRBadr" w:cs="IRBadr"/>
          <w:sz w:val="28"/>
          <w:szCs w:val="28"/>
          <w:rtl/>
          <w:lang w:bidi="fa-IR"/>
        </w:rPr>
        <w:t>3.</w:t>
      </w:r>
      <w:r w:rsidR="008E4211" w:rsidRPr="00A247AB">
        <w:rPr>
          <w:rFonts w:ascii="IRBadr" w:hAnsi="IRBadr" w:cs="IRBadr"/>
          <w:sz w:val="28"/>
          <w:szCs w:val="28"/>
          <w:rtl/>
          <w:lang w:bidi="fa-IR"/>
        </w:rPr>
        <w:t xml:space="preserve"> بیان</w:t>
      </w:r>
      <w:r w:rsidRPr="00A247AB">
        <w:rPr>
          <w:rFonts w:ascii="IRBadr" w:hAnsi="IRBadr" w:cs="IRBadr"/>
          <w:sz w:val="28"/>
          <w:szCs w:val="28"/>
          <w:rtl/>
          <w:lang w:bidi="fa-IR"/>
        </w:rPr>
        <w:t xml:space="preserve"> لغت در</w:t>
      </w:r>
      <w:r w:rsidR="008E4211" w:rsidRPr="00A247AB">
        <w:rPr>
          <w:rFonts w:ascii="IRBadr" w:hAnsi="IRBadr" w:cs="IRBadr"/>
          <w:sz w:val="28"/>
          <w:szCs w:val="28"/>
          <w:rtl/>
          <w:lang w:bidi="fa-IR"/>
        </w:rPr>
        <w:t xml:space="preserve"> </w:t>
      </w:r>
      <w:r w:rsidRPr="00A247AB">
        <w:rPr>
          <w:rFonts w:ascii="IRBadr" w:hAnsi="IRBadr" w:cs="IRBadr"/>
          <w:sz w:val="28"/>
          <w:szCs w:val="28"/>
          <w:rtl/>
          <w:lang w:bidi="fa-IR"/>
        </w:rPr>
        <w:t>تاج العروس نیز عیناً چنین است.</w:t>
      </w:r>
    </w:p>
    <w:p w:rsidR="006D6D01" w:rsidRPr="00A247AB" w:rsidRDefault="006D6D01" w:rsidP="00A71EC9">
      <w:pPr>
        <w:pStyle w:val="Heading2"/>
        <w:jc w:val="both"/>
        <w:rPr>
          <w:rFonts w:ascii="IRBadr" w:hAnsi="IRBadr" w:cs="IRBadr"/>
          <w:rtl/>
        </w:rPr>
      </w:pPr>
      <w:r w:rsidRPr="00A247AB">
        <w:rPr>
          <w:rFonts w:ascii="IRBadr" w:hAnsi="IRBadr" w:cs="IRBadr"/>
          <w:rtl/>
        </w:rPr>
        <w:lastRenderedPageBreak/>
        <w:t>5.</w:t>
      </w:r>
      <w:r w:rsidR="008E4211" w:rsidRPr="00A247AB">
        <w:rPr>
          <w:rFonts w:ascii="IRBadr" w:hAnsi="IRBadr" w:cs="IRBadr"/>
          <w:rtl/>
        </w:rPr>
        <w:t xml:space="preserve"> معنی</w:t>
      </w:r>
      <w:r w:rsidR="00F00660" w:rsidRPr="00A247AB">
        <w:rPr>
          <w:rFonts w:ascii="IRBadr" w:hAnsi="IRBadr" w:cs="IRBadr"/>
          <w:rtl/>
        </w:rPr>
        <w:t xml:space="preserve"> لغت </w:t>
      </w:r>
      <w:r w:rsidR="000E6DA2" w:rsidRPr="00A247AB">
        <w:rPr>
          <w:rFonts w:ascii="IRBadr" w:hAnsi="IRBadr" w:cs="IRBadr"/>
          <w:rtl/>
        </w:rPr>
        <w:t>در مجمع</w:t>
      </w:r>
      <w:r w:rsidRPr="00A247AB">
        <w:rPr>
          <w:rFonts w:ascii="IRBadr" w:hAnsi="IRBadr" w:cs="IRBadr"/>
          <w:rtl/>
        </w:rPr>
        <w:t xml:space="preserve"> البحرین</w:t>
      </w:r>
    </w:p>
    <w:p w:rsidR="006D6D01" w:rsidRPr="00A247AB" w:rsidRDefault="008E4211" w:rsidP="00A71EC9">
      <w:pPr>
        <w:bidi/>
        <w:jc w:val="both"/>
        <w:rPr>
          <w:rFonts w:ascii="IRBadr" w:hAnsi="IRBadr" w:cs="IRBadr"/>
          <w:b/>
          <w:bCs/>
          <w:sz w:val="28"/>
          <w:szCs w:val="28"/>
          <w:rtl/>
          <w:lang w:bidi="fa-IR"/>
        </w:rPr>
      </w:pPr>
      <w:r w:rsidRPr="00A247AB">
        <w:rPr>
          <w:rFonts w:ascii="IRBadr" w:hAnsi="IRBadr" w:cs="IRBadr"/>
          <w:b/>
          <w:bCs/>
          <w:sz w:val="28"/>
          <w:szCs w:val="28"/>
          <w:rtl/>
          <w:lang w:bidi="fa-IR"/>
        </w:rPr>
        <w:t>«</w:t>
      </w:r>
      <w:r w:rsidR="006D6D01" w:rsidRPr="00A247AB">
        <w:rPr>
          <w:rFonts w:ascii="IRBadr" w:hAnsi="IRBadr" w:cs="IRBadr"/>
          <w:b/>
          <w:bCs/>
          <w:sz w:val="28"/>
          <w:szCs w:val="28"/>
          <w:rtl/>
          <w:lang w:bidi="fa-IR"/>
        </w:rPr>
        <w:t>و هو أن يتكلم خلف إنسان مستور بمايغمه لو سمعه، فإن كان صدقا سمي غِيبَةً و إن كان كذبا سمي بهتانا، و تصديق ذلك‏»</w:t>
      </w:r>
      <w:r w:rsidR="006D6D01" w:rsidRPr="00A247AB">
        <w:rPr>
          <w:rStyle w:val="FootnoteReference"/>
          <w:rFonts w:ascii="IRBadr" w:hAnsi="IRBadr" w:cs="IRBadr"/>
          <w:b/>
          <w:bCs/>
          <w:sz w:val="28"/>
          <w:szCs w:val="28"/>
          <w:rtl/>
          <w:lang w:bidi="fa-IR"/>
        </w:rPr>
        <w:footnoteReference w:id="5"/>
      </w:r>
    </w:p>
    <w:p w:rsidR="00E008B8" w:rsidRPr="00A247AB" w:rsidRDefault="00E008B8" w:rsidP="00A71EC9">
      <w:pPr>
        <w:bidi/>
        <w:jc w:val="both"/>
        <w:rPr>
          <w:rFonts w:ascii="IRBadr" w:hAnsi="IRBadr" w:cs="IRBadr"/>
          <w:sz w:val="28"/>
          <w:szCs w:val="28"/>
          <w:rtl/>
          <w:lang w:bidi="fa-IR"/>
        </w:rPr>
      </w:pPr>
      <w:r w:rsidRPr="00A247AB">
        <w:rPr>
          <w:rFonts w:ascii="IRBadr" w:hAnsi="IRBadr" w:cs="IRBadr"/>
          <w:sz w:val="28"/>
          <w:szCs w:val="28"/>
          <w:rtl/>
          <w:lang w:bidi="fa-IR"/>
        </w:rPr>
        <w:t>در اینجا سوء و عیب را بیان نمی‌کند. این جمله را به دو شکل می‌شود معنا کرد:</w:t>
      </w:r>
    </w:p>
    <w:p w:rsidR="00E008B8" w:rsidRPr="00A247AB" w:rsidRDefault="00CD6186" w:rsidP="00A71EC9">
      <w:pPr>
        <w:bidi/>
        <w:jc w:val="both"/>
        <w:rPr>
          <w:rFonts w:ascii="IRBadr" w:hAnsi="IRBadr" w:cs="IRBadr"/>
          <w:sz w:val="28"/>
          <w:szCs w:val="28"/>
          <w:rtl/>
          <w:lang w:bidi="fa-IR"/>
        </w:rPr>
      </w:pPr>
      <w:r w:rsidRPr="00A247AB">
        <w:rPr>
          <w:rFonts w:ascii="IRBadr" w:hAnsi="IRBadr" w:cs="IRBadr"/>
          <w:sz w:val="28"/>
          <w:szCs w:val="28"/>
          <w:rtl/>
          <w:lang w:bidi="fa-IR"/>
        </w:rPr>
        <w:t>1.</w:t>
      </w:r>
      <w:r w:rsidR="008E4211" w:rsidRPr="00A247AB">
        <w:rPr>
          <w:rFonts w:ascii="IRBadr" w:hAnsi="IRBadr" w:cs="IRBadr"/>
          <w:sz w:val="28"/>
          <w:szCs w:val="28"/>
          <w:rtl/>
          <w:lang w:bidi="fa-IR"/>
        </w:rPr>
        <w:t xml:space="preserve"> غیبت</w:t>
      </w:r>
      <w:r w:rsidRPr="00A247AB">
        <w:rPr>
          <w:rFonts w:ascii="IRBadr" w:hAnsi="IRBadr" w:cs="IRBadr"/>
          <w:sz w:val="28"/>
          <w:szCs w:val="28"/>
          <w:rtl/>
          <w:lang w:bidi="fa-IR"/>
        </w:rPr>
        <w:t xml:space="preserve"> مقابل بهتان است.</w:t>
      </w:r>
    </w:p>
    <w:p w:rsidR="00CD6186" w:rsidRPr="00A247AB" w:rsidRDefault="00CD6186" w:rsidP="00A71EC9">
      <w:pPr>
        <w:bidi/>
        <w:jc w:val="both"/>
        <w:rPr>
          <w:rFonts w:ascii="IRBadr" w:hAnsi="IRBadr" w:cs="IRBadr"/>
          <w:sz w:val="28"/>
          <w:szCs w:val="28"/>
          <w:rtl/>
          <w:lang w:bidi="fa-IR"/>
        </w:rPr>
      </w:pPr>
      <w:r w:rsidRPr="00A247AB">
        <w:rPr>
          <w:rFonts w:ascii="IRBadr" w:hAnsi="IRBadr" w:cs="IRBadr"/>
          <w:sz w:val="28"/>
          <w:szCs w:val="28"/>
          <w:rtl/>
          <w:lang w:bidi="fa-IR"/>
        </w:rPr>
        <w:t>2. غیبت به معنای عام است.</w:t>
      </w:r>
    </w:p>
    <w:p w:rsidR="00CD6186" w:rsidRPr="00A247AB" w:rsidRDefault="00F00660" w:rsidP="00A71EC9">
      <w:pPr>
        <w:bidi/>
        <w:jc w:val="both"/>
        <w:rPr>
          <w:rFonts w:ascii="IRBadr" w:hAnsi="IRBadr" w:cs="IRBadr"/>
          <w:sz w:val="28"/>
          <w:szCs w:val="28"/>
          <w:rtl/>
          <w:lang w:bidi="fa-IR"/>
        </w:rPr>
      </w:pPr>
      <w:r w:rsidRPr="00A247AB">
        <w:rPr>
          <w:rFonts w:ascii="IRBadr" w:hAnsi="IRBadr" w:cs="IRBadr"/>
          <w:sz w:val="28"/>
          <w:szCs w:val="28"/>
          <w:rtl/>
          <w:lang w:bidi="fa-IR"/>
        </w:rPr>
        <w:t>در این کلام قیودی را تصریح کرده است:1.</w:t>
      </w:r>
      <w:r w:rsidR="008E4211" w:rsidRPr="00A247AB">
        <w:rPr>
          <w:rFonts w:ascii="IRBadr" w:hAnsi="IRBadr" w:cs="IRBadr"/>
          <w:sz w:val="28"/>
          <w:szCs w:val="28"/>
          <w:rtl/>
          <w:lang w:bidi="fa-IR"/>
        </w:rPr>
        <w:t xml:space="preserve"> پشت</w:t>
      </w:r>
      <w:r w:rsidRPr="00A247AB">
        <w:rPr>
          <w:rFonts w:ascii="IRBadr" w:hAnsi="IRBadr" w:cs="IRBadr"/>
          <w:sz w:val="28"/>
          <w:szCs w:val="28"/>
          <w:rtl/>
          <w:lang w:bidi="fa-IR"/>
        </w:rPr>
        <w:t xml:space="preserve"> سر بودن، 2.</w:t>
      </w:r>
      <w:r w:rsidR="008E4211" w:rsidRPr="00A247AB">
        <w:rPr>
          <w:rFonts w:ascii="IRBadr" w:hAnsi="IRBadr" w:cs="IRBadr"/>
          <w:sz w:val="28"/>
          <w:szCs w:val="28"/>
          <w:rtl/>
          <w:lang w:bidi="fa-IR"/>
        </w:rPr>
        <w:t xml:space="preserve"> ناراحت</w:t>
      </w:r>
      <w:r w:rsidRPr="00A247AB">
        <w:rPr>
          <w:rFonts w:ascii="IRBadr" w:hAnsi="IRBadr" w:cs="IRBadr"/>
          <w:sz w:val="28"/>
          <w:szCs w:val="28"/>
          <w:rtl/>
          <w:lang w:bidi="fa-IR"/>
        </w:rPr>
        <w:t xml:space="preserve"> شدن از چیزی که می‌شنود</w:t>
      </w:r>
    </w:p>
    <w:p w:rsidR="00F00660" w:rsidRPr="00A247AB" w:rsidRDefault="00F00660" w:rsidP="00A71EC9">
      <w:pPr>
        <w:pStyle w:val="Heading2"/>
        <w:jc w:val="both"/>
        <w:rPr>
          <w:rFonts w:ascii="IRBadr" w:hAnsi="IRBadr" w:cs="IRBadr"/>
          <w:rtl/>
        </w:rPr>
      </w:pPr>
      <w:r w:rsidRPr="00A247AB">
        <w:rPr>
          <w:rFonts w:ascii="IRBadr" w:hAnsi="IRBadr" w:cs="IRBadr"/>
          <w:rtl/>
        </w:rPr>
        <w:t>6.</w:t>
      </w:r>
      <w:r w:rsidR="008E4211" w:rsidRPr="00A247AB">
        <w:rPr>
          <w:rFonts w:ascii="IRBadr" w:hAnsi="IRBadr" w:cs="IRBadr"/>
          <w:rtl/>
        </w:rPr>
        <w:t xml:space="preserve"> معنی</w:t>
      </w:r>
      <w:r w:rsidRPr="00A247AB">
        <w:rPr>
          <w:rFonts w:ascii="IRBadr" w:hAnsi="IRBadr" w:cs="IRBadr"/>
          <w:rtl/>
        </w:rPr>
        <w:t xml:space="preserve"> لغت در مفردات</w:t>
      </w:r>
    </w:p>
    <w:p w:rsidR="00F00660" w:rsidRPr="00A247AB" w:rsidRDefault="008E4211" w:rsidP="00A71EC9">
      <w:pPr>
        <w:bidi/>
        <w:jc w:val="both"/>
        <w:rPr>
          <w:rFonts w:ascii="IRBadr" w:hAnsi="IRBadr" w:cs="IRBadr"/>
          <w:b/>
          <w:bCs/>
          <w:sz w:val="28"/>
          <w:szCs w:val="28"/>
          <w:rtl/>
          <w:lang w:bidi="fa-IR"/>
        </w:rPr>
      </w:pPr>
      <w:r w:rsidRPr="00A247AB">
        <w:rPr>
          <w:rFonts w:ascii="IRBadr" w:hAnsi="IRBadr" w:cs="IRBadr"/>
          <w:b/>
          <w:bCs/>
          <w:sz w:val="28"/>
          <w:szCs w:val="28"/>
          <w:rtl/>
          <w:lang w:bidi="fa-IR"/>
        </w:rPr>
        <w:t>«</w:t>
      </w:r>
      <w:r w:rsidR="004B6FAC" w:rsidRPr="00A247AB">
        <w:rPr>
          <w:rFonts w:ascii="IRBadr" w:hAnsi="IRBadr" w:cs="IRBadr"/>
          <w:b/>
          <w:bCs/>
          <w:sz w:val="28"/>
          <w:szCs w:val="28"/>
          <w:rtl/>
          <w:lang w:bidi="fa-IR"/>
        </w:rPr>
        <w:t>أن يذكر الإنسان غيره بما فيه من عيب من غير أن أحوج إلى ذكره‏»</w:t>
      </w:r>
      <w:r w:rsidR="004B6FAC" w:rsidRPr="00A247AB">
        <w:rPr>
          <w:rStyle w:val="FootnoteReference"/>
          <w:rFonts w:ascii="IRBadr" w:hAnsi="IRBadr" w:cs="IRBadr"/>
          <w:b/>
          <w:bCs/>
          <w:sz w:val="28"/>
          <w:szCs w:val="28"/>
          <w:rtl/>
          <w:lang w:bidi="fa-IR"/>
        </w:rPr>
        <w:footnoteReference w:id="6"/>
      </w:r>
    </w:p>
    <w:p w:rsidR="004B6FAC" w:rsidRPr="00A247AB" w:rsidRDefault="004B6FAC" w:rsidP="00A71EC9">
      <w:pPr>
        <w:bidi/>
        <w:jc w:val="both"/>
        <w:rPr>
          <w:rFonts w:ascii="IRBadr" w:hAnsi="IRBadr" w:cs="IRBadr"/>
          <w:sz w:val="28"/>
          <w:szCs w:val="28"/>
          <w:rtl/>
          <w:lang w:bidi="fa-IR"/>
        </w:rPr>
      </w:pPr>
      <w:r w:rsidRPr="00A247AB">
        <w:rPr>
          <w:rFonts w:ascii="IRBadr" w:hAnsi="IRBadr" w:cs="IRBadr"/>
          <w:sz w:val="28"/>
          <w:szCs w:val="28"/>
          <w:rtl/>
          <w:lang w:bidi="fa-IR"/>
        </w:rPr>
        <w:t>در این معنی نیز نکته‌ی جدیدی وجود ندارد.</w:t>
      </w:r>
    </w:p>
    <w:p w:rsidR="009E7BA6" w:rsidRPr="00A247AB" w:rsidRDefault="00086991" w:rsidP="00A71EC9">
      <w:pPr>
        <w:pStyle w:val="Heading3"/>
        <w:bidi/>
        <w:jc w:val="both"/>
        <w:rPr>
          <w:rFonts w:ascii="IRBadr" w:hAnsi="IRBadr" w:cs="IRBadr"/>
          <w:rtl/>
        </w:rPr>
      </w:pPr>
      <w:r w:rsidRPr="00A247AB">
        <w:rPr>
          <w:rFonts w:ascii="IRBadr" w:hAnsi="IRBadr" w:cs="IRBadr"/>
          <w:rtl/>
        </w:rPr>
        <w:t>نکته</w:t>
      </w:r>
    </w:p>
    <w:p w:rsidR="00086991" w:rsidRPr="00A247AB" w:rsidRDefault="00086991" w:rsidP="00A71EC9">
      <w:pPr>
        <w:bidi/>
        <w:jc w:val="both"/>
        <w:rPr>
          <w:rFonts w:ascii="IRBadr" w:hAnsi="IRBadr" w:cs="IRBadr"/>
          <w:sz w:val="28"/>
          <w:szCs w:val="28"/>
          <w:rtl/>
          <w:lang w:bidi="fa-IR"/>
        </w:rPr>
      </w:pPr>
      <w:r w:rsidRPr="00A247AB">
        <w:rPr>
          <w:rFonts w:ascii="IRBadr" w:hAnsi="IRBadr" w:cs="IRBadr"/>
          <w:sz w:val="28"/>
          <w:szCs w:val="28"/>
          <w:rtl/>
          <w:lang w:bidi="fa-IR"/>
        </w:rPr>
        <w:t>عین یکی از قدیمی‌ترین کتب است که باید ابتدا از آن می‌آوردیم ولی در آن چیزی وجود ندارد. صحاح الغة نیز وجود دارد. اما مطلب آن همانند مجمع البحرین است.</w:t>
      </w:r>
    </w:p>
    <w:p w:rsidR="00D06F84" w:rsidRPr="00A247AB" w:rsidRDefault="00D06F84" w:rsidP="00A71EC9">
      <w:pPr>
        <w:pStyle w:val="Heading2"/>
        <w:jc w:val="both"/>
        <w:rPr>
          <w:rFonts w:ascii="IRBadr" w:hAnsi="IRBadr" w:cs="IRBadr"/>
          <w:rtl/>
        </w:rPr>
      </w:pPr>
      <w:r w:rsidRPr="00A247AB">
        <w:rPr>
          <w:rFonts w:ascii="IRBadr" w:hAnsi="IRBadr" w:cs="IRBadr"/>
          <w:rtl/>
        </w:rPr>
        <w:t>تحلیل از بیانات لغوی</w:t>
      </w:r>
    </w:p>
    <w:p w:rsidR="00D06F84" w:rsidRPr="00A247AB" w:rsidRDefault="00D06F84" w:rsidP="00A71EC9">
      <w:pPr>
        <w:bidi/>
        <w:jc w:val="both"/>
        <w:rPr>
          <w:rFonts w:ascii="IRBadr" w:hAnsi="IRBadr" w:cs="IRBadr"/>
          <w:sz w:val="28"/>
          <w:szCs w:val="28"/>
          <w:rtl/>
          <w:lang w:bidi="fa-IR"/>
        </w:rPr>
      </w:pPr>
      <w:r w:rsidRPr="00A247AB">
        <w:rPr>
          <w:rFonts w:ascii="IRBadr" w:hAnsi="IRBadr" w:cs="IRBadr"/>
          <w:sz w:val="28"/>
          <w:szCs w:val="28"/>
          <w:rtl/>
          <w:lang w:bidi="fa-IR"/>
        </w:rPr>
        <w:t>در غیبت تعدادی قید وجود دارد. بعضی از این‌ها مورد اتفاق است و بعضی محل کلام است.</w:t>
      </w:r>
    </w:p>
    <w:p w:rsidR="00D06F84" w:rsidRPr="00A247AB" w:rsidRDefault="00D06F84" w:rsidP="00A71EC9">
      <w:pPr>
        <w:bidi/>
        <w:jc w:val="both"/>
        <w:rPr>
          <w:rFonts w:ascii="IRBadr" w:hAnsi="IRBadr" w:cs="IRBadr"/>
          <w:sz w:val="28"/>
          <w:szCs w:val="28"/>
          <w:rtl/>
          <w:lang w:bidi="fa-IR"/>
        </w:rPr>
      </w:pPr>
      <w:r w:rsidRPr="00A247AB">
        <w:rPr>
          <w:rFonts w:ascii="IRBadr" w:hAnsi="IRBadr" w:cs="IRBadr"/>
          <w:sz w:val="28"/>
          <w:szCs w:val="28"/>
          <w:rtl/>
          <w:lang w:bidi="fa-IR"/>
        </w:rPr>
        <w:t>یکی از مواردی که مورد اتفاق است این است که:</w:t>
      </w:r>
    </w:p>
    <w:p w:rsidR="00F86130" w:rsidRPr="00A247AB" w:rsidRDefault="00F86130" w:rsidP="00A71EC9">
      <w:pPr>
        <w:pStyle w:val="Heading3"/>
        <w:bidi/>
        <w:jc w:val="both"/>
        <w:rPr>
          <w:rFonts w:ascii="IRBadr" w:hAnsi="IRBadr" w:cs="IRBadr"/>
          <w:rtl/>
        </w:rPr>
      </w:pPr>
      <w:r w:rsidRPr="00A247AB">
        <w:rPr>
          <w:rFonts w:ascii="IRBadr" w:hAnsi="IRBadr" w:cs="IRBadr"/>
          <w:rtl/>
        </w:rPr>
        <w:lastRenderedPageBreak/>
        <w:t>1.</w:t>
      </w:r>
      <w:r w:rsidR="008E4211" w:rsidRPr="00A247AB">
        <w:rPr>
          <w:rFonts w:ascii="IRBadr" w:hAnsi="IRBadr" w:cs="IRBadr"/>
          <w:rtl/>
        </w:rPr>
        <w:t xml:space="preserve"> ابراز</w:t>
      </w:r>
      <w:r w:rsidRPr="00A247AB">
        <w:rPr>
          <w:rFonts w:ascii="IRBadr" w:hAnsi="IRBadr" w:cs="IRBadr"/>
          <w:rtl/>
        </w:rPr>
        <w:t xml:space="preserve"> </w:t>
      </w:r>
      <w:r w:rsidR="000631D4" w:rsidRPr="00A247AB">
        <w:rPr>
          <w:rFonts w:ascii="IRBadr" w:hAnsi="IRBadr" w:cs="IRBadr"/>
          <w:rtl/>
        </w:rPr>
        <w:t>و اظهار</w:t>
      </w:r>
    </w:p>
    <w:p w:rsidR="00D06F84" w:rsidRPr="00A247AB" w:rsidRDefault="00D06F84" w:rsidP="00A71EC9">
      <w:pPr>
        <w:bidi/>
        <w:jc w:val="both"/>
        <w:rPr>
          <w:rFonts w:ascii="IRBadr" w:hAnsi="IRBadr" w:cs="IRBadr"/>
          <w:sz w:val="28"/>
          <w:szCs w:val="28"/>
          <w:rtl/>
          <w:lang w:bidi="fa-IR"/>
        </w:rPr>
      </w:pPr>
      <w:r w:rsidRPr="00A247AB">
        <w:rPr>
          <w:rFonts w:ascii="IRBadr" w:hAnsi="IRBadr" w:cs="IRBadr"/>
          <w:sz w:val="28"/>
          <w:szCs w:val="28"/>
          <w:rtl/>
          <w:lang w:bidi="fa-IR"/>
        </w:rPr>
        <w:t>غیبت در جایی صادق است که بیان وصف دیگری، مبرزی داشته باشد که در این کلمات مبرز کلامی آمده است.</w:t>
      </w:r>
      <w:r w:rsidR="005E455D" w:rsidRPr="00A247AB">
        <w:rPr>
          <w:rFonts w:ascii="IRBadr" w:hAnsi="IRBadr" w:cs="IRBadr"/>
          <w:sz w:val="28"/>
          <w:szCs w:val="28"/>
          <w:rtl/>
          <w:lang w:bidi="fa-IR"/>
        </w:rPr>
        <w:t xml:space="preserve"> در تمام این معانی «</w:t>
      </w:r>
      <w:r w:rsidR="005E455D" w:rsidRPr="00A247AB">
        <w:rPr>
          <w:rFonts w:ascii="IRBadr" w:hAnsi="IRBadr" w:cs="IRBadr"/>
          <w:b/>
          <w:bCs/>
          <w:sz w:val="28"/>
          <w:szCs w:val="28"/>
          <w:rtl/>
          <w:lang w:bidi="fa-IR"/>
        </w:rPr>
        <w:t xml:space="preserve">ذکره» و «یتکلم» </w:t>
      </w:r>
      <w:r w:rsidR="005E455D" w:rsidRPr="00A247AB">
        <w:rPr>
          <w:rFonts w:ascii="IRBadr" w:hAnsi="IRBadr" w:cs="IRBadr"/>
          <w:sz w:val="28"/>
          <w:szCs w:val="28"/>
          <w:rtl/>
          <w:lang w:bidi="fa-IR"/>
        </w:rPr>
        <w:t xml:space="preserve">آمده است که </w:t>
      </w:r>
      <w:r w:rsidR="00A71EC9">
        <w:rPr>
          <w:rFonts w:ascii="IRBadr" w:hAnsi="IRBadr" w:cs="IRBadr"/>
          <w:sz w:val="28"/>
          <w:szCs w:val="28"/>
          <w:rtl/>
          <w:lang w:bidi="fa-IR"/>
        </w:rPr>
        <w:t>نشان‌دهنده</w:t>
      </w:r>
      <w:r w:rsidR="005E455D" w:rsidRPr="00A247AB">
        <w:rPr>
          <w:rFonts w:ascii="IRBadr" w:hAnsi="IRBadr" w:cs="IRBadr"/>
          <w:sz w:val="28"/>
          <w:szCs w:val="28"/>
          <w:rtl/>
          <w:lang w:bidi="fa-IR"/>
        </w:rPr>
        <w:t xml:space="preserve"> مبرز کلامی است.</w:t>
      </w:r>
    </w:p>
    <w:p w:rsidR="005E455D" w:rsidRPr="00A247AB" w:rsidRDefault="005E455D" w:rsidP="00A71EC9">
      <w:pPr>
        <w:bidi/>
        <w:jc w:val="both"/>
        <w:rPr>
          <w:rFonts w:ascii="IRBadr" w:hAnsi="IRBadr" w:cs="IRBadr"/>
          <w:sz w:val="28"/>
          <w:szCs w:val="28"/>
          <w:rtl/>
          <w:lang w:bidi="fa-IR"/>
        </w:rPr>
      </w:pPr>
      <w:r w:rsidRPr="00A247AB">
        <w:rPr>
          <w:rFonts w:ascii="IRBadr" w:hAnsi="IRBadr" w:cs="IRBadr"/>
          <w:sz w:val="28"/>
          <w:szCs w:val="28"/>
          <w:rtl/>
          <w:lang w:bidi="fa-IR"/>
        </w:rPr>
        <w:t xml:space="preserve">البته باید بگوییم </w:t>
      </w:r>
      <w:r w:rsidR="001C0728" w:rsidRPr="00A247AB">
        <w:rPr>
          <w:rFonts w:ascii="IRBadr" w:hAnsi="IRBadr" w:cs="IRBadr"/>
          <w:sz w:val="28"/>
          <w:szCs w:val="28"/>
          <w:rtl/>
          <w:lang w:bidi="fa-IR"/>
        </w:rPr>
        <w:t>به‌جز</w:t>
      </w:r>
      <w:r w:rsidRPr="00A247AB">
        <w:rPr>
          <w:rFonts w:ascii="IRBadr" w:hAnsi="IRBadr" w:cs="IRBadr"/>
          <w:sz w:val="28"/>
          <w:szCs w:val="28"/>
          <w:rtl/>
          <w:lang w:bidi="fa-IR"/>
        </w:rPr>
        <w:t xml:space="preserve"> لسان، اشاره</w:t>
      </w:r>
      <w:r w:rsidR="000631D4" w:rsidRPr="00A247AB">
        <w:rPr>
          <w:rFonts w:ascii="IRBadr" w:hAnsi="IRBadr" w:cs="IRBadr"/>
          <w:sz w:val="28"/>
          <w:szCs w:val="28"/>
          <w:rtl/>
          <w:lang w:bidi="fa-IR"/>
        </w:rPr>
        <w:t xml:space="preserve"> و</w:t>
      </w:r>
      <w:r w:rsidRPr="00A247AB">
        <w:rPr>
          <w:rFonts w:ascii="IRBadr" w:hAnsi="IRBadr" w:cs="IRBadr"/>
          <w:sz w:val="28"/>
          <w:szCs w:val="28"/>
          <w:rtl/>
          <w:lang w:bidi="fa-IR"/>
        </w:rPr>
        <w:t xml:space="preserve"> نوشتن</w:t>
      </w:r>
      <w:r w:rsidR="00F86130" w:rsidRPr="00A247AB">
        <w:rPr>
          <w:rFonts w:ascii="IRBadr" w:hAnsi="IRBadr" w:cs="IRBadr"/>
          <w:sz w:val="28"/>
          <w:szCs w:val="28"/>
          <w:rtl/>
          <w:lang w:bidi="fa-IR"/>
        </w:rPr>
        <w:t xml:space="preserve"> را نیز شامل می‌شود. منظور از مبرز در این معانی، اظهار کردن است. این اظهار کردن گاهی با اشاره، لسان و نوشتن و ... است.</w:t>
      </w:r>
      <w:r w:rsidR="000631D4" w:rsidRPr="00A247AB">
        <w:rPr>
          <w:rFonts w:ascii="IRBadr" w:hAnsi="IRBadr" w:cs="IRBadr"/>
          <w:sz w:val="28"/>
          <w:szCs w:val="28"/>
          <w:rtl/>
          <w:lang w:bidi="fa-IR"/>
        </w:rPr>
        <w:t xml:space="preserve"> </w:t>
      </w:r>
      <w:r w:rsidR="00A71EC9">
        <w:rPr>
          <w:rFonts w:ascii="IRBadr" w:hAnsi="IRBadr" w:cs="IRBadr"/>
          <w:sz w:val="28"/>
          <w:szCs w:val="28"/>
          <w:rtl/>
          <w:lang w:bidi="fa-IR"/>
        </w:rPr>
        <w:t>درنتیجه</w:t>
      </w:r>
      <w:r w:rsidR="000631D4" w:rsidRPr="00A247AB">
        <w:rPr>
          <w:rFonts w:ascii="IRBadr" w:hAnsi="IRBadr" w:cs="IRBadr"/>
          <w:sz w:val="28"/>
          <w:szCs w:val="28"/>
          <w:rtl/>
          <w:lang w:bidi="fa-IR"/>
        </w:rPr>
        <w:t xml:space="preserve"> قید مبرز بودن است و کلامی نیست.</w:t>
      </w:r>
    </w:p>
    <w:p w:rsidR="002C6A5A" w:rsidRPr="00A247AB" w:rsidRDefault="002C6A5A" w:rsidP="00A71EC9">
      <w:pPr>
        <w:pStyle w:val="Heading3"/>
        <w:bidi/>
        <w:jc w:val="both"/>
        <w:rPr>
          <w:rFonts w:ascii="IRBadr" w:hAnsi="IRBadr" w:cs="IRBadr"/>
          <w:rtl/>
        </w:rPr>
      </w:pPr>
      <w:r w:rsidRPr="00A247AB">
        <w:rPr>
          <w:rFonts w:ascii="IRBadr" w:hAnsi="IRBadr" w:cs="IRBadr"/>
          <w:rtl/>
        </w:rPr>
        <w:t>2.</w:t>
      </w:r>
      <w:r w:rsidR="008E4211" w:rsidRPr="00A247AB">
        <w:rPr>
          <w:rFonts w:ascii="IRBadr" w:hAnsi="IRBadr" w:cs="IRBadr"/>
          <w:rtl/>
        </w:rPr>
        <w:t xml:space="preserve"> پشت</w:t>
      </w:r>
      <w:r w:rsidRPr="00A247AB">
        <w:rPr>
          <w:rFonts w:ascii="IRBadr" w:hAnsi="IRBadr" w:cs="IRBadr"/>
          <w:rtl/>
        </w:rPr>
        <w:t xml:space="preserve"> سر بو</w:t>
      </w:r>
      <w:r w:rsidR="001C0728" w:rsidRPr="00A247AB">
        <w:rPr>
          <w:rFonts w:ascii="IRBadr" w:hAnsi="IRBadr" w:cs="IRBadr"/>
          <w:rtl/>
        </w:rPr>
        <w:t>د</w:t>
      </w:r>
      <w:r w:rsidRPr="00A247AB">
        <w:rPr>
          <w:rFonts w:ascii="IRBadr" w:hAnsi="IRBadr" w:cs="IRBadr"/>
          <w:rtl/>
        </w:rPr>
        <w:t>ن</w:t>
      </w:r>
    </w:p>
    <w:p w:rsidR="002C6A5A" w:rsidRPr="00A247AB" w:rsidRDefault="002C6A5A" w:rsidP="00A71EC9">
      <w:pPr>
        <w:bidi/>
        <w:jc w:val="both"/>
        <w:rPr>
          <w:rFonts w:ascii="IRBadr" w:hAnsi="IRBadr" w:cs="IRBadr"/>
          <w:sz w:val="28"/>
          <w:szCs w:val="28"/>
          <w:rtl/>
          <w:lang w:bidi="fa-IR"/>
        </w:rPr>
      </w:pPr>
      <w:r w:rsidRPr="00A247AB">
        <w:rPr>
          <w:rFonts w:ascii="IRBadr" w:hAnsi="IRBadr" w:cs="IRBadr"/>
          <w:sz w:val="28"/>
          <w:szCs w:val="28"/>
          <w:rtl/>
          <w:lang w:bidi="fa-IR"/>
        </w:rPr>
        <w:t xml:space="preserve">نکته‌ی بعدی که در تمام بیان‌ها به شکلی استفاده می‌شد، پشت سر بودن این مبرز کلامی و </w:t>
      </w:r>
      <w:r w:rsidR="001C0728" w:rsidRPr="00A247AB">
        <w:rPr>
          <w:rFonts w:ascii="IRBadr" w:hAnsi="IRBadr" w:cs="IRBadr"/>
          <w:sz w:val="28"/>
          <w:szCs w:val="28"/>
          <w:rtl/>
          <w:lang w:bidi="fa-IR"/>
        </w:rPr>
        <w:t>غیرکلامی</w:t>
      </w:r>
      <w:r w:rsidRPr="00A247AB">
        <w:rPr>
          <w:rFonts w:ascii="IRBadr" w:hAnsi="IRBadr" w:cs="IRBadr"/>
          <w:sz w:val="28"/>
          <w:szCs w:val="28"/>
          <w:rtl/>
          <w:lang w:bidi="fa-IR"/>
        </w:rPr>
        <w:t xml:space="preserve"> است.</w:t>
      </w:r>
      <w:r w:rsidR="00952BFA" w:rsidRPr="00A247AB">
        <w:rPr>
          <w:rFonts w:ascii="IRBadr" w:hAnsi="IRBadr" w:cs="IRBadr"/>
          <w:sz w:val="28"/>
          <w:szCs w:val="28"/>
          <w:rtl/>
          <w:lang w:bidi="fa-IR"/>
        </w:rPr>
        <w:t xml:space="preserve"> شخص حتماً مستور است. این قید در لسان العرب و معجم البحرین، تصریح شده بود و در بقیه تصریح نشده بود اما از کلمه غیبة مشخص است که غیاب شخص منظور است.</w:t>
      </w:r>
    </w:p>
    <w:p w:rsidR="00952BFA" w:rsidRPr="00A247AB" w:rsidRDefault="00266323" w:rsidP="00A71EC9">
      <w:pPr>
        <w:pStyle w:val="Heading3"/>
        <w:bidi/>
        <w:jc w:val="both"/>
        <w:rPr>
          <w:rFonts w:ascii="IRBadr" w:hAnsi="IRBadr" w:cs="IRBadr"/>
          <w:rtl/>
        </w:rPr>
      </w:pPr>
      <w:r w:rsidRPr="00A247AB">
        <w:rPr>
          <w:rFonts w:ascii="IRBadr" w:hAnsi="IRBadr" w:cs="IRBadr"/>
          <w:rtl/>
        </w:rPr>
        <w:t>3.</w:t>
      </w:r>
      <w:r w:rsidR="008E4211" w:rsidRPr="00A247AB">
        <w:rPr>
          <w:rFonts w:ascii="IRBadr" w:hAnsi="IRBadr" w:cs="IRBadr"/>
          <w:rtl/>
        </w:rPr>
        <w:t xml:space="preserve"> مشتمل</w:t>
      </w:r>
      <w:r w:rsidRPr="00A247AB">
        <w:rPr>
          <w:rFonts w:ascii="IRBadr" w:hAnsi="IRBadr" w:cs="IRBadr"/>
          <w:rtl/>
        </w:rPr>
        <w:t xml:space="preserve"> بودن بیان عیب</w:t>
      </w:r>
    </w:p>
    <w:p w:rsidR="00266323" w:rsidRPr="00A247AB" w:rsidRDefault="00266323" w:rsidP="00A71EC9">
      <w:pPr>
        <w:bidi/>
        <w:jc w:val="both"/>
        <w:rPr>
          <w:rFonts w:ascii="IRBadr" w:hAnsi="IRBadr" w:cs="IRBadr"/>
          <w:sz w:val="28"/>
          <w:szCs w:val="28"/>
          <w:rtl/>
          <w:lang w:bidi="fa-IR"/>
        </w:rPr>
      </w:pPr>
      <w:r w:rsidRPr="00A247AB">
        <w:rPr>
          <w:rFonts w:ascii="IRBadr" w:hAnsi="IRBadr" w:cs="IRBadr"/>
          <w:sz w:val="28"/>
          <w:szCs w:val="28"/>
          <w:rtl/>
          <w:lang w:bidi="fa-IR"/>
        </w:rPr>
        <w:t>البته در غیبت دو اصطلاح وجود دارد. غیبتی که مورد بحث ما است، قطعاً عیب و نقص شخص در آن وجود دارد. این اصطلاح شامل جایی که خوبی شخص را بیان می‌کند، نیست. البته این امر محل اختلاف است.</w:t>
      </w:r>
    </w:p>
    <w:p w:rsidR="000631D4" w:rsidRPr="00A247AB" w:rsidRDefault="000631D4" w:rsidP="00A71EC9">
      <w:pPr>
        <w:bidi/>
        <w:jc w:val="both"/>
        <w:rPr>
          <w:rFonts w:ascii="IRBadr" w:hAnsi="IRBadr" w:cs="IRBadr"/>
          <w:sz w:val="28"/>
          <w:szCs w:val="28"/>
          <w:rtl/>
          <w:lang w:bidi="fa-IR"/>
        </w:rPr>
      </w:pPr>
    </w:p>
    <w:p w:rsidR="000631D4" w:rsidRPr="00A247AB" w:rsidRDefault="000631D4" w:rsidP="00A71EC9">
      <w:pPr>
        <w:bidi/>
        <w:jc w:val="both"/>
        <w:rPr>
          <w:rFonts w:ascii="IRBadr" w:hAnsi="IRBadr" w:cs="IRBadr"/>
          <w:sz w:val="28"/>
          <w:szCs w:val="28"/>
          <w:rtl/>
          <w:lang w:bidi="fa-IR"/>
        </w:rPr>
      </w:pPr>
    </w:p>
    <w:p w:rsidR="007766BE" w:rsidRPr="00A247AB" w:rsidRDefault="007766BE" w:rsidP="00A71EC9">
      <w:pPr>
        <w:bidi/>
        <w:jc w:val="both"/>
        <w:rPr>
          <w:rFonts w:ascii="IRBadr" w:hAnsi="IRBadr" w:cs="IRBadr"/>
          <w:sz w:val="28"/>
          <w:szCs w:val="28"/>
          <w:rtl/>
          <w:lang w:bidi="fa-IR"/>
        </w:rPr>
      </w:pPr>
    </w:p>
    <w:p w:rsidR="007766BE" w:rsidRPr="00A247AB" w:rsidRDefault="007766BE" w:rsidP="00A71EC9">
      <w:pPr>
        <w:bidi/>
        <w:jc w:val="both"/>
        <w:rPr>
          <w:rFonts w:ascii="IRBadr" w:hAnsi="IRBadr" w:cs="IRBadr"/>
          <w:sz w:val="28"/>
          <w:szCs w:val="28"/>
          <w:rtl/>
          <w:lang w:bidi="fa-IR"/>
        </w:rPr>
      </w:pPr>
    </w:p>
    <w:p w:rsidR="00607EBB" w:rsidRPr="00A247AB" w:rsidRDefault="00607EBB" w:rsidP="00A71EC9">
      <w:pPr>
        <w:bidi/>
        <w:jc w:val="both"/>
        <w:rPr>
          <w:rFonts w:ascii="IRBadr" w:hAnsi="IRBadr" w:cs="IRBadr"/>
          <w:sz w:val="28"/>
          <w:szCs w:val="28"/>
          <w:rtl/>
          <w:lang w:bidi="fa-IR"/>
        </w:rPr>
      </w:pPr>
    </w:p>
    <w:p w:rsidR="00607EBB" w:rsidRPr="00A247AB" w:rsidRDefault="00607EBB" w:rsidP="00A71EC9">
      <w:pPr>
        <w:bidi/>
        <w:jc w:val="both"/>
        <w:rPr>
          <w:rFonts w:ascii="IRBadr" w:hAnsi="IRBadr" w:cs="IRBadr"/>
          <w:sz w:val="28"/>
          <w:szCs w:val="28"/>
          <w:rtl/>
          <w:lang w:bidi="fa-IR"/>
        </w:rPr>
      </w:pPr>
    </w:p>
    <w:bookmarkEnd w:id="0"/>
    <w:p w:rsidR="000736F6" w:rsidRPr="00A247AB" w:rsidRDefault="000736F6" w:rsidP="00A71EC9">
      <w:pPr>
        <w:bidi/>
        <w:jc w:val="both"/>
        <w:rPr>
          <w:rFonts w:ascii="IRBadr" w:hAnsi="IRBadr" w:cs="IRBadr"/>
          <w:b/>
          <w:bCs/>
          <w:sz w:val="28"/>
          <w:szCs w:val="28"/>
          <w:rtl/>
          <w:lang w:bidi="fa-IR"/>
        </w:rPr>
      </w:pPr>
    </w:p>
    <w:sectPr w:rsidR="000736F6" w:rsidRPr="00A247AB"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7FB" w:rsidRDefault="007107FB" w:rsidP="000D5800">
      <w:r>
        <w:separator/>
      </w:r>
    </w:p>
  </w:endnote>
  <w:endnote w:type="continuationSeparator" w:id="0">
    <w:p w:rsidR="007107FB" w:rsidRDefault="007107FB"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11" w:rsidRDefault="008E4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A71EC9">
          <w:rPr>
            <w:noProof/>
          </w:rPr>
          <w:t>6</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11" w:rsidRDefault="008E4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7FB" w:rsidRDefault="007107FB" w:rsidP="00417158">
      <w:pPr>
        <w:bidi/>
      </w:pPr>
      <w:r>
        <w:separator/>
      </w:r>
    </w:p>
  </w:footnote>
  <w:footnote w:type="continuationSeparator" w:id="0">
    <w:p w:rsidR="007107FB" w:rsidRDefault="007107FB" w:rsidP="000D5800">
      <w:r>
        <w:continuationSeparator/>
      </w:r>
    </w:p>
  </w:footnote>
  <w:footnote w:id="1">
    <w:p w:rsidR="00A80FAE" w:rsidRPr="002B6AEE" w:rsidRDefault="00A80FAE" w:rsidP="002B6AEE">
      <w:pPr>
        <w:pStyle w:val="FootnoteText"/>
        <w:bidi/>
        <w:rPr>
          <w:b/>
          <w:bCs/>
          <w:rtl/>
        </w:rPr>
      </w:pPr>
      <w:r w:rsidRPr="002B6AEE">
        <w:rPr>
          <w:rStyle w:val="FootnoteReference"/>
          <w:b/>
          <w:bCs/>
          <w:vertAlign w:val="baseline"/>
        </w:rPr>
        <w:footnoteRef/>
      </w:r>
      <w:r w:rsidRPr="002B6AEE">
        <w:rPr>
          <w:b/>
          <w:bCs/>
        </w:rPr>
        <w:t xml:space="preserve"> </w:t>
      </w:r>
      <w:r w:rsidRPr="002B6AEE">
        <w:rPr>
          <w:rStyle w:val="st"/>
          <w:rFonts w:eastAsia="2  Lotus"/>
          <w:b/>
          <w:bCs/>
          <w:rtl/>
        </w:rPr>
        <w:t>قاموس المحیط (فیروزابادی)،</w:t>
      </w:r>
      <w:r w:rsidR="008E4211">
        <w:rPr>
          <w:rStyle w:val="st"/>
          <w:rFonts w:eastAsia="2  Lotus"/>
          <w:b/>
          <w:bCs/>
          <w:rtl/>
        </w:rPr>
        <w:t xml:space="preserve"> </w:t>
      </w:r>
      <w:r w:rsidR="008E4211">
        <w:rPr>
          <w:rStyle w:val="st"/>
          <w:rFonts w:eastAsia="2  Lotus" w:hint="eastAsia"/>
          <w:b/>
          <w:bCs/>
          <w:rtl/>
        </w:rPr>
        <w:t>ج</w:t>
      </w:r>
      <w:r w:rsidR="008E4211">
        <w:rPr>
          <w:rStyle w:val="st"/>
          <w:rFonts w:eastAsia="2  Lotus"/>
          <w:b/>
          <w:bCs/>
          <w:rtl/>
        </w:rPr>
        <w:t xml:space="preserve"> 1</w:t>
      </w:r>
      <w:r w:rsidRPr="002B6AEE">
        <w:rPr>
          <w:rStyle w:val="st"/>
          <w:rFonts w:eastAsia="2  Lotus"/>
          <w:b/>
          <w:bCs/>
          <w:rtl/>
        </w:rPr>
        <w:t>،</w:t>
      </w:r>
      <w:r w:rsidR="008E4211">
        <w:rPr>
          <w:rStyle w:val="st"/>
          <w:rFonts w:eastAsia="2  Lotus"/>
          <w:b/>
          <w:bCs/>
          <w:rtl/>
        </w:rPr>
        <w:t xml:space="preserve"> </w:t>
      </w:r>
      <w:r w:rsidR="008E4211">
        <w:rPr>
          <w:rStyle w:val="st"/>
          <w:rFonts w:eastAsia="2  Lotus" w:hint="eastAsia"/>
          <w:b/>
          <w:bCs/>
          <w:rtl/>
        </w:rPr>
        <w:t>ص</w:t>
      </w:r>
      <w:r w:rsidR="008E4211">
        <w:rPr>
          <w:rStyle w:val="st"/>
          <w:rFonts w:eastAsia="2  Lotus"/>
          <w:b/>
          <w:bCs/>
          <w:rtl/>
        </w:rPr>
        <w:t xml:space="preserve"> 112</w:t>
      </w:r>
    </w:p>
  </w:footnote>
  <w:footnote w:id="2">
    <w:p w:rsidR="00961919" w:rsidRPr="002B6AEE" w:rsidRDefault="00961919" w:rsidP="002B6AEE">
      <w:pPr>
        <w:pStyle w:val="FootnoteText"/>
        <w:bidi/>
        <w:rPr>
          <w:b/>
          <w:bCs/>
          <w:rtl/>
        </w:rPr>
      </w:pPr>
      <w:r w:rsidRPr="002B6AEE">
        <w:rPr>
          <w:rStyle w:val="FootnoteReference"/>
          <w:b/>
          <w:bCs/>
          <w:vertAlign w:val="baseline"/>
        </w:rPr>
        <w:footnoteRef/>
      </w:r>
      <w:r w:rsidRPr="002B6AEE">
        <w:rPr>
          <w:b/>
          <w:bCs/>
        </w:rPr>
        <w:t xml:space="preserve"> </w:t>
      </w:r>
      <w:r w:rsidRPr="002B6AEE">
        <w:rPr>
          <w:b/>
          <w:bCs/>
          <w:rtl/>
        </w:rPr>
        <w:t>المصباح المنیر 2- 1- 458</w:t>
      </w:r>
      <w:r w:rsidRPr="002B6AEE">
        <w:rPr>
          <w:b/>
          <w:bCs/>
        </w:rPr>
        <w:t>.</w:t>
      </w:r>
    </w:p>
  </w:footnote>
  <w:footnote w:id="3">
    <w:p w:rsidR="000A4C30" w:rsidRPr="002B6AEE" w:rsidRDefault="000A4C30" w:rsidP="002B6AEE">
      <w:pPr>
        <w:pStyle w:val="FootnoteText"/>
        <w:bidi/>
        <w:rPr>
          <w:b/>
          <w:bCs/>
        </w:rPr>
      </w:pPr>
      <w:r w:rsidRPr="002B6AEE">
        <w:rPr>
          <w:rStyle w:val="FootnoteReference"/>
          <w:b/>
          <w:bCs/>
          <w:vertAlign w:val="baseline"/>
        </w:rPr>
        <w:footnoteRef/>
      </w:r>
      <w:r w:rsidRPr="002B6AEE">
        <w:rPr>
          <w:b/>
          <w:bCs/>
        </w:rPr>
        <w:t xml:space="preserve"> </w:t>
      </w:r>
      <w:r w:rsidRPr="002B6AEE">
        <w:rPr>
          <w:rFonts w:hint="cs"/>
          <w:b/>
          <w:bCs/>
          <w:rtl/>
        </w:rPr>
        <w:t>معجم</w:t>
      </w:r>
      <w:r w:rsidRPr="002B6AEE">
        <w:rPr>
          <w:b/>
          <w:bCs/>
          <w:rtl/>
        </w:rPr>
        <w:t xml:space="preserve"> </w:t>
      </w:r>
      <w:r w:rsidRPr="002B6AEE">
        <w:rPr>
          <w:rFonts w:hint="cs"/>
          <w:b/>
          <w:bCs/>
          <w:rtl/>
        </w:rPr>
        <w:t>مقاییس</w:t>
      </w:r>
      <w:r w:rsidRPr="002B6AEE">
        <w:rPr>
          <w:b/>
          <w:bCs/>
          <w:rtl/>
        </w:rPr>
        <w:t xml:space="preserve"> </w:t>
      </w:r>
      <w:r w:rsidRPr="002B6AEE">
        <w:rPr>
          <w:rFonts w:hint="cs"/>
          <w:b/>
          <w:bCs/>
          <w:rtl/>
        </w:rPr>
        <w:t>اللغة،</w:t>
      </w:r>
      <w:r w:rsidRPr="002B6AEE">
        <w:rPr>
          <w:b/>
          <w:bCs/>
          <w:rtl/>
        </w:rPr>
        <w:t xml:space="preserve"> </w:t>
      </w:r>
      <w:r w:rsidR="008E4211">
        <w:rPr>
          <w:rFonts w:hint="eastAsia"/>
          <w:b/>
          <w:bCs/>
          <w:rtl/>
        </w:rPr>
        <w:t>ص</w:t>
      </w:r>
      <w:r w:rsidR="008E4211">
        <w:rPr>
          <w:b/>
          <w:bCs/>
          <w:rtl/>
        </w:rPr>
        <w:t xml:space="preserve"> 779</w:t>
      </w:r>
    </w:p>
  </w:footnote>
  <w:footnote w:id="4">
    <w:p w:rsidR="008D51A8" w:rsidRPr="002B6AEE" w:rsidRDefault="008D51A8" w:rsidP="002B6AEE">
      <w:pPr>
        <w:pStyle w:val="FootnoteText"/>
        <w:bidi/>
        <w:rPr>
          <w:b/>
          <w:bCs/>
          <w:rtl/>
        </w:rPr>
      </w:pPr>
      <w:r w:rsidRPr="002B6AEE">
        <w:rPr>
          <w:rStyle w:val="FootnoteReference"/>
          <w:b/>
          <w:bCs/>
          <w:vertAlign w:val="baseline"/>
        </w:rPr>
        <w:footnoteRef/>
      </w:r>
      <w:r w:rsidRPr="002B6AEE">
        <w:rPr>
          <w:b/>
          <w:bCs/>
        </w:rPr>
        <w:t xml:space="preserve"> </w:t>
      </w:r>
      <w:r w:rsidRPr="002B6AEE">
        <w:rPr>
          <w:rFonts w:hint="cs"/>
          <w:b/>
          <w:bCs/>
          <w:rtl/>
        </w:rPr>
        <w:t>لسان العرب، ج 1، ص 656</w:t>
      </w:r>
    </w:p>
  </w:footnote>
  <w:footnote w:id="5">
    <w:p w:rsidR="006D6D01" w:rsidRPr="002B6AEE" w:rsidRDefault="006D6D01" w:rsidP="002B6AEE">
      <w:pPr>
        <w:pStyle w:val="FootnoteText"/>
        <w:bidi/>
        <w:rPr>
          <w:b/>
          <w:bCs/>
          <w:rtl/>
        </w:rPr>
      </w:pPr>
      <w:r w:rsidRPr="002B6AEE">
        <w:rPr>
          <w:rStyle w:val="FootnoteReference"/>
          <w:b/>
          <w:bCs/>
          <w:vertAlign w:val="baseline"/>
        </w:rPr>
        <w:footnoteRef/>
      </w:r>
      <w:r w:rsidRPr="002B6AEE">
        <w:rPr>
          <w:b/>
          <w:bCs/>
        </w:rPr>
        <w:t xml:space="preserve"> </w:t>
      </w:r>
      <w:r w:rsidRPr="002B6AEE">
        <w:rPr>
          <w:rFonts w:hint="cs"/>
          <w:b/>
          <w:bCs/>
          <w:rtl/>
        </w:rPr>
        <w:t>مجمع البحرین، ج 2، ص 136</w:t>
      </w:r>
    </w:p>
  </w:footnote>
  <w:footnote w:id="6">
    <w:p w:rsidR="004B6FAC" w:rsidRPr="002B6AEE" w:rsidRDefault="004B6FAC" w:rsidP="002B6AEE">
      <w:pPr>
        <w:pStyle w:val="FootnoteText"/>
        <w:bidi/>
        <w:rPr>
          <w:b/>
          <w:bCs/>
        </w:rPr>
      </w:pPr>
      <w:r w:rsidRPr="002B6AEE">
        <w:rPr>
          <w:rStyle w:val="FootnoteReference"/>
          <w:b/>
          <w:bCs/>
          <w:vertAlign w:val="baseline"/>
        </w:rPr>
        <w:footnoteRef/>
      </w:r>
      <w:r w:rsidRPr="002B6AEE">
        <w:rPr>
          <w:b/>
          <w:bCs/>
        </w:rPr>
        <w:t xml:space="preserve"> </w:t>
      </w:r>
      <w:r w:rsidRPr="002B6AEE">
        <w:rPr>
          <w:rFonts w:hint="cs"/>
          <w:b/>
          <w:bCs/>
          <w:rtl/>
        </w:rPr>
        <w:t>المفردات الفاظ القرآن، ص 617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11" w:rsidRDefault="008E4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1F5F14">
    <w:pPr>
      <w:tabs>
        <w:tab w:val="left" w:pos="1256"/>
        <w:tab w:val="left" w:pos="5696"/>
        <w:tab w:val="right" w:pos="9071"/>
      </w:tabs>
      <w:rPr>
        <w:b/>
        <w:bCs/>
        <w:sz w:val="32"/>
        <w:rtl/>
        <w:lang w:bidi="fa-IR"/>
      </w:rPr>
    </w:pPr>
    <w:bookmarkStart w:id="3" w:name="OLE_LINK1"/>
    <w:bookmarkStart w:id="4" w:name="OLE_LINK2"/>
    <w:r>
      <w:rPr>
        <w:noProof/>
        <w:lang w:bidi="fa-IR"/>
      </w:rPr>
      <w:drawing>
        <wp:anchor distT="0" distB="0" distL="114300" distR="114300" simplePos="0" relativeHeight="251660288" behindDoc="0" locked="0" layoutInCell="1" allowOverlap="1" wp14:anchorId="467F71C7" wp14:editId="223CC20D">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bookmarkEnd w:id="4"/>
    <w:r>
      <w:rPr>
        <w:noProof/>
        <w:lang w:bidi="fa-IR"/>
      </w:rPr>
      <mc:AlternateContent>
        <mc:Choice Requires="wps">
          <w:drawing>
            <wp:anchor distT="4294967292" distB="4294967292" distL="114300" distR="114300" simplePos="0" relativeHeight="251659264" behindDoc="0" locked="0" layoutInCell="1" allowOverlap="1" wp14:anchorId="0FED2FA3" wp14:editId="19493B9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1F5F14">
      <w:rPr>
        <w:rFonts w:ascii="IranNastaliq" w:hAnsi="IranNastaliq" w:cs="IranNastaliq" w:hint="cs"/>
        <w:sz w:val="40"/>
        <w:szCs w:val="40"/>
        <w:rtl/>
      </w:rPr>
      <w:t>2426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211" w:rsidRDefault="008E4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59"/>
    <w:rsid w:val="00002C23"/>
    <w:rsid w:val="0000362F"/>
    <w:rsid w:val="00003A85"/>
    <w:rsid w:val="00003F5F"/>
    <w:rsid w:val="00003F84"/>
    <w:rsid w:val="00004BB5"/>
    <w:rsid w:val="00004D22"/>
    <w:rsid w:val="00004EE9"/>
    <w:rsid w:val="000054CE"/>
    <w:rsid w:val="000055B4"/>
    <w:rsid w:val="000056BE"/>
    <w:rsid w:val="00006971"/>
    <w:rsid w:val="000069DF"/>
    <w:rsid w:val="00006B59"/>
    <w:rsid w:val="0001067F"/>
    <w:rsid w:val="000110FC"/>
    <w:rsid w:val="00011E04"/>
    <w:rsid w:val="00012757"/>
    <w:rsid w:val="0001281A"/>
    <w:rsid w:val="000129B5"/>
    <w:rsid w:val="00012D02"/>
    <w:rsid w:val="00012F73"/>
    <w:rsid w:val="000133C5"/>
    <w:rsid w:val="000138C0"/>
    <w:rsid w:val="00014195"/>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351"/>
    <w:rsid w:val="00020558"/>
    <w:rsid w:val="0002082B"/>
    <w:rsid w:val="00020D17"/>
    <w:rsid w:val="0002283E"/>
    <w:rsid w:val="000228A2"/>
    <w:rsid w:val="000228BD"/>
    <w:rsid w:val="0002304C"/>
    <w:rsid w:val="000236D8"/>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54"/>
    <w:rsid w:val="00034CC1"/>
    <w:rsid w:val="000355A4"/>
    <w:rsid w:val="00035B03"/>
    <w:rsid w:val="00035E7A"/>
    <w:rsid w:val="00035F49"/>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A5D"/>
    <w:rsid w:val="00044E44"/>
    <w:rsid w:val="0004539A"/>
    <w:rsid w:val="00045B15"/>
    <w:rsid w:val="0004638D"/>
    <w:rsid w:val="0004701A"/>
    <w:rsid w:val="00047C6A"/>
    <w:rsid w:val="0005023B"/>
    <w:rsid w:val="00051F7E"/>
    <w:rsid w:val="000523AC"/>
    <w:rsid w:val="00052830"/>
    <w:rsid w:val="00052BA3"/>
    <w:rsid w:val="000554A2"/>
    <w:rsid w:val="000555DE"/>
    <w:rsid w:val="00055710"/>
    <w:rsid w:val="00055E7C"/>
    <w:rsid w:val="00055FE5"/>
    <w:rsid w:val="00056553"/>
    <w:rsid w:val="0005658E"/>
    <w:rsid w:val="000568DB"/>
    <w:rsid w:val="00056A24"/>
    <w:rsid w:val="00056AE2"/>
    <w:rsid w:val="00056B7E"/>
    <w:rsid w:val="00057F53"/>
    <w:rsid w:val="00060A5E"/>
    <w:rsid w:val="00061420"/>
    <w:rsid w:val="000615C6"/>
    <w:rsid w:val="00061714"/>
    <w:rsid w:val="000620AB"/>
    <w:rsid w:val="00062BFC"/>
    <w:rsid w:val="000631D4"/>
    <w:rsid w:val="0006363E"/>
    <w:rsid w:val="0006380E"/>
    <w:rsid w:val="00063D67"/>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E1B"/>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D01"/>
    <w:rsid w:val="0007514B"/>
    <w:rsid w:val="000755E5"/>
    <w:rsid w:val="00075812"/>
    <w:rsid w:val="00075C5B"/>
    <w:rsid w:val="0007657D"/>
    <w:rsid w:val="00077341"/>
    <w:rsid w:val="0007782F"/>
    <w:rsid w:val="0007798B"/>
    <w:rsid w:val="0008087F"/>
    <w:rsid w:val="000809AE"/>
    <w:rsid w:val="00080B28"/>
    <w:rsid w:val="00080DFF"/>
    <w:rsid w:val="000822BB"/>
    <w:rsid w:val="00082500"/>
    <w:rsid w:val="000828CA"/>
    <w:rsid w:val="00082CB3"/>
    <w:rsid w:val="00082D86"/>
    <w:rsid w:val="000833F4"/>
    <w:rsid w:val="0008440B"/>
    <w:rsid w:val="00084DF3"/>
    <w:rsid w:val="00085990"/>
    <w:rsid w:val="00085E06"/>
    <w:rsid w:val="00085ED5"/>
    <w:rsid w:val="00086889"/>
    <w:rsid w:val="00086991"/>
    <w:rsid w:val="00086F86"/>
    <w:rsid w:val="00087CDA"/>
    <w:rsid w:val="00087DCA"/>
    <w:rsid w:val="0009033B"/>
    <w:rsid w:val="00090598"/>
    <w:rsid w:val="00090865"/>
    <w:rsid w:val="00090BAE"/>
    <w:rsid w:val="000915E3"/>
    <w:rsid w:val="000919CD"/>
    <w:rsid w:val="00091A55"/>
    <w:rsid w:val="00091C0C"/>
    <w:rsid w:val="00091CCD"/>
    <w:rsid w:val="00091FEB"/>
    <w:rsid w:val="0009245B"/>
    <w:rsid w:val="00092C9C"/>
    <w:rsid w:val="00092E08"/>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97AC0"/>
    <w:rsid w:val="000A0C8B"/>
    <w:rsid w:val="000A1100"/>
    <w:rsid w:val="000A112F"/>
    <w:rsid w:val="000A15B4"/>
    <w:rsid w:val="000A1A51"/>
    <w:rsid w:val="000A228D"/>
    <w:rsid w:val="000A2DA3"/>
    <w:rsid w:val="000A2EF7"/>
    <w:rsid w:val="000A3013"/>
    <w:rsid w:val="000A40AB"/>
    <w:rsid w:val="000A4203"/>
    <w:rsid w:val="000A45E3"/>
    <w:rsid w:val="000A4AFA"/>
    <w:rsid w:val="000A4C30"/>
    <w:rsid w:val="000A4F24"/>
    <w:rsid w:val="000A51D8"/>
    <w:rsid w:val="000A5399"/>
    <w:rsid w:val="000A669F"/>
    <w:rsid w:val="000A68B7"/>
    <w:rsid w:val="000A6BD3"/>
    <w:rsid w:val="000A6E41"/>
    <w:rsid w:val="000A6EB0"/>
    <w:rsid w:val="000A72AA"/>
    <w:rsid w:val="000A779E"/>
    <w:rsid w:val="000A79BA"/>
    <w:rsid w:val="000B02DA"/>
    <w:rsid w:val="000B0306"/>
    <w:rsid w:val="000B035B"/>
    <w:rsid w:val="000B047B"/>
    <w:rsid w:val="000B04A9"/>
    <w:rsid w:val="000B053B"/>
    <w:rsid w:val="000B0B5F"/>
    <w:rsid w:val="000B11F5"/>
    <w:rsid w:val="000B21D0"/>
    <w:rsid w:val="000B2258"/>
    <w:rsid w:val="000B3598"/>
    <w:rsid w:val="000B3669"/>
    <w:rsid w:val="000B3A52"/>
    <w:rsid w:val="000B3E07"/>
    <w:rsid w:val="000B3EA5"/>
    <w:rsid w:val="000B47F9"/>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D67"/>
    <w:rsid w:val="000C5E98"/>
    <w:rsid w:val="000C7029"/>
    <w:rsid w:val="000C75D6"/>
    <w:rsid w:val="000C79C5"/>
    <w:rsid w:val="000C7E69"/>
    <w:rsid w:val="000D029C"/>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186B"/>
    <w:rsid w:val="000E19E7"/>
    <w:rsid w:val="000E1B64"/>
    <w:rsid w:val="000E1CD4"/>
    <w:rsid w:val="000E2C50"/>
    <w:rsid w:val="000E2CC3"/>
    <w:rsid w:val="000E3B1C"/>
    <w:rsid w:val="000E3F18"/>
    <w:rsid w:val="000E44E2"/>
    <w:rsid w:val="000E5FA9"/>
    <w:rsid w:val="000E6DA2"/>
    <w:rsid w:val="000E719F"/>
    <w:rsid w:val="000E75F7"/>
    <w:rsid w:val="000F0601"/>
    <w:rsid w:val="000F1526"/>
    <w:rsid w:val="000F1897"/>
    <w:rsid w:val="000F2C18"/>
    <w:rsid w:val="000F32C2"/>
    <w:rsid w:val="000F393F"/>
    <w:rsid w:val="000F39AC"/>
    <w:rsid w:val="000F3D6A"/>
    <w:rsid w:val="000F401F"/>
    <w:rsid w:val="000F4C74"/>
    <w:rsid w:val="000F596E"/>
    <w:rsid w:val="000F6059"/>
    <w:rsid w:val="000F60CB"/>
    <w:rsid w:val="000F62FB"/>
    <w:rsid w:val="000F6565"/>
    <w:rsid w:val="000F699E"/>
    <w:rsid w:val="000F743E"/>
    <w:rsid w:val="000F7547"/>
    <w:rsid w:val="000F77DD"/>
    <w:rsid w:val="000F7E72"/>
    <w:rsid w:val="00100332"/>
    <w:rsid w:val="00101008"/>
    <w:rsid w:val="0010131B"/>
    <w:rsid w:val="00101383"/>
    <w:rsid w:val="001014C4"/>
    <w:rsid w:val="00101E2D"/>
    <w:rsid w:val="00101FDA"/>
    <w:rsid w:val="00102405"/>
    <w:rsid w:val="00102439"/>
    <w:rsid w:val="00102CEB"/>
    <w:rsid w:val="00103BC8"/>
    <w:rsid w:val="001041F7"/>
    <w:rsid w:val="00104416"/>
    <w:rsid w:val="001047BA"/>
    <w:rsid w:val="00104C5E"/>
    <w:rsid w:val="00105007"/>
    <w:rsid w:val="00105706"/>
    <w:rsid w:val="001063E3"/>
    <w:rsid w:val="00106705"/>
    <w:rsid w:val="00106998"/>
    <w:rsid w:val="00106D80"/>
    <w:rsid w:val="001075E4"/>
    <w:rsid w:val="001076F7"/>
    <w:rsid w:val="0010786E"/>
    <w:rsid w:val="00107EC7"/>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CD"/>
    <w:rsid w:val="00117E71"/>
    <w:rsid w:val="001201D2"/>
    <w:rsid w:val="00120749"/>
    <w:rsid w:val="00120E0B"/>
    <w:rsid w:val="00120E5B"/>
    <w:rsid w:val="00121F3B"/>
    <w:rsid w:val="001221EC"/>
    <w:rsid w:val="001222FD"/>
    <w:rsid w:val="0012233F"/>
    <w:rsid w:val="001228F9"/>
    <w:rsid w:val="00122C26"/>
    <w:rsid w:val="00123542"/>
    <w:rsid w:val="00124296"/>
    <w:rsid w:val="00124D04"/>
    <w:rsid w:val="00124F56"/>
    <w:rsid w:val="00125085"/>
    <w:rsid w:val="00125170"/>
    <w:rsid w:val="0012591D"/>
    <w:rsid w:val="001259A7"/>
    <w:rsid w:val="00125F2F"/>
    <w:rsid w:val="00125FFA"/>
    <w:rsid w:val="0012715A"/>
    <w:rsid w:val="001272A8"/>
    <w:rsid w:val="001302BF"/>
    <w:rsid w:val="001312C8"/>
    <w:rsid w:val="001314EC"/>
    <w:rsid w:val="001316B5"/>
    <w:rsid w:val="00131DE6"/>
    <w:rsid w:val="0013209B"/>
    <w:rsid w:val="001323AE"/>
    <w:rsid w:val="001326E6"/>
    <w:rsid w:val="00132735"/>
    <w:rsid w:val="00132826"/>
    <w:rsid w:val="00133138"/>
    <w:rsid w:val="00133339"/>
    <w:rsid w:val="001333CD"/>
    <w:rsid w:val="00133B39"/>
    <w:rsid w:val="00133D00"/>
    <w:rsid w:val="00133E1D"/>
    <w:rsid w:val="0013451B"/>
    <w:rsid w:val="0013468B"/>
    <w:rsid w:val="00134C0A"/>
    <w:rsid w:val="00134D21"/>
    <w:rsid w:val="0013617D"/>
    <w:rsid w:val="00136280"/>
    <w:rsid w:val="00136442"/>
    <w:rsid w:val="001377C4"/>
    <w:rsid w:val="00137C10"/>
    <w:rsid w:val="00137DC1"/>
    <w:rsid w:val="00137EB4"/>
    <w:rsid w:val="0014006F"/>
    <w:rsid w:val="00140F67"/>
    <w:rsid w:val="00141113"/>
    <w:rsid w:val="0014111F"/>
    <w:rsid w:val="0014124B"/>
    <w:rsid w:val="0014171E"/>
    <w:rsid w:val="00141985"/>
    <w:rsid w:val="001419F0"/>
    <w:rsid w:val="00141A53"/>
    <w:rsid w:val="00141D36"/>
    <w:rsid w:val="00142955"/>
    <w:rsid w:val="00143001"/>
    <w:rsid w:val="0014386C"/>
    <w:rsid w:val="00144F66"/>
    <w:rsid w:val="001450E3"/>
    <w:rsid w:val="00145273"/>
    <w:rsid w:val="001457CA"/>
    <w:rsid w:val="00145B65"/>
    <w:rsid w:val="00146085"/>
    <w:rsid w:val="00146278"/>
    <w:rsid w:val="00147659"/>
    <w:rsid w:val="001503E4"/>
    <w:rsid w:val="00150884"/>
    <w:rsid w:val="00150A2B"/>
    <w:rsid w:val="00150D4B"/>
    <w:rsid w:val="00150D78"/>
    <w:rsid w:val="0015256D"/>
    <w:rsid w:val="00152670"/>
    <w:rsid w:val="00152EC0"/>
    <w:rsid w:val="001540B2"/>
    <w:rsid w:val="0015410B"/>
    <w:rsid w:val="00154CD9"/>
    <w:rsid w:val="00155ADA"/>
    <w:rsid w:val="00156424"/>
    <w:rsid w:val="00156619"/>
    <w:rsid w:val="00157888"/>
    <w:rsid w:val="001600E7"/>
    <w:rsid w:val="001602F5"/>
    <w:rsid w:val="00160517"/>
    <w:rsid w:val="00161215"/>
    <w:rsid w:val="00161C64"/>
    <w:rsid w:val="001621BB"/>
    <w:rsid w:val="001624B7"/>
    <w:rsid w:val="00162A43"/>
    <w:rsid w:val="00162A4E"/>
    <w:rsid w:val="00163DC6"/>
    <w:rsid w:val="00163ED1"/>
    <w:rsid w:val="00164BF8"/>
    <w:rsid w:val="00165089"/>
    <w:rsid w:val="001655A7"/>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205E"/>
    <w:rsid w:val="00182259"/>
    <w:rsid w:val="001829D0"/>
    <w:rsid w:val="001831ED"/>
    <w:rsid w:val="0018337D"/>
    <w:rsid w:val="001836DC"/>
    <w:rsid w:val="00183807"/>
    <w:rsid w:val="00184654"/>
    <w:rsid w:val="0018515F"/>
    <w:rsid w:val="00185608"/>
    <w:rsid w:val="00185C48"/>
    <w:rsid w:val="00185CB4"/>
    <w:rsid w:val="00185F26"/>
    <w:rsid w:val="00186DBA"/>
    <w:rsid w:val="00186EF5"/>
    <w:rsid w:val="001875A0"/>
    <w:rsid w:val="00187AB7"/>
    <w:rsid w:val="00187ADB"/>
    <w:rsid w:val="00187D42"/>
    <w:rsid w:val="001903CC"/>
    <w:rsid w:val="00190407"/>
    <w:rsid w:val="001909BA"/>
    <w:rsid w:val="00190BB6"/>
    <w:rsid w:val="0019187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DD"/>
    <w:rsid w:val="00197FD1"/>
    <w:rsid w:val="001A08F7"/>
    <w:rsid w:val="001A0F88"/>
    <w:rsid w:val="001A1128"/>
    <w:rsid w:val="001A231C"/>
    <w:rsid w:val="001A2380"/>
    <w:rsid w:val="001A4796"/>
    <w:rsid w:val="001A4838"/>
    <w:rsid w:val="001A4859"/>
    <w:rsid w:val="001A4D79"/>
    <w:rsid w:val="001A54E5"/>
    <w:rsid w:val="001A561C"/>
    <w:rsid w:val="001A598F"/>
    <w:rsid w:val="001A5DE0"/>
    <w:rsid w:val="001A640A"/>
    <w:rsid w:val="001A674D"/>
    <w:rsid w:val="001A68D5"/>
    <w:rsid w:val="001A6B02"/>
    <w:rsid w:val="001A6BB1"/>
    <w:rsid w:val="001A6CC4"/>
    <w:rsid w:val="001A6E44"/>
    <w:rsid w:val="001A6E6A"/>
    <w:rsid w:val="001A7E44"/>
    <w:rsid w:val="001B01A2"/>
    <w:rsid w:val="001B053E"/>
    <w:rsid w:val="001B0668"/>
    <w:rsid w:val="001B0ABD"/>
    <w:rsid w:val="001B0C2C"/>
    <w:rsid w:val="001B181C"/>
    <w:rsid w:val="001B189A"/>
    <w:rsid w:val="001B208F"/>
    <w:rsid w:val="001B2676"/>
    <w:rsid w:val="001B378F"/>
    <w:rsid w:val="001B3F75"/>
    <w:rsid w:val="001B412A"/>
    <w:rsid w:val="001B4610"/>
    <w:rsid w:val="001B4BAB"/>
    <w:rsid w:val="001B4CD5"/>
    <w:rsid w:val="001B53DF"/>
    <w:rsid w:val="001B56F9"/>
    <w:rsid w:val="001B5722"/>
    <w:rsid w:val="001B5747"/>
    <w:rsid w:val="001B5D8A"/>
    <w:rsid w:val="001B5F74"/>
    <w:rsid w:val="001B660C"/>
    <w:rsid w:val="001B67DE"/>
    <w:rsid w:val="001B6996"/>
    <w:rsid w:val="001B6AED"/>
    <w:rsid w:val="001B6DA9"/>
    <w:rsid w:val="001B7409"/>
    <w:rsid w:val="001B7E34"/>
    <w:rsid w:val="001C0673"/>
    <w:rsid w:val="001C0728"/>
    <w:rsid w:val="001C117B"/>
    <w:rsid w:val="001C32D9"/>
    <w:rsid w:val="001C32DE"/>
    <w:rsid w:val="001C367D"/>
    <w:rsid w:val="001C37B9"/>
    <w:rsid w:val="001C39EA"/>
    <w:rsid w:val="001C4B0B"/>
    <w:rsid w:val="001C50AA"/>
    <w:rsid w:val="001C5370"/>
    <w:rsid w:val="001C5832"/>
    <w:rsid w:val="001C5A1C"/>
    <w:rsid w:val="001C6621"/>
    <w:rsid w:val="001C6A92"/>
    <w:rsid w:val="001C7607"/>
    <w:rsid w:val="001C7655"/>
    <w:rsid w:val="001C7773"/>
    <w:rsid w:val="001C7B78"/>
    <w:rsid w:val="001D0FC3"/>
    <w:rsid w:val="001D11E0"/>
    <w:rsid w:val="001D15C6"/>
    <w:rsid w:val="001D172E"/>
    <w:rsid w:val="001D2083"/>
    <w:rsid w:val="001D24F8"/>
    <w:rsid w:val="001D28F7"/>
    <w:rsid w:val="001D2C7F"/>
    <w:rsid w:val="001D2D91"/>
    <w:rsid w:val="001D3D66"/>
    <w:rsid w:val="001D407D"/>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D21"/>
    <w:rsid w:val="001E3E62"/>
    <w:rsid w:val="001E3FB0"/>
    <w:rsid w:val="001E421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D5F"/>
    <w:rsid w:val="001E7A15"/>
    <w:rsid w:val="001E7B10"/>
    <w:rsid w:val="001F0363"/>
    <w:rsid w:val="001F04C5"/>
    <w:rsid w:val="001F0823"/>
    <w:rsid w:val="001F0E12"/>
    <w:rsid w:val="001F12FF"/>
    <w:rsid w:val="001F1E71"/>
    <w:rsid w:val="001F227E"/>
    <w:rsid w:val="001F2D6C"/>
    <w:rsid w:val="001F2E3E"/>
    <w:rsid w:val="001F402A"/>
    <w:rsid w:val="001F4074"/>
    <w:rsid w:val="001F45B9"/>
    <w:rsid w:val="001F4622"/>
    <w:rsid w:val="001F4B90"/>
    <w:rsid w:val="001F4F00"/>
    <w:rsid w:val="001F5089"/>
    <w:rsid w:val="001F579E"/>
    <w:rsid w:val="001F5822"/>
    <w:rsid w:val="001F5D65"/>
    <w:rsid w:val="001F5EA9"/>
    <w:rsid w:val="001F5F14"/>
    <w:rsid w:val="001F6032"/>
    <w:rsid w:val="001F6285"/>
    <w:rsid w:val="001F63E0"/>
    <w:rsid w:val="001F6533"/>
    <w:rsid w:val="001F6990"/>
    <w:rsid w:val="001F6D4F"/>
    <w:rsid w:val="001F7784"/>
    <w:rsid w:val="001F7898"/>
    <w:rsid w:val="001F7E49"/>
    <w:rsid w:val="00200517"/>
    <w:rsid w:val="00200B06"/>
    <w:rsid w:val="00200E48"/>
    <w:rsid w:val="00200F43"/>
    <w:rsid w:val="00201ABF"/>
    <w:rsid w:val="0020226A"/>
    <w:rsid w:val="002024B2"/>
    <w:rsid w:val="0020257A"/>
    <w:rsid w:val="00202711"/>
    <w:rsid w:val="002029E4"/>
    <w:rsid w:val="00202B62"/>
    <w:rsid w:val="0020329B"/>
    <w:rsid w:val="0020384B"/>
    <w:rsid w:val="002043CB"/>
    <w:rsid w:val="00204EB8"/>
    <w:rsid w:val="00205C94"/>
    <w:rsid w:val="002063A8"/>
    <w:rsid w:val="0020658A"/>
    <w:rsid w:val="00206711"/>
    <w:rsid w:val="00206D1E"/>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4B9"/>
    <w:rsid w:val="002218FB"/>
    <w:rsid w:val="00221A38"/>
    <w:rsid w:val="00221AD9"/>
    <w:rsid w:val="00221BCC"/>
    <w:rsid w:val="00221E08"/>
    <w:rsid w:val="002222D7"/>
    <w:rsid w:val="002227BB"/>
    <w:rsid w:val="00222D97"/>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E23"/>
    <w:rsid w:val="00235398"/>
    <w:rsid w:val="0023542E"/>
    <w:rsid w:val="00235699"/>
    <w:rsid w:val="002356AD"/>
    <w:rsid w:val="00235F53"/>
    <w:rsid w:val="002360EC"/>
    <w:rsid w:val="002361B0"/>
    <w:rsid w:val="00236A4C"/>
    <w:rsid w:val="00236DF5"/>
    <w:rsid w:val="002376A5"/>
    <w:rsid w:val="00237716"/>
    <w:rsid w:val="00237944"/>
    <w:rsid w:val="00237C51"/>
    <w:rsid w:val="0024028E"/>
    <w:rsid w:val="00240CD0"/>
    <w:rsid w:val="00240F76"/>
    <w:rsid w:val="002417C9"/>
    <w:rsid w:val="00241E50"/>
    <w:rsid w:val="00242034"/>
    <w:rsid w:val="002424BA"/>
    <w:rsid w:val="0024272A"/>
    <w:rsid w:val="00243187"/>
    <w:rsid w:val="002438F0"/>
    <w:rsid w:val="002439FA"/>
    <w:rsid w:val="00243AC2"/>
    <w:rsid w:val="00243E26"/>
    <w:rsid w:val="002442B2"/>
    <w:rsid w:val="0024433C"/>
    <w:rsid w:val="00244E68"/>
    <w:rsid w:val="00245760"/>
    <w:rsid w:val="002457A2"/>
    <w:rsid w:val="0024619C"/>
    <w:rsid w:val="0024642C"/>
    <w:rsid w:val="00246606"/>
    <w:rsid w:val="00246A7A"/>
    <w:rsid w:val="00246BCC"/>
    <w:rsid w:val="00247243"/>
    <w:rsid w:val="002476E1"/>
    <w:rsid w:val="0025000E"/>
    <w:rsid w:val="00250570"/>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407A"/>
    <w:rsid w:val="002640F7"/>
    <w:rsid w:val="002641EF"/>
    <w:rsid w:val="002654DA"/>
    <w:rsid w:val="00265BAA"/>
    <w:rsid w:val="00266323"/>
    <w:rsid w:val="0026686D"/>
    <w:rsid w:val="00266ADD"/>
    <w:rsid w:val="00267FA4"/>
    <w:rsid w:val="00270024"/>
    <w:rsid w:val="00270294"/>
    <w:rsid w:val="002705A8"/>
    <w:rsid w:val="002709D0"/>
    <w:rsid w:val="002710EE"/>
    <w:rsid w:val="00271A3E"/>
    <w:rsid w:val="00271A97"/>
    <w:rsid w:val="00271AA0"/>
    <w:rsid w:val="00271CD9"/>
    <w:rsid w:val="00271D33"/>
    <w:rsid w:val="00271ED0"/>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802A7"/>
    <w:rsid w:val="0028034F"/>
    <w:rsid w:val="002805A7"/>
    <w:rsid w:val="00280658"/>
    <w:rsid w:val="00281E1E"/>
    <w:rsid w:val="00281E24"/>
    <w:rsid w:val="00282734"/>
    <w:rsid w:val="00282D7D"/>
    <w:rsid w:val="00282EB7"/>
    <w:rsid w:val="0028352B"/>
    <w:rsid w:val="002838B8"/>
    <w:rsid w:val="002839EA"/>
    <w:rsid w:val="00284D82"/>
    <w:rsid w:val="00285976"/>
    <w:rsid w:val="00285FD3"/>
    <w:rsid w:val="002866D3"/>
    <w:rsid w:val="00286837"/>
    <w:rsid w:val="002872B0"/>
    <w:rsid w:val="002879E8"/>
    <w:rsid w:val="002902F7"/>
    <w:rsid w:val="002914BD"/>
    <w:rsid w:val="002917B5"/>
    <w:rsid w:val="00291DBA"/>
    <w:rsid w:val="002927CD"/>
    <w:rsid w:val="002936F0"/>
    <w:rsid w:val="002951A0"/>
    <w:rsid w:val="002951FD"/>
    <w:rsid w:val="0029602F"/>
    <w:rsid w:val="00296712"/>
    <w:rsid w:val="0029683C"/>
    <w:rsid w:val="00296992"/>
    <w:rsid w:val="00296F7B"/>
    <w:rsid w:val="002971EA"/>
    <w:rsid w:val="00297263"/>
    <w:rsid w:val="002975A2"/>
    <w:rsid w:val="002A0134"/>
    <w:rsid w:val="002A076C"/>
    <w:rsid w:val="002A07C1"/>
    <w:rsid w:val="002A0850"/>
    <w:rsid w:val="002A09BD"/>
    <w:rsid w:val="002A0F15"/>
    <w:rsid w:val="002A0F9B"/>
    <w:rsid w:val="002A10A6"/>
    <w:rsid w:val="002A11E8"/>
    <w:rsid w:val="002A17A9"/>
    <w:rsid w:val="002A1C68"/>
    <w:rsid w:val="002A1D39"/>
    <w:rsid w:val="002A1F0B"/>
    <w:rsid w:val="002A1F5D"/>
    <w:rsid w:val="002A2BD3"/>
    <w:rsid w:val="002A2EDD"/>
    <w:rsid w:val="002A337A"/>
    <w:rsid w:val="002A355F"/>
    <w:rsid w:val="002A3BA7"/>
    <w:rsid w:val="002A3EDB"/>
    <w:rsid w:val="002A3F7F"/>
    <w:rsid w:val="002A4F74"/>
    <w:rsid w:val="002A5182"/>
    <w:rsid w:val="002A531D"/>
    <w:rsid w:val="002A560C"/>
    <w:rsid w:val="002A5988"/>
    <w:rsid w:val="002A635A"/>
    <w:rsid w:val="002A6559"/>
    <w:rsid w:val="002A6B60"/>
    <w:rsid w:val="002A7E80"/>
    <w:rsid w:val="002B0B47"/>
    <w:rsid w:val="002B0EA1"/>
    <w:rsid w:val="002B134D"/>
    <w:rsid w:val="002B18EB"/>
    <w:rsid w:val="002B1E64"/>
    <w:rsid w:val="002B1E8B"/>
    <w:rsid w:val="002B210A"/>
    <w:rsid w:val="002B295B"/>
    <w:rsid w:val="002B2F7F"/>
    <w:rsid w:val="002B30C5"/>
    <w:rsid w:val="002B3358"/>
    <w:rsid w:val="002B33C6"/>
    <w:rsid w:val="002B37E2"/>
    <w:rsid w:val="002B3A69"/>
    <w:rsid w:val="002B3AE0"/>
    <w:rsid w:val="002B3C1F"/>
    <w:rsid w:val="002B4116"/>
    <w:rsid w:val="002B4123"/>
    <w:rsid w:val="002B4591"/>
    <w:rsid w:val="002B4A56"/>
    <w:rsid w:val="002B4A8C"/>
    <w:rsid w:val="002B4DBB"/>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B58"/>
    <w:rsid w:val="002C1C6D"/>
    <w:rsid w:val="002C4465"/>
    <w:rsid w:val="002C45FF"/>
    <w:rsid w:val="002C5331"/>
    <w:rsid w:val="002C56BE"/>
    <w:rsid w:val="002C56FD"/>
    <w:rsid w:val="002C5909"/>
    <w:rsid w:val="002C621C"/>
    <w:rsid w:val="002C63CB"/>
    <w:rsid w:val="002C6A22"/>
    <w:rsid w:val="002C6A5A"/>
    <w:rsid w:val="002C6FDE"/>
    <w:rsid w:val="002C7399"/>
    <w:rsid w:val="002C77FE"/>
    <w:rsid w:val="002C7A60"/>
    <w:rsid w:val="002C7AE7"/>
    <w:rsid w:val="002C7F32"/>
    <w:rsid w:val="002D0C90"/>
    <w:rsid w:val="002D1566"/>
    <w:rsid w:val="002D19C5"/>
    <w:rsid w:val="002D20E2"/>
    <w:rsid w:val="002D2933"/>
    <w:rsid w:val="002D347F"/>
    <w:rsid w:val="002D3A38"/>
    <w:rsid w:val="002D3A63"/>
    <w:rsid w:val="002D3D9D"/>
    <w:rsid w:val="002D4218"/>
    <w:rsid w:val="002D440E"/>
    <w:rsid w:val="002D49E4"/>
    <w:rsid w:val="002D4D8D"/>
    <w:rsid w:val="002D5033"/>
    <w:rsid w:val="002D53EC"/>
    <w:rsid w:val="002D59D8"/>
    <w:rsid w:val="002D5B83"/>
    <w:rsid w:val="002D61FE"/>
    <w:rsid w:val="002D6202"/>
    <w:rsid w:val="002D6746"/>
    <w:rsid w:val="002D75F4"/>
    <w:rsid w:val="002D7815"/>
    <w:rsid w:val="002D7A64"/>
    <w:rsid w:val="002E03EB"/>
    <w:rsid w:val="002E28F3"/>
    <w:rsid w:val="002E4025"/>
    <w:rsid w:val="002E41EE"/>
    <w:rsid w:val="002E450B"/>
    <w:rsid w:val="002E46A0"/>
    <w:rsid w:val="002E542C"/>
    <w:rsid w:val="002E5A87"/>
    <w:rsid w:val="002E63A8"/>
    <w:rsid w:val="002E6DC6"/>
    <w:rsid w:val="002E71BC"/>
    <w:rsid w:val="002E73F9"/>
    <w:rsid w:val="002E7D1A"/>
    <w:rsid w:val="002E7FAC"/>
    <w:rsid w:val="002F0079"/>
    <w:rsid w:val="002F04C6"/>
    <w:rsid w:val="002F05B9"/>
    <w:rsid w:val="002F1E3A"/>
    <w:rsid w:val="002F1F11"/>
    <w:rsid w:val="002F26DE"/>
    <w:rsid w:val="002F34AE"/>
    <w:rsid w:val="002F4006"/>
    <w:rsid w:val="002F4FE7"/>
    <w:rsid w:val="002F576E"/>
    <w:rsid w:val="002F5C65"/>
    <w:rsid w:val="002F5E7D"/>
    <w:rsid w:val="002F60FF"/>
    <w:rsid w:val="002F7083"/>
    <w:rsid w:val="002F70BA"/>
    <w:rsid w:val="002F7800"/>
    <w:rsid w:val="002F7C17"/>
    <w:rsid w:val="003011EB"/>
    <w:rsid w:val="003013B5"/>
    <w:rsid w:val="003025F6"/>
    <w:rsid w:val="00303618"/>
    <w:rsid w:val="00303F31"/>
    <w:rsid w:val="0030410B"/>
    <w:rsid w:val="00304577"/>
    <w:rsid w:val="003045F2"/>
    <w:rsid w:val="0030487D"/>
    <w:rsid w:val="0030499B"/>
    <w:rsid w:val="0030598B"/>
    <w:rsid w:val="003059EC"/>
    <w:rsid w:val="00305AB2"/>
    <w:rsid w:val="00305EEA"/>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D85"/>
    <w:rsid w:val="00315762"/>
    <w:rsid w:val="00316661"/>
    <w:rsid w:val="00316756"/>
    <w:rsid w:val="00316E03"/>
    <w:rsid w:val="00317056"/>
    <w:rsid w:val="003178AB"/>
    <w:rsid w:val="00317A33"/>
    <w:rsid w:val="00320DBF"/>
    <w:rsid w:val="00320F6F"/>
    <w:rsid w:val="00323301"/>
    <w:rsid w:val="00323B5C"/>
    <w:rsid w:val="00323E56"/>
    <w:rsid w:val="00325282"/>
    <w:rsid w:val="00325C2B"/>
    <w:rsid w:val="0032698F"/>
    <w:rsid w:val="00326BDF"/>
    <w:rsid w:val="003276DD"/>
    <w:rsid w:val="00330572"/>
    <w:rsid w:val="003309D8"/>
    <w:rsid w:val="0033102D"/>
    <w:rsid w:val="00331330"/>
    <w:rsid w:val="00331594"/>
    <w:rsid w:val="00332838"/>
    <w:rsid w:val="00333909"/>
    <w:rsid w:val="003346FA"/>
    <w:rsid w:val="00334B8F"/>
    <w:rsid w:val="00334ECE"/>
    <w:rsid w:val="003350CF"/>
    <w:rsid w:val="00335219"/>
    <w:rsid w:val="0033589E"/>
    <w:rsid w:val="00335D0D"/>
    <w:rsid w:val="00336259"/>
    <w:rsid w:val="00336E7B"/>
    <w:rsid w:val="00337249"/>
    <w:rsid w:val="003378F3"/>
    <w:rsid w:val="00337BBE"/>
    <w:rsid w:val="00340BA3"/>
    <w:rsid w:val="003415FF"/>
    <w:rsid w:val="003416BD"/>
    <w:rsid w:val="00341735"/>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60A9A"/>
    <w:rsid w:val="003611B8"/>
    <w:rsid w:val="003616DF"/>
    <w:rsid w:val="00361FA7"/>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7133C"/>
    <w:rsid w:val="00371743"/>
    <w:rsid w:val="00371AFD"/>
    <w:rsid w:val="00371AFE"/>
    <w:rsid w:val="00371E01"/>
    <w:rsid w:val="00372D92"/>
    <w:rsid w:val="00372EF5"/>
    <w:rsid w:val="00373379"/>
    <w:rsid w:val="00373655"/>
    <w:rsid w:val="00374A34"/>
    <w:rsid w:val="00375978"/>
    <w:rsid w:val="00375FA7"/>
    <w:rsid w:val="0037603F"/>
    <w:rsid w:val="00376D1B"/>
    <w:rsid w:val="0037738D"/>
    <w:rsid w:val="0037773F"/>
    <w:rsid w:val="00377908"/>
    <w:rsid w:val="00380438"/>
    <w:rsid w:val="003805E8"/>
    <w:rsid w:val="0038084B"/>
    <w:rsid w:val="00380AA8"/>
    <w:rsid w:val="00380E2F"/>
    <w:rsid w:val="00380FA5"/>
    <w:rsid w:val="00381029"/>
    <w:rsid w:val="00381888"/>
    <w:rsid w:val="00381AC6"/>
    <w:rsid w:val="0038203E"/>
    <w:rsid w:val="00382FD2"/>
    <w:rsid w:val="003830EC"/>
    <w:rsid w:val="00383978"/>
    <w:rsid w:val="003839F2"/>
    <w:rsid w:val="00386015"/>
    <w:rsid w:val="00386325"/>
    <w:rsid w:val="00386821"/>
    <w:rsid w:val="00386B0B"/>
    <w:rsid w:val="00387262"/>
    <w:rsid w:val="003874CF"/>
    <w:rsid w:val="0038790F"/>
    <w:rsid w:val="00387E61"/>
    <w:rsid w:val="00390394"/>
    <w:rsid w:val="00390907"/>
    <w:rsid w:val="00390A0F"/>
    <w:rsid w:val="00390FDD"/>
    <w:rsid w:val="0039106F"/>
    <w:rsid w:val="003913A5"/>
    <w:rsid w:val="00392848"/>
    <w:rsid w:val="00392FB6"/>
    <w:rsid w:val="00393870"/>
    <w:rsid w:val="00393C24"/>
    <w:rsid w:val="00393C9C"/>
    <w:rsid w:val="0039404D"/>
    <w:rsid w:val="00394CD1"/>
    <w:rsid w:val="0039547E"/>
    <w:rsid w:val="00395D30"/>
    <w:rsid w:val="003963D7"/>
    <w:rsid w:val="003969B9"/>
    <w:rsid w:val="00396A19"/>
    <w:rsid w:val="00396F28"/>
    <w:rsid w:val="00397009"/>
    <w:rsid w:val="003970D9"/>
    <w:rsid w:val="00397181"/>
    <w:rsid w:val="00397586"/>
    <w:rsid w:val="00397A95"/>
    <w:rsid w:val="00397D1C"/>
    <w:rsid w:val="00397F6B"/>
    <w:rsid w:val="003A0892"/>
    <w:rsid w:val="003A08D5"/>
    <w:rsid w:val="003A0B8B"/>
    <w:rsid w:val="003A168D"/>
    <w:rsid w:val="003A17F3"/>
    <w:rsid w:val="003A1A05"/>
    <w:rsid w:val="003A1B2A"/>
    <w:rsid w:val="003A2654"/>
    <w:rsid w:val="003A2980"/>
    <w:rsid w:val="003A2DB5"/>
    <w:rsid w:val="003A323E"/>
    <w:rsid w:val="003A3296"/>
    <w:rsid w:val="003A368A"/>
    <w:rsid w:val="003A39B9"/>
    <w:rsid w:val="003A3B4F"/>
    <w:rsid w:val="003A466F"/>
    <w:rsid w:val="003A483D"/>
    <w:rsid w:val="003A4E73"/>
    <w:rsid w:val="003A5B7A"/>
    <w:rsid w:val="003A5E3B"/>
    <w:rsid w:val="003A5FAE"/>
    <w:rsid w:val="003A6A76"/>
    <w:rsid w:val="003A7694"/>
    <w:rsid w:val="003A7D5D"/>
    <w:rsid w:val="003B01AA"/>
    <w:rsid w:val="003B029B"/>
    <w:rsid w:val="003B05B6"/>
    <w:rsid w:val="003B097A"/>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4E0"/>
    <w:rsid w:val="003C06BF"/>
    <w:rsid w:val="003C0B35"/>
    <w:rsid w:val="003C0CE8"/>
    <w:rsid w:val="003C0F7C"/>
    <w:rsid w:val="003C13FF"/>
    <w:rsid w:val="003C1F86"/>
    <w:rsid w:val="003C20AF"/>
    <w:rsid w:val="003C227B"/>
    <w:rsid w:val="003C2980"/>
    <w:rsid w:val="003C2E8C"/>
    <w:rsid w:val="003C3BA4"/>
    <w:rsid w:val="003C3D25"/>
    <w:rsid w:val="003C3EEF"/>
    <w:rsid w:val="003C3FAB"/>
    <w:rsid w:val="003C51E2"/>
    <w:rsid w:val="003C5655"/>
    <w:rsid w:val="003C56F2"/>
    <w:rsid w:val="003C5AED"/>
    <w:rsid w:val="003C63D9"/>
    <w:rsid w:val="003C746E"/>
    <w:rsid w:val="003C7899"/>
    <w:rsid w:val="003C78C8"/>
    <w:rsid w:val="003C7B17"/>
    <w:rsid w:val="003D0AD1"/>
    <w:rsid w:val="003D1AB2"/>
    <w:rsid w:val="003D209A"/>
    <w:rsid w:val="003D242E"/>
    <w:rsid w:val="003D28EA"/>
    <w:rsid w:val="003D28EC"/>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D774F"/>
    <w:rsid w:val="003E0F28"/>
    <w:rsid w:val="003E0F2D"/>
    <w:rsid w:val="003E1813"/>
    <w:rsid w:val="003E18E9"/>
    <w:rsid w:val="003E19C6"/>
    <w:rsid w:val="003E1A5B"/>
    <w:rsid w:val="003E1E58"/>
    <w:rsid w:val="003E214B"/>
    <w:rsid w:val="003E2BAB"/>
    <w:rsid w:val="003E2D99"/>
    <w:rsid w:val="003E2F09"/>
    <w:rsid w:val="003E339F"/>
    <w:rsid w:val="003E3501"/>
    <w:rsid w:val="003E36EE"/>
    <w:rsid w:val="003E398C"/>
    <w:rsid w:val="003E3D27"/>
    <w:rsid w:val="003E43BD"/>
    <w:rsid w:val="003E493C"/>
    <w:rsid w:val="003E55A7"/>
    <w:rsid w:val="003E58EB"/>
    <w:rsid w:val="003E591B"/>
    <w:rsid w:val="003E60C8"/>
    <w:rsid w:val="003E61A1"/>
    <w:rsid w:val="003E6512"/>
    <w:rsid w:val="003E7ADB"/>
    <w:rsid w:val="003E7B37"/>
    <w:rsid w:val="003E7C8E"/>
    <w:rsid w:val="003E7E0A"/>
    <w:rsid w:val="003F0EA0"/>
    <w:rsid w:val="003F21A5"/>
    <w:rsid w:val="003F2352"/>
    <w:rsid w:val="003F24D7"/>
    <w:rsid w:val="003F3145"/>
    <w:rsid w:val="003F32F9"/>
    <w:rsid w:val="003F3946"/>
    <w:rsid w:val="003F3CF2"/>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5199"/>
    <w:rsid w:val="00405798"/>
    <w:rsid w:val="0040581D"/>
    <w:rsid w:val="00405AFE"/>
    <w:rsid w:val="00405B0A"/>
    <w:rsid w:val="00405E55"/>
    <w:rsid w:val="00406851"/>
    <w:rsid w:val="004069B6"/>
    <w:rsid w:val="00406A8E"/>
    <w:rsid w:val="00406AD4"/>
    <w:rsid w:val="00406F77"/>
    <w:rsid w:val="004074A7"/>
    <w:rsid w:val="004079AD"/>
    <w:rsid w:val="0041062A"/>
    <w:rsid w:val="00410699"/>
    <w:rsid w:val="00410C57"/>
    <w:rsid w:val="00410D93"/>
    <w:rsid w:val="00410DBA"/>
    <w:rsid w:val="00410E44"/>
    <w:rsid w:val="00410F8B"/>
    <w:rsid w:val="00411A7B"/>
    <w:rsid w:val="00411C55"/>
    <w:rsid w:val="00412121"/>
    <w:rsid w:val="004121EF"/>
    <w:rsid w:val="00412B05"/>
    <w:rsid w:val="00412D65"/>
    <w:rsid w:val="004134A0"/>
    <w:rsid w:val="00413513"/>
    <w:rsid w:val="00413FA3"/>
    <w:rsid w:val="004140BD"/>
    <w:rsid w:val="00414312"/>
    <w:rsid w:val="00414A6C"/>
    <w:rsid w:val="00415360"/>
    <w:rsid w:val="0041658D"/>
    <w:rsid w:val="00416760"/>
    <w:rsid w:val="0041679F"/>
    <w:rsid w:val="004168CB"/>
    <w:rsid w:val="0041692C"/>
    <w:rsid w:val="00417158"/>
    <w:rsid w:val="0041765C"/>
    <w:rsid w:val="00417763"/>
    <w:rsid w:val="00420295"/>
    <w:rsid w:val="00420B85"/>
    <w:rsid w:val="00420D1C"/>
    <w:rsid w:val="00420F18"/>
    <w:rsid w:val="00421032"/>
    <w:rsid w:val="00421843"/>
    <w:rsid w:val="0042192C"/>
    <w:rsid w:val="00421EC0"/>
    <w:rsid w:val="00421FBA"/>
    <w:rsid w:val="0042224D"/>
    <w:rsid w:val="00422284"/>
    <w:rsid w:val="0042231A"/>
    <w:rsid w:val="004225E8"/>
    <w:rsid w:val="004228CD"/>
    <w:rsid w:val="0042293A"/>
    <w:rsid w:val="00423356"/>
    <w:rsid w:val="00423F5A"/>
    <w:rsid w:val="00425B41"/>
    <w:rsid w:val="00425C70"/>
    <w:rsid w:val="00426111"/>
    <w:rsid w:val="004266F6"/>
    <w:rsid w:val="00426E75"/>
    <w:rsid w:val="0042719B"/>
    <w:rsid w:val="00427473"/>
    <w:rsid w:val="0042766F"/>
    <w:rsid w:val="0042799F"/>
    <w:rsid w:val="0043000E"/>
    <w:rsid w:val="00430898"/>
    <w:rsid w:val="00430B54"/>
    <w:rsid w:val="00430D31"/>
    <w:rsid w:val="004315CC"/>
    <w:rsid w:val="004319D5"/>
    <w:rsid w:val="00431ED5"/>
    <w:rsid w:val="004327D6"/>
    <w:rsid w:val="0043299C"/>
    <w:rsid w:val="00432E62"/>
    <w:rsid w:val="00433090"/>
    <w:rsid w:val="004343D8"/>
    <w:rsid w:val="00434627"/>
    <w:rsid w:val="00434BAA"/>
    <w:rsid w:val="00434C03"/>
    <w:rsid w:val="00434C4C"/>
    <w:rsid w:val="00435463"/>
    <w:rsid w:val="004354DC"/>
    <w:rsid w:val="00435BA3"/>
    <w:rsid w:val="00435BD4"/>
    <w:rsid w:val="00436153"/>
    <w:rsid w:val="0043657C"/>
    <w:rsid w:val="004368A6"/>
    <w:rsid w:val="00436BF1"/>
    <w:rsid w:val="004376A7"/>
    <w:rsid w:val="00437B22"/>
    <w:rsid w:val="00437D3C"/>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B45"/>
    <w:rsid w:val="004651D2"/>
    <w:rsid w:val="004656A1"/>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5125"/>
    <w:rsid w:val="00475708"/>
    <w:rsid w:val="00475CE9"/>
    <w:rsid w:val="00475F26"/>
    <w:rsid w:val="00476502"/>
    <w:rsid w:val="0047693D"/>
    <w:rsid w:val="00476CEE"/>
    <w:rsid w:val="00477199"/>
    <w:rsid w:val="004779DD"/>
    <w:rsid w:val="00477C63"/>
    <w:rsid w:val="00480BFD"/>
    <w:rsid w:val="00480E43"/>
    <w:rsid w:val="00480F3C"/>
    <w:rsid w:val="00481B74"/>
    <w:rsid w:val="00481D82"/>
    <w:rsid w:val="00481FD9"/>
    <w:rsid w:val="00482584"/>
    <w:rsid w:val="00482775"/>
    <w:rsid w:val="0048286F"/>
    <w:rsid w:val="00483201"/>
    <w:rsid w:val="004837D1"/>
    <w:rsid w:val="00483970"/>
    <w:rsid w:val="00483E67"/>
    <w:rsid w:val="00485B8F"/>
    <w:rsid w:val="00485EF9"/>
    <w:rsid w:val="00486254"/>
    <w:rsid w:val="00486449"/>
    <w:rsid w:val="00486A10"/>
    <w:rsid w:val="00486D98"/>
    <w:rsid w:val="00486FA2"/>
    <w:rsid w:val="00487033"/>
    <w:rsid w:val="0048711D"/>
    <w:rsid w:val="00487452"/>
    <w:rsid w:val="00487A72"/>
    <w:rsid w:val="004904AE"/>
    <w:rsid w:val="00491048"/>
    <w:rsid w:val="004913C8"/>
    <w:rsid w:val="004928AF"/>
    <w:rsid w:val="00492A8D"/>
    <w:rsid w:val="00492E17"/>
    <w:rsid w:val="00493013"/>
    <w:rsid w:val="00494CDD"/>
    <w:rsid w:val="00495760"/>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6EFB"/>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408A"/>
    <w:rsid w:val="004B44B9"/>
    <w:rsid w:val="004B470C"/>
    <w:rsid w:val="004B474E"/>
    <w:rsid w:val="004B47E9"/>
    <w:rsid w:val="004B4992"/>
    <w:rsid w:val="004B4A23"/>
    <w:rsid w:val="004B4BCA"/>
    <w:rsid w:val="004B4DD3"/>
    <w:rsid w:val="004B4EC0"/>
    <w:rsid w:val="004B5B49"/>
    <w:rsid w:val="004B61D8"/>
    <w:rsid w:val="004B6FAC"/>
    <w:rsid w:val="004B703C"/>
    <w:rsid w:val="004B7895"/>
    <w:rsid w:val="004B7896"/>
    <w:rsid w:val="004B7CAC"/>
    <w:rsid w:val="004C042A"/>
    <w:rsid w:val="004C063F"/>
    <w:rsid w:val="004C08A6"/>
    <w:rsid w:val="004C0E07"/>
    <w:rsid w:val="004C12B9"/>
    <w:rsid w:val="004C196E"/>
    <w:rsid w:val="004C2F95"/>
    <w:rsid w:val="004C2FF0"/>
    <w:rsid w:val="004C3282"/>
    <w:rsid w:val="004C34F9"/>
    <w:rsid w:val="004C376D"/>
    <w:rsid w:val="004C38E3"/>
    <w:rsid w:val="004C3919"/>
    <w:rsid w:val="004C3E73"/>
    <w:rsid w:val="004C4528"/>
    <w:rsid w:val="004C47CE"/>
    <w:rsid w:val="004C52DD"/>
    <w:rsid w:val="004C57BE"/>
    <w:rsid w:val="004C66F6"/>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E08A9"/>
    <w:rsid w:val="004E0DF7"/>
    <w:rsid w:val="004E0E41"/>
    <w:rsid w:val="004E19B1"/>
    <w:rsid w:val="004E2BE1"/>
    <w:rsid w:val="004E3035"/>
    <w:rsid w:val="004E3547"/>
    <w:rsid w:val="004E3F8D"/>
    <w:rsid w:val="004E4308"/>
    <w:rsid w:val="004E4341"/>
    <w:rsid w:val="004E4457"/>
    <w:rsid w:val="004E4AFB"/>
    <w:rsid w:val="004E4B64"/>
    <w:rsid w:val="004E4CC6"/>
    <w:rsid w:val="004E4E8E"/>
    <w:rsid w:val="004E516D"/>
    <w:rsid w:val="004E5307"/>
    <w:rsid w:val="004E5585"/>
    <w:rsid w:val="004E5657"/>
    <w:rsid w:val="004E58F3"/>
    <w:rsid w:val="004E5C7D"/>
    <w:rsid w:val="004E69F7"/>
    <w:rsid w:val="004E72F9"/>
    <w:rsid w:val="004E77D1"/>
    <w:rsid w:val="004E7969"/>
    <w:rsid w:val="004E7C57"/>
    <w:rsid w:val="004E7CC1"/>
    <w:rsid w:val="004F11AC"/>
    <w:rsid w:val="004F1F15"/>
    <w:rsid w:val="004F1FBE"/>
    <w:rsid w:val="004F2D53"/>
    <w:rsid w:val="004F30A0"/>
    <w:rsid w:val="004F3596"/>
    <w:rsid w:val="004F38D0"/>
    <w:rsid w:val="004F43E2"/>
    <w:rsid w:val="004F453E"/>
    <w:rsid w:val="004F464B"/>
    <w:rsid w:val="004F5411"/>
    <w:rsid w:val="004F566D"/>
    <w:rsid w:val="004F5955"/>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09E"/>
    <w:rsid w:val="00502167"/>
    <w:rsid w:val="00502A56"/>
    <w:rsid w:val="005032BD"/>
    <w:rsid w:val="00503332"/>
    <w:rsid w:val="005035BB"/>
    <w:rsid w:val="00503696"/>
    <w:rsid w:val="0050475C"/>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6328"/>
    <w:rsid w:val="00516352"/>
    <w:rsid w:val="005165EF"/>
    <w:rsid w:val="00516C49"/>
    <w:rsid w:val="00516DD5"/>
    <w:rsid w:val="005172E5"/>
    <w:rsid w:val="0051742B"/>
    <w:rsid w:val="005174AD"/>
    <w:rsid w:val="0051796A"/>
    <w:rsid w:val="00517CF7"/>
    <w:rsid w:val="0052024F"/>
    <w:rsid w:val="0052026C"/>
    <w:rsid w:val="0052045A"/>
    <w:rsid w:val="0052046E"/>
    <w:rsid w:val="00520FBA"/>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714D"/>
    <w:rsid w:val="005472F1"/>
    <w:rsid w:val="00547CD2"/>
    <w:rsid w:val="00550145"/>
    <w:rsid w:val="005504ED"/>
    <w:rsid w:val="00551172"/>
    <w:rsid w:val="005511D0"/>
    <w:rsid w:val="005512D1"/>
    <w:rsid w:val="005515BD"/>
    <w:rsid w:val="00551F93"/>
    <w:rsid w:val="005521B8"/>
    <w:rsid w:val="00552894"/>
    <w:rsid w:val="00553A31"/>
    <w:rsid w:val="00553D6E"/>
    <w:rsid w:val="00554F39"/>
    <w:rsid w:val="00555AEE"/>
    <w:rsid w:val="00555F18"/>
    <w:rsid w:val="00556696"/>
    <w:rsid w:val="00557AAA"/>
    <w:rsid w:val="00557AD8"/>
    <w:rsid w:val="00560B20"/>
    <w:rsid w:val="00561BD9"/>
    <w:rsid w:val="0056285B"/>
    <w:rsid w:val="00563479"/>
    <w:rsid w:val="005637F4"/>
    <w:rsid w:val="0056504B"/>
    <w:rsid w:val="00565BEB"/>
    <w:rsid w:val="00565C48"/>
    <w:rsid w:val="00565F43"/>
    <w:rsid w:val="005664CF"/>
    <w:rsid w:val="0056675D"/>
    <w:rsid w:val="00566F4C"/>
    <w:rsid w:val="005676F5"/>
    <w:rsid w:val="00567E0A"/>
    <w:rsid w:val="00567E15"/>
    <w:rsid w:val="005701BC"/>
    <w:rsid w:val="0057032D"/>
    <w:rsid w:val="0057121F"/>
    <w:rsid w:val="00571E8F"/>
    <w:rsid w:val="00571F16"/>
    <w:rsid w:val="00572596"/>
    <w:rsid w:val="00572CA8"/>
    <w:rsid w:val="00572E2D"/>
    <w:rsid w:val="00573557"/>
    <w:rsid w:val="00573579"/>
    <w:rsid w:val="00573F2B"/>
    <w:rsid w:val="00574FC8"/>
    <w:rsid w:val="00575425"/>
    <w:rsid w:val="005754BD"/>
    <w:rsid w:val="0057550C"/>
    <w:rsid w:val="00575862"/>
    <w:rsid w:val="005762A1"/>
    <w:rsid w:val="005764AC"/>
    <w:rsid w:val="00580273"/>
    <w:rsid w:val="00580ED2"/>
    <w:rsid w:val="00581226"/>
    <w:rsid w:val="005814EA"/>
    <w:rsid w:val="00582825"/>
    <w:rsid w:val="00582D82"/>
    <w:rsid w:val="00584066"/>
    <w:rsid w:val="00585057"/>
    <w:rsid w:val="00585567"/>
    <w:rsid w:val="00585725"/>
    <w:rsid w:val="0058648A"/>
    <w:rsid w:val="005867AE"/>
    <w:rsid w:val="0058699F"/>
    <w:rsid w:val="00587338"/>
    <w:rsid w:val="00587794"/>
    <w:rsid w:val="005903D3"/>
    <w:rsid w:val="005906C9"/>
    <w:rsid w:val="00590BD0"/>
    <w:rsid w:val="00590CA0"/>
    <w:rsid w:val="00590F4F"/>
    <w:rsid w:val="005911C4"/>
    <w:rsid w:val="00591262"/>
    <w:rsid w:val="00592103"/>
    <w:rsid w:val="00592441"/>
    <w:rsid w:val="00592E8C"/>
    <w:rsid w:val="00592F72"/>
    <w:rsid w:val="00593938"/>
    <w:rsid w:val="00593C64"/>
    <w:rsid w:val="005941DD"/>
    <w:rsid w:val="0059441A"/>
    <w:rsid w:val="0059467B"/>
    <w:rsid w:val="005950B7"/>
    <w:rsid w:val="00595355"/>
    <w:rsid w:val="00595D1C"/>
    <w:rsid w:val="00596A9C"/>
    <w:rsid w:val="00596B45"/>
    <w:rsid w:val="00597C58"/>
    <w:rsid w:val="005A0020"/>
    <w:rsid w:val="005A074E"/>
    <w:rsid w:val="005A0FD7"/>
    <w:rsid w:val="005A1280"/>
    <w:rsid w:val="005A181C"/>
    <w:rsid w:val="005A1AD2"/>
    <w:rsid w:val="005A1D65"/>
    <w:rsid w:val="005A245D"/>
    <w:rsid w:val="005A2462"/>
    <w:rsid w:val="005A2833"/>
    <w:rsid w:val="005A2913"/>
    <w:rsid w:val="005A363D"/>
    <w:rsid w:val="005A4044"/>
    <w:rsid w:val="005A4375"/>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59A"/>
    <w:rsid w:val="005B293D"/>
    <w:rsid w:val="005B35DF"/>
    <w:rsid w:val="005B3F85"/>
    <w:rsid w:val="005B41A0"/>
    <w:rsid w:val="005B44DF"/>
    <w:rsid w:val="005B5652"/>
    <w:rsid w:val="005B59AA"/>
    <w:rsid w:val="005B5CD9"/>
    <w:rsid w:val="005B5F39"/>
    <w:rsid w:val="005B60B2"/>
    <w:rsid w:val="005B625A"/>
    <w:rsid w:val="005B640C"/>
    <w:rsid w:val="005B698B"/>
    <w:rsid w:val="005B6FBE"/>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4A9F"/>
    <w:rsid w:val="005C56E4"/>
    <w:rsid w:val="005C582F"/>
    <w:rsid w:val="005C5CEF"/>
    <w:rsid w:val="005C60BE"/>
    <w:rsid w:val="005C679B"/>
    <w:rsid w:val="005C7AF0"/>
    <w:rsid w:val="005C7EA8"/>
    <w:rsid w:val="005D0B8E"/>
    <w:rsid w:val="005D0BC0"/>
    <w:rsid w:val="005D119E"/>
    <w:rsid w:val="005D18B0"/>
    <w:rsid w:val="005D1D47"/>
    <w:rsid w:val="005D22A7"/>
    <w:rsid w:val="005D22F3"/>
    <w:rsid w:val="005D28EB"/>
    <w:rsid w:val="005D34FA"/>
    <w:rsid w:val="005D3501"/>
    <w:rsid w:val="005D4CC1"/>
    <w:rsid w:val="005D5981"/>
    <w:rsid w:val="005D6ABD"/>
    <w:rsid w:val="005D6E08"/>
    <w:rsid w:val="005D751F"/>
    <w:rsid w:val="005D759D"/>
    <w:rsid w:val="005D77C1"/>
    <w:rsid w:val="005E030B"/>
    <w:rsid w:val="005E0A53"/>
    <w:rsid w:val="005E167E"/>
    <w:rsid w:val="005E1BD5"/>
    <w:rsid w:val="005E2019"/>
    <w:rsid w:val="005E23EF"/>
    <w:rsid w:val="005E27FB"/>
    <w:rsid w:val="005E2E47"/>
    <w:rsid w:val="005E3494"/>
    <w:rsid w:val="005E3B55"/>
    <w:rsid w:val="005E3EFA"/>
    <w:rsid w:val="005E4279"/>
    <w:rsid w:val="005E445A"/>
    <w:rsid w:val="005E455D"/>
    <w:rsid w:val="005E45D2"/>
    <w:rsid w:val="005E4CE3"/>
    <w:rsid w:val="005E5B2C"/>
    <w:rsid w:val="005E6333"/>
    <w:rsid w:val="005E6627"/>
    <w:rsid w:val="005E6C5B"/>
    <w:rsid w:val="005E6FFA"/>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60FA"/>
    <w:rsid w:val="005F6974"/>
    <w:rsid w:val="005F6B48"/>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647"/>
    <w:rsid w:val="0060676F"/>
    <w:rsid w:val="00606A7A"/>
    <w:rsid w:val="00606ECA"/>
    <w:rsid w:val="00607600"/>
    <w:rsid w:val="0060783F"/>
    <w:rsid w:val="00607EBB"/>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063A"/>
    <w:rsid w:val="0062144E"/>
    <w:rsid w:val="00621F9D"/>
    <w:rsid w:val="00622F7B"/>
    <w:rsid w:val="0062365B"/>
    <w:rsid w:val="00623D9E"/>
    <w:rsid w:val="00623F2B"/>
    <w:rsid w:val="006241CE"/>
    <w:rsid w:val="006244AE"/>
    <w:rsid w:val="006244F1"/>
    <w:rsid w:val="006248DB"/>
    <w:rsid w:val="00624B33"/>
    <w:rsid w:val="00624B3C"/>
    <w:rsid w:val="006251B3"/>
    <w:rsid w:val="00625D4D"/>
    <w:rsid w:val="00626388"/>
    <w:rsid w:val="006264EC"/>
    <w:rsid w:val="00626AD1"/>
    <w:rsid w:val="00626DB1"/>
    <w:rsid w:val="00626F64"/>
    <w:rsid w:val="0063011D"/>
    <w:rsid w:val="00631764"/>
    <w:rsid w:val="00631E9E"/>
    <w:rsid w:val="00631FCF"/>
    <w:rsid w:val="006320D6"/>
    <w:rsid w:val="0063232E"/>
    <w:rsid w:val="006328F6"/>
    <w:rsid w:val="0063295A"/>
    <w:rsid w:val="00632E3E"/>
    <w:rsid w:val="0063302E"/>
    <w:rsid w:val="0063319A"/>
    <w:rsid w:val="0063346F"/>
    <w:rsid w:val="006343AD"/>
    <w:rsid w:val="00634574"/>
    <w:rsid w:val="006348AD"/>
    <w:rsid w:val="00634B06"/>
    <w:rsid w:val="00634F97"/>
    <w:rsid w:val="006353C1"/>
    <w:rsid w:val="00635CE8"/>
    <w:rsid w:val="0063644F"/>
    <w:rsid w:val="00636C3C"/>
    <w:rsid w:val="00636EFA"/>
    <w:rsid w:val="00637757"/>
    <w:rsid w:val="00637B67"/>
    <w:rsid w:val="00637BAA"/>
    <w:rsid w:val="00637CD6"/>
    <w:rsid w:val="0064080C"/>
    <w:rsid w:val="00640D2E"/>
    <w:rsid w:val="00640D3C"/>
    <w:rsid w:val="00641C2B"/>
    <w:rsid w:val="00642E3A"/>
    <w:rsid w:val="006431DF"/>
    <w:rsid w:val="00643829"/>
    <w:rsid w:val="006438EC"/>
    <w:rsid w:val="006439E1"/>
    <w:rsid w:val="00643A08"/>
    <w:rsid w:val="00643E07"/>
    <w:rsid w:val="0064462B"/>
    <w:rsid w:val="00644E1A"/>
    <w:rsid w:val="00644FDE"/>
    <w:rsid w:val="006451C4"/>
    <w:rsid w:val="00645282"/>
    <w:rsid w:val="0064560F"/>
    <w:rsid w:val="00645630"/>
    <w:rsid w:val="0064582C"/>
    <w:rsid w:val="00646FD0"/>
    <w:rsid w:val="0064706D"/>
    <w:rsid w:val="00647F41"/>
    <w:rsid w:val="00650505"/>
    <w:rsid w:val="006509E8"/>
    <w:rsid w:val="00650AA4"/>
    <w:rsid w:val="00650E7D"/>
    <w:rsid w:val="00651743"/>
    <w:rsid w:val="006521B7"/>
    <w:rsid w:val="0065291B"/>
    <w:rsid w:val="00652A06"/>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191"/>
    <w:rsid w:val="0065740D"/>
    <w:rsid w:val="00657756"/>
    <w:rsid w:val="0066049E"/>
    <w:rsid w:val="006605C6"/>
    <w:rsid w:val="00660607"/>
    <w:rsid w:val="00660B4A"/>
    <w:rsid w:val="00660D0E"/>
    <w:rsid w:val="00660DFB"/>
    <w:rsid w:val="0066132B"/>
    <w:rsid w:val="00661618"/>
    <w:rsid w:val="00661D85"/>
    <w:rsid w:val="00661F68"/>
    <w:rsid w:val="0066223B"/>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6EFA"/>
    <w:rsid w:val="006778E6"/>
    <w:rsid w:val="00677BC4"/>
    <w:rsid w:val="0068036B"/>
    <w:rsid w:val="006806F5"/>
    <w:rsid w:val="006812D6"/>
    <w:rsid w:val="00681E38"/>
    <w:rsid w:val="00681EB0"/>
    <w:rsid w:val="00682CBF"/>
    <w:rsid w:val="00682E4D"/>
    <w:rsid w:val="00684103"/>
    <w:rsid w:val="00684734"/>
    <w:rsid w:val="00684C1D"/>
    <w:rsid w:val="006853D7"/>
    <w:rsid w:val="0068546B"/>
    <w:rsid w:val="00686695"/>
    <w:rsid w:val="0068670B"/>
    <w:rsid w:val="006873B5"/>
    <w:rsid w:val="0068755B"/>
    <w:rsid w:val="00687DC8"/>
    <w:rsid w:val="0069038F"/>
    <w:rsid w:val="0069057C"/>
    <w:rsid w:val="006906D1"/>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E80"/>
    <w:rsid w:val="00695ED4"/>
    <w:rsid w:val="0069696C"/>
    <w:rsid w:val="00696C61"/>
    <w:rsid w:val="00697248"/>
    <w:rsid w:val="00697454"/>
    <w:rsid w:val="00697503"/>
    <w:rsid w:val="00697D2F"/>
    <w:rsid w:val="006A02BC"/>
    <w:rsid w:val="006A03EC"/>
    <w:rsid w:val="006A0611"/>
    <w:rsid w:val="006A085A"/>
    <w:rsid w:val="006A0D84"/>
    <w:rsid w:val="006A1794"/>
    <w:rsid w:val="006A1AD6"/>
    <w:rsid w:val="006A1C64"/>
    <w:rsid w:val="006A205A"/>
    <w:rsid w:val="006A2253"/>
    <w:rsid w:val="006A245E"/>
    <w:rsid w:val="006A262B"/>
    <w:rsid w:val="006A2C7F"/>
    <w:rsid w:val="006A3B2B"/>
    <w:rsid w:val="006A4A62"/>
    <w:rsid w:val="006A4C6C"/>
    <w:rsid w:val="006A4FB4"/>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2BA0"/>
    <w:rsid w:val="006E309E"/>
    <w:rsid w:val="006E3DF9"/>
    <w:rsid w:val="006E4018"/>
    <w:rsid w:val="006E426E"/>
    <w:rsid w:val="006E4915"/>
    <w:rsid w:val="006E4E8A"/>
    <w:rsid w:val="006E5310"/>
    <w:rsid w:val="006E5917"/>
    <w:rsid w:val="006E64F7"/>
    <w:rsid w:val="006E666A"/>
    <w:rsid w:val="006E6AF3"/>
    <w:rsid w:val="006E6FEA"/>
    <w:rsid w:val="006E7483"/>
    <w:rsid w:val="006E7F72"/>
    <w:rsid w:val="006F01B4"/>
    <w:rsid w:val="006F0878"/>
    <w:rsid w:val="006F0C57"/>
    <w:rsid w:val="006F0C96"/>
    <w:rsid w:val="006F0F3A"/>
    <w:rsid w:val="006F1EC1"/>
    <w:rsid w:val="006F2161"/>
    <w:rsid w:val="006F2185"/>
    <w:rsid w:val="006F2326"/>
    <w:rsid w:val="006F23BA"/>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7FB"/>
    <w:rsid w:val="00710AB7"/>
    <w:rsid w:val="00710B98"/>
    <w:rsid w:val="00710BB0"/>
    <w:rsid w:val="00710C9D"/>
    <w:rsid w:val="007112BD"/>
    <w:rsid w:val="007114DB"/>
    <w:rsid w:val="007117CC"/>
    <w:rsid w:val="007121E6"/>
    <w:rsid w:val="0071248A"/>
    <w:rsid w:val="00712521"/>
    <w:rsid w:val="00712D2B"/>
    <w:rsid w:val="00713264"/>
    <w:rsid w:val="007132C8"/>
    <w:rsid w:val="00713899"/>
    <w:rsid w:val="00714436"/>
    <w:rsid w:val="007146D7"/>
    <w:rsid w:val="007149DE"/>
    <w:rsid w:val="00715F3E"/>
    <w:rsid w:val="00716AC0"/>
    <w:rsid w:val="00716B99"/>
    <w:rsid w:val="00717BBF"/>
    <w:rsid w:val="00720223"/>
    <w:rsid w:val="007205FB"/>
    <w:rsid w:val="007207FC"/>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21E6"/>
    <w:rsid w:val="007325DF"/>
    <w:rsid w:val="007329BD"/>
    <w:rsid w:val="0073337E"/>
    <w:rsid w:val="00733520"/>
    <w:rsid w:val="00734062"/>
    <w:rsid w:val="00734D59"/>
    <w:rsid w:val="00735702"/>
    <w:rsid w:val="0073588F"/>
    <w:rsid w:val="0073609B"/>
    <w:rsid w:val="007360F3"/>
    <w:rsid w:val="0073657C"/>
    <w:rsid w:val="0073789E"/>
    <w:rsid w:val="00737DED"/>
    <w:rsid w:val="00740736"/>
    <w:rsid w:val="007419A9"/>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CBA"/>
    <w:rsid w:val="00746284"/>
    <w:rsid w:val="007465E5"/>
    <w:rsid w:val="0074689F"/>
    <w:rsid w:val="007469A0"/>
    <w:rsid w:val="007469A4"/>
    <w:rsid w:val="00747866"/>
    <w:rsid w:val="007479E4"/>
    <w:rsid w:val="007501FC"/>
    <w:rsid w:val="0075033E"/>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C32"/>
    <w:rsid w:val="00756C34"/>
    <w:rsid w:val="0075735A"/>
    <w:rsid w:val="00757D88"/>
    <w:rsid w:val="00760207"/>
    <w:rsid w:val="00760426"/>
    <w:rsid w:val="0076051C"/>
    <w:rsid w:val="00760C61"/>
    <w:rsid w:val="00760CEB"/>
    <w:rsid w:val="007610D6"/>
    <w:rsid w:val="007615E6"/>
    <w:rsid w:val="00761611"/>
    <w:rsid w:val="00761EEA"/>
    <w:rsid w:val="0076289D"/>
    <w:rsid w:val="00762F60"/>
    <w:rsid w:val="007630FD"/>
    <w:rsid w:val="007631BF"/>
    <w:rsid w:val="00763516"/>
    <w:rsid w:val="00764E19"/>
    <w:rsid w:val="007651D8"/>
    <w:rsid w:val="007653A9"/>
    <w:rsid w:val="00765643"/>
    <w:rsid w:val="007657AF"/>
    <w:rsid w:val="00765A4A"/>
    <w:rsid w:val="0076625F"/>
    <w:rsid w:val="0076665E"/>
    <w:rsid w:val="0076792D"/>
    <w:rsid w:val="0076798B"/>
    <w:rsid w:val="00770501"/>
    <w:rsid w:val="00770A8D"/>
    <w:rsid w:val="007719F4"/>
    <w:rsid w:val="00772103"/>
    <w:rsid w:val="00772185"/>
    <w:rsid w:val="007723C8"/>
    <w:rsid w:val="0077337A"/>
    <w:rsid w:val="00773854"/>
    <w:rsid w:val="007738A6"/>
    <w:rsid w:val="00773E1B"/>
    <w:rsid w:val="007741F0"/>
    <w:rsid w:val="00774241"/>
    <w:rsid w:val="00774569"/>
    <w:rsid w:val="007747F5"/>
    <w:rsid w:val="007749BC"/>
    <w:rsid w:val="00775104"/>
    <w:rsid w:val="00775C11"/>
    <w:rsid w:val="007766BE"/>
    <w:rsid w:val="00776985"/>
    <w:rsid w:val="00776D90"/>
    <w:rsid w:val="00777596"/>
    <w:rsid w:val="0077792B"/>
    <w:rsid w:val="00777BA9"/>
    <w:rsid w:val="00777F6B"/>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65"/>
    <w:rsid w:val="00784E4D"/>
    <w:rsid w:val="00785786"/>
    <w:rsid w:val="0078583D"/>
    <w:rsid w:val="00785CAD"/>
    <w:rsid w:val="007866AF"/>
    <w:rsid w:val="007868DD"/>
    <w:rsid w:val="00787045"/>
    <w:rsid w:val="0078731F"/>
    <w:rsid w:val="0078798A"/>
    <w:rsid w:val="00787B13"/>
    <w:rsid w:val="00790A0E"/>
    <w:rsid w:val="00790CA1"/>
    <w:rsid w:val="007916B0"/>
    <w:rsid w:val="00791BF2"/>
    <w:rsid w:val="00792373"/>
    <w:rsid w:val="0079297E"/>
    <w:rsid w:val="00792DD7"/>
    <w:rsid w:val="00792FAC"/>
    <w:rsid w:val="00793D2C"/>
    <w:rsid w:val="00793E58"/>
    <w:rsid w:val="007941C5"/>
    <w:rsid w:val="0079475A"/>
    <w:rsid w:val="00795A87"/>
    <w:rsid w:val="007962B3"/>
    <w:rsid w:val="00796D2D"/>
    <w:rsid w:val="00796FB1"/>
    <w:rsid w:val="00797266"/>
    <w:rsid w:val="007978C1"/>
    <w:rsid w:val="007979FC"/>
    <w:rsid w:val="00797A47"/>
    <w:rsid w:val="007A02D4"/>
    <w:rsid w:val="007A0E4B"/>
    <w:rsid w:val="007A134F"/>
    <w:rsid w:val="007A1EE8"/>
    <w:rsid w:val="007A3060"/>
    <w:rsid w:val="007A3AA4"/>
    <w:rsid w:val="007A3C34"/>
    <w:rsid w:val="007A48B7"/>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F05"/>
    <w:rsid w:val="007B0F8D"/>
    <w:rsid w:val="007B17C7"/>
    <w:rsid w:val="007B22E7"/>
    <w:rsid w:val="007B2340"/>
    <w:rsid w:val="007B24C6"/>
    <w:rsid w:val="007B2CCF"/>
    <w:rsid w:val="007B3364"/>
    <w:rsid w:val="007B33A9"/>
    <w:rsid w:val="007B3723"/>
    <w:rsid w:val="007B3D27"/>
    <w:rsid w:val="007B3F83"/>
    <w:rsid w:val="007B448B"/>
    <w:rsid w:val="007B490B"/>
    <w:rsid w:val="007B4B3C"/>
    <w:rsid w:val="007B4C56"/>
    <w:rsid w:val="007B56BD"/>
    <w:rsid w:val="007B5C57"/>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A00"/>
    <w:rsid w:val="007C5259"/>
    <w:rsid w:val="007C598F"/>
    <w:rsid w:val="007C657C"/>
    <w:rsid w:val="007C6ADA"/>
    <w:rsid w:val="007C6CBB"/>
    <w:rsid w:val="007C710E"/>
    <w:rsid w:val="007D015C"/>
    <w:rsid w:val="007D02D4"/>
    <w:rsid w:val="007D0B88"/>
    <w:rsid w:val="007D1549"/>
    <w:rsid w:val="007D1AF3"/>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46F"/>
    <w:rsid w:val="007E1F53"/>
    <w:rsid w:val="007E2F89"/>
    <w:rsid w:val="007E32AC"/>
    <w:rsid w:val="007E32F0"/>
    <w:rsid w:val="007E373D"/>
    <w:rsid w:val="007E3CD2"/>
    <w:rsid w:val="007E3E97"/>
    <w:rsid w:val="007E4033"/>
    <w:rsid w:val="007E5041"/>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1B93"/>
    <w:rsid w:val="0080259D"/>
    <w:rsid w:val="00802906"/>
    <w:rsid w:val="00802A35"/>
    <w:rsid w:val="008034A7"/>
    <w:rsid w:val="00803501"/>
    <w:rsid w:val="00804149"/>
    <w:rsid w:val="008044DE"/>
    <w:rsid w:val="0080489A"/>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73E"/>
    <w:rsid w:val="00825863"/>
    <w:rsid w:val="00825FFD"/>
    <w:rsid w:val="0082634C"/>
    <w:rsid w:val="008265AD"/>
    <w:rsid w:val="00826692"/>
    <w:rsid w:val="00826AAA"/>
    <w:rsid w:val="00826B14"/>
    <w:rsid w:val="00826D30"/>
    <w:rsid w:val="00826F88"/>
    <w:rsid w:val="00827237"/>
    <w:rsid w:val="00827C72"/>
    <w:rsid w:val="00830233"/>
    <w:rsid w:val="00830305"/>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376"/>
    <w:rsid w:val="00835764"/>
    <w:rsid w:val="00835EC4"/>
    <w:rsid w:val="0083623E"/>
    <w:rsid w:val="008363D1"/>
    <w:rsid w:val="00836812"/>
    <w:rsid w:val="0083691F"/>
    <w:rsid w:val="00836E79"/>
    <w:rsid w:val="00837206"/>
    <w:rsid w:val="0083735D"/>
    <w:rsid w:val="0083761F"/>
    <w:rsid w:val="0083793D"/>
    <w:rsid w:val="0083797D"/>
    <w:rsid w:val="0084074E"/>
    <w:rsid w:val="008407A4"/>
    <w:rsid w:val="00840845"/>
    <w:rsid w:val="00841093"/>
    <w:rsid w:val="00841D1D"/>
    <w:rsid w:val="00842BB2"/>
    <w:rsid w:val="00842BC3"/>
    <w:rsid w:val="00842D8B"/>
    <w:rsid w:val="00843A60"/>
    <w:rsid w:val="0084456B"/>
    <w:rsid w:val="00844860"/>
    <w:rsid w:val="00844915"/>
    <w:rsid w:val="008451AD"/>
    <w:rsid w:val="008454C5"/>
    <w:rsid w:val="00845847"/>
    <w:rsid w:val="00845C24"/>
    <w:rsid w:val="00845CC4"/>
    <w:rsid w:val="00847185"/>
    <w:rsid w:val="008501B0"/>
    <w:rsid w:val="008505B2"/>
    <w:rsid w:val="00850C11"/>
    <w:rsid w:val="00850C3E"/>
    <w:rsid w:val="00853448"/>
    <w:rsid w:val="00853BFD"/>
    <w:rsid w:val="00853D16"/>
    <w:rsid w:val="008540F9"/>
    <w:rsid w:val="008544C2"/>
    <w:rsid w:val="008546ED"/>
    <w:rsid w:val="0085478A"/>
    <w:rsid w:val="008549F5"/>
    <w:rsid w:val="0085571A"/>
    <w:rsid w:val="00855926"/>
    <w:rsid w:val="00855B18"/>
    <w:rsid w:val="00855E7C"/>
    <w:rsid w:val="00856B04"/>
    <w:rsid w:val="00856C33"/>
    <w:rsid w:val="00856F5B"/>
    <w:rsid w:val="00857281"/>
    <w:rsid w:val="00857BC5"/>
    <w:rsid w:val="00857E81"/>
    <w:rsid w:val="008607AA"/>
    <w:rsid w:val="008613E5"/>
    <w:rsid w:val="0086170C"/>
    <w:rsid w:val="008622F4"/>
    <w:rsid w:val="00862871"/>
    <w:rsid w:val="00862B13"/>
    <w:rsid w:val="008633B8"/>
    <w:rsid w:val="008644F4"/>
    <w:rsid w:val="0086511C"/>
    <w:rsid w:val="008662E0"/>
    <w:rsid w:val="00867F7E"/>
    <w:rsid w:val="00870401"/>
    <w:rsid w:val="00870D6B"/>
    <w:rsid w:val="00870E34"/>
    <w:rsid w:val="008719D5"/>
    <w:rsid w:val="00871CCB"/>
    <w:rsid w:val="0087239C"/>
    <w:rsid w:val="008729E0"/>
    <w:rsid w:val="008735A1"/>
    <w:rsid w:val="00873A21"/>
    <w:rsid w:val="00873CCD"/>
    <w:rsid w:val="00873EB6"/>
    <w:rsid w:val="00873FCF"/>
    <w:rsid w:val="00874975"/>
    <w:rsid w:val="00874A54"/>
    <w:rsid w:val="00874C56"/>
    <w:rsid w:val="0087508E"/>
    <w:rsid w:val="00875603"/>
    <w:rsid w:val="00875878"/>
    <w:rsid w:val="00875F6B"/>
    <w:rsid w:val="008761F8"/>
    <w:rsid w:val="00876A04"/>
    <w:rsid w:val="00876DCE"/>
    <w:rsid w:val="00880C5A"/>
    <w:rsid w:val="00881221"/>
    <w:rsid w:val="008815A0"/>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AE"/>
    <w:rsid w:val="008A0CC2"/>
    <w:rsid w:val="008A0D4E"/>
    <w:rsid w:val="008A236D"/>
    <w:rsid w:val="008A267F"/>
    <w:rsid w:val="008A2776"/>
    <w:rsid w:val="008A2B68"/>
    <w:rsid w:val="008A3272"/>
    <w:rsid w:val="008A3479"/>
    <w:rsid w:val="008A35CD"/>
    <w:rsid w:val="008A3772"/>
    <w:rsid w:val="008A3899"/>
    <w:rsid w:val="008A3AFD"/>
    <w:rsid w:val="008A4337"/>
    <w:rsid w:val="008A5E96"/>
    <w:rsid w:val="008A5FD7"/>
    <w:rsid w:val="008A6423"/>
    <w:rsid w:val="008A663C"/>
    <w:rsid w:val="008A6F70"/>
    <w:rsid w:val="008A71FE"/>
    <w:rsid w:val="008A7996"/>
    <w:rsid w:val="008B0166"/>
    <w:rsid w:val="008B11A7"/>
    <w:rsid w:val="008B1676"/>
    <w:rsid w:val="008B17F9"/>
    <w:rsid w:val="008B29B4"/>
    <w:rsid w:val="008B2B1A"/>
    <w:rsid w:val="008B3116"/>
    <w:rsid w:val="008B3250"/>
    <w:rsid w:val="008B32B8"/>
    <w:rsid w:val="008B34A7"/>
    <w:rsid w:val="008B3728"/>
    <w:rsid w:val="008B386E"/>
    <w:rsid w:val="008B4240"/>
    <w:rsid w:val="008B4A5C"/>
    <w:rsid w:val="008B51D5"/>
    <w:rsid w:val="008B565A"/>
    <w:rsid w:val="008B5716"/>
    <w:rsid w:val="008B6EE3"/>
    <w:rsid w:val="008B7562"/>
    <w:rsid w:val="008C0213"/>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BBB"/>
    <w:rsid w:val="008E5461"/>
    <w:rsid w:val="008E561E"/>
    <w:rsid w:val="008E58A9"/>
    <w:rsid w:val="008E5CAD"/>
    <w:rsid w:val="008E71FB"/>
    <w:rsid w:val="008E7B77"/>
    <w:rsid w:val="008E7EE1"/>
    <w:rsid w:val="008E7FAB"/>
    <w:rsid w:val="008F0836"/>
    <w:rsid w:val="008F0892"/>
    <w:rsid w:val="008F0943"/>
    <w:rsid w:val="008F0FD0"/>
    <w:rsid w:val="008F1D21"/>
    <w:rsid w:val="008F2243"/>
    <w:rsid w:val="008F321B"/>
    <w:rsid w:val="008F34DE"/>
    <w:rsid w:val="008F393B"/>
    <w:rsid w:val="008F465B"/>
    <w:rsid w:val="008F4B1D"/>
    <w:rsid w:val="008F5AC5"/>
    <w:rsid w:val="008F5EF3"/>
    <w:rsid w:val="008F5FAD"/>
    <w:rsid w:val="008F60BC"/>
    <w:rsid w:val="008F63E3"/>
    <w:rsid w:val="008F6BA0"/>
    <w:rsid w:val="008F6D68"/>
    <w:rsid w:val="008F71ED"/>
    <w:rsid w:val="008F764A"/>
    <w:rsid w:val="008F7E90"/>
    <w:rsid w:val="009004CF"/>
    <w:rsid w:val="00900959"/>
    <w:rsid w:val="00900976"/>
    <w:rsid w:val="00901DA9"/>
    <w:rsid w:val="00901EC6"/>
    <w:rsid w:val="0090212E"/>
    <w:rsid w:val="0090263A"/>
    <w:rsid w:val="00902853"/>
    <w:rsid w:val="009028E0"/>
    <w:rsid w:val="00902A5D"/>
    <w:rsid w:val="0090322D"/>
    <w:rsid w:val="00903512"/>
    <w:rsid w:val="00903587"/>
    <w:rsid w:val="00903B35"/>
    <w:rsid w:val="00903C56"/>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FD1"/>
    <w:rsid w:val="00915509"/>
    <w:rsid w:val="009156A7"/>
    <w:rsid w:val="0091600B"/>
    <w:rsid w:val="009161D6"/>
    <w:rsid w:val="00916AB6"/>
    <w:rsid w:val="00916BD4"/>
    <w:rsid w:val="00916C2C"/>
    <w:rsid w:val="00917222"/>
    <w:rsid w:val="00917B2A"/>
    <w:rsid w:val="00917C4F"/>
    <w:rsid w:val="00917DAE"/>
    <w:rsid w:val="00920A06"/>
    <w:rsid w:val="00920C18"/>
    <w:rsid w:val="00920C4E"/>
    <w:rsid w:val="009213B1"/>
    <w:rsid w:val="0092141A"/>
    <w:rsid w:val="00921637"/>
    <w:rsid w:val="009218F3"/>
    <w:rsid w:val="00921B0D"/>
    <w:rsid w:val="00922D8E"/>
    <w:rsid w:val="00922EAB"/>
    <w:rsid w:val="00922EF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2307"/>
    <w:rsid w:val="00932C96"/>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D9B"/>
    <w:rsid w:val="0094504E"/>
    <w:rsid w:val="009459BE"/>
    <w:rsid w:val="009467BB"/>
    <w:rsid w:val="009468B2"/>
    <w:rsid w:val="00946B8F"/>
    <w:rsid w:val="00946BBE"/>
    <w:rsid w:val="00946F53"/>
    <w:rsid w:val="00947255"/>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F4D"/>
    <w:rsid w:val="00953FB5"/>
    <w:rsid w:val="0095513E"/>
    <w:rsid w:val="009553D6"/>
    <w:rsid w:val="009554B2"/>
    <w:rsid w:val="0095683A"/>
    <w:rsid w:val="00957C33"/>
    <w:rsid w:val="00957E65"/>
    <w:rsid w:val="009613AC"/>
    <w:rsid w:val="00961794"/>
    <w:rsid w:val="00961919"/>
    <w:rsid w:val="00962521"/>
    <w:rsid w:val="0096274F"/>
    <w:rsid w:val="00962D96"/>
    <w:rsid w:val="00962F07"/>
    <w:rsid w:val="009632CA"/>
    <w:rsid w:val="00963934"/>
    <w:rsid w:val="0096617B"/>
    <w:rsid w:val="00967188"/>
    <w:rsid w:val="009671D2"/>
    <w:rsid w:val="009675E0"/>
    <w:rsid w:val="0096798B"/>
    <w:rsid w:val="009702A0"/>
    <w:rsid w:val="009702CA"/>
    <w:rsid w:val="0097051F"/>
    <w:rsid w:val="00971267"/>
    <w:rsid w:val="00972801"/>
    <w:rsid w:val="00972885"/>
    <w:rsid w:val="00972B96"/>
    <w:rsid w:val="00972F14"/>
    <w:rsid w:val="009731FA"/>
    <w:rsid w:val="009741AF"/>
    <w:rsid w:val="00975006"/>
    <w:rsid w:val="00975D7C"/>
    <w:rsid w:val="00976F0B"/>
    <w:rsid w:val="00977C25"/>
    <w:rsid w:val="00977CE4"/>
    <w:rsid w:val="00977EBE"/>
    <w:rsid w:val="00980643"/>
    <w:rsid w:val="009807C4"/>
    <w:rsid w:val="00980FC7"/>
    <w:rsid w:val="00981230"/>
    <w:rsid w:val="00981459"/>
    <w:rsid w:val="009817BC"/>
    <w:rsid w:val="009824FA"/>
    <w:rsid w:val="00982510"/>
    <w:rsid w:val="009828D2"/>
    <w:rsid w:val="00983365"/>
    <w:rsid w:val="00983426"/>
    <w:rsid w:val="0098364A"/>
    <w:rsid w:val="009837E5"/>
    <w:rsid w:val="009838FB"/>
    <w:rsid w:val="0098396C"/>
    <w:rsid w:val="009843DA"/>
    <w:rsid w:val="00986019"/>
    <w:rsid w:val="0098711B"/>
    <w:rsid w:val="009873A0"/>
    <w:rsid w:val="00990D0C"/>
    <w:rsid w:val="00990D88"/>
    <w:rsid w:val="00990EB5"/>
    <w:rsid w:val="009917BD"/>
    <w:rsid w:val="00991A59"/>
    <w:rsid w:val="0099250C"/>
    <w:rsid w:val="0099261F"/>
    <w:rsid w:val="00993438"/>
    <w:rsid w:val="00993A60"/>
    <w:rsid w:val="0099481C"/>
    <w:rsid w:val="009948D4"/>
    <w:rsid w:val="00994ABB"/>
    <w:rsid w:val="00996753"/>
    <w:rsid w:val="009968E3"/>
    <w:rsid w:val="00996C57"/>
    <w:rsid w:val="00997F96"/>
    <w:rsid w:val="009A06A9"/>
    <w:rsid w:val="009A0955"/>
    <w:rsid w:val="009A0E8E"/>
    <w:rsid w:val="009A16C2"/>
    <w:rsid w:val="009A1A1B"/>
    <w:rsid w:val="009A1A51"/>
    <w:rsid w:val="009A2904"/>
    <w:rsid w:val="009A2947"/>
    <w:rsid w:val="009A2F7F"/>
    <w:rsid w:val="009A329B"/>
    <w:rsid w:val="009A3835"/>
    <w:rsid w:val="009A3FAF"/>
    <w:rsid w:val="009A48F8"/>
    <w:rsid w:val="009A4A84"/>
    <w:rsid w:val="009A4F2F"/>
    <w:rsid w:val="009A53E8"/>
    <w:rsid w:val="009A54D2"/>
    <w:rsid w:val="009A5E0A"/>
    <w:rsid w:val="009A66E2"/>
    <w:rsid w:val="009A69B4"/>
    <w:rsid w:val="009A7B63"/>
    <w:rsid w:val="009A7C40"/>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F07"/>
    <w:rsid w:val="009D5FC9"/>
    <w:rsid w:val="009D6114"/>
    <w:rsid w:val="009D662C"/>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4F81"/>
    <w:rsid w:val="009E513B"/>
    <w:rsid w:val="009E52AD"/>
    <w:rsid w:val="009E5772"/>
    <w:rsid w:val="009E5B24"/>
    <w:rsid w:val="009E6523"/>
    <w:rsid w:val="009E6BC5"/>
    <w:rsid w:val="009E76A8"/>
    <w:rsid w:val="009E7BA6"/>
    <w:rsid w:val="009E7FC4"/>
    <w:rsid w:val="009F06A1"/>
    <w:rsid w:val="009F0B4B"/>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8C8"/>
    <w:rsid w:val="00A04F77"/>
    <w:rsid w:val="00A050CA"/>
    <w:rsid w:val="00A050F7"/>
    <w:rsid w:val="00A05E62"/>
    <w:rsid w:val="00A05FFA"/>
    <w:rsid w:val="00A066C1"/>
    <w:rsid w:val="00A06963"/>
    <w:rsid w:val="00A06D48"/>
    <w:rsid w:val="00A078F6"/>
    <w:rsid w:val="00A10147"/>
    <w:rsid w:val="00A10436"/>
    <w:rsid w:val="00A10546"/>
    <w:rsid w:val="00A10E10"/>
    <w:rsid w:val="00A10F44"/>
    <w:rsid w:val="00A1117F"/>
    <w:rsid w:val="00A11EED"/>
    <w:rsid w:val="00A124B7"/>
    <w:rsid w:val="00A12A18"/>
    <w:rsid w:val="00A13B02"/>
    <w:rsid w:val="00A13DAB"/>
    <w:rsid w:val="00A14D6E"/>
    <w:rsid w:val="00A14FA7"/>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421"/>
    <w:rsid w:val="00A247AB"/>
    <w:rsid w:val="00A24A11"/>
    <w:rsid w:val="00A24F30"/>
    <w:rsid w:val="00A25867"/>
    <w:rsid w:val="00A25EE3"/>
    <w:rsid w:val="00A266F5"/>
    <w:rsid w:val="00A270AB"/>
    <w:rsid w:val="00A2778D"/>
    <w:rsid w:val="00A30323"/>
    <w:rsid w:val="00A30B12"/>
    <w:rsid w:val="00A31379"/>
    <w:rsid w:val="00A3155A"/>
    <w:rsid w:val="00A31C17"/>
    <w:rsid w:val="00A31FDE"/>
    <w:rsid w:val="00A3242E"/>
    <w:rsid w:val="00A325EA"/>
    <w:rsid w:val="00A32AC4"/>
    <w:rsid w:val="00A32F85"/>
    <w:rsid w:val="00A33531"/>
    <w:rsid w:val="00A33692"/>
    <w:rsid w:val="00A33721"/>
    <w:rsid w:val="00A33FAC"/>
    <w:rsid w:val="00A34762"/>
    <w:rsid w:val="00A353DD"/>
    <w:rsid w:val="00A35632"/>
    <w:rsid w:val="00A35855"/>
    <w:rsid w:val="00A35AC2"/>
    <w:rsid w:val="00A3659C"/>
    <w:rsid w:val="00A36EBE"/>
    <w:rsid w:val="00A37C77"/>
    <w:rsid w:val="00A37FF8"/>
    <w:rsid w:val="00A40508"/>
    <w:rsid w:val="00A41BE0"/>
    <w:rsid w:val="00A4231C"/>
    <w:rsid w:val="00A42846"/>
    <w:rsid w:val="00A42992"/>
    <w:rsid w:val="00A42AB6"/>
    <w:rsid w:val="00A42C02"/>
    <w:rsid w:val="00A43480"/>
    <w:rsid w:val="00A45332"/>
    <w:rsid w:val="00A45526"/>
    <w:rsid w:val="00A45F7D"/>
    <w:rsid w:val="00A45F81"/>
    <w:rsid w:val="00A464A1"/>
    <w:rsid w:val="00A46706"/>
    <w:rsid w:val="00A4765B"/>
    <w:rsid w:val="00A4774E"/>
    <w:rsid w:val="00A47B75"/>
    <w:rsid w:val="00A47BCB"/>
    <w:rsid w:val="00A47F8D"/>
    <w:rsid w:val="00A511CA"/>
    <w:rsid w:val="00A5186D"/>
    <w:rsid w:val="00A530A5"/>
    <w:rsid w:val="00A53F64"/>
    <w:rsid w:val="00A5405E"/>
    <w:rsid w:val="00A5418D"/>
    <w:rsid w:val="00A547EE"/>
    <w:rsid w:val="00A54D0F"/>
    <w:rsid w:val="00A5531B"/>
    <w:rsid w:val="00A554EF"/>
    <w:rsid w:val="00A55BA1"/>
    <w:rsid w:val="00A562AB"/>
    <w:rsid w:val="00A5734E"/>
    <w:rsid w:val="00A5789C"/>
    <w:rsid w:val="00A57B0A"/>
    <w:rsid w:val="00A61EEF"/>
    <w:rsid w:val="00A6238E"/>
    <w:rsid w:val="00A62563"/>
    <w:rsid w:val="00A6299E"/>
    <w:rsid w:val="00A62A4B"/>
    <w:rsid w:val="00A6311A"/>
    <w:rsid w:val="00A63345"/>
    <w:rsid w:val="00A637FA"/>
    <w:rsid w:val="00A647AF"/>
    <w:rsid w:val="00A6538D"/>
    <w:rsid w:val="00A653B1"/>
    <w:rsid w:val="00A65AEA"/>
    <w:rsid w:val="00A65F19"/>
    <w:rsid w:val="00A66399"/>
    <w:rsid w:val="00A66948"/>
    <w:rsid w:val="00A676EE"/>
    <w:rsid w:val="00A67DE9"/>
    <w:rsid w:val="00A67E35"/>
    <w:rsid w:val="00A704D2"/>
    <w:rsid w:val="00A70501"/>
    <w:rsid w:val="00A70A62"/>
    <w:rsid w:val="00A70BB5"/>
    <w:rsid w:val="00A70BFE"/>
    <w:rsid w:val="00A711B4"/>
    <w:rsid w:val="00A7125A"/>
    <w:rsid w:val="00A71EC9"/>
    <w:rsid w:val="00A725C2"/>
    <w:rsid w:val="00A72A06"/>
    <w:rsid w:val="00A732A9"/>
    <w:rsid w:val="00A73A31"/>
    <w:rsid w:val="00A74317"/>
    <w:rsid w:val="00A7491C"/>
    <w:rsid w:val="00A74959"/>
    <w:rsid w:val="00A74B3B"/>
    <w:rsid w:val="00A74D39"/>
    <w:rsid w:val="00A7516A"/>
    <w:rsid w:val="00A7577F"/>
    <w:rsid w:val="00A75F2A"/>
    <w:rsid w:val="00A760C9"/>
    <w:rsid w:val="00A769EE"/>
    <w:rsid w:val="00A7717D"/>
    <w:rsid w:val="00A805C9"/>
    <w:rsid w:val="00A80FAE"/>
    <w:rsid w:val="00A810A5"/>
    <w:rsid w:val="00A816E9"/>
    <w:rsid w:val="00A81A1E"/>
    <w:rsid w:val="00A81C36"/>
    <w:rsid w:val="00A834FA"/>
    <w:rsid w:val="00A83ECE"/>
    <w:rsid w:val="00A84E25"/>
    <w:rsid w:val="00A8580E"/>
    <w:rsid w:val="00A86024"/>
    <w:rsid w:val="00A86098"/>
    <w:rsid w:val="00A869DE"/>
    <w:rsid w:val="00A86E25"/>
    <w:rsid w:val="00A8707F"/>
    <w:rsid w:val="00A8744C"/>
    <w:rsid w:val="00A87EE9"/>
    <w:rsid w:val="00A9030D"/>
    <w:rsid w:val="00A90F13"/>
    <w:rsid w:val="00A9126E"/>
    <w:rsid w:val="00A91533"/>
    <w:rsid w:val="00A91637"/>
    <w:rsid w:val="00A92036"/>
    <w:rsid w:val="00A923A9"/>
    <w:rsid w:val="00A9257E"/>
    <w:rsid w:val="00A93A2B"/>
    <w:rsid w:val="00A947F7"/>
    <w:rsid w:val="00A94D2C"/>
    <w:rsid w:val="00A951E4"/>
    <w:rsid w:val="00A95225"/>
    <w:rsid w:val="00A9578E"/>
    <w:rsid w:val="00A9616A"/>
    <w:rsid w:val="00A9634B"/>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897"/>
    <w:rsid w:val="00AB02D2"/>
    <w:rsid w:val="00AB07C2"/>
    <w:rsid w:val="00AB0FAE"/>
    <w:rsid w:val="00AB1732"/>
    <w:rsid w:val="00AB1974"/>
    <w:rsid w:val="00AB1D57"/>
    <w:rsid w:val="00AB1E0A"/>
    <w:rsid w:val="00AB21BB"/>
    <w:rsid w:val="00AB2688"/>
    <w:rsid w:val="00AB2D79"/>
    <w:rsid w:val="00AB3508"/>
    <w:rsid w:val="00AB4D6C"/>
    <w:rsid w:val="00AB4FB6"/>
    <w:rsid w:val="00AB56A1"/>
    <w:rsid w:val="00AB6398"/>
    <w:rsid w:val="00AB6A1A"/>
    <w:rsid w:val="00AB7394"/>
    <w:rsid w:val="00AB7642"/>
    <w:rsid w:val="00AB778D"/>
    <w:rsid w:val="00AB7807"/>
    <w:rsid w:val="00AB7DF6"/>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AFC"/>
    <w:rsid w:val="00AC4836"/>
    <w:rsid w:val="00AC503A"/>
    <w:rsid w:val="00AC5A5B"/>
    <w:rsid w:val="00AC64CB"/>
    <w:rsid w:val="00AC6594"/>
    <w:rsid w:val="00AC6A3D"/>
    <w:rsid w:val="00AC71FC"/>
    <w:rsid w:val="00AC721A"/>
    <w:rsid w:val="00AC7370"/>
    <w:rsid w:val="00AD0304"/>
    <w:rsid w:val="00AD040F"/>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874"/>
    <w:rsid w:val="00AF3B2E"/>
    <w:rsid w:val="00AF43FF"/>
    <w:rsid w:val="00AF4CB5"/>
    <w:rsid w:val="00AF4F12"/>
    <w:rsid w:val="00AF4FA5"/>
    <w:rsid w:val="00AF56C5"/>
    <w:rsid w:val="00AF5790"/>
    <w:rsid w:val="00AF57A3"/>
    <w:rsid w:val="00AF5835"/>
    <w:rsid w:val="00AF584F"/>
    <w:rsid w:val="00AF61E8"/>
    <w:rsid w:val="00AF6681"/>
    <w:rsid w:val="00AF6FBF"/>
    <w:rsid w:val="00AF79B2"/>
    <w:rsid w:val="00AF7F48"/>
    <w:rsid w:val="00B004BF"/>
    <w:rsid w:val="00B00A7D"/>
    <w:rsid w:val="00B018C5"/>
    <w:rsid w:val="00B01A7E"/>
    <w:rsid w:val="00B02051"/>
    <w:rsid w:val="00B025CE"/>
    <w:rsid w:val="00B02C35"/>
    <w:rsid w:val="00B02DAB"/>
    <w:rsid w:val="00B03129"/>
    <w:rsid w:val="00B031E5"/>
    <w:rsid w:val="00B032AF"/>
    <w:rsid w:val="00B037C6"/>
    <w:rsid w:val="00B043F3"/>
    <w:rsid w:val="00B0567D"/>
    <w:rsid w:val="00B05BD5"/>
    <w:rsid w:val="00B05D95"/>
    <w:rsid w:val="00B063A8"/>
    <w:rsid w:val="00B06874"/>
    <w:rsid w:val="00B06B94"/>
    <w:rsid w:val="00B100E8"/>
    <w:rsid w:val="00B10477"/>
    <w:rsid w:val="00B104E2"/>
    <w:rsid w:val="00B10F38"/>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355"/>
    <w:rsid w:val="00B236EC"/>
    <w:rsid w:val="00B23757"/>
    <w:rsid w:val="00B23DDF"/>
    <w:rsid w:val="00B24220"/>
    <w:rsid w:val="00B24300"/>
    <w:rsid w:val="00B244D0"/>
    <w:rsid w:val="00B246E6"/>
    <w:rsid w:val="00B25236"/>
    <w:rsid w:val="00B252BE"/>
    <w:rsid w:val="00B25810"/>
    <w:rsid w:val="00B25A61"/>
    <w:rsid w:val="00B26151"/>
    <w:rsid w:val="00B26BC3"/>
    <w:rsid w:val="00B26BCF"/>
    <w:rsid w:val="00B27036"/>
    <w:rsid w:val="00B2791E"/>
    <w:rsid w:val="00B27B20"/>
    <w:rsid w:val="00B30F79"/>
    <w:rsid w:val="00B32F7D"/>
    <w:rsid w:val="00B33397"/>
    <w:rsid w:val="00B3368A"/>
    <w:rsid w:val="00B3415E"/>
    <w:rsid w:val="00B344DD"/>
    <w:rsid w:val="00B349B1"/>
    <w:rsid w:val="00B34C2E"/>
    <w:rsid w:val="00B34C37"/>
    <w:rsid w:val="00B34ECB"/>
    <w:rsid w:val="00B35162"/>
    <w:rsid w:val="00B35876"/>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381B"/>
    <w:rsid w:val="00B54BAB"/>
    <w:rsid w:val="00B54FE0"/>
    <w:rsid w:val="00B5529F"/>
    <w:rsid w:val="00B5532C"/>
    <w:rsid w:val="00B55378"/>
    <w:rsid w:val="00B55834"/>
    <w:rsid w:val="00B55DC3"/>
    <w:rsid w:val="00B56BE6"/>
    <w:rsid w:val="00B56CC5"/>
    <w:rsid w:val="00B56F18"/>
    <w:rsid w:val="00B572A4"/>
    <w:rsid w:val="00B574BA"/>
    <w:rsid w:val="00B57CF4"/>
    <w:rsid w:val="00B6027A"/>
    <w:rsid w:val="00B60612"/>
    <w:rsid w:val="00B6095D"/>
    <w:rsid w:val="00B60AFC"/>
    <w:rsid w:val="00B621AD"/>
    <w:rsid w:val="00B625DC"/>
    <w:rsid w:val="00B63026"/>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5E6"/>
    <w:rsid w:val="00B678EA"/>
    <w:rsid w:val="00B67FD3"/>
    <w:rsid w:val="00B703E9"/>
    <w:rsid w:val="00B704F1"/>
    <w:rsid w:val="00B70F7B"/>
    <w:rsid w:val="00B71AEB"/>
    <w:rsid w:val="00B72044"/>
    <w:rsid w:val="00B7231E"/>
    <w:rsid w:val="00B72B8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868"/>
    <w:rsid w:val="00B81BE9"/>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64F"/>
    <w:rsid w:val="00B918DE"/>
    <w:rsid w:val="00B918F4"/>
    <w:rsid w:val="00B91D52"/>
    <w:rsid w:val="00B92175"/>
    <w:rsid w:val="00B92283"/>
    <w:rsid w:val="00B92B24"/>
    <w:rsid w:val="00B92C7B"/>
    <w:rsid w:val="00B935D3"/>
    <w:rsid w:val="00B93FDF"/>
    <w:rsid w:val="00B94542"/>
    <w:rsid w:val="00B94564"/>
    <w:rsid w:val="00B94EF6"/>
    <w:rsid w:val="00B950B6"/>
    <w:rsid w:val="00B95A4A"/>
    <w:rsid w:val="00B9601F"/>
    <w:rsid w:val="00B96FB4"/>
    <w:rsid w:val="00B97545"/>
    <w:rsid w:val="00B977CB"/>
    <w:rsid w:val="00B97969"/>
    <w:rsid w:val="00B97B08"/>
    <w:rsid w:val="00B97D76"/>
    <w:rsid w:val="00BA0680"/>
    <w:rsid w:val="00BA06DE"/>
    <w:rsid w:val="00BA07E3"/>
    <w:rsid w:val="00BA0B93"/>
    <w:rsid w:val="00BA11AF"/>
    <w:rsid w:val="00BA1528"/>
    <w:rsid w:val="00BA170C"/>
    <w:rsid w:val="00BA1982"/>
    <w:rsid w:val="00BA2A24"/>
    <w:rsid w:val="00BA2C59"/>
    <w:rsid w:val="00BA2CE0"/>
    <w:rsid w:val="00BA313B"/>
    <w:rsid w:val="00BA32C1"/>
    <w:rsid w:val="00BA3D31"/>
    <w:rsid w:val="00BA3EA5"/>
    <w:rsid w:val="00BA408F"/>
    <w:rsid w:val="00BA4395"/>
    <w:rsid w:val="00BA44BF"/>
    <w:rsid w:val="00BA487C"/>
    <w:rsid w:val="00BA48E4"/>
    <w:rsid w:val="00BA4B5B"/>
    <w:rsid w:val="00BA4BF7"/>
    <w:rsid w:val="00BA51A8"/>
    <w:rsid w:val="00BA52F3"/>
    <w:rsid w:val="00BA53AC"/>
    <w:rsid w:val="00BA57D9"/>
    <w:rsid w:val="00BA5B2F"/>
    <w:rsid w:val="00BA5DF0"/>
    <w:rsid w:val="00BA6253"/>
    <w:rsid w:val="00BA631E"/>
    <w:rsid w:val="00BA66E0"/>
    <w:rsid w:val="00BA6DB8"/>
    <w:rsid w:val="00BA7223"/>
    <w:rsid w:val="00BA752F"/>
    <w:rsid w:val="00BB017B"/>
    <w:rsid w:val="00BB0306"/>
    <w:rsid w:val="00BB051A"/>
    <w:rsid w:val="00BB0ABB"/>
    <w:rsid w:val="00BB0F07"/>
    <w:rsid w:val="00BB10A6"/>
    <w:rsid w:val="00BB1124"/>
    <w:rsid w:val="00BB13D2"/>
    <w:rsid w:val="00BB18AB"/>
    <w:rsid w:val="00BB1C33"/>
    <w:rsid w:val="00BB1E3F"/>
    <w:rsid w:val="00BB2452"/>
    <w:rsid w:val="00BB24C4"/>
    <w:rsid w:val="00BB2605"/>
    <w:rsid w:val="00BB2AC2"/>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4A1"/>
    <w:rsid w:val="00BC09FD"/>
    <w:rsid w:val="00BC0A0E"/>
    <w:rsid w:val="00BC14BA"/>
    <w:rsid w:val="00BC159C"/>
    <w:rsid w:val="00BC1756"/>
    <w:rsid w:val="00BC18CB"/>
    <w:rsid w:val="00BC1981"/>
    <w:rsid w:val="00BC23B7"/>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5937"/>
    <w:rsid w:val="00BC64E9"/>
    <w:rsid w:val="00BC6709"/>
    <w:rsid w:val="00BC6910"/>
    <w:rsid w:val="00BC7889"/>
    <w:rsid w:val="00BD0066"/>
    <w:rsid w:val="00BD0D9F"/>
    <w:rsid w:val="00BD1BD2"/>
    <w:rsid w:val="00BD1E17"/>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22B4"/>
    <w:rsid w:val="00BE2C5A"/>
    <w:rsid w:val="00BE3E48"/>
    <w:rsid w:val="00BE3FAF"/>
    <w:rsid w:val="00BE428E"/>
    <w:rsid w:val="00BE4327"/>
    <w:rsid w:val="00BE45C0"/>
    <w:rsid w:val="00BE509E"/>
    <w:rsid w:val="00BE50AD"/>
    <w:rsid w:val="00BE5CB1"/>
    <w:rsid w:val="00BE61C0"/>
    <w:rsid w:val="00BE63D1"/>
    <w:rsid w:val="00BE67F2"/>
    <w:rsid w:val="00BE6C5C"/>
    <w:rsid w:val="00BE7199"/>
    <w:rsid w:val="00BE7555"/>
    <w:rsid w:val="00BE795B"/>
    <w:rsid w:val="00BE7DE4"/>
    <w:rsid w:val="00BF0180"/>
    <w:rsid w:val="00BF07BF"/>
    <w:rsid w:val="00BF10B1"/>
    <w:rsid w:val="00BF1480"/>
    <w:rsid w:val="00BF1A1A"/>
    <w:rsid w:val="00BF20F5"/>
    <w:rsid w:val="00BF24B1"/>
    <w:rsid w:val="00BF29F2"/>
    <w:rsid w:val="00BF3181"/>
    <w:rsid w:val="00BF3418"/>
    <w:rsid w:val="00BF34CE"/>
    <w:rsid w:val="00BF368D"/>
    <w:rsid w:val="00BF3D67"/>
    <w:rsid w:val="00BF4D15"/>
    <w:rsid w:val="00BF51B4"/>
    <w:rsid w:val="00BF5557"/>
    <w:rsid w:val="00BF569E"/>
    <w:rsid w:val="00BF60AD"/>
    <w:rsid w:val="00BF6335"/>
    <w:rsid w:val="00BF65A6"/>
    <w:rsid w:val="00BF676C"/>
    <w:rsid w:val="00C0139F"/>
    <w:rsid w:val="00C01563"/>
    <w:rsid w:val="00C01578"/>
    <w:rsid w:val="00C026CB"/>
    <w:rsid w:val="00C02A47"/>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3006"/>
    <w:rsid w:val="00C130C9"/>
    <w:rsid w:val="00C1395F"/>
    <w:rsid w:val="00C146E1"/>
    <w:rsid w:val="00C1495F"/>
    <w:rsid w:val="00C1513B"/>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221"/>
    <w:rsid w:val="00C25609"/>
    <w:rsid w:val="00C2587F"/>
    <w:rsid w:val="00C25FB3"/>
    <w:rsid w:val="00C262D7"/>
    <w:rsid w:val="00C264EF"/>
    <w:rsid w:val="00C26607"/>
    <w:rsid w:val="00C27832"/>
    <w:rsid w:val="00C30ACE"/>
    <w:rsid w:val="00C31663"/>
    <w:rsid w:val="00C31AF7"/>
    <w:rsid w:val="00C32E0A"/>
    <w:rsid w:val="00C337B7"/>
    <w:rsid w:val="00C3392D"/>
    <w:rsid w:val="00C3478E"/>
    <w:rsid w:val="00C3510B"/>
    <w:rsid w:val="00C35431"/>
    <w:rsid w:val="00C35B1C"/>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275C"/>
    <w:rsid w:val="00C42F51"/>
    <w:rsid w:val="00C436F0"/>
    <w:rsid w:val="00C4390E"/>
    <w:rsid w:val="00C43A2F"/>
    <w:rsid w:val="00C43AE7"/>
    <w:rsid w:val="00C43DBA"/>
    <w:rsid w:val="00C44092"/>
    <w:rsid w:val="00C44103"/>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EEB"/>
    <w:rsid w:val="00C52F72"/>
    <w:rsid w:val="00C5321B"/>
    <w:rsid w:val="00C5365D"/>
    <w:rsid w:val="00C537AC"/>
    <w:rsid w:val="00C53E78"/>
    <w:rsid w:val="00C540C9"/>
    <w:rsid w:val="00C545CA"/>
    <w:rsid w:val="00C54DCB"/>
    <w:rsid w:val="00C54DF5"/>
    <w:rsid w:val="00C55752"/>
    <w:rsid w:val="00C55A9C"/>
    <w:rsid w:val="00C55C75"/>
    <w:rsid w:val="00C55C85"/>
    <w:rsid w:val="00C55D0E"/>
    <w:rsid w:val="00C55F9F"/>
    <w:rsid w:val="00C56436"/>
    <w:rsid w:val="00C56D8C"/>
    <w:rsid w:val="00C56EFA"/>
    <w:rsid w:val="00C57CF9"/>
    <w:rsid w:val="00C60343"/>
    <w:rsid w:val="00C60A71"/>
    <w:rsid w:val="00C60D58"/>
    <w:rsid w:val="00C60D75"/>
    <w:rsid w:val="00C60ED9"/>
    <w:rsid w:val="00C61017"/>
    <w:rsid w:val="00C613E2"/>
    <w:rsid w:val="00C616A3"/>
    <w:rsid w:val="00C61850"/>
    <w:rsid w:val="00C61ED4"/>
    <w:rsid w:val="00C62D09"/>
    <w:rsid w:val="00C631FB"/>
    <w:rsid w:val="00C63319"/>
    <w:rsid w:val="00C63347"/>
    <w:rsid w:val="00C63C5A"/>
    <w:rsid w:val="00C6412B"/>
    <w:rsid w:val="00C64CEA"/>
    <w:rsid w:val="00C656A7"/>
    <w:rsid w:val="00C661BA"/>
    <w:rsid w:val="00C6664B"/>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DBE"/>
    <w:rsid w:val="00C72E66"/>
    <w:rsid w:val="00C73012"/>
    <w:rsid w:val="00C73106"/>
    <w:rsid w:val="00C738A2"/>
    <w:rsid w:val="00C73C04"/>
    <w:rsid w:val="00C743DB"/>
    <w:rsid w:val="00C74DA5"/>
    <w:rsid w:val="00C750A9"/>
    <w:rsid w:val="00C763DD"/>
    <w:rsid w:val="00C76526"/>
    <w:rsid w:val="00C7667C"/>
    <w:rsid w:val="00C766C3"/>
    <w:rsid w:val="00C76DDD"/>
    <w:rsid w:val="00C77AEE"/>
    <w:rsid w:val="00C77D51"/>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BF0"/>
    <w:rsid w:val="00C9032C"/>
    <w:rsid w:val="00C90DD8"/>
    <w:rsid w:val="00C916E9"/>
    <w:rsid w:val="00C91904"/>
    <w:rsid w:val="00C92003"/>
    <w:rsid w:val="00C920A1"/>
    <w:rsid w:val="00C922B7"/>
    <w:rsid w:val="00C9244A"/>
    <w:rsid w:val="00C92CC8"/>
    <w:rsid w:val="00C92F91"/>
    <w:rsid w:val="00C93241"/>
    <w:rsid w:val="00C93886"/>
    <w:rsid w:val="00C93E83"/>
    <w:rsid w:val="00C93EFE"/>
    <w:rsid w:val="00C94DF8"/>
    <w:rsid w:val="00C94F96"/>
    <w:rsid w:val="00C95E0B"/>
    <w:rsid w:val="00C960A6"/>
    <w:rsid w:val="00C96157"/>
    <w:rsid w:val="00C974FD"/>
    <w:rsid w:val="00C97C50"/>
    <w:rsid w:val="00C97DE5"/>
    <w:rsid w:val="00CA0687"/>
    <w:rsid w:val="00CA087D"/>
    <w:rsid w:val="00CA08B6"/>
    <w:rsid w:val="00CA0D79"/>
    <w:rsid w:val="00CA113A"/>
    <w:rsid w:val="00CA15C6"/>
    <w:rsid w:val="00CA1738"/>
    <w:rsid w:val="00CA19D5"/>
    <w:rsid w:val="00CA2096"/>
    <w:rsid w:val="00CA277A"/>
    <w:rsid w:val="00CA2D0D"/>
    <w:rsid w:val="00CA3375"/>
    <w:rsid w:val="00CA3E9A"/>
    <w:rsid w:val="00CA4B39"/>
    <w:rsid w:val="00CA4C70"/>
    <w:rsid w:val="00CA553F"/>
    <w:rsid w:val="00CA5563"/>
    <w:rsid w:val="00CA5BCE"/>
    <w:rsid w:val="00CA6198"/>
    <w:rsid w:val="00CA68E4"/>
    <w:rsid w:val="00CA744E"/>
    <w:rsid w:val="00CA749B"/>
    <w:rsid w:val="00CA76DA"/>
    <w:rsid w:val="00CA7857"/>
    <w:rsid w:val="00CA7BBC"/>
    <w:rsid w:val="00CA7CE5"/>
    <w:rsid w:val="00CB0540"/>
    <w:rsid w:val="00CB0BF0"/>
    <w:rsid w:val="00CB0DAA"/>
    <w:rsid w:val="00CB12CB"/>
    <w:rsid w:val="00CB1E4E"/>
    <w:rsid w:val="00CB217C"/>
    <w:rsid w:val="00CB2F70"/>
    <w:rsid w:val="00CB3051"/>
    <w:rsid w:val="00CB3402"/>
    <w:rsid w:val="00CB3BCA"/>
    <w:rsid w:val="00CB44A8"/>
    <w:rsid w:val="00CB4668"/>
    <w:rsid w:val="00CB4939"/>
    <w:rsid w:val="00CB5180"/>
    <w:rsid w:val="00CB57FC"/>
    <w:rsid w:val="00CB5DA3"/>
    <w:rsid w:val="00CB63CB"/>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A6C"/>
    <w:rsid w:val="00CC2D02"/>
    <w:rsid w:val="00CC3E06"/>
    <w:rsid w:val="00CC4402"/>
    <w:rsid w:val="00CC45F6"/>
    <w:rsid w:val="00CC516E"/>
    <w:rsid w:val="00CC51F9"/>
    <w:rsid w:val="00CC529E"/>
    <w:rsid w:val="00CC5557"/>
    <w:rsid w:val="00CC57D3"/>
    <w:rsid w:val="00CC62BE"/>
    <w:rsid w:val="00CC6ACA"/>
    <w:rsid w:val="00CC73C5"/>
    <w:rsid w:val="00CD01B0"/>
    <w:rsid w:val="00CD032D"/>
    <w:rsid w:val="00CD0443"/>
    <w:rsid w:val="00CD1544"/>
    <w:rsid w:val="00CD1F92"/>
    <w:rsid w:val="00CD26DA"/>
    <w:rsid w:val="00CD2911"/>
    <w:rsid w:val="00CD2E07"/>
    <w:rsid w:val="00CD377D"/>
    <w:rsid w:val="00CD3901"/>
    <w:rsid w:val="00CD3D0B"/>
    <w:rsid w:val="00CD3F59"/>
    <w:rsid w:val="00CD47BE"/>
    <w:rsid w:val="00CD4DC9"/>
    <w:rsid w:val="00CD55AE"/>
    <w:rsid w:val="00CD608D"/>
    <w:rsid w:val="00CD6186"/>
    <w:rsid w:val="00CD6858"/>
    <w:rsid w:val="00CD73C5"/>
    <w:rsid w:val="00CD7F7A"/>
    <w:rsid w:val="00CE09B7"/>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EE"/>
    <w:rsid w:val="00CF75F8"/>
    <w:rsid w:val="00CF7916"/>
    <w:rsid w:val="00CF7AB9"/>
    <w:rsid w:val="00D00213"/>
    <w:rsid w:val="00D0082E"/>
    <w:rsid w:val="00D0100F"/>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04E"/>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8A6"/>
    <w:rsid w:val="00D239A7"/>
    <w:rsid w:val="00D23F73"/>
    <w:rsid w:val="00D23FF2"/>
    <w:rsid w:val="00D25A95"/>
    <w:rsid w:val="00D25EA1"/>
    <w:rsid w:val="00D27922"/>
    <w:rsid w:val="00D27A3E"/>
    <w:rsid w:val="00D3022B"/>
    <w:rsid w:val="00D30A00"/>
    <w:rsid w:val="00D31392"/>
    <w:rsid w:val="00D314DF"/>
    <w:rsid w:val="00D319D3"/>
    <w:rsid w:val="00D31D4B"/>
    <w:rsid w:val="00D32519"/>
    <w:rsid w:val="00D3287F"/>
    <w:rsid w:val="00D32E57"/>
    <w:rsid w:val="00D33129"/>
    <w:rsid w:val="00D33314"/>
    <w:rsid w:val="00D33BA0"/>
    <w:rsid w:val="00D34320"/>
    <w:rsid w:val="00D34D36"/>
    <w:rsid w:val="00D34EBC"/>
    <w:rsid w:val="00D36569"/>
    <w:rsid w:val="00D3665C"/>
    <w:rsid w:val="00D366D1"/>
    <w:rsid w:val="00D371A9"/>
    <w:rsid w:val="00D3741F"/>
    <w:rsid w:val="00D376FB"/>
    <w:rsid w:val="00D378FA"/>
    <w:rsid w:val="00D37A61"/>
    <w:rsid w:val="00D402AD"/>
    <w:rsid w:val="00D41090"/>
    <w:rsid w:val="00D41471"/>
    <w:rsid w:val="00D417C1"/>
    <w:rsid w:val="00D4195E"/>
    <w:rsid w:val="00D41D49"/>
    <w:rsid w:val="00D42F42"/>
    <w:rsid w:val="00D43227"/>
    <w:rsid w:val="00D44698"/>
    <w:rsid w:val="00D446BE"/>
    <w:rsid w:val="00D45072"/>
    <w:rsid w:val="00D45DC7"/>
    <w:rsid w:val="00D47433"/>
    <w:rsid w:val="00D475A8"/>
    <w:rsid w:val="00D47904"/>
    <w:rsid w:val="00D5042F"/>
    <w:rsid w:val="00D50686"/>
    <w:rsid w:val="00D5068C"/>
    <w:rsid w:val="00D50726"/>
    <w:rsid w:val="00D508CC"/>
    <w:rsid w:val="00D50F4B"/>
    <w:rsid w:val="00D523C0"/>
    <w:rsid w:val="00D524FF"/>
    <w:rsid w:val="00D52742"/>
    <w:rsid w:val="00D52790"/>
    <w:rsid w:val="00D53D09"/>
    <w:rsid w:val="00D54005"/>
    <w:rsid w:val="00D541A9"/>
    <w:rsid w:val="00D54353"/>
    <w:rsid w:val="00D544EE"/>
    <w:rsid w:val="00D55820"/>
    <w:rsid w:val="00D55DF6"/>
    <w:rsid w:val="00D55E28"/>
    <w:rsid w:val="00D55E57"/>
    <w:rsid w:val="00D565DB"/>
    <w:rsid w:val="00D56FF5"/>
    <w:rsid w:val="00D574E7"/>
    <w:rsid w:val="00D601A5"/>
    <w:rsid w:val="00D60547"/>
    <w:rsid w:val="00D60655"/>
    <w:rsid w:val="00D60710"/>
    <w:rsid w:val="00D60802"/>
    <w:rsid w:val="00D60C53"/>
    <w:rsid w:val="00D62343"/>
    <w:rsid w:val="00D6241B"/>
    <w:rsid w:val="00D63424"/>
    <w:rsid w:val="00D63425"/>
    <w:rsid w:val="00D63597"/>
    <w:rsid w:val="00D63E1D"/>
    <w:rsid w:val="00D645E0"/>
    <w:rsid w:val="00D650CD"/>
    <w:rsid w:val="00D65338"/>
    <w:rsid w:val="00D6555F"/>
    <w:rsid w:val="00D661E1"/>
    <w:rsid w:val="00D66444"/>
    <w:rsid w:val="00D66AA6"/>
    <w:rsid w:val="00D67A41"/>
    <w:rsid w:val="00D67B79"/>
    <w:rsid w:val="00D67C05"/>
    <w:rsid w:val="00D67DFB"/>
    <w:rsid w:val="00D67F65"/>
    <w:rsid w:val="00D70006"/>
    <w:rsid w:val="00D706CE"/>
    <w:rsid w:val="00D70812"/>
    <w:rsid w:val="00D70FB4"/>
    <w:rsid w:val="00D711D6"/>
    <w:rsid w:val="00D713E5"/>
    <w:rsid w:val="00D722DB"/>
    <w:rsid w:val="00D728B4"/>
    <w:rsid w:val="00D72921"/>
    <w:rsid w:val="00D7356F"/>
    <w:rsid w:val="00D7358C"/>
    <w:rsid w:val="00D735EB"/>
    <w:rsid w:val="00D73E41"/>
    <w:rsid w:val="00D73FDC"/>
    <w:rsid w:val="00D7406D"/>
    <w:rsid w:val="00D750CE"/>
    <w:rsid w:val="00D75115"/>
    <w:rsid w:val="00D759AF"/>
    <w:rsid w:val="00D76353"/>
    <w:rsid w:val="00D76628"/>
    <w:rsid w:val="00D76B18"/>
    <w:rsid w:val="00D76DC9"/>
    <w:rsid w:val="00D771EC"/>
    <w:rsid w:val="00D7764A"/>
    <w:rsid w:val="00D80D46"/>
    <w:rsid w:val="00D81BCA"/>
    <w:rsid w:val="00D81F43"/>
    <w:rsid w:val="00D822AB"/>
    <w:rsid w:val="00D8283E"/>
    <w:rsid w:val="00D82ABB"/>
    <w:rsid w:val="00D83135"/>
    <w:rsid w:val="00D831DF"/>
    <w:rsid w:val="00D83781"/>
    <w:rsid w:val="00D837D8"/>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4E1B"/>
    <w:rsid w:val="00D95291"/>
    <w:rsid w:val="00D953A2"/>
    <w:rsid w:val="00D96318"/>
    <w:rsid w:val="00D966E4"/>
    <w:rsid w:val="00D96CBA"/>
    <w:rsid w:val="00D96FBF"/>
    <w:rsid w:val="00D972D5"/>
    <w:rsid w:val="00D97624"/>
    <w:rsid w:val="00D97AA4"/>
    <w:rsid w:val="00D97F7B"/>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541B"/>
    <w:rsid w:val="00DB6199"/>
    <w:rsid w:val="00DB63E1"/>
    <w:rsid w:val="00DB6A0E"/>
    <w:rsid w:val="00DB6C13"/>
    <w:rsid w:val="00DB6FD8"/>
    <w:rsid w:val="00DB7161"/>
    <w:rsid w:val="00DB7170"/>
    <w:rsid w:val="00DB7CF9"/>
    <w:rsid w:val="00DB7FD8"/>
    <w:rsid w:val="00DC01EF"/>
    <w:rsid w:val="00DC0357"/>
    <w:rsid w:val="00DC04CC"/>
    <w:rsid w:val="00DC2197"/>
    <w:rsid w:val="00DC266B"/>
    <w:rsid w:val="00DC2D82"/>
    <w:rsid w:val="00DC4AD8"/>
    <w:rsid w:val="00DC548C"/>
    <w:rsid w:val="00DC54CA"/>
    <w:rsid w:val="00DC6034"/>
    <w:rsid w:val="00DC603F"/>
    <w:rsid w:val="00DC69DC"/>
    <w:rsid w:val="00DC6C01"/>
    <w:rsid w:val="00DC6DF2"/>
    <w:rsid w:val="00DC6E27"/>
    <w:rsid w:val="00DC70A3"/>
    <w:rsid w:val="00DC7359"/>
    <w:rsid w:val="00DC7EF1"/>
    <w:rsid w:val="00DD0482"/>
    <w:rsid w:val="00DD0792"/>
    <w:rsid w:val="00DD1344"/>
    <w:rsid w:val="00DD1A46"/>
    <w:rsid w:val="00DD1B91"/>
    <w:rsid w:val="00DD1D65"/>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0D5"/>
    <w:rsid w:val="00DD6582"/>
    <w:rsid w:val="00DD6650"/>
    <w:rsid w:val="00DD669A"/>
    <w:rsid w:val="00DD67E6"/>
    <w:rsid w:val="00DD71A2"/>
    <w:rsid w:val="00DD7E65"/>
    <w:rsid w:val="00DE0A82"/>
    <w:rsid w:val="00DE112A"/>
    <w:rsid w:val="00DE185B"/>
    <w:rsid w:val="00DE1DC4"/>
    <w:rsid w:val="00DE24E1"/>
    <w:rsid w:val="00DE2848"/>
    <w:rsid w:val="00DE2CE3"/>
    <w:rsid w:val="00DE325F"/>
    <w:rsid w:val="00DE343F"/>
    <w:rsid w:val="00DE3783"/>
    <w:rsid w:val="00DE4759"/>
    <w:rsid w:val="00DE4A18"/>
    <w:rsid w:val="00DE4B79"/>
    <w:rsid w:val="00DE4E1C"/>
    <w:rsid w:val="00DE53E9"/>
    <w:rsid w:val="00DE541A"/>
    <w:rsid w:val="00DE5DC0"/>
    <w:rsid w:val="00DE63D7"/>
    <w:rsid w:val="00DE6693"/>
    <w:rsid w:val="00DE6815"/>
    <w:rsid w:val="00DE6A42"/>
    <w:rsid w:val="00DE70D5"/>
    <w:rsid w:val="00DE71D9"/>
    <w:rsid w:val="00DE7635"/>
    <w:rsid w:val="00DE7761"/>
    <w:rsid w:val="00DE7D77"/>
    <w:rsid w:val="00DF001C"/>
    <w:rsid w:val="00DF0678"/>
    <w:rsid w:val="00DF121F"/>
    <w:rsid w:val="00DF1596"/>
    <w:rsid w:val="00DF1732"/>
    <w:rsid w:val="00DF1A8C"/>
    <w:rsid w:val="00DF1D61"/>
    <w:rsid w:val="00DF1F2D"/>
    <w:rsid w:val="00DF295D"/>
    <w:rsid w:val="00DF2BF5"/>
    <w:rsid w:val="00DF3A58"/>
    <w:rsid w:val="00DF3E19"/>
    <w:rsid w:val="00DF468A"/>
    <w:rsid w:val="00DF4917"/>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B8"/>
    <w:rsid w:val="00E008CF"/>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16D1"/>
    <w:rsid w:val="00E1196F"/>
    <w:rsid w:val="00E11D3C"/>
    <w:rsid w:val="00E1202A"/>
    <w:rsid w:val="00E123D4"/>
    <w:rsid w:val="00E12531"/>
    <w:rsid w:val="00E125C1"/>
    <w:rsid w:val="00E12658"/>
    <w:rsid w:val="00E1282E"/>
    <w:rsid w:val="00E1337F"/>
    <w:rsid w:val="00E1355A"/>
    <w:rsid w:val="00E13D96"/>
    <w:rsid w:val="00E14195"/>
    <w:rsid w:val="00E143B0"/>
    <w:rsid w:val="00E14BB7"/>
    <w:rsid w:val="00E14CB5"/>
    <w:rsid w:val="00E15497"/>
    <w:rsid w:val="00E1568E"/>
    <w:rsid w:val="00E157C2"/>
    <w:rsid w:val="00E16523"/>
    <w:rsid w:val="00E1681E"/>
    <w:rsid w:val="00E16D05"/>
    <w:rsid w:val="00E16F58"/>
    <w:rsid w:val="00E17401"/>
    <w:rsid w:val="00E175CA"/>
    <w:rsid w:val="00E200A3"/>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9B8"/>
    <w:rsid w:val="00E27EFA"/>
    <w:rsid w:val="00E3008A"/>
    <w:rsid w:val="00E30337"/>
    <w:rsid w:val="00E30B66"/>
    <w:rsid w:val="00E31463"/>
    <w:rsid w:val="00E31615"/>
    <w:rsid w:val="00E3168A"/>
    <w:rsid w:val="00E31AA9"/>
    <w:rsid w:val="00E31FEB"/>
    <w:rsid w:val="00E32866"/>
    <w:rsid w:val="00E3336F"/>
    <w:rsid w:val="00E334B3"/>
    <w:rsid w:val="00E337B4"/>
    <w:rsid w:val="00E339EF"/>
    <w:rsid w:val="00E35024"/>
    <w:rsid w:val="00E35240"/>
    <w:rsid w:val="00E35AB0"/>
    <w:rsid w:val="00E35F7E"/>
    <w:rsid w:val="00E36379"/>
    <w:rsid w:val="00E3758D"/>
    <w:rsid w:val="00E405EF"/>
    <w:rsid w:val="00E40A2F"/>
    <w:rsid w:val="00E41537"/>
    <w:rsid w:val="00E41A0E"/>
    <w:rsid w:val="00E41CE9"/>
    <w:rsid w:val="00E41CFD"/>
    <w:rsid w:val="00E42544"/>
    <w:rsid w:val="00E42E0F"/>
    <w:rsid w:val="00E43DA9"/>
    <w:rsid w:val="00E44228"/>
    <w:rsid w:val="00E448CB"/>
    <w:rsid w:val="00E44A3A"/>
    <w:rsid w:val="00E44ADC"/>
    <w:rsid w:val="00E44C1F"/>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DB9"/>
    <w:rsid w:val="00E51E80"/>
    <w:rsid w:val="00E520E6"/>
    <w:rsid w:val="00E55891"/>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712B"/>
    <w:rsid w:val="00E675C9"/>
    <w:rsid w:val="00E67AFD"/>
    <w:rsid w:val="00E67B14"/>
    <w:rsid w:val="00E67F4B"/>
    <w:rsid w:val="00E70153"/>
    <w:rsid w:val="00E70995"/>
    <w:rsid w:val="00E70D71"/>
    <w:rsid w:val="00E71514"/>
    <w:rsid w:val="00E719C0"/>
    <w:rsid w:val="00E72144"/>
    <w:rsid w:val="00E726BC"/>
    <w:rsid w:val="00E72B6C"/>
    <w:rsid w:val="00E731A8"/>
    <w:rsid w:val="00E732A3"/>
    <w:rsid w:val="00E73910"/>
    <w:rsid w:val="00E7496D"/>
    <w:rsid w:val="00E74D43"/>
    <w:rsid w:val="00E74F6B"/>
    <w:rsid w:val="00E75532"/>
    <w:rsid w:val="00E75F47"/>
    <w:rsid w:val="00E764F7"/>
    <w:rsid w:val="00E77004"/>
    <w:rsid w:val="00E77250"/>
    <w:rsid w:val="00E772D7"/>
    <w:rsid w:val="00E776D1"/>
    <w:rsid w:val="00E77940"/>
    <w:rsid w:val="00E7795D"/>
    <w:rsid w:val="00E77CBE"/>
    <w:rsid w:val="00E80B54"/>
    <w:rsid w:val="00E818B3"/>
    <w:rsid w:val="00E82CAB"/>
    <w:rsid w:val="00E82DB7"/>
    <w:rsid w:val="00E83A85"/>
    <w:rsid w:val="00E83FDF"/>
    <w:rsid w:val="00E8461F"/>
    <w:rsid w:val="00E84A6C"/>
    <w:rsid w:val="00E84D7D"/>
    <w:rsid w:val="00E85A1E"/>
    <w:rsid w:val="00E860C8"/>
    <w:rsid w:val="00E86671"/>
    <w:rsid w:val="00E86CF4"/>
    <w:rsid w:val="00E86EBB"/>
    <w:rsid w:val="00E87311"/>
    <w:rsid w:val="00E876E1"/>
    <w:rsid w:val="00E87AE6"/>
    <w:rsid w:val="00E87B0B"/>
    <w:rsid w:val="00E87DCA"/>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592"/>
    <w:rsid w:val="00EA078A"/>
    <w:rsid w:val="00EA078E"/>
    <w:rsid w:val="00EA0AC9"/>
    <w:rsid w:val="00EA0DD8"/>
    <w:rsid w:val="00EA15B0"/>
    <w:rsid w:val="00EA1632"/>
    <w:rsid w:val="00EA1A39"/>
    <w:rsid w:val="00EA1C6A"/>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5058"/>
    <w:rsid w:val="00EB511E"/>
    <w:rsid w:val="00EB61D6"/>
    <w:rsid w:val="00EB6E66"/>
    <w:rsid w:val="00EB7590"/>
    <w:rsid w:val="00EC0AE5"/>
    <w:rsid w:val="00EC1016"/>
    <w:rsid w:val="00EC138D"/>
    <w:rsid w:val="00EC1438"/>
    <w:rsid w:val="00EC16A0"/>
    <w:rsid w:val="00EC174D"/>
    <w:rsid w:val="00EC1A03"/>
    <w:rsid w:val="00EC1CD7"/>
    <w:rsid w:val="00EC1F2C"/>
    <w:rsid w:val="00EC1FE3"/>
    <w:rsid w:val="00EC2157"/>
    <w:rsid w:val="00EC2AAD"/>
    <w:rsid w:val="00EC394E"/>
    <w:rsid w:val="00EC4393"/>
    <w:rsid w:val="00EC58F5"/>
    <w:rsid w:val="00EC6715"/>
    <w:rsid w:val="00EC6716"/>
    <w:rsid w:val="00EC67CB"/>
    <w:rsid w:val="00EC6A72"/>
    <w:rsid w:val="00EC6BF3"/>
    <w:rsid w:val="00EC79EA"/>
    <w:rsid w:val="00EC7FB4"/>
    <w:rsid w:val="00ED0742"/>
    <w:rsid w:val="00ED18F5"/>
    <w:rsid w:val="00ED1FDC"/>
    <w:rsid w:val="00ED275E"/>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C80"/>
    <w:rsid w:val="00ED7F5F"/>
    <w:rsid w:val="00EE05B5"/>
    <w:rsid w:val="00EE0D27"/>
    <w:rsid w:val="00EE0F07"/>
    <w:rsid w:val="00EE136B"/>
    <w:rsid w:val="00EE164D"/>
    <w:rsid w:val="00EE1792"/>
    <w:rsid w:val="00EE183E"/>
    <w:rsid w:val="00EE1844"/>
    <w:rsid w:val="00EE1B48"/>
    <w:rsid w:val="00EE1C07"/>
    <w:rsid w:val="00EE2AEF"/>
    <w:rsid w:val="00EE2C91"/>
    <w:rsid w:val="00EE3979"/>
    <w:rsid w:val="00EE4062"/>
    <w:rsid w:val="00EE4603"/>
    <w:rsid w:val="00EE463D"/>
    <w:rsid w:val="00EE545C"/>
    <w:rsid w:val="00EE5750"/>
    <w:rsid w:val="00EE5AB4"/>
    <w:rsid w:val="00EE5F03"/>
    <w:rsid w:val="00EE625C"/>
    <w:rsid w:val="00EE68B9"/>
    <w:rsid w:val="00EE70F3"/>
    <w:rsid w:val="00EF0353"/>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660"/>
    <w:rsid w:val="00F00765"/>
    <w:rsid w:val="00F00F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E33"/>
    <w:rsid w:val="00F15FBE"/>
    <w:rsid w:val="00F1683D"/>
    <w:rsid w:val="00F16AB0"/>
    <w:rsid w:val="00F16F71"/>
    <w:rsid w:val="00F20AB7"/>
    <w:rsid w:val="00F20E9B"/>
    <w:rsid w:val="00F21D80"/>
    <w:rsid w:val="00F21E81"/>
    <w:rsid w:val="00F22229"/>
    <w:rsid w:val="00F22884"/>
    <w:rsid w:val="00F22E15"/>
    <w:rsid w:val="00F23097"/>
    <w:rsid w:val="00F23121"/>
    <w:rsid w:val="00F2336F"/>
    <w:rsid w:val="00F237CA"/>
    <w:rsid w:val="00F2416B"/>
    <w:rsid w:val="00F2435A"/>
    <w:rsid w:val="00F2470D"/>
    <w:rsid w:val="00F2523E"/>
    <w:rsid w:val="00F26C5E"/>
    <w:rsid w:val="00F26CEB"/>
    <w:rsid w:val="00F26EB1"/>
    <w:rsid w:val="00F279BE"/>
    <w:rsid w:val="00F30330"/>
    <w:rsid w:val="00F306BF"/>
    <w:rsid w:val="00F3179B"/>
    <w:rsid w:val="00F320CE"/>
    <w:rsid w:val="00F3291A"/>
    <w:rsid w:val="00F32CD6"/>
    <w:rsid w:val="00F33971"/>
    <w:rsid w:val="00F35AC2"/>
    <w:rsid w:val="00F35DA9"/>
    <w:rsid w:val="00F36B15"/>
    <w:rsid w:val="00F36B84"/>
    <w:rsid w:val="00F36B9F"/>
    <w:rsid w:val="00F36EC2"/>
    <w:rsid w:val="00F37279"/>
    <w:rsid w:val="00F376C1"/>
    <w:rsid w:val="00F37FA5"/>
    <w:rsid w:val="00F40284"/>
    <w:rsid w:val="00F40470"/>
    <w:rsid w:val="00F40523"/>
    <w:rsid w:val="00F4096A"/>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6E77"/>
    <w:rsid w:val="00F46F3D"/>
    <w:rsid w:val="00F472C8"/>
    <w:rsid w:val="00F472E0"/>
    <w:rsid w:val="00F47973"/>
    <w:rsid w:val="00F47A78"/>
    <w:rsid w:val="00F47D77"/>
    <w:rsid w:val="00F50648"/>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8CB"/>
    <w:rsid w:val="00F56DE1"/>
    <w:rsid w:val="00F5718D"/>
    <w:rsid w:val="00F573CD"/>
    <w:rsid w:val="00F60EF9"/>
    <w:rsid w:val="00F60FEB"/>
    <w:rsid w:val="00F62966"/>
    <w:rsid w:val="00F62A01"/>
    <w:rsid w:val="00F62A81"/>
    <w:rsid w:val="00F632E8"/>
    <w:rsid w:val="00F636B9"/>
    <w:rsid w:val="00F6389A"/>
    <w:rsid w:val="00F63AE0"/>
    <w:rsid w:val="00F63DB1"/>
    <w:rsid w:val="00F64745"/>
    <w:rsid w:val="00F64A34"/>
    <w:rsid w:val="00F64F6C"/>
    <w:rsid w:val="00F65158"/>
    <w:rsid w:val="00F65299"/>
    <w:rsid w:val="00F66849"/>
    <w:rsid w:val="00F669DD"/>
    <w:rsid w:val="00F6740C"/>
    <w:rsid w:val="00F6756C"/>
    <w:rsid w:val="00F67631"/>
    <w:rsid w:val="00F67976"/>
    <w:rsid w:val="00F67B22"/>
    <w:rsid w:val="00F67C53"/>
    <w:rsid w:val="00F67D6B"/>
    <w:rsid w:val="00F70BE1"/>
    <w:rsid w:val="00F70F29"/>
    <w:rsid w:val="00F7266C"/>
    <w:rsid w:val="00F73B22"/>
    <w:rsid w:val="00F74146"/>
    <w:rsid w:val="00F750C8"/>
    <w:rsid w:val="00F751CE"/>
    <w:rsid w:val="00F754C6"/>
    <w:rsid w:val="00F76B77"/>
    <w:rsid w:val="00F774FD"/>
    <w:rsid w:val="00F776C9"/>
    <w:rsid w:val="00F77B98"/>
    <w:rsid w:val="00F77CF8"/>
    <w:rsid w:val="00F77D98"/>
    <w:rsid w:val="00F8020F"/>
    <w:rsid w:val="00F80FCA"/>
    <w:rsid w:val="00F81276"/>
    <w:rsid w:val="00F829A9"/>
    <w:rsid w:val="00F82BA1"/>
    <w:rsid w:val="00F82DA3"/>
    <w:rsid w:val="00F82E89"/>
    <w:rsid w:val="00F84329"/>
    <w:rsid w:val="00F84B70"/>
    <w:rsid w:val="00F84B8B"/>
    <w:rsid w:val="00F85251"/>
    <w:rsid w:val="00F85B46"/>
    <w:rsid w:val="00F85BA9"/>
    <w:rsid w:val="00F86130"/>
    <w:rsid w:val="00F861F6"/>
    <w:rsid w:val="00F86A13"/>
    <w:rsid w:val="00F87558"/>
    <w:rsid w:val="00F8779B"/>
    <w:rsid w:val="00F8781C"/>
    <w:rsid w:val="00F8786D"/>
    <w:rsid w:val="00F87A21"/>
    <w:rsid w:val="00F87D57"/>
    <w:rsid w:val="00F9065A"/>
    <w:rsid w:val="00F91D22"/>
    <w:rsid w:val="00F92149"/>
    <w:rsid w:val="00F92DAB"/>
    <w:rsid w:val="00F92E88"/>
    <w:rsid w:val="00F93CB1"/>
    <w:rsid w:val="00F94336"/>
    <w:rsid w:val="00F9445E"/>
    <w:rsid w:val="00F9480E"/>
    <w:rsid w:val="00F94CBF"/>
    <w:rsid w:val="00F94FF1"/>
    <w:rsid w:val="00F954D3"/>
    <w:rsid w:val="00F96023"/>
    <w:rsid w:val="00F96AF2"/>
    <w:rsid w:val="00F96E0D"/>
    <w:rsid w:val="00F96F3B"/>
    <w:rsid w:val="00F97790"/>
    <w:rsid w:val="00FA05EE"/>
    <w:rsid w:val="00FA0EF7"/>
    <w:rsid w:val="00FA0F95"/>
    <w:rsid w:val="00FA1295"/>
    <w:rsid w:val="00FA18A5"/>
    <w:rsid w:val="00FA21B4"/>
    <w:rsid w:val="00FA223D"/>
    <w:rsid w:val="00FA26B8"/>
    <w:rsid w:val="00FA2D1F"/>
    <w:rsid w:val="00FA31A2"/>
    <w:rsid w:val="00FA31E4"/>
    <w:rsid w:val="00FA33E1"/>
    <w:rsid w:val="00FA4583"/>
    <w:rsid w:val="00FA4631"/>
    <w:rsid w:val="00FA4970"/>
    <w:rsid w:val="00FA5F9F"/>
    <w:rsid w:val="00FA6040"/>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5778"/>
    <w:rsid w:val="00FC6282"/>
    <w:rsid w:val="00FC6546"/>
    <w:rsid w:val="00FC6DB0"/>
    <w:rsid w:val="00FC70FB"/>
    <w:rsid w:val="00FC750A"/>
    <w:rsid w:val="00FC79DE"/>
    <w:rsid w:val="00FD03F7"/>
    <w:rsid w:val="00FD0AD9"/>
    <w:rsid w:val="00FD143D"/>
    <w:rsid w:val="00FD1B86"/>
    <w:rsid w:val="00FD1C5F"/>
    <w:rsid w:val="00FD1D9F"/>
    <w:rsid w:val="00FD233D"/>
    <w:rsid w:val="00FD2D66"/>
    <w:rsid w:val="00FD2F64"/>
    <w:rsid w:val="00FD31AF"/>
    <w:rsid w:val="00FD3733"/>
    <w:rsid w:val="00FD45EE"/>
    <w:rsid w:val="00FD4768"/>
    <w:rsid w:val="00FD5119"/>
    <w:rsid w:val="00FD552B"/>
    <w:rsid w:val="00FD596D"/>
    <w:rsid w:val="00FD59C8"/>
    <w:rsid w:val="00FD68BC"/>
    <w:rsid w:val="00FD7A09"/>
    <w:rsid w:val="00FE05D3"/>
    <w:rsid w:val="00FE1F55"/>
    <w:rsid w:val="00FE2178"/>
    <w:rsid w:val="00FE2368"/>
    <w:rsid w:val="00FE297A"/>
    <w:rsid w:val="00FE2A63"/>
    <w:rsid w:val="00FE3025"/>
    <w:rsid w:val="00FE3F5D"/>
    <w:rsid w:val="00FE3FE2"/>
    <w:rsid w:val="00FE489C"/>
    <w:rsid w:val="00FE5718"/>
    <w:rsid w:val="00FE58F6"/>
    <w:rsid w:val="00FE5F40"/>
    <w:rsid w:val="00FE5F73"/>
    <w:rsid w:val="00FE601E"/>
    <w:rsid w:val="00FE688B"/>
    <w:rsid w:val="00FE689A"/>
    <w:rsid w:val="00FE6B37"/>
    <w:rsid w:val="00FE73AB"/>
    <w:rsid w:val="00FF107C"/>
    <w:rsid w:val="00FF1646"/>
    <w:rsid w:val="00FF2213"/>
    <w:rsid w:val="00FF2242"/>
    <w:rsid w:val="00FF3A89"/>
    <w:rsid w:val="00FF3F93"/>
    <w:rsid w:val="00FF4464"/>
    <w:rsid w:val="00FF4C90"/>
    <w:rsid w:val="00FF4D90"/>
    <w:rsid w:val="00FF4E09"/>
    <w:rsid w:val="00FF530C"/>
    <w:rsid w:val="00FF5432"/>
    <w:rsid w:val="00FF5707"/>
    <w:rsid w:val="00FF59CF"/>
    <w:rsid w:val="00FF608D"/>
    <w:rsid w:val="00FF6190"/>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A39C2-4B5B-48EC-8DCB-7839D1F7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128</TotalTime>
  <Pages>6</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8</cp:revision>
  <dcterms:created xsi:type="dcterms:W3CDTF">2015-09-06T07:13:00Z</dcterms:created>
  <dcterms:modified xsi:type="dcterms:W3CDTF">2015-09-07T04:11:00Z</dcterms:modified>
</cp:coreProperties>
</file>