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Pr="005378D8" w:rsidRDefault="007B2D49" w:rsidP="00984FB8">
      <w:pPr>
        <w:bidi/>
        <w:spacing w:after="0" w:line="240" w:lineRule="auto"/>
        <w:jc w:val="center"/>
        <w:rPr>
          <w:rFonts w:ascii="IRBadr" w:hAnsi="IRBadr" w:cs="IRBadr"/>
          <w:sz w:val="28"/>
          <w:szCs w:val="28"/>
          <w:rtl/>
          <w:lang w:bidi="fa-IR"/>
        </w:rPr>
      </w:pPr>
      <w:r w:rsidRPr="005378D8">
        <w:rPr>
          <w:rFonts w:ascii="IRBadr" w:hAnsi="IRBadr" w:cs="IRBadr"/>
          <w:sz w:val="28"/>
          <w:szCs w:val="28"/>
          <w:rtl/>
          <w:lang w:bidi="fa-IR"/>
        </w:rPr>
        <w:t>بسم‌الله</w:t>
      </w:r>
      <w:r w:rsidR="008626BC" w:rsidRPr="005378D8">
        <w:rPr>
          <w:rFonts w:ascii="IRBadr" w:hAnsi="IRBadr" w:cs="IRBadr"/>
          <w:sz w:val="28"/>
          <w:szCs w:val="28"/>
          <w:rtl/>
          <w:lang w:bidi="fa-IR"/>
        </w:rPr>
        <w:t xml:space="preserve"> الرحمن الرحیم</w:t>
      </w:r>
    </w:p>
    <w:p w:rsidR="008626BC" w:rsidRPr="005378D8" w:rsidRDefault="008626BC" w:rsidP="00984FB8">
      <w:pPr>
        <w:bidi/>
        <w:spacing w:after="0" w:line="240" w:lineRule="auto"/>
        <w:jc w:val="center"/>
        <w:rPr>
          <w:rFonts w:ascii="IRBadr" w:hAnsi="IRBadr" w:cs="IRBadr"/>
          <w:b/>
          <w:bCs/>
          <w:sz w:val="28"/>
          <w:szCs w:val="28"/>
          <w:rtl/>
          <w:lang w:bidi="fa-IR"/>
        </w:rPr>
      </w:pPr>
      <w:r w:rsidRPr="005378D8">
        <w:rPr>
          <w:rFonts w:ascii="IRBadr" w:hAnsi="IRBadr" w:cs="IRBadr"/>
          <w:b/>
          <w:bCs/>
          <w:sz w:val="28"/>
          <w:szCs w:val="28"/>
          <w:rtl/>
          <w:lang w:bidi="fa-IR"/>
        </w:rPr>
        <w:t>فهرست مطالب</w:t>
      </w:r>
    </w:p>
    <w:p w:rsidR="00CE5B28" w:rsidRPr="005378D8" w:rsidRDefault="000A7E9F" w:rsidP="00CE5B28">
      <w:pPr>
        <w:pStyle w:val="TOC1"/>
        <w:tabs>
          <w:tab w:val="right" w:leader="dot" w:pos="9350"/>
        </w:tabs>
        <w:bidi/>
        <w:rPr>
          <w:rFonts w:ascii="IRBadr" w:hAnsi="IRBadr" w:cs="IRBadr"/>
          <w:noProof/>
          <w:szCs w:val="22"/>
        </w:rPr>
      </w:pPr>
      <w:r w:rsidRPr="005378D8">
        <w:rPr>
          <w:rFonts w:ascii="IRBadr" w:hAnsi="IRBadr" w:cs="IRBadr"/>
          <w:sz w:val="28"/>
          <w:rtl/>
        </w:rPr>
        <w:fldChar w:fldCharType="begin"/>
      </w:r>
      <w:r w:rsidRPr="005378D8">
        <w:rPr>
          <w:rFonts w:ascii="IRBadr" w:hAnsi="IRBadr" w:cs="IRBadr"/>
          <w:sz w:val="28"/>
          <w:rtl/>
        </w:rPr>
        <w:instrText xml:space="preserve"> </w:instrText>
      </w:r>
      <w:r w:rsidRPr="005378D8">
        <w:rPr>
          <w:rFonts w:ascii="IRBadr" w:hAnsi="IRBadr" w:cs="IRBadr"/>
          <w:sz w:val="28"/>
        </w:rPr>
        <w:instrText>TOC</w:instrText>
      </w:r>
      <w:r w:rsidRPr="005378D8">
        <w:rPr>
          <w:rFonts w:ascii="IRBadr" w:hAnsi="IRBadr" w:cs="IRBadr"/>
          <w:sz w:val="28"/>
          <w:rtl/>
        </w:rPr>
        <w:instrText xml:space="preserve"> \</w:instrText>
      </w:r>
      <w:r w:rsidRPr="005378D8">
        <w:rPr>
          <w:rFonts w:ascii="IRBadr" w:hAnsi="IRBadr" w:cs="IRBadr"/>
          <w:sz w:val="28"/>
        </w:rPr>
        <w:instrText>o "</w:instrText>
      </w:r>
      <w:r w:rsidRPr="005378D8">
        <w:rPr>
          <w:rFonts w:ascii="IRBadr" w:hAnsi="IRBadr" w:cs="IRBadr"/>
          <w:sz w:val="28"/>
          <w:rtl/>
        </w:rPr>
        <w:instrText>1-4</w:instrText>
      </w:r>
      <w:r w:rsidRPr="005378D8">
        <w:rPr>
          <w:rFonts w:ascii="IRBadr" w:hAnsi="IRBadr" w:cs="IRBadr"/>
          <w:sz w:val="28"/>
        </w:rPr>
        <w:instrText>" \h \z \u</w:instrText>
      </w:r>
      <w:r w:rsidRPr="005378D8">
        <w:rPr>
          <w:rFonts w:ascii="IRBadr" w:hAnsi="IRBadr" w:cs="IRBadr"/>
          <w:sz w:val="28"/>
          <w:rtl/>
        </w:rPr>
        <w:instrText xml:space="preserve"> </w:instrText>
      </w:r>
      <w:r w:rsidRPr="005378D8">
        <w:rPr>
          <w:rFonts w:ascii="IRBadr" w:hAnsi="IRBadr" w:cs="IRBadr"/>
          <w:sz w:val="28"/>
          <w:rtl/>
        </w:rPr>
        <w:fldChar w:fldCharType="separate"/>
      </w:r>
      <w:hyperlink w:anchor="_Toc429872061" w:history="1">
        <w:r w:rsidR="00CE5B28" w:rsidRPr="005378D8">
          <w:rPr>
            <w:rStyle w:val="Hyperlink"/>
            <w:rFonts w:ascii="IRBadr" w:hAnsi="IRBadr" w:cs="IRBadr"/>
            <w:noProof/>
            <w:rtl/>
          </w:rPr>
          <w:t>وجوب رد غیبت</w:t>
        </w:r>
        <w:r w:rsidR="00CE5B28" w:rsidRPr="005378D8">
          <w:rPr>
            <w:rFonts w:ascii="IRBadr" w:hAnsi="IRBadr" w:cs="IRBadr"/>
            <w:noProof/>
            <w:webHidden/>
          </w:rPr>
          <w:tab/>
        </w:r>
        <w:r w:rsidR="00CE5B28" w:rsidRPr="005378D8">
          <w:rPr>
            <w:rStyle w:val="Hyperlink"/>
            <w:rFonts w:ascii="IRBadr" w:hAnsi="IRBadr" w:cs="IRBadr"/>
            <w:noProof/>
            <w:rtl/>
          </w:rPr>
          <w:fldChar w:fldCharType="begin"/>
        </w:r>
        <w:r w:rsidR="00CE5B28" w:rsidRPr="005378D8">
          <w:rPr>
            <w:rFonts w:ascii="IRBadr" w:hAnsi="IRBadr" w:cs="IRBadr"/>
            <w:noProof/>
            <w:webHidden/>
          </w:rPr>
          <w:instrText xml:space="preserve"> PAGEREF _Toc429872061 \h </w:instrText>
        </w:r>
        <w:r w:rsidR="00CE5B28" w:rsidRPr="005378D8">
          <w:rPr>
            <w:rStyle w:val="Hyperlink"/>
            <w:rFonts w:ascii="IRBadr" w:hAnsi="IRBadr" w:cs="IRBadr"/>
            <w:noProof/>
            <w:rtl/>
          </w:rPr>
        </w:r>
        <w:r w:rsidR="00CE5B28" w:rsidRPr="005378D8">
          <w:rPr>
            <w:rStyle w:val="Hyperlink"/>
            <w:rFonts w:ascii="IRBadr" w:hAnsi="IRBadr" w:cs="IRBadr"/>
            <w:noProof/>
            <w:rtl/>
          </w:rPr>
          <w:fldChar w:fldCharType="separate"/>
        </w:r>
        <w:r w:rsidR="00CE5B28" w:rsidRPr="005378D8">
          <w:rPr>
            <w:rFonts w:ascii="IRBadr" w:hAnsi="IRBadr" w:cs="IRBadr"/>
            <w:noProof/>
            <w:webHidden/>
          </w:rPr>
          <w:t>3</w:t>
        </w:r>
        <w:r w:rsidR="00CE5B28" w:rsidRPr="005378D8">
          <w:rPr>
            <w:rStyle w:val="Hyperlink"/>
            <w:rFonts w:ascii="IRBadr" w:hAnsi="IRBadr" w:cs="IRBadr"/>
            <w:noProof/>
            <w:rtl/>
          </w:rPr>
          <w:fldChar w:fldCharType="end"/>
        </w:r>
      </w:hyperlink>
    </w:p>
    <w:p w:rsidR="00CE5B28" w:rsidRPr="005378D8" w:rsidRDefault="005C5B1D" w:rsidP="00CE5B28">
      <w:pPr>
        <w:pStyle w:val="TOC2"/>
        <w:tabs>
          <w:tab w:val="right" w:leader="dot" w:pos="9350"/>
        </w:tabs>
        <w:bidi/>
        <w:rPr>
          <w:rFonts w:ascii="IRBadr" w:hAnsi="IRBadr" w:cs="IRBadr"/>
          <w:noProof/>
          <w:szCs w:val="22"/>
        </w:rPr>
      </w:pPr>
      <w:hyperlink w:anchor="_Toc429872062" w:history="1">
        <w:r w:rsidR="00CE5B28" w:rsidRPr="005378D8">
          <w:rPr>
            <w:rStyle w:val="Hyperlink"/>
            <w:rFonts w:ascii="IRBadr" w:hAnsi="IRBadr" w:cs="IRBadr"/>
            <w:noProof/>
            <w:rtl/>
          </w:rPr>
          <w:t>نکته‌ای پیرامون روایت دوم</w:t>
        </w:r>
        <w:r w:rsidR="00CE5B28" w:rsidRPr="005378D8">
          <w:rPr>
            <w:rFonts w:ascii="IRBadr" w:hAnsi="IRBadr" w:cs="IRBadr"/>
            <w:noProof/>
            <w:webHidden/>
          </w:rPr>
          <w:tab/>
        </w:r>
        <w:r w:rsidR="00CE5B28" w:rsidRPr="005378D8">
          <w:rPr>
            <w:rStyle w:val="Hyperlink"/>
            <w:rFonts w:ascii="IRBadr" w:hAnsi="IRBadr" w:cs="IRBadr"/>
            <w:noProof/>
            <w:rtl/>
          </w:rPr>
          <w:fldChar w:fldCharType="begin"/>
        </w:r>
        <w:r w:rsidR="00CE5B28" w:rsidRPr="005378D8">
          <w:rPr>
            <w:rFonts w:ascii="IRBadr" w:hAnsi="IRBadr" w:cs="IRBadr"/>
            <w:noProof/>
            <w:webHidden/>
          </w:rPr>
          <w:instrText xml:space="preserve"> PAGEREF _Toc429872062 \h </w:instrText>
        </w:r>
        <w:r w:rsidR="00CE5B28" w:rsidRPr="005378D8">
          <w:rPr>
            <w:rStyle w:val="Hyperlink"/>
            <w:rFonts w:ascii="IRBadr" w:hAnsi="IRBadr" w:cs="IRBadr"/>
            <w:noProof/>
            <w:rtl/>
          </w:rPr>
        </w:r>
        <w:r w:rsidR="00CE5B28" w:rsidRPr="005378D8">
          <w:rPr>
            <w:rStyle w:val="Hyperlink"/>
            <w:rFonts w:ascii="IRBadr" w:hAnsi="IRBadr" w:cs="IRBadr"/>
            <w:noProof/>
            <w:rtl/>
          </w:rPr>
          <w:fldChar w:fldCharType="separate"/>
        </w:r>
        <w:r w:rsidR="00CE5B28" w:rsidRPr="005378D8">
          <w:rPr>
            <w:rFonts w:ascii="IRBadr" w:hAnsi="IRBadr" w:cs="IRBadr"/>
            <w:noProof/>
            <w:webHidden/>
          </w:rPr>
          <w:t>3</w:t>
        </w:r>
        <w:r w:rsidR="00CE5B28" w:rsidRPr="005378D8">
          <w:rPr>
            <w:rStyle w:val="Hyperlink"/>
            <w:rFonts w:ascii="IRBadr" w:hAnsi="IRBadr" w:cs="IRBadr"/>
            <w:noProof/>
            <w:rtl/>
          </w:rPr>
          <w:fldChar w:fldCharType="end"/>
        </w:r>
      </w:hyperlink>
    </w:p>
    <w:p w:rsidR="00CE5B28" w:rsidRPr="005378D8" w:rsidRDefault="005C5B1D" w:rsidP="00CE5B28">
      <w:pPr>
        <w:pStyle w:val="TOC2"/>
        <w:tabs>
          <w:tab w:val="right" w:leader="dot" w:pos="9350"/>
        </w:tabs>
        <w:bidi/>
        <w:rPr>
          <w:rFonts w:ascii="IRBadr" w:hAnsi="IRBadr" w:cs="IRBadr"/>
          <w:noProof/>
          <w:szCs w:val="22"/>
        </w:rPr>
      </w:pPr>
      <w:hyperlink w:anchor="_Toc429872063" w:history="1">
        <w:r w:rsidR="00CE5B28" w:rsidRPr="005378D8">
          <w:rPr>
            <w:rStyle w:val="Hyperlink"/>
            <w:rFonts w:ascii="IRBadr" w:hAnsi="IRBadr" w:cs="IRBadr"/>
            <w:noProof/>
            <w:rtl/>
          </w:rPr>
          <w:t>روایت چهارم:</w:t>
        </w:r>
        <w:r w:rsidR="00CE5B28" w:rsidRPr="005378D8">
          <w:rPr>
            <w:rFonts w:ascii="IRBadr" w:hAnsi="IRBadr" w:cs="IRBadr"/>
            <w:noProof/>
            <w:webHidden/>
          </w:rPr>
          <w:tab/>
        </w:r>
        <w:r w:rsidR="00CE5B28" w:rsidRPr="005378D8">
          <w:rPr>
            <w:rStyle w:val="Hyperlink"/>
            <w:rFonts w:ascii="IRBadr" w:hAnsi="IRBadr" w:cs="IRBadr"/>
            <w:noProof/>
            <w:rtl/>
          </w:rPr>
          <w:fldChar w:fldCharType="begin"/>
        </w:r>
        <w:r w:rsidR="00CE5B28" w:rsidRPr="005378D8">
          <w:rPr>
            <w:rFonts w:ascii="IRBadr" w:hAnsi="IRBadr" w:cs="IRBadr"/>
            <w:noProof/>
            <w:webHidden/>
          </w:rPr>
          <w:instrText xml:space="preserve"> PAGEREF _Toc429872063 \h </w:instrText>
        </w:r>
        <w:r w:rsidR="00CE5B28" w:rsidRPr="005378D8">
          <w:rPr>
            <w:rStyle w:val="Hyperlink"/>
            <w:rFonts w:ascii="IRBadr" w:hAnsi="IRBadr" w:cs="IRBadr"/>
            <w:noProof/>
            <w:rtl/>
          </w:rPr>
        </w:r>
        <w:r w:rsidR="00CE5B28" w:rsidRPr="005378D8">
          <w:rPr>
            <w:rStyle w:val="Hyperlink"/>
            <w:rFonts w:ascii="IRBadr" w:hAnsi="IRBadr" w:cs="IRBadr"/>
            <w:noProof/>
            <w:rtl/>
          </w:rPr>
          <w:fldChar w:fldCharType="separate"/>
        </w:r>
        <w:r w:rsidR="00CE5B28" w:rsidRPr="005378D8">
          <w:rPr>
            <w:rFonts w:ascii="IRBadr" w:hAnsi="IRBadr" w:cs="IRBadr"/>
            <w:noProof/>
            <w:webHidden/>
          </w:rPr>
          <w:t>3</w:t>
        </w:r>
        <w:r w:rsidR="00CE5B28" w:rsidRPr="005378D8">
          <w:rPr>
            <w:rStyle w:val="Hyperlink"/>
            <w:rFonts w:ascii="IRBadr" w:hAnsi="IRBadr" w:cs="IRBadr"/>
            <w:noProof/>
            <w:rtl/>
          </w:rPr>
          <w:fldChar w:fldCharType="end"/>
        </w:r>
      </w:hyperlink>
    </w:p>
    <w:p w:rsidR="00CE5B28" w:rsidRPr="005378D8" w:rsidRDefault="005C5B1D" w:rsidP="00CE5B28">
      <w:pPr>
        <w:pStyle w:val="TOC3"/>
        <w:tabs>
          <w:tab w:val="right" w:leader="dot" w:pos="9350"/>
        </w:tabs>
        <w:bidi/>
        <w:rPr>
          <w:rFonts w:ascii="IRBadr" w:eastAsiaTheme="minorEastAsia" w:hAnsi="IRBadr" w:cs="IRBadr"/>
          <w:noProof/>
          <w:szCs w:val="22"/>
        </w:rPr>
      </w:pPr>
      <w:hyperlink w:anchor="_Toc429872064" w:history="1">
        <w:r w:rsidR="00CE5B28" w:rsidRPr="005378D8">
          <w:rPr>
            <w:rStyle w:val="Hyperlink"/>
            <w:rFonts w:ascii="IRBadr" w:hAnsi="IRBadr" w:cs="IRBadr"/>
            <w:noProof/>
            <w:rtl/>
          </w:rPr>
          <w:t>بررسی روایت از لحاظ سند</w:t>
        </w:r>
        <w:r w:rsidR="00CE5B28" w:rsidRPr="005378D8">
          <w:rPr>
            <w:rFonts w:ascii="IRBadr" w:hAnsi="IRBadr" w:cs="IRBadr"/>
            <w:noProof/>
            <w:webHidden/>
          </w:rPr>
          <w:tab/>
        </w:r>
        <w:r w:rsidR="00CE5B28" w:rsidRPr="005378D8">
          <w:rPr>
            <w:rStyle w:val="Hyperlink"/>
            <w:rFonts w:ascii="IRBadr" w:hAnsi="IRBadr" w:cs="IRBadr"/>
            <w:noProof/>
            <w:rtl/>
          </w:rPr>
          <w:fldChar w:fldCharType="begin"/>
        </w:r>
        <w:r w:rsidR="00CE5B28" w:rsidRPr="005378D8">
          <w:rPr>
            <w:rFonts w:ascii="IRBadr" w:hAnsi="IRBadr" w:cs="IRBadr"/>
            <w:noProof/>
            <w:webHidden/>
          </w:rPr>
          <w:instrText xml:space="preserve"> PAGEREF _Toc429872064 \h </w:instrText>
        </w:r>
        <w:r w:rsidR="00CE5B28" w:rsidRPr="005378D8">
          <w:rPr>
            <w:rStyle w:val="Hyperlink"/>
            <w:rFonts w:ascii="IRBadr" w:hAnsi="IRBadr" w:cs="IRBadr"/>
            <w:noProof/>
            <w:rtl/>
          </w:rPr>
        </w:r>
        <w:r w:rsidR="00CE5B28" w:rsidRPr="005378D8">
          <w:rPr>
            <w:rStyle w:val="Hyperlink"/>
            <w:rFonts w:ascii="IRBadr" w:hAnsi="IRBadr" w:cs="IRBadr"/>
            <w:noProof/>
            <w:rtl/>
          </w:rPr>
          <w:fldChar w:fldCharType="separate"/>
        </w:r>
        <w:r w:rsidR="00CE5B28" w:rsidRPr="005378D8">
          <w:rPr>
            <w:rFonts w:ascii="IRBadr" w:hAnsi="IRBadr" w:cs="IRBadr"/>
            <w:noProof/>
            <w:webHidden/>
          </w:rPr>
          <w:t>4</w:t>
        </w:r>
        <w:r w:rsidR="00CE5B28" w:rsidRPr="005378D8">
          <w:rPr>
            <w:rStyle w:val="Hyperlink"/>
            <w:rFonts w:ascii="IRBadr" w:hAnsi="IRBadr" w:cs="IRBadr"/>
            <w:noProof/>
            <w:rtl/>
          </w:rPr>
          <w:fldChar w:fldCharType="end"/>
        </w:r>
      </w:hyperlink>
    </w:p>
    <w:p w:rsidR="00CE5B28" w:rsidRPr="005378D8" w:rsidRDefault="005C5B1D" w:rsidP="00CE5B28">
      <w:pPr>
        <w:pStyle w:val="TOC3"/>
        <w:tabs>
          <w:tab w:val="right" w:leader="dot" w:pos="9350"/>
        </w:tabs>
        <w:bidi/>
        <w:rPr>
          <w:rFonts w:ascii="IRBadr" w:eastAsiaTheme="minorEastAsia" w:hAnsi="IRBadr" w:cs="IRBadr"/>
          <w:noProof/>
          <w:szCs w:val="22"/>
        </w:rPr>
      </w:pPr>
      <w:hyperlink w:anchor="_Toc429872065" w:history="1">
        <w:r w:rsidR="00CE5B28" w:rsidRPr="005378D8">
          <w:rPr>
            <w:rStyle w:val="Hyperlink"/>
            <w:rFonts w:ascii="IRBadr" w:hAnsi="IRBadr" w:cs="IRBadr"/>
            <w:noProof/>
            <w:rtl/>
          </w:rPr>
          <w:t>بررسی روایت از لحاظ دلالت</w:t>
        </w:r>
        <w:r w:rsidR="00CE5B28" w:rsidRPr="005378D8">
          <w:rPr>
            <w:rFonts w:ascii="IRBadr" w:hAnsi="IRBadr" w:cs="IRBadr"/>
            <w:noProof/>
            <w:webHidden/>
          </w:rPr>
          <w:tab/>
        </w:r>
        <w:r w:rsidR="00CE5B28" w:rsidRPr="005378D8">
          <w:rPr>
            <w:rStyle w:val="Hyperlink"/>
            <w:rFonts w:ascii="IRBadr" w:hAnsi="IRBadr" w:cs="IRBadr"/>
            <w:noProof/>
            <w:rtl/>
          </w:rPr>
          <w:fldChar w:fldCharType="begin"/>
        </w:r>
        <w:r w:rsidR="00CE5B28" w:rsidRPr="005378D8">
          <w:rPr>
            <w:rFonts w:ascii="IRBadr" w:hAnsi="IRBadr" w:cs="IRBadr"/>
            <w:noProof/>
            <w:webHidden/>
          </w:rPr>
          <w:instrText xml:space="preserve"> PAGEREF _Toc429872065 \h </w:instrText>
        </w:r>
        <w:r w:rsidR="00CE5B28" w:rsidRPr="005378D8">
          <w:rPr>
            <w:rStyle w:val="Hyperlink"/>
            <w:rFonts w:ascii="IRBadr" w:hAnsi="IRBadr" w:cs="IRBadr"/>
            <w:noProof/>
            <w:rtl/>
          </w:rPr>
        </w:r>
        <w:r w:rsidR="00CE5B28" w:rsidRPr="005378D8">
          <w:rPr>
            <w:rStyle w:val="Hyperlink"/>
            <w:rFonts w:ascii="IRBadr" w:hAnsi="IRBadr" w:cs="IRBadr"/>
            <w:noProof/>
            <w:rtl/>
          </w:rPr>
          <w:fldChar w:fldCharType="separate"/>
        </w:r>
        <w:r w:rsidR="00CE5B28" w:rsidRPr="005378D8">
          <w:rPr>
            <w:rFonts w:ascii="IRBadr" w:hAnsi="IRBadr" w:cs="IRBadr"/>
            <w:noProof/>
            <w:webHidden/>
          </w:rPr>
          <w:t>4</w:t>
        </w:r>
        <w:r w:rsidR="00CE5B28" w:rsidRPr="005378D8">
          <w:rPr>
            <w:rStyle w:val="Hyperlink"/>
            <w:rFonts w:ascii="IRBadr" w:hAnsi="IRBadr" w:cs="IRBadr"/>
            <w:noProof/>
            <w:rtl/>
          </w:rPr>
          <w:fldChar w:fldCharType="end"/>
        </w:r>
      </w:hyperlink>
    </w:p>
    <w:p w:rsidR="00CE5B28" w:rsidRPr="005378D8" w:rsidRDefault="005C5B1D" w:rsidP="00CE5B28">
      <w:pPr>
        <w:pStyle w:val="TOC4"/>
        <w:tabs>
          <w:tab w:val="right" w:leader="dot" w:pos="9350"/>
        </w:tabs>
        <w:bidi/>
        <w:rPr>
          <w:rFonts w:ascii="IRBadr" w:eastAsiaTheme="minorEastAsia" w:hAnsi="IRBadr" w:cs="IRBadr"/>
          <w:noProof/>
          <w:szCs w:val="22"/>
          <w:lang w:bidi="fa-IR"/>
        </w:rPr>
      </w:pPr>
      <w:hyperlink w:anchor="_Toc429872066" w:history="1">
        <w:r w:rsidR="00CE5B28" w:rsidRPr="005378D8">
          <w:rPr>
            <w:rStyle w:val="Hyperlink"/>
            <w:rFonts w:ascii="IRBadr" w:hAnsi="IRBadr" w:cs="IRBadr"/>
            <w:noProof/>
            <w:rtl/>
          </w:rPr>
          <w:t>شبهه‌ی موجود در روایت:</w:t>
        </w:r>
        <w:r w:rsidR="00CE5B28" w:rsidRPr="005378D8">
          <w:rPr>
            <w:rFonts w:ascii="IRBadr" w:hAnsi="IRBadr" w:cs="IRBadr"/>
            <w:noProof/>
            <w:webHidden/>
          </w:rPr>
          <w:tab/>
        </w:r>
        <w:r w:rsidR="00CE5B28" w:rsidRPr="005378D8">
          <w:rPr>
            <w:rStyle w:val="Hyperlink"/>
            <w:rFonts w:ascii="IRBadr" w:hAnsi="IRBadr" w:cs="IRBadr"/>
            <w:noProof/>
            <w:rtl/>
          </w:rPr>
          <w:fldChar w:fldCharType="begin"/>
        </w:r>
        <w:r w:rsidR="00CE5B28" w:rsidRPr="005378D8">
          <w:rPr>
            <w:rFonts w:ascii="IRBadr" w:hAnsi="IRBadr" w:cs="IRBadr"/>
            <w:noProof/>
            <w:webHidden/>
          </w:rPr>
          <w:instrText xml:space="preserve"> PAGEREF _Toc429872066 \h </w:instrText>
        </w:r>
        <w:r w:rsidR="00CE5B28" w:rsidRPr="005378D8">
          <w:rPr>
            <w:rStyle w:val="Hyperlink"/>
            <w:rFonts w:ascii="IRBadr" w:hAnsi="IRBadr" w:cs="IRBadr"/>
            <w:noProof/>
            <w:rtl/>
          </w:rPr>
        </w:r>
        <w:r w:rsidR="00CE5B28" w:rsidRPr="005378D8">
          <w:rPr>
            <w:rStyle w:val="Hyperlink"/>
            <w:rFonts w:ascii="IRBadr" w:hAnsi="IRBadr" w:cs="IRBadr"/>
            <w:noProof/>
            <w:rtl/>
          </w:rPr>
          <w:fldChar w:fldCharType="separate"/>
        </w:r>
        <w:r w:rsidR="00CE5B28" w:rsidRPr="005378D8">
          <w:rPr>
            <w:rFonts w:ascii="IRBadr" w:hAnsi="IRBadr" w:cs="IRBadr"/>
            <w:noProof/>
            <w:webHidden/>
          </w:rPr>
          <w:t>4</w:t>
        </w:r>
        <w:r w:rsidR="00CE5B28" w:rsidRPr="005378D8">
          <w:rPr>
            <w:rStyle w:val="Hyperlink"/>
            <w:rFonts w:ascii="IRBadr" w:hAnsi="IRBadr" w:cs="IRBadr"/>
            <w:noProof/>
            <w:rtl/>
          </w:rPr>
          <w:fldChar w:fldCharType="end"/>
        </w:r>
      </w:hyperlink>
    </w:p>
    <w:p w:rsidR="00CE5B28" w:rsidRPr="005378D8" w:rsidRDefault="005C5B1D" w:rsidP="00CE5B28">
      <w:pPr>
        <w:pStyle w:val="TOC4"/>
        <w:tabs>
          <w:tab w:val="right" w:leader="dot" w:pos="9350"/>
        </w:tabs>
        <w:bidi/>
        <w:rPr>
          <w:rFonts w:ascii="IRBadr" w:eastAsiaTheme="minorEastAsia" w:hAnsi="IRBadr" w:cs="IRBadr"/>
          <w:noProof/>
          <w:szCs w:val="22"/>
          <w:lang w:bidi="fa-IR"/>
        </w:rPr>
      </w:pPr>
      <w:hyperlink w:anchor="_Toc429872067" w:history="1">
        <w:r w:rsidR="00CE5B28" w:rsidRPr="005378D8">
          <w:rPr>
            <w:rStyle w:val="Hyperlink"/>
            <w:rFonts w:ascii="IRBadr" w:hAnsi="IRBadr" w:cs="IRBadr"/>
            <w:noProof/>
            <w:rtl/>
          </w:rPr>
          <w:t>جواب شبهه</w:t>
        </w:r>
        <w:r w:rsidR="00CE5B28" w:rsidRPr="005378D8">
          <w:rPr>
            <w:rFonts w:ascii="IRBadr" w:hAnsi="IRBadr" w:cs="IRBadr"/>
            <w:noProof/>
            <w:webHidden/>
          </w:rPr>
          <w:tab/>
        </w:r>
        <w:r w:rsidR="00CE5B28" w:rsidRPr="005378D8">
          <w:rPr>
            <w:rStyle w:val="Hyperlink"/>
            <w:rFonts w:ascii="IRBadr" w:hAnsi="IRBadr" w:cs="IRBadr"/>
            <w:noProof/>
            <w:rtl/>
          </w:rPr>
          <w:fldChar w:fldCharType="begin"/>
        </w:r>
        <w:r w:rsidR="00CE5B28" w:rsidRPr="005378D8">
          <w:rPr>
            <w:rFonts w:ascii="IRBadr" w:hAnsi="IRBadr" w:cs="IRBadr"/>
            <w:noProof/>
            <w:webHidden/>
          </w:rPr>
          <w:instrText xml:space="preserve"> PAGEREF _Toc429872067 \h </w:instrText>
        </w:r>
        <w:r w:rsidR="00CE5B28" w:rsidRPr="005378D8">
          <w:rPr>
            <w:rStyle w:val="Hyperlink"/>
            <w:rFonts w:ascii="IRBadr" w:hAnsi="IRBadr" w:cs="IRBadr"/>
            <w:noProof/>
            <w:rtl/>
          </w:rPr>
        </w:r>
        <w:r w:rsidR="00CE5B28" w:rsidRPr="005378D8">
          <w:rPr>
            <w:rStyle w:val="Hyperlink"/>
            <w:rFonts w:ascii="IRBadr" w:hAnsi="IRBadr" w:cs="IRBadr"/>
            <w:noProof/>
            <w:rtl/>
          </w:rPr>
          <w:fldChar w:fldCharType="separate"/>
        </w:r>
        <w:r w:rsidR="00CE5B28" w:rsidRPr="005378D8">
          <w:rPr>
            <w:rFonts w:ascii="IRBadr" w:hAnsi="IRBadr" w:cs="IRBadr"/>
            <w:noProof/>
            <w:webHidden/>
          </w:rPr>
          <w:t>4</w:t>
        </w:r>
        <w:r w:rsidR="00CE5B28" w:rsidRPr="005378D8">
          <w:rPr>
            <w:rStyle w:val="Hyperlink"/>
            <w:rFonts w:ascii="IRBadr" w:hAnsi="IRBadr" w:cs="IRBadr"/>
            <w:noProof/>
            <w:rtl/>
          </w:rPr>
          <w:fldChar w:fldCharType="end"/>
        </w:r>
      </w:hyperlink>
    </w:p>
    <w:p w:rsidR="00CE5B28" w:rsidRPr="005378D8" w:rsidRDefault="005C5B1D" w:rsidP="00CE5B28">
      <w:pPr>
        <w:pStyle w:val="TOC3"/>
        <w:tabs>
          <w:tab w:val="right" w:leader="dot" w:pos="9350"/>
        </w:tabs>
        <w:bidi/>
        <w:rPr>
          <w:rFonts w:ascii="IRBadr" w:eastAsiaTheme="minorEastAsia" w:hAnsi="IRBadr" w:cs="IRBadr"/>
          <w:noProof/>
          <w:szCs w:val="22"/>
        </w:rPr>
      </w:pPr>
      <w:hyperlink w:anchor="_Toc429872068" w:history="1">
        <w:r w:rsidR="00CE5B28" w:rsidRPr="005378D8">
          <w:rPr>
            <w:rStyle w:val="Hyperlink"/>
            <w:rFonts w:ascii="IRBadr" w:hAnsi="IRBadr" w:cs="IRBadr"/>
            <w:noProof/>
            <w:rtl/>
          </w:rPr>
          <w:t>نتیجه‌گیری</w:t>
        </w:r>
        <w:r w:rsidR="00CE5B28" w:rsidRPr="005378D8">
          <w:rPr>
            <w:rFonts w:ascii="IRBadr" w:hAnsi="IRBadr" w:cs="IRBadr"/>
            <w:noProof/>
            <w:webHidden/>
          </w:rPr>
          <w:tab/>
        </w:r>
        <w:r w:rsidR="00CE5B28" w:rsidRPr="005378D8">
          <w:rPr>
            <w:rStyle w:val="Hyperlink"/>
            <w:rFonts w:ascii="IRBadr" w:hAnsi="IRBadr" w:cs="IRBadr"/>
            <w:noProof/>
            <w:rtl/>
          </w:rPr>
          <w:fldChar w:fldCharType="begin"/>
        </w:r>
        <w:r w:rsidR="00CE5B28" w:rsidRPr="005378D8">
          <w:rPr>
            <w:rFonts w:ascii="IRBadr" w:hAnsi="IRBadr" w:cs="IRBadr"/>
            <w:noProof/>
            <w:webHidden/>
          </w:rPr>
          <w:instrText xml:space="preserve"> PAGEREF _Toc429872068 \h </w:instrText>
        </w:r>
        <w:r w:rsidR="00CE5B28" w:rsidRPr="005378D8">
          <w:rPr>
            <w:rStyle w:val="Hyperlink"/>
            <w:rFonts w:ascii="IRBadr" w:hAnsi="IRBadr" w:cs="IRBadr"/>
            <w:noProof/>
            <w:rtl/>
          </w:rPr>
        </w:r>
        <w:r w:rsidR="00CE5B28" w:rsidRPr="005378D8">
          <w:rPr>
            <w:rStyle w:val="Hyperlink"/>
            <w:rFonts w:ascii="IRBadr" w:hAnsi="IRBadr" w:cs="IRBadr"/>
            <w:noProof/>
            <w:rtl/>
          </w:rPr>
          <w:fldChar w:fldCharType="separate"/>
        </w:r>
        <w:r w:rsidR="00CE5B28" w:rsidRPr="005378D8">
          <w:rPr>
            <w:rFonts w:ascii="IRBadr" w:hAnsi="IRBadr" w:cs="IRBadr"/>
            <w:noProof/>
            <w:webHidden/>
          </w:rPr>
          <w:t>5</w:t>
        </w:r>
        <w:r w:rsidR="00CE5B28" w:rsidRPr="005378D8">
          <w:rPr>
            <w:rStyle w:val="Hyperlink"/>
            <w:rFonts w:ascii="IRBadr" w:hAnsi="IRBadr" w:cs="IRBadr"/>
            <w:noProof/>
            <w:rtl/>
          </w:rPr>
          <w:fldChar w:fldCharType="end"/>
        </w:r>
      </w:hyperlink>
    </w:p>
    <w:p w:rsidR="00CE5B28" w:rsidRPr="005378D8" w:rsidRDefault="005C5B1D" w:rsidP="00CE5B28">
      <w:pPr>
        <w:pStyle w:val="TOC2"/>
        <w:tabs>
          <w:tab w:val="right" w:leader="dot" w:pos="9350"/>
        </w:tabs>
        <w:bidi/>
        <w:rPr>
          <w:rFonts w:ascii="IRBadr" w:hAnsi="IRBadr" w:cs="IRBadr"/>
          <w:noProof/>
          <w:szCs w:val="22"/>
        </w:rPr>
      </w:pPr>
      <w:hyperlink w:anchor="_Toc429872069" w:history="1">
        <w:r w:rsidR="00CE5B28" w:rsidRPr="005378D8">
          <w:rPr>
            <w:rStyle w:val="Hyperlink"/>
            <w:rFonts w:ascii="IRBadr" w:hAnsi="IRBadr" w:cs="IRBadr"/>
            <w:noProof/>
            <w:rtl/>
          </w:rPr>
          <w:t>روایت پنجم:</w:t>
        </w:r>
        <w:r w:rsidR="00CE5B28" w:rsidRPr="005378D8">
          <w:rPr>
            <w:rFonts w:ascii="IRBadr" w:hAnsi="IRBadr" w:cs="IRBadr"/>
            <w:noProof/>
            <w:webHidden/>
          </w:rPr>
          <w:tab/>
        </w:r>
        <w:r w:rsidR="00CE5B28" w:rsidRPr="005378D8">
          <w:rPr>
            <w:rStyle w:val="Hyperlink"/>
            <w:rFonts w:ascii="IRBadr" w:hAnsi="IRBadr" w:cs="IRBadr"/>
            <w:noProof/>
            <w:rtl/>
          </w:rPr>
          <w:fldChar w:fldCharType="begin"/>
        </w:r>
        <w:r w:rsidR="00CE5B28" w:rsidRPr="005378D8">
          <w:rPr>
            <w:rFonts w:ascii="IRBadr" w:hAnsi="IRBadr" w:cs="IRBadr"/>
            <w:noProof/>
            <w:webHidden/>
          </w:rPr>
          <w:instrText xml:space="preserve"> PAGEREF _Toc429872069 \h </w:instrText>
        </w:r>
        <w:r w:rsidR="00CE5B28" w:rsidRPr="005378D8">
          <w:rPr>
            <w:rStyle w:val="Hyperlink"/>
            <w:rFonts w:ascii="IRBadr" w:hAnsi="IRBadr" w:cs="IRBadr"/>
            <w:noProof/>
            <w:rtl/>
          </w:rPr>
        </w:r>
        <w:r w:rsidR="00CE5B28" w:rsidRPr="005378D8">
          <w:rPr>
            <w:rStyle w:val="Hyperlink"/>
            <w:rFonts w:ascii="IRBadr" w:hAnsi="IRBadr" w:cs="IRBadr"/>
            <w:noProof/>
            <w:rtl/>
          </w:rPr>
          <w:fldChar w:fldCharType="separate"/>
        </w:r>
        <w:r w:rsidR="00CE5B28" w:rsidRPr="005378D8">
          <w:rPr>
            <w:rFonts w:ascii="IRBadr" w:hAnsi="IRBadr" w:cs="IRBadr"/>
            <w:noProof/>
            <w:webHidden/>
          </w:rPr>
          <w:t>5</w:t>
        </w:r>
        <w:r w:rsidR="00CE5B28" w:rsidRPr="005378D8">
          <w:rPr>
            <w:rStyle w:val="Hyperlink"/>
            <w:rFonts w:ascii="IRBadr" w:hAnsi="IRBadr" w:cs="IRBadr"/>
            <w:noProof/>
            <w:rtl/>
          </w:rPr>
          <w:fldChar w:fldCharType="end"/>
        </w:r>
      </w:hyperlink>
    </w:p>
    <w:p w:rsidR="00CE5B28" w:rsidRPr="005378D8" w:rsidRDefault="005C5B1D" w:rsidP="00CE5B28">
      <w:pPr>
        <w:pStyle w:val="TOC3"/>
        <w:tabs>
          <w:tab w:val="right" w:leader="dot" w:pos="9350"/>
        </w:tabs>
        <w:bidi/>
        <w:rPr>
          <w:rFonts w:ascii="IRBadr" w:eastAsiaTheme="minorEastAsia" w:hAnsi="IRBadr" w:cs="IRBadr"/>
          <w:noProof/>
          <w:szCs w:val="22"/>
        </w:rPr>
      </w:pPr>
      <w:hyperlink w:anchor="_Toc429872070" w:history="1">
        <w:r w:rsidR="00CE5B28" w:rsidRPr="005378D8">
          <w:rPr>
            <w:rStyle w:val="Hyperlink"/>
            <w:rFonts w:ascii="IRBadr" w:hAnsi="IRBadr" w:cs="IRBadr"/>
            <w:noProof/>
            <w:rtl/>
          </w:rPr>
          <w:t>بررسی روایت از لحاظ سند</w:t>
        </w:r>
        <w:r w:rsidR="00CE5B28" w:rsidRPr="005378D8">
          <w:rPr>
            <w:rFonts w:ascii="IRBadr" w:hAnsi="IRBadr" w:cs="IRBadr"/>
            <w:noProof/>
            <w:webHidden/>
          </w:rPr>
          <w:tab/>
        </w:r>
        <w:r w:rsidR="00CE5B28" w:rsidRPr="005378D8">
          <w:rPr>
            <w:rStyle w:val="Hyperlink"/>
            <w:rFonts w:ascii="IRBadr" w:hAnsi="IRBadr" w:cs="IRBadr"/>
            <w:noProof/>
            <w:rtl/>
          </w:rPr>
          <w:fldChar w:fldCharType="begin"/>
        </w:r>
        <w:r w:rsidR="00CE5B28" w:rsidRPr="005378D8">
          <w:rPr>
            <w:rFonts w:ascii="IRBadr" w:hAnsi="IRBadr" w:cs="IRBadr"/>
            <w:noProof/>
            <w:webHidden/>
          </w:rPr>
          <w:instrText xml:space="preserve"> PAGEREF _Toc429872070 \h </w:instrText>
        </w:r>
        <w:r w:rsidR="00CE5B28" w:rsidRPr="005378D8">
          <w:rPr>
            <w:rStyle w:val="Hyperlink"/>
            <w:rFonts w:ascii="IRBadr" w:hAnsi="IRBadr" w:cs="IRBadr"/>
            <w:noProof/>
            <w:rtl/>
          </w:rPr>
        </w:r>
        <w:r w:rsidR="00CE5B28" w:rsidRPr="005378D8">
          <w:rPr>
            <w:rStyle w:val="Hyperlink"/>
            <w:rFonts w:ascii="IRBadr" w:hAnsi="IRBadr" w:cs="IRBadr"/>
            <w:noProof/>
            <w:rtl/>
          </w:rPr>
          <w:fldChar w:fldCharType="separate"/>
        </w:r>
        <w:r w:rsidR="00CE5B28" w:rsidRPr="005378D8">
          <w:rPr>
            <w:rFonts w:ascii="IRBadr" w:hAnsi="IRBadr" w:cs="IRBadr"/>
            <w:noProof/>
            <w:webHidden/>
          </w:rPr>
          <w:t>5</w:t>
        </w:r>
        <w:r w:rsidR="00CE5B28" w:rsidRPr="005378D8">
          <w:rPr>
            <w:rStyle w:val="Hyperlink"/>
            <w:rFonts w:ascii="IRBadr" w:hAnsi="IRBadr" w:cs="IRBadr"/>
            <w:noProof/>
            <w:rtl/>
          </w:rPr>
          <w:fldChar w:fldCharType="end"/>
        </w:r>
      </w:hyperlink>
    </w:p>
    <w:p w:rsidR="00CE5B28" w:rsidRPr="005378D8" w:rsidRDefault="005C5B1D" w:rsidP="00CE5B28">
      <w:pPr>
        <w:pStyle w:val="TOC3"/>
        <w:tabs>
          <w:tab w:val="right" w:leader="dot" w:pos="9350"/>
        </w:tabs>
        <w:bidi/>
        <w:rPr>
          <w:rFonts w:ascii="IRBadr" w:eastAsiaTheme="minorEastAsia" w:hAnsi="IRBadr" w:cs="IRBadr"/>
          <w:noProof/>
          <w:szCs w:val="22"/>
        </w:rPr>
      </w:pPr>
      <w:hyperlink w:anchor="_Toc429872071" w:history="1">
        <w:r w:rsidR="00CE5B28" w:rsidRPr="005378D8">
          <w:rPr>
            <w:rStyle w:val="Hyperlink"/>
            <w:rFonts w:ascii="IRBadr" w:hAnsi="IRBadr" w:cs="IRBadr"/>
            <w:noProof/>
            <w:rtl/>
          </w:rPr>
          <w:t>بررسی روایت از لحاظ دلالت</w:t>
        </w:r>
        <w:r w:rsidR="00CE5B28" w:rsidRPr="005378D8">
          <w:rPr>
            <w:rFonts w:ascii="IRBadr" w:hAnsi="IRBadr" w:cs="IRBadr"/>
            <w:noProof/>
            <w:webHidden/>
          </w:rPr>
          <w:tab/>
        </w:r>
        <w:r w:rsidR="00CE5B28" w:rsidRPr="005378D8">
          <w:rPr>
            <w:rStyle w:val="Hyperlink"/>
            <w:rFonts w:ascii="IRBadr" w:hAnsi="IRBadr" w:cs="IRBadr"/>
            <w:noProof/>
            <w:rtl/>
          </w:rPr>
          <w:fldChar w:fldCharType="begin"/>
        </w:r>
        <w:r w:rsidR="00CE5B28" w:rsidRPr="005378D8">
          <w:rPr>
            <w:rFonts w:ascii="IRBadr" w:hAnsi="IRBadr" w:cs="IRBadr"/>
            <w:noProof/>
            <w:webHidden/>
          </w:rPr>
          <w:instrText xml:space="preserve"> PAGEREF _Toc429872071 \h </w:instrText>
        </w:r>
        <w:r w:rsidR="00CE5B28" w:rsidRPr="005378D8">
          <w:rPr>
            <w:rStyle w:val="Hyperlink"/>
            <w:rFonts w:ascii="IRBadr" w:hAnsi="IRBadr" w:cs="IRBadr"/>
            <w:noProof/>
            <w:rtl/>
          </w:rPr>
        </w:r>
        <w:r w:rsidR="00CE5B28" w:rsidRPr="005378D8">
          <w:rPr>
            <w:rStyle w:val="Hyperlink"/>
            <w:rFonts w:ascii="IRBadr" w:hAnsi="IRBadr" w:cs="IRBadr"/>
            <w:noProof/>
            <w:rtl/>
          </w:rPr>
          <w:fldChar w:fldCharType="separate"/>
        </w:r>
        <w:r w:rsidR="00CE5B28" w:rsidRPr="005378D8">
          <w:rPr>
            <w:rFonts w:ascii="IRBadr" w:hAnsi="IRBadr" w:cs="IRBadr"/>
            <w:noProof/>
            <w:webHidden/>
          </w:rPr>
          <w:t>5</w:t>
        </w:r>
        <w:r w:rsidR="00CE5B28" w:rsidRPr="005378D8">
          <w:rPr>
            <w:rStyle w:val="Hyperlink"/>
            <w:rFonts w:ascii="IRBadr" w:hAnsi="IRBadr" w:cs="IRBadr"/>
            <w:noProof/>
            <w:rtl/>
          </w:rPr>
          <w:fldChar w:fldCharType="end"/>
        </w:r>
      </w:hyperlink>
    </w:p>
    <w:p w:rsidR="00CE5B28" w:rsidRPr="005378D8" w:rsidRDefault="005C5B1D" w:rsidP="00CE5B28">
      <w:pPr>
        <w:pStyle w:val="TOC2"/>
        <w:tabs>
          <w:tab w:val="right" w:leader="dot" w:pos="9350"/>
        </w:tabs>
        <w:bidi/>
        <w:rPr>
          <w:rFonts w:ascii="IRBadr" w:hAnsi="IRBadr" w:cs="IRBadr"/>
          <w:noProof/>
          <w:szCs w:val="22"/>
        </w:rPr>
      </w:pPr>
      <w:hyperlink w:anchor="_Toc429872072" w:history="1">
        <w:r w:rsidR="00CE5B28" w:rsidRPr="005378D8">
          <w:rPr>
            <w:rStyle w:val="Hyperlink"/>
            <w:rFonts w:ascii="IRBadr" w:hAnsi="IRBadr" w:cs="IRBadr"/>
            <w:noProof/>
            <w:rtl/>
          </w:rPr>
          <w:t>روایت ششم:</w:t>
        </w:r>
        <w:r w:rsidR="00CE5B28" w:rsidRPr="005378D8">
          <w:rPr>
            <w:rFonts w:ascii="IRBadr" w:hAnsi="IRBadr" w:cs="IRBadr"/>
            <w:noProof/>
            <w:webHidden/>
          </w:rPr>
          <w:tab/>
        </w:r>
        <w:r w:rsidR="00CE5B28" w:rsidRPr="005378D8">
          <w:rPr>
            <w:rStyle w:val="Hyperlink"/>
            <w:rFonts w:ascii="IRBadr" w:hAnsi="IRBadr" w:cs="IRBadr"/>
            <w:noProof/>
            <w:rtl/>
          </w:rPr>
          <w:fldChar w:fldCharType="begin"/>
        </w:r>
        <w:r w:rsidR="00CE5B28" w:rsidRPr="005378D8">
          <w:rPr>
            <w:rFonts w:ascii="IRBadr" w:hAnsi="IRBadr" w:cs="IRBadr"/>
            <w:noProof/>
            <w:webHidden/>
          </w:rPr>
          <w:instrText xml:space="preserve"> PAGEREF _Toc429872072 \h </w:instrText>
        </w:r>
        <w:r w:rsidR="00CE5B28" w:rsidRPr="005378D8">
          <w:rPr>
            <w:rStyle w:val="Hyperlink"/>
            <w:rFonts w:ascii="IRBadr" w:hAnsi="IRBadr" w:cs="IRBadr"/>
            <w:noProof/>
            <w:rtl/>
          </w:rPr>
        </w:r>
        <w:r w:rsidR="00CE5B28" w:rsidRPr="005378D8">
          <w:rPr>
            <w:rStyle w:val="Hyperlink"/>
            <w:rFonts w:ascii="IRBadr" w:hAnsi="IRBadr" w:cs="IRBadr"/>
            <w:noProof/>
            <w:rtl/>
          </w:rPr>
          <w:fldChar w:fldCharType="separate"/>
        </w:r>
        <w:r w:rsidR="00CE5B28" w:rsidRPr="005378D8">
          <w:rPr>
            <w:rFonts w:ascii="IRBadr" w:hAnsi="IRBadr" w:cs="IRBadr"/>
            <w:noProof/>
            <w:webHidden/>
          </w:rPr>
          <w:t>6</w:t>
        </w:r>
        <w:r w:rsidR="00CE5B28" w:rsidRPr="005378D8">
          <w:rPr>
            <w:rStyle w:val="Hyperlink"/>
            <w:rFonts w:ascii="IRBadr" w:hAnsi="IRBadr" w:cs="IRBadr"/>
            <w:noProof/>
            <w:rtl/>
          </w:rPr>
          <w:fldChar w:fldCharType="end"/>
        </w:r>
      </w:hyperlink>
    </w:p>
    <w:p w:rsidR="00CE5B28" w:rsidRPr="005378D8" w:rsidRDefault="005C5B1D" w:rsidP="00CE5B28">
      <w:pPr>
        <w:pStyle w:val="TOC3"/>
        <w:tabs>
          <w:tab w:val="right" w:leader="dot" w:pos="9350"/>
        </w:tabs>
        <w:bidi/>
        <w:rPr>
          <w:rFonts w:ascii="IRBadr" w:eastAsiaTheme="minorEastAsia" w:hAnsi="IRBadr" w:cs="IRBadr"/>
          <w:noProof/>
          <w:szCs w:val="22"/>
        </w:rPr>
      </w:pPr>
      <w:hyperlink w:anchor="_Toc429872073" w:history="1">
        <w:r w:rsidR="00CE5B28" w:rsidRPr="005378D8">
          <w:rPr>
            <w:rStyle w:val="Hyperlink"/>
            <w:rFonts w:ascii="IRBadr" w:hAnsi="IRBadr" w:cs="IRBadr"/>
            <w:noProof/>
            <w:rtl/>
          </w:rPr>
          <w:t>بررسی روایت از لحاظ سند</w:t>
        </w:r>
        <w:r w:rsidR="00CE5B28" w:rsidRPr="005378D8">
          <w:rPr>
            <w:rFonts w:ascii="IRBadr" w:hAnsi="IRBadr" w:cs="IRBadr"/>
            <w:noProof/>
            <w:webHidden/>
          </w:rPr>
          <w:tab/>
        </w:r>
        <w:r w:rsidR="00CE5B28" w:rsidRPr="005378D8">
          <w:rPr>
            <w:rStyle w:val="Hyperlink"/>
            <w:rFonts w:ascii="IRBadr" w:hAnsi="IRBadr" w:cs="IRBadr"/>
            <w:noProof/>
            <w:rtl/>
          </w:rPr>
          <w:fldChar w:fldCharType="begin"/>
        </w:r>
        <w:r w:rsidR="00CE5B28" w:rsidRPr="005378D8">
          <w:rPr>
            <w:rFonts w:ascii="IRBadr" w:hAnsi="IRBadr" w:cs="IRBadr"/>
            <w:noProof/>
            <w:webHidden/>
          </w:rPr>
          <w:instrText xml:space="preserve"> PAGEREF _Toc429872073 \h </w:instrText>
        </w:r>
        <w:r w:rsidR="00CE5B28" w:rsidRPr="005378D8">
          <w:rPr>
            <w:rStyle w:val="Hyperlink"/>
            <w:rFonts w:ascii="IRBadr" w:hAnsi="IRBadr" w:cs="IRBadr"/>
            <w:noProof/>
            <w:rtl/>
          </w:rPr>
        </w:r>
        <w:r w:rsidR="00CE5B28" w:rsidRPr="005378D8">
          <w:rPr>
            <w:rStyle w:val="Hyperlink"/>
            <w:rFonts w:ascii="IRBadr" w:hAnsi="IRBadr" w:cs="IRBadr"/>
            <w:noProof/>
            <w:rtl/>
          </w:rPr>
          <w:fldChar w:fldCharType="separate"/>
        </w:r>
        <w:r w:rsidR="00CE5B28" w:rsidRPr="005378D8">
          <w:rPr>
            <w:rFonts w:ascii="IRBadr" w:hAnsi="IRBadr" w:cs="IRBadr"/>
            <w:noProof/>
            <w:webHidden/>
          </w:rPr>
          <w:t>6</w:t>
        </w:r>
        <w:r w:rsidR="00CE5B28" w:rsidRPr="005378D8">
          <w:rPr>
            <w:rStyle w:val="Hyperlink"/>
            <w:rFonts w:ascii="IRBadr" w:hAnsi="IRBadr" w:cs="IRBadr"/>
            <w:noProof/>
            <w:rtl/>
          </w:rPr>
          <w:fldChar w:fldCharType="end"/>
        </w:r>
      </w:hyperlink>
    </w:p>
    <w:p w:rsidR="00CE5B28" w:rsidRPr="005378D8" w:rsidRDefault="005C5B1D" w:rsidP="00CE5B28">
      <w:pPr>
        <w:pStyle w:val="TOC3"/>
        <w:tabs>
          <w:tab w:val="right" w:leader="dot" w:pos="9350"/>
        </w:tabs>
        <w:bidi/>
        <w:rPr>
          <w:rFonts w:ascii="IRBadr" w:eastAsiaTheme="minorEastAsia" w:hAnsi="IRBadr" w:cs="IRBadr"/>
          <w:noProof/>
          <w:szCs w:val="22"/>
        </w:rPr>
      </w:pPr>
      <w:hyperlink w:anchor="_Toc429872074" w:history="1">
        <w:r w:rsidR="00CE5B28" w:rsidRPr="005378D8">
          <w:rPr>
            <w:rStyle w:val="Hyperlink"/>
            <w:rFonts w:ascii="IRBadr" w:hAnsi="IRBadr" w:cs="IRBadr"/>
            <w:noProof/>
            <w:rtl/>
          </w:rPr>
          <w:t>بررسی روایت از لحاظ دلالت</w:t>
        </w:r>
        <w:r w:rsidR="00CE5B28" w:rsidRPr="005378D8">
          <w:rPr>
            <w:rFonts w:ascii="IRBadr" w:hAnsi="IRBadr" w:cs="IRBadr"/>
            <w:noProof/>
            <w:webHidden/>
          </w:rPr>
          <w:tab/>
        </w:r>
        <w:r w:rsidR="00CE5B28" w:rsidRPr="005378D8">
          <w:rPr>
            <w:rStyle w:val="Hyperlink"/>
            <w:rFonts w:ascii="IRBadr" w:hAnsi="IRBadr" w:cs="IRBadr"/>
            <w:noProof/>
            <w:rtl/>
          </w:rPr>
          <w:fldChar w:fldCharType="begin"/>
        </w:r>
        <w:r w:rsidR="00CE5B28" w:rsidRPr="005378D8">
          <w:rPr>
            <w:rFonts w:ascii="IRBadr" w:hAnsi="IRBadr" w:cs="IRBadr"/>
            <w:noProof/>
            <w:webHidden/>
          </w:rPr>
          <w:instrText xml:space="preserve"> PAGEREF _Toc429872074 \h </w:instrText>
        </w:r>
        <w:r w:rsidR="00CE5B28" w:rsidRPr="005378D8">
          <w:rPr>
            <w:rStyle w:val="Hyperlink"/>
            <w:rFonts w:ascii="IRBadr" w:hAnsi="IRBadr" w:cs="IRBadr"/>
            <w:noProof/>
            <w:rtl/>
          </w:rPr>
        </w:r>
        <w:r w:rsidR="00CE5B28" w:rsidRPr="005378D8">
          <w:rPr>
            <w:rStyle w:val="Hyperlink"/>
            <w:rFonts w:ascii="IRBadr" w:hAnsi="IRBadr" w:cs="IRBadr"/>
            <w:noProof/>
            <w:rtl/>
          </w:rPr>
          <w:fldChar w:fldCharType="separate"/>
        </w:r>
        <w:r w:rsidR="00CE5B28" w:rsidRPr="005378D8">
          <w:rPr>
            <w:rFonts w:ascii="IRBadr" w:hAnsi="IRBadr" w:cs="IRBadr"/>
            <w:noProof/>
            <w:webHidden/>
          </w:rPr>
          <w:t>6</w:t>
        </w:r>
        <w:r w:rsidR="00CE5B28" w:rsidRPr="005378D8">
          <w:rPr>
            <w:rStyle w:val="Hyperlink"/>
            <w:rFonts w:ascii="IRBadr" w:hAnsi="IRBadr" w:cs="IRBadr"/>
            <w:noProof/>
            <w:rtl/>
          </w:rPr>
          <w:fldChar w:fldCharType="end"/>
        </w:r>
      </w:hyperlink>
    </w:p>
    <w:p w:rsidR="00CE5B28" w:rsidRPr="005378D8" w:rsidRDefault="005C5B1D" w:rsidP="00CE5B28">
      <w:pPr>
        <w:pStyle w:val="TOC2"/>
        <w:tabs>
          <w:tab w:val="right" w:leader="dot" w:pos="9350"/>
        </w:tabs>
        <w:bidi/>
        <w:rPr>
          <w:rFonts w:ascii="IRBadr" w:hAnsi="IRBadr" w:cs="IRBadr"/>
          <w:noProof/>
          <w:szCs w:val="22"/>
        </w:rPr>
      </w:pPr>
      <w:hyperlink w:anchor="_Toc429872075" w:history="1">
        <w:r w:rsidR="00CE5B28" w:rsidRPr="005378D8">
          <w:rPr>
            <w:rStyle w:val="Hyperlink"/>
            <w:rFonts w:ascii="IRBadr" w:hAnsi="IRBadr" w:cs="IRBadr"/>
            <w:noProof/>
            <w:rtl/>
          </w:rPr>
          <w:t>روایت هفتم:</w:t>
        </w:r>
        <w:r w:rsidR="00CE5B28" w:rsidRPr="005378D8">
          <w:rPr>
            <w:rFonts w:ascii="IRBadr" w:hAnsi="IRBadr" w:cs="IRBadr"/>
            <w:noProof/>
            <w:webHidden/>
          </w:rPr>
          <w:tab/>
        </w:r>
        <w:r w:rsidR="00CE5B28" w:rsidRPr="005378D8">
          <w:rPr>
            <w:rStyle w:val="Hyperlink"/>
            <w:rFonts w:ascii="IRBadr" w:hAnsi="IRBadr" w:cs="IRBadr"/>
            <w:noProof/>
            <w:rtl/>
          </w:rPr>
          <w:fldChar w:fldCharType="begin"/>
        </w:r>
        <w:r w:rsidR="00CE5B28" w:rsidRPr="005378D8">
          <w:rPr>
            <w:rFonts w:ascii="IRBadr" w:hAnsi="IRBadr" w:cs="IRBadr"/>
            <w:noProof/>
            <w:webHidden/>
          </w:rPr>
          <w:instrText xml:space="preserve"> PAGEREF _Toc429872075 \h </w:instrText>
        </w:r>
        <w:r w:rsidR="00CE5B28" w:rsidRPr="005378D8">
          <w:rPr>
            <w:rStyle w:val="Hyperlink"/>
            <w:rFonts w:ascii="IRBadr" w:hAnsi="IRBadr" w:cs="IRBadr"/>
            <w:noProof/>
            <w:rtl/>
          </w:rPr>
        </w:r>
        <w:r w:rsidR="00CE5B28" w:rsidRPr="005378D8">
          <w:rPr>
            <w:rStyle w:val="Hyperlink"/>
            <w:rFonts w:ascii="IRBadr" w:hAnsi="IRBadr" w:cs="IRBadr"/>
            <w:noProof/>
            <w:rtl/>
          </w:rPr>
          <w:fldChar w:fldCharType="separate"/>
        </w:r>
        <w:r w:rsidR="00CE5B28" w:rsidRPr="005378D8">
          <w:rPr>
            <w:rFonts w:ascii="IRBadr" w:hAnsi="IRBadr" w:cs="IRBadr"/>
            <w:noProof/>
            <w:webHidden/>
          </w:rPr>
          <w:t>6</w:t>
        </w:r>
        <w:r w:rsidR="00CE5B28" w:rsidRPr="005378D8">
          <w:rPr>
            <w:rStyle w:val="Hyperlink"/>
            <w:rFonts w:ascii="IRBadr" w:hAnsi="IRBadr" w:cs="IRBadr"/>
            <w:noProof/>
            <w:rtl/>
          </w:rPr>
          <w:fldChar w:fldCharType="end"/>
        </w:r>
      </w:hyperlink>
    </w:p>
    <w:p w:rsidR="00CE5B28" w:rsidRPr="005378D8" w:rsidRDefault="005C5B1D" w:rsidP="00CE5B28">
      <w:pPr>
        <w:pStyle w:val="TOC3"/>
        <w:tabs>
          <w:tab w:val="right" w:leader="dot" w:pos="9350"/>
        </w:tabs>
        <w:bidi/>
        <w:rPr>
          <w:rFonts w:ascii="IRBadr" w:eastAsiaTheme="minorEastAsia" w:hAnsi="IRBadr" w:cs="IRBadr"/>
          <w:noProof/>
          <w:szCs w:val="22"/>
        </w:rPr>
      </w:pPr>
      <w:hyperlink w:anchor="_Toc429872076" w:history="1">
        <w:r w:rsidR="00CE5B28" w:rsidRPr="005378D8">
          <w:rPr>
            <w:rStyle w:val="Hyperlink"/>
            <w:rFonts w:ascii="IRBadr" w:hAnsi="IRBadr" w:cs="IRBadr"/>
            <w:noProof/>
            <w:rtl/>
          </w:rPr>
          <w:t>بررسی روایت از لحاظ سند</w:t>
        </w:r>
        <w:r w:rsidR="00CE5B28" w:rsidRPr="005378D8">
          <w:rPr>
            <w:rFonts w:ascii="IRBadr" w:hAnsi="IRBadr" w:cs="IRBadr"/>
            <w:noProof/>
            <w:webHidden/>
          </w:rPr>
          <w:tab/>
        </w:r>
        <w:r w:rsidR="00CE5B28" w:rsidRPr="005378D8">
          <w:rPr>
            <w:rStyle w:val="Hyperlink"/>
            <w:rFonts w:ascii="IRBadr" w:hAnsi="IRBadr" w:cs="IRBadr"/>
            <w:noProof/>
            <w:rtl/>
          </w:rPr>
          <w:fldChar w:fldCharType="begin"/>
        </w:r>
        <w:r w:rsidR="00CE5B28" w:rsidRPr="005378D8">
          <w:rPr>
            <w:rFonts w:ascii="IRBadr" w:hAnsi="IRBadr" w:cs="IRBadr"/>
            <w:noProof/>
            <w:webHidden/>
          </w:rPr>
          <w:instrText xml:space="preserve"> PAGEREF _Toc429872076 \h </w:instrText>
        </w:r>
        <w:r w:rsidR="00CE5B28" w:rsidRPr="005378D8">
          <w:rPr>
            <w:rStyle w:val="Hyperlink"/>
            <w:rFonts w:ascii="IRBadr" w:hAnsi="IRBadr" w:cs="IRBadr"/>
            <w:noProof/>
            <w:rtl/>
          </w:rPr>
        </w:r>
        <w:r w:rsidR="00CE5B28" w:rsidRPr="005378D8">
          <w:rPr>
            <w:rStyle w:val="Hyperlink"/>
            <w:rFonts w:ascii="IRBadr" w:hAnsi="IRBadr" w:cs="IRBadr"/>
            <w:noProof/>
            <w:rtl/>
          </w:rPr>
          <w:fldChar w:fldCharType="separate"/>
        </w:r>
        <w:r w:rsidR="00CE5B28" w:rsidRPr="005378D8">
          <w:rPr>
            <w:rFonts w:ascii="IRBadr" w:hAnsi="IRBadr" w:cs="IRBadr"/>
            <w:noProof/>
            <w:webHidden/>
          </w:rPr>
          <w:t>7</w:t>
        </w:r>
        <w:r w:rsidR="00CE5B28" w:rsidRPr="005378D8">
          <w:rPr>
            <w:rStyle w:val="Hyperlink"/>
            <w:rFonts w:ascii="IRBadr" w:hAnsi="IRBadr" w:cs="IRBadr"/>
            <w:noProof/>
            <w:rtl/>
          </w:rPr>
          <w:fldChar w:fldCharType="end"/>
        </w:r>
      </w:hyperlink>
    </w:p>
    <w:p w:rsidR="00CE5B28" w:rsidRPr="005378D8" w:rsidRDefault="005C5B1D" w:rsidP="00CE5B28">
      <w:pPr>
        <w:pStyle w:val="TOC3"/>
        <w:tabs>
          <w:tab w:val="right" w:leader="dot" w:pos="9350"/>
        </w:tabs>
        <w:bidi/>
        <w:rPr>
          <w:rFonts w:ascii="IRBadr" w:eastAsiaTheme="minorEastAsia" w:hAnsi="IRBadr" w:cs="IRBadr"/>
          <w:noProof/>
          <w:szCs w:val="22"/>
        </w:rPr>
      </w:pPr>
      <w:hyperlink w:anchor="_Toc429872077" w:history="1">
        <w:r w:rsidR="00CE5B28" w:rsidRPr="005378D8">
          <w:rPr>
            <w:rStyle w:val="Hyperlink"/>
            <w:rFonts w:ascii="IRBadr" w:hAnsi="IRBadr" w:cs="IRBadr"/>
            <w:noProof/>
            <w:rtl/>
          </w:rPr>
          <w:t>بررسی روایت از لحاظ دلالت</w:t>
        </w:r>
        <w:r w:rsidR="00CE5B28" w:rsidRPr="005378D8">
          <w:rPr>
            <w:rFonts w:ascii="IRBadr" w:hAnsi="IRBadr" w:cs="IRBadr"/>
            <w:noProof/>
            <w:webHidden/>
          </w:rPr>
          <w:tab/>
        </w:r>
        <w:r w:rsidR="00CE5B28" w:rsidRPr="005378D8">
          <w:rPr>
            <w:rStyle w:val="Hyperlink"/>
            <w:rFonts w:ascii="IRBadr" w:hAnsi="IRBadr" w:cs="IRBadr"/>
            <w:noProof/>
            <w:rtl/>
          </w:rPr>
          <w:fldChar w:fldCharType="begin"/>
        </w:r>
        <w:r w:rsidR="00CE5B28" w:rsidRPr="005378D8">
          <w:rPr>
            <w:rFonts w:ascii="IRBadr" w:hAnsi="IRBadr" w:cs="IRBadr"/>
            <w:noProof/>
            <w:webHidden/>
          </w:rPr>
          <w:instrText xml:space="preserve"> PAGEREF _Toc429872077 \h </w:instrText>
        </w:r>
        <w:r w:rsidR="00CE5B28" w:rsidRPr="005378D8">
          <w:rPr>
            <w:rStyle w:val="Hyperlink"/>
            <w:rFonts w:ascii="IRBadr" w:hAnsi="IRBadr" w:cs="IRBadr"/>
            <w:noProof/>
            <w:rtl/>
          </w:rPr>
        </w:r>
        <w:r w:rsidR="00CE5B28" w:rsidRPr="005378D8">
          <w:rPr>
            <w:rStyle w:val="Hyperlink"/>
            <w:rFonts w:ascii="IRBadr" w:hAnsi="IRBadr" w:cs="IRBadr"/>
            <w:noProof/>
            <w:rtl/>
          </w:rPr>
          <w:fldChar w:fldCharType="separate"/>
        </w:r>
        <w:r w:rsidR="00CE5B28" w:rsidRPr="005378D8">
          <w:rPr>
            <w:rFonts w:ascii="IRBadr" w:hAnsi="IRBadr" w:cs="IRBadr"/>
            <w:noProof/>
            <w:webHidden/>
          </w:rPr>
          <w:t>7</w:t>
        </w:r>
        <w:r w:rsidR="00CE5B28" w:rsidRPr="005378D8">
          <w:rPr>
            <w:rStyle w:val="Hyperlink"/>
            <w:rFonts w:ascii="IRBadr" w:hAnsi="IRBadr" w:cs="IRBadr"/>
            <w:noProof/>
            <w:rtl/>
          </w:rPr>
          <w:fldChar w:fldCharType="end"/>
        </w:r>
      </w:hyperlink>
    </w:p>
    <w:p w:rsidR="00CE5B28" w:rsidRPr="005378D8" w:rsidRDefault="005C5B1D" w:rsidP="00CE5B28">
      <w:pPr>
        <w:pStyle w:val="TOC2"/>
        <w:tabs>
          <w:tab w:val="right" w:leader="dot" w:pos="9350"/>
        </w:tabs>
        <w:bidi/>
        <w:rPr>
          <w:rFonts w:ascii="IRBadr" w:hAnsi="IRBadr" w:cs="IRBadr"/>
          <w:noProof/>
          <w:szCs w:val="22"/>
        </w:rPr>
      </w:pPr>
      <w:hyperlink w:anchor="_Toc429872078" w:history="1">
        <w:r w:rsidR="00CE5B28" w:rsidRPr="005378D8">
          <w:rPr>
            <w:rStyle w:val="Hyperlink"/>
            <w:rFonts w:ascii="IRBadr" w:hAnsi="IRBadr" w:cs="IRBadr"/>
            <w:noProof/>
            <w:rtl/>
          </w:rPr>
          <w:t>روایت هشتم:</w:t>
        </w:r>
        <w:r w:rsidR="00CE5B28" w:rsidRPr="005378D8">
          <w:rPr>
            <w:rFonts w:ascii="IRBadr" w:hAnsi="IRBadr" w:cs="IRBadr"/>
            <w:noProof/>
            <w:webHidden/>
          </w:rPr>
          <w:tab/>
        </w:r>
        <w:r w:rsidR="00CE5B28" w:rsidRPr="005378D8">
          <w:rPr>
            <w:rStyle w:val="Hyperlink"/>
            <w:rFonts w:ascii="IRBadr" w:hAnsi="IRBadr" w:cs="IRBadr"/>
            <w:noProof/>
            <w:rtl/>
          </w:rPr>
          <w:fldChar w:fldCharType="begin"/>
        </w:r>
        <w:r w:rsidR="00CE5B28" w:rsidRPr="005378D8">
          <w:rPr>
            <w:rFonts w:ascii="IRBadr" w:hAnsi="IRBadr" w:cs="IRBadr"/>
            <w:noProof/>
            <w:webHidden/>
          </w:rPr>
          <w:instrText xml:space="preserve"> PAGEREF _Toc429872078 \h </w:instrText>
        </w:r>
        <w:r w:rsidR="00CE5B28" w:rsidRPr="005378D8">
          <w:rPr>
            <w:rStyle w:val="Hyperlink"/>
            <w:rFonts w:ascii="IRBadr" w:hAnsi="IRBadr" w:cs="IRBadr"/>
            <w:noProof/>
            <w:rtl/>
          </w:rPr>
        </w:r>
        <w:r w:rsidR="00CE5B28" w:rsidRPr="005378D8">
          <w:rPr>
            <w:rStyle w:val="Hyperlink"/>
            <w:rFonts w:ascii="IRBadr" w:hAnsi="IRBadr" w:cs="IRBadr"/>
            <w:noProof/>
            <w:rtl/>
          </w:rPr>
          <w:fldChar w:fldCharType="separate"/>
        </w:r>
        <w:r w:rsidR="00CE5B28" w:rsidRPr="005378D8">
          <w:rPr>
            <w:rFonts w:ascii="IRBadr" w:hAnsi="IRBadr" w:cs="IRBadr"/>
            <w:noProof/>
            <w:webHidden/>
          </w:rPr>
          <w:t>7</w:t>
        </w:r>
        <w:r w:rsidR="00CE5B28" w:rsidRPr="005378D8">
          <w:rPr>
            <w:rStyle w:val="Hyperlink"/>
            <w:rFonts w:ascii="IRBadr" w:hAnsi="IRBadr" w:cs="IRBadr"/>
            <w:noProof/>
            <w:rtl/>
          </w:rPr>
          <w:fldChar w:fldCharType="end"/>
        </w:r>
      </w:hyperlink>
    </w:p>
    <w:p w:rsidR="00CE5B28" w:rsidRPr="005378D8" w:rsidRDefault="005C5B1D" w:rsidP="00CE5B28">
      <w:pPr>
        <w:pStyle w:val="TOC3"/>
        <w:tabs>
          <w:tab w:val="right" w:leader="dot" w:pos="9350"/>
        </w:tabs>
        <w:bidi/>
        <w:rPr>
          <w:rFonts w:ascii="IRBadr" w:eastAsiaTheme="minorEastAsia" w:hAnsi="IRBadr" w:cs="IRBadr"/>
          <w:noProof/>
          <w:szCs w:val="22"/>
        </w:rPr>
      </w:pPr>
      <w:hyperlink w:anchor="_Toc429872079" w:history="1">
        <w:r w:rsidR="00CE5B28" w:rsidRPr="005378D8">
          <w:rPr>
            <w:rStyle w:val="Hyperlink"/>
            <w:rFonts w:ascii="IRBadr" w:hAnsi="IRBadr" w:cs="IRBadr"/>
            <w:noProof/>
            <w:rtl/>
          </w:rPr>
          <w:t>بررسی روایت از لحاظ سند</w:t>
        </w:r>
        <w:r w:rsidR="00CE5B28" w:rsidRPr="005378D8">
          <w:rPr>
            <w:rFonts w:ascii="IRBadr" w:hAnsi="IRBadr" w:cs="IRBadr"/>
            <w:noProof/>
            <w:webHidden/>
          </w:rPr>
          <w:tab/>
        </w:r>
        <w:r w:rsidR="00CE5B28" w:rsidRPr="005378D8">
          <w:rPr>
            <w:rStyle w:val="Hyperlink"/>
            <w:rFonts w:ascii="IRBadr" w:hAnsi="IRBadr" w:cs="IRBadr"/>
            <w:noProof/>
            <w:rtl/>
          </w:rPr>
          <w:fldChar w:fldCharType="begin"/>
        </w:r>
        <w:r w:rsidR="00CE5B28" w:rsidRPr="005378D8">
          <w:rPr>
            <w:rFonts w:ascii="IRBadr" w:hAnsi="IRBadr" w:cs="IRBadr"/>
            <w:noProof/>
            <w:webHidden/>
          </w:rPr>
          <w:instrText xml:space="preserve"> PAGEREF _Toc429872079 \h </w:instrText>
        </w:r>
        <w:r w:rsidR="00CE5B28" w:rsidRPr="005378D8">
          <w:rPr>
            <w:rStyle w:val="Hyperlink"/>
            <w:rFonts w:ascii="IRBadr" w:hAnsi="IRBadr" w:cs="IRBadr"/>
            <w:noProof/>
            <w:rtl/>
          </w:rPr>
        </w:r>
        <w:r w:rsidR="00CE5B28" w:rsidRPr="005378D8">
          <w:rPr>
            <w:rStyle w:val="Hyperlink"/>
            <w:rFonts w:ascii="IRBadr" w:hAnsi="IRBadr" w:cs="IRBadr"/>
            <w:noProof/>
            <w:rtl/>
          </w:rPr>
          <w:fldChar w:fldCharType="separate"/>
        </w:r>
        <w:r w:rsidR="00CE5B28" w:rsidRPr="005378D8">
          <w:rPr>
            <w:rFonts w:ascii="IRBadr" w:hAnsi="IRBadr" w:cs="IRBadr"/>
            <w:noProof/>
            <w:webHidden/>
          </w:rPr>
          <w:t>7</w:t>
        </w:r>
        <w:r w:rsidR="00CE5B28" w:rsidRPr="005378D8">
          <w:rPr>
            <w:rStyle w:val="Hyperlink"/>
            <w:rFonts w:ascii="IRBadr" w:hAnsi="IRBadr" w:cs="IRBadr"/>
            <w:noProof/>
            <w:rtl/>
          </w:rPr>
          <w:fldChar w:fldCharType="end"/>
        </w:r>
      </w:hyperlink>
    </w:p>
    <w:p w:rsidR="00CE5B28" w:rsidRPr="005378D8" w:rsidRDefault="005C5B1D" w:rsidP="00CE5B28">
      <w:pPr>
        <w:pStyle w:val="TOC2"/>
        <w:tabs>
          <w:tab w:val="right" w:leader="dot" w:pos="9350"/>
        </w:tabs>
        <w:bidi/>
        <w:rPr>
          <w:rFonts w:ascii="IRBadr" w:hAnsi="IRBadr" w:cs="IRBadr"/>
          <w:noProof/>
          <w:szCs w:val="22"/>
        </w:rPr>
      </w:pPr>
      <w:hyperlink w:anchor="_Toc429872080" w:history="1">
        <w:r w:rsidR="00CE5B28" w:rsidRPr="005378D8">
          <w:rPr>
            <w:rStyle w:val="Hyperlink"/>
            <w:rFonts w:ascii="IRBadr" w:hAnsi="IRBadr" w:cs="IRBadr"/>
            <w:noProof/>
            <w:rtl/>
          </w:rPr>
          <w:t>بررسی روایت از لحاظ دلالت</w:t>
        </w:r>
        <w:r w:rsidR="00CE5B28" w:rsidRPr="005378D8">
          <w:rPr>
            <w:rFonts w:ascii="IRBadr" w:hAnsi="IRBadr" w:cs="IRBadr"/>
            <w:noProof/>
            <w:webHidden/>
          </w:rPr>
          <w:tab/>
        </w:r>
        <w:r w:rsidR="00CE5B28" w:rsidRPr="005378D8">
          <w:rPr>
            <w:rStyle w:val="Hyperlink"/>
            <w:rFonts w:ascii="IRBadr" w:hAnsi="IRBadr" w:cs="IRBadr"/>
            <w:noProof/>
            <w:rtl/>
          </w:rPr>
          <w:fldChar w:fldCharType="begin"/>
        </w:r>
        <w:r w:rsidR="00CE5B28" w:rsidRPr="005378D8">
          <w:rPr>
            <w:rFonts w:ascii="IRBadr" w:hAnsi="IRBadr" w:cs="IRBadr"/>
            <w:noProof/>
            <w:webHidden/>
          </w:rPr>
          <w:instrText xml:space="preserve"> PAGEREF _Toc429872080 \h </w:instrText>
        </w:r>
        <w:r w:rsidR="00CE5B28" w:rsidRPr="005378D8">
          <w:rPr>
            <w:rStyle w:val="Hyperlink"/>
            <w:rFonts w:ascii="IRBadr" w:hAnsi="IRBadr" w:cs="IRBadr"/>
            <w:noProof/>
            <w:rtl/>
          </w:rPr>
        </w:r>
        <w:r w:rsidR="00CE5B28" w:rsidRPr="005378D8">
          <w:rPr>
            <w:rStyle w:val="Hyperlink"/>
            <w:rFonts w:ascii="IRBadr" w:hAnsi="IRBadr" w:cs="IRBadr"/>
            <w:noProof/>
            <w:rtl/>
          </w:rPr>
          <w:fldChar w:fldCharType="separate"/>
        </w:r>
        <w:r w:rsidR="00CE5B28" w:rsidRPr="005378D8">
          <w:rPr>
            <w:rFonts w:ascii="IRBadr" w:hAnsi="IRBadr" w:cs="IRBadr"/>
            <w:noProof/>
            <w:webHidden/>
          </w:rPr>
          <w:t>7</w:t>
        </w:r>
        <w:r w:rsidR="00CE5B28" w:rsidRPr="005378D8">
          <w:rPr>
            <w:rStyle w:val="Hyperlink"/>
            <w:rFonts w:ascii="IRBadr" w:hAnsi="IRBadr" w:cs="IRBadr"/>
            <w:noProof/>
            <w:rtl/>
          </w:rPr>
          <w:fldChar w:fldCharType="end"/>
        </w:r>
      </w:hyperlink>
    </w:p>
    <w:p w:rsidR="00CE5B28" w:rsidRPr="005378D8" w:rsidRDefault="005C5B1D" w:rsidP="00CE5B28">
      <w:pPr>
        <w:pStyle w:val="TOC2"/>
        <w:tabs>
          <w:tab w:val="right" w:leader="dot" w:pos="9350"/>
        </w:tabs>
        <w:bidi/>
        <w:rPr>
          <w:rFonts w:ascii="IRBadr" w:hAnsi="IRBadr" w:cs="IRBadr"/>
          <w:noProof/>
          <w:szCs w:val="22"/>
        </w:rPr>
      </w:pPr>
      <w:hyperlink w:anchor="_Toc429872081" w:history="1">
        <w:r w:rsidR="00CE5B28" w:rsidRPr="005378D8">
          <w:rPr>
            <w:rStyle w:val="Hyperlink"/>
            <w:rFonts w:ascii="IRBadr" w:hAnsi="IRBadr" w:cs="IRBadr"/>
            <w:noProof/>
            <w:rtl/>
          </w:rPr>
          <w:t>روایت نهم</w:t>
        </w:r>
        <w:r w:rsidR="00CE5B28" w:rsidRPr="005378D8">
          <w:rPr>
            <w:rFonts w:ascii="IRBadr" w:hAnsi="IRBadr" w:cs="IRBadr"/>
            <w:noProof/>
            <w:webHidden/>
          </w:rPr>
          <w:tab/>
        </w:r>
        <w:r w:rsidR="00CE5B28" w:rsidRPr="005378D8">
          <w:rPr>
            <w:rStyle w:val="Hyperlink"/>
            <w:rFonts w:ascii="IRBadr" w:hAnsi="IRBadr" w:cs="IRBadr"/>
            <w:noProof/>
            <w:rtl/>
          </w:rPr>
          <w:fldChar w:fldCharType="begin"/>
        </w:r>
        <w:r w:rsidR="00CE5B28" w:rsidRPr="005378D8">
          <w:rPr>
            <w:rFonts w:ascii="IRBadr" w:hAnsi="IRBadr" w:cs="IRBadr"/>
            <w:noProof/>
            <w:webHidden/>
          </w:rPr>
          <w:instrText xml:space="preserve"> PAGEREF _Toc429872081 \h </w:instrText>
        </w:r>
        <w:r w:rsidR="00CE5B28" w:rsidRPr="005378D8">
          <w:rPr>
            <w:rStyle w:val="Hyperlink"/>
            <w:rFonts w:ascii="IRBadr" w:hAnsi="IRBadr" w:cs="IRBadr"/>
            <w:noProof/>
            <w:rtl/>
          </w:rPr>
        </w:r>
        <w:r w:rsidR="00CE5B28" w:rsidRPr="005378D8">
          <w:rPr>
            <w:rStyle w:val="Hyperlink"/>
            <w:rFonts w:ascii="IRBadr" w:hAnsi="IRBadr" w:cs="IRBadr"/>
            <w:noProof/>
            <w:rtl/>
          </w:rPr>
          <w:fldChar w:fldCharType="separate"/>
        </w:r>
        <w:r w:rsidR="00CE5B28" w:rsidRPr="005378D8">
          <w:rPr>
            <w:rFonts w:ascii="IRBadr" w:hAnsi="IRBadr" w:cs="IRBadr"/>
            <w:noProof/>
            <w:webHidden/>
          </w:rPr>
          <w:t>8</w:t>
        </w:r>
        <w:r w:rsidR="00CE5B28" w:rsidRPr="005378D8">
          <w:rPr>
            <w:rStyle w:val="Hyperlink"/>
            <w:rFonts w:ascii="IRBadr" w:hAnsi="IRBadr" w:cs="IRBadr"/>
            <w:noProof/>
            <w:rtl/>
          </w:rPr>
          <w:fldChar w:fldCharType="end"/>
        </w:r>
      </w:hyperlink>
    </w:p>
    <w:p w:rsidR="00CE5B28" w:rsidRPr="005378D8" w:rsidRDefault="005C5B1D" w:rsidP="00CE5B28">
      <w:pPr>
        <w:pStyle w:val="TOC3"/>
        <w:tabs>
          <w:tab w:val="right" w:leader="dot" w:pos="9350"/>
        </w:tabs>
        <w:bidi/>
        <w:rPr>
          <w:rFonts w:ascii="IRBadr" w:eastAsiaTheme="minorEastAsia" w:hAnsi="IRBadr" w:cs="IRBadr"/>
          <w:noProof/>
          <w:szCs w:val="22"/>
        </w:rPr>
      </w:pPr>
      <w:hyperlink w:anchor="_Toc429872082" w:history="1">
        <w:r w:rsidR="00CE5B28" w:rsidRPr="005378D8">
          <w:rPr>
            <w:rStyle w:val="Hyperlink"/>
            <w:rFonts w:ascii="IRBadr" w:hAnsi="IRBadr" w:cs="IRBadr"/>
            <w:noProof/>
            <w:rtl/>
          </w:rPr>
          <w:t>بررسی روایت از لحاظ سند</w:t>
        </w:r>
        <w:r w:rsidR="00CE5B28" w:rsidRPr="005378D8">
          <w:rPr>
            <w:rFonts w:ascii="IRBadr" w:hAnsi="IRBadr" w:cs="IRBadr"/>
            <w:noProof/>
            <w:webHidden/>
          </w:rPr>
          <w:tab/>
        </w:r>
        <w:r w:rsidR="00CE5B28" w:rsidRPr="005378D8">
          <w:rPr>
            <w:rStyle w:val="Hyperlink"/>
            <w:rFonts w:ascii="IRBadr" w:hAnsi="IRBadr" w:cs="IRBadr"/>
            <w:noProof/>
            <w:rtl/>
          </w:rPr>
          <w:fldChar w:fldCharType="begin"/>
        </w:r>
        <w:r w:rsidR="00CE5B28" w:rsidRPr="005378D8">
          <w:rPr>
            <w:rFonts w:ascii="IRBadr" w:hAnsi="IRBadr" w:cs="IRBadr"/>
            <w:noProof/>
            <w:webHidden/>
          </w:rPr>
          <w:instrText xml:space="preserve"> PAGEREF _Toc429872082 \h </w:instrText>
        </w:r>
        <w:r w:rsidR="00CE5B28" w:rsidRPr="005378D8">
          <w:rPr>
            <w:rStyle w:val="Hyperlink"/>
            <w:rFonts w:ascii="IRBadr" w:hAnsi="IRBadr" w:cs="IRBadr"/>
            <w:noProof/>
            <w:rtl/>
          </w:rPr>
        </w:r>
        <w:r w:rsidR="00CE5B28" w:rsidRPr="005378D8">
          <w:rPr>
            <w:rStyle w:val="Hyperlink"/>
            <w:rFonts w:ascii="IRBadr" w:hAnsi="IRBadr" w:cs="IRBadr"/>
            <w:noProof/>
            <w:rtl/>
          </w:rPr>
          <w:fldChar w:fldCharType="separate"/>
        </w:r>
        <w:r w:rsidR="00CE5B28" w:rsidRPr="005378D8">
          <w:rPr>
            <w:rFonts w:ascii="IRBadr" w:hAnsi="IRBadr" w:cs="IRBadr"/>
            <w:noProof/>
            <w:webHidden/>
          </w:rPr>
          <w:t>8</w:t>
        </w:r>
        <w:r w:rsidR="00CE5B28" w:rsidRPr="005378D8">
          <w:rPr>
            <w:rStyle w:val="Hyperlink"/>
            <w:rFonts w:ascii="IRBadr" w:hAnsi="IRBadr" w:cs="IRBadr"/>
            <w:noProof/>
            <w:rtl/>
          </w:rPr>
          <w:fldChar w:fldCharType="end"/>
        </w:r>
      </w:hyperlink>
    </w:p>
    <w:p w:rsidR="00CE5B28" w:rsidRPr="005378D8" w:rsidRDefault="005C5B1D" w:rsidP="00CE5B28">
      <w:pPr>
        <w:pStyle w:val="TOC3"/>
        <w:tabs>
          <w:tab w:val="right" w:leader="dot" w:pos="9350"/>
        </w:tabs>
        <w:bidi/>
        <w:rPr>
          <w:rFonts w:ascii="IRBadr" w:eastAsiaTheme="minorEastAsia" w:hAnsi="IRBadr" w:cs="IRBadr"/>
          <w:noProof/>
          <w:szCs w:val="22"/>
        </w:rPr>
      </w:pPr>
      <w:hyperlink w:anchor="_Toc429872083" w:history="1">
        <w:r w:rsidR="00CE5B28" w:rsidRPr="005378D8">
          <w:rPr>
            <w:rStyle w:val="Hyperlink"/>
            <w:rFonts w:ascii="IRBadr" w:hAnsi="IRBadr" w:cs="IRBadr"/>
            <w:noProof/>
            <w:rtl/>
          </w:rPr>
          <w:t>بررسی روایت از لحاظ دلالت</w:t>
        </w:r>
        <w:r w:rsidR="00CE5B28" w:rsidRPr="005378D8">
          <w:rPr>
            <w:rFonts w:ascii="IRBadr" w:hAnsi="IRBadr" w:cs="IRBadr"/>
            <w:noProof/>
            <w:webHidden/>
          </w:rPr>
          <w:tab/>
        </w:r>
        <w:r w:rsidR="00CE5B28" w:rsidRPr="005378D8">
          <w:rPr>
            <w:rStyle w:val="Hyperlink"/>
            <w:rFonts w:ascii="IRBadr" w:hAnsi="IRBadr" w:cs="IRBadr"/>
            <w:noProof/>
            <w:rtl/>
          </w:rPr>
          <w:fldChar w:fldCharType="begin"/>
        </w:r>
        <w:r w:rsidR="00CE5B28" w:rsidRPr="005378D8">
          <w:rPr>
            <w:rFonts w:ascii="IRBadr" w:hAnsi="IRBadr" w:cs="IRBadr"/>
            <w:noProof/>
            <w:webHidden/>
          </w:rPr>
          <w:instrText xml:space="preserve"> PAGEREF _Toc429872083 \h </w:instrText>
        </w:r>
        <w:r w:rsidR="00CE5B28" w:rsidRPr="005378D8">
          <w:rPr>
            <w:rStyle w:val="Hyperlink"/>
            <w:rFonts w:ascii="IRBadr" w:hAnsi="IRBadr" w:cs="IRBadr"/>
            <w:noProof/>
            <w:rtl/>
          </w:rPr>
        </w:r>
        <w:r w:rsidR="00CE5B28" w:rsidRPr="005378D8">
          <w:rPr>
            <w:rStyle w:val="Hyperlink"/>
            <w:rFonts w:ascii="IRBadr" w:hAnsi="IRBadr" w:cs="IRBadr"/>
            <w:noProof/>
            <w:rtl/>
          </w:rPr>
          <w:fldChar w:fldCharType="separate"/>
        </w:r>
        <w:r w:rsidR="00CE5B28" w:rsidRPr="005378D8">
          <w:rPr>
            <w:rFonts w:ascii="IRBadr" w:hAnsi="IRBadr" w:cs="IRBadr"/>
            <w:noProof/>
            <w:webHidden/>
          </w:rPr>
          <w:t>8</w:t>
        </w:r>
        <w:r w:rsidR="00CE5B28" w:rsidRPr="005378D8">
          <w:rPr>
            <w:rStyle w:val="Hyperlink"/>
            <w:rFonts w:ascii="IRBadr" w:hAnsi="IRBadr" w:cs="IRBadr"/>
            <w:noProof/>
            <w:rtl/>
          </w:rPr>
          <w:fldChar w:fldCharType="end"/>
        </w:r>
      </w:hyperlink>
    </w:p>
    <w:p w:rsidR="00200449" w:rsidRPr="005378D8" w:rsidRDefault="000A7E9F" w:rsidP="00CE5B28">
      <w:pPr>
        <w:bidi/>
        <w:spacing w:after="0" w:line="240" w:lineRule="auto"/>
        <w:jc w:val="both"/>
        <w:rPr>
          <w:rFonts w:ascii="IRBadr" w:hAnsi="IRBadr" w:cs="IRBadr"/>
          <w:sz w:val="28"/>
          <w:szCs w:val="28"/>
          <w:rtl/>
          <w:lang w:bidi="fa-IR"/>
        </w:rPr>
      </w:pPr>
      <w:r w:rsidRPr="005378D8">
        <w:rPr>
          <w:rFonts w:ascii="IRBadr" w:eastAsiaTheme="minorEastAsia" w:hAnsi="IRBadr" w:cs="IRBadr"/>
          <w:sz w:val="28"/>
          <w:szCs w:val="28"/>
          <w:rtl/>
          <w:lang w:bidi="fa-IR"/>
        </w:rPr>
        <w:fldChar w:fldCharType="end"/>
      </w:r>
    </w:p>
    <w:p w:rsidR="008626BC" w:rsidRPr="005378D8" w:rsidRDefault="008626BC" w:rsidP="00CE5B28">
      <w:pPr>
        <w:bidi/>
        <w:spacing w:after="0" w:line="240" w:lineRule="auto"/>
        <w:jc w:val="both"/>
        <w:rPr>
          <w:rFonts w:ascii="IRBadr" w:hAnsi="IRBadr" w:cs="IRBadr"/>
        </w:rPr>
      </w:pPr>
    </w:p>
    <w:p w:rsidR="00A417EE" w:rsidRPr="005378D8" w:rsidRDefault="00A417EE" w:rsidP="00CE5B28">
      <w:pPr>
        <w:spacing w:after="0" w:line="240" w:lineRule="auto"/>
        <w:jc w:val="both"/>
        <w:rPr>
          <w:rFonts w:ascii="IRBadr" w:eastAsia="2  Lotus" w:hAnsi="IRBadr" w:cs="IRBadr"/>
          <w:b/>
          <w:bCs/>
          <w:sz w:val="44"/>
          <w:szCs w:val="44"/>
          <w:rtl/>
          <w:lang w:bidi="fa-IR"/>
        </w:rPr>
      </w:pPr>
      <w:r w:rsidRPr="005378D8">
        <w:rPr>
          <w:rFonts w:ascii="IRBadr" w:hAnsi="IRBadr" w:cs="IRBadr"/>
          <w:rtl/>
        </w:rPr>
        <w:br w:type="page"/>
      </w:r>
    </w:p>
    <w:p w:rsidR="000E5011" w:rsidRPr="005378D8" w:rsidRDefault="000E5011" w:rsidP="00CE5B28">
      <w:pPr>
        <w:pStyle w:val="Heading1"/>
      </w:pPr>
      <w:bookmarkStart w:id="0" w:name="_Toc429663932"/>
      <w:bookmarkStart w:id="1" w:name="_Toc429872061"/>
      <w:r w:rsidRPr="005378D8">
        <w:rPr>
          <w:rtl/>
        </w:rPr>
        <w:lastRenderedPageBreak/>
        <w:t>وجوب رد غیبت</w:t>
      </w:r>
      <w:bookmarkEnd w:id="0"/>
      <w:bookmarkEnd w:id="1"/>
    </w:p>
    <w:p w:rsidR="000E5011" w:rsidRPr="005378D8" w:rsidRDefault="00096E3D" w:rsidP="00CE5B28">
      <w:pPr>
        <w:bidi/>
        <w:jc w:val="both"/>
        <w:rPr>
          <w:rFonts w:ascii="IRBadr" w:hAnsi="IRBadr" w:cs="IRBadr"/>
          <w:sz w:val="28"/>
          <w:szCs w:val="28"/>
          <w:lang w:bidi="fa-IR"/>
        </w:rPr>
      </w:pPr>
      <w:r w:rsidRPr="005378D8">
        <w:rPr>
          <w:rFonts w:ascii="IRBadr" w:hAnsi="IRBadr" w:cs="IRBadr"/>
          <w:sz w:val="28"/>
          <w:szCs w:val="28"/>
          <w:rtl/>
          <w:lang w:bidi="fa-IR"/>
        </w:rPr>
        <w:t>مبحث بیست و سوم در ذیل موارد غیبت، حرمت عدم رد غیبت یا وجوب رد غیبت است.</w:t>
      </w:r>
    </w:p>
    <w:p w:rsidR="00FA1736" w:rsidRPr="005378D8" w:rsidRDefault="00FA1736" w:rsidP="00CE5B28">
      <w:pPr>
        <w:pStyle w:val="Heading2"/>
        <w:jc w:val="both"/>
        <w:rPr>
          <w:rFonts w:ascii="IRBadr" w:hAnsi="IRBadr" w:cs="IRBadr"/>
          <w:rtl/>
        </w:rPr>
      </w:pPr>
      <w:bookmarkStart w:id="2" w:name="_Toc429872062"/>
      <w:r w:rsidRPr="005378D8">
        <w:rPr>
          <w:rFonts w:ascii="IRBadr" w:hAnsi="IRBadr" w:cs="IRBadr"/>
          <w:rtl/>
        </w:rPr>
        <w:t>نکته‌ای پیرامون روایت دوم</w:t>
      </w:r>
      <w:bookmarkEnd w:id="2"/>
    </w:p>
    <w:p w:rsidR="00146793" w:rsidRPr="005378D8" w:rsidRDefault="00C55CC9" w:rsidP="00CE5B28">
      <w:pPr>
        <w:bidi/>
        <w:jc w:val="both"/>
        <w:rPr>
          <w:rFonts w:ascii="IRBadr" w:hAnsi="IRBadr" w:cs="IRBadr"/>
          <w:sz w:val="28"/>
          <w:szCs w:val="28"/>
          <w:rtl/>
          <w:lang w:bidi="fa-IR"/>
        </w:rPr>
      </w:pPr>
      <w:r w:rsidRPr="005378D8">
        <w:rPr>
          <w:rFonts w:ascii="IRBadr" w:hAnsi="IRBadr" w:cs="IRBadr"/>
          <w:sz w:val="28"/>
          <w:szCs w:val="28"/>
          <w:rtl/>
          <w:lang w:bidi="fa-IR"/>
        </w:rPr>
        <w:t>در روایت دومی که دیروز بحث کردیم یک نکته‌ای وجود دارد:</w:t>
      </w:r>
    </w:p>
    <w:p w:rsidR="00C55CC9" w:rsidRPr="005378D8" w:rsidRDefault="00CE5B28" w:rsidP="00CE5B28">
      <w:pPr>
        <w:bidi/>
        <w:jc w:val="both"/>
        <w:rPr>
          <w:rFonts w:ascii="IRBadr" w:hAnsi="IRBadr" w:cs="IRBadr"/>
          <w:b/>
          <w:bCs/>
          <w:sz w:val="28"/>
          <w:szCs w:val="28"/>
          <w:rtl/>
          <w:lang w:bidi="fa-IR"/>
        </w:rPr>
      </w:pPr>
      <w:r w:rsidRPr="005378D8">
        <w:rPr>
          <w:rFonts w:ascii="IRBadr" w:hAnsi="IRBadr" w:cs="IRBadr"/>
          <w:b/>
          <w:bCs/>
          <w:sz w:val="28"/>
          <w:szCs w:val="28"/>
          <w:rtl/>
          <w:lang w:bidi="fa-IR"/>
        </w:rPr>
        <w:t>«</w:t>
      </w:r>
      <w:r w:rsidR="00C55CC9" w:rsidRPr="005378D8">
        <w:rPr>
          <w:rFonts w:ascii="IRBadr" w:hAnsi="IRBadr" w:cs="IRBadr"/>
          <w:b/>
          <w:bCs/>
          <w:sz w:val="28"/>
          <w:szCs w:val="28"/>
          <w:rtl/>
          <w:lang w:bidi="fa-IR"/>
        </w:rPr>
        <w:t>وَ فِي ثَوَابِ الْأَعْمَالِ وَ فِي عِقَابِ الْأَعْمَالِ عَنْ مُحَمَّدِ بْنِ مُوسَى بْنِ الْمُتَوَكِّلِ عَنْ عَبْدِ اللَّهِ بْنِ جَعْفَرٍ الْحِمْيَرِيِّ عَنْ مُحَمَّدِ بْنِ الْحُسَيْنِ بْنِ أَبِي الْخَطَّابِ عَنِ الْحَسَنِ بْنِ مَحْبُوبٍ عَنْ عَلِيِّ بْنِ رِئَابٍ عَنْ أَبِي الْوَرْدِ عَنْ أَبِي جَعْفَرٍ ع قَالَ: مَنِ اغْتِيبَ عِنْدَهُ أَخُوهُ الْمُؤْمِنُ فَنَصَرَهُ وَ أَعَانَهُ نَصَرَهُ اللَّهُ وَ أَعَانَهُ</w:t>
      </w:r>
      <w:r w:rsidRPr="005378D8">
        <w:rPr>
          <w:rFonts w:ascii="IRBadr" w:hAnsi="IRBadr" w:cs="IRBadr"/>
          <w:b/>
          <w:bCs/>
          <w:sz w:val="28"/>
          <w:szCs w:val="28"/>
          <w:rtl/>
          <w:lang w:bidi="fa-IR"/>
        </w:rPr>
        <w:t xml:space="preserve"> </w:t>
      </w:r>
      <w:r w:rsidR="00C55CC9" w:rsidRPr="005378D8">
        <w:rPr>
          <w:rFonts w:ascii="IRBadr" w:hAnsi="IRBadr" w:cs="IRBadr"/>
          <w:b/>
          <w:bCs/>
          <w:sz w:val="28"/>
          <w:szCs w:val="28"/>
          <w:rtl/>
          <w:lang w:bidi="fa-IR"/>
        </w:rPr>
        <w:t>فِي الدُّنْيَا وَ الْآخِرَةِ وَ مَنْ لَمْ يَنْصُرْهُ</w:t>
      </w:r>
      <w:r w:rsidRPr="005378D8">
        <w:rPr>
          <w:rFonts w:ascii="IRBadr" w:hAnsi="IRBadr" w:cs="IRBadr"/>
          <w:b/>
          <w:bCs/>
          <w:sz w:val="28"/>
          <w:szCs w:val="28"/>
          <w:rtl/>
          <w:lang w:bidi="fa-IR"/>
        </w:rPr>
        <w:t xml:space="preserve"> </w:t>
      </w:r>
      <w:r w:rsidR="00C55CC9" w:rsidRPr="005378D8">
        <w:rPr>
          <w:rFonts w:ascii="IRBadr" w:hAnsi="IRBadr" w:cs="IRBadr"/>
          <w:b/>
          <w:bCs/>
          <w:sz w:val="28"/>
          <w:szCs w:val="28"/>
          <w:rtl/>
          <w:lang w:bidi="fa-IR"/>
        </w:rPr>
        <w:t>وَ لَمْ يُعِنْهُ وَ لَمْ يَدْفَعْ عَنْهُ وَ هُوَ يَقْدِرُ عَلَى نُصْرَتِهِ وَ عَوْنِهِ إِلَّا خَفَضَهُ اللَّهُ</w:t>
      </w:r>
      <w:r w:rsidRPr="005378D8">
        <w:rPr>
          <w:rFonts w:ascii="IRBadr" w:hAnsi="IRBadr" w:cs="IRBadr"/>
          <w:b/>
          <w:bCs/>
          <w:sz w:val="28"/>
          <w:szCs w:val="28"/>
          <w:rtl/>
          <w:lang w:bidi="fa-IR"/>
        </w:rPr>
        <w:t xml:space="preserve"> </w:t>
      </w:r>
      <w:r w:rsidR="00C55CC9" w:rsidRPr="005378D8">
        <w:rPr>
          <w:rFonts w:ascii="IRBadr" w:hAnsi="IRBadr" w:cs="IRBadr"/>
          <w:b/>
          <w:bCs/>
          <w:sz w:val="28"/>
          <w:szCs w:val="28"/>
          <w:rtl/>
          <w:lang w:bidi="fa-IR"/>
        </w:rPr>
        <w:t>فِي الدُّنْيَا وَ الْآخِرَةِ.»</w:t>
      </w:r>
      <w:r w:rsidR="00C55CC9" w:rsidRPr="005378D8">
        <w:rPr>
          <w:rStyle w:val="FootnoteReference"/>
          <w:rFonts w:ascii="IRBadr" w:hAnsi="IRBadr" w:cs="IRBadr"/>
          <w:b/>
          <w:bCs/>
          <w:sz w:val="28"/>
          <w:szCs w:val="28"/>
          <w:rtl/>
          <w:lang w:bidi="fa-IR"/>
        </w:rPr>
        <w:footnoteReference w:id="1"/>
      </w:r>
    </w:p>
    <w:p w:rsidR="00C55CC9" w:rsidRPr="005378D8" w:rsidRDefault="00C55CC9" w:rsidP="00CE5B28">
      <w:pPr>
        <w:bidi/>
        <w:jc w:val="both"/>
        <w:rPr>
          <w:rFonts w:ascii="IRBadr" w:hAnsi="IRBadr" w:cs="IRBadr"/>
          <w:sz w:val="28"/>
          <w:szCs w:val="28"/>
          <w:rtl/>
          <w:lang w:bidi="fa-IR"/>
        </w:rPr>
      </w:pPr>
      <w:r w:rsidRPr="005378D8">
        <w:rPr>
          <w:rFonts w:ascii="IRBadr" w:hAnsi="IRBadr" w:cs="IRBadr"/>
          <w:sz w:val="28"/>
          <w:szCs w:val="28"/>
          <w:rtl/>
          <w:lang w:bidi="fa-IR"/>
        </w:rPr>
        <w:t xml:space="preserve">یک تصحیفی در این روایت وجود دارد. یا «الّا» اضافه شده است. یا اینکه چیزی قبل حذف شده است. </w:t>
      </w:r>
      <w:r w:rsidR="00C12548" w:rsidRPr="005378D8">
        <w:rPr>
          <w:rFonts w:ascii="IRBadr" w:hAnsi="IRBadr" w:cs="IRBadr"/>
          <w:sz w:val="28"/>
          <w:szCs w:val="28"/>
          <w:rtl/>
          <w:lang w:bidi="fa-IR"/>
        </w:rPr>
        <w:t>این روایت یا سقطی دارد یا اینکه اضافه‌ای دارد. این جمله از نظر ادبی تام نیست.</w:t>
      </w:r>
    </w:p>
    <w:p w:rsidR="00FA1736" w:rsidRPr="005378D8" w:rsidRDefault="00FA1736" w:rsidP="00CE5B28">
      <w:pPr>
        <w:pStyle w:val="Heading2"/>
        <w:jc w:val="both"/>
        <w:rPr>
          <w:rFonts w:ascii="IRBadr" w:hAnsi="IRBadr" w:cs="IRBadr"/>
          <w:rtl/>
        </w:rPr>
      </w:pPr>
      <w:bookmarkStart w:id="4" w:name="_Toc429872063"/>
      <w:r w:rsidRPr="005378D8">
        <w:rPr>
          <w:rFonts w:ascii="IRBadr" w:hAnsi="IRBadr" w:cs="IRBadr"/>
          <w:rtl/>
        </w:rPr>
        <w:t>روایت چهارم:</w:t>
      </w:r>
      <w:bookmarkEnd w:id="4"/>
    </w:p>
    <w:p w:rsidR="00FA1736" w:rsidRPr="005378D8" w:rsidRDefault="00CE5B28" w:rsidP="00CE5B28">
      <w:pPr>
        <w:bidi/>
        <w:jc w:val="both"/>
        <w:rPr>
          <w:rFonts w:ascii="IRBadr" w:hAnsi="IRBadr" w:cs="IRBadr"/>
          <w:b/>
          <w:bCs/>
          <w:sz w:val="28"/>
          <w:szCs w:val="28"/>
          <w:rtl/>
          <w:lang w:bidi="fa-IR"/>
        </w:rPr>
      </w:pPr>
      <w:r w:rsidRPr="005378D8">
        <w:rPr>
          <w:rFonts w:ascii="IRBadr" w:hAnsi="IRBadr" w:cs="IRBadr"/>
          <w:b/>
          <w:bCs/>
          <w:sz w:val="28"/>
          <w:szCs w:val="28"/>
          <w:rtl/>
          <w:lang w:bidi="fa-IR"/>
        </w:rPr>
        <w:t>«</w:t>
      </w:r>
      <w:r w:rsidR="00FA1736" w:rsidRPr="005378D8">
        <w:rPr>
          <w:rFonts w:ascii="IRBadr" w:hAnsi="IRBadr" w:cs="IRBadr"/>
          <w:b/>
          <w:bCs/>
          <w:sz w:val="28"/>
          <w:szCs w:val="28"/>
          <w:rtl/>
          <w:lang w:bidi="fa-IR"/>
        </w:rPr>
        <w:t>وَ عَنْ أَبِيهِ عَنْ سَعْدٍ عَنْ أَحْمَدَ بْنِ أَبِي عَبْدِ اللَّهِ عَنْ أَبِيهِ عَنْ حَمَّادِ بْنِ عِيسَى عَنْ إِبْرَاهِيمَ بْنِ عُمَرَ الْيَمَانِيِّ عَنْ أَبِي عَبْدِ اللَّهِ ع قَالَ: مَا مِنْ مُؤْمِنٍ يُعِينُ مُؤْمِناً مَظْلُوماً إِلَّا كَانَ أَفْضَلَ مِنْ صِيَامِ شَهْرٍ وَ اعْتِكَافِهِ فِي الْمَسْجِدِ الْحَرَامِ- وَ مَا مِنْ مُؤْمِنٍ يَنْصُرُ أَخَاهُ وَ هُوَ يَقْدِرُ عَلَى نُصْرَتِهِ إِلَّا نَصَرَهُ اللَّهُ فِي الدُّنْيَا وَ الْآخِرَةِ وَ مَا مِنْ مُؤْمِنٍ يَخْذُلُ أَخَاهُ وَ هُوَ يَقْدِرُ عَلَى نُصْرَتِهِ إِلَّا خَذَلَهُ اللَّهُ فِي الدُّنْيَا وَ الْآخِرَةِ.»</w:t>
      </w:r>
      <w:r w:rsidR="00FA1736" w:rsidRPr="005378D8">
        <w:rPr>
          <w:rStyle w:val="FootnoteReference"/>
          <w:rFonts w:ascii="IRBadr" w:hAnsi="IRBadr" w:cs="IRBadr"/>
          <w:b/>
          <w:bCs/>
          <w:sz w:val="28"/>
          <w:szCs w:val="28"/>
          <w:rtl/>
          <w:lang w:bidi="fa-IR"/>
        </w:rPr>
        <w:footnoteReference w:id="2"/>
      </w:r>
    </w:p>
    <w:p w:rsidR="00FA1736" w:rsidRPr="005378D8" w:rsidRDefault="00FA1736" w:rsidP="00CE5B28">
      <w:pPr>
        <w:bidi/>
        <w:jc w:val="both"/>
        <w:rPr>
          <w:rFonts w:ascii="IRBadr" w:hAnsi="IRBadr" w:cs="IRBadr"/>
          <w:sz w:val="28"/>
          <w:szCs w:val="28"/>
          <w:rtl/>
          <w:lang w:bidi="fa-IR"/>
        </w:rPr>
      </w:pPr>
      <w:r w:rsidRPr="005378D8">
        <w:rPr>
          <w:rFonts w:ascii="IRBadr" w:hAnsi="IRBadr" w:cs="IRBadr"/>
          <w:sz w:val="28"/>
          <w:szCs w:val="28"/>
          <w:rtl/>
          <w:lang w:bidi="fa-IR"/>
        </w:rPr>
        <w:t>این روایت عون مظلوم است.</w:t>
      </w:r>
      <w:r w:rsidR="00CE5B28" w:rsidRPr="005378D8">
        <w:rPr>
          <w:rFonts w:ascii="IRBadr" w:hAnsi="IRBadr" w:cs="IRBadr"/>
          <w:sz w:val="28"/>
          <w:szCs w:val="28"/>
          <w:rtl/>
          <w:lang w:bidi="fa-IR"/>
        </w:rPr>
        <w:t xml:space="preserve"> </w:t>
      </w:r>
      <w:r w:rsidR="00972671" w:rsidRPr="005378D8">
        <w:rPr>
          <w:rFonts w:ascii="IRBadr" w:hAnsi="IRBadr" w:cs="IRBadr"/>
          <w:sz w:val="28"/>
          <w:szCs w:val="28"/>
          <w:rtl/>
          <w:lang w:bidi="fa-IR"/>
        </w:rPr>
        <w:t>این روایت نیز نظیر روایت دوم است. هم بیان ثواب وجود دارد و هم بیان عقاب دارد.</w:t>
      </w:r>
    </w:p>
    <w:p w:rsidR="00972671" w:rsidRPr="005378D8" w:rsidRDefault="00972671" w:rsidP="00CE5B28">
      <w:pPr>
        <w:pStyle w:val="Heading3"/>
        <w:bidi/>
        <w:jc w:val="both"/>
        <w:rPr>
          <w:rFonts w:ascii="IRBadr" w:hAnsi="IRBadr" w:cs="IRBadr"/>
          <w:rtl/>
        </w:rPr>
      </w:pPr>
      <w:bookmarkStart w:id="5" w:name="_Toc429872064"/>
      <w:r w:rsidRPr="005378D8">
        <w:rPr>
          <w:rFonts w:ascii="IRBadr" w:hAnsi="IRBadr" w:cs="IRBadr"/>
          <w:rtl/>
        </w:rPr>
        <w:t>بررسی روایت از لحاظ سند</w:t>
      </w:r>
      <w:bookmarkEnd w:id="5"/>
    </w:p>
    <w:p w:rsidR="00972671" w:rsidRPr="005378D8" w:rsidRDefault="00972671" w:rsidP="00CE5B28">
      <w:pPr>
        <w:bidi/>
        <w:jc w:val="both"/>
        <w:rPr>
          <w:rFonts w:ascii="IRBadr" w:hAnsi="IRBadr" w:cs="IRBadr"/>
          <w:b/>
          <w:bCs/>
          <w:sz w:val="28"/>
          <w:szCs w:val="28"/>
          <w:rtl/>
          <w:lang w:bidi="fa-IR"/>
        </w:rPr>
      </w:pPr>
      <w:r w:rsidRPr="005378D8">
        <w:rPr>
          <w:rFonts w:ascii="IRBadr" w:hAnsi="IRBadr" w:cs="IRBadr"/>
          <w:sz w:val="28"/>
          <w:szCs w:val="28"/>
          <w:rtl/>
          <w:lang w:bidi="fa-IR"/>
        </w:rPr>
        <w:t xml:space="preserve">سند </w:t>
      </w:r>
      <w:r w:rsidR="00672D29" w:rsidRPr="005378D8">
        <w:rPr>
          <w:rFonts w:ascii="IRBadr" w:hAnsi="IRBadr" w:cs="IRBadr"/>
          <w:sz w:val="28"/>
          <w:szCs w:val="28"/>
          <w:rtl/>
          <w:lang w:bidi="fa-IR"/>
        </w:rPr>
        <w:t>این روایت معتبر است.</w:t>
      </w:r>
    </w:p>
    <w:p w:rsidR="00672D29" w:rsidRPr="005378D8" w:rsidRDefault="00672D29" w:rsidP="00CE5B28">
      <w:pPr>
        <w:pStyle w:val="Heading3"/>
        <w:bidi/>
        <w:jc w:val="both"/>
        <w:rPr>
          <w:rFonts w:ascii="IRBadr" w:hAnsi="IRBadr" w:cs="IRBadr"/>
          <w:rtl/>
        </w:rPr>
      </w:pPr>
      <w:bookmarkStart w:id="6" w:name="_Toc429872065"/>
      <w:r w:rsidRPr="005378D8">
        <w:rPr>
          <w:rFonts w:ascii="IRBadr" w:hAnsi="IRBadr" w:cs="IRBadr"/>
          <w:rtl/>
        </w:rPr>
        <w:lastRenderedPageBreak/>
        <w:t>بررسی روایت از لحاظ دلالت</w:t>
      </w:r>
      <w:bookmarkEnd w:id="6"/>
    </w:p>
    <w:p w:rsidR="00672D29" w:rsidRPr="005378D8" w:rsidRDefault="00672D29" w:rsidP="00CE5B28">
      <w:pPr>
        <w:bidi/>
        <w:jc w:val="both"/>
        <w:rPr>
          <w:rFonts w:ascii="IRBadr" w:hAnsi="IRBadr" w:cs="IRBadr"/>
          <w:sz w:val="28"/>
          <w:szCs w:val="28"/>
          <w:rtl/>
          <w:lang w:bidi="fa-IR"/>
        </w:rPr>
      </w:pPr>
      <w:r w:rsidRPr="005378D8">
        <w:rPr>
          <w:rFonts w:ascii="IRBadr" w:hAnsi="IRBadr" w:cs="IRBadr"/>
          <w:sz w:val="28"/>
          <w:szCs w:val="28"/>
          <w:rtl/>
          <w:lang w:bidi="fa-IR"/>
        </w:rPr>
        <w:t>به لحاظ دلالت نکاتی وجود دارد:</w:t>
      </w:r>
    </w:p>
    <w:p w:rsidR="00672D29" w:rsidRPr="005378D8" w:rsidRDefault="00672D29" w:rsidP="00CE5B28">
      <w:pPr>
        <w:bidi/>
        <w:jc w:val="both"/>
        <w:rPr>
          <w:rFonts w:ascii="IRBadr" w:hAnsi="IRBadr" w:cs="IRBadr"/>
          <w:sz w:val="28"/>
          <w:szCs w:val="28"/>
          <w:rtl/>
          <w:lang w:bidi="fa-IR"/>
        </w:rPr>
      </w:pPr>
      <w:r w:rsidRPr="005378D8">
        <w:rPr>
          <w:rFonts w:ascii="IRBadr" w:hAnsi="IRBadr" w:cs="IRBadr"/>
          <w:sz w:val="28"/>
          <w:szCs w:val="28"/>
          <w:rtl/>
          <w:lang w:bidi="fa-IR"/>
        </w:rPr>
        <w:t>1.</w:t>
      </w:r>
      <w:r w:rsidR="00CE5B28" w:rsidRPr="005378D8">
        <w:rPr>
          <w:rFonts w:ascii="IRBadr" w:hAnsi="IRBadr" w:cs="IRBadr"/>
          <w:sz w:val="28"/>
          <w:szCs w:val="28"/>
          <w:rtl/>
          <w:lang w:bidi="fa-IR"/>
        </w:rPr>
        <w:t xml:space="preserve"> هر</w:t>
      </w:r>
      <w:r w:rsidRPr="005378D8">
        <w:rPr>
          <w:rFonts w:ascii="IRBadr" w:hAnsi="IRBadr" w:cs="IRBadr"/>
          <w:sz w:val="28"/>
          <w:szCs w:val="28"/>
          <w:rtl/>
          <w:lang w:bidi="fa-IR"/>
        </w:rPr>
        <w:t xml:space="preserve"> دو طرف ثواب و عقاب در این روایت وجود دارد.</w:t>
      </w:r>
    </w:p>
    <w:p w:rsidR="002351B3" w:rsidRPr="005378D8" w:rsidRDefault="002351B3" w:rsidP="00CE5B28">
      <w:pPr>
        <w:bidi/>
        <w:jc w:val="both"/>
        <w:rPr>
          <w:rFonts w:ascii="IRBadr" w:hAnsi="IRBadr" w:cs="IRBadr"/>
          <w:sz w:val="28"/>
          <w:szCs w:val="28"/>
          <w:rtl/>
          <w:lang w:bidi="fa-IR"/>
        </w:rPr>
      </w:pPr>
      <w:r w:rsidRPr="005378D8">
        <w:rPr>
          <w:rFonts w:ascii="IRBadr" w:hAnsi="IRBadr" w:cs="IRBadr"/>
          <w:sz w:val="28"/>
          <w:szCs w:val="28"/>
          <w:rtl/>
          <w:lang w:bidi="fa-IR"/>
        </w:rPr>
        <w:t>2.</w:t>
      </w:r>
      <w:r w:rsidR="00CE5B28" w:rsidRPr="005378D8">
        <w:rPr>
          <w:rFonts w:ascii="IRBadr" w:hAnsi="IRBadr" w:cs="IRBadr"/>
          <w:sz w:val="28"/>
          <w:szCs w:val="28"/>
          <w:rtl/>
          <w:lang w:bidi="fa-IR"/>
        </w:rPr>
        <w:t xml:space="preserve"> این</w:t>
      </w:r>
      <w:r w:rsidRPr="005378D8">
        <w:rPr>
          <w:rFonts w:ascii="IRBadr" w:hAnsi="IRBadr" w:cs="IRBadr"/>
          <w:sz w:val="28"/>
          <w:szCs w:val="28"/>
          <w:rtl/>
          <w:lang w:bidi="fa-IR"/>
        </w:rPr>
        <w:t xml:space="preserve"> روایت اختصاص به بحث غیبت ندارد. مطلق است.</w:t>
      </w:r>
      <w:r w:rsidR="00CE5B28" w:rsidRPr="005378D8">
        <w:rPr>
          <w:rFonts w:ascii="IRBadr" w:hAnsi="IRBadr" w:cs="IRBadr"/>
          <w:sz w:val="28"/>
          <w:szCs w:val="28"/>
          <w:rtl/>
          <w:lang w:bidi="fa-IR"/>
        </w:rPr>
        <w:t xml:space="preserve"> </w:t>
      </w:r>
      <w:r w:rsidRPr="005378D8">
        <w:rPr>
          <w:rFonts w:ascii="IRBadr" w:hAnsi="IRBadr" w:cs="IRBadr"/>
          <w:sz w:val="28"/>
          <w:szCs w:val="28"/>
          <w:rtl/>
          <w:lang w:bidi="fa-IR"/>
        </w:rPr>
        <w:t>یکی از عدم نصرت‌ها و خذلان نسبت به برادر مؤمن این است که وقتی غیبت او را می‌شنود، رد نکند.</w:t>
      </w:r>
    </w:p>
    <w:p w:rsidR="002351B3" w:rsidRPr="005378D8" w:rsidRDefault="002351B3" w:rsidP="00CE5B28">
      <w:pPr>
        <w:bidi/>
        <w:jc w:val="both"/>
        <w:rPr>
          <w:rFonts w:ascii="IRBadr" w:hAnsi="IRBadr" w:cs="IRBadr"/>
          <w:sz w:val="28"/>
          <w:szCs w:val="28"/>
          <w:rtl/>
          <w:lang w:bidi="fa-IR"/>
        </w:rPr>
      </w:pPr>
      <w:r w:rsidRPr="005378D8">
        <w:rPr>
          <w:rFonts w:ascii="IRBadr" w:hAnsi="IRBadr" w:cs="IRBadr"/>
          <w:sz w:val="28"/>
          <w:szCs w:val="28"/>
          <w:rtl/>
          <w:lang w:bidi="fa-IR"/>
        </w:rPr>
        <w:t xml:space="preserve">این روایت دلالت خوبی دارد. اولین روایتی است که الزام را می‌توانیم استفاده کنیم. </w:t>
      </w:r>
      <w:r w:rsidR="00B25FC3" w:rsidRPr="005378D8">
        <w:rPr>
          <w:rFonts w:ascii="IRBadr" w:hAnsi="IRBadr" w:cs="IRBadr"/>
          <w:sz w:val="28"/>
          <w:szCs w:val="28"/>
          <w:rtl/>
          <w:lang w:bidi="fa-IR"/>
        </w:rPr>
        <w:t>البته این نصرت مظلوم است و خصوص غیبت نیست.</w:t>
      </w:r>
    </w:p>
    <w:p w:rsidR="00B25FC3" w:rsidRPr="005378D8" w:rsidRDefault="00B25FC3" w:rsidP="00CE5B28">
      <w:pPr>
        <w:pStyle w:val="Heading4"/>
        <w:rPr>
          <w:rFonts w:ascii="IRBadr" w:hAnsi="IRBadr" w:cs="IRBadr"/>
          <w:rtl/>
        </w:rPr>
      </w:pPr>
      <w:bookmarkStart w:id="7" w:name="_Toc429872066"/>
      <w:r w:rsidRPr="005378D8">
        <w:rPr>
          <w:rFonts w:ascii="IRBadr" w:hAnsi="IRBadr" w:cs="IRBadr"/>
          <w:rtl/>
        </w:rPr>
        <w:t>شبهه‌ی موجود در روایت:</w:t>
      </w:r>
      <w:bookmarkEnd w:id="7"/>
    </w:p>
    <w:p w:rsidR="00B25FC3" w:rsidRPr="005378D8" w:rsidRDefault="00B25FC3" w:rsidP="00CE5B28">
      <w:pPr>
        <w:bidi/>
        <w:jc w:val="both"/>
        <w:rPr>
          <w:rFonts w:ascii="IRBadr" w:hAnsi="IRBadr" w:cs="IRBadr"/>
          <w:sz w:val="28"/>
          <w:szCs w:val="28"/>
          <w:rtl/>
          <w:lang w:bidi="fa-IR"/>
        </w:rPr>
      </w:pPr>
      <w:r w:rsidRPr="005378D8">
        <w:rPr>
          <w:rFonts w:ascii="IRBadr" w:hAnsi="IRBadr" w:cs="IRBadr"/>
          <w:sz w:val="28"/>
          <w:szCs w:val="28"/>
          <w:rtl/>
          <w:lang w:bidi="fa-IR"/>
        </w:rPr>
        <w:t xml:space="preserve">در این روایت </w:t>
      </w:r>
      <w:r w:rsidR="00CE5B28" w:rsidRPr="005378D8">
        <w:rPr>
          <w:rFonts w:ascii="IRBadr" w:hAnsi="IRBadr" w:cs="IRBadr"/>
          <w:sz w:val="28"/>
          <w:szCs w:val="28"/>
          <w:rtl/>
          <w:lang w:bidi="fa-IR"/>
        </w:rPr>
        <w:t>«</w:t>
      </w:r>
      <w:r w:rsidR="00874170" w:rsidRPr="005378D8">
        <w:rPr>
          <w:rFonts w:ascii="IRBadr" w:hAnsi="IRBadr" w:cs="IRBadr"/>
          <w:b/>
          <w:bCs/>
          <w:sz w:val="28"/>
          <w:szCs w:val="28"/>
          <w:rtl/>
          <w:lang w:bidi="fa-IR"/>
        </w:rPr>
        <w:t>يَخْذُلُ أَخَاهُ</w:t>
      </w:r>
      <w:r w:rsidR="00874170" w:rsidRPr="005378D8">
        <w:rPr>
          <w:rFonts w:ascii="IRBadr" w:hAnsi="IRBadr" w:cs="IRBadr"/>
          <w:sz w:val="28"/>
          <w:szCs w:val="28"/>
          <w:rtl/>
          <w:lang w:bidi="fa-IR"/>
        </w:rPr>
        <w:t>» وجود دارد. این جمله بار بیشتری از نصرت دارد. این اخص از «لم یرد»‌ است. مطلق عدم دفاع، خذلان نیست. باید قرینه‌هایی موجود باشد تا بر عدم دفاع این جمله را استوار کنیم.</w:t>
      </w:r>
    </w:p>
    <w:p w:rsidR="003B328D" w:rsidRPr="005378D8" w:rsidRDefault="003B328D" w:rsidP="00CE5B28">
      <w:pPr>
        <w:bidi/>
        <w:jc w:val="both"/>
        <w:rPr>
          <w:rFonts w:ascii="IRBadr" w:hAnsi="IRBadr" w:cs="IRBadr"/>
          <w:sz w:val="28"/>
          <w:szCs w:val="28"/>
          <w:rtl/>
          <w:lang w:bidi="fa-IR"/>
        </w:rPr>
      </w:pPr>
      <w:r w:rsidRPr="005378D8">
        <w:rPr>
          <w:rFonts w:ascii="IRBadr" w:hAnsi="IRBadr" w:cs="IRBadr"/>
          <w:sz w:val="28"/>
          <w:szCs w:val="28"/>
          <w:rtl/>
          <w:lang w:bidi="fa-IR"/>
        </w:rPr>
        <w:t xml:space="preserve">وقتی شخص غیبت را </w:t>
      </w:r>
      <w:r w:rsidR="00CE5B28" w:rsidRPr="005378D8">
        <w:rPr>
          <w:rFonts w:ascii="IRBadr" w:hAnsi="IRBadr" w:cs="IRBadr"/>
          <w:sz w:val="28"/>
          <w:szCs w:val="28"/>
          <w:rtl/>
          <w:lang w:bidi="fa-IR"/>
        </w:rPr>
        <w:t>می‌شنود</w:t>
      </w:r>
      <w:r w:rsidRPr="005378D8">
        <w:rPr>
          <w:rFonts w:ascii="IRBadr" w:hAnsi="IRBadr" w:cs="IRBadr"/>
          <w:sz w:val="28"/>
          <w:szCs w:val="28"/>
          <w:rtl/>
          <w:lang w:bidi="fa-IR"/>
        </w:rPr>
        <w:t xml:space="preserve"> سه حالت دارد:</w:t>
      </w:r>
    </w:p>
    <w:p w:rsidR="003B328D" w:rsidRPr="005378D8" w:rsidRDefault="003B328D" w:rsidP="00CE5B28">
      <w:pPr>
        <w:bidi/>
        <w:jc w:val="both"/>
        <w:rPr>
          <w:rFonts w:ascii="IRBadr" w:hAnsi="IRBadr" w:cs="IRBadr"/>
          <w:sz w:val="28"/>
          <w:szCs w:val="28"/>
          <w:rtl/>
          <w:lang w:bidi="fa-IR"/>
        </w:rPr>
      </w:pPr>
      <w:r w:rsidRPr="005378D8">
        <w:rPr>
          <w:rFonts w:ascii="IRBadr" w:hAnsi="IRBadr" w:cs="IRBadr"/>
          <w:sz w:val="28"/>
          <w:szCs w:val="28"/>
          <w:rtl/>
          <w:lang w:bidi="fa-IR"/>
        </w:rPr>
        <w:t>الف) از فرد غایب دفاع می‌کند.</w:t>
      </w:r>
    </w:p>
    <w:p w:rsidR="003B328D" w:rsidRPr="005378D8" w:rsidRDefault="003B328D" w:rsidP="00CE5B28">
      <w:pPr>
        <w:bidi/>
        <w:jc w:val="both"/>
        <w:rPr>
          <w:rFonts w:ascii="IRBadr" w:hAnsi="IRBadr" w:cs="IRBadr"/>
          <w:sz w:val="28"/>
          <w:szCs w:val="28"/>
          <w:rtl/>
          <w:lang w:bidi="fa-IR"/>
        </w:rPr>
      </w:pPr>
      <w:r w:rsidRPr="005378D8">
        <w:rPr>
          <w:rFonts w:ascii="IRBadr" w:hAnsi="IRBadr" w:cs="IRBadr"/>
          <w:sz w:val="28"/>
          <w:szCs w:val="28"/>
          <w:rtl/>
          <w:lang w:bidi="fa-IR"/>
        </w:rPr>
        <w:t>ب) حرفی نمی‌زند و عادی از آن عبور می‌کند.</w:t>
      </w:r>
    </w:p>
    <w:p w:rsidR="003B328D" w:rsidRPr="005378D8" w:rsidRDefault="003B328D" w:rsidP="00CE5B28">
      <w:pPr>
        <w:bidi/>
        <w:jc w:val="both"/>
        <w:rPr>
          <w:rFonts w:ascii="IRBadr" w:hAnsi="IRBadr" w:cs="IRBadr"/>
          <w:sz w:val="28"/>
          <w:szCs w:val="28"/>
          <w:rtl/>
          <w:lang w:bidi="fa-IR"/>
        </w:rPr>
      </w:pPr>
      <w:r w:rsidRPr="005378D8">
        <w:rPr>
          <w:rFonts w:ascii="IRBadr" w:hAnsi="IRBadr" w:cs="IRBadr"/>
          <w:sz w:val="28"/>
          <w:szCs w:val="28"/>
          <w:rtl/>
          <w:lang w:bidi="fa-IR"/>
        </w:rPr>
        <w:t xml:space="preserve">ج) </w:t>
      </w:r>
      <w:r w:rsidR="00CE5B28" w:rsidRPr="005378D8">
        <w:rPr>
          <w:rFonts w:ascii="IRBadr" w:hAnsi="IRBadr" w:cs="IRBadr"/>
          <w:sz w:val="28"/>
          <w:szCs w:val="28"/>
          <w:rtl/>
          <w:lang w:bidi="fa-IR"/>
        </w:rPr>
        <w:t>یک‌جوری</w:t>
      </w:r>
      <w:r w:rsidRPr="005378D8">
        <w:rPr>
          <w:rFonts w:ascii="IRBadr" w:hAnsi="IRBadr" w:cs="IRBadr"/>
          <w:sz w:val="28"/>
          <w:szCs w:val="28"/>
          <w:rtl/>
          <w:lang w:bidi="fa-IR"/>
        </w:rPr>
        <w:t xml:space="preserve"> این حرف را تحویل می‌گیرد، گویا با این بحث همدلی کرده است. گویا با خذلان غایب شریک است.</w:t>
      </w:r>
    </w:p>
    <w:p w:rsidR="009E2EA3" w:rsidRPr="005378D8" w:rsidRDefault="009E2EA3" w:rsidP="00CE5B28">
      <w:pPr>
        <w:bidi/>
        <w:jc w:val="both"/>
        <w:rPr>
          <w:rFonts w:ascii="IRBadr" w:hAnsi="IRBadr" w:cs="IRBadr"/>
          <w:sz w:val="28"/>
          <w:szCs w:val="28"/>
          <w:rtl/>
          <w:lang w:bidi="fa-IR"/>
        </w:rPr>
      </w:pPr>
      <w:r w:rsidRPr="005378D8">
        <w:rPr>
          <w:rFonts w:ascii="IRBadr" w:hAnsi="IRBadr" w:cs="IRBadr"/>
          <w:sz w:val="28"/>
          <w:szCs w:val="28"/>
          <w:rtl/>
          <w:lang w:bidi="fa-IR"/>
        </w:rPr>
        <w:t xml:space="preserve">از این مباحث متوجه می‌شویم که دلیل اخص از مدعا است. </w:t>
      </w:r>
      <w:r w:rsidR="002B70BD">
        <w:rPr>
          <w:rFonts w:ascii="IRBadr" w:hAnsi="IRBadr" w:cs="IRBadr"/>
          <w:sz w:val="28"/>
          <w:szCs w:val="28"/>
          <w:rtl/>
          <w:lang w:bidi="fa-IR"/>
        </w:rPr>
        <w:t>درنتیجه</w:t>
      </w:r>
      <w:r w:rsidRPr="005378D8">
        <w:rPr>
          <w:rFonts w:ascii="IRBadr" w:hAnsi="IRBadr" w:cs="IRBadr"/>
          <w:sz w:val="28"/>
          <w:szCs w:val="28"/>
          <w:rtl/>
          <w:lang w:bidi="fa-IR"/>
        </w:rPr>
        <w:t xml:space="preserve"> از این روایت </w:t>
      </w:r>
      <w:r w:rsidR="00A46AA4" w:rsidRPr="005378D8">
        <w:rPr>
          <w:rFonts w:ascii="IRBadr" w:hAnsi="IRBadr" w:cs="IRBadr"/>
          <w:sz w:val="28"/>
          <w:szCs w:val="28"/>
          <w:rtl/>
          <w:lang w:bidi="fa-IR"/>
        </w:rPr>
        <w:t>وجوب رد استفاده نمی‌شود.</w:t>
      </w:r>
    </w:p>
    <w:p w:rsidR="00A46AA4" w:rsidRPr="005378D8" w:rsidRDefault="00A46AA4" w:rsidP="00CE5B28">
      <w:pPr>
        <w:pStyle w:val="Heading4"/>
        <w:rPr>
          <w:rFonts w:ascii="IRBadr" w:hAnsi="IRBadr" w:cs="IRBadr"/>
          <w:rtl/>
        </w:rPr>
      </w:pPr>
      <w:bookmarkStart w:id="8" w:name="_Toc429872067"/>
      <w:r w:rsidRPr="005378D8">
        <w:rPr>
          <w:rFonts w:ascii="IRBadr" w:hAnsi="IRBadr" w:cs="IRBadr"/>
          <w:rtl/>
        </w:rPr>
        <w:t>جواب شبهه</w:t>
      </w:r>
      <w:bookmarkEnd w:id="8"/>
    </w:p>
    <w:p w:rsidR="00A46AA4" w:rsidRPr="005378D8" w:rsidRDefault="00A46AA4" w:rsidP="00CE5B28">
      <w:pPr>
        <w:bidi/>
        <w:jc w:val="both"/>
        <w:rPr>
          <w:rFonts w:ascii="IRBadr" w:hAnsi="IRBadr" w:cs="IRBadr"/>
          <w:sz w:val="28"/>
          <w:szCs w:val="28"/>
          <w:rtl/>
          <w:lang w:bidi="fa-IR"/>
        </w:rPr>
      </w:pPr>
      <w:r w:rsidRPr="005378D8">
        <w:rPr>
          <w:rFonts w:ascii="IRBadr" w:hAnsi="IRBadr" w:cs="IRBadr"/>
          <w:sz w:val="28"/>
          <w:szCs w:val="28"/>
          <w:rtl/>
          <w:lang w:bidi="fa-IR"/>
        </w:rPr>
        <w:t xml:space="preserve">جمله حالیه که بعد از </w:t>
      </w:r>
      <w:r w:rsidR="00CE5B28" w:rsidRPr="005378D8">
        <w:rPr>
          <w:rFonts w:ascii="IRBadr" w:hAnsi="IRBadr" w:cs="IRBadr"/>
          <w:sz w:val="28"/>
          <w:szCs w:val="28"/>
          <w:rtl/>
          <w:lang w:bidi="fa-IR"/>
        </w:rPr>
        <w:t>«</w:t>
      </w:r>
      <w:r w:rsidRPr="005378D8">
        <w:rPr>
          <w:rFonts w:ascii="IRBadr" w:hAnsi="IRBadr" w:cs="IRBadr"/>
          <w:b/>
          <w:bCs/>
          <w:sz w:val="28"/>
          <w:szCs w:val="28"/>
          <w:rtl/>
          <w:lang w:bidi="fa-IR"/>
        </w:rPr>
        <w:t xml:space="preserve">يَخْذُلُ أَخَاهُ» </w:t>
      </w:r>
      <w:r w:rsidRPr="005378D8">
        <w:rPr>
          <w:rFonts w:ascii="IRBadr" w:hAnsi="IRBadr" w:cs="IRBadr"/>
          <w:sz w:val="28"/>
          <w:szCs w:val="28"/>
          <w:rtl/>
          <w:lang w:bidi="fa-IR"/>
        </w:rPr>
        <w:t>آمده است قرینه می‌شود که مقصود «لم ینصره» است.</w:t>
      </w:r>
      <w:r w:rsidR="00416A6C" w:rsidRPr="005378D8">
        <w:rPr>
          <w:rFonts w:ascii="IRBadr" w:hAnsi="IRBadr" w:cs="IRBadr"/>
          <w:sz w:val="28"/>
          <w:szCs w:val="28"/>
          <w:rtl/>
          <w:lang w:bidi="fa-IR"/>
        </w:rPr>
        <w:t xml:space="preserve"> یا اینکه کسی بگوید</w:t>
      </w:r>
      <w:r w:rsidR="00CE5B28" w:rsidRPr="005378D8">
        <w:rPr>
          <w:rFonts w:ascii="IRBadr" w:hAnsi="IRBadr" w:cs="IRBadr"/>
          <w:sz w:val="28"/>
          <w:szCs w:val="28"/>
          <w:rtl/>
          <w:lang w:bidi="fa-IR"/>
        </w:rPr>
        <w:t xml:space="preserve"> </w:t>
      </w:r>
      <w:r w:rsidR="00416A6C" w:rsidRPr="005378D8">
        <w:rPr>
          <w:rFonts w:ascii="IRBadr" w:hAnsi="IRBadr" w:cs="IRBadr"/>
          <w:sz w:val="28"/>
          <w:szCs w:val="28"/>
          <w:rtl/>
          <w:lang w:bidi="fa-IR"/>
        </w:rPr>
        <w:t>اصولاً در تمام جاهایی که انسان شأنیت دفاع دارد، نوعی تعبیر به خذلان می‌شود.</w:t>
      </w:r>
      <w:r w:rsidR="00CE5B28" w:rsidRPr="005378D8">
        <w:rPr>
          <w:rFonts w:ascii="IRBadr" w:hAnsi="IRBadr" w:cs="IRBadr"/>
          <w:sz w:val="28"/>
          <w:szCs w:val="28"/>
          <w:rtl/>
          <w:lang w:bidi="fa-IR"/>
        </w:rPr>
        <w:t xml:space="preserve"> </w:t>
      </w:r>
      <w:r w:rsidR="00431751" w:rsidRPr="005378D8">
        <w:rPr>
          <w:rFonts w:ascii="IRBadr" w:hAnsi="IRBadr" w:cs="IRBadr"/>
          <w:sz w:val="28"/>
          <w:szCs w:val="28"/>
          <w:rtl/>
          <w:lang w:bidi="fa-IR"/>
        </w:rPr>
        <w:t>لغت نیز به معنای لم ینصره است. در روایات دیگر نیز کاربرد لم ینصره دارد.</w:t>
      </w:r>
    </w:p>
    <w:p w:rsidR="00C72C17" w:rsidRPr="005378D8" w:rsidRDefault="00C72C17" w:rsidP="00CE5B28">
      <w:pPr>
        <w:pStyle w:val="Heading3"/>
        <w:bidi/>
        <w:jc w:val="both"/>
        <w:rPr>
          <w:rFonts w:ascii="IRBadr" w:hAnsi="IRBadr" w:cs="IRBadr"/>
          <w:rtl/>
        </w:rPr>
      </w:pPr>
      <w:bookmarkStart w:id="9" w:name="_Toc429872068"/>
      <w:r w:rsidRPr="005378D8">
        <w:rPr>
          <w:rFonts w:ascii="IRBadr" w:hAnsi="IRBadr" w:cs="IRBadr"/>
          <w:rtl/>
        </w:rPr>
        <w:lastRenderedPageBreak/>
        <w:t>نتیجه‌گیری</w:t>
      </w:r>
      <w:bookmarkEnd w:id="9"/>
    </w:p>
    <w:p w:rsidR="00C72C17" w:rsidRPr="005378D8" w:rsidRDefault="00C72C17" w:rsidP="00CE5B28">
      <w:pPr>
        <w:bidi/>
        <w:jc w:val="both"/>
        <w:rPr>
          <w:rFonts w:ascii="IRBadr" w:hAnsi="IRBadr" w:cs="IRBadr"/>
          <w:sz w:val="28"/>
          <w:szCs w:val="28"/>
          <w:rtl/>
          <w:lang w:bidi="fa-IR"/>
        </w:rPr>
      </w:pPr>
      <w:r w:rsidRPr="005378D8">
        <w:rPr>
          <w:rFonts w:ascii="IRBadr" w:hAnsi="IRBadr" w:cs="IRBadr"/>
          <w:sz w:val="28"/>
          <w:szCs w:val="28"/>
          <w:rtl/>
          <w:lang w:bidi="fa-IR"/>
        </w:rPr>
        <w:t>اما با تمام این شبهات و جواب شبه</w:t>
      </w:r>
      <w:r w:rsidR="00A11E5B" w:rsidRPr="005378D8">
        <w:rPr>
          <w:rFonts w:ascii="IRBadr" w:hAnsi="IRBadr" w:cs="IRBadr"/>
          <w:sz w:val="28"/>
          <w:szCs w:val="28"/>
          <w:rtl/>
          <w:lang w:bidi="fa-IR"/>
        </w:rPr>
        <w:t>ات به نظر می‌رسد که خذله فراتر لم ینصر است. حتی اگر بگوییم در لغت نیز به یک معنا آمده است، ولی به دلیل تبادرمان، نمی‌توانیم قبول کنیم.</w:t>
      </w:r>
    </w:p>
    <w:p w:rsidR="00B25FC3" w:rsidRPr="005378D8" w:rsidRDefault="00B25FC3" w:rsidP="00CE5B28">
      <w:pPr>
        <w:pStyle w:val="Heading2"/>
        <w:jc w:val="both"/>
        <w:rPr>
          <w:rFonts w:ascii="IRBadr" w:hAnsi="IRBadr" w:cs="IRBadr"/>
          <w:rtl/>
        </w:rPr>
      </w:pPr>
      <w:bookmarkStart w:id="10" w:name="_Toc429872069"/>
      <w:r w:rsidRPr="005378D8">
        <w:rPr>
          <w:rFonts w:ascii="IRBadr" w:hAnsi="IRBadr" w:cs="IRBadr"/>
          <w:rtl/>
        </w:rPr>
        <w:t>روایت پنجم:</w:t>
      </w:r>
      <w:bookmarkEnd w:id="10"/>
    </w:p>
    <w:p w:rsidR="00B25FC3" w:rsidRPr="005378D8" w:rsidRDefault="00CE5B28" w:rsidP="00CE5B28">
      <w:pPr>
        <w:bidi/>
        <w:jc w:val="both"/>
        <w:rPr>
          <w:rFonts w:ascii="IRBadr" w:hAnsi="IRBadr" w:cs="IRBadr"/>
          <w:b/>
          <w:bCs/>
          <w:sz w:val="28"/>
          <w:szCs w:val="28"/>
          <w:rtl/>
          <w:lang w:bidi="fa-IR"/>
        </w:rPr>
      </w:pPr>
      <w:r w:rsidRPr="005378D8">
        <w:rPr>
          <w:rFonts w:ascii="IRBadr" w:hAnsi="IRBadr" w:cs="IRBadr"/>
          <w:b/>
          <w:bCs/>
          <w:sz w:val="28"/>
          <w:szCs w:val="28"/>
          <w:rtl/>
          <w:lang w:bidi="fa-IR"/>
        </w:rPr>
        <w:t>«</w:t>
      </w:r>
      <w:r w:rsidR="009323A9" w:rsidRPr="005378D8">
        <w:rPr>
          <w:rFonts w:ascii="IRBadr" w:hAnsi="IRBadr" w:cs="IRBadr"/>
          <w:b/>
          <w:bCs/>
          <w:sz w:val="28"/>
          <w:szCs w:val="28"/>
          <w:rtl/>
          <w:lang w:bidi="fa-IR"/>
        </w:rPr>
        <w:t>وَ فِي عِقَابِ الْأَعْمَالِ بِإِسْنَادٍ تَقَدَّمَ فِي عِيَادَةِ الْمَرِيضِ عَنْ رَسُولِ اللَّهِ ص أَنَّهُ قَالَ فِي خُطْبَةٍ لَهُ وَ مَنْ رَدَّ عَنْ أَخِيهِ غِيبَةً سَمِعَهَا فِي مَجْلِسٍ رَدَّ اللَّهُ عَنْهُ أَلْفَ بَابٍ مِنَ الشَّرِّ فِي الدُّنْيَا وَ الْآخِرَةِ فَإِنْ لَمْ يَرُدَّ عَنْهُ وَ أَعْجَبَهُ كَانَ عَلَيْهِ كَوِزْرِ مَنِ اغْتَابَ.»</w:t>
      </w:r>
      <w:r w:rsidR="009323A9" w:rsidRPr="005378D8">
        <w:rPr>
          <w:rStyle w:val="FootnoteReference"/>
          <w:rFonts w:ascii="IRBadr" w:hAnsi="IRBadr" w:cs="IRBadr"/>
          <w:b/>
          <w:bCs/>
          <w:sz w:val="28"/>
          <w:szCs w:val="28"/>
          <w:rtl/>
          <w:lang w:bidi="fa-IR"/>
        </w:rPr>
        <w:footnoteReference w:id="3"/>
      </w:r>
    </w:p>
    <w:p w:rsidR="00431751" w:rsidRPr="005378D8" w:rsidRDefault="001F7B48" w:rsidP="00CE5B28">
      <w:pPr>
        <w:bidi/>
        <w:jc w:val="both"/>
        <w:rPr>
          <w:rFonts w:ascii="IRBadr" w:hAnsi="IRBadr" w:cs="IRBadr"/>
          <w:sz w:val="28"/>
          <w:szCs w:val="28"/>
          <w:rtl/>
          <w:lang w:bidi="fa-IR"/>
        </w:rPr>
      </w:pPr>
      <w:r w:rsidRPr="005378D8">
        <w:rPr>
          <w:rFonts w:ascii="IRBadr" w:hAnsi="IRBadr" w:cs="IRBadr"/>
          <w:sz w:val="28"/>
          <w:szCs w:val="28"/>
          <w:rtl/>
          <w:lang w:bidi="fa-IR"/>
        </w:rPr>
        <w:t>حضرت در خطبه‌ای می‌فرمایند:‌کسی که رد غیبت کند، هزار بدی را از او دفع می‌کند.</w:t>
      </w:r>
      <w:r w:rsidR="00B241F5" w:rsidRPr="005378D8">
        <w:rPr>
          <w:rFonts w:ascii="IRBadr" w:hAnsi="IRBadr" w:cs="IRBadr"/>
          <w:sz w:val="28"/>
          <w:szCs w:val="28"/>
          <w:rtl/>
          <w:lang w:bidi="fa-IR"/>
        </w:rPr>
        <w:t xml:space="preserve"> اگر رد نکند، و خوششم بیاید، مثل گناه غیبت کننده است.</w:t>
      </w:r>
    </w:p>
    <w:p w:rsidR="00B241F5" w:rsidRPr="005378D8" w:rsidRDefault="00B241F5" w:rsidP="00CE5B28">
      <w:pPr>
        <w:pStyle w:val="Heading3"/>
        <w:bidi/>
        <w:jc w:val="both"/>
        <w:rPr>
          <w:rFonts w:ascii="IRBadr" w:hAnsi="IRBadr" w:cs="IRBadr"/>
          <w:rtl/>
        </w:rPr>
      </w:pPr>
      <w:bookmarkStart w:id="11" w:name="_Toc429872070"/>
      <w:r w:rsidRPr="005378D8">
        <w:rPr>
          <w:rFonts w:ascii="IRBadr" w:hAnsi="IRBadr" w:cs="IRBadr"/>
          <w:rtl/>
        </w:rPr>
        <w:t>بررسی روایت از لحاظ سند</w:t>
      </w:r>
      <w:bookmarkEnd w:id="11"/>
    </w:p>
    <w:p w:rsidR="00B241F5" w:rsidRPr="005378D8" w:rsidRDefault="00B241F5" w:rsidP="00CE5B28">
      <w:pPr>
        <w:bidi/>
        <w:jc w:val="both"/>
        <w:rPr>
          <w:rFonts w:ascii="IRBadr" w:hAnsi="IRBadr" w:cs="IRBadr"/>
          <w:sz w:val="28"/>
          <w:szCs w:val="28"/>
          <w:rtl/>
          <w:lang w:bidi="fa-IR"/>
        </w:rPr>
      </w:pPr>
      <w:r w:rsidRPr="005378D8">
        <w:rPr>
          <w:rFonts w:ascii="IRBadr" w:hAnsi="IRBadr" w:cs="IRBadr"/>
          <w:sz w:val="28"/>
          <w:szCs w:val="28"/>
          <w:rtl/>
          <w:lang w:bidi="fa-IR"/>
        </w:rPr>
        <w:t>این روایت از لحاظ سند ضعیف است.</w:t>
      </w:r>
      <w:r w:rsidR="00BA6205" w:rsidRPr="005378D8">
        <w:rPr>
          <w:rFonts w:ascii="IRBadr" w:hAnsi="IRBadr" w:cs="IRBadr"/>
          <w:sz w:val="28"/>
          <w:szCs w:val="28"/>
          <w:rtl/>
          <w:lang w:bidi="fa-IR"/>
        </w:rPr>
        <w:t xml:space="preserve"> در این نوع سند،‌راویان ضعیفی وجود دارد.</w:t>
      </w:r>
    </w:p>
    <w:p w:rsidR="00B241F5" w:rsidRPr="005378D8" w:rsidRDefault="00B241F5" w:rsidP="00CE5B28">
      <w:pPr>
        <w:pStyle w:val="Heading3"/>
        <w:bidi/>
        <w:jc w:val="both"/>
        <w:rPr>
          <w:rFonts w:ascii="IRBadr" w:hAnsi="IRBadr" w:cs="IRBadr"/>
          <w:rtl/>
        </w:rPr>
      </w:pPr>
      <w:bookmarkStart w:id="12" w:name="_Toc429872071"/>
      <w:r w:rsidRPr="005378D8">
        <w:rPr>
          <w:rFonts w:ascii="IRBadr" w:hAnsi="IRBadr" w:cs="IRBadr"/>
          <w:rtl/>
        </w:rPr>
        <w:t>بررسی روایت از لحاظ دلالت</w:t>
      </w:r>
      <w:bookmarkEnd w:id="12"/>
    </w:p>
    <w:p w:rsidR="00B241F5" w:rsidRPr="005378D8" w:rsidRDefault="00B241F5" w:rsidP="00CE5B28">
      <w:pPr>
        <w:bidi/>
        <w:jc w:val="both"/>
        <w:rPr>
          <w:rFonts w:ascii="IRBadr" w:hAnsi="IRBadr" w:cs="IRBadr"/>
          <w:sz w:val="28"/>
          <w:szCs w:val="28"/>
          <w:rtl/>
          <w:lang w:bidi="fa-IR"/>
        </w:rPr>
      </w:pPr>
      <w:r w:rsidRPr="005378D8">
        <w:rPr>
          <w:rFonts w:ascii="IRBadr" w:hAnsi="IRBadr" w:cs="IRBadr"/>
          <w:sz w:val="28"/>
          <w:szCs w:val="28"/>
          <w:rtl/>
          <w:lang w:bidi="fa-IR"/>
        </w:rPr>
        <w:t>نکاتی در دلالت این روایت وجود دارد:</w:t>
      </w:r>
    </w:p>
    <w:p w:rsidR="00B241F5" w:rsidRPr="005378D8" w:rsidRDefault="00B241F5" w:rsidP="00CE5B28">
      <w:pPr>
        <w:bidi/>
        <w:jc w:val="both"/>
        <w:rPr>
          <w:rFonts w:ascii="IRBadr" w:hAnsi="IRBadr" w:cs="IRBadr"/>
          <w:sz w:val="28"/>
          <w:szCs w:val="28"/>
          <w:rtl/>
          <w:lang w:bidi="fa-IR"/>
        </w:rPr>
      </w:pPr>
      <w:r w:rsidRPr="005378D8">
        <w:rPr>
          <w:rFonts w:ascii="IRBadr" w:hAnsi="IRBadr" w:cs="IRBadr"/>
          <w:sz w:val="28"/>
          <w:szCs w:val="28"/>
          <w:rtl/>
          <w:lang w:bidi="fa-IR"/>
        </w:rPr>
        <w:t>1.</w:t>
      </w:r>
      <w:r w:rsidR="00CE5B28" w:rsidRPr="005378D8">
        <w:rPr>
          <w:rFonts w:ascii="IRBadr" w:hAnsi="IRBadr" w:cs="IRBadr"/>
          <w:sz w:val="28"/>
          <w:szCs w:val="28"/>
          <w:rtl/>
          <w:lang w:bidi="fa-IR"/>
        </w:rPr>
        <w:t xml:space="preserve"> هر</w:t>
      </w:r>
      <w:r w:rsidRPr="005378D8">
        <w:rPr>
          <w:rFonts w:ascii="IRBadr" w:hAnsi="IRBadr" w:cs="IRBadr"/>
          <w:sz w:val="28"/>
          <w:szCs w:val="28"/>
          <w:rtl/>
          <w:lang w:bidi="fa-IR"/>
        </w:rPr>
        <w:t xml:space="preserve"> دو طرف ثواب و عقاب را دارد.</w:t>
      </w:r>
    </w:p>
    <w:p w:rsidR="00A706FE" w:rsidRPr="005378D8" w:rsidRDefault="00A706FE" w:rsidP="00CE5B28">
      <w:pPr>
        <w:bidi/>
        <w:jc w:val="both"/>
        <w:rPr>
          <w:rFonts w:ascii="IRBadr" w:hAnsi="IRBadr" w:cs="IRBadr"/>
          <w:sz w:val="28"/>
          <w:szCs w:val="28"/>
          <w:rtl/>
          <w:lang w:bidi="fa-IR"/>
        </w:rPr>
      </w:pPr>
      <w:r w:rsidRPr="005378D8">
        <w:rPr>
          <w:rFonts w:ascii="IRBadr" w:hAnsi="IRBadr" w:cs="IRBadr"/>
          <w:sz w:val="28"/>
          <w:szCs w:val="28"/>
          <w:rtl/>
          <w:lang w:bidi="fa-IR"/>
        </w:rPr>
        <w:t>2.</w:t>
      </w:r>
      <w:r w:rsidR="00CE5B28" w:rsidRPr="005378D8">
        <w:rPr>
          <w:rFonts w:ascii="IRBadr" w:hAnsi="IRBadr" w:cs="IRBadr"/>
          <w:sz w:val="28"/>
          <w:szCs w:val="28"/>
          <w:rtl/>
          <w:lang w:bidi="fa-IR"/>
        </w:rPr>
        <w:t xml:space="preserve"> </w:t>
      </w:r>
      <w:r w:rsidRPr="005378D8">
        <w:rPr>
          <w:rFonts w:ascii="IRBadr" w:hAnsi="IRBadr" w:cs="IRBadr"/>
          <w:sz w:val="28"/>
          <w:szCs w:val="28"/>
          <w:rtl/>
          <w:lang w:bidi="fa-IR"/>
        </w:rPr>
        <w:t>در اینجا جمله دوم،‌</w:t>
      </w:r>
      <w:r w:rsidR="00CE5B28" w:rsidRPr="005378D8">
        <w:rPr>
          <w:rFonts w:ascii="IRBadr" w:hAnsi="IRBadr" w:cs="IRBadr"/>
          <w:sz w:val="28"/>
          <w:szCs w:val="28"/>
          <w:rtl/>
          <w:lang w:bidi="fa-IR"/>
        </w:rPr>
        <w:t xml:space="preserve"> </w:t>
      </w:r>
      <w:r w:rsidRPr="005378D8">
        <w:rPr>
          <w:rFonts w:ascii="IRBadr" w:hAnsi="IRBadr" w:cs="IRBadr"/>
          <w:sz w:val="28"/>
          <w:szCs w:val="28"/>
          <w:rtl/>
          <w:lang w:bidi="fa-IR"/>
        </w:rPr>
        <w:t>دلالت بر حرمت دارد. صریحاً می‌گوید که عدم رد، غیبت است.</w:t>
      </w:r>
    </w:p>
    <w:p w:rsidR="00A706FE" w:rsidRPr="005378D8" w:rsidRDefault="00A706FE" w:rsidP="00CE5B28">
      <w:pPr>
        <w:bidi/>
        <w:jc w:val="both"/>
        <w:rPr>
          <w:rFonts w:ascii="IRBadr" w:hAnsi="IRBadr" w:cs="IRBadr"/>
          <w:sz w:val="28"/>
          <w:szCs w:val="28"/>
          <w:rtl/>
          <w:lang w:bidi="fa-IR"/>
        </w:rPr>
      </w:pPr>
      <w:r w:rsidRPr="005378D8">
        <w:rPr>
          <w:rFonts w:ascii="IRBadr" w:hAnsi="IRBadr" w:cs="IRBadr"/>
          <w:sz w:val="28"/>
          <w:szCs w:val="28"/>
          <w:rtl/>
          <w:lang w:bidi="fa-IR"/>
        </w:rPr>
        <w:t xml:space="preserve">3. در اینجا صرف عدم رد نیست و </w:t>
      </w:r>
      <w:r w:rsidR="00CE5B28" w:rsidRPr="005378D8">
        <w:rPr>
          <w:rFonts w:ascii="IRBadr" w:hAnsi="IRBadr" w:cs="IRBadr"/>
          <w:sz w:val="28"/>
          <w:szCs w:val="28"/>
          <w:rtl/>
          <w:lang w:bidi="fa-IR"/>
        </w:rPr>
        <w:t>خوش آمدن</w:t>
      </w:r>
      <w:r w:rsidRPr="005378D8">
        <w:rPr>
          <w:rFonts w:ascii="IRBadr" w:hAnsi="IRBadr" w:cs="IRBadr"/>
          <w:sz w:val="28"/>
          <w:szCs w:val="28"/>
          <w:rtl/>
          <w:lang w:bidi="fa-IR"/>
        </w:rPr>
        <w:t xml:space="preserve"> نیز وجود دارد. این ترکیبی است.</w:t>
      </w:r>
      <w:r w:rsidR="00CE5B28" w:rsidRPr="005378D8">
        <w:rPr>
          <w:rFonts w:ascii="IRBadr" w:hAnsi="IRBadr" w:cs="IRBadr"/>
          <w:sz w:val="28"/>
          <w:szCs w:val="28"/>
          <w:rtl/>
          <w:lang w:bidi="fa-IR"/>
        </w:rPr>
        <w:t xml:space="preserve"> </w:t>
      </w:r>
      <w:r w:rsidR="00F92046" w:rsidRPr="005378D8">
        <w:rPr>
          <w:rFonts w:ascii="IRBadr" w:hAnsi="IRBadr" w:cs="IRBadr"/>
          <w:sz w:val="28"/>
          <w:szCs w:val="28"/>
          <w:rtl/>
          <w:lang w:bidi="fa-IR"/>
        </w:rPr>
        <w:t>بنابراین این روایت نیز اخص از مدعا است.</w:t>
      </w:r>
    </w:p>
    <w:p w:rsidR="00F92046" w:rsidRPr="005378D8" w:rsidRDefault="00F92046" w:rsidP="00CE5B28">
      <w:pPr>
        <w:bidi/>
        <w:jc w:val="both"/>
        <w:rPr>
          <w:rFonts w:ascii="IRBadr" w:hAnsi="IRBadr" w:cs="IRBadr"/>
          <w:sz w:val="28"/>
          <w:szCs w:val="28"/>
          <w:rtl/>
          <w:lang w:bidi="fa-IR"/>
        </w:rPr>
      </w:pPr>
      <w:r w:rsidRPr="005378D8">
        <w:rPr>
          <w:rFonts w:ascii="IRBadr" w:hAnsi="IRBadr" w:cs="IRBadr"/>
          <w:sz w:val="28"/>
          <w:szCs w:val="28"/>
          <w:rtl/>
          <w:lang w:bidi="fa-IR"/>
        </w:rPr>
        <w:t>4. این در خصوص غیبت است.</w:t>
      </w:r>
    </w:p>
    <w:p w:rsidR="00B55305" w:rsidRPr="005378D8" w:rsidRDefault="00B55305" w:rsidP="00CE5B28">
      <w:pPr>
        <w:pStyle w:val="Heading2"/>
        <w:jc w:val="both"/>
        <w:rPr>
          <w:rFonts w:ascii="IRBadr" w:hAnsi="IRBadr" w:cs="IRBadr"/>
          <w:rtl/>
        </w:rPr>
      </w:pPr>
      <w:bookmarkStart w:id="13" w:name="_Toc429872072"/>
      <w:r w:rsidRPr="005378D8">
        <w:rPr>
          <w:rFonts w:ascii="IRBadr" w:hAnsi="IRBadr" w:cs="IRBadr"/>
          <w:rtl/>
        </w:rPr>
        <w:lastRenderedPageBreak/>
        <w:t>روایت ششم:</w:t>
      </w:r>
      <w:bookmarkEnd w:id="13"/>
    </w:p>
    <w:p w:rsidR="00B55305" w:rsidRPr="005378D8" w:rsidRDefault="00CE5B28" w:rsidP="00CE5B28">
      <w:pPr>
        <w:bidi/>
        <w:jc w:val="both"/>
        <w:rPr>
          <w:rFonts w:ascii="IRBadr" w:hAnsi="IRBadr" w:cs="IRBadr"/>
          <w:b/>
          <w:bCs/>
          <w:sz w:val="28"/>
          <w:szCs w:val="28"/>
          <w:rtl/>
          <w:lang w:bidi="fa-IR"/>
        </w:rPr>
      </w:pPr>
      <w:r w:rsidRPr="005378D8">
        <w:rPr>
          <w:rFonts w:ascii="IRBadr" w:hAnsi="IRBadr" w:cs="IRBadr"/>
          <w:b/>
          <w:bCs/>
          <w:sz w:val="28"/>
          <w:szCs w:val="28"/>
          <w:rtl/>
          <w:lang w:bidi="fa-IR"/>
        </w:rPr>
        <w:t>«</w:t>
      </w:r>
      <w:r w:rsidR="00B55305" w:rsidRPr="005378D8">
        <w:rPr>
          <w:rFonts w:ascii="IRBadr" w:hAnsi="IRBadr" w:cs="IRBadr"/>
          <w:b/>
          <w:bCs/>
          <w:sz w:val="28"/>
          <w:szCs w:val="28"/>
          <w:rtl/>
          <w:lang w:bidi="fa-IR"/>
        </w:rPr>
        <w:t>الْحَسَنُ بْنُ مُحَمَّدٍ الطُّوسِيُّ فِي مَجَالِسِهِ عَنْ أَبِيهِ عَنْ مُحَمَّدِ بْنِ مُحَمَّدٍ عَنْ جَعْفَرِ بْنِ مُحَمَّدٍ عَنْ مُحَمَّدِ بْنِ هَمَّامٍ عَنْ حُمَيْدِ بْنِ زِيَادٍ عَنْ إِبْرَاهِيمَ بْنِ عَبْدِ اللَّهِ عَنِ الرَّبِيعِ بْنِ سُلَيْمَانَ عَنْ إِسْمَاعِيلَ بْنِ مُسْلِمٍ السَّكُونِيِّ عَنْ أَبِي عَبْدِ اللَّهِ جَعْفَرِ بْنِ مُحَمَّدٍ ع قَالَ: قَالَ رَسُولُ اللَّهِ ص مَنْ رَدَّ عَنْ عِرْضِ أَخِيهِ الْمُسْلِمِ كُتِبَ لَهُ الْجَنَّةُ الْبَتَّةَ وَ مَنْ أُتِيَ إِلَيْهِ مَعْرُوفٌ فَلْيُكَافِئْ فَإِنْ عَجَزَ فَلْيُثْنِ بِهِ فَإِنْ لَمْ يَفْعَلْ فَقَدْ كَفَرَ النِّعْمَةَ.»</w:t>
      </w:r>
      <w:r w:rsidR="00B55305" w:rsidRPr="005378D8">
        <w:rPr>
          <w:rStyle w:val="FootnoteReference"/>
          <w:rFonts w:ascii="IRBadr" w:hAnsi="IRBadr" w:cs="IRBadr"/>
          <w:b/>
          <w:bCs/>
          <w:sz w:val="28"/>
          <w:szCs w:val="28"/>
          <w:rtl/>
          <w:lang w:bidi="fa-IR"/>
        </w:rPr>
        <w:footnoteReference w:id="4"/>
      </w:r>
    </w:p>
    <w:p w:rsidR="00B241F5" w:rsidRPr="005378D8" w:rsidRDefault="00B42CD2" w:rsidP="00CE5B28">
      <w:pPr>
        <w:pStyle w:val="Heading3"/>
        <w:bidi/>
        <w:jc w:val="both"/>
        <w:rPr>
          <w:rFonts w:ascii="IRBadr" w:hAnsi="IRBadr" w:cs="IRBadr"/>
          <w:rtl/>
        </w:rPr>
      </w:pPr>
      <w:bookmarkStart w:id="14" w:name="_Toc429872073"/>
      <w:r w:rsidRPr="005378D8">
        <w:rPr>
          <w:rFonts w:ascii="IRBadr" w:hAnsi="IRBadr" w:cs="IRBadr"/>
          <w:rtl/>
        </w:rPr>
        <w:t>بررسی روایت از لحاظ سند</w:t>
      </w:r>
      <w:bookmarkEnd w:id="14"/>
    </w:p>
    <w:p w:rsidR="00B42CD2" w:rsidRPr="005378D8" w:rsidRDefault="00B42CD2" w:rsidP="00CE5B28">
      <w:pPr>
        <w:bidi/>
        <w:jc w:val="both"/>
        <w:rPr>
          <w:rFonts w:ascii="IRBadr" w:hAnsi="IRBadr" w:cs="IRBadr"/>
          <w:sz w:val="28"/>
          <w:szCs w:val="28"/>
          <w:rtl/>
          <w:lang w:bidi="fa-IR"/>
        </w:rPr>
      </w:pPr>
      <w:r w:rsidRPr="005378D8">
        <w:rPr>
          <w:rFonts w:ascii="IRBadr" w:hAnsi="IRBadr" w:cs="IRBadr"/>
          <w:sz w:val="28"/>
          <w:szCs w:val="28"/>
          <w:rtl/>
          <w:lang w:bidi="fa-IR"/>
        </w:rPr>
        <w:t xml:space="preserve">این روایت </w:t>
      </w:r>
      <w:r w:rsidR="00D00C10" w:rsidRPr="005378D8">
        <w:rPr>
          <w:rFonts w:ascii="IRBadr" w:hAnsi="IRBadr" w:cs="IRBadr"/>
          <w:sz w:val="28"/>
          <w:szCs w:val="28"/>
          <w:rtl/>
          <w:lang w:bidi="fa-IR"/>
        </w:rPr>
        <w:t>دارای ایراداتی است.</w:t>
      </w:r>
    </w:p>
    <w:p w:rsidR="00B42CD2" w:rsidRPr="005378D8" w:rsidRDefault="00B42CD2" w:rsidP="00CE5B28">
      <w:pPr>
        <w:pStyle w:val="Heading3"/>
        <w:bidi/>
        <w:jc w:val="both"/>
        <w:rPr>
          <w:rFonts w:ascii="IRBadr" w:hAnsi="IRBadr" w:cs="IRBadr"/>
          <w:rtl/>
        </w:rPr>
      </w:pPr>
      <w:bookmarkStart w:id="15" w:name="_Toc429872074"/>
      <w:r w:rsidRPr="005378D8">
        <w:rPr>
          <w:rFonts w:ascii="IRBadr" w:hAnsi="IRBadr" w:cs="IRBadr"/>
          <w:rtl/>
        </w:rPr>
        <w:t>بررسی روایت از لحاظ دلالت</w:t>
      </w:r>
      <w:bookmarkEnd w:id="15"/>
    </w:p>
    <w:p w:rsidR="00B42CD2" w:rsidRPr="005378D8" w:rsidRDefault="00D00C10" w:rsidP="00CE5B28">
      <w:pPr>
        <w:bidi/>
        <w:jc w:val="both"/>
        <w:rPr>
          <w:rFonts w:ascii="IRBadr" w:hAnsi="IRBadr" w:cs="IRBadr"/>
          <w:sz w:val="28"/>
          <w:szCs w:val="28"/>
          <w:rtl/>
          <w:lang w:bidi="fa-IR"/>
        </w:rPr>
      </w:pPr>
      <w:r w:rsidRPr="005378D8">
        <w:rPr>
          <w:rFonts w:ascii="IRBadr" w:hAnsi="IRBadr" w:cs="IRBadr"/>
          <w:sz w:val="28"/>
          <w:szCs w:val="28"/>
          <w:rtl/>
          <w:lang w:bidi="fa-IR"/>
        </w:rPr>
        <w:t>این روایت فقط رجحان را می‌رساند.</w:t>
      </w:r>
    </w:p>
    <w:p w:rsidR="00D00C10" w:rsidRPr="005378D8" w:rsidRDefault="00D00C10" w:rsidP="00CE5B28">
      <w:pPr>
        <w:bidi/>
        <w:jc w:val="both"/>
        <w:rPr>
          <w:rFonts w:ascii="IRBadr" w:hAnsi="IRBadr" w:cs="IRBadr"/>
          <w:sz w:val="28"/>
          <w:szCs w:val="28"/>
          <w:rtl/>
          <w:lang w:bidi="fa-IR"/>
        </w:rPr>
      </w:pPr>
      <w:r w:rsidRPr="005378D8">
        <w:rPr>
          <w:rFonts w:ascii="IRBadr" w:hAnsi="IRBadr" w:cs="IRBadr"/>
          <w:sz w:val="28"/>
          <w:szCs w:val="28"/>
          <w:rtl/>
          <w:lang w:bidi="fa-IR"/>
        </w:rPr>
        <w:t>نکته دیگر این است این روایت اعم از باب غیبت است.</w:t>
      </w:r>
    </w:p>
    <w:p w:rsidR="00D00C10" w:rsidRPr="005378D8" w:rsidRDefault="00D00C10" w:rsidP="00CE5B28">
      <w:pPr>
        <w:pStyle w:val="Heading2"/>
        <w:jc w:val="both"/>
        <w:rPr>
          <w:rFonts w:ascii="IRBadr" w:hAnsi="IRBadr" w:cs="IRBadr"/>
          <w:rtl/>
        </w:rPr>
      </w:pPr>
      <w:bookmarkStart w:id="16" w:name="_Toc429872075"/>
      <w:r w:rsidRPr="005378D8">
        <w:rPr>
          <w:rFonts w:ascii="IRBadr" w:hAnsi="IRBadr" w:cs="IRBadr"/>
          <w:rtl/>
        </w:rPr>
        <w:t>روایت هفتم:</w:t>
      </w:r>
      <w:bookmarkEnd w:id="16"/>
    </w:p>
    <w:p w:rsidR="00D00C10" w:rsidRPr="005378D8" w:rsidRDefault="00CE5B28" w:rsidP="00CE5B28">
      <w:pPr>
        <w:bidi/>
        <w:jc w:val="both"/>
        <w:rPr>
          <w:rFonts w:ascii="IRBadr" w:hAnsi="IRBadr" w:cs="IRBadr"/>
          <w:b/>
          <w:bCs/>
          <w:sz w:val="28"/>
          <w:szCs w:val="28"/>
          <w:rtl/>
          <w:lang w:bidi="fa-IR"/>
        </w:rPr>
      </w:pPr>
      <w:r w:rsidRPr="005378D8">
        <w:rPr>
          <w:rFonts w:ascii="IRBadr" w:hAnsi="IRBadr" w:cs="IRBadr"/>
          <w:b/>
          <w:bCs/>
          <w:sz w:val="28"/>
          <w:szCs w:val="28"/>
          <w:rtl/>
          <w:lang w:bidi="fa-IR"/>
        </w:rPr>
        <w:t>«</w:t>
      </w:r>
      <w:r w:rsidR="00D00C10" w:rsidRPr="005378D8">
        <w:rPr>
          <w:rFonts w:ascii="IRBadr" w:hAnsi="IRBadr" w:cs="IRBadr"/>
          <w:b/>
          <w:bCs/>
          <w:sz w:val="28"/>
          <w:szCs w:val="28"/>
          <w:rtl/>
          <w:lang w:bidi="fa-IR"/>
        </w:rPr>
        <w:t>وَ عَنْ أَبِيهِ عَنْ مُحَمَّدِ بْنِ مُحَمَّدٍ عَنْ أَحْمَدَ بْنِ مُحَمَّدٍ عَنْ إِسْحَاقَ بْنِ عَبْدَانَ عَنْ مُحَمَّدِ بْنِ عَبْدِ اللَّهِ الْحَضْرَمِيِّ عَنْ مُحَمَّدِ بْنِ إِسْمَاعِيلَ الْأَحْمَسِيِّ عَنِ الْمُحَارِبِيِّ عَنِ ابْنِ أَبِي لَيْلَى عَنِ الْحَكَمِ بْنِ عُتَيْبَةَ عَنِ ابْنِ أَبِي الدَّرْدَاءِ عَنْ أَبِيهِ قَالَ: نَالَ رَجُلٌ مِنْ عِرْضِ رَجُلٍ عِنْدَ النَّبِيِّ ص- فَرَدَّ رَجُلٌ مِنَ الْقَوْمِ عَلَيْهِ فَقَالَ النَّبِيُّ ص- مَنْ رَدَّ عَنْ عِرْضِ أَخِيهِ كَانَ لَهُ حِجَاباً مِنَ النَّارِ.»</w:t>
      </w:r>
      <w:r w:rsidR="00D00C10" w:rsidRPr="005378D8">
        <w:rPr>
          <w:rStyle w:val="FootnoteReference"/>
          <w:rFonts w:ascii="IRBadr" w:hAnsi="IRBadr" w:cs="IRBadr"/>
          <w:b/>
          <w:bCs/>
          <w:sz w:val="28"/>
          <w:szCs w:val="28"/>
          <w:rtl/>
          <w:lang w:bidi="fa-IR"/>
        </w:rPr>
        <w:footnoteReference w:id="5"/>
      </w:r>
    </w:p>
    <w:p w:rsidR="008A04AE" w:rsidRPr="005378D8" w:rsidRDefault="00D85670" w:rsidP="00CE5B28">
      <w:pPr>
        <w:bidi/>
        <w:jc w:val="both"/>
        <w:rPr>
          <w:rFonts w:ascii="IRBadr" w:hAnsi="IRBadr" w:cs="IRBadr"/>
          <w:sz w:val="28"/>
          <w:szCs w:val="28"/>
          <w:rtl/>
          <w:lang w:bidi="fa-IR"/>
        </w:rPr>
      </w:pPr>
      <w:r w:rsidRPr="005378D8">
        <w:rPr>
          <w:rFonts w:ascii="IRBadr" w:hAnsi="IRBadr" w:cs="IRBadr"/>
          <w:sz w:val="28"/>
          <w:szCs w:val="28"/>
          <w:rtl/>
          <w:lang w:bidi="fa-IR"/>
        </w:rPr>
        <w:t>در محضر پیغمبر اکرم (ص) کسی متعرض آبروی کس دیگری شد.</w:t>
      </w:r>
      <w:r w:rsidR="00CE5B28" w:rsidRPr="005378D8">
        <w:rPr>
          <w:rFonts w:ascii="IRBadr" w:hAnsi="IRBadr" w:cs="IRBadr"/>
          <w:sz w:val="28"/>
          <w:szCs w:val="28"/>
          <w:rtl/>
          <w:lang w:bidi="fa-IR"/>
        </w:rPr>
        <w:t xml:space="preserve"> </w:t>
      </w:r>
      <w:r w:rsidRPr="005378D8">
        <w:rPr>
          <w:rFonts w:ascii="IRBadr" w:hAnsi="IRBadr" w:cs="IRBadr"/>
          <w:sz w:val="28"/>
          <w:szCs w:val="28"/>
          <w:rtl/>
          <w:lang w:bidi="fa-IR"/>
        </w:rPr>
        <w:t>شخص دیگری از فرد غایب دفاع کرد.</w:t>
      </w:r>
    </w:p>
    <w:p w:rsidR="008A04AE" w:rsidRPr="005378D8" w:rsidRDefault="008A04AE" w:rsidP="00CE5B28">
      <w:pPr>
        <w:pStyle w:val="Heading3"/>
        <w:bidi/>
        <w:jc w:val="both"/>
        <w:rPr>
          <w:rFonts w:ascii="IRBadr" w:hAnsi="IRBadr" w:cs="IRBadr"/>
          <w:rtl/>
        </w:rPr>
      </w:pPr>
      <w:bookmarkStart w:id="17" w:name="_Toc429872076"/>
      <w:r w:rsidRPr="005378D8">
        <w:rPr>
          <w:rFonts w:ascii="IRBadr" w:hAnsi="IRBadr" w:cs="IRBadr"/>
          <w:rtl/>
        </w:rPr>
        <w:lastRenderedPageBreak/>
        <w:t>بررسی روایت از لحاظ سند</w:t>
      </w:r>
      <w:bookmarkEnd w:id="17"/>
    </w:p>
    <w:p w:rsidR="008A04AE" w:rsidRPr="005378D8" w:rsidRDefault="00D85670" w:rsidP="00CE5B28">
      <w:pPr>
        <w:bidi/>
        <w:jc w:val="both"/>
        <w:rPr>
          <w:rFonts w:ascii="IRBadr" w:hAnsi="IRBadr" w:cs="IRBadr"/>
          <w:sz w:val="28"/>
          <w:szCs w:val="28"/>
          <w:rtl/>
          <w:lang w:bidi="fa-IR"/>
        </w:rPr>
      </w:pPr>
      <w:r w:rsidRPr="005378D8">
        <w:rPr>
          <w:rFonts w:ascii="IRBadr" w:hAnsi="IRBadr" w:cs="IRBadr"/>
          <w:sz w:val="28"/>
          <w:szCs w:val="28"/>
          <w:rtl/>
          <w:lang w:bidi="fa-IR"/>
        </w:rPr>
        <w:t>این روایت از لحاظ سند اشکالات متعددی دارد.</w:t>
      </w:r>
    </w:p>
    <w:p w:rsidR="00D85670" w:rsidRPr="005378D8" w:rsidRDefault="00D85670" w:rsidP="00CE5B28">
      <w:pPr>
        <w:pStyle w:val="Heading3"/>
        <w:bidi/>
        <w:jc w:val="both"/>
        <w:rPr>
          <w:rFonts w:ascii="IRBadr" w:hAnsi="IRBadr" w:cs="IRBadr"/>
          <w:rtl/>
        </w:rPr>
      </w:pPr>
      <w:bookmarkStart w:id="18" w:name="_Toc429872077"/>
      <w:r w:rsidRPr="005378D8">
        <w:rPr>
          <w:rFonts w:ascii="IRBadr" w:hAnsi="IRBadr" w:cs="IRBadr"/>
          <w:rtl/>
        </w:rPr>
        <w:t>بررسی روایت از لحاظ دلالت</w:t>
      </w:r>
      <w:bookmarkEnd w:id="18"/>
    </w:p>
    <w:p w:rsidR="00630AAB" w:rsidRPr="005378D8" w:rsidRDefault="00630AAB" w:rsidP="00CE5B28">
      <w:pPr>
        <w:bidi/>
        <w:jc w:val="both"/>
        <w:rPr>
          <w:rFonts w:ascii="IRBadr" w:hAnsi="IRBadr" w:cs="IRBadr"/>
          <w:sz w:val="28"/>
          <w:szCs w:val="28"/>
          <w:rtl/>
          <w:lang w:bidi="fa-IR"/>
        </w:rPr>
      </w:pPr>
      <w:r w:rsidRPr="005378D8">
        <w:rPr>
          <w:rFonts w:ascii="IRBadr" w:hAnsi="IRBadr" w:cs="IRBadr"/>
          <w:sz w:val="28"/>
          <w:szCs w:val="28"/>
          <w:rtl/>
          <w:lang w:bidi="fa-IR"/>
        </w:rPr>
        <w:t>در این روایت نکاتی وجود دارد:</w:t>
      </w:r>
    </w:p>
    <w:p w:rsidR="00D85670" w:rsidRPr="005378D8" w:rsidRDefault="00630AAB" w:rsidP="00CE5B28">
      <w:pPr>
        <w:bidi/>
        <w:jc w:val="both"/>
        <w:rPr>
          <w:rFonts w:ascii="IRBadr" w:hAnsi="IRBadr" w:cs="IRBadr"/>
          <w:sz w:val="28"/>
          <w:szCs w:val="28"/>
          <w:rtl/>
          <w:lang w:bidi="fa-IR"/>
        </w:rPr>
      </w:pPr>
      <w:r w:rsidRPr="005378D8">
        <w:rPr>
          <w:rFonts w:ascii="IRBadr" w:hAnsi="IRBadr" w:cs="IRBadr"/>
          <w:sz w:val="28"/>
          <w:szCs w:val="28"/>
          <w:rtl/>
          <w:lang w:bidi="fa-IR"/>
        </w:rPr>
        <w:t>1.</w:t>
      </w:r>
      <w:r w:rsidR="00CE5B28" w:rsidRPr="005378D8">
        <w:rPr>
          <w:rFonts w:ascii="IRBadr" w:hAnsi="IRBadr" w:cs="IRBadr"/>
          <w:sz w:val="28"/>
          <w:szCs w:val="28"/>
          <w:rtl/>
          <w:lang w:bidi="fa-IR"/>
        </w:rPr>
        <w:t xml:space="preserve"> این</w:t>
      </w:r>
      <w:r w:rsidR="00D85670" w:rsidRPr="005378D8">
        <w:rPr>
          <w:rFonts w:ascii="IRBadr" w:hAnsi="IRBadr" w:cs="IRBadr"/>
          <w:sz w:val="28"/>
          <w:szCs w:val="28"/>
          <w:rtl/>
          <w:lang w:bidi="fa-IR"/>
        </w:rPr>
        <w:t xml:space="preserve"> روایت فقط جنبه‌ی ثواب را بیان کرده است.</w:t>
      </w:r>
    </w:p>
    <w:p w:rsidR="00630AAB" w:rsidRPr="005378D8" w:rsidRDefault="00630AAB" w:rsidP="00CE5B28">
      <w:pPr>
        <w:bidi/>
        <w:jc w:val="both"/>
        <w:rPr>
          <w:rFonts w:ascii="IRBadr" w:hAnsi="IRBadr" w:cs="IRBadr"/>
          <w:sz w:val="28"/>
          <w:szCs w:val="28"/>
          <w:rtl/>
          <w:lang w:bidi="fa-IR"/>
        </w:rPr>
      </w:pPr>
      <w:r w:rsidRPr="005378D8">
        <w:rPr>
          <w:rFonts w:ascii="IRBadr" w:hAnsi="IRBadr" w:cs="IRBadr"/>
          <w:sz w:val="28"/>
          <w:szCs w:val="28"/>
          <w:rtl/>
          <w:lang w:bidi="fa-IR"/>
        </w:rPr>
        <w:t xml:space="preserve">2. روایت دو احتمال دارد. </w:t>
      </w:r>
      <w:r w:rsidR="00283955" w:rsidRPr="005378D8">
        <w:rPr>
          <w:rFonts w:ascii="IRBadr" w:hAnsi="IRBadr" w:cs="IRBadr"/>
          <w:sz w:val="28"/>
          <w:szCs w:val="28"/>
          <w:rtl/>
          <w:lang w:bidi="fa-IR"/>
        </w:rPr>
        <w:t xml:space="preserve">اگر این کار را نکند، حجاب ندارد و اگر بکند، دچار عذاب </w:t>
      </w:r>
      <w:r w:rsidR="00CE5B28" w:rsidRPr="005378D8">
        <w:rPr>
          <w:rFonts w:ascii="IRBadr" w:hAnsi="IRBadr" w:cs="IRBadr"/>
          <w:sz w:val="28"/>
          <w:szCs w:val="28"/>
          <w:rtl/>
          <w:lang w:bidi="fa-IR"/>
        </w:rPr>
        <w:t>می‌شود</w:t>
      </w:r>
      <w:r w:rsidR="00283955" w:rsidRPr="005378D8">
        <w:rPr>
          <w:rFonts w:ascii="IRBadr" w:hAnsi="IRBadr" w:cs="IRBadr"/>
          <w:sz w:val="28"/>
          <w:szCs w:val="28"/>
          <w:rtl/>
          <w:lang w:bidi="fa-IR"/>
        </w:rPr>
        <w:t xml:space="preserve">. اما احتمال دوم این است که منع از آتش </w:t>
      </w:r>
      <w:r w:rsidR="00CE5B28" w:rsidRPr="005378D8">
        <w:rPr>
          <w:rFonts w:ascii="IRBadr" w:hAnsi="IRBadr" w:cs="IRBadr"/>
          <w:sz w:val="28"/>
          <w:szCs w:val="28"/>
          <w:rtl/>
          <w:lang w:bidi="fa-IR"/>
        </w:rPr>
        <w:t>نمی‌کند</w:t>
      </w:r>
      <w:r w:rsidR="00283955" w:rsidRPr="005378D8">
        <w:rPr>
          <w:rFonts w:ascii="IRBadr" w:hAnsi="IRBadr" w:cs="IRBadr"/>
          <w:sz w:val="28"/>
          <w:szCs w:val="28"/>
          <w:rtl/>
          <w:lang w:bidi="fa-IR"/>
        </w:rPr>
        <w:t xml:space="preserve">. بین این دو احتمال تردیدی وجود دارد </w:t>
      </w:r>
      <w:r w:rsidR="002B70BD">
        <w:rPr>
          <w:rFonts w:ascii="IRBadr" w:hAnsi="IRBadr" w:cs="IRBadr"/>
          <w:sz w:val="28"/>
          <w:szCs w:val="28"/>
          <w:rtl/>
          <w:lang w:bidi="fa-IR"/>
        </w:rPr>
        <w:t>درنتیجه</w:t>
      </w:r>
      <w:r w:rsidR="00283955" w:rsidRPr="005378D8">
        <w:rPr>
          <w:rFonts w:ascii="IRBadr" w:hAnsi="IRBadr" w:cs="IRBadr"/>
          <w:sz w:val="28"/>
          <w:szCs w:val="28"/>
          <w:rtl/>
          <w:lang w:bidi="fa-IR"/>
        </w:rPr>
        <w:t xml:space="preserve"> به آن استدلال نمی‌کنیم.</w:t>
      </w:r>
    </w:p>
    <w:p w:rsidR="00630AAB" w:rsidRPr="005378D8" w:rsidRDefault="00630AAB" w:rsidP="00CE5B28">
      <w:pPr>
        <w:pStyle w:val="Heading2"/>
        <w:jc w:val="both"/>
        <w:rPr>
          <w:rFonts w:ascii="IRBadr" w:hAnsi="IRBadr" w:cs="IRBadr"/>
          <w:rtl/>
        </w:rPr>
      </w:pPr>
      <w:bookmarkStart w:id="19" w:name="_Toc429872078"/>
      <w:r w:rsidRPr="005378D8">
        <w:rPr>
          <w:rFonts w:ascii="IRBadr" w:hAnsi="IRBadr" w:cs="IRBadr"/>
          <w:rtl/>
        </w:rPr>
        <w:t>روایت هشتم:</w:t>
      </w:r>
      <w:bookmarkEnd w:id="19"/>
    </w:p>
    <w:p w:rsidR="00630AAB" w:rsidRPr="005378D8" w:rsidRDefault="00CE5B28" w:rsidP="00CE5B28">
      <w:pPr>
        <w:bidi/>
        <w:jc w:val="both"/>
        <w:rPr>
          <w:rFonts w:ascii="IRBadr" w:hAnsi="IRBadr" w:cs="IRBadr"/>
          <w:b/>
          <w:bCs/>
          <w:sz w:val="28"/>
          <w:szCs w:val="28"/>
          <w:rtl/>
          <w:lang w:bidi="fa-IR"/>
        </w:rPr>
      </w:pPr>
      <w:r w:rsidRPr="005378D8">
        <w:rPr>
          <w:rFonts w:ascii="IRBadr" w:hAnsi="IRBadr" w:cs="IRBadr"/>
          <w:b/>
          <w:bCs/>
          <w:sz w:val="28"/>
          <w:szCs w:val="28"/>
          <w:rtl/>
          <w:lang w:bidi="fa-IR"/>
        </w:rPr>
        <w:t>«</w:t>
      </w:r>
      <w:r w:rsidR="00630AAB" w:rsidRPr="005378D8">
        <w:rPr>
          <w:rFonts w:ascii="IRBadr" w:hAnsi="IRBadr" w:cs="IRBadr"/>
          <w:b/>
          <w:bCs/>
          <w:sz w:val="28"/>
          <w:szCs w:val="28"/>
          <w:rtl/>
          <w:lang w:bidi="fa-IR"/>
        </w:rPr>
        <w:t>مُحَمَّدُ بْنُ الْحَسَنِ فِي الْمَجَالِسِ وَ الْأَخْبَارِ بِإِسْنَادِهِ عَنْ أَبِي ذَرٍّ عَنِ النَّبِيِّ ص فِي وَصِيَّتِهِ لَهُ قَالَ: يَا أَبَا ذَرٍّ مَنْ ذَبَّ عَنْ أَخِيهِ الْمُؤْمِنِ الْغِيبَةَ كَانَ حَقّاً عَلَى اللَّهِ أَنْ يُعْتِقَهُ مِنَ النَّارِ يَا أَبَا ذَرٍّ مَنِ اغْتِيبَ عِنْدَهُ أَخُوهُ الْمُؤْمِنُ وَ هُوَ يَسْتَطِيعُ نَصْرَهُ فَنَصَرَهُ نَصَرَهُ اللَّهُ عَزَّ وَ جَلَّ فِي الدُّنْيَا وَ الْآخِرَةِ وَ إِنْ خَذَلَهُ وَ هُوَ يَسْتَطِيعُ نَصْرَهُ خَذَلَهُ اللَّهُ فِي الدُّنْيَا وَ الْآخِرَةِ.»</w:t>
      </w:r>
      <w:r w:rsidR="00630AAB" w:rsidRPr="005378D8">
        <w:rPr>
          <w:rStyle w:val="FootnoteReference"/>
          <w:rFonts w:ascii="IRBadr" w:hAnsi="IRBadr" w:cs="IRBadr"/>
          <w:b/>
          <w:bCs/>
          <w:sz w:val="28"/>
          <w:szCs w:val="28"/>
          <w:rtl/>
          <w:lang w:bidi="fa-IR"/>
        </w:rPr>
        <w:footnoteReference w:id="6"/>
      </w:r>
    </w:p>
    <w:p w:rsidR="00947BF1" w:rsidRPr="005378D8" w:rsidRDefault="00947BF1" w:rsidP="00CE5B28">
      <w:pPr>
        <w:pStyle w:val="Heading3"/>
        <w:bidi/>
        <w:jc w:val="both"/>
        <w:rPr>
          <w:rFonts w:ascii="IRBadr" w:hAnsi="IRBadr" w:cs="IRBadr"/>
          <w:rtl/>
        </w:rPr>
      </w:pPr>
      <w:bookmarkStart w:id="20" w:name="_Toc429872079"/>
      <w:r w:rsidRPr="005378D8">
        <w:rPr>
          <w:rFonts w:ascii="IRBadr" w:hAnsi="IRBadr" w:cs="IRBadr"/>
          <w:rtl/>
        </w:rPr>
        <w:t>بررسی روایت از لحاظ سند</w:t>
      </w:r>
      <w:bookmarkEnd w:id="20"/>
    </w:p>
    <w:p w:rsidR="00947BF1" w:rsidRPr="005378D8" w:rsidRDefault="00947BF1" w:rsidP="00CE5B28">
      <w:pPr>
        <w:bidi/>
        <w:jc w:val="both"/>
        <w:rPr>
          <w:rFonts w:ascii="IRBadr" w:hAnsi="IRBadr" w:cs="IRBadr"/>
          <w:sz w:val="28"/>
          <w:szCs w:val="28"/>
          <w:rtl/>
          <w:lang w:bidi="fa-IR"/>
        </w:rPr>
      </w:pPr>
      <w:r w:rsidRPr="005378D8">
        <w:rPr>
          <w:rFonts w:ascii="IRBadr" w:hAnsi="IRBadr" w:cs="IRBadr"/>
          <w:sz w:val="28"/>
          <w:szCs w:val="28"/>
          <w:rtl/>
          <w:lang w:bidi="fa-IR"/>
        </w:rPr>
        <w:t>این روایت نیز سند معتبری ندارد.</w:t>
      </w:r>
    </w:p>
    <w:p w:rsidR="00947BF1" w:rsidRPr="005378D8" w:rsidRDefault="00947BF1" w:rsidP="00CE5B28">
      <w:pPr>
        <w:pStyle w:val="Heading2"/>
        <w:jc w:val="both"/>
        <w:rPr>
          <w:rFonts w:ascii="IRBadr" w:hAnsi="IRBadr" w:cs="IRBadr"/>
          <w:rtl/>
        </w:rPr>
      </w:pPr>
      <w:bookmarkStart w:id="21" w:name="_Toc429872080"/>
      <w:r w:rsidRPr="005378D8">
        <w:rPr>
          <w:rFonts w:ascii="IRBadr" w:hAnsi="IRBadr" w:cs="IRBadr"/>
          <w:rtl/>
        </w:rPr>
        <w:t>بررسی روایت از لحاظ دلالت</w:t>
      </w:r>
      <w:bookmarkEnd w:id="21"/>
    </w:p>
    <w:p w:rsidR="00947BF1" w:rsidRPr="005378D8" w:rsidRDefault="00BE3E01" w:rsidP="00CE5B28">
      <w:pPr>
        <w:bidi/>
        <w:jc w:val="both"/>
        <w:rPr>
          <w:rFonts w:ascii="IRBadr" w:hAnsi="IRBadr" w:cs="IRBadr"/>
          <w:sz w:val="28"/>
          <w:szCs w:val="28"/>
          <w:rtl/>
          <w:lang w:bidi="fa-IR"/>
        </w:rPr>
      </w:pPr>
      <w:r w:rsidRPr="005378D8">
        <w:rPr>
          <w:rFonts w:ascii="IRBadr" w:hAnsi="IRBadr" w:cs="IRBadr"/>
          <w:sz w:val="28"/>
          <w:szCs w:val="28"/>
          <w:rtl/>
          <w:lang w:bidi="fa-IR"/>
        </w:rPr>
        <w:t>در این دلالت نکاتی وجود دارد.</w:t>
      </w:r>
    </w:p>
    <w:p w:rsidR="00BE3E01" w:rsidRPr="005378D8" w:rsidRDefault="00BE3E01" w:rsidP="00CE5B28">
      <w:pPr>
        <w:bidi/>
        <w:jc w:val="both"/>
        <w:rPr>
          <w:rFonts w:ascii="IRBadr" w:hAnsi="IRBadr" w:cs="IRBadr"/>
          <w:sz w:val="28"/>
          <w:szCs w:val="28"/>
          <w:rtl/>
          <w:lang w:bidi="fa-IR"/>
        </w:rPr>
      </w:pPr>
      <w:r w:rsidRPr="005378D8">
        <w:rPr>
          <w:rFonts w:ascii="IRBadr" w:hAnsi="IRBadr" w:cs="IRBadr"/>
          <w:sz w:val="28"/>
          <w:szCs w:val="28"/>
          <w:rtl/>
          <w:lang w:bidi="fa-IR"/>
        </w:rPr>
        <w:t>1.</w:t>
      </w:r>
      <w:r w:rsidR="00CE5B28" w:rsidRPr="005378D8">
        <w:rPr>
          <w:rFonts w:ascii="IRBadr" w:hAnsi="IRBadr" w:cs="IRBadr"/>
          <w:sz w:val="28"/>
          <w:szCs w:val="28"/>
          <w:rtl/>
          <w:lang w:bidi="fa-IR"/>
        </w:rPr>
        <w:t xml:space="preserve"> روایت</w:t>
      </w:r>
      <w:r w:rsidRPr="005378D8">
        <w:rPr>
          <w:rFonts w:ascii="IRBadr" w:hAnsi="IRBadr" w:cs="IRBadr"/>
          <w:sz w:val="28"/>
          <w:szCs w:val="28"/>
          <w:rtl/>
          <w:lang w:bidi="fa-IR"/>
        </w:rPr>
        <w:t xml:space="preserve"> مخصوص باب غیبت است.</w:t>
      </w:r>
    </w:p>
    <w:p w:rsidR="00BE3E01" w:rsidRPr="005378D8" w:rsidRDefault="00BE3E01" w:rsidP="00CE5B28">
      <w:pPr>
        <w:bidi/>
        <w:jc w:val="both"/>
        <w:rPr>
          <w:rFonts w:ascii="IRBadr" w:hAnsi="IRBadr" w:cs="IRBadr"/>
          <w:sz w:val="28"/>
          <w:szCs w:val="28"/>
          <w:rtl/>
          <w:lang w:bidi="fa-IR"/>
        </w:rPr>
      </w:pPr>
      <w:r w:rsidRPr="005378D8">
        <w:rPr>
          <w:rFonts w:ascii="IRBadr" w:hAnsi="IRBadr" w:cs="IRBadr"/>
          <w:sz w:val="28"/>
          <w:szCs w:val="28"/>
          <w:rtl/>
          <w:lang w:bidi="fa-IR"/>
        </w:rPr>
        <w:t>2. در دو جنبه اثباتی و سلبی است.</w:t>
      </w:r>
    </w:p>
    <w:p w:rsidR="00BE3E01" w:rsidRPr="005378D8" w:rsidRDefault="00BE3E01" w:rsidP="00CE5B28">
      <w:pPr>
        <w:bidi/>
        <w:jc w:val="both"/>
        <w:rPr>
          <w:rFonts w:ascii="IRBadr" w:hAnsi="IRBadr" w:cs="IRBadr"/>
          <w:sz w:val="28"/>
          <w:szCs w:val="28"/>
          <w:rtl/>
          <w:lang w:bidi="fa-IR"/>
        </w:rPr>
      </w:pPr>
      <w:r w:rsidRPr="005378D8">
        <w:rPr>
          <w:rFonts w:ascii="IRBadr" w:hAnsi="IRBadr" w:cs="IRBadr"/>
          <w:sz w:val="28"/>
          <w:szCs w:val="28"/>
          <w:rtl/>
          <w:lang w:bidi="fa-IR"/>
        </w:rPr>
        <w:t>3. در اینجا نیز «خذله» دارد.</w:t>
      </w:r>
      <w:r w:rsidR="0002687E" w:rsidRPr="005378D8">
        <w:rPr>
          <w:rFonts w:ascii="IRBadr" w:hAnsi="IRBadr" w:cs="IRBadr"/>
          <w:sz w:val="28"/>
          <w:szCs w:val="28"/>
          <w:rtl/>
          <w:lang w:bidi="fa-IR"/>
        </w:rPr>
        <w:t xml:space="preserve"> ما بعید می‌دانیم که مطلق «لم یرد» باشد.</w:t>
      </w:r>
    </w:p>
    <w:p w:rsidR="0002687E" w:rsidRPr="005378D8" w:rsidRDefault="0002687E" w:rsidP="00CE5B28">
      <w:pPr>
        <w:pStyle w:val="Heading2"/>
        <w:jc w:val="both"/>
        <w:rPr>
          <w:rFonts w:ascii="IRBadr" w:hAnsi="IRBadr" w:cs="IRBadr"/>
          <w:rtl/>
        </w:rPr>
      </w:pPr>
      <w:bookmarkStart w:id="22" w:name="_Toc429872081"/>
      <w:r w:rsidRPr="005378D8">
        <w:rPr>
          <w:rFonts w:ascii="IRBadr" w:hAnsi="IRBadr" w:cs="IRBadr"/>
          <w:rtl/>
        </w:rPr>
        <w:lastRenderedPageBreak/>
        <w:t>روایت نهم</w:t>
      </w:r>
      <w:bookmarkEnd w:id="22"/>
    </w:p>
    <w:p w:rsidR="0002687E" w:rsidRPr="005378D8" w:rsidRDefault="0002687E" w:rsidP="00CE5B28">
      <w:pPr>
        <w:bidi/>
        <w:jc w:val="both"/>
        <w:rPr>
          <w:rFonts w:ascii="IRBadr" w:hAnsi="IRBadr" w:cs="IRBadr"/>
          <w:sz w:val="28"/>
          <w:szCs w:val="28"/>
          <w:rtl/>
          <w:lang w:bidi="fa-IR"/>
        </w:rPr>
      </w:pPr>
      <w:r w:rsidRPr="005378D8">
        <w:rPr>
          <w:rFonts w:ascii="IRBadr" w:hAnsi="IRBadr" w:cs="IRBadr"/>
          <w:sz w:val="28"/>
          <w:szCs w:val="28"/>
          <w:rtl/>
          <w:lang w:bidi="fa-IR"/>
        </w:rPr>
        <w:t xml:space="preserve">این روایت در باب </w:t>
      </w:r>
      <w:r w:rsidR="006E6567" w:rsidRPr="005378D8">
        <w:rPr>
          <w:rFonts w:ascii="IRBadr" w:hAnsi="IRBadr" w:cs="IRBadr"/>
          <w:sz w:val="28"/>
          <w:szCs w:val="28"/>
          <w:rtl/>
          <w:lang w:bidi="fa-IR"/>
        </w:rPr>
        <w:t>152 است. و روایت 13 است.</w:t>
      </w:r>
    </w:p>
    <w:p w:rsidR="0002687E" w:rsidRPr="005378D8" w:rsidRDefault="00CE5B28" w:rsidP="00CE5B28">
      <w:pPr>
        <w:bidi/>
        <w:jc w:val="both"/>
        <w:rPr>
          <w:rFonts w:ascii="IRBadr" w:hAnsi="IRBadr" w:cs="IRBadr"/>
          <w:b/>
          <w:bCs/>
          <w:sz w:val="28"/>
          <w:szCs w:val="28"/>
          <w:rtl/>
          <w:lang w:bidi="fa-IR"/>
        </w:rPr>
      </w:pPr>
      <w:r w:rsidRPr="005378D8">
        <w:rPr>
          <w:rFonts w:ascii="IRBadr" w:hAnsi="IRBadr" w:cs="IRBadr"/>
          <w:b/>
          <w:bCs/>
          <w:sz w:val="28"/>
          <w:szCs w:val="28"/>
          <w:rtl/>
          <w:lang w:bidi="fa-IR"/>
        </w:rPr>
        <w:t>«</w:t>
      </w:r>
      <w:r w:rsidR="006E6567" w:rsidRPr="005378D8">
        <w:rPr>
          <w:rFonts w:ascii="IRBadr" w:hAnsi="IRBadr" w:cs="IRBadr"/>
          <w:b/>
          <w:bCs/>
          <w:sz w:val="28"/>
          <w:szCs w:val="28"/>
          <w:rtl/>
          <w:lang w:bidi="fa-IR"/>
        </w:rPr>
        <w:t>مُحَمَّدُ بْنُ عَلِيِّ بْنِ الْحُسَيْنِ بِإِسْنَادِهِ عَنْ شُعَيْبِ بْنِ وَاقِدٍ عَنِ الْحُسَيْنِ بْنِ زَيْدٍ عَنِ الصَّادِقِ عَنْ آبَائِهِ ع فِي حَدِيثِ الْمَنَاهِي أَنَّ رَسُولَ اللَّهِ ص نَهَى عَنِ الْغِيبَةِ وَ الِاسْتِمَاعِ إِلَيْهَا وَ نَهَى عَنِ النَّمِيمَةِ وَ الِاسْتِمَاعِ إِلَيْهَا وَ قَالَ لَا يَدْخُلُ الْجَنَّةَ قَتَّاتٌ يَعْنِي نَمَّاماً وَ نَهَى عَنِ الْمُحَادَثَةِ الَّتِي تَدْعُو إِلَى غَيْرِ اللَّهِ وَ نَهَى عَنِ الْغِيبَةِ وَ قَالَ مَنِ اغْتَابَ امْرَأً مُسْلِماً بَطَلَ صَوْمُهُ وَ نُقِضَ وُضُوؤُهُ وَ جَاءَ يَوْمَ الْقِيَامَةِ يَفُوحُ مِنْ فِيهِ رَائِحَةٌ أَنْتَنُ مِنَ الْجِيفَةِ يَتَأَذَّى بِهِ أَهْلُ الْمَوْقِفِ وَ إِنْ مَاتَ قَبْلَ أَنْ يَتُوبَ مَاتَ مُسْتَحِلًّا</w:t>
      </w:r>
      <w:r w:rsidRPr="005378D8">
        <w:rPr>
          <w:rFonts w:ascii="IRBadr" w:hAnsi="IRBadr" w:cs="IRBadr"/>
          <w:b/>
          <w:bCs/>
          <w:sz w:val="28"/>
          <w:szCs w:val="28"/>
          <w:rtl/>
          <w:lang w:bidi="fa-IR"/>
        </w:rPr>
        <w:t xml:space="preserve"> </w:t>
      </w:r>
      <w:r w:rsidR="006E6567" w:rsidRPr="005378D8">
        <w:rPr>
          <w:rFonts w:ascii="IRBadr" w:hAnsi="IRBadr" w:cs="IRBadr"/>
          <w:b/>
          <w:bCs/>
          <w:sz w:val="28"/>
          <w:szCs w:val="28"/>
          <w:rtl/>
          <w:lang w:bidi="fa-IR"/>
        </w:rPr>
        <w:t>لِمَا حَرَّمَ اللَّهُ عَزَّ وَ جَلَّ أَلَا وَ مَنْ تَطَوَّلَ عَلَى أَخِيهِ فِي غِيبَةٍ سَمِعَهَا فِيهِ فِي مَجْلِسٍ فَرَدَّهَا عَنْهُ رَدَّ اللَّهُ عَنْهُ أَلْفَ بَابٍ مِنَ الشَّرِّ فِي الدُّنْيَا وَ الْآخِرَةِ فَإِنْ هُوَ لَمْ يَرُدَّهَا وَ هُوَ قَادِرٌ عَلَى رَدِّهَا كَانَ عَلَيْهِ كَوِزْرِ مَنِ اغْتَابَهُ سَبْعِينَ مَرَّةً.»</w:t>
      </w:r>
      <w:r w:rsidR="006E6567" w:rsidRPr="005378D8">
        <w:rPr>
          <w:rStyle w:val="FootnoteReference"/>
          <w:rFonts w:ascii="IRBadr" w:hAnsi="IRBadr" w:cs="IRBadr"/>
          <w:b/>
          <w:bCs/>
          <w:sz w:val="28"/>
          <w:szCs w:val="28"/>
          <w:rtl/>
          <w:lang w:bidi="fa-IR"/>
        </w:rPr>
        <w:footnoteReference w:id="7"/>
      </w:r>
    </w:p>
    <w:p w:rsidR="006E6567" w:rsidRPr="005378D8" w:rsidRDefault="006E6567" w:rsidP="00CE5B28">
      <w:pPr>
        <w:pStyle w:val="Heading3"/>
        <w:bidi/>
        <w:jc w:val="both"/>
        <w:rPr>
          <w:rFonts w:ascii="IRBadr" w:hAnsi="IRBadr" w:cs="IRBadr"/>
          <w:rtl/>
        </w:rPr>
      </w:pPr>
      <w:bookmarkStart w:id="23" w:name="_Toc429872082"/>
      <w:r w:rsidRPr="005378D8">
        <w:rPr>
          <w:rFonts w:ascii="IRBadr" w:hAnsi="IRBadr" w:cs="IRBadr"/>
          <w:rtl/>
        </w:rPr>
        <w:t>بررسی روایت از لحاظ سند</w:t>
      </w:r>
      <w:bookmarkEnd w:id="23"/>
    </w:p>
    <w:p w:rsidR="006E6567" w:rsidRPr="005378D8" w:rsidRDefault="006E6567" w:rsidP="00CE5B28">
      <w:pPr>
        <w:bidi/>
        <w:jc w:val="both"/>
        <w:rPr>
          <w:rFonts w:ascii="IRBadr" w:hAnsi="IRBadr" w:cs="IRBadr"/>
          <w:sz w:val="28"/>
          <w:szCs w:val="28"/>
          <w:rtl/>
          <w:lang w:bidi="fa-IR"/>
        </w:rPr>
      </w:pPr>
      <w:r w:rsidRPr="005378D8">
        <w:rPr>
          <w:rFonts w:ascii="IRBadr" w:hAnsi="IRBadr" w:cs="IRBadr"/>
          <w:sz w:val="28"/>
          <w:szCs w:val="28"/>
          <w:rtl/>
          <w:lang w:bidi="fa-IR"/>
        </w:rPr>
        <w:t>این روایت ضعیف است. شعیب بن واقع توثیق خاص و عام ندارد. تبدیل سند نیز راهی ندارد.</w:t>
      </w:r>
    </w:p>
    <w:p w:rsidR="006E6567" w:rsidRPr="005378D8" w:rsidRDefault="006E6567" w:rsidP="00CE5B28">
      <w:pPr>
        <w:pStyle w:val="Heading3"/>
        <w:bidi/>
        <w:jc w:val="both"/>
        <w:rPr>
          <w:rFonts w:ascii="IRBadr" w:hAnsi="IRBadr" w:cs="IRBadr"/>
          <w:rtl/>
        </w:rPr>
      </w:pPr>
      <w:bookmarkStart w:id="24" w:name="_Toc429872083"/>
      <w:r w:rsidRPr="005378D8">
        <w:rPr>
          <w:rFonts w:ascii="IRBadr" w:hAnsi="IRBadr" w:cs="IRBadr"/>
          <w:rtl/>
        </w:rPr>
        <w:t>بررسی روایت از لحاظ دلالت</w:t>
      </w:r>
      <w:bookmarkEnd w:id="24"/>
    </w:p>
    <w:p w:rsidR="005E6F52" w:rsidRPr="005378D8" w:rsidRDefault="005E6F52" w:rsidP="00CE5B28">
      <w:pPr>
        <w:bidi/>
        <w:jc w:val="both"/>
        <w:rPr>
          <w:rFonts w:ascii="IRBadr" w:hAnsi="IRBadr" w:cs="IRBadr"/>
          <w:sz w:val="28"/>
          <w:szCs w:val="28"/>
          <w:rtl/>
          <w:lang w:bidi="fa-IR"/>
        </w:rPr>
      </w:pPr>
      <w:r w:rsidRPr="005378D8">
        <w:rPr>
          <w:rFonts w:ascii="IRBadr" w:hAnsi="IRBadr" w:cs="IRBadr"/>
          <w:sz w:val="28"/>
          <w:szCs w:val="28"/>
          <w:rtl/>
          <w:lang w:bidi="fa-IR"/>
        </w:rPr>
        <w:t>در این روایت نکاتی وجود دارد:</w:t>
      </w:r>
    </w:p>
    <w:p w:rsidR="005E6F52" w:rsidRPr="005378D8" w:rsidRDefault="005E6F52" w:rsidP="00CE5B28">
      <w:pPr>
        <w:bidi/>
        <w:jc w:val="both"/>
        <w:rPr>
          <w:rFonts w:ascii="IRBadr" w:hAnsi="IRBadr" w:cs="IRBadr"/>
          <w:sz w:val="28"/>
          <w:szCs w:val="28"/>
          <w:rtl/>
          <w:lang w:bidi="fa-IR"/>
        </w:rPr>
      </w:pPr>
      <w:r w:rsidRPr="005378D8">
        <w:rPr>
          <w:rFonts w:ascii="IRBadr" w:hAnsi="IRBadr" w:cs="IRBadr"/>
          <w:sz w:val="28"/>
          <w:szCs w:val="28"/>
          <w:rtl/>
          <w:lang w:bidi="fa-IR"/>
        </w:rPr>
        <w:t>1.</w:t>
      </w:r>
      <w:r w:rsidR="00CE5B28" w:rsidRPr="005378D8">
        <w:rPr>
          <w:rFonts w:ascii="IRBadr" w:hAnsi="IRBadr" w:cs="IRBadr"/>
          <w:sz w:val="28"/>
          <w:szCs w:val="28"/>
          <w:rtl/>
          <w:lang w:bidi="fa-IR"/>
        </w:rPr>
        <w:t xml:space="preserve"> در</w:t>
      </w:r>
      <w:r w:rsidRPr="005378D8">
        <w:rPr>
          <w:rFonts w:ascii="IRBadr" w:hAnsi="IRBadr" w:cs="IRBadr"/>
          <w:sz w:val="28"/>
          <w:szCs w:val="28"/>
          <w:rtl/>
          <w:lang w:bidi="fa-IR"/>
        </w:rPr>
        <w:t xml:space="preserve"> این روایت دو جنبه اثبات و سلب وجود دارد.</w:t>
      </w:r>
    </w:p>
    <w:p w:rsidR="005E6F52" w:rsidRPr="005378D8" w:rsidRDefault="005E6F52" w:rsidP="00CE5B28">
      <w:pPr>
        <w:bidi/>
        <w:jc w:val="both"/>
        <w:rPr>
          <w:rFonts w:ascii="IRBadr" w:hAnsi="IRBadr" w:cs="IRBadr"/>
          <w:sz w:val="28"/>
          <w:szCs w:val="28"/>
          <w:rtl/>
          <w:lang w:bidi="fa-IR"/>
        </w:rPr>
      </w:pPr>
      <w:r w:rsidRPr="005378D8">
        <w:rPr>
          <w:rFonts w:ascii="IRBadr" w:hAnsi="IRBadr" w:cs="IRBadr"/>
          <w:sz w:val="28"/>
          <w:szCs w:val="28"/>
          <w:rtl/>
          <w:lang w:bidi="fa-IR"/>
        </w:rPr>
        <w:t>2.</w:t>
      </w:r>
      <w:r w:rsidR="00CE5B28" w:rsidRPr="005378D8">
        <w:rPr>
          <w:rFonts w:ascii="IRBadr" w:hAnsi="IRBadr" w:cs="IRBadr"/>
          <w:sz w:val="28"/>
          <w:szCs w:val="28"/>
          <w:rtl/>
          <w:lang w:bidi="fa-IR"/>
        </w:rPr>
        <w:t xml:space="preserve"> الزام</w:t>
      </w:r>
      <w:r w:rsidRPr="005378D8">
        <w:rPr>
          <w:rFonts w:ascii="IRBadr" w:hAnsi="IRBadr" w:cs="IRBadr"/>
          <w:sz w:val="28"/>
          <w:szCs w:val="28"/>
          <w:rtl/>
          <w:lang w:bidi="fa-IR"/>
        </w:rPr>
        <w:t xml:space="preserve"> از این روایت </w:t>
      </w:r>
      <w:r w:rsidR="00CE5B28" w:rsidRPr="005378D8">
        <w:rPr>
          <w:rFonts w:ascii="IRBadr" w:hAnsi="IRBadr" w:cs="IRBadr"/>
          <w:sz w:val="28"/>
          <w:szCs w:val="28"/>
          <w:rtl/>
          <w:lang w:bidi="fa-IR"/>
        </w:rPr>
        <w:t>قابل‌استفاده</w:t>
      </w:r>
      <w:r w:rsidRPr="005378D8">
        <w:rPr>
          <w:rFonts w:ascii="IRBadr" w:hAnsi="IRBadr" w:cs="IRBadr"/>
          <w:sz w:val="28"/>
          <w:szCs w:val="28"/>
          <w:rtl/>
          <w:lang w:bidi="fa-IR"/>
        </w:rPr>
        <w:t xml:space="preserve"> است.</w:t>
      </w:r>
    </w:p>
    <w:p w:rsidR="005E6F52" w:rsidRPr="005378D8" w:rsidRDefault="005E6F52" w:rsidP="00CE5B28">
      <w:pPr>
        <w:bidi/>
        <w:jc w:val="both"/>
        <w:rPr>
          <w:rFonts w:ascii="IRBadr" w:hAnsi="IRBadr" w:cs="IRBadr"/>
          <w:sz w:val="28"/>
          <w:szCs w:val="28"/>
          <w:rtl/>
          <w:lang w:bidi="fa-IR"/>
        </w:rPr>
      </w:pPr>
      <w:r w:rsidRPr="005378D8">
        <w:rPr>
          <w:rFonts w:ascii="IRBadr" w:hAnsi="IRBadr" w:cs="IRBadr"/>
          <w:sz w:val="28"/>
          <w:szCs w:val="28"/>
          <w:rtl/>
          <w:lang w:bidi="fa-IR"/>
        </w:rPr>
        <w:t>3.</w:t>
      </w:r>
      <w:r w:rsidR="00CE5B28" w:rsidRPr="005378D8">
        <w:rPr>
          <w:rFonts w:ascii="IRBadr" w:hAnsi="IRBadr" w:cs="IRBadr"/>
          <w:sz w:val="28"/>
          <w:szCs w:val="28"/>
          <w:rtl/>
          <w:lang w:bidi="fa-IR"/>
        </w:rPr>
        <w:t xml:space="preserve"> منطبق</w:t>
      </w:r>
      <w:r w:rsidRPr="005378D8">
        <w:rPr>
          <w:rFonts w:ascii="IRBadr" w:hAnsi="IRBadr" w:cs="IRBadr"/>
          <w:sz w:val="28"/>
          <w:szCs w:val="28"/>
          <w:rtl/>
          <w:lang w:bidi="fa-IR"/>
        </w:rPr>
        <w:t xml:space="preserve"> بر بحث ما است.</w:t>
      </w:r>
    </w:p>
    <w:p w:rsidR="005E6F52" w:rsidRPr="005378D8" w:rsidRDefault="005E6F52" w:rsidP="00CE5B28">
      <w:pPr>
        <w:bidi/>
        <w:jc w:val="both"/>
        <w:rPr>
          <w:rFonts w:ascii="IRBadr" w:hAnsi="IRBadr" w:cs="IRBadr"/>
          <w:sz w:val="28"/>
          <w:szCs w:val="28"/>
          <w:rtl/>
          <w:lang w:bidi="fa-IR"/>
        </w:rPr>
      </w:pPr>
      <w:r w:rsidRPr="005378D8">
        <w:rPr>
          <w:rFonts w:ascii="IRBadr" w:hAnsi="IRBadr" w:cs="IRBadr"/>
          <w:sz w:val="28"/>
          <w:szCs w:val="28"/>
          <w:rtl/>
          <w:lang w:bidi="fa-IR"/>
        </w:rPr>
        <w:t>4.</w:t>
      </w:r>
      <w:r w:rsidR="00141532" w:rsidRPr="005378D8">
        <w:rPr>
          <w:rFonts w:ascii="IRBadr" w:hAnsi="IRBadr" w:cs="IRBadr"/>
          <w:sz w:val="28"/>
          <w:szCs w:val="28"/>
          <w:rtl/>
          <w:lang w:bidi="fa-IR"/>
        </w:rPr>
        <w:t xml:space="preserve"> بعضی گفته‌اند‌ به خاطر «سبعین مرة»</w:t>
      </w:r>
      <w:r w:rsidR="00CE5B28" w:rsidRPr="005378D8">
        <w:rPr>
          <w:rFonts w:ascii="IRBadr" w:hAnsi="IRBadr" w:cs="IRBadr"/>
          <w:sz w:val="28"/>
          <w:szCs w:val="28"/>
          <w:rtl/>
          <w:lang w:bidi="fa-IR"/>
        </w:rPr>
        <w:t xml:space="preserve"> </w:t>
      </w:r>
      <w:r w:rsidR="00141532" w:rsidRPr="005378D8">
        <w:rPr>
          <w:rFonts w:ascii="IRBadr" w:hAnsi="IRBadr" w:cs="IRBadr"/>
          <w:sz w:val="28"/>
          <w:szCs w:val="28"/>
          <w:rtl/>
          <w:lang w:bidi="fa-IR"/>
        </w:rPr>
        <w:t xml:space="preserve">این روایت </w:t>
      </w:r>
      <w:r w:rsidR="00CE5B28" w:rsidRPr="005378D8">
        <w:rPr>
          <w:rFonts w:ascii="IRBadr" w:hAnsi="IRBadr" w:cs="IRBadr"/>
          <w:sz w:val="28"/>
          <w:szCs w:val="28"/>
          <w:rtl/>
          <w:lang w:bidi="fa-IR"/>
        </w:rPr>
        <w:t>قابل‌قبول</w:t>
      </w:r>
      <w:r w:rsidR="00141532" w:rsidRPr="005378D8">
        <w:rPr>
          <w:rFonts w:ascii="IRBadr" w:hAnsi="IRBadr" w:cs="IRBadr"/>
          <w:sz w:val="28"/>
          <w:szCs w:val="28"/>
          <w:rtl/>
          <w:lang w:bidi="fa-IR"/>
        </w:rPr>
        <w:t xml:space="preserve"> نیست. آقای سبحانی این نظر را دارند.</w:t>
      </w:r>
    </w:p>
    <w:p w:rsidR="00141532" w:rsidRPr="005378D8" w:rsidRDefault="00141532" w:rsidP="00CE5B28">
      <w:pPr>
        <w:bidi/>
        <w:jc w:val="both"/>
        <w:rPr>
          <w:rFonts w:ascii="IRBadr" w:hAnsi="IRBadr" w:cs="IRBadr"/>
          <w:sz w:val="28"/>
          <w:szCs w:val="28"/>
          <w:rtl/>
          <w:lang w:bidi="fa-IR"/>
        </w:rPr>
      </w:pPr>
      <w:r w:rsidRPr="005378D8">
        <w:rPr>
          <w:rFonts w:ascii="IRBadr" w:hAnsi="IRBadr" w:cs="IRBadr"/>
          <w:sz w:val="28"/>
          <w:szCs w:val="28"/>
          <w:rtl/>
          <w:lang w:bidi="fa-IR"/>
        </w:rPr>
        <w:t xml:space="preserve">«سبعین مرة» موجب نمی‌شود که بگوییم روایت درست نیست. این روایت یک نوع مبالغه می‌کند. </w:t>
      </w:r>
      <w:r w:rsidR="000C765A" w:rsidRPr="005378D8">
        <w:rPr>
          <w:rFonts w:ascii="IRBadr" w:hAnsi="IRBadr" w:cs="IRBadr"/>
          <w:sz w:val="28"/>
          <w:szCs w:val="28"/>
          <w:rtl/>
          <w:lang w:bidi="fa-IR"/>
        </w:rPr>
        <w:t>در این روایت همبستگی بر دیگران را تأکید می‌کند.</w:t>
      </w:r>
    </w:p>
    <w:sectPr w:rsidR="00141532" w:rsidRPr="005378D8"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B1D" w:rsidRDefault="005C5B1D" w:rsidP="000D5800">
      <w:r>
        <w:separator/>
      </w:r>
    </w:p>
  </w:endnote>
  <w:endnote w:type="continuationSeparator" w:id="0">
    <w:p w:rsidR="005C5B1D" w:rsidRDefault="005C5B1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A9" w:rsidRDefault="00035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2B70BD">
          <w:rPr>
            <w:noProof/>
          </w:rPr>
          <w:t>2</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A9" w:rsidRDefault="00035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B1D" w:rsidRDefault="005C5B1D" w:rsidP="00417158">
      <w:pPr>
        <w:bidi/>
      </w:pPr>
      <w:r>
        <w:separator/>
      </w:r>
    </w:p>
  </w:footnote>
  <w:footnote w:type="continuationSeparator" w:id="0">
    <w:p w:rsidR="005C5B1D" w:rsidRDefault="005C5B1D" w:rsidP="000D5800">
      <w:r>
        <w:continuationSeparator/>
      </w:r>
    </w:p>
  </w:footnote>
  <w:footnote w:id="1">
    <w:p w:rsidR="00C55CC9" w:rsidRPr="000C765A" w:rsidRDefault="00C55CC9" w:rsidP="000C765A">
      <w:pPr>
        <w:pStyle w:val="FootnoteText"/>
        <w:bidi/>
        <w:rPr>
          <w:b/>
          <w:bCs/>
        </w:rPr>
      </w:pPr>
      <w:bookmarkStart w:id="3" w:name="_GoBack"/>
      <w:bookmarkEnd w:id="3"/>
      <w:r w:rsidRPr="000C765A">
        <w:rPr>
          <w:rStyle w:val="FootnoteReference"/>
          <w:b/>
          <w:bCs/>
          <w:vertAlign w:val="baseline"/>
        </w:rPr>
        <w:footnoteRef/>
      </w:r>
      <w:r w:rsidRPr="000C765A">
        <w:rPr>
          <w:b/>
          <w:bCs/>
        </w:rPr>
        <w:t xml:space="preserve"> </w:t>
      </w:r>
      <w:r w:rsidR="002B70BD">
        <w:rPr>
          <w:rFonts w:hint="cs"/>
          <w:b/>
          <w:bCs/>
          <w:rtl/>
        </w:rPr>
        <w:t xml:space="preserve">- </w:t>
      </w:r>
      <w:r w:rsidR="002B70BD">
        <w:rPr>
          <w:rFonts w:hint="eastAsia"/>
          <w:b/>
          <w:bCs/>
          <w:rtl/>
        </w:rPr>
        <w:t>وسائل‌الش</w:t>
      </w:r>
      <w:r w:rsidR="002B70BD">
        <w:rPr>
          <w:rFonts w:hint="cs"/>
          <w:b/>
          <w:bCs/>
          <w:rtl/>
        </w:rPr>
        <w:t>ی</w:t>
      </w:r>
      <w:r w:rsidR="002B70BD">
        <w:rPr>
          <w:rFonts w:hint="eastAsia"/>
          <w:b/>
          <w:bCs/>
          <w:rtl/>
        </w:rPr>
        <w:t>عه</w:t>
      </w:r>
      <w:r w:rsidRPr="000C765A">
        <w:rPr>
          <w:rFonts w:hint="cs"/>
          <w:b/>
          <w:bCs/>
          <w:rtl/>
        </w:rPr>
        <w:t>،‌ج 12،‌ص 291</w:t>
      </w:r>
      <w:r w:rsidR="002B70BD">
        <w:rPr>
          <w:rFonts w:hint="cs"/>
          <w:b/>
          <w:bCs/>
          <w:rtl/>
        </w:rPr>
        <w:t>.</w:t>
      </w:r>
    </w:p>
  </w:footnote>
  <w:footnote w:id="2">
    <w:p w:rsidR="00FA1736" w:rsidRPr="000C765A" w:rsidRDefault="00FA1736" w:rsidP="000C765A">
      <w:pPr>
        <w:pStyle w:val="FootnoteText"/>
        <w:bidi/>
        <w:rPr>
          <w:rFonts w:hint="cs"/>
          <w:b/>
          <w:bCs/>
          <w:rtl/>
        </w:rPr>
      </w:pPr>
      <w:r w:rsidRPr="000C765A">
        <w:rPr>
          <w:rStyle w:val="FootnoteReference"/>
          <w:b/>
          <w:bCs/>
          <w:vertAlign w:val="baseline"/>
        </w:rPr>
        <w:footnoteRef/>
      </w:r>
      <w:r w:rsidRPr="000C765A">
        <w:rPr>
          <w:b/>
          <w:bCs/>
        </w:rPr>
        <w:t xml:space="preserve"> </w:t>
      </w:r>
      <w:r w:rsidR="002B70BD">
        <w:rPr>
          <w:rFonts w:hint="cs"/>
          <w:b/>
          <w:bCs/>
          <w:rtl/>
        </w:rPr>
        <w:t xml:space="preserve">- </w:t>
      </w:r>
      <w:r w:rsidRPr="000C765A">
        <w:rPr>
          <w:rFonts w:hint="cs"/>
          <w:b/>
          <w:bCs/>
          <w:rtl/>
        </w:rPr>
        <w:t xml:space="preserve">همان، </w:t>
      </w:r>
      <w:r w:rsidR="00CE5B28">
        <w:rPr>
          <w:rFonts w:hint="eastAsia"/>
          <w:b/>
          <w:bCs/>
          <w:rtl/>
        </w:rPr>
        <w:t>ص</w:t>
      </w:r>
      <w:r w:rsidR="00CE5B28">
        <w:rPr>
          <w:b/>
          <w:bCs/>
          <w:rtl/>
        </w:rPr>
        <w:t xml:space="preserve"> 292</w:t>
      </w:r>
      <w:r w:rsidR="002B70BD">
        <w:rPr>
          <w:rFonts w:hint="cs"/>
          <w:b/>
          <w:bCs/>
          <w:rtl/>
        </w:rPr>
        <w:t>.</w:t>
      </w:r>
    </w:p>
  </w:footnote>
  <w:footnote w:id="3">
    <w:p w:rsidR="009323A9" w:rsidRPr="000C765A" w:rsidRDefault="009323A9" w:rsidP="002B70BD">
      <w:pPr>
        <w:pStyle w:val="FootnoteText"/>
        <w:bidi/>
        <w:rPr>
          <w:rFonts w:hint="cs"/>
          <w:b/>
          <w:bCs/>
          <w:rtl/>
        </w:rPr>
      </w:pPr>
      <w:r w:rsidRPr="000C765A">
        <w:rPr>
          <w:rStyle w:val="FootnoteReference"/>
          <w:b/>
          <w:bCs/>
          <w:vertAlign w:val="baseline"/>
        </w:rPr>
        <w:footnoteRef/>
      </w:r>
      <w:r w:rsidRPr="000C765A">
        <w:rPr>
          <w:b/>
          <w:bCs/>
        </w:rPr>
        <w:t xml:space="preserve"> </w:t>
      </w:r>
      <w:r w:rsidR="002B70BD">
        <w:rPr>
          <w:rFonts w:hint="cs"/>
          <w:b/>
          <w:bCs/>
          <w:rtl/>
        </w:rPr>
        <w:t xml:space="preserve">- </w:t>
      </w:r>
      <w:r w:rsidR="002B70BD" w:rsidRPr="000C765A">
        <w:rPr>
          <w:rFonts w:hint="cs"/>
          <w:b/>
          <w:bCs/>
          <w:rtl/>
        </w:rPr>
        <w:t>همان</w:t>
      </w:r>
      <w:r w:rsidR="002B70BD">
        <w:rPr>
          <w:rFonts w:hint="cs"/>
          <w:b/>
          <w:bCs/>
          <w:rtl/>
        </w:rPr>
        <w:t>.</w:t>
      </w:r>
    </w:p>
  </w:footnote>
  <w:footnote w:id="4">
    <w:p w:rsidR="00B55305" w:rsidRPr="000C765A" w:rsidRDefault="00B55305" w:rsidP="000C765A">
      <w:pPr>
        <w:pStyle w:val="FootnoteText"/>
        <w:bidi/>
        <w:rPr>
          <w:b/>
          <w:bCs/>
          <w:rtl/>
        </w:rPr>
      </w:pPr>
      <w:r w:rsidRPr="000C765A">
        <w:rPr>
          <w:rStyle w:val="FootnoteReference"/>
          <w:b/>
          <w:bCs/>
          <w:vertAlign w:val="baseline"/>
        </w:rPr>
        <w:footnoteRef/>
      </w:r>
      <w:r w:rsidRPr="000C765A">
        <w:rPr>
          <w:b/>
          <w:bCs/>
        </w:rPr>
        <w:t xml:space="preserve"> </w:t>
      </w:r>
      <w:r w:rsidR="002B70BD">
        <w:rPr>
          <w:rFonts w:hint="cs"/>
          <w:b/>
          <w:bCs/>
          <w:rtl/>
        </w:rPr>
        <w:t xml:space="preserve">- </w:t>
      </w:r>
      <w:r w:rsidRPr="000C765A">
        <w:rPr>
          <w:rFonts w:hint="cs"/>
          <w:b/>
          <w:bCs/>
          <w:rtl/>
        </w:rPr>
        <w:t>همان، ص</w:t>
      </w:r>
      <w:r w:rsidR="00CE5B28">
        <w:rPr>
          <w:b/>
          <w:bCs/>
          <w:rtl/>
        </w:rPr>
        <w:t xml:space="preserve"> </w:t>
      </w:r>
      <w:r w:rsidRPr="000C765A">
        <w:rPr>
          <w:rFonts w:hint="cs"/>
          <w:b/>
          <w:bCs/>
          <w:rtl/>
        </w:rPr>
        <w:t>293</w:t>
      </w:r>
      <w:r w:rsidR="002B70BD">
        <w:rPr>
          <w:rFonts w:hint="cs"/>
          <w:b/>
          <w:bCs/>
          <w:rtl/>
        </w:rPr>
        <w:t>.</w:t>
      </w:r>
    </w:p>
  </w:footnote>
  <w:footnote w:id="5">
    <w:p w:rsidR="00D00C10" w:rsidRPr="000C765A" w:rsidRDefault="00D00C10" w:rsidP="002B70BD">
      <w:pPr>
        <w:pStyle w:val="FootnoteText"/>
        <w:bidi/>
        <w:rPr>
          <w:rFonts w:hint="cs"/>
          <w:b/>
          <w:bCs/>
          <w:rtl/>
        </w:rPr>
      </w:pPr>
      <w:r w:rsidRPr="000C765A">
        <w:rPr>
          <w:rStyle w:val="FootnoteReference"/>
          <w:b/>
          <w:bCs/>
          <w:vertAlign w:val="baseline"/>
        </w:rPr>
        <w:footnoteRef/>
      </w:r>
      <w:r w:rsidRPr="000C765A">
        <w:rPr>
          <w:b/>
          <w:bCs/>
        </w:rPr>
        <w:t xml:space="preserve"> </w:t>
      </w:r>
      <w:r w:rsidR="002B70BD">
        <w:rPr>
          <w:rFonts w:hint="cs"/>
          <w:b/>
          <w:bCs/>
          <w:rtl/>
        </w:rPr>
        <w:t xml:space="preserve">- </w:t>
      </w:r>
      <w:r w:rsidR="002B70BD" w:rsidRPr="000C765A">
        <w:rPr>
          <w:rFonts w:hint="cs"/>
          <w:b/>
          <w:bCs/>
          <w:rtl/>
        </w:rPr>
        <w:t>همان</w:t>
      </w:r>
      <w:r w:rsidR="002B70BD">
        <w:rPr>
          <w:rFonts w:hint="cs"/>
          <w:b/>
          <w:bCs/>
          <w:rtl/>
        </w:rPr>
        <w:t>.</w:t>
      </w:r>
    </w:p>
  </w:footnote>
  <w:footnote w:id="6">
    <w:p w:rsidR="00630AAB" w:rsidRPr="000C765A" w:rsidRDefault="00630AAB" w:rsidP="000C765A">
      <w:pPr>
        <w:pStyle w:val="FootnoteText"/>
        <w:bidi/>
        <w:rPr>
          <w:rFonts w:hint="cs"/>
          <w:b/>
          <w:bCs/>
          <w:rtl/>
        </w:rPr>
      </w:pPr>
      <w:r w:rsidRPr="000C765A">
        <w:rPr>
          <w:rStyle w:val="FootnoteReference"/>
          <w:b/>
          <w:bCs/>
          <w:vertAlign w:val="baseline"/>
        </w:rPr>
        <w:footnoteRef/>
      </w:r>
      <w:r w:rsidRPr="000C765A">
        <w:rPr>
          <w:b/>
          <w:bCs/>
        </w:rPr>
        <w:t xml:space="preserve"> </w:t>
      </w:r>
      <w:r w:rsidR="002B70BD">
        <w:rPr>
          <w:rFonts w:hint="cs"/>
          <w:b/>
          <w:bCs/>
          <w:rtl/>
        </w:rPr>
        <w:t xml:space="preserve">- </w:t>
      </w:r>
      <w:r w:rsidRPr="000C765A">
        <w:rPr>
          <w:rFonts w:hint="cs"/>
          <w:b/>
          <w:bCs/>
          <w:rtl/>
        </w:rPr>
        <w:t>همان</w:t>
      </w:r>
      <w:r w:rsidR="002B70BD">
        <w:rPr>
          <w:rFonts w:hint="cs"/>
          <w:b/>
          <w:bCs/>
          <w:rtl/>
        </w:rPr>
        <w:t>.</w:t>
      </w:r>
    </w:p>
  </w:footnote>
  <w:footnote w:id="7">
    <w:p w:rsidR="006E6567" w:rsidRPr="000C765A" w:rsidRDefault="006E6567" w:rsidP="000C765A">
      <w:pPr>
        <w:pStyle w:val="FootnoteText"/>
        <w:bidi/>
        <w:rPr>
          <w:b/>
          <w:bCs/>
          <w:rtl/>
        </w:rPr>
      </w:pPr>
      <w:r w:rsidRPr="000C765A">
        <w:rPr>
          <w:rStyle w:val="FootnoteReference"/>
          <w:b/>
          <w:bCs/>
          <w:vertAlign w:val="baseline"/>
        </w:rPr>
        <w:footnoteRef/>
      </w:r>
      <w:r w:rsidRPr="000C765A">
        <w:rPr>
          <w:b/>
          <w:bCs/>
        </w:rPr>
        <w:t xml:space="preserve"> </w:t>
      </w:r>
      <w:r w:rsidR="002B70BD">
        <w:rPr>
          <w:rFonts w:hint="cs"/>
          <w:b/>
          <w:bCs/>
          <w:rtl/>
        </w:rPr>
        <w:t xml:space="preserve">- </w:t>
      </w:r>
      <w:r w:rsidR="002B70BD">
        <w:rPr>
          <w:rFonts w:hint="eastAsia"/>
          <w:b/>
          <w:bCs/>
          <w:rtl/>
        </w:rPr>
        <w:t>وسائل‌الش</w:t>
      </w:r>
      <w:r w:rsidR="002B70BD">
        <w:rPr>
          <w:rFonts w:hint="cs"/>
          <w:b/>
          <w:bCs/>
          <w:rtl/>
        </w:rPr>
        <w:t>ی</w:t>
      </w:r>
      <w:r w:rsidR="002B70BD">
        <w:rPr>
          <w:rFonts w:hint="eastAsia"/>
          <w:b/>
          <w:bCs/>
          <w:rtl/>
        </w:rPr>
        <w:t>عه</w:t>
      </w:r>
      <w:r w:rsidRPr="000C765A">
        <w:rPr>
          <w:rFonts w:hint="cs"/>
          <w:b/>
          <w:bCs/>
          <w:rtl/>
        </w:rPr>
        <w:t>، ج 12، ص 282</w:t>
      </w:r>
      <w:r w:rsidR="002B70BD">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A9" w:rsidRDefault="00035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A417EE">
    <w:pPr>
      <w:tabs>
        <w:tab w:val="left" w:pos="1256"/>
        <w:tab w:val="left" w:pos="5696"/>
        <w:tab w:val="right" w:pos="9071"/>
      </w:tabs>
      <w:rPr>
        <w:b/>
        <w:bCs/>
        <w:sz w:val="32"/>
        <w:rtl/>
        <w:lang w:bidi="fa-IR"/>
      </w:rPr>
    </w:pPr>
    <w:bookmarkStart w:id="25" w:name="OLE_LINK1"/>
    <w:bookmarkStart w:id="26" w:name="OLE_LINK2"/>
    <w:r>
      <w:rPr>
        <w:noProof/>
        <w:lang w:bidi="fa-IR"/>
      </w:rPr>
      <w:drawing>
        <wp:anchor distT="0" distB="0" distL="114300" distR="114300" simplePos="0" relativeHeight="251660288" behindDoc="0" locked="0" layoutInCell="1" allowOverlap="1" wp14:anchorId="08E98012" wp14:editId="00E2F621">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5"/>
    <w:bookmarkEnd w:id="26"/>
    <w:r>
      <w:rPr>
        <w:noProof/>
        <w:lang w:bidi="fa-IR"/>
      </w:rPr>
      <mc:AlternateContent>
        <mc:Choice Requires="wps">
          <w:drawing>
            <wp:anchor distT="4294967292" distB="4294967292" distL="114300" distR="114300" simplePos="0" relativeHeight="251659264" behindDoc="0" locked="0" layoutInCell="1" allowOverlap="1" wp14:anchorId="1E08FD53" wp14:editId="59EB088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A417EE">
      <w:rPr>
        <w:rFonts w:ascii="IranNastaliq" w:hAnsi="IranNastaliq" w:cs="IranNastaliq" w:hint="cs"/>
        <w:sz w:val="40"/>
        <w:szCs w:val="40"/>
        <w:rtl/>
      </w:rPr>
      <w:t>2563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A9" w:rsidRDefault="00035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4C89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11"/>
  </w:num>
  <w:num w:numId="5">
    <w:abstractNumId w:val="2"/>
  </w:num>
  <w:num w:numId="6">
    <w:abstractNumId w:val="14"/>
  </w:num>
  <w:num w:numId="7">
    <w:abstractNumId w:val="5"/>
  </w:num>
  <w:num w:numId="8">
    <w:abstractNumId w:val="4"/>
  </w:num>
  <w:num w:numId="9">
    <w:abstractNumId w:val="12"/>
  </w:num>
  <w:num w:numId="10">
    <w:abstractNumId w:val="18"/>
  </w:num>
  <w:num w:numId="11">
    <w:abstractNumId w:val="19"/>
  </w:num>
  <w:num w:numId="12">
    <w:abstractNumId w:val="1"/>
  </w:num>
  <w:num w:numId="13">
    <w:abstractNumId w:val="17"/>
  </w:num>
  <w:num w:numId="14">
    <w:abstractNumId w:val="9"/>
  </w:num>
  <w:num w:numId="15">
    <w:abstractNumId w:val="7"/>
  </w:num>
  <w:num w:numId="16">
    <w:abstractNumId w:val="16"/>
  </w:num>
  <w:num w:numId="17">
    <w:abstractNumId w:val="8"/>
  </w:num>
  <w:num w:numId="18">
    <w:abstractNumId w:val="10"/>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28"/>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07D73"/>
    <w:rsid w:val="0001067F"/>
    <w:rsid w:val="000110FC"/>
    <w:rsid w:val="00011BEA"/>
    <w:rsid w:val="00011E04"/>
    <w:rsid w:val="00011E19"/>
    <w:rsid w:val="0001244A"/>
    <w:rsid w:val="00012757"/>
    <w:rsid w:val="0001281A"/>
    <w:rsid w:val="000129B5"/>
    <w:rsid w:val="00012D02"/>
    <w:rsid w:val="00012F73"/>
    <w:rsid w:val="000133C5"/>
    <w:rsid w:val="000138C0"/>
    <w:rsid w:val="000138D9"/>
    <w:rsid w:val="00014195"/>
    <w:rsid w:val="000141A7"/>
    <w:rsid w:val="000144D5"/>
    <w:rsid w:val="00015157"/>
    <w:rsid w:val="000153CB"/>
    <w:rsid w:val="000153EB"/>
    <w:rsid w:val="00015A43"/>
    <w:rsid w:val="00015A8B"/>
    <w:rsid w:val="00015D2E"/>
    <w:rsid w:val="0001650E"/>
    <w:rsid w:val="000165C8"/>
    <w:rsid w:val="00016BAF"/>
    <w:rsid w:val="00016EF8"/>
    <w:rsid w:val="00016FB3"/>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295"/>
    <w:rsid w:val="000214CE"/>
    <w:rsid w:val="00022352"/>
    <w:rsid w:val="00022546"/>
    <w:rsid w:val="0002283E"/>
    <w:rsid w:val="000228A2"/>
    <w:rsid w:val="000228BD"/>
    <w:rsid w:val="0002304C"/>
    <w:rsid w:val="000236D8"/>
    <w:rsid w:val="00023D41"/>
    <w:rsid w:val="00024619"/>
    <w:rsid w:val="00024BB7"/>
    <w:rsid w:val="00024D14"/>
    <w:rsid w:val="00024EE6"/>
    <w:rsid w:val="00024F07"/>
    <w:rsid w:val="00025385"/>
    <w:rsid w:val="000258B4"/>
    <w:rsid w:val="00025C11"/>
    <w:rsid w:val="000266BE"/>
    <w:rsid w:val="0002684E"/>
    <w:rsid w:val="0002687E"/>
    <w:rsid w:val="000268A0"/>
    <w:rsid w:val="00026A70"/>
    <w:rsid w:val="00026B9D"/>
    <w:rsid w:val="00026CF5"/>
    <w:rsid w:val="00030270"/>
    <w:rsid w:val="000307D8"/>
    <w:rsid w:val="000308BC"/>
    <w:rsid w:val="00030BE1"/>
    <w:rsid w:val="00030E9D"/>
    <w:rsid w:val="00031278"/>
    <w:rsid w:val="0003158B"/>
    <w:rsid w:val="00032028"/>
    <w:rsid w:val="000324F1"/>
    <w:rsid w:val="0003281E"/>
    <w:rsid w:val="00032D7C"/>
    <w:rsid w:val="00032DB8"/>
    <w:rsid w:val="00033253"/>
    <w:rsid w:val="00033407"/>
    <w:rsid w:val="00033B37"/>
    <w:rsid w:val="00033CC9"/>
    <w:rsid w:val="000341A9"/>
    <w:rsid w:val="00034479"/>
    <w:rsid w:val="00034534"/>
    <w:rsid w:val="000345AB"/>
    <w:rsid w:val="00034C54"/>
    <w:rsid w:val="00034CC1"/>
    <w:rsid w:val="000355A4"/>
    <w:rsid w:val="000359A9"/>
    <w:rsid w:val="00035B03"/>
    <w:rsid w:val="00035E7A"/>
    <w:rsid w:val="00035F49"/>
    <w:rsid w:val="000360B8"/>
    <w:rsid w:val="0003630C"/>
    <w:rsid w:val="00036441"/>
    <w:rsid w:val="000368EB"/>
    <w:rsid w:val="0003724F"/>
    <w:rsid w:val="000377CA"/>
    <w:rsid w:val="00037F01"/>
    <w:rsid w:val="000400D6"/>
    <w:rsid w:val="00040345"/>
    <w:rsid w:val="00040668"/>
    <w:rsid w:val="0004085E"/>
    <w:rsid w:val="00040F86"/>
    <w:rsid w:val="000410CF"/>
    <w:rsid w:val="000414E2"/>
    <w:rsid w:val="000418D6"/>
    <w:rsid w:val="00041FE0"/>
    <w:rsid w:val="00042135"/>
    <w:rsid w:val="0004246E"/>
    <w:rsid w:val="00042524"/>
    <w:rsid w:val="000426B6"/>
    <w:rsid w:val="00042EAF"/>
    <w:rsid w:val="0004315E"/>
    <w:rsid w:val="00043320"/>
    <w:rsid w:val="00044468"/>
    <w:rsid w:val="00044A5D"/>
    <w:rsid w:val="00044E44"/>
    <w:rsid w:val="00044E8C"/>
    <w:rsid w:val="0004539A"/>
    <w:rsid w:val="00045A0F"/>
    <w:rsid w:val="00045B15"/>
    <w:rsid w:val="0004614A"/>
    <w:rsid w:val="0004638D"/>
    <w:rsid w:val="00046AFB"/>
    <w:rsid w:val="0004701A"/>
    <w:rsid w:val="00047106"/>
    <w:rsid w:val="00047C6A"/>
    <w:rsid w:val="0005023B"/>
    <w:rsid w:val="000514FF"/>
    <w:rsid w:val="00051934"/>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A5E"/>
    <w:rsid w:val="00060D3F"/>
    <w:rsid w:val="00061420"/>
    <w:rsid w:val="000615C6"/>
    <w:rsid w:val="00061714"/>
    <w:rsid w:val="000620AB"/>
    <w:rsid w:val="00062B0F"/>
    <w:rsid w:val="00062BFC"/>
    <w:rsid w:val="00062D39"/>
    <w:rsid w:val="000631D4"/>
    <w:rsid w:val="0006363E"/>
    <w:rsid w:val="0006380E"/>
    <w:rsid w:val="00063D67"/>
    <w:rsid w:val="00064018"/>
    <w:rsid w:val="0006456C"/>
    <w:rsid w:val="00064823"/>
    <w:rsid w:val="00064900"/>
    <w:rsid w:val="00064C51"/>
    <w:rsid w:val="00064D90"/>
    <w:rsid w:val="0006508F"/>
    <w:rsid w:val="00065B8A"/>
    <w:rsid w:val="00066389"/>
    <w:rsid w:val="00066A05"/>
    <w:rsid w:val="00067211"/>
    <w:rsid w:val="00067397"/>
    <w:rsid w:val="00067821"/>
    <w:rsid w:val="00067930"/>
    <w:rsid w:val="00067BE0"/>
    <w:rsid w:val="00067EDF"/>
    <w:rsid w:val="00067F32"/>
    <w:rsid w:val="00067FFD"/>
    <w:rsid w:val="00070613"/>
    <w:rsid w:val="00070975"/>
    <w:rsid w:val="00070B37"/>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8E7"/>
    <w:rsid w:val="00074D01"/>
    <w:rsid w:val="0007514B"/>
    <w:rsid w:val="000755E5"/>
    <w:rsid w:val="00075812"/>
    <w:rsid w:val="00075C5B"/>
    <w:rsid w:val="0007657D"/>
    <w:rsid w:val="00077341"/>
    <w:rsid w:val="000777E6"/>
    <w:rsid w:val="0007782F"/>
    <w:rsid w:val="0007798B"/>
    <w:rsid w:val="00077FB1"/>
    <w:rsid w:val="0008087F"/>
    <w:rsid w:val="000809AE"/>
    <w:rsid w:val="00080B28"/>
    <w:rsid w:val="00080DFF"/>
    <w:rsid w:val="000813D7"/>
    <w:rsid w:val="000822BB"/>
    <w:rsid w:val="00082500"/>
    <w:rsid w:val="0008279E"/>
    <w:rsid w:val="000828CA"/>
    <w:rsid w:val="00082CB3"/>
    <w:rsid w:val="00082D86"/>
    <w:rsid w:val="000833F4"/>
    <w:rsid w:val="00083A06"/>
    <w:rsid w:val="0008440B"/>
    <w:rsid w:val="00084DF3"/>
    <w:rsid w:val="00085990"/>
    <w:rsid w:val="00085DEB"/>
    <w:rsid w:val="00085DF9"/>
    <w:rsid w:val="00085E06"/>
    <w:rsid w:val="00085ED5"/>
    <w:rsid w:val="000862D1"/>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7"/>
    <w:rsid w:val="0009245B"/>
    <w:rsid w:val="00092B55"/>
    <w:rsid w:val="00092C03"/>
    <w:rsid w:val="00092C9C"/>
    <w:rsid w:val="00092E08"/>
    <w:rsid w:val="0009396F"/>
    <w:rsid w:val="00093B51"/>
    <w:rsid w:val="00094020"/>
    <w:rsid w:val="0009430B"/>
    <w:rsid w:val="000943FB"/>
    <w:rsid w:val="000945D1"/>
    <w:rsid w:val="00094702"/>
    <w:rsid w:val="00094C5F"/>
    <w:rsid w:val="000958FA"/>
    <w:rsid w:val="00095DB4"/>
    <w:rsid w:val="00095DFA"/>
    <w:rsid w:val="00095ECA"/>
    <w:rsid w:val="00095F0C"/>
    <w:rsid w:val="00096370"/>
    <w:rsid w:val="000965A2"/>
    <w:rsid w:val="000968B6"/>
    <w:rsid w:val="00096DAB"/>
    <w:rsid w:val="00096E3D"/>
    <w:rsid w:val="00096F76"/>
    <w:rsid w:val="000974D2"/>
    <w:rsid w:val="00097AC0"/>
    <w:rsid w:val="00097E1F"/>
    <w:rsid w:val="000A0479"/>
    <w:rsid w:val="000A0958"/>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5FA"/>
    <w:rsid w:val="000A669F"/>
    <w:rsid w:val="000A68B7"/>
    <w:rsid w:val="000A6BD3"/>
    <w:rsid w:val="000A6E41"/>
    <w:rsid w:val="000A6EB0"/>
    <w:rsid w:val="000A72AA"/>
    <w:rsid w:val="000A755D"/>
    <w:rsid w:val="000A779E"/>
    <w:rsid w:val="000A79BA"/>
    <w:rsid w:val="000A7E9F"/>
    <w:rsid w:val="000B02DA"/>
    <w:rsid w:val="000B0306"/>
    <w:rsid w:val="000B035B"/>
    <w:rsid w:val="000B03FD"/>
    <w:rsid w:val="000B047B"/>
    <w:rsid w:val="000B04A9"/>
    <w:rsid w:val="000B053B"/>
    <w:rsid w:val="000B0728"/>
    <w:rsid w:val="000B0B5F"/>
    <w:rsid w:val="000B11F5"/>
    <w:rsid w:val="000B21D0"/>
    <w:rsid w:val="000B2258"/>
    <w:rsid w:val="000B250A"/>
    <w:rsid w:val="000B29E3"/>
    <w:rsid w:val="000B3598"/>
    <w:rsid w:val="000B3669"/>
    <w:rsid w:val="000B3A52"/>
    <w:rsid w:val="000B3E07"/>
    <w:rsid w:val="000B3EA5"/>
    <w:rsid w:val="000B41AA"/>
    <w:rsid w:val="000B41EF"/>
    <w:rsid w:val="000B47F9"/>
    <w:rsid w:val="000B4898"/>
    <w:rsid w:val="000B4BD5"/>
    <w:rsid w:val="000B5241"/>
    <w:rsid w:val="000B558A"/>
    <w:rsid w:val="000B6136"/>
    <w:rsid w:val="000B657B"/>
    <w:rsid w:val="000B6C13"/>
    <w:rsid w:val="000B718D"/>
    <w:rsid w:val="000B77BD"/>
    <w:rsid w:val="000B7AA0"/>
    <w:rsid w:val="000C0A0B"/>
    <w:rsid w:val="000C0A3C"/>
    <w:rsid w:val="000C1851"/>
    <w:rsid w:val="000C1FF9"/>
    <w:rsid w:val="000C2630"/>
    <w:rsid w:val="000C2FC4"/>
    <w:rsid w:val="000C3A46"/>
    <w:rsid w:val="000C3B1E"/>
    <w:rsid w:val="000C3B50"/>
    <w:rsid w:val="000C3FF4"/>
    <w:rsid w:val="000C405A"/>
    <w:rsid w:val="000C4923"/>
    <w:rsid w:val="000C52D8"/>
    <w:rsid w:val="000C5332"/>
    <w:rsid w:val="000C5A8D"/>
    <w:rsid w:val="000C5AD2"/>
    <w:rsid w:val="000C5B97"/>
    <w:rsid w:val="000C5D67"/>
    <w:rsid w:val="000C5E98"/>
    <w:rsid w:val="000C6CF1"/>
    <w:rsid w:val="000C7029"/>
    <w:rsid w:val="000C75D6"/>
    <w:rsid w:val="000C765A"/>
    <w:rsid w:val="000C79C5"/>
    <w:rsid w:val="000C7E69"/>
    <w:rsid w:val="000D029C"/>
    <w:rsid w:val="000D0375"/>
    <w:rsid w:val="000D047C"/>
    <w:rsid w:val="000D0833"/>
    <w:rsid w:val="000D0DB2"/>
    <w:rsid w:val="000D0DBC"/>
    <w:rsid w:val="000D0FD8"/>
    <w:rsid w:val="000D16F1"/>
    <w:rsid w:val="000D1D90"/>
    <w:rsid w:val="000D2D0D"/>
    <w:rsid w:val="000D32EF"/>
    <w:rsid w:val="000D3354"/>
    <w:rsid w:val="000D36C7"/>
    <w:rsid w:val="000D392E"/>
    <w:rsid w:val="000D3F35"/>
    <w:rsid w:val="000D4C8B"/>
    <w:rsid w:val="000D50C2"/>
    <w:rsid w:val="000D524F"/>
    <w:rsid w:val="000D5537"/>
    <w:rsid w:val="000D5800"/>
    <w:rsid w:val="000D5DD9"/>
    <w:rsid w:val="000D5E35"/>
    <w:rsid w:val="000D5EAD"/>
    <w:rsid w:val="000D5F14"/>
    <w:rsid w:val="000D643F"/>
    <w:rsid w:val="000D6AFD"/>
    <w:rsid w:val="000D6FD0"/>
    <w:rsid w:val="000D79D6"/>
    <w:rsid w:val="000D7C8E"/>
    <w:rsid w:val="000E00D8"/>
    <w:rsid w:val="000E0132"/>
    <w:rsid w:val="000E04FC"/>
    <w:rsid w:val="000E0D7C"/>
    <w:rsid w:val="000E0D80"/>
    <w:rsid w:val="000E186B"/>
    <w:rsid w:val="000E19E7"/>
    <w:rsid w:val="000E1B64"/>
    <w:rsid w:val="000E1CD4"/>
    <w:rsid w:val="000E21DF"/>
    <w:rsid w:val="000E278A"/>
    <w:rsid w:val="000E2874"/>
    <w:rsid w:val="000E2C50"/>
    <w:rsid w:val="000E2CC3"/>
    <w:rsid w:val="000E3B1C"/>
    <w:rsid w:val="000E3F18"/>
    <w:rsid w:val="000E3F54"/>
    <w:rsid w:val="000E44E2"/>
    <w:rsid w:val="000E5011"/>
    <w:rsid w:val="000E5776"/>
    <w:rsid w:val="000E5FA9"/>
    <w:rsid w:val="000E6BC6"/>
    <w:rsid w:val="000E6DA2"/>
    <w:rsid w:val="000E719F"/>
    <w:rsid w:val="000E75F7"/>
    <w:rsid w:val="000E7D18"/>
    <w:rsid w:val="000F0250"/>
    <w:rsid w:val="000F0268"/>
    <w:rsid w:val="000F0601"/>
    <w:rsid w:val="000F1526"/>
    <w:rsid w:val="000F1897"/>
    <w:rsid w:val="000F2C18"/>
    <w:rsid w:val="000F32C2"/>
    <w:rsid w:val="000F393F"/>
    <w:rsid w:val="000F39AC"/>
    <w:rsid w:val="000F3D6A"/>
    <w:rsid w:val="000F401F"/>
    <w:rsid w:val="000F4325"/>
    <w:rsid w:val="000F438B"/>
    <w:rsid w:val="000F47B2"/>
    <w:rsid w:val="000F4C74"/>
    <w:rsid w:val="000F52AA"/>
    <w:rsid w:val="000F596E"/>
    <w:rsid w:val="000F5A64"/>
    <w:rsid w:val="000F6059"/>
    <w:rsid w:val="000F60CB"/>
    <w:rsid w:val="000F62FB"/>
    <w:rsid w:val="000F6565"/>
    <w:rsid w:val="000F699E"/>
    <w:rsid w:val="000F6FD5"/>
    <w:rsid w:val="000F70DE"/>
    <w:rsid w:val="000F743E"/>
    <w:rsid w:val="000F7547"/>
    <w:rsid w:val="000F77DD"/>
    <w:rsid w:val="000F7E72"/>
    <w:rsid w:val="000F7FC3"/>
    <w:rsid w:val="00100332"/>
    <w:rsid w:val="00101008"/>
    <w:rsid w:val="0010131B"/>
    <w:rsid w:val="00101383"/>
    <w:rsid w:val="001014C4"/>
    <w:rsid w:val="00101E2D"/>
    <w:rsid w:val="00101FDA"/>
    <w:rsid w:val="001020DB"/>
    <w:rsid w:val="00102405"/>
    <w:rsid w:val="00102439"/>
    <w:rsid w:val="00102CEB"/>
    <w:rsid w:val="00103BC8"/>
    <w:rsid w:val="00103BF5"/>
    <w:rsid w:val="001041F7"/>
    <w:rsid w:val="00104416"/>
    <w:rsid w:val="001047BA"/>
    <w:rsid w:val="00104C5E"/>
    <w:rsid w:val="00105007"/>
    <w:rsid w:val="00105530"/>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617"/>
    <w:rsid w:val="00114956"/>
    <w:rsid w:val="00114EF4"/>
    <w:rsid w:val="00115455"/>
    <w:rsid w:val="001154D1"/>
    <w:rsid w:val="00115D02"/>
    <w:rsid w:val="00115DE8"/>
    <w:rsid w:val="00115E49"/>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573"/>
    <w:rsid w:val="00120749"/>
    <w:rsid w:val="00120E0B"/>
    <w:rsid w:val="00120E5B"/>
    <w:rsid w:val="00120E90"/>
    <w:rsid w:val="00120EB6"/>
    <w:rsid w:val="00121E75"/>
    <w:rsid w:val="00121F3B"/>
    <w:rsid w:val="001221EC"/>
    <w:rsid w:val="001222FD"/>
    <w:rsid w:val="0012233F"/>
    <w:rsid w:val="00122656"/>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926"/>
    <w:rsid w:val="00127D29"/>
    <w:rsid w:val="001302BF"/>
    <w:rsid w:val="001303E7"/>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86"/>
    <w:rsid w:val="001345E7"/>
    <w:rsid w:val="0013468B"/>
    <w:rsid w:val="00134B14"/>
    <w:rsid w:val="00134C0A"/>
    <w:rsid w:val="00134D21"/>
    <w:rsid w:val="001352A4"/>
    <w:rsid w:val="00135352"/>
    <w:rsid w:val="0013617D"/>
    <w:rsid w:val="00136280"/>
    <w:rsid w:val="00136442"/>
    <w:rsid w:val="001377C4"/>
    <w:rsid w:val="00137C10"/>
    <w:rsid w:val="00137DC1"/>
    <w:rsid w:val="00137EB4"/>
    <w:rsid w:val="0014006F"/>
    <w:rsid w:val="0014040C"/>
    <w:rsid w:val="0014096B"/>
    <w:rsid w:val="00140F67"/>
    <w:rsid w:val="00141113"/>
    <w:rsid w:val="0014111F"/>
    <w:rsid w:val="0014124B"/>
    <w:rsid w:val="00141532"/>
    <w:rsid w:val="0014171E"/>
    <w:rsid w:val="00141985"/>
    <w:rsid w:val="001419F0"/>
    <w:rsid w:val="00141A53"/>
    <w:rsid w:val="00141D36"/>
    <w:rsid w:val="001420DA"/>
    <w:rsid w:val="001422AC"/>
    <w:rsid w:val="00142955"/>
    <w:rsid w:val="00143001"/>
    <w:rsid w:val="0014386C"/>
    <w:rsid w:val="00144289"/>
    <w:rsid w:val="00144F66"/>
    <w:rsid w:val="001450E3"/>
    <w:rsid w:val="00145273"/>
    <w:rsid w:val="001457CA"/>
    <w:rsid w:val="00145B65"/>
    <w:rsid w:val="00146085"/>
    <w:rsid w:val="00146278"/>
    <w:rsid w:val="00146793"/>
    <w:rsid w:val="00146E0B"/>
    <w:rsid w:val="00147659"/>
    <w:rsid w:val="001503E4"/>
    <w:rsid w:val="00150884"/>
    <w:rsid w:val="00150A2B"/>
    <w:rsid w:val="00150D4B"/>
    <w:rsid w:val="00150D78"/>
    <w:rsid w:val="00151417"/>
    <w:rsid w:val="0015200C"/>
    <w:rsid w:val="0015256D"/>
    <w:rsid w:val="00152670"/>
    <w:rsid w:val="00152688"/>
    <w:rsid w:val="00152932"/>
    <w:rsid w:val="00152EC0"/>
    <w:rsid w:val="001540B2"/>
    <w:rsid w:val="0015410B"/>
    <w:rsid w:val="00154CD9"/>
    <w:rsid w:val="00154EFA"/>
    <w:rsid w:val="00155ADA"/>
    <w:rsid w:val="00155BF7"/>
    <w:rsid w:val="00156424"/>
    <w:rsid w:val="00156619"/>
    <w:rsid w:val="00157888"/>
    <w:rsid w:val="00157F3C"/>
    <w:rsid w:val="001600E7"/>
    <w:rsid w:val="001602F5"/>
    <w:rsid w:val="00160517"/>
    <w:rsid w:val="00160D0F"/>
    <w:rsid w:val="00161215"/>
    <w:rsid w:val="00161C64"/>
    <w:rsid w:val="00161CD9"/>
    <w:rsid w:val="00161F69"/>
    <w:rsid w:val="001621BB"/>
    <w:rsid w:val="001624B7"/>
    <w:rsid w:val="00162A43"/>
    <w:rsid w:val="00162A4E"/>
    <w:rsid w:val="001638F3"/>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625"/>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1FA"/>
    <w:rsid w:val="001753DA"/>
    <w:rsid w:val="00175508"/>
    <w:rsid w:val="001757C8"/>
    <w:rsid w:val="00175BEA"/>
    <w:rsid w:val="00175E54"/>
    <w:rsid w:val="00176887"/>
    <w:rsid w:val="00176A52"/>
    <w:rsid w:val="001770CB"/>
    <w:rsid w:val="00177207"/>
    <w:rsid w:val="001775B8"/>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2DB2"/>
    <w:rsid w:val="001831ED"/>
    <w:rsid w:val="0018332C"/>
    <w:rsid w:val="0018337D"/>
    <w:rsid w:val="001836DC"/>
    <w:rsid w:val="00183807"/>
    <w:rsid w:val="00183E48"/>
    <w:rsid w:val="00184654"/>
    <w:rsid w:val="0018515F"/>
    <w:rsid w:val="00185608"/>
    <w:rsid w:val="00185C48"/>
    <w:rsid w:val="00185CB4"/>
    <w:rsid w:val="00185F26"/>
    <w:rsid w:val="00186DBA"/>
    <w:rsid w:val="00186EF5"/>
    <w:rsid w:val="001874DC"/>
    <w:rsid w:val="001875A0"/>
    <w:rsid w:val="00187851"/>
    <w:rsid w:val="00187AB7"/>
    <w:rsid w:val="00187ADB"/>
    <w:rsid w:val="00187D42"/>
    <w:rsid w:val="001903CC"/>
    <w:rsid w:val="00190407"/>
    <w:rsid w:val="001909BA"/>
    <w:rsid w:val="00190BB6"/>
    <w:rsid w:val="00190E8D"/>
    <w:rsid w:val="00190F93"/>
    <w:rsid w:val="00191876"/>
    <w:rsid w:val="001918DF"/>
    <w:rsid w:val="00191982"/>
    <w:rsid w:val="00191C3B"/>
    <w:rsid w:val="00191E6B"/>
    <w:rsid w:val="00192367"/>
    <w:rsid w:val="001925E6"/>
    <w:rsid w:val="00192A6A"/>
    <w:rsid w:val="00193285"/>
    <w:rsid w:val="0019333A"/>
    <w:rsid w:val="00193464"/>
    <w:rsid w:val="0019389D"/>
    <w:rsid w:val="00193CBB"/>
    <w:rsid w:val="00193E57"/>
    <w:rsid w:val="001943E6"/>
    <w:rsid w:val="0019494E"/>
    <w:rsid w:val="00194B12"/>
    <w:rsid w:val="00195AEA"/>
    <w:rsid w:val="00196461"/>
    <w:rsid w:val="00196960"/>
    <w:rsid w:val="00196B29"/>
    <w:rsid w:val="001973F2"/>
    <w:rsid w:val="00197609"/>
    <w:rsid w:val="001976C7"/>
    <w:rsid w:val="00197B02"/>
    <w:rsid w:val="00197C5F"/>
    <w:rsid w:val="00197C7C"/>
    <w:rsid w:val="00197CDD"/>
    <w:rsid w:val="00197FD1"/>
    <w:rsid w:val="001A08F7"/>
    <w:rsid w:val="001A0D80"/>
    <w:rsid w:val="001A0F88"/>
    <w:rsid w:val="001A1128"/>
    <w:rsid w:val="001A1E55"/>
    <w:rsid w:val="001A231C"/>
    <w:rsid w:val="001A2380"/>
    <w:rsid w:val="001A27A2"/>
    <w:rsid w:val="001A2998"/>
    <w:rsid w:val="001A4796"/>
    <w:rsid w:val="001A4838"/>
    <w:rsid w:val="001A4859"/>
    <w:rsid w:val="001A4AA7"/>
    <w:rsid w:val="001A4D79"/>
    <w:rsid w:val="001A54E5"/>
    <w:rsid w:val="001A5541"/>
    <w:rsid w:val="001A561C"/>
    <w:rsid w:val="001A598F"/>
    <w:rsid w:val="001A5DE0"/>
    <w:rsid w:val="001A640A"/>
    <w:rsid w:val="001A66AA"/>
    <w:rsid w:val="001A674D"/>
    <w:rsid w:val="001A68D5"/>
    <w:rsid w:val="001A6B02"/>
    <w:rsid w:val="001A6B1F"/>
    <w:rsid w:val="001A6BB1"/>
    <w:rsid w:val="001A6CC4"/>
    <w:rsid w:val="001A6E44"/>
    <w:rsid w:val="001A6E6A"/>
    <w:rsid w:val="001A7235"/>
    <w:rsid w:val="001A7E44"/>
    <w:rsid w:val="001A7EF0"/>
    <w:rsid w:val="001B01A2"/>
    <w:rsid w:val="001B053E"/>
    <w:rsid w:val="001B0668"/>
    <w:rsid w:val="001B0ABD"/>
    <w:rsid w:val="001B0C2C"/>
    <w:rsid w:val="001B119A"/>
    <w:rsid w:val="001B181C"/>
    <w:rsid w:val="001B189A"/>
    <w:rsid w:val="001B19D2"/>
    <w:rsid w:val="001B1EA1"/>
    <w:rsid w:val="001B1ED5"/>
    <w:rsid w:val="001B208F"/>
    <w:rsid w:val="001B2676"/>
    <w:rsid w:val="001B378F"/>
    <w:rsid w:val="001B3E9A"/>
    <w:rsid w:val="001B3F75"/>
    <w:rsid w:val="001B412A"/>
    <w:rsid w:val="001B412B"/>
    <w:rsid w:val="001B41E7"/>
    <w:rsid w:val="001B4610"/>
    <w:rsid w:val="001B4BAB"/>
    <w:rsid w:val="001B4CD5"/>
    <w:rsid w:val="001B4DA4"/>
    <w:rsid w:val="001B53DF"/>
    <w:rsid w:val="001B56F9"/>
    <w:rsid w:val="001B5722"/>
    <w:rsid w:val="001B5747"/>
    <w:rsid w:val="001B587C"/>
    <w:rsid w:val="001B5C8F"/>
    <w:rsid w:val="001B5D8A"/>
    <w:rsid w:val="001B5F74"/>
    <w:rsid w:val="001B660C"/>
    <w:rsid w:val="001B67DE"/>
    <w:rsid w:val="001B6996"/>
    <w:rsid w:val="001B6AED"/>
    <w:rsid w:val="001B6DA9"/>
    <w:rsid w:val="001B7409"/>
    <w:rsid w:val="001B7987"/>
    <w:rsid w:val="001B7E34"/>
    <w:rsid w:val="001B7FD9"/>
    <w:rsid w:val="001C01F0"/>
    <w:rsid w:val="001C0673"/>
    <w:rsid w:val="001C0728"/>
    <w:rsid w:val="001C10D1"/>
    <w:rsid w:val="001C117B"/>
    <w:rsid w:val="001C2A21"/>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658"/>
    <w:rsid w:val="001D172E"/>
    <w:rsid w:val="001D1A19"/>
    <w:rsid w:val="001D1A66"/>
    <w:rsid w:val="001D1B06"/>
    <w:rsid w:val="001D1DA7"/>
    <w:rsid w:val="001D2083"/>
    <w:rsid w:val="001D24F8"/>
    <w:rsid w:val="001D28F7"/>
    <w:rsid w:val="001D2C7F"/>
    <w:rsid w:val="001D2CDA"/>
    <w:rsid w:val="001D2D91"/>
    <w:rsid w:val="001D3C09"/>
    <w:rsid w:val="001D3D66"/>
    <w:rsid w:val="001D407D"/>
    <w:rsid w:val="001D43DE"/>
    <w:rsid w:val="001D487F"/>
    <w:rsid w:val="001D48E1"/>
    <w:rsid w:val="001D494F"/>
    <w:rsid w:val="001D4AC7"/>
    <w:rsid w:val="001D4D1B"/>
    <w:rsid w:val="001D4F0C"/>
    <w:rsid w:val="001D5099"/>
    <w:rsid w:val="001D5310"/>
    <w:rsid w:val="001D538D"/>
    <w:rsid w:val="001D542D"/>
    <w:rsid w:val="001D5811"/>
    <w:rsid w:val="001D6214"/>
    <w:rsid w:val="001D65C0"/>
    <w:rsid w:val="001D6644"/>
    <w:rsid w:val="001D6834"/>
    <w:rsid w:val="001D69CC"/>
    <w:rsid w:val="001D6E76"/>
    <w:rsid w:val="001D784C"/>
    <w:rsid w:val="001D7D5B"/>
    <w:rsid w:val="001D7DDF"/>
    <w:rsid w:val="001E0563"/>
    <w:rsid w:val="001E056F"/>
    <w:rsid w:val="001E084D"/>
    <w:rsid w:val="001E11E1"/>
    <w:rsid w:val="001E13CB"/>
    <w:rsid w:val="001E171D"/>
    <w:rsid w:val="001E1AE8"/>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01C"/>
    <w:rsid w:val="001E57A0"/>
    <w:rsid w:val="001E5B61"/>
    <w:rsid w:val="001E5DF7"/>
    <w:rsid w:val="001E60D9"/>
    <w:rsid w:val="001E6153"/>
    <w:rsid w:val="001E6763"/>
    <w:rsid w:val="001E689B"/>
    <w:rsid w:val="001E6D5F"/>
    <w:rsid w:val="001E7A15"/>
    <w:rsid w:val="001E7B10"/>
    <w:rsid w:val="001F0363"/>
    <w:rsid w:val="001F04C5"/>
    <w:rsid w:val="001F050A"/>
    <w:rsid w:val="001F0603"/>
    <w:rsid w:val="001F0823"/>
    <w:rsid w:val="001F0E12"/>
    <w:rsid w:val="001F12FF"/>
    <w:rsid w:val="001F1B39"/>
    <w:rsid w:val="001F1BAC"/>
    <w:rsid w:val="001F1E71"/>
    <w:rsid w:val="001F1FC3"/>
    <w:rsid w:val="001F2121"/>
    <w:rsid w:val="001F227E"/>
    <w:rsid w:val="001F2D6C"/>
    <w:rsid w:val="001F2E3E"/>
    <w:rsid w:val="001F3E88"/>
    <w:rsid w:val="001F402A"/>
    <w:rsid w:val="001F4074"/>
    <w:rsid w:val="001F45B9"/>
    <w:rsid w:val="001F4622"/>
    <w:rsid w:val="001F4B90"/>
    <w:rsid w:val="001F4F00"/>
    <w:rsid w:val="001F5089"/>
    <w:rsid w:val="001F5738"/>
    <w:rsid w:val="001F579E"/>
    <w:rsid w:val="001F5822"/>
    <w:rsid w:val="001F5D65"/>
    <w:rsid w:val="001F5EA9"/>
    <w:rsid w:val="001F5F14"/>
    <w:rsid w:val="001F6032"/>
    <w:rsid w:val="001F6285"/>
    <w:rsid w:val="001F63E0"/>
    <w:rsid w:val="001F6533"/>
    <w:rsid w:val="001F6990"/>
    <w:rsid w:val="001F6D4F"/>
    <w:rsid w:val="001F7784"/>
    <w:rsid w:val="001F7898"/>
    <w:rsid w:val="001F7B48"/>
    <w:rsid w:val="001F7CE2"/>
    <w:rsid w:val="001F7E49"/>
    <w:rsid w:val="002003B0"/>
    <w:rsid w:val="00200449"/>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9F8"/>
    <w:rsid w:val="00210D32"/>
    <w:rsid w:val="00211021"/>
    <w:rsid w:val="002111E6"/>
    <w:rsid w:val="002113A6"/>
    <w:rsid w:val="00211793"/>
    <w:rsid w:val="00211E2F"/>
    <w:rsid w:val="00212103"/>
    <w:rsid w:val="00212793"/>
    <w:rsid w:val="002129DF"/>
    <w:rsid w:val="00212CC4"/>
    <w:rsid w:val="002133D9"/>
    <w:rsid w:val="00213485"/>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69F"/>
    <w:rsid w:val="00216B2D"/>
    <w:rsid w:val="00217C74"/>
    <w:rsid w:val="00217E52"/>
    <w:rsid w:val="002200AF"/>
    <w:rsid w:val="002203D8"/>
    <w:rsid w:val="002204B9"/>
    <w:rsid w:val="002218FB"/>
    <w:rsid w:val="00221A38"/>
    <w:rsid w:val="00221AD9"/>
    <w:rsid w:val="00221BCC"/>
    <w:rsid w:val="00221E08"/>
    <w:rsid w:val="002222D7"/>
    <w:rsid w:val="0022239B"/>
    <w:rsid w:val="002227BB"/>
    <w:rsid w:val="00222D97"/>
    <w:rsid w:val="00223344"/>
    <w:rsid w:val="00223380"/>
    <w:rsid w:val="00223AC8"/>
    <w:rsid w:val="00223AF1"/>
    <w:rsid w:val="00223E0B"/>
    <w:rsid w:val="002245B7"/>
    <w:rsid w:val="00224688"/>
    <w:rsid w:val="0022481B"/>
    <w:rsid w:val="0022481C"/>
    <w:rsid w:val="00224955"/>
    <w:rsid w:val="002249BB"/>
    <w:rsid w:val="00224A7C"/>
    <w:rsid w:val="00224C0A"/>
    <w:rsid w:val="00224F62"/>
    <w:rsid w:val="0022518F"/>
    <w:rsid w:val="002254E4"/>
    <w:rsid w:val="00225626"/>
    <w:rsid w:val="002262E4"/>
    <w:rsid w:val="0022754A"/>
    <w:rsid w:val="002277F2"/>
    <w:rsid w:val="00230155"/>
    <w:rsid w:val="002302C6"/>
    <w:rsid w:val="00230849"/>
    <w:rsid w:val="00230E68"/>
    <w:rsid w:val="002310AB"/>
    <w:rsid w:val="0023182F"/>
    <w:rsid w:val="00232F28"/>
    <w:rsid w:val="002335DC"/>
    <w:rsid w:val="00233C23"/>
    <w:rsid w:val="00233DA0"/>
    <w:rsid w:val="0023469C"/>
    <w:rsid w:val="002348A8"/>
    <w:rsid w:val="00234E23"/>
    <w:rsid w:val="00234F0C"/>
    <w:rsid w:val="002351B3"/>
    <w:rsid w:val="00235398"/>
    <w:rsid w:val="0023542E"/>
    <w:rsid w:val="00235699"/>
    <w:rsid w:val="002356AD"/>
    <w:rsid w:val="00235713"/>
    <w:rsid w:val="00235F53"/>
    <w:rsid w:val="002360EC"/>
    <w:rsid w:val="002361B0"/>
    <w:rsid w:val="00236A4C"/>
    <w:rsid w:val="00236C57"/>
    <w:rsid w:val="00236DF5"/>
    <w:rsid w:val="00237384"/>
    <w:rsid w:val="0023756D"/>
    <w:rsid w:val="002376A5"/>
    <w:rsid w:val="00237716"/>
    <w:rsid w:val="00237944"/>
    <w:rsid w:val="00237C51"/>
    <w:rsid w:val="002401CA"/>
    <w:rsid w:val="0024028E"/>
    <w:rsid w:val="00240B48"/>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6FBC"/>
    <w:rsid w:val="00247243"/>
    <w:rsid w:val="002476E1"/>
    <w:rsid w:val="00247CA3"/>
    <w:rsid w:val="0025000E"/>
    <w:rsid w:val="00250570"/>
    <w:rsid w:val="00250DF3"/>
    <w:rsid w:val="00250F28"/>
    <w:rsid w:val="0025109E"/>
    <w:rsid w:val="002510B2"/>
    <w:rsid w:val="002511CC"/>
    <w:rsid w:val="002512C8"/>
    <w:rsid w:val="0025178C"/>
    <w:rsid w:val="00251814"/>
    <w:rsid w:val="00251D7F"/>
    <w:rsid w:val="00251E84"/>
    <w:rsid w:val="00251FA6"/>
    <w:rsid w:val="002529C5"/>
    <w:rsid w:val="00252CF9"/>
    <w:rsid w:val="0025304F"/>
    <w:rsid w:val="00253DFF"/>
    <w:rsid w:val="002544D7"/>
    <w:rsid w:val="0025481A"/>
    <w:rsid w:val="00254F98"/>
    <w:rsid w:val="00255553"/>
    <w:rsid w:val="00255621"/>
    <w:rsid w:val="00255645"/>
    <w:rsid w:val="00255E60"/>
    <w:rsid w:val="00255EED"/>
    <w:rsid w:val="00255F82"/>
    <w:rsid w:val="00256DF3"/>
    <w:rsid w:val="00257256"/>
    <w:rsid w:val="00257D58"/>
    <w:rsid w:val="00257E93"/>
    <w:rsid w:val="002610FD"/>
    <w:rsid w:val="00261E45"/>
    <w:rsid w:val="00262787"/>
    <w:rsid w:val="00262A12"/>
    <w:rsid w:val="00262BCD"/>
    <w:rsid w:val="00263869"/>
    <w:rsid w:val="002639A0"/>
    <w:rsid w:val="0026407A"/>
    <w:rsid w:val="002640F7"/>
    <w:rsid w:val="002641EF"/>
    <w:rsid w:val="00264638"/>
    <w:rsid w:val="00264748"/>
    <w:rsid w:val="0026513C"/>
    <w:rsid w:val="0026526C"/>
    <w:rsid w:val="002654DA"/>
    <w:rsid w:val="00265BAA"/>
    <w:rsid w:val="00266323"/>
    <w:rsid w:val="0026686D"/>
    <w:rsid w:val="00266ADD"/>
    <w:rsid w:val="00267A7A"/>
    <w:rsid w:val="00267C92"/>
    <w:rsid w:val="00267FA4"/>
    <w:rsid w:val="00270024"/>
    <w:rsid w:val="00270200"/>
    <w:rsid w:val="00270294"/>
    <w:rsid w:val="002705A8"/>
    <w:rsid w:val="002709D0"/>
    <w:rsid w:val="002710EE"/>
    <w:rsid w:val="0027148F"/>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503"/>
    <w:rsid w:val="00276936"/>
    <w:rsid w:val="00276955"/>
    <w:rsid w:val="00276C65"/>
    <w:rsid w:val="00277F76"/>
    <w:rsid w:val="002802A7"/>
    <w:rsid w:val="0028034F"/>
    <w:rsid w:val="002805A7"/>
    <w:rsid w:val="00280658"/>
    <w:rsid w:val="0028167D"/>
    <w:rsid w:val="00281E1E"/>
    <w:rsid w:val="00281E24"/>
    <w:rsid w:val="00282734"/>
    <w:rsid w:val="00282CBC"/>
    <w:rsid w:val="00282D7D"/>
    <w:rsid w:val="00282EB7"/>
    <w:rsid w:val="00282EE6"/>
    <w:rsid w:val="0028352B"/>
    <w:rsid w:val="002838B8"/>
    <w:rsid w:val="00283955"/>
    <w:rsid w:val="002839EA"/>
    <w:rsid w:val="00283C46"/>
    <w:rsid w:val="00284BBF"/>
    <w:rsid w:val="00284D82"/>
    <w:rsid w:val="002856FD"/>
    <w:rsid w:val="00285976"/>
    <w:rsid w:val="00285FD3"/>
    <w:rsid w:val="0028600A"/>
    <w:rsid w:val="002866D3"/>
    <w:rsid w:val="00286837"/>
    <w:rsid w:val="00287111"/>
    <w:rsid w:val="002872B0"/>
    <w:rsid w:val="002877E9"/>
    <w:rsid w:val="002879E8"/>
    <w:rsid w:val="002902F7"/>
    <w:rsid w:val="002905EF"/>
    <w:rsid w:val="00291143"/>
    <w:rsid w:val="002914BD"/>
    <w:rsid w:val="002917B5"/>
    <w:rsid w:val="00291DBA"/>
    <w:rsid w:val="002927CD"/>
    <w:rsid w:val="00293028"/>
    <w:rsid w:val="002931EC"/>
    <w:rsid w:val="002936F0"/>
    <w:rsid w:val="0029469C"/>
    <w:rsid w:val="00294A08"/>
    <w:rsid w:val="00295042"/>
    <w:rsid w:val="002951A0"/>
    <w:rsid w:val="002951FD"/>
    <w:rsid w:val="0029602F"/>
    <w:rsid w:val="00296712"/>
    <w:rsid w:val="0029683C"/>
    <w:rsid w:val="00296992"/>
    <w:rsid w:val="00296ACA"/>
    <w:rsid w:val="00296F7B"/>
    <w:rsid w:val="002971EA"/>
    <w:rsid w:val="00297263"/>
    <w:rsid w:val="0029748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554"/>
    <w:rsid w:val="002B0B47"/>
    <w:rsid w:val="002B0EA1"/>
    <w:rsid w:val="002B1128"/>
    <w:rsid w:val="002B134D"/>
    <w:rsid w:val="002B14E2"/>
    <w:rsid w:val="002B18EB"/>
    <w:rsid w:val="002B1CBC"/>
    <w:rsid w:val="002B1CE4"/>
    <w:rsid w:val="002B1E64"/>
    <w:rsid w:val="002B1E8B"/>
    <w:rsid w:val="002B210A"/>
    <w:rsid w:val="002B274C"/>
    <w:rsid w:val="002B295B"/>
    <w:rsid w:val="002B2F56"/>
    <w:rsid w:val="002B2F7F"/>
    <w:rsid w:val="002B30C5"/>
    <w:rsid w:val="002B3132"/>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0BD"/>
    <w:rsid w:val="002B711D"/>
    <w:rsid w:val="002B7545"/>
    <w:rsid w:val="002B7554"/>
    <w:rsid w:val="002B7999"/>
    <w:rsid w:val="002B7BE4"/>
    <w:rsid w:val="002B7C9F"/>
    <w:rsid w:val="002B7D25"/>
    <w:rsid w:val="002B7DF1"/>
    <w:rsid w:val="002C06A0"/>
    <w:rsid w:val="002C0AEC"/>
    <w:rsid w:val="002C0B58"/>
    <w:rsid w:val="002C1C6D"/>
    <w:rsid w:val="002C1F6B"/>
    <w:rsid w:val="002C2748"/>
    <w:rsid w:val="002C3352"/>
    <w:rsid w:val="002C4465"/>
    <w:rsid w:val="002C45FF"/>
    <w:rsid w:val="002C5201"/>
    <w:rsid w:val="002C5331"/>
    <w:rsid w:val="002C56BE"/>
    <w:rsid w:val="002C56FD"/>
    <w:rsid w:val="002C5909"/>
    <w:rsid w:val="002C61B8"/>
    <w:rsid w:val="002C621C"/>
    <w:rsid w:val="002C63CB"/>
    <w:rsid w:val="002C6499"/>
    <w:rsid w:val="002C693E"/>
    <w:rsid w:val="002C6A22"/>
    <w:rsid w:val="002C6A5A"/>
    <w:rsid w:val="002C6AFF"/>
    <w:rsid w:val="002C6CE1"/>
    <w:rsid w:val="002C6F5D"/>
    <w:rsid w:val="002C6FDE"/>
    <w:rsid w:val="002C7399"/>
    <w:rsid w:val="002C7420"/>
    <w:rsid w:val="002C77FE"/>
    <w:rsid w:val="002C7A60"/>
    <w:rsid w:val="002C7AE7"/>
    <w:rsid w:val="002C7F32"/>
    <w:rsid w:val="002D09D4"/>
    <w:rsid w:val="002D0C90"/>
    <w:rsid w:val="002D1566"/>
    <w:rsid w:val="002D19C5"/>
    <w:rsid w:val="002D20E2"/>
    <w:rsid w:val="002D2221"/>
    <w:rsid w:val="002D2696"/>
    <w:rsid w:val="002D2933"/>
    <w:rsid w:val="002D295C"/>
    <w:rsid w:val="002D2960"/>
    <w:rsid w:val="002D2C81"/>
    <w:rsid w:val="002D347F"/>
    <w:rsid w:val="002D3829"/>
    <w:rsid w:val="002D39D1"/>
    <w:rsid w:val="002D3A38"/>
    <w:rsid w:val="002D3A63"/>
    <w:rsid w:val="002D3CA9"/>
    <w:rsid w:val="002D3D9A"/>
    <w:rsid w:val="002D3D9D"/>
    <w:rsid w:val="002D4218"/>
    <w:rsid w:val="002D440E"/>
    <w:rsid w:val="002D49E4"/>
    <w:rsid w:val="002D4D69"/>
    <w:rsid w:val="002D4D8D"/>
    <w:rsid w:val="002D5033"/>
    <w:rsid w:val="002D53EC"/>
    <w:rsid w:val="002D59D8"/>
    <w:rsid w:val="002D5B83"/>
    <w:rsid w:val="002D61FE"/>
    <w:rsid w:val="002D6202"/>
    <w:rsid w:val="002D6746"/>
    <w:rsid w:val="002D75DC"/>
    <w:rsid w:val="002D75F4"/>
    <w:rsid w:val="002D7815"/>
    <w:rsid w:val="002D7A64"/>
    <w:rsid w:val="002D7E21"/>
    <w:rsid w:val="002E03EB"/>
    <w:rsid w:val="002E0DF0"/>
    <w:rsid w:val="002E28F3"/>
    <w:rsid w:val="002E29C0"/>
    <w:rsid w:val="002E375B"/>
    <w:rsid w:val="002E4025"/>
    <w:rsid w:val="002E41EE"/>
    <w:rsid w:val="002E450B"/>
    <w:rsid w:val="002E46A0"/>
    <w:rsid w:val="002E472B"/>
    <w:rsid w:val="002E4DF6"/>
    <w:rsid w:val="002E542C"/>
    <w:rsid w:val="002E5A87"/>
    <w:rsid w:val="002E63A8"/>
    <w:rsid w:val="002E6DC6"/>
    <w:rsid w:val="002E70C2"/>
    <w:rsid w:val="002E71BC"/>
    <w:rsid w:val="002E73F9"/>
    <w:rsid w:val="002E7713"/>
    <w:rsid w:val="002E7D1A"/>
    <w:rsid w:val="002E7FAC"/>
    <w:rsid w:val="002F0079"/>
    <w:rsid w:val="002F04C6"/>
    <w:rsid w:val="002F05B9"/>
    <w:rsid w:val="002F1E3A"/>
    <w:rsid w:val="002F1F11"/>
    <w:rsid w:val="002F26DE"/>
    <w:rsid w:val="002F290C"/>
    <w:rsid w:val="002F2EFA"/>
    <w:rsid w:val="002F3339"/>
    <w:rsid w:val="002F34AE"/>
    <w:rsid w:val="002F3DD4"/>
    <w:rsid w:val="002F4006"/>
    <w:rsid w:val="002F4FE7"/>
    <w:rsid w:val="002F576E"/>
    <w:rsid w:val="002F5C65"/>
    <w:rsid w:val="002F5E7D"/>
    <w:rsid w:val="002F60FF"/>
    <w:rsid w:val="002F7083"/>
    <w:rsid w:val="002F70BA"/>
    <w:rsid w:val="002F70DB"/>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5FCE"/>
    <w:rsid w:val="00306B12"/>
    <w:rsid w:val="00306BDA"/>
    <w:rsid w:val="00306E19"/>
    <w:rsid w:val="00306E7D"/>
    <w:rsid w:val="00306F72"/>
    <w:rsid w:val="00307305"/>
    <w:rsid w:val="00307BD8"/>
    <w:rsid w:val="00307CF7"/>
    <w:rsid w:val="0031039E"/>
    <w:rsid w:val="003106F2"/>
    <w:rsid w:val="0031070E"/>
    <w:rsid w:val="00310792"/>
    <w:rsid w:val="00310909"/>
    <w:rsid w:val="00310F00"/>
    <w:rsid w:val="003114F8"/>
    <w:rsid w:val="00311D13"/>
    <w:rsid w:val="00311DBB"/>
    <w:rsid w:val="003121D2"/>
    <w:rsid w:val="00312993"/>
    <w:rsid w:val="003129E6"/>
    <w:rsid w:val="00312EF9"/>
    <w:rsid w:val="0031303F"/>
    <w:rsid w:val="00313312"/>
    <w:rsid w:val="00313568"/>
    <w:rsid w:val="003135CA"/>
    <w:rsid w:val="00313DCA"/>
    <w:rsid w:val="00313F00"/>
    <w:rsid w:val="00313F88"/>
    <w:rsid w:val="003144AA"/>
    <w:rsid w:val="003147A5"/>
    <w:rsid w:val="00314B36"/>
    <w:rsid w:val="00314B3D"/>
    <w:rsid w:val="00314D85"/>
    <w:rsid w:val="0031508E"/>
    <w:rsid w:val="00315762"/>
    <w:rsid w:val="00315DD9"/>
    <w:rsid w:val="00316661"/>
    <w:rsid w:val="00316756"/>
    <w:rsid w:val="00316E03"/>
    <w:rsid w:val="00317056"/>
    <w:rsid w:val="003170D5"/>
    <w:rsid w:val="003178AB"/>
    <w:rsid w:val="00317A33"/>
    <w:rsid w:val="00317DB3"/>
    <w:rsid w:val="00317EBC"/>
    <w:rsid w:val="00320B04"/>
    <w:rsid w:val="00320DBF"/>
    <w:rsid w:val="00320F6F"/>
    <w:rsid w:val="00320FC6"/>
    <w:rsid w:val="00321074"/>
    <w:rsid w:val="003210FC"/>
    <w:rsid w:val="0032132E"/>
    <w:rsid w:val="00321854"/>
    <w:rsid w:val="00323301"/>
    <w:rsid w:val="00323925"/>
    <w:rsid w:val="00323B5C"/>
    <w:rsid w:val="00323E0A"/>
    <w:rsid w:val="00323E56"/>
    <w:rsid w:val="0032436E"/>
    <w:rsid w:val="00324D4F"/>
    <w:rsid w:val="00325282"/>
    <w:rsid w:val="00325C2B"/>
    <w:rsid w:val="0032660A"/>
    <w:rsid w:val="0032698F"/>
    <w:rsid w:val="00326BDF"/>
    <w:rsid w:val="00327401"/>
    <w:rsid w:val="00327571"/>
    <w:rsid w:val="003276DD"/>
    <w:rsid w:val="00330572"/>
    <w:rsid w:val="00330640"/>
    <w:rsid w:val="003309D8"/>
    <w:rsid w:val="0033102D"/>
    <w:rsid w:val="00331330"/>
    <w:rsid w:val="00331594"/>
    <w:rsid w:val="00331618"/>
    <w:rsid w:val="00332838"/>
    <w:rsid w:val="003328CA"/>
    <w:rsid w:val="00333909"/>
    <w:rsid w:val="00333B9C"/>
    <w:rsid w:val="00333E58"/>
    <w:rsid w:val="003346FA"/>
    <w:rsid w:val="00334727"/>
    <w:rsid w:val="00334832"/>
    <w:rsid w:val="00334B8F"/>
    <w:rsid w:val="00334ECE"/>
    <w:rsid w:val="003350CF"/>
    <w:rsid w:val="00335219"/>
    <w:rsid w:val="0033589E"/>
    <w:rsid w:val="00335D0D"/>
    <w:rsid w:val="00335F7E"/>
    <w:rsid w:val="00336259"/>
    <w:rsid w:val="00336E7B"/>
    <w:rsid w:val="00337249"/>
    <w:rsid w:val="003378F3"/>
    <w:rsid w:val="00337BBE"/>
    <w:rsid w:val="003401BD"/>
    <w:rsid w:val="0034085B"/>
    <w:rsid w:val="00340BA3"/>
    <w:rsid w:val="003415FF"/>
    <w:rsid w:val="003416BD"/>
    <w:rsid w:val="00341735"/>
    <w:rsid w:val="00341D40"/>
    <w:rsid w:val="003442E9"/>
    <w:rsid w:val="0034477E"/>
    <w:rsid w:val="003453DD"/>
    <w:rsid w:val="00345DB9"/>
    <w:rsid w:val="003463B5"/>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27C"/>
    <w:rsid w:val="00357290"/>
    <w:rsid w:val="00357674"/>
    <w:rsid w:val="00357798"/>
    <w:rsid w:val="00357A7B"/>
    <w:rsid w:val="00360263"/>
    <w:rsid w:val="00360A9A"/>
    <w:rsid w:val="00361169"/>
    <w:rsid w:val="003611B8"/>
    <w:rsid w:val="003616DF"/>
    <w:rsid w:val="00361A64"/>
    <w:rsid w:val="00361FA7"/>
    <w:rsid w:val="00362BA8"/>
    <w:rsid w:val="00362BE5"/>
    <w:rsid w:val="003630A8"/>
    <w:rsid w:val="003630ED"/>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987"/>
    <w:rsid w:val="00372D92"/>
    <w:rsid w:val="00372EF5"/>
    <w:rsid w:val="00373379"/>
    <w:rsid w:val="003733BD"/>
    <w:rsid w:val="00373422"/>
    <w:rsid w:val="00373655"/>
    <w:rsid w:val="00374385"/>
    <w:rsid w:val="00374A34"/>
    <w:rsid w:val="00375978"/>
    <w:rsid w:val="00375FA7"/>
    <w:rsid w:val="0037603F"/>
    <w:rsid w:val="00376D1B"/>
    <w:rsid w:val="00376FC4"/>
    <w:rsid w:val="0037738D"/>
    <w:rsid w:val="0037773F"/>
    <w:rsid w:val="00377908"/>
    <w:rsid w:val="00380438"/>
    <w:rsid w:val="003805E8"/>
    <w:rsid w:val="0038084B"/>
    <w:rsid w:val="00380AA8"/>
    <w:rsid w:val="00380E2F"/>
    <w:rsid w:val="00380FA5"/>
    <w:rsid w:val="00381029"/>
    <w:rsid w:val="00381888"/>
    <w:rsid w:val="0038195E"/>
    <w:rsid w:val="00381AC6"/>
    <w:rsid w:val="00381F04"/>
    <w:rsid w:val="0038203E"/>
    <w:rsid w:val="00382589"/>
    <w:rsid w:val="00382FD2"/>
    <w:rsid w:val="003830EC"/>
    <w:rsid w:val="00383978"/>
    <w:rsid w:val="003839F2"/>
    <w:rsid w:val="00383B43"/>
    <w:rsid w:val="00383BD3"/>
    <w:rsid w:val="0038494F"/>
    <w:rsid w:val="00386015"/>
    <w:rsid w:val="00386325"/>
    <w:rsid w:val="00386821"/>
    <w:rsid w:val="00386B0B"/>
    <w:rsid w:val="0038724E"/>
    <w:rsid w:val="00387262"/>
    <w:rsid w:val="003874CF"/>
    <w:rsid w:val="0038765E"/>
    <w:rsid w:val="0038790F"/>
    <w:rsid w:val="00387E61"/>
    <w:rsid w:val="003900A0"/>
    <w:rsid w:val="00390394"/>
    <w:rsid w:val="00390907"/>
    <w:rsid w:val="00390A0F"/>
    <w:rsid w:val="00390FDD"/>
    <w:rsid w:val="0039106F"/>
    <w:rsid w:val="003913A5"/>
    <w:rsid w:val="0039272F"/>
    <w:rsid w:val="00392848"/>
    <w:rsid w:val="00392D40"/>
    <w:rsid w:val="00392FB6"/>
    <w:rsid w:val="003931A5"/>
    <w:rsid w:val="00393631"/>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143"/>
    <w:rsid w:val="003A0892"/>
    <w:rsid w:val="003A08D5"/>
    <w:rsid w:val="003A0B8B"/>
    <w:rsid w:val="003A168D"/>
    <w:rsid w:val="003A17F3"/>
    <w:rsid w:val="003A1A05"/>
    <w:rsid w:val="003A1B2A"/>
    <w:rsid w:val="003A2654"/>
    <w:rsid w:val="003A2980"/>
    <w:rsid w:val="003A2CD7"/>
    <w:rsid w:val="003A2DB5"/>
    <w:rsid w:val="003A3110"/>
    <w:rsid w:val="003A323E"/>
    <w:rsid w:val="003A3296"/>
    <w:rsid w:val="003A368A"/>
    <w:rsid w:val="003A39B9"/>
    <w:rsid w:val="003A3B4F"/>
    <w:rsid w:val="003A466F"/>
    <w:rsid w:val="003A46E9"/>
    <w:rsid w:val="003A483D"/>
    <w:rsid w:val="003A48A6"/>
    <w:rsid w:val="003A4E73"/>
    <w:rsid w:val="003A5B7A"/>
    <w:rsid w:val="003A5C57"/>
    <w:rsid w:val="003A5E3B"/>
    <w:rsid w:val="003A5FAE"/>
    <w:rsid w:val="003A67C4"/>
    <w:rsid w:val="003A6A76"/>
    <w:rsid w:val="003A71FB"/>
    <w:rsid w:val="003A7621"/>
    <w:rsid w:val="003A7694"/>
    <w:rsid w:val="003A7D5D"/>
    <w:rsid w:val="003B01AA"/>
    <w:rsid w:val="003B029B"/>
    <w:rsid w:val="003B05B6"/>
    <w:rsid w:val="003B097A"/>
    <w:rsid w:val="003B0D69"/>
    <w:rsid w:val="003B110B"/>
    <w:rsid w:val="003B152C"/>
    <w:rsid w:val="003B15F5"/>
    <w:rsid w:val="003B1889"/>
    <w:rsid w:val="003B22CE"/>
    <w:rsid w:val="003B328D"/>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30F"/>
    <w:rsid w:val="003C5655"/>
    <w:rsid w:val="003C56F2"/>
    <w:rsid w:val="003C5AED"/>
    <w:rsid w:val="003C63D9"/>
    <w:rsid w:val="003C684B"/>
    <w:rsid w:val="003C7358"/>
    <w:rsid w:val="003C746E"/>
    <w:rsid w:val="003C7899"/>
    <w:rsid w:val="003C78C8"/>
    <w:rsid w:val="003C7B17"/>
    <w:rsid w:val="003D0AD1"/>
    <w:rsid w:val="003D1AB2"/>
    <w:rsid w:val="003D1BCE"/>
    <w:rsid w:val="003D209A"/>
    <w:rsid w:val="003D242E"/>
    <w:rsid w:val="003D244F"/>
    <w:rsid w:val="003D28EA"/>
    <w:rsid w:val="003D28EC"/>
    <w:rsid w:val="003D29B6"/>
    <w:rsid w:val="003D2B11"/>
    <w:rsid w:val="003D2C08"/>
    <w:rsid w:val="003D2F0A"/>
    <w:rsid w:val="003D3208"/>
    <w:rsid w:val="003D394E"/>
    <w:rsid w:val="003D3A97"/>
    <w:rsid w:val="003D3FC7"/>
    <w:rsid w:val="003D5005"/>
    <w:rsid w:val="003D501F"/>
    <w:rsid w:val="003D506B"/>
    <w:rsid w:val="003D52C1"/>
    <w:rsid w:val="003D55EE"/>
    <w:rsid w:val="003D563F"/>
    <w:rsid w:val="003D575C"/>
    <w:rsid w:val="003D654F"/>
    <w:rsid w:val="003D67BB"/>
    <w:rsid w:val="003D6A4B"/>
    <w:rsid w:val="003D774F"/>
    <w:rsid w:val="003D7ABD"/>
    <w:rsid w:val="003D7EAC"/>
    <w:rsid w:val="003E0F28"/>
    <w:rsid w:val="003E0F2D"/>
    <w:rsid w:val="003E1813"/>
    <w:rsid w:val="003E18E9"/>
    <w:rsid w:val="003E19C6"/>
    <w:rsid w:val="003E1A5B"/>
    <w:rsid w:val="003E1E58"/>
    <w:rsid w:val="003E214B"/>
    <w:rsid w:val="003E27C5"/>
    <w:rsid w:val="003E281F"/>
    <w:rsid w:val="003E2BAB"/>
    <w:rsid w:val="003E2D99"/>
    <w:rsid w:val="003E2F09"/>
    <w:rsid w:val="003E339F"/>
    <w:rsid w:val="003E3501"/>
    <w:rsid w:val="003E36EE"/>
    <w:rsid w:val="003E398C"/>
    <w:rsid w:val="003E3D27"/>
    <w:rsid w:val="003E3E98"/>
    <w:rsid w:val="003E43BD"/>
    <w:rsid w:val="003E46B2"/>
    <w:rsid w:val="003E493C"/>
    <w:rsid w:val="003E55A7"/>
    <w:rsid w:val="003E5828"/>
    <w:rsid w:val="003E58EB"/>
    <w:rsid w:val="003E591B"/>
    <w:rsid w:val="003E5AA5"/>
    <w:rsid w:val="003E60C8"/>
    <w:rsid w:val="003E61A1"/>
    <w:rsid w:val="003E6512"/>
    <w:rsid w:val="003E6CED"/>
    <w:rsid w:val="003E7ADB"/>
    <w:rsid w:val="003E7B37"/>
    <w:rsid w:val="003E7C8E"/>
    <w:rsid w:val="003E7E0A"/>
    <w:rsid w:val="003F01D3"/>
    <w:rsid w:val="003F0EA0"/>
    <w:rsid w:val="003F0EF4"/>
    <w:rsid w:val="003F21A5"/>
    <w:rsid w:val="003F2352"/>
    <w:rsid w:val="003F24D7"/>
    <w:rsid w:val="003F3145"/>
    <w:rsid w:val="003F32F9"/>
    <w:rsid w:val="003F3946"/>
    <w:rsid w:val="003F39CD"/>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469B"/>
    <w:rsid w:val="00404A48"/>
    <w:rsid w:val="00405199"/>
    <w:rsid w:val="00405277"/>
    <w:rsid w:val="00405541"/>
    <w:rsid w:val="0040556C"/>
    <w:rsid w:val="00405798"/>
    <w:rsid w:val="0040581D"/>
    <w:rsid w:val="00405AFE"/>
    <w:rsid w:val="00405B0A"/>
    <w:rsid w:val="00405E55"/>
    <w:rsid w:val="00406851"/>
    <w:rsid w:val="004069B6"/>
    <w:rsid w:val="00406A8E"/>
    <w:rsid w:val="00406AD4"/>
    <w:rsid w:val="00406F77"/>
    <w:rsid w:val="004074A7"/>
    <w:rsid w:val="00407858"/>
    <w:rsid w:val="004079AD"/>
    <w:rsid w:val="0041062A"/>
    <w:rsid w:val="00410699"/>
    <w:rsid w:val="00410C57"/>
    <w:rsid w:val="00410D93"/>
    <w:rsid w:val="00410DBA"/>
    <w:rsid w:val="00410E44"/>
    <w:rsid w:val="00410E75"/>
    <w:rsid w:val="00410F8B"/>
    <w:rsid w:val="004111A0"/>
    <w:rsid w:val="004111C9"/>
    <w:rsid w:val="00411A7B"/>
    <w:rsid w:val="00411C55"/>
    <w:rsid w:val="00412121"/>
    <w:rsid w:val="004121EF"/>
    <w:rsid w:val="00412B05"/>
    <w:rsid w:val="00412D65"/>
    <w:rsid w:val="00412E5F"/>
    <w:rsid w:val="004134A0"/>
    <w:rsid w:val="00413513"/>
    <w:rsid w:val="00413566"/>
    <w:rsid w:val="00413FA3"/>
    <w:rsid w:val="004140BD"/>
    <w:rsid w:val="0041413B"/>
    <w:rsid w:val="00414312"/>
    <w:rsid w:val="00414A07"/>
    <w:rsid w:val="00414A6C"/>
    <w:rsid w:val="00414CC9"/>
    <w:rsid w:val="00415360"/>
    <w:rsid w:val="00415F81"/>
    <w:rsid w:val="0041658D"/>
    <w:rsid w:val="00416760"/>
    <w:rsid w:val="0041679F"/>
    <w:rsid w:val="004168CB"/>
    <w:rsid w:val="0041692C"/>
    <w:rsid w:val="00416A6C"/>
    <w:rsid w:val="00416B6D"/>
    <w:rsid w:val="00417158"/>
    <w:rsid w:val="0041765C"/>
    <w:rsid w:val="00417763"/>
    <w:rsid w:val="00420295"/>
    <w:rsid w:val="00420573"/>
    <w:rsid w:val="00420B85"/>
    <w:rsid w:val="00420D1C"/>
    <w:rsid w:val="00420F18"/>
    <w:rsid w:val="00421032"/>
    <w:rsid w:val="0042168F"/>
    <w:rsid w:val="00421843"/>
    <w:rsid w:val="0042192C"/>
    <w:rsid w:val="00421BBF"/>
    <w:rsid w:val="00421EC0"/>
    <w:rsid w:val="00421FBA"/>
    <w:rsid w:val="0042224D"/>
    <w:rsid w:val="00422284"/>
    <w:rsid w:val="0042231A"/>
    <w:rsid w:val="004225E8"/>
    <w:rsid w:val="004228CD"/>
    <w:rsid w:val="0042293A"/>
    <w:rsid w:val="00422950"/>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0B2"/>
    <w:rsid w:val="0043024D"/>
    <w:rsid w:val="00430898"/>
    <w:rsid w:val="00430B54"/>
    <w:rsid w:val="00430D24"/>
    <w:rsid w:val="00430D31"/>
    <w:rsid w:val="004315CC"/>
    <w:rsid w:val="00431751"/>
    <w:rsid w:val="00431813"/>
    <w:rsid w:val="004319D5"/>
    <w:rsid w:val="00431ED5"/>
    <w:rsid w:val="0043268C"/>
    <w:rsid w:val="004327D6"/>
    <w:rsid w:val="0043299C"/>
    <w:rsid w:val="00432E62"/>
    <w:rsid w:val="00432F36"/>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707"/>
    <w:rsid w:val="00437B22"/>
    <w:rsid w:val="00437D3C"/>
    <w:rsid w:val="00440106"/>
    <w:rsid w:val="00440140"/>
    <w:rsid w:val="004402A2"/>
    <w:rsid w:val="00440DC4"/>
    <w:rsid w:val="00440FB9"/>
    <w:rsid w:val="00441062"/>
    <w:rsid w:val="004417CF"/>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B7C"/>
    <w:rsid w:val="00452F77"/>
    <w:rsid w:val="004538A1"/>
    <w:rsid w:val="00453913"/>
    <w:rsid w:val="00453C63"/>
    <w:rsid w:val="00454300"/>
    <w:rsid w:val="004543B3"/>
    <w:rsid w:val="00454BB6"/>
    <w:rsid w:val="00454C21"/>
    <w:rsid w:val="00455194"/>
    <w:rsid w:val="00455B91"/>
    <w:rsid w:val="00455C74"/>
    <w:rsid w:val="004567B7"/>
    <w:rsid w:val="00456902"/>
    <w:rsid w:val="004569F2"/>
    <w:rsid w:val="0045741B"/>
    <w:rsid w:val="00457750"/>
    <w:rsid w:val="00457A23"/>
    <w:rsid w:val="00457B4D"/>
    <w:rsid w:val="004608EE"/>
    <w:rsid w:val="00460BA1"/>
    <w:rsid w:val="00460C2F"/>
    <w:rsid w:val="00460D6C"/>
    <w:rsid w:val="00460DF9"/>
    <w:rsid w:val="00461D54"/>
    <w:rsid w:val="00461EDC"/>
    <w:rsid w:val="004621B3"/>
    <w:rsid w:val="0046289D"/>
    <w:rsid w:val="00462EF8"/>
    <w:rsid w:val="00464035"/>
    <w:rsid w:val="00464100"/>
    <w:rsid w:val="0046427A"/>
    <w:rsid w:val="00464780"/>
    <w:rsid w:val="00464B45"/>
    <w:rsid w:val="004651D2"/>
    <w:rsid w:val="004656A1"/>
    <w:rsid w:val="00465D26"/>
    <w:rsid w:val="00466097"/>
    <w:rsid w:val="004669B4"/>
    <w:rsid w:val="00466CEA"/>
    <w:rsid w:val="00467018"/>
    <w:rsid w:val="0046753A"/>
    <w:rsid w:val="0046794F"/>
    <w:rsid w:val="004679F8"/>
    <w:rsid w:val="004702DC"/>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386"/>
    <w:rsid w:val="00476502"/>
    <w:rsid w:val="004768AD"/>
    <w:rsid w:val="0047693D"/>
    <w:rsid w:val="00476CEE"/>
    <w:rsid w:val="00477199"/>
    <w:rsid w:val="004779DD"/>
    <w:rsid w:val="00477B21"/>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662"/>
    <w:rsid w:val="00486A10"/>
    <w:rsid w:val="00486D98"/>
    <w:rsid w:val="00486FA2"/>
    <w:rsid w:val="00487033"/>
    <w:rsid w:val="0048711D"/>
    <w:rsid w:val="00487452"/>
    <w:rsid w:val="004879B4"/>
    <w:rsid w:val="00487A72"/>
    <w:rsid w:val="004904AE"/>
    <w:rsid w:val="004904D6"/>
    <w:rsid w:val="00491048"/>
    <w:rsid w:val="004913C8"/>
    <w:rsid w:val="004928AF"/>
    <w:rsid w:val="00492A8D"/>
    <w:rsid w:val="00492E17"/>
    <w:rsid w:val="00493013"/>
    <w:rsid w:val="004930F8"/>
    <w:rsid w:val="00493462"/>
    <w:rsid w:val="004935F1"/>
    <w:rsid w:val="00494CDD"/>
    <w:rsid w:val="00494E3C"/>
    <w:rsid w:val="00495760"/>
    <w:rsid w:val="004959D1"/>
    <w:rsid w:val="00495C27"/>
    <w:rsid w:val="0049617E"/>
    <w:rsid w:val="0049649A"/>
    <w:rsid w:val="00496806"/>
    <w:rsid w:val="00496E9B"/>
    <w:rsid w:val="00496FD1"/>
    <w:rsid w:val="00497821"/>
    <w:rsid w:val="0049794A"/>
    <w:rsid w:val="00497A28"/>
    <w:rsid w:val="00497E2A"/>
    <w:rsid w:val="004A05CE"/>
    <w:rsid w:val="004A072E"/>
    <w:rsid w:val="004A07B3"/>
    <w:rsid w:val="004A08CE"/>
    <w:rsid w:val="004A2242"/>
    <w:rsid w:val="004A24F0"/>
    <w:rsid w:val="004A270F"/>
    <w:rsid w:val="004A3791"/>
    <w:rsid w:val="004A3836"/>
    <w:rsid w:val="004A4307"/>
    <w:rsid w:val="004A4C52"/>
    <w:rsid w:val="004A4EE6"/>
    <w:rsid w:val="004A4FA2"/>
    <w:rsid w:val="004A50DE"/>
    <w:rsid w:val="004A54BE"/>
    <w:rsid w:val="004A5A94"/>
    <w:rsid w:val="004A5AA4"/>
    <w:rsid w:val="004A6464"/>
    <w:rsid w:val="004A6DB5"/>
    <w:rsid w:val="004A6EFB"/>
    <w:rsid w:val="004A72C8"/>
    <w:rsid w:val="004B0488"/>
    <w:rsid w:val="004B0877"/>
    <w:rsid w:val="004B0C44"/>
    <w:rsid w:val="004B0F29"/>
    <w:rsid w:val="004B105A"/>
    <w:rsid w:val="004B13F2"/>
    <w:rsid w:val="004B1431"/>
    <w:rsid w:val="004B1442"/>
    <w:rsid w:val="004B181E"/>
    <w:rsid w:val="004B1A4B"/>
    <w:rsid w:val="004B1B7D"/>
    <w:rsid w:val="004B1D2E"/>
    <w:rsid w:val="004B228D"/>
    <w:rsid w:val="004B2400"/>
    <w:rsid w:val="004B25A2"/>
    <w:rsid w:val="004B27A4"/>
    <w:rsid w:val="004B2AA6"/>
    <w:rsid w:val="004B2D52"/>
    <w:rsid w:val="004B2E80"/>
    <w:rsid w:val="004B3141"/>
    <w:rsid w:val="004B337F"/>
    <w:rsid w:val="004B3B5D"/>
    <w:rsid w:val="004B3E82"/>
    <w:rsid w:val="004B408A"/>
    <w:rsid w:val="004B44B9"/>
    <w:rsid w:val="004B470C"/>
    <w:rsid w:val="004B474E"/>
    <w:rsid w:val="004B47E9"/>
    <w:rsid w:val="004B4992"/>
    <w:rsid w:val="004B4A23"/>
    <w:rsid w:val="004B4AAE"/>
    <w:rsid w:val="004B4BCA"/>
    <w:rsid w:val="004B4DD3"/>
    <w:rsid w:val="004B4EC0"/>
    <w:rsid w:val="004B5B49"/>
    <w:rsid w:val="004B60B7"/>
    <w:rsid w:val="004B61D8"/>
    <w:rsid w:val="004B6297"/>
    <w:rsid w:val="004B6FAC"/>
    <w:rsid w:val="004B703C"/>
    <w:rsid w:val="004B7895"/>
    <w:rsid w:val="004B7896"/>
    <w:rsid w:val="004B7CAC"/>
    <w:rsid w:val="004C042A"/>
    <w:rsid w:val="004C063F"/>
    <w:rsid w:val="004C08A6"/>
    <w:rsid w:val="004C0D80"/>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66D"/>
    <w:rsid w:val="004C57BE"/>
    <w:rsid w:val="004C596C"/>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3F58"/>
    <w:rsid w:val="004D4081"/>
    <w:rsid w:val="004D4EF5"/>
    <w:rsid w:val="004D587E"/>
    <w:rsid w:val="004D66A3"/>
    <w:rsid w:val="004D77EE"/>
    <w:rsid w:val="004E08A9"/>
    <w:rsid w:val="004E0DF7"/>
    <w:rsid w:val="004E0E41"/>
    <w:rsid w:val="004E115D"/>
    <w:rsid w:val="004E19B1"/>
    <w:rsid w:val="004E2A4B"/>
    <w:rsid w:val="004E2BE1"/>
    <w:rsid w:val="004E2FDD"/>
    <w:rsid w:val="004E3035"/>
    <w:rsid w:val="004E31DE"/>
    <w:rsid w:val="004E3547"/>
    <w:rsid w:val="004E3F8D"/>
    <w:rsid w:val="004E419E"/>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02B6"/>
    <w:rsid w:val="004F1099"/>
    <w:rsid w:val="004F11AC"/>
    <w:rsid w:val="004F1F15"/>
    <w:rsid w:val="004F1FBE"/>
    <w:rsid w:val="004F2D53"/>
    <w:rsid w:val="004F30A0"/>
    <w:rsid w:val="004F3596"/>
    <w:rsid w:val="004F38D0"/>
    <w:rsid w:val="004F43E2"/>
    <w:rsid w:val="004F453E"/>
    <w:rsid w:val="004F464B"/>
    <w:rsid w:val="004F5411"/>
    <w:rsid w:val="004F546F"/>
    <w:rsid w:val="004F566D"/>
    <w:rsid w:val="004F5955"/>
    <w:rsid w:val="004F5A8C"/>
    <w:rsid w:val="004F5D13"/>
    <w:rsid w:val="004F5FE0"/>
    <w:rsid w:val="004F6136"/>
    <w:rsid w:val="004F642F"/>
    <w:rsid w:val="004F65B7"/>
    <w:rsid w:val="004F65CC"/>
    <w:rsid w:val="004F6832"/>
    <w:rsid w:val="004F6F3A"/>
    <w:rsid w:val="004F734B"/>
    <w:rsid w:val="004F74C6"/>
    <w:rsid w:val="004F76F4"/>
    <w:rsid w:val="004F773C"/>
    <w:rsid w:val="004F7AF2"/>
    <w:rsid w:val="004F7B9F"/>
    <w:rsid w:val="004F7E68"/>
    <w:rsid w:val="0050023D"/>
    <w:rsid w:val="00500618"/>
    <w:rsid w:val="0050093A"/>
    <w:rsid w:val="00500EA6"/>
    <w:rsid w:val="0050158C"/>
    <w:rsid w:val="00501739"/>
    <w:rsid w:val="00501B10"/>
    <w:rsid w:val="00501DF9"/>
    <w:rsid w:val="0050209E"/>
    <w:rsid w:val="00502167"/>
    <w:rsid w:val="00502A56"/>
    <w:rsid w:val="005032BD"/>
    <w:rsid w:val="00503332"/>
    <w:rsid w:val="005035BB"/>
    <w:rsid w:val="00503696"/>
    <w:rsid w:val="005037C9"/>
    <w:rsid w:val="005039C8"/>
    <w:rsid w:val="0050475C"/>
    <w:rsid w:val="00504812"/>
    <w:rsid w:val="0050492E"/>
    <w:rsid w:val="00504EE0"/>
    <w:rsid w:val="005053BE"/>
    <w:rsid w:val="005054A9"/>
    <w:rsid w:val="0050554E"/>
    <w:rsid w:val="0050571D"/>
    <w:rsid w:val="00505DC9"/>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3F75"/>
    <w:rsid w:val="00514203"/>
    <w:rsid w:val="005146A0"/>
    <w:rsid w:val="00515219"/>
    <w:rsid w:val="005153A3"/>
    <w:rsid w:val="00515B8E"/>
    <w:rsid w:val="00515D07"/>
    <w:rsid w:val="00516328"/>
    <w:rsid w:val="00516352"/>
    <w:rsid w:val="005165EF"/>
    <w:rsid w:val="00516C49"/>
    <w:rsid w:val="00516DD5"/>
    <w:rsid w:val="00517124"/>
    <w:rsid w:val="005172E5"/>
    <w:rsid w:val="0051742B"/>
    <w:rsid w:val="005174AD"/>
    <w:rsid w:val="0051796A"/>
    <w:rsid w:val="00517CF7"/>
    <w:rsid w:val="0052024F"/>
    <w:rsid w:val="0052026C"/>
    <w:rsid w:val="0052045A"/>
    <w:rsid w:val="0052046E"/>
    <w:rsid w:val="00520CBF"/>
    <w:rsid w:val="00520FBA"/>
    <w:rsid w:val="005217C1"/>
    <w:rsid w:val="00521AC4"/>
    <w:rsid w:val="00521EB4"/>
    <w:rsid w:val="005222D6"/>
    <w:rsid w:val="005224BC"/>
    <w:rsid w:val="00522624"/>
    <w:rsid w:val="00522640"/>
    <w:rsid w:val="00522A03"/>
    <w:rsid w:val="00522E01"/>
    <w:rsid w:val="00524373"/>
    <w:rsid w:val="00524CAF"/>
    <w:rsid w:val="005262F9"/>
    <w:rsid w:val="005265FC"/>
    <w:rsid w:val="00526A86"/>
    <w:rsid w:val="005276FD"/>
    <w:rsid w:val="00527818"/>
    <w:rsid w:val="005302FB"/>
    <w:rsid w:val="00530445"/>
    <w:rsid w:val="00530483"/>
    <w:rsid w:val="00530807"/>
    <w:rsid w:val="005309B9"/>
    <w:rsid w:val="00530E44"/>
    <w:rsid w:val="00530FD7"/>
    <w:rsid w:val="00530FEC"/>
    <w:rsid w:val="00531383"/>
    <w:rsid w:val="0053269B"/>
    <w:rsid w:val="005335BC"/>
    <w:rsid w:val="00533B47"/>
    <w:rsid w:val="005342C8"/>
    <w:rsid w:val="0053563D"/>
    <w:rsid w:val="00535B4A"/>
    <w:rsid w:val="00535FFE"/>
    <w:rsid w:val="00536070"/>
    <w:rsid w:val="005364E3"/>
    <w:rsid w:val="00536C0B"/>
    <w:rsid w:val="00537252"/>
    <w:rsid w:val="00537537"/>
    <w:rsid w:val="005376F3"/>
    <w:rsid w:val="005378D8"/>
    <w:rsid w:val="005379B4"/>
    <w:rsid w:val="00537B8A"/>
    <w:rsid w:val="0054011E"/>
    <w:rsid w:val="00540341"/>
    <w:rsid w:val="005406CD"/>
    <w:rsid w:val="005408F8"/>
    <w:rsid w:val="00541B54"/>
    <w:rsid w:val="0054224E"/>
    <w:rsid w:val="00542AFC"/>
    <w:rsid w:val="00543001"/>
    <w:rsid w:val="005432A7"/>
    <w:rsid w:val="005434AA"/>
    <w:rsid w:val="00543C26"/>
    <w:rsid w:val="00543D67"/>
    <w:rsid w:val="0054409C"/>
    <w:rsid w:val="0054428E"/>
    <w:rsid w:val="00544502"/>
    <w:rsid w:val="005446F9"/>
    <w:rsid w:val="00544CD8"/>
    <w:rsid w:val="005452EE"/>
    <w:rsid w:val="005455F1"/>
    <w:rsid w:val="0054602D"/>
    <w:rsid w:val="00546296"/>
    <w:rsid w:val="0054636A"/>
    <w:rsid w:val="0054714D"/>
    <w:rsid w:val="005472F1"/>
    <w:rsid w:val="005479BC"/>
    <w:rsid w:val="00547CD2"/>
    <w:rsid w:val="00550145"/>
    <w:rsid w:val="005504BE"/>
    <w:rsid w:val="005504ED"/>
    <w:rsid w:val="00551172"/>
    <w:rsid w:val="005511D0"/>
    <w:rsid w:val="005512B5"/>
    <w:rsid w:val="005512D1"/>
    <w:rsid w:val="005515BD"/>
    <w:rsid w:val="00551970"/>
    <w:rsid w:val="00551F93"/>
    <w:rsid w:val="005521B8"/>
    <w:rsid w:val="00552894"/>
    <w:rsid w:val="00552EF4"/>
    <w:rsid w:val="00553A31"/>
    <w:rsid w:val="00553D6E"/>
    <w:rsid w:val="005544F5"/>
    <w:rsid w:val="00554F39"/>
    <w:rsid w:val="005552F2"/>
    <w:rsid w:val="00555AEE"/>
    <w:rsid w:val="00555F18"/>
    <w:rsid w:val="00556696"/>
    <w:rsid w:val="0055785D"/>
    <w:rsid w:val="00557AAA"/>
    <w:rsid w:val="00557AD8"/>
    <w:rsid w:val="00560B20"/>
    <w:rsid w:val="005614E6"/>
    <w:rsid w:val="005618CB"/>
    <w:rsid w:val="00561BBF"/>
    <w:rsid w:val="00561BD9"/>
    <w:rsid w:val="00561F25"/>
    <w:rsid w:val="00562444"/>
    <w:rsid w:val="0056285B"/>
    <w:rsid w:val="00562A97"/>
    <w:rsid w:val="00563479"/>
    <w:rsid w:val="005637F4"/>
    <w:rsid w:val="00563DAB"/>
    <w:rsid w:val="0056504B"/>
    <w:rsid w:val="00565BEB"/>
    <w:rsid w:val="00565C48"/>
    <w:rsid w:val="00565F43"/>
    <w:rsid w:val="005664CF"/>
    <w:rsid w:val="0056675D"/>
    <w:rsid w:val="00566F4C"/>
    <w:rsid w:val="005676F5"/>
    <w:rsid w:val="005677EE"/>
    <w:rsid w:val="00567E0A"/>
    <w:rsid w:val="00567E15"/>
    <w:rsid w:val="005701BC"/>
    <w:rsid w:val="0057032D"/>
    <w:rsid w:val="00570C48"/>
    <w:rsid w:val="0057121F"/>
    <w:rsid w:val="00571E8F"/>
    <w:rsid w:val="00571F16"/>
    <w:rsid w:val="005723CE"/>
    <w:rsid w:val="00572596"/>
    <w:rsid w:val="00572CA8"/>
    <w:rsid w:val="00572E2D"/>
    <w:rsid w:val="00573557"/>
    <w:rsid w:val="00573579"/>
    <w:rsid w:val="00573F2B"/>
    <w:rsid w:val="00574BC5"/>
    <w:rsid w:val="00574FC8"/>
    <w:rsid w:val="00575425"/>
    <w:rsid w:val="005754BD"/>
    <w:rsid w:val="0057550C"/>
    <w:rsid w:val="00575862"/>
    <w:rsid w:val="0057614D"/>
    <w:rsid w:val="005762A1"/>
    <w:rsid w:val="005764AC"/>
    <w:rsid w:val="00576C1F"/>
    <w:rsid w:val="00577E10"/>
    <w:rsid w:val="00580035"/>
    <w:rsid w:val="00580273"/>
    <w:rsid w:val="00580ED2"/>
    <w:rsid w:val="00580F45"/>
    <w:rsid w:val="00581226"/>
    <w:rsid w:val="005814EA"/>
    <w:rsid w:val="00582825"/>
    <w:rsid w:val="005829A6"/>
    <w:rsid w:val="00582A13"/>
    <w:rsid w:val="00582A23"/>
    <w:rsid w:val="00582D82"/>
    <w:rsid w:val="00583D1D"/>
    <w:rsid w:val="00584066"/>
    <w:rsid w:val="00584572"/>
    <w:rsid w:val="00585057"/>
    <w:rsid w:val="005850AC"/>
    <w:rsid w:val="005852CC"/>
    <w:rsid w:val="00585567"/>
    <w:rsid w:val="00585725"/>
    <w:rsid w:val="00585E69"/>
    <w:rsid w:val="0058648A"/>
    <w:rsid w:val="005867AE"/>
    <w:rsid w:val="0058699F"/>
    <w:rsid w:val="00587338"/>
    <w:rsid w:val="00587794"/>
    <w:rsid w:val="00587AA7"/>
    <w:rsid w:val="00587F20"/>
    <w:rsid w:val="005903D3"/>
    <w:rsid w:val="005906C9"/>
    <w:rsid w:val="00590BD0"/>
    <w:rsid w:val="00590CA0"/>
    <w:rsid w:val="00590F4F"/>
    <w:rsid w:val="005911C4"/>
    <w:rsid w:val="00591262"/>
    <w:rsid w:val="00592103"/>
    <w:rsid w:val="00592441"/>
    <w:rsid w:val="005927EA"/>
    <w:rsid w:val="00592B61"/>
    <w:rsid w:val="00592E8C"/>
    <w:rsid w:val="00592F72"/>
    <w:rsid w:val="00593938"/>
    <w:rsid w:val="00593C64"/>
    <w:rsid w:val="005941DD"/>
    <w:rsid w:val="005942C8"/>
    <w:rsid w:val="0059441A"/>
    <w:rsid w:val="0059467B"/>
    <w:rsid w:val="00594FD6"/>
    <w:rsid w:val="005950B7"/>
    <w:rsid w:val="00595355"/>
    <w:rsid w:val="0059599A"/>
    <w:rsid w:val="00595D1C"/>
    <w:rsid w:val="00596A9C"/>
    <w:rsid w:val="00596B45"/>
    <w:rsid w:val="00597A7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33B"/>
    <w:rsid w:val="005A363D"/>
    <w:rsid w:val="005A4044"/>
    <w:rsid w:val="005A4319"/>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B45"/>
    <w:rsid w:val="005B3F85"/>
    <w:rsid w:val="005B41A0"/>
    <w:rsid w:val="005B44DF"/>
    <w:rsid w:val="005B5652"/>
    <w:rsid w:val="005B59AA"/>
    <w:rsid w:val="005B5CD9"/>
    <w:rsid w:val="005B5CEC"/>
    <w:rsid w:val="005B5F39"/>
    <w:rsid w:val="005B60B2"/>
    <w:rsid w:val="005B625A"/>
    <w:rsid w:val="005B640C"/>
    <w:rsid w:val="005B6574"/>
    <w:rsid w:val="005B698B"/>
    <w:rsid w:val="005B6B3B"/>
    <w:rsid w:val="005B6FBE"/>
    <w:rsid w:val="005B7020"/>
    <w:rsid w:val="005B70A8"/>
    <w:rsid w:val="005B7248"/>
    <w:rsid w:val="005C0141"/>
    <w:rsid w:val="005C03AC"/>
    <w:rsid w:val="005C06AE"/>
    <w:rsid w:val="005C09F4"/>
    <w:rsid w:val="005C15F4"/>
    <w:rsid w:val="005C1CBF"/>
    <w:rsid w:val="005C1CDE"/>
    <w:rsid w:val="005C1DAB"/>
    <w:rsid w:val="005C1F7C"/>
    <w:rsid w:val="005C2089"/>
    <w:rsid w:val="005C2362"/>
    <w:rsid w:val="005C3100"/>
    <w:rsid w:val="005C3191"/>
    <w:rsid w:val="005C32E5"/>
    <w:rsid w:val="005C33C4"/>
    <w:rsid w:val="005C3A73"/>
    <w:rsid w:val="005C3DE8"/>
    <w:rsid w:val="005C3E48"/>
    <w:rsid w:val="005C410F"/>
    <w:rsid w:val="005C4A9F"/>
    <w:rsid w:val="005C4B3E"/>
    <w:rsid w:val="005C4CE1"/>
    <w:rsid w:val="005C56E4"/>
    <w:rsid w:val="005C582F"/>
    <w:rsid w:val="005C5B1D"/>
    <w:rsid w:val="005C5CEF"/>
    <w:rsid w:val="005C60BE"/>
    <w:rsid w:val="005C679B"/>
    <w:rsid w:val="005C6B3C"/>
    <w:rsid w:val="005C6E72"/>
    <w:rsid w:val="005C6F7C"/>
    <w:rsid w:val="005C7AF0"/>
    <w:rsid w:val="005C7EA8"/>
    <w:rsid w:val="005D0B8E"/>
    <w:rsid w:val="005D0BC0"/>
    <w:rsid w:val="005D119E"/>
    <w:rsid w:val="005D176E"/>
    <w:rsid w:val="005D18B0"/>
    <w:rsid w:val="005D1995"/>
    <w:rsid w:val="005D1D47"/>
    <w:rsid w:val="005D22A7"/>
    <w:rsid w:val="005D22F3"/>
    <w:rsid w:val="005D25C1"/>
    <w:rsid w:val="005D28EB"/>
    <w:rsid w:val="005D34FA"/>
    <w:rsid w:val="005D3501"/>
    <w:rsid w:val="005D36D5"/>
    <w:rsid w:val="005D4CC1"/>
    <w:rsid w:val="005D5205"/>
    <w:rsid w:val="005D5981"/>
    <w:rsid w:val="005D6323"/>
    <w:rsid w:val="005D648F"/>
    <w:rsid w:val="005D6ABD"/>
    <w:rsid w:val="005D6C64"/>
    <w:rsid w:val="005D6CED"/>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91E"/>
    <w:rsid w:val="005E39A3"/>
    <w:rsid w:val="005E3B55"/>
    <w:rsid w:val="005E3EFA"/>
    <w:rsid w:val="005E414A"/>
    <w:rsid w:val="005E4279"/>
    <w:rsid w:val="005E445A"/>
    <w:rsid w:val="005E455D"/>
    <w:rsid w:val="005E45D2"/>
    <w:rsid w:val="005E4CE3"/>
    <w:rsid w:val="005E5B2C"/>
    <w:rsid w:val="005E61EE"/>
    <w:rsid w:val="005E6333"/>
    <w:rsid w:val="005E6627"/>
    <w:rsid w:val="005E6C5B"/>
    <w:rsid w:val="005E6F52"/>
    <w:rsid w:val="005E6FFA"/>
    <w:rsid w:val="005F12B5"/>
    <w:rsid w:val="005F1457"/>
    <w:rsid w:val="005F19EF"/>
    <w:rsid w:val="005F1DB3"/>
    <w:rsid w:val="005F21B4"/>
    <w:rsid w:val="005F25F7"/>
    <w:rsid w:val="005F2719"/>
    <w:rsid w:val="005F2746"/>
    <w:rsid w:val="005F2D68"/>
    <w:rsid w:val="005F31E6"/>
    <w:rsid w:val="005F383E"/>
    <w:rsid w:val="005F3C60"/>
    <w:rsid w:val="005F4F02"/>
    <w:rsid w:val="005F514A"/>
    <w:rsid w:val="005F55C2"/>
    <w:rsid w:val="005F576A"/>
    <w:rsid w:val="005F5A58"/>
    <w:rsid w:val="005F5B30"/>
    <w:rsid w:val="005F5F8B"/>
    <w:rsid w:val="005F60FA"/>
    <w:rsid w:val="005F6849"/>
    <w:rsid w:val="005F6974"/>
    <w:rsid w:val="005F6B48"/>
    <w:rsid w:val="005F6EB6"/>
    <w:rsid w:val="005F6FD3"/>
    <w:rsid w:val="005F7752"/>
    <w:rsid w:val="005F7B1B"/>
    <w:rsid w:val="00600679"/>
    <w:rsid w:val="00600B08"/>
    <w:rsid w:val="00600C17"/>
    <w:rsid w:val="00600E4E"/>
    <w:rsid w:val="0060127A"/>
    <w:rsid w:val="00601785"/>
    <w:rsid w:val="00601EB5"/>
    <w:rsid w:val="00602636"/>
    <w:rsid w:val="00602A0D"/>
    <w:rsid w:val="00602A35"/>
    <w:rsid w:val="00602F1C"/>
    <w:rsid w:val="006030E8"/>
    <w:rsid w:val="006035ED"/>
    <w:rsid w:val="006037E4"/>
    <w:rsid w:val="0060460C"/>
    <w:rsid w:val="006049EF"/>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7C4"/>
    <w:rsid w:val="00612B45"/>
    <w:rsid w:val="00612E97"/>
    <w:rsid w:val="006130A0"/>
    <w:rsid w:val="006134B2"/>
    <w:rsid w:val="0061376C"/>
    <w:rsid w:val="0061380F"/>
    <w:rsid w:val="006138D3"/>
    <w:rsid w:val="00613EBD"/>
    <w:rsid w:val="006141C3"/>
    <w:rsid w:val="00614D91"/>
    <w:rsid w:val="006150D6"/>
    <w:rsid w:val="006154A2"/>
    <w:rsid w:val="00615F96"/>
    <w:rsid w:val="006166F2"/>
    <w:rsid w:val="00616F98"/>
    <w:rsid w:val="00617779"/>
    <w:rsid w:val="0061777F"/>
    <w:rsid w:val="006177B7"/>
    <w:rsid w:val="006177E1"/>
    <w:rsid w:val="00617CE9"/>
    <w:rsid w:val="00617F86"/>
    <w:rsid w:val="0062063A"/>
    <w:rsid w:val="006206EF"/>
    <w:rsid w:val="00620782"/>
    <w:rsid w:val="00620876"/>
    <w:rsid w:val="00620F95"/>
    <w:rsid w:val="006210E4"/>
    <w:rsid w:val="0062144E"/>
    <w:rsid w:val="00621BD4"/>
    <w:rsid w:val="00621F9D"/>
    <w:rsid w:val="00622080"/>
    <w:rsid w:val="0062227D"/>
    <w:rsid w:val="00622F7B"/>
    <w:rsid w:val="0062365B"/>
    <w:rsid w:val="00623D9E"/>
    <w:rsid w:val="00623F2B"/>
    <w:rsid w:val="006241CE"/>
    <w:rsid w:val="006244AE"/>
    <w:rsid w:val="006244F1"/>
    <w:rsid w:val="006248DB"/>
    <w:rsid w:val="00624969"/>
    <w:rsid w:val="00624B33"/>
    <w:rsid w:val="00624B3C"/>
    <w:rsid w:val="006251B3"/>
    <w:rsid w:val="00625D4D"/>
    <w:rsid w:val="00626388"/>
    <w:rsid w:val="006264EC"/>
    <w:rsid w:val="0062656B"/>
    <w:rsid w:val="00626AD1"/>
    <w:rsid w:val="00626DB1"/>
    <w:rsid w:val="00626F64"/>
    <w:rsid w:val="0063011D"/>
    <w:rsid w:val="006309F9"/>
    <w:rsid w:val="00630AAB"/>
    <w:rsid w:val="00631764"/>
    <w:rsid w:val="00631C59"/>
    <w:rsid w:val="00631E9E"/>
    <w:rsid w:val="00631FCF"/>
    <w:rsid w:val="006320D6"/>
    <w:rsid w:val="0063232E"/>
    <w:rsid w:val="0063237C"/>
    <w:rsid w:val="006328F6"/>
    <w:rsid w:val="0063295A"/>
    <w:rsid w:val="00632E3E"/>
    <w:rsid w:val="0063302E"/>
    <w:rsid w:val="0063319A"/>
    <w:rsid w:val="0063346F"/>
    <w:rsid w:val="00633F26"/>
    <w:rsid w:val="006340DF"/>
    <w:rsid w:val="006343AD"/>
    <w:rsid w:val="00634574"/>
    <w:rsid w:val="006348AD"/>
    <w:rsid w:val="00634B06"/>
    <w:rsid w:val="00634F97"/>
    <w:rsid w:val="006353C1"/>
    <w:rsid w:val="00635CE8"/>
    <w:rsid w:val="00635E4F"/>
    <w:rsid w:val="00636112"/>
    <w:rsid w:val="0063644F"/>
    <w:rsid w:val="0063652D"/>
    <w:rsid w:val="00636C3C"/>
    <w:rsid w:val="00636EFA"/>
    <w:rsid w:val="006371C0"/>
    <w:rsid w:val="00637757"/>
    <w:rsid w:val="00637B67"/>
    <w:rsid w:val="00637BAA"/>
    <w:rsid w:val="00637CD6"/>
    <w:rsid w:val="006407DD"/>
    <w:rsid w:val="0064080C"/>
    <w:rsid w:val="00640D2E"/>
    <w:rsid w:val="00640D3C"/>
    <w:rsid w:val="00641677"/>
    <w:rsid w:val="00641C2B"/>
    <w:rsid w:val="00642992"/>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2E0"/>
    <w:rsid w:val="00650505"/>
    <w:rsid w:val="006509E8"/>
    <w:rsid w:val="00650AA4"/>
    <w:rsid w:val="00650E7D"/>
    <w:rsid w:val="00651743"/>
    <w:rsid w:val="006517C1"/>
    <w:rsid w:val="006521B7"/>
    <w:rsid w:val="0065263D"/>
    <w:rsid w:val="0065291B"/>
    <w:rsid w:val="00652A06"/>
    <w:rsid w:val="00652CF7"/>
    <w:rsid w:val="00652E67"/>
    <w:rsid w:val="00653077"/>
    <w:rsid w:val="00653610"/>
    <w:rsid w:val="00653611"/>
    <w:rsid w:val="00653C21"/>
    <w:rsid w:val="00653F1C"/>
    <w:rsid w:val="0065411A"/>
    <w:rsid w:val="006541F0"/>
    <w:rsid w:val="006544A6"/>
    <w:rsid w:val="00654BFF"/>
    <w:rsid w:val="00654D13"/>
    <w:rsid w:val="006550D6"/>
    <w:rsid w:val="006557AC"/>
    <w:rsid w:val="006557FE"/>
    <w:rsid w:val="00656193"/>
    <w:rsid w:val="0065671F"/>
    <w:rsid w:val="0065688B"/>
    <w:rsid w:val="0065688F"/>
    <w:rsid w:val="00657052"/>
    <w:rsid w:val="00657191"/>
    <w:rsid w:val="0065740D"/>
    <w:rsid w:val="00657756"/>
    <w:rsid w:val="00657CD2"/>
    <w:rsid w:val="00657D92"/>
    <w:rsid w:val="0066049E"/>
    <w:rsid w:val="006605C6"/>
    <w:rsid w:val="00660607"/>
    <w:rsid w:val="00660619"/>
    <w:rsid w:val="00660B4A"/>
    <w:rsid w:val="00660D0E"/>
    <w:rsid w:val="00660DFB"/>
    <w:rsid w:val="0066132B"/>
    <w:rsid w:val="00661618"/>
    <w:rsid w:val="006618C0"/>
    <w:rsid w:val="00661CFD"/>
    <w:rsid w:val="00661D2E"/>
    <w:rsid w:val="00661D85"/>
    <w:rsid w:val="00661F68"/>
    <w:rsid w:val="0066223B"/>
    <w:rsid w:val="0066229C"/>
    <w:rsid w:val="006624BD"/>
    <w:rsid w:val="00662916"/>
    <w:rsid w:val="00662B69"/>
    <w:rsid w:val="00662D68"/>
    <w:rsid w:val="006634CD"/>
    <w:rsid w:val="00663695"/>
    <w:rsid w:val="006636B2"/>
    <w:rsid w:val="006636C5"/>
    <w:rsid w:val="00663AFE"/>
    <w:rsid w:val="00663BB5"/>
    <w:rsid w:val="00664564"/>
    <w:rsid w:val="006647C8"/>
    <w:rsid w:val="00664945"/>
    <w:rsid w:val="00664C0F"/>
    <w:rsid w:val="00664CC6"/>
    <w:rsid w:val="00664F27"/>
    <w:rsid w:val="006650E7"/>
    <w:rsid w:val="006653BC"/>
    <w:rsid w:val="00666000"/>
    <w:rsid w:val="0066636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2D29"/>
    <w:rsid w:val="0067322F"/>
    <w:rsid w:val="00673230"/>
    <w:rsid w:val="00674342"/>
    <w:rsid w:val="00674DFB"/>
    <w:rsid w:val="006756EE"/>
    <w:rsid w:val="00675F33"/>
    <w:rsid w:val="00676EFA"/>
    <w:rsid w:val="00677729"/>
    <w:rsid w:val="006778BE"/>
    <w:rsid w:val="006778E6"/>
    <w:rsid w:val="00677BC4"/>
    <w:rsid w:val="00677C14"/>
    <w:rsid w:val="0068026D"/>
    <w:rsid w:val="0068036B"/>
    <w:rsid w:val="006806F5"/>
    <w:rsid w:val="00680DD6"/>
    <w:rsid w:val="006812D6"/>
    <w:rsid w:val="00681C73"/>
    <w:rsid w:val="00681E38"/>
    <w:rsid w:val="00681EB0"/>
    <w:rsid w:val="006826F7"/>
    <w:rsid w:val="006827D0"/>
    <w:rsid w:val="00682CBF"/>
    <w:rsid w:val="00682E4D"/>
    <w:rsid w:val="00682E50"/>
    <w:rsid w:val="00683409"/>
    <w:rsid w:val="00683907"/>
    <w:rsid w:val="00684103"/>
    <w:rsid w:val="00684734"/>
    <w:rsid w:val="00684C1D"/>
    <w:rsid w:val="006853D7"/>
    <w:rsid w:val="0068546B"/>
    <w:rsid w:val="00686618"/>
    <w:rsid w:val="00686695"/>
    <w:rsid w:val="0068670B"/>
    <w:rsid w:val="006873B5"/>
    <w:rsid w:val="006874E6"/>
    <w:rsid w:val="0068755B"/>
    <w:rsid w:val="0068756B"/>
    <w:rsid w:val="00687DC8"/>
    <w:rsid w:val="00690222"/>
    <w:rsid w:val="0069038F"/>
    <w:rsid w:val="0069057C"/>
    <w:rsid w:val="006906D1"/>
    <w:rsid w:val="0069082B"/>
    <w:rsid w:val="00690E0D"/>
    <w:rsid w:val="00691273"/>
    <w:rsid w:val="0069208B"/>
    <w:rsid w:val="006920C4"/>
    <w:rsid w:val="0069226D"/>
    <w:rsid w:val="006922BF"/>
    <w:rsid w:val="00692AB9"/>
    <w:rsid w:val="0069315A"/>
    <w:rsid w:val="00693460"/>
    <w:rsid w:val="00693A56"/>
    <w:rsid w:val="00693FDC"/>
    <w:rsid w:val="00694787"/>
    <w:rsid w:val="00694956"/>
    <w:rsid w:val="006949D3"/>
    <w:rsid w:val="00695519"/>
    <w:rsid w:val="006955AB"/>
    <w:rsid w:val="006955F4"/>
    <w:rsid w:val="00695E80"/>
    <w:rsid w:val="00695ED4"/>
    <w:rsid w:val="0069652B"/>
    <w:rsid w:val="0069696C"/>
    <w:rsid w:val="00696C61"/>
    <w:rsid w:val="00697248"/>
    <w:rsid w:val="00697454"/>
    <w:rsid w:val="00697503"/>
    <w:rsid w:val="00697D2F"/>
    <w:rsid w:val="006A015C"/>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457A"/>
    <w:rsid w:val="006B47E9"/>
    <w:rsid w:val="006B617D"/>
    <w:rsid w:val="006B6403"/>
    <w:rsid w:val="006B6AEE"/>
    <w:rsid w:val="006B6BA1"/>
    <w:rsid w:val="006B7263"/>
    <w:rsid w:val="006B7E0F"/>
    <w:rsid w:val="006B7F07"/>
    <w:rsid w:val="006C0347"/>
    <w:rsid w:val="006C0447"/>
    <w:rsid w:val="006C0B40"/>
    <w:rsid w:val="006C1076"/>
    <w:rsid w:val="006C12E5"/>
    <w:rsid w:val="006C1581"/>
    <w:rsid w:val="006C1A3E"/>
    <w:rsid w:val="006C1C10"/>
    <w:rsid w:val="006C27B1"/>
    <w:rsid w:val="006C298E"/>
    <w:rsid w:val="006C2D40"/>
    <w:rsid w:val="006C41F9"/>
    <w:rsid w:val="006C457A"/>
    <w:rsid w:val="006C45FB"/>
    <w:rsid w:val="006C4926"/>
    <w:rsid w:val="006C4953"/>
    <w:rsid w:val="006C49A6"/>
    <w:rsid w:val="006C4F7D"/>
    <w:rsid w:val="006C4FA1"/>
    <w:rsid w:val="006C5FEE"/>
    <w:rsid w:val="006C68ED"/>
    <w:rsid w:val="006C6DF3"/>
    <w:rsid w:val="006C6F39"/>
    <w:rsid w:val="006C6FC2"/>
    <w:rsid w:val="006C7C2D"/>
    <w:rsid w:val="006D01FF"/>
    <w:rsid w:val="006D08EA"/>
    <w:rsid w:val="006D0CAF"/>
    <w:rsid w:val="006D1233"/>
    <w:rsid w:val="006D1258"/>
    <w:rsid w:val="006D1334"/>
    <w:rsid w:val="006D1BB9"/>
    <w:rsid w:val="006D20E3"/>
    <w:rsid w:val="006D2189"/>
    <w:rsid w:val="006D2213"/>
    <w:rsid w:val="006D3000"/>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58"/>
    <w:rsid w:val="006E1BCF"/>
    <w:rsid w:val="006E2BA0"/>
    <w:rsid w:val="006E306B"/>
    <w:rsid w:val="006E309E"/>
    <w:rsid w:val="006E3DF9"/>
    <w:rsid w:val="006E4018"/>
    <w:rsid w:val="006E426E"/>
    <w:rsid w:val="006E4915"/>
    <w:rsid w:val="006E4E8A"/>
    <w:rsid w:val="006E5310"/>
    <w:rsid w:val="006E5917"/>
    <w:rsid w:val="006E64F7"/>
    <w:rsid w:val="006E6567"/>
    <w:rsid w:val="006E666A"/>
    <w:rsid w:val="006E6AF3"/>
    <w:rsid w:val="006E6FEA"/>
    <w:rsid w:val="006E70D0"/>
    <w:rsid w:val="006E7483"/>
    <w:rsid w:val="006E78E3"/>
    <w:rsid w:val="006E7F72"/>
    <w:rsid w:val="006F01B4"/>
    <w:rsid w:val="006F0878"/>
    <w:rsid w:val="006F0C1D"/>
    <w:rsid w:val="006F0C57"/>
    <w:rsid w:val="006F0C96"/>
    <w:rsid w:val="006F0F3A"/>
    <w:rsid w:val="006F1EC1"/>
    <w:rsid w:val="006F2161"/>
    <w:rsid w:val="006F2185"/>
    <w:rsid w:val="006F2326"/>
    <w:rsid w:val="006F23BA"/>
    <w:rsid w:val="006F261C"/>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504"/>
    <w:rsid w:val="007006EC"/>
    <w:rsid w:val="00700E2C"/>
    <w:rsid w:val="00700FDE"/>
    <w:rsid w:val="00703253"/>
    <w:rsid w:val="00703501"/>
    <w:rsid w:val="00703EBD"/>
    <w:rsid w:val="007040E3"/>
    <w:rsid w:val="00704767"/>
    <w:rsid w:val="00704F22"/>
    <w:rsid w:val="007055E6"/>
    <w:rsid w:val="0070582D"/>
    <w:rsid w:val="0070588D"/>
    <w:rsid w:val="00705D3C"/>
    <w:rsid w:val="00706445"/>
    <w:rsid w:val="007064FA"/>
    <w:rsid w:val="00706575"/>
    <w:rsid w:val="00706F9B"/>
    <w:rsid w:val="007070C9"/>
    <w:rsid w:val="00707818"/>
    <w:rsid w:val="00710AB7"/>
    <w:rsid w:val="00710B98"/>
    <w:rsid w:val="00710C9D"/>
    <w:rsid w:val="007112BD"/>
    <w:rsid w:val="007114DB"/>
    <w:rsid w:val="007117CC"/>
    <w:rsid w:val="007121E6"/>
    <w:rsid w:val="0071248A"/>
    <w:rsid w:val="00712521"/>
    <w:rsid w:val="007126CB"/>
    <w:rsid w:val="00712D2B"/>
    <w:rsid w:val="00713264"/>
    <w:rsid w:val="007132C8"/>
    <w:rsid w:val="007134C6"/>
    <w:rsid w:val="00713899"/>
    <w:rsid w:val="00714436"/>
    <w:rsid w:val="007146D7"/>
    <w:rsid w:val="00714750"/>
    <w:rsid w:val="007149DE"/>
    <w:rsid w:val="00714F95"/>
    <w:rsid w:val="00715F3E"/>
    <w:rsid w:val="00715FB2"/>
    <w:rsid w:val="00716215"/>
    <w:rsid w:val="00716AC0"/>
    <w:rsid w:val="00716B99"/>
    <w:rsid w:val="00716DA2"/>
    <w:rsid w:val="00717014"/>
    <w:rsid w:val="00717316"/>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29B"/>
    <w:rsid w:val="00726401"/>
    <w:rsid w:val="0072658A"/>
    <w:rsid w:val="00726DFA"/>
    <w:rsid w:val="007270AE"/>
    <w:rsid w:val="007300A1"/>
    <w:rsid w:val="007302B4"/>
    <w:rsid w:val="00730EDD"/>
    <w:rsid w:val="007318AD"/>
    <w:rsid w:val="007321E6"/>
    <w:rsid w:val="007325DF"/>
    <w:rsid w:val="007327D4"/>
    <w:rsid w:val="00732882"/>
    <w:rsid w:val="007329BD"/>
    <w:rsid w:val="00732A64"/>
    <w:rsid w:val="00733103"/>
    <w:rsid w:val="0073337E"/>
    <w:rsid w:val="00733520"/>
    <w:rsid w:val="007337B2"/>
    <w:rsid w:val="00734062"/>
    <w:rsid w:val="00734089"/>
    <w:rsid w:val="007341C6"/>
    <w:rsid w:val="00734733"/>
    <w:rsid w:val="00734D59"/>
    <w:rsid w:val="00734D8E"/>
    <w:rsid w:val="00735702"/>
    <w:rsid w:val="0073588F"/>
    <w:rsid w:val="0073609B"/>
    <w:rsid w:val="007360F3"/>
    <w:rsid w:val="00736321"/>
    <w:rsid w:val="0073657C"/>
    <w:rsid w:val="0073697A"/>
    <w:rsid w:val="0073789E"/>
    <w:rsid w:val="00737DED"/>
    <w:rsid w:val="00740736"/>
    <w:rsid w:val="00740D5A"/>
    <w:rsid w:val="00741204"/>
    <w:rsid w:val="007419A9"/>
    <w:rsid w:val="00741B6C"/>
    <w:rsid w:val="00741B97"/>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6B8"/>
    <w:rsid w:val="00745C66"/>
    <w:rsid w:val="00745CBA"/>
    <w:rsid w:val="00746284"/>
    <w:rsid w:val="007465E5"/>
    <w:rsid w:val="00746630"/>
    <w:rsid w:val="00746826"/>
    <w:rsid w:val="0074689F"/>
    <w:rsid w:val="007469A0"/>
    <w:rsid w:val="007469A4"/>
    <w:rsid w:val="00747866"/>
    <w:rsid w:val="007479E4"/>
    <w:rsid w:val="007501FC"/>
    <w:rsid w:val="0075033E"/>
    <w:rsid w:val="007506DB"/>
    <w:rsid w:val="0075086E"/>
    <w:rsid w:val="007508B0"/>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4E27"/>
    <w:rsid w:val="007551A4"/>
    <w:rsid w:val="0075531E"/>
    <w:rsid w:val="007553ED"/>
    <w:rsid w:val="007557AC"/>
    <w:rsid w:val="007562E5"/>
    <w:rsid w:val="007563C2"/>
    <w:rsid w:val="007567F0"/>
    <w:rsid w:val="0075688E"/>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300"/>
    <w:rsid w:val="0076289D"/>
    <w:rsid w:val="00762F60"/>
    <w:rsid w:val="007630FD"/>
    <w:rsid w:val="00763102"/>
    <w:rsid w:val="007631BF"/>
    <w:rsid w:val="00763516"/>
    <w:rsid w:val="007640E6"/>
    <w:rsid w:val="00764851"/>
    <w:rsid w:val="00764E19"/>
    <w:rsid w:val="0076510C"/>
    <w:rsid w:val="007651D8"/>
    <w:rsid w:val="0076522A"/>
    <w:rsid w:val="007653A9"/>
    <w:rsid w:val="00765643"/>
    <w:rsid w:val="007657AF"/>
    <w:rsid w:val="00765A4A"/>
    <w:rsid w:val="00765AFE"/>
    <w:rsid w:val="0076625F"/>
    <w:rsid w:val="00766383"/>
    <w:rsid w:val="0076665E"/>
    <w:rsid w:val="0076792D"/>
    <w:rsid w:val="0076798B"/>
    <w:rsid w:val="00770501"/>
    <w:rsid w:val="00770862"/>
    <w:rsid w:val="00770A8D"/>
    <w:rsid w:val="007719F4"/>
    <w:rsid w:val="00772103"/>
    <w:rsid w:val="00772185"/>
    <w:rsid w:val="007723C8"/>
    <w:rsid w:val="007727A9"/>
    <w:rsid w:val="0077337A"/>
    <w:rsid w:val="00773854"/>
    <w:rsid w:val="007738A6"/>
    <w:rsid w:val="00773E1B"/>
    <w:rsid w:val="0077414D"/>
    <w:rsid w:val="007741F0"/>
    <w:rsid w:val="00774241"/>
    <w:rsid w:val="00774569"/>
    <w:rsid w:val="007747F5"/>
    <w:rsid w:val="007749BC"/>
    <w:rsid w:val="00774FC2"/>
    <w:rsid w:val="00775104"/>
    <w:rsid w:val="007752A0"/>
    <w:rsid w:val="00775534"/>
    <w:rsid w:val="007756B3"/>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52"/>
    <w:rsid w:val="00784D65"/>
    <w:rsid w:val="00784E4D"/>
    <w:rsid w:val="00785786"/>
    <w:rsid w:val="0078583D"/>
    <w:rsid w:val="00785CAD"/>
    <w:rsid w:val="00786280"/>
    <w:rsid w:val="00786492"/>
    <w:rsid w:val="007866AF"/>
    <w:rsid w:val="007868DD"/>
    <w:rsid w:val="00786D0A"/>
    <w:rsid w:val="00787045"/>
    <w:rsid w:val="0078731F"/>
    <w:rsid w:val="0078798A"/>
    <w:rsid w:val="007879BF"/>
    <w:rsid w:val="00787B13"/>
    <w:rsid w:val="00787D30"/>
    <w:rsid w:val="00787E4D"/>
    <w:rsid w:val="00790A0E"/>
    <w:rsid w:val="00790CA1"/>
    <w:rsid w:val="007916B0"/>
    <w:rsid w:val="00791BF2"/>
    <w:rsid w:val="00791EC7"/>
    <w:rsid w:val="00791F86"/>
    <w:rsid w:val="0079222F"/>
    <w:rsid w:val="00792373"/>
    <w:rsid w:val="0079297E"/>
    <w:rsid w:val="00792DD7"/>
    <w:rsid w:val="00792FAC"/>
    <w:rsid w:val="00793D2C"/>
    <w:rsid w:val="00793E58"/>
    <w:rsid w:val="007941C5"/>
    <w:rsid w:val="007946AE"/>
    <w:rsid w:val="0079475A"/>
    <w:rsid w:val="00794EC0"/>
    <w:rsid w:val="00795A87"/>
    <w:rsid w:val="007962B3"/>
    <w:rsid w:val="00796D2D"/>
    <w:rsid w:val="00796FB1"/>
    <w:rsid w:val="00797266"/>
    <w:rsid w:val="007978C1"/>
    <w:rsid w:val="007979FC"/>
    <w:rsid w:val="00797A47"/>
    <w:rsid w:val="007A02D4"/>
    <w:rsid w:val="007A072F"/>
    <w:rsid w:val="007A0E4B"/>
    <w:rsid w:val="007A134F"/>
    <w:rsid w:val="007A1EAD"/>
    <w:rsid w:val="007A1EB7"/>
    <w:rsid w:val="007A1EE8"/>
    <w:rsid w:val="007A2596"/>
    <w:rsid w:val="007A2C30"/>
    <w:rsid w:val="007A3060"/>
    <w:rsid w:val="007A346A"/>
    <w:rsid w:val="007A3AA4"/>
    <w:rsid w:val="007A3C34"/>
    <w:rsid w:val="007A4838"/>
    <w:rsid w:val="007A48B7"/>
    <w:rsid w:val="007A5124"/>
    <w:rsid w:val="007A53B3"/>
    <w:rsid w:val="007A57DD"/>
    <w:rsid w:val="007A587B"/>
    <w:rsid w:val="007A5BA4"/>
    <w:rsid w:val="007A5D2F"/>
    <w:rsid w:val="007A60EC"/>
    <w:rsid w:val="007A64C8"/>
    <w:rsid w:val="007A6878"/>
    <w:rsid w:val="007A711F"/>
    <w:rsid w:val="007A7E8C"/>
    <w:rsid w:val="007B0062"/>
    <w:rsid w:val="007B01AA"/>
    <w:rsid w:val="007B0618"/>
    <w:rsid w:val="007B0711"/>
    <w:rsid w:val="007B0B79"/>
    <w:rsid w:val="007B0BCD"/>
    <w:rsid w:val="007B0C82"/>
    <w:rsid w:val="007B0D0F"/>
    <w:rsid w:val="007B0F05"/>
    <w:rsid w:val="007B0F8D"/>
    <w:rsid w:val="007B17C7"/>
    <w:rsid w:val="007B1913"/>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149"/>
    <w:rsid w:val="007B6568"/>
    <w:rsid w:val="007B6591"/>
    <w:rsid w:val="007B6FEB"/>
    <w:rsid w:val="007B7622"/>
    <w:rsid w:val="007C0472"/>
    <w:rsid w:val="007C077D"/>
    <w:rsid w:val="007C121C"/>
    <w:rsid w:val="007C1909"/>
    <w:rsid w:val="007C1BF1"/>
    <w:rsid w:val="007C1EF7"/>
    <w:rsid w:val="007C20BE"/>
    <w:rsid w:val="007C236F"/>
    <w:rsid w:val="007C2631"/>
    <w:rsid w:val="007C2F0B"/>
    <w:rsid w:val="007C3166"/>
    <w:rsid w:val="007C34EC"/>
    <w:rsid w:val="007C4138"/>
    <w:rsid w:val="007C484C"/>
    <w:rsid w:val="007C4920"/>
    <w:rsid w:val="007C4A00"/>
    <w:rsid w:val="007C5259"/>
    <w:rsid w:val="007C598F"/>
    <w:rsid w:val="007C5B10"/>
    <w:rsid w:val="007C657C"/>
    <w:rsid w:val="007C6ADA"/>
    <w:rsid w:val="007C6CBB"/>
    <w:rsid w:val="007C710E"/>
    <w:rsid w:val="007C710F"/>
    <w:rsid w:val="007C73C3"/>
    <w:rsid w:val="007D015C"/>
    <w:rsid w:val="007D02D4"/>
    <w:rsid w:val="007D0475"/>
    <w:rsid w:val="007D0647"/>
    <w:rsid w:val="007D0B88"/>
    <w:rsid w:val="007D12FF"/>
    <w:rsid w:val="007D1549"/>
    <w:rsid w:val="007D1A2E"/>
    <w:rsid w:val="007D1AF3"/>
    <w:rsid w:val="007D1C9B"/>
    <w:rsid w:val="007D247B"/>
    <w:rsid w:val="007D2715"/>
    <w:rsid w:val="007D29ED"/>
    <w:rsid w:val="007D31C9"/>
    <w:rsid w:val="007D3445"/>
    <w:rsid w:val="007D3743"/>
    <w:rsid w:val="007D378D"/>
    <w:rsid w:val="007D38E6"/>
    <w:rsid w:val="007D48EB"/>
    <w:rsid w:val="007D49C9"/>
    <w:rsid w:val="007D4B3F"/>
    <w:rsid w:val="007D5917"/>
    <w:rsid w:val="007D5DA0"/>
    <w:rsid w:val="007D5EBC"/>
    <w:rsid w:val="007D71FD"/>
    <w:rsid w:val="007D7550"/>
    <w:rsid w:val="007D76F6"/>
    <w:rsid w:val="007D79EC"/>
    <w:rsid w:val="007D7D2F"/>
    <w:rsid w:val="007E008B"/>
    <w:rsid w:val="007E03E9"/>
    <w:rsid w:val="007E04EE"/>
    <w:rsid w:val="007E05E9"/>
    <w:rsid w:val="007E07C9"/>
    <w:rsid w:val="007E0E24"/>
    <w:rsid w:val="007E1108"/>
    <w:rsid w:val="007E1329"/>
    <w:rsid w:val="007E1377"/>
    <w:rsid w:val="007E146F"/>
    <w:rsid w:val="007E1F53"/>
    <w:rsid w:val="007E2F89"/>
    <w:rsid w:val="007E32AC"/>
    <w:rsid w:val="007E32F0"/>
    <w:rsid w:val="007E373D"/>
    <w:rsid w:val="007E3CD2"/>
    <w:rsid w:val="007E3E97"/>
    <w:rsid w:val="007E4033"/>
    <w:rsid w:val="007E4302"/>
    <w:rsid w:val="007E4574"/>
    <w:rsid w:val="007E5041"/>
    <w:rsid w:val="007E50C3"/>
    <w:rsid w:val="007E512C"/>
    <w:rsid w:val="007E5675"/>
    <w:rsid w:val="007E59B4"/>
    <w:rsid w:val="007E5F28"/>
    <w:rsid w:val="007E741A"/>
    <w:rsid w:val="007E766C"/>
    <w:rsid w:val="007E7885"/>
    <w:rsid w:val="007E7C6F"/>
    <w:rsid w:val="007E7FA7"/>
    <w:rsid w:val="007F029C"/>
    <w:rsid w:val="007F050D"/>
    <w:rsid w:val="007F0721"/>
    <w:rsid w:val="007F0DEF"/>
    <w:rsid w:val="007F0E7D"/>
    <w:rsid w:val="007F1462"/>
    <w:rsid w:val="007F1784"/>
    <w:rsid w:val="007F1871"/>
    <w:rsid w:val="007F19F0"/>
    <w:rsid w:val="007F1BFD"/>
    <w:rsid w:val="007F2197"/>
    <w:rsid w:val="007F2A9D"/>
    <w:rsid w:val="007F2AC5"/>
    <w:rsid w:val="007F30A7"/>
    <w:rsid w:val="007F320C"/>
    <w:rsid w:val="007F325F"/>
    <w:rsid w:val="007F3919"/>
    <w:rsid w:val="007F40A5"/>
    <w:rsid w:val="007F4252"/>
    <w:rsid w:val="007F4291"/>
    <w:rsid w:val="007F452B"/>
    <w:rsid w:val="007F4532"/>
    <w:rsid w:val="007F469E"/>
    <w:rsid w:val="007F49A2"/>
    <w:rsid w:val="007F4A90"/>
    <w:rsid w:val="007F4C35"/>
    <w:rsid w:val="007F4CE8"/>
    <w:rsid w:val="007F51C1"/>
    <w:rsid w:val="007F55F5"/>
    <w:rsid w:val="007F58EB"/>
    <w:rsid w:val="007F5BFA"/>
    <w:rsid w:val="007F6913"/>
    <w:rsid w:val="007F6965"/>
    <w:rsid w:val="007F6E45"/>
    <w:rsid w:val="007F6F7B"/>
    <w:rsid w:val="007F71E7"/>
    <w:rsid w:val="007F725D"/>
    <w:rsid w:val="007F7309"/>
    <w:rsid w:val="007F73E4"/>
    <w:rsid w:val="0080007B"/>
    <w:rsid w:val="00800116"/>
    <w:rsid w:val="008002AB"/>
    <w:rsid w:val="00801A69"/>
    <w:rsid w:val="00801B93"/>
    <w:rsid w:val="0080259D"/>
    <w:rsid w:val="00802906"/>
    <w:rsid w:val="00802A35"/>
    <w:rsid w:val="008034A7"/>
    <w:rsid w:val="00803501"/>
    <w:rsid w:val="00804149"/>
    <w:rsid w:val="008044DE"/>
    <w:rsid w:val="0080489A"/>
    <w:rsid w:val="00804A3D"/>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851"/>
    <w:rsid w:val="0081191C"/>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631"/>
    <w:rsid w:val="00816809"/>
    <w:rsid w:val="00816EB4"/>
    <w:rsid w:val="00816FC6"/>
    <w:rsid w:val="008171D9"/>
    <w:rsid w:val="008173E0"/>
    <w:rsid w:val="008205ED"/>
    <w:rsid w:val="00820A93"/>
    <w:rsid w:val="00820CA8"/>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BA8"/>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78F"/>
    <w:rsid w:val="008318D0"/>
    <w:rsid w:val="0083258D"/>
    <w:rsid w:val="0083296F"/>
    <w:rsid w:val="00832AE0"/>
    <w:rsid w:val="008331F4"/>
    <w:rsid w:val="008332A0"/>
    <w:rsid w:val="00833847"/>
    <w:rsid w:val="00833982"/>
    <w:rsid w:val="00833E87"/>
    <w:rsid w:val="0083405E"/>
    <w:rsid w:val="008340F6"/>
    <w:rsid w:val="00834276"/>
    <w:rsid w:val="00834903"/>
    <w:rsid w:val="008349D6"/>
    <w:rsid w:val="00834C58"/>
    <w:rsid w:val="00834EE1"/>
    <w:rsid w:val="00835100"/>
    <w:rsid w:val="00835376"/>
    <w:rsid w:val="00835558"/>
    <w:rsid w:val="00835764"/>
    <w:rsid w:val="00835EC4"/>
    <w:rsid w:val="00836015"/>
    <w:rsid w:val="0083623E"/>
    <w:rsid w:val="008362D6"/>
    <w:rsid w:val="008363D1"/>
    <w:rsid w:val="00836812"/>
    <w:rsid w:val="0083691F"/>
    <w:rsid w:val="00836C90"/>
    <w:rsid w:val="00836E79"/>
    <w:rsid w:val="00837206"/>
    <w:rsid w:val="0083735D"/>
    <w:rsid w:val="0083761F"/>
    <w:rsid w:val="0083793D"/>
    <w:rsid w:val="0083797D"/>
    <w:rsid w:val="00837A1A"/>
    <w:rsid w:val="00840336"/>
    <w:rsid w:val="00840700"/>
    <w:rsid w:val="0084074E"/>
    <w:rsid w:val="008407A4"/>
    <w:rsid w:val="00840845"/>
    <w:rsid w:val="00841093"/>
    <w:rsid w:val="00841170"/>
    <w:rsid w:val="0084182A"/>
    <w:rsid w:val="00841D1D"/>
    <w:rsid w:val="008426F5"/>
    <w:rsid w:val="00842755"/>
    <w:rsid w:val="00842BB2"/>
    <w:rsid w:val="00842BC3"/>
    <w:rsid w:val="00842D8B"/>
    <w:rsid w:val="0084347F"/>
    <w:rsid w:val="00843927"/>
    <w:rsid w:val="00843A60"/>
    <w:rsid w:val="00844027"/>
    <w:rsid w:val="0084456B"/>
    <w:rsid w:val="00844860"/>
    <w:rsid w:val="00844894"/>
    <w:rsid w:val="00844915"/>
    <w:rsid w:val="008451AD"/>
    <w:rsid w:val="008454C5"/>
    <w:rsid w:val="00845847"/>
    <w:rsid w:val="00845AC1"/>
    <w:rsid w:val="00845C24"/>
    <w:rsid w:val="00845CC4"/>
    <w:rsid w:val="00846500"/>
    <w:rsid w:val="00847185"/>
    <w:rsid w:val="00847B3C"/>
    <w:rsid w:val="008501B0"/>
    <w:rsid w:val="008505B2"/>
    <w:rsid w:val="00850AB5"/>
    <w:rsid w:val="00850C11"/>
    <w:rsid w:val="00850C3E"/>
    <w:rsid w:val="008533D6"/>
    <w:rsid w:val="00853448"/>
    <w:rsid w:val="00853BFD"/>
    <w:rsid w:val="00853D16"/>
    <w:rsid w:val="008540F9"/>
    <w:rsid w:val="008544C2"/>
    <w:rsid w:val="008546ED"/>
    <w:rsid w:val="0085478A"/>
    <w:rsid w:val="00854809"/>
    <w:rsid w:val="008549F5"/>
    <w:rsid w:val="00854BBC"/>
    <w:rsid w:val="0085571A"/>
    <w:rsid w:val="00855926"/>
    <w:rsid w:val="00855B18"/>
    <w:rsid w:val="00855E7C"/>
    <w:rsid w:val="00856363"/>
    <w:rsid w:val="00856B04"/>
    <w:rsid w:val="00856B81"/>
    <w:rsid w:val="00856C33"/>
    <w:rsid w:val="00856CF6"/>
    <w:rsid w:val="00856F5B"/>
    <w:rsid w:val="00857281"/>
    <w:rsid w:val="00857308"/>
    <w:rsid w:val="00857BC5"/>
    <w:rsid w:val="00857E81"/>
    <w:rsid w:val="00857FA5"/>
    <w:rsid w:val="008607AA"/>
    <w:rsid w:val="008613E5"/>
    <w:rsid w:val="0086170C"/>
    <w:rsid w:val="0086217A"/>
    <w:rsid w:val="008622F4"/>
    <w:rsid w:val="00862490"/>
    <w:rsid w:val="008626BC"/>
    <w:rsid w:val="00862871"/>
    <w:rsid w:val="008629B4"/>
    <w:rsid w:val="00862B13"/>
    <w:rsid w:val="00862FFD"/>
    <w:rsid w:val="008633B8"/>
    <w:rsid w:val="00863F28"/>
    <w:rsid w:val="008643CD"/>
    <w:rsid w:val="008644F4"/>
    <w:rsid w:val="0086511C"/>
    <w:rsid w:val="0086565B"/>
    <w:rsid w:val="008662E0"/>
    <w:rsid w:val="00867F7E"/>
    <w:rsid w:val="00870401"/>
    <w:rsid w:val="00870D6B"/>
    <w:rsid w:val="00870E34"/>
    <w:rsid w:val="008710A8"/>
    <w:rsid w:val="0087168E"/>
    <w:rsid w:val="008719D5"/>
    <w:rsid w:val="00871A08"/>
    <w:rsid w:val="00871CCB"/>
    <w:rsid w:val="0087239C"/>
    <w:rsid w:val="008729E0"/>
    <w:rsid w:val="00872CAD"/>
    <w:rsid w:val="008735A1"/>
    <w:rsid w:val="00873A21"/>
    <w:rsid w:val="00873CCD"/>
    <w:rsid w:val="00873EB6"/>
    <w:rsid w:val="00873FCF"/>
    <w:rsid w:val="00874170"/>
    <w:rsid w:val="00874975"/>
    <w:rsid w:val="00874A54"/>
    <w:rsid w:val="00874C56"/>
    <w:rsid w:val="0087508E"/>
    <w:rsid w:val="008750E6"/>
    <w:rsid w:val="00875214"/>
    <w:rsid w:val="00875603"/>
    <w:rsid w:val="00875878"/>
    <w:rsid w:val="008758C2"/>
    <w:rsid w:val="00875F6B"/>
    <w:rsid w:val="008761F8"/>
    <w:rsid w:val="00876A04"/>
    <w:rsid w:val="00876D2B"/>
    <w:rsid w:val="00876DCE"/>
    <w:rsid w:val="00880AF1"/>
    <w:rsid w:val="00880C5A"/>
    <w:rsid w:val="00881221"/>
    <w:rsid w:val="008815A0"/>
    <w:rsid w:val="00881607"/>
    <w:rsid w:val="00881854"/>
    <w:rsid w:val="00881AEB"/>
    <w:rsid w:val="00882121"/>
    <w:rsid w:val="00882254"/>
    <w:rsid w:val="0088294D"/>
    <w:rsid w:val="00882CF9"/>
    <w:rsid w:val="00883733"/>
    <w:rsid w:val="00883767"/>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0A6"/>
    <w:rsid w:val="00891C19"/>
    <w:rsid w:val="0089258A"/>
    <w:rsid w:val="00892888"/>
    <w:rsid w:val="00892DB2"/>
    <w:rsid w:val="0089351D"/>
    <w:rsid w:val="0089373C"/>
    <w:rsid w:val="00894641"/>
    <w:rsid w:val="00894E39"/>
    <w:rsid w:val="00895837"/>
    <w:rsid w:val="00895CAB"/>
    <w:rsid w:val="00895DC5"/>
    <w:rsid w:val="00895F3F"/>
    <w:rsid w:val="0089628F"/>
    <w:rsid w:val="008965D2"/>
    <w:rsid w:val="00896B80"/>
    <w:rsid w:val="00896CA4"/>
    <w:rsid w:val="00896FF7"/>
    <w:rsid w:val="008970D5"/>
    <w:rsid w:val="008974BB"/>
    <w:rsid w:val="00897876"/>
    <w:rsid w:val="00897DE6"/>
    <w:rsid w:val="008A04AE"/>
    <w:rsid w:val="008A05CB"/>
    <w:rsid w:val="008A0626"/>
    <w:rsid w:val="008A06AE"/>
    <w:rsid w:val="008A0CC2"/>
    <w:rsid w:val="008A0D4E"/>
    <w:rsid w:val="008A0F36"/>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7EE"/>
    <w:rsid w:val="008B0845"/>
    <w:rsid w:val="008B0D60"/>
    <w:rsid w:val="008B11A7"/>
    <w:rsid w:val="008B1676"/>
    <w:rsid w:val="008B17F9"/>
    <w:rsid w:val="008B29B4"/>
    <w:rsid w:val="008B2B1A"/>
    <w:rsid w:val="008B3116"/>
    <w:rsid w:val="008B3250"/>
    <w:rsid w:val="008B328E"/>
    <w:rsid w:val="008B32B8"/>
    <w:rsid w:val="008B34A7"/>
    <w:rsid w:val="008B3728"/>
    <w:rsid w:val="008B386E"/>
    <w:rsid w:val="008B3DB7"/>
    <w:rsid w:val="008B4240"/>
    <w:rsid w:val="008B43FD"/>
    <w:rsid w:val="008B4A5C"/>
    <w:rsid w:val="008B4B40"/>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D51"/>
    <w:rsid w:val="008C7EDA"/>
    <w:rsid w:val="008D030F"/>
    <w:rsid w:val="008D0E9B"/>
    <w:rsid w:val="008D1039"/>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581B"/>
    <w:rsid w:val="008D638F"/>
    <w:rsid w:val="008D651A"/>
    <w:rsid w:val="008D6565"/>
    <w:rsid w:val="008D66C7"/>
    <w:rsid w:val="008D6750"/>
    <w:rsid w:val="008D700A"/>
    <w:rsid w:val="008D7649"/>
    <w:rsid w:val="008D7CFB"/>
    <w:rsid w:val="008E1274"/>
    <w:rsid w:val="008E1285"/>
    <w:rsid w:val="008E17C4"/>
    <w:rsid w:val="008E187D"/>
    <w:rsid w:val="008E1B8F"/>
    <w:rsid w:val="008E1E41"/>
    <w:rsid w:val="008E1FAA"/>
    <w:rsid w:val="008E23E6"/>
    <w:rsid w:val="008E2616"/>
    <w:rsid w:val="008E2FFB"/>
    <w:rsid w:val="008E3071"/>
    <w:rsid w:val="008E341D"/>
    <w:rsid w:val="008E3903"/>
    <w:rsid w:val="008E4211"/>
    <w:rsid w:val="008E43C0"/>
    <w:rsid w:val="008E4BBB"/>
    <w:rsid w:val="008E4C80"/>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25B7"/>
    <w:rsid w:val="008F31BD"/>
    <w:rsid w:val="008F321B"/>
    <w:rsid w:val="008F34DE"/>
    <w:rsid w:val="008F354E"/>
    <w:rsid w:val="008F379D"/>
    <w:rsid w:val="008F393B"/>
    <w:rsid w:val="008F465B"/>
    <w:rsid w:val="008F4B1D"/>
    <w:rsid w:val="008F5AC5"/>
    <w:rsid w:val="008F5EF3"/>
    <w:rsid w:val="008F5FAD"/>
    <w:rsid w:val="008F60BC"/>
    <w:rsid w:val="008F63E3"/>
    <w:rsid w:val="008F6BA0"/>
    <w:rsid w:val="008F6D68"/>
    <w:rsid w:val="008F71ED"/>
    <w:rsid w:val="008F73A4"/>
    <w:rsid w:val="008F742C"/>
    <w:rsid w:val="008F764A"/>
    <w:rsid w:val="008F7E90"/>
    <w:rsid w:val="009004CF"/>
    <w:rsid w:val="00900959"/>
    <w:rsid w:val="00900976"/>
    <w:rsid w:val="00901DA9"/>
    <w:rsid w:val="00901EC6"/>
    <w:rsid w:val="0090212E"/>
    <w:rsid w:val="0090230A"/>
    <w:rsid w:val="0090263A"/>
    <w:rsid w:val="00902853"/>
    <w:rsid w:val="009028E0"/>
    <w:rsid w:val="00902A5D"/>
    <w:rsid w:val="00903059"/>
    <w:rsid w:val="0090322D"/>
    <w:rsid w:val="00903512"/>
    <w:rsid w:val="00903587"/>
    <w:rsid w:val="00903B35"/>
    <w:rsid w:val="00903C56"/>
    <w:rsid w:val="00904A41"/>
    <w:rsid w:val="0090563A"/>
    <w:rsid w:val="00905D61"/>
    <w:rsid w:val="0090611D"/>
    <w:rsid w:val="009063EF"/>
    <w:rsid w:val="0090655F"/>
    <w:rsid w:val="0090698A"/>
    <w:rsid w:val="00906B70"/>
    <w:rsid w:val="00906B84"/>
    <w:rsid w:val="00906D65"/>
    <w:rsid w:val="00906F06"/>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241"/>
    <w:rsid w:val="00915509"/>
    <w:rsid w:val="009156A7"/>
    <w:rsid w:val="0091600B"/>
    <w:rsid w:val="009161D6"/>
    <w:rsid w:val="009163D0"/>
    <w:rsid w:val="00916AB6"/>
    <w:rsid w:val="00916BD4"/>
    <w:rsid w:val="00916C2C"/>
    <w:rsid w:val="00917222"/>
    <w:rsid w:val="00917546"/>
    <w:rsid w:val="00917B2A"/>
    <w:rsid w:val="00917C4F"/>
    <w:rsid w:val="00917DAE"/>
    <w:rsid w:val="00917E36"/>
    <w:rsid w:val="00920385"/>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0EC2"/>
    <w:rsid w:val="009315E4"/>
    <w:rsid w:val="00931FD8"/>
    <w:rsid w:val="00932307"/>
    <w:rsid w:val="009323A9"/>
    <w:rsid w:val="00932C96"/>
    <w:rsid w:val="00932F8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37361"/>
    <w:rsid w:val="009401AC"/>
    <w:rsid w:val="00940C2C"/>
    <w:rsid w:val="00941569"/>
    <w:rsid w:val="009415DE"/>
    <w:rsid w:val="009419AD"/>
    <w:rsid w:val="009419DF"/>
    <w:rsid w:val="00941BBA"/>
    <w:rsid w:val="00941CDF"/>
    <w:rsid w:val="00941E2D"/>
    <w:rsid w:val="009421AC"/>
    <w:rsid w:val="0094228E"/>
    <w:rsid w:val="009427CB"/>
    <w:rsid w:val="00942CD5"/>
    <w:rsid w:val="00942F6F"/>
    <w:rsid w:val="0094317C"/>
    <w:rsid w:val="00943340"/>
    <w:rsid w:val="00943C16"/>
    <w:rsid w:val="0094433E"/>
    <w:rsid w:val="0094440D"/>
    <w:rsid w:val="009445C3"/>
    <w:rsid w:val="00944A47"/>
    <w:rsid w:val="00944B26"/>
    <w:rsid w:val="00944BB0"/>
    <w:rsid w:val="00944D9B"/>
    <w:rsid w:val="0094504E"/>
    <w:rsid w:val="009459BE"/>
    <w:rsid w:val="009463D9"/>
    <w:rsid w:val="009467BB"/>
    <w:rsid w:val="00946827"/>
    <w:rsid w:val="009468B2"/>
    <w:rsid w:val="00946B8F"/>
    <w:rsid w:val="00946BBE"/>
    <w:rsid w:val="00946D2D"/>
    <w:rsid w:val="00946F53"/>
    <w:rsid w:val="00947255"/>
    <w:rsid w:val="00947398"/>
    <w:rsid w:val="0094747F"/>
    <w:rsid w:val="00947783"/>
    <w:rsid w:val="00947BF1"/>
    <w:rsid w:val="00950090"/>
    <w:rsid w:val="00950405"/>
    <w:rsid w:val="009517D6"/>
    <w:rsid w:val="0095197A"/>
    <w:rsid w:val="009519BC"/>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4D27"/>
    <w:rsid w:val="0095513E"/>
    <w:rsid w:val="009553D6"/>
    <w:rsid w:val="009554B2"/>
    <w:rsid w:val="0095683A"/>
    <w:rsid w:val="00957C33"/>
    <w:rsid w:val="00957E65"/>
    <w:rsid w:val="00960C3E"/>
    <w:rsid w:val="009613AC"/>
    <w:rsid w:val="00961794"/>
    <w:rsid w:val="00961919"/>
    <w:rsid w:val="009624BD"/>
    <w:rsid w:val="00962521"/>
    <w:rsid w:val="0096274F"/>
    <w:rsid w:val="00962D96"/>
    <w:rsid w:val="00962F07"/>
    <w:rsid w:val="009632CA"/>
    <w:rsid w:val="00963934"/>
    <w:rsid w:val="00963D4E"/>
    <w:rsid w:val="009656FD"/>
    <w:rsid w:val="0096617B"/>
    <w:rsid w:val="0096641D"/>
    <w:rsid w:val="00966BF4"/>
    <w:rsid w:val="00967188"/>
    <w:rsid w:val="009671D2"/>
    <w:rsid w:val="009674BF"/>
    <w:rsid w:val="009675E0"/>
    <w:rsid w:val="0096798B"/>
    <w:rsid w:val="00967E92"/>
    <w:rsid w:val="009702A0"/>
    <w:rsid w:val="009702CA"/>
    <w:rsid w:val="0097051F"/>
    <w:rsid w:val="00970D75"/>
    <w:rsid w:val="00971267"/>
    <w:rsid w:val="00971323"/>
    <w:rsid w:val="0097185E"/>
    <w:rsid w:val="009718FF"/>
    <w:rsid w:val="00972671"/>
    <w:rsid w:val="00972801"/>
    <w:rsid w:val="00972885"/>
    <w:rsid w:val="00972B96"/>
    <w:rsid w:val="00972F14"/>
    <w:rsid w:val="009731FA"/>
    <w:rsid w:val="00973599"/>
    <w:rsid w:val="009741AF"/>
    <w:rsid w:val="00975006"/>
    <w:rsid w:val="00975D7C"/>
    <w:rsid w:val="00976F0B"/>
    <w:rsid w:val="0097743F"/>
    <w:rsid w:val="00977C25"/>
    <w:rsid w:val="00977CE4"/>
    <w:rsid w:val="00977EBE"/>
    <w:rsid w:val="00977F30"/>
    <w:rsid w:val="00980643"/>
    <w:rsid w:val="009807C4"/>
    <w:rsid w:val="00980FC7"/>
    <w:rsid w:val="00981230"/>
    <w:rsid w:val="00981459"/>
    <w:rsid w:val="009817BC"/>
    <w:rsid w:val="00981A6A"/>
    <w:rsid w:val="00981E52"/>
    <w:rsid w:val="009824FA"/>
    <w:rsid w:val="00982510"/>
    <w:rsid w:val="009828D2"/>
    <w:rsid w:val="00983365"/>
    <w:rsid w:val="00983426"/>
    <w:rsid w:val="0098364A"/>
    <w:rsid w:val="009837E5"/>
    <w:rsid w:val="009838FB"/>
    <w:rsid w:val="0098396C"/>
    <w:rsid w:val="009843DA"/>
    <w:rsid w:val="009846A9"/>
    <w:rsid w:val="009847B2"/>
    <w:rsid w:val="00984E1B"/>
    <w:rsid w:val="00984FB8"/>
    <w:rsid w:val="0098501B"/>
    <w:rsid w:val="00986019"/>
    <w:rsid w:val="009865E9"/>
    <w:rsid w:val="0098711B"/>
    <w:rsid w:val="009871B3"/>
    <w:rsid w:val="009873A0"/>
    <w:rsid w:val="00987846"/>
    <w:rsid w:val="0098791B"/>
    <w:rsid w:val="00987C40"/>
    <w:rsid w:val="00987D93"/>
    <w:rsid w:val="00990640"/>
    <w:rsid w:val="00990B7D"/>
    <w:rsid w:val="00990D0C"/>
    <w:rsid w:val="00990D88"/>
    <w:rsid w:val="00990D9F"/>
    <w:rsid w:val="00990EB5"/>
    <w:rsid w:val="009917BD"/>
    <w:rsid w:val="00991A59"/>
    <w:rsid w:val="0099250C"/>
    <w:rsid w:val="0099261F"/>
    <w:rsid w:val="00993438"/>
    <w:rsid w:val="009935C9"/>
    <w:rsid w:val="00993969"/>
    <w:rsid w:val="00993A60"/>
    <w:rsid w:val="00994140"/>
    <w:rsid w:val="0099481C"/>
    <w:rsid w:val="009948D4"/>
    <w:rsid w:val="00994ABB"/>
    <w:rsid w:val="009957A4"/>
    <w:rsid w:val="00996753"/>
    <w:rsid w:val="009968E3"/>
    <w:rsid w:val="00996C57"/>
    <w:rsid w:val="00997F96"/>
    <w:rsid w:val="009A015C"/>
    <w:rsid w:val="009A06A9"/>
    <w:rsid w:val="009A07F9"/>
    <w:rsid w:val="009A0955"/>
    <w:rsid w:val="009A0E8E"/>
    <w:rsid w:val="009A1438"/>
    <w:rsid w:val="009A16C2"/>
    <w:rsid w:val="009A1850"/>
    <w:rsid w:val="009A1A1B"/>
    <w:rsid w:val="009A1A51"/>
    <w:rsid w:val="009A1DF8"/>
    <w:rsid w:val="009A28A0"/>
    <w:rsid w:val="009A2904"/>
    <w:rsid w:val="009A2947"/>
    <w:rsid w:val="009A2F7F"/>
    <w:rsid w:val="009A31BF"/>
    <w:rsid w:val="009A329B"/>
    <w:rsid w:val="009A3835"/>
    <w:rsid w:val="009A3FAF"/>
    <w:rsid w:val="009A44FC"/>
    <w:rsid w:val="009A48F8"/>
    <w:rsid w:val="009A4A84"/>
    <w:rsid w:val="009A4F2F"/>
    <w:rsid w:val="009A53E8"/>
    <w:rsid w:val="009A54D2"/>
    <w:rsid w:val="009A5E0A"/>
    <w:rsid w:val="009A66E2"/>
    <w:rsid w:val="009A69B4"/>
    <w:rsid w:val="009A6A38"/>
    <w:rsid w:val="009A6C75"/>
    <w:rsid w:val="009A6CDC"/>
    <w:rsid w:val="009A762D"/>
    <w:rsid w:val="009A7B63"/>
    <w:rsid w:val="009A7C40"/>
    <w:rsid w:val="009A7FCF"/>
    <w:rsid w:val="009B0BA7"/>
    <w:rsid w:val="009B1136"/>
    <w:rsid w:val="009B1491"/>
    <w:rsid w:val="009B17BE"/>
    <w:rsid w:val="009B1B97"/>
    <w:rsid w:val="009B1C82"/>
    <w:rsid w:val="009B1F3E"/>
    <w:rsid w:val="009B2305"/>
    <w:rsid w:val="009B2BF7"/>
    <w:rsid w:val="009B347B"/>
    <w:rsid w:val="009B3638"/>
    <w:rsid w:val="009B38AF"/>
    <w:rsid w:val="009B3B1E"/>
    <w:rsid w:val="009B3ED4"/>
    <w:rsid w:val="009B4241"/>
    <w:rsid w:val="009B46BC"/>
    <w:rsid w:val="009B4DAA"/>
    <w:rsid w:val="009B4F9D"/>
    <w:rsid w:val="009B54B5"/>
    <w:rsid w:val="009B606B"/>
    <w:rsid w:val="009B61C3"/>
    <w:rsid w:val="009B62C9"/>
    <w:rsid w:val="009B67F4"/>
    <w:rsid w:val="009B6889"/>
    <w:rsid w:val="009B7E42"/>
    <w:rsid w:val="009B7F1A"/>
    <w:rsid w:val="009C07C1"/>
    <w:rsid w:val="009C133C"/>
    <w:rsid w:val="009C221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5A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1E4D"/>
    <w:rsid w:val="009E22C9"/>
    <w:rsid w:val="009E2E1B"/>
    <w:rsid w:val="009E2E49"/>
    <w:rsid w:val="009E2EA3"/>
    <w:rsid w:val="009E3393"/>
    <w:rsid w:val="009E36A3"/>
    <w:rsid w:val="009E3F1A"/>
    <w:rsid w:val="009E40DA"/>
    <w:rsid w:val="009E428C"/>
    <w:rsid w:val="009E4AE0"/>
    <w:rsid w:val="009E4F81"/>
    <w:rsid w:val="009E50B8"/>
    <w:rsid w:val="009E513B"/>
    <w:rsid w:val="009E52AD"/>
    <w:rsid w:val="009E5772"/>
    <w:rsid w:val="009E5B24"/>
    <w:rsid w:val="009E6523"/>
    <w:rsid w:val="009E6544"/>
    <w:rsid w:val="009E694A"/>
    <w:rsid w:val="009E6BC5"/>
    <w:rsid w:val="009E76A8"/>
    <w:rsid w:val="009E7BA6"/>
    <w:rsid w:val="009E7FC4"/>
    <w:rsid w:val="009F06A1"/>
    <w:rsid w:val="009F0AD4"/>
    <w:rsid w:val="009F0B4B"/>
    <w:rsid w:val="009F11A4"/>
    <w:rsid w:val="009F13CD"/>
    <w:rsid w:val="009F1628"/>
    <w:rsid w:val="009F2062"/>
    <w:rsid w:val="009F20FC"/>
    <w:rsid w:val="009F23A2"/>
    <w:rsid w:val="009F26C1"/>
    <w:rsid w:val="009F2E76"/>
    <w:rsid w:val="009F2FE1"/>
    <w:rsid w:val="009F3000"/>
    <w:rsid w:val="009F33D5"/>
    <w:rsid w:val="009F375A"/>
    <w:rsid w:val="009F3802"/>
    <w:rsid w:val="009F3A80"/>
    <w:rsid w:val="009F4371"/>
    <w:rsid w:val="009F4611"/>
    <w:rsid w:val="009F4CE9"/>
    <w:rsid w:val="009F4E44"/>
    <w:rsid w:val="009F4EB3"/>
    <w:rsid w:val="009F5512"/>
    <w:rsid w:val="009F594F"/>
    <w:rsid w:val="009F59E2"/>
    <w:rsid w:val="009F6452"/>
    <w:rsid w:val="009F64A4"/>
    <w:rsid w:val="009F6E06"/>
    <w:rsid w:val="009F6E8C"/>
    <w:rsid w:val="009F6FA2"/>
    <w:rsid w:val="009F7399"/>
    <w:rsid w:val="009F7772"/>
    <w:rsid w:val="00A00760"/>
    <w:rsid w:val="00A007DA"/>
    <w:rsid w:val="00A00C13"/>
    <w:rsid w:val="00A00E1B"/>
    <w:rsid w:val="00A01D3C"/>
    <w:rsid w:val="00A0228E"/>
    <w:rsid w:val="00A02740"/>
    <w:rsid w:val="00A0282B"/>
    <w:rsid w:val="00A02E0F"/>
    <w:rsid w:val="00A02FFD"/>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6F65"/>
    <w:rsid w:val="00A077F4"/>
    <w:rsid w:val="00A078F6"/>
    <w:rsid w:val="00A07B14"/>
    <w:rsid w:val="00A10147"/>
    <w:rsid w:val="00A10436"/>
    <w:rsid w:val="00A10546"/>
    <w:rsid w:val="00A10E10"/>
    <w:rsid w:val="00A10F44"/>
    <w:rsid w:val="00A11139"/>
    <w:rsid w:val="00A1117F"/>
    <w:rsid w:val="00A11A74"/>
    <w:rsid w:val="00A11E5B"/>
    <w:rsid w:val="00A11EED"/>
    <w:rsid w:val="00A124B7"/>
    <w:rsid w:val="00A125D9"/>
    <w:rsid w:val="00A12A18"/>
    <w:rsid w:val="00A12B6F"/>
    <w:rsid w:val="00A13B02"/>
    <w:rsid w:val="00A13DAB"/>
    <w:rsid w:val="00A1491C"/>
    <w:rsid w:val="00A14D6E"/>
    <w:rsid w:val="00A14FA7"/>
    <w:rsid w:val="00A15634"/>
    <w:rsid w:val="00A15BB9"/>
    <w:rsid w:val="00A16343"/>
    <w:rsid w:val="00A163BB"/>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948"/>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76E"/>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211"/>
    <w:rsid w:val="00A3468A"/>
    <w:rsid w:val="00A34762"/>
    <w:rsid w:val="00A353DD"/>
    <w:rsid w:val="00A35632"/>
    <w:rsid w:val="00A35855"/>
    <w:rsid w:val="00A35AC2"/>
    <w:rsid w:val="00A35F9E"/>
    <w:rsid w:val="00A3659C"/>
    <w:rsid w:val="00A36EBE"/>
    <w:rsid w:val="00A37C77"/>
    <w:rsid w:val="00A37D2F"/>
    <w:rsid w:val="00A37E42"/>
    <w:rsid w:val="00A37FF8"/>
    <w:rsid w:val="00A40508"/>
    <w:rsid w:val="00A40A08"/>
    <w:rsid w:val="00A417C8"/>
    <w:rsid w:val="00A417EE"/>
    <w:rsid w:val="00A41B87"/>
    <w:rsid w:val="00A41BE0"/>
    <w:rsid w:val="00A41FD3"/>
    <w:rsid w:val="00A4231C"/>
    <w:rsid w:val="00A42543"/>
    <w:rsid w:val="00A42846"/>
    <w:rsid w:val="00A42992"/>
    <w:rsid w:val="00A42A48"/>
    <w:rsid w:val="00A42AB6"/>
    <w:rsid w:val="00A42C02"/>
    <w:rsid w:val="00A43480"/>
    <w:rsid w:val="00A43C40"/>
    <w:rsid w:val="00A441CD"/>
    <w:rsid w:val="00A45332"/>
    <w:rsid w:val="00A45526"/>
    <w:rsid w:val="00A45F7D"/>
    <w:rsid w:val="00A45F81"/>
    <w:rsid w:val="00A464A1"/>
    <w:rsid w:val="00A46706"/>
    <w:rsid w:val="00A46AA4"/>
    <w:rsid w:val="00A46E75"/>
    <w:rsid w:val="00A4765B"/>
    <w:rsid w:val="00A4774E"/>
    <w:rsid w:val="00A47AD2"/>
    <w:rsid w:val="00A47B75"/>
    <w:rsid w:val="00A47BCB"/>
    <w:rsid w:val="00A47F8D"/>
    <w:rsid w:val="00A511CA"/>
    <w:rsid w:val="00A5186D"/>
    <w:rsid w:val="00A530A5"/>
    <w:rsid w:val="00A53398"/>
    <w:rsid w:val="00A538BB"/>
    <w:rsid w:val="00A5392A"/>
    <w:rsid w:val="00A53F64"/>
    <w:rsid w:val="00A5405E"/>
    <w:rsid w:val="00A5418D"/>
    <w:rsid w:val="00A547EE"/>
    <w:rsid w:val="00A5482E"/>
    <w:rsid w:val="00A5490C"/>
    <w:rsid w:val="00A54AAC"/>
    <w:rsid w:val="00A54D0F"/>
    <w:rsid w:val="00A5531B"/>
    <w:rsid w:val="00A554EF"/>
    <w:rsid w:val="00A55B5B"/>
    <w:rsid w:val="00A55BA1"/>
    <w:rsid w:val="00A55ED5"/>
    <w:rsid w:val="00A562AB"/>
    <w:rsid w:val="00A5734E"/>
    <w:rsid w:val="00A5789C"/>
    <w:rsid w:val="00A57B0A"/>
    <w:rsid w:val="00A57C6D"/>
    <w:rsid w:val="00A60B38"/>
    <w:rsid w:val="00A61EEF"/>
    <w:rsid w:val="00A62256"/>
    <w:rsid w:val="00A6238E"/>
    <w:rsid w:val="00A62563"/>
    <w:rsid w:val="00A6299E"/>
    <w:rsid w:val="00A62A4B"/>
    <w:rsid w:val="00A6311A"/>
    <w:rsid w:val="00A63345"/>
    <w:rsid w:val="00A633A8"/>
    <w:rsid w:val="00A637FA"/>
    <w:rsid w:val="00A63AB8"/>
    <w:rsid w:val="00A63CCC"/>
    <w:rsid w:val="00A647AF"/>
    <w:rsid w:val="00A6538D"/>
    <w:rsid w:val="00A653B1"/>
    <w:rsid w:val="00A65AEA"/>
    <w:rsid w:val="00A65F19"/>
    <w:rsid w:val="00A6628A"/>
    <w:rsid w:val="00A66399"/>
    <w:rsid w:val="00A66948"/>
    <w:rsid w:val="00A676EE"/>
    <w:rsid w:val="00A67747"/>
    <w:rsid w:val="00A67753"/>
    <w:rsid w:val="00A67DE9"/>
    <w:rsid w:val="00A67E35"/>
    <w:rsid w:val="00A704D2"/>
    <w:rsid w:val="00A70501"/>
    <w:rsid w:val="00A706FE"/>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ECE"/>
    <w:rsid w:val="00A84E25"/>
    <w:rsid w:val="00A85362"/>
    <w:rsid w:val="00A8543A"/>
    <w:rsid w:val="00A8580E"/>
    <w:rsid w:val="00A8591B"/>
    <w:rsid w:val="00A86024"/>
    <w:rsid w:val="00A86098"/>
    <w:rsid w:val="00A861D1"/>
    <w:rsid w:val="00A869DE"/>
    <w:rsid w:val="00A86E25"/>
    <w:rsid w:val="00A8707F"/>
    <w:rsid w:val="00A8744C"/>
    <w:rsid w:val="00A87BDC"/>
    <w:rsid w:val="00A87EE9"/>
    <w:rsid w:val="00A9030D"/>
    <w:rsid w:val="00A90F13"/>
    <w:rsid w:val="00A9126E"/>
    <w:rsid w:val="00A91533"/>
    <w:rsid w:val="00A91637"/>
    <w:rsid w:val="00A91E8C"/>
    <w:rsid w:val="00A92036"/>
    <w:rsid w:val="00A923A9"/>
    <w:rsid w:val="00A9257E"/>
    <w:rsid w:val="00A92BB5"/>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648"/>
    <w:rsid w:val="00A97CB7"/>
    <w:rsid w:val="00AA007F"/>
    <w:rsid w:val="00AA0130"/>
    <w:rsid w:val="00AA027F"/>
    <w:rsid w:val="00AA06B2"/>
    <w:rsid w:val="00AA0CBD"/>
    <w:rsid w:val="00AA0D29"/>
    <w:rsid w:val="00AA1036"/>
    <w:rsid w:val="00AA1170"/>
    <w:rsid w:val="00AA1336"/>
    <w:rsid w:val="00AA22EE"/>
    <w:rsid w:val="00AA2342"/>
    <w:rsid w:val="00AA28D3"/>
    <w:rsid w:val="00AA2A4F"/>
    <w:rsid w:val="00AA2D3E"/>
    <w:rsid w:val="00AA2F0C"/>
    <w:rsid w:val="00AA332B"/>
    <w:rsid w:val="00AA4623"/>
    <w:rsid w:val="00AA55E1"/>
    <w:rsid w:val="00AA59A6"/>
    <w:rsid w:val="00AA69A3"/>
    <w:rsid w:val="00AA69A4"/>
    <w:rsid w:val="00AA6B0F"/>
    <w:rsid w:val="00AA6D9A"/>
    <w:rsid w:val="00AA7257"/>
    <w:rsid w:val="00AA7897"/>
    <w:rsid w:val="00AB02D2"/>
    <w:rsid w:val="00AB07C2"/>
    <w:rsid w:val="00AB0FAE"/>
    <w:rsid w:val="00AB1732"/>
    <w:rsid w:val="00AB1974"/>
    <w:rsid w:val="00AB1D57"/>
    <w:rsid w:val="00AB1E0A"/>
    <w:rsid w:val="00AB21BB"/>
    <w:rsid w:val="00AB2688"/>
    <w:rsid w:val="00AB2D79"/>
    <w:rsid w:val="00AB325F"/>
    <w:rsid w:val="00AB3508"/>
    <w:rsid w:val="00AB3719"/>
    <w:rsid w:val="00AB4CAD"/>
    <w:rsid w:val="00AB4D6C"/>
    <w:rsid w:val="00AB4FB6"/>
    <w:rsid w:val="00AB56A1"/>
    <w:rsid w:val="00AB6398"/>
    <w:rsid w:val="00AB6A1A"/>
    <w:rsid w:val="00AB7394"/>
    <w:rsid w:val="00AB746C"/>
    <w:rsid w:val="00AB7642"/>
    <w:rsid w:val="00AB778D"/>
    <w:rsid w:val="00AB7807"/>
    <w:rsid w:val="00AB7DBA"/>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9AF"/>
    <w:rsid w:val="00AC3AFC"/>
    <w:rsid w:val="00AC41C5"/>
    <w:rsid w:val="00AC4836"/>
    <w:rsid w:val="00AC503A"/>
    <w:rsid w:val="00AC5A5B"/>
    <w:rsid w:val="00AC64CB"/>
    <w:rsid w:val="00AC6594"/>
    <w:rsid w:val="00AC6A3D"/>
    <w:rsid w:val="00AC71FC"/>
    <w:rsid w:val="00AC721A"/>
    <w:rsid w:val="00AC7370"/>
    <w:rsid w:val="00AC7B19"/>
    <w:rsid w:val="00AD0304"/>
    <w:rsid w:val="00AD040F"/>
    <w:rsid w:val="00AD0653"/>
    <w:rsid w:val="00AD07B2"/>
    <w:rsid w:val="00AD0A1D"/>
    <w:rsid w:val="00AD0CEC"/>
    <w:rsid w:val="00AD12BB"/>
    <w:rsid w:val="00AD170D"/>
    <w:rsid w:val="00AD2223"/>
    <w:rsid w:val="00AD22E6"/>
    <w:rsid w:val="00AD2325"/>
    <w:rsid w:val="00AD240E"/>
    <w:rsid w:val="00AD244A"/>
    <w:rsid w:val="00AD27BE"/>
    <w:rsid w:val="00AD2809"/>
    <w:rsid w:val="00AD2C25"/>
    <w:rsid w:val="00AD2D00"/>
    <w:rsid w:val="00AD30A4"/>
    <w:rsid w:val="00AD31B9"/>
    <w:rsid w:val="00AD3A61"/>
    <w:rsid w:val="00AD48B3"/>
    <w:rsid w:val="00AD4B38"/>
    <w:rsid w:val="00AD4C4B"/>
    <w:rsid w:val="00AD4D14"/>
    <w:rsid w:val="00AD4F18"/>
    <w:rsid w:val="00AD508B"/>
    <w:rsid w:val="00AD5172"/>
    <w:rsid w:val="00AD54C0"/>
    <w:rsid w:val="00AD58D5"/>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6F1"/>
    <w:rsid w:val="00AE77AC"/>
    <w:rsid w:val="00AE789B"/>
    <w:rsid w:val="00AE7CFA"/>
    <w:rsid w:val="00AF04F9"/>
    <w:rsid w:val="00AF0543"/>
    <w:rsid w:val="00AF07E2"/>
    <w:rsid w:val="00AF0F1A"/>
    <w:rsid w:val="00AF10FF"/>
    <w:rsid w:val="00AF1453"/>
    <w:rsid w:val="00AF1FC9"/>
    <w:rsid w:val="00AF22B5"/>
    <w:rsid w:val="00AF238C"/>
    <w:rsid w:val="00AF32BC"/>
    <w:rsid w:val="00AF3397"/>
    <w:rsid w:val="00AF3874"/>
    <w:rsid w:val="00AF3B2E"/>
    <w:rsid w:val="00AF3E61"/>
    <w:rsid w:val="00AF43FF"/>
    <w:rsid w:val="00AF4CB5"/>
    <w:rsid w:val="00AF4F12"/>
    <w:rsid w:val="00AF4FA5"/>
    <w:rsid w:val="00AF54F5"/>
    <w:rsid w:val="00AF56C5"/>
    <w:rsid w:val="00AF5790"/>
    <w:rsid w:val="00AF57A3"/>
    <w:rsid w:val="00AF5835"/>
    <w:rsid w:val="00AF584F"/>
    <w:rsid w:val="00AF61E8"/>
    <w:rsid w:val="00AF6681"/>
    <w:rsid w:val="00AF6887"/>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3BB0"/>
    <w:rsid w:val="00B04221"/>
    <w:rsid w:val="00B043F3"/>
    <w:rsid w:val="00B0567D"/>
    <w:rsid w:val="00B05BD5"/>
    <w:rsid w:val="00B05D95"/>
    <w:rsid w:val="00B063A8"/>
    <w:rsid w:val="00B063B2"/>
    <w:rsid w:val="00B06874"/>
    <w:rsid w:val="00B06A7C"/>
    <w:rsid w:val="00B06B94"/>
    <w:rsid w:val="00B077E2"/>
    <w:rsid w:val="00B100E8"/>
    <w:rsid w:val="00B10477"/>
    <w:rsid w:val="00B104E2"/>
    <w:rsid w:val="00B10F38"/>
    <w:rsid w:val="00B1229B"/>
    <w:rsid w:val="00B13EA0"/>
    <w:rsid w:val="00B13F40"/>
    <w:rsid w:val="00B14130"/>
    <w:rsid w:val="00B1443A"/>
    <w:rsid w:val="00B14860"/>
    <w:rsid w:val="00B14EB1"/>
    <w:rsid w:val="00B15027"/>
    <w:rsid w:val="00B1535F"/>
    <w:rsid w:val="00B15F74"/>
    <w:rsid w:val="00B160AF"/>
    <w:rsid w:val="00B16769"/>
    <w:rsid w:val="00B170A5"/>
    <w:rsid w:val="00B20439"/>
    <w:rsid w:val="00B20CC9"/>
    <w:rsid w:val="00B20F35"/>
    <w:rsid w:val="00B21000"/>
    <w:rsid w:val="00B21432"/>
    <w:rsid w:val="00B21CF4"/>
    <w:rsid w:val="00B226A2"/>
    <w:rsid w:val="00B22800"/>
    <w:rsid w:val="00B22E9A"/>
    <w:rsid w:val="00B23066"/>
    <w:rsid w:val="00B23211"/>
    <w:rsid w:val="00B232F9"/>
    <w:rsid w:val="00B23355"/>
    <w:rsid w:val="00B236EC"/>
    <w:rsid w:val="00B23757"/>
    <w:rsid w:val="00B23DDF"/>
    <w:rsid w:val="00B241F5"/>
    <w:rsid w:val="00B24220"/>
    <w:rsid w:val="00B24300"/>
    <w:rsid w:val="00B2445E"/>
    <w:rsid w:val="00B244D0"/>
    <w:rsid w:val="00B246E6"/>
    <w:rsid w:val="00B24CB1"/>
    <w:rsid w:val="00B25236"/>
    <w:rsid w:val="00B252BE"/>
    <w:rsid w:val="00B25810"/>
    <w:rsid w:val="00B259B2"/>
    <w:rsid w:val="00B25A61"/>
    <w:rsid w:val="00B25FC3"/>
    <w:rsid w:val="00B26151"/>
    <w:rsid w:val="00B26881"/>
    <w:rsid w:val="00B26BC3"/>
    <w:rsid w:val="00B26BCF"/>
    <w:rsid w:val="00B27036"/>
    <w:rsid w:val="00B2791E"/>
    <w:rsid w:val="00B27B20"/>
    <w:rsid w:val="00B27E36"/>
    <w:rsid w:val="00B30F79"/>
    <w:rsid w:val="00B31332"/>
    <w:rsid w:val="00B313A3"/>
    <w:rsid w:val="00B32F7D"/>
    <w:rsid w:val="00B331B9"/>
    <w:rsid w:val="00B33397"/>
    <w:rsid w:val="00B3368A"/>
    <w:rsid w:val="00B3415E"/>
    <w:rsid w:val="00B344DD"/>
    <w:rsid w:val="00B349B1"/>
    <w:rsid w:val="00B34C2E"/>
    <w:rsid w:val="00B34C37"/>
    <w:rsid w:val="00B34D46"/>
    <w:rsid w:val="00B34ECB"/>
    <w:rsid w:val="00B35162"/>
    <w:rsid w:val="00B35876"/>
    <w:rsid w:val="00B35C62"/>
    <w:rsid w:val="00B35EEA"/>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2CD2"/>
    <w:rsid w:val="00B43227"/>
    <w:rsid w:val="00B44236"/>
    <w:rsid w:val="00B442B4"/>
    <w:rsid w:val="00B445B5"/>
    <w:rsid w:val="00B4476F"/>
    <w:rsid w:val="00B44BF4"/>
    <w:rsid w:val="00B457AF"/>
    <w:rsid w:val="00B45A59"/>
    <w:rsid w:val="00B45BF5"/>
    <w:rsid w:val="00B4624F"/>
    <w:rsid w:val="00B46C60"/>
    <w:rsid w:val="00B477C1"/>
    <w:rsid w:val="00B4781E"/>
    <w:rsid w:val="00B478C9"/>
    <w:rsid w:val="00B47D6C"/>
    <w:rsid w:val="00B5002C"/>
    <w:rsid w:val="00B50594"/>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05"/>
    <w:rsid w:val="00B5532C"/>
    <w:rsid w:val="00B55378"/>
    <w:rsid w:val="00B55834"/>
    <w:rsid w:val="00B55DC3"/>
    <w:rsid w:val="00B562A7"/>
    <w:rsid w:val="00B56819"/>
    <w:rsid w:val="00B56BE6"/>
    <w:rsid w:val="00B56CC5"/>
    <w:rsid w:val="00B56F18"/>
    <w:rsid w:val="00B572A4"/>
    <w:rsid w:val="00B574BA"/>
    <w:rsid w:val="00B57CF4"/>
    <w:rsid w:val="00B60232"/>
    <w:rsid w:val="00B6027A"/>
    <w:rsid w:val="00B60612"/>
    <w:rsid w:val="00B6095D"/>
    <w:rsid w:val="00B60AFC"/>
    <w:rsid w:val="00B614AA"/>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047"/>
    <w:rsid w:val="00B662E4"/>
    <w:rsid w:val="00B66466"/>
    <w:rsid w:val="00B66AA5"/>
    <w:rsid w:val="00B6702B"/>
    <w:rsid w:val="00B67321"/>
    <w:rsid w:val="00B674DB"/>
    <w:rsid w:val="00B675E6"/>
    <w:rsid w:val="00B678EA"/>
    <w:rsid w:val="00B67FD3"/>
    <w:rsid w:val="00B703E9"/>
    <w:rsid w:val="00B704F1"/>
    <w:rsid w:val="00B70F7B"/>
    <w:rsid w:val="00B713C9"/>
    <w:rsid w:val="00B71AEB"/>
    <w:rsid w:val="00B72044"/>
    <w:rsid w:val="00B72143"/>
    <w:rsid w:val="00B7231E"/>
    <w:rsid w:val="00B72A17"/>
    <w:rsid w:val="00B72B82"/>
    <w:rsid w:val="00B72C62"/>
    <w:rsid w:val="00B730B0"/>
    <w:rsid w:val="00B74ECA"/>
    <w:rsid w:val="00B75933"/>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50E"/>
    <w:rsid w:val="00B8174C"/>
    <w:rsid w:val="00B81868"/>
    <w:rsid w:val="00B81BE9"/>
    <w:rsid w:val="00B82265"/>
    <w:rsid w:val="00B82A71"/>
    <w:rsid w:val="00B82C2F"/>
    <w:rsid w:val="00B8318D"/>
    <w:rsid w:val="00B83640"/>
    <w:rsid w:val="00B836A2"/>
    <w:rsid w:val="00B84212"/>
    <w:rsid w:val="00B850F9"/>
    <w:rsid w:val="00B85100"/>
    <w:rsid w:val="00B85198"/>
    <w:rsid w:val="00B857DA"/>
    <w:rsid w:val="00B85AAD"/>
    <w:rsid w:val="00B86A28"/>
    <w:rsid w:val="00B86AC0"/>
    <w:rsid w:val="00B86BB0"/>
    <w:rsid w:val="00B87813"/>
    <w:rsid w:val="00B87C66"/>
    <w:rsid w:val="00B87DA5"/>
    <w:rsid w:val="00B904C3"/>
    <w:rsid w:val="00B9059D"/>
    <w:rsid w:val="00B9103C"/>
    <w:rsid w:val="00B911E6"/>
    <w:rsid w:val="00B91576"/>
    <w:rsid w:val="00B9164F"/>
    <w:rsid w:val="00B918DE"/>
    <w:rsid w:val="00B918F4"/>
    <w:rsid w:val="00B91D52"/>
    <w:rsid w:val="00B92175"/>
    <w:rsid w:val="00B92283"/>
    <w:rsid w:val="00B929A2"/>
    <w:rsid w:val="00B92B24"/>
    <w:rsid w:val="00B92B55"/>
    <w:rsid w:val="00B92C7B"/>
    <w:rsid w:val="00B93087"/>
    <w:rsid w:val="00B935D3"/>
    <w:rsid w:val="00B93C8F"/>
    <w:rsid w:val="00B93FDF"/>
    <w:rsid w:val="00B94542"/>
    <w:rsid w:val="00B94564"/>
    <w:rsid w:val="00B94EF6"/>
    <w:rsid w:val="00B950B6"/>
    <w:rsid w:val="00B95A4A"/>
    <w:rsid w:val="00B95C8D"/>
    <w:rsid w:val="00B9601F"/>
    <w:rsid w:val="00B960C3"/>
    <w:rsid w:val="00B96644"/>
    <w:rsid w:val="00B96FB4"/>
    <w:rsid w:val="00B974A2"/>
    <w:rsid w:val="00B97545"/>
    <w:rsid w:val="00B977CB"/>
    <w:rsid w:val="00B97969"/>
    <w:rsid w:val="00B97B08"/>
    <w:rsid w:val="00B97D76"/>
    <w:rsid w:val="00BA0198"/>
    <w:rsid w:val="00BA0680"/>
    <w:rsid w:val="00BA06DE"/>
    <w:rsid w:val="00BA07E3"/>
    <w:rsid w:val="00BA0B93"/>
    <w:rsid w:val="00BA0BDD"/>
    <w:rsid w:val="00BA0CBD"/>
    <w:rsid w:val="00BA11AF"/>
    <w:rsid w:val="00BA12E0"/>
    <w:rsid w:val="00BA1528"/>
    <w:rsid w:val="00BA170C"/>
    <w:rsid w:val="00BA1982"/>
    <w:rsid w:val="00BA1BDB"/>
    <w:rsid w:val="00BA1FB2"/>
    <w:rsid w:val="00BA2A24"/>
    <w:rsid w:val="00BA2C59"/>
    <w:rsid w:val="00BA2CE0"/>
    <w:rsid w:val="00BA313B"/>
    <w:rsid w:val="00BA32C1"/>
    <w:rsid w:val="00BA3D31"/>
    <w:rsid w:val="00BA3EA5"/>
    <w:rsid w:val="00BA3FBA"/>
    <w:rsid w:val="00BA408F"/>
    <w:rsid w:val="00BA40FB"/>
    <w:rsid w:val="00BA426A"/>
    <w:rsid w:val="00BA4395"/>
    <w:rsid w:val="00BA44BF"/>
    <w:rsid w:val="00BA4744"/>
    <w:rsid w:val="00BA47FD"/>
    <w:rsid w:val="00BA487C"/>
    <w:rsid w:val="00BA48E4"/>
    <w:rsid w:val="00BA4B5B"/>
    <w:rsid w:val="00BA4BF7"/>
    <w:rsid w:val="00BA51A8"/>
    <w:rsid w:val="00BA52F3"/>
    <w:rsid w:val="00BA53AC"/>
    <w:rsid w:val="00BA56B8"/>
    <w:rsid w:val="00BA57D9"/>
    <w:rsid w:val="00BA5B2F"/>
    <w:rsid w:val="00BA5C42"/>
    <w:rsid w:val="00BA5DF0"/>
    <w:rsid w:val="00BA6205"/>
    <w:rsid w:val="00BA6253"/>
    <w:rsid w:val="00BA6275"/>
    <w:rsid w:val="00BA631E"/>
    <w:rsid w:val="00BA66E0"/>
    <w:rsid w:val="00BA6DB8"/>
    <w:rsid w:val="00BA7223"/>
    <w:rsid w:val="00BA752F"/>
    <w:rsid w:val="00BA77AE"/>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4AE9"/>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414"/>
    <w:rsid w:val="00BC3508"/>
    <w:rsid w:val="00BC35CC"/>
    <w:rsid w:val="00BC3942"/>
    <w:rsid w:val="00BC3954"/>
    <w:rsid w:val="00BC39D9"/>
    <w:rsid w:val="00BC4366"/>
    <w:rsid w:val="00BC4833"/>
    <w:rsid w:val="00BC495D"/>
    <w:rsid w:val="00BC4DEB"/>
    <w:rsid w:val="00BC5545"/>
    <w:rsid w:val="00BC5937"/>
    <w:rsid w:val="00BC5C83"/>
    <w:rsid w:val="00BC5DBA"/>
    <w:rsid w:val="00BC64E9"/>
    <w:rsid w:val="00BC6709"/>
    <w:rsid w:val="00BC6910"/>
    <w:rsid w:val="00BC7889"/>
    <w:rsid w:val="00BC7F2E"/>
    <w:rsid w:val="00BC7F65"/>
    <w:rsid w:val="00BD0066"/>
    <w:rsid w:val="00BD0505"/>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22"/>
    <w:rsid w:val="00BD57E3"/>
    <w:rsid w:val="00BD5A45"/>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469"/>
    <w:rsid w:val="00BE2C5A"/>
    <w:rsid w:val="00BE39E8"/>
    <w:rsid w:val="00BE3E01"/>
    <w:rsid w:val="00BE3E48"/>
    <w:rsid w:val="00BE3FAF"/>
    <w:rsid w:val="00BE428E"/>
    <w:rsid w:val="00BE4327"/>
    <w:rsid w:val="00BE45C0"/>
    <w:rsid w:val="00BE509E"/>
    <w:rsid w:val="00BE50AD"/>
    <w:rsid w:val="00BE5CB1"/>
    <w:rsid w:val="00BE61C0"/>
    <w:rsid w:val="00BE63D1"/>
    <w:rsid w:val="00BE673F"/>
    <w:rsid w:val="00BE67F2"/>
    <w:rsid w:val="00BE68F6"/>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15"/>
    <w:rsid w:val="00BF3D67"/>
    <w:rsid w:val="00BF44A4"/>
    <w:rsid w:val="00BF4C29"/>
    <w:rsid w:val="00BF4D15"/>
    <w:rsid w:val="00BF51B4"/>
    <w:rsid w:val="00BF554D"/>
    <w:rsid w:val="00BF5557"/>
    <w:rsid w:val="00BF569E"/>
    <w:rsid w:val="00BF60AD"/>
    <w:rsid w:val="00BF6147"/>
    <w:rsid w:val="00BF6335"/>
    <w:rsid w:val="00BF63EE"/>
    <w:rsid w:val="00BF65A6"/>
    <w:rsid w:val="00BF676C"/>
    <w:rsid w:val="00BF6D6C"/>
    <w:rsid w:val="00BF6E45"/>
    <w:rsid w:val="00C000F5"/>
    <w:rsid w:val="00C0139F"/>
    <w:rsid w:val="00C01563"/>
    <w:rsid w:val="00C01578"/>
    <w:rsid w:val="00C026CB"/>
    <w:rsid w:val="00C02A47"/>
    <w:rsid w:val="00C02BA8"/>
    <w:rsid w:val="00C03419"/>
    <w:rsid w:val="00C037D8"/>
    <w:rsid w:val="00C03A4B"/>
    <w:rsid w:val="00C04565"/>
    <w:rsid w:val="00C052AB"/>
    <w:rsid w:val="00C057CA"/>
    <w:rsid w:val="00C0598A"/>
    <w:rsid w:val="00C05D60"/>
    <w:rsid w:val="00C064B5"/>
    <w:rsid w:val="00C06744"/>
    <w:rsid w:val="00C07054"/>
    <w:rsid w:val="00C0716C"/>
    <w:rsid w:val="00C075AD"/>
    <w:rsid w:val="00C07C31"/>
    <w:rsid w:val="00C10E98"/>
    <w:rsid w:val="00C1229F"/>
    <w:rsid w:val="00C123AE"/>
    <w:rsid w:val="00C12548"/>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3D1C"/>
    <w:rsid w:val="00C241A5"/>
    <w:rsid w:val="00C2439E"/>
    <w:rsid w:val="00C2465C"/>
    <w:rsid w:val="00C2490E"/>
    <w:rsid w:val="00C24A84"/>
    <w:rsid w:val="00C24DC5"/>
    <w:rsid w:val="00C24E6B"/>
    <w:rsid w:val="00C250F7"/>
    <w:rsid w:val="00C25199"/>
    <w:rsid w:val="00C25221"/>
    <w:rsid w:val="00C25609"/>
    <w:rsid w:val="00C2587F"/>
    <w:rsid w:val="00C25FB3"/>
    <w:rsid w:val="00C262D7"/>
    <w:rsid w:val="00C264EF"/>
    <w:rsid w:val="00C26607"/>
    <w:rsid w:val="00C27832"/>
    <w:rsid w:val="00C27F38"/>
    <w:rsid w:val="00C30195"/>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B80"/>
    <w:rsid w:val="00C37C03"/>
    <w:rsid w:val="00C40383"/>
    <w:rsid w:val="00C4147A"/>
    <w:rsid w:val="00C41523"/>
    <w:rsid w:val="00C41769"/>
    <w:rsid w:val="00C41D13"/>
    <w:rsid w:val="00C41F81"/>
    <w:rsid w:val="00C42478"/>
    <w:rsid w:val="00C4275C"/>
    <w:rsid w:val="00C42F51"/>
    <w:rsid w:val="00C436F0"/>
    <w:rsid w:val="00C4390E"/>
    <w:rsid w:val="00C43A2F"/>
    <w:rsid w:val="00C43AE7"/>
    <w:rsid w:val="00C43DBA"/>
    <w:rsid w:val="00C44092"/>
    <w:rsid w:val="00C44103"/>
    <w:rsid w:val="00C44379"/>
    <w:rsid w:val="00C4467D"/>
    <w:rsid w:val="00C44B3E"/>
    <w:rsid w:val="00C44D2F"/>
    <w:rsid w:val="00C45140"/>
    <w:rsid w:val="00C45785"/>
    <w:rsid w:val="00C45A7D"/>
    <w:rsid w:val="00C45A84"/>
    <w:rsid w:val="00C45D69"/>
    <w:rsid w:val="00C4617A"/>
    <w:rsid w:val="00C467F9"/>
    <w:rsid w:val="00C4689D"/>
    <w:rsid w:val="00C47987"/>
    <w:rsid w:val="00C47ABB"/>
    <w:rsid w:val="00C47BE6"/>
    <w:rsid w:val="00C47D65"/>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3FF7"/>
    <w:rsid w:val="00C540C9"/>
    <w:rsid w:val="00C545CA"/>
    <w:rsid w:val="00C54DCB"/>
    <w:rsid w:val="00C54DF5"/>
    <w:rsid w:val="00C55752"/>
    <w:rsid w:val="00C55A9C"/>
    <w:rsid w:val="00C55C75"/>
    <w:rsid w:val="00C55C85"/>
    <w:rsid w:val="00C55CC9"/>
    <w:rsid w:val="00C55D0E"/>
    <w:rsid w:val="00C55F9F"/>
    <w:rsid w:val="00C56436"/>
    <w:rsid w:val="00C56487"/>
    <w:rsid w:val="00C56D8C"/>
    <w:rsid w:val="00C56EFA"/>
    <w:rsid w:val="00C57207"/>
    <w:rsid w:val="00C57536"/>
    <w:rsid w:val="00C57C83"/>
    <w:rsid w:val="00C57CF9"/>
    <w:rsid w:val="00C601DE"/>
    <w:rsid w:val="00C60343"/>
    <w:rsid w:val="00C60A71"/>
    <w:rsid w:val="00C60BCC"/>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736"/>
    <w:rsid w:val="00C63C5A"/>
    <w:rsid w:val="00C6412B"/>
    <w:rsid w:val="00C6482A"/>
    <w:rsid w:val="00C64CEA"/>
    <w:rsid w:val="00C6533F"/>
    <w:rsid w:val="00C654F6"/>
    <w:rsid w:val="00C656A7"/>
    <w:rsid w:val="00C656B2"/>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9B7"/>
    <w:rsid w:val="00C72C17"/>
    <w:rsid w:val="00C72C70"/>
    <w:rsid w:val="00C72DBE"/>
    <w:rsid w:val="00C72E66"/>
    <w:rsid w:val="00C73012"/>
    <w:rsid w:val="00C73106"/>
    <w:rsid w:val="00C738A2"/>
    <w:rsid w:val="00C73C04"/>
    <w:rsid w:val="00C743DB"/>
    <w:rsid w:val="00C74DA5"/>
    <w:rsid w:val="00C750A9"/>
    <w:rsid w:val="00C75D61"/>
    <w:rsid w:val="00C763CB"/>
    <w:rsid w:val="00C763DD"/>
    <w:rsid w:val="00C76526"/>
    <w:rsid w:val="00C7667C"/>
    <w:rsid w:val="00C766C3"/>
    <w:rsid w:val="00C76DDD"/>
    <w:rsid w:val="00C77AEE"/>
    <w:rsid w:val="00C77D51"/>
    <w:rsid w:val="00C80077"/>
    <w:rsid w:val="00C800D6"/>
    <w:rsid w:val="00C80218"/>
    <w:rsid w:val="00C809FF"/>
    <w:rsid w:val="00C80BC2"/>
    <w:rsid w:val="00C81538"/>
    <w:rsid w:val="00C81A45"/>
    <w:rsid w:val="00C81DC6"/>
    <w:rsid w:val="00C81E1B"/>
    <w:rsid w:val="00C82511"/>
    <w:rsid w:val="00C82908"/>
    <w:rsid w:val="00C82E19"/>
    <w:rsid w:val="00C82E40"/>
    <w:rsid w:val="00C82F3D"/>
    <w:rsid w:val="00C8324F"/>
    <w:rsid w:val="00C8391F"/>
    <w:rsid w:val="00C83A56"/>
    <w:rsid w:val="00C83C8E"/>
    <w:rsid w:val="00C84821"/>
    <w:rsid w:val="00C8494E"/>
    <w:rsid w:val="00C84D70"/>
    <w:rsid w:val="00C84D8E"/>
    <w:rsid w:val="00C84FC0"/>
    <w:rsid w:val="00C864CD"/>
    <w:rsid w:val="00C868BC"/>
    <w:rsid w:val="00C86F8B"/>
    <w:rsid w:val="00C87397"/>
    <w:rsid w:val="00C874A7"/>
    <w:rsid w:val="00C87BF0"/>
    <w:rsid w:val="00C9032C"/>
    <w:rsid w:val="00C9060A"/>
    <w:rsid w:val="00C90DD8"/>
    <w:rsid w:val="00C911F2"/>
    <w:rsid w:val="00C916E9"/>
    <w:rsid w:val="00C91904"/>
    <w:rsid w:val="00C92003"/>
    <w:rsid w:val="00C920A1"/>
    <w:rsid w:val="00C922B7"/>
    <w:rsid w:val="00C922C5"/>
    <w:rsid w:val="00C9244A"/>
    <w:rsid w:val="00C92CC8"/>
    <w:rsid w:val="00C92DE3"/>
    <w:rsid w:val="00C92F91"/>
    <w:rsid w:val="00C93241"/>
    <w:rsid w:val="00C93886"/>
    <w:rsid w:val="00C93E83"/>
    <w:rsid w:val="00C93EFE"/>
    <w:rsid w:val="00C94DF8"/>
    <w:rsid w:val="00C94F96"/>
    <w:rsid w:val="00C9532E"/>
    <w:rsid w:val="00C95E0B"/>
    <w:rsid w:val="00C960A6"/>
    <w:rsid w:val="00C96157"/>
    <w:rsid w:val="00C9666B"/>
    <w:rsid w:val="00C974FD"/>
    <w:rsid w:val="00C97C50"/>
    <w:rsid w:val="00C97DE5"/>
    <w:rsid w:val="00C97F44"/>
    <w:rsid w:val="00CA0454"/>
    <w:rsid w:val="00CA0687"/>
    <w:rsid w:val="00CA087D"/>
    <w:rsid w:val="00CA08B6"/>
    <w:rsid w:val="00CA0D79"/>
    <w:rsid w:val="00CA0E8B"/>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A7D09"/>
    <w:rsid w:val="00CB0540"/>
    <w:rsid w:val="00CB0BF0"/>
    <w:rsid w:val="00CB0DAA"/>
    <w:rsid w:val="00CB1212"/>
    <w:rsid w:val="00CB12CB"/>
    <w:rsid w:val="00CB1E4E"/>
    <w:rsid w:val="00CB204A"/>
    <w:rsid w:val="00CB217C"/>
    <w:rsid w:val="00CB248D"/>
    <w:rsid w:val="00CB2F70"/>
    <w:rsid w:val="00CB3051"/>
    <w:rsid w:val="00CB3402"/>
    <w:rsid w:val="00CB3BCA"/>
    <w:rsid w:val="00CB44A8"/>
    <w:rsid w:val="00CB4668"/>
    <w:rsid w:val="00CB4939"/>
    <w:rsid w:val="00CB5180"/>
    <w:rsid w:val="00CB57FC"/>
    <w:rsid w:val="00CB5DA3"/>
    <w:rsid w:val="00CB63CB"/>
    <w:rsid w:val="00CB67E5"/>
    <w:rsid w:val="00CB6DB2"/>
    <w:rsid w:val="00CB71BF"/>
    <w:rsid w:val="00CB72E4"/>
    <w:rsid w:val="00CB758A"/>
    <w:rsid w:val="00CB7C8C"/>
    <w:rsid w:val="00CB7FFB"/>
    <w:rsid w:val="00CC04D8"/>
    <w:rsid w:val="00CC061F"/>
    <w:rsid w:val="00CC0B24"/>
    <w:rsid w:val="00CC0CF6"/>
    <w:rsid w:val="00CC14D5"/>
    <w:rsid w:val="00CC161C"/>
    <w:rsid w:val="00CC174B"/>
    <w:rsid w:val="00CC1D9F"/>
    <w:rsid w:val="00CC1E86"/>
    <w:rsid w:val="00CC2010"/>
    <w:rsid w:val="00CC29FA"/>
    <w:rsid w:val="00CC2A6C"/>
    <w:rsid w:val="00CC2D02"/>
    <w:rsid w:val="00CC3492"/>
    <w:rsid w:val="00CC36DF"/>
    <w:rsid w:val="00CC3E06"/>
    <w:rsid w:val="00CC4402"/>
    <w:rsid w:val="00CC45F6"/>
    <w:rsid w:val="00CC516E"/>
    <w:rsid w:val="00CC51F9"/>
    <w:rsid w:val="00CC529E"/>
    <w:rsid w:val="00CC5557"/>
    <w:rsid w:val="00CC57D3"/>
    <w:rsid w:val="00CC62BE"/>
    <w:rsid w:val="00CC6A6B"/>
    <w:rsid w:val="00CC6ACA"/>
    <w:rsid w:val="00CC7326"/>
    <w:rsid w:val="00CC73C5"/>
    <w:rsid w:val="00CC75B4"/>
    <w:rsid w:val="00CD01B0"/>
    <w:rsid w:val="00CD032D"/>
    <w:rsid w:val="00CD0443"/>
    <w:rsid w:val="00CD1544"/>
    <w:rsid w:val="00CD1857"/>
    <w:rsid w:val="00CD1F92"/>
    <w:rsid w:val="00CD26DA"/>
    <w:rsid w:val="00CD2911"/>
    <w:rsid w:val="00CD2E07"/>
    <w:rsid w:val="00CD3284"/>
    <w:rsid w:val="00CD35AA"/>
    <w:rsid w:val="00CD377D"/>
    <w:rsid w:val="00CD3901"/>
    <w:rsid w:val="00CD3D0B"/>
    <w:rsid w:val="00CD3F59"/>
    <w:rsid w:val="00CD46D8"/>
    <w:rsid w:val="00CD47BE"/>
    <w:rsid w:val="00CD4DC9"/>
    <w:rsid w:val="00CD502A"/>
    <w:rsid w:val="00CD55AE"/>
    <w:rsid w:val="00CD608D"/>
    <w:rsid w:val="00CD6186"/>
    <w:rsid w:val="00CD6858"/>
    <w:rsid w:val="00CD73C5"/>
    <w:rsid w:val="00CD7F7A"/>
    <w:rsid w:val="00CE0358"/>
    <w:rsid w:val="00CE0970"/>
    <w:rsid w:val="00CE09B7"/>
    <w:rsid w:val="00CE0FCC"/>
    <w:rsid w:val="00CE1D7A"/>
    <w:rsid w:val="00CE2DB9"/>
    <w:rsid w:val="00CE31E6"/>
    <w:rsid w:val="00CE33A9"/>
    <w:rsid w:val="00CE364B"/>
    <w:rsid w:val="00CE3B74"/>
    <w:rsid w:val="00CE3F23"/>
    <w:rsid w:val="00CE4E96"/>
    <w:rsid w:val="00CE54EB"/>
    <w:rsid w:val="00CE5705"/>
    <w:rsid w:val="00CE5A4D"/>
    <w:rsid w:val="00CE5B28"/>
    <w:rsid w:val="00CE62A5"/>
    <w:rsid w:val="00CE63BF"/>
    <w:rsid w:val="00CE69DA"/>
    <w:rsid w:val="00CE6C24"/>
    <w:rsid w:val="00CE7161"/>
    <w:rsid w:val="00CE73B9"/>
    <w:rsid w:val="00CF0095"/>
    <w:rsid w:val="00CF0286"/>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0C10"/>
    <w:rsid w:val="00D0100F"/>
    <w:rsid w:val="00D02535"/>
    <w:rsid w:val="00D027C0"/>
    <w:rsid w:val="00D027CF"/>
    <w:rsid w:val="00D02840"/>
    <w:rsid w:val="00D02DC4"/>
    <w:rsid w:val="00D0371D"/>
    <w:rsid w:val="00D03B56"/>
    <w:rsid w:val="00D03DA0"/>
    <w:rsid w:val="00D03F98"/>
    <w:rsid w:val="00D04117"/>
    <w:rsid w:val="00D04608"/>
    <w:rsid w:val="00D04ADB"/>
    <w:rsid w:val="00D04F93"/>
    <w:rsid w:val="00D056C4"/>
    <w:rsid w:val="00D057FA"/>
    <w:rsid w:val="00D0595E"/>
    <w:rsid w:val="00D0628D"/>
    <w:rsid w:val="00D066DC"/>
    <w:rsid w:val="00D06851"/>
    <w:rsid w:val="00D0695D"/>
    <w:rsid w:val="00D06C64"/>
    <w:rsid w:val="00D06F84"/>
    <w:rsid w:val="00D07048"/>
    <w:rsid w:val="00D0726B"/>
    <w:rsid w:val="00D07780"/>
    <w:rsid w:val="00D077E0"/>
    <w:rsid w:val="00D07DF5"/>
    <w:rsid w:val="00D10077"/>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2F4C"/>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31"/>
    <w:rsid w:val="00D17DFF"/>
    <w:rsid w:val="00D17F04"/>
    <w:rsid w:val="00D20719"/>
    <w:rsid w:val="00D20A70"/>
    <w:rsid w:val="00D2190E"/>
    <w:rsid w:val="00D21CC7"/>
    <w:rsid w:val="00D21F58"/>
    <w:rsid w:val="00D220B0"/>
    <w:rsid w:val="00D234C9"/>
    <w:rsid w:val="00D237A9"/>
    <w:rsid w:val="00D238A6"/>
    <w:rsid w:val="00D23924"/>
    <w:rsid w:val="00D239A7"/>
    <w:rsid w:val="00D23F73"/>
    <w:rsid w:val="00D23FF2"/>
    <w:rsid w:val="00D24115"/>
    <w:rsid w:val="00D2416B"/>
    <w:rsid w:val="00D25A95"/>
    <w:rsid w:val="00D25D4E"/>
    <w:rsid w:val="00D25EA1"/>
    <w:rsid w:val="00D262AB"/>
    <w:rsid w:val="00D27922"/>
    <w:rsid w:val="00D27A3E"/>
    <w:rsid w:val="00D27C50"/>
    <w:rsid w:val="00D3022B"/>
    <w:rsid w:val="00D30A00"/>
    <w:rsid w:val="00D31392"/>
    <w:rsid w:val="00D314DF"/>
    <w:rsid w:val="00D319D3"/>
    <w:rsid w:val="00D31D4B"/>
    <w:rsid w:val="00D323E1"/>
    <w:rsid w:val="00D32519"/>
    <w:rsid w:val="00D3287F"/>
    <w:rsid w:val="00D32E57"/>
    <w:rsid w:val="00D330AA"/>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4D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87B"/>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78A"/>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71C"/>
    <w:rsid w:val="00D63E1D"/>
    <w:rsid w:val="00D642AC"/>
    <w:rsid w:val="00D645E0"/>
    <w:rsid w:val="00D650CD"/>
    <w:rsid w:val="00D65316"/>
    <w:rsid w:val="00D65338"/>
    <w:rsid w:val="00D6555F"/>
    <w:rsid w:val="00D661E1"/>
    <w:rsid w:val="00D663AD"/>
    <w:rsid w:val="00D66444"/>
    <w:rsid w:val="00D66AA6"/>
    <w:rsid w:val="00D66D24"/>
    <w:rsid w:val="00D676F7"/>
    <w:rsid w:val="00D67A41"/>
    <w:rsid w:val="00D67B79"/>
    <w:rsid w:val="00D67C05"/>
    <w:rsid w:val="00D67DFB"/>
    <w:rsid w:val="00D67F65"/>
    <w:rsid w:val="00D70006"/>
    <w:rsid w:val="00D70488"/>
    <w:rsid w:val="00D706CE"/>
    <w:rsid w:val="00D70812"/>
    <w:rsid w:val="00D70913"/>
    <w:rsid w:val="00D70FB4"/>
    <w:rsid w:val="00D711D6"/>
    <w:rsid w:val="00D713E5"/>
    <w:rsid w:val="00D722DB"/>
    <w:rsid w:val="00D728B4"/>
    <w:rsid w:val="00D72921"/>
    <w:rsid w:val="00D72D7C"/>
    <w:rsid w:val="00D7356F"/>
    <w:rsid w:val="00D7358C"/>
    <w:rsid w:val="00D735EB"/>
    <w:rsid w:val="00D73E41"/>
    <w:rsid w:val="00D73FDC"/>
    <w:rsid w:val="00D7406D"/>
    <w:rsid w:val="00D74280"/>
    <w:rsid w:val="00D750CE"/>
    <w:rsid w:val="00D75115"/>
    <w:rsid w:val="00D759AF"/>
    <w:rsid w:val="00D76353"/>
    <w:rsid w:val="00D764E9"/>
    <w:rsid w:val="00D76628"/>
    <w:rsid w:val="00D76731"/>
    <w:rsid w:val="00D76B18"/>
    <w:rsid w:val="00D76DC9"/>
    <w:rsid w:val="00D76F5C"/>
    <w:rsid w:val="00D76F6A"/>
    <w:rsid w:val="00D771EC"/>
    <w:rsid w:val="00D7764A"/>
    <w:rsid w:val="00D80BA5"/>
    <w:rsid w:val="00D80D46"/>
    <w:rsid w:val="00D81BCA"/>
    <w:rsid w:val="00D81F43"/>
    <w:rsid w:val="00D822AB"/>
    <w:rsid w:val="00D8283E"/>
    <w:rsid w:val="00D82ABB"/>
    <w:rsid w:val="00D82C41"/>
    <w:rsid w:val="00D83135"/>
    <w:rsid w:val="00D831DF"/>
    <w:rsid w:val="00D834C6"/>
    <w:rsid w:val="00D835BC"/>
    <w:rsid w:val="00D83781"/>
    <w:rsid w:val="00D837D8"/>
    <w:rsid w:val="00D837D9"/>
    <w:rsid w:val="00D837E3"/>
    <w:rsid w:val="00D83819"/>
    <w:rsid w:val="00D83B3B"/>
    <w:rsid w:val="00D83D0B"/>
    <w:rsid w:val="00D840FC"/>
    <w:rsid w:val="00D841FD"/>
    <w:rsid w:val="00D8423F"/>
    <w:rsid w:val="00D847F0"/>
    <w:rsid w:val="00D84FF5"/>
    <w:rsid w:val="00D8513C"/>
    <w:rsid w:val="00D85670"/>
    <w:rsid w:val="00D85DBE"/>
    <w:rsid w:val="00D869C9"/>
    <w:rsid w:val="00D86AE3"/>
    <w:rsid w:val="00D86D30"/>
    <w:rsid w:val="00D86DE6"/>
    <w:rsid w:val="00D86FA2"/>
    <w:rsid w:val="00D87893"/>
    <w:rsid w:val="00D91993"/>
    <w:rsid w:val="00D919D3"/>
    <w:rsid w:val="00D923EF"/>
    <w:rsid w:val="00D925DE"/>
    <w:rsid w:val="00D92A11"/>
    <w:rsid w:val="00D93FE9"/>
    <w:rsid w:val="00D94E1B"/>
    <w:rsid w:val="00D94F21"/>
    <w:rsid w:val="00D94F93"/>
    <w:rsid w:val="00D95291"/>
    <w:rsid w:val="00D95301"/>
    <w:rsid w:val="00D953A2"/>
    <w:rsid w:val="00D96318"/>
    <w:rsid w:val="00D966E4"/>
    <w:rsid w:val="00D96CBA"/>
    <w:rsid w:val="00D96FBF"/>
    <w:rsid w:val="00D972D5"/>
    <w:rsid w:val="00D97624"/>
    <w:rsid w:val="00D977F2"/>
    <w:rsid w:val="00D97AA4"/>
    <w:rsid w:val="00D97B25"/>
    <w:rsid w:val="00D97F7B"/>
    <w:rsid w:val="00DA004F"/>
    <w:rsid w:val="00DA0149"/>
    <w:rsid w:val="00DA032A"/>
    <w:rsid w:val="00DA04E0"/>
    <w:rsid w:val="00DA0813"/>
    <w:rsid w:val="00DA0971"/>
    <w:rsid w:val="00DA0A04"/>
    <w:rsid w:val="00DA0AD0"/>
    <w:rsid w:val="00DA1F42"/>
    <w:rsid w:val="00DA280F"/>
    <w:rsid w:val="00DA2BC6"/>
    <w:rsid w:val="00DA2E6B"/>
    <w:rsid w:val="00DA3DCC"/>
    <w:rsid w:val="00DA42A0"/>
    <w:rsid w:val="00DA43EC"/>
    <w:rsid w:val="00DA446D"/>
    <w:rsid w:val="00DA4A61"/>
    <w:rsid w:val="00DA4E9F"/>
    <w:rsid w:val="00DA524B"/>
    <w:rsid w:val="00DA5253"/>
    <w:rsid w:val="00DA52B0"/>
    <w:rsid w:val="00DA5E29"/>
    <w:rsid w:val="00DA603E"/>
    <w:rsid w:val="00DA6054"/>
    <w:rsid w:val="00DA6099"/>
    <w:rsid w:val="00DA6759"/>
    <w:rsid w:val="00DA6CFF"/>
    <w:rsid w:val="00DA753E"/>
    <w:rsid w:val="00DA7DB2"/>
    <w:rsid w:val="00DA7EF0"/>
    <w:rsid w:val="00DB0666"/>
    <w:rsid w:val="00DB06EB"/>
    <w:rsid w:val="00DB0A64"/>
    <w:rsid w:val="00DB0BCE"/>
    <w:rsid w:val="00DB18FE"/>
    <w:rsid w:val="00DB1C15"/>
    <w:rsid w:val="00DB1D5D"/>
    <w:rsid w:val="00DB28BB"/>
    <w:rsid w:val="00DB2A5E"/>
    <w:rsid w:val="00DB2A83"/>
    <w:rsid w:val="00DB33B6"/>
    <w:rsid w:val="00DB33D3"/>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032"/>
    <w:rsid w:val="00DB7161"/>
    <w:rsid w:val="00DB7170"/>
    <w:rsid w:val="00DB7CF9"/>
    <w:rsid w:val="00DB7FD8"/>
    <w:rsid w:val="00DC01EF"/>
    <w:rsid w:val="00DC0357"/>
    <w:rsid w:val="00DC04CC"/>
    <w:rsid w:val="00DC07C8"/>
    <w:rsid w:val="00DC0D44"/>
    <w:rsid w:val="00DC102C"/>
    <w:rsid w:val="00DC15D5"/>
    <w:rsid w:val="00DC2197"/>
    <w:rsid w:val="00DC266B"/>
    <w:rsid w:val="00DC2C01"/>
    <w:rsid w:val="00DC2D82"/>
    <w:rsid w:val="00DC4061"/>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2B0"/>
    <w:rsid w:val="00DD2368"/>
    <w:rsid w:val="00DD2676"/>
    <w:rsid w:val="00DD29E9"/>
    <w:rsid w:val="00DD2AAE"/>
    <w:rsid w:val="00DD3035"/>
    <w:rsid w:val="00DD3C0D"/>
    <w:rsid w:val="00DD3E70"/>
    <w:rsid w:val="00DD3EA3"/>
    <w:rsid w:val="00DD4154"/>
    <w:rsid w:val="00DD41AC"/>
    <w:rsid w:val="00DD47E7"/>
    <w:rsid w:val="00DD4864"/>
    <w:rsid w:val="00DD4C58"/>
    <w:rsid w:val="00DD52AA"/>
    <w:rsid w:val="00DD59EE"/>
    <w:rsid w:val="00DD5A83"/>
    <w:rsid w:val="00DD5D3A"/>
    <w:rsid w:val="00DD60D5"/>
    <w:rsid w:val="00DD6582"/>
    <w:rsid w:val="00DD6650"/>
    <w:rsid w:val="00DD669A"/>
    <w:rsid w:val="00DD67E6"/>
    <w:rsid w:val="00DD7045"/>
    <w:rsid w:val="00DD71A2"/>
    <w:rsid w:val="00DD7E65"/>
    <w:rsid w:val="00DE04E5"/>
    <w:rsid w:val="00DE0659"/>
    <w:rsid w:val="00DE0A82"/>
    <w:rsid w:val="00DE0D13"/>
    <w:rsid w:val="00DE112A"/>
    <w:rsid w:val="00DE185B"/>
    <w:rsid w:val="00DE1DC4"/>
    <w:rsid w:val="00DE1F31"/>
    <w:rsid w:val="00DE24E1"/>
    <w:rsid w:val="00DE2848"/>
    <w:rsid w:val="00DE2B3C"/>
    <w:rsid w:val="00DE2CE3"/>
    <w:rsid w:val="00DE325F"/>
    <w:rsid w:val="00DE343F"/>
    <w:rsid w:val="00DE34A1"/>
    <w:rsid w:val="00DE360E"/>
    <w:rsid w:val="00DE3783"/>
    <w:rsid w:val="00DE4759"/>
    <w:rsid w:val="00DE4A18"/>
    <w:rsid w:val="00DE4B79"/>
    <w:rsid w:val="00DE4E1C"/>
    <w:rsid w:val="00DE53E9"/>
    <w:rsid w:val="00DE541A"/>
    <w:rsid w:val="00DE5DC0"/>
    <w:rsid w:val="00DE63B9"/>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1D7"/>
    <w:rsid w:val="00DF3A58"/>
    <w:rsid w:val="00DF3E19"/>
    <w:rsid w:val="00DF468A"/>
    <w:rsid w:val="00DF4917"/>
    <w:rsid w:val="00DF4BE0"/>
    <w:rsid w:val="00DF4E32"/>
    <w:rsid w:val="00DF509C"/>
    <w:rsid w:val="00DF51B5"/>
    <w:rsid w:val="00DF55FF"/>
    <w:rsid w:val="00DF5706"/>
    <w:rsid w:val="00DF59EF"/>
    <w:rsid w:val="00DF5FF1"/>
    <w:rsid w:val="00DF6454"/>
    <w:rsid w:val="00DF6A80"/>
    <w:rsid w:val="00DF6E31"/>
    <w:rsid w:val="00DF6F21"/>
    <w:rsid w:val="00DF70D2"/>
    <w:rsid w:val="00DF76F8"/>
    <w:rsid w:val="00DF7B2B"/>
    <w:rsid w:val="00DF7BEC"/>
    <w:rsid w:val="00DF7E2F"/>
    <w:rsid w:val="00DF7E4D"/>
    <w:rsid w:val="00E008B8"/>
    <w:rsid w:val="00E008CF"/>
    <w:rsid w:val="00E00992"/>
    <w:rsid w:val="00E00C55"/>
    <w:rsid w:val="00E02100"/>
    <w:rsid w:val="00E029D4"/>
    <w:rsid w:val="00E02CE2"/>
    <w:rsid w:val="00E02F84"/>
    <w:rsid w:val="00E031BA"/>
    <w:rsid w:val="00E044F3"/>
    <w:rsid w:val="00E045B0"/>
    <w:rsid w:val="00E04CBB"/>
    <w:rsid w:val="00E05D9B"/>
    <w:rsid w:val="00E061DB"/>
    <w:rsid w:val="00E0639C"/>
    <w:rsid w:val="00E0647A"/>
    <w:rsid w:val="00E067E6"/>
    <w:rsid w:val="00E06F80"/>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0D4B"/>
    <w:rsid w:val="00E216F2"/>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0D0"/>
    <w:rsid w:val="00E25384"/>
    <w:rsid w:val="00E25898"/>
    <w:rsid w:val="00E2615D"/>
    <w:rsid w:val="00E26318"/>
    <w:rsid w:val="00E263F6"/>
    <w:rsid w:val="00E2696D"/>
    <w:rsid w:val="00E26B58"/>
    <w:rsid w:val="00E2756F"/>
    <w:rsid w:val="00E27838"/>
    <w:rsid w:val="00E279B8"/>
    <w:rsid w:val="00E27EFA"/>
    <w:rsid w:val="00E3008A"/>
    <w:rsid w:val="00E30337"/>
    <w:rsid w:val="00E30B66"/>
    <w:rsid w:val="00E31463"/>
    <w:rsid w:val="00E31615"/>
    <w:rsid w:val="00E3168A"/>
    <w:rsid w:val="00E31AA9"/>
    <w:rsid w:val="00E31EF3"/>
    <w:rsid w:val="00E31FEB"/>
    <w:rsid w:val="00E3224D"/>
    <w:rsid w:val="00E32866"/>
    <w:rsid w:val="00E3336F"/>
    <w:rsid w:val="00E334B3"/>
    <w:rsid w:val="00E337B4"/>
    <w:rsid w:val="00E339EF"/>
    <w:rsid w:val="00E346E2"/>
    <w:rsid w:val="00E35024"/>
    <w:rsid w:val="00E35240"/>
    <w:rsid w:val="00E35279"/>
    <w:rsid w:val="00E35AB0"/>
    <w:rsid w:val="00E35DA4"/>
    <w:rsid w:val="00E35F7E"/>
    <w:rsid w:val="00E36379"/>
    <w:rsid w:val="00E3758D"/>
    <w:rsid w:val="00E405EF"/>
    <w:rsid w:val="00E40A2F"/>
    <w:rsid w:val="00E41537"/>
    <w:rsid w:val="00E41A0E"/>
    <w:rsid w:val="00E41B78"/>
    <w:rsid w:val="00E41CE9"/>
    <w:rsid w:val="00E41CFD"/>
    <w:rsid w:val="00E42544"/>
    <w:rsid w:val="00E426C9"/>
    <w:rsid w:val="00E42E0F"/>
    <w:rsid w:val="00E431F8"/>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C38"/>
    <w:rsid w:val="00E47E91"/>
    <w:rsid w:val="00E5073A"/>
    <w:rsid w:val="00E50830"/>
    <w:rsid w:val="00E50EBE"/>
    <w:rsid w:val="00E51303"/>
    <w:rsid w:val="00E515BB"/>
    <w:rsid w:val="00E51B5D"/>
    <w:rsid w:val="00E51DB9"/>
    <w:rsid w:val="00E51E80"/>
    <w:rsid w:val="00E520E6"/>
    <w:rsid w:val="00E52B9A"/>
    <w:rsid w:val="00E530B1"/>
    <w:rsid w:val="00E538B9"/>
    <w:rsid w:val="00E54C07"/>
    <w:rsid w:val="00E556F6"/>
    <w:rsid w:val="00E55891"/>
    <w:rsid w:val="00E55FCD"/>
    <w:rsid w:val="00E56463"/>
    <w:rsid w:val="00E5675D"/>
    <w:rsid w:val="00E56848"/>
    <w:rsid w:val="00E5684A"/>
    <w:rsid w:val="00E569A8"/>
    <w:rsid w:val="00E574EA"/>
    <w:rsid w:val="00E577C2"/>
    <w:rsid w:val="00E5782E"/>
    <w:rsid w:val="00E578D0"/>
    <w:rsid w:val="00E601FD"/>
    <w:rsid w:val="00E60209"/>
    <w:rsid w:val="00E61203"/>
    <w:rsid w:val="00E61791"/>
    <w:rsid w:val="00E618BE"/>
    <w:rsid w:val="00E619FF"/>
    <w:rsid w:val="00E61FF5"/>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60A"/>
    <w:rsid w:val="00E66968"/>
    <w:rsid w:val="00E66D34"/>
    <w:rsid w:val="00E66E59"/>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27"/>
    <w:rsid w:val="00E732A3"/>
    <w:rsid w:val="00E73910"/>
    <w:rsid w:val="00E7496D"/>
    <w:rsid w:val="00E74D43"/>
    <w:rsid w:val="00E74F6B"/>
    <w:rsid w:val="00E75532"/>
    <w:rsid w:val="00E75741"/>
    <w:rsid w:val="00E75F47"/>
    <w:rsid w:val="00E764F7"/>
    <w:rsid w:val="00E768EA"/>
    <w:rsid w:val="00E77004"/>
    <w:rsid w:val="00E77250"/>
    <w:rsid w:val="00E772D7"/>
    <w:rsid w:val="00E772E5"/>
    <w:rsid w:val="00E776D1"/>
    <w:rsid w:val="00E77940"/>
    <w:rsid w:val="00E7795D"/>
    <w:rsid w:val="00E77CBE"/>
    <w:rsid w:val="00E80B4D"/>
    <w:rsid w:val="00E80B54"/>
    <w:rsid w:val="00E818B3"/>
    <w:rsid w:val="00E82995"/>
    <w:rsid w:val="00E82B04"/>
    <w:rsid w:val="00E82CAB"/>
    <w:rsid w:val="00E82DB7"/>
    <w:rsid w:val="00E83A85"/>
    <w:rsid w:val="00E83FDF"/>
    <w:rsid w:val="00E84070"/>
    <w:rsid w:val="00E845C7"/>
    <w:rsid w:val="00E84615"/>
    <w:rsid w:val="00E8461F"/>
    <w:rsid w:val="00E84799"/>
    <w:rsid w:val="00E84A6C"/>
    <w:rsid w:val="00E84D7D"/>
    <w:rsid w:val="00E85862"/>
    <w:rsid w:val="00E85A1E"/>
    <w:rsid w:val="00E86078"/>
    <w:rsid w:val="00E860C8"/>
    <w:rsid w:val="00E86671"/>
    <w:rsid w:val="00E86CF4"/>
    <w:rsid w:val="00E86EBB"/>
    <w:rsid w:val="00E86F3E"/>
    <w:rsid w:val="00E87311"/>
    <w:rsid w:val="00E876E1"/>
    <w:rsid w:val="00E87839"/>
    <w:rsid w:val="00E87AE6"/>
    <w:rsid w:val="00E87B0B"/>
    <w:rsid w:val="00E87DCA"/>
    <w:rsid w:val="00E90D4A"/>
    <w:rsid w:val="00E90D86"/>
    <w:rsid w:val="00E90FC4"/>
    <w:rsid w:val="00E90FD6"/>
    <w:rsid w:val="00E916AF"/>
    <w:rsid w:val="00E91E2B"/>
    <w:rsid w:val="00E9260D"/>
    <w:rsid w:val="00E92C8A"/>
    <w:rsid w:val="00E92DEB"/>
    <w:rsid w:val="00E931DD"/>
    <w:rsid w:val="00E935A3"/>
    <w:rsid w:val="00E935BA"/>
    <w:rsid w:val="00E93788"/>
    <w:rsid w:val="00E9398A"/>
    <w:rsid w:val="00E94107"/>
    <w:rsid w:val="00E9451F"/>
    <w:rsid w:val="00E94526"/>
    <w:rsid w:val="00E948DC"/>
    <w:rsid w:val="00E94AD3"/>
    <w:rsid w:val="00E94DA8"/>
    <w:rsid w:val="00E94EBC"/>
    <w:rsid w:val="00E95287"/>
    <w:rsid w:val="00E95345"/>
    <w:rsid w:val="00E9579B"/>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1ECA"/>
    <w:rsid w:val="00EA258F"/>
    <w:rsid w:val="00EA2682"/>
    <w:rsid w:val="00EA27CB"/>
    <w:rsid w:val="00EA2AA0"/>
    <w:rsid w:val="00EA2B01"/>
    <w:rsid w:val="00EA2B43"/>
    <w:rsid w:val="00EA31F3"/>
    <w:rsid w:val="00EA345C"/>
    <w:rsid w:val="00EA3A66"/>
    <w:rsid w:val="00EA3B3F"/>
    <w:rsid w:val="00EA3EE6"/>
    <w:rsid w:val="00EA41B4"/>
    <w:rsid w:val="00EA469F"/>
    <w:rsid w:val="00EA572C"/>
    <w:rsid w:val="00EA5AE3"/>
    <w:rsid w:val="00EA5AF2"/>
    <w:rsid w:val="00EA5B3D"/>
    <w:rsid w:val="00EA5D97"/>
    <w:rsid w:val="00EA5E89"/>
    <w:rsid w:val="00EA61A5"/>
    <w:rsid w:val="00EA6749"/>
    <w:rsid w:val="00EA68D3"/>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5CF"/>
    <w:rsid w:val="00EB2AF7"/>
    <w:rsid w:val="00EB2B0B"/>
    <w:rsid w:val="00EB2B12"/>
    <w:rsid w:val="00EB2B3E"/>
    <w:rsid w:val="00EB3FB2"/>
    <w:rsid w:val="00EB4145"/>
    <w:rsid w:val="00EB43FE"/>
    <w:rsid w:val="00EB4574"/>
    <w:rsid w:val="00EB4B6A"/>
    <w:rsid w:val="00EB4F2A"/>
    <w:rsid w:val="00EB5058"/>
    <w:rsid w:val="00EB511E"/>
    <w:rsid w:val="00EB5462"/>
    <w:rsid w:val="00EB61D6"/>
    <w:rsid w:val="00EB645D"/>
    <w:rsid w:val="00EB6E66"/>
    <w:rsid w:val="00EB7105"/>
    <w:rsid w:val="00EB7590"/>
    <w:rsid w:val="00EB7D56"/>
    <w:rsid w:val="00EC0AE5"/>
    <w:rsid w:val="00EC1016"/>
    <w:rsid w:val="00EC138D"/>
    <w:rsid w:val="00EC1438"/>
    <w:rsid w:val="00EC16A0"/>
    <w:rsid w:val="00EC174D"/>
    <w:rsid w:val="00EC18E3"/>
    <w:rsid w:val="00EC1A03"/>
    <w:rsid w:val="00EC1CD7"/>
    <w:rsid w:val="00EC1F2C"/>
    <w:rsid w:val="00EC1FE3"/>
    <w:rsid w:val="00EC2157"/>
    <w:rsid w:val="00EC2AAD"/>
    <w:rsid w:val="00EC2B20"/>
    <w:rsid w:val="00EC3184"/>
    <w:rsid w:val="00EC394E"/>
    <w:rsid w:val="00EC39EB"/>
    <w:rsid w:val="00EC4058"/>
    <w:rsid w:val="00EC4393"/>
    <w:rsid w:val="00EC524B"/>
    <w:rsid w:val="00EC58F5"/>
    <w:rsid w:val="00EC6715"/>
    <w:rsid w:val="00EC6716"/>
    <w:rsid w:val="00EC67CB"/>
    <w:rsid w:val="00EC6A72"/>
    <w:rsid w:val="00EC6BF3"/>
    <w:rsid w:val="00EC7106"/>
    <w:rsid w:val="00EC79EA"/>
    <w:rsid w:val="00EC7FB4"/>
    <w:rsid w:val="00ED0742"/>
    <w:rsid w:val="00ED1342"/>
    <w:rsid w:val="00ED18F5"/>
    <w:rsid w:val="00ED1FDC"/>
    <w:rsid w:val="00ED275E"/>
    <w:rsid w:val="00ED36B0"/>
    <w:rsid w:val="00ED3FFD"/>
    <w:rsid w:val="00ED428A"/>
    <w:rsid w:val="00ED4407"/>
    <w:rsid w:val="00ED45C7"/>
    <w:rsid w:val="00ED48B8"/>
    <w:rsid w:val="00ED522E"/>
    <w:rsid w:val="00ED5484"/>
    <w:rsid w:val="00ED5756"/>
    <w:rsid w:val="00ED5864"/>
    <w:rsid w:val="00ED5BF0"/>
    <w:rsid w:val="00ED5CCF"/>
    <w:rsid w:val="00ED65C4"/>
    <w:rsid w:val="00ED69F2"/>
    <w:rsid w:val="00ED6ADB"/>
    <w:rsid w:val="00ED6CEF"/>
    <w:rsid w:val="00ED7004"/>
    <w:rsid w:val="00ED7545"/>
    <w:rsid w:val="00ED764C"/>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6D7A"/>
    <w:rsid w:val="00EE70F3"/>
    <w:rsid w:val="00EE7900"/>
    <w:rsid w:val="00EE7978"/>
    <w:rsid w:val="00EF0353"/>
    <w:rsid w:val="00EF0ACD"/>
    <w:rsid w:val="00EF0BC6"/>
    <w:rsid w:val="00EF0D79"/>
    <w:rsid w:val="00EF11E0"/>
    <w:rsid w:val="00EF127B"/>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85D"/>
    <w:rsid w:val="00EF5AAA"/>
    <w:rsid w:val="00EF5EF5"/>
    <w:rsid w:val="00EF662D"/>
    <w:rsid w:val="00EF68A1"/>
    <w:rsid w:val="00EF6FFF"/>
    <w:rsid w:val="00EF7396"/>
    <w:rsid w:val="00F001B2"/>
    <w:rsid w:val="00F003C4"/>
    <w:rsid w:val="00F00660"/>
    <w:rsid w:val="00F00765"/>
    <w:rsid w:val="00F00B31"/>
    <w:rsid w:val="00F00FB7"/>
    <w:rsid w:val="00F01DB7"/>
    <w:rsid w:val="00F0227C"/>
    <w:rsid w:val="00F024C7"/>
    <w:rsid w:val="00F02A03"/>
    <w:rsid w:val="00F02B87"/>
    <w:rsid w:val="00F02CCC"/>
    <w:rsid w:val="00F03071"/>
    <w:rsid w:val="00F030C1"/>
    <w:rsid w:val="00F030D7"/>
    <w:rsid w:val="00F034B6"/>
    <w:rsid w:val="00F034CE"/>
    <w:rsid w:val="00F036E9"/>
    <w:rsid w:val="00F038E6"/>
    <w:rsid w:val="00F03B7A"/>
    <w:rsid w:val="00F0400E"/>
    <w:rsid w:val="00F044CD"/>
    <w:rsid w:val="00F059BB"/>
    <w:rsid w:val="00F063F0"/>
    <w:rsid w:val="00F06584"/>
    <w:rsid w:val="00F065D7"/>
    <w:rsid w:val="00F070F1"/>
    <w:rsid w:val="00F0737D"/>
    <w:rsid w:val="00F076C0"/>
    <w:rsid w:val="00F078B1"/>
    <w:rsid w:val="00F078BE"/>
    <w:rsid w:val="00F07A9F"/>
    <w:rsid w:val="00F07D13"/>
    <w:rsid w:val="00F10018"/>
    <w:rsid w:val="00F103F0"/>
    <w:rsid w:val="00F10A0F"/>
    <w:rsid w:val="00F10CAC"/>
    <w:rsid w:val="00F10F51"/>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05D"/>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3C7"/>
    <w:rsid w:val="00F25BCD"/>
    <w:rsid w:val="00F26153"/>
    <w:rsid w:val="00F269E5"/>
    <w:rsid w:val="00F26C5E"/>
    <w:rsid w:val="00F26CEB"/>
    <w:rsid w:val="00F26EB1"/>
    <w:rsid w:val="00F270C6"/>
    <w:rsid w:val="00F279BE"/>
    <w:rsid w:val="00F30330"/>
    <w:rsid w:val="00F306BF"/>
    <w:rsid w:val="00F3179B"/>
    <w:rsid w:val="00F31AB6"/>
    <w:rsid w:val="00F31C64"/>
    <w:rsid w:val="00F320CE"/>
    <w:rsid w:val="00F3291A"/>
    <w:rsid w:val="00F32CD6"/>
    <w:rsid w:val="00F3326A"/>
    <w:rsid w:val="00F33971"/>
    <w:rsid w:val="00F341FE"/>
    <w:rsid w:val="00F35AC2"/>
    <w:rsid w:val="00F35DA9"/>
    <w:rsid w:val="00F35FDC"/>
    <w:rsid w:val="00F36B15"/>
    <w:rsid w:val="00F36B84"/>
    <w:rsid w:val="00F36B9F"/>
    <w:rsid w:val="00F36EC2"/>
    <w:rsid w:val="00F36F4D"/>
    <w:rsid w:val="00F37279"/>
    <w:rsid w:val="00F3737D"/>
    <w:rsid w:val="00F376C1"/>
    <w:rsid w:val="00F37FA5"/>
    <w:rsid w:val="00F40284"/>
    <w:rsid w:val="00F40470"/>
    <w:rsid w:val="00F40523"/>
    <w:rsid w:val="00F4096A"/>
    <w:rsid w:val="00F40EB7"/>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47F77"/>
    <w:rsid w:val="00F50648"/>
    <w:rsid w:val="00F50A1F"/>
    <w:rsid w:val="00F50FB8"/>
    <w:rsid w:val="00F51431"/>
    <w:rsid w:val="00F51491"/>
    <w:rsid w:val="00F51976"/>
    <w:rsid w:val="00F52800"/>
    <w:rsid w:val="00F52853"/>
    <w:rsid w:val="00F52A90"/>
    <w:rsid w:val="00F52F23"/>
    <w:rsid w:val="00F531DD"/>
    <w:rsid w:val="00F538B4"/>
    <w:rsid w:val="00F53E0C"/>
    <w:rsid w:val="00F548ED"/>
    <w:rsid w:val="00F54AD8"/>
    <w:rsid w:val="00F54E56"/>
    <w:rsid w:val="00F55664"/>
    <w:rsid w:val="00F5570C"/>
    <w:rsid w:val="00F5586E"/>
    <w:rsid w:val="00F559C2"/>
    <w:rsid w:val="00F563ED"/>
    <w:rsid w:val="00F564E8"/>
    <w:rsid w:val="00F56560"/>
    <w:rsid w:val="00F568CB"/>
    <w:rsid w:val="00F56DE1"/>
    <w:rsid w:val="00F5718D"/>
    <w:rsid w:val="00F57233"/>
    <w:rsid w:val="00F573CD"/>
    <w:rsid w:val="00F60EF9"/>
    <w:rsid w:val="00F60FEB"/>
    <w:rsid w:val="00F628B7"/>
    <w:rsid w:val="00F62966"/>
    <w:rsid w:val="00F62A01"/>
    <w:rsid w:val="00F62A81"/>
    <w:rsid w:val="00F632E8"/>
    <w:rsid w:val="00F6364A"/>
    <w:rsid w:val="00F636B9"/>
    <w:rsid w:val="00F6389A"/>
    <w:rsid w:val="00F6396D"/>
    <w:rsid w:val="00F63AE0"/>
    <w:rsid w:val="00F63D00"/>
    <w:rsid w:val="00F63DB1"/>
    <w:rsid w:val="00F64745"/>
    <w:rsid w:val="00F6487A"/>
    <w:rsid w:val="00F64A34"/>
    <w:rsid w:val="00F64F6C"/>
    <w:rsid w:val="00F65158"/>
    <w:rsid w:val="00F65299"/>
    <w:rsid w:val="00F66849"/>
    <w:rsid w:val="00F669DD"/>
    <w:rsid w:val="00F66D49"/>
    <w:rsid w:val="00F67370"/>
    <w:rsid w:val="00F6740C"/>
    <w:rsid w:val="00F6756C"/>
    <w:rsid w:val="00F67631"/>
    <w:rsid w:val="00F67976"/>
    <w:rsid w:val="00F67B22"/>
    <w:rsid w:val="00F67BDC"/>
    <w:rsid w:val="00F67C53"/>
    <w:rsid w:val="00F67D6B"/>
    <w:rsid w:val="00F67F0B"/>
    <w:rsid w:val="00F70BE1"/>
    <w:rsid w:val="00F70F29"/>
    <w:rsid w:val="00F7266C"/>
    <w:rsid w:val="00F7268D"/>
    <w:rsid w:val="00F72AC1"/>
    <w:rsid w:val="00F73B22"/>
    <w:rsid w:val="00F73F00"/>
    <w:rsid w:val="00F74146"/>
    <w:rsid w:val="00F750C8"/>
    <w:rsid w:val="00F751CE"/>
    <w:rsid w:val="00F751D2"/>
    <w:rsid w:val="00F754C6"/>
    <w:rsid w:val="00F76B77"/>
    <w:rsid w:val="00F772BF"/>
    <w:rsid w:val="00F774FD"/>
    <w:rsid w:val="00F776C9"/>
    <w:rsid w:val="00F77B98"/>
    <w:rsid w:val="00F77CF8"/>
    <w:rsid w:val="00F77D8C"/>
    <w:rsid w:val="00F77D98"/>
    <w:rsid w:val="00F8001C"/>
    <w:rsid w:val="00F8020F"/>
    <w:rsid w:val="00F80FCA"/>
    <w:rsid w:val="00F81276"/>
    <w:rsid w:val="00F81FA0"/>
    <w:rsid w:val="00F829A9"/>
    <w:rsid w:val="00F82BA1"/>
    <w:rsid w:val="00F82DA3"/>
    <w:rsid w:val="00F82E89"/>
    <w:rsid w:val="00F838E4"/>
    <w:rsid w:val="00F84329"/>
    <w:rsid w:val="00F84B70"/>
    <w:rsid w:val="00F84B8B"/>
    <w:rsid w:val="00F85251"/>
    <w:rsid w:val="00F852C3"/>
    <w:rsid w:val="00F85B46"/>
    <w:rsid w:val="00F85BA9"/>
    <w:rsid w:val="00F85C54"/>
    <w:rsid w:val="00F86130"/>
    <w:rsid w:val="00F861F6"/>
    <w:rsid w:val="00F86A13"/>
    <w:rsid w:val="00F8747D"/>
    <w:rsid w:val="00F87558"/>
    <w:rsid w:val="00F8779B"/>
    <w:rsid w:val="00F8781C"/>
    <w:rsid w:val="00F8786D"/>
    <w:rsid w:val="00F87A21"/>
    <w:rsid w:val="00F87D57"/>
    <w:rsid w:val="00F87E83"/>
    <w:rsid w:val="00F9065A"/>
    <w:rsid w:val="00F90B42"/>
    <w:rsid w:val="00F9121E"/>
    <w:rsid w:val="00F91D22"/>
    <w:rsid w:val="00F91D95"/>
    <w:rsid w:val="00F92046"/>
    <w:rsid w:val="00F92149"/>
    <w:rsid w:val="00F92DAB"/>
    <w:rsid w:val="00F92E88"/>
    <w:rsid w:val="00F93CB1"/>
    <w:rsid w:val="00F94306"/>
    <w:rsid w:val="00F94336"/>
    <w:rsid w:val="00F9445E"/>
    <w:rsid w:val="00F9454D"/>
    <w:rsid w:val="00F9480E"/>
    <w:rsid w:val="00F948B5"/>
    <w:rsid w:val="00F94A3C"/>
    <w:rsid w:val="00F94CBF"/>
    <w:rsid w:val="00F94FF1"/>
    <w:rsid w:val="00F954BE"/>
    <w:rsid w:val="00F954D3"/>
    <w:rsid w:val="00F96023"/>
    <w:rsid w:val="00F96AF2"/>
    <w:rsid w:val="00F96E0D"/>
    <w:rsid w:val="00F96F3B"/>
    <w:rsid w:val="00F97790"/>
    <w:rsid w:val="00FA05EE"/>
    <w:rsid w:val="00FA0EF7"/>
    <w:rsid w:val="00FA0F95"/>
    <w:rsid w:val="00FA1295"/>
    <w:rsid w:val="00FA15C1"/>
    <w:rsid w:val="00FA1736"/>
    <w:rsid w:val="00FA1788"/>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4CDA"/>
    <w:rsid w:val="00FA5F9F"/>
    <w:rsid w:val="00FA6040"/>
    <w:rsid w:val="00FA6153"/>
    <w:rsid w:val="00FA6D84"/>
    <w:rsid w:val="00FA6FC4"/>
    <w:rsid w:val="00FA7B76"/>
    <w:rsid w:val="00FB043C"/>
    <w:rsid w:val="00FB1023"/>
    <w:rsid w:val="00FB105E"/>
    <w:rsid w:val="00FB1194"/>
    <w:rsid w:val="00FB12E1"/>
    <w:rsid w:val="00FB12EF"/>
    <w:rsid w:val="00FB1BC7"/>
    <w:rsid w:val="00FB1DA1"/>
    <w:rsid w:val="00FB26BE"/>
    <w:rsid w:val="00FB2735"/>
    <w:rsid w:val="00FB28AC"/>
    <w:rsid w:val="00FB2D80"/>
    <w:rsid w:val="00FB36EE"/>
    <w:rsid w:val="00FB3D99"/>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336"/>
    <w:rsid w:val="00FC2B61"/>
    <w:rsid w:val="00FC327F"/>
    <w:rsid w:val="00FC3B1C"/>
    <w:rsid w:val="00FC42A2"/>
    <w:rsid w:val="00FC44A8"/>
    <w:rsid w:val="00FC488E"/>
    <w:rsid w:val="00FC4CE0"/>
    <w:rsid w:val="00FC50CD"/>
    <w:rsid w:val="00FC518E"/>
    <w:rsid w:val="00FC55E7"/>
    <w:rsid w:val="00FC560F"/>
    <w:rsid w:val="00FC5778"/>
    <w:rsid w:val="00FC602C"/>
    <w:rsid w:val="00FC6282"/>
    <w:rsid w:val="00FC6546"/>
    <w:rsid w:val="00FC6DB0"/>
    <w:rsid w:val="00FC70FB"/>
    <w:rsid w:val="00FC7508"/>
    <w:rsid w:val="00FC750A"/>
    <w:rsid w:val="00FC758C"/>
    <w:rsid w:val="00FC7948"/>
    <w:rsid w:val="00FC798A"/>
    <w:rsid w:val="00FC79DE"/>
    <w:rsid w:val="00FD03F7"/>
    <w:rsid w:val="00FD0AD9"/>
    <w:rsid w:val="00FD143D"/>
    <w:rsid w:val="00FD19C7"/>
    <w:rsid w:val="00FD1B86"/>
    <w:rsid w:val="00FD1C5F"/>
    <w:rsid w:val="00FD1D9F"/>
    <w:rsid w:val="00FD20A4"/>
    <w:rsid w:val="00FD2169"/>
    <w:rsid w:val="00FD233D"/>
    <w:rsid w:val="00FD26DC"/>
    <w:rsid w:val="00FD2AE9"/>
    <w:rsid w:val="00FD2D66"/>
    <w:rsid w:val="00FD2F64"/>
    <w:rsid w:val="00FD31AF"/>
    <w:rsid w:val="00FD361C"/>
    <w:rsid w:val="00FD3733"/>
    <w:rsid w:val="00FD45EE"/>
    <w:rsid w:val="00FD4768"/>
    <w:rsid w:val="00FD5119"/>
    <w:rsid w:val="00FD552B"/>
    <w:rsid w:val="00FD596D"/>
    <w:rsid w:val="00FD59C8"/>
    <w:rsid w:val="00FD6283"/>
    <w:rsid w:val="00FD68BC"/>
    <w:rsid w:val="00FD7387"/>
    <w:rsid w:val="00FD7A09"/>
    <w:rsid w:val="00FD7E5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B37"/>
    <w:rsid w:val="00FE73AB"/>
    <w:rsid w:val="00FF03EF"/>
    <w:rsid w:val="00FF04A1"/>
    <w:rsid w:val="00FF107C"/>
    <w:rsid w:val="00FF1646"/>
    <w:rsid w:val="00FF2213"/>
    <w:rsid w:val="00FF2242"/>
    <w:rsid w:val="00FF3A89"/>
    <w:rsid w:val="00FF3F93"/>
    <w:rsid w:val="00FF42D7"/>
    <w:rsid w:val="00FF4464"/>
    <w:rsid w:val="00FF4C90"/>
    <w:rsid w:val="00FF4D90"/>
    <w:rsid w:val="00FF4E09"/>
    <w:rsid w:val="00FF4E6B"/>
    <w:rsid w:val="00FF530C"/>
    <w:rsid w:val="00FF5432"/>
    <w:rsid w:val="00FF5707"/>
    <w:rsid w:val="00FF59CF"/>
    <w:rsid w:val="00FF608D"/>
    <w:rsid w:val="00FF60B2"/>
    <w:rsid w:val="00FF6190"/>
    <w:rsid w:val="00FF6CEE"/>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056073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5692070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68762728">
      <w:bodyDiv w:val="1"/>
      <w:marLeft w:val="0"/>
      <w:marRight w:val="0"/>
      <w:marTop w:val="0"/>
      <w:marBottom w:val="0"/>
      <w:divBdr>
        <w:top w:val="none" w:sz="0" w:space="0" w:color="auto"/>
        <w:left w:val="none" w:sz="0" w:space="0" w:color="auto"/>
        <w:bottom w:val="none" w:sz="0" w:space="0" w:color="auto"/>
        <w:right w:val="none" w:sz="0" w:space="0" w:color="auto"/>
      </w:divBdr>
    </w:div>
    <w:div w:id="177893276">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66934007">
      <w:bodyDiv w:val="1"/>
      <w:marLeft w:val="0"/>
      <w:marRight w:val="0"/>
      <w:marTop w:val="0"/>
      <w:marBottom w:val="0"/>
      <w:divBdr>
        <w:top w:val="none" w:sz="0" w:space="0" w:color="auto"/>
        <w:left w:val="none" w:sz="0" w:space="0" w:color="auto"/>
        <w:bottom w:val="none" w:sz="0" w:space="0" w:color="auto"/>
        <w:right w:val="none" w:sz="0" w:space="0" w:color="auto"/>
      </w:divBdr>
    </w:div>
    <w:div w:id="285356894">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3930985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0740039">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397020344">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1582629">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6968355">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7403057">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0408318">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7575543">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6679231">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88123459">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2204759">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697050658">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46806814">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769676">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89955751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22107161">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37978832">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05791020">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180169">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3596745">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8466949">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66248994">
      <w:bodyDiv w:val="1"/>
      <w:marLeft w:val="0"/>
      <w:marRight w:val="0"/>
      <w:marTop w:val="0"/>
      <w:marBottom w:val="0"/>
      <w:divBdr>
        <w:top w:val="none" w:sz="0" w:space="0" w:color="auto"/>
        <w:left w:val="none" w:sz="0" w:space="0" w:color="auto"/>
        <w:bottom w:val="none" w:sz="0" w:space="0" w:color="auto"/>
        <w:right w:val="none" w:sz="0" w:space="0" w:color="auto"/>
      </w:divBdr>
    </w:div>
    <w:div w:id="1377047445">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3043286">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1361817">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021441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39454865">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68089838">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34157059">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2923670">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8819170">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18759135">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49951263">
      <w:bodyDiv w:val="1"/>
      <w:marLeft w:val="0"/>
      <w:marRight w:val="0"/>
      <w:marTop w:val="0"/>
      <w:marBottom w:val="0"/>
      <w:divBdr>
        <w:top w:val="none" w:sz="0" w:space="0" w:color="auto"/>
        <w:left w:val="none" w:sz="0" w:space="0" w:color="auto"/>
        <w:bottom w:val="none" w:sz="0" w:space="0" w:color="auto"/>
        <w:right w:val="none" w:sz="0" w:space="0" w:color="auto"/>
      </w:divBdr>
    </w:div>
    <w:div w:id="1851487481">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68180572">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219878">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49004722">
      <w:bodyDiv w:val="1"/>
      <w:marLeft w:val="0"/>
      <w:marRight w:val="0"/>
      <w:marTop w:val="0"/>
      <w:marBottom w:val="0"/>
      <w:divBdr>
        <w:top w:val="none" w:sz="0" w:space="0" w:color="auto"/>
        <w:left w:val="none" w:sz="0" w:space="0" w:color="auto"/>
        <w:bottom w:val="none" w:sz="0" w:space="0" w:color="auto"/>
        <w:right w:val="none" w:sz="0" w:space="0" w:color="auto"/>
      </w:divBdr>
    </w:div>
    <w:div w:id="1960064428">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39040838">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26151214">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 w:id="21454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06993-6858-48AD-801D-CCB626BB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52</TotalTime>
  <Pages>7</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2015-09-12T20:28:00Z</dcterms:created>
  <dcterms:modified xsi:type="dcterms:W3CDTF">2015-09-13T04:40:00Z</dcterms:modified>
</cp:coreProperties>
</file>