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1A" w:rsidRDefault="00C66AA6" w:rsidP="0083797D">
      <w:pPr>
        <w:bidi/>
        <w:jc w:val="both"/>
        <w:rPr>
          <w:rFonts w:ascii="IRBadr" w:hAnsi="IRBadr" w:cs="IRBadr"/>
          <w:sz w:val="28"/>
          <w:szCs w:val="28"/>
          <w:rtl/>
          <w:lang w:bidi="fa-IR"/>
        </w:rPr>
      </w:pPr>
      <w:r>
        <w:rPr>
          <w:rFonts w:ascii="IRBadr" w:hAnsi="IRBadr" w:cs="IRBadr" w:hint="cs"/>
          <w:sz w:val="28"/>
          <w:szCs w:val="28"/>
          <w:rtl/>
          <w:lang w:bidi="fa-IR"/>
        </w:rPr>
        <w:t>بسم الله الرحمن الرحیم</w:t>
      </w:r>
    </w:p>
    <w:p w:rsidR="00E54573" w:rsidRDefault="000B035B" w:rsidP="00E54573">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hint="cs"/>
          <w:sz w:val="28"/>
        </w:rPr>
        <w:instrText>TOC</w:instrText>
      </w:r>
      <w:r>
        <w:rPr>
          <w:rFonts w:ascii="IRBadr" w:hAnsi="IRBadr" w:cs="IRBadr" w:hint="cs"/>
          <w:sz w:val="28"/>
          <w:rtl/>
        </w:rPr>
        <w:instrText xml:space="preserve"> \</w:instrText>
      </w:r>
      <w:r>
        <w:rPr>
          <w:rFonts w:ascii="IRBadr" w:hAnsi="IRBadr" w:cs="IRBadr" w:hint="cs"/>
          <w:sz w:val="28"/>
        </w:rPr>
        <w:instrText>o "</w:instrText>
      </w:r>
      <w:r>
        <w:rPr>
          <w:rFonts w:ascii="IRBadr" w:hAnsi="IRBadr" w:cs="IRBadr" w:hint="cs"/>
          <w:sz w:val="28"/>
          <w:rtl/>
        </w:rPr>
        <w:instrText>1-4</w:instrText>
      </w:r>
      <w:r>
        <w:rPr>
          <w:rFonts w:ascii="IRBadr" w:hAnsi="IRBadr" w:cs="IRBadr" w:hint="cs"/>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6453312" w:history="1">
        <w:r w:rsidR="00E54573" w:rsidRPr="00E846FE">
          <w:rPr>
            <w:rStyle w:val="Hyperlink"/>
            <w:rFonts w:hint="eastAsia"/>
            <w:noProof/>
            <w:rtl/>
          </w:rPr>
          <w:t>مستثن</w:t>
        </w:r>
        <w:r w:rsidR="00E54573" w:rsidRPr="00E846FE">
          <w:rPr>
            <w:rStyle w:val="Hyperlink"/>
            <w:rFonts w:hint="cs"/>
            <w:noProof/>
            <w:rtl/>
          </w:rPr>
          <w:t>ی</w:t>
        </w:r>
        <w:r w:rsidR="00E54573" w:rsidRPr="00E846FE">
          <w:rPr>
            <w:rStyle w:val="Hyperlink"/>
            <w:rFonts w:hint="eastAsia"/>
            <w:noProof/>
            <w:rtl/>
          </w:rPr>
          <w:t>ات</w:t>
        </w:r>
        <w:r w:rsidR="00E54573" w:rsidRPr="00E846FE">
          <w:rPr>
            <w:rStyle w:val="Hyperlink"/>
            <w:noProof/>
            <w:rtl/>
          </w:rPr>
          <w:t xml:space="preserve"> </w:t>
        </w:r>
        <w:r w:rsidR="00E54573" w:rsidRPr="00E846FE">
          <w:rPr>
            <w:rStyle w:val="Hyperlink"/>
            <w:rFonts w:hint="eastAsia"/>
            <w:noProof/>
            <w:rtl/>
          </w:rPr>
          <w:t>کذب</w:t>
        </w:r>
        <w:r w:rsidR="00E54573">
          <w:rPr>
            <w:noProof/>
            <w:webHidden/>
          </w:rPr>
          <w:tab/>
        </w:r>
        <w:r w:rsidR="00E54573">
          <w:rPr>
            <w:rStyle w:val="Hyperlink"/>
            <w:noProof/>
            <w:rtl/>
          </w:rPr>
          <w:fldChar w:fldCharType="begin"/>
        </w:r>
        <w:r w:rsidR="00E54573">
          <w:rPr>
            <w:noProof/>
            <w:webHidden/>
          </w:rPr>
          <w:instrText xml:space="preserve"> PAGEREF _Toc426453312 \h </w:instrText>
        </w:r>
        <w:r w:rsidR="00E54573">
          <w:rPr>
            <w:rStyle w:val="Hyperlink"/>
            <w:noProof/>
            <w:rtl/>
          </w:rPr>
        </w:r>
        <w:r w:rsidR="00E54573">
          <w:rPr>
            <w:rStyle w:val="Hyperlink"/>
            <w:noProof/>
            <w:rtl/>
          </w:rPr>
          <w:fldChar w:fldCharType="separate"/>
        </w:r>
        <w:r w:rsidR="00E54573">
          <w:rPr>
            <w:noProof/>
            <w:webHidden/>
          </w:rPr>
          <w:t>1</w:t>
        </w:r>
        <w:r w:rsidR="00E54573">
          <w:rPr>
            <w:rStyle w:val="Hyperlink"/>
            <w:noProof/>
            <w:rtl/>
          </w:rPr>
          <w:fldChar w:fldCharType="end"/>
        </w:r>
      </w:hyperlink>
    </w:p>
    <w:p w:rsidR="00E54573" w:rsidRDefault="00954FF1" w:rsidP="00E54573">
      <w:pPr>
        <w:pStyle w:val="TOC1"/>
        <w:tabs>
          <w:tab w:val="right" w:leader="dot" w:pos="9350"/>
        </w:tabs>
        <w:bidi/>
        <w:rPr>
          <w:rFonts w:asciiTheme="minorHAnsi" w:hAnsiTheme="minorHAnsi" w:cstheme="minorBidi"/>
          <w:noProof/>
          <w:szCs w:val="22"/>
        </w:rPr>
      </w:pPr>
      <w:hyperlink w:anchor="_Toc426453313" w:history="1">
        <w:r w:rsidR="00E54573" w:rsidRPr="00E846FE">
          <w:rPr>
            <w:rStyle w:val="Hyperlink"/>
            <w:noProof/>
            <w:rtl/>
          </w:rPr>
          <w:t xml:space="preserve">1. </w:t>
        </w:r>
        <w:r w:rsidR="00E54573" w:rsidRPr="00E846FE">
          <w:rPr>
            <w:rStyle w:val="Hyperlink"/>
            <w:rFonts w:hint="eastAsia"/>
            <w:noProof/>
            <w:rtl/>
          </w:rPr>
          <w:t>کذب</w:t>
        </w:r>
        <w:r w:rsidR="00E54573" w:rsidRPr="00E846FE">
          <w:rPr>
            <w:rStyle w:val="Hyperlink"/>
            <w:noProof/>
            <w:rtl/>
          </w:rPr>
          <w:t xml:space="preserve"> </w:t>
        </w:r>
        <w:r w:rsidR="00E54573" w:rsidRPr="00E846FE">
          <w:rPr>
            <w:rStyle w:val="Hyperlink"/>
            <w:rFonts w:hint="eastAsia"/>
            <w:noProof/>
            <w:rtl/>
          </w:rPr>
          <w:t>عند</w:t>
        </w:r>
        <w:r w:rsidR="00E54573" w:rsidRPr="00E846FE">
          <w:rPr>
            <w:rStyle w:val="Hyperlink"/>
            <w:noProof/>
            <w:rtl/>
          </w:rPr>
          <w:t xml:space="preserve"> </w:t>
        </w:r>
        <w:r w:rsidR="00E54573" w:rsidRPr="00E846FE">
          <w:rPr>
            <w:rStyle w:val="Hyperlink"/>
            <w:rFonts w:hint="eastAsia"/>
            <w:noProof/>
            <w:rtl/>
          </w:rPr>
          <w:t>الضرورة</w:t>
        </w:r>
        <w:r w:rsidR="00E54573">
          <w:rPr>
            <w:noProof/>
            <w:webHidden/>
          </w:rPr>
          <w:tab/>
        </w:r>
        <w:r w:rsidR="00E54573">
          <w:rPr>
            <w:rStyle w:val="Hyperlink"/>
            <w:noProof/>
            <w:rtl/>
          </w:rPr>
          <w:fldChar w:fldCharType="begin"/>
        </w:r>
        <w:r w:rsidR="00E54573">
          <w:rPr>
            <w:noProof/>
            <w:webHidden/>
          </w:rPr>
          <w:instrText xml:space="preserve"> PAGEREF _Toc426453313 \h </w:instrText>
        </w:r>
        <w:r w:rsidR="00E54573">
          <w:rPr>
            <w:rStyle w:val="Hyperlink"/>
            <w:noProof/>
            <w:rtl/>
          </w:rPr>
        </w:r>
        <w:r w:rsidR="00E54573">
          <w:rPr>
            <w:rStyle w:val="Hyperlink"/>
            <w:noProof/>
            <w:rtl/>
          </w:rPr>
          <w:fldChar w:fldCharType="separate"/>
        </w:r>
        <w:r w:rsidR="00E54573">
          <w:rPr>
            <w:noProof/>
            <w:webHidden/>
          </w:rPr>
          <w:t>1</w:t>
        </w:r>
        <w:r w:rsidR="00E54573">
          <w:rPr>
            <w:rStyle w:val="Hyperlink"/>
            <w:noProof/>
            <w:rtl/>
          </w:rPr>
          <w:fldChar w:fldCharType="end"/>
        </w:r>
      </w:hyperlink>
    </w:p>
    <w:p w:rsidR="00E54573" w:rsidRDefault="00954FF1" w:rsidP="00E54573">
      <w:pPr>
        <w:pStyle w:val="TOC2"/>
        <w:tabs>
          <w:tab w:val="right" w:leader="dot" w:pos="9350"/>
        </w:tabs>
        <w:bidi/>
        <w:rPr>
          <w:rFonts w:asciiTheme="minorHAnsi" w:hAnsiTheme="minorHAnsi" w:cstheme="minorBidi"/>
          <w:noProof/>
          <w:szCs w:val="22"/>
        </w:rPr>
      </w:pPr>
      <w:hyperlink w:anchor="_Toc426453314" w:history="1">
        <w:r w:rsidR="00E54573" w:rsidRPr="00E846FE">
          <w:rPr>
            <w:rStyle w:val="Hyperlink"/>
            <w:rFonts w:hint="eastAsia"/>
            <w:noProof/>
            <w:rtl/>
          </w:rPr>
          <w:t>دلا</w:t>
        </w:r>
        <w:r w:rsidR="00E54573" w:rsidRPr="00E846FE">
          <w:rPr>
            <w:rStyle w:val="Hyperlink"/>
            <w:rFonts w:hint="cs"/>
            <w:noProof/>
            <w:rtl/>
          </w:rPr>
          <w:t>ی</w:t>
        </w:r>
        <w:r w:rsidR="00E54573" w:rsidRPr="00E846FE">
          <w:rPr>
            <w:rStyle w:val="Hyperlink"/>
            <w:rFonts w:hint="eastAsia"/>
            <w:noProof/>
            <w:rtl/>
          </w:rPr>
          <w:t>ل</w:t>
        </w:r>
        <w:r w:rsidR="00E54573" w:rsidRPr="00E846FE">
          <w:rPr>
            <w:rStyle w:val="Hyperlink"/>
            <w:noProof/>
            <w:rtl/>
          </w:rPr>
          <w:t xml:space="preserve"> </w:t>
        </w:r>
        <w:r w:rsidR="00E54573" w:rsidRPr="00E846FE">
          <w:rPr>
            <w:rStyle w:val="Hyperlink"/>
            <w:rFonts w:hint="eastAsia"/>
            <w:noProof/>
            <w:rtl/>
          </w:rPr>
          <w:t>موجود</w:t>
        </w:r>
        <w:r w:rsidR="00E54573" w:rsidRPr="00E846FE">
          <w:rPr>
            <w:rStyle w:val="Hyperlink"/>
            <w:noProof/>
            <w:rtl/>
          </w:rPr>
          <w:t xml:space="preserve"> </w:t>
        </w:r>
        <w:r w:rsidR="00E54573" w:rsidRPr="00E846FE">
          <w:rPr>
            <w:rStyle w:val="Hyperlink"/>
            <w:rFonts w:hint="eastAsia"/>
            <w:noProof/>
            <w:rtl/>
          </w:rPr>
          <w:t>بر</w:t>
        </w:r>
        <w:r w:rsidR="00E54573" w:rsidRPr="00E846FE">
          <w:rPr>
            <w:rStyle w:val="Hyperlink"/>
            <w:noProof/>
            <w:rtl/>
          </w:rPr>
          <w:t xml:space="preserve"> </w:t>
        </w:r>
        <w:r w:rsidR="00E54573" w:rsidRPr="00E846FE">
          <w:rPr>
            <w:rStyle w:val="Hyperlink"/>
            <w:rFonts w:hint="eastAsia"/>
            <w:noProof/>
            <w:rtl/>
          </w:rPr>
          <w:t>کذب</w:t>
        </w:r>
        <w:r w:rsidR="00E54573" w:rsidRPr="00E846FE">
          <w:rPr>
            <w:rStyle w:val="Hyperlink"/>
            <w:noProof/>
            <w:rtl/>
          </w:rPr>
          <w:t xml:space="preserve"> </w:t>
        </w:r>
        <w:r w:rsidR="00E54573" w:rsidRPr="00E846FE">
          <w:rPr>
            <w:rStyle w:val="Hyperlink"/>
            <w:rFonts w:hint="eastAsia"/>
            <w:noProof/>
            <w:rtl/>
          </w:rPr>
          <w:t>عندالضرورة</w:t>
        </w:r>
        <w:r w:rsidR="00E54573">
          <w:rPr>
            <w:noProof/>
            <w:webHidden/>
          </w:rPr>
          <w:tab/>
        </w:r>
        <w:r w:rsidR="00E54573">
          <w:rPr>
            <w:rStyle w:val="Hyperlink"/>
            <w:noProof/>
            <w:rtl/>
          </w:rPr>
          <w:fldChar w:fldCharType="begin"/>
        </w:r>
        <w:r w:rsidR="00E54573">
          <w:rPr>
            <w:noProof/>
            <w:webHidden/>
          </w:rPr>
          <w:instrText xml:space="preserve"> PAGEREF _Toc426453314 \h </w:instrText>
        </w:r>
        <w:r w:rsidR="00E54573">
          <w:rPr>
            <w:rStyle w:val="Hyperlink"/>
            <w:noProof/>
            <w:rtl/>
          </w:rPr>
        </w:r>
        <w:r w:rsidR="00E54573">
          <w:rPr>
            <w:rStyle w:val="Hyperlink"/>
            <w:noProof/>
            <w:rtl/>
          </w:rPr>
          <w:fldChar w:fldCharType="separate"/>
        </w:r>
        <w:r w:rsidR="00E54573">
          <w:rPr>
            <w:noProof/>
            <w:webHidden/>
          </w:rPr>
          <w:t>2</w:t>
        </w:r>
        <w:r w:rsidR="00E54573">
          <w:rPr>
            <w:rStyle w:val="Hyperlink"/>
            <w:noProof/>
            <w:rtl/>
          </w:rPr>
          <w:fldChar w:fldCharType="end"/>
        </w:r>
      </w:hyperlink>
    </w:p>
    <w:p w:rsidR="00E54573" w:rsidRDefault="00954FF1" w:rsidP="00E54573">
      <w:pPr>
        <w:pStyle w:val="TOC3"/>
        <w:tabs>
          <w:tab w:val="right" w:leader="dot" w:pos="9350"/>
        </w:tabs>
        <w:bidi/>
        <w:rPr>
          <w:rFonts w:asciiTheme="minorHAnsi" w:eastAsiaTheme="minorEastAsia" w:hAnsiTheme="minorHAnsi" w:cstheme="minorBidi"/>
          <w:noProof/>
          <w:szCs w:val="22"/>
        </w:rPr>
      </w:pPr>
      <w:hyperlink w:anchor="_Toc426453315" w:history="1">
        <w:r w:rsidR="00E54573" w:rsidRPr="00E846FE">
          <w:rPr>
            <w:rStyle w:val="Hyperlink"/>
            <w:rFonts w:hint="eastAsia"/>
            <w:noProof/>
            <w:rtl/>
          </w:rPr>
          <w:t>ادله</w:t>
        </w:r>
        <w:r w:rsidR="00E54573" w:rsidRPr="00E846FE">
          <w:rPr>
            <w:rStyle w:val="Hyperlink"/>
            <w:noProof/>
            <w:rtl/>
          </w:rPr>
          <w:t xml:space="preserve"> </w:t>
        </w:r>
        <w:r w:rsidR="00E54573" w:rsidRPr="00E846FE">
          <w:rPr>
            <w:rStyle w:val="Hyperlink"/>
            <w:rFonts w:hint="eastAsia"/>
            <w:noProof/>
            <w:rtl/>
          </w:rPr>
          <w:t>آ</w:t>
        </w:r>
        <w:r w:rsidR="00E54573" w:rsidRPr="00E846FE">
          <w:rPr>
            <w:rStyle w:val="Hyperlink"/>
            <w:rFonts w:hint="cs"/>
            <w:noProof/>
            <w:rtl/>
          </w:rPr>
          <w:t>ی</w:t>
        </w:r>
        <w:r w:rsidR="00E54573" w:rsidRPr="00E846FE">
          <w:rPr>
            <w:rStyle w:val="Hyperlink"/>
            <w:rFonts w:hint="eastAsia"/>
            <w:noProof/>
            <w:rtl/>
          </w:rPr>
          <w:t>ات</w:t>
        </w:r>
        <w:r w:rsidR="00E54573">
          <w:rPr>
            <w:noProof/>
            <w:webHidden/>
          </w:rPr>
          <w:tab/>
        </w:r>
        <w:r w:rsidR="00E54573">
          <w:rPr>
            <w:rStyle w:val="Hyperlink"/>
            <w:noProof/>
            <w:rtl/>
          </w:rPr>
          <w:fldChar w:fldCharType="begin"/>
        </w:r>
        <w:r w:rsidR="00E54573">
          <w:rPr>
            <w:noProof/>
            <w:webHidden/>
          </w:rPr>
          <w:instrText xml:space="preserve"> PAGEREF _Toc426453315 \h </w:instrText>
        </w:r>
        <w:r w:rsidR="00E54573">
          <w:rPr>
            <w:rStyle w:val="Hyperlink"/>
            <w:noProof/>
            <w:rtl/>
          </w:rPr>
        </w:r>
        <w:r w:rsidR="00E54573">
          <w:rPr>
            <w:rStyle w:val="Hyperlink"/>
            <w:noProof/>
            <w:rtl/>
          </w:rPr>
          <w:fldChar w:fldCharType="separate"/>
        </w:r>
        <w:r w:rsidR="00E54573">
          <w:rPr>
            <w:noProof/>
            <w:webHidden/>
          </w:rPr>
          <w:t>2</w:t>
        </w:r>
        <w:r w:rsidR="00E54573">
          <w:rPr>
            <w:rStyle w:val="Hyperlink"/>
            <w:noProof/>
            <w:rtl/>
          </w:rPr>
          <w:fldChar w:fldCharType="end"/>
        </w:r>
      </w:hyperlink>
    </w:p>
    <w:p w:rsidR="00E54573" w:rsidRDefault="00954FF1" w:rsidP="00E54573">
      <w:pPr>
        <w:pStyle w:val="TOC2"/>
        <w:tabs>
          <w:tab w:val="right" w:leader="dot" w:pos="9350"/>
        </w:tabs>
        <w:bidi/>
        <w:rPr>
          <w:rFonts w:asciiTheme="minorHAnsi" w:hAnsiTheme="minorHAnsi" w:cstheme="minorBidi"/>
          <w:noProof/>
          <w:szCs w:val="22"/>
        </w:rPr>
      </w:pPr>
      <w:hyperlink w:anchor="_Toc426453316" w:history="1">
        <w:r w:rsidR="00E54573" w:rsidRPr="00E846FE">
          <w:rPr>
            <w:rStyle w:val="Hyperlink"/>
            <w:noProof/>
            <w:rtl/>
          </w:rPr>
          <w:t>1.</w:t>
        </w:r>
        <w:r w:rsidR="00E54573" w:rsidRPr="00E846FE">
          <w:rPr>
            <w:rStyle w:val="Hyperlink"/>
            <w:rFonts w:hint="eastAsia"/>
            <w:noProof/>
            <w:rtl/>
          </w:rPr>
          <w:t>آ</w:t>
        </w:r>
        <w:r w:rsidR="00E54573" w:rsidRPr="00E846FE">
          <w:rPr>
            <w:rStyle w:val="Hyperlink"/>
            <w:rFonts w:hint="cs"/>
            <w:noProof/>
            <w:rtl/>
          </w:rPr>
          <w:t>ی</w:t>
        </w:r>
        <w:r w:rsidR="00E54573" w:rsidRPr="00E846FE">
          <w:rPr>
            <w:rStyle w:val="Hyperlink"/>
            <w:rFonts w:hint="eastAsia"/>
            <w:noProof/>
            <w:rtl/>
          </w:rPr>
          <w:t>ه</w:t>
        </w:r>
        <w:r w:rsidR="00E54573" w:rsidRPr="00E846FE">
          <w:rPr>
            <w:rStyle w:val="Hyperlink"/>
            <w:noProof/>
            <w:rtl/>
          </w:rPr>
          <w:t xml:space="preserve"> 106 </w:t>
        </w:r>
        <w:r w:rsidR="00E54573" w:rsidRPr="00E846FE">
          <w:rPr>
            <w:rStyle w:val="Hyperlink"/>
            <w:rFonts w:hint="eastAsia"/>
            <w:noProof/>
            <w:rtl/>
          </w:rPr>
          <w:t>سوره</w:t>
        </w:r>
        <w:r w:rsidR="00E54573" w:rsidRPr="00E846FE">
          <w:rPr>
            <w:rStyle w:val="Hyperlink"/>
            <w:noProof/>
            <w:rtl/>
          </w:rPr>
          <w:t xml:space="preserve"> </w:t>
        </w:r>
        <w:r w:rsidR="00E54573" w:rsidRPr="00E846FE">
          <w:rPr>
            <w:rStyle w:val="Hyperlink"/>
            <w:rFonts w:hint="eastAsia"/>
            <w:noProof/>
            <w:rtl/>
          </w:rPr>
          <w:t>نحل</w:t>
        </w:r>
        <w:r w:rsidR="00E54573">
          <w:rPr>
            <w:noProof/>
            <w:webHidden/>
          </w:rPr>
          <w:tab/>
        </w:r>
        <w:r w:rsidR="00E54573">
          <w:rPr>
            <w:rStyle w:val="Hyperlink"/>
            <w:noProof/>
            <w:rtl/>
          </w:rPr>
          <w:fldChar w:fldCharType="begin"/>
        </w:r>
        <w:r w:rsidR="00E54573">
          <w:rPr>
            <w:noProof/>
            <w:webHidden/>
          </w:rPr>
          <w:instrText xml:space="preserve"> PAGEREF _Toc426453316 \h </w:instrText>
        </w:r>
        <w:r w:rsidR="00E54573">
          <w:rPr>
            <w:rStyle w:val="Hyperlink"/>
            <w:noProof/>
            <w:rtl/>
          </w:rPr>
        </w:r>
        <w:r w:rsidR="00E54573">
          <w:rPr>
            <w:rStyle w:val="Hyperlink"/>
            <w:noProof/>
            <w:rtl/>
          </w:rPr>
          <w:fldChar w:fldCharType="separate"/>
        </w:r>
        <w:r w:rsidR="00E54573">
          <w:rPr>
            <w:noProof/>
            <w:webHidden/>
          </w:rPr>
          <w:t>2</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17" w:history="1">
        <w:r w:rsidR="00E54573" w:rsidRPr="00E846FE">
          <w:rPr>
            <w:rStyle w:val="Hyperlink"/>
            <w:rFonts w:hint="eastAsia"/>
            <w:noProof/>
            <w:rtl/>
          </w:rPr>
          <w:t>آ</w:t>
        </w:r>
        <w:r w:rsidR="00E54573" w:rsidRPr="00E846FE">
          <w:rPr>
            <w:rStyle w:val="Hyperlink"/>
            <w:rFonts w:hint="cs"/>
            <w:noProof/>
            <w:rtl/>
          </w:rPr>
          <w:t>ی</w:t>
        </w:r>
        <w:r w:rsidR="00E54573" w:rsidRPr="00E846FE">
          <w:rPr>
            <w:rStyle w:val="Hyperlink"/>
            <w:rFonts w:hint="eastAsia"/>
            <w:noProof/>
            <w:rtl/>
          </w:rPr>
          <w:t>ا</w:t>
        </w:r>
        <w:r w:rsidR="00E54573" w:rsidRPr="00E846FE">
          <w:rPr>
            <w:rStyle w:val="Hyperlink"/>
            <w:noProof/>
            <w:rtl/>
          </w:rPr>
          <w:t xml:space="preserve"> </w:t>
        </w:r>
        <w:r w:rsidR="00E54573" w:rsidRPr="00E846FE">
          <w:rPr>
            <w:rStyle w:val="Hyperlink"/>
            <w:rFonts w:hint="eastAsia"/>
            <w:noProof/>
            <w:rtl/>
          </w:rPr>
          <w:t>اکراه</w:t>
        </w:r>
        <w:r w:rsidR="00E54573" w:rsidRPr="00E846FE">
          <w:rPr>
            <w:rStyle w:val="Hyperlink"/>
            <w:noProof/>
            <w:rtl/>
          </w:rPr>
          <w:t xml:space="preserve"> </w:t>
        </w:r>
        <w:r w:rsidR="00E54573" w:rsidRPr="00E846FE">
          <w:rPr>
            <w:rStyle w:val="Hyperlink"/>
            <w:rFonts w:hint="eastAsia"/>
            <w:noProof/>
            <w:rtl/>
          </w:rPr>
          <w:t>را</w:t>
        </w:r>
        <w:r w:rsidR="00E54573" w:rsidRPr="00E846FE">
          <w:rPr>
            <w:rStyle w:val="Hyperlink"/>
            <w:noProof/>
            <w:rtl/>
          </w:rPr>
          <w:t xml:space="preserve"> </w:t>
        </w:r>
        <w:r w:rsidR="00E54573" w:rsidRPr="00E846FE">
          <w:rPr>
            <w:rStyle w:val="Hyperlink"/>
            <w:rFonts w:hint="eastAsia"/>
            <w:noProof/>
            <w:rtl/>
          </w:rPr>
          <w:t>بر</w:t>
        </w:r>
        <w:r w:rsidR="00E54573" w:rsidRPr="00E846FE">
          <w:rPr>
            <w:rStyle w:val="Hyperlink"/>
            <w:noProof/>
            <w:rtl/>
          </w:rPr>
          <w:t xml:space="preserve"> </w:t>
        </w:r>
        <w:r w:rsidR="00E54573" w:rsidRPr="00E846FE">
          <w:rPr>
            <w:rStyle w:val="Hyperlink"/>
            <w:rFonts w:hint="eastAsia"/>
            <w:noProof/>
            <w:rtl/>
          </w:rPr>
          <w:t>اضطرار</w:t>
        </w:r>
        <w:r w:rsidR="00E54573" w:rsidRPr="00E846FE">
          <w:rPr>
            <w:rStyle w:val="Hyperlink"/>
            <w:noProof/>
            <w:rtl/>
          </w:rPr>
          <w:t xml:space="preserve"> </w:t>
        </w:r>
        <w:r w:rsidR="00E54573" w:rsidRPr="00E846FE">
          <w:rPr>
            <w:rStyle w:val="Hyperlink"/>
            <w:rFonts w:hint="eastAsia"/>
            <w:noProof/>
            <w:rtl/>
          </w:rPr>
          <w:t>م</w:t>
        </w:r>
        <w:r w:rsidR="00E54573" w:rsidRPr="00E846FE">
          <w:rPr>
            <w:rStyle w:val="Hyperlink"/>
            <w:rFonts w:hint="cs"/>
            <w:noProof/>
            <w:rtl/>
          </w:rPr>
          <w:t>ی‌</w:t>
        </w:r>
        <w:r w:rsidR="00E54573" w:rsidRPr="00E846FE">
          <w:rPr>
            <w:rStyle w:val="Hyperlink"/>
            <w:rFonts w:hint="eastAsia"/>
            <w:noProof/>
            <w:rtl/>
          </w:rPr>
          <w:t>توان</w:t>
        </w:r>
        <w:r w:rsidR="00E54573" w:rsidRPr="00E846FE">
          <w:rPr>
            <w:rStyle w:val="Hyperlink"/>
            <w:rFonts w:hint="cs"/>
            <w:noProof/>
            <w:rtl/>
          </w:rPr>
          <w:t>ی</w:t>
        </w:r>
        <w:r w:rsidR="00E54573" w:rsidRPr="00E846FE">
          <w:rPr>
            <w:rStyle w:val="Hyperlink"/>
            <w:rFonts w:hint="eastAsia"/>
            <w:noProof/>
            <w:rtl/>
          </w:rPr>
          <w:t>م</w:t>
        </w:r>
        <w:r w:rsidR="00E54573" w:rsidRPr="00E846FE">
          <w:rPr>
            <w:rStyle w:val="Hyperlink"/>
            <w:noProof/>
            <w:rtl/>
          </w:rPr>
          <w:t xml:space="preserve"> </w:t>
        </w:r>
        <w:r w:rsidR="00E54573" w:rsidRPr="00E846FE">
          <w:rPr>
            <w:rStyle w:val="Hyperlink"/>
            <w:rFonts w:hint="eastAsia"/>
            <w:noProof/>
            <w:rtl/>
          </w:rPr>
          <w:t>تعم</w:t>
        </w:r>
        <w:r w:rsidR="00E54573" w:rsidRPr="00E846FE">
          <w:rPr>
            <w:rStyle w:val="Hyperlink"/>
            <w:rFonts w:hint="cs"/>
            <w:noProof/>
            <w:rtl/>
          </w:rPr>
          <w:t>ی</w:t>
        </w:r>
        <w:r w:rsidR="00E54573" w:rsidRPr="00E846FE">
          <w:rPr>
            <w:rStyle w:val="Hyperlink"/>
            <w:rFonts w:hint="eastAsia"/>
            <w:noProof/>
            <w:rtl/>
          </w:rPr>
          <w:t>م</w:t>
        </w:r>
        <w:r w:rsidR="00E54573" w:rsidRPr="00E846FE">
          <w:rPr>
            <w:rStyle w:val="Hyperlink"/>
            <w:noProof/>
            <w:rtl/>
          </w:rPr>
          <w:t xml:space="preserve"> </w:t>
        </w:r>
        <w:r w:rsidR="00E54573" w:rsidRPr="00E846FE">
          <w:rPr>
            <w:rStyle w:val="Hyperlink"/>
            <w:rFonts w:hint="eastAsia"/>
            <w:noProof/>
            <w:rtl/>
          </w:rPr>
          <w:t>ده</w:t>
        </w:r>
        <w:r w:rsidR="00E54573" w:rsidRPr="00E846FE">
          <w:rPr>
            <w:rStyle w:val="Hyperlink"/>
            <w:rFonts w:hint="cs"/>
            <w:noProof/>
            <w:rtl/>
          </w:rPr>
          <w:t>ی</w:t>
        </w:r>
        <w:r w:rsidR="00E54573" w:rsidRPr="00E846FE">
          <w:rPr>
            <w:rStyle w:val="Hyperlink"/>
            <w:rFonts w:hint="eastAsia"/>
            <w:noProof/>
            <w:rtl/>
          </w:rPr>
          <w:t>م؟</w:t>
        </w:r>
        <w:r w:rsidR="00E54573">
          <w:rPr>
            <w:noProof/>
            <w:webHidden/>
          </w:rPr>
          <w:tab/>
        </w:r>
        <w:r w:rsidR="00E54573">
          <w:rPr>
            <w:rStyle w:val="Hyperlink"/>
            <w:noProof/>
            <w:rtl/>
          </w:rPr>
          <w:fldChar w:fldCharType="begin"/>
        </w:r>
        <w:r w:rsidR="00E54573">
          <w:rPr>
            <w:noProof/>
            <w:webHidden/>
          </w:rPr>
          <w:instrText xml:space="preserve"> PAGEREF _Toc426453317 \h </w:instrText>
        </w:r>
        <w:r w:rsidR="00E54573">
          <w:rPr>
            <w:rStyle w:val="Hyperlink"/>
            <w:noProof/>
            <w:rtl/>
          </w:rPr>
        </w:r>
        <w:r w:rsidR="00E54573">
          <w:rPr>
            <w:rStyle w:val="Hyperlink"/>
            <w:noProof/>
            <w:rtl/>
          </w:rPr>
          <w:fldChar w:fldCharType="separate"/>
        </w:r>
        <w:r w:rsidR="00E54573">
          <w:rPr>
            <w:noProof/>
            <w:webHidden/>
          </w:rPr>
          <w:t>2</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18" w:history="1">
        <w:r w:rsidR="00E54573" w:rsidRPr="00E846FE">
          <w:rPr>
            <w:rStyle w:val="Hyperlink"/>
            <w:rFonts w:hint="eastAsia"/>
            <w:noProof/>
            <w:rtl/>
          </w:rPr>
          <w:t>معنا</w:t>
        </w:r>
        <w:r w:rsidR="00E54573" w:rsidRPr="00E846FE">
          <w:rPr>
            <w:rStyle w:val="Hyperlink"/>
            <w:rFonts w:hint="cs"/>
            <w:noProof/>
            <w:rtl/>
          </w:rPr>
          <w:t>ی</w:t>
        </w:r>
        <w:r w:rsidR="00E54573" w:rsidRPr="00E846FE">
          <w:rPr>
            <w:rStyle w:val="Hyperlink"/>
            <w:noProof/>
            <w:rtl/>
          </w:rPr>
          <w:t xml:space="preserve"> </w:t>
        </w:r>
        <w:r w:rsidR="00E54573" w:rsidRPr="00E846FE">
          <w:rPr>
            <w:rStyle w:val="Hyperlink"/>
            <w:rFonts w:hint="eastAsia"/>
            <w:noProof/>
            <w:rtl/>
          </w:rPr>
          <w:t>اکراه</w:t>
        </w:r>
        <w:r w:rsidR="00E54573">
          <w:rPr>
            <w:noProof/>
            <w:webHidden/>
          </w:rPr>
          <w:tab/>
        </w:r>
        <w:r w:rsidR="00E54573">
          <w:rPr>
            <w:rStyle w:val="Hyperlink"/>
            <w:noProof/>
            <w:rtl/>
          </w:rPr>
          <w:fldChar w:fldCharType="begin"/>
        </w:r>
        <w:r w:rsidR="00E54573">
          <w:rPr>
            <w:noProof/>
            <w:webHidden/>
          </w:rPr>
          <w:instrText xml:space="preserve"> PAGEREF _Toc426453318 \h </w:instrText>
        </w:r>
        <w:r w:rsidR="00E54573">
          <w:rPr>
            <w:rStyle w:val="Hyperlink"/>
            <w:noProof/>
            <w:rtl/>
          </w:rPr>
        </w:r>
        <w:r w:rsidR="00E54573">
          <w:rPr>
            <w:rStyle w:val="Hyperlink"/>
            <w:noProof/>
            <w:rtl/>
          </w:rPr>
          <w:fldChar w:fldCharType="separate"/>
        </w:r>
        <w:r w:rsidR="00E54573">
          <w:rPr>
            <w:noProof/>
            <w:webHidden/>
          </w:rPr>
          <w:t>3</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19" w:history="1">
        <w:r w:rsidR="00E54573" w:rsidRPr="00E846FE">
          <w:rPr>
            <w:rStyle w:val="Hyperlink"/>
            <w:rFonts w:hint="eastAsia"/>
            <w:noProof/>
            <w:rtl/>
          </w:rPr>
          <w:t>نکته‌ا</w:t>
        </w:r>
        <w:r w:rsidR="00E54573" w:rsidRPr="00E846FE">
          <w:rPr>
            <w:rStyle w:val="Hyperlink"/>
            <w:rFonts w:hint="cs"/>
            <w:noProof/>
            <w:rtl/>
          </w:rPr>
          <w:t>ی</w:t>
        </w:r>
        <w:r w:rsidR="00E54573" w:rsidRPr="00E846FE">
          <w:rPr>
            <w:rStyle w:val="Hyperlink"/>
            <w:noProof/>
            <w:rtl/>
          </w:rPr>
          <w:t xml:space="preserve"> </w:t>
        </w:r>
        <w:r w:rsidR="00E54573" w:rsidRPr="00E846FE">
          <w:rPr>
            <w:rStyle w:val="Hyperlink"/>
            <w:rFonts w:hint="eastAsia"/>
            <w:noProof/>
            <w:rtl/>
          </w:rPr>
          <w:t>در</w:t>
        </w:r>
        <w:r w:rsidR="00E54573" w:rsidRPr="00E846FE">
          <w:rPr>
            <w:rStyle w:val="Hyperlink"/>
            <w:noProof/>
            <w:rtl/>
          </w:rPr>
          <w:t xml:space="preserve"> </w:t>
        </w:r>
        <w:r w:rsidR="00E54573" w:rsidRPr="00E846FE">
          <w:rPr>
            <w:rStyle w:val="Hyperlink"/>
            <w:rFonts w:hint="eastAsia"/>
            <w:noProof/>
            <w:rtl/>
          </w:rPr>
          <w:t>مورد</w:t>
        </w:r>
        <w:r w:rsidR="00E54573" w:rsidRPr="00E846FE">
          <w:rPr>
            <w:rStyle w:val="Hyperlink"/>
            <w:noProof/>
            <w:rtl/>
          </w:rPr>
          <w:t xml:space="preserve"> </w:t>
        </w:r>
        <w:r w:rsidR="00E54573" w:rsidRPr="00E846FE">
          <w:rPr>
            <w:rStyle w:val="Hyperlink"/>
            <w:rFonts w:hint="eastAsia"/>
            <w:noProof/>
            <w:rtl/>
          </w:rPr>
          <w:t>آ</w:t>
        </w:r>
        <w:r w:rsidR="00E54573" w:rsidRPr="00E846FE">
          <w:rPr>
            <w:rStyle w:val="Hyperlink"/>
            <w:rFonts w:hint="cs"/>
            <w:noProof/>
            <w:rtl/>
          </w:rPr>
          <w:t>ی</w:t>
        </w:r>
        <w:r w:rsidR="00E54573" w:rsidRPr="00E846FE">
          <w:rPr>
            <w:rStyle w:val="Hyperlink"/>
            <w:rFonts w:hint="eastAsia"/>
            <w:noProof/>
            <w:rtl/>
          </w:rPr>
          <w:t>ه‌</w:t>
        </w:r>
        <w:r w:rsidR="00E54573" w:rsidRPr="00E846FE">
          <w:rPr>
            <w:rStyle w:val="Hyperlink"/>
            <w:rFonts w:hint="cs"/>
            <w:noProof/>
            <w:rtl/>
          </w:rPr>
          <w:t>ی</w:t>
        </w:r>
        <w:r w:rsidR="00E54573" w:rsidRPr="00E846FE">
          <w:rPr>
            <w:rStyle w:val="Hyperlink"/>
            <w:noProof/>
            <w:rtl/>
          </w:rPr>
          <w:t xml:space="preserve"> </w:t>
        </w:r>
        <w:r w:rsidR="00E54573" w:rsidRPr="00E846FE">
          <w:rPr>
            <w:rStyle w:val="Hyperlink"/>
            <w:rFonts w:hint="eastAsia"/>
            <w:noProof/>
            <w:rtl/>
          </w:rPr>
          <w:t>شر</w:t>
        </w:r>
        <w:r w:rsidR="00E54573" w:rsidRPr="00E846FE">
          <w:rPr>
            <w:rStyle w:val="Hyperlink"/>
            <w:rFonts w:hint="cs"/>
            <w:noProof/>
            <w:rtl/>
          </w:rPr>
          <w:t>ی</w:t>
        </w:r>
        <w:r w:rsidR="00E54573" w:rsidRPr="00E846FE">
          <w:rPr>
            <w:rStyle w:val="Hyperlink"/>
            <w:rFonts w:hint="eastAsia"/>
            <w:noProof/>
            <w:rtl/>
          </w:rPr>
          <w:t>ف</w:t>
        </w:r>
        <w:r w:rsidR="00E54573">
          <w:rPr>
            <w:noProof/>
            <w:webHidden/>
          </w:rPr>
          <w:tab/>
        </w:r>
        <w:r w:rsidR="00E54573">
          <w:rPr>
            <w:rStyle w:val="Hyperlink"/>
            <w:noProof/>
            <w:rtl/>
          </w:rPr>
          <w:fldChar w:fldCharType="begin"/>
        </w:r>
        <w:r w:rsidR="00E54573">
          <w:rPr>
            <w:noProof/>
            <w:webHidden/>
          </w:rPr>
          <w:instrText xml:space="preserve"> PAGEREF _Toc426453319 \h </w:instrText>
        </w:r>
        <w:r w:rsidR="00E54573">
          <w:rPr>
            <w:rStyle w:val="Hyperlink"/>
            <w:noProof/>
            <w:rtl/>
          </w:rPr>
        </w:r>
        <w:r w:rsidR="00E54573">
          <w:rPr>
            <w:rStyle w:val="Hyperlink"/>
            <w:noProof/>
            <w:rtl/>
          </w:rPr>
          <w:fldChar w:fldCharType="separate"/>
        </w:r>
        <w:r w:rsidR="00E54573">
          <w:rPr>
            <w:noProof/>
            <w:webHidden/>
          </w:rPr>
          <w:t>3</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20" w:history="1">
        <w:r w:rsidR="00E54573" w:rsidRPr="00E846FE">
          <w:rPr>
            <w:rStyle w:val="Hyperlink"/>
            <w:rFonts w:hint="eastAsia"/>
            <w:noProof/>
            <w:rtl/>
          </w:rPr>
          <w:t>نت</w:t>
        </w:r>
        <w:r w:rsidR="00E54573" w:rsidRPr="00E846FE">
          <w:rPr>
            <w:rStyle w:val="Hyperlink"/>
            <w:rFonts w:hint="cs"/>
            <w:noProof/>
            <w:rtl/>
          </w:rPr>
          <w:t>ی</w:t>
        </w:r>
        <w:r w:rsidR="00E54573" w:rsidRPr="00E846FE">
          <w:rPr>
            <w:rStyle w:val="Hyperlink"/>
            <w:rFonts w:hint="eastAsia"/>
            <w:noProof/>
            <w:rtl/>
          </w:rPr>
          <w:t>جه‌گ</w:t>
        </w:r>
        <w:r w:rsidR="00E54573" w:rsidRPr="00E846FE">
          <w:rPr>
            <w:rStyle w:val="Hyperlink"/>
            <w:rFonts w:hint="cs"/>
            <w:noProof/>
            <w:rtl/>
          </w:rPr>
          <w:t>ی</w:t>
        </w:r>
        <w:r w:rsidR="00E54573" w:rsidRPr="00E846FE">
          <w:rPr>
            <w:rStyle w:val="Hyperlink"/>
            <w:rFonts w:hint="eastAsia"/>
            <w:noProof/>
            <w:rtl/>
          </w:rPr>
          <w:t>ر</w:t>
        </w:r>
        <w:r w:rsidR="00E54573" w:rsidRPr="00E846FE">
          <w:rPr>
            <w:rStyle w:val="Hyperlink"/>
            <w:rFonts w:hint="cs"/>
            <w:noProof/>
            <w:rtl/>
          </w:rPr>
          <w:t>ی</w:t>
        </w:r>
        <w:r w:rsidR="00E54573">
          <w:rPr>
            <w:noProof/>
            <w:webHidden/>
          </w:rPr>
          <w:tab/>
        </w:r>
        <w:r w:rsidR="00E54573">
          <w:rPr>
            <w:rStyle w:val="Hyperlink"/>
            <w:noProof/>
            <w:rtl/>
          </w:rPr>
          <w:fldChar w:fldCharType="begin"/>
        </w:r>
        <w:r w:rsidR="00E54573">
          <w:rPr>
            <w:noProof/>
            <w:webHidden/>
          </w:rPr>
          <w:instrText xml:space="preserve"> PAGEREF _Toc426453320 \h </w:instrText>
        </w:r>
        <w:r w:rsidR="00E54573">
          <w:rPr>
            <w:rStyle w:val="Hyperlink"/>
            <w:noProof/>
            <w:rtl/>
          </w:rPr>
        </w:r>
        <w:r w:rsidR="00E54573">
          <w:rPr>
            <w:rStyle w:val="Hyperlink"/>
            <w:noProof/>
            <w:rtl/>
          </w:rPr>
          <w:fldChar w:fldCharType="separate"/>
        </w:r>
        <w:r w:rsidR="00E54573">
          <w:rPr>
            <w:noProof/>
            <w:webHidden/>
          </w:rPr>
          <w:t>3</w:t>
        </w:r>
        <w:r w:rsidR="00E54573">
          <w:rPr>
            <w:rStyle w:val="Hyperlink"/>
            <w:noProof/>
            <w:rtl/>
          </w:rPr>
          <w:fldChar w:fldCharType="end"/>
        </w:r>
      </w:hyperlink>
    </w:p>
    <w:p w:rsidR="00E54573" w:rsidRDefault="00954FF1" w:rsidP="00E54573">
      <w:pPr>
        <w:pStyle w:val="TOC3"/>
        <w:tabs>
          <w:tab w:val="right" w:leader="dot" w:pos="9350"/>
        </w:tabs>
        <w:bidi/>
        <w:rPr>
          <w:rFonts w:asciiTheme="minorHAnsi" w:eastAsiaTheme="minorEastAsia" w:hAnsiTheme="minorHAnsi" w:cstheme="minorBidi"/>
          <w:noProof/>
          <w:szCs w:val="22"/>
        </w:rPr>
      </w:pPr>
      <w:hyperlink w:anchor="_Toc426453321" w:history="1">
        <w:r w:rsidR="00E54573" w:rsidRPr="00E846FE">
          <w:rPr>
            <w:rStyle w:val="Hyperlink"/>
            <w:noProof/>
            <w:rtl/>
          </w:rPr>
          <w:t xml:space="preserve">2. </w:t>
        </w:r>
        <w:r w:rsidR="00E54573" w:rsidRPr="00E846FE">
          <w:rPr>
            <w:rStyle w:val="Hyperlink"/>
            <w:rFonts w:hint="eastAsia"/>
            <w:noProof/>
            <w:rtl/>
          </w:rPr>
          <w:t>آ</w:t>
        </w:r>
        <w:r w:rsidR="00E54573" w:rsidRPr="00E846FE">
          <w:rPr>
            <w:rStyle w:val="Hyperlink"/>
            <w:rFonts w:hint="cs"/>
            <w:noProof/>
            <w:rtl/>
          </w:rPr>
          <w:t>ی</w:t>
        </w:r>
        <w:r w:rsidR="00E54573" w:rsidRPr="00E846FE">
          <w:rPr>
            <w:rStyle w:val="Hyperlink"/>
            <w:rFonts w:hint="eastAsia"/>
            <w:noProof/>
            <w:rtl/>
          </w:rPr>
          <w:t>ه</w:t>
        </w:r>
        <w:r w:rsidR="00E54573" w:rsidRPr="00E846FE">
          <w:rPr>
            <w:rStyle w:val="Hyperlink"/>
            <w:noProof/>
            <w:rtl/>
          </w:rPr>
          <w:t xml:space="preserve"> 28 </w:t>
        </w:r>
        <w:r w:rsidR="00E54573" w:rsidRPr="00E846FE">
          <w:rPr>
            <w:rStyle w:val="Hyperlink"/>
            <w:rFonts w:hint="eastAsia"/>
            <w:noProof/>
            <w:rtl/>
          </w:rPr>
          <w:t>سوره</w:t>
        </w:r>
        <w:r w:rsidR="00E54573" w:rsidRPr="00E846FE">
          <w:rPr>
            <w:rStyle w:val="Hyperlink"/>
            <w:noProof/>
            <w:rtl/>
          </w:rPr>
          <w:t xml:space="preserve"> </w:t>
        </w:r>
        <w:r w:rsidR="00E54573" w:rsidRPr="00E846FE">
          <w:rPr>
            <w:rStyle w:val="Hyperlink"/>
            <w:rFonts w:hint="eastAsia"/>
            <w:noProof/>
            <w:rtl/>
          </w:rPr>
          <w:t>آل‌عمران</w:t>
        </w:r>
        <w:r w:rsidR="00E54573">
          <w:rPr>
            <w:noProof/>
            <w:webHidden/>
          </w:rPr>
          <w:tab/>
        </w:r>
        <w:r w:rsidR="00E54573">
          <w:rPr>
            <w:rStyle w:val="Hyperlink"/>
            <w:noProof/>
            <w:rtl/>
          </w:rPr>
          <w:fldChar w:fldCharType="begin"/>
        </w:r>
        <w:r w:rsidR="00E54573">
          <w:rPr>
            <w:noProof/>
            <w:webHidden/>
          </w:rPr>
          <w:instrText xml:space="preserve"> PAGEREF _Toc426453321 \h </w:instrText>
        </w:r>
        <w:r w:rsidR="00E54573">
          <w:rPr>
            <w:rStyle w:val="Hyperlink"/>
            <w:noProof/>
            <w:rtl/>
          </w:rPr>
        </w:r>
        <w:r w:rsidR="00E54573">
          <w:rPr>
            <w:rStyle w:val="Hyperlink"/>
            <w:noProof/>
            <w:rtl/>
          </w:rPr>
          <w:fldChar w:fldCharType="separate"/>
        </w:r>
        <w:r w:rsidR="00E54573">
          <w:rPr>
            <w:noProof/>
            <w:webHidden/>
          </w:rPr>
          <w:t>4</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22" w:history="1">
        <w:r w:rsidR="00E54573" w:rsidRPr="00E846FE">
          <w:rPr>
            <w:rStyle w:val="Hyperlink"/>
            <w:rFonts w:hint="eastAsia"/>
            <w:noProof/>
            <w:rtl/>
          </w:rPr>
          <w:t>نکات</w:t>
        </w:r>
        <w:r w:rsidR="00E54573" w:rsidRPr="00E846FE">
          <w:rPr>
            <w:rStyle w:val="Hyperlink"/>
            <w:rFonts w:hint="cs"/>
            <w:noProof/>
            <w:rtl/>
          </w:rPr>
          <w:t>ی</w:t>
        </w:r>
        <w:r w:rsidR="00E54573" w:rsidRPr="00E846FE">
          <w:rPr>
            <w:rStyle w:val="Hyperlink"/>
            <w:noProof/>
            <w:rtl/>
          </w:rPr>
          <w:t xml:space="preserve"> </w:t>
        </w:r>
        <w:r w:rsidR="00E54573" w:rsidRPr="00E846FE">
          <w:rPr>
            <w:rStyle w:val="Hyperlink"/>
            <w:rFonts w:hint="eastAsia"/>
            <w:noProof/>
            <w:rtl/>
          </w:rPr>
          <w:t>در</w:t>
        </w:r>
        <w:r w:rsidR="00E54573" w:rsidRPr="00E846FE">
          <w:rPr>
            <w:rStyle w:val="Hyperlink"/>
            <w:noProof/>
            <w:rtl/>
          </w:rPr>
          <w:t xml:space="preserve"> </w:t>
        </w:r>
        <w:r w:rsidR="00E54573" w:rsidRPr="00E846FE">
          <w:rPr>
            <w:rStyle w:val="Hyperlink"/>
            <w:rFonts w:hint="eastAsia"/>
            <w:noProof/>
            <w:rtl/>
          </w:rPr>
          <w:t>باب</w:t>
        </w:r>
        <w:r w:rsidR="00E54573" w:rsidRPr="00E846FE">
          <w:rPr>
            <w:rStyle w:val="Hyperlink"/>
            <w:noProof/>
            <w:rtl/>
          </w:rPr>
          <w:t xml:space="preserve"> </w:t>
        </w:r>
        <w:r w:rsidR="00E54573" w:rsidRPr="00E846FE">
          <w:rPr>
            <w:rStyle w:val="Hyperlink"/>
            <w:rFonts w:hint="eastAsia"/>
            <w:noProof/>
            <w:rtl/>
          </w:rPr>
          <w:t>دلالت</w:t>
        </w:r>
        <w:r w:rsidR="00E54573" w:rsidRPr="00E846FE">
          <w:rPr>
            <w:rStyle w:val="Hyperlink"/>
            <w:noProof/>
            <w:rtl/>
          </w:rPr>
          <w:t xml:space="preserve"> </w:t>
        </w:r>
        <w:r w:rsidR="00E54573" w:rsidRPr="00E846FE">
          <w:rPr>
            <w:rStyle w:val="Hyperlink"/>
            <w:rFonts w:hint="eastAsia"/>
            <w:noProof/>
            <w:rtl/>
          </w:rPr>
          <w:t>آ</w:t>
        </w:r>
        <w:r w:rsidR="00E54573" w:rsidRPr="00E846FE">
          <w:rPr>
            <w:rStyle w:val="Hyperlink"/>
            <w:rFonts w:hint="cs"/>
            <w:noProof/>
            <w:rtl/>
          </w:rPr>
          <w:t>ی</w:t>
        </w:r>
        <w:r w:rsidR="00E54573" w:rsidRPr="00E846FE">
          <w:rPr>
            <w:rStyle w:val="Hyperlink"/>
            <w:rFonts w:hint="eastAsia"/>
            <w:noProof/>
            <w:rtl/>
          </w:rPr>
          <w:t>ه</w:t>
        </w:r>
        <w:r w:rsidR="00E54573">
          <w:rPr>
            <w:noProof/>
            <w:webHidden/>
          </w:rPr>
          <w:tab/>
        </w:r>
        <w:r w:rsidR="00E54573">
          <w:rPr>
            <w:rStyle w:val="Hyperlink"/>
            <w:noProof/>
            <w:rtl/>
          </w:rPr>
          <w:fldChar w:fldCharType="begin"/>
        </w:r>
        <w:r w:rsidR="00E54573">
          <w:rPr>
            <w:noProof/>
            <w:webHidden/>
          </w:rPr>
          <w:instrText xml:space="preserve"> PAGEREF _Toc426453322 \h </w:instrText>
        </w:r>
        <w:r w:rsidR="00E54573">
          <w:rPr>
            <w:rStyle w:val="Hyperlink"/>
            <w:noProof/>
            <w:rtl/>
          </w:rPr>
        </w:r>
        <w:r w:rsidR="00E54573">
          <w:rPr>
            <w:rStyle w:val="Hyperlink"/>
            <w:noProof/>
            <w:rtl/>
          </w:rPr>
          <w:fldChar w:fldCharType="separate"/>
        </w:r>
        <w:r w:rsidR="00E54573">
          <w:rPr>
            <w:noProof/>
            <w:webHidden/>
          </w:rPr>
          <w:t>5</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23" w:history="1">
        <w:r w:rsidR="00E54573" w:rsidRPr="00E846FE">
          <w:rPr>
            <w:rStyle w:val="Hyperlink"/>
            <w:rFonts w:hint="eastAsia"/>
            <w:noProof/>
            <w:rtl/>
          </w:rPr>
          <w:t>نکته</w:t>
        </w:r>
        <w:r w:rsidR="00E54573" w:rsidRPr="00E846FE">
          <w:rPr>
            <w:rStyle w:val="Hyperlink"/>
            <w:noProof/>
            <w:rtl/>
          </w:rPr>
          <w:t xml:space="preserve"> </w:t>
        </w:r>
        <w:r w:rsidR="00E54573" w:rsidRPr="00E846FE">
          <w:rPr>
            <w:rStyle w:val="Hyperlink"/>
            <w:rFonts w:hint="eastAsia"/>
            <w:noProof/>
            <w:rtl/>
          </w:rPr>
          <w:t>اول</w:t>
        </w:r>
        <w:r w:rsidR="00E54573" w:rsidRPr="00E846FE">
          <w:rPr>
            <w:rStyle w:val="Hyperlink"/>
            <w:noProof/>
            <w:rtl/>
          </w:rPr>
          <w:t>:</w:t>
        </w:r>
        <w:r w:rsidR="00E54573">
          <w:rPr>
            <w:noProof/>
            <w:webHidden/>
          </w:rPr>
          <w:tab/>
        </w:r>
        <w:r w:rsidR="00E54573">
          <w:rPr>
            <w:rStyle w:val="Hyperlink"/>
            <w:noProof/>
            <w:rtl/>
          </w:rPr>
          <w:fldChar w:fldCharType="begin"/>
        </w:r>
        <w:r w:rsidR="00E54573">
          <w:rPr>
            <w:noProof/>
            <w:webHidden/>
          </w:rPr>
          <w:instrText xml:space="preserve"> PAGEREF _Toc426453323 \h </w:instrText>
        </w:r>
        <w:r w:rsidR="00E54573">
          <w:rPr>
            <w:rStyle w:val="Hyperlink"/>
            <w:noProof/>
            <w:rtl/>
          </w:rPr>
        </w:r>
        <w:r w:rsidR="00E54573">
          <w:rPr>
            <w:rStyle w:val="Hyperlink"/>
            <w:noProof/>
            <w:rtl/>
          </w:rPr>
          <w:fldChar w:fldCharType="separate"/>
        </w:r>
        <w:r w:rsidR="00E54573">
          <w:rPr>
            <w:noProof/>
            <w:webHidden/>
          </w:rPr>
          <w:t>5</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24" w:history="1">
        <w:r w:rsidR="00E54573" w:rsidRPr="00E846FE">
          <w:rPr>
            <w:rStyle w:val="Hyperlink"/>
            <w:rFonts w:hint="eastAsia"/>
            <w:noProof/>
            <w:rtl/>
          </w:rPr>
          <w:t>نکته</w:t>
        </w:r>
        <w:r w:rsidR="00E54573" w:rsidRPr="00E846FE">
          <w:rPr>
            <w:rStyle w:val="Hyperlink"/>
            <w:noProof/>
            <w:rtl/>
          </w:rPr>
          <w:t xml:space="preserve"> </w:t>
        </w:r>
        <w:r w:rsidR="00E54573" w:rsidRPr="00E846FE">
          <w:rPr>
            <w:rStyle w:val="Hyperlink"/>
            <w:rFonts w:hint="eastAsia"/>
            <w:noProof/>
            <w:rtl/>
          </w:rPr>
          <w:t>دوم</w:t>
        </w:r>
        <w:r w:rsidR="00E54573" w:rsidRPr="00E846FE">
          <w:rPr>
            <w:rStyle w:val="Hyperlink"/>
            <w:noProof/>
            <w:rtl/>
          </w:rPr>
          <w:t>:</w:t>
        </w:r>
        <w:r w:rsidR="00E54573">
          <w:rPr>
            <w:noProof/>
            <w:webHidden/>
          </w:rPr>
          <w:tab/>
        </w:r>
        <w:r w:rsidR="00E54573">
          <w:rPr>
            <w:rStyle w:val="Hyperlink"/>
            <w:noProof/>
            <w:rtl/>
          </w:rPr>
          <w:fldChar w:fldCharType="begin"/>
        </w:r>
        <w:r w:rsidR="00E54573">
          <w:rPr>
            <w:noProof/>
            <w:webHidden/>
          </w:rPr>
          <w:instrText xml:space="preserve"> PAGEREF _Toc426453324 \h </w:instrText>
        </w:r>
        <w:r w:rsidR="00E54573">
          <w:rPr>
            <w:rStyle w:val="Hyperlink"/>
            <w:noProof/>
            <w:rtl/>
          </w:rPr>
        </w:r>
        <w:r w:rsidR="00E54573">
          <w:rPr>
            <w:rStyle w:val="Hyperlink"/>
            <w:noProof/>
            <w:rtl/>
          </w:rPr>
          <w:fldChar w:fldCharType="separate"/>
        </w:r>
        <w:r w:rsidR="00E54573">
          <w:rPr>
            <w:noProof/>
            <w:webHidden/>
          </w:rPr>
          <w:t>6</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25" w:history="1">
        <w:r w:rsidR="00E54573" w:rsidRPr="00E846FE">
          <w:rPr>
            <w:rStyle w:val="Hyperlink"/>
            <w:rFonts w:hint="eastAsia"/>
            <w:noProof/>
            <w:rtl/>
          </w:rPr>
          <w:t>نکته</w:t>
        </w:r>
        <w:r w:rsidR="00E54573" w:rsidRPr="00E846FE">
          <w:rPr>
            <w:rStyle w:val="Hyperlink"/>
            <w:noProof/>
            <w:rtl/>
          </w:rPr>
          <w:t xml:space="preserve"> </w:t>
        </w:r>
        <w:r w:rsidR="00E54573" w:rsidRPr="00E846FE">
          <w:rPr>
            <w:rStyle w:val="Hyperlink"/>
            <w:rFonts w:hint="eastAsia"/>
            <w:noProof/>
            <w:rtl/>
          </w:rPr>
          <w:t>سوم</w:t>
        </w:r>
        <w:r w:rsidR="00E54573" w:rsidRPr="00E846FE">
          <w:rPr>
            <w:rStyle w:val="Hyperlink"/>
            <w:noProof/>
            <w:rtl/>
          </w:rPr>
          <w:t>:</w:t>
        </w:r>
        <w:r w:rsidR="00E54573">
          <w:rPr>
            <w:noProof/>
            <w:webHidden/>
          </w:rPr>
          <w:tab/>
        </w:r>
        <w:r w:rsidR="00E54573">
          <w:rPr>
            <w:rStyle w:val="Hyperlink"/>
            <w:noProof/>
            <w:rtl/>
          </w:rPr>
          <w:fldChar w:fldCharType="begin"/>
        </w:r>
        <w:r w:rsidR="00E54573">
          <w:rPr>
            <w:noProof/>
            <w:webHidden/>
          </w:rPr>
          <w:instrText xml:space="preserve"> PAGEREF _Toc426453325 \h </w:instrText>
        </w:r>
        <w:r w:rsidR="00E54573">
          <w:rPr>
            <w:rStyle w:val="Hyperlink"/>
            <w:noProof/>
            <w:rtl/>
          </w:rPr>
        </w:r>
        <w:r w:rsidR="00E54573">
          <w:rPr>
            <w:rStyle w:val="Hyperlink"/>
            <w:noProof/>
            <w:rtl/>
          </w:rPr>
          <w:fldChar w:fldCharType="separate"/>
        </w:r>
        <w:r w:rsidR="00E54573">
          <w:rPr>
            <w:noProof/>
            <w:webHidden/>
          </w:rPr>
          <w:t>6</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26" w:history="1">
        <w:r w:rsidR="00E54573" w:rsidRPr="00E846FE">
          <w:rPr>
            <w:rStyle w:val="Hyperlink"/>
            <w:rFonts w:hint="eastAsia"/>
            <w:noProof/>
            <w:rtl/>
          </w:rPr>
          <w:t>نکته</w:t>
        </w:r>
        <w:r w:rsidR="00E54573" w:rsidRPr="00E846FE">
          <w:rPr>
            <w:rStyle w:val="Hyperlink"/>
            <w:noProof/>
            <w:rtl/>
          </w:rPr>
          <w:t xml:space="preserve"> </w:t>
        </w:r>
        <w:r w:rsidR="00E54573" w:rsidRPr="00E846FE">
          <w:rPr>
            <w:rStyle w:val="Hyperlink"/>
            <w:rFonts w:hint="eastAsia"/>
            <w:noProof/>
            <w:rtl/>
          </w:rPr>
          <w:t>چهارم</w:t>
        </w:r>
        <w:r w:rsidR="00E54573" w:rsidRPr="00E846FE">
          <w:rPr>
            <w:rStyle w:val="Hyperlink"/>
            <w:noProof/>
            <w:rtl/>
          </w:rPr>
          <w:t>:</w:t>
        </w:r>
        <w:r w:rsidR="00E54573">
          <w:rPr>
            <w:noProof/>
            <w:webHidden/>
          </w:rPr>
          <w:tab/>
        </w:r>
        <w:r w:rsidR="00E54573">
          <w:rPr>
            <w:rStyle w:val="Hyperlink"/>
            <w:noProof/>
            <w:rtl/>
          </w:rPr>
          <w:fldChar w:fldCharType="begin"/>
        </w:r>
        <w:r w:rsidR="00E54573">
          <w:rPr>
            <w:noProof/>
            <w:webHidden/>
          </w:rPr>
          <w:instrText xml:space="preserve"> PAGEREF _Toc426453326 \h </w:instrText>
        </w:r>
        <w:r w:rsidR="00E54573">
          <w:rPr>
            <w:rStyle w:val="Hyperlink"/>
            <w:noProof/>
            <w:rtl/>
          </w:rPr>
        </w:r>
        <w:r w:rsidR="00E54573">
          <w:rPr>
            <w:rStyle w:val="Hyperlink"/>
            <w:noProof/>
            <w:rtl/>
          </w:rPr>
          <w:fldChar w:fldCharType="separate"/>
        </w:r>
        <w:r w:rsidR="00E54573">
          <w:rPr>
            <w:noProof/>
            <w:webHidden/>
          </w:rPr>
          <w:t>7</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27" w:history="1">
        <w:r w:rsidR="00E54573" w:rsidRPr="00E846FE">
          <w:rPr>
            <w:rStyle w:val="Hyperlink"/>
            <w:rFonts w:hint="eastAsia"/>
            <w:noProof/>
            <w:rtl/>
          </w:rPr>
          <w:t>اشکال</w:t>
        </w:r>
        <w:r w:rsidR="00E54573">
          <w:rPr>
            <w:noProof/>
            <w:webHidden/>
          </w:rPr>
          <w:tab/>
        </w:r>
        <w:r w:rsidR="00E54573">
          <w:rPr>
            <w:rStyle w:val="Hyperlink"/>
            <w:noProof/>
            <w:rtl/>
          </w:rPr>
          <w:fldChar w:fldCharType="begin"/>
        </w:r>
        <w:r w:rsidR="00E54573">
          <w:rPr>
            <w:noProof/>
            <w:webHidden/>
          </w:rPr>
          <w:instrText xml:space="preserve"> PAGEREF _Toc426453327 \h </w:instrText>
        </w:r>
        <w:r w:rsidR="00E54573">
          <w:rPr>
            <w:rStyle w:val="Hyperlink"/>
            <w:noProof/>
            <w:rtl/>
          </w:rPr>
        </w:r>
        <w:r w:rsidR="00E54573">
          <w:rPr>
            <w:rStyle w:val="Hyperlink"/>
            <w:noProof/>
            <w:rtl/>
          </w:rPr>
          <w:fldChar w:fldCharType="separate"/>
        </w:r>
        <w:r w:rsidR="00E54573">
          <w:rPr>
            <w:noProof/>
            <w:webHidden/>
          </w:rPr>
          <w:t>7</w:t>
        </w:r>
        <w:r w:rsidR="00E54573">
          <w:rPr>
            <w:rStyle w:val="Hyperlink"/>
            <w:noProof/>
            <w:rtl/>
          </w:rPr>
          <w:fldChar w:fldCharType="end"/>
        </w:r>
      </w:hyperlink>
    </w:p>
    <w:p w:rsidR="00E54573" w:rsidRDefault="00954FF1" w:rsidP="00E54573">
      <w:pPr>
        <w:pStyle w:val="TOC4"/>
        <w:tabs>
          <w:tab w:val="right" w:leader="dot" w:pos="9350"/>
        </w:tabs>
        <w:bidi/>
        <w:rPr>
          <w:rFonts w:asciiTheme="minorHAnsi" w:eastAsiaTheme="minorEastAsia" w:hAnsiTheme="minorHAnsi" w:cstheme="minorBidi"/>
          <w:noProof/>
          <w:szCs w:val="22"/>
          <w:lang w:bidi="fa-IR"/>
        </w:rPr>
      </w:pPr>
      <w:hyperlink w:anchor="_Toc426453328" w:history="1">
        <w:r w:rsidR="00E54573" w:rsidRPr="00E846FE">
          <w:rPr>
            <w:rStyle w:val="Hyperlink"/>
            <w:rFonts w:hint="eastAsia"/>
            <w:noProof/>
            <w:rtl/>
          </w:rPr>
          <w:t>پاسخ</w:t>
        </w:r>
        <w:r w:rsidR="00E54573" w:rsidRPr="00E846FE">
          <w:rPr>
            <w:rStyle w:val="Hyperlink"/>
            <w:noProof/>
            <w:rtl/>
          </w:rPr>
          <w:t xml:space="preserve"> </w:t>
        </w:r>
        <w:r w:rsidR="00E54573" w:rsidRPr="00E846FE">
          <w:rPr>
            <w:rStyle w:val="Hyperlink"/>
            <w:rFonts w:hint="eastAsia"/>
            <w:noProof/>
            <w:rtl/>
          </w:rPr>
          <w:t>اشکال</w:t>
        </w:r>
        <w:r w:rsidR="00E54573">
          <w:rPr>
            <w:noProof/>
            <w:webHidden/>
          </w:rPr>
          <w:tab/>
        </w:r>
        <w:r w:rsidR="00E54573">
          <w:rPr>
            <w:rStyle w:val="Hyperlink"/>
            <w:noProof/>
            <w:rtl/>
          </w:rPr>
          <w:fldChar w:fldCharType="begin"/>
        </w:r>
        <w:r w:rsidR="00E54573">
          <w:rPr>
            <w:noProof/>
            <w:webHidden/>
          </w:rPr>
          <w:instrText xml:space="preserve"> PAGEREF _Toc426453328 \h </w:instrText>
        </w:r>
        <w:r w:rsidR="00E54573">
          <w:rPr>
            <w:rStyle w:val="Hyperlink"/>
            <w:noProof/>
            <w:rtl/>
          </w:rPr>
        </w:r>
        <w:r w:rsidR="00E54573">
          <w:rPr>
            <w:rStyle w:val="Hyperlink"/>
            <w:noProof/>
            <w:rtl/>
          </w:rPr>
          <w:fldChar w:fldCharType="separate"/>
        </w:r>
        <w:r w:rsidR="00E54573">
          <w:rPr>
            <w:noProof/>
            <w:webHidden/>
          </w:rPr>
          <w:t>7</w:t>
        </w:r>
        <w:r w:rsidR="00E54573">
          <w:rPr>
            <w:rStyle w:val="Hyperlink"/>
            <w:noProof/>
            <w:rtl/>
          </w:rPr>
          <w:fldChar w:fldCharType="end"/>
        </w:r>
      </w:hyperlink>
    </w:p>
    <w:p w:rsidR="000B035B" w:rsidRDefault="000B035B" w:rsidP="00E54573">
      <w:pPr>
        <w:bidi/>
        <w:jc w:val="both"/>
        <w:rPr>
          <w:rFonts w:ascii="IRBadr" w:hAnsi="IRBadr" w:cs="IRBadr"/>
          <w:sz w:val="28"/>
          <w:szCs w:val="28"/>
          <w:rtl/>
          <w:lang w:bidi="fa-IR"/>
        </w:rPr>
      </w:pPr>
      <w:r>
        <w:rPr>
          <w:rFonts w:ascii="IRBadr" w:hAnsi="IRBadr" w:cs="IRBadr"/>
          <w:sz w:val="28"/>
          <w:szCs w:val="28"/>
          <w:rtl/>
          <w:lang w:bidi="fa-IR"/>
        </w:rPr>
        <w:fldChar w:fldCharType="end"/>
      </w:r>
    </w:p>
    <w:p w:rsidR="005079CE" w:rsidRDefault="005079CE">
      <w:pPr>
        <w:spacing w:after="0" w:line="240" w:lineRule="auto"/>
        <w:rPr>
          <w:rFonts w:ascii="IRZar" w:eastAsia="2  Lotus" w:hAnsi="IRZar" w:cs="IRZar"/>
          <w:bCs/>
          <w:sz w:val="28"/>
          <w:szCs w:val="28"/>
          <w:rtl/>
          <w:lang w:bidi="fa-IR"/>
        </w:rPr>
      </w:pPr>
      <w:bookmarkStart w:id="0" w:name="_Toc426453312"/>
      <w:r>
        <w:rPr>
          <w:rtl/>
        </w:rPr>
        <w:br w:type="page"/>
      </w:r>
    </w:p>
    <w:p w:rsidR="00C66AA6" w:rsidRDefault="00C66AA6" w:rsidP="000B035B">
      <w:pPr>
        <w:pStyle w:val="Heading1"/>
        <w:rPr>
          <w:rtl/>
        </w:rPr>
      </w:pPr>
      <w:r>
        <w:rPr>
          <w:rFonts w:hint="cs"/>
          <w:rtl/>
        </w:rPr>
        <w:lastRenderedPageBreak/>
        <w:t>مستثنیات کذب</w:t>
      </w:r>
      <w:bookmarkEnd w:id="0"/>
    </w:p>
    <w:p w:rsidR="00C66AA6" w:rsidRPr="00C66AA6" w:rsidRDefault="00C66AA6" w:rsidP="000B035B">
      <w:pPr>
        <w:pStyle w:val="Heading1"/>
        <w:rPr>
          <w:rtl/>
        </w:rPr>
      </w:pPr>
      <w:bookmarkStart w:id="1" w:name="_Toc426453313"/>
      <w:r>
        <w:rPr>
          <w:rFonts w:hint="cs"/>
          <w:rtl/>
        </w:rPr>
        <w:t>1.</w:t>
      </w:r>
      <w:r w:rsidR="00E62FE8">
        <w:rPr>
          <w:rtl/>
        </w:rPr>
        <w:t xml:space="preserve"> کذب</w:t>
      </w:r>
      <w:r>
        <w:rPr>
          <w:rFonts w:hint="cs"/>
          <w:rtl/>
        </w:rPr>
        <w:t xml:space="preserve"> عند الضرورة</w:t>
      </w:r>
      <w:bookmarkEnd w:id="1"/>
    </w:p>
    <w:p w:rsidR="00C66AA6" w:rsidRDefault="00C66AA6" w:rsidP="0083797D">
      <w:pPr>
        <w:bidi/>
        <w:jc w:val="both"/>
        <w:rPr>
          <w:rFonts w:ascii="IRBadr" w:hAnsi="IRBadr" w:cs="IRBadr"/>
          <w:sz w:val="28"/>
          <w:szCs w:val="28"/>
          <w:rtl/>
          <w:lang w:bidi="fa-IR"/>
        </w:rPr>
      </w:pPr>
      <w:r>
        <w:rPr>
          <w:rFonts w:ascii="IRBadr" w:hAnsi="IRBadr" w:cs="IRBadr" w:hint="cs"/>
          <w:sz w:val="28"/>
          <w:szCs w:val="28"/>
          <w:rtl/>
          <w:lang w:bidi="fa-IR"/>
        </w:rPr>
        <w:t xml:space="preserve">مرحوم شیخ در مستثنیات کذب، این مورد را ذکر </w:t>
      </w:r>
      <w:r w:rsidR="000B035B">
        <w:rPr>
          <w:rFonts w:ascii="IRBadr" w:hAnsi="IRBadr" w:cs="IRBadr"/>
          <w:sz w:val="28"/>
          <w:szCs w:val="28"/>
          <w:rtl/>
          <w:lang w:bidi="fa-IR"/>
        </w:rPr>
        <w:t>کرده‌اند</w:t>
      </w:r>
      <w:r>
        <w:rPr>
          <w:rFonts w:ascii="IRBadr" w:hAnsi="IRBadr" w:cs="IRBadr" w:hint="cs"/>
          <w:sz w:val="28"/>
          <w:szCs w:val="28"/>
          <w:rtl/>
          <w:lang w:bidi="fa-IR"/>
        </w:rPr>
        <w:t xml:space="preserve">. اولین مستثنا از بحث کذب، کذب عند الضرورة است. یعنی اگر ضرورتی ایجاد بشود، کذب جایز است. برای این حکم جواز در ضرورت ادله‌ای </w:t>
      </w:r>
      <w:r w:rsidR="000B035B">
        <w:rPr>
          <w:rFonts w:ascii="IRBadr" w:hAnsi="IRBadr" w:cs="IRBadr"/>
          <w:sz w:val="28"/>
          <w:szCs w:val="28"/>
          <w:rtl/>
          <w:lang w:bidi="fa-IR"/>
        </w:rPr>
        <w:t>ذکرشده</w:t>
      </w:r>
      <w:r>
        <w:rPr>
          <w:rFonts w:ascii="IRBadr" w:hAnsi="IRBadr" w:cs="IRBadr" w:hint="cs"/>
          <w:sz w:val="28"/>
          <w:szCs w:val="28"/>
          <w:rtl/>
          <w:lang w:bidi="fa-IR"/>
        </w:rPr>
        <w:t xml:space="preserve"> است. این ادله هم از خاص و عام است.</w:t>
      </w:r>
    </w:p>
    <w:p w:rsidR="00C66AA6" w:rsidRDefault="00C66AA6" w:rsidP="000B035B">
      <w:pPr>
        <w:pStyle w:val="Heading2"/>
        <w:bidi/>
        <w:rPr>
          <w:rtl/>
        </w:rPr>
      </w:pPr>
      <w:bookmarkStart w:id="2" w:name="_Toc426453314"/>
      <w:r w:rsidRPr="00C66AA6">
        <w:rPr>
          <w:rFonts w:hint="cs"/>
          <w:rtl/>
        </w:rPr>
        <w:t>دلایل</w:t>
      </w:r>
      <w:r>
        <w:rPr>
          <w:rFonts w:hint="cs"/>
          <w:rtl/>
        </w:rPr>
        <w:t xml:space="preserve"> موجود بر کذب عندالضرورة</w:t>
      </w:r>
      <w:bookmarkEnd w:id="2"/>
    </w:p>
    <w:p w:rsidR="00C66AA6" w:rsidRDefault="00E62FE8" w:rsidP="000B035B">
      <w:pPr>
        <w:pStyle w:val="Heading3"/>
        <w:bidi/>
        <w:rPr>
          <w:rtl/>
        </w:rPr>
      </w:pPr>
      <w:bookmarkStart w:id="3" w:name="_Toc426453315"/>
      <w:r>
        <w:rPr>
          <w:rFonts w:hint="eastAsia"/>
          <w:rtl/>
        </w:rPr>
        <w:t>ادله</w:t>
      </w:r>
      <w:r w:rsidR="00C66AA6">
        <w:rPr>
          <w:rFonts w:hint="cs"/>
          <w:rtl/>
        </w:rPr>
        <w:t xml:space="preserve"> آیات</w:t>
      </w:r>
      <w:bookmarkEnd w:id="3"/>
    </w:p>
    <w:p w:rsidR="005D4E92" w:rsidRPr="005D4E92" w:rsidRDefault="005D4E92" w:rsidP="007471AE">
      <w:pPr>
        <w:pStyle w:val="Heading2"/>
        <w:bidi/>
        <w:rPr>
          <w:rtl/>
        </w:rPr>
      </w:pPr>
      <w:bookmarkStart w:id="4" w:name="_Toc426453316"/>
      <w:r>
        <w:rPr>
          <w:rFonts w:hint="cs"/>
          <w:rtl/>
        </w:rPr>
        <w:t>1.</w:t>
      </w:r>
      <w:r w:rsidR="00517C07">
        <w:rPr>
          <w:rtl/>
        </w:rPr>
        <w:t xml:space="preserve"> </w:t>
      </w:r>
      <w:r w:rsidR="00517C07">
        <w:rPr>
          <w:rFonts w:hint="eastAsia"/>
          <w:rtl/>
        </w:rPr>
        <w:t>آ</w:t>
      </w:r>
      <w:r w:rsidR="00517C07">
        <w:rPr>
          <w:rFonts w:hint="cs"/>
          <w:rtl/>
        </w:rPr>
        <w:t>ی</w:t>
      </w:r>
      <w:r w:rsidR="00517C07">
        <w:rPr>
          <w:rFonts w:hint="eastAsia"/>
          <w:rtl/>
        </w:rPr>
        <w:t>ه</w:t>
      </w:r>
      <w:r>
        <w:rPr>
          <w:rFonts w:hint="cs"/>
          <w:rtl/>
        </w:rPr>
        <w:t xml:space="preserve"> 106 سوره نحل</w:t>
      </w:r>
      <w:bookmarkEnd w:id="4"/>
    </w:p>
    <w:p w:rsidR="00C66AA6" w:rsidRDefault="00C66AA6" w:rsidP="0083797D">
      <w:pPr>
        <w:bidi/>
        <w:jc w:val="both"/>
        <w:rPr>
          <w:rFonts w:ascii="IRBadr" w:hAnsi="IRBadr" w:cs="IRBadr"/>
          <w:sz w:val="28"/>
          <w:szCs w:val="28"/>
          <w:rtl/>
          <w:lang w:bidi="fa-IR"/>
        </w:rPr>
      </w:pPr>
      <w:r>
        <w:rPr>
          <w:rFonts w:ascii="IRBadr" w:hAnsi="IRBadr" w:cs="IRBadr" w:hint="cs"/>
          <w:sz w:val="28"/>
          <w:szCs w:val="28"/>
          <w:rtl/>
          <w:lang w:bidi="fa-IR"/>
        </w:rPr>
        <w:t>ما از ادله آیات شروع می‌کنیم.</w:t>
      </w:r>
    </w:p>
    <w:p w:rsidR="00C66AA6" w:rsidRDefault="00C66AA6" w:rsidP="007471AE">
      <w:pPr>
        <w:bidi/>
        <w:jc w:val="both"/>
        <w:rPr>
          <w:rFonts w:ascii="IRBadr" w:hAnsi="IRBadr" w:cs="IRBadr"/>
          <w:sz w:val="28"/>
          <w:szCs w:val="28"/>
          <w:rtl/>
          <w:lang w:bidi="fa-IR"/>
        </w:rPr>
      </w:pPr>
      <w:r>
        <w:rPr>
          <w:rFonts w:ascii="IRBadr" w:hAnsi="IRBadr" w:cs="IRBadr" w:hint="cs"/>
          <w:sz w:val="28"/>
          <w:szCs w:val="28"/>
          <w:rtl/>
          <w:lang w:bidi="fa-IR"/>
        </w:rPr>
        <w:t>خداوند متعال در قرآن کریم می‌فرماید:</w:t>
      </w:r>
      <w:r w:rsidRPr="003C5EE0">
        <w:rPr>
          <w:rFonts w:ascii="IRBadr" w:hAnsi="IRBadr" w:cs="IRBadr" w:hint="cs"/>
          <w:b/>
          <w:bCs/>
          <w:sz w:val="28"/>
          <w:szCs w:val="28"/>
          <w:rtl/>
          <w:lang w:bidi="fa-IR"/>
        </w:rPr>
        <w:t>‌</w:t>
      </w:r>
      <w:r w:rsidR="00517C07">
        <w:rPr>
          <w:rFonts w:ascii="IRBadr" w:hAnsi="IRBadr" w:cs="IRBadr"/>
          <w:b/>
          <w:bCs/>
          <w:sz w:val="28"/>
          <w:szCs w:val="28"/>
          <w:rtl/>
          <w:lang w:bidi="fa-IR"/>
        </w:rPr>
        <w:t>» مَن</w:t>
      </w:r>
      <w:r w:rsidRPr="003C5EE0">
        <w:rPr>
          <w:rFonts w:ascii="IRBadr" w:hAnsi="IRBadr" w:cs="IRBadr"/>
          <w:b/>
          <w:bCs/>
          <w:sz w:val="28"/>
          <w:szCs w:val="28"/>
          <w:rtl/>
          <w:lang w:bidi="fa-IR"/>
        </w:rPr>
        <w:t xml:space="preserve"> </w:t>
      </w:r>
      <w:r w:rsidR="00E62FE8">
        <w:rPr>
          <w:rFonts w:ascii="IRBadr" w:hAnsi="IRBadr" w:cs="IRBadr" w:hint="cs"/>
          <w:b/>
          <w:bCs/>
          <w:sz w:val="28"/>
          <w:szCs w:val="28"/>
          <w:rtl/>
          <w:lang w:bidi="fa-IR"/>
        </w:rPr>
        <w:t>ک</w:t>
      </w:r>
      <w:r w:rsidRPr="003C5EE0">
        <w:rPr>
          <w:rFonts w:ascii="IRBadr" w:hAnsi="IRBadr" w:cs="IRBadr" w:hint="cs"/>
          <w:b/>
          <w:bCs/>
          <w:sz w:val="28"/>
          <w:szCs w:val="28"/>
          <w:rtl/>
          <w:lang w:bidi="fa-IR"/>
        </w:rPr>
        <w:t>فَرَ</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بِاللّهِ</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مِن</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بَعْدِ</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إ</w:t>
      </w:r>
      <w:r w:rsidR="00E62FE8">
        <w:rPr>
          <w:rFonts w:ascii="IRBadr" w:hAnsi="IRBadr" w:cs="IRBadr" w:hint="cs"/>
          <w:b/>
          <w:bCs/>
          <w:sz w:val="28"/>
          <w:szCs w:val="28"/>
          <w:rtl/>
          <w:lang w:bidi="fa-IR"/>
        </w:rPr>
        <w:t>ی</w:t>
      </w:r>
      <w:r w:rsidRPr="003C5EE0">
        <w:rPr>
          <w:rFonts w:ascii="IRBadr" w:hAnsi="IRBadr" w:cs="IRBadr" w:hint="cs"/>
          <w:b/>
          <w:bCs/>
          <w:sz w:val="28"/>
          <w:szCs w:val="28"/>
          <w:rtl/>
          <w:lang w:bidi="fa-IR"/>
        </w:rPr>
        <w:t>مَانِهِ</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إِلاَّ</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مَنْ</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أُ</w:t>
      </w:r>
      <w:r w:rsidR="00E62FE8">
        <w:rPr>
          <w:rFonts w:ascii="IRBadr" w:hAnsi="IRBadr" w:cs="IRBadr" w:hint="cs"/>
          <w:b/>
          <w:bCs/>
          <w:sz w:val="28"/>
          <w:szCs w:val="28"/>
          <w:rtl/>
          <w:lang w:bidi="fa-IR"/>
        </w:rPr>
        <w:t>ک</w:t>
      </w:r>
      <w:r w:rsidRPr="003C5EE0">
        <w:rPr>
          <w:rFonts w:ascii="IRBadr" w:hAnsi="IRBadr" w:cs="IRBadr" w:hint="cs"/>
          <w:b/>
          <w:bCs/>
          <w:sz w:val="28"/>
          <w:szCs w:val="28"/>
          <w:rtl/>
          <w:lang w:bidi="fa-IR"/>
        </w:rPr>
        <w:t>رِهَ</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وَقَلْبُهُ</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مُطْمَئِنٌّ</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بِالإِ</w:t>
      </w:r>
      <w:r w:rsidR="00E62FE8">
        <w:rPr>
          <w:rFonts w:ascii="IRBadr" w:hAnsi="IRBadr" w:cs="IRBadr" w:hint="cs"/>
          <w:b/>
          <w:bCs/>
          <w:sz w:val="28"/>
          <w:szCs w:val="28"/>
          <w:rtl/>
          <w:lang w:bidi="fa-IR"/>
        </w:rPr>
        <w:t>ی</w:t>
      </w:r>
      <w:r w:rsidRPr="003C5EE0">
        <w:rPr>
          <w:rFonts w:ascii="IRBadr" w:hAnsi="IRBadr" w:cs="IRBadr" w:hint="cs"/>
          <w:b/>
          <w:bCs/>
          <w:sz w:val="28"/>
          <w:szCs w:val="28"/>
          <w:rtl/>
          <w:lang w:bidi="fa-IR"/>
        </w:rPr>
        <w:t>مَانِ</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وَلَ</w:t>
      </w:r>
      <w:r w:rsidR="00E62FE8">
        <w:rPr>
          <w:rFonts w:ascii="IRBadr" w:hAnsi="IRBadr" w:cs="IRBadr" w:hint="cs"/>
          <w:b/>
          <w:bCs/>
          <w:sz w:val="28"/>
          <w:szCs w:val="28"/>
          <w:rtl/>
          <w:lang w:bidi="fa-IR"/>
        </w:rPr>
        <w:t>ک</w:t>
      </w:r>
      <w:r w:rsidRPr="003C5EE0">
        <w:rPr>
          <w:rFonts w:ascii="IRBadr" w:hAnsi="IRBadr" w:cs="IRBadr" w:hint="cs"/>
          <w:b/>
          <w:bCs/>
          <w:sz w:val="28"/>
          <w:szCs w:val="28"/>
          <w:rtl/>
          <w:lang w:bidi="fa-IR"/>
        </w:rPr>
        <w:t>ن</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مَّن</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شَرَحَ</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بِالْ</w:t>
      </w:r>
      <w:r w:rsidR="00E62FE8">
        <w:rPr>
          <w:rFonts w:ascii="IRBadr" w:hAnsi="IRBadr" w:cs="IRBadr" w:hint="cs"/>
          <w:b/>
          <w:bCs/>
          <w:sz w:val="28"/>
          <w:szCs w:val="28"/>
          <w:rtl/>
          <w:lang w:bidi="fa-IR"/>
        </w:rPr>
        <w:t>ک</w:t>
      </w:r>
      <w:r w:rsidRPr="003C5EE0">
        <w:rPr>
          <w:rFonts w:ascii="IRBadr" w:hAnsi="IRBadr" w:cs="IRBadr" w:hint="cs"/>
          <w:b/>
          <w:bCs/>
          <w:sz w:val="28"/>
          <w:szCs w:val="28"/>
          <w:rtl/>
          <w:lang w:bidi="fa-IR"/>
        </w:rPr>
        <w:t>فْرِ</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صَدْرًا</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فَعَلَ</w:t>
      </w:r>
      <w:r w:rsidR="00E62FE8">
        <w:rPr>
          <w:rFonts w:ascii="IRBadr" w:hAnsi="IRBadr" w:cs="IRBadr" w:hint="cs"/>
          <w:b/>
          <w:bCs/>
          <w:sz w:val="28"/>
          <w:szCs w:val="28"/>
          <w:rtl/>
          <w:lang w:bidi="fa-IR"/>
        </w:rPr>
        <w:t>ی</w:t>
      </w:r>
      <w:r w:rsidRPr="003C5EE0">
        <w:rPr>
          <w:rFonts w:ascii="IRBadr" w:hAnsi="IRBadr" w:cs="IRBadr" w:hint="cs"/>
          <w:b/>
          <w:bCs/>
          <w:sz w:val="28"/>
          <w:szCs w:val="28"/>
          <w:rtl/>
          <w:lang w:bidi="fa-IR"/>
        </w:rPr>
        <w:t>هِمْ</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غَضَبٌ</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مِّنَ</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اللّهِ</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وَلَهُمْ</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عَذَابٌ</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عَظِ</w:t>
      </w:r>
      <w:r w:rsidR="00E62FE8">
        <w:rPr>
          <w:rFonts w:ascii="IRBadr" w:hAnsi="IRBadr" w:cs="IRBadr" w:hint="cs"/>
          <w:b/>
          <w:bCs/>
          <w:sz w:val="28"/>
          <w:szCs w:val="28"/>
          <w:rtl/>
          <w:lang w:bidi="fa-IR"/>
        </w:rPr>
        <w:t>ی</w:t>
      </w:r>
      <w:r w:rsidRPr="003C5EE0">
        <w:rPr>
          <w:rFonts w:ascii="IRBadr" w:hAnsi="IRBadr" w:cs="IRBadr" w:hint="cs"/>
          <w:b/>
          <w:bCs/>
          <w:sz w:val="28"/>
          <w:szCs w:val="28"/>
          <w:rtl/>
          <w:lang w:bidi="fa-IR"/>
        </w:rPr>
        <w:t>مٌ</w:t>
      </w:r>
      <w:r w:rsidR="00E62FE8">
        <w:rPr>
          <w:rFonts w:ascii="IRBadr" w:hAnsi="IRBadr" w:cs="IRBadr" w:hint="cs"/>
          <w:b/>
          <w:bCs/>
          <w:sz w:val="28"/>
          <w:szCs w:val="28"/>
          <w:rtl/>
          <w:lang w:bidi="fa-IR"/>
        </w:rPr>
        <w:t>»</w:t>
      </w:r>
      <w:r>
        <w:rPr>
          <w:rStyle w:val="FootnoteReference"/>
          <w:rFonts w:ascii="IRBadr" w:hAnsi="IRBadr" w:cs="IRBadr"/>
          <w:sz w:val="28"/>
          <w:szCs w:val="28"/>
          <w:rtl/>
          <w:lang w:bidi="fa-IR"/>
        </w:rPr>
        <w:footnoteReference w:id="1"/>
      </w:r>
    </w:p>
    <w:p w:rsidR="00C66AA6" w:rsidRDefault="00C66AA6" w:rsidP="0083797D">
      <w:pPr>
        <w:bidi/>
        <w:jc w:val="both"/>
        <w:rPr>
          <w:rFonts w:ascii="IRBadr" w:hAnsi="IRBadr" w:cs="IRBadr"/>
          <w:sz w:val="28"/>
          <w:szCs w:val="28"/>
          <w:rtl/>
          <w:lang w:bidi="fa-IR"/>
        </w:rPr>
      </w:pPr>
      <w:r w:rsidRPr="00C66AA6">
        <w:rPr>
          <w:rFonts w:ascii="IRBadr" w:hAnsi="IRBadr" w:cs="IRBadr" w:hint="cs"/>
          <w:sz w:val="28"/>
          <w:szCs w:val="28"/>
          <w:rtl/>
          <w:lang w:bidi="fa-IR"/>
        </w:rPr>
        <w:t>کسان</w:t>
      </w:r>
      <w:r w:rsidR="00E62FE8">
        <w:rPr>
          <w:rFonts w:ascii="IRBadr" w:hAnsi="IRBadr" w:cs="IRBadr" w:hint="cs"/>
          <w:sz w:val="28"/>
          <w:szCs w:val="28"/>
          <w:rtl/>
          <w:lang w:bidi="fa-IR"/>
        </w:rPr>
        <w:t>ی</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که</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بعد</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از</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ا</w:t>
      </w:r>
      <w:r w:rsidR="00E62FE8">
        <w:rPr>
          <w:rFonts w:ascii="IRBadr" w:hAnsi="IRBadr" w:cs="IRBadr" w:hint="cs"/>
          <w:sz w:val="28"/>
          <w:szCs w:val="28"/>
          <w:rtl/>
          <w:lang w:bidi="fa-IR"/>
        </w:rPr>
        <w:t>ی</w:t>
      </w:r>
      <w:r w:rsidRPr="00C66AA6">
        <w:rPr>
          <w:rFonts w:ascii="IRBadr" w:hAnsi="IRBadr" w:cs="IRBadr" w:hint="cs"/>
          <w:sz w:val="28"/>
          <w:szCs w:val="28"/>
          <w:rtl/>
          <w:lang w:bidi="fa-IR"/>
        </w:rPr>
        <w:t>مان</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کافر</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شوند</w:t>
      </w:r>
      <w:r w:rsidRPr="00C66AA6">
        <w:rPr>
          <w:rFonts w:ascii="IRBadr" w:hAnsi="IRBadr" w:cs="IRBadr"/>
          <w:sz w:val="28"/>
          <w:szCs w:val="28"/>
          <w:rtl/>
          <w:lang w:bidi="fa-IR"/>
        </w:rPr>
        <w:t xml:space="preserve"> -</w:t>
      </w:r>
      <w:r w:rsidR="000B035B">
        <w:rPr>
          <w:rFonts w:ascii="IRBadr" w:hAnsi="IRBadr" w:cs="IRBadr"/>
          <w:sz w:val="28"/>
          <w:szCs w:val="28"/>
          <w:rtl/>
          <w:lang w:bidi="fa-IR"/>
        </w:rPr>
        <w:t>به‌جز</w:t>
      </w:r>
      <w:r w:rsidRPr="00C66AA6">
        <w:rPr>
          <w:rFonts w:ascii="IRBadr" w:hAnsi="IRBadr" w:cs="IRBadr"/>
          <w:sz w:val="28"/>
          <w:szCs w:val="28"/>
          <w:rtl/>
          <w:lang w:bidi="fa-IR"/>
        </w:rPr>
        <w:t xml:space="preserve"> </w:t>
      </w:r>
      <w:r w:rsidR="000B035B">
        <w:rPr>
          <w:rFonts w:ascii="IRBadr" w:hAnsi="IRBadr" w:cs="IRBadr"/>
          <w:sz w:val="28"/>
          <w:szCs w:val="28"/>
          <w:rtl/>
          <w:lang w:bidi="fa-IR"/>
        </w:rPr>
        <w:t>آن‌ها</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که</w:t>
      </w:r>
      <w:r w:rsidRPr="00C66AA6">
        <w:rPr>
          <w:rFonts w:ascii="IRBadr" w:hAnsi="IRBadr" w:cs="IRBadr"/>
          <w:sz w:val="28"/>
          <w:szCs w:val="28"/>
          <w:rtl/>
          <w:lang w:bidi="fa-IR"/>
        </w:rPr>
        <w:t xml:space="preserve"> </w:t>
      </w:r>
      <w:r w:rsidR="000B035B">
        <w:rPr>
          <w:rFonts w:ascii="IRBadr" w:hAnsi="IRBadr" w:cs="IRBadr"/>
          <w:sz w:val="28"/>
          <w:szCs w:val="28"/>
          <w:rtl/>
          <w:lang w:bidi="fa-IR"/>
        </w:rPr>
        <w:t>تحت‌فشار</w:t>
      </w:r>
      <w:r w:rsidRPr="00C66AA6">
        <w:rPr>
          <w:rFonts w:ascii="IRBadr" w:hAnsi="IRBadr" w:cs="IRBadr"/>
          <w:sz w:val="28"/>
          <w:szCs w:val="28"/>
          <w:rtl/>
          <w:lang w:bidi="fa-IR"/>
        </w:rPr>
        <w:t xml:space="preserve"> </w:t>
      </w:r>
      <w:r w:rsidR="000B035B">
        <w:rPr>
          <w:rFonts w:ascii="IRBadr" w:hAnsi="IRBadr" w:cs="IRBadr"/>
          <w:sz w:val="28"/>
          <w:szCs w:val="28"/>
          <w:rtl/>
          <w:lang w:bidi="fa-IR"/>
        </w:rPr>
        <w:t>واقع‌شده‌اند</w:t>
      </w:r>
      <w:r w:rsidRPr="00C66AA6">
        <w:rPr>
          <w:rFonts w:ascii="IRBadr" w:hAnsi="IRBadr" w:cs="IRBadr"/>
          <w:sz w:val="28"/>
          <w:szCs w:val="28"/>
          <w:rtl/>
          <w:lang w:bidi="fa-IR"/>
        </w:rPr>
        <w:t xml:space="preserve"> </w:t>
      </w:r>
      <w:r w:rsidR="000B035B">
        <w:rPr>
          <w:rFonts w:ascii="IRBadr" w:hAnsi="IRBadr" w:cs="IRBadr"/>
          <w:sz w:val="28"/>
          <w:szCs w:val="28"/>
          <w:rtl/>
          <w:lang w:bidi="fa-IR"/>
        </w:rPr>
        <w:t>درحال</w:t>
      </w:r>
      <w:r w:rsidR="000B035B">
        <w:rPr>
          <w:rFonts w:ascii="IRBadr" w:hAnsi="IRBadr" w:cs="IRBadr" w:hint="cs"/>
          <w:sz w:val="28"/>
          <w:szCs w:val="28"/>
          <w:rtl/>
          <w:lang w:bidi="fa-IR"/>
        </w:rPr>
        <w:t>ی‌که</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قلبشان</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آرام</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و</w:t>
      </w:r>
      <w:r w:rsidRPr="00C66AA6">
        <w:rPr>
          <w:rFonts w:ascii="IRBadr" w:hAnsi="IRBadr" w:cs="IRBadr"/>
          <w:sz w:val="28"/>
          <w:szCs w:val="28"/>
          <w:rtl/>
          <w:lang w:bidi="fa-IR"/>
        </w:rPr>
        <w:t xml:space="preserve"> </w:t>
      </w:r>
      <w:r w:rsidR="000B035B">
        <w:rPr>
          <w:rFonts w:ascii="IRBadr" w:hAnsi="IRBadr" w:cs="IRBadr"/>
          <w:sz w:val="28"/>
          <w:szCs w:val="28"/>
          <w:rtl/>
          <w:lang w:bidi="fa-IR"/>
        </w:rPr>
        <w:t>باا</w:t>
      </w:r>
      <w:r w:rsidR="000B035B">
        <w:rPr>
          <w:rFonts w:ascii="IRBadr" w:hAnsi="IRBadr" w:cs="IRBadr" w:hint="cs"/>
          <w:sz w:val="28"/>
          <w:szCs w:val="28"/>
          <w:rtl/>
          <w:lang w:bidi="fa-IR"/>
        </w:rPr>
        <w:t>یمان</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است</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آر</w:t>
      </w:r>
      <w:r w:rsidR="00E62FE8">
        <w:rPr>
          <w:rFonts w:ascii="IRBadr" w:hAnsi="IRBadr" w:cs="IRBadr" w:hint="cs"/>
          <w:sz w:val="28"/>
          <w:szCs w:val="28"/>
          <w:rtl/>
          <w:lang w:bidi="fa-IR"/>
        </w:rPr>
        <w:t>ی</w:t>
      </w:r>
      <w:r w:rsidRPr="00C66AA6">
        <w:rPr>
          <w:rFonts w:ascii="IRBadr" w:hAnsi="IRBadr" w:cs="IRBadr" w:hint="cs"/>
          <w:sz w:val="28"/>
          <w:szCs w:val="28"/>
          <w:rtl/>
          <w:lang w:bidi="fa-IR"/>
        </w:rPr>
        <w:t>،</w:t>
      </w:r>
      <w:r w:rsidRPr="00C66AA6">
        <w:rPr>
          <w:rFonts w:ascii="IRBadr" w:hAnsi="IRBadr" w:cs="IRBadr"/>
          <w:sz w:val="28"/>
          <w:szCs w:val="28"/>
          <w:rtl/>
          <w:lang w:bidi="fa-IR"/>
        </w:rPr>
        <w:t xml:space="preserve"> </w:t>
      </w:r>
      <w:r w:rsidR="000B035B">
        <w:rPr>
          <w:rFonts w:ascii="IRBadr" w:hAnsi="IRBadr" w:cs="IRBadr"/>
          <w:sz w:val="28"/>
          <w:szCs w:val="28"/>
          <w:rtl/>
          <w:lang w:bidi="fa-IR"/>
        </w:rPr>
        <w:t>آن‌ها</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که</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س</w:t>
      </w:r>
      <w:r w:rsidR="00E62FE8">
        <w:rPr>
          <w:rFonts w:ascii="IRBadr" w:hAnsi="IRBadr" w:cs="IRBadr" w:hint="cs"/>
          <w:sz w:val="28"/>
          <w:szCs w:val="28"/>
          <w:rtl/>
          <w:lang w:bidi="fa-IR"/>
        </w:rPr>
        <w:t>ی</w:t>
      </w:r>
      <w:r w:rsidRPr="00C66AA6">
        <w:rPr>
          <w:rFonts w:ascii="IRBadr" w:hAnsi="IRBadr" w:cs="IRBadr" w:hint="cs"/>
          <w:sz w:val="28"/>
          <w:szCs w:val="28"/>
          <w:rtl/>
          <w:lang w:bidi="fa-IR"/>
        </w:rPr>
        <w:t>نه</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خود</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را</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برا</w:t>
      </w:r>
      <w:r w:rsidR="00E62FE8">
        <w:rPr>
          <w:rFonts w:ascii="IRBadr" w:hAnsi="IRBadr" w:cs="IRBadr" w:hint="cs"/>
          <w:sz w:val="28"/>
          <w:szCs w:val="28"/>
          <w:rtl/>
          <w:lang w:bidi="fa-IR"/>
        </w:rPr>
        <w:t>ی</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پذ</w:t>
      </w:r>
      <w:r w:rsidR="00E62FE8">
        <w:rPr>
          <w:rFonts w:ascii="IRBadr" w:hAnsi="IRBadr" w:cs="IRBadr" w:hint="cs"/>
          <w:sz w:val="28"/>
          <w:szCs w:val="28"/>
          <w:rtl/>
          <w:lang w:bidi="fa-IR"/>
        </w:rPr>
        <w:t>ی</w:t>
      </w:r>
      <w:r w:rsidRPr="00C66AA6">
        <w:rPr>
          <w:rFonts w:ascii="IRBadr" w:hAnsi="IRBadr" w:cs="IRBadr" w:hint="cs"/>
          <w:sz w:val="28"/>
          <w:szCs w:val="28"/>
          <w:rtl/>
          <w:lang w:bidi="fa-IR"/>
        </w:rPr>
        <w:t>رش</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کفر</w:t>
      </w:r>
      <w:r w:rsidRPr="00C66AA6">
        <w:rPr>
          <w:rFonts w:ascii="IRBadr" w:hAnsi="IRBadr" w:cs="IRBadr"/>
          <w:sz w:val="28"/>
          <w:szCs w:val="28"/>
          <w:rtl/>
          <w:lang w:bidi="fa-IR"/>
        </w:rPr>
        <w:t xml:space="preserve"> </w:t>
      </w:r>
      <w:r w:rsidR="00E62FE8">
        <w:rPr>
          <w:rFonts w:ascii="IRBadr" w:hAnsi="IRBadr" w:cs="IRBadr"/>
          <w:sz w:val="28"/>
          <w:szCs w:val="28"/>
          <w:rtl/>
          <w:lang w:bidi="fa-IR"/>
        </w:rPr>
        <w:t>گشوده‌اند</w:t>
      </w:r>
      <w:r w:rsidRPr="00C66AA6">
        <w:rPr>
          <w:rFonts w:ascii="IRBadr" w:hAnsi="IRBadr" w:cs="IRBadr" w:hint="cs"/>
          <w:sz w:val="28"/>
          <w:szCs w:val="28"/>
          <w:rtl/>
          <w:lang w:bidi="fa-IR"/>
        </w:rPr>
        <w:t>،</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غضب</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خدا</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بر</w:t>
      </w:r>
      <w:r w:rsidRPr="00C66AA6">
        <w:rPr>
          <w:rFonts w:ascii="IRBadr" w:hAnsi="IRBadr" w:cs="IRBadr"/>
          <w:sz w:val="28"/>
          <w:szCs w:val="28"/>
          <w:rtl/>
          <w:lang w:bidi="fa-IR"/>
        </w:rPr>
        <w:t xml:space="preserve"> </w:t>
      </w:r>
      <w:r w:rsidR="000B035B">
        <w:rPr>
          <w:rFonts w:ascii="IRBadr" w:hAnsi="IRBadr" w:cs="IRBadr"/>
          <w:sz w:val="28"/>
          <w:szCs w:val="28"/>
          <w:rtl/>
          <w:lang w:bidi="fa-IR"/>
        </w:rPr>
        <w:t>آن‌هاست</w:t>
      </w:r>
      <w:r w:rsidRPr="00C66AA6">
        <w:rPr>
          <w:rFonts w:ascii="IRBadr" w:hAnsi="IRBadr" w:cs="IRBadr" w:hint="cs"/>
          <w:sz w:val="28"/>
          <w:szCs w:val="28"/>
          <w:rtl/>
          <w:lang w:bidi="fa-IR"/>
        </w:rPr>
        <w:t>؛</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و</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عذاب</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عظ</w:t>
      </w:r>
      <w:r w:rsidR="00E62FE8">
        <w:rPr>
          <w:rFonts w:ascii="IRBadr" w:hAnsi="IRBadr" w:cs="IRBadr" w:hint="cs"/>
          <w:sz w:val="28"/>
          <w:szCs w:val="28"/>
          <w:rtl/>
          <w:lang w:bidi="fa-IR"/>
        </w:rPr>
        <w:t>ی</w:t>
      </w:r>
      <w:r w:rsidRPr="00C66AA6">
        <w:rPr>
          <w:rFonts w:ascii="IRBadr" w:hAnsi="IRBadr" w:cs="IRBadr" w:hint="cs"/>
          <w:sz w:val="28"/>
          <w:szCs w:val="28"/>
          <w:rtl/>
          <w:lang w:bidi="fa-IR"/>
        </w:rPr>
        <w:t>م</w:t>
      </w:r>
      <w:r w:rsidR="00E62FE8">
        <w:rPr>
          <w:rFonts w:ascii="IRBadr" w:hAnsi="IRBadr" w:cs="IRBadr" w:hint="cs"/>
          <w:sz w:val="28"/>
          <w:szCs w:val="28"/>
          <w:rtl/>
          <w:lang w:bidi="fa-IR"/>
        </w:rPr>
        <w:t>ی</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در</w:t>
      </w:r>
      <w:r w:rsidRPr="00C66AA6">
        <w:rPr>
          <w:rFonts w:ascii="IRBadr" w:hAnsi="IRBadr" w:cs="IRBadr"/>
          <w:sz w:val="28"/>
          <w:szCs w:val="28"/>
          <w:rtl/>
          <w:lang w:bidi="fa-IR"/>
        </w:rPr>
        <w:t xml:space="preserve"> </w:t>
      </w:r>
      <w:r w:rsidRPr="00C66AA6">
        <w:rPr>
          <w:rFonts w:ascii="IRBadr" w:hAnsi="IRBadr" w:cs="IRBadr" w:hint="cs"/>
          <w:sz w:val="28"/>
          <w:szCs w:val="28"/>
          <w:rtl/>
          <w:lang w:bidi="fa-IR"/>
        </w:rPr>
        <w:t>انتظارشان</w:t>
      </w:r>
      <w:r w:rsidRPr="00C66AA6">
        <w:rPr>
          <w:rFonts w:ascii="IRBadr" w:hAnsi="IRBadr" w:cs="IRBadr"/>
          <w:sz w:val="28"/>
          <w:szCs w:val="28"/>
          <w:rtl/>
          <w:lang w:bidi="fa-IR"/>
        </w:rPr>
        <w:t>!</w:t>
      </w:r>
    </w:p>
    <w:p w:rsidR="00C66AA6" w:rsidRDefault="00C66AA6" w:rsidP="0083797D">
      <w:pPr>
        <w:bidi/>
        <w:jc w:val="both"/>
        <w:rPr>
          <w:rFonts w:ascii="IRBadr" w:hAnsi="IRBadr" w:cs="IRBadr"/>
          <w:sz w:val="28"/>
          <w:szCs w:val="28"/>
          <w:rtl/>
          <w:lang w:bidi="fa-IR"/>
        </w:rPr>
      </w:pPr>
      <w:r>
        <w:rPr>
          <w:rFonts w:ascii="IRBadr" w:hAnsi="IRBadr" w:cs="IRBadr" w:hint="cs"/>
          <w:sz w:val="28"/>
          <w:szCs w:val="28"/>
          <w:rtl/>
          <w:lang w:bidi="fa-IR"/>
        </w:rPr>
        <w:t xml:space="preserve">در این مورد عرض کردیم، این آیه دلالت تام دارد، درست است که «کَفَر» از انشعابات کفر است، اما چون مستلزم یک خبر کذب است و </w:t>
      </w:r>
      <w:r w:rsidR="00E62FE8">
        <w:rPr>
          <w:rFonts w:ascii="IRBadr" w:hAnsi="IRBadr" w:cs="IRBadr"/>
          <w:sz w:val="28"/>
          <w:szCs w:val="28"/>
          <w:rtl/>
          <w:lang w:bidi="fa-IR"/>
        </w:rPr>
        <w:t>آ</w:t>
      </w:r>
      <w:r w:rsidR="00E62FE8">
        <w:rPr>
          <w:rFonts w:ascii="IRBadr" w:hAnsi="IRBadr" w:cs="IRBadr" w:hint="cs"/>
          <w:sz w:val="28"/>
          <w:szCs w:val="28"/>
          <w:rtl/>
          <w:lang w:bidi="fa-IR"/>
        </w:rPr>
        <w:t>یه</w:t>
      </w:r>
      <w:r>
        <w:rPr>
          <w:rFonts w:ascii="IRBadr" w:hAnsi="IRBadr" w:cs="IRBadr" w:hint="cs"/>
          <w:sz w:val="28"/>
          <w:szCs w:val="28"/>
          <w:rtl/>
          <w:lang w:bidi="fa-IR"/>
        </w:rPr>
        <w:t xml:space="preserve"> این مطلب را تجنیس کرده است، می‌توان </w:t>
      </w:r>
      <w:r w:rsidR="00332EF2">
        <w:rPr>
          <w:rFonts w:ascii="IRBadr" w:hAnsi="IRBadr" w:cs="IRBadr" w:hint="cs"/>
          <w:sz w:val="28"/>
          <w:szCs w:val="28"/>
          <w:rtl/>
          <w:lang w:bidi="fa-IR"/>
        </w:rPr>
        <w:t>الغا</w:t>
      </w:r>
      <w:r>
        <w:rPr>
          <w:rFonts w:ascii="IRBadr" w:hAnsi="IRBadr" w:cs="IRBadr" w:hint="cs"/>
          <w:sz w:val="28"/>
          <w:szCs w:val="28"/>
          <w:rtl/>
          <w:lang w:bidi="fa-IR"/>
        </w:rPr>
        <w:t>ء خصوصیت کرد و به سایر موارد تخصیص داد.</w:t>
      </w:r>
    </w:p>
    <w:p w:rsidR="00C66AA6" w:rsidRDefault="00C66AA6" w:rsidP="0083797D">
      <w:pPr>
        <w:bidi/>
        <w:jc w:val="both"/>
        <w:rPr>
          <w:rFonts w:ascii="IRBadr" w:hAnsi="IRBadr" w:cs="IRBadr"/>
          <w:sz w:val="28"/>
          <w:szCs w:val="28"/>
          <w:rtl/>
          <w:lang w:bidi="fa-IR"/>
        </w:rPr>
      </w:pPr>
      <w:r>
        <w:rPr>
          <w:rFonts w:ascii="IRBadr" w:hAnsi="IRBadr" w:cs="IRBadr" w:hint="cs"/>
          <w:sz w:val="28"/>
          <w:szCs w:val="28"/>
          <w:rtl/>
          <w:lang w:bidi="fa-IR"/>
        </w:rPr>
        <w:t>در مباحث دیروز،</w:t>
      </w:r>
      <w:r w:rsidR="00E62FE8">
        <w:rPr>
          <w:rFonts w:ascii="IRBadr" w:hAnsi="IRBadr" w:cs="IRBadr"/>
          <w:sz w:val="28"/>
          <w:szCs w:val="28"/>
          <w:rtl/>
          <w:lang w:bidi="fa-IR"/>
        </w:rPr>
        <w:t xml:space="preserve"> </w:t>
      </w:r>
      <w:r>
        <w:rPr>
          <w:rFonts w:ascii="IRBadr" w:hAnsi="IRBadr" w:cs="IRBadr" w:hint="cs"/>
          <w:sz w:val="28"/>
          <w:szCs w:val="28"/>
          <w:rtl/>
          <w:lang w:bidi="fa-IR"/>
        </w:rPr>
        <w:t xml:space="preserve">اثبات کردیم که این آیه بر کذب عند الضرورة اثبات شده است. در یک مورد بنا بر دلالت مستقیم آیه و در موارد دیگر با </w:t>
      </w:r>
      <w:r w:rsidR="00332EF2">
        <w:rPr>
          <w:rFonts w:ascii="IRBadr" w:hAnsi="IRBadr" w:cs="IRBadr" w:hint="cs"/>
          <w:sz w:val="28"/>
          <w:szCs w:val="28"/>
          <w:rtl/>
          <w:lang w:bidi="fa-IR"/>
        </w:rPr>
        <w:t>الغا</w:t>
      </w:r>
      <w:r>
        <w:rPr>
          <w:rFonts w:ascii="IRBadr" w:hAnsi="IRBadr" w:cs="IRBadr" w:hint="cs"/>
          <w:sz w:val="28"/>
          <w:szCs w:val="28"/>
          <w:rtl/>
          <w:lang w:bidi="fa-IR"/>
        </w:rPr>
        <w:t>ء خصوصیت اثبات کردیم.</w:t>
      </w:r>
    </w:p>
    <w:p w:rsidR="00C66AA6" w:rsidRDefault="00C66AA6" w:rsidP="0083797D">
      <w:pPr>
        <w:bidi/>
        <w:jc w:val="both"/>
        <w:rPr>
          <w:rFonts w:ascii="IRBadr" w:hAnsi="IRBadr" w:cs="IRBadr"/>
          <w:sz w:val="28"/>
          <w:szCs w:val="28"/>
          <w:rtl/>
          <w:lang w:bidi="fa-IR"/>
        </w:rPr>
      </w:pPr>
      <w:r>
        <w:rPr>
          <w:rFonts w:ascii="IRBadr" w:hAnsi="IRBadr" w:cs="IRBadr" w:hint="cs"/>
          <w:sz w:val="28"/>
          <w:szCs w:val="28"/>
          <w:rtl/>
          <w:lang w:bidi="fa-IR"/>
        </w:rPr>
        <w:t>این آیه برای اکراه آمده است. بحث ما اعم از اکراه است.</w:t>
      </w:r>
      <w:r w:rsidR="00110FD7">
        <w:rPr>
          <w:rFonts w:ascii="IRBadr" w:hAnsi="IRBadr" w:cs="IRBadr" w:hint="cs"/>
          <w:sz w:val="28"/>
          <w:szCs w:val="28"/>
          <w:rtl/>
          <w:lang w:bidi="fa-IR"/>
        </w:rPr>
        <w:t xml:space="preserve"> استثنای حرمت کذب بر چند نوع است. یک قسم آن بر اکراه است که آیه جواز داده است. نوع دیگر اضطرار است. گاهی کسی مشکلی بدون اکراه برایش پیدا می‌شود.</w:t>
      </w:r>
    </w:p>
    <w:p w:rsidR="00110FD7" w:rsidRDefault="00110FD7" w:rsidP="000B035B">
      <w:pPr>
        <w:pStyle w:val="Heading4"/>
        <w:rPr>
          <w:rtl/>
        </w:rPr>
      </w:pPr>
      <w:bookmarkStart w:id="5" w:name="_Toc426453317"/>
      <w:r>
        <w:rPr>
          <w:rFonts w:hint="cs"/>
          <w:rtl/>
        </w:rPr>
        <w:t>آیا اکراه را بر اضطرار می‌توانیم تعمیم دهیم؟</w:t>
      </w:r>
      <w:bookmarkEnd w:id="5"/>
    </w:p>
    <w:p w:rsidR="00110FD7" w:rsidRDefault="000B035B" w:rsidP="0083797D">
      <w:pPr>
        <w:bidi/>
        <w:jc w:val="both"/>
        <w:rPr>
          <w:rFonts w:ascii="IRBadr" w:hAnsi="IRBadr" w:cs="IRBadr"/>
          <w:sz w:val="28"/>
          <w:szCs w:val="28"/>
          <w:rtl/>
          <w:lang w:bidi="fa-IR"/>
        </w:rPr>
      </w:pPr>
      <w:r>
        <w:rPr>
          <w:rFonts w:ascii="IRBadr" w:hAnsi="IRBadr" w:cs="IRBadr"/>
          <w:sz w:val="28"/>
          <w:szCs w:val="28"/>
          <w:rtl/>
          <w:lang w:bidi="fa-IR"/>
        </w:rPr>
        <w:t>همان‌طور</w:t>
      </w:r>
      <w:r w:rsidR="00110FD7">
        <w:rPr>
          <w:rFonts w:ascii="IRBadr" w:hAnsi="IRBadr" w:cs="IRBadr" w:hint="cs"/>
          <w:sz w:val="28"/>
          <w:szCs w:val="28"/>
          <w:rtl/>
          <w:lang w:bidi="fa-IR"/>
        </w:rPr>
        <w:t xml:space="preserve"> که اشاره شد، گفتیم آیه بر اکراه دلالت دارد. در اضطرار امکان وجود دارد. اما نمی‌توان کاملاً اثبات کرد.</w:t>
      </w:r>
    </w:p>
    <w:p w:rsidR="00110FD7" w:rsidRDefault="00110FD7" w:rsidP="0083797D">
      <w:pPr>
        <w:bidi/>
        <w:jc w:val="both"/>
        <w:rPr>
          <w:rFonts w:ascii="IRBadr" w:hAnsi="IRBadr" w:cs="IRBadr"/>
          <w:sz w:val="28"/>
          <w:szCs w:val="28"/>
          <w:rtl/>
          <w:lang w:bidi="fa-IR"/>
        </w:rPr>
      </w:pPr>
      <w:r>
        <w:rPr>
          <w:rFonts w:ascii="IRBadr" w:hAnsi="IRBadr" w:cs="IRBadr" w:hint="cs"/>
          <w:sz w:val="28"/>
          <w:szCs w:val="28"/>
          <w:rtl/>
          <w:lang w:bidi="fa-IR"/>
        </w:rPr>
        <w:lastRenderedPageBreak/>
        <w:t>اکراه از عامل بیرونی ایجاد می‌شود</w:t>
      </w:r>
      <w:r w:rsidR="00E62FE8">
        <w:rPr>
          <w:rFonts w:ascii="IRBadr" w:hAnsi="IRBadr" w:cs="IRBadr"/>
          <w:sz w:val="28"/>
          <w:szCs w:val="28"/>
          <w:rtl/>
          <w:lang w:bidi="fa-IR"/>
        </w:rPr>
        <w:t xml:space="preserve"> </w:t>
      </w:r>
      <w:r>
        <w:rPr>
          <w:rFonts w:ascii="IRBadr" w:hAnsi="IRBadr" w:cs="IRBadr" w:hint="cs"/>
          <w:sz w:val="28"/>
          <w:szCs w:val="28"/>
          <w:rtl/>
          <w:lang w:bidi="fa-IR"/>
        </w:rPr>
        <w:t xml:space="preserve">و انسان را الزام می‌کند. اضطرار به معنای این است که عاملی از بیرون فشار نمی‌آورد و مشکل درونی است. این تفاوت، امکان دارد از </w:t>
      </w:r>
      <w:r w:rsidR="00332EF2">
        <w:rPr>
          <w:rFonts w:ascii="IRBadr" w:hAnsi="IRBadr" w:cs="IRBadr" w:hint="cs"/>
          <w:sz w:val="28"/>
          <w:szCs w:val="28"/>
          <w:rtl/>
          <w:lang w:bidi="fa-IR"/>
        </w:rPr>
        <w:t>الغا</w:t>
      </w:r>
      <w:r>
        <w:rPr>
          <w:rFonts w:ascii="IRBadr" w:hAnsi="IRBadr" w:cs="IRBadr" w:hint="cs"/>
          <w:sz w:val="28"/>
          <w:szCs w:val="28"/>
          <w:rtl/>
          <w:lang w:bidi="fa-IR"/>
        </w:rPr>
        <w:t xml:space="preserve">ی خصوصیت جلوگیری کند. این مطلب را با تردید می‌گویم زیرا امکان دارد که </w:t>
      </w:r>
      <w:r w:rsidR="00332EF2">
        <w:rPr>
          <w:rFonts w:ascii="IRBadr" w:hAnsi="IRBadr" w:cs="IRBadr" w:hint="cs"/>
          <w:sz w:val="28"/>
          <w:szCs w:val="28"/>
          <w:rtl/>
          <w:lang w:bidi="fa-IR"/>
        </w:rPr>
        <w:t>الغا</w:t>
      </w:r>
      <w:r>
        <w:rPr>
          <w:rFonts w:ascii="IRBadr" w:hAnsi="IRBadr" w:cs="IRBadr" w:hint="cs"/>
          <w:sz w:val="28"/>
          <w:szCs w:val="28"/>
          <w:rtl/>
          <w:lang w:bidi="fa-IR"/>
        </w:rPr>
        <w:t>ی خصوصیت در اینجا وجهی داشته باشد.</w:t>
      </w:r>
    </w:p>
    <w:p w:rsidR="0083797D" w:rsidRPr="0083797D" w:rsidRDefault="0083797D" w:rsidP="000B035B">
      <w:pPr>
        <w:pStyle w:val="Heading4"/>
        <w:rPr>
          <w:rtl/>
        </w:rPr>
      </w:pPr>
      <w:bookmarkStart w:id="6" w:name="_Toc426453318"/>
      <w:r>
        <w:rPr>
          <w:rFonts w:hint="cs"/>
          <w:rtl/>
        </w:rPr>
        <w:t>معنای اکراه</w:t>
      </w:r>
      <w:bookmarkEnd w:id="6"/>
    </w:p>
    <w:p w:rsidR="00110FD7" w:rsidRDefault="00110FD7" w:rsidP="0083797D">
      <w:pPr>
        <w:bidi/>
        <w:jc w:val="both"/>
        <w:rPr>
          <w:rFonts w:ascii="IRBadr" w:hAnsi="IRBadr" w:cs="IRBadr"/>
          <w:sz w:val="28"/>
          <w:szCs w:val="28"/>
          <w:rtl/>
          <w:lang w:bidi="fa-IR"/>
        </w:rPr>
      </w:pPr>
      <w:r>
        <w:rPr>
          <w:rFonts w:ascii="IRBadr" w:hAnsi="IRBadr" w:cs="IRBadr" w:hint="cs"/>
          <w:sz w:val="28"/>
          <w:szCs w:val="28"/>
          <w:rtl/>
          <w:lang w:bidi="fa-IR"/>
        </w:rPr>
        <w:t>اکراه در این آیه به معنای لغوی است. این اکراه شامل اجبار، الزام، تهدید، اقدام عملی است. اکراه به معنای چیزی که با میل انسان سازگار نیست،</w:t>
      </w:r>
      <w:r w:rsidR="00517C07">
        <w:rPr>
          <w:rFonts w:ascii="IRBadr" w:hAnsi="IRBadr" w:cs="IRBadr"/>
          <w:sz w:val="28"/>
          <w:szCs w:val="28"/>
          <w:rtl/>
          <w:lang w:bidi="fa-IR"/>
        </w:rPr>
        <w:t xml:space="preserve"> اما</w:t>
      </w:r>
      <w:r>
        <w:rPr>
          <w:rFonts w:ascii="IRBadr" w:hAnsi="IRBadr" w:cs="IRBadr" w:hint="cs"/>
          <w:sz w:val="28"/>
          <w:szCs w:val="28"/>
          <w:rtl/>
          <w:lang w:bidi="fa-IR"/>
        </w:rPr>
        <w:t xml:space="preserve"> بر او تحمیل می‌شود، این تحمیل یا با تهدید جانی، </w:t>
      </w:r>
      <w:r w:rsidR="00E62FE8">
        <w:rPr>
          <w:rFonts w:ascii="IRBadr" w:hAnsi="IRBadr" w:cs="IRBadr" w:hint="cs"/>
          <w:sz w:val="28"/>
          <w:szCs w:val="28"/>
          <w:rtl/>
          <w:lang w:bidi="fa-IR"/>
        </w:rPr>
        <w:t>عرضی</w:t>
      </w:r>
      <w:r>
        <w:rPr>
          <w:rFonts w:ascii="IRBadr" w:hAnsi="IRBadr" w:cs="IRBadr" w:hint="cs"/>
          <w:sz w:val="28"/>
          <w:szCs w:val="28"/>
          <w:rtl/>
          <w:lang w:bidi="fa-IR"/>
        </w:rPr>
        <w:t>،</w:t>
      </w:r>
      <w:r w:rsidR="00327D84">
        <w:rPr>
          <w:rFonts w:ascii="IRBadr" w:hAnsi="IRBadr" w:cs="IRBadr" w:hint="cs"/>
          <w:sz w:val="28"/>
          <w:szCs w:val="28"/>
          <w:rtl/>
          <w:lang w:bidi="fa-IR"/>
        </w:rPr>
        <w:t xml:space="preserve"> </w:t>
      </w:r>
      <w:r w:rsidR="00E62FE8">
        <w:rPr>
          <w:rFonts w:ascii="IRBadr" w:hAnsi="IRBadr" w:cs="IRBadr"/>
          <w:sz w:val="28"/>
          <w:szCs w:val="28"/>
          <w:rtl/>
          <w:lang w:bidi="fa-IR"/>
        </w:rPr>
        <w:t>مال</w:t>
      </w:r>
      <w:r w:rsidR="00E62FE8">
        <w:rPr>
          <w:rFonts w:ascii="IRBadr" w:hAnsi="IRBadr" w:cs="IRBadr" w:hint="cs"/>
          <w:sz w:val="28"/>
          <w:szCs w:val="28"/>
          <w:rtl/>
          <w:lang w:bidi="fa-IR"/>
        </w:rPr>
        <w:t>ی</w:t>
      </w:r>
      <w:r>
        <w:rPr>
          <w:rFonts w:ascii="IRBadr" w:hAnsi="IRBadr" w:cs="IRBadr" w:hint="cs"/>
          <w:sz w:val="28"/>
          <w:szCs w:val="28"/>
          <w:rtl/>
          <w:lang w:bidi="fa-IR"/>
        </w:rPr>
        <w:t xml:space="preserve"> یا الزام و اجبار انجام می‌شود.</w:t>
      </w:r>
    </w:p>
    <w:p w:rsidR="0083797D" w:rsidRDefault="00110FD7" w:rsidP="0083797D">
      <w:pPr>
        <w:bidi/>
        <w:jc w:val="both"/>
        <w:rPr>
          <w:rFonts w:ascii="IRBadr" w:hAnsi="IRBadr" w:cs="IRBadr"/>
          <w:sz w:val="28"/>
          <w:szCs w:val="28"/>
          <w:rtl/>
          <w:lang w:bidi="fa-IR"/>
        </w:rPr>
      </w:pPr>
      <w:r>
        <w:rPr>
          <w:rFonts w:ascii="IRBadr" w:hAnsi="IRBadr" w:cs="IRBadr" w:hint="cs"/>
          <w:sz w:val="28"/>
          <w:szCs w:val="28"/>
          <w:rtl/>
          <w:lang w:bidi="fa-IR"/>
        </w:rPr>
        <w:t>در زمان رسول خدا (ص)، تعدادی از مسلمانان در طول سالیان متمادی مجبور به رد ایمان خود داشتند</w:t>
      </w:r>
      <w:r w:rsidR="0083797D">
        <w:rPr>
          <w:rFonts w:ascii="IRBadr" w:hAnsi="IRBadr" w:cs="IRBadr" w:hint="cs"/>
          <w:sz w:val="28"/>
          <w:szCs w:val="28"/>
          <w:rtl/>
          <w:lang w:bidi="fa-IR"/>
        </w:rPr>
        <w:t xml:space="preserve"> (منظور ارتداد است)</w:t>
      </w:r>
      <w:r>
        <w:rPr>
          <w:rFonts w:ascii="IRBadr" w:hAnsi="IRBadr" w:cs="IRBadr" w:hint="cs"/>
          <w:sz w:val="28"/>
          <w:szCs w:val="28"/>
          <w:rtl/>
          <w:lang w:bidi="fa-IR"/>
        </w:rPr>
        <w:t xml:space="preserve"> و این معنای تکرار شهادت به کفر است. در این آیه، اکراه نیز بر این امر </w:t>
      </w:r>
      <w:r w:rsidR="00332EF2">
        <w:rPr>
          <w:rFonts w:ascii="IRBadr" w:hAnsi="IRBadr" w:cs="IRBadr" w:hint="cs"/>
          <w:sz w:val="28"/>
          <w:szCs w:val="28"/>
          <w:rtl/>
          <w:lang w:bidi="fa-IR"/>
        </w:rPr>
        <w:t>الغا</w:t>
      </w:r>
      <w:r>
        <w:rPr>
          <w:rFonts w:ascii="IRBadr" w:hAnsi="IRBadr" w:cs="IRBadr" w:hint="cs"/>
          <w:sz w:val="28"/>
          <w:szCs w:val="28"/>
          <w:rtl/>
          <w:lang w:bidi="fa-IR"/>
        </w:rPr>
        <w:t xml:space="preserve"> می‌شود.</w:t>
      </w:r>
    </w:p>
    <w:p w:rsidR="0083797D" w:rsidRDefault="0083797D" w:rsidP="0083797D">
      <w:pPr>
        <w:bidi/>
        <w:jc w:val="both"/>
        <w:rPr>
          <w:rFonts w:ascii="IRBadr" w:hAnsi="IRBadr" w:cs="IRBadr"/>
          <w:sz w:val="28"/>
          <w:szCs w:val="28"/>
          <w:rtl/>
          <w:lang w:bidi="fa-IR"/>
        </w:rPr>
      </w:pPr>
      <w:r>
        <w:rPr>
          <w:rFonts w:ascii="IRBadr" w:hAnsi="IRBadr" w:cs="IRBadr" w:hint="cs"/>
          <w:sz w:val="28"/>
          <w:szCs w:val="28"/>
          <w:rtl/>
          <w:lang w:bidi="fa-IR"/>
        </w:rPr>
        <w:t xml:space="preserve">در این آیه </w:t>
      </w:r>
      <w:r w:rsidR="00517C07">
        <w:rPr>
          <w:rFonts w:ascii="IRBadr" w:hAnsi="IRBadr" w:cs="IRBadr"/>
          <w:sz w:val="28"/>
          <w:szCs w:val="28"/>
          <w:rtl/>
          <w:lang w:bidi="fa-IR"/>
        </w:rPr>
        <w:t>اشاره</w:t>
      </w:r>
      <w:r w:rsidR="00327D84">
        <w:rPr>
          <w:rFonts w:ascii="IRBadr" w:hAnsi="IRBadr" w:cs="IRBadr" w:hint="cs"/>
          <w:sz w:val="28"/>
          <w:szCs w:val="28"/>
          <w:rtl/>
          <w:lang w:bidi="fa-IR"/>
        </w:rPr>
        <w:t xml:space="preserve"> </w:t>
      </w:r>
      <w:r w:rsidR="000B035B">
        <w:rPr>
          <w:rFonts w:ascii="IRBadr" w:hAnsi="IRBadr" w:cs="IRBadr"/>
          <w:sz w:val="28"/>
          <w:szCs w:val="28"/>
          <w:rtl/>
          <w:lang w:bidi="fa-IR"/>
        </w:rPr>
        <w:t>شده</w:t>
      </w:r>
      <w:r>
        <w:rPr>
          <w:rFonts w:ascii="IRBadr" w:hAnsi="IRBadr" w:cs="IRBadr" w:hint="cs"/>
          <w:sz w:val="28"/>
          <w:szCs w:val="28"/>
          <w:rtl/>
          <w:lang w:bidi="fa-IR"/>
        </w:rPr>
        <w:t xml:space="preserve"> است، ادامه به کفر و شهادت باطل می‌دهد،</w:t>
      </w:r>
      <w:r w:rsidR="00517C07">
        <w:rPr>
          <w:rFonts w:ascii="IRBadr" w:hAnsi="IRBadr" w:cs="IRBadr"/>
          <w:sz w:val="28"/>
          <w:szCs w:val="28"/>
          <w:rtl/>
          <w:lang w:bidi="fa-IR"/>
        </w:rPr>
        <w:t xml:space="preserve"> اما</w:t>
      </w:r>
      <w:r>
        <w:rPr>
          <w:rFonts w:ascii="IRBadr" w:hAnsi="IRBadr" w:cs="IRBadr" w:hint="cs"/>
          <w:sz w:val="28"/>
          <w:szCs w:val="28"/>
          <w:rtl/>
          <w:lang w:bidi="fa-IR"/>
        </w:rPr>
        <w:t xml:space="preserve"> این امر را با تقیه و قلبی پر از ایمان می‌دهد، این همان </w:t>
      </w:r>
      <w:r w:rsidR="00E62FE8">
        <w:rPr>
          <w:rFonts w:ascii="IRBadr" w:hAnsi="IRBadr" w:cs="IRBadr"/>
          <w:sz w:val="28"/>
          <w:szCs w:val="28"/>
          <w:rtl/>
          <w:lang w:bidi="fa-IR"/>
        </w:rPr>
        <w:t>مستثنائات</w:t>
      </w:r>
      <w:r>
        <w:rPr>
          <w:rFonts w:ascii="IRBadr" w:hAnsi="IRBadr" w:cs="IRBadr" w:hint="cs"/>
          <w:sz w:val="28"/>
          <w:szCs w:val="28"/>
          <w:rtl/>
          <w:lang w:bidi="fa-IR"/>
        </w:rPr>
        <w:t xml:space="preserve"> کذب است و این آیه شامل حال او نیز می‌شود.</w:t>
      </w:r>
    </w:p>
    <w:p w:rsidR="0083797D" w:rsidRDefault="0083797D" w:rsidP="0083797D">
      <w:pPr>
        <w:bidi/>
        <w:jc w:val="both"/>
        <w:rPr>
          <w:rFonts w:ascii="IRBadr" w:hAnsi="IRBadr" w:cs="IRBadr"/>
          <w:sz w:val="28"/>
          <w:szCs w:val="28"/>
          <w:rtl/>
          <w:lang w:bidi="fa-IR"/>
        </w:rPr>
      </w:pPr>
      <w:r>
        <w:rPr>
          <w:rFonts w:ascii="IRBadr" w:hAnsi="IRBadr" w:cs="IRBadr" w:hint="cs"/>
          <w:sz w:val="28"/>
          <w:szCs w:val="28"/>
          <w:rtl/>
          <w:lang w:bidi="fa-IR"/>
        </w:rPr>
        <w:t>گاهی نیز فرد، کافر بوده است، اما به خاطر اجبار بر او نمی‌تواند مسلمان بشود، اما قلب او مطمئن است، این را نیز آیه مشمول می‌شود.</w:t>
      </w:r>
    </w:p>
    <w:p w:rsidR="0083797D" w:rsidRDefault="0083797D" w:rsidP="0083797D">
      <w:pPr>
        <w:bidi/>
        <w:jc w:val="both"/>
        <w:rPr>
          <w:rFonts w:ascii="IRBadr" w:hAnsi="IRBadr" w:cs="IRBadr"/>
          <w:sz w:val="28"/>
          <w:szCs w:val="28"/>
          <w:rtl/>
          <w:lang w:bidi="fa-IR"/>
        </w:rPr>
      </w:pPr>
      <w:r>
        <w:rPr>
          <w:rFonts w:ascii="IRBadr" w:hAnsi="IRBadr" w:cs="IRBadr" w:hint="cs"/>
          <w:sz w:val="28"/>
          <w:szCs w:val="28"/>
          <w:rtl/>
          <w:lang w:bidi="fa-IR"/>
        </w:rPr>
        <w:t>«</w:t>
      </w:r>
      <w:r w:rsidRPr="000B035B">
        <w:rPr>
          <w:rFonts w:ascii="IRBadr" w:hAnsi="IRBadr" w:cs="IRBadr" w:hint="cs"/>
          <w:b/>
          <w:bCs/>
          <w:sz w:val="28"/>
          <w:szCs w:val="28"/>
          <w:rtl/>
          <w:lang w:bidi="fa-IR"/>
        </w:rPr>
        <w:t>کفر استمراراً او کفر بعد ایمانه</w:t>
      </w:r>
      <w:r>
        <w:rPr>
          <w:rFonts w:ascii="IRBadr" w:hAnsi="IRBadr" w:cs="IRBadr" w:hint="cs"/>
          <w:sz w:val="28"/>
          <w:szCs w:val="28"/>
          <w:rtl/>
          <w:lang w:bidi="fa-IR"/>
        </w:rPr>
        <w:t xml:space="preserve">» در این آیه شامل می‌شود. در این </w:t>
      </w:r>
      <w:r w:rsidR="00332EF2">
        <w:rPr>
          <w:rFonts w:ascii="IRBadr" w:hAnsi="IRBadr" w:cs="IRBadr" w:hint="cs"/>
          <w:sz w:val="28"/>
          <w:szCs w:val="28"/>
          <w:rtl/>
          <w:lang w:bidi="fa-IR"/>
        </w:rPr>
        <w:t>الغا</w:t>
      </w:r>
      <w:r>
        <w:rPr>
          <w:rFonts w:ascii="IRBadr" w:hAnsi="IRBadr" w:cs="IRBadr" w:hint="cs"/>
          <w:sz w:val="28"/>
          <w:szCs w:val="28"/>
          <w:rtl/>
          <w:lang w:bidi="fa-IR"/>
        </w:rPr>
        <w:t>ی خصوصیت تردیدی وجود ندارد.</w:t>
      </w:r>
    </w:p>
    <w:p w:rsidR="0083797D" w:rsidRDefault="0083797D" w:rsidP="000B035B">
      <w:pPr>
        <w:pStyle w:val="Heading4"/>
        <w:rPr>
          <w:rtl/>
        </w:rPr>
      </w:pPr>
      <w:bookmarkStart w:id="7" w:name="_Toc426453319"/>
      <w:r>
        <w:rPr>
          <w:rFonts w:hint="cs"/>
          <w:rtl/>
        </w:rPr>
        <w:t>نکته‌ای در مورد آیه‌ی شریف</w:t>
      </w:r>
      <w:bookmarkEnd w:id="7"/>
    </w:p>
    <w:p w:rsidR="0083797D" w:rsidRDefault="0083797D" w:rsidP="0083797D">
      <w:pPr>
        <w:bidi/>
        <w:jc w:val="both"/>
        <w:rPr>
          <w:rFonts w:ascii="IRBadr" w:hAnsi="IRBadr" w:cs="IRBadr"/>
          <w:sz w:val="28"/>
          <w:szCs w:val="28"/>
          <w:rtl/>
          <w:lang w:bidi="fa-IR"/>
        </w:rPr>
      </w:pPr>
      <w:r>
        <w:rPr>
          <w:rFonts w:ascii="IRBadr" w:hAnsi="IRBadr" w:cs="IRBadr" w:hint="cs"/>
          <w:sz w:val="28"/>
          <w:szCs w:val="28"/>
          <w:rtl/>
          <w:lang w:bidi="fa-IR"/>
        </w:rPr>
        <w:t>«</w:t>
      </w:r>
      <w:r w:rsidRPr="003C5EE0">
        <w:rPr>
          <w:rFonts w:ascii="IRBadr" w:hAnsi="IRBadr" w:cs="IRBadr" w:hint="cs"/>
          <w:b/>
          <w:bCs/>
          <w:sz w:val="28"/>
          <w:szCs w:val="28"/>
          <w:rtl/>
          <w:lang w:bidi="fa-IR"/>
        </w:rPr>
        <w:t>مَن کَفر</w:t>
      </w:r>
      <w:r>
        <w:rPr>
          <w:rFonts w:ascii="IRBadr" w:hAnsi="IRBadr" w:cs="IRBadr" w:hint="cs"/>
          <w:sz w:val="28"/>
          <w:szCs w:val="28"/>
          <w:rtl/>
          <w:lang w:bidi="fa-IR"/>
        </w:rPr>
        <w:t xml:space="preserve">» در اینجا جواب شرط محفوظ است. زیرا جواب معلوم است چون در ادامه آیه جواب آمده است. </w:t>
      </w:r>
      <w:r w:rsidR="00E62FE8">
        <w:rPr>
          <w:rFonts w:ascii="IRBadr" w:hAnsi="IRBadr" w:cs="IRBadr"/>
          <w:sz w:val="28"/>
          <w:szCs w:val="28"/>
          <w:rtl/>
          <w:lang w:bidi="fa-IR"/>
        </w:rPr>
        <w:t>«</w:t>
      </w:r>
      <w:r w:rsidRPr="003C5EE0">
        <w:rPr>
          <w:rFonts w:ascii="IRBadr" w:hAnsi="IRBadr" w:cs="IRBadr" w:hint="cs"/>
          <w:b/>
          <w:bCs/>
          <w:sz w:val="28"/>
          <w:szCs w:val="28"/>
          <w:rtl/>
          <w:lang w:bidi="fa-IR"/>
        </w:rPr>
        <w:t>مَّن</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شَرَحَ</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بِالْ</w:t>
      </w:r>
      <w:r w:rsidR="00E62FE8">
        <w:rPr>
          <w:rFonts w:ascii="IRBadr" w:hAnsi="IRBadr" w:cs="IRBadr" w:hint="cs"/>
          <w:b/>
          <w:bCs/>
          <w:sz w:val="28"/>
          <w:szCs w:val="28"/>
          <w:rtl/>
          <w:lang w:bidi="fa-IR"/>
        </w:rPr>
        <w:t>ک</w:t>
      </w:r>
      <w:r w:rsidRPr="003C5EE0">
        <w:rPr>
          <w:rFonts w:ascii="IRBadr" w:hAnsi="IRBadr" w:cs="IRBadr" w:hint="cs"/>
          <w:b/>
          <w:bCs/>
          <w:sz w:val="28"/>
          <w:szCs w:val="28"/>
          <w:rtl/>
          <w:lang w:bidi="fa-IR"/>
        </w:rPr>
        <w:t>فْرِ</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صَدْرًا</w:t>
      </w:r>
      <w:r w:rsidR="00E62FE8">
        <w:rPr>
          <w:rFonts w:ascii="IRBadr" w:hAnsi="IRBadr" w:cs="IRBadr"/>
          <w:sz w:val="28"/>
          <w:szCs w:val="28"/>
          <w:rtl/>
          <w:lang w:bidi="fa-IR"/>
        </w:rPr>
        <w:t>»</w:t>
      </w:r>
      <w:r>
        <w:rPr>
          <w:rFonts w:ascii="IRBadr" w:hAnsi="IRBadr" w:cs="IRBadr" w:hint="cs"/>
          <w:sz w:val="28"/>
          <w:szCs w:val="28"/>
          <w:rtl/>
          <w:lang w:bidi="fa-IR"/>
        </w:rPr>
        <w:t xml:space="preserve"> یعنی دریچه‌ی قلبش را به کفر و عدم اعتقاد به خداوند گشوده است. این عبارت مقابل </w:t>
      </w:r>
      <w:r w:rsidR="00E62FE8">
        <w:rPr>
          <w:rFonts w:ascii="IRBadr" w:hAnsi="IRBadr" w:cs="IRBadr"/>
          <w:b/>
          <w:bCs/>
          <w:sz w:val="28"/>
          <w:szCs w:val="28"/>
          <w:rtl/>
          <w:lang w:bidi="fa-IR"/>
        </w:rPr>
        <w:t>«</w:t>
      </w:r>
      <w:r w:rsidRPr="003C5EE0">
        <w:rPr>
          <w:rFonts w:ascii="IRBadr" w:hAnsi="IRBadr" w:cs="IRBadr" w:hint="cs"/>
          <w:b/>
          <w:bCs/>
          <w:sz w:val="28"/>
          <w:szCs w:val="28"/>
          <w:rtl/>
          <w:lang w:bidi="fa-IR"/>
        </w:rPr>
        <w:t>أُ</w:t>
      </w:r>
      <w:r w:rsidR="00E62FE8">
        <w:rPr>
          <w:rFonts w:ascii="IRBadr" w:hAnsi="IRBadr" w:cs="IRBadr" w:hint="cs"/>
          <w:b/>
          <w:bCs/>
          <w:sz w:val="28"/>
          <w:szCs w:val="28"/>
          <w:rtl/>
          <w:lang w:bidi="fa-IR"/>
        </w:rPr>
        <w:t>ک</w:t>
      </w:r>
      <w:r w:rsidRPr="003C5EE0">
        <w:rPr>
          <w:rFonts w:ascii="IRBadr" w:hAnsi="IRBadr" w:cs="IRBadr" w:hint="cs"/>
          <w:b/>
          <w:bCs/>
          <w:sz w:val="28"/>
          <w:szCs w:val="28"/>
          <w:rtl/>
          <w:lang w:bidi="fa-IR"/>
        </w:rPr>
        <w:t>رِهَ</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وَقَلْبُهُ</w:t>
      </w:r>
      <w:r w:rsidRPr="003C5EE0">
        <w:rPr>
          <w:rFonts w:ascii="IRBadr" w:hAnsi="IRBadr" w:cs="IRBadr"/>
          <w:b/>
          <w:bCs/>
          <w:sz w:val="28"/>
          <w:szCs w:val="28"/>
          <w:rtl/>
          <w:lang w:bidi="fa-IR"/>
        </w:rPr>
        <w:t xml:space="preserve"> </w:t>
      </w:r>
      <w:r w:rsidRPr="003C5EE0">
        <w:rPr>
          <w:rFonts w:ascii="IRBadr" w:hAnsi="IRBadr" w:cs="IRBadr" w:hint="cs"/>
          <w:b/>
          <w:bCs/>
          <w:sz w:val="28"/>
          <w:szCs w:val="28"/>
          <w:rtl/>
          <w:lang w:bidi="fa-IR"/>
        </w:rPr>
        <w:t>مُطْمَئِنٌّ</w:t>
      </w:r>
      <w:r>
        <w:rPr>
          <w:rFonts w:ascii="IRBadr" w:hAnsi="IRBadr" w:cs="IRBadr" w:hint="cs"/>
          <w:sz w:val="28"/>
          <w:szCs w:val="28"/>
          <w:rtl/>
          <w:lang w:bidi="fa-IR"/>
        </w:rPr>
        <w:t>» است.</w:t>
      </w:r>
    </w:p>
    <w:p w:rsidR="0083797D" w:rsidRDefault="0083797D" w:rsidP="0083797D">
      <w:pPr>
        <w:bidi/>
        <w:jc w:val="both"/>
        <w:rPr>
          <w:rFonts w:ascii="IRBadr" w:hAnsi="IRBadr" w:cs="IRBadr"/>
          <w:sz w:val="28"/>
          <w:szCs w:val="28"/>
          <w:rtl/>
          <w:lang w:bidi="fa-IR"/>
        </w:rPr>
      </w:pPr>
      <w:r>
        <w:rPr>
          <w:rFonts w:ascii="IRBadr" w:hAnsi="IRBadr" w:cs="IRBadr" w:hint="cs"/>
          <w:sz w:val="28"/>
          <w:szCs w:val="28"/>
          <w:rtl/>
          <w:lang w:bidi="fa-IR"/>
        </w:rPr>
        <w:t>از این آیه می‌توان نتیجه گرفت:</w:t>
      </w:r>
    </w:p>
    <w:p w:rsidR="0083797D" w:rsidRDefault="0083797D" w:rsidP="0083797D">
      <w:pPr>
        <w:bidi/>
        <w:jc w:val="both"/>
        <w:rPr>
          <w:rFonts w:ascii="IRBadr" w:hAnsi="IRBadr" w:cs="IRBadr"/>
          <w:sz w:val="28"/>
          <w:szCs w:val="28"/>
          <w:rtl/>
          <w:lang w:bidi="fa-IR"/>
        </w:rPr>
      </w:pPr>
      <w:r>
        <w:rPr>
          <w:rFonts w:ascii="IRBadr" w:hAnsi="IRBadr" w:cs="IRBadr" w:hint="cs"/>
          <w:sz w:val="28"/>
          <w:szCs w:val="28"/>
          <w:rtl/>
          <w:lang w:bidi="fa-IR"/>
        </w:rPr>
        <w:t>1.</w:t>
      </w:r>
      <w:r w:rsidR="00E62FE8">
        <w:rPr>
          <w:rFonts w:ascii="IRBadr" w:hAnsi="IRBadr" w:cs="IRBadr"/>
          <w:sz w:val="28"/>
          <w:szCs w:val="28"/>
          <w:rtl/>
          <w:lang w:bidi="fa-IR"/>
        </w:rPr>
        <w:t xml:space="preserve"> ارتداد</w:t>
      </w:r>
      <w:r>
        <w:rPr>
          <w:rFonts w:ascii="IRBadr" w:hAnsi="IRBadr" w:cs="IRBadr" w:hint="cs"/>
          <w:sz w:val="28"/>
          <w:szCs w:val="28"/>
          <w:rtl/>
          <w:lang w:bidi="fa-IR"/>
        </w:rPr>
        <w:t>، کفر است</w:t>
      </w:r>
    </w:p>
    <w:p w:rsidR="0083797D" w:rsidRDefault="0083797D" w:rsidP="0083797D">
      <w:pPr>
        <w:bidi/>
        <w:jc w:val="both"/>
        <w:rPr>
          <w:rFonts w:ascii="IRBadr" w:hAnsi="IRBadr" w:cs="IRBadr"/>
          <w:sz w:val="28"/>
          <w:szCs w:val="28"/>
          <w:rtl/>
          <w:lang w:bidi="fa-IR"/>
        </w:rPr>
      </w:pPr>
      <w:r>
        <w:rPr>
          <w:rFonts w:ascii="IRBadr" w:hAnsi="IRBadr" w:cs="IRBadr" w:hint="cs"/>
          <w:sz w:val="28"/>
          <w:szCs w:val="28"/>
          <w:rtl/>
          <w:lang w:bidi="fa-IR"/>
        </w:rPr>
        <w:t>2.</w:t>
      </w:r>
      <w:r w:rsidR="00E62FE8">
        <w:rPr>
          <w:rFonts w:ascii="IRBadr" w:hAnsi="IRBadr" w:cs="IRBadr"/>
          <w:sz w:val="28"/>
          <w:szCs w:val="28"/>
          <w:rtl/>
          <w:lang w:bidi="fa-IR"/>
        </w:rPr>
        <w:t xml:space="preserve"> ارتداد</w:t>
      </w:r>
      <w:r>
        <w:rPr>
          <w:rFonts w:ascii="IRBadr" w:hAnsi="IRBadr" w:cs="IRBadr" w:hint="cs"/>
          <w:sz w:val="28"/>
          <w:szCs w:val="28"/>
          <w:rtl/>
          <w:lang w:bidi="fa-IR"/>
        </w:rPr>
        <w:t xml:space="preserve"> از روی تقیه،</w:t>
      </w:r>
      <w:r w:rsidR="00517C07">
        <w:rPr>
          <w:rFonts w:ascii="IRBadr" w:hAnsi="IRBadr" w:cs="IRBadr"/>
          <w:sz w:val="28"/>
          <w:szCs w:val="28"/>
          <w:rtl/>
          <w:lang w:bidi="fa-IR"/>
        </w:rPr>
        <w:t xml:space="preserve"> ا</w:t>
      </w:r>
      <w:r w:rsidR="00517C07">
        <w:rPr>
          <w:rFonts w:ascii="IRBadr" w:hAnsi="IRBadr" w:cs="IRBadr" w:hint="cs"/>
          <w:sz w:val="28"/>
          <w:szCs w:val="28"/>
          <w:rtl/>
          <w:lang w:bidi="fa-IR"/>
        </w:rPr>
        <w:t>یرادی</w:t>
      </w:r>
      <w:r>
        <w:rPr>
          <w:rFonts w:ascii="IRBadr" w:hAnsi="IRBadr" w:cs="IRBadr" w:hint="cs"/>
          <w:sz w:val="28"/>
          <w:szCs w:val="28"/>
          <w:rtl/>
          <w:lang w:bidi="fa-IR"/>
        </w:rPr>
        <w:t xml:space="preserve"> ندارد. البته در اینجا نوع تقیه، تقیه‌ی خوف است.</w:t>
      </w:r>
    </w:p>
    <w:p w:rsidR="0083797D" w:rsidRDefault="0083797D" w:rsidP="0083797D">
      <w:pPr>
        <w:bidi/>
        <w:jc w:val="both"/>
        <w:rPr>
          <w:rFonts w:ascii="IRBadr" w:hAnsi="IRBadr" w:cs="IRBadr"/>
          <w:sz w:val="28"/>
          <w:szCs w:val="28"/>
          <w:rtl/>
          <w:lang w:bidi="fa-IR"/>
        </w:rPr>
      </w:pPr>
      <w:r>
        <w:rPr>
          <w:rFonts w:ascii="IRBadr" w:hAnsi="IRBadr" w:cs="IRBadr" w:hint="cs"/>
          <w:sz w:val="28"/>
          <w:szCs w:val="28"/>
          <w:rtl/>
          <w:lang w:bidi="fa-IR"/>
        </w:rPr>
        <w:t>نوعی از تقیه به نام تحبیبی است. این نوع تقیه برای جلب دیگران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این آیه فقط تقیه‌ی خوفی را شامل می‌شود.</w:t>
      </w:r>
    </w:p>
    <w:p w:rsidR="000B035B" w:rsidRPr="000B035B" w:rsidRDefault="000B035B" w:rsidP="000B035B">
      <w:pPr>
        <w:pStyle w:val="Heading4"/>
        <w:rPr>
          <w:rtl/>
        </w:rPr>
      </w:pPr>
      <w:bookmarkStart w:id="8" w:name="_Toc426453320"/>
      <w:r>
        <w:rPr>
          <w:rFonts w:hint="cs"/>
          <w:rtl/>
        </w:rPr>
        <w:lastRenderedPageBreak/>
        <w:t>نتیجه‌گیری</w:t>
      </w:r>
      <w:bookmarkEnd w:id="8"/>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 xml:space="preserve">آیه </w:t>
      </w:r>
      <w:r>
        <w:rPr>
          <w:rFonts w:ascii="IRBadr" w:hAnsi="IRBadr" w:cs="IRBadr"/>
          <w:sz w:val="28"/>
          <w:szCs w:val="28"/>
          <w:rtl/>
          <w:lang w:bidi="fa-IR"/>
        </w:rPr>
        <w:t>مستق</w:t>
      </w:r>
      <w:r>
        <w:rPr>
          <w:rFonts w:ascii="IRBadr" w:hAnsi="IRBadr" w:cs="IRBadr" w:hint="cs"/>
          <w:sz w:val="28"/>
          <w:szCs w:val="28"/>
          <w:rtl/>
          <w:lang w:bidi="fa-IR"/>
        </w:rPr>
        <w:t xml:space="preserve">یم بر کذب مصداق ندارد. بلکه این آیه، </w:t>
      </w:r>
      <w:r w:rsidR="00E62FE8">
        <w:rPr>
          <w:rFonts w:ascii="IRBadr" w:hAnsi="IRBadr" w:cs="IRBadr"/>
          <w:sz w:val="28"/>
          <w:szCs w:val="28"/>
          <w:rtl/>
          <w:lang w:bidi="fa-IR"/>
        </w:rPr>
        <w:t>انشاءاست</w:t>
      </w:r>
      <w:r>
        <w:rPr>
          <w:rFonts w:ascii="IRBadr" w:hAnsi="IRBadr" w:cs="IRBadr" w:hint="cs"/>
          <w:sz w:val="28"/>
          <w:szCs w:val="28"/>
          <w:rtl/>
          <w:lang w:bidi="fa-IR"/>
        </w:rPr>
        <w:t xml:space="preserve">. با </w:t>
      </w:r>
      <w:r w:rsidR="00332EF2">
        <w:rPr>
          <w:rFonts w:ascii="IRBadr" w:hAnsi="IRBadr" w:cs="IRBadr" w:hint="cs"/>
          <w:sz w:val="28"/>
          <w:szCs w:val="28"/>
          <w:rtl/>
          <w:lang w:bidi="fa-IR"/>
        </w:rPr>
        <w:t>الغا</w:t>
      </w:r>
      <w:r>
        <w:rPr>
          <w:rFonts w:ascii="IRBadr" w:hAnsi="IRBadr" w:cs="IRBadr" w:hint="cs"/>
          <w:sz w:val="28"/>
          <w:szCs w:val="28"/>
          <w:rtl/>
          <w:lang w:bidi="fa-IR"/>
        </w:rPr>
        <w:t xml:space="preserve">ی خصوصیت و اولویت می‌توانستیم بر انواع کذب، دلایلی را </w:t>
      </w:r>
      <w:r>
        <w:rPr>
          <w:rFonts w:ascii="IRBadr" w:hAnsi="IRBadr" w:cs="IRBadr"/>
          <w:sz w:val="28"/>
          <w:szCs w:val="28"/>
          <w:rtl/>
          <w:lang w:bidi="fa-IR"/>
        </w:rPr>
        <w:t>استخراج‌کن</w:t>
      </w:r>
      <w:r>
        <w:rPr>
          <w:rFonts w:ascii="IRBadr" w:hAnsi="IRBadr" w:cs="IRBadr" w:hint="cs"/>
          <w:sz w:val="28"/>
          <w:szCs w:val="28"/>
          <w:rtl/>
          <w:lang w:bidi="fa-IR"/>
        </w:rPr>
        <w:t>یم.</w:t>
      </w:r>
    </w:p>
    <w:p w:rsidR="000B035B" w:rsidRPr="000B035B" w:rsidRDefault="000B035B" w:rsidP="000B035B">
      <w:pPr>
        <w:bidi/>
        <w:jc w:val="both"/>
        <w:rPr>
          <w:rFonts w:ascii="IRBadr" w:hAnsi="IRBadr" w:cs="IRBadr"/>
          <w:b/>
          <w:bCs/>
          <w:sz w:val="28"/>
          <w:szCs w:val="28"/>
          <w:rtl/>
          <w:lang w:bidi="fa-IR"/>
        </w:rPr>
      </w:pPr>
      <w:r>
        <w:rPr>
          <w:rFonts w:ascii="IRBadr" w:hAnsi="IRBadr" w:cs="IRBadr" w:hint="cs"/>
          <w:b/>
          <w:bCs/>
          <w:sz w:val="28"/>
          <w:szCs w:val="28"/>
          <w:rtl/>
          <w:lang w:bidi="fa-IR"/>
        </w:rPr>
        <w:t>نکته مهم</w:t>
      </w:r>
    </w:p>
    <w:p w:rsidR="000B035B" w:rsidRDefault="000B035B" w:rsidP="000B035B">
      <w:pPr>
        <w:pStyle w:val="ListParagraph"/>
        <w:numPr>
          <w:ilvl w:val="0"/>
          <w:numId w:val="2"/>
        </w:numPr>
        <w:bidi/>
        <w:jc w:val="both"/>
        <w:rPr>
          <w:rFonts w:ascii="IRBadr" w:hAnsi="IRBadr" w:cs="IRBadr"/>
          <w:sz w:val="28"/>
        </w:rPr>
      </w:pPr>
      <w:r w:rsidRPr="000B035B">
        <w:rPr>
          <w:rFonts w:ascii="IRBadr" w:hAnsi="IRBadr" w:cs="IRBadr" w:hint="cs"/>
          <w:sz w:val="28"/>
          <w:rtl/>
        </w:rPr>
        <w:t xml:space="preserve">خبر و انشاء </w:t>
      </w:r>
      <w:r>
        <w:rPr>
          <w:rFonts w:ascii="IRBadr" w:hAnsi="IRBadr" w:cs="IRBadr"/>
          <w:sz w:val="28"/>
          <w:rtl/>
        </w:rPr>
        <w:t>متفاوت‌اند</w:t>
      </w:r>
      <w:r w:rsidRPr="000B035B">
        <w:rPr>
          <w:rFonts w:ascii="IRBadr" w:hAnsi="IRBadr" w:cs="IRBadr" w:hint="cs"/>
          <w:sz w:val="28"/>
          <w:rtl/>
        </w:rPr>
        <w:t>. تفاوت این دو در دواعی است، و در استعمال معانی نیست.</w:t>
      </w:r>
      <w:r w:rsidR="00E62FE8">
        <w:rPr>
          <w:rFonts w:ascii="IRBadr" w:hAnsi="IRBadr" w:cs="IRBadr"/>
          <w:sz w:val="28"/>
          <w:rtl/>
        </w:rPr>
        <w:t xml:space="preserve"> صاحب</w:t>
      </w:r>
      <w:r w:rsidRPr="000B035B">
        <w:rPr>
          <w:rFonts w:ascii="IRBadr" w:hAnsi="IRBadr" w:cs="IRBadr" w:hint="cs"/>
          <w:sz w:val="28"/>
          <w:rtl/>
        </w:rPr>
        <w:t xml:space="preserve"> کفایه نیز این مطلب را تأکید می‌فرمایند.</w:t>
      </w:r>
    </w:p>
    <w:p w:rsidR="000B035B" w:rsidRPr="000B035B" w:rsidRDefault="007471AE" w:rsidP="000B035B">
      <w:pPr>
        <w:pStyle w:val="Heading3"/>
        <w:bidi/>
        <w:rPr>
          <w:rtl/>
        </w:rPr>
      </w:pPr>
      <w:bookmarkStart w:id="9" w:name="_Toc426453321"/>
      <w:r>
        <w:rPr>
          <w:rFonts w:hint="cs"/>
          <w:rtl/>
        </w:rPr>
        <w:t>2.</w:t>
      </w:r>
      <w:r w:rsidR="000B035B" w:rsidRPr="000B035B">
        <w:rPr>
          <w:rFonts w:hint="cs"/>
          <w:rtl/>
        </w:rPr>
        <w:t xml:space="preserve"> آیه 28 سوره </w:t>
      </w:r>
      <w:r w:rsidR="000B035B">
        <w:rPr>
          <w:rFonts w:hint="eastAsia"/>
          <w:rtl/>
        </w:rPr>
        <w:t>آل‌عمران</w:t>
      </w:r>
      <w:bookmarkEnd w:id="9"/>
    </w:p>
    <w:p w:rsidR="000B035B" w:rsidRDefault="005D4E92" w:rsidP="000B035B">
      <w:pPr>
        <w:bidi/>
        <w:jc w:val="both"/>
        <w:rPr>
          <w:rFonts w:ascii="IRBadr" w:hAnsi="IRBadr" w:cs="IRBadr"/>
          <w:b/>
          <w:bCs/>
          <w:sz w:val="28"/>
          <w:szCs w:val="28"/>
          <w:rtl/>
          <w:lang w:bidi="fa-IR"/>
        </w:rPr>
      </w:pPr>
      <w:r>
        <w:rPr>
          <w:rFonts w:ascii="IRBadr" w:hAnsi="IRBadr" w:cs="IRBadr" w:hint="cs"/>
          <w:b/>
          <w:bCs/>
          <w:sz w:val="28"/>
          <w:szCs w:val="28"/>
          <w:rtl/>
          <w:lang w:bidi="fa-IR"/>
        </w:rPr>
        <w:t>«</w:t>
      </w:r>
      <w:r w:rsidR="000B035B" w:rsidRPr="000B035B">
        <w:rPr>
          <w:rFonts w:ascii="IRBadr" w:hAnsi="IRBadr" w:cs="IRBadr" w:hint="cs"/>
          <w:b/>
          <w:bCs/>
          <w:sz w:val="28"/>
          <w:szCs w:val="28"/>
          <w:rtl/>
          <w:lang w:bidi="fa-IR"/>
        </w:rPr>
        <w:t>لاَّ</w:t>
      </w:r>
      <w:r w:rsidR="000B035B" w:rsidRPr="000B035B">
        <w:rPr>
          <w:rFonts w:ascii="IRBadr" w:hAnsi="IRBadr" w:cs="IRBadr"/>
          <w:b/>
          <w:bCs/>
          <w:sz w:val="28"/>
          <w:szCs w:val="28"/>
          <w:rtl/>
          <w:lang w:bidi="fa-IR"/>
        </w:rPr>
        <w:t xml:space="preserve"> </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تَّخِذِ</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الْمُؤْمِنُونَ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w:t>
      </w:r>
      <w:r w:rsidR="00E62FE8">
        <w:rPr>
          <w:rFonts w:ascii="IRBadr" w:hAnsi="IRBadr" w:cs="IRBadr" w:hint="cs"/>
          <w:b/>
          <w:bCs/>
          <w:sz w:val="28"/>
          <w:szCs w:val="28"/>
          <w:rtl/>
          <w:lang w:bidi="fa-IR"/>
        </w:rPr>
        <w:t>ک</w:t>
      </w:r>
      <w:r w:rsidR="000B035B" w:rsidRPr="000B035B">
        <w:rPr>
          <w:rFonts w:ascii="IRBadr" w:hAnsi="IRBadr" w:cs="IRBadr" w:hint="cs"/>
          <w:b/>
          <w:bCs/>
          <w:sz w:val="28"/>
          <w:szCs w:val="28"/>
          <w:rtl/>
          <w:lang w:bidi="fa-IR"/>
        </w:rPr>
        <w:t>افِرِ</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أَوْلِ</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اء</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مِن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دُوْنِ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الْمُؤْمِنِ</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وَمَن</w:t>
      </w:r>
      <w:r w:rsidR="000B035B" w:rsidRPr="000B035B">
        <w:rPr>
          <w:rFonts w:ascii="IRBadr" w:hAnsi="IRBadr" w:cs="IRBadr"/>
          <w:b/>
          <w:bCs/>
          <w:sz w:val="28"/>
          <w:szCs w:val="28"/>
          <w:rtl/>
          <w:lang w:bidi="fa-IR"/>
        </w:rPr>
        <w:t xml:space="preserve"> </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فْعَلْ</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ذَلِ</w:t>
      </w:r>
      <w:r w:rsidR="00E62FE8">
        <w:rPr>
          <w:rFonts w:ascii="IRBadr" w:hAnsi="IRBadr" w:cs="IRBadr" w:hint="cs"/>
          <w:b/>
          <w:bCs/>
          <w:sz w:val="28"/>
          <w:szCs w:val="28"/>
          <w:rtl/>
          <w:lang w:bidi="fa-IR"/>
        </w:rPr>
        <w:t>ک</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فَلَ</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سَ</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مِنَ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اللّهِ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فِ</w:t>
      </w:r>
      <w:r w:rsidR="00E62FE8">
        <w:rPr>
          <w:rFonts w:ascii="IRBadr" w:hAnsi="IRBadr" w:cs="IRBadr" w:hint="cs"/>
          <w:b/>
          <w:bCs/>
          <w:sz w:val="28"/>
          <w:szCs w:val="28"/>
          <w:rtl/>
          <w:lang w:bidi="fa-IR"/>
        </w:rPr>
        <w:t>ی</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شَ</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ءٍ</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إِلاَّ</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أَن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تَتَّقُواْ</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مِنْهُمْ</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تُقَاةً</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وَ</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حَذِّرُ</w:t>
      </w:r>
      <w:r w:rsidR="00E62FE8">
        <w:rPr>
          <w:rFonts w:ascii="IRBadr" w:hAnsi="IRBadr" w:cs="IRBadr" w:hint="cs"/>
          <w:b/>
          <w:bCs/>
          <w:sz w:val="28"/>
          <w:szCs w:val="28"/>
          <w:rtl/>
          <w:lang w:bidi="fa-IR"/>
        </w:rPr>
        <w:t>ک</w:t>
      </w:r>
      <w:r w:rsidR="000B035B" w:rsidRPr="000B035B">
        <w:rPr>
          <w:rFonts w:ascii="IRBadr" w:hAnsi="IRBadr" w:cs="IRBadr" w:hint="cs"/>
          <w:b/>
          <w:bCs/>
          <w:sz w:val="28"/>
          <w:szCs w:val="28"/>
          <w:rtl/>
          <w:lang w:bidi="fa-IR"/>
        </w:rPr>
        <w:t>مُ</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اللّهُ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نَفْسَهُ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وَإِلَ</w:t>
      </w:r>
      <w:r w:rsidR="00E62FE8">
        <w:rPr>
          <w:rFonts w:ascii="IRBadr" w:hAnsi="IRBadr" w:cs="IRBadr" w:hint="cs"/>
          <w:b/>
          <w:bCs/>
          <w:sz w:val="28"/>
          <w:szCs w:val="28"/>
          <w:rtl/>
          <w:lang w:bidi="fa-IR"/>
        </w:rPr>
        <w:t>ی</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اللّهِ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الْمَصِ</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رُ</w:t>
      </w:r>
      <w:r>
        <w:rPr>
          <w:rFonts w:ascii="IRBadr" w:hAnsi="IRBadr" w:cs="IRBadr" w:hint="cs"/>
          <w:b/>
          <w:bCs/>
          <w:sz w:val="28"/>
          <w:szCs w:val="28"/>
          <w:rtl/>
          <w:lang w:bidi="fa-IR"/>
        </w:rPr>
        <w:t>»</w:t>
      </w:r>
      <w:r w:rsidR="000B035B">
        <w:rPr>
          <w:rStyle w:val="FootnoteReference"/>
          <w:rFonts w:ascii="IRBadr" w:hAnsi="IRBadr" w:cs="IRBadr"/>
          <w:b/>
          <w:bCs/>
          <w:sz w:val="28"/>
          <w:szCs w:val="28"/>
          <w:rtl/>
          <w:lang w:bidi="fa-IR"/>
        </w:rPr>
        <w:footnoteReference w:id="2"/>
      </w:r>
    </w:p>
    <w:p w:rsidR="000B035B" w:rsidRPr="003C5EE0" w:rsidRDefault="000B035B" w:rsidP="000B035B">
      <w:pPr>
        <w:bidi/>
        <w:jc w:val="both"/>
        <w:rPr>
          <w:rFonts w:ascii="IRBadr" w:hAnsi="IRBadr" w:cs="IRBadr"/>
          <w:sz w:val="28"/>
          <w:szCs w:val="28"/>
          <w:rtl/>
          <w:lang w:bidi="fa-IR"/>
        </w:rPr>
      </w:pPr>
      <w:r w:rsidRPr="003C5EE0">
        <w:rPr>
          <w:rFonts w:ascii="IRBadr" w:hAnsi="IRBadr" w:cs="IRBadr" w:hint="cs"/>
          <w:sz w:val="28"/>
          <w:szCs w:val="28"/>
          <w:rtl/>
          <w:lang w:bidi="fa-IR"/>
        </w:rPr>
        <w:t>افراد</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باا</w:t>
      </w:r>
      <w:r w:rsidR="00E62FE8">
        <w:rPr>
          <w:rFonts w:ascii="IRBadr" w:hAnsi="IRBadr" w:cs="IRBadr" w:hint="cs"/>
          <w:sz w:val="28"/>
          <w:szCs w:val="28"/>
          <w:rtl/>
          <w:lang w:bidi="fa-IR"/>
        </w:rPr>
        <w:t>ی</w:t>
      </w:r>
      <w:r w:rsidRPr="003C5EE0">
        <w:rPr>
          <w:rFonts w:ascii="IRBadr" w:hAnsi="IRBadr" w:cs="IRBadr" w:hint="cs"/>
          <w:sz w:val="28"/>
          <w:szCs w:val="28"/>
          <w:rtl/>
          <w:lang w:bidi="fa-IR"/>
        </w:rPr>
        <w:t>مان</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نبا</w:t>
      </w:r>
      <w:r w:rsidR="00E62FE8">
        <w:rPr>
          <w:rFonts w:ascii="IRBadr" w:hAnsi="IRBadr" w:cs="IRBadr" w:hint="cs"/>
          <w:sz w:val="28"/>
          <w:szCs w:val="28"/>
          <w:rtl/>
          <w:lang w:bidi="fa-IR"/>
        </w:rPr>
        <w:t>ی</w:t>
      </w:r>
      <w:r w:rsidRPr="003C5EE0">
        <w:rPr>
          <w:rFonts w:ascii="IRBadr" w:hAnsi="IRBadr" w:cs="IRBadr" w:hint="cs"/>
          <w:sz w:val="28"/>
          <w:szCs w:val="28"/>
          <w:rtl/>
          <w:lang w:bidi="fa-IR"/>
        </w:rPr>
        <w:t>د</w:t>
      </w:r>
      <w:r w:rsidRPr="003C5EE0">
        <w:rPr>
          <w:rFonts w:ascii="IRBadr" w:hAnsi="IRBadr" w:cs="IRBadr"/>
          <w:sz w:val="28"/>
          <w:szCs w:val="28"/>
          <w:rtl/>
          <w:lang w:bidi="fa-IR"/>
        </w:rPr>
        <w:t xml:space="preserve"> به‌جا</w:t>
      </w:r>
      <w:r w:rsidRPr="003C5EE0">
        <w:rPr>
          <w:rFonts w:ascii="IRBadr" w:hAnsi="IRBadr" w:cs="IRBadr" w:hint="cs"/>
          <w:sz w:val="28"/>
          <w:szCs w:val="28"/>
          <w:rtl/>
          <w:lang w:bidi="fa-IR"/>
        </w:rPr>
        <w:t>ی</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مؤمنان،</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کافران</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را</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دوست</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و</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سرپرست</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خود</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انتخاب</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کنند؛</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و</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هر</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کس</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چن</w:t>
      </w:r>
      <w:r w:rsidR="00E62FE8">
        <w:rPr>
          <w:rFonts w:ascii="IRBadr" w:hAnsi="IRBadr" w:cs="IRBadr" w:hint="cs"/>
          <w:sz w:val="28"/>
          <w:szCs w:val="28"/>
          <w:rtl/>
          <w:lang w:bidi="fa-IR"/>
        </w:rPr>
        <w:t>ی</w:t>
      </w:r>
      <w:r w:rsidRPr="003C5EE0">
        <w:rPr>
          <w:rFonts w:ascii="IRBadr" w:hAnsi="IRBadr" w:cs="IRBadr" w:hint="cs"/>
          <w:sz w:val="28"/>
          <w:szCs w:val="28"/>
          <w:rtl/>
          <w:lang w:bidi="fa-IR"/>
        </w:rPr>
        <w:t>ن</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کند،</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ه</w:t>
      </w:r>
      <w:r w:rsidR="00E62FE8">
        <w:rPr>
          <w:rFonts w:ascii="IRBadr" w:hAnsi="IRBadr" w:cs="IRBadr" w:hint="cs"/>
          <w:sz w:val="28"/>
          <w:szCs w:val="28"/>
          <w:rtl/>
          <w:lang w:bidi="fa-IR"/>
        </w:rPr>
        <w:t>ی</w:t>
      </w:r>
      <w:r w:rsidRPr="003C5EE0">
        <w:rPr>
          <w:rFonts w:ascii="IRBadr" w:hAnsi="IRBadr" w:cs="IRBadr" w:hint="cs"/>
          <w:sz w:val="28"/>
          <w:szCs w:val="28"/>
          <w:rtl/>
          <w:lang w:bidi="fa-IR"/>
        </w:rPr>
        <w:t>چ</w:t>
      </w:r>
      <w:r w:rsidRPr="003C5EE0">
        <w:rPr>
          <w:rFonts w:ascii="IRBadr" w:hAnsi="IRBadr" w:cs="IRBadr"/>
          <w:sz w:val="28"/>
          <w:szCs w:val="28"/>
          <w:rtl/>
          <w:lang w:bidi="fa-IR"/>
        </w:rPr>
        <w:t xml:space="preserve"> </w:t>
      </w:r>
      <w:r w:rsidR="00E62FE8">
        <w:rPr>
          <w:rFonts w:ascii="IRBadr" w:hAnsi="IRBadr" w:cs="IRBadr"/>
          <w:sz w:val="28"/>
          <w:szCs w:val="28"/>
          <w:rtl/>
          <w:lang w:bidi="fa-IR"/>
        </w:rPr>
        <w:t>رابطه‌ا</w:t>
      </w:r>
      <w:r w:rsidR="00E62FE8">
        <w:rPr>
          <w:rFonts w:ascii="IRBadr" w:hAnsi="IRBadr" w:cs="IRBadr" w:hint="cs"/>
          <w:sz w:val="28"/>
          <w:szCs w:val="28"/>
          <w:rtl/>
          <w:lang w:bidi="fa-IR"/>
        </w:rPr>
        <w:t>ی</w:t>
      </w:r>
      <w:r w:rsidRPr="003C5EE0">
        <w:rPr>
          <w:rFonts w:ascii="IRBadr" w:hAnsi="IRBadr" w:cs="IRBadr"/>
          <w:sz w:val="28"/>
          <w:szCs w:val="28"/>
          <w:rtl/>
          <w:lang w:bidi="fa-IR"/>
        </w:rPr>
        <w:t xml:space="preserve"> باخدا </w:t>
      </w:r>
      <w:r w:rsidRPr="003C5EE0">
        <w:rPr>
          <w:rFonts w:ascii="IRBadr" w:hAnsi="IRBadr" w:cs="IRBadr" w:hint="cs"/>
          <w:sz w:val="28"/>
          <w:szCs w:val="28"/>
          <w:rtl/>
          <w:lang w:bidi="fa-IR"/>
        </w:rPr>
        <w:t>ندارد</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و</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پ</w:t>
      </w:r>
      <w:r w:rsidR="00E62FE8">
        <w:rPr>
          <w:rFonts w:ascii="IRBadr" w:hAnsi="IRBadr" w:cs="IRBadr" w:hint="cs"/>
          <w:sz w:val="28"/>
          <w:szCs w:val="28"/>
          <w:rtl/>
          <w:lang w:bidi="fa-IR"/>
        </w:rPr>
        <w:t>ی</w:t>
      </w:r>
      <w:r w:rsidRPr="003C5EE0">
        <w:rPr>
          <w:rFonts w:ascii="IRBadr" w:hAnsi="IRBadr" w:cs="IRBadr" w:hint="cs"/>
          <w:sz w:val="28"/>
          <w:szCs w:val="28"/>
          <w:rtl/>
          <w:lang w:bidi="fa-IR"/>
        </w:rPr>
        <w:t>وند</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او</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به کلّ</w:t>
      </w:r>
      <w:r w:rsidR="00E62FE8">
        <w:rPr>
          <w:rFonts w:ascii="IRBadr" w:hAnsi="IRBadr" w:cs="IRBadr" w:hint="cs"/>
          <w:sz w:val="28"/>
          <w:szCs w:val="28"/>
          <w:rtl/>
          <w:lang w:bidi="fa-IR"/>
        </w:rPr>
        <w:t>ی</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از</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خدا</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گسسته</w:t>
      </w:r>
      <w:r w:rsidRPr="003C5EE0">
        <w:rPr>
          <w:rFonts w:ascii="IRBadr" w:hAnsi="IRBadr" w:cs="IRBadr"/>
          <w:sz w:val="28"/>
          <w:szCs w:val="28"/>
          <w:rtl/>
          <w:lang w:bidi="fa-IR"/>
        </w:rPr>
        <w:t xml:space="preserve"> </w:t>
      </w:r>
      <w:r w:rsidR="00E62FE8">
        <w:rPr>
          <w:rFonts w:ascii="IRBadr" w:hAnsi="IRBadr" w:cs="IRBadr"/>
          <w:sz w:val="28"/>
          <w:szCs w:val="28"/>
          <w:rtl/>
          <w:lang w:bidi="fa-IR"/>
        </w:rPr>
        <w:t>م</w:t>
      </w:r>
      <w:r w:rsidR="00E62FE8">
        <w:rPr>
          <w:rFonts w:ascii="IRBadr" w:hAnsi="IRBadr" w:cs="IRBadr" w:hint="cs"/>
          <w:sz w:val="28"/>
          <w:szCs w:val="28"/>
          <w:rtl/>
          <w:lang w:bidi="fa-IR"/>
        </w:rPr>
        <w:t>ی‌شود</w:t>
      </w:r>
      <w:r w:rsidRPr="003C5EE0">
        <w:rPr>
          <w:rFonts w:ascii="IRBadr" w:hAnsi="IRBadr" w:cs="IRBadr"/>
          <w:sz w:val="28"/>
          <w:szCs w:val="28"/>
          <w:rtl/>
          <w:lang w:bidi="fa-IR"/>
        </w:rPr>
        <w:t>)</w:t>
      </w:r>
      <w:r w:rsidRPr="003C5EE0">
        <w:rPr>
          <w:rFonts w:ascii="IRBadr" w:hAnsi="IRBadr" w:cs="IRBadr" w:hint="cs"/>
          <w:sz w:val="28"/>
          <w:szCs w:val="28"/>
          <w:rtl/>
          <w:lang w:bidi="fa-IR"/>
        </w:rPr>
        <w:t>؛</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مگر</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ا</w:t>
      </w:r>
      <w:r w:rsidR="00E62FE8">
        <w:rPr>
          <w:rFonts w:ascii="IRBadr" w:hAnsi="IRBadr" w:cs="IRBadr" w:hint="cs"/>
          <w:sz w:val="28"/>
          <w:szCs w:val="28"/>
          <w:rtl/>
          <w:lang w:bidi="fa-IR"/>
        </w:rPr>
        <w:t>ی</w:t>
      </w:r>
      <w:r w:rsidRPr="003C5EE0">
        <w:rPr>
          <w:rFonts w:ascii="IRBadr" w:hAnsi="IRBadr" w:cs="IRBadr" w:hint="cs"/>
          <w:sz w:val="28"/>
          <w:szCs w:val="28"/>
          <w:rtl/>
          <w:lang w:bidi="fa-IR"/>
        </w:rPr>
        <w:t>نکه</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از</w:t>
      </w:r>
      <w:r w:rsidRPr="003C5EE0">
        <w:rPr>
          <w:rFonts w:ascii="IRBadr" w:hAnsi="IRBadr" w:cs="IRBadr"/>
          <w:sz w:val="28"/>
          <w:szCs w:val="28"/>
          <w:rtl/>
          <w:lang w:bidi="fa-IR"/>
        </w:rPr>
        <w:t xml:space="preserve"> آن‌ها </w:t>
      </w:r>
      <w:r w:rsidRPr="003C5EE0">
        <w:rPr>
          <w:rFonts w:ascii="IRBadr" w:hAnsi="IRBadr" w:cs="IRBadr" w:hint="cs"/>
          <w:sz w:val="28"/>
          <w:szCs w:val="28"/>
          <w:rtl/>
          <w:lang w:bidi="fa-IR"/>
        </w:rPr>
        <w:t>بپره</w:t>
      </w:r>
      <w:r w:rsidR="00E62FE8">
        <w:rPr>
          <w:rFonts w:ascii="IRBadr" w:hAnsi="IRBadr" w:cs="IRBadr" w:hint="cs"/>
          <w:sz w:val="28"/>
          <w:szCs w:val="28"/>
          <w:rtl/>
          <w:lang w:bidi="fa-IR"/>
        </w:rPr>
        <w:t>ی</w:t>
      </w:r>
      <w:r w:rsidRPr="003C5EE0">
        <w:rPr>
          <w:rFonts w:ascii="IRBadr" w:hAnsi="IRBadr" w:cs="IRBadr" w:hint="cs"/>
          <w:sz w:val="28"/>
          <w:szCs w:val="28"/>
          <w:rtl/>
          <w:lang w:bidi="fa-IR"/>
        </w:rPr>
        <w:t>ز</w:t>
      </w:r>
      <w:r w:rsidR="00E62FE8">
        <w:rPr>
          <w:rFonts w:ascii="IRBadr" w:hAnsi="IRBadr" w:cs="IRBadr" w:hint="cs"/>
          <w:sz w:val="28"/>
          <w:szCs w:val="28"/>
          <w:rtl/>
          <w:lang w:bidi="fa-IR"/>
        </w:rPr>
        <w:t>ی</w:t>
      </w:r>
      <w:r w:rsidRPr="003C5EE0">
        <w:rPr>
          <w:rFonts w:ascii="IRBadr" w:hAnsi="IRBadr" w:cs="IRBadr" w:hint="cs"/>
          <w:sz w:val="28"/>
          <w:szCs w:val="28"/>
          <w:rtl/>
          <w:lang w:bidi="fa-IR"/>
        </w:rPr>
        <w:t>د</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و</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به</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خاطر</w:t>
      </w:r>
      <w:r w:rsidRPr="003C5EE0">
        <w:rPr>
          <w:rFonts w:ascii="IRBadr" w:hAnsi="IRBadr" w:cs="IRBadr"/>
          <w:sz w:val="28"/>
          <w:szCs w:val="28"/>
          <w:rtl/>
          <w:lang w:bidi="fa-IR"/>
        </w:rPr>
        <w:t xml:space="preserve"> هدف‌ها</w:t>
      </w:r>
      <w:r w:rsidRPr="003C5EE0">
        <w:rPr>
          <w:rFonts w:ascii="IRBadr" w:hAnsi="IRBadr" w:cs="IRBadr" w:hint="cs"/>
          <w:sz w:val="28"/>
          <w:szCs w:val="28"/>
          <w:rtl/>
          <w:lang w:bidi="fa-IR"/>
        </w:rPr>
        <w:t>ی</w:t>
      </w:r>
      <w:r w:rsidRPr="003C5EE0">
        <w:rPr>
          <w:rFonts w:ascii="IRBadr" w:hAnsi="IRBadr" w:cs="IRBadr"/>
          <w:sz w:val="28"/>
          <w:szCs w:val="28"/>
          <w:rtl/>
          <w:lang w:bidi="fa-IR"/>
        </w:rPr>
        <w:t xml:space="preserve"> مهم‌تر</w:t>
      </w:r>
      <w:r w:rsidRPr="003C5EE0">
        <w:rPr>
          <w:rFonts w:ascii="IRBadr" w:hAnsi="IRBadr" w:cs="IRBadr" w:hint="cs"/>
          <w:sz w:val="28"/>
          <w:szCs w:val="28"/>
          <w:rtl/>
          <w:lang w:bidi="fa-IR"/>
        </w:rPr>
        <w:t>ی</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تق</w:t>
      </w:r>
      <w:r w:rsidR="00E62FE8">
        <w:rPr>
          <w:rFonts w:ascii="IRBadr" w:hAnsi="IRBadr" w:cs="IRBadr" w:hint="cs"/>
          <w:sz w:val="28"/>
          <w:szCs w:val="28"/>
          <w:rtl/>
          <w:lang w:bidi="fa-IR"/>
        </w:rPr>
        <w:t>ی</w:t>
      </w:r>
      <w:r w:rsidRPr="003C5EE0">
        <w:rPr>
          <w:rFonts w:ascii="IRBadr" w:hAnsi="IRBadr" w:cs="IRBadr" w:hint="cs"/>
          <w:sz w:val="28"/>
          <w:szCs w:val="28"/>
          <w:rtl/>
          <w:lang w:bidi="fa-IR"/>
        </w:rPr>
        <w:t>ه</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کن</w:t>
      </w:r>
      <w:r w:rsidR="00E62FE8">
        <w:rPr>
          <w:rFonts w:ascii="IRBadr" w:hAnsi="IRBadr" w:cs="IRBadr" w:hint="cs"/>
          <w:sz w:val="28"/>
          <w:szCs w:val="28"/>
          <w:rtl/>
          <w:lang w:bidi="fa-IR"/>
        </w:rPr>
        <w:t>ی</w:t>
      </w:r>
      <w:r w:rsidRPr="003C5EE0">
        <w:rPr>
          <w:rFonts w:ascii="IRBadr" w:hAnsi="IRBadr" w:cs="IRBadr" w:hint="cs"/>
          <w:sz w:val="28"/>
          <w:szCs w:val="28"/>
          <w:rtl/>
          <w:lang w:bidi="fa-IR"/>
        </w:rPr>
        <w:t>د</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خداوند</w:t>
      </w:r>
      <w:r w:rsidRPr="003C5EE0">
        <w:rPr>
          <w:rFonts w:ascii="IRBadr" w:hAnsi="IRBadr" w:cs="IRBadr"/>
          <w:sz w:val="28"/>
          <w:szCs w:val="28"/>
          <w:rtl/>
          <w:lang w:bidi="fa-IR"/>
        </w:rPr>
        <w:t xml:space="preserve"> شمارا </w:t>
      </w:r>
      <w:r w:rsidRPr="003C5EE0">
        <w:rPr>
          <w:rFonts w:ascii="IRBadr" w:hAnsi="IRBadr" w:cs="IRBadr" w:hint="cs"/>
          <w:sz w:val="28"/>
          <w:szCs w:val="28"/>
          <w:rtl/>
          <w:lang w:bidi="fa-IR"/>
        </w:rPr>
        <w:t>از</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نافرمان</w:t>
      </w:r>
      <w:r w:rsidR="00E62FE8">
        <w:rPr>
          <w:rFonts w:ascii="IRBadr" w:hAnsi="IRBadr" w:cs="IRBadr" w:hint="cs"/>
          <w:sz w:val="28"/>
          <w:szCs w:val="28"/>
          <w:rtl/>
          <w:lang w:bidi="fa-IR"/>
        </w:rPr>
        <w:t>ی</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خود،</w:t>
      </w:r>
      <w:r w:rsidRPr="003C5EE0">
        <w:rPr>
          <w:rFonts w:ascii="IRBadr" w:hAnsi="IRBadr" w:cs="IRBadr"/>
          <w:sz w:val="28"/>
          <w:szCs w:val="28"/>
          <w:rtl/>
          <w:lang w:bidi="fa-IR"/>
        </w:rPr>
        <w:t xml:space="preserve"> بر حذر </w:t>
      </w:r>
      <w:r w:rsidR="00E62FE8">
        <w:rPr>
          <w:rFonts w:ascii="IRBadr" w:hAnsi="IRBadr" w:cs="IRBadr"/>
          <w:sz w:val="28"/>
          <w:szCs w:val="28"/>
          <w:rtl/>
          <w:lang w:bidi="fa-IR"/>
        </w:rPr>
        <w:t>م</w:t>
      </w:r>
      <w:r w:rsidR="00E62FE8">
        <w:rPr>
          <w:rFonts w:ascii="IRBadr" w:hAnsi="IRBadr" w:cs="IRBadr" w:hint="cs"/>
          <w:sz w:val="28"/>
          <w:szCs w:val="28"/>
          <w:rtl/>
          <w:lang w:bidi="fa-IR"/>
        </w:rPr>
        <w:t>ی‌دارد</w:t>
      </w:r>
      <w:r w:rsidRPr="003C5EE0">
        <w:rPr>
          <w:rFonts w:ascii="IRBadr" w:hAnsi="IRBadr" w:cs="IRBadr" w:hint="cs"/>
          <w:sz w:val="28"/>
          <w:szCs w:val="28"/>
          <w:rtl/>
          <w:lang w:bidi="fa-IR"/>
        </w:rPr>
        <w:t>؛</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و</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بازگشت</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شما</w:t>
      </w:r>
      <w:r w:rsidRPr="003C5EE0">
        <w:rPr>
          <w:rFonts w:ascii="IRBadr" w:hAnsi="IRBadr" w:cs="IRBadr"/>
          <w:sz w:val="28"/>
          <w:szCs w:val="28"/>
          <w:rtl/>
          <w:lang w:bidi="fa-IR"/>
        </w:rPr>
        <w:t>) به‌سو</w:t>
      </w:r>
      <w:r w:rsidRPr="003C5EE0">
        <w:rPr>
          <w:rFonts w:ascii="IRBadr" w:hAnsi="IRBadr" w:cs="IRBadr" w:hint="cs"/>
          <w:sz w:val="28"/>
          <w:szCs w:val="28"/>
          <w:rtl/>
          <w:lang w:bidi="fa-IR"/>
        </w:rPr>
        <w:t>ی</w:t>
      </w:r>
      <w:r w:rsidRPr="003C5EE0">
        <w:rPr>
          <w:rFonts w:ascii="IRBadr" w:hAnsi="IRBadr" w:cs="IRBadr"/>
          <w:sz w:val="28"/>
          <w:szCs w:val="28"/>
          <w:rtl/>
          <w:lang w:bidi="fa-IR"/>
        </w:rPr>
        <w:t xml:space="preserve"> </w:t>
      </w:r>
      <w:r w:rsidRPr="003C5EE0">
        <w:rPr>
          <w:rFonts w:ascii="IRBadr" w:hAnsi="IRBadr" w:cs="IRBadr" w:hint="cs"/>
          <w:sz w:val="28"/>
          <w:szCs w:val="28"/>
          <w:rtl/>
          <w:lang w:bidi="fa-IR"/>
        </w:rPr>
        <w:t>خداست</w:t>
      </w:r>
      <w:r w:rsidRPr="003C5EE0">
        <w:rPr>
          <w:rFonts w:ascii="IRBadr" w:hAnsi="IRBadr" w:cs="IRBadr"/>
          <w:sz w:val="28"/>
          <w:szCs w:val="28"/>
          <w:rtl/>
          <w:lang w:bidi="fa-IR"/>
        </w:rPr>
        <w:t>.</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این آیه با بحث کذب ارتباط مستقیم ندارد. این آیه در مورد ارتباط بین مسلمانان و کفار آمده است. البته شبیه به این مضمون در آیات مختلفی آمده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در این آیه می‌فرماید:</w:t>
      </w:r>
      <w:r w:rsidR="00517C07">
        <w:rPr>
          <w:rFonts w:ascii="IRBadr" w:hAnsi="IRBadr" w:cs="IRBadr"/>
          <w:sz w:val="28"/>
          <w:szCs w:val="28"/>
          <w:rtl/>
          <w:lang w:bidi="fa-IR"/>
        </w:rPr>
        <w:t xml:space="preserve"> در</w:t>
      </w:r>
      <w:r>
        <w:rPr>
          <w:rFonts w:ascii="IRBadr" w:hAnsi="IRBadr" w:cs="IRBadr" w:hint="cs"/>
          <w:sz w:val="28"/>
          <w:szCs w:val="28"/>
          <w:rtl/>
          <w:lang w:bidi="fa-IR"/>
        </w:rPr>
        <w:t xml:space="preserve"> بین رابطه‌ی شما و کفار باید مرزی باشد. کفار را دوست و اولیای خود قرار ندهید. این مضمونی است که </w:t>
      </w:r>
      <w:r>
        <w:rPr>
          <w:rFonts w:ascii="IRBadr" w:hAnsi="IRBadr" w:cs="IRBadr"/>
          <w:sz w:val="28"/>
          <w:szCs w:val="28"/>
          <w:rtl/>
          <w:lang w:bidi="fa-IR"/>
        </w:rPr>
        <w:t>به‌عنوان</w:t>
      </w:r>
      <w:r>
        <w:rPr>
          <w:rFonts w:ascii="IRBadr" w:hAnsi="IRBadr" w:cs="IRBadr" w:hint="cs"/>
          <w:sz w:val="28"/>
          <w:szCs w:val="28"/>
          <w:rtl/>
          <w:lang w:bidi="fa-IR"/>
        </w:rPr>
        <w:t xml:space="preserve"> یک اصل در رابطه با مسلمانان و کفار آمده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 xml:space="preserve">در اینجا چند </w:t>
      </w:r>
      <w:r>
        <w:rPr>
          <w:rFonts w:ascii="IRBadr" w:hAnsi="IRBadr" w:cs="IRBadr"/>
          <w:sz w:val="28"/>
          <w:szCs w:val="28"/>
          <w:rtl/>
          <w:lang w:bidi="fa-IR"/>
        </w:rPr>
        <w:t>سؤال</w:t>
      </w:r>
      <w:r>
        <w:rPr>
          <w:rFonts w:ascii="IRBadr" w:hAnsi="IRBadr" w:cs="IRBadr" w:hint="cs"/>
          <w:sz w:val="28"/>
          <w:szCs w:val="28"/>
          <w:rtl/>
          <w:lang w:bidi="fa-IR"/>
        </w:rPr>
        <w:t xml:space="preserve">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1.</w:t>
      </w:r>
      <w:r w:rsidR="00E62FE8">
        <w:rPr>
          <w:rFonts w:ascii="IRBadr" w:hAnsi="IRBadr" w:cs="IRBadr"/>
          <w:sz w:val="28"/>
          <w:szCs w:val="28"/>
          <w:rtl/>
          <w:lang w:bidi="fa-IR"/>
        </w:rPr>
        <w:t xml:space="preserve"> آ</w:t>
      </w:r>
      <w:r w:rsidR="00E62FE8">
        <w:rPr>
          <w:rFonts w:ascii="IRBadr" w:hAnsi="IRBadr" w:cs="IRBadr" w:hint="cs"/>
          <w:sz w:val="28"/>
          <w:szCs w:val="28"/>
          <w:rtl/>
          <w:lang w:bidi="fa-IR"/>
        </w:rPr>
        <w:t>یا</w:t>
      </w:r>
      <w:r>
        <w:rPr>
          <w:rFonts w:ascii="IRBadr" w:hAnsi="IRBadr" w:cs="IRBadr" w:hint="cs"/>
          <w:sz w:val="28"/>
          <w:szCs w:val="28"/>
          <w:rtl/>
          <w:lang w:bidi="fa-IR"/>
        </w:rPr>
        <w:t xml:space="preserve"> مجرد دوستی مقصود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2.</w:t>
      </w:r>
      <w:r w:rsidR="00E62FE8">
        <w:rPr>
          <w:rFonts w:ascii="IRBadr" w:hAnsi="IRBadr" w:cs="IRBadr"/>
          <w:sz w:val="28"/>
          <w:szCs w:val="28"/>
          <w:rtl/>
          <w:lang w:bidi="fa-IR"/>
        </w:rPr>
        <w:t xml:space="preserve"> هر</w:t>
      </w:r>
      <w:r>
        <w:rPr>
          <w:rFonts w:ascii="IRBadr" w:hAnsi="IRBadr" w:cs="IRBadr" w:hint="cs"/>
          <w:sz w:val="28"/>
          <w:szCs w:val="28"/>
          <w:rtl/>
          <w:lang w:bidi="fa-IR"/>
        </w:rPr>
        <w:t xml:space="preserve"> نوع ارتباط را منظور کرده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3.</w:t>
      </w:r>
      <w:r w:rsidR="00E62FE8">
        <w:rPr>
          <w:rFonts w:ascii="IRBadr" w:hAnsi="IRBadr" w:cs="IRBadr"/>
          <w:sz w:val="28"/>
          <w:szCs w:val="28"/>
          <w:rtl/>
          <w:lang w:bidi="fa-IR"/>
        </w:rPr>
        <w:t xml:space="preserve"> منظور</w:t>
      </w:r>
      <w:r>
        <w:rPr>
          <w:rFonts w:ascii="IRBadr" w:hAnsi="IRBadr" w:cs="IRBadr" w:hint="cs"/>
          <w:sz w:val="28"/>
          <w:szCs w:val="28"/>
          <w:rtl/>
          <w:lang w:bidi="fa-IR"/>
        </w:rPr>
        <w:t xml:space="preserve"> از ولی، سرپرستی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lastRenderedPageBreak/>
        <w:t>ما وارد این بحث و جزئیات نخواهیم شد.</w:t>
      </w:r>
    </w:p>
    <w:p w:rsidR="000B035B" w:rsidRDefault="007471AE" w:rsidP="000B035B">
      <w:pPr>
        <w:bidi/>
        <w:jc w:val="both"/>
        <w:rPr>
          <w:rFonts w:ascii="IRBadr" w:hAnsi="IRBadr" w:cs="IRBadr"/>
          <w:sz w:val="28"/>
          <w:szCs w:val="28"/>
          <w:rtl/>
          <w:lang w:bidi="fa-IR"/>
        </w:rPr>
      </w:pPr>
      <w:r>
        <w:rPr>
          <w:rFonts w:ascii="IRBadr" w:hAnsi="IRBadr" w:cs="IRBadr" w:hint="cs"/>
          <w:b/>
          <w:bCs/>
          <w:sz w:val="28"/>
          <w:szCs w:val="28"/>
          <w:rtl/>
          <w:lang w:bidi="fa-IR"/>
        </w:rPr>
        <w:t>«</w:t>
      </w:r>
      <w:r w:rsidR="000B035B" w:rsidRPr="000B035B">
        <w:rPr>
          <w:rFonts w:ascii="IRBadr" w:hAnsi="IRBadr" w:cs="IRBadr" w:hint="cs"/>
          <w:b/>
          <w:bCs/>
          <w:sz w:val="28"/>
          <w:szCs w:val="28"/>
          <w:rtl/>
          <w:lang w:bidi="fa-IR"/>
        </w:rPr>
        <w:t>وَمَن</w:t>
      </w:r>
      <w:r w:rsidR="000B035B" w:rsidRPr="000B035B">
        <w:rPr>
          <w:rFonts w:ascii="IRBadr" w:hAnsi="IRBadr" w:cs="IRBadr"/>
          <w:b/>
          <w:bCs/>
          <w:sz w:val="28"/>
          <w:szCs w:val="28"/>
          <w:rtl/>
          <w:lang w:bidi="fa-IR"/>
        </w:rPr>
        <w:t xml:space="preserve"> </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فْعَلْ</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ذَلِ</w:t>
      </w:r>
      <w:r w:rsidR="00E62FE8">
        <w:rPr>
          <w:rFonts w:ascii="IRBadr" w:hAnsi="IRBadr" w:cs="IRBadr" w:hint="cs"/>
          <w:b/>
          <w:bCs/>
          <w:sz w:val="28"/>
          <w:szCs w:val="28"/>
          <w:rtl/>
          <w:lang w:bidi="fa-IR"/>
        </w:rPr>
        <w:t>ک</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فَلَ</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سَ</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مِنَ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اللّهِ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فِ</w:t>
      </w:r>
      <w:r w:rsidR="00E62FE8">
        <w:rPr>
          <w:rFonts w:ascii="IRBadr" w:hAnsi="IRBadr" w:cs="IRBadr" w:hint="cs"/>
          <w:b/>
          <w:bCs/>
          <w:sz w:val="28"/>
          <w:szCs w:val="28"/>
          <w:rtl/>
          <w:lang w:bidi="fa-IR"/>
        </w:rPr>
        <w:t>ی</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شَ</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ءٍ</w:t>
      </w:r>
      <w:r>
        <w:rPr>
          <w:rFonts w:ascii="IRBadr" w:hAnsi="IRBadr" w:cs="IRBadr" w:hint="cs"/>
          <w:b/>
          <w:bCs/>
          <w:sz w:val="28"/>
          <w:szCs w:val="28"/>
          <w:rtl/>
          <w:lang w:bidi="fa-IR"/>
        </w:rPr>
        <w:t>»</w:t>
      </w:r>
      <w:r w:rsidR="000B035B">
        <w:rPr>
          <w:rFonts w:ascii="IRBadr" w:hAnsi="IRBadr" w:cs="IRBadr" w:hint="cs"/>
          <w:sz w:val="28"/>
          <w:szCs w:val="28"/>
          <w:rtl/>
          <w:lang w:bidi="fa-IR"/>
        </w:rPr>
        <w:t xml:space="preserve"> کسی که آن‌ها را اولیاء بداند،</w:t>
      </w:r>
      <w:r w:rsidR="00517C07">
        <w:rPr>
          <w:rFonts w:ascii="IRBadr" w:hAnsi="IRBadr" w:cs="IRBadr"/>
          <w:sz w:val="28"/>
          <w:szCs w:val="28"/>
          <w:rtl/>
          <w:lang w:bidi="fa-IR"/>
        </w:rPr>
        <w:t xml:space="preserve"> با</w:t>
      </w:r>
      <w:r w:rsidR="000B035B">
        <w:rPr>
          <w:rFonts w:ascii="IRBadr" w:hAnsi="IRBadr" w:cs="IRBadr" w:hint="cs"/>
          <w:sz w:val="28"/>
          <w:szCs w:val="28"/>
          <w:rtl/>
          <w:lang w:bidi="fa-IR"/>
        </w:rPr>
        <w:t xml:space="preserve"> خدا هیچ ارتباطی ندارد. این نفی به نحو ابلاغ، </w:t>
      </w:r>
      <w:r w:rsidR="000B035B">
        <w:rPr>
          <w:rFonts w:ascii="IRBadr" w:hAnsi="IRBadr" w:cs="IRBadr"/>
          <w:sz w:val="28"/>
          <w:szCs w:val="28"/>
          <w:rtl/>
          <w:lang w:bidi="fa-IR"/>
        </w:rPr>
        <w:t>نشان‌دهنده</w:t>
      </w:r>
      <w:r w:rsidR="000B035B">
        <w:rPr>
          <w:rFonts w:ascii="IRBadr" w:hAnsi="IRBadr" w:cs="IRBadr" w:hint="cs"/>
          <w:sz w:val="28"/>
          <w:szCs w:val="28"/>
          <w:rtl/>
          <w:lang w:bidi="fa-IR"/>
        </w:rPr>
        <w:t xml:space="preserve"> تأکید فراوان است. قدر متیقن آیه این است که یک نوع رابطه‌ای را پی‌ریزی کند که نوعی سرپرستی وجود داشته باشد.</w:t>
      </w:r>
    </w:p>
    <w:p w:rsidR="000B035B" w:rsidRDefault="007471AE" w:rsidP="000B035B">
      <w:pPr>
        <w:bidi/>
        <w:jc w:val="both"/>
        <w:rPr>
          <w:rFonts w:ascii="IRBadr" w:hAnsi="IRBadr" w:cs="IRBadr"/>
          <w:sz w:val="28"/>
          <w:szCs w:val="28"/>
          <w:rtl/>
          <w:lang w:bidi="fa-IR"/>
        </w:rPr>
      </w:pPr>
      <w:r>
        <w:rPr>
          <w:rFonts w:ascii="IRBadr" w:hAnsi="IRBadr" w:cs="IRBadr" w:hint="cs"/>
          <w:b/>
          <w:bCs/>
          <w:sz w:val="28"/>
          <w:szCs w:val="28"/>
          <w:rtl/>
          <w:lang w:bidi="fa-IR"/>
        </w:rPr>
        <w:t>«</w:t>
      </w:r>
      <w:r w:rsidR="000B035B" w:rsidRPr="000B035B">
        <w:rPr>
          <w:rFonts w:ascii="IRBadr" w:hAnsi="IRBadr" w:cs="IRBadr" w:hint="cs"/>
          <w:b/>
          <w:bCs/>
          <w:sz w:val="28"/>
          <w:szCs w:val="28"/>
          <w:rtl/>
          <w:lang w:bidi="fa-IR"/>
        </w:rPr>
        <w:t>إِلاَّ</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أَن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تَتَّقُواْ</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مِنْهُمْ</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تُقَاةً</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وَ</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حَذِّرُ</w:t>
      </w:r>
      <w:r w:rsidR="00E62FE8">
        <w:rPr>
          <w:rFonts w:ascii="IRBadr" w:hAnsi="IRBadr" w:cs="IRBadr" w:hint="cs"/>
          <w:b/>
          <w:bCs/>
          <w:sz w:val="28"/>
          <w:szCs w:val="28"/>
          <w:rtl/>
          <w:lang w:bidi="fa-IR"/>
        </w:rPr>
        <w:t>ک</w:t>
      </w:r>
      <w:r w:rsidR="000B035B" w:rsidRPr="000B035B">
        <w:rPr>
          <w:rFonts w:ascii="IRBadr" w:hAnsi="IRBadr" w:cs="IRBadr" w:hint="cs"/>
          <w:b/>
          <w:bCs/>
          <w:sz w:val="28"/>
          <w:szCs w:val="28"/>
          <w:rtl/>
          <w:lang w:bidi="fa-IR"/>
        </w:rPr>
        <w:t>مُ</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اللّهُ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نَفْسَهُ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وَإِلَ</w:t>
      </w:r>
      <w:r w:rsidR="00E62FE8">
        <w:rPr>
          <w:rFonts w:ascii="IRBadr" w:hAnsi="IRBadr" w:cs="IRBadr" w:hint="cs"/>
          <w:b/>
          <w:bCs/>
          <w:sz w:val="28"/>
          <w:szCs w:val="28"/>
          <w:rtl/>
          <w:lang w:bidi="fa-IR"/>
        </w:rPr>
        <w:t>ی</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اللّهِ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الْمَصِ</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رُ</w:t>
      </w:r>
      <w:r>
        <w:rPr>
          <w:rFonts w:ascii="IRBadr" w:hAnsi="IRBadr" w:cs="IRBadr" w:hint="cs"/>
          <w:b/>
          <w:bCs/>
          <w:sz w:val="28"/>
          <w:szCs w:val="28"/>
          <w:rtl/>
          <w:lang w:bidi="fa-IR"/>
        </w:rPr>
        <w:t>»</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 xml:space="preserve">این قسمت آیه </w:t>
      </w:r>
      <w:r>
        <w:rPr>
          <w:rFonts w:ascii="IRBadr" w:hAnsi="IRBadr" w:cs="IRBadr"/>
          <w:sz w:val="28"/>
          <w:szCs w:val="28"/>
          <w:rtl/>
          <w:lang w:bidi="fa-IR"/>
        </w:rPr>
        <w:t>مدنظر</w:t>
      </w:r>
      <w:r>
        <w:rPr>
          <w:rFonts w:ascii="IRBadr" w:hAnsi="IRBadr" w:cs="IRBadr" w:hint="cs"/>
          <w:sz w:val="28"/>
          <w:szCs w:val="28"/>
          <w:rtl/>
          <w:lang w:bidi="fa-IR"/>
        </w:rPr>
        <w:t xml:space="preserve"> ماست، در اینجا می‌فرماید: اگر این ارتباط از روی تقیه باشد، مسئله‌ای ندارد.</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در ادامه آیه می‌فرماید:</w:t>
      </w:r>
    </w:p>
    <w:p w:rsidR="000B035B" w:rsidRPr="000B035B" w:rsidRDefault="007471AE" w:rsidP="000B035B">
      <w:pPr>
        <w:bidi/>
        <w:jc w:val="both"/>
        <w:rPr>
          <w:rFonts w:ascii="IRBadr" w:hAnsi="IRBadr" w:cs="IRBadr"/>
          <w:b/>
          <w:bCs/>
          <w:sz w:val="28"/>
          <w:szCs w:val="28"/>
          <w:rtl/>
          <w:lang w:bidi="fa-IR"/>
        </w:rPr>
      </w:pPr>
      <w:r>
        <w:rPr>
          <w:rFonts w:ascii="IRBadr" w:hAnsi="IRBadr" w:cs="IRBadr" w:hint="cs"/>
          <w:b/>
          <w:bCs/>
          <w:sz w:val="28"/>
          <w:szCs w:val="28"/>
          <w:rtl/>
          <w:lang w:bidi="fa-IR"/>
        </w:rPr>
        <w:t>«</w:t>
      </w:r>
      <w:r w:rsidR="000B035B" w:rsidRPr="000B035B">
        <w:rPr>
          <w:rFonts w:ascii="IRBadr" w:hAnsi="IRBadr" w:cs="IRBadr" w:hint="cs"/>
          <w:b/>
          <w:bCs/>
          <w:sz w:val="28"/>
          <w:szCs w:val="28"/>
          <w:rtl/>
          <w:lang w:bidi="fa-IR"/>
        </w:rPr>
        <w:t>قُلْ</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إِن</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تُخْفُواْ</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مَا</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فِ</w:t>
      </w:r>
      <w:r w:rsidR="00E62FE8">
        <w:rPr>
          <w:rFonts w:ascii="IRBadr" w:hAnsi="IRBadr" w:cs="IRBadr" w:hint="cs"/>
          <w:b/>
          <w:bCs/>
          <w:sz w:val="28"/>
          <w:szCs w:val="28"/>
          <w:rtl/>
          <w:lang w:bidi="fa-IR"/>
        </w:rPr>
        <w:t>ی</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صُدُورِ</w:t>
      </w:r>
      <w:r w:rsidR="00E62FE8">
        <w:rPr>
          <w:rFonts w:ascii="IRBadr" w:hAnsi="IRBadr" w:cs="IRBadr" w:hint="cs"/>
          <w:b/>
          <w:bCs/>
          <w:sz w:val="28"/>
          <w:szCs w:val="28"/>
          <w:rtl/>
          <w:lang w:bidi="fa-IR"/>
        </w:rPr>
        <w:t>ک</w:t>
      </w:r>
      <w:r w:rsidR="000B035B" w:rsidRPr="000B035B">
        <w:rPr>
          <w:rFonts w:ascii="IRBadr" w:hAnsi="IRBadr" w:cs="IRBadr" w:hint="cs"/>
          <w:b/>
          <w:bCs/>
          <w:sz w:val="28"/>
          <w:szCs w:val="28"/>
          <w:rtl/>
          <w:lang w:bidi="fa-IR"/>
        </w:rPr>
        <w:t>مْ</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أَوْ</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تُبْدُوهُ</w:t>
      </w:r>
      <w:r w:rsidR="000B035B" w:rsidRPr="000B035B">
        <w:rPr>
          <w:rFonts w:ascii="IRBadr" w:hAnsi="IRBadr" w:cs="IRBadr"/>
          <w:b/>
          <w:bCs/>
          <w:sz w:val="28"/>
          <w:szCs w:val="28"/>
          <w:rtl/>
          <w:lang w:bidi="fa-IR"/>
        </w:rPr>
        <w:t xml:space="preserve"> </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عْلَمْهُ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اللّهُ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وَ</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عْلَمُ</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مَا</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فِ</w:t>
      </w:r>
      <w:r w:rsidR="00E62FE8">
        <w:rPr>
          <w:rFonts w:ascii="IRBadr" w:hAnsi="IRBadr" w:cs="IRBadr" w:hint="cs"/>
          <w:b/>
          <w:bCs/>
          <w:sz w:val="28"/>
          <w:szCs w:val="28"/>
          <w:rtl/>
          <w:lang w:bidi="fa-IR"/>
        </w:rPr>
        <w:t>ی</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السَّمَاوَاتِ</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وَمَا</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فِ</w:t>
      </w:r>
      <w:r w:rsidR="00E62FE8">
        <w:rPr>
          <w:rFonts w:ascii="IRBadr" w:hAnsi="IRBadr" w:cs="IRBadr" w:hint="cs"/>
          <w:b/>
          <w:bCs/>
          <w:sz w:val="28"/>
          <w:szCs w:val="28"/>
          <w:rtl/>
          <w:lang w:bidi="fa-IR"/>
        </w:rPr>
        <w:t>ی</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الأرْضِ</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وَاللّهُ</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عَلَ</w:t>
      </w:r>
      <w:r w:rsidR="00E62FE8">
        <w:rPr>
          <w:rFonts w:ascii="IRBadr" w:hAnsi="IRBadr" w:cs="IRBadr" w:hint="cs"/>
          <w:b/>
          <w:bCs/>
          <w:sz w:val="28"/>
          <w:szCs w:val="28"/>
          <w:rtl/>
          <w:lang w:bidi="fa-IR"/>
        </w:rPr>
        <w:t>ی</w:t>
      </w:r>
      <w:r w:rsidR="000B035B" w:rsidRPr="000B035B">
        <w:rPr>
          <w:rFonts w:ascii="IRBadr" w:hAnsi="IRBadr" w:cs="IRBadr"/>
          <w:b/>
          <w:bCs/>
          <w:sz w:val="28"/>
          <w:szCs w:val="28"/>
          <w:rtl/>
          <w:lang w:bidi="fa-IR"/>
        </w:rPr>
        <w:t xml:space="preserve"> </w:t>
      </w:r>
      <w:r w:rsidR="00E62FE8">
        <w:rPr>
          <w:rFonts w:ascii="IRBadr" w:hAnsi="IRBadr" w:cs="IRBadr" w:hint="cs"/>
          <w:b/>
          <w:bCs/>
          <w:sz w:val="28"/>
          <w:szCs w:val="28"/>
          <w:rtl/>
          <w:lang w:bidi="fa-IR"/>
        </w:rPr>
        <w:t>ک</w:t>
      </w:r>
      <w:r w:rsidR="000B035B" w:rsidRPr="000B035B">
        <w:rPr>
          <w:rFonts w:ascii="IRBadr" w:hAnsi="IRBadr" w:cs="IRBadr" w:hint="cs"/>
          <w:b/>
          <w:bCs/>
          <w:sz w:val="28"/>
          <w:szCs w:val="28"/>
          <w:rtl/>
          <w:lang w:bidi="fa-IR"/>
        </w:rPr>
        <w:t>لِّ</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شَ</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ءٍ</w:t>
      </w:r>
      <w:r w:rsidR="000B035B" w:rsidRPr="000B035B">
        <w:rPr>
          <w:rFonts w:ascii="IRBadr" w:hAnsi="IRBadr" w:cs="IRBadr"/>
          <w:b/>
          <w:bCs/>
          <w:sz w:val="28"/>
          <w:szCs w:val="28"/>
          <w:rtl/>
          <w:lang w:bidi="fa-IR"/>
        </w:rPr>
        <w:t xml:space="preserve"> </w:t>
      </w:r>
      <w:r w:rsidR="000B035B" w:rsidRPr="000B035B">
        <w:rPr>
          <w:rFonts w:ascii="IRBadr" w:hAnsi="IRBadr" w:cs="IRBadr" w:hint="cs"/>
          <w:b/>
          <w:bCs/>
          <w:sz w:val="28"/>
          <w:szCs w:val="28"/>
          <w:rtl/>
          <w:lang w:bidi="fa-IR"/>
        </w:rPr>
        <w:t>قَدِ</w:t>
      </w:r>
      <w:r w:rsidR="00E62FE8">
        <w:rPr>
          <w:rFonts w:ascii="IRBadr" w:hAnsi="IRBadr" w:cs="IRBadr" w:hint="cs"/>
          <w:b/>
          <w:bCs/>
          <w:sz w:val="28"/>
          <w:szCs w:val="28"/>
          <w:rtl/>
          <w:lang w:bidi="fa-IR"/>
        </w:rPr>
        <w:t>ی</w:t>
      </w:r>
      <w:r w:rsidR="000B035B" w:rsidRPr="000B035B">
        <w:rPr>
          <w:rFonts w:ascii="IRBadr" w:hAnsi="IRBadr" w:cs="IRBadr" w:hint="cs"/>
          <w:b/>
          <w:bCs/>
          <w:sz w:val="28"/>
          <w:szCs w:val="28"/>
          <w:rtl/>
          <w:lang w:bidi="fa-IR"/>
        </w:rPr>
        <w:t>رٌ</w:t>
      </w:r>
      <w:r>
        <w:rPr>
          <w:rFonts w:ascii="IRBadr" w:hAnsi="IRBadr" w:cs="IRBadr" w:hint="cs"/>
          <w:b/>
          <w:bCs/>
          <w:sz w:val="28"/>
          <w:szCs w:val="28"/>
          <w:rtl/>
          <w:lang w:bidi="fa-IR"/>
        </w:rPr>
        <w:t>»</w:t>
      </w:r>
      <w:r w:rsidR="000B035B" w:rsidRPr="000B035B">
        <w:rPr>
          <w:rStyle w:val="FootnoteReference"/>
          <w:rFonts w:ascii="IRBadr" w:hAnsi="IRBadr" w:cs="IRBadr"/>
          <w:b/>
          <w:bCs/>
          <w:sz w:val="28"/>
          <w:szCs w:val="28"/>
          <w:rtl/>
          <w:lang w:bidi="fa-IR"/>
        </w:rPr>
        <w:footnoteReference w:id="3"/>
      </w:r>
    </w:p>
    <w:p w:rsidR="000B035B" w:rsidRDefault="000B035B" w:rsidP="000B035B">
      <w:pPr>
        <w:bidi/>
        <w:jc w:val="both"/>
        <w:rPr>
          <w:rFonts w:ascii="IRBadr" w:hAnsi="IRBadr" w:cs="IRBadr"/>
          <w:sz w:val="28"/>
          <w:szCs w:val="28"/>
          <w:rtl/>
          <w:lang w:bidi="fa-IR"/>
        </w:rPr>
      </w:pPr>
      <w:r w:rsidRPr="000B035B">
        <w:rPr>
          <w:rFonts w:ascii="IRBadr" w:hAnsi="IRBadr" w:cs="IRBadr" w:hint="cs"/>
          <w:sz w:val="28"/>
          <w:szCs w:val="28"/>
          <w:rtl/>
          <w:lang w:bidi="fa-IR"/>
        </w:rPr>
        <w:t>بگو</w:t>
      </w:r>
      <w:r w:rsidRPr="000B035B">
        <w:rPr>
          <w:rFonts w:ascii="IRBadr" w:hAnsi="IRBadr" w:cs="IRBadr"/>
          <w:sz w:val="28"/>
          <w:szCs w:val="28"/>
          <w:rtl/>
          <w:lang w:bidi="fa-IR"/>
        </w:rPr>
        <w:t>: «</w:t>
      </w:r>
      <w:r w:rsidRPr="000B035B">
        <w:rPr>
          <w:rFonts w:ascii="IRBadr" w:hAnsi="IRBadr" w:cs="IRBadr" w:hint="cs"/>
          <w:sz w:val="28"/>
          <w:szCs w:val="28"/>
          <w:rtl/>
          <w:lang w:bidi="fa-IR"/>
        </w:rPr>
        <w:t>اگر</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آنچه</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را</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در</w:t>
      </w:r>
      <w:r w:rsidRPr="000B035B">
        <w:rPr>
          <w:rFonts w:ascii="IRBadr" w:hAnsi="IRBadr" w:cs="IRBadr"/>
          <w:sz w:val="28"/>
          <w:szCs w:val="28"/>
          <w:rtl/>
          <w:lang w:bidi="fa-IR"/>
        </w:rPr>
        <w:t xml:space="preserve"> </w:t>
      </w:r>
      <w:r w:rsidR="00E62FE8">
        <w:rPr>
          <w:rFonts w:ascii="IRBadr" w:hAnsi="IRBadr" w:cs="IRBadr"/>
          <w:sz w:val="28"/>
          <w:szCs w:val="28"/>
          <w:rtl/>
          <w:lang w:bidi="fa-IR"/>
        </w:rPr>
        <w:t>س</w:t>
      </w:r>
      <w:r w:rsidR="00E62FE8">
        <w:rPr>
          <w:rFonts w:ascii="IRBadr" w:hAnsi="IRBadr" w:cs="IRBadr" w:hint="cs"/>
          <w:sz w:val="28"/>
          <w:szCs w:val="28"/>
          <w:rtl/>
          <w:lang w:bidi="fa-IR"/>
        </w:rPr>
        <w:t>ینه‌های</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شماست،</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پنهان</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دار</w:t>
      </w:r>
      <w:r w:rsidR="00E62FE8">
        <w:rPr>
          <w:rFonts w:ascii="IRBadr" w:hAnsi="IRBadr" w:cs="IRBadr" w:hint="cs"/>
          <w:sz w:val="28"/>
          <w:szCs w:val="28"/>
          <w:rtl/>
          <w:lang w:bidi="fa-IR"/>
        </w:rPr>
        <w:t>ی</w:t>
      </w:r>
      <w:r w:rsidRPr="000B035B">
        <w:rPr>
          <w:rFonts w:ascii="IRBadr" w:hAnsi="IRBadr" w:cs="IRBadr" w:hint="cs"/>
          <w:sz w:val="28"/>
          <w:szCs w:val="28"/>
          <w:rtl/>
          <w:lang w:bidi="fa-IR"/>
        </w:rPr>
        <w:t>د</w:t>
      </w:r>
      <w:r w:rsidRPr="000B035B">
        <w:rPr>
          <w:rFonts w:ascii="IRBadr" w:hAnsi="IRBadr" w:cs="IRBadr"/>
          <w:sz w:val="28"/>
          <w:szCs w:val="28"/>
          <w:rtl/>
          <w:lang w:bidi="fa-IR"/>
        </w:rPr>
        <w:t xml:space="preserve"> </w:t>
      </w:r>
      <w:r w:rsidR="00E62FE8">
        <w:rPr>
          <w:rFonts w:ascii="IRBadr" w:hAnsi="IRBadr" w:cs="IRBadr" w:hint="cs"/>
          <w:sz w:val="28"/>
          <w:szCs w:val="28"/>
          <w:rtl/>
          <w:lang w:bidi="fa-IR"/>
        </w:rPr>
        <w:t>ی</w:t>
      </w:r>
      <w:r w:rsidRPr="000B035B">
        <w:rPr>
          <w:rFonts w:ascii="IRBadr" w:hAnsi="IRBadr" w:cs="IRBadr" w:hint="cs"/>
          <w:sz w:val="28"/>
          <w:szCs w:val="28"/>
          <w:rtl/>
          <w:lang w:bidi="fa-IR"/>
        </w:rPr>
        <w:t>ا</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آشکار</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کن</w:t>
      </w:r>
      <w:r w:rsidR="00E62FE8">
        <w:rPr>
          <w:rFonts w:ascii="IRBadr" w:hAnsi="IRBadr" w:cs="IRBadr" w:hint="cs"/>
          <w:sz w:val="28"/>
          <w:szCs w:val="28"/>
          <w:rtl/>
          <w:lang w:bidi="fa-IR"/>
        </w:rPr>
        <w:t>ی</w:t>
      </w:r>
      <w:r w:rsidRPr="000B035B">
        <w:rPr>
          <w:rFonts w:ascii="IRBadr" w:hAnsi="IRBadr" w:cs="IRBadr" w:hint="cs"/>
          <w:sz w:val="28"/>
          <w:szCs w:val="28"/>
          <w:rtl/>
          <w:lang w:bidi="fa-IR"/>
        </w:rPr>
        <w:t>د،</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خداوند</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آن</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را</w:t>
      </w:r>
      <w:r w:rsidRPr="000B035B">
        <w:rPr>
          <w:rFonts w:ascii="IRBadr" w:hAnsi="IRBadr" w:cs="IRBadr"/>
          <w:sz w:val="28"/>
          <w:szCs w:val="28"/>
          <w:rtl/>
          <w:lang w:bidi="fa-IR"/>
        </w:rPr>
        <w:t xml:space="preserve"> </w:t>
      </w:r>
      <w:r w:rsidR="00E62FE8">
        <w:rPr>
          <w:rFonts w:ascii="IRBadr" w:hAnsi="IRBadr" w:cs="IRBadr"/>
          <w:sz w:val="28"/>
          <w:szCs w:val="28"/>
          <w:rtl/>
          <w:lang w:bidi="fa-IR"/>
        </w:rPr>
        <w:t>م</w:t>
      </w:r>
      <w:r w:rsidR="00E62FE8">
        <w:rPr>
          <w:rFonts w:ascii="IRBadr" w:hAnsi="IRBadr" w:cs="IRBadr" w:hint="cs"/>
          <w:sz w:val="28"/>
          <w:szCs w:val="28"/>
          <w:rtl/>
          <w:lang w:bidi="fa-IR"/>
        </w:rPr>
        <w:t>ی‌داند</w:t>
      </w:r>
      <w:r w:rsidRPr="000B035B">
        <w:rPr>
          <w:rFonts w:ascii="IRBadr" w:hAnsi="IRBadr" w:cs="IRBadr" w:hint="cs"/>
          <w:sz w:val="28"/>
          <w:szCs w:val="28"/>
          <w:rtl/>
          <w:lang w:bidi="fa-IR"/>
        </w:rPr>
        <w:t>؛</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و</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ن</w:t>
      </w:r>
      <w:r w:rsidR="00E62FE8">
        <w:rPr>
          <w:rFonts w:ascii="IRBadr" w:hAnsi="IRBadr" w:cs="IRBadr" w:hint="cs"/>
          <w:sz w:val="28"/>
          <w:szCs w:val="28"/>
          <w:rtl/>
          <w:lang w:bidi="fa-IR"/>
        </w:rPr>
        <w:t>ی</w:t>
      </w:r>
      <w:r w:rsidRPr="000B035B">
        <w:rPr>
          <w:rFonts w:ascii="IRBadr" w:hAnsi="IRBadr" w:cs="IRBadr" w:hint="cs"/>
          <w:sz w:val="28"/>
          <w:szCs w:val="28"/>
          <w:rtl/>
          <w:lang w:bidi="fa-IR"/>
        </w:rPr>
        <w:t>ز</w:t>
      </w:r>
      <w:r w:rsidRPr="000B035B">
        <w:rPr>
          <w:rFonts w:ascii="IRBadr" w:hAnsi="IRBadr" w:cs="IRBadr"/>
          <w:sz w:val="28"/>
          <w:szCs w:val="28"/>
          <w:rtl/>
          <w:lang w:bidi="fa-IR"/>
        </w:rPr>
        <w:t xml:space="preserve">) </w:t>
      </w:r>
      <w:r>
        <w:rPr>
          <w:rFonts w:ascii="IRBadr" w:hAnsi="IRBadr" w:cs="IRBadr"/>
          <w:sz w:val="28"/>
          <w:szCs w:val="28"/>
          <w:rtl/>
          <w:lang w:bidi="fa-IR"/>
        </w:rPr>
        <w:t>ازآنچه</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در</w:t>
      </w:r>
      <w:r w:rsidRPr="000B035B">
        <w:rPr>
          <w:rFonts w:ascii="IRBadr" w:hAnsi="IRBadr" w:cs="IRBadr"/>
          <w:sz w:val="28"/>
          <w:szCs w:val="28"/>
          <w:rtl/>
          <w:lang w:bidi="fa-IR"/>
        </w:rPr>
        <w:t xml:space="preserve"> </w:t>
      </w:r>
      <w:r>
        <w:rPr>
          <w:rFonts w:ascii="IRBadr" w:hAnsi="IRBadr" w:cs="IRBadr"/>
          <w:sz w:val="28"/>
          <w:szCs w:val="28"/>
          <w:rtl/>
          <w:lang w:bidi="fa-IR"/>
        </w:rPr>
        <w:t>آسمان‌ها</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و</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زم</w:t>
      </w:r>
      <w:r w:rsidR="00E62FE8">
        <w:rPr>
          <w:rFonts w:ascii="IRBadr" w:hAnsi="IRBadr" w:cs="IRBadr" w:hint="cs"/>
          <w:sz w:val="28"/>
          <w:szCs w:val="28"/>
          <w:rtl/>
          <w:lang w:bidi="fa-IR"/>
        </w:rPr>
        <w:t>ی</w:t>
      </w:r>
      <w:r w:rsidRPr="000B035B">
        <w:rPr>
          <w:rFonts w:ascii="IRBadr" w:hAnsi="IRBadr" w:cs="IRBadr" w:hint="cs"/>
          <w:sz w:val="28"/>
          <w:szCs w:val="28"/>
          <w:rtl/>
          <w:lang w:bidi="fa-IR"/>
        </w:rPr>
        <w:t>ن</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است،</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آگاه</w:t>
      </w:r>
      <w:r w:rsidRPr="000B035B">
        <w:rPr>
          <w:rFonts w:ascii="IRBadr" w:hAnsi="IRBadr" w:cs="IRBadr"/>
          <w:sz w:val="28"/>
          <w:szCs w:val="28"/>
          <w:rtl/>
          <w:lang w:bidi="fa-IR"/>
        </w:rPr>
        <w:t xml:space="preserve"> </w:t>
      </w:r>
      <w:r>
        <w:rPr>
          <w:rFonts w:ascii="IRBadr" w:hAnsi="IRBadr" w:cs="IRBadr"/>
          <w:sz w:val="28"/>
          <w:szCs w:val="28"/>
          <w:rtl/>
          <w:lang w:bidi="fa-IR"/>
        </w:rPr>
        <w:t>است</w:t>
      </w:r>
      <w:r w:rsidRPr="000B035B">
        <w:rPr>
          <w:rFonts w:ascii="IRBadr" w:hAnsi="IRBadr" w:cs="IRBadr" w:hint="cs"/>
          <w:sz w:val="28"/>
          <w:szCs w:val="28"/>
          <w:rtl/>
          <w:lang w:bidi="fa-IR"/>
        </w:rPr>
        <w:t>؛</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و</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خداوند</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بر</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هر</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چ</w:t>
      </w:r>
      <w:r w:rsidR="00E62FE8">
        <w:rPr>
          <w:rFonts w:ascii="IRBadr" w:hAnsi="IRBadr" w:cs="IRBadr" w:hint="cs"/>
          <w:sz w:val="28"/>
          <w:szCs w:val="28"/>
          <w:rtl/>
          <w:lang w:bidi="fa-IR"/>
        </w:rPr>
        <w:t>ی</w:t>
      </w:r>
      <w:r w:rsidRPr="000B035B">
        <w:rPr>
          <w:rFonts w:ascii="IRBadr" w:hAnsi="IRBadr" w:cs="IRBadr" w:hint="cs"/>
          <w:sz w:val="28"/>
          <w:szCs w:val="28"/>
          <w:rtl/>
          <w:lang w:bidi="fa-IR"/>
        </w:rPr>
        <w:t>ز</w:t>
      </w:r>
      <w:r w:rsidR="00E62FE8">
        <w:rPr>
          <w:rFonts w:ascii="IRBadr" w:hAnsi="IRBadr" w:cs="IRBadr" w:hint="cs"/>
          <w:sz w:val="28"/>
          <w:szCs w:val="28"/>
          <w:rtl/>
          <w:lang w:bidi="fa-IR"/>
        </w:rPr>
        <w:t>ی</w:t>
      </w:r>
      <w:r w:rsidRPr="000B035B">
        <w:rPr>
          <w:rFonts w:ascii="IRBadr" w:hAnsi="IRBadr" w:cs="IRBadr"/>
          <w:sz w:val="28"/>
          <w:szCs w:val="28"/>
          <w:rtl/>
          <w:lang w:bidi="fa-IR"/>
        </w:rPr>
        <w:t xml:space="preserve"> </w:t>
      </w:r>
      <w:r w:rsidRPr="000B035B">
        <w:rPr>
          <w:rFonts w:ascii="IRBadr" w:hAnsi="IRBadr" w:cs="IRBadr" w:hint="cs"/>
          <w:sz w:val="28"/>
          <w:szCs w:val="28"/>
          <w:rtl/>
          <w:lang w:bidi="fa-IR"/>
        </w:rPr>
        <w:t>تواناست</w:t>
      </w:r>
      <w:r w:rsidRPr="000B035B">
        <w:rPr>
          <w:rFonts w:ascii="IRBadr" w:hAnsi="IRBadr" w:cs="IRBadr"/>
          <w:sz w:val="28"/>
          <w:szCs w:val="28"/>
          <w:rtl/>
          <w:lang w:bidi="fa-IR"/>
        </w:rPr>
        <w:t>.</w:t>
      </w:r>
      <w:r>
        <w:rPr>
          <w:rFonts w:ascii="IRBadr" w:hAnsi="IRBadr" w:cs="IRBadr" w:hint="cs"/>
          <w:sz w:val="28"/>
          <w:szCs w:val="28"/>
          <w:rtl/>
          <w:lang w:bidi="fa-IR"/>
        </w:rPr>
        <w:t>»</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 xml:space="preserve">این آیه برای اثبات کذب در ضرورت استدلال شده است. زیرا انتخاب کافر </w:t>
      </w:r>
      <w:r>
        <w:rPr>
          <w:rFonts w:ascii="IRBadr" w:hAnsi="IRBadr" w:cs="IRBadr"/>
          <w:sz w:val="28"/>
          <w:szCs w:val="28"/>
          <w:rtl/>
          <w:lang w:bidi="fa-IR"/>
        </w:rPr>
        <w:t>به‌عنوان</w:t>
      </w:r>
      <w:r>
        <w:rPr>
          <w:rFonts w:ascii="IRBadr" w:hAnsi="IRBadr" w:cs="IRBadr" w:hint="cs"/>
          <w:sz w:val="28"/>
          <w:szCs w:val="28"/>
          <w:rtl/>
          <w:lang w:bidi="fa-IR"/>
        </w:rPr>
        <w:t xml:space="preserve"> ولی، یک گناه بزرگ است، اما اگر تقیه باشد، اشکالی ندارد.</w:t>
      </w:r>
    </w:p>
    <w:p w:rsidR="000B035B" w:rsidRDefault="000B035B" w:rsidP="000B035B">
      <w:pPr>
        <w:pStyle w:val="Heading4"/>
        <w:rPr>
          <w:rtl/>
        </w:rPr>
      </w:pPr>
      <w:bookmarkStart w:id="10" w:name="_Toc426453322"/>
      <w:r>
        <w:rPr>
          <w:rFonts w:hint="cs"/>
          <w:rtl/>
        </w:rPr>
        <w:t>نکاتی در باب دلالت آیه</w:t>
      </w:r>
      <w:bookmarkEnd w:id="10"/>
    </w:p>
    <w:p w:rsidR="000B035B" w:rsidRDefault="000B035B" w:rsidP="000B035B">
      <w:pPr>
        <w:pStyle w:val="Heading4"/>
        <w:rPr>
          <w:rtl/>
        </w:rPr>
      </w:pPr>
      <w:bookmarkStart w:id="11" w:name="_Toc426453323"/>
      <w:r>
        <w:rPr>
          <w:rFonts w:hint="cs"/>
          <w:rtl/>
        </w:rPr>
        <w:t>نکته اول:</w:t>
      </w:r>
      <w:bookmarkEnd w:id="11"/>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اولیاء در این آیه به معنای عام و خاص است. ممکن است مقصود مطلق دوستی را بگیریم و یا اینکه معنای خاص است که منظور از آن سرپرستی کافر است. (یک نوع سلطه‌پذیری نسبت به کافر داشته باشد)</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در این آیه،</w:t>
      </w:r>
      <w:r w:rsidR="00517C07">
        <w:rPr>
          <w:rFonts w:ascii="IRBadr" w:hAnsi="IRBadr" w:cs="IRBadr"/>
          <w:sz w:val="28"/>
          <w:szCs w:val="28"/>
          <w:rtl/>
          <w:lang w:bidi="fa-IR"/>
        </w:rPr>
        <w:t xml:space="preserve"> معنا</w:t>
      </w:r>
      <w:r w:rsidR="00517C07">
        <w:rPr>
          <w:rFonts w:ascii="IRBadr" w:hAnsi="IRBadr" w:cs="IRBadr" w:hint="cs"/>
          <w:sz w:val="28"/>
          <w:szCs w:val="28"/>
          <w:rtl/>
          <w:lang w:bidi="fa-IR"/>
        </w:rPr>
        <w:t>ی</w:t>
      </w:r>
      <w:r>
        <w:rPr>
          <w:rFonts w:ascii="IRBadr" w:hAnsi="IRBadr" w:cs="IRBadr" w:hint="cs"/>
          <w:sz w:val="28"/>
          <w:szCs w:val="28"/>
          <w:rtl/>
          <w:lang w:bidi="fa-IR"/>
        </w:rPr>
        <w:t xml:space="preserve"> دوم از اولیاء،</w:t>
      </w:r>
      <w:r w:rsidR="00517C07">
        <w:rPr>
          <w:rFonts w:ascii="IRBadr" w:hAnsi="IRBadr" w:cs="IRBadr"/>
          <w:sz w:val="28"/>
          <w:szCs w:val="28"/>
          <w:rtl/>
          <w:lang w:bidi="fa-IR"/>
        </w:rPr>
        <w:t xml:space="preserve"> اظهر</w:t>
      </w:r>
      <w:r>
        <w:rPr>
          <w:rFonts w:ascii="IRBadr" w:hAnsi="IRBadr" w:cs="IRBadr" w:hint="cs"/>
          <w:sz w:val="28"/>
          <w:szCs w:val="28"/>
          <w:rtl/>
          <w:lang w:bidi="fa-IR"/>
        </w:rPr>
        <w:t xml:space="preserve"> است. در این صورت مصداق آیه‌ی شریفه </w:t>
      </w:r>
      <w:r w:rsidR="007471AE">
        <w:rPr>
          <w:rFonts w:ascii="IRBadr" w:hAnsi="IRBadr" w:cs="IRBadr" w:hint="cs"/>
          <w:sz w:val="28"/>
          <w:szCs w:val="28"/>
          <w:rtl/>
          <w:lang w:bidi="fa-IR"/>
        </w:rPr>
        <w:t>«</w:t>
      </w:r>
      <w:r w:rsidRPr="000B035B">
        <w:rPr>
          <w:rFonts w:ascii="IRBadr" w:hAnsi="IRBadr" w:cs="IRBadr" w:hint="cs"/>
          <w:b/>
          <w:bCs/>
          <w:sz w:val="28"/>
          <w:szCs w:val="28"/>
          <w:rtl/>
          <w:lang w:bidi="fa-IR"/>
        </w:rPr>
        <w:t>وَلَن</w:t>
      </w:r>
      <w:r w:rsidRPr="000B035B">
        <w:rPr>
          <w:rFonts w:ascii="IRBadr" w:hAnsi="IRBadr" w:cs="IRBadr"/>
          <w:b/>
          <w:bCs/>
          <w:sz w:val="28"/>
          <w:szCs w:val="28"/>
          <w:rtl/>
          <w:lang w:bidi="fa-IR"/>
        </w:rPr>
        <w:t xml:space="preserve"> </w:t>
      </w:r>
      <w:r w:rsidR="00E62FE8">
        <w:rPr>
          <w:rFonts w:ascii="IRBadr" w:hAnsi="IRBadr" w:cs="IRBadr" w:hint="cs"/>
          <w:b/>
          <w:bCs/>
          <w:sz w:val="28"/>
          <w:szCs w:val="28"/>
          <w:rtl/>
          <w:lang w:bidi="fa-IR"/>
        </w:rPr>
        <w:t>ی</w:t>
      </w:r>
      <w:r w:rsidRPr="000B035B">
        <w:rPr>
          <w:rFonts w:ascii="IRBadr" w:hAnsi="IRBadr" w:cs="IRBadr" w:hint="cs"/>
          <w:b/>
          <w:bCs/>
          <w:sz w:val="28"/>
          <w:szCs w:val="28"/>
          <w:rtl/>
          <w:lang w:bidi="fa-IR"/>
        </w:rPr>
        <w:t>جْعَلَ</w:t>
      </w:r>
      <w:r w:rsidRPr="000B035B">
        <w:rPr>
          <w:rFonts w:ascii="IRBadr" w:hAnsi="IRBadr" w:cs="IRBadr"/>
          <w:b/>
          <w:bCs/>
          <w:sz w:val="28"/>
          <w:szCs w:val="28"/>
          <w:rtl/>
          <w:lang w:bidi="fa-IR"/>
        </w:rPr>
        <w:t xml:space="preserve"> </w:t>
      </w:r>
      <w:r w:rsidRPr="000B035B">
        <w:rPr>
          <w:rFonts w:ascii="IRBadr" w:hAnsi="IRBadr" w:cs="IRBadr" w:hint="cs"/>
          <w:b/>
          <w:bCs/>
          <w:sz w:val="28"/>
          <w:szCs w:val="28"/>
          <w:rtl/>
          <w:lang w:bidi="fa-IR"/>
        </w:rPr>
        <w:t>اللّهُ</w:t>
      </w:r>
      <w:r w:rsidRPr="000B035B">
        <w:rPr>
          <w:rFonts w:ascii="IRBadr" w:hAnsi="IRBadr" w:cs="IRBadr"/>
          <w:b/>
          <w:bCs/>
          <w:sz w:val="28"/>
          <w:szCs w:val="28"/>
          <w:rtl/>
          <w:lang w:bidi="fa-IR"/>
        </w:rPr>
        <w:t xml:space="preserve"> </w:t>
      </w:r>
      <w:r w:rsidRPr="000B035B">
        <w:rPr>
          <w:rFonts w:ascii="IRBadr" w:hAnsi="IRBadr" w:cs="IRBadr" w:hint="cs"/>
          <w:b/>
          <w:bCs/>
          <w:sz w:val="28"/>
          <w:szCs w:val="28"/>
          <w:rtl/>
          <w:lang w:bidi="fa-IR"/>
        </w:rPr>
        <w:t>لِلْ</w:t>
      </w:r>
      <w:r w:rsidR="00E62FE8">
        <w:rPr>
          <w:rFonts w:ascii="IRBadr" w:hAnsi="IRBadr" w:cs="IRBadr" w:hint="cs"/>
          <w:b/>
          <w:bCs/>
          <w:sz w:val="28"/>
          <w:szCs w:val="28"/>
          <w:rtl/>
          <w:lang w:bidi="fa-IR"/>
        </w:rPr>
        <w:t>ک</w:t>
      </w:r>
      <w:r w:rsidRPr="000B035B">
        <w:rPr>
          <w:rFonts w:ascii="IRBadr" w:hAnsi="IRBadr" w:cs="IRBadr" w:hint="cs"/>
          <w:b/>
          <w:bCs/>
          <w:sz w:val="28"/>
          <w:szCs w:val="28"/>
          <w:rtl/>
          <w:lang w:bidi="fa-IR"/>
        </w:rPr>
        <w:t>افِرِ</w:t>
      </w:r>
      <w:r w:rsidR="00E62FE8">
        <w:rPr>
          <w:rFonts w:ascii="IRBadr" w:hAnsi="IRBadr" w:cs="IRBadr" w:hint="cs"/>
          <w:b/>
          <w:bCs/>
          <w:sz w:val="28"/>
          <w:szCs w:val="28"/>
          <w:rtl/>
          <w:lang w:bidi="fa-IR"/>
        </w:rPr>
        <w:t>ی</w:t>
      </w:r>
      <w:r w:rsidRPr="000B035B">
        <w:rPr>
          <w:rFonts w:ascii="IRBadr" w:hAnsi="IRBadr" w:cs="IRBadr" w:hint="cs"/>
          <w:b/>
          <w:bCs/>
          <w:sz w:val="28"/>
          <w:szCs w:val="28"/>
          <w:rtl/>
          <w:lang w:bidi="fa-IR"/>
        </w:rPr>
        <w:t>نَ</w:t>
      </w:r>
      <w:r w:rsidRPr="000B035B">
        <w:rPr>
          <w:rFonts w:ascii="IRBadr" w:hAnsi="IRBadr" w:cs="IRBadr"/>
          <w:b/>
          <w:bCs/>
          <w:sz w:val="28"/>
          <w:szCs w:val="28"/>
          <w:rtl/>
          <w:lang w:bidi="fa-IR"/>
        </w:rPr>
        <w:t xml:space="preserve"> </w:t>
      </w:r>
      <w:r w:rsidRPr="000B035B">
        <w:rPr>
          <w:rFonts w:ascii="IRBadr" w:hAnsi="IRBadr" w:cs="IRBadr" w:hint="cs"/>
          <w:b/>
          <w:bCs/>
          <w:sz w:val="28"/>
          <w:szCs w:val="28"/>
          <w:rtl/>
          <w:lang w:bidi="fa-IR"/>
        </w:rPr>
        <w:t>عَلَ</w:t>
      </w:r>
      <w:r w:rsidR="00E62FE8">
        <w:rPr>
          <w:rFonts w:ascii="IRBadr" w:hAnsi="IRBadr" w:cs="IRBadr" w:hint="cs"/>
          <w:b/>
          <w:bCs/>
          <w:sz w:val="28"/>
          <w:szCs w:val="28"/>
          <w:rtl/>
          <w:lang w:bidi="fa-IR"/>
        </w:rPr>
        <w:t>ی</w:t>
      </w:r>
      <w:r w:rsidRPr="000B035B">
        <w:rPr>
          <w:rFonts w:ascii="IRBadr" w:hAnsi="IRBadr" w:cs="IRBadr"/>
          <w:b/>
          <w:bCs/>
          <w:sz w:val="28"/>
          <w:szCs w:val="28"/>
          <w:rtl/>
          <w:lang w:bidi="fa-IR"/>
        </w:rPr>
        <w:t xml:space="preserve"> </w:t>
      </w:r>
      <w:r w:rsidRPr="000B035B">
        <w:rPr>
          <w:rFonts w:ascii="IRBadr" w:hAnsi="IRBadr" w:cs="IRBadr" w:hint="cs"/>
          <w:b/>
          <w:bCs/>
          <w:sz w:val="28"/>
          <w:szCs w:val="28"/>
          <w:rtl/>
          <w:lang w:bidi="fa-IR"/>
        </w:rPr>
        <w:t>الْمُؤْمِنِ</w:t>
      </w:r>
      <w:r w:rsidR="00E62FE8">
        <w:rPr>
          <w:rFonts w:ascii="IRBadr" w:hAnsi="IRBadr" w:cs="IRBadr" w:hint="cs"/>
          <w:b/>
          <w:bCs/>
          <w:sz w:val="28"/>
          <w:szCs w:val="28"/>
          <w:rtl/>
          <w:lang w:bidi="fa-IR"/>
        </w:rPr>
        <w:t>ی</w:t>
      </w:r>
      <w:r w:rsidRPr="000B035B">
        <w:rPr>
          <w:rFonts w:ascii="IRBadr" w:hAnsi="IRBadr" w:cs="IRBadr" w:hint="cs"/>
          <w:b/>
          <w:bCs/>
          <w:sz w:val="28"/>
          <w:szCs w:val="28"/>
          <w:rtl/>
          <w:lang w:bidi="fa-IR"/>
        </w:rPr>
        <w:t>نَ</w:t>
      </w:r>
      <w:r w:rsidRPr="000B035B">
        <w:rPr>
          <w:rFonts w:ascii="IRBadr" w:hAnsi="IRBadr" w:cs="IRBadr"/>
          <w:b/>
          <w:bCs/>
          <w:sz w:val="28"/>
          <w:szCs w:val="28"/>
          <w:rtl/>
          <w:lang w:bidi="fa-IR"/>
        </w:rPr>
        <w:t xml:space="preserve"> </w:t>
      </w:r>
      <w:r w:rsidRPr="000B035B">
        <w:rPr>
          <w:rFonts w:ascii="IRBadr" w:hAnsi="IRBadr" w:cs="IRBadr" w:hint="cs"/>
          <w:b/>
          <w:bCs/>
          <w:sz w:val="28"/>
          <w:szCs w:val="28"/>
          <w:rtl/>
          <w:lang w:bidi="fa-IR"/>
        </w:rPr>
        <w:t>سَبِ</w:t>
      </w:r>
      <w:r w:rsidR="00E62FE8">
        <w:rPr>
          <w:rFonts w:ascii="IRBadr" w:hAnsi="IRBadr" w:cs="IRBadr" w:hint="cs"/>
          <w:b/>
          <w:bCs/>
          <w:sz w:val="28"/>
          <w:szCs w:val="28"/>
          <w:rtl/>
          <w:lang w:bidi="fa-IR"/>
        </w:rPr>
        <w:t>ی</w:t>
      </w:r>
      <w:r w:rsidRPr="000B035B">
        <w:rPr>
          <w:rFonts w:ascii="IRBadr" w:hAnsi="IRBadr" w:cs="IRBadr" w:hint="cs"/>
          <w:b/>
          <w:bCs/>
          <w:sz w:val="28"/>
          <w:szCs w:val="28"/>
          <w:rtl/>
          <w:lang w:bidi="fa-IR"/>
        </w:rPr>
        <w:t>لاً</w:t>
      </w:r>
      <w:r w:rsidR="007471AE">
        <w:rPr>
          <w:rFonts w:ascii="IRBadr" w:hAnsi="IRBadr" w:cs="IRBadr" w:hint="cs"/>
          <w:b/>
          <w:bCs/>
          <w:sz w:val="28"/>
          <w:szCs w:val="28"/>
          <w:rtl/>
          <w:lang w:bidi="fa-IR"/>
        </w:rPr>
        <w:t>»</w:t>
      </w:r>
      <w:r>
        <w:rPr>
          <w:rStyle w:val="FootnoteReference"/>
          <w:rFonts w:ascii="IRBadr" w:hAnsi="IRBadr" w:cs="IRBadr"/>
          <w:sz w:val="28"/>
          <w:szCs w:val="28"/>
          <w:rtl/>
          <w:lang w:bidi="fa-IR"/>
        </w:rPr>
        <w:footnoteReference w:id="4"/>
      </w:r>
      <w:r>
        <w:rPr>
          <w:rFonts w:ascii="IRBadr" w:hAnsi="IRBadr" w:cs="IRBadr" w:hint="cs"/>
          <w:b/>
          <w:bCs/>
          <w:sz w:val="28"/>
          <w:szCs w:val="28"/>
          <w:rtl/>
          <w:lang w:bidi="fa-IR"/>
        </w:rPr>
        <w:t xml:space="preserve"> </w:t>
      </w:r>
      <w:r>
        <w:rPr>
          <w:rFonts w:ascii="IRBadr" w:hAnsi="IRBadr" w:cs="IRBadr" w:hint="cs"/>
          <w:sz w:val="28"/>
          <w:szCs w:val="28"/>
          <w:rtl/>
          <w:lang w:bidi="fa-IR"/>
        </w:rPr>
        <w:t xml:space="preserve">است. این آیه جمله خبریه نیست. خبر در مقام </w:t>
      </w:r>
      <w:r w:rsidR="00E62FE8">
        <w:rPr>
          <w:rFonts w:ascii="IRBadr" w:hAnsi="IRBadr" w:cs="IRBadr"/>
          <w:sz w:val="28"/>
          <w:szCs w:val="28"/>
          <w:rtl/>
          <w:lang w:bidi="fa-IR"/>
        </w:rPr>
        <w:t>انشاءاست</w:t>
      </w:r>
      <w:r>
        <w:rPr>
          <w:rFonts w:ascii="IRBadr" w:hAnsi="IRBadr" w:cs="IRBadr" w:hint="cs"/>
          <w:sz w:val="28"/>
          <w:szCs w:val="28"/>
          <w:rtl/>
          <w:lang w:bidi="fa-IR"/>
        </w:rPr>
        <w:t>. یعنی نباید کاری کرد که کافر بر مؤمن راهی پیدا کند.</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 xml:space="preserve">اگر </w:t>
      </w:r>
      <w:r>
        <w:rPr>
          <w:rFonts w:ascii="IRBadr" w:hAnsi="IRBadr" w:cs="IRBadr"/>
          <w:sz w:val="28"/>
          <w:szCs w:val="28"/>
          <w:rtl/>
          <w:lang w:bidi="fa-IR"/>
        </w:rPr>
        <w:t>هم‌</w:t>
      </w:r>
      <w:r w:rsidR="005079CE">
        <w:rPr>
          <w:rFonts w:ascii="IRBadr" w:hAnsi="IRBadr" w:cs="IRBadr" w:hint="cs"/>
          <w:sz w:val="28"/>
          <w:szCs w:val="28"/>
          <w:rtl/>
          <w:lang w:bidi="fa-IR"/>
        </w:rPr>
        <w:t xml:space="preserve"> </w:t>
      </w:r>
      <w:r>
        <w:rPr>
          <w:rFonts w:ascii="IRBadr" w:hAnsi="IRBadr" w:cs="IRBadr"/>
          <w:sz w:val="28"/>
          <w:szCs w:val="28"/>
          <w:rtl/>
          <w:lang w:bidi="fa-IR"/>
        </w:rPr>
        <w:t>معن</w:t>
      </w:r>
      <w:r>
        <w:rPr>
          <w:rFonts w:ascii="IRBadr" w:hAnsi="IRBadr" w:cs="IRBadr" w:hint="cs"/>
          <w:sz w:val="28"/>
          <w:szCs w:val="28"/>
          <w:rtl/>
          <w:lang w:bidi="fa-IR"/>
        </w:rPr>
        <w:t>ی دوم اظهر نباشد، قدر متیقن همین معنا است. یعنی رابطه به شکلی باشد که برتری برای مؤمنان باشد.</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lastRenderedPageBreak/>
        <w:t>نوع رابطه با کفار به سه شکل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1.</w:t>
      </w:r>
      <w:r w:rsidR="00E62FE8">
        <w:rPr>
          <w:rFonts w:ascii="IRBadr" w:hAnsi="IRBadr" w:cs="IRBadr"/>
          <w:sz w:val="28"/>
          <w:szCs w:val="28"/>
          <w:rtl/>
          <w:lang w:bidi="fa-IR"/>
        </w:rPr>
        <w:t xml:space="preserve"> برابر</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2.</w:t>
      </w:r>
      <w:r w:rsidR="00E62FE8">
        <w:rPr>
          <w:rFonts w:ascii="IRBadr" w:hAnsi="IRBadr" w:cs="IRBadr"/>
          <w:sz w:val="28"/>
          <w:szCs w:val="28"/>
          <w:rtl/>
          <w:lang w:bidi="fa-IR"/>
        </w:rPr>
        <w:t xml:space="preserve"> برتر</w:t>
      </w:r>
      <w:r w:rsidR="00E62FE8">
        <w:rPr>
          <w:rFonts w:ascii="IRBadr" w:hAnsi="IRBadr" w:cs="IRBadr" w:hint="cs"/>
          <w:sz w:val="28"/>
          <w:szCs w:val="28"/>
          <w:rtl/>
          <w:lang w:bidi="fa-IR"/>
        </w:rPr>
        <w:t>ی</w:t>
      </w:r>
      <w:r>
        <w:rPr>
          <w:rFonts w:ascii="IRBadr" w:hAnsi="IRBadr" w:cs="IRBadr" w:hint="cs"/>
          <w:sz w:val="28"/>
          <w:szCs w:val="28"/>
          <w:rtl/>
          <w:lang w:bidi="fa-IR"/>
        </w:rPr>
        <w:t xml:space="preserve"> کفار</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3.</w:t>
      </w:r>
      <w:r w:rsidR="00E62FE8">
        <w:rPr>
          <w:rFonts w:ascii="IRBadr" w:hAnsi="IRBadr" w:cs="IRBadr"/>
          <w:sz w:val="28"/>
          <w:szCs w:val="28"/>
          <w:rtl/>
          <w:lang w:bidi="fa-IR"/>
        </w:rPr>
        <w:t xml:space="preserve"> برتر</w:t>
      </w:r>
      <w:r w:rsidR="00E62FE8">
        <w:rPr>
          <w:rFonts w:ascii="IRBadr" w:hAnsi="IRBadr" w:cs="IRBadr" w:hint="cs"/>
          <w:sz w:val="28"/>
          <w:szCs w:val="28"/>
          <w:rtl/>
          <w:lang w:bidi="fa-IR"/>
        </w:rPr>
        <w:t>ی</w:t>
      </w:r>
      <w:r>
        <w:rPr>
          <w:rFonts w:ascii="IRBadr" w:hAnsi="IRBadr" w:cs="IRBadr" w:hint="cs"/>
          <w:sz w:val="28"/>
          <w:szCs w:val="28"/>
          <w:rtl/>
          <w:lang w:bidi="fa-IR"/>
        </w:rPr>
        <w:t xml:space="preserve"> مسلمانان</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(در این قرن‌های اخیر در اکثر مواقع نوع دوم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آیه بر رابطه سوم اشاره و تأکید می‌کند.</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اگر معنای عام مطلق دوستی باشد، استثنائاتی دارد که در اینجا مورد بحث قرار نمی‌گیرد.</w:t>
      </w:r>
    </w:p>
    <w:p w:rsidR="000B035B" w:rsidRDefault="000B035B" w:rsidP="000B035B">
      <w:pPr>
        <w:pStyle w:val="Heading4"/>
        <w:rPr>
          <w:rtl/>
        </w:rPr>
      </w:pPr>
      <w:bookmarkStart w:id="12" w:name="_Toc426453324"/>
      <w:r>
        <w:rPr>
          <w:rFonts w:hint="cs"/>
          <w:rtl/>
        </w:rPr>
        <w:t>نکته دوم:</w:t>
      </w:r>
      <w:bookmarkEnd w:id="12"/>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اقداماتی که به خاطر آن، کفار بر مؤمنین سلطه پیدا کنند، از گناهان کبیره است. حتی در آیات دیگر وعده‌ی عذاب داده است. این اقدام از معاصی اجتماعی است.</w:t>
      </w:r>
    </w:p>
    <w:p w:rsidR="000B035B" w:rsidRDefault="000B035B" w:rsidP="000B035B">
      <w:pPr>
        <w:pStyle w:val="Heading4"/>
        <w:rPr>
          <w:rtl/>
        </w:rPr>
      </w:pPr>
      <w:bookmarkStart w:id="13" w:name="_Toc426453325"/>
      <w:r>
        <w:rPr>
          <w:rFonts w:hint="cs"/>
          <w:rtl/>
        </w:rPr>
        <w:t>نکته سوم:</w:t>
      </w:r>
      <w:bookmarkEnd w:id="13"/>
    </w:p>
    <w:p w:rsidR="000B035B" w:rsidRDefault="007471AE" w:rsidP="000B035B">
      <w:pPr>
        <w:bidi/>
        <w:jc w:val="both"/>
        <w:rPr>
          <w:rFonts w:ascii="IRBadr" w:hAnsi="IRBadr" w:cs="IRBadr"/>
          <w:sz w:val="28"/>
          <w:szCs w:val="28"/>
          <w:rtl/>
          <w:lang w:bidi="fa-IR"/>
        </w:rPr>
      </w:pPr>
      <w:r>
        <w:rPr>
          <w:rFonts w:ascii="IRBadr" w:hAnsi="IRBadr" w:cs="IRBadr" w:hint="cs"/>
          <w:b/>
          <w:bCs/>
          <w:sz w:val="28"/>
          <w:szCs w:val="28"/>
          <w:rtl/>
          <w:lang w:bidi="fa-IR"/>
        </w:rPr>
        <w:t>«</w:t>
      </w:r>
      <w:r w:rsidR="000B035B" w:rsidRPr="003C5EE0">
        <w:rPr>
          <w:rFonts w:ascii="IRBadr" w:hAnsi="IRBadr" w:cs="IRBadr" w:hint="cs"/>
          <w:b/>
          <w:bCs/>
          <w:sz w:val="28"/>
          <w:szCs w:val="28"/>
          <w:rtl/>
          <w:lang w:bidi="fa-IR"/>
        </w:rPr>
        <w:t>إِلاَّ</w:t>
      </w:r>
      <w:r w:rsidR="000B035B" w:rsidRPr="003C5EE0">
        <w:rPr>
          <w:rFonts w:ascii="IRBadr" w:hAnsi="IRBadr" w:cs="IRBadr"/>
          <w:b/>
          <w:bCs/>
          <w:sz w:val="28"/>
          <w:szCs w:val="28"/>
          <w:rtl/>
          <w:lang w:bidi="fa-IR"/>
        </w:rPr>
        <w:t xml:space="preserve"> </w:t>
      </w:r>
      <w:r w:rsidR="000B035B" w:rsidRPr="003C5EE0">
        <w:rPr>
          <w:rFonts w:ascii="IRBadr" w:hAnsi="IRBadr" w:cs="IRBadr" w:hint="cs"/>
          <w:b/>
          <w:bCs/>
          <w:sz w:val="28"/>
          <w:szCs w:val="28"/>
          <w:rtl/>
          <w:lang w:bidi="fa-IR"/>
        </w:rPr>
        <w:t>أَنْ</w:t>
      </w:r>
      <w:r w:rsidR="000B035B" w:rsidRPr="003C5EE0">
        <w:rPr>
          <w:rFonts w:ascii="IRBadr" w:hAnsi="IRBadr" w:cs="IRBadr"/>
          <w:b/>
          <w:bCs/>
          <w:sz w:val="28"/>
          <w:szCs w:val="28"/>
          <w:rtl/>
          <w:lang w:bidi="fa-IR"/>
        </w:rPr>
        <w:t xml:space="preserve"> </w:t>
      </w:r>
      <w:r w:rsidR="000B035B" w:rsidRPr="003C5EE0">
        <w:rPr>
          <w:rFonts w:ascii="IRBadr" w:hAnsi="IRBadr" w:cs="IRBadr" w:hint="cs"/>
          <w:b/>
          <w:bCs/>
          <w:sz w:val="28"/>
          <w:szCs w:val="28"/>
          <w:rtl/>
          <w:lang w:bidi="fa-IR"/>
        </w:rPr>
        <w:t>تَتَّقُوا</w:t>
      </w:r>
      <w:r w:rsidR="000B035B" w:rsidRPr="003C5EE0">
        <w:rPr>
          <w:rFonts w:ascii="IRBadr" w:hAnsi="IRBadr" w:cs="IRBadr"/>
          <w:b/>
          <w:bCs/>
          <w:sz w:val="28"/>
          <w:szCs w:val="28"/>
          <w:rtl/>
          <w:lang w:bidi="fa-IR"/>
        </w:rPr>
        <w:t xml:space="preserve"> </w:t>
      </w:r>
      <w:r w:rsidR="000B035B" w:rsidRPr="003C5EE0">
        <w:rPr>
          <w:rFonts w:ascii="IRBadr" w:hAnsi="IRBadr" w:cs="IRBadr" w:hint="cs"/>
          <w:b/>
          <w:bCs/>
          <w:sz w:val="28"/>
          <w:szCs w:val="28"/>
          <w:rtl/>
          <w:lang w:bidi="fa-IR"/>
        </w:rPr>
        <w:t>مِنْهُمْ</w:t>
      </w:r>
      <w:r w:rsidR="000B035B" w:rsidRPr="003C5EE0">
        <w:rPr>
          <w:rFonts w:ascii="IRBadr" w:hAnsi="IRBadr" w:cs="IRBadr"/>
          <w:b/>
          <w:bCs/>
          <w:sz w:val="28"/>
          <w:szCs w:val="28"/>
          <w:rtl/>
          <w:lang w:bidi="fa-IR"/>
        </w:rPr>
        <w:t xml:space="preserve"> </w:t>
      </w:r>
      <w:r w:rsidR="000B035B" w:rsidRPr="003C5EE0">
        <w:rPr>
          <w:rFonts w:ascii="IRBadr" w:hAnsi="IRBadr" w:cs="IRBadr" w:hint="cs"/>
          <w:b/>
          <w:bCs/>
          <w:sz w:val="28"/>
          <w:szCs w:val="28"/>
          <w:rtl/>
          <w:lang w:bidi="fa-IR"/>
        </w:rPr>
        <w:t>تُقاةً</w:t>
      </w:r>
      <w:r>
        <w:rPr>
          <w:rFonts w:ascii="IRBadr" w:hAnsi="IRBadr" w:cs="IRBadr" w:hint="cs"/>
          <w:b/>
          <w:bCs/>
          <w:sz w:val="28"/>
          <w:szCs w:val="28"/>
          <w:rtl/>
          <w:lang w:bidi="fa-IR"/>
        </w:rPr>
        <w:t>»</w:t>
      </w:r>
      <w:r w:rsidR="000B035B" w:rsidRPr="003C5EE0">
        <w:rPr>
          <w:rStyle w:val="FootnoteReference"/>
          <w:rFonts w:ascii="IRBadr" w:hAnsi="IRBadr" w:cs="IRBadr"/>
          <w:b/>
          <w:bCs/>
          <w:sz w:val="28"/>
          <w:szCs w:val="28"/>
          <w:rtl/>
          <w:lang w:bidi="fa-IR"/>
        </w:rPr>
        <w:footnoteReference w:id="5"/>
      </w:r>
      <w:r w:rsidR="000B035B">
        <w:rPr>
          <w:rFonts w:ascii="IRBadr" w:hAnsi="IRBadr" w:cs="IRBadr" w:hint="cs"/>
          <w:sz w:val="28"/>
          <w:szCs w:val="28"/>
          <w:rtl/>
          <w:lang w:bidi="fa-IR"/>
        </w:rPr>
        <w:t xml:space="preserve"> این استثنای از حکم الزامی است و جواز به معنای عام است. زمانی که می‌گوید حرام است ولی در این شرایط حرام نیست، یعنی حرمت در آن وجود ندارد و عام است. اباحه‌ی به معنای عام در طرف استثناء با احکام اربعه در مق</w:t>
      </w:r>
      <w:r w:rsidR="005079CE">
        <w:rPr>
          <w:rFonts w:ascii="IRBadr" w:hAnsi="IRBadr" w:cs="IRBadr" w:hint="cs"/>
          <w:sz w:val="28"/>
          <w:szCs w:val="28"/>
          <w:rtl/>
          <w:lang w:bidi="fa-IR"/>
        </w:rPr>
        <w:t>ابل حرمت سازگار است. اگر مستثنی‌</w:t>
      </w:r>
      <w:r w:rsidR="000B035B">
        <w:rPr>
          <w:rFonts w:ascii="IRBadr" w:hAnsi="IRBadr" w:cs="IRBadr" w:hint="cs"/>
          <w:sz w:val="28"/>
          <w:szCs w:val="28"/>
          <w:rtl/>
          <w:lang w:bidi="fa-IR"/>
        </w:rPr>
        <w:t>منه، حکم ایجابی داشته باشد، استثناء در مقابل وجوب قرار می‌گیرد. می‌تواند حرام یا مکروه باشد.</w:t>
      </w:r>
    </w:p>
    <w:p w:rsidR="000B035B" w:rsidRDefault="000B035B" w:rsidP="000B035B">
      <w:pPr>
        <w:bidi/>
        <w:jc w:val="both"/>
        <w:rPr>
          <w:rFonts w:ascii="IRBadr" w:hAnsi="IRBadr" w:cs="IRBadr"/>
          <w:sz w:val="28"/>
          <w:szCs w:val="28"/>
          <w:rtl/>
          <w:lang w:bidi="fa-IR"/>
        </w:rPr>
      </w:pPr>
      <w:r>
        <w:rPr>
          <w:rFonts w:ascii="IRBadr" w:hAnsi="IRBadr" w:cs="IRBadr"/>
          <w:sz w:val="28"/>
          <w:szCs w:val="28"/>
          <w:rtl/>
          <w:lang w:bidi="fa-IR"/>
        </w:rPr>
        <w:t>درنت</w:t>
      </w:r>
      <w:r>
        <w:rPr>
          <w:rFonts w:ascii="IRBadr" w:hAnsi="IRBadr" w:cs="IRBadr" w:hint="cs"/>
          <w:sz w:val="28"/>
          <w:szCs w:val="28"/>
          <w:rtl/>
          <w:lang w:bidi="fa-IR"/>
        </w:rPr>
        <w:t>یجه اگر تقیه و شرایط آن وجود دارد، این امر جایز است. شاید این امر جایز، مباح، واجب، مستحب باشد.</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در آیه‌ی قبل نیز همین مطلب را عرض کردیم. کفر بعد از ایمان حرام است ولی تقیه در این مورد جایز است.</w:t>
      </w:r>
    </w:p>
    <w:p w:rsidR="000B035B" w:rsidRDefault="000B035B" w:rsidP="000B035B">
      <w:pPr>
        <w:bidi/>
        <w:jc w:val="both"/>
        <w:rPr>
          <w:rFonts w:ascii="IRBadr" w:hAnsi="IRBadr" w:cs="IRBadr"/>
          <w:sz w:val="28"/>
          <w:szCs w:val="28"/>
          <w:rtl/>
          <w:lang w:bidi="fa-IR"/>
        </w:rPr>
      </w:pPr>
      <w:r>
        <w:rPr>
          <w:rFonts w:ascii="IRBadr" w:hAnsi="IRBadr" w:cs="IRBadr"/>
          <w:sz w:val="28"/>
          <w:szCs w:val="28"/>
          <w:rtl/>
          <w:lang w:bidi="fa-IR"/>
        </w:rPr>
        <w:t>همان‌طور</w:t>
      </w:r>
      <w:r>
        <w:rPr>
          <w:rFonts w:ascii="IRBadr" w:hAnsi="IRBadr" w:cs="IRBadr" w:hint="cs"/>
          <w:sz w:val="28"/>
          <w:szCs w:val="28"/>
          <w:rtl/>
          <w:lang w:bidi="fa-IR"/>
        </w:rPr>
        <w:t xml:space="preserve"> که قبلاً عرض شده است، شأن نزول،</w:t>
      </w:r>
      <w:r w:rsidR="00517C07">
        <w:rPr>
          <w:rFonts w:ascii="IRBadr" w:hAnsi="IRBadr" w:cs="IRBadr"/>
          <w:sz w:val="28"/>
          <w:szCs w:val="28"/>
          <w:rtl/>
          <w:lang w:bidi="fa-IR"/>
        </w:rPr>
        <w:t xml:space="preserve"> ا</w:t>
      </w:r>
      <w:r w:rsidR="00517C07">
        <w:rPr>
          <w:rFonts w:ascii="IRBadr" w:hAnsi="IRBadr" w:cs="IRBadr" w:hint="cs"/>
          <w:sz w:val="28"/>
          <w:szCs w:val="28"/>
          <w:rtl/>
          <w:lang w:bidi="fa-IR"/>
        </w:rPr>
        <w:t>یجاب</w:t>
      </w:r>
      <w:r>
        <w:rPr>
          <w:rFonts w:ascii="IRBadr" w:hAnsi="IRBadr" w:cs="IRBadr" w:hint="cs"/>
          <w:sz w:val="28"/>
          <w:szCs w:val="28"/>
          <w:rtl/>
          <w:lang w:bidi="fa-IR"/>
        </w:rPr>
        <w:t xml:space="preserve"> را نفی می‌کند. استثناء تحریم اعم از وجوبی، اباحه یا کراهت است.</w:t>
      </w:r>
    </w:p>
    <w:p w:rsidR="000B035B" w:rsidRDefault="000B035B" w:rsidP="000B035B">
      <w:pPr>
        <w:bidi/>
        <w:jc w:val="both"/>
        <w:rPr>
          <w:rFonts w:ascii="IRBadr" w:hAnsi="IRBadr" w:cs="IRBadr"/>
          <w:sz w:val="28"/>
          <w:szCs w:val="28"/>
          <w:rtl/>
          <w:lang w:bidi="fa-IR"/>
        </w:rPr>
      </w:pPr>
      <w:r>
        <w:rPr>
          <w:rFonts w:ascii="IRBadr" w:hAnsi="IRBadr" w:cs="IRBadr"/>
          <w:sz w:val="28"/>
          <w:szCs w:val="28"/>
          <w:rtl/>
          <w:lang w:bidi="fa-IR"/>
        </w:rPr>
        <w:lastRenderedPageBreak/>
        <w:t>همان‌طور</w:t>
      </w:r>
      <w:r>
        <w:rPr>
          <w:rFonts w:ascii="IRBadr" w:hAnsi="IRBadr" w:cs="IRBadr" w:hint="cs"/>
          <w:sz w:val="28"/>
          <w:szCs w:val="28"/>
          <w:rtl/>
          <w:lang w:bidi="fa-IR"/>
        </w:rPr>
        <w:t xml:space="preserve"> که در جلسه‌ی قبل گفتیم پدر و مادر عمار، شهید شدند، وی نیز تقیه کرد. هر دو امر در درگاه خداوند پذیرفته است. اما اینکه کدام ارجح بر دیگری بوده است، </w:t>
      </w:r>
      <w:r>
        <w:rPr>
          <w:rFonts w:ascii="IRBadr" w:hAnsi="IRBadr" w:cs="IRBadr"/>
          <w:sz w:val="28"/>
          <w:szCs w:val="28"/>
          <w:rtl/>
          <w:lang w:bidi="fa-IR"/>
        </w:rPr>
        <w:t>قابل‌بحث</w:t>
      </w:r>
      <w:r>
        <w:rPr>
          <w:rFonts w:ascii="IRBadr" w:hAnsi="IRBadr" w:cs="IRBadr" w:hint="cs"/>
          <w:sz w:val="28"/>
          <w:szCs w:val="28"/>
          <w:rtl/>
          <w:lang w:bidi="fa-IR"/>
        </w:rPr>
        <w:t xml:space="preserve"> است.</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آیه می‌فرماید:</w:t>
      </w:r>
      <w:r w:rsidR="00517C07">
        <w:rPr>
          <w:rFonts w:ascii="IRBadr" w:hAnsi="IRBadr" w:cs="IRBadr"/>
          <w:sz w:val="28"/>
          <w:szCs w:val="28"/>
          <w:rtl/>
          <w:lang w:bidi="fa-IR"/>
        </w:rPr>
        <w:t xml:space="preserve"> اگر</w:t>
      </w:r>
      <w:r>
        <w:rPr>
          <w:rFonts w:ascii="IRBadr" w:hAnsi="IRBadr" w:cs="IRBadr" w:hint="cs"/>
          <w:sz w:val="28"/>
          <w:szCs w:val="28"/>
          <w:rtl/>
          <w:lang w:bidi="fa-IR"/>
        </w:rPr>
        <w:t xml:space="preserve"> رابطه‌ای وجود داشت و سیطره کافر بر مؤمن اتفاق افتاده بود، اما </w:t>
      </w:r>
      <w:r>
        <w:rPr>
          <w:rFonts w:ascii="IRBadr" w:hAnsi="IRBadr" w:cs="IRBadr"/>
          <w:sz w:val="28"/>
          <w:szCs w:val="28"/>
          <w:rtl/>
          <w:lang w:bidi="fa-IR"/>
        </w:rPr>
        <w:t>درا</w:t>
      </w:r>
      <w:r>
        <w:rPr>
          <w:rFonts w:ascii="IRBadr" w:hAnsi="IRBadr" w:cs="IRBadr" w:hint="cs"/>
          <w:sz w:val="28"/>
          <w:szCs w:val="28"/>
          <w:rtl/>
          <w:lang w:bidi="fa-IR"/>
        </w:rPr>
        <w:t>ین‌ارتباط تقیه نیز وجود داشت، جایز است. این امر می‌تواند واجب یا مباح باشد.</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در بحث دیروز، انواع شهادت را بررسی کردیم. که گفتیم شهادت یا در امر واجب است یا در امر مستحب. یعنی اگر کسی هم شهید نشد و یا به جنگ نرفت، اشکالی ندارد.</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 xml:space="preserve">شبیه به بحث دیروز، در اینجا نیز </w:t>
      </w:r>
      <w:r>
        <w:rPr>
          <w:rFonts w:ascii="IRBadr" w:hAnsi="IRBadr" w:cs="IRBadr"/>
          <w:sz w:val="28"/>
          <w:szCs w:val="28"/>
          <w:rtl/>
          <w:lang w:bidi="fa-IR"/>
        </w:rPr>
        <w:t>ذکر</w:t>
      </w:r>
      <w:r w:rsidR="00A27B6A">
        <w:rPr>
          <w:rFonts w:ascii="IRBadr" w:hAnsi="IRBadr" w:cs="IRBadr" w:hint="cs"/>
          <w:sz w:val="28"/>
          <w:szCs w:val="28"/>
          <w:rtl/>
          <w:lang w:bidi="fa-IR"/>
        </w:rPr>
        <w:t xml:space="preserve"> </w:t>
      </w:r>
      <w:r>
        <w:rPr>
          <w:rFonts w:ascii="IRBadr" w:hAnsi="IRBadr" w:cs="IRBadr"/>
          <w:sz w:val="28"/>
          <w:szCs w:val="28"/>
          <w:rtl/>
          <w:lang w:bidi="fa-IR"/>
        </w:rPr>
        <w:t>شده</w:t>
      </w:r>
      <w:r>
        <w:rPr>
          <w:rFonts w:ascii="IRBadr" w:hAnsi="IRBadr" w:cs="IRBadr" w:hint="cs"/>
          <w:sz w:val="28"/>
          <w:szCs w:val="28"/>
          <w:rtl/>
          <w:lang w:bidi="fa-IR"/>
        </w:rPr>
        <w:t xml:space="preserve"> است. یعنی این عبارت به معنای عام است. شاید تقیه جایی واجب، مباح، مستحب باشد.</w:t>
      </w:r>
    </w:p>
    <w:p w:rsidR="000B035B" w:rsidRDefault="000B035B" w:rsidP="000B035B">
      <w:pPr>
        <w:pStyle w:val="Heading4"/>
        <w:rPr>
          <w:rtl/>
        </w:rPr>
      </w:pPr>
      <w:bookmarkStart w:id="14" w:name="_Toc426453326"/>
      <w:r>
        <w:rPr>
          <w:rFonts w:hint="cs"/>
          <w:rtl/>
        </w:rPr>
        <w:t>نکته چهارم</w:t>
      </w:r>
      <w:r w:rsidR="007471AE">
        <w:rPr>
          <w:rFonts w:hint="cs"/>
          <w:rtl/>
        </w:rPr>
        <w:t>:</w:t>
      </w:r>
      <w:bookmarkEnd w:id="14"/>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این نکته مربوط به استدلال بحث است. به این آیه استدلال شده است به خاطر اینکه تقیه در امر واجب، جایز است.</w:t>
      </w:r>
    </w:p>
    <w:p w:rsidR="000B035B" w:rsidRDefault="000B035B" w:rsidP="000B035B">
      <w:pPr>
        <w:pStyle w:val="Heading4"/>
        <w:rPr>
          <w:rtl/>
        </w:rPr>
      </w:pPr>
      <w:bookmarkStart w:id="15" w:name="_Toc426453327"/>
      <w:r>
        <w:rPr>
          <w:rFonts w:hint="cs"/>
          <w:rtl/>
        </w:rPr>
        <w:t>اشکال</w:t>
      </w:r>
      <w:bookmarkEnd w:id="15"/>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 xml:space="preserve">اشکالی که در اینجا </w:t>
      </w:r>
      <w:r>
        <w:rPr>
          <w:rFonts w:ascii="IRBadr" w:hAnsi="IRBadr" w:cs="IRBadr"/>
          <w:sz w:val="28"/>
          <w:szCs w:val="28"/>
          <w:rtl/>
          <w:lang w:bidi="fa-IR"/>
        </w:rPr>
        <w:t>وارد</w:t>
      </w:r>
      <w:r w:rsidR="00A27B6A">
        <w:rPr>
          <w:rFonts w:ascii="IRBadr" w:hAnsi="IRBadr" w:cs="IRBadr" w:hint="cs"/>
          <w:sz w:val="28"/>
          <w:szCs w:val="28"/>
          <w:rtl/>
          <w:lang w:bidi="fa-IR"/>
        </w:rPr>
        <w:t xml:space="preserve"> </w:t>
      </w:r>
      <w:bookmarkStart w:id="16" w:name="_GoBack"/>
      <w:bookmarkEnd w:id="16"/>
      <w:r>
        <w:rPr>
          <w:rFonts w:ascii="IRBadr" w:hAnsi="IRBadr" w:cs="IRBadr"/>
          <w:sz w:val="28"/>
          <w:szCs w:val="28"/>
          <w:rtl/>
          <w:lang w:bidi="fa-IR"/>
        </w:rPr>
        <w:t>شده</w:t>
      </w:r>
      <w:r>
        <w:rPr>
          <w:rFonts w:ascii="IRBadr" w:hAnsi="IRBadr" w:cs="IRBadr" w:hint="cs"/>
          <w:sz w:val="28"/>
          <w:szCs w:val="28"/>
          <w:rtl/>
          <w:lang w:bidi="fa-IR"/>
        </w:rPr>
        <w:t xml:space="preserve"> است این است که این آیه ربطی به کذب ندارد. در این آیه ارتباط بین مسلمانان </w:t>
      </w:r>
      <w:r>
        <w:rPr>
          <w:rFonts w:ascii="IRBadr" w:hAnsi="IRBadr" w:cs="IRBadr"/>
          <w:sz w:val="28"/>
          <w:szCs w:val="28"/>
          <w:rtl/>
          <w:lang w:bidi="fa-IR"/>
        </w:rPr>
        <w:t>و کفار</w:t>
      </w:r>
      <w:r>
        <w:rPr>
          <w:rFonts w:ascii="IRBadr" w:hAnsi="IRBadr" w:cs="IRBadr" w:hint="cs"/>
          <w:sz w:val="28"/>
          <w:szCs w:val="28"/>
          <w:rtl/>
          <w:lang w:bidi="fa-IR"/>
        </w:rPr>
        <w:t xml:space="preserve"> است. این آیه در باب عمل است </w:t>
      </w:r>
      <w:r>
        <w:rPr>
          <w:rFonts w:ascii="IRBadr" w:hAnsi="IRBadr" w:cs="IRBadr"/>
          <w:sz w:val="28"/>
          <w:szCs w:val="28"/>
          <w:rtl/>
          <w:lang w:bidi="fa-IR"/>
        </w:rPr>
        <w:t>درحال</w:t>
      </w:r>
      <w:r>
        <w:rPr>
          <w:rFonts w:ascii="IRBadr" w:hAnsi="IRBadr" w:cs="IRBadr" w:hint="cs"/>
          <w:sz w:val="28"/>
          <w:szCs w:val="28"/>
          <w:rtl/>
          <w:lang w:bidi="fa-IR"/>
        </w:rPr>
        <w:t>ی‌که بحث ما در باب قول است. از سویی کذب از اقوال است.</w:t>
      </w:r>
    </w:p>
    <w:p w:rsidR="000B035B" w:rsidRDefault="000B035B" w:rsidP="000B035B">
      <w:pPr>
        <w:pStyle w:val="Heading4"/>
        <w:rPr>
          <w:rtl/>
        </w:rPr>
      </w:pPr>
      <w:bookmarkStart w:id="17" w:name="_Toc426453328"/>
      <w:r>
        <w:rPr>
          <w:rFonts w:hint="cs"/>
          <w:rtl/>
        </w:rPr>
        <w:t>پاسخ اشکال</w:t>
      </w:r>
      <w:bookmarkEnd w:id="17"/>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 xml:space="preserve">در مواردی این نوع </w:t>
      </w:r>
      <w:r w:rsidR="00E62FE8">
        <w:rPr>
          <w:rFonts w:ascii="IRBadr" w:hAnsi="IRBadr" w:cs="IRBadr"/>
          <w:sz w:val="28"/>
          <w:szCs w:val="28"/>
          <w:rtl/>
          <w:lang w:bidi="fa-IR"/>
        </w:rPr>
        <w:t>رابطه‌</w:t>
      </w:r>
      <w:r w:rsidR="00E62FE8">
        <w:rPr>
          <w:rFonts w:ascii="IRBadr" w:hAnsi="IRBadr" w:cs="IRBadr" w:hint="cs"/>
          <w:sz w:val="28"/>
          <w:szCs w:val="28"/>
          <w:rtl/>
          <w:lang w:bidi="fa-IR"/>
        </w:rPr>
        <w:t>ی</w:t>
      </w:r>
      <w:r>
        <w:rPr>
          <w:rFonts w:ascii="IRBadr" w:hAnsi="IRBadr" w:cs="IRBadr" w:hint="cs"/>
          <w:sz w:val="28"/>
          <w:szCs w:val="28"/>
          <w:rtl/>
          <w:lang w:bidi="fa-IR"/>
        </w:rPr>
        <w:t xml:space="preserve"> دوستانه که همراه با برتری بر کفار است، التزام به کذب دارد. گاهی برای این برتری باید دروغ بگوید. چون گاهی مستلزم دروغ است، از سویی در ادامه نیز بحث تقیه را آورده است، </w:t>
      </w:r>
      <w:r>
        <w:rPr>
          <w:rFonts w:ascii="IRBadr" w:hAnsi="IRBadr" w:cs="IRBadr"/>
          <w:sz w:val="28"/>
          <w:szCs w:val="28"/>
          <w:rtl/>
          <w:lang w:bidi="fa-IR"/>
        </w:rPr>
        <w:t>درنت</w:t>
      </w:r>
      <w:r>
        <w:rPr>
          <w:rFonts w:ascii="IRBadr" w:hAnsi="IRBadr" w:cs="IRBadr" w:hint="cs"/>
          <w:sz w:val="28"/>
          <w:szCs w:val="28"/>
          <w:rtl/>
          <w:lang w:bidi="fa-IR"/>
        </w:rPr>
        <w:t>یجه بر کذب دلالت دارد.</w:t>
      </w:r>
    </w:p>
    <w:p w:rsidR="000B035B" w:rsidRDefault="000B035B" w:rsidP="000B035B">
      <w:pPr>
        <w:bidi/>
        <w:jc w:val="both"/>
        <w:rPr>
          <w:rFonts w:ascii="IRBadr" w:hAnsi="IRBadr" w:cs="IRBadr"/>
          <w:sz w:val="28"/>
          <w:szCs w:val="28"/>
          <w:rtl/>
          <w:lang w:bidi="fa-IR"/>
        </w:rPr>
      </w:pPr>
      <w:r>
        <w:rPr>
          <w:rFonts w:ascii="IRBadr" w:hAnsi="IRBadr" w:cs="IRBadr" w:hint="cs"/>
          <w:sz w:val="28"/>
          <w:szCs w:val="28"/>
          <w:rtl/>
          <w:lang w:bidi="fa-IR"/>
        </w:rPr>
        <w:t>این پاسخ، تام نیست. در بحث قبل می‌گفتیم ملازم است. شهادت به کفر همواره ملازم با یک جمله‌ی خبریه التزامی است که کذب است. کسی که شهادت به کفر می‌دهد و در حال تقیه است، لازم است که دروغ بگوید. اما این برتری ارتباط التزام به کذب ندارد. درست است که گاهی کذب وجود دارد؛‌ اما تام نیست.</w:t>
      </w:r>
    </w:p>
    <w:p w:rsidR="000B035B" w:rsidRPr="00110FD7" w:rsidRDefault="000B035B" w:rsidP="000B035B">
      <w:pPr>
        <w:bidi/>
        <w:jc w:val="both"/>
        <w:rPr>
          <w:rFonts w:ascii="IRBadr" w:hAnsi="IRBadr" w:cs="IRBadr"/>
          <w:sz w:val="28"/>
          <w:szCs w:val="28"/>
          <w:rtl/>
          <w:lang w:bidi="fa-IR"/>
        </w:rPr>
      </w:pPr>
      <w:r>
        <w:rPr>
          <w:rFonts w:ascii="IRBadr" w:hAnsi="IRBadr" w:cs="IRBadr" w:hint="cs"/>
          <w:sz w:val="28"/>
          <w:szCs w:val="28"/>
          <w:rtl/>
          <w:lang w:bidi="fa-IR"/>
        </w:rPr>
        <w:t xml:space="preserve">در آیه نوع ارتباط </w:t>
      </w:r>
      <w:r>
        <w:rPr>
          <w:rFonts w:ascii="IRBadr" w:hAnsi="IRBadr" w:cs="IRBadr"/>
          <w:sz w:val="28"/>
          <w:szCs w:val="28"/>
          <w:rtl/>
          <w:lang w:bidi="fa-IR"/>
        </w:rPr>
        <w:t>مدنظر</w:t>
      </w:r>
      <w:r>
        <w:rPr>
          <w:rFonts w:ascii="IRBadr" w:hAnsi="IRBadr" w:cs="IRBadr" w:hint="cs"/>
          <w:sz w:val="28"/>
          <w:szCs w:val="28"/>
          <w:rtl/>
          <w:lang w:bidi="fa-IR"/>
        </w:rPr>
        <w:t xml:space="preserve"> است، اما کارها و اقوالی که در ضمن این ارتباط انجام می‌شود، مشمول این آیه نیست. احکام حیثی هستند، یعنی هر حکمی به موضوع خود برمی‌گردد.</w:t>
      </w:r>
    </w:p>
    <w:sectPr w:rsidR="000B035B" w:rsidRPr="00110FD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F1" w:rsidRDefault="00954FF1" w:rsidP="000D5800">
      <w:r>
        <w:separator/>
      </w:r>
    </w:p>
  </w:endnote>
  <w:endnote w:type="continuationSeparator" w:id="0">
    <w:p w:rsidR="00954FF1" w:rsidRDefault="00954FF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E8" w:rsidRDefault="00E62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A27B6A">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E8" w:rsidRDefault="00E6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F1" w:rsidRDefault="00954FF1" w:rsidP="00417158">
      <w:pPr>
        <w:bidi/>
      </w:pPr>
      <w:r>
        <w:separator/>
      </w:r>
    </w:p>
  </w:footnote>
  <w:footnote w:type="continuationSeparator" w:id="0">
    <w:p w:rsidR="00954FF1" w:rsidRDefault="00954FF1" w:rsidP="000D5800">
      <w:r>
        <w:continuationSeparator/>
      </w:r>
    </w:p>
  </w:footnote>
  <w:footnote w:id="1">
    <w:p w:rsidR="00C66AA6" w:rsidRDefault="00C66AA6" w:rsidP="000B035B">
      <w:pPr>
        <w:pStyle w:val="FootnoteText"/>
        <w:bidi/>
        <w:rPr>
          <w:rtl/>
        </w:rPr>
      </w:pPr>
      <w:r>
        <w:rPr>
          <w:rStyle w:val="FootnoteReference"/>
        </w:rPr>
        <w:footnoteRef/>
      </w:r>
      <w:r>
        <w:t xml:space="preserve"> </w:t>
      </w:r>
      <w:r>
        <w:rPr>
          <w:rFonts w:hint="cs"/>
          <w:rtl/>
        </w:rPr>
        <w:t>نحل، 106</w:t>
      </w:r>
    </w:p>
  </w:footnote>
  <w:footnote w:id="2">
    <w:p w:rsidR="000B035B" w:rsidRDefault="000B035B" w:rsidP="000B035B">
      <w:pPr>
        <w:pStyle w:val="FootnoteText"/>
        <w:bidi/>
        <w:rPr>
          <w:rtl/>
        </w:rPr>
      </w:pPr>
      <w:r>
        <w:rPr>
          <w:rStyle w:val="FootnoteReference"/>
        </w:rPr>
        <w:footnoteRef/>
      </w:r>
      <w:r>
        <w:t xml:space="preserve"> </w:t>
      </w:r>
      <w:r>
        <w:rPr>
          <w:rFonts w:hint="eastAsia"/>
          <w:rtl/>
        </w:rPr>
        <w:t>آل‌عمران</w:t>
      </w:r>
      <w:r>
        <w:rPr>
          <w:rFonts w:hint="cs"/>
          <w:rtl/>
        </w:rPr>
        <w:t>، 28</w:t>
      </w:r>
    </w:p>
  </w:footnote>
  <w:footnote w:id="3">
    <w:p w:rsidR="000B035B" w:rsidRDefault="000B035B" w:rsidP="000B035B">
      <w:pPr>
        <w:pStyle w:val="FootnoteText"/>
        <w:bidi/>
        <w:rPr>
          <w:rtl/>
        </w:rPr>
      </w:pPr>
      <w:r>
        <w:rPr>
          <w:rStyle w:val="FootnoteReference"/>
        </w:rPr>
        <w:footnoteRef/>
      </w:r>
      <w:r>
        <w:t xml:space="preserve"> </w:t>
      </w:r>
      <w:r>
        <w:rPr>
          <w:rFonts w:hint="eastAsia"/>
          <w:rtl/>
        </w:rPr>
        <w:t>آل‌عمران</w:t>
      </w:r>
      <w:r>
        <w:rPr>
          <w:rFonts w:hint="cs"/>
          <w:rtl/>
        </w:rPr>
        <w:t>،‌29</w:t>
      </w:r>
    </w:p>
  </w:footnote>
  <w:footnote w:id="4">
    <w:p w:rsidR="000B035B" w:rsidRDefault="000B035B" w:rsidP="000B035B">
      <w:pPr>
        <w:pStyle w:val="FootnoteText"/>
        <w:bidi/>
        <w:rPr>
          <w:rtl/>
        </w:rPr>
      </w:pPr>
      <w:r>
        <w:rPr>
          <w:rStyle w:val="FootnoteReference"/>
        </w:rPr>
        <w:footnoteRef/>
      </w:r>
      <w:r>
        <w:t xml:space="preserve"> </w:t>
      </w:r>
      <w:r>
        <w:rPr>
          <w:rFonts w:hint="cs"/>
          <w:rtl/>
        </w:rPr>
        <w:t>نساء، 141</w:t>
      </w:r>
    </w:p>
  </w:footnote>
  <w:footnote w:id="5">
    <w:p w:rsidR="000B035B" w:rsidRPr="000B035B" w:rsidRDefault="000B035B" w:rsidP="000B035B">
      <w:pPr>
        <w:pStyle w:val="FootnoteText"/>
        <w:bidi/>
        <w:rPr>
          <w:rFonts w:cs="Times New Roman"/>
          <w:rtl/>
        </w:rPr>
      </w:pPr>
      <w:r>
        <w:rPr>
          <w:rStyle w:val="FootnoteReference"/>
        </w:rPr>
        <w:footnoteRef/>
      </w:r>
      <w:r>
        <w:t xml:space="preserve"> </w:t>
      </w:r>
      <w:r>
        <w:rPr>
          <w:rFonts w:hint="eastAsia"/>
          <w:rtl/>
        </w:rPr>
        <w:t>آل‌عمران</w:t>
      </w:r>
      <w:r>
        <w:rPr>
          <w:rFonts w:hint="cs"/>
          <w:rtl/>
        </w:rPr>
        <w:t>،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E8" w:rsidRDefault="00E62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AE7253">
    <w:pPr>
      <w:tabs>
        <w:tab w:val="left" w:pos="1256"/>
        <w:tab w:val="left" w:pos="5696"/>
        <w:tab w:val="right" w:pos="9071"/>
      </w:tabs>
      <w:rPr>
        <w:b/>
        <w:bCs/>
        <w:sz w:val="32"/>
        <w:rtl/>
      </w:rPr>
    </w:pPr>
    <w:bookmarkStart w:id="18" w:name="OLE_LINK1"/>
    <w:bookmarkStart w:id="19" w:name="OLE_LINK2"/>
    <w:r>
      <w:rPr>
        <w:noProof/>
        <w:lang w:bidi="fa-IR"/>
      </w:rPr>
      <w:drawing>
        <wp:anchor distT="0" distB="0" distL="114300" distR="114300" simplePos="0" relativeHeight="251660288" behindDoc="0" locked="0" layoutInCell="1" allowOverlap="1" wp14:anchorId="42460DB5" wp14:editId="1488B1F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fa-IR"/>
      </w:rPr>
      <mc:AlternateContent>
        <mc:Choice Requires="wps">
          <w:drawing>
            <wp:anchor distT="4294967292" distB="4294967292" distL="114300" distR="114300" simplePos="0" relativeHeight="251659264" behindDoc="0" locked="0" layoutInCell="1" allowOverlap="1" wp14:anchorId="5B2143ED" wp14:editId="2637AF1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E7253">
      <w:rPr>
        <w:rFonts w:ascii="IranNastaliq" w:hAnsi="IranNastaliq" w:cs="IranNastaliq" w:hint="cs"/>
        <w:sz w:val="40"/>
        <w:szCs w:val="40"/>
        <w:rtl/>
      </w:rPr>
      <w:t>3112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E8" w:rsidRDefault="00E62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36194"/>
    <w:rsid w:val="000400D6"/>
    <w:rsid w:val="00041FE0"/>
    <w:rsid w:val="00052BA3"/>
    <w:rsid w:val="000568DB"/>
    <w:rsid w:val="0006363E"/>
    <w:rsid w:val="00073524"/>
    <w:rsid w:val="00080DFF"/>
    <w:rsid w:val="00085ED5"/>
    <w:rsid w:val="000958FA"/>
    <w:rsid w:val="000A1A51"/>
    <w:rsid w:val="000A2DA3"/>
    <w:rsid w:val="000A6BD3"/>
    <w:rsid w:val="000B035B"/>
    <w:rsid w:val="000B7AA0"/>
    <w:rsid w:val="000C4923"/>
    <w:rsid w:val="000D16F1"/>
    <w:rsid w:val="000D2D0D"/>
    <w:rsid w:val="000D5800"/>
    <w:rsid w:val="000F1897"/>
    <w:rsid w:val="000F7E72"/>
    <w:rsid w:val="00101E2D"/>
    <w:rsid w:val="00102405"/>
    <w:rsid w:val="00102CEB"/>
    <w:rsid w:val="00110FD7"/>
    <w:rsid w:val="00117955"/>
    <w:rsid w:val="00133E1D"/>
    <w:rsid w:val="0013617D"/>
    <w:rsid w:val="00136442"/>
    <w:rsid w:val="0014111F"/>
    <w:rsid w:val="0014171E"/>
    <w:rsid w:val="00141D36"/>
    <w:rsid w:val="00142955"/>
    <w:rsid w:val="00150D4B"/>
    <w:rsid w:val="00152670"/>
    <w:rsid w:val="00166DD8"/>
    <w:rsid w:val="001712D6"/>
    <w:rsid w:val="001757C8"/>
    <w:rsid w:val="00176233"/>
    <w:rsid w:val="00177934"/>
    <w:rsid w:val="00181B55"/>
    <w:rsid w:val="001865D1"/>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C56FD"/>
    <w:rsid w:val="002D49E4"/>
    <w:rsid w:val="002D6202"/>
    <w:rsid w:val="002E450B"/>
    <w:rsid w:val="002E73F9"/>
    <w:rsid w:val="002F05B9"/>
    <w:rsid w:val="002F34AE"/>
    <w:rsid w:val="003045F2"/>
    <w:rsid w:val="003147A5"/>
    <w:rsid w:val="00323E56"/>
    <w:rsid w:val="00325282"/>
    <w:rsid w:val="00327D84"/>
    <w:rsid w:val="00331594"/>
    <w:rsid w:val="00332EF2"/>
    <w:rsid w:val="00340BA3"/>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5EE0"/>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337F"/>
    <w:rsid w:val="004B44B9"/>
    <w:rsid w:val="004B4A23"/>
    <w:rsid w:val="004D2EF6"/>
    <w:rsid w:val="004D4081"/>
    <w:rsid w:val="004E4308"/>
    <w:rsid w:val="004E7CC1"/>
    <w:rsid w:val="004F3596"/>
    <w:rsid w:val="005079CE"/>
    <w:rsid w:val="00511E3E"/>
    <w:rsid w:val="00516328"/>
    <w:rsid w:val="00517C07"/>
    <w:rsid w:val="005309B9"/>
    <w:rsid w:val="00530FD7"/>
    <w:rsid w:val="0053269B"/>
    <w:rsid w:val="00555F18"/>
    <w:rsid w:val="00566F4C"/>
    <w:rsid w:val="00572E2D"/>
    <w:rsid w:val="00592103"/>
    <w:rsid w:val="005941DD"/>
    <w:rsid w:val="0059441A"/>
    <w:rsid w:val="00595355"/>
    <w:rsid w:val="005A545E"/>
    <w:rsid w:val="005A5862"/>
    <w:rsid w:val="005B0852"/>
    <w:rsid w:val="005B5A7E"/>
    <w:rsid w:val="005C06AE"/>
    <w:rsid w:val="005C3A73"/>
    <w:rsid w:val="005D4E92"/>
    <w:rsid w:val="005F2D68"/>
    <w:rsid w:val="00604FAF"/>
    <w:rsid w:val="006051D5"/>
    <w:rsid w:val="00606A7A"/>
    <w:rsid w:val="00610C18"/>
    <w:rsid w:val="00612385"/>
    <w:rsid w:val="006134B2"/>
    <w:rsid w:val="0061376C"/>
    <w:rsid w:val="00613D6D"/>
    <w:rsid w:val="00622F7B"/>
    <w:rsid w:val="00631FCF"/>
    <w:rsid w:val="006320D6"/>
    <w:rsid w:val="00636EFA"/>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5FEE"/>
    <w:rsid w:val="006D3A87"/>
    <w:rsid w:val="006F01B4"/>
    <w:rsid w:val="00734D59"/>
    <w:rsid w:val="0073609B"/>
    <w:rsid w:val="007448A1"/>
    <w:rsid w:val="00746284"/>
    <w:rsid w:val="007471AE"/>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3797D"/>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54FF1"/>
    <w:rsid w:val="009613AC"/>
    <w:rsid w:val="00962521"/>
    <w:rsid w:val="00980643"/>
    <w:rsid w:val="0099481C"/>
    <w:rsid w:val="00996C57"/>
    <w:rsid w:val="009A3835"/>
    <w:rsid w:val="009B46BC"/>
    <w:rsid w:val="009B61C3"/>
    <w:rsid w:val="009C7B4F"/>
    <w:rsid w:val="009E428C"/>
    <w:rsid w:val="009E4AE0"/>
    <w:rsid w:val="009F06A1"/>
    <w:rsid w:val="009F4EB3"/>
    <w:rsid w:val="00A06D48"/>
    <w:rsid w:val="00A10F44"/>
    <w:rsid w:val="00A21834"/>
    <w:rsid w:val="00A27B6A"/>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6A1A"/>
    <w:rsid w:val="00AC39A8"/>
    <w:rsid w:val="00AC6A3D"/>
    <w:rsid w:val="00AD0304"/>
    <w:rsid w:val="00AD27BE"/>
    <w:rsid w:val="00AE7253"/>
    <w:rsid w:val="00AF0F1A"/>
    <w:rsid w:val="00B02DAB"/>
    <w:rsid w:val="00B15027"/>
    <w:rsid w:val="00B21CF4"/>
    <w:rsid w:val="00B22800"/>
    <w:rsid w:val="00B24300"/>
    <w:rsid w:val="00B46C60"/>
    <w:rsid w:val="00B51EE6"/>
    <w:rsid w:val="00B63F15"/>
    <w:rsid w:val="00B64DC5"/>
    <w:rsid w:val="00B703E9"/>
    <w:rsid w:val="00B72B82"/>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66AA6"/>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58F2"/>
    <w:rsid w:val="00D07048"/>
    <w:rsid w:val="00D103B7"/>
    <w:rsid w:val="00D1054A"/>
    <w:rsid w:val="00D158F3"/>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4573"/>
    <w:rsid w:val="00E55891"/>
    <w:rsid w:val="00E6283A"/>
    <w:rsid w:val="00E62FE8"/>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10A0F"/>
    <w:rsid w:val="00F129E5"/>
    <w:rsid w:val="00F1400F"/>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C0862"/>
    <w:rsid w:val="00FC14D4"/>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0D21-0AA8-40ED-8AB0-FFF03007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96</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8</cp:revision>
  <dcterms:created xsi:type="dcterms:W3CDTF">2015-08-03T10:59:00Z</dcterms:created>
  <dcterms:modified xsi:type="dcterms:W3CDTF">2015-07-27T16:20:00Z</dcterms:modified>
</cp:coreProperties>
</file>