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B1" w:rsidRDefault="00107BB1" w:rsidP="00107BB1">
      <w:pPr>
        <w:rPr>
          <w:rtl/>
        </w:rPr>
      </w:pPr>
      <w:r w:rsidRPr="00BC1FBE">
        <w:rPr>
          <w:rFonts w:hint="cs"/>
          <w:rtl/>
        </w:rPr>
        <w:t>فهرست</w:t>
      </w:r>
      <w:r>
        <w:rPr>
          <w:rFonts w:hint="cs"/>
          <w:rtl/>
        </w:rPr>
        <w:t xml:space="preserve"> مطالب</w:t>
      </w:r>
    </w:p>
    <w:p w:rsidR="00107BB1" w:rsidRDefault="00107BB1" w:rsidP="00107BB1">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21339" w:history="1">
        <w:r w:rsidRPr="00153072">
          <w:rPr>
            <w:rStyle w:val="Hyperlink"/>
            <w:rFonts w:hint="eastAsia"/>
            <w:noProof/>
            <w:rtl/>
          </w:rPr>
          <w:t>بررس</w:t>
        </w:r>
        <w:r w:rsidRPr="00153072">
          <w:rPr>
            <w:rStyle w:val="Hyperlink"/>
            <w:rFonts w:hint="cs"/>
            <w:noProof/>
            <w:rtl/>
          </w:rPr>
          <w:t>ی</w:t>
        </w:r>
        <w:r w:rsidRPr="00153072">
          <w:rPr>
            <w:rStyle w:val="Hyperlink"/>
            <w:noProof/>
            <w:rtl/>
          </w:rPr>
          <w:t xml:space="preserve"> </w:t>
        </w:r>
        <w:r w:rsidRPr="00153072">
          <w:rPr>
            <w:rStyle w:val="Hyperlink"/>
            <w:rFonts w:hint="eastAsia"/>
            <w:noProof/>
            <w:rtl/>
          </w:rPr>
          <w:t>اقسام</w:t>
        </w:r>
        <w:r w:rsidRPr="00153072">
          <w:rPr>
            <w:rStyle w:val="Hyperlink"/>
            <w:noProof/>
            <w:rtl/>
          </w:rPr>
          <w:t xml:space="preserve"> </w:t>
        </w:r>
        <w:r w:rsidRPr="00153072">
          <w:rPr>
            <w:rStyle w:val="Hyperlink"/>
            <w:rFonts w:hint="eastAsia"/>
            <w:noProof/>
            <w:rtl/>
          </w:rPr>
          <w:t>صورت</w:t>
        </w:r>
        <w:r w:rsidRPr="00153072">
          <w:rPr>
            <w:rStyle w:val="Hyperlink"/>
            <w:noProof/>
            <w:rtl/>
          </w:rPr>
          <w:t xml:space="preserve"> </w:t>
        </w:r>
        <w:r w:rsidRPr="00153072">
          <w:rPr>
            <w:rStyle w:val="Hyperlink"/>
            <w:rFonts w:hint="eastAsia"/>
            <w:noProof/>
            <w:rtl/>
          </w:rPr>
          <w:t>سوم</w:t>
        </w:r>
        <w:r w:rsidRPr="00153072">
          <w:rPr>
            <w:rStyle w:val="Hyperlink"/>
            <w:noProof/>
            <w:rtl/>
          </w:rPr>
          <w:t xml:space="preserve"> </w:t>
        </w:r>
        <w:r w:rsidRPr="00153072">
          <w:rPr>
            <w:rStyle w:val="Hyperlink"/>
            <w:rFonts w:hint="eastAsia"/>
            <w:noProof/>
            <w:rtl/>
          </w:rPr>
          <w:t>از</w:t>
        </w:r>
        <w:r w:rsidRPr="00153072">
          <w:rPr>
            <w:rStyle w:val="Hyperlink"/>
            <w:noProof/>
            <w:rtl/>
          </w:rPr>
          <w:t xml:space="preserve"> </w:t>
        </w:r>
        <w:r w:rsidRPr="00153072">
          <w:rPr>
            <w:rStyle w:val="Hyperlink"/>
            <w:rFonts w:hint="eastAsia"/>
            <w:noProof/>
            <w:rtl/>
          </w:rPr>
          <w:t>اخذ</w:t>
        </w:r>
        <w:r w:rsidRPr="00153072">
          <w:rPr>
            <w:rStyle w:val="Hyperlink"/>
            <w:noProof/>
            <w:rtl/>
          </w:rPr>
          <w:t xml:space="preserve"> </w:t>
        </w:r>
        <w:r w:rsidRPr="00153072">
          <w:rPr>
            <w:rStyle w:val="Hyperlink"/>
            <w:rFonts w:hint="eastAsia"/>
            <w:noProof/>
            <w:rtl/>
          </w:rPr>
          <w:t>جا</w:t>
        </w:r>
        <w:r w:rsidRPr="00153072">
          <w:rPr>
            <w:rStyle w:val="Hyperlink"/>
            <w:rFonts w:hint="cs"/>
            <w:noProof/>
            <w:rtl/>
          </w:rPr>
          <w:t>ی</w:t>
        </w:r>
        <w:r w:rsidRPr="00153072">
          <w:rPr>
            <w:rStyle w:val="Hyperlink"/>
            <w:rFonts w:hint="eastAsia"/>
            <w:noProof/>
            <w:rtl/>
          </w:rPr>
          <w:t>ز</w:t>
        </w:r>
        <w:r w:rsidRPr="00153072">
          <w:rPr>
            <w:rStyle w:val="Hyperlink"/>
            <w:noProof/>
            <w:rtl/>
          </w:rPr>
          <w:t xml:space="preserve"> </w:t>
        </w:r>
        <w:r w:rsidRPr="00153072">
          <w:rPr>
            <w:rStyle w:val="Hyperlink"/>
            <w:rFonts w:hint="eastAsia"/>
            <w:noProof/>
            <w:rtl/>
          </w:rPr>
          <w:t>از</w:t>
        </w:r>
        <w:r w:rsidRPr="00153072">
          <w:rPr>
            <w:rStyle w:val="Hyperlink"/>
            <w:noProof/>
            <w:rtl/>
          </w:rPr>
          <w:t xml:space="preserve"> </w:t>
        </w:r>
        <w:r w:rsidRPr="00153072">
          <w:rPr>
            <w:rStyle w:val="Hyperlink"/>
            <w:rFonts w:hint="eastAsia"/>
            <w:noProof/>
            <w:rtl/>
          </w:rPr>
          <w:t>سلطان</w:t>
        </w:r>
        <w:r w:rsidRPr="00153072">
          <w:rPr>
            <w:rStyle w:val="Hyperlink"/>
            <w:noProof/>
            <w:rtl/>
          </w:rPr>
          <w:t xml:space="preserve"> </w:t>
        </w:r>
        <w:r w:rsidRPr="00153072">
          <w:rPr>
            <w:rStyle w:val="Hyperlink"/>
            <w:rFonts w:hint="eastAsia"/>
            <w:noProof/>
            <w:rtl/>
          </w:rPr>
          <w:t>جور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Toc404121339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07BB1" w:rsidRDefault="00107BB1" w:rsidP="00107BB1">
      <w:pPr>
        <w:pStyle w:val="TOC1"/>
        <w:tabs>
          <w:tab w:val="right" w:leader="dot" w:pos="9628"/>
        </w:tabs>
        <w:rPr>
          <w:rFonts w:asciiTheme="minorHAnsi" w:hAnsiTheme="minorHAnsi" w:cstheme="minorBidi"/>
          <w:noProof/>
          <w:szCs w:val="22"/>
          <w:rtl/>
        </w:rPr>
      </w:pPr>
      <w:hyperlink w:anchor="_Toc404121340" w:history="1">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چهارم</w:t>
        </w:r>
        <w:r w:rsidRPr="00153072">
          <w:rPr>
            <w:rStyle w:val="Hyperlink"/>
            <w:noProof/>
            <w:rtl/>
          </w:rPr>
          <w:t xml:space="preserve">: </w:t>
        </w:r>
        <w:r w:rsidRPr="00153072">
          <w:rPr>
            <w:rStyle w:val="Hyperlink"/>
            <w:rFonts w:hint="eastAsia"/>
            <w:noProof/>
            <w:rtl/>
          </w:rPr>
          <w:t>شک</w:t>
        </w:r>
        <w:r w:rsidRPr="00153072">
          <w:rPr>
            <w:rStyle w:val="Hyperlink"/>
            <w:noProof/>
            <w:rtl/>
          </w:rPr>
          <w:t xml:space="preserve"> </w:t>
        </w:r>
        <w:r w:rsidRPr="00153072">
          <w:rPr>
            <w:rStyle w:val="Hyperlink"/>
            <w:rFonts w:hint="eastAsia"/>
            <w:noProof/>
            <w:rtl/>
          </w:rPr>
          <w:t>در</w:t>
        </w:r>
        <w:r w:rsidRPr="00153072">
          <w:rPr>
            <w:rStyle w:val="Hyperlink"/>
            <w:noProof/>
            <w:rtl/>
          </w:rPr>
          <w:t xml:space="preserve"> </w:t>
        </w:r>
        <w:r w:rsidRPr="00153072">
          <w:rPr>
            <w:rStyle w:val="Hyperlink"/>
            <w:rFonts w:hint="eastAsia"/>
            <w:noProof/>
            <w:rtl/>
          </w:rPr>
          <w:t>رضا</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داشتن</w:t>
        </w:r>
        <w:r w:rsidRPr="00153072">
          <w:rPr>
            <w:rStyle w:val="Hyperlink"/>
            <w:noProof/>
            <w:rtl/>
          </w:rPr>
          <w:t xml:space="preserve"> </w:t>
        </w:r>
        <w:r w:rsidRPr="00153072">
          <w:rPr>
            <w:rStyle w:val="Hyperlink"/>
            <w:rFonts w:hint="eastAsia"/>
            <w:noProof/>
            <w:rtl/>
          </w:rPr>
          <w:t>مالک</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اخذ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07BB1" w:rsidRDefault="00107BB1" w:rsidP="00107BB1">
      <w:pPr>
        <w:pStyle w:val="TOC2"/>
        <w:tabs>
          <w:tab w:val="right" w:leader="dot" w:pos="9628"/>
        </w:tabs>
        <w:rPr>
          <w:rFonts w:asciiTheme="minorHAnsi" w:hAnsiTheme="minorHAnsi" w:cstheme="minorBidi"/>
          <w:noProof/>
          <w:szCs w:val="22"/>
          <w:rtl/>
        </w:rPr>
      </w:pPr>
      <w:hyperlink w:anchor="_Toc404121341" w:history="1">
        <w:r w:rsidRPr="00153072">
          <w:rPr>
            <w:rStyle w:val="Hyperlink"/>
            <w:rFonts w:hint="eastAsia"/>
            <w:noProof/>
            <w:rtl/>
          </w:rPr>
          <w:t>احتمالات</w:t>
        </w:r>
        <w:r w:rsidRPr="00153072">
          <w:rPr>
            <w:rStyle w:val="Hyperlink"/>
            <w:noProof/>
            <w:rtl/>
          </w:rPr>
          <w:t xml:space="preserve"> </w:t>
        </w:r>
        <w:r w:rsidRPr="00153072">
          <w:rPr>
            <w:rStyle w:val="Hyperlink"/>
            <w:rFonts w:hint="eastAsia"/>
            <w:noProof/>
            <w:rtl/>
          </w:rPr>
          <w:t>در</w:t>
        </w:r>
        <w:r w:rsidRPr="00153072">
          <w:rPr>
            <w:rStyle w:val="Hyperlink"/>
            <w:noProof/>
            <w:rtl/>
          </w:rPr>
          <w:t xml:space="preserve"> </w:t>
        </w:r>
        <w:r w:rsidRPr="00153072">
          <w:rPr>
            <w:rStyle w:val="Hyperlink"/>
            <w:rFonts w:hint="eastAsia"/>
            <w:noProof/>
            <w:rtl/>
          </w:rPr>
          <w:t>حکم</w:t>
        </w:r>
        <w:r w:rsidRPr="00153072">
          <w:rPr>
            <w:rStyle w:val="Hyperlink"/>
            <w:noProof/>
            <w:rtl/>
          </w:rPr>
          <w:t xml:space="preserve"> </w:t>
        </w:r>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07BB1" w:rsidRDefault="00107BB1" w:rsidP="00107BB1">
      <w:pPr>
        <w:pStyle w:val="TOC3"/>
        <w:tabs>
          <w:tab w:val="right" w:leader="dot" w:pos="9628"/>
        </w:tabs>
        <w:rPr>
          <w:rFonts w:asciiTheme="minorHAnsi" w:eastAsiaTheme="minorEastAsia" w:hAnsiTheme="minorHAnsi" w:cstheme="minorBidi"/>
          <w:noProof/>
          <w:szCs w:val="22"/>
          <w:rtl/>
        </w:rPr>
      </w:pPr>
      <w:hyperlink w:anchor="_Toc404121342" w:history="1">
        <w:r w:rsidRPr="00153072">
          <w:rPr>
            <w:rStyle w:val="Hyperlink"/>
            <w:rFonts w:hint="eastAsia"/>
            <w:noProof/>
            <w:rtl/>
          </w:rPr>
          <w:t>احتمال</w:t>
        </w:r>
        <w:r w:rsidRPr="00153072">
          <w:rPr>
            <w:rStyle w:val="Hyperlink"/>
            <w:noProof/>
            <w:rtl/>
          </w:rPr>
          <w:t xml:space="preserve"> </w:t>
        </w:r>
        <w:r w:rsidRPr="00153072">
          <w:rPr>
            <w:rStyle w:val="Hyperlink"/>
            <w:rFonts w:hint="eastAsia"/>
            <w:noProof/>
            <w:rtl/>
          </w:rPr>
          <w:t>اول</w:t>
        </w:r>
        <w:r w:rsidRPr="00153072">
          <w:rPr>
            <w:rStyle w:val="Hyperlink"/>
            <w:noProof/>
            <w:rtl/>
          </w:rPr>
          <w:t xml:space="preserve">: </w:t>
        </w:r>
        <w:r w:rsidRPr="00153072">
          <w:rPr>
            <w:rStyle w:val="Hyperlink"/>
            <w:rFonts w:hint="eastAsia"/>
            <w:noProof/>
            <w:rtl/>
          </w:rPr>
          <w:t>عدم</w:t>
        </w:r>
        <w:r w:rsidRPr="00153072">
          <w:rPr>
            <w:rStyle w:val="Hyperlink"/>
            <w:noProof/>
            <w:rtl/>
          </w:rPr>
          <w:t xml:space="preserve"> </w:t>
        </w:r>
        <w:r w:rsidRPr="00153072">
          <w:rPr>
            <w:rStyle w:val="Hyperlink"/>
            <w:rFonts w:hint="eastAsia"/>
            <w:noProof/>
            <w:rtl/>
          </w:rPr>
          <w:t>جواز</w:t>
        </w:r>
        <w:r w:rsidRPr="00153072">
          <w:rPr>
            <w:rStyle w:val="Hyperlink"/>
            <w:noProof/>
            <w:rtl/>
          </w:rPr>
          <w:t xml:space="preserve"> </w:t>
        </w:r>
        <w:r w:rsidRPr="00153072">
          <w:rPr>
            <w:rStyle w:val="Hyperlink"/>
            <w:rFonts w:hint="eastAsia"/>
            <w:noProof/>
            <w:rtl/>
          </w:rPr>
          <w:t>اخذ</w:t>
        </w:r>
        <w:r w:rsidRPr="00153072">
          <w:rPr>
            <w:rStyle w:val="Hyperlink"/>
            <w:noProof/>
            <w:rtl/>
          </w:rPr>
          <w:t xml:space="preserve"> </w:t>
        </w:r>
        <w:r w:rsidRPr="00153072">
          <w:rPr>
            <w:rStyle w:val="Hyperlink"/>
            <w:rFonts w:hint="eastAsia"/>
            <w:noProof/>
            <w:rtl/>
          </w:rPr>
          <w:t>ولو</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ن</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43" w:history="1">
        <w:r w:rsidRPr="00153072">
          <w:rPr>
            <w:rStyle w:val="Hyperlink"/>
            <w:rFonts w:hint="eastAsia"/>
            <w:noProof/>
            <w:rtl/>
          </w:rPr>
          <w:t>دل</w:t>
        </w:r>
        <w:r w:rsidRPr="00153072">
          <w:rPr>
            <w:rStyle w:val="Hyperlink"/>
            <w:rFonts w:hint="cs"/>
            <w:noProof/>
            <w:rtl/>
          </w:rPr>
          <w:t>ی</w:t>
        </w:r>
        <w:r w:rsidRPr="00153072">
          <w:rPr>
            <w:rStyle w:val="Hyperlink"/>
            <w:rFonts w:hint="eastAsia"/>
            <w:noProof/>
            <w:rtl/>
          </w:rPr>
          <w:t>ل</w:t>
        </w:r>
        <w:r w:rsidRPr="00153072">
          <w:rPr>
            <w:rStyle w:val="Hyperlink"/>
            <w:noProof/>
            <w:rtl/>
          </w:rPr>
          <w:t xml:space="preserve"> </w:t>
        </w:r>
        <w:r w:rsidRPr="00153072">
          <w:rPr>
            <w:rStyle w:val="Hyperlink"/>
            <w:rFonts w:hint="eastAsia"/>
            <w:noProof/>
            <w:rtl/>
          </w:rPr>
          <w:t>احتمال</w:t>
        </w:r>
        <w:r w:rsidRPr="00153072">
          <w:rPr>
            <w:rStyle w:val="Hyperlink"/>
            <w:noProof/>
            <w:rtl/>
          </w:rPr>
          <w:t xml:space="preserve"> </w:t>
        </w:r>
        <w:r w:rsidRPr="00153072">
          <w:rPr>
            <w:rStyle w:val="Hyperlink"/>
            <w:rFonts w:hint="eastAsia"/>
            <w:noProof/>
            <w:rtl/>
          </w:rPr>
          <w:t>اول</w:t>
        </w:r>
        <w:r w:rsidRPr="00153072">
          <w:rPr>
            <w:rStyle w:val="Hyperlink"/>
            <w:noProof/>
            <w:rtl/>
          </w:rPr>
          <w:t xml:space="preserve">: </w:t>
        </w:r>
        <w:r w:rsidRPr="00153072">
          <w:rPr>
            <w:rStyle w:val="Hyperlink"/>
            <w:rFonts w:hint="eastAsia"/>
            <w:noProof/>
            <w:rtl/>
          </w:rPr>
          <w:t>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44" w:history="1">
        <w:r w:rsidRPr="00153072">
          <w:rPr>
            <w:rStyle w:val="Hyperlink"/>
            <w:rFonts w:hint="eastAsia"/>
            <w:noProof/>
            <w:rtl/>
          </w:rPr>
          <w:t>تقر</w:t>
        </w:r>
        <w:r w:rsidRPr="00153072">
          <w:rPr>
            <w:rStyle w:val="Hyperlink"/>
            <w:rFonts w:hint="cs"/>
            <w:noProof/>
            <w:rtl/>
          </w:rPr>
          <w:t>ی</w:t>
        </w:r>
        <w:r w:rsidRPr="00153072">
          <w:rPr>
            <w:rStyle w:val="Hyperlink"/>
            <w:rFonts w:hint="eastAsia"/>
            <w:noProof/>
            <w:rtl/>
          </w:rPr>
          <w:t>ر</w:t>
        </w:r>
        <w:r w:rsidRPr="00153072">
          <w:rPr>
            <w:rStyle w:val="Hyperlink"/>
            <w:noProof/>
            <w:rtl/>
          </w:rPr>
          <w:t xml:space="preserve"> </w:t>
        </w:r>
        <w:r w:rsidRPr="00153072">
          <w:rPr>
            <w:rStyle w:val="Hyperlink"/>
            <w:rFonts w:hint="eastAsia"/>
            <w:noProof/>
            <w:rtl/>
          </w:rPr>
          <w:t>اول</w:t>
        </w:r>
        <w:r w:rsidRPr="00153072">
          <w:rPr>
            <w:rStyle w:val="Hyperlink"/>
            <w:noProof/>
            <w:rtl/>
          </w:rPr>
          <w:t xml:space="preserve"> </w:t>
        </w:r>
        <w:r w:rsidRPr="00153072">
          <w:rPr>
            <w:rStyle w:val="Hyperlink"/>
            <w:rFonts w:hint="eastAsia"/>
            <w:noProof/>
            <w:rtl/>
          </w:rPr>
          <w:t>از</w:t>
        </w:r>
        <w:r w:rsidRPr="00153072">
          <w:rPr>
            <w:rStyle w:val="Hyperlink"/>
            <w:noProof/>
            <w:rtl/>
          </w:rPr>
          <w:t xml:space="preserve"> </w:t>
        </w:r>
        <w:r w:rsidRPr="00153072">
          <w:rPr>
            <w:rStyle w:val="Hyperlink"/>
            <w:rFonts w:hint="eastAsia"/>
            <w:noProof/>
            <w:rtl/>
          </w:rPr>
          <w:t>استصحاب</w:t>
        </w:r>
        <w:r w:rsidRPr="00153072">
          <w:rPr>
            <w:rStyle w:val="Hyperlink"/>
            <w:noProof/>
            <w:rtl/>
          </w:rPr>
          <w:t xml:space="preserve">: </w:t>
        </w:r>
        <w:r w:rsidRPr="00153072">
          <w:rPr>
            <w:rStyle w:val="Hyperlink"/>
            <w:rFonts w:hint="eastAsia"/>
            <w:noProof/>
            <w:rtl/>
          </w:rPr>
          <w:t>استصحاب</w:t>
        </w:r>
        <w:r w:rsidRPr="00153072">
          <w:rPr>
            <w:rStyle w:val="Hyperlink"/>
            <w:noProof/>
            <w:rtl/>
          </w:rPr>
          <w:t xml:space="preserve"> </w:t>
        </w:r>
        <w:r w:rsidRPr="00153072">
          <w:rPr>
            <w:rStyle w:val="Hyperlink"/>
            <w:rFonts w:hint="eastAsia"/>
            <w:noProof/>
            <w:rtl/>
          </w:rPr>
          <w:t>محمول</w:t>
        </w:r>
        <w:r w:rsidRPr="0015307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45" w:history="1">
        <w:r w:rsidRPr="00153072">
          <w:rPr>
            <w:rStyle w:val="Hyperlink"/>
            <w:rFonts w:hint="eastAsia"/>
            <w:noProof/>
            <w:rtl/>
          </w:rPr>
          <w:t>تقر</w:t>
        </w:r>
        <w:r w:rsidRPr="00153072">
          <w:rPr>
            <w:rStyle w:val="Hyperlink"/>
            <w:rFonts w:hint="cs"/>
            <w:noProof/>
            <w:rtl/>
          </w:rPr>
          <w:t>ی</w:t>
        </w:r>
        <w:r w:rsidRPr="00153072">
          <w:rPr>
            <w:rStyle w:val="Hyperlink"/>
            <w:rFonts w:hint="eastAsia"/>
            <w:noProof/>
            <w:rtl/>
          </w:rPr>
          <w:t>ر</w:t>
        </w:r>
        <w:r w:rsidRPr="00153072">
          <w:rPr>
            <w:rStyle w:val="Hyperlink"/>
            <w:noProof/>
            <w:rtl/>
          </w:rPr>
          <w:t xml:space="preserve"> </w:t>
        </w:r>
        <w:r w:rsidRPr="00153072">
          <w:rPr>
            <w:rStyle w:val="Hyperlink"/>
            <w:rFonts w:hint="eastAsia"/>
            <w:noProof/>
            <w:rtl/>
          </w:rPr>
          <w:t>دوم</w:t>
        </w:r>
        <w:r w:rsidRPr="00153072">
          <w:rPr>
            <w:rStyle w:val="Hyperlink"/>
            <w:noProof/>
            <w:rtl/>
          </w:rPr>
          <w:t xml:space="preserve"> </w:t>
        </w:r>
        <w:r w:rsidRPr="00153072">
          <w:rPr>
            <w:rStyle w:val="Hyperlink"/>
            <w:rFonts w:hint="eastAsia"/>
            <w:noProof/>
            <w:rtl/>
          </w:rPr>
          <w:t>از</w:t>
        </w:r>
        <w:r w:rsidRPr="00153072">
          <w:rPr>
            <w:rStyle w:val="Hyperlink"/>
            <w:noProof/>
            <w:rtl/>
          </w:rPr>
          <w:t xml:space="preserve"> </w:t>
        </w:r>
        <w:r w:rsidRPr="00153072">
          <w:rPr>
            <w:rStyle w:val="Hyperlink"/>
            <w:rFonts w:hint="eastAsia"/>
            <w:noProof/>
            <w:rtl/>
          </w:rPr>
          <w:t>استصحاب</w:t>
        </w:r>
        <w:r w:rsidRPr="00153072">
          <w:rPr>
            <w:rStyle w:val="Hyperlink"/>
            <w:noProof/>
            <w:rtl/>
          </w:rPr>
          <w:t xml:space="preserve">: </w:t>
        </w:r>
        <w:r w:rsidRPr="00153072">
          <w:rPr>
            <w:rStyle w:val="Hyperlink"/>
            <w:rFonts w:hint="eastAsia"/>
            <w:noProof/>
            <w:rtl/>
          </w:rPr>
          <w:t>استصحاب</w:t>
        </w:r>
        <w:r w:rsidRPr="00153072">
          <w:rPr>
            <w:rStyle w:val="Hyperlink"/>
            <w:noProof/>
            <w:rtl/>
          </w:rPr>
          <w:t xml:space="preserve"> </w:t>
        </w:r>
        <w:r w:rsidRPr="00153072">
          <w:rPr>
            <w:rStyle w:val="Hyperlink"/>
            <w:rFonts w:hint="eastAsia"/>
            <w:noProof/>
            <w:rtl/>
          </w:rPr>
          <w:t>عدم</w:t>
        </w:r>
        <w:r w:rsidRPr="00153072">
          <w:rPr>
            <w:rStyle w:val="Hyperlink"/>
            <w:noProof/>
            <w:rtl/>
          </w:rPr>
          <w:t xml:space="preserve"> </w:t>
        </w:r>
        <w:r w:rsidRPr="00153072">
          <w:rPr>
            <w:rStyle w:val="Hyperlink"/>
            <w:rFonts w:hint="eastAsia"/>
            <w:noProof/>
            <w:rtl/>
          </w:rPr>
          <w:t>ازل</w:t>
        </w:r>
        <w:r w:rsidRPr="0015307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46" w:history="1">
        <w:r w:rsidRPr="00153072">
          <w:rPr>
            <w:rStyle w:val="Hyperlink"/>
            <w:rFonts w:hint="eastAsia"/>
            <w:noProof/>
            <w:rtl/>
          </w:rPr>
          <w:t>نظر</w:t>
        </w:r>
        <w:r w:rsidRPr="00153072">
          <w:rPr>
            <w:rStyle w:val="Hyperlink"/>
            <w:noProof/>
            <w:rtl/>
          </w:rPr>
          <w:t xml:space="preserve"> </w:t>
        </w:r>
        <w:r w:rsidRPr="00153072">
          <w:rPr>
            <w:rStyle w:val="Hyperlink"/>
            <w:rFonts w:hint="eastAsia"/>
            <w:noProof/>
            <w:rtl/>
          </w:rPr>
          <w:t>استاد</w:t>
        </w:r>
        <w:r w:rsidRPr="00153072">
          <w:rPr>
            <w:rStyle w:val="Hyperlink"/>
            <w:noProof/>
            <w:rtl/>
          </w:rPr>
          <w:t xml:space="preserve"> </w:t>
        </w:r>
        <w:r w:rsidRPr="00153072">
          <w:rPr>
            <w:rStyle w:val="Hyperlink"/>
            <w:rFonts w:hint="eastAsia"/>
            <w:noProof/>
            <w:rtl/>
          </w:rPr>
          <w:t>در</w:t>
        </w:r>
        <w:r w:rsidRPr="00153072">
          <w:rPr>
            <w:rStyle w:val="Hyperlink"/>
            <w:noProof/>
            <w:rtl/>
          </w:rPr>
          <w:t xml:space="preserve"> </w:t>
        </w:r>
        <w:r w:rsidRPr="00153072">
          <w:rPr>
            <w:rStyle w:val="Hyperlink"/>
            <w:rFonts w:hint="eastAsia"/>
            <w:noProof/>
            <w:rtl/>
          </w:rPr>
          <w:t>مورد</w:t>
        </w:r>
        <w:r w:rsidRPr="00153072">
          <w:rPr>
            <w:rStyle w:val="Hyperlink"/>
            <w:noProof/>
            <w:rtl/>
          </w:rPr>
          <w:t xml:space="preserve"> </w:t>
        </w:r>
        <w:r w:rsidRPr="00153072">
          <w:rPr>
            <w:rStyle w:val="Hyperlink"/>
            <w:rFonts w:hint="eastAsia"/>
            <w:noProof/>
            <w:rtl/>
          </w:rPr>
          <w:t>دل</w:t>
        </w:r>
        <w:r w:rsidRPr="00153072">
          <w:rPr>
            <w:rStyle w:val="Hyperlink"/>
            <w:rFonts w:hint="cs"/>
            <w:noProof/>
            <w:rtl/>
          </w:rPr>
          <w:t>ی</w:t>
        </w:r>
        <w:r w:rsidRPr="00153072">
          <w:rPr>
            <w:rStyle w:val="Hyperlink"/>
            <w:rFonts w:hint="eastAsia"/>
            <w:noProof/>
            <w:rtl/>
          </w:rPr>
          <w:t>ل</w:t>
        </w:r>
        <w:r w:rsidRPr="00153072">
          <w:rPr>
            <w:rStyle w:val="Hyperlink"/>
            <w:noProof/>
            <w:rtl/>
          </w:rPr>
          <w:t xml:space="preserve"> </w:t>
        </w:r>
        <w:r w:rsidRPr="00153072">
          <w:rPr>
            <w:rStyle w:val="Hyperlink"/>
            <w:rFonts w:hint="eastAsia"/>
            <w:noProof/>
            <w:rtl/>
          </w:rPr>
          <w:t>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07BB1" w:rsidRDefault="00107BB1" w:rsidP="00107BB1">
      <w:pPr>
        <w:pStyle w:val="TOC3"/>
        <w:tabs>
          <w:tab w:val="right" w:leader="dot" w:pos="9628"/>
        </w:tabs>
        <w:rPr>
          <w:rFonts w:asciiTheme="minorHAnsi" w:eastAsiaTheme="minorEastAsia" w:hAnsiTheme="minorHAnsi" w:cstheme="minorBidi"/>
          <w:noProof/>
          <w:szCs w:val="22"/>
          <w:rtl/>
        </w:rPr>
      </w:pPr>
      <w:hyperlink w:anchor="_Toc404121347" w:history="1">
        <w:r w:rsidRPr="00153072">
          <w:rPr>
            <w:rStyle w:val="Hyperlink"/>
            <w:rFonts w:hint="eastAsia"/>
            <w:noProof/>
            <w:rtl/>
          </w:rPr>
          <w:t>احتمال</w:t>
        </w:r>
        <w:r w:rsidRPr="00153072">
          <w:rPr>
            <w:rStyle w:val="Hyperlink"/>
            <w:noProof/>
            <w:rtl/>
          </w:rPr>
          <w:t xml:space="preserve"> </w:t>
        </w:r>
        <w:r w:rsidRPr="00153072">
          <w:rPr>
            <w:rStyle w:val="Hyperlink"/>
            <w:rFonts w:hint="eastAsia"/>
            <w:noProof/>
            <w:rtl/>
          </w:rPr>
          <w:t>دوم</w:t>
        </w:r>
        <w:r w:rsidRPr="00153072">
          <w:rPr>
            <w:rStyle w:val="Hyperlink"/>
            <w:noProof/>
            <w:rtl/>
          </w:rPr>
          <w:t xml:space="preserve">: </w:t>
        </w:r>
        <w:r w:rsidRPr="00153072">
          <w:rPr>
            <w:rStyle w:val="Hyperlink"/>
            <w:rFonts w:hint="eastAsia"/>
            <w:noProof/>
            <w:rtl/>
          </w:rPr>
          <w:t>جواز</w:t>
        </w:r>
        <w:r w:rsidRPr="00153072">
          <w:rPr>
            <w:rStyle w:val="Hyperlink"/>
            <w:noProof/>
            <w:rtl/>
          </w:rPr>
          <w:t xml:space="preserve"> </w:t>
        </w:r>
        <w:r w:rsidRPr="00153072">
          <w:rPr>
            <w:rStyle w:val="Hyperlink"/>
            <w:rFonts w:hint="eastAsia"/>
            <w:noProof/>
            <w:rtl/>
          </w:rPr>
          <w:t>اخذ</w:t>
        </w:r>
        <w:r w:rsidRPr="00153072">
          <w:rPr>
            <w:rStyle w:val="Hyperlink"/>
            <w:noProof/>
            <w:rtl/>
          </w:rPr>
          <w:t xml:space="preserve"> </w:t>
        </w:r>
        <w:r w:rsidRPr="00153072">
          <w:rPr>
            <w:rStyle w:val="Hyperlink"/>
            <w:rFonts w:hint="eastAsia"/>
            <w:noProof/>
            <w:rtl/>
          </w:rPr>
          <w:t>جا</w:t>
        </w:r>
        <w:r w:rsidRPr="00153072">
          <w:rPr>
            <w:rStyle w:val="Hyperlink"/>
            <w:rFonts w:hint="cs"/>
            <w:noProof/>
            <w:rtl/>
          </w:rPr>
          <w:t>ی</w:t>
        </w:r>
        <w:r w:rsidRPr="00153072">
          <w:rPr>
            <w:rStyle w:val="Hyperlink"/>
            <w:rFonts w:hint="eastAsia"/>
            <w:noProof/>
            <w:rtl/>
          </w:rPr>
          <w:t>زه</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ن</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رد</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48" w:history="1">
        <w:r w:rsidRPr="00153072">
          <w:rPr>
            <w:rStyle w:val="Hyperlink"/>
            <w:rFonts w:hint="eastAsia"/>
            <w:noProof/>
            <w:rtl/>
          </w:rPr>
          <w:t>ادله</w:t>
        </w:r>
        <w:r w:rsidRPr="00153072">
          <w:rPr>
            <w:rStyle w:val="Hyperlink"/>
            <w:noProof/>
            <w:rtl/>
          </w:rPr>
          <w:t xml:space="preserve"> </w:t>
        </w:r>
        <w:r w:rsidRPr="00153072">
          <w:rPr>
            <w:rStyle w:val="Hyperlink"/>
            <w:rFonts w:hint="eastAsia"/>
            <w:noProof/>
            <w:rtl/>
          </w:rPr>
          <w:t>احتمال</w:t>
        </w:r>
        <w:r w:rsidRPr="00153072">
          <w:rPr>
            <w:rStyle w:val="Hyperlink"/>
            <w:noProof/>
            <w:rtl/>
          </w:rPr>
          <w:t xml:space="preserve"> </w:t>
        </w:r>
        <w:r w:rsidRPr="00153072">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49" w:history="1">
        <w:r w:rsidRPr="00153072">
          <w:rPr>
            <w:rStyle w:val="Hyperlink"/>
            <w:rFonts w:hint="eastAsia"/>
            <w:noProof/>
            <w:rtl/>
          </w:rPr>
          <w:t>دل</w:t>
        </w:r>
        <w:r w:rsidRPr="00153072">
          <w:rPr>
            <w:rStyle w:val="Hyperlink"/>
            <w:rFonts w:hint="cs"/>
            <w:noProof/>
            <w:rtl/>
          </w:rPr>
          <w:t>ی</w:t>
        </w:r>
        <w:r w:rsidRPr="00153072">
          <w:rPr>
            <w:rStyle w:val="Hyperlink"/>
            <w:rFonts w:hint="eastAsia"/>
            <w:noProof/>
            <w:rtl/>
          </w:rPr>
          <w:t>ل</w:t>
        </w:r>
        <w:r w:rsidRPr="00153072">
          <w:rPr>
            <w:rStyle w:val="Hyperlink"/>
            <w:noProof/>
            <w:rtl/>
          </w:rPr>
          <w:t xml:space="preserve"> </w:t>
        </w:r>
        <w:r w:rsidRPr="00153072">
          <w:rPr>
            <w:rStyle w:val="Hyperlink"/>
            <w:rFonts w:hint="eastAsia"/>
            <w:noProof/>
            <w:rtl/>
          </w:rPr>
          <w:t>اول</w:t>
        </w:r>
        <w:r w:rsidRPr="00153072">
          <w:rPr>
            <w:rStyle w:val="Hyperlink"/>
            <w:noProof/>
            <w:rtl/>
          </w:rPr>
          <w:t xml:space="preserve">: </w:t>
        </w:r>
        <w:r w:rsidRPr="00153072">
          <w:rPr>
            <w:rStyle w:val="Hyperlink"/>
            <w:rFonts w:hint="eastAsia"/>
            <w:noProof/>
            <w:rtl/>
          </w:rPr>
          <w:t>انصراف</w:t>
        </w:r>
        <w:r w:rsidRPr="00153072">
          <w:rPr>
            <w:rStyle w:val="Hyperlink"/>
            <w:noProof/>
            <w:rtl/>
          </w:rPr>
          <w:t xml:space="preserve"> </w:t>
        </w:r>
        <w:r w:rsidRPr="00153072">
          <w:rPr>
            <w:rStyle w:val="Hyperlink"/>
            <w:rFonts w:hint="eastAsia"/>
            <w:noProof/>
            <w:rtl/>
          </w:rPr>
          <w:t>ادله</w:t>
        </w:r>
        <w:r w:rsidRPr="00153072">
          <w:rPr>
            <w:rStyle w:val="Hyperlink"/>
            <w:noProof/>
            <w:rtl/>
          </w:rPr>
          <w:t xml:space="preserve"> </w:t>
        </w:r>
        <w:r w:rsidRPr="00153072">
          <w:rPr>
            <w:rStyle w:val="Hyperlink"/>
            <w:rFonts w:hint="eastAsia"/>
            <w:noProof/>
            <w:rtl/>
          </w:rPr>
          <w:t>تحر</w:t>
        </w:r>
        <w:r w:rsidRPr="00153072">
          <w:rPr>
            <w:rStyle w:val="Hyperlink"/>
            <w:rFonts w:hint="cs"/>
            <w:noProof/>
            <w:rtl/>
          </w:rPr>
          <w:t>ی</w:t>
        </w:r>
        <w:r w:rsidRPr="00153072">
          <w:rPr>
            <w:rStyle w:val="Hyperlink"/>
            <w:rFonts w:hint="eastAsia"/>
            <w:noProof/>
            <w:rtl/>
          </w:rPr>
          <w:t>م</w:t>
        </w:r>
        <w:r w:rsidRPr="00153072">
          <w:rPr>
            <w:rStyle w:val="Hyperlink"/>
            <w:noProof/>
            <w:rtl/>
          </w:rPr>
          <w:t xml:space="preserve"> </w:t>
        </w:r>
        <w:r w:rsidRPr="00153072">
          <w:rPr>
            <w:rStyle w:val="Hyperlink"/>
            <w:rFonts w:hint="eastAsia"/>
            <w:noProof/>
            <w:rtl/>
          </w:rPr>
          <w:t>تصرف</w:t>
        </w:r>
        <w:r w:rsidRPr="00153072">
          <w:rPr>
            <w:rStyle w:val="Hyperlink"/>
            <w:noProof/>
            <w:rtl/>
          </w:rPr>
          <w:t xml:space="preserve"> </w:t>
        </w:r>
        <w:r w:rsidRPr="00153072">
          <w:rPr>
            <w:rStyle w:val="Hyperlink"/>
            <w:rFonts w:hint="eastAsia"/>
            <w:noProof/>
            <w:rtl/>
          </w:rPr>
          <w:t>در</w:t>
        </w:r>
        <w:r w:rsidRPr="00153072">
          <w:rPr>
            <w:rStyle w:val="Hyperlink"/>
            <w:noProof/>
            <w:rtl/>
          </w:rPr>
          <w:t xml:space="preserve"> </w:t>
        </w:r>
        <w:r w:rsidRPr="00153072">
          <w:rPr>
            <w:rStyle w:val="Hyperlink"/>
            <w:rFonts w:hint="eastAsia"/>
            <w:noProof/>
            <w:rtl/>
          </w:rPr>
          <w:t>مال</w:t>
        </w:r>
        <w:r w:rsidRPr="00153072">
          <w:rPr>
            <w:rStyle w:val="Hyperlink"/>
            <w:noProof/>
            <w:rtl/>
          </w:rPr>
          <w:t xml:space="preserve"> </w:t>
        </w:r>
        <w:r w:rsidRPr="00153072">
          <w:rPr>
            <w:rStyle w:val="Hyperlink"/>
            <w:rFonts w:hint="eastAsia"/>
            <w:noProof/>
            <w:rtl/>
          </w:rPr>
          <w:t>د</w:t>
        </w:r>
        <w:r w:rsidRPr="00153072">
          <w:rPr>
            <w:rStyle w:val="Hyperlink"/>
            <w:rFonts w:hint="cs"/>
            <w:noProof/>
            <w:rtl/>
          </w:rPr>
          <w:t>ی</w:t>
        </w:r>
        <w:r w:rsidRPr="00153072">
          <w:rPr>
            <w:rStyle w:val="Hyperlink"/>
            <w:rFonts w:hint="eastAsia"/>
            <w:noProof/>
            <w:rtl/>
          </w:rPr>
          <w:t>گران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Toc404121349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50" w:history="1">
        <w:r w:rsidRPr="00153072">
          <w:rPr>
            <w:rStyle w:val="Hyperlink"/>
            <w:rFonts w:hint="eastAsia"/>
            <w:noProof/>
            <w:rtl/>
          </w:rPr>
          <w:t>اشکال</w:t>
        </w:r>
        <w:r w:rsidRPr="00153072">
          <w:rPr>
            <w:rStyle w:val="Hyperlink"/>
            <w:noProof/>
            <w:rtl/>
          </w:rPr>
          <w:t xml:space="preserve">: </w:t>
        </w:r>
        <w:r w:rsidRPr="00153072">
          <w:rPr>
            <w:rStyle w:val="Hyperlink"/>
            <w:rFonts w:hint="eastAsia"/>
            <w:noProof/>
            <w:rtl/>
          </w:rPr>
          <w:t>انتفاء</w:t>
        </w:r>
        <w:r w:rsidRPr="00153072">
          <w:rPr>
            <w:rStyle w:val="Hyperlink"/>
            <w:noProof/>
            <w:rtl/>
          </w:rPr>
          <w:t xml:space="preserve"> </w:t>
        </w:r>
        <w:r w:rsidRPr="00153072">
          <w:rPr>
            <w:rStyle w:val="Hyperlink"/>
            <w:rFonts w:hint="eastAsia"/>
            <w:noProof/>
            <w:rtl/>
          </w:rPr>
          <w:t>موضوع</w:t>
        </w:r>
        <w:r w:rsidRPr="00153072">
          <w:rPr>
            <w:rStyle w:val="Hyperlink"/>
            <w:noProof/>
            <w:rtl/>
          </w:rPr>
          <w:t xml:space="preserve"> </w:t>
        </w:r>
        <w:r w:rsidRPr="00153072">
          <w:rPr>
            <w:rStyle w:val="Hyperlink"/>
            <w:rFonts w:hint="eastAsia"/>
            <w:noProof/>
            <w:rtl/>
          </w:rPr>
          <w:t>انصراف</w:t>
        </w:r>
        <w:r w:rsidRPr="00153072">
          <w:rPr>
            <w:rStyle w:val="Hyperlink"/>
            <w:noProof/>
            <w:rtl/>
          </w:rPr>
          <w:t xml:space="preserve"> </w:t>
        </w:r>
        <w:r w:rsidRPr="00153072">
          <w:rPr>
            <w:rStyle w:val="Hyperlink"/>
            <w:rFonts w:hint="eastAsia"/>
            <w:noProof/>
            <w:rtl/>
          </w:rPr>
          <w:t>به‌واسطه</w:t>
        </w:r>
        <w:r w:rsidRPr="00153072">
          <w:rPr>
            <w:rStyle w:val="Hyperlink"/>
            <w:noProof/>
            <w:rtl/>
          </w:rPr>
          <w:t xml:space="preserve"> </w:t>
        </w:r>
        <w:r w:rsidRPr="00153072">
          <w:rPr>
            <w:rStyle w:val="Hyperlink"/>
            <w:rFonts w:hint="eastAsia"/>
            <w:noProof/>
            <w:rtl/>
          </w:rPr>
          <w:t>استصحاب</w:t>
        </w:r>
        <w:r w:rsidRPr="00153072">
          <w:rPr>
            <w:rStyle w:val="Hyperlink"/>
            <w:noProof/>
            <w:rtl/>
          </w:rPr>
          <w:t xml:space="preserve"> </w:t>
        </w:r>
        <w:r w:rsidRPr="00153072">
          <w:rPr>
            <w:rStyle w:val="Hyperlink"/>
            <w:rFonts w:hint="eastAsia"/>
            <w:noProof/>
            <w:rtl/>
          </w:rPr>
          <w:t>موضوع</w:t>
        </w:r>
        <w:r w:rsidRPr="0015307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51" w:history="1">
        <w:r w:rsidRPr="00153072">
          <w:rPr>
            <w:rStyle w:val="Hyperlink"/>
            <w:rFonts w:hint="eastAsia"/>
            <w:noProof/>
            <w:rtl/>
          </w:rPr>
          <w:t>دل</w:t>
        </w:r>
        <w:r w:rsidRPr="00153072">
          <w:rPr>
            <w:rStyle w:val="Hyperlink"/>
            <w:rFonts w:hint="cs"/>
            <w:noProof/>
            <w:rtl/>
          </w:rPr>
          <w:t>ی</w:t>
        </w:r>
        <w:r w:rsidRPr="00153072">
          <w:rPr>
            <w:rStyle w:val="Hyperlink"/>
            <w:rFonts w:hint="eastAsia"/>
            <w:noProof/>
            <w:rtl/>
          </w:rPr>
          <w:t>ل</w:t>
        </w:r>
        <w:r w:rsidRPr="00153072">
          <w:rPr>
            <w:rStyle w:val="Hyperlink"/>
            <w:noProof/>
            <w:rtl/>
          </w:rPr>
          <w:t xml:space="preserve"> </w:t>
        </w:r>
        <w:r w:rsidRPr="00153072">
          <w:rPr>
            <w:rStyle w:val="Hyperlink"/>
            <w:rFonts w:hint="eastAsia"/>
            <w:noProof/>
            <w:rtl/>
          </w:rPr>
          <w:t>دوم</w:t>
        </w:r>
        <w:r w:rsidRPr="00153072">
          <w:rPr>
            <w:rStyle w:val="Hyperlink"/>
            <w:noProof/>
            <w:rtl/>
          </w:rPr>
          <w:t xml:space="preserve">: </w:t>
        </w:r>
        <w:r w:rsidRPr="00153072">
          <w:rPr>
            <w:rStyle w:val="Hyperlink"/>
            <w:rFonts w:hint="eastAsia"/>
            <w:noProof/>
            <w:rtl/>
          </w:rPr>
          <w:t>تنق</w:t>
        </w:r>
        <w:r w:rsidRPr="00153072">
          <w:rPr>
            <w:rStyle w:val="Hyperlink"/>
            <w:rFonts w:hint="cs"/>
            <w:noProof/>
            <w:rtl/>
          </w:rPr>
          <w:t>ی</w:t>
        </w:r>
        <w:r w:rsidRPr="00153072">
          <w:rPr>
            <w:rStyle w:val="Hyperlink"/>
            <w:rFonts w:hint="eastAsia"/>
            <w:noProof/>
            <w:rtl/>
          </w:rPr>
          <w:t>ح</w:t>
        </w:r>
        <w:r w:rsidRPr="00153072">
          <w:rPr>
            <w:rStyle w:val="Hyperlink"/>
            <w:noProof/>
            <w:rtl/>
          </w:rPr>
          <w:t xml:space="preserve"> </w:t>
        </w:r>
        <w:r w:rsidRPr="00153072">
          <w:rPr>
            <w:rStyle w:val="Hyperlink"/>
            <w:rFonts w:hint="eastAsia"/>
            <w:noProof/>
            <w:rtl/>
          </w:rPr>
          <w:t>مناط</w:t>
        </w:r>
        <w:r w:rsidRPr="00153072">
          <w:rPr>
            <w:rStyle w:val="Hyperlink"/>
            <w:noProof/>
            <w:rtl/>
          </w:rPr>
          <w:t xml:space="preserve"> </w:t>
        </w:r>
        <w:r w:rsidRPr="00153072">
          <w:rPr>
            <w:rStyle w:val="Hyperlink"/>
            <w:rFonts w:hint="eastAsia"/>
            <w:noProof/>
            <w:rtl/>
          </w:rPr>
          <w:t>از</w:t>
        </w:r>
        <w:r w:rsidRPr="00153072">
          <w:rPr>
            <w:rStyle w:val="Hyperlink"/>
            <w:noProof/>
            <w:rtl/>
          </w:rPr>
          <w:t xml:space="preserve"> </w:t>
        </w:r>
        <w:r w:rsidRPr="00153072">
          <w:rPr>
            <w:rStyle w:val="Hyperlink"/>
            <w:rFonts w:hint="eastAsia"/>
            <w:noProof/>
            <w:rtl/>
          </w:rPr>
          <w:t>ادله</w:t>
        </w:r>
        <w:r w:rsidRPr="00153072">
          <w:rPr>
            <w:rStyle w:val="Hyperlink"/>
            <w:noProof/>
            <w:rtl/>
          </w:rPr>
          <w:t xml:space="preserve"> </w:t>
        </w:r>
        <w:r w:rsidRPr="00153072">
          <w:rPr>
            <w:rStyle w:val="Hyperlink"/>
            <w:rFonts w:hint="eastAsia"/>
            <w:noProof/>
            <w:rtl/>
          </w:rPr>
          <w:t>لقطه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52" w:history="1">
        <w:r w:rsidRPr="00153072">
          <w:rPr>
            <w:rStyle w:val="Hyperlink"/>
            <w:rFonts w:hint="eastAsia"/>
            <w:noProof/>
            <w:rtl/>
          </w:rPr>
          <w:t>مقدمه</w:t>
        </w:r>
        <w:r w:rsidRPr="00153072">
          <w:rPr>
            <w:rStyle w:val="Hyperlink"/>
            <w:noProof/>
            <w:rtl/>
          </w:rPr>
          <w:t xml:space="preserve"> </w:t>
        </w:r>
        <w:r w:rsidRPr="00153072">
          <w:rPr>
            <w:rStyle w:val="Hyperlink"/>
            <w:rFonts w:hint="eastAsia"/>
            <w:noProof/>
            <w:rtl/>
          </w:rPr>
          <w:t>اول</w:t>
        </w:r>
        <w:r w:rsidRPr="00153072">
          <w:rPr>
            <w:rStyle w:val="Hyperlink"/>
            <w:noProof/>
            <w:rtl/>
          </w:rPr>
          <w:t xml:space="preserve">: </w:t>
        </w:r>
        <w:r w:rsidRPr="00153072">
          <w:rPr>
            <w:rStyle w:val="Hyperlink"/>
            <w:rFonts w:hint="eastAsia"/>
            <w:noProof/>
            <w:rtl/>
          </w:rPr>
          <w:t>شمول</w:t>
        </w:r>
        <w:r w:rsidRPr="00153072">
          <w:rPr>
            <w:rStyle w:val="Hyperlink"/>
            <w:noProof/>
            <w:rtl/>
          </w:rPr>
          <w:t xml:space="preserve"> </w:t>
        </w:r>
        <w:r w:rsidRPr="00153072">
          <w:rPr>
            <w:rStyle w:val="Hyperlink"/>
            <w:rFonts w:hint="eastAsia"/>
            <w:noProof/>
            <w:rtl/>
          </w:rPr>
          <w:t>ادله</w:t>
        </w:r>
        <w:r w:rsidRPr="00153072">
          <w:rPr>
            <w:rStyle w:val="Hyperlink"/>
            <w:noProof/>
            <w:rtl/>
          </w:rPr>
          <w:t xml:space="preserve"> </w:t>
        </w:r>
        <w:r w:rsidRPr="00153072">
          <w:rPr>
            <w:rStyle w:val="Hyperlink"/>
            <w:rFonts w:hint="eastAsia"/>
            <w:noProof/>
            <w:rtl/>
          </w:rPr>
          <w:t>لقطه</w:t>
        </w:r>
        <w:r w:rsidRPr="00153072">
          <w:rPr>
            <w:rStyle w:val="Hyperlink"/>
            <w:noProof/>
            <w:rtl/>
          </w:rPr>
          <w:t xml:space="preserve"> </w:t>
        </w:r>
        <w:r w:rsidRPr="00153072">
          <w:rPr>
            <w:rStyle w:val="Hyperlink"/>
            <w:rFonts w:hint="eastAsia"/>
            <w:noProof/>
            <w:rtl/>
          </w:rPr>
          <w:t>نسبت</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حالت</w:t>
        </w:r>
        <w:r w:rsidRPr="00153072">
          <w:rPr>
            <w:rStyle w:val="Hyperlink"/>
            <w:noProof/>
            <w:rtl/>
          </w:rPr>
          <w:t xml:space="preserve"> </w:t>
        </w:r>
        <w:r w:rsidRPr="00153072">
          <w:rPr>
            <w:rStyle w:val="Hyperlink"/>
            <w:rFonts w:hint="eastAsia"/>
            <w:noProof/>
            <w:rtl/>
          </w:rPr>
          <w:t>شک</w:t>
        </w:r>
        <w:r w:rsidRPr="00153072">
          <w:rPr>
            <w:rStyle w:val="Hyperlink"/>
            <w:noProof/>
            <w:rtl/>
          </w:rPr>
          <w:t xml:space="preserve"> </w:t>
        </w:r>
        <w:r w:rsidRPr="00153072">
          <w:rPr>
            <w:rStyle w:val="Hyperlink"/>
            <w:rFonts w:hint="eastAsia"/>
            <w:noProof/>
            <w:rtl/>
          </w:rPr>
          <w:t>در</w:t>
        </w:r>
        <w:r w:rsidRPr="00153072">
          <w:rPr>
            <w:rStyle w:val="Hyperlink"/>
            <w:noProof/>
            <w:rtl/>
          </w:rPr>
          <w:t xml:space="preserve"> </w:t>
        </w:r>
        <w:r w:rsidRPr="00153072">
          <w:rPr>
            <w:rStyle w:val="Hyperlink"/>
            <w:rFonts w:hint="eastAsia"/>
            <w:noProof/>
            <w:rtl/>
          </w:rPr>
          <w:t>رضا</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53" w:history="1">
        <w:r w:rsidRPr="00153072">
          <w:rPr>
            <w:rStyle w:val="Hyperlink"/>
            <w:rFonts w:hint="eastAsia"/>
            <w:noProof/>
            <w:rtl/>
          </w:rPr>
          <w:t>مقدمه</w:t>
        </w:r>
        <w:r w:rsidRPr="00153072">
          <w:rPr>
            <w:rStyle w:val="Hyperlink"/>
            <w:noProof/>
            <w:rtl/>
          </w:rPr>
          <w:t xml:space="preserve"> </w:t>
        </w:r>
        <w:r w:rsidRPr="00153072">
          <w:rPr>
            <w:rStyle w:val="Hyperlink"/>
            <w:rFonts w:hint="eastAsia"/>
            <w:noProof/>
            <w:rtl/>
          </w:rPr>
          <w:t>دوم</w:t>
        </w:r>
        <w:r w:rsidRPr="00153072">
          <w:rPr>
            <w:rStyle w:val="Hyperlink"/>
            <w:noProof/>
            <w:rtl/>
          </w:rPr>
          <w:t xml:space="preserve">: </w:t>
        </w:r>
        <w:r w:rsidRPr="00153072">
          <w:rPr>
            <w:rStyle w:val="Hyperlink"/>
            <w:rFonts w:hint="eastAsia"/>
            <w:noProof/>
            <w:rtl/>
          </w:rPr>
          <w:t>تنق</w:t>
        </w:r>
        <w:r w:rsidRPr="00153072">
          <w:rPr>
            <w:rStyle w:val="Hyperlink"/>
            <w:rFonts w:hint="cs"/>
            <w:noProof/>
            <w:rtl/>
          </w:rPr>
          <w:t>ی</w:t>
        </w:r>
        <w:r w:rsidRPr="00153072">
          <w:rPr>
            <w:rStyle w:val="Hyperlink"/>
            <w:rFonts w:hint="eastAsia"/>
            <w:noProof/>
            <w:rtl/>
          </w:rPr>
          <w:t>ح</w:t>
        </w:r>
        <w:r w:rsidRPr="00153072">
          <w:rPr>
            <w:rStyle w:val="Hyperlink"/>
            <w:noProof/>
            <w:rtl/>
          </w:rPr>
          <w:t xml:space="preserve"> </w:t>
        </w:r>
        <w:r w:rsidRPr="00153072">
          <w:rPr>
            <w:rStyle w:val="Hyperlink"/>
            <w:rFonts w:hint="eastAsia"/>
            <w:noProof/>
            <w:rtl/>
          </w:rPr>
          <w:t>مناط</w:t>
        </w:r>
        <w:r w:rsidRPr="00153072">
          <w:rPr>
            <w:rStyle w:val="Hyperlink"/>
            <w:noProof/>
            <w:rtl/>
          </w:rPr>
          <w:t xml:space="preserve"> </w:t>
        </w:r>
        <w:r w:rsidRPr="00153072">
          <w:rPr>
            <w:rStyle w:val="Hyperlink"/>
            <w:rFonts w:hint="eastAsia"/>
            <w:noProof/>
            <w:rtl/>
          </w:rPr>
          <w:t>از</w:t>
        </w:r>
        <w:r w:rsidRPr="00153072">
          <w:rPr>
            <w:rStyle w:val="Hyperlink"/>
            <w:noProof/>
            <w:rtl/>
          </w:rPr>
          <w:t xml:space="preserve"> </w:t>
        </w:r>
        <w:r w:rsidRPr="00153072">
          <w:rPr>
            <w:rStyle w:val="Hyperlink"/>
            <w:rFonts w:hint="eastAsia"/>
            <w:noProof/>
            <w:rtl/>
          </w:rPr>
          <w:t>ادله</w:t>
        </w:r>
        <w:r w:rsidRPr="00153072">
          <w:rPr>
            <w:rStyle w:val="Hyperlink"/>
            <w:noProof/>
            <w:rtl/>
          </w:rPr>
          <w:t xml:space="preserve"> </w:t>
        </w:r>
        <w:r w:rsidRPr="00153072">
          <w:rPr>
            <w:rStyle w:val="Hyperlink"/>
            <w:rFonts w:hint="eastAsia"/>
            <w:noProof/>
            <w:rtl/>
          </w:rPr>
          <w:t>لقطه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07BB1" w:rsidRDefault="00107BB1" w:rsidP="00107BB1">
      <w:pPr>
        <w:pStyle w:val="TOC4"/>
        <w:tabs>
          <w:tab w:val="right" w:leader="dot" w:pos="9628"/>
        </w:tabs>
        <w:rPr>
          <w:rFonts w:asciiTheme="minorHAnsi" w:eastAsiaTheme="minorEastAsia" w:hAnsiTheme="minorHAnsi" w:cstheme="minorBidi"/>
          <w:noProof/>
          <w:szCs w:val="22"/>
          <w:rtl/>
        </w:rPr>
      </w:pPr>
      <w:hyperlink w:anchor="_Toc404121354" w:history="1">
        <w:r w:rsidRPr="00153072">
          <w:rPr>
            <w:rStyle w:val="Hyperlink"/>
            <w:rFonts w:hint="eastAsia"/>
            <w:noProof/>
            <w:rtl/>
          </w:rPr>
          <w:t>نظر</w:t>
        </w:r>
        <w:r w:rsidRPr="00153072">
          <w:rPr>
            <w:rStyle w:val="Hyperlink"/>
            <w:noProof/>
            <w:rtl/>
          </w:rPr>
          <w:t xml:space="preserve"> </w:t>
        </w:r>
        <w:r w:rsidRPr="00153072">
          <w:rPr>
            <w:rStyle w:val="Hyperlink"/>
            <w:rFonts w:hint="eastAsia"/>
            <w:noProof/>
            <w:rtl/>
          </w:rPr>
          <w:t>استاد</w:t>
        </w:r>
        <w:r w:rsidRPr="00153072">
          <w:rPr>
            <w:rStyle w:val="Hyperlink"/>
            <w:noProof/>
            <w:rtl/>
          </w:rPr>
          <w:t xml:space="preserve">: </w:t>
        </w:r>
        <w:r w:rsidRPr="00153072">
          <w:rPr>
            <w:rStyle w:val="Hyperlink"/>
            <w:rFonts w:hint="eastAsia"/>
            <w:noProof/>
            <w:rtl/>
          </w:rPr>
          <w:t>پذ</w:t>
        </w:r>
        <w:r w:rsidRPr="00153072">
          <w:rPr>
            <w:rStyle w:val="Hyperlink"/>
            <w:rFonts w:hint="cs"/>
            <w:noProof/>
            <w:rtl/>
          </w:rPr>
          <w:t>ی</w:t>
        </w:r>
        <w:r w:rsidRPr="00153072">
          <w:rPr>
            <w:rStyle w:val="Hyperlink"/>
            <w:rFonts w:hint="eastAsia"/>
            <w:noProof/>
            <w:rtl/>
          </w:rPr>
          <w:t>رش</w:t>
        </w:r>
        <w:r w:rsidRPr="00153072">
          <w:rPr>
            <w:rStyle w:val="Hyperlink"/>
            <w:noProof/>
            <w:rtl/>
          </w:rPr>
          <w:t xml:space="preserve"> </w:t>
        </w:r>
        <w:r w:rsidRPr="00153072">
          <w:rPr>
            <w:rStyle w:val="Hyperlink"/>
            <w:rFonts w:hint="eastAsia"/>
            <w:noProof/>
            <w:rtl/>
          </w:rPr>
          <w:t>احتمال</w:t>
        </w:r>
        <w:r w:rsidRPr="00153072">
          <w:rPr>
            <w:rStyle w:val="Hyperlink"/>
            <w:noProof/>
            <w:rtl/>
          </w:rPr>
          <w:t xml:space="preserve"> </w:t>
        </w:r>
        <w:r w:rsidRPr="00153072">
          <w:rPr>
            <w:rStyle w:val="Hyperlink"/>
            <w:rFonts w:hint="eastAsia"/>
            <w:noProof/>
            <w:rtl/>
          </w:rPr>
          <w:t>و</w:t>
        </w:r>
        <w:r w:rsidRPr="00153072">
          <w:rPr>
            <w:rStyle w:val="Hyperlink"/>
            <w:noProof/>
            <w:rtl/>
          </w:rPr>
          <w:t xml:space="preserve"> </w:t>
        </w:r>
        <w:r w:rsidRPr="00153072">
          <w:rPr>
            <w:rStyle w:val="Hyperlink"/>
            <w:rFonts w:hint="eastAsia"/>
            <w:noProof/>
            <w:rtl/>
          </w:rPr>
          <w:t>نظر</w:t>
        </w:r>
        <w:r w:rsidRPr="00153072">
          <w:rPr>
            <w:rStyle w:val="Hyperlink"/>
            <w:noProof/>
            <w:rtl/>
          </w:rPr>
          <w:t xml:space="preserve"> </w:t>
        </w:r>
        <w:r w:rsidRPr="00153072">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07BB1" w:rsidRDefault="00107BB1" w:rsidP="00107BB1">
      <w:pPr>
        <w:pStyle w:val="TOC1"/>
        <w:tabs>
          <w:tab w:val="right" w:leader="dot" w:pos="9628"/>
        </w:tabs>
        <w:rPr>
          <w:rFonts w:asciiTheme="minorHAnsi" w:hAnsiTheme="minorHAnsi" w:cstheme="minorBidi"/>
          <w:noProof/>
          <w:szCs w:val="22"/>
          <w:rtl/>
        </w:rPr>
      </w:pPr>
      <w:hyperlink w:anchor="_Toc404121355" w:history="1">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پنجم</w:t>
        </w:r>
        <w:r w:rsidRPr="00153072">
          <w:rPr>
            <w:rStyle w:val="Hyperlink"/>
            <w:noProof/>
            <w:rtl/>
          </w:rPr>
          <w:t xml:space="preserve">: </w:t>
        </w:r>
        <w:r w:rsidRPr="00153072">
          <w:rPr>
            <w:rStyle w:val="Hyperlink"/>
            <w:rFonts w:hint="eastAsia"/>
            <w:noProof/>
            <w:rtl/>
          </w:rPr>
          <w:t>غفلت</w:t>
        </w:r>
        <w:r w:rsidRPr="00153072">
          <w:rPr>
            <w:rStyle w:val="Hyperlink"/>
            <w:noProof/>
            <w:rtl/>
          </w:rPr>
          <w:t xml:space="preserve"> </w:t>
        </w:r>
        <w:r w:rsidRPr="00153072">
          <w:rPr>
            <w:rStyle w:val="Hyperlink"/>
            <w:rFonts w:hint="eastAsia"/>
            <w:noProof/>
            <w:rtl/>
          </w:rPr>
          <w:t>مالک</w:t>
        </w:r>
        <w:r w:rsidRPr="00153072">
          <w:rPr>
            <w:rStyle w:val="Hyperlink"/>
            <w:noProof/>
            <w:rtl/>
          </w:rPr>
          <w:t xml:space="preserve"> </w:t>
        </w:r>
        <w:r w:rsidRPr="00153072">
          <w:rPr>
            <w:rStyle w:val="Hyperlink"/>
            <w:rFonts w:hint="eastAsia"/>
            <w:noProof/>
            <w:rtl/>
          </w:rPr>
          <w:t>نسبت</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رضا</w:t>
        </w:r>
        <w:r w:rsidRPr="00153072">
          <w:rPr>
            <w:rStyle w:val="Hyperlink"/>
            <w:rFonts w:hint="cs"/>
            <w:noProof/>
            <w:rtl/>
          </w:rPr>
          <w:t>ی</w:t>
        </w:r>
        <w:r w:rsidRPr="00153072">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07BB1" w:rsidRDefault="00107BB1" w:rsidP="00107BB1">
      <w:pPr>
        <w:pStyle w:val="TOC2"/>
        <w:tabs>
          <w:tab w:val="right" w:leader="dot" w:pos="9628"/>
        </w:tabs>
        <w:rPr>
          <w:rFonts w:asciiTheme="minorHAnsi" w:hAnsiTheme="minorHAnsi" w:cstheme="minorBidi"/>
          <w:noProof/>
          <w:szCs w:val="22"/>
          <w:rtl/>
        </w:rPr>
      </w:pPr>
      <w:hyperlink w:anchor="_Toc404121356" w:history="1">
        <w:r w:rsidRPr="00153072">
          <w:rPr>
            <w:rStyle w:val="Hyperlink"/>
            <w:rFonts w:hint="eastAsia"/>
            <w:noProof/>
            <w:rtl/>
          </w:rPr>
          <w:t>اثبات</w:t>
        </w:r>
        <w:r w:rsidRPr="00153072">
          <w:rPr>
            <w:rStyle w:val="Hyperlink"/>
            <w:noProof/>
            <w:rtl/>
          </w:rPr>
          <w:t xml:space="preserve"> </w:t>
        </w:r>
        <w:r w:rsidRPr="00153072">
          <w:rPr>
            <w:rStyle w:val="Hyperlink"/>
            <w:rFonts w:hint="eastAsia"/>
            <w:noProof/>
            <w:rtl/>
          </w:rPr>
          <w:t>حکم</w:t>
        </w:r>
        <w:r w:rsidRPr="00153072">
          <w:rPr>
            <w:rStyle w:val="Hyperlink"/>
            <w:noProof/>
            <w:rtl/>
          </w:rPr>
          <w:t xml:space="preserve"> </w:t>
        </w:r>
        <w:r w:rsidRPr="00153072">
          <w:rPr>
            <w:rStyle w:val="Hyperlink"/>
            <w:rFonts w:hint="eastAsia"/>
            <w:noProof/>
            <w:rtl/>
          </w:rPr>
          <w:t>دو</w:t>
        </w:r>
        <w:r w:rsidRPr="00153072">
          <w:rPr>
            <w:rStyle w:val="Hyperlink"/>
            <w:noProof/>
            <w:rtl/>
          </w:rPr>
          <w:t xml:space="preserve"> </w:t>
        </w:r>
        <w:r w:rsidRPr="00153072">
          <w:rPr>
            <w:rStyle w:val="Hyperlink"/>
            <w:rFonts w:hint="eastAsia"/>
            <w:noProof/>
            <w:rtl/>
          </w:rPr>
          <w:t>صورت</w:t>
        </w:r>
        <w:r w:rsidRPr="00153072">
          <w:rPr>
            <w:rStyle w:val="Hyperlink"/>
            <w:noProof/>
            <w:rtl/>
          </w:rPr>
          <w:t xml:space="preserve"> </w:t>
        </w:r>
        <w:r w:rsidRPr="00153072">
          <w:rPr>
            <w:rStyle w:val="Hyperlink"/>
            <w:rFonts w:hint="eastAsia"/>
            <w:noProof/>
            <w:rtl/>
          </w:rPr>
          <w:t>قبل</w:t>
        </w:r>
        <w:r w:rsidRPr="00153072">
          <w:rPr>
            <w:rStyle w:val="Hyperlink"/>
            <w:noProof/>
            <w:rtl/>
          </w:rPr>
          <w:t xml:space="preserve"> </w:t>
        </w:r>
        <w:r w:rsidRPr="00153072">
          <w:rPr>
            <w:rStyle w:val="Hyperlink"/>
            <w:rFonts w:hint="eastAsia"/>
            <w:noProof/>
            <w:rtl/>
          </w:rPr>
          <w:t>برا</w:t>
        </w:r>
        <w:r w:rsidRPr="00153072">
          <w:rPr>
            <w:rStyle w:val="Hyperlink"/>
            <w:rFonts w:hint="cs"/>
            <w:noProof/>
            <w:rtl/>
          </w:rPr>
          <w:t>ی</w:t>
        </w:r>
        <w:r w:rsidRPr="00153072">
          <w:rPr>
            <w:rStyle w:val="Hyperlink"/>
            <w:noProof/>
            <w:rtl/>
          </w:rPr>
          <w:t xml:space="preserve"> </w:t>
        </w:r>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07BB1" w:rsidRDefault="00107BB1" w:rsidP="00107BB1">
      <w:pPr>
        <w:pStyle w:val="TOC1"/>
        <w:tabs>
          <w:tab w:val="right" w:leader="dot" w:pos="9628"/>
        </w:tabs>
        <w:rPr>
          <w:rFonts w:asciiTheme="minorHAnsi" w:hAnsiTheme="minorHAnsi" w:cstheme="minorBidi"/>
          <w:noProof/>
          <w:szCs w:val="22"/>
          <w:rtl/>
        </w:rPr>
      </w:pPr>
      <w:hyperlink w:anchor="_Toc404121357" w:history="1">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ششم</w:t>
        </w:r>
        <w:r w:rsidRPr="00153072">
          <w:rPr>
            <w:rStyle w:val="Hyperlink"/>
            <w:noProof/>
            <w:rtl/>
          </w:rPr>
          <w:t xml:space="preserve">: </w:t>
        </w:r>
        <w:r w:rsidRPr="00153072">
          <w:rPr>
            <w:rStyle w:val="Hyperlink"/>
            <w:rFonts w:hint="eastAsia"/>
            <w:noProof/>
            <w:rtl/>
          </w:rPr>
          <w:t>وجود</w:t>
        </w:r>
        <w:r w:rsidRPr="00153072">
          <w:rPr>
            <w:rStyle w:val="Hyperlink"/>
            <w:noProof/>
            <w:rtl/>
          </w:rPr>
          <w:t xml:space="preserve"> </w:t>
        </w:r>
        <w:r w:rsidRPr="00153072">
          <w:rPr>
            <w:rStyle w:val="Hyperlink"/>
            <w:rFonts w:hint="eastAsia"/>
            <w:noProof/>
            <w:rtl/>
          </w:rPr>
          <w:t>اکراه</w:t>
        </w:r>
        <w:r w:rsidRPr="00153072">
          <w:rPr>
            <w:rStyle w:val="Hyperlink"/>
            <w:noProof/>
            <w:rtl/>
          </w:rPr>
          <w:t xml:space="preserve"> </w:t>
        </w:r>
        <w:r w:rsidRPr="00153072">
          <w:rPr>
            <w:rStyle w:val="Hyperlink"/>
            <w:rFonts w:hint="eastAsia"/>
            <w:noProof/>
            <w:rtl/>
          </w:rPr>
          <w:t>همراه</w:t>
        </w:r>
        <w:r w:rsidRPr="00153072">
          <w:rPr>
            <w:rStyle w:val="Hyperlink"/>
            <w:noProof/>
            <w:rtl/>
          </w:rPr>
          <w:t xml:space="preserve"> </w:t>
        </w:r>
        <w:r w:rsidRPr="00153072">
          <w:rPr>
            <w:rStyle w:val="Hyperlink"/>
            <w:rFonts w:hint="eastAsia"/>
            <w:noProof/>
            <w:rtl/>
          </w:rPr>
          <w:t>با</w:t>
        </w:r>
        <w:r w:rsidRPr="00153072">
          <w:rPr>
            <w:rStyle w:val="Hyperlink"/>
            <w:noProof/>
            <w:rtl/>
          </w:rPr>
          <w:t xml:space="preserve"> </w:t>
        </w:r>
        <w:r w:rsidRPr="00153072">
          <w:rPr>
            <w:rStyle w:val="Hyperlink"/>
            <w:rFonts w:hint="eastAsia"/>
            <w:noProof/>
            <w:rtl/>
          </w:rPr>
          <w:t>علم</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رضا</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07BB1" w:rsidRDefault="00107BB1" w:rsidP="00107BB1">
      <w:pPr>
        <w:pStyle w:val="TOC2"/>
        <w:tabs>
          <w:tab w:val="right" w:leader="dot" w:pos="9628"/>
        </w:tabs>
        <w:rPr>
          <w:rFonts w:asciiTheme="minorHAnsi" w:hAnsiTheme="minorHAnsi" w:cstheme="minorBidi"/>
          <w:noProof/>
          <w:szCs w:val="22"/>
          <w:rtl/>
        </w:rPr>
      </w:pPr>
      <w:hyperlink w:anchor="_Toc404121358" w:history="1">
        <w:r w:rsidRPr="00153072">
          <w:rPr>
            <w:rStyle w:val="Hyperlink"/>
            <w:rFonts w:hint="eastAsia"/>
            <w:noProof/>
            <w:rtl/>
          </w:rPr>
          <w:t>حکم</w:t>
        </w:r>
        <w:r w:rsidRPr="00153072">
          <w:rPr>
            <w:rStyle w:val="Hyperlink"/>
            <w:noProof/>
            <w:rtl/>
          </w:rPr>
          <w:t xml:space="preserve"> </w:t>
        </w:r>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ششم</w:t>
        </w:r>
        <w:r w:rsidRPr="00153072">
          <w:rPr>
            <w:rStyle w:val="Hyperlink"/>
            <w:noProof/>
            <w:rtl/>
          </w:rPr>
          <w:t xml:space="preserve">: </w:t>
        </w:r>
        <w:r w:rsidRPr="00153072">
          <w:rPr>
            <w:rStyle w:val="Hyperlink"/>
            <w:rFonts w:hint="eastAsia"/>
            <w:noProof/>
            <w:rtl/>
          </w:rPr>
          <w:t>جواز</w:t>
        </w:r>
        <w:r w:rsidRPr="00153072">
          <w:rPr>
            <w:rStyle w:val="Hyperlink"/>
            <w:noProof/>
            <w:rtl/>
          </w:rPr>
          <w:t xml:space="preserve"> </w:t>
        </w:r>
        <w:r w:rsidRPr="00153072">
          <w:rPr>
            <w:rStyle w:val="Hyperlink"/>
            <w:rFonts w:hint="eastAsia"/>
            <w:noProof/>
            <w:rtl/>
          </w:rPr>
          <w:t>اخذ</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ن</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رد</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07BB1" w:rsidRDefault="00107BB1" w:rsidP="00107BB1">
      <w:pPr>
        <w:pStyle w:val="TOC1"/>
        <w:tabs>
          <w:tab w:val="right" w:leader="dot" w:pos="9628"/>
        </w:tabs>
        <w:rPr>
          <w:rFonts w:asciiTheme="minorHAnsi" w:hAnsiTheme="minorHAnsi" w:cstheme="minorBidi"/>
          <w:noProof/>
          <w:szCs w:val="22"/>
          <w:rtl/>
        </w:rPr>
      </w:pPr>
      <w:hyperlink w:anchor="_Toc404121359" w:history="1">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هفتم</w:t>
        </w:r>
        <w:r w:rsidRPr="00153072">
          <w:rPr>
            <w:rStyle w:val="Hyperlink"/>
            <w:noProof/>
            <w:rtl/>
          </w:rPr>
          <w:t xml:space="preserve">: </w:t>
        </w:r>
        <w:r w:rsidRPr="00153072">
          <w:rPr>
            <w:rStyle w:val="Hyperlink"/>
            <w:rFonts w:hint="eastAsia"/>
            <w:noProof/>
            <w:rtl/>
          </w:rPr>
          <w:t>وجود</w:t>
        </w:r>
        <w:r w:rsidRPr="00153072">
          <w:rPr>
            <w:rStyle w:val="Hyperlink"/>
            <w:noProof/>
            <w:rtl/>
          </w:rPr>
          <w:t xml:space="preserve"> </w:t>
        </w:r>
        <w:r w:rsidRPr="00153072">
          <w:rPr>
            <w:rStyle w:val="Hyperlink"/>
            <w:rFonts w:hint="eastAsia"/>
            <w:noProof/>
            <w:rtl/>
          </w:rPr>
          <w:t>اکراه</w:t>
        </w:r>
        <w:r w:rsidRPr="00153072">
          <w:rPr>
            <w:rStyle w:val="Hyperlink"/>
            <w:noProof/>
            <w:rtl/>
          </w:rPr>
          <w:t xml:space="preserve"> </w:t>
        </w:r>
        <w:r w:rsidRPr="00153072">
          <w:rPr>
            <w:rStyle w:val="Hyperlink"/>
            <w:rFonts w:hint="eastAsia"/>
            <w:noProof/>
            <w:rtl/>
          </w:rPr>
          <w:t>همراه</w:t>
        </w:r>
        <w:r w:rsidRPr="00153072">
          <w:rPr>
            <w:rStyle w:val="Hyperlink"/>
            <w:noProof/>
            <w:rtl/>
          </w:rPr>
          <w:t xml:space="preserve"> </w:t>
        </w:r>
        <w:r w:rsidRPr="00153072">
          <w:rPr>
            <w:rStyle w:val="Hyperlink"/>
            <w:rFonts w:hint="eastAsia"/>
            <w:noProof/>
            <w:rtl/>
          </w:rPr>
          <w:t>با</w:t>
        </w:r>
        <w:r w:rsidRPr="00153072">
          <w:rPr>
            <w:rStyle w:val="Hyperlink"/>
            <w:noProof/>
            <w:rtl/>
          </w:rPr>
          <w:t xml:space="preserve"> </w:t>
        </w:r>
        <w:r w:rsidRPr="00153072">
          <w:rPr>
            <w:rStyle w:val="Hyperlink"/>
            <w:rFonts w:hint="eastAsia"/>
            <w:noProof/>
            <w:rtl/>
          </w:rPr>
          <w:t>علم</w:t>
        </w:r>
        <w:r w:rsidRPr="00153072">
          <w:rPr>
            <w:rStyle w:val="Hyperlink"/>
            <w:noProof/>
            <w:rtl/>
          </w:rPr>
          <w:t xml:space="preserve"> </w:t>
        </w:r>
        <w:r w:rsidRPr="00153072">
          <w:rPr>
            <w:rStyle w:val="Hyperlink"/>
            <w:rFonts w:hint="eastAsia"/>
            <w:noProof/>
            <w:rtl/>
          </w:rPr>
          <w:t>به</w:t>
        </w:r>
        <w:r w:rsidRPr="00153072">
          <w:rPr>
            <w:rStyle w:val="Hyperlink"/>
            <w:noProof/>
            <w:rtl/>
          </w:rPr>
          <w:t xml:space="preserve"> </w:t>
        </w:r>
        <w:r w:rsidRPr="00153072">
          <w:rPr>
            <w:rStyle w:val="Hyperlink"/>
            <w:rFonts w:hint="eastAsia"/>
            <w:noProof/>
            <w:rtl/>
          </w:rPr>
          <w:t>عدم</w:t>
        </w:r>
        <w:r w:rsidRPr="00153072">
          <w:rPr>
            <w:rStyle w:val="Hyperlink"/>
            <w:noProof/>
            <w:rtl/>
          </w:rPr>
          <w:t xml:space="preserve"> </w:t>
        </w:r>
        <w:r w:rsidRPr="00153072">
          <w:rPr>
            <w:rStyle w:val="Hyperlink"/>
            <w:rFonts w:hint="eastAsia"/>
            <w:noProof/>
            <w:rtl/>
          </w:rPr>
          <w:t>رضا</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Toc404121359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107BB1" w:rsidRDefault="00107BB1" w:rsidP="00107BB1">
      <w:pPr>
        <w:pStyle w:val="TOC2"/>
        <w:tabs>
          <w:tab w:val="right" w:leader="dot" w:pos="9628"/>
        </w:tabs>
        <w:rPr>
          <w:rFonts w:asciiTheme="minorHAnsi" w:hAnsiTheme="minorHAnsi" w:cstheme="minorBidi"/>
          <w:noProof/>
          <w:szCs w:val="22"/>
          <w:rtl/>
        </w:rPr>
      </w:pPr>
      <w:hyperlink w:anchor="_Toc404121360" w:history="1">
        <w:r w:rsidRPr="00153072">
          <w:rPr>
            <w:rStyle w:val="Hyperlink"/>
            <w:rFonts w:hint="eastAsia"/>
            <w:noProof/>
            <w:rtl/>
          </w:rPr>
          <w:t>حکم</w:t>
        </w:r>
        <w:r w:rsidRPr="00153072">
          <w:rPr>
            <w:rStyle w:val="Hyperlink"/>
            <w:noProof/>
            <w:rtl/>
          </w:rPr>
          <w:t xml:space="preserve"> </w:t>
        </w:r>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هفتم</w:t>
        </w:r>
        <w:r w:rsidRPr="00153072">
          <w:rPr>
            <w:rStyle w:val="Hyperlink"/>
            <w:noProof/>
            <w:rtl/>
          </w:rPr>
          <w:t xml:space="preserve">: </w:t>
        </w:r>
        <w:r w:rsidRPr="00153072">
          <w:rPr>
            <w:rStyle w:val="Hyperlink"/>
            <w:rFonts w:hint="eastAsia"/>
            <w:noProof/>
            <w:rtl/>
          </w:rPr>
          <w:t>جواز</w:t>
        </w:r>
        <w:r w:rsidRPr="00153072">
          <w:rPr>
            <w:rStyle w:val="Hyperlink"/>
            <w:noProof/>
            <w:rtl/>
          </w:rPr>
          <w:t xml:space="preserve"> </w:t>
        </w:r>
        <w:r w:rsidRPr="00153072">
          <w:rPr>
            <w:rStyle w:val="Hyperlink"/>
            <w:rFonts w:hint="eastAsia"/>
            <w:noProof/>
            <w:rtl/>
          </w:rPr>
          <w:t>اخذ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Toc404121360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107BB1" w:rsidRDefault="00107BB1" w:rsidP="00107BB1">
      <w:pPr>
        <w:pStyle w:val="TOC1"/>
        <w:tabs>
          <w:tab w:val="right" w:leader="dot" w:pos="9628"/>
        </w:tabs>
        <w:rPr>
          <w:rFonts w:asciiTheme="minorHAnsi" w:hAnsiTheme="minorHAnsi" w:cstheme="minorBidi"/>
          <w:noProof/>
          <w:szCs w:val="22"/>
          <w:rtl/>
        </w:rPr>
      </w:pPr>
      <w:hyperlink w:anchor="_Toc404121361" w:history="1">
        <w:r w:rsidRPr="00153072">
          <w:rPr>
            <w:rStyle w:val="Hyperlink"/>
            <w:rFonts w:hint="eastAsia"/>
            <w:noProof/>
            <w:rtl/>
          </w:rPr>
          <w:t>قسم</w:t>
        </w:r>
        <w:r w:rsidRPr="00153072">
          <w:rPr>
            <w:rStyle w:val="Hyperlink"/>
            <w:noProof/>
            <w:rtl/>
          </w:rPr>
          <w:t xml:space="preserve"> </w:t>
        </w:r>
        <w:r w:rsidRPr="00153072">
          <w:rPr>
            <w:rStyle w:val="Hyperlink"/>
            <w:rFonts w:hint="eastAsia"/>
            <w:noProof/>
            <w:rtl/>
          </w:rPr>
          <w:t>هشتم</w:t>
        </w:r>
        <w:r w:rsidRPr="00153072">
          <w:rPr>
            <w:rStyle w:val="Hyperlink"/>
            <w:noProof/>
            <w:rtl/>
          </w:rPr>
          <w:t xml:space="preserve">: </w:t>
        </w:r>
        <w:r w:rsidRPr="00153072">
          <w:rPr>
            <w:rStyle w:val="Hyperlink"/>
            <w:rFonts w:hint="eastAsia"/>
            <w:noProof/>
            <w:rtl/>
          </w:rPr>
          <w:t>وجود</w:t>
        </w:r>
        <w:r w:rsidRPr="00153072">
          <w:rPr>
            <w:rStyle w:val="Hyperlink"/>
            <w:noProof/>
            <w:rtl/>
          </w:rPr>
          <w:t xml:space="preserve"> </w:t>
        </w:r>
        <w:r w:rsidRPr="00153072">
          <w:rPr>
            <w:rStyle w:val="Hyperlink"/>
            <w:rFonts w:hint="eastAsia"/>
            <w:noProof/>
            <w:rtl/>
          </w:rPr>
          <w:t>اکراه</w:t>
        </w:r>
        <w:r w:rsidRPr="00153072">
          <w:rPr>
            <w:rStyle w:val="Hyperlink"/>
            <w:noProof/>
            <w:rtl/>
          </w:rPr>
          <w:t xml:space="preserve"> </w:t>
        </w:r>
        <w:r w:rsidRPr="00153072">
          <w:rPr>
            <w:rStyle w:val="Hyperlink"/>
            <w:rFonts w:hint="eastAsia"/>
            <w:noProof/>
            <w:rtl/>
          </w:rPr>
          <w:t>همراه</w:t>
        </w:r>
        <w:r w:rsidRPr="00153072">
          <w:rPr>
            <w:rStyle w:val="Hyperlink"/>
            <w:noProof/>
            <w:rtl/>
          </w:rPr>
          <w:t xml:space="preserve"> </w:t>
        </w:r>
        <w:r w:rsidRPr="00153072">
          <w:rPr>
            <w:rStyle w:val="Hyperlink"/>
            <w:rFonts w:hint="eastAsia"/>
            <w:noProof/>
            <w:rtl/>
          </w:rPr>
          <w:t>با</w:t>
        </w:r>
        <w:r w:rsidRPr="00153072">
          <w:rPr>
            <w:rStyle w:val="Hyperlink"/>
            <w:noProof/>
            <w:rtl/>
          </w:rPr>
          <w:t xml:space="preserve"> </w:t>
        </w:r>
        <w:r w:rsidRPr="00153072">
          <w:rPr>
            <w:rStyle w:val="Hyperlink"/>
            <w:rFonts w:hint="eastAsia"/>
            <w:noProof/>
            <w:rtl/>
          </w:rPr>
          <w:t>شک</w:t>
        </w:r>
        <w:r w:rsidRPr="00153072">
          <w:rPr>
            <w:rStyle w:val="Hyperlink"/>
            <w:noProof/>
            <w:rtl/>
          </w:rPr>
          <w:t xml:space="preserve"> </w:t>
        </w:r>
        <w:r w:rsidRPr="00153072">
          <w:rPr>
            <w:rStyle w:val="Hyperlink"/>
            <w:rFonts w:hint="eastAsia"/>
            <w:noProof/>
            <w:rtl/>
          </w:rPr>
          <w:t>در</w:t>
        </w:r>
        <w:r w:rsidRPr="00153072">
          <w:rPr>
            <w:rStyle w:val="Hyperlink"/>
            <w:noProof/>
            <w:rtl/>
          </w:rPr>
          <w:t xml:space="preserve"> </w:t>
        </w:r>
        <w:r w:rsidRPr="00153072">
          <w:rPr>
            <w:rStyle w:val="Hyperlink"/>
            <w:rFonts w:hint="eastAsia"/>
            <w:noProof/>
            <w:rtl/>
          </w:rPr>
          <w:t>رضا</w:t>
        </w:r>
        <w:r w:rsidRPr="00153072">
          <w:rPr>
            <w:rStyle w:val="Hyperlink"/>
            <w:rFonts w:hint="cs"/>
            <w:noProof/>
            <w:rtl/>
          </w:rPr>
          <w:t>ی</w:t>
        </w:r>
        <w:r w:rsidRPr="00153072">
          <w:rPr>
            <w:rStyle w:val="Hyperlink"/>
            <w:rFonts w:hint="eastAsia"/>
            <w:noProof/>
            <w:rtl/>
          </w:rPr>
          <w:t>ت</w:t>
        </w:r>
        <w:r w:rsidRPr="00153072">
          <w:rPr>
            <w:rStyle w:val="Hyperlink"/>
            <w:noProof/>
            <w:rtl/>
          </w:rPr>
          <w:t xml:space="preserve"> </w:t>
        </w:r>
        <w:r w:rsidRPr="0015307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Toc404121361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107BB1" w:rsidRDefault="00107BB1" w:rsidP="00107BB1">
      <w:pPr>
        <w:rPr>
          <w:rtl/>
        </w:rPr>
      </w:pPr>
      <w:r>
        <w:rPr>
          <w:rtl/>
        </w:rPr>
        <w:fldChar w:fldCharType="end"/>
      </w:r>
      <w:r>
        <w:rPr>
          <w:rtl/>
        </w:rPr>
        <w:br w:type="page"/>
      </w:r>
      <w:r>
        <w:rPr>
          <w:rFonts w:hint="cs"/>
          <w:rtl/>
        </w:rPr>
        <w:lastRenderedPageBreak/>
        <w:t xml:space="preserve">                                                     بسم الله الرحمن الرحيم</w:t>
      </w:r>
    </w:p>
    <w:p w:rsidR="00107BB1" w:rsidRPr="00B20628" w:rsidRDefault="00107BB1" w:rsidP="00107BB1">
      <w:pPr>
        <w:pStyle w:val="Heading1"/>
        <w:rPr>
          <w:rtl/>
        </w:rPr>
      </w:pPr>
      <w:bookmarkStart w:id="0" w:name="_Toc404121339"/>
      <w:r w:rsidRPr="00B20628">
        <w:rPr>
          <w:rFonts w:hint="cs"/>
          <w:rtl/>
        </w:rPr>
        <w:t>بررسی اقسام صورت سوم از اخذ جایز از سلطان جور</w:t>
      </w:r>
      <w:bookmarkEnd w:id="0"/>
    </w:p>
    <w:p w:rsidR="00107BB1" w:rsidRPr="00B20628" w:rsidRDefault="00107BB1" w:rsidP="00107BB1">
      <w:pPr>
        <w:ind w:firstLine="0"/>
        <w:rPr>
          <w:rtl/>
        </w:rPr>
      </w:pPr>
      <w:r w:rsidRPr="00B20628">
        <w:rPr>
          <w:rFonts w:hint="cs"/>
          <w:rtl/>
        </w:rPr>
        <w:t>بحث در صورت سوم از چهار صورتی بود که مرحوم شیخ در اخذ جایزه از عمال جور بیان کرده‌اند. صورت سوم این بود که علم تفصیلی به حرمت و غصبی بودن جایزه وجود دارد. در جلسه قبل این صورت به فروع و اقسام مختلفی تقسیم شد که سه فرع اول آن بررسی شد.</w:t>
      </w:r>
    </w:p>
    <w:p w:rsidR="00107BB1" w:rsidRPr="00B20628" w:rsidRDefault="00107BB1" w:rsidP="00107BB1">
      <w:pPr>
        <w:pStyle w:val="Heading1"/>
        <w:rPr>
          <w:rtl/>
        </w:rPr>
      </w:pPr>
      <w:bookmarkStart w:id="1" w:name="_Toc404121340"/>
      <w:r w:rsidRPr="00B20628">
        <w:rPr>
          <w:rFonts w:hint="cs"/>
          <w:rtl/>
        </w:rPr>
        <w:t>قسم چهارم: شک در رضایت</w:t>
      </w:r>
      <w:r w:rsidRPr="00B20628">
        <w:rPr>
          <w:rtl/>
        </w:rPr>
        <w:t xml:space="preserve"> </w:t>
      </w:r>
      <w:r w:rsidRPr="00B20628">
        <w:rPr>
          <w:rFonts w:hint="cs"/>
          <w:rtl/>
        </w:rPr>
        <w:t>داشتن مالک به اخذ</w:t>
      </w:r>
      <w:bookmarkEnd w:id="1"/>
    </w:p>
    <w:p w:rsidR="00107BB1" w:rsidRPr="00B20628" w:rsidRDefault="00107BB1" w:rsidP="00107BB1">
      <w:pPr>
        <w:ind w:firstLine="0"/>
        <w:rPr>
          <w:rtl/>
        </w:rPr>
      </w:pPr>
      <w:r w:rsidRPr="00B20628">
        <w:rPr>
          <w:rFonts w:hint="cs"/>
          <w:rtl/>
        </w:rPr>
        <w:t>قسم چهارم از صورت سوم این است که آخذ</w:t>
      </w:r>
      <w:r w:rsidRPr="00B20628">
        <w:rPr>
          <w:rtl/>
        </w:rPr>
        <w:t xml:space="preserve"> </w:t>
      </w:r>
      <w:r w:rsidRPr="00B20628">
        <w:rPr>
          <w:rFonts w:hint="cs"/>
          <w:rtl/>
        </w:rPr>
        <w:t>و شخصی که به او جایزه داده می‌شود علم تفصیلی به حرمت و غصبی بودن مال دارد و در اخذ جایزه مختار می‌باشد و اکراه یا اضطرار و تقیه‌ای بر اخذ وجود ندارد</w:t>
      </w:r>
      <w:r w:rsidRPr="00B20628">
        <w:rPr>
          <w:rtl/>
        </w:rPr>
        <w:t xml:space="preserve"> </w:t>
      </w:r>
      <w:r w:rsidRPr="00B20628">
        <w:rPr>
          <w:rFonts w:hint="cs"/>
          <w:rtl/>
        </w:rPr>
        <w:t>و صاحب آن جایزه هم مشخص و معلوم است</w:t>
      </w:r>
      <w:r w:rsidRPr="00B20628">
        <w:rPr>
          <w:rtl/>
        </w:rPr>
        <w:t xml:space="preserve"> </w:t>
      </w:r>
      <w:r w:rsidRPr="00B20628">
        <w:rPr>
          <w:rFonts w:hint="cs"/>
          <w:rtl/>
        </w:rPr>
        <w:t>اما نسبت به اینکه آیا صاحب‌مال راضی به اخذ جایزه می‌باشد و یا اینکه رضایت به اخذ ندارد،</w:t>
      </w:r>
      <w:r w:rsidRPr="00B20628">
        <w:rPr>
          <w:rtl/>
        </w:rPr>
        <w:t xml:space="preserve"> </w:t>
      </w:r>
      <w:r w:rsidRPr="00B20628">
        <w:rPr>
          <w:rFonts w:hint="cs"/>
          <w:rtl/>
        </w:rPr>
        <w:t>شک وجود دارد.</w:t>
      </w:r>
    </w:p>
    <w:p w:rsidR="00107BB1" w:rsidRPr="00B20628" w:rsidRDefault="00107BB1" w:rsidP="00107BB1">
      <w:pPr>
        <w:pStyle w:val="Heading2"/>
        <w:rPr>
          <w:rtl/>
        </w:rPr>
      </w:pPr>
      <w:bookmarkStart w:id="2" w:name="_Toc404121341"/>
      <w:r w:rsidRPr="00B20628">
        <w:rPr>
          <w:rFonts w:hint="cs"/>
          <w:rtl/>
        </w:rPr>
        <w:t>احتمالات در حکم قسم چهارم</w:t>
      </w:r>
      <w:bookmarkEnd w:id="2"/>
    </w:p>
    <w:p w:rsidR="00107BB1" w:rsidRPr="00B20628" w:rsidRDefault="00107BB1" w:rsidP="00107BB1">
      <w:pPr>
        <w:pStyle w:val="Heading3"/>
        <w:rPr>
          <w:rtl/>
        </w:rPr>
      </w:pPr>
      <w:bookmarkStart w:id="3" w:name="_Toc404121342"/>
      <w:r w:rsidRPr="00B20628">
        <w:rPr>
          <w:rFonts w:hint="cs"/>
          <w:rtl/>
        </w:rPr>
        <w:t>احتمال اول: عدم جواز اخذ ولو به نیت رد</w:t>
      </w:r>
      <w:bookmarkEnd w:id="3"/>
    </w:p>
    <w:p w:rsidR="00107BB1" w:rsidRPr="00B20628" w:rsidRDefault="00107BB1" w:rsidP="00107BB1">
      <w:pPr>
        <w:ind w:firstLine="0"/>
        <w:rPr>
          <w:rtl/>
        </w:rPr>
      </w:pPr>
      <w:r w:rsidRPr="00B20628">
        <w:rPr>
          <w:rFonts w:hint="cs"/>
          <w:rtl/>
        </w:rPr>
        <w:t>احتمال اول در حکم قسم چهارم این است که اخذ جایزه، جایز نیست ولو به نیت رد باشد.</w:t>
      </w:r>
    </w:p>
    <w:p w:rsidR="00107BB1" w:rsidRPr="00B20628" w:rsidRDefault="00107BB1" w:rsidP="00107BB1">
      <w:pPr>
        <w:pStyle w:val="Heading4"/>
        <w:rPr>
          <w:rtl/>
        </w:rPr>
      </w:pPr>
      <w:bookmarkStart w:id="4" w:name="_Toc404121343"/>
      <w:r w:rsidRPr="00B20628">
        <w:rPr>
          <w:rFonts w:hint="cs"/>
          <w:rtl/>
        </w:rPr>
        <w:t>دلیل احتمال اول: استصحاب</w:t>
      </w:r>
      <w:bookmarkEnd w:id="4"/>
    </w:p>
    <w:p w:rsidR="00107BB1" w:rsidRPr="00B20628" w:rsidRDefault="00107BB1" w:rsidP="00107BB1">
      <w:pPr>
        <w:ind w:firstLine="0"/>
        <w:rPr>
          <w:rtl/>
        </w:rPr>
      </w:pPr>
      <w:r w:rsidRPr="00B20628">
        <w:rPr>
          <w:rFonts w:hint="cs"/>
          <w:rtl/>
        </w:rPr>
        <w:t>دلیلی که بر احتمال اول یعنی عدم جواز اخذ جایزه ولو به نیت رد اقامه‌شده است، استصحاب می‌باشد. البته در محل بحث دو تقریر از استصحاب وجود دارد که یکی استصحاب محمولی است و دیگری استصحاب عدم ازلی و به تعبیری دیگر استصحاب سالبه به انتفاع موضوع می‌باشد.</w:t>
      </w:r>
    </w:p>
    <w:p w:rsidR="00107BB1" w:rsidRPr="00B20628" w:rsidRDefault="00107BB1" w:rsidP="00107BB1">
      <w:pPr>
        <w:pStyle w:val="Heading4"/>
        <w:rPr>
          <w:rtl/>
        </w:rPr>
      </w:pPr>
      <w:bookmarkStart w:id="5" w:name="_Toc404121344"/>
      <w:r w:rsidRPr="00B20628">
        <w:rPr>
          <w:rFonts w:hint="cs"/>
          <w:rtl/>
        </w:rPr>
        <w:lastRenderedPageBreak/>
        <w:t>تقریر اول از استصحاب: استصحاب محمولی</w:t>
      </w:r>
      <w:bookmarkEnd w:id="5"/>
    </w:p>
    <w:p w:rsidR="00107BB1" w:rsidRPr="00B20628" w:rsidRDefault="00107BB1" w:rsidP="00107BB1">
      <w:pPr>
        <w:ind w:firstLine="0"/>
        <w:rPr>
          <w:rtl/>
        </w:rPr>
      </w:pPr>
      <w:r w:rsidRPr="00B20628">
        <w:rPr>
          <w:rFonts w:hint="cs"/>
          <w:rtl/>
        </w:rPr>
        <w:t>یکی از تقریرهایی که از</w:t>
      </w:r>
      <w:r w:rsidRPr="00B20628">
        <w:rPr>
          <w:rtl/>
        </w:rPr>
        <w:t xml:space="preserve"> </w:t>
      </w:r>
      <w:r w:rsidRPr="00B20628">
        <w:rPr>
          <w:rFonts w:hint="cs"/>
          <w:rtl/>
        </w:rPr>
        <w:t>استصحاب در محل بحث وجود دارد،</w:t>
      </w:r>
      <w:r w:rsidRPr="00B20628">
        <w:rPr>
          <w:rtl/>
        </w:rPr>
        <w:t xml:space="preserve"> </w:t>
      </w:r>
      <w:r w:rsidRPr="00B20628">
        <w:rPr>
          <w:rFonts w:hint="cs"/>
          <w:rtl/>
        </w:rPr>
        <w:t>استصحاب محمولی می‌باشد و آن بدین معنا می‌باشد که یقین داریم که</w:t>
      </w:r>
      <w:r w:rsidRPr="00B20628">
        <w:rPr>
          <w:rtl/>
        </w:rPr>
        <w:t xml:space="preserve"> </w:t>
      </w:r>
      <w:r w:rsidRPr="00B20628">
        <w:rPr>
          <w:rFonts w:hint="cs"/>
          <w:rtl/>
        </w:rPr>
        <w:t>صاحب‌مال قبل از اینکه مالش غصب شود راضی به تصرف و برداشتن مالش توسط دیگری نبوده است، در شرایط جدید و بعدازاینکه آن مال توسط حاکم غصب شد در اینکه آیا راضی می‌باشد که دیگری در</w:t>
      </w:r>
      <w:r w:rsidRPr="00B20628">
        <w:rPr>
          <w:rtl/>
        </w:rPr>
        <w:t xml:space="preserve"> </w:t>
      </w:r>
      <w:r w:rsidRPr="00B20628">
        <w:rPr>
          <w:rFonts w:hint="cs"/>
          <w:rtl/>
        </w:rPr>
        <w:t>مال او برای رد آن مال به مالک تصرف کند و آن را اخذ کند یا خیر، شک داریم که در اینجا عدم رضایت را استصحاب می‌کنیم. این تقریر از استصحاب هرچند فی‌الجمله درست می‌باشد اما بالجمله درست نیست چون همیشگی نیست و در مواردی می‌باشد که حالت سابقه وجود داشته باشد اما مواردی هم وجود دارد که</w:t>
      </w:r>
      <w:r w:rsidRPr="00B20628">
        <w:rPr>
          <w:rtl/>
        </w:rPr>
        <w:t xml:space="preserve"> </w:t>
      </w:r>
      <w:r w:rsidRPr="00B20628">
        <w:rPr>
          <w:rFonts w:hint="cs"/>
          <w:rtl/>
        </w:rPr>
        <w:t>این حالت سابقه</w:t>
      </w:r>
      <w:r w:rsidRPr="00B20628">
        <w:rPr>
          <w:rtl/>
        </w:rPr>
        <w:t xml:space="preserve"> </w:t>
      </w:r>
      <w:r w:rsidRPr="00B20628">
        <w:rPr>
          <w:rFonts w:hint="cs"/>
          <w:rtl/>
        </w:rPr>
        <w:t>وجود ندارد.</w:t>
      </w:r>
    </w:p>
    <w:p w:rsidR="00107BB1" w:rsidRPr="00B20628" w:rsidRDefault="00107BB1" w:rsidP="00107BB1">
      <w:pPr>
        <w:pStyle w:val="Heading4"/>
        <w:rPr>
          <w:rtl/>
        </w:rPr>
      </w:pPr>
      <w:bookmarkStart w:id="6" w:name="_Toc404121345"/>
      <w:r w:rsidRPr="00B20628">
        <w:rPr>
          <w:rFonts w:hint="cs"/>
          <w:rtl/>
        </w:rPr>
        <w:t>تقریر دوم از استصحاب: استصحاب عدم ازلی</w:t>
      </w:r>
      <w:bookmarkEnd w:id="6"/>
    </w:p>
    <w:p w:rsidR="00107BB1" w:rsidRPr="00B20628" w:rsidRDefault="00107BB1" w:rsidP="00107BB1">
      <w:pPr>
        <w:ind w:firstLine="0"/>
        <w:rPr>
          <w:rtl/>
        </w:rPr>
      </w:pPr>
      <w:r w:rsidRPr="00B20628">
        <w:rPr>
          <w:rFonts w:hint="cs"/>
          <w:rtl/>
        </w:rPr>
        <w:t>تقریر دوم از استصحاب در محل بحث، استصحاب عدم ازلی و سالبه به انتفاع موضوع می‌باشد یعنی قبل از اینکه مالی وجود داشته باشد و یا اینکه صاحب‌مال متولد شود، رضایتی هم وجود نداشته است و اکنون‌که شک در رضایت وجود دارد، عدم ازلی یعنی عدم رضایت را استصحاب می‌شود.</w:t>
      </w:r>
    </w:p>
    <w:p w:rsidR="00107BB1" w:rsidRPr="00B20628" w:rsidRDefault="00107BB1" w:rsidP="00107BB1">
      <w:pPr>
        <w:pStyle w:val="Heading4"/>
        <w:rPr>
          <w:rtl/>
        </w:rPr>
      </w:pPr>
      <w:bookmarkStart w:id="7" w:name="_Toc404121346"/>
      <w:r w:rsidRPr="00B20628">
        <w:rPr>
          <w:rFonts w:hint="cs"/>
          <w:rtl/>
        </w:rPr>
        <w:t>نظر استاد در مورد دلیل استصحاب</w:t>
      </w:r>
      <w:bookmarkEnd w:id="7"/>
    </w:p>
    <w:p w:rsidR="00107BB1" w:rsidRPr="00B20628" w:rsidRDefault="00107BB1" w:rsidP="00107BB1">
      <w:pPr>
        <w:ind w:firstLine="0"/>
        <w:rPr>
          <w:rtl/>
        </w:rPr>
      </w:pPr>
      <w:r w:rsidRPr="00B20628">
        <w:rPr>
          <w:rFonts w:hint="cs"/>
          <w:rtl/>
        </w:rPr>
        <w:t>استصحاب محمولی همیشگی نیست و در برخی موارد حالت سابقه وجود ندارد اما در مواردی که حالت سابقه وجود داشته باشد طبعاً استصحاب محمولی جاری می‌شود. استصحاب عدم ازلی هم که به لحاظ مبنایی محل اختلاف می‌باشد و اگر شخصی آن را پذیرفت که به نظر ما استصحاب عدم ازلی صحیح می‌باشد، در محل بحث هم استصحاب عدم ازلی جاری می‌باشد. پس دلیل استصحاب تام می‌باشد اما ادله احتمال و وجه دوم هم باید بررسی شود تا اینکه روشن شود آیا دلیل دیگری وجود دارد تا از</w:t>
      </w:r>
      <w:r w:rsidRPr="00B20628">
        <w:rPr>
          <w:rtl/>
        </w:rPr>
        <w:t xml:space="preserve"> </w:t>
      </w:r>
      <w:r w:rsidRPr="00B20628">
        <w:rPr>
          <w:rFonts w:hint="cs"/>
          <w:rtl/>
        </w:rPr>
        <w:t>تمسک به استصحاب صرف‌نظر شود یا خیر؟</w:t>
      </w:r>
    </w:p>
    <w:p w:rsidR="00107BB1" w:rsidRPr="00B20628" w:rsidRDefault="00107BB1" w:rsidP="00107BB1">
      <w:pPr>
        <w:pStyle w:val="Heading3"/>
        <w:rPr>
          <w:rtl/>
        </w:rPr>
      </w:pPr>
      <w:bookmarkStart w:id="8" w:name="_Toc404121347"/>
      <w:r w:rsidRPr="00B20628">
        <w:rPr>
          <w:rFonts w:hint="cs"/>
          <w:rtl/>
        </w:rPr>
        <w:t>احتمال دوم: جواز اخذ جایزه به نیت رد به مالک</w:t>
      </w:r>
      <w:bookmarkEnd w:id="8"/>
    </w:p>
    <w:p w:rsidR="00107BB1" w:rsidRPr="00B20628" w:rsidRDefault="00107BB1" w:rsidP="00107BB1">
      <w:pPr>
        <w:ind w:firstLine="0"/>
        <w:rPr>
          <w:rtl/>
        </w:rPr>
      </w:pPr>
      <w:r w:rsidRPr="00B20628">
        <w:rPr>
          <w:rFonts w:hint="cs"/>
          <w:rtl/>
        </w:rPr>
        <w:t xml:space="preserve">احتمال و نظریه دوم در اخذ جایزه در صورت شک در رضایت یا عدم رضایت مالک، جواز اخذ هدیه و جایزه به نیت رد آن جایزه به مالک آن می‌باشد. به خلاف صورت علم به عدم رضایت که در حکم آن اختلاف جدی وجود </w:t>
      </w:r>
      <w:r w:rsidRPr="00B20628">
        <w:rPr>
          <w:rFonts w:hint="cs"/>
          <w:rtl/>
        </w:rPr>
        <w:lastRenderedPageBreak/>
        <w:t>داشت در این فرض</w:t>
      </w:r>
      <w:r w:rsidRPr="00B20628">
        <w:rPr>
          <w:rtl/>
        </w:rPr>
        <w:t xml:space="preserve"> </w:t>
      </w:r>
      <w:r w:rsidRPr="00B20628">
        <w:rPr>
          <w:rFonts w:hint="cs"/>
          <w:rtl/>
        </w:rPr>
        <w:t>آقای خویی، حضرت امام و آقای تبریزی و عمده فقها این نظریه و احتمال را پذیرفته‌اند و برای استصحاب در این فرض اعتباری قائل نیستند.</w:t>
      </w:r>
    </w:p>
    <w:p w:rsidR="00107BB1" w:rsidRPr="00B20628" w:rsidRDefault="00107BB1" w:rsidP="00107BB1">
      <w:pPr>
        <w:pStyle w:val="Heading4"/>
        <w:rPr>
          <w:rtl/>
        </w:rPr>
      </w:pPr>
      <w:bookmarkStart w:id="9" w:name="_Toc404121348"/>
      <w:r w:rsidRPr="00B20628">
        <w:rPr>
          <w:rFonts w:hint="cs"/>
          <w:rtl/>
        </w:rPr>
        <w:t>ادله احتمال دوم</w:t>
      </w:r>
      <w:bookmarkEnd w:id="9"/>
    </w:p>
    <w:p w:rsidR="00107BB1" w:rsidRPr="00B20628" w:rsidRDefault="00107BB1" w:rsidP="00107BB1">
      <w:pPr>
        <w:pStyle w:val="Heading4"/>
        <w:rPr>
          <w:rtl/>
        </w:rPr>
      </w:pPr>
      <w:bookmarkStart w:id="10" w:name="_Toc404121349"/>
      <w:r w:rsidRPr="00B20628">
        <w:rPr>
          <w:rFonts w:hint="cs"/>
          <w:rtl/>
        </w:rPr>
        <w:t>دلیل اول: انصراف ادله تحریم تصرف در مال دیگران</w:t>
      </w:r>
      <w:bookmarkEnd w:id="10"/>
    </w:p>
    <w:p w:rsidR="00107BB1" w:rsidRPr="00B20628" w:rsidRDefault="00107BB1" w:rsidP="00107BB1">
      <w:pPr>
        <w:ind w:firstLine="0"/>
        <w:rPr>
          <w:rtl/>
        </w:rPr>
      </w:pPr>
      <w:r w:rsidRPr="00B20628">
        <w:rPr>
          <w:rFonts w:hint="cs"/>
          <w:rtl/>
        </w:rPr>
        <w:t>دلیل اولی که بر احتمال و نظریه دوم اقامه‌شده است انصرافی است که مرحوم آقای تبریزی آن را بیان فرموده‌اند منتهی در فرض و صورت علم به عدم رضایت مالک آقای خویی و مرحوم امام و بسیاری دیگر از علما</w:t>
      </w:r>
      <w:r w:rsidRPr="00B20628">
        <w:rPr>
          <w:rtl/>
        </w:rPr>
        <w:t xml:space="preserve"> </w:t>
      </w:r>
      <w:r w:rsidRPr="00B20628">
        <w:rPr>
          <w:rFonts w:hint="cs"/>
          <w:rtl/>
        </w:rPr>
        <w:t>این انصراف را نپذیرفتند اما تقریباً همه فقها ادله و قواعدی مانند لا يحل مال امرئ مسلم إلا بطيب نفسه و یا الناس مسلطون علی اموالهم و دیگر ادله و قواعدی که مفید این مطلب هستند که نمی‌توان بدون اجازه در مال دیگری تصرف کرد را منصرف از این قسم و فرض که شک در رضایت وجود دارد، می‌دانند چون قصد آخذ از اخذ رد آن به مالک جایزه می‌باشد و از طرفی در عدم رضایت او شک وجود دارد. پس ادله دال بر تحریم تصرف در مال دیگری بدون اجازه از محل بحث منصرف می‌باشند و مانعی از اخذ نمی‌باشند و از طرف دیگر ادله تعاون علی بر و تقوی و عون الضعیف و یا ما علی المحسنین من سبیل، گاهی دلالت بر وجوب و گاهی دلالت بر استحباب اخذ به نیت رد می‌کنند و ید آخذ را ید امانی می‌دانند و جایزه را در دست او امانت شرعیه می‌دانند و او را ضامن نمی‌دانند.</w:t>
      </w:r>
    </w:p>
    <w:p w:rsidR="00107BB1" w:rsidRPr="00B20628" w:rsidRDefault="00107BB1" w:rsidP="00107BB1">
      <w:pPr>
        <w:pStyle w:val="Heading4"/>
        <w:rPr>
          <w:rtl/>
        </w:rPr>
      </w:pPr>
      <w:bookmarkStart w:id="11" w:name="_Toc404121350"/>
      <w:r w:rsidRPr="00B20628">
        <w:rPr>
          <w:rFonts w:hint="cs"/>
          <w:rtl/>
        </w:rPr>
        <w:t>اشکال: انتفاء موضوع انصراف به‌واسطه استصحاب موضوعی</w:t>
      </w:r>
      <w:bookmarkEnd w:id="11"/>
    </w:p>
    <w:p w:rsidR="00107BB1" w:rsidRPr="00B20628" w:rsidRDefault="00107BB1" w:rsidP="00107BB1">
      <w:pPr>
        <w:ind w:firstLine="0"/>
        <w:rPr>
          <w:rtl/>
        </w:rPr>
      </w:pPr>
      <w:r w:rsidRPr="00B20628">
        <w:rPr>
          <w:rFonts w:hint="cs"/>
          <w:rtl/>
        </w:rPr>
        <w:t>اشکالی که ممکن است به دلیل اول</w:t>
      </w:r>
      <w:r w:rsidRPr="00B20628">
        <w:rPr>
          <w:rtl/>
        </w:rPr>
        <w:t xml:space="preserve"> </w:t>
      </w:r>
      <w:r w:rsidRPr="00B20628">
        <w:rPr>
          <w:rFonts w:hint="cs"/>
          <w:rtl/>
        </w:rPr>
        <w:t>شود و آن را سست کند این است که موضوع انصراف ادله تحریم تصرف در مال غیر بدون اجازه او، فرض و صورت شک در رضایت و یا عدم رضایت مالک می‌باشد اما استصحاب موضوعی یعنی استصحاب عدم رضایت مالک که در احتمال و نظریه اول مطرح شد اگر تام باشد مقدم بر این انصراف می‌باشد و موضوع آن را منتفی می‌کند و محرز عدم رضایت مالک به اخذ و تصرف در جایزه می‌باشد.</w:t>
      </w:r>
    </w:p>
    <w:p w:rsidR="00107BB1" w:rsidRPr="00B20628" w:rsidRDefault="00107BB1" w:rsidP="00107BB1">
      <w:pPr>
        <w:pStyle w:val="Heading4"/>
        <w:rPr>
          <w:rtl/>
        </w:rPr>
      </w:pPr>
      <w:bookmarkStart w:id="12" w:name="_Toc404121351"/>
      <w:r w:rsidRPr="00B20628">
        <w:rPr>
          <w:rFonts w:hint="cs"/>
          <w:rtl/>
        </w:rPr>
        <w:t>دلیل دوم: تنقیح مناط از ادله لقطه</w:t>
      </w:r>
      <w:bookmarkEnd w:id="12"/>
    </w:p>
    <w:p w:rsidR="00107BB1" w:rsidRPr="00B20628" w:rsidRDefault="00107BB1" w:rsidP="00107BB1">
      <w:pPr>
        <w:ind w:firstLine="0"/>
        <w:rPr>
          <w:rtl/>
        </w:rPr>
      </w:pPr>
      <w:r w:rsidRPr="00B20628">
        <w:rPr>
          <w:rFonts w:hint="cs"/>
          <w:rtl/>
        </w:rPr>
        <w:t xml:space="preserve">دلیل دومی که جواز اخذ جایزه به نیت رد به صاحب آن در فرض شک به رضایت مالک اقامه‌شده است و در کلمات برخی نیز آمده است و مرحوم شیخ هم به آن اشاره‌ای کرده‌اند تمسک به ادله لقطه می‌باشد. ادله لقطه که ادله </w:t>
      </w:r>
      <w:r w:rsidRPr="00B20628">
        <w:rPr>
          <w:rFonts w:hint="cs"/>
          <w:rtl/>
        </w:rPr>
        <w:lastRenderedPageBreak/>
        <w:t>معتبر و متعدد می‌باشند بر این مطلب دلالت دارند که شارع اجازه داده است انسان شی گمشده را بردارد و به صاحب آن بدهد این دلیل متوقف بر دو مقدمه می‌باشد.</w:t>
      </w:r>
    </w:p>
    <w:p w:rsidR="00107BB1" w:rsidRPr="00B20628" w:rsidRDefault="00107BB1" w:rsidP="00107BB1">
      <w:pPr>
        <w:pStyle w:val="Heading4"/>
        <w:rPr>
          <w:rtl/>
        </w:rPr>
      </w:pPr>
      <w:bookmarkStart w:id="13" w:name="_Toc404121352"/>
      <w:r w:rsidRPr="00B20628">
        <w:rPr>
          <w:rFonts w:hint="cs"/>
          <w:rtl/>
        </w:rPr>
        <w:t>مقدمه اول: شمول ادله لقطه نسبت به حالت شک در رضایت مالک</w:t>
      </w:r>
      <w:bookmarkEnd w:id="13"/>
    </w:p>
    <w:p w:rsidR="00107BB1" w:rsidRPr="00B20628" w:rsidRDefault="00107BB1" w:rsidP="00107BB1">
      <w:pPr>
        <w:ind w:firstLine="0"/>
        <w:rPr>
          <w:rtl/>
        </w:rPr>
      </w:pPr>
      <w:r w:rsidRPr="00B20628">
        <w:rPr>
          <w:rFonts w:hint="cs"/>
          <w:rtl/>
        </w:rPr>
        <w:t>مقدمه اول در تمسک به ادله لقطه در محل بحث این است که یقیناً ادله لقطه که معتبر و مورد اتفاق می‌باشند، صورت شک در رضایت مالک نسبت به برداشتن شی گمشده به جهت تسلیم آن به مالکش</w:t>
      </w:r>
      <w:r w:rsidRPr="00B20628">
        <w:rPr>
          <w:rtl/>
        </w:rPr>
        <w:t xml:space="preserve"> </w:t>
      </w:r>
      <w:r w:rsidRPr="00B20628">
        <w:rPr>
          <w:rFonts w:hint="cs"/>
          <w:rtl/>
        </w:rPr>
        <w:t>را شامل می‌شوند و در این مورد نمی‌توان استصحاب عدم رضایت مالک را کرد چون در غالب موارد لقطه شک وجود دارد و اگر بخواهیم در موارد شک استصحاب عدم رضایت را جاری کنیم موارد</w:t>
      </w:r>
      <w:r w:rsidRPr="00B20628">
        <w:rPr>
          <w:rtl/>
        </w:rPr>
        <w:t xml:space="preserve"> </w:t>
      </w:r>
      <w:r w:rsidRPr="00B20628">
        <w:rPr>
          <w:rFonts w:hint="cs"/>
          <w:rtl/>
        </w:rPr>
        <w:t>لقطه خیلی نادر و کالعدم می‌شود لذا یقیناً ادله لقطه شامل موارد شک در رضایت و یا عدم رضایت مالک هم می‌شود.</w:t>
      </w:r>
    </w:p>
    <w:p w:rsidR="00107BB1" w:rsidRPr="00B20628" w:rsidRDefault="00107BB1" w:rsidP="00107BB1">
      <w:pPr>
        <w:pStyle w:val="Heading4"/>
        <w:rPr>
          <w:rtl/>
        </w:rPr>
      </w:pPr>
      <w:bookmarkStart w:id="14" w:name="_Toc404121353"/>
      <w:r w:rsidRPr="00B20628">
        <w:rPr>
          <w:rFonts w:hint="cs"/>
          <w:rtl/>
        </w:rPr>
        <w:t>مقدمه دوم: تنقیح مناط از ادله لقطه</w:t>
      </w:r>
      <w:bookmarkEnd w:id="14"/>
    </w:p>
    <w:p w:rsidR="00107BB1" w:rsidRPr="00B20628" w:rsidRDefault="00107BB1" w:rsidP="00107BB1">
      <w:pPr>
        <w:ind w:firstLine="0"/>
        <w:rPr>
          <w:rtl/>
        </w:rPr>
      </w:pPr>
      <w:r w:rsidRPr="00B20628">
        <w:rPr>
          <w:rFonts w:hint="cs"/>
          <w:rtl/>
        </w:rPr>
        <w:t>مقدمه دوم در تمسک به ادله لقطه این است که با تنقیح مناط</w:t>
      </w:r>
      <w:r w:rsidRPr="00B20628">
        <w:rPr>
          <w:rtl/>
        </w:rPr>
        <w:t xml:space="preserve"> </w:t>
      </w:r>
      <w:r w:rsidRPr="00B20628">
        <w:rPr>
          <w:rFonts w:hint="cs"/>
          <w:rtl/>
        </w:rPr>
        <w:t>از ادله لقطه و الغاء خصوصیت، در محل بحث هم که حاکم و سلطان جور مالی را غصب کرده است،</w:t>
      </w:r>
      <w:r w:rsidRPr="00B20628">
        <w:rPr>
          <w:rtl/>
        </w:rPr>
        <w:t xml:space="preserve"> </w:t>
      </w:r>
      <w:r w:rsidRPr="00B20628">
        <w:rPr>
          <w:rFonts w:hint="cs"/>
          <w:rtl/>
        </w:rPr>
        <w:t>حکم به جواز اخذ جایزه به نیت رد</w:t>
      </w:r>
      <w:r w:rsidRPr="00B20628">
        <w:rPr>
          <w:rtl/>
        </w:rPr>
        <w:t xml:space="preserve"> </w:t>
      </w:r>
      <w:r w:rsidRPr="00B20628">
        <w:rPr>
          <w:rFonts w:hint="cs"/>
          <w:rtl/>
        </w:rPr>
        <w:t>آن به مالک می‌شود. ملاک در لقطه و محل بحث که اخذ به نیت رد به مالک است، یکی می‌باشد و احتمال اینکه گم‌شدن موضوعیتی داشته باشد، بعید می‌باشد و عرفا ملاک در هر دو بحث یک‌چیز می‌باشد.</w:t>
      </w:r>
    </w:p>
    <w:p w:rsidR="00107BB1" w:rsidRPr="00B20628" w:rsidRDefault="00107BB1" w:rsidP="00107BB1">
      <w:pPr>
        <w:pStyle w:val="Heading4"/>
        <w:rPr>
          <w:rtl/>
        </w:rPr>
      </w:pPr>
      <w:bookmarkStart w:id="15" w:name="_Toc404121354"/>
      <w:r w:rsidRPr="00B20628">
        <w:rPr>
          <w:rFonts w:hint="cs"/>
          <w:rtl/>
        </w:rPr>
        <w:t>نظر استاد: پذیرش احتمال و نظر دوم</w:t>
      </w:r>
      <w:bookmarkEnd w:id="15"/>
    </w:p>
    <w:p w:rsidR="00107BB1" w:rsidRPr="00B20628" w:rsidRDefault="00107BB1" w:rsidP="00107BB1">
      <w:pPr>
        <w:ind w:firstLine="0"/>
        <w:rPr>
          <w:rtl/>
        </w:rPr>
      </w:pPr>
      <w:r w:rsidRPr="00B20628">
        <w:rPr>
          <w:rFonts w:hint="cs"/>
          <w:rtl/>
        </w:rPr>
        <w:t>با توجه به مطالبی که در دلیل دوم احتمال دوم گفته شد به نظر می‌آید همین احتمال در محل بحث یعنی جواز اخذ جایزه به نیت رد به مالک در فرض شک در رضایت مالک صحیح باشد و مورد جریان استصحاب نیست و یا اینکه اگر مورد جریان استصحاب هم باشد ادله احتمال و نظریه دوم بر استصحاب مقدم می‌باشند و ید آخذ ید امانی می‌باشد و جایزه به‌عنوان امانت شرعی نزد آخذ می‌باشد.</w:t>
      </w:r>
    </w:p>
    <w:p w:rsidR="00107BB1" w:rsidRPr="00B20628" w:rsidRDefault="00107BB1" w:rsidP="00107BB1">
      <w:pPr>
        <w:pStyle w:val="Heading1"/>
        <w:rPr>
          <w:rtl/>
        </w:rPr>
      </w:pPr>
      <w:bookmarkStart w:id="16" w:name="_Toc404121355"/>
      <w:r w:rsidRPr="00B20628">
        <w:rPr>
          <w:rFonts w:hint="cs"/>
          <w:rtl/>
        </w:rPr>
        <w:lastRenderedPageBreak/>
        <w:t>قسم پنجم: غفلت مالک نسبت به رضایت</w:t>
      </w:r>
      <w:bookmarkEnd w:id="16"/>
    </w:p>
    <w:p w:rsidR="00107BB1" w:rsidRPr="00B20628" w:rsidRDefault="00107BB1" w:rsidP="00107BB1">
      <w:pPr>
        <w:ind w:firstLine="0"/>
        <w:rPr>
          <w:rtl/>
        </w:rPr>
      </w:pPr>
      <w:r w:rsidRPr="00B20628">
        <w:rPr>
          <w:rFonts w:hint="cs"/>
          <w:rtl/>
        </w:rPr>
        <w:t>قسم پنجم از صورت سوم این است که آخذ</w:t>
      </w:r>
      <w:r w:rsidRPr="00B20628">
        <w:rPr>
          <w:rtl/>
        </w:rPr>
        <w:t xml:space="preserve"> </w:t>
      </w:r>
      <w:r w:rsidRPr="00B20628">
        <w:rPr>
          <w:rFonts w:hint="cs"/>
          <w:rtl/>
        </w:rPr>
        <w:t>و شخصی که به او جایزه داده می‌شود،</w:t>
      </w:r>
      <w:r w:rsidRPr="00B20628">
        <w:rPr>
          <w:rtl/>
        </w:rPr>
        <w:t xml:space="preserve"> </w:t>
      </w:r>
      <w:r w:rsidRPr="00B20628">
        <w:rPr>
          <w:rFonts w:hint="eastAsia"/>
          <w:rtl/>
        </w:rPr>
        <w:t>علم</w:t>
      </w:r>
      <w:r w:rsidRPr="00B20628">
        <w:rPr>
          <w:rFonts w:hint="cs"/>
          <w:rtl/>
        </w:rPr>
        <w:t xml:space="preserve"> تفصیلی به حرمت و غصبی بودن مال دارد و در اخذ جایزه مختار می‌باشد و اکراه یا اضطرار و تقیه‌ای بر اخذ وجود ندارد</w:t>
      </w:r>
      <w:r w:rsidRPr="00B20628">
        <w:rPr>
          <w:rtl/>
        </w:rPr>
        <w:t xml:space="preserve"> </w:t>
      </w:r>
      <w:r w:rsidRPr="00B20628">
        <w:rPr>
          <w:rFonts w:hint="cs"/>
          <w:rtl/>
        </w:rPr>
        <w:t>و صاحب آن جایزه هم مشخص و معلوم است</w:t>
      </w:r>
      <w:r w:rsidRPr="00B20628">
        <w:rPr>
          <w:rtl/>
        </w:rPr>
        <w:t xml:space="preserve"> </w:t>
      </w:r>
      <w:r w:rsidRPr="00B20628">
        <w:rPr>
          <w:rFonts w:hint="cs"/>
          <w:rtl/>
        </w:rPr>
        <w:t>اما آخذ و شخصی که به او جایزه داده می‌شود یا علم دارد و یا اینکه احتمال می‌دهد که صاحب جایزه نسبت به رضایت و یا عدم رضایت غافل است و توجهی به رضایت یا عدم رضایت ندارد و یا اینکه به‌طورکلی از وجود چنین مالی برای خود جاهل و بی‌اطلاع می‌باشد مانند اینکه ارثی به او رسیده است اما او اطلاعی ندارد و اینکه اطلاع داشته است اما فراموش کرده است. همه این صور که یا علم به‌غفلت دارد و یا علم به جهل دارد و یا علم به نسیان دارد و یا اینکه شک به جهل، غفلت و یا نسیان دارد، مجموعاً شش قسم می‌شود که به جهت اینکه دارای حکم واحد می‌باشند در ذیل یک قسم ذکرشده‌اند.</w:t>
      </w:r>
    </w:p>
    <w:p w:rsidR="00107BB1" w:rsidRPr="00B20628" w:rsidRDefault="00107BB1" w:rsidP="00107BB1">
      <w:pPr>
        <w:pStyle w:val="Heading2"/>
        <w:rPr>
          <w:rtl/>
        </w:rPr>
      </w:pPr>
      <w:bookmarkStart w:id="17" w:name="_Toc404121356"/>
      <w:r w:rsidRPr="00B20628">
        <w:rPr>
          <w:rFonts w:hint="cs"/>
          <w:rtl/>
        </w:rPr>
        <w:t>اثبات</w:t>
      </w:r>
      <w:r w:rsidRPr="00B20628">
        <w:rPr>
          <w:rtl/>
        </w:rPr>
        <w:t xml:space="preserve"> </w:t>
      </w:r>
      <w:r w:rsidRPr="00B20628">
        <w:rPr>
          <w:rFonts w:hint="cs"/>
          <w:rtl/>
        </w:rPr>
        <w:t>حکم دو صورت قبل برای قسم پنجم</w:t>
      </w:r>
      <w:bookmarkEnd w:id="17"/>
    </w:p>
    <w:p w:rsidR="00107BB1" w:rsidRPr="00B20628" w:rsidRDefault="00107BB1" w:rsidP="00107BB1">
      <w:pPr>
        <w:ind w:firstLine="0"/>
        <w:rPr>
          <w:rtl/>
        </w:rPr>
      </w:pPr>
      <w:r w:rsidRPr="00B20628">
        <w:rPr>
          <w:rFonts w:hint="cs"/>
          <w:rtl/>
        </w:rPr>
        <w:t>حکم دو صورت قبل به‌طریق‌اولی برای این قسم ثابت می‌باشد. اگر در</w:t>
      </w:r>
      <w:r w:rsidRPr="00B20628">
        <w:rPr>
          <w:rtl/>
        </w:rPr>
        <w:t xml:space="preserve"> </w:t>
      </w:r>
      <w:r w:rsidRPr="00B20628">
        <w:rPr>
          <w:rFonts w:hint="cs"/>
          <w:rtl/>
        </w:rPr>
        <w:t>صورت قبل که شک</w:t>
      </w:r>
      <w:r w:rsidRPr="00B20628">
        <w:rPr>
          <w:rtl/>
        </w:rPr>
        <w:t xml:space="preserve"> </w:t>
      </w:r>
      <w:r w:rsidRPr="00B20628">
        <w:rPr>
          <w:rFonts w:hint="cs"/>
          <w:rtl/>
        </w:rPr>
        <w:t>به</w:t>
      </w:r>
      <w:r w:rsidRPr="00B20628">
        <w:rPr>
          <w:rtl/>
        </w:rPr>
        <w:t xml:space="preserve"> </w:t>
      </w:r>
      <w:r w:rsidRPr="00B20628">
        <w:rPr>
          <w:rFonts w:hint="cs"/>
          <w:rtl/>
        </w:rPr>
        <w:t>رضایت و یا عدم رضایت وجود داشت حکم به جواز اخذ به نیت رد شد این حکم به‌طریق‌اولی برای این قسم که نسبت به رضایت و یا عدم رضایت غفلت وجود دارد، ثابت می‌باشد به‌خصوص اینکه</w:t>
      </w:r>
      <w:r w:rsidRPr="00B20628">
        <w:rPr>
          <w:rtl/>
        </w:rPr>
        <w:t xml:space="preserve"> </w:t>
      </w:r>
      <w:r w:rsidRPr="00B20628">
        <w:rPr>
          <w:rFonts w:hint="cs"/>
          <w:rtl/>
        </w:rPr>
        <w:t>اگر در صورت علم به عدم رضایت همان‌طور که آقای تبریزی حکم به جواز اخذ به نیت رد به مالک کرده‌اند، حکم شود این اولویت وضوح بیشتری دارد. پس دلیل ثبوت حکم این قسم، مماثلت و فحوای حکم دو صورت قبل می‌باشد.</w:t>
      </w:r>
    </w:p>
    <w:p w:rsidR="00107BB1" w:rsidRPr="00B20628" w:rsidRDefault="00107BB1" w:rsidP="00107BB1">
      <w:pPr>
        <w:ind w:firstLine="0"/>
        <w:rPr>
          <w:rtl/>
        </w:rPr>
      </w:pPr>
      <w:r w:rsidRPr="00B20628">
        <w:rPr>
          <w:rFonts w:hint="cs"/>
          <w:rtl/>
        </w:rPr>
        <w:t>مفروض صوری که تاکنون ذکر شد، این بود که شخص در اکراه یا اضطرار و یا تقیه بر قبول جایزه نیست و برفرض عدم قبول جایزه، محدودیتی برای او وجود نخواهد داشت اما فرض سه قسم ششم و هفتم و هشتم بر وجود اکراه یا اضطرار و یا وجود تقیه بر قبول جایزه می‌باشد.</w:t>
      </w:r>
    </w:p>
    <w:p w:rsidR="00107BB1" w:rsidRPr="00B20628" w:rsidRDefault="00107BB1" w:rsidP="00107BB1">
      <w:pPr>
        <w:pStyle w:val="Heading1"/>
        <w:rPr>
          <w:rtl/>
        </w:rPr>
      </w:pPr>
      <w:bookmarkStart w:id="18" w:name="_Toc404121357"/>
      <w:r w:rsidRPr="00B20628">
        <w:rPr>
          <w:rFonts w:hint="cs"/>
          <w:rtl/>
        </w:rPr>
        <w:lastRenderedPageBreak/>
        <w:t>قسم ششم: وجود اکراه همراه با علم به رضایت مالک</w:t>
      </w:r>
      <w:bookmarkEnd w:id="18"/>
    </w:p>
    <w:p w:rsidR="00107BB1" w:rsidRPr="00B20628" w:rsidRDefault="00107BB1" w:rsidP="00107BB1">
      <w:pPr>
        <w:ind w:firstLine="0"/>
        <w:rPr>
          <w:rtl/>
        </w:rPr>
      </w:pPr>
      <w:r w:rsidRPr="00B20628">
        <w:rPr>
          <w:rFonts w:hint="cs"/>
          <w:rtl/>
        </w:rPr>
        <w:t>قسم ششم از اقسام صورت سوم این است که آخذ علم به رضایت مالک جایزه نسبت به اخذ جایزه و رد آن به خودش دارد و برای شخص آخذ نیز در اخذ جایزه اکراه یا اضطرار و یا تقیه وجود دارد و در صورت عدم قبول ضرری متوجه او می‌شود</w:t>
      </w:r>
    </w:p>
    <w:p w:rsidR="00107BB1" w:rsidRPr="00B20628" w:rsidRDefault="00107BB1" w:rsidP="00107BB1">
      <w:pPr>
        <w:pStyle w:val="Heading2"/>
        <w:rPr>
          <w:rtl/>
        </w:rPr>
      </w:pPr>
      <w:bookmarkStart w:id="19" w:name="_Toc404121358"/>
      <w:r w:rsidRPr="00B20628">
        <w:rPr>
          <w:rFonts w:hint="cs"/>
          <w:rtl/>
        </w:rPr>
        <w:t>حکم قسم ششم: جواز اخذ به نیت رد به مالک</w:t>
      </w:r>
      <w:bookmarkEnd w:id="19"/>
    </w:p>
    <w:p w:rsidR="00107BB1" w:rsidRPr="00B20628" w:rsidRDefault="00107BB1" w:rsidP="00107BB1">
      <w:pPr>
        <w:ind w:firstLine="0"/>
        <w:rPr>
          <w:rtl/>
        </w:rPr>
      </w:pPr>
      <w:r w:rsidRPr="00B20628">
        <w:rPr>
          <w:rFonts w:hint="cs"/>
          <w:rtl/>
        </w:rPr>
        <w:t>حکم قسم ششم واضح می‌باشد و بحثی در آن نیست چون علم به رضایت مالک جایزه نسبت به اخذ به نیت رد آن دارد اما اگر نیت او از اخذ</w:t>
      </w:r>
      <w:r w:rsidRPr="00B20628">
        <w:rPr>
          <w:rtl/>
        </w:rPr>
        <w:t xml:space="preserve"> </w:t>
      </w:r>
      <w:r w:rsidRPr="00B20628">
        <w:rPr>
          <w:rFonts w:hint="cs"/>
          <w:rtl/>
        </w:rPr>
        <w:t>رد آن به مالک نباشد، اخذ جایزه،</w:t>
      </w:r>
      <w:r w:rsidRPr="00B20628">
        <w:rPr>
          <w:rtl/>
        </w:rPr>
        <w:t xml:space="preserve"> </w:t>
      </w:r>
      <w:r w:rsidRPr="00B20628">
        <w:rPr>
          <w:rFonts w:hint="cs"/>
          <w:rtl/>
        </w:rPr>
        <w:t>جایز نیست.</w:t>
      </w:r>
    </w:p>
    <w:p w:rsidR="00107BB1" w:rsidRPr="00B20628" w:rsidRDefault="00107BB1" w:rsidP="00107BB1">
      <w:pPr>
        <w:pStyle w:val="Heading1"/>
        <w:rPr>
          <w:rtl/>
        </w:rPr>
      </w:pPr>
      <w:bookmarkStart w:id="20" w:name="_Toc404121359"/>
      <w:r w:rsidRPr="00B20628">
        <w:rPr>
          <w:rFonts w:hint="cs"/>
          <w:rtl/>
        </w:rPr>
        <w:t>قسم هفتم: وجود اکراه همراه با علم به عدم رضایت مالک</w:t>
      </w:r>
      <w:bookmarkEnd w:id="20"/>
    </w:p>
    <w:p w:rsidR="00107BB1" w:rsidRPr="00B20628" w:rsidRDefault="00107BB1" w:rsidP="00107BB1">
      <w:pPr>
        <w:ind w:firstLine="0"/>
        <w:rPr>
          <w:rtl/>
        </w:rPr>
      </w:pPr>
      <w:r w:rsidRPr="00B20628">
        <w:rPr>
          <w:rFonts w:hint="cs"/>
          <w:rtl/>
        </w:rPr>
        <w:t>قسم هفتم از صورت سوم این است که آخذ علم به عدم رضایت مالک به اخذ جایزه ولو به نیت رد دارد و همچنین در مقام اکراه و یا</w:t>
      </w:r>
      <w:r w:rsidRPr="00B20628">
        <w:rPr>
          <w:rtl/>
        </w:rPr>
        <w:t xml:space="preserve"> </w:t>
      </w:r>
      <w:r w:rsidRPr="00B20628">
        <w:rPr>
          <w:rFonts w:hint="cs"/>
          <w:rtl/>
        </w:rPr>
        <w:t>اضطرار بر اخذ نیز می‌باشد.</w:t>
      </w:r>
    </w:p>
    <w:p w:rsidR="00107BB1" w:rsidRPr="00B20628" w:rsidRDefault="00107BB1" w:rsidP="00107BB1">
      <w:pPr>
        <w:pStyle w:val="Heading2"/>
        <w:rPr>
          <w:rtl/>
        </w:rPr>
      </w:pPr>
      <w:bookmarkStart w:id="21" w:name="_Toc404121360"/>
      <w:r w:rsidRPr="00B20628">
        <w:rPr>
          <w:rFonts w:hint="cs"/>
          <w:rtl/>
        </w:rPr>
        <w:t>حکم قسم هفتم: جواز اخذ</w:t>
      </w:r>
      <w:bookmarkEnd w:id="21"/>
    </w:p>
    <w:p w:rsidR="00107BB1" w:rsidRPr="00B20628" w:rsidRDefault="00107BB1" w:rsidP="00107BB1">
      <w:pPr>
        <w:ind w:firstLine="0"/>
        <w:rPr>
          <w:rtl/>
        </w:rPr>
      </w:pPr>
      <w:r w:rsidRPr="00B20628">
        <w:rPr>
          <w:rFonts w:hint="cs"/>
          <w:rtl/>
        </w:rPr>
        <w:t xml:space="preserve">در مواردی که علم به عدم رضایت مالک وجود داشت و اکراه و یا اضطراری هم وجود نداشت چند نظریه وجود داشت که نظر آقای خویی و مرحوم امام بر عدم جواز اخذ بود و نظر آقای تبریزی بر جواز اخذ به نیت رد بود و ادله حرمت تسلط بر مال غیر بدون اجازه او را منصرف از این صورت می‌دانست. بنا بر نظر آقای تبریزی در این قسم یعنی در مواردی که اکراه یا اضطرار وجود دارد به‌طریق‌اولی باید حکم به جواز نمود و بحث چندانی وجود ندارد آنچه مهم است این است که باید حکم این قسم بر مبنای اشخاصی مانند مرحوم امام و آقای خویی که در صورت عدم اکراه حکم به عدم جواز می‌کردند بررسی شود. معمول اشخاصی که در صورت عدم اکراه حکم عدم جواز اخذ می‌کردند در این قسم و فرض حکم به جواز اخذ می‌کنند. البته ناگفته نماند که در اینجا بین سه عنوان اکراه، اضطرار و تقیه که به لحاظ حکم تفکیکی گذاشته نشد، تفاوت وجود دارد اکراه به این معنا است که به او وعده </w:t>
      </w:r>
      <w:r w:rsidRPr="00B20628">
        <w:rPr>
          <w:rFonts w:hint="cs"/>
          <w:rtl/>
        </w:rPr>
        <w:lastRenderedPageBreak/>
        <w:t>ضرر دهند مانند زندانی کردن، در اضطرار وعده ضرر از ناحیه غیر</w:t>
      </w:r>
      <w:r w:rsidRPr="00B20628">
        <w:rPr>
          <w:rtl/>
        </w:rPr>
        <w:t xml:space="preserve"> </w:t>
      </w:r>
      <w:r w:rsidRPr="00B20628">
        <w:rPr>
          <w:rFonts w:hint="cs"/>
          <w:rtl/>
        </w:rPr>
        <w:t>وجود ندارد اما خود شخص مضطر به انجام عمل می‌باشد و در تقیه هم گاهی حالت اکراه وجود دارد و گاهی هم وجود ندارد و علت این عدم تفاوت در حکم هم ادله دال بر جواز تقیه و همچنین حدیث رفع</w:t>
      </w:r>
      <w:r w:rsidRPr="00B20628">
        <w:rPr>
          <w:rtl/>
        </w:rPr>
        <w:t xml:space="preserve"> </w:t>
      </w:r>
      <w:r w:rsidRPr="00B20628">
        <w:rPr>
          <w:rFonts w:hint="cs"/>
          <w:rtl/>
        </w:rPr>
        <w:t xml:space="preserve">می‌باشد </w:t>
      </w:r>
      <w:r w:rsidRPr="00B20628">
        <w:rPr>
          <w:b/>
          <w:bCs/>
          <w:rtl/>
        </w:rPr>
        <w:t>«</w:t>
      </w:r>
      <w:r w:rsidRPr="00B20628">
        <w:rPr>
          <w:rFonts w:hint="cs"/>
          <w:b/>
          <w:bCs/>
          <w:rtl/>
        </w:rPr>
        <w:t>مُحَمَّدُ بْنُ عَلِيِّ بْنِ الْحُسَيْنِ فِي التَّوْحِيدِ وَ الْخِصَالِ عَنْ أَحْمَدَ بْنِ مُحَمَّدِ بْنِ يَحْيَى عَنْ سَعْدِ بْنِ عَبْدِ اللَّهِ عَنْ يَعْقُوبَ بْنِ يَزِيدَ عَنْ حَمَّادِ بْنِ عِيسَى عَنْ حَرِيزِ بْنِ عَبْدِ اللَّهِ عَنْ أَبِي عَبْدِ اللَّهِ ع قَالَ: قَالَ رَسُولُ اللَّهِ ص رُفِعَ عَنْ أُمَّتِي تِسْعَةُ أَشْيَاءَ الْخَطَأُ وَ النِّسْيَانُ- وَ مَا أُكْرِهُوا عَلَيْهِ وَ مَا لَا يَعْلَمُونَ- وَ مَا لَا يُطِيقُونَ وَ مَا اضْطُرُّوا إِلَيْهِ- وَ الْحَسَدُ وَ الطِّيَرَةُ- وَ التَّفَكُّرُ فِي الْوَسْوَسَةِ فِي الْخَلْوَةِ</w:t>
      </w:r>
      <w:r w:rsidRPr="00B20628">
        <w:rPr>
          <w:b/>
          <w:bCs/>
          <w:rtl/>
        </w:rPr>
        <w:t xml:space="preserve"> </w:t>
      </w:r>
      <w:r w:rsidRPr="00B20628">
        <w:rPr>
          <w:rFonts w:hint="cs"/>
          <w:b/>
          <w:bCs/>
          <w:rtl/>
        </w:rPr>
        <w:t>مَا لَمْ يَنْطِقُوا بِشَفَةٍ.»</w:t>
      </w:r>
      <w:r>
        <w:rPr>
          <w:rStyle w:val="FootnoteReference"/>
          <w:rFonts w:eastAsia="2  Lotus"/>
          <w:b/>
          <w:rtl/>
        </w:rPr>
        <w:footnoteReference w:id="1"/>
      </w:r>
      <w:r w:rsidRPr="00B20628">
        <w:rPr>
          <w:rFonts w:hint="cs"/>
          <w:rtl/>
        </w:rPr>
        <w:t xml:space="preserve"> </w:t>
      </w:r>
    </w:p>
    <w:p w:rsidR="00107BB1" w:rsidRPr="00B20628" w:rsidRDefault="00107BB1" w:rsidP="00107BB1">
      <w:pPr>
        <w:pStyle w:val="Heading1"/>
        <w:rPr>
          <w:rtl/>
        </w:rPr>
      </w:pPr>
      <w:bookmarkStart w:id="22" w:name="_Toc404121361"/>
      <w:r w:rsidRPr="00B20628">
        <w:rPr>
          <w:rFonts w:hint="cs"/>
          <w:rtl/>
        </w:rPr>
        <w:t>قسم هشتم: وجود اکراه همراه با شک در رضایت مالک</w:t>
      </w:r>
      <w:bookmarkEnd w:id="22"/>
    </w:p>
    <w:p w:rsidR="00107BB1" w:rsidRPr="00B20628" w:rsidRDefault="00107BB1" w:rsidP="00107BB1">
      <w:pPr>
        <w:ind w:firstLine="0"/>
        <w:rPr>
          <w:rtl/>
        </w:rPr>
      </w:pPr>
      <w:r w:rsidRPr="00B20628">
        <w:rPr>
          <w:rFonts w:hint="cs"/>
          <w:rtl/>
        </w:rPr>
        <w:t>قسم هشتم از صورت سوم این است که اکراه یا اضطرار و یا تقیه بر اخذ جایزه وجود دارد و آخذ نیز در رضایت یا عدم رضایت مالک نسبت به اخذ شک دارد.</w:t>
      </w:r>
    </w:p>
    <w:p w:rsidR="00107BB1" w:rsidRPr="00B20628" w:rsidRDefault="00107BB1" w:rsidP="00107BB1">
      <w:pPr>
        <w:ind w:firstLine="0"/>
        <w:rPr>
          <w:rtl/>
        </w:rPr>
      </w:pPr>
    </w:p>
    <w:p w:rsidR="00107BB1" w:rsidRPr="00B20628" w:rsidRDefault="00107BB1" w:rsidP="00107BB1">
      <w:pPr>
        <w:ind w:firstLine="0"/>
      </w:pPr>
    </w:p>
    <w:p w:rsidR="00107BB1" w:rsidRPr="00B20628" w:rsidRDefault="00107BB1" w:rsidP="00107BB1">
      <w:pPr>
        <w:ind w:firstLine="0"/>
        <w:rPr>
          <w:rtl/>
        </w:rPr>
      </w:pPr>
      <w:r w:rsidRPr="00B20628">
        <w:rPr>
          <w:rFonts w:hint="cs"/>
          <w:rtl/>
        </w:rPr>
        <w:t xml:space="preserve"> </w:t>
      </w:r>
    </w:p>
    <w:p w:rsidR="00107BB1" w:rsidRPr="00B20628" w:rsidRDefault="00107BB1" w:rsidP="00107BB1">
      <w:pPr>
        <w:ind w:firstLine="0"/>
        <w:rPr>
          <w:rtl/>
        </w:rPr>
      </w:pPr>
      <w:r w:rsidRPr="00B20628">
        <w:rPr>
          <w:rtl/>
        </w:rPr>
        <w:t xml:space="preserve"> </w:t>
      </w:r>
    </w:p>
    <w:p w:rsidR="00107BB1" w:rsidRPr="00DF5D98" w:rsidRDefault="00107BB1" w:rsidP="00107BB1">
      <w:pPr>
        <w:ind w:firstLine="0"/>
        <w:rPr>
          <w:rtl/>
        </w:rPr>
      </w:pPr>
    </w:p>
    <w:p w:rsidR="00107BB1" w:rsidRDefault="00107BB1" w:rsidP="00107BB1"/>
    <w:p w:rsidR="00152670" w:rsidRPr="00734D59" w:rsidRDefault="00152670" w:rsidP="00734D59">
      <w:pPr>
        <w:rPr>
          <w:rtl/>
        </w:rPr>
      </w:pP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EE" w:rsidRDefault="006957EE" w:rsidP="000D5800">
      <w:pPr>
        <w:spacing w:after="0"/>
      </w:pPr>
      <w:r>
        <w:separator/>
      </w:r>
    </w:p>
  </w:endnote>
  <w:endnote w:type="continuationSeparator" w:id="0">
    <w:p w:rsidR="006957EE" w:rsidRDefault="006957E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3" w:rsidRDefault="00E70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3" w:rsidRDefault="00E70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3" w:rsidRDefault="00E70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EE" w:rsidRDefault="006957EE" w:rsidP="000D5800">
      <w:pPr>
        <w:spacing w:after="0"/>
      </w:pPr>
      <w:r>
        <w:separator/>
      </w:r>
    </w:p>
  </w:footnote>
  <w:footnote w:type="continuationSeparator" w:id="0">
    <w:p w:rsidR="006957EE" w:rsidRDefault="006957EE" w:rsidP="000D5800">
      <w:pPr>
        <w:spacing w:after="0"/>
      </w:pPr>
      <w:r>
        <w:continuationSeparator/>
      </w:r>
    </w:p>
  </w:footnote>
  <w:footnote w:id="1">
    <w:p w:rsidR="00107BB1" w:rsidRDefault="00107BB1" w:rsidP="00107BB1">
      <w:pPr>
        <w:pStyle w:val="FootnoteText"/>
      </w:pPr>
      <w:r>
        <w:rPr>
          <w:rStyle w:val="FootnoteReference"/>
          <w:rFonts w:eastAsia="2  Lotus"/>
        </w:rPr>
        <w:footnoteRef/>
      </w:r>
      <w:r>
        <w:rPr>
          <w:rtl/>
        </w:rPr>
        <w:t xml:space="preserve"> </w:t>
      </w:r>
      <w:r>
        <w:rPr>
          <w:rFonts w:hint="cs"/>
          <w:rtl/>
        </w:rPr>
        <w:t>-</w:t>
      </w:r>
      <w:r w:rsidRPr="00EF27D5">
        <w:rPr>
          <w:rFonts w:hint="cs"/>
          <w:rtl/>
        </w:rPr>
        <w:t xml:space="preserve"> وسائل الشيعة؛ ج‌15، ص: 369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3" w:rsidRDefault="00E70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7098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EB4C190" wp14:editId="67726AD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3" w:name="OLE_LINK1"/>
    <w:bookmarkStart w:id="24" w:name="OLE_LINK2"/>
    <w:r>
      <w:rPr>
        <w:noProof/>
      </w:rPr>
      <w:drawing>
        <wp:inline distT="0" distB="0" distL="0" distR="0" wp14:anchorId="2B7A4095" wp14:editId="0C0C529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3"/>
    <w:bookmarkEnd w:id="24"/>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70983">
      <w:rPr>
        <w:rFonts w:ascii="IranNastaliq" w:hAnsi="IranNastaliq" w:cs="IranNastaliq" w:hint="cs"/>
        <w:sz w:val="40"/>
        <w:szCs w:val="40"/>
        <w:rtl/>
      </w:rPr>
      <w:t>3516</w:t>
    </w:r>
    <w:bookmarkStart w:id="25" w:name="_GoBack"/>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3" w:rsidRDefault="00E70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B1"/>
    <w:rsid w:val="000228A2"/>
    <w:rsid w:val="000324F1"/>
    <w:rsid w:val="00052BA3"/>
    <w:rsid w:val="0006363E"/>
    <w:rsid w:val="00080DFF"/>
    <w:rsid w:val="00085ED5"/>
    <w:rsid w:val="000A1A51"/>
    <w:rsid w:val="000D2D0D"/>
    <w:rsid w:val="000D5800"/>
    <w:rsid w:val="000F1897"/>
    <w:rsid w:val="000F7E72"/>
    <w:rsid w:val="00101E2D"/>
    <w:rsid w:val="00102CEB"/>
    <w:rsid w:val="00107BB1"/>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57EE"/>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0983"/>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07BB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107BB1"/>
    <w:rPr>
      <w:rFonts w:cs="Times New Roman"/>
      <w:vertAlign w:val="superscript"/>
    </w:rPr>
  </w:style>
  <w:style w:type="character" w:styleId="Hyperlink">
    <w:name w:val="Hyperlink"/>
    <w:basedOn w:val="DefaultParagraphFont"/>
    <w:uiPriority w:val="99"/>
    <w:unhideWhenUsed/>
    <w:rsid w:val="00107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07BB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107BB1"/>
    <w:rPr>
      <w:rFonts w:cs="Times New Roman"/>
      <w:vertAlign w:val="superscript"/>
    </w:rPr>
  </w:style>
  <w:style w:type="character" w:styleId="Hyperlink">
    <w:name w:val="Hyperlink"/>
    <w:basedOn w:val="DefaultParagraphFont"/>
    <w:uiPriority w:val="99"/>
    <w:unhideWhenUsed/>
    <w:rsid w:val="00107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9</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2014-11-19T10:38:00Z</dcterms:created>
  <dcterms:modified xsi:type="dcterms:W3CDTF">2014-11-19T10:39:00Z</dcterms:modified>
</cp:coreProperties>
</file>