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62F" w:rsidRDefault="001D262F" w:rsidP="001D262F">
      <w:pPr>
        <w:rPr>
          <w:rtl/>
        </w:rPr>
      </w:pPr>
      <w:r w:rsidRPr="00BC1FBE">
        <w:rPr>
          <w:rFonts w:hint="cs"/>
          <w:rtl/>
        </w:rPr>
        <w:t>فهرست</w:t>
      </w:r>
      <w:r>
        <w:rPr>
          <w:rFonts w:hint="cs"/>
          <w:rtl/>
        </w:rPr>
        <w:t xml:space="preserve"> مطالب</w:t>
      </w:r>
    </w:p>
    <w:p w:rsidR="001D262F" w:rsidRDefault="001D262F" w:rsidP="001D262F">
      <w:pPr>
        <w:pStyle w:val="TOC1"/>
        <w:tabs>
          <w:tab w:val="right" w:leader="dot" w:pos="9628"/>
        </w:tabs>
        <w:rPr>
          <w:rFonts w:asciiTheme="minorHAnsi" w:hAnsiTheme="minorHAnsi" w:cstheme="minorBidi"/>
          <w:noProof/>
          <w:szCs w:val="22"/>
          <w:rtl/>
        </w:rPr>
      </w:pPr>
      <w:r>
        <w:rPr>
          <w:rtl/>
        </w:rPr>
        <w:fldChar w:fldCharType="begin"/>
      </w:r>
      <w:r>
        <w:rPr>
          <w:rtl/>
        </w:rPr>
        <w:instrText xml:space="preserve"> </w:instrText>
      </w:r>
      <w:r>
        <w:instrText>TOC</w:instrText>
      </w:r>
      <w:r>
        <w:rPr>
          <w:rtl/>
        </w:rPr>
        <w:instrText xml:space="preserve"> \</w:instrText>
      </w:r>
      <w:r>
        <w:instrText>o "1-7" \h \z \u</w:instrText>
      </w:r>
      <w:r>
        <w:rPr>
          <w:rtl/>
        </w:rPr>
        <w:instrText xml:space="preserve"> </w:instrText>
      </w:r>
      <w:r>
        <w:rPr>
          <w:rtl/>
        </w:rPr>
        <w:fldChar w:fldCharType="separate"/>
      </w:r>
      <w:hyperlink w:anchor="_Toc404156736" w:history="1">
        <w:r w:rsidRPr="00942B0A">
          <w:rPr>
            <w:rStyle w:val="Hyperlink"/>
            <w:rFonts w:hint="eastAsia"/>
            <w:noProof/>
            <w:rtl/>
          </w:rPr>
          <w:t>اقباض</w:t>
        </w:r>
        <w:r w:rsidRPr="00942B0A">
          <w:rPr>
            <w:rStyle w:val="Hyperlink"/>
            <w:noProof/>
            <w:rtl/>
          </w:rPr>
          <w:t xml:space="preserve"> </w:t>
        </w:r>
        <w:r w:rsidRPr="00942B0A">
          <w:rPr>
            <w:rStyle w:val="Hyperlink"/>
            <w:rFonts w:hint="eastAsia"/>
            <w:noProof/>
            <w:rtl/>
          </w:rPr>
          <w:t>و</w:t>
        </w:r>
        <w:r w:rsidRPr="00942B0A">
          <w:rPr>
            <w:rStyle w:val="Hyperlink"/>
            <w:noProof/>
            <w:rtl/>
          </w:rPr>
          <w:t xml:space="preserve"> </w:t>
        </w:r>
        <w:r w:rsidRPr="00942B0A">
          <w:rPr>
            <w:rStyle w:val="Hyperlink"/>
            <w:rFonts w:hint="eastAsia"/>
            <w:noProof/>
            <w:rtl/>
          </w:rPr>
          <w:t>تخل</w:t>
        </w:r>
        <w:r w:rsidRPr="00942B0A">
          <w:rPr>
            <w:rStyle w:val="Hyperlink"/>
            <w:rFonts w:hint="cs"/>
            <w:noProof/>
            <w:rtl/>
          </w:rPr>
          <w:t>ی</w:t>
        </w:r>
        <w:r w:rsidRPr="00942B0A">
          <w:rPr>
            <w:rStyle w:val="Hyperlink"/>
            <w:rFonts w:hint="eastAsia"/>
            <w:noProof/>
            <w:rtl/>
          </w:rPr>
          <w:t>ه</w:t>
        </w:r>
        <w:r w:rsidRPr="00942B0A">
          <w:rPr>
            <w:rStyle w:val="Hyperlink"/>
            <w:noProof/>
            <w:rtl/>
          </w:rPr>
          <w:t xml:space="preserve"> </w:t>
        </w:r>
        <w:r w:rsidRPr="00942B0A">
          <w:rPr>
            <w:rStyle w:val="Hyperlink"/>
            <w:rFonts w:hint="eastAsia"/>
            <w:noProof/>
            <w:rtl/>
          </w:rPr>
          <w:t>مراد</w:t>
        </w:r>
        <w:r w:rsidRPr="00942B0A">
          <w:rPr>
            <w:rStyle w:val="Hyperlink"/>
            <w:noProof/>
            <w:rtl/>
          </w:rPr>
          <w:t xml:space="preserve"> </w:t>
        </w:r>
        <w:r w:rsidRPr="00942B0A">
          <w:rPr>
            <w:rStyle w:val="Hyperlink"/>
            <w:rFonts w:hint="eastAsia"/>
            <w:noProof/>
            <w:rtl/>
          </w:rPr>
          <w:t>از</w:t>
        </w:r>
        <w:r w:rsidRPr="00942B0A">
          <w:rPr>
            <w:rStyle w:val="Hyperlink"/>
            <w:noProof/>
            <w:rtl/>
          </w:rPr>
          <w:t xml:space="preserve"> </w:t>
        </w:r>
        <w:r w:rsidRPr="00942B0A">
          <w:rPr>
            <w:rStyle w:val="Hyperlink"/>
            <w:rFonts w:hint="eastAsia"/>
            <w:noProof/>
            <w:rtl/>
          </w:rPr>
          <w:t>رد</w:t>
        </w:r>
        <w:r w:rsidRPr="00942B0A">
          <w:rPr>
            <w:rStyle w:val="Hyperlink"/>
            <w:noProof/>
            <w:rtl/>
          </w:rPr>
          <w:t xml:space="preserve"> </w:t>
        </w:r>
        <w:r w:rsidRPr="00942B0A">
          <w:rPr>
            <w:rStyle w:val="Hyperlink"/>
            <w:rFonts w:hint="eastAsia"/>
            <w:noProof/>
            <w:rtl/>
          </w:rPr>
          <w:t>به‌مقتضا</w:t>
        </w:r>
        <w:r w:rsidRPr="00942B0A">
          <w:rPr>
            <w:rStyle w:val="Hyperlink"/>
            <w:rFonts w:hint="cs"/>
            <w:noProof/>
            <w:rtl/>
          </w:rPr>
          <w:t>ی</w:t>
        </w:r>
        <w:r w:rsidRPr="00942B0A">
          <w:rPr>
            <w:rStyle w:val="Hyperlink"/>
            <w:noProof/>
            <w:rtl/>
          </w:rPr>
          <w:t xml:space="preserve"> </w:t>
        </w:r>
        <w:r w:rsidRPr="00942B0A">
          <w:rPr>
            <w:rStyle w:val="Hyperlink"/>
            <w:rFonts w:hint="eastAsia"/>
            <w:noProof/>
            <w:rtl/>
          </w:rPr>
          <w:t>موارد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Toc404156736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1D262F" w:rsidRDefault="001D262F" w:rsidP="001D262F">
      <w:pPr>
        <w:pStyle w:val="TOC1"/>
        <w:tabs>
          <w:tab w:val="right" w:leader="dot" w:pos="9628"/>
        </w:tabs>
        <w:rPr>
          <w:rFonts w:asciiTheme="minorHAnsi" w:hAnsiTheme="minorHAnsi" w:cstheme="minorBidi"/>
          <w:noProof/>
          <w:szCs w:val="22"/>
          <w:rtl/>
        </w:rPr>
      </w:pPr>
      <w:hyperlink w:anchor="_Toc404156737" w:history="1">
        <w:r w:rsidRPr="00942B0A">
          <w:rPr>
            <w:rStyle w:val="Hyperlink"/>
            <w:rFonts w:hint="eastAsia"/>
            <w:noProof/>
            <w:rtl/>
          </w:rPr>
          <w:t>قسم</w:t>
        </w:r>
        <w:r w:rsidRPr="00942B0A">
          <w:rPr>
            <w:rStyle w:val="Hyperlink"/>
            <w:noProof/>
            <w:rtl/>
          </w:rPr>
          <w:t xml:space="preserve"> </w:t>
        </w:r>
        <w:r w:rsidRPr="00942B0A">
          <w:rPr>
            <w:rStyle w:val="Hyperlink"/>
            <w:rFonts w:hint="eastAsia"/>
            <w:noProof/>
            <w:rtl/>
          </w:rPr>
          <w:t>دهم</w:t>
        </w:r>
        <w:r w:rsidRPr="00942B0A">
          <w:rPr>
            <w:rStyle w:val="Hyperlink"/>
            <w:noProof/>
            <w:rtl/>
          </w:rPr>
          <w:t xml:space="preserve">: </w:t>
        </w:r>
        <w:r w:rsidRPr="00942B0A">
          <w:rPr>
            <w:rStyle w:val="Hyperlink"/>
            <w:rFonts w:hint="eastAsia"/>
            <w:noProof/>
            <w:rtl/>
          </w:rPr>
          <w:t>مجهول‌المالک</w:t>
        </w:r>
        <w:r w:rsidRPr="00942B0A">
          <w:rPr>
            <w:rStyle w:val="Hyperlink"/>
            <w:noProof/>
            <w:rtl/>
          </w:rPr>
          <w:t xml:space="preserve"> </w:t>
        </w:r>
        <w:r w:rsidRPr="00942B0A">
          <w:rPr>
            <w:rStyle w:val="Hyperlink"/>
            <w:rFonts w:hint="eastAsia"/>
            <w:noProof/>
            <w:rtl/>
          </w:rPr>
          <w:t>بودن</w:t>
        </w:r>
        <w:r w:rsidRPr="00942B0A">
          <w:rPr>
            <w:rStyle w:val="Hyperlink"/>
            <w:noProof/>
            <w:rtl/>
          </w:rPr>
          <w:t xml:space="preserve"> </w:t>
        </w:r>
        <w:r w:rsidRPr="00942B0A">
          <w:rPr>
            <w:rStyle w:val="Hyperlink"/>
            <w:rFonts w:hint="eastAsia"/>
            <w:noProof/>
            <w:rtl/>
          </w:rPr>
          <w:t>جا</w:t>
        </w:r>
        <w:r w:rsidRPr="00942B0A">
          <w:rPr>
            <w:rStyle w:val="Hyperlink"/>
            <w:rFonts w:hint="cs"/>
            <w:noProof/>
            <w:rtl/>
          </w:rPr>
          <w:t>ی</w:t>
        </w:r>
        <w:r w:rsidRPr="00942B0A">
          <w:rPr>
            <w:rStyle w:val="Hyperlink"/>
            <w:rFonts w:hint="eastAsia"/>
            <w:noProof/>
            <w:rtl/>
          </w:rPr>
          <w:t>زه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Toc404156737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1D262F" w:rsidRDefault="001D262F" w:rsidP="001D262F">
      <w:pPr>
        <w:pStyle w:val="TOC1"/>
        <w:tabs>
          <w:tab w:val="right" w:leader="dot" w:pos="9628"/>
        </w:tabs>
        <w:rPr>
          <w:rFonts w:asciiTheme="minorHAnsi" w:hAnsiTheme="minorHAnsi" w:cstheme="minorBidi"/>
          <w:noProof/>
          <w:szCs w:val="22"/>
          <w:rtl/>
        </w:rPr>
      </w:pPr>
      <w:hyperlink w:anchor="_Toc404156738" w:history="1">
        <w:r w:rsidRPr="00942B0A">
          <w:rPr>
            <w:rStyle w:val="Hyperlink"/>
            <w:rFonts w:hint="eastAsia"/>
            <w:noProof/>
            <w:rtl/>
          </w:rPr>
          <w:t>بررس</w:t>
        </w:r>
        <w:r w:rsidRPr="00942B0A">
          <w:rPr>
            <w:rStyle w:val="Hyperlink"/>
            <w:rFonts w:hint="cs"/>
            <w:noProof/>
            <w:rtl/>
          </w:rPr>
          <w:t>ی</w:t>
        </w:r>
        <w:r w:rsidRPr="00942B0A">
          <w:rPr>
            <w:rStyle w:val="Hyperlink"/>
            <w:noProof/>
            <w:rtl/>
          </w:rPr>
          <w:t xml:space="preserve"> </w:t>
        </w:r>
        <w:r w:rsidRPr="00942B0A">
          <w:rPr>
            <w:rStyle w:val="Hyperlink"/>
            <w:rFonts w:hint="eastAsia"/>
            <w:noProof/>
            <w:rtl/>
          </w:rPr>
          <w:t>لزوم</w:t>
        </w:r>
        <w:r w:rsidRPr="00942B0A">
          <w:rPr>
            <w:rStyle w:val="Hyperlink"/>
            <w:noProof/>
            <w:rtl/>
          </w:rPr>
          <w:t xml:space="preserve"> </w:t>
        </w:r>
        <w:r w:rsidRPr="00942B0A">
          <w:rPr>
            <w:rStyle w:val="Hyperlink"/>
            <w:rFonts w:hint="cs"/>
            <w:noProof/>
            <w:rtl/>
          </w:rPr>
          <w:t>ی</w:t>
        </w:r>
        <w:r w:rsidRPr="00942B0A">
          <w:rPr>
            <w:rStyle w:val="Hyperlink"/>
            <w:rFonts w:hint="eastAsia"/>
            <w:noProof/>
            <w:rtl/>
          </w:rPr>
          <w:t>ا</w:t>
        </w:r>
        <w:r w:rsidRPr="00942B0A">
          <w:rPr>
            <w:rStyle w:val="Hyperlink"/>
            <w:noProof/>
            <w:rtl/>
          </w:rPr>
          <w:t xml:space="preserve"> </w:t>
        </w:r>
        <w:r w:rsidRPr="00942B0A">
          <w:rPr>
            <w:rStyle w:val="Hyperlink"/>
            <w:rFonts w:hint="eastAsia"/>
            <w:noProof/>
            <w:rtl/>
          </w:rPr>
          <w:t>عدم</w:t>
        </w:r>
        <w:r w:rsidRPr="00942B0A">
          <w:rPr>
            <w:rStyle w:val="Hyperlink"/>
            <w:noProof/>
            <w:rtl/>
          </w:rPr>
          <w:t xml:space="preserve"> </w:t>
        </w:r>
        <w:r w:rsidRPr="00942B0A">
          <w:rPr>
            <w:rStyle w:val="Hyperlink"/>
            <w:rFonts w:hint="eastAsia"/>
            <w:noProof/>
            <w:rtl/>
          </w:rPr>
          <w:t>لزوم</w:t>
        </w:r>
        <w:r w:rsidRPr="00942B0A">
          <w:rPr>
            <w:rStyle w:val="Hyperlink"/>
            <w:noProof/>
            <w:rtl/>
          </w:rPr>
          <w:t xml:space="preserve"> </w:t>
        </w:r>
        <w:r w:rsidRPr="00942B0A">
          <w:rPr>
            <w:rStyle w:val="Hyperlink"/>
            <w:rFonts w:hint="eastAsia"/>
            <w:noProof/>
            <w:rtl/>
          </w:rPr>
          <w:t>فحص</w:t>
        </w:r>
        <w:r w:rsidRPr="00942B0A">
          <w:rPr>
            <w:rStyle w:val="Hyperlink"/>
            <w:noProof/>
            <w:rtl/>
          </w:rPr>
          <w:t xml:space="preserve"> </w:t>
        </w:r>
        <w:r w:rsidRPr="00942B0A">
          <w:rPr>
            <w:rStyle w:val="Hyperlink"/>
            <w:rFonts w:hint="eastAsia"/>
            <w:noProof/>
            <w:rtl/>
          </w:rPr>
          <w:t>در</w:t>
        </w:r>
        <w:r w:rsidRPr="00942B0A">
          <w:rPr>
            <w:rStyle w:val="Hyperlink"/>
            <w:noProof/>
            <w:rtl/>
          </w:rPr>
          <w:t xml:space="preserve"> </w:t>
        </w:r>
        <w:r w:rsidRPr="00942B0A">
          <w:rPr>
            <w:rStyle w:val="Hyperlink"/>
            <w:rFonts w:hint="eastAsia"/>
            <w:noProof/>
            <w:rtl/>
          </w:rPr>
          <w:t>قسم</w:t>
        </w:r>
        <w:r w:rsidRPr="00942B0A">
          <w:rPr>
            <w:rStyle w:val="Hyperlink"/>
            <w:noProof/>
            <w:rtl/>
          </w:rPr>
          <w:t xml:space="preserve"> </w:t>
        </w:r>
        <w:r w:rsidRPr="00942B0A">
          <w:rPr>
            <w:rStyle w:val="Hyperlink"/>
            <w:rFonts w:hint="eastAsia"/>
            <w:noProof/>
            <w:rtl/>
          </w:rPr>
          <w:t>دهم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Toc404156738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1D262F" w:rsidRDefault="001D262F" w:rsidP="001D262F">
      <w:pPr>
        <w:pStyle w:val="TOC2"/>
        <w:tabs>
          <w:tab w:val="right" w:leader="dot" w:pos="9628"/>
        </w:tabs>
        <w:rPr>
          <w:rFonts w:asciiTheme="minorHAnsi" w:hAnsiTheme="minorHAnsi" w:cstheme="minorBidi"/>
          <w:noProof/>
          <w:szCs w:val="22"/>
          <w:rtl/>
        </w:rPr>
      </w:pPr>
      <w:hyperlink w:anchor="_Toc404156739" w:history="1">
        <w:r w:rsidRPr="00942B0A">
          <w:rPr>
            <w:rStyle w:val="Hyperlink"/>
            <w:rFonts w:hint="eastAsia"/>
            <w:noProof/>
            <w:rtl/>
          </w:rPr>
          <w:t>اقوال</w:t>
        </w:r>
        <w:r w:rsidRPr="00942B0A">
          <w:rPr>
            <w:rStyle w:val="Hyperlink"/>
            <w:noProof/>
            <w:rtl/>
          </w:rPr>
          <w:t xml:space="preserve"> </w:t>
        </w:r>
        <w:r w:rsidRPr="00942B0A">
          <w:rPr>
            <w:rStyle w:val="Hyperlink"/>
            <w:rFonts w:hint="eastAsia"/>
            <w:noProof/>
            <w:rtl/>
          </w:rPr>
          <w:t>در</w:t>
        </w:r>
        <w:r w:rsidRPr="00942B0A">
          <w:rPr>
            <w:rStyle w:val="Hyperlink"/>
            <w:noProof/>
            <w:rtl/>
          </w:rPr>
          <w:t xml:space="preserve"> </w:t>
        </w:r>
        <w:r w:rsidRPr="00942B0A">
          <w:rPr>
            <w:rStyle w:val="Hyperlink"/>
            <w:rFonts w:hint="eastAsia"/>
            <w:noProof/>
            <w:rtl/>
          </w:rPr>
          <w:t>مسئله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Toc404156739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1D262F" w:rsidRDefault="001D262F" w:rsidP="001D262F">
      <w:pPr>
        <w:pStyle w:val="TOC3"/>
        <w:tabs>
          <w:tab w:val="right" w:leader="dot" w:pos="9628"/>
        </w:tabs>
        <w:rPr>
          <w:rFonts w:asciiTheme="minorHAnsi" w:eastAsiaTheme="minorEastAsia" w:hAnsiTheme="minorHAnsi" w:cstheme="minorBidi"/>
          <w:noProof/>
          <w:szCs w:val="22"/>
          <w:rtl/>
        </w:rPr>
      </w:pPr>
      <w:hyperlink w:anchor="_Toc404156740" w:history="1">
        <w:r w:rsidRPr="00942B0A">
          <w:rPr>
            <w:rStyle w:val="Hyperlink"/>
            <w:rFonts w:hint="eastAsia"/>
            <w:noProof/>
            <w:rtl/>
          </w:rPr>
          <w:t>قول</w:t>
        </w:r>
        <w:r w:rsidRPr="00942B0A">
          <w:rPr>
            <w:rStyle w:val="Hyperlink"/>
            <w:noProof/>
            <w:rtl/>
          </w:rPr>
          <w:t xml:space="preserve"> </w:t>
        </w:r>
        <w:r w:rsidRPr="00942B0A">
          <w:rPr>
            <w:rStyle w:val="Hyperlink"/>
            <w:rFonts w:hint="eastAsia"/>
            <w:noProof/>
            <w:rtl/>
          </w:rPr>
          <w:t>اول</w:t>
        </w:r>
        <w:r w:rsidRPr="00942B0A">
          <w:rPr>
            <w:rStyle w:val="Hyperlink"/>
            <w:noProof/>
            <w:rtl/>
          </w:rPr>
          <w:t xml:space="preserve">: </w:t>
        </w:r>
        <w:r w:rsidRPr="00942B0A">
          <w:rPr>
            <w:rStyle w:val="Hyperlink"/>
            <w:rFonts w:hint="eastAsia"/>
            <w:noProof/>
            <w:rtl/>
          </w:rPr>
          <w:t>عدم</w:t>
        </w:r>
        <w:r w:rsidRPr="00942B0A">
          <w:rPr>
            <w:rStyle w:val="Hyperlink"/>
            <w:noProof/>
            <w:rtl/>
          </w:rPr>
          <w:t xml:space="preserve"> </w:t>
        </w:r>
        <w:r w:rsidRPr="00942B0A">
          <w:rPr>
            <w:rStyle w:val="Hyperlink"/>
            <w:rFonts w:hint="eastAsia"/>
            <w:noProof/>
            <w:rtl/>
          </w:rPr>
          <w:t>وجوب</w:t>
        </w:r>
        <w:r w:rsidRPr="00942B0A">
          <w:rPr>
            <w:rStyle w:val="Hyperlink"/>
            <w:noProof/>
            <w:rtl/>
          </w:rPr>
          <w:t xml:space="preserve"> </w:t>
        </w:r>
        <w:r w:rsidRPr="00942B0A">
          <w:rPr>
            <w:rStyle w:val="Hyperlink"/>
            <w:rFonts w:hint="eastAsia"/>
            <w:noProof/>
            <w:rtl/>
          </w:rPr>
          <w:t>فحص</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Toc404156740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1D262F" w:rsidRDefault="001D262F" w:rsidP="001D262F">
      <w:pPr>
        <w:pStyle w:val="TOC3"/>
        <w:tabs>
          <w:tab w:val="right" w:leader="dot" w:pos="9628"/>
        </w:tabs>
        <w:rPr>
          <w:rFonts w:asciiTheme="minorHAnsi" w:eastAsiaTheme="minorEastAsia" w:hAnsiTheme="minorHAnsi" w:cstheme="minorBidi"/>
          <w:noProof/>
          <w:szCs w:val="22"/>
          <w:rtl/>
        </w:rPr>
      </w:pPr>
      <w:hyperlink w:anchor="_Toc404156741" w:history="1">
        <w:r w:rsidRPr="00942B0A">
          <w:rPr>
            <w:rStyle w:val="Hyperlink"/>
            <w:rFonts w:hint="eastAsia"/>
            <w:noProof/>
            <w:rtl/>
          </w:rPr>
          <w:t>قول</w:t>
        </w:r>
        <w:r w:rsidRPr="00942B0A">
          <w:rPr>
            <w:rStyle w:val="Hyperlink"/>
            <w:noProof/>
            <w:rtl/>
          </w:rPr>
          <w:t xml:space="preserve"> </w:t>
        </w:r>
        <w:r w:rsidRPr="00942B0A">
          <w:rPr>
            <w:rStyle w:val="Hyperlink"/>
            <w:rFonts w:hint="eastAsia"/>
            <w:noProof/>
            <w:rtl/>
          </w:rPr>
          <w:t>دوم</w:t>
        </w:r>
        <w:r w:rsidRPr="00942B0A">
          <w:rPr>
            <w:rStyle w:val="Hyperlink"/>
            <w:noProof/>
            <w:rtl/>
          </w:rPr>
          <w:t xml:space="preserve">: </w:t>
        </w:r>
        <w:r w:rsidRPr="00942B0A">
          <w:rPr>
            <w:rStyle w:val="Hyperlink"/>
            <w:rFonts w:hint="eastAsia"/>
            <w:noProof/>
            <w:rtl/>
          </w:rPr>
          <w:t>وجوب</w:t>
        </w:r>
        <w:r w:rsidRPr="00942B0A">
          <w:rPr>
            <w:rStyle w:val="Hyperlink"/>
            <w:noProof/>
            <w:rtl/>
          </w:rPr>
          <w:t xml:space="preserve"> </w:t>
        </w:r>
        <w:r w:rsidRPr="00942B0A">
          <w:rPr>
            <w:rStyle w:val="Hyperlink"/>
            <w:rFonts w:hint="eastAsia"/>
            <w:noProof/>
            <w:rtl/>
          </w:rPr>
          <w:t>فحص</w:t>
        </w:r>
        <w:r w:rsidRPr="00942B0A">
          <w:rPr>
            <w:rStyle w:val="Hyperlink"/>
            <w:noProof/>
            <w:rtl/>
          </w:rPr>
          <w:t xml:space="preserve"> </w:t>
        </w:r>
        <w:r w:rsidRPr="00942B0A">
          <w:rPr>
            <w:rStyle w:val="Hyperlink"/>
            <w:rFonts w:hint="eastAsia"/>
            <w:noProof/>
            <w:rtl/>
          </w:rPr>
          <w:t>از</w:t>
        </w:r>
        <w:r w:rsidRPr="00942B0A">
          <w:rPr>
            <w:rStyle w:val="Hyperlink"/>
            <w:noProof/>
            <w:rtl/>
          </w:rPr>
          <w:t xml:space="preserve"> </w:t>
        </w:r>
        <w:r w:rsidRPr="00942B0A">
          <w:rPr>
            <w:rStyle w:val="Hyperlink"/>
            <w:rFonts w:hint="eastAsia"/>
            <w:noProof/>
            <w:rtl/>
          </w:rPr>
          <w:t>مالک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Toc404156741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1D262F" w:rsidRDefault="001D262F" w:rsidP="001D262F">
      <w:pPr>
        <w:pStyle w:val="TOC3"/>
        <w:tabs>
          <w:tab w:val="right" w:leader="dot" w:pos="9628"/>
        </w:tabs>
        <w:rPr>
          <w:rFonts w:asciiTheme="minorHAnsi" w:eastAsiaTheme="minorEastAsia" w:hAnsiTheme="minorHAnsi" w:cstheme="minorBidi"/>
          <w:noProof/>
          <w:szCs w:val="22"/>
          <w:rtl/>
        </w:rPr>
      </w:pPr>
      <w:hyperlink w:anchor="_Toc404156742" w:history="1">
        <w:r w:rsidRPr="00942B0A">
          <w:rPr>
            <w:rStyle w:val="Hyperlink"/>
            <w:rFonts w:hint="eastAsia"/>
            <w:noProof/>
            <w:rtl/>
          </w:rPr>
          <w:t>دل</w:t>
        </w:r>
        <w:r w:rsidRPr="00942B0A">
          <w:rPr>
            <w:rStyle w:val="Hyperlink"/>
            <w:rFonts w:hint="cs"/>
            <w:noProof/>
            <w:rtl/>
          </w:rPr>
          <w:t>ی</w:t>
        </w:r>
        <w:r w:rsidRPr="00942B0A">
          <w:rPr>
            <w:rStyle w:val="Hyperlink"/>
            <w:rFonts w:hint="eastAsia"/>
            <w:noProof/>
            <w:rtl/>
          </w:rPr>
          <w:t>ل</w:t>
        </w:r>
        <w:r w:rsidRPr="00942B0A">
          <w:rPr>
            <w:rStyle w:val="Hyperlink"/>
            <w:noProof/>
            <w:rtl/>
          </w:rPr>
          <w:t xml:space="preserve"> </w:t>
        </w:r>
        <w:r w:rsidRPr="00942B0A">
          <w:rPr>
            <w:rStyle w:val="Hyperlink"/>
            <w:rFonts w:hint="eastAsia"/>
            <w:noProof/>
            <w:rtl/>
          </w:rPr>
          <w:t>قول</w:t>
        </w:r>
        <w:r w:rsidRPr="00942B0A">
          <w:rPr>
            <w:rStyle w:val="Hyperlink"/>
            <w:noProof/>
            <w:rtl/>
          </w:rPr>
          <w:t xml:space="preserve"> </w:t>
        </w:r>
        <w:r w:rsidRPr="00942B0A">
          <w:rPr>
            <w:rStyle w:val="Hyperlink"/>
            <w:rFonts w:hint="eastAsia"/>
            <w:noProof/>
            <w:rtl/>
          </w:rPr>
          <w:t>اول</w:t>
        </w:r>
        <w:r w:rsidRPr="00942B0A">
          <w:rPr>
            <w:rStyle w:val="Hyperlink"/>
            <w:noProof/>
            <w:rtl/>
          </w:rPr>
          <w:t xml:space="preserve">: </w:t>
        </w:r>
        <w:r w:rsidRPr="00942B0A">
          <w:rPr>
            <w:rStyle w:val="Hyperlink"/>
            <w:rFonts w:hint="eastAsia"/>
            <w:noProof/>
            <w:rtl/>
          </w:rPr>
          <w:t>اطلاق</w:t>
        </w:r>
        <w:r w:rsidRPr="00942B0A">
          <w:rPr>
            <w:rStyle w:val="Hyperlink"/>
            <w:noProof/>
            <w:rtl/>
          </w:rPr>
          <w:t xml:space="preserve"> </w:t>
        </w:r>
        <w:r w:rsidRPr="00942B0A">
          <w:rPr>
            <w:rStyle w:val="Hyperlink"/>
            <w:rFonts w:hint="eastAsia"/>
            <w:noProof/>
            <w:rtl/>
          </w:rPr>
          <w:t>روا</w:t>
        </w:r>
        <w:r w:rsidRPr="00942B0A">
          <w:rPr>
            <w:rStyle w:val="Hyperlink"/>
            <w:rFonts w:hint="cs"/>
            <w:noProof/>
            <w:rtl/>
          </w:rPr>
          <w:t>ی</w:t>
        </w:r>
        <w:r w:rsidRPr="00942B0A">
          <w:rPr>
            <w:rStyle w:val="Hyperlink"/>
            <w:rFonts w:hint="eastAsia"/>
            <w:noProof/>
            <w:rtl/>
          </w:rPr>
          <w:t>ات</w:t>
        </w:r>
        <w:r w:rsidRPr="00942B0A">
          <w:rPr>
            <w:rStyle w:val="Hyperlink"/>
            <w:noProof/>
            <w:rtl/>
          </w:rPr>
          <w:t xml:space="preserve"> </w:t>
        </w:r>
        <w:r w:rsidRPr="00942B0A">
          <w:rPr>
            <w:rStyle w:val="Hyperlink"/>
            <w:rFonts w:hint="eastAsia"/>
            <w:noProof/>
            <w:rtl/>
          </w:rPr>
          <w:t>دال</w:t>
        </w:r>
        <w:r w:rsidRPr="00942B0A">
          <w:rPr>
            <w:rStyle w:val="Hyperlink"/>
            <w:noProof/>
            <w:rtl/>
          </w:rPr>
          <w:t xml:space="preserve"> </w:t>
        </w:r>
        <w:r w:rsidRPr="00942B0A">
          <w:rPr>
            <w:rStyle w:val="Hyperlink"/>
            <w:rFonts w:hint="eastAsia"/>
            <w:noProof/>
            <w:rtl/>
          </w:rPr>
          <w:t>بر</w:t>
        </w:r>
        <w:r w:rsidRPr="00942B0A">
          <w:rPr>
            <w:rStyle w:val="Hyperlink"/>
            <w:noProof/>
            <w:rtl/>
          </w:rPr>
          <w:t xml:space="preserve"> </w:t>
        </w:r>
        <w:r w:rsidRPr="00942B0A">
          <w:rPr>
            <w:rStyle w:val="Hyperlink"/>
            <w:rFonts w:hint="eastAsia"/>
            <w:noProof/>
            <w:rtl/>
          </w:rPr>
          <w:t>وجوب</w:t>
        </w:r>
        <w:r w:rsidRPr="00942B0A">
          <w:rPr>
            <w:rStyle w:val="Hyperlink"/>
            <w:noProof/>
            <w:rtl/>
          </w:rPr>
          <w:t xml:space="preserve"> </w:t>
        </w:r>
        <w:r w:rsidRPr="00942B0A">
          <w:rPr>
            <w:rStyle w:val="Hyperlink"/>
            <w:rFonts w:hint="eastAsia"/>
            <w:noProof/>
            <w:rtl/>
          </w:rPr>
          <w:t>تصدق</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Toc404156742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1D262F" w:rsidRDefault="001D262F" w:rsidP="001D262F">
      <w:pPr>
        <w:pStyle w:val="TOC3"/>
        <w:tabs>
          <w:tab w:val="right" w:leader="dot" w:pos="9628"/>
        </w:tabs>
        <w:rPr>
          <w:rFonts w:asciiTheme="minorHAnsi" w:eastAsiaTheme="minorEastAsia" w:hAnsiTheme="minorHAnsi" w:cstheme="minorBidi"/>
          <w:noProof/>
          <w:szCs w:val="22"/>
          <w:rtl/>
        </w:rPr>
      </w:pPr>
      <w:hyperlink w:anchor="_Toc404156743" w:history="1">
        <w:r w:rsidRPr="00942B0A">
          <w:rPr>
            <w:rStyle w:val="Hyperlink"/>
            <w:rFonts w:hint="eastAsia"/>
            <w:noProof/>
            <w:rtl/>
          </w:rPr>
          <w:t>ادله</w:t>
        </w:r>
        <w:r w:rsidRPr="00942B0A">
          <w:rPr>
            <w:rStyle w:val="Hyperlink"/>
            <w:noProof/>
            <w:rtl/>
          </w:rPr>
          <w:t xml:space="preserve"> </w:t>
        </w:r>
        <w:r w:rsidRPr="00942B0A">
          <w:rPr>
            <w:rStyle w:val="Hyperlink"/>
            <w:rFonts w:hint="eastAsia"/>
            <w:noProof/>
            <w:rtl/>
          </w:rPr>
          <w:t>قول</w:t>
        </w:r>
        <w:r w:rsidRPr="00942B0A">
          <w:rPr>
            <w:rStyle w:val="Hyperlink"/>
            <w:noProof/>
            <w:rtl/>
          </w:rPr>
          <w:t xml:space="preserve"> </w:t>
        </w:r>
        <w:r w:rsidRPr="00942B0A">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Toc404156743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1D262F" w:rsidRDefault="001D262F" w:rsidP="001D262F">
      <w:pPr>
        <w:pStyle w:val="TOC4"/>
        <w:tabs>
          <w:tab w:val="right" w:leader="dot" w:pos="9628"/>
        </w:tabs>
        <w:rPr>
          <w:rFonts w:asciiTheme="minorHAnsi" w:eastAsiaTheme="minorEastAsia" w:hAnsiTheme="minorHAnsi" w:cstheme="minorBidi"/>
          <w:noProof/>
          <w:szCs w:val="22"/>
          <w:rtl/>
        </w:rPr>
      </w:pPr>
      <w:hyperlink w:anchor="_Toc404156744" w:history="1">
        <w:r w:rsidRPr="00942B0A">
          <w:rPr>
            <w:rStyle w:val="Hyperlink"/>
            <w:rFonts w:hint="eastAsia"/>
            <w:noProof/>
            <w:rtl/>
          </w:rPr>
          <w:t>دل</w:t>
        </w:r>
        <w:r w:rsidRPr="00942B0A">
          <w:rPr>
            <w:rStyle w:val="Hyperlink"/>
            <w:rFonts w:hint="cs"/>
            <w:noProof/>
            <w:rtl/>
          </w:rPr>
          <w:t>ی</w:t>
        </w:r>
        <w:r w:rsidRPr="00942B0A">
          <w:rPr>
            <w:rStyle w:val="Hyperlink"/>
            <w:rFonts w:hint="eastAsia"/>
            <w:noProof/>
            <w:rtl/>
          </w:rPr>
          <w:t>ل</w:t>
        </w:r>
        <w:r w:rsidRPr="00942B0A">
          <w:rPr>
            <w:rStyle w:val="Hyperlink"/>
            <w:noProof/>
            <w:rtl/>
          </w:rPr>
          <w:t xml:space="preserve"> </w:t>
        </w:r>
        <w:r w:rsidRPr="00942B0A">
          <w:rPr>
            <w:rStyle w:val="Hyperlink"/>
            <w:rFonts w:hint="eastAsia"/>
            <w:noProof/>
            <w:rtl/>
          </w:rPr>
          <w:t>اول</w:t>
        </w:r>
        <w:r w:rsidRPr="00942B0A">
          <w:rPr>
            <w:rStyle w:val="Hyperlink"/>
            <w:noProof/>
            <w:rtl/>
          </w:rPr>
          <w:t xml:space="preserve">: </w:t>
        </w:r>
        <w:r w:rsidRPr="00942B0A">
          <w:rPr>
            <w:rStyle w:val="Hyperlink"/>
            <w:rFonts w:hint="eastAsia"/>
            <w:noProof/>
            <w:rtl/>
          </w:rPr>
          <w:t>الغاء</w:t>
        </w:r>
        <w:r w:rsidRPr="00942B0A">
          <w:rPr>
            <w:rStyle w:val="Hyperlink"/>
            <w:noProof/>
            <w:rtl/>
          </w:rPr>
          <w:t xml:space="preserve"> </w:t>
        </w:r>
        <w:r w:rsidRPr="00942B0A">
          <w:rPr>
            <w:rStyle w:val="Hyperlink"/>
            <w:rFonts w:hint="eastAsia"/>
            <w:noProof/>
            <w:rtl/>
          </w:rPr>
          <w:t>خصوص</w:t>
        </w:r>
        <w:r w:rsidRPr="00942B0A">
          <w:rPr>
            <w:rStyle w:val="Hyperlink"/>
            <w:rFonts w:hint="cs"/>
            <w:noProof/>
            <w:rtl/>
          </w:rPr>
          <w:t>ی</w:t>
        </w:r>
        <w:r w:rsidRPr="00942B0A">
          <w:rPr>
            <w:rStyle w:val="Hyperlink"/>
            <w:rFonts w:hint="eastAsia"/>
            <w:noProof/>
            <w:rtl/>
          </w:rPr>
          <w:t>ت</w:t>
        </w:r>
        <w:r w:rsidRPr="00942B0A">
          <w:rPr>
            <w:rStyle w:val="Hyperlink"/>
            <w:noProof/>
            <w:rtl/>
          </w:rPr>
          <w:t xml:space="preserve"> </w:t>
        </w:r>
        <w:r w:rsidRPr="00942B0A">
          <w:rPr>
            <w:rStyle w:val="Hyperlink"/>
            <w:rFonts w:hint="eastAsia"/>
            <w:noProof/>
            <w:rtl/>
          </w:rPr>
          <w:t>از</w:t>
        </w:r>
        <w:r w:rsidRPr="00942B0A">
          <w:rPr>
            <w:rStyle w:val="Hyperlink"/>
            <w:noProof/>
            <w:rtl/>
          </w:rPr>
          <w:t xml:space="preserve"> </w:t>
        </w:r>
        <w:r w:rsidRPr="00942B0A">
          <w:rPr>
            <w:rStyle w:val="Hyperlink"/>
            <w:rFonts w:hint="eastAsia"/>
            <w:noProof/>
            <w:rtl/>
          </w:rPr>
          <w:t>روا</w:t>
        </w:r>
        <w:r w:rsidRPr="00942B0A">
          <w:rPr>
            <w:rStyle w:val="Hyperlink"/>
            <w:rFonts w:hint="cs"/>
            <w:noProof/>
            <w:rtl/>
          </w:rPr>
          <w:t>ی</w:t>
        </w:r>
        <w:r w:rsidRPr="00942B0A">
          <w:rPr>
            <w:rStyle w:val="Hyperlink"/>
            <w:rFonts w:hint="eastAsia"/>
            <w:noProof/>
            <w:rtl/>
          </w:rPr>
          <w:t>ات</w:t>
        </w:r>
        <w:r w:rsidRPr="00942B0A">
          <w:rPr>
            <w:rStyle w:val="Hyperlink"/>
            <w:noProof/>
            <w:rtl/>
          </w:rPr>
          <w:t xml:space="preserve"> </w:t>
        </w:r>
        <w:r w:rsidRPr="00942B0A">
          <w:rPr>
            <w:rStyle w:val="Hyperlink"/>
            <w:rFonts w:hint="eastAsia"/>
            <w:noProof/>
            <w:rtl/>
          </w:rPr>
          <w:t>باب</w:t>
        </w:r>
        <w:r w:rsidRPr="00942B0A">
          <w:rPr>
            <w:rStyle w:val="Hyperlink"/>
            <w:noProof/>
            <w:rtl/>
          </w:rPr>
          <w:t xml:space="preserve"> </w:t>
        </w:r>
        <w:r w:rsidRPr="00942B0A">
          <w:rPr>
            <w:rStyle w:val="Hyperlink"/>
            <w:rFonts w:hint="eastAsia"/>
            <w:noProof/>
            <w:rtl/>
          </w:rPr>
          <w:t>لقطه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Toc404156744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1D262F" w:rsidRDefault="001D262F" w:rsidP="001D262F">
      <w:pPr>
        <w:pStyle w:val="TOC4"/>
        <w:tabs>
          <w:tab w:val="right" w:leader="dot" w:pos="9628"/>
        </w:tabs>
        <w:rPr>
          <w:rFonts w:asciiTheme="minorHAnsi" w:eastAsiaTheme="minorEastAsia" w:hAnsiTheme="minorHAnsi" w:cstheme="minorBidi"/>
          <w:noProof/>
          <w:szCs w:val="22"/>
          <w:rtl/>
        </w:rPr>
      </w:pPr>
      <w:hyperlink w:anchor="_Toc404156745" w:history="1">
        <w:r w:rsidRPr="00942B0A">
          <w:rPr>
            <w:rStyle w:val="Hyperlink"/>
            <w:rFonts w:hint="eastAsia"/>
            <w:noProof/>
            <w:rtl/>
          </w:rPr>
          <w:t>نقد</w:t>
        </w:r>
        <w:r w:rsidRPr="00942B0A">
          <w:rPr>
            <w:rStyle w:val="Hyperlink"/>
            <w:noProof/>
            <w:rtl/>
          </w:rPr>
          <w:t xml:space="preserve"> </w:t>
        </w:r>
        <w:r w:rsidRPr="00942B0A">
          <w:rPr>
            <w:rStyle w:val="Hyperlink"/>
            <w:rFonts w:hint="eastAsia"/>
            <w:noProof/>
            <w:rtl/>
          </w:rPr>
          <w:t>دل</w:t>
        </w:r>
        <w:r w:rsidRPr="00942B0A">
          <w:rPr>
            <w:rStyle w:val="Hyperlink"/>
            <w:rFonts w:hint="cs"/>
            <w:noProof/>
            <w:rtl/>
          </w:rPr>
          <w:t>ی</w:t>
        </w:r>
        <w:r w:rsidRPr="00942B0A">
          <w:rPr>
            <w:rStyle w:val="Hyperlink"/>
            <w:rFonts w:hint="eastAsia"/>
            <w:noProof/>
            <w:rtl/>
          </w:rPr>
          <w:t>ل</w:t>
        </w:r>
        <w:r w:rsidRPr="00942B0A">
          <w:rPr>
            <w:rStyle w:val="Hyperlink"/>
            <w:noProof/>
            <w:rtl/>
          </w:rPr>
          <w:t xml:space="preserve">: </w:t>
        </w:r>
        <w:r w:rsidRPr="00942B0A">
          <w:rPr>
            <w:rStyle w:val="Hyperlink"/>
            <w:rFonts w:hint="eastAsia"/>
            <w:noProof/>
            <w:rtl/>
          </w:rPr>
          <w:t>عدم</w:t>
        </w:r>
        <w:r w:rsidRPr="00942B0A">
          <w:rPr>
            <w:rStyle w:val="Hyperlink"/>
            <w:noProof/>
            <w:rtl/>
          </w:rPr>
          <w:t xml:space="preserve"> </w:t>
        </w:r>
        <w:r w:rsidRPr="00942B0A">
          <w:rPr>
            <w:rStyle w:val="Hyperlink"/>
            <w:rFonts w:hint="eastAsia"/>
            <w:noProof/>
            <w:rtl/>
          </w:rPr>
          <w:t>علم</w:t>
        </w:r>
        <w:r w:rsidRPr="00942B0A">
          <w:rPr>
            <w:rStyle w:val="Hyperlink"/>
            <w:noProof/>
            <w:rtl/>
          </w:rPr>
          <w:t xml:space="preserve"> </w:t>
        </w:r>
        <w:r w:rsidRPr="00942B0A">
          <w:rPr>
            <w:rStyle w:val="Hyperlink"/>
            <w:rFonts w:hint="eastAsia"/>
            <w:noProof/>
            <w:rtl/>
          </w:rPr>
          <w:t>به</w:t>
        </w:r>
        <w:r w:rsidRPr="00942B0A">
          <w:rPr>
            <w:rStyle w:val="Hyperlink"/>
            <w:noProof/>
            <w:rtl/>
          </w:rPr>
          <w:t xml:space="preserve"> </w:t>
        </w:r>
        <w:r w:rsidRPr="00942B0A">
          <w:rPr>
            <w:rStyle w:val="Hyperlink"/>
            <w:rFonts w:hint="eastAsia"/>
            <w:noProof/>
            <w:rtl/>
          </w:rPr>
          <w:t>اتحاد</w:t>
        </w:r>
        <w:r w:rsidRPr="00942B0A">
          <w:rPr>
            <w:rStyle w:val="Hyperlink"/>
            <w:noProof/>
            <w:rtl/>
          </w:rPr>
          <w:t xml:space="preserve"> </w:t>
        </w:r>
        <w:r w:rsidRPr="00942B0A">
          <w:rPr>
            <w:rStyle w:val="Hyperlink"/>
            <w:rFonts w:hint="eastAsia"/>
            <w:noProof/>
            <w:rtl/>
          </w:rPr>
          <w:t>ملاک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Toc404156745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1D262F" w:rsidRDefault="001D262F" w:rsidP="001D262F">
      <w:pPr>
        <w:pStyle w:val="TOC4"/>
        <w:tabs>
          <w:tab w:val="right" w:leader="dot" w:pos="9628"/>
        </w:tabs>
        <w:rPr>
          <w:rFonts w:asciiTheme="minorHAnsi" w:eastAsiaTheme="minorEastAsia" w:hAnsiTheme="minorHAnsi" w:cstheme="minorBidi"/>
          <w:noProof/>
          <w:szCs w:val="22"/>
          <w:rtl/>
        </w:rPr>
      </w:pPr>
      <w:hyperlink w:anchor="_Toc404156746" w:history="1">
        <w:r w:rsidRPr="00942B0A">
          <w:rPr>
            <w:rStyle w:val="Hyperlink"/>
            <w:rFonts w:hint="eastAsia"/>
            <w:noProof/>
            <w:rtl/>
          </w:rPr>
          <w:t>دل</w:t>
        </w:r>
        <w:r w:rsidRPr="00942B0A">
          <w:rPr>
            <w:rStyle w:val="Hyperlink"/>
            <w:rFonts w:hint="cs"/>
            <w:noProof/>
            <w:rtl/>
          </w:rPr>
          <w:t>ی</w:t>
        </w:r>
        <w:r w:rsidRPr="00942B0A">
          <w:rPr>
            <w:rStyle w:val="Hyperlink"/>
            <w:rFonts w:hint="eastAsia"/>
            <w:noProof/>
            <w:rtl/>
          </w:rPr>
          <w:t>ل</w:t>
        </w:r>
        <w:r w:rsidRPr="00942B0A">
          <w:rPr>
            <w:rStyle w:val="Hyperlink"/>
            <w:noProof/>
            <w:rtl/>
          </w:rPr>
          <w:t xml:space="preserve"> </w:t>
        </w:r>
        <w:r w:rsidRPr="00942B0A">
          <w:rPr>
            <w:rStyle w:val="Hyperlink"/>
            <w:rFonts w:hint="eastAsia"/>
            <w:noProof/>
            <w:rtl/>
          </w:rPr>
          <w:t>دوم</w:t>
        </w:r>
        <w:r w:rsidRPr="00942B0A">
          <w:rPr>
            <w:rStyle w:val="Hyperlink"/>
            <w:noProof/>
            <w:rtl/>
          </w:rPr>
          <w:t xml:space="preserve">: </w:t>
        </w:r>
        <w:r w:rsidRPr="00942B0A">
          <w:rPr>
            <w:rStyle w:val="Hyperlink"/>
            <w:rFonts w:hint="eastAsia"/>
            <w:noProof/>
            <w:rtl/>
          </w:rPr>
          <w:t>تسر</w:t>
        </w:r>
        <w:r w:rsidRPr="00942B0A">
          <w:rPr>
            <w:rStyle w:val="Hyperlink"/>
            <w:rFonts w:hint="cs"/>
            <w:noProof/>
            <w:rtl/>
          </w:rPr>
          <w:t>ی</w:t>
        </w:r>
        <w:r w:rsidRPr="00942B0A">
          <w:rPr>
            <w:rStyle w:val="Hyperlink"/>
            <w:noProof/>
            <w:rtl/>
          </w:rPr>
          <w:t xml:space="preserve"> </w:t>
        </w:r>
        <w:r w:rsidRPr="00942B0A">
          <w:rPr>
            <w:rStyle w:val="Hyperlink"/>
            <w:rFonts w:hint="eastAsia"/>
            <w:noProof/>
            <w:rtl/>
          </w:rPr>
          <w:t>روا</w:t>
        </w:r>
        <w:r w:rsidRPr="00942B0A">
          <w:rPr>
            <w:rStyle w:val="Hyperlink"/>
            <w:rFonts w:hint="cs"/>
            <w:noProof/>
            <w:rtl/>
          </w:rPr>
          <w:t>ی</w:t>
        </w:r>
        <w:r w:rsidRPr="00942B0A">
          <w:rPr>
            <w:rStyle w:val="Hyperlink"/>
            <w:rFonts w:hint="eastAsia"/>
            <w:noProof/>
            <w:rtl/>
          </w:rPr>
          <w:t>ات</w:t>
        </w:r>
        <w:r w:rsidRPr="00942B0A">
          <w:rPr>
            <w:rStyle w:val="Hyperlink"/>
            <w:noProof/>
            <w:rtl/>
          </w:rPr>
          <w:t xml:space="preserve"> </w:t>
        </w:r>
        <w:r w:rsidRPr="00942B0A">
          <w:rPr>
            <w:rStyle w:val="Hyperlink"/>
            <w:rFonts w:hint="eastAsia"/>
            <w:noProof/>
            <w:rtl/>
          </w:rPr>
          <w:t>دال</w:t>
        </w:r>
        <w:r w:rsidRPr="00942B0A">
          <w:rPr>
            <w:rStyle w:val="Hyperlink"/>
            <w:noProof/>
            <w:rtl/>
          </w:rPr>
          <w:t xml:space="preserve"> </w:t>
        </w:r>
        <w:r w:rsidRPr="00942B0A">
          <w:rPr>
            <w:rStyle w:val="Hyperlink"/>
            <w:rFonts w:hint="eastAsia"/>
            <w:noProof/>
            <w:rtl/>
          </w:rPr>
          <w:t>بر</w:t>
        </w:r>
        <w:r w:rsidRPr="00942B0A">
          <w:rPr>
            <w:rStyle w:val="Hyperlink"/>
            <w:noProof/>
            <w:rtl/>
          </w:rPr>
          <w:t xml:space="preserve"> </w:t>
        </w:r>
        <w:r w:rsidRPr="00942B0A">
          <w:rPr>
            <w:rStyle w:val="Hyperlink"/>
            <w:rFonts w:hint="eastAsia"/>
            <w:noProof/>
            <w:rtl/>
          </w:rPr>
          <w:t>عدم</w:t>
        </w:r>
        <w:r w:rsidRPr="00942B0A">
          <w:rPr>
            <w:rStyle w:val="Hyperlink"/>
            <w:noProof/>
            <w:rtl/>
          </w:rPr>
          <w:t xml:space="preserve"> </w:t>
        </w:r>
        <w:r w:rsidRPr="00942B0A">
          <w:rPr>
            <w:rStyle w:val="Hyperlink"/>
            <w:rFonts w:hint="eastAsia"/>
            <w:noProof/>
            <w:rtl/>
          </w:rPr>
          <w:t>لزوم</w:t>
        </w:r>
        <w:r w:rsidRPr="00942B0A">
          <w:rPr>
            <w:rStyle w:val="Hyperlink"/>
            <w:noProof/>
            <w:rtl/>
          </w:rPr>
          <w:t xml:space="preserve"> </w:t>
        </w:r>
        <w:r w:rsidRPr="00942B0A">
          <w:rPr>
            <w:rStyle w:val="Hyperlink"/>
            <w:rFonts w:hint="eastAsia"/>
            <w:noProof/>
            <w:rtl/>
          </w:rPr>
          <w:t>فحص</w:t>
        </w:r>
        <w:r w:rsidRPr="00942B0A">
          <w:rPr>
            <w:rStyle w:val="Hyperlink"/>
            <w:noProof/>
            <w:rtl/>
          </w:rPr>
          <w:t xml:space="preserve"> </w:t>
        </w:r>
        <w:r w:rsidRPr="00942B0A">
          <w:rPr>
            <w:rStyle w:val="Hyperlink"/>
            <w:rFonts w:hint="eastAsia"/>
            <w:noProof/>
            <w:rtl/>
          </w:rPr>
          <w:t>در</w:t>
        </w:r>
        <w:r w:rsidRPr="00942B0A">
          <w:rPr>
            <w:rStyle w:val="Hyperlink"/>
            <w:noProof/>
            <w:rtl/>
          </w:rPr>
          <w:t xml:space="preserve"> </w:t>
        </w:r>
        <w:r w:rsidRPr="00942B0A">
          <w:rPr>
            <w:rStyle w:val="Hyperlink"/>
            <w:rFonts w:hint="eastAsia"/>
            <w:noProof/>
            <w:rtl/>
          </w:rPr>
          <w:t>مالک</w:t>
        </w:r>
        <w:r w:rsidRPr="00942B0A">
          <w:rPr>
            <w:rStyle w:val="Hyperlink"/>
            <w:noProof/>
            <w:rtl/>
          </w:rPr>
          <w:t xml:space="preserve"> </w:t>
        </w:r>
        <w:r w:rsidRPr="00942B0A">
          <w:rPr>
            <w:rStyle w:val="Hyperlink"/>
            <w:rFonts w:hint="eastAsia"/>
            <w:noProof/>
            <w:rtl/>
          </w:rPr>
          <w:t>متعذر</w:t>
        </w:r>
        <w:r w:rsidRPr="00942B0A">
          <w:rPr>
            <w:rStyle w:val="Hyperlink"/>
            <w:noProof/>
            <w:rtl/>
          </w:rPr>
          <w:t xml:space="preserve"> </w:t>
        </w:r>
        <w:r w:rsidRPr="00942B0A">
          <w:rPr>
            <w:rStyle w:val="Hyperlink"/>
            <w:rFonts w:hint="eastAsia"/>
            <w:noProof/>
            <w:rtl/>
          </w:rPr>
          <w:t>الوصول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Toc404156746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1D262F" w:rsidRDefault="001D262F" w:rsidP="001D262F">
      <w:pPr>
        <w:pStyle w:val="TOC4"/>
        <w:tabs>
          <w:tab w:val="right" w:leader="dot" w:pos="9628"/>
        </w:tabs>
        <w:rPr>
          <w:rFonts w:asciiTheme="minorHAnsi" w:eastAsiaTheme="minorEastAsia" w:hAnsiTheme="minorHAnsi" w:cstheme="minorBidi"/>
          <w:noProof/>
          <w:szCs w:val="22"/>
          <w:rtl/>
        </w:rPr>
      </w:pPr>
      <w:hyperlink w:anchor="_Toc404156747" w:history="1">
        <w:r w:rsidRPr="00942B0A">
          <w:rPr>
            <w:rStyle w:val="Hyperlink"/>
            <w:rFonts w:hint="eastAsia"/>
            <w:noProof/>
            <w:rtl/>
          </w:rPr>
          <w:t>نقد</w:t>
        </w:r>
        <w:r w:rsidRPr="00942B0A">
          <w:rPr>
            <w:rStyle w:val="Hyperlink"/>
            <w:noProof/>
            <w:rtl/>
          </w:rPr>
          <w:t xml:space="preserve"> </w:t>
        </w:r>
        <w:r w:rsidRPr="00942B0A">
          <w:rPr>
            <w:rStyle w:val="Hyperlink"/>
            <w:rFonts w:hint="eastAsia"/>
            <w:noProof/>
            <w:rtl/>
          </w:rPr>
          <w:t>دل</w:t>
        </w:r>
        <w:r w:rsidRPr="00942B0A">
          <w:rPr>
            <w:rStyle w:val="Hyperlink"/>
            <w:rFonts w:hint="cs"/>
            <w:noProof/>
            <w:rtl/>
          </w:rPr>
          <w:t>ی</w:t>
        </w:r>
        <w:r w:rsidRPr="00942B0A">
          <w:rPr>
            <w:rStyle w:val="Hyperlink"/>
            <w:rFonts w:hint="eastAsia"/>
            <w:noProof/>
            <w:rtl/>
          </w:rPr>
          <w:t>ل</w:t>
        </w:r>
        <w:r w:rsidRPr="00942B0A">
          <w:rPr>
            <w:rStyle w:val="Hyperlink"/>
            <w:noProof/>
            <w:rtl/>
          </w:rPr>
          <w:t xml:space="preserve">: </w:t>
        </w:r>
        <w:r w:rsidRPr="00942B0A">
          <w:rPr>
            <w:rStyle w:val="Hyperlink"/>
            <w:rFonts w:hint="eastAsia"/>
            <w:noProof/>
            <w:rtl/>
          </w:rPr>
          <w:t>عدم</w:t>
        </w:r>
        <w:r w:rsidRPr="00942B0A">
          <w:rPr>
            <w:rStyle w:val="Hyperlink"/>
            <w:noProof/>
            <w:rtl/>
          </w:rPr>
          <w:t xml:space="preserve"> </w:t>
        </w:r>
        <w:r w:rsidRPr="00942B0A">
          <w:rPr>
            <w:rStyle w:val="Hyperlink"/>
            <w:rFonts w:hint="eastAsia"/>
            <w:noProof/>
            <w:rtl/>
          </w:rPr>
          <w:t>دل</w:t>
        </w:r>
        <w:r w:rsidRPr="00942B0A">
          <w:rPr>
            <w:rStyle w:val="Hyperlink"/>
            <w:rFonts w:hint="cs"/>
            <w:noProof/>
            <w:rtl/>
          </w:rPr>
          <w:t>ی</w:t>
        </w:r>
        <w:r w:rsidRPr="00942B0A">
          <w:rPr>
            <w:rStyle w:val="Hyperlink"/>
            <w:rFonts w:hint="eastAsia"/>
            <w:noProof/>
            <w:rtl/>
          </w:rPr>
          <w:t>ل</w:t>
        </w:r>
        <w:r w:rsidRPr="00942B0A">
          <w:rPr>
            <w:rStyle w:val="Hyperlink"/>
            <w:noProof/>
            <w:rtl/>
          </w:rPr>
          <w:t xml:space="preserve"> </w:t>
        </w:r>
        <w:r w:rsidRPr="00942B0A">
          <w:rPr>
            <w:rStyle w:val="Hyperlink"/>
            <w:rFonts w:hint="eastAsia"/>
            <w:noProof/>
            <w:rtl/>
          </w:rPr>
          <w:t>بر</w:t>
        </w:r>
        <w:r w:rsidRPr="00942B0A">
          <w:rPr>
            <w:rStyle w:val="Hyperlink"/>
            <w:noProof/>
            <w:rtl/>
          </w:rPr>
          <w:t xml:space="preserve"> </w:t>
        </w:r>
        <w:r w:rsidRPr="00942B0A">
          <w:rPr>
            <w:rStyle w:val="Hyperlink"/>
            <w:rFonts w:hint="eastAsia"/>
            <w:noProof/>
            <w:rtl/>
          </w:rPr>
          <w:t>تسر</w:t>
        </w:r>
        <w:r w:rsidRPr="00942B0A">
          <w:rPr>
            <w:rStyle w:val="Hyperlink"/>
            <w:rFonts w:hint="cs"/>
            <w:noProof/>
            <w:rtl/>
          </w:rPr>
          <w:t>ی</w:t>
        </w:r>
        <w:r w:rsidRPr="00942B0A">
          <w:rPr>
            <w:rStyle w:val="Hyperlink"/>
            <w:noProof/>
            <w:rtl/>
          </w:rPr>
          <w:t xml:space="preserve"> </w:t>
        </w:r>
        <w:r w:rsidRPr="00942B0A">
          <w:rPr>
            <w:rStyle w:val="Hyperlink"/>
            <w:rFonts w:hint="eastAsia"/>
            <w:noProof/>
            <w:rtl/>
          </w:rPr>
          <w:t>روا</w:t>
        </w:r>
        <w:r w:rsidRPr="00942B0A">
          <w:rPr>
            <w:rStyle w:val="Hyperlink"/>
            <w:rFonts w:hint="cs"/>
            <w:noProof/>
            <w:rtl/>
          </w:rPr>
          <w:t>ی</w:t>
        </w:r>
        <w:r w:rsidRPr="00942B0A">
          <w:rPr>
            <w:rStyle w:val="Hyperlink"/>
            <w:rFonts w:hint="eastAsia"/>
            <w:noProof/>
            <w:rtl/>
          </w:rPr>
          <w:t>ات</w:t>
        </w:r>
        <w:r w:rsidRPr="00942B0A">
          <w:rPr>
            <w:rStyle w:val="Hyperlink"/>
            <w:noProof/>
            <w:rtl/>
          </w:rPr>
          <w:t xml:space="preserve"> </w:t>
        </w:r>
        <w:r w:rsidRPr="00942B0A">
          <w:rPr>
            <w:rStyle w:val="Hyperlink"/>
            <w:rFonts w:hint="eastAsia"/>
            <w:noProof/>
            <w:rtl/>
          </w:rPr>
          <w:t>به</w:t>
        </w:r>
        <w:r w:rsidRPr="00942B0A">
          <w:rPr>
            <w:rStyle w:val="Hyperlink"/>
            <w:noProof/>
            <w:rtl/>
          </w:rPr>
          <w:t xml:space="preserve"> </w:t>
        </w:r>
        <w:r w:rsidRPr="00942B0A">
          <w:rPr>
            <w:rStyle w:val="Hyperlink"/>
            <w:rFonts w:hint="eastAsia"/>
            <w:noProof/>
            <w:rtl/>
          </w:rPr>
          <w:t>محل</w:t>
        </w:r>
        <w:r w:rsidRPr="00942B0A">
          <w:rPr>
            <w:rStyle w:val="Hyperlink"/>
            <w:noProof/>
            <w:rtl/>
          </w:rPr>
          <w:t xml:space="preserve"> </w:t>
        </w:r>
        <w:r w:rsidRPr="00942B0A">
          <w:rPr>
            <w:rStyle w:val="Hyperlink"/>
            <w:rFonts w:hint="eastAsia"/>
            <w:noProof/>
            <w:rtl/>
          </w:rPr>
          <w:t>بحث</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Toc404156747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1D262F" w:rsidRDefault="001D262F" w:rsidP="001D262F">
      <w:pPr>
        <w:pStyle w:val="TOC4"/>
        <w:tabs>
          <w:tab w:val="right" w:leader="dot" w:pos="9628"/>
        </w:tabs>
        <w:rPr>
          <w:rFonts w:asciiTheme="minorHAnsi" w:eastAsiaTheme="minorEastAsia" w:hAnsiTheme="minorHAnsi" w:cstheme="minorBidi"/>
          <w:noProof/>
          <w:szCs w:val="22"/>
          <w:rtl/>
        </w:rPr>
      </w:pPr>
      <w:hyperlink w:anchor="_Toc404156748" w:history="1">
        <w:r w:rsidRPr="00942B0A">
          <w:rPr>
            <w:rStyle w:val="Hyperlink"/>
            <w:rFonts w:hint="eastAsia"/>
            <w:noProof/>
            <w:rtl/>
          </w:rPr>
          <w:t>دل</w:t>
        </w:r>
        <w:r w:rsidRPr="00942B0A">
          <w:rPr>
            <w:rStyle w:val="Hyperlink"/>
            <w:rFonts w:hint="cs"/>
            <w:noProof/>
            <w:rtl/>
          </w:rPr>
          <w:t>ی</w:t>
        </w:r>
        <w:r w:rsidRPr="00942B0A">
          <w:rPr>
            <w:rStyle w:val="Hyperlink"/>
            <w:rFonts w:hint="eastAsia"/>
            <w:noProof/>
            <w:rtl/>
          </w:rPr>
          <w:t>ل</w:t>
        </w:r>
        <w:r w:rsidRPr="00942B0A">
          <w:rPr>
            <w:rStyle w:val="Hyperlink"/>
            <w:noProof/>
            <w:rtl/>
          </w:rPr>
          <w:t xml:space="preserve"> </w:t>
        </w:r>
        <w:r w:rsidRPr="00942B0A">
          <w:rPr>
            <w:rStyle w:val="Hyperlink"/>
            <w:rFonts w:hint="eastAsia"/>
            <w:noProof/>
            <w:rtl/>
          </w:rPr>
          <w:t>سوم</w:t>
        </w:r>
        <w:r w:rsidRPr="00942B0A">
          <w:rPr>
            <w:rStyle w:val="Hyperlink"/>
            <w:noProof/>
            <w:rtl/>
          </w:rPr>
          <w:t xml:space="preserve">: </w:t>
        </w:r>
        <w:r w:rsidRPr="00942B0A">
          <w:rPr>
            <w:rStyle w:val="Hyperlink"/>
            <w:rFonts w:hint="eastAsia"/>
            <w:noProof/>
            <w:rtl/>
          </w:rPr>
          <w:t>اطلاق</w:t>
        </w:r>
        <w:r w:rsidRPr="00942B0A">
          <w:rPr>
            <w:rStyle w:val="Hyperlink"/>
            <w:noProof/>
            <w:rtl/>
          </w:rPr>
          <w:t xml:space="preserve"> </w:t>
        </w:r>
        <w:r w:rsidRPr="00942B0A">
          <w:rPr>
            <w:rStyle w:val="Hyperlink"/>
            <w:rFonts w:hint="eastAsia"/>
            <w:noProof/>
            <w:rtl/>
          </w:rPr>
          <w:t>روا</w:t>
        </w:r>
        <w:r w:rsidRPr="00942B0A">
          <w:rPr>
            <w:rStyle w:val="Hyperlink"/>
            <w:rFonts w:hint="cs"/>
            <w:noProof/>
            <w:rtl/>
          </w:rPr>
          <w:t>ی</w:t>
        </w:r>
        <w:r w:rsidRPr="00942B0A">
          <w:rPr>
            <w:rStyle w:val="Hyperlink"/>
            <w:rFonts w:hint="eastAsia"/>
            <w:noProof/>
            <w:rtl/>
          </w:rPr>
          <w:t>ت</w:t>
        </w:r>
        <w:r w:rsidRPr="00942B0A">
          <w:rPr>
            <w:rStyle w:val="Hyperlink"/>
            <w:noProof/>
            <w:rtl/>
          </w:rPr>
          <w:t xml:space="preserve"> </w:t>
        </w:r>
        <w:r w:rsidRPr="00942B0A">
          <w:rPr>
            <w:rStyle w:val="Hyperlink"/>
            <w:rFonts w:hint="eastAsia"/>
            <w:noProof/>
            <w:rtl/>
          </w:rPr>
          <w:t>حفص</w:t>
        </w:r>
        <w:r w:rsidRPr="00942B0A">
          <w:rPr>
            <w:rStyle w:val="Hyperlink"/>
            <w:noProof/>
            <w:rtl/>
          </w:rPr>
          <w:t xml:space="preserve"> </w:t>
        </w:r>
        <w:r w:rsidRPr="00942B0A">
          <w:rPr>
            <w:rStyle w:val="Hyperlink"/>
            <w:rFonts w:hint="eastAsia"/>
            <w:noProof/>
            <w:rtl/>
          </w:rPr>
          <w:t>بن</w:t>
        </w:r>
        <w:r w:rsidRPr="00942B0A">
          <w:rPr>
            <w:rStyle w:val="Hyperlink"/>
            <w:noProof/>
            <w:rtl/>
          </w:rPr>
          <w:t xml:space="preserve"> </w:t>
        </w:r>
        <w:r w:rsidRPr="00942B0A">
          <w:rPr>
            <w:rStyle w:val="Hyperlink"/>
            <w:rFonts w:hint="eastAsia"/>
            <w:noProof/>
            <w:rtl/>
          </w:rPr>
          <w:t>غ</w:t>
        </w:r>
        <w:r w:rsidRPr="00942B0A">
          <w:rPr>
            <w:rStyle w:val="Hyperlink"/>
            <w:rFonts w:hint="cs"/>
            <w:noProof/>
            <w:rtl/>
          </w:rPr>
          <w:t>ی</w:t>
        </w:r>
        <w:r w:rsidRPr="00942B0A">
          <w:rPr>
            <w:rStyle w:val="Hyperlink"/>
            <w:rFonts w:hint="eastAsia"/>
            <w:noProof/>
            <w:rtl/>
          </w:rPr>
          <w:t>اث</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Toc404156748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1D262F" w:rsidRDefault="001D262F" w:rsidP="001D262F">
      <w:pPr>
        <w:pStyle w:val="TOC4"/>
        <w:tabs>
          <w:tab w:val="right" w:leader="dot" w:pos="9628"/>
        </w:tabs>
        <w:rPr>
          <w:rFonts w:asciiTheme="minorHAnsi" w:eastAsiaTheme="minorEastAsia" w:hAnsiTheme="minorHAnsi" w:cstheme="minorBidi"/>
          <w:noProof/>
          <w:szCs w:val="22"/>
          <w:rtl/>
        </w:rPr>
      </w:pPr>
      <w:hyperlink w:anchor="_Toc404156749" w:history="1">
        <w:r w:rsidRPr="00942B0A">
          <w:rPr>
            <w:rStyle w:val="Hyperlink"/>
            <w:rFonts w:hint="eastAsia"/>
            <w:noProof/>
            <w:rtl/>
          </w:rPr>
          <w:t>نقد</w:t>
        </w:r>
        <w:r w:rsidRPr="00942B0A">
          <w:rPr>
            <w:rStyle w:val="Hyperlink"/>
            <w:noProof/>
            <w:rtl/>
          </w:rPr>
          <w:t xml:space="preserve"> </w:t>
        </w:r>
        <w:r w:rsidRPr="00942B0A">
          <w:rPr>
            <w:rStyle w:val="Hyperlink"/>
            <w:rFonts w:hint="eastAsia"/>
            <w:noProof/>
            <w:rtl/>
          </w:rPr>
          <w:t>دل</w:t>
        </w:r>
        <w:r w:rsidRPr="00942B0A">
          <w:rPr>
            <w:rStyle w:val="Hyperlink"/>
            <w:rFonts w:hint="cs"/>
            <w:noProof/>
            <w:rtl/>
          </w:rPr>
          <w:t>ی</w:t>
        </w:r>
        <w:r w:rsidRPr="00942B0A">
          <w:rPr>
            <w:rStyle w:val="Hyperlink"/>
            <w:rFonts w:hint="eastAsia"/>
            <w:noProof/>
            <w:rtl/>
          </w:rPr>
          <w:t>ل</w:t>
        </w:r>
        <w:r w:rsidRPr="00942B0A">
          <w:rPr>
            <w:rStyle w:val="Hyperlink"/>
            <w:noProof/>
            <w:rtl/>
          </w:rPr>
          <w:t xml:space="preserve">: </w:t>
        </w:r>
        <w:r w:rsidRPr="00942B0A">
          <w:rPr>
            <w:rStyle w:val="Hyperlink"/>
            <w:rFonts w:hint="eastAsia"/>
            <w:noProof/>
            <w:rtl/>
          </w:rPr>
          <w:t>ضعف</w:t>
        </w:r>
        <w:r w:rsidRPr="00942B0A">
          <w:rPr>
            <w:rStyle w:val="Hyperlink"/>
            <w:noProof/>
            <w:rtl/>
          </w:rPr>
          <w:t xml:space="preserve"> </w:t>
        </w:r>
        <w:r w:rsidRPr="00942B0A">
          <w:rPr>
            <w:rStyle w:val="Hyperlink"/>
            <w:rFonts w:hint="eastAsia"/>
            <w:noProof/>
            <w:rtl/>
          </w:rPr>
          <w:t>روا</w:t>
        </w:r>
        <w:r w:rsidRPr="00942B0A">
          <w:rPr>
            <w:rStyle w:val="Hyperlink"/>
            <w:rFonts w:hint="cs"/>
            <w:noProof/>
            <w:rtl/>
          </w:rPr>
          <w:t>ی</w:t>
        </w:r>
        <w:r w:rsidRPr="00942B0A">
          <w:rPr>
            <w:rStyle w:val="Hyperlink"/>
            <w:rFonts w:hint="eastAsia"/>
            <w:noProof/>
            <w:rtl/>
          </w:rPr>
          <w:t>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Toc404156749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1D262F" w:rsidRDefault="001D262F" w:rsidP="001D262F">
      <w:pPr>
        <w:pStyle w:val="TOC4"/>
        <w:tabs>
          <w:tab w:val="right" w:leader="dot" w:pos="9628"/>
        </w:tabs>
        <w:rPr>
          <w:rFonts w:asciiTheme="minorHAnsi" w:eastAsiaTheme="minorEastAsia" w:hAnsiTheme="minorHAnsi" w:cstheme="minorBidi"/>
          <w:noProof/>
          <w:szCs w:val="22"/>
          <w:rtl/>
        </w:rPr>
      </w:pPr>
      <w:hyperlink w:anchor="_Toc404156750" w:history="1">
        <w:r w:rsidRPr="00942B0A">
          <w:rPr>
            <w:rStyle w:val="Hyperlink"/>
            <w:rFonts w:hint="eastAsia"/>
            <w:noProof/>
            <w:rtl/>
          </w:rPr>
          <w:t>دل</w:t>
        </w:r>
        <w:r w:rsidRPr="00942B0A">
          <w:rPr>
            <w:rStyle w:val="Hyperlink"/>
            <w:rFonts w:hint="cs"/>
            <w:noProof/>
            <w:rtl/>
          </w:rPr>
          <w:t>ی</w:t>
        </w:r>
        <w:r w:rsidRPr="00942B0A">
          <w:rPr>
            <w:rStyle w:val="Hyperlink"/>
            <w:rFonts w:hint="eastAsia"/>
            <w:noProof/>
            <w:rtl/>
          </w:rPr>
          <w:t>ل</w:t>
        </w:r>
        <w:r w:rsidRPr="00942B0A">
          <w:rPr>
            <w:rStyle w:val="Hyperlink"/>
            <w:noProof/>
            <w:rtl/>
          </w:rPr>
          <w:t xml:space="preserve"> </w:t>
        </w:r>
        <w:r w:rsidRPr="00942B0A">
          <w:rPr>
            <w:rStyle w:val="Hyperlink"/>
            <w:rFonts w:hint="eastAsia"/>
            <w:noProof/>
            <w:rtl/>
          </w:rPr>
          <w:t>چهارم</w:t>
        </w:r>
        <w:r w:rsidRPr="00942B0A">
          <w:rPr>
            <w:rStyle w:val="Hyperlink"/>
            <w:noProof/>
            <w:rtl/>
          </w:rPr>
          <w:t xml:space="preserve">: </w:t>
        </w:r>
        <w:r w:rsidRPr="00942B0A">
          <w:rPr>
            <w:rStyle w:val="Hyperlink"/>
            <w:rFonts w:hint="eastAsia"/>
            <w:noProof/>
            <w:rtl/>
          </w:rPr>
          <w:t>انصراف</w:t>
        </w:r>
        <w:r w:rsidRPr="00942B0A">
          <w:rPr>
            <w:rStyle w:val="Hyperlink"/>
            <w:noProof/>
            <w:rtl/>
          </w:rPr>
          <w:t xml:space="preserve"> </w:t>
        </w:r>
        <w:r w:rsidRPr="00942B0A">
          <w:rPr>
            <w:rStyle w:val="Hyperlink"/>
            <w:rFonts w:hint="eastAsia"/>
            <w:noProof/>
            <w:rtl/>
          </w:rPr>
          <w:t>روا</w:t>
        </w:r>
        <w:r w:rsidRPr="00942B0A">
          <w:rPr>
            <w:rStyle w:val="Hyperlink"/>
            <w:rFonts w:hint="cs"/>
            <w:noProof/>
            <w:rtl/>
          </w:rPr>
          <w:t>ی</w:t>
        </w:r>
        <w:r w:rsidRPr="00942B0A">
          <w:rPr>
            <w:rStyle w:val="Hyperlink"/>
            <w:rFonts w:hint="eastAsia"/>
            <w:noProof/>
            <w:rtl/>
          </w:rPr>
          <w:t>ات</w:t>
        </w:r>
        <w:r w:rsidRPr="00942B0A">
          <w:rPr>
            <w:rStyle w:val="Hyperlink"/>
            <w:noProof/>
            <w:rtl/>
          </w:rPr>
          <w:t xml:space="preserve"> </w:t>
        </w:r>
        <w:r w:rsidRPr="00942B0A">
          <w:rPr>
            <w:rStyle w:val="Hyperlink"/>
            <w:rFonts w:hint="eastAsia"/>
            <w:noProof/>
            <w:rtl/>
          </w:rPr>
          <w:t>به</w:t>
        </w:r>
        <w:r w:rsidRPr="00942B0A">
          <w:rPr>
            <w:rStyle w:val="Hyperlink"/>
            <w:noProof/>
            <w:rtl/>
          </w:rPr>
          <w:t xml:space="preserve"> </w:t>
        </w:r>
        <w:r w:rsidRPr="00942B0A">
          <w:rPr>
            <w:rStyle w:val="Hyperlink"/>
            <w:rFonts w:hint="eastAsia"/>
            <w:noProof/>
            <w:rtl/>
          </w:rPr>
          <w:t>لزوم</w:t>
        </w:r>
        <w:r w:rsidRPr="00942B0A">
          <w:rPr>
            <w:rStyle w:val="Hyperlink"/>
            <w:noProof/>
            <w:rtl/>
          </w:rPr>
          <w:t xml:space="preserve"> </w:t>
        </w:r>
        <w:r w:rsidRPr="00942B0A">
          <w:rPr>
            <w:rStyle w:val="Hyperlink"/>
            <w:rFonts w:hint="eastAsia"/>
            <w:noProof/>
            <w:rtl/>
          </w:rPr>
          <w:t>تصدق</w:t>
        </w:r>
        <w:r w:rsidRPr="00942B0A">
          <w:rPr>
            <w:rStyle w:val="Hyperlink"/>
            <w:noProof/>
            <w:rtl/>
          </w:rPr>
          <w:t xml:space="preserve"> </w:t>
        </w:r>
        <w:r w:rsidRPr="00942B0A">
          <w:rPr>
            <w:rStyle w:val="Hyperlink"/>
            <w:rFonts w:hint="eastAsia"/>
            <w:noProof/>
            <w:rtl/>
          </w:rPr>
          <w:t>بعد</w:t>
        </w:r>
        <w:r w:rsidRPr="00942B0A">
          <w:rPr>
            <w:rStyle w:val="Hyperlink"/>
            <w:noProof/>
            <w:rtl/>
          </w:rPr>
          <w:t xml:space="preserve"> </w:t>
        </w:r>
        <w:r w:rsidRPr="00942B0A">
          <w:rPr>
            <w:rStyle w:val="Hyperlink"/>
            <w:rFonts w:hint="eastAsia"/>
            <w:noProof/>
            <w:rtl/>
          </w:rPr>
          <w:t>از</w:t>
        </w:r>
        <w:r w:rsidRPr="00942B0A">
          <w:rPr>
            <w:rStyle w:val="Hyperlink"/>
            <w:noProof/>
            <w:rtl/>
          </w:rPr>
          <w:t xml:space="preserve"> </w:t>
        </w:r>
        <w:r w:rsidRPr="00942B0A">
          <w:rPr>
            <w:rStyle w:val="Hyperlink"/>
            <w:rFonts w:hint="eastAsia"/>
            <w:noProof/>
            <w:rtl/>
          </w:rPr>
          <w:t>فحص</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Toc404156750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1D262F" w:rsidRDefault="001D262F" w:rsidP="001D262F">
      <w:pPr>
        <w:pStyle w:val="TOC4"/>
        <w:tabs>
          <w:tab w:val="right" w:leader="dot" w:pos="9628"/>
        </w:tabs>
        <w:rPr>
          <w:rFonts w:asciiTheme="minorHAnsi" w:eastAsiaTheme="minorEastAsia" w:hAnsiTheme="minorHAnsi" w:cstheme="minorBidi"/>
          <w:noProof/>
          <w:szCs w:val="22"/>
          <w:rtl/>
        </w:rPr>
      </w:pPr>
      <w:hyperlink w:anchor="_Toc404156751" w:history="1">
        <w:r w:rsidRPr="00942B0A">
          <w:rPr>
            <w:rStyle w:val="Hyperlink"/>
            <w:rFonts w:hint="eastAsia"/>
            <w:noProof/>
            <w:rtl/>
          </w:rPr>
          <w:t>نقد</w:t>
        </w:r>
        <w:r w:rsidRPr="00942B0A">
          <w:rPr>
            <w:rStyle w:val="Hyperlink"/>
            <w:noProof/>
            <w:rtl/>
          </w:rPr>
          <w:t xml:space="preserve"> </w:t>
        </w:r>
        <w:r w:rsidRPr="00942B0A">
          <w:rPr>
            <w:rStyle w:val="Hyperlink"/>
            <w:rFonts w:hint="eastAsia"/>
            <w:noProof/>
            <w:rtl/>
          </w:rPr>
          <w:t>دل</w:t>
        </w:r>
        <w:r w:rsidRPr="00942B0A">
          <w:rPr>
            <w:rStyle w:val="Hyperlink"/>
            <w:rFonts w:hint="cs"/>
            <w:noProof/>
            <w:rtl/>
          </w:rPr>
          <w:t>ی</w:t>
        </w:r>
        <w:r w:rsidRPr="00942B0A">
          <w:rPr>
            <w:rStyle w:val="Hyperlink"/>
            <w:rFonts w:hint="eastAsia"/>
            <w:noProof/>
            <w:rtl/>
          </w:rPr>
          <w:t>ل</w:t>
        </w:r>
        <w:r w:rsidRPr="00942B0A">
          <w:rPr>
            <w:rStyle w:val="Hyperlink"/>
            <w:noProof/>
            <w:rtl/>
          </w:rPr>
          <w:t xml:space="preserve">: </w:t>
        </w:r>
        <w:r w:rsidRPr="00942B0A">
          <w:rPr>
            <w:rStyle w:val="Hyperlink"/>
            <w:rFonts w:hint="eastAsia"/>
            <w:noProof/>
            <w:rtl/>
          </w:rPr>
          <w:t>احتمال</w:t>
        </w:r>
        <w:r w:rsidRPr="00942B0A">
          <w:rPr>
            <w:rStyle w:val="Hyperlink"/>
            <w:noProof/>
            <w:rtl/>
          </w:rPr>
          <w:t xml:space="preserve"> </w:t>
        </w:r>
        <w:r w:rsidRPr="00942B0A">
          <w:rPr>
            <w:rStyle w:val="Hyperlink"/>
            <w:rFonts w:hint="eastAsia"/>
            <w:noProof/>
            <w:rtl/>
          </w:rPr>
          <w:t>وجود</w:t>
        </w:r>
        <w:r w:rsidRPr="00942B0A">
          <w:rPr>
            <w:rStyle w:val="Hyperlink"/>
            <w:noProof/>
            <w:rtl/>
          </w:rPr>
          <w:t xml:space="preserve"> </w:t>
        </w:r>
        <w:r w:rsidRPr="00942B0A">
          <w:rPr>
            <w:rStyle w:val="Hyperlink"/>
            <w:rFonts w:hint="eastAsia"/>
            <w:noProof/>
            <w:rtl/>
          </w:rPr>
          <w:t>ملاک</w:t>
        </w:r>
        <w:r w:rsidRPr="00942B0A">
          <w:rPr>
            <w:rStyle w:val="Hyperlink"/>
            <w:noProof/>
            <w:rtl/>
          </w:rPr>
          <w:t xml:space="preserve"> </w:t>
        </w:r>
        <w:r w:rsidRPr="00942B0A">
          <w:rPr>
            <w:rStyle w:val="Hyperlink"/>
            <w:rFonts w:hint="eastAsia"/>
            <w:noProof/>
            <w:rtl/>
          </w:rPr>
          <w:t>مزاحم</w:t>
        </w:r>
        <w:r w:rsidRPr="00942B0A">
          <w:rPr>
            <w:rStyle w:val="Hyperlink"/>
            <w:noProof/>
            <w:rtl/>
          </w:rPr>
          <w:t xml:space="preserve"> </w:t>
        </w:r>
        <w:r w:rsidRPr="00942B0A">
          <w:rPr>
            <w:rStyle w:val="Hyperlink"/>
            <w:rFonts w:hint="eastAsia"/>
            <w:noProof/>
            <w:rtl/>
          </w:rPr>
          <w:t>برا</w:t>
        </w:r>
        <w:r w:rsidRPr="00942B0A">
          <w:rPr>
            <w:rStyle w:val="Hyperlink"/>
            <w:rFonts w:hint="cs"/>
            <w:noProof/>
            <w:rtl/>
          </w:rPr>
          <w:t>ی</w:t>
        </w:r>
        <w:r w:rsidRPr="00942B0A">
          <w:rPr>
            <w:rStyle w:val="Hyperlink"/>
            <w:noProof/>
            <w:rtl/>
          </w:rPr>
          <w:t xml:space="preserve"> </w:t>
        </w:r>
        <w:r w:rsidRPr="00942B0A">
          <w:rPr>
            <w:rStyle w:val="Hyperlink"/>
            <w:rFonts w:hint="eastAsia"/>
            <w:noProof/>
            <w:rtl/>
          </w:rPr>
          <w:t>ارتکاز</w:t>
        </w:r>
        <w:r w:rsidRPr="00942B0A">
          <w:rPr>
            <w:rStyle w:val="Hyperlink"/>
            <w:noProof/>
            <w:rtl/>
          </w:rPr>
          <w:t xml:space="preserve"> </w:t>
        </w:r>
        <w:r w:rsidRPr="00942B0A">
          <w:rPr>
            <w:rStyle w:val="Hyperlink"/>
            <w:rFonts w:hint="eastAsia"/>
            <w:noProof/>
            <w:rtl/>
          </w:rPr>
          <w:t>در</w:t>
        </w:r>
        <w:r w:rsidRPr="00942B0A">
          <w:rPr>
            <w:rStyle w:val="Hyperlink"/>
            <w:noProof/>
            <w:rtl/>
          </w:rPr>
          <w:t xml:space="preserve"> </w:t>
        </w:r>
        <w:r w:rsidRPr="00942B0A">
          <w:rPr>
            <w:rStyle w:val="Hyperlink"/>
            <w:rFonts w:hint="eastAsia"/>
            <w:noProof/>
            <w:rtl/>
          </w:rPr>
          <w:t>محل</w:t>
        </w:r>
        <w:r w:rsidRPr="00942B0A">
          <w:rPr>
            <w:rStyle w:val="Hyperlink"/>
            <w:noProof/>
            <w:rtl/>
          </w:rPr>
          <w:t xml:space="preserve"> </w:t>
        </w:r>
        <w:r w:rsidRPr="00942B0A">
          <w:rPr>
            <w:rStyle w:val="Hyperlink"/>
            <w:rFonts w:hint="eastAsia"/>
            <w:noProof/>
            <w:rtl/>
          </w:rPr>
          <w:t>بحث</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Toc404156751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1D262F" w:rsidRDefault="001D262F" w:rsidP="001D262F">
      <w:pPr>
        <w:pStyle w:val="TOC4"/>
        <w:tabs>
          <w:tab w:val="right" w:leader="dot" w:pos="9628"/>
        </w:tabs>
        <w:rPr>
          <w:rFonts w:asciiTheme="minorHAnsi" w:eastAsiaTheme="minorEastAsia" w:hAnsiTheme="minorHAnsi" w:cstheme="minorBidi"/>
          <w:noProof/>
          <w:szCs w:val="22"/>
          <w:rtl/>
        </w:rPr>
      </w:pPr>
      <w:hyperlink w:anchor="_Toc404156752" w:history="1">
        <w:r w:rsidRPr="00942B0A">
          <w:rPr>
            <w:rStyle w:val="Hyperlink"/>
            <w:rFonts w:hint="eastAsia"/>
            <w:noProof/>
            <w:rtl/>
          </w:rPr>
          <w:t>دل</w:t>
        </w:r>
        <w:r w:rsidRPr="00942B0A">
          <w:rPr>
            <w:rStyle w:val="Hyperlink"/>
            <w:rFonts w:hint="cs"/>
            <w:noProof/>
            <w:rtl/>
          </w:rPr>
          <w:t>ی</w:t>
        </w:r>
        <w:r w:rsidRPr="00942B0A">
          <w:rPr>
            <w:rStyle w:val="Hyperlink"/>
            <w:rFonts w:hint="eastAsia"/>
            <w:noProof/>
            <w:rtl/>
          </w:rPr>
          <w:t>ل</w:t>
        </w:r>
        <w:r w:rsidRPr="00942B0A">
          <w:rPr>
            <w:rStyle w:val="Hyperlink"/>
            <w:noProof/>
            <w:rtl/>
          </w:rPr>
          <w:t xml:space="preserve"> </w:t>
        </w:r>
        <w:r w:rsidRPr="00942B0A">
          <w:rPr>
            <w:rStyle w:val="Hyperlink"/>
            <w:rFonts w:hint="eastAsia"/>
            <w:noProof/>
            <w:rtl/>
          </w:rPr>
          <w:t>پنجم</w:t>
        </w:r>
        <w:r w:rsidRPr="00942B0A">
          <w:rPr>
            <w:rStyle w:val="Hyperlink"/>
            <w:noProof/>
            <w:rtl/>
          </w:rPr>
          <w:t xml:space="preserve">: </w:t>
        </w:r>
        <w:r w:rsidRPr="00942B0A">
          <w:rPr>
            <w:rStyle w:val="Hyperlink"/>
            <w:rFonts w:hint="eastAsia"/>
            <w:noProof/>
            <w:rtl/>
          </w:rPr>
          <w:t>لزوم</w:t>
        </w:r>
        <w:r w:rsidRPr="00942B0A">
          <w:rPr>
            <w:rStyle w:val="Hyperlink"/>
            <w:noProof/>
            <w:rtl/>
          </w:rPr>
          <w:t xml:space="preserve"> </w:t>
        </w:r>
        <w:r w:rsidRPr="00942B0A">
          <w:rPr>
            <w:rStyle w:val="Hyperlink"/>
            <w:rFonts w:hint="eastAsia"/>
            <w:noProof/>
            <w:rtl/>
          </w:rPr>
          <w:t>فحص</w:t>
        </w:r>
        <w:r w:rsidRPr="00942B0A">
          <w:rPr>
            <w:rStyle w:val="Hyperlink"/>
            <w:noProof/>
            <w:rtl/>
          </w:rPr>
          <w:t xml:space="preserve"> </w:t>
        </w:r>
        <w:r w:rsidRPr="00942B0A">
          <w:rPr>
            <w:rStyle w:val="Hyperlink"/>
            <w:rFonts w:hint="eastAsia"/>
            <w:noProof/>
            <w:rtl/>
          </w:rPr>
          <w:t>نت</w:t>
        </w:r>
        <w:r w:rsidRPr="00942B0A">
          <w:rPr>
            <w:rStyle w:val="Hyperlink"/>
            <w:rFonts w:hint="cs"/>
            <w:noProof/>
            <w:rtl/>
          </w:rPr>
          <w:t>ی</w:t>
        </w:r>
        <w:r w:rsidRPr="00942B0A">
          <w:rPr>
            <w:rStyle w:val="Hyperlink"/>
            <w:rFonts w:hint="eastAsia"/>
            <w:noProof/>
            <w:rtl/>
          </w:rPr>
          <w:t>جه</w:t>
        </w:r>
        <w:r w:rsidRPr="00942B0A">
          <w:rPr>
            <w:rStyle w:val="Hyperlink"/>
            <w:noProof/>
            <w:rtl/>
          </w:rPr>
          <w:t xml:space="preserve"> </w:t>
        </w:r>
        <w:r w:rsidRPr="00942B0A">
          <w:rPr>
            <w:rStyle w:val="Hyperlink"/>
            <w:rFonts w:hint="eastAsia"/>
            <w:noProof/>
            <w:rtl/>
          </w:rPr>
          <w:t>حل</w:t>
        </w:r>
        <w:r w:rsidRPr="00942B0A">
          <w:rPr>
            <w:rStyle w:val="Hyperlink"/>
            <w:noProof/>
            <w:rtl/>
          </w:rPr>
          <w:t xml:space="preserve"> </w:t>
        </w:r>
        <w:r w:rsidRPr="00942B0A">
          <w:rPr>
            <w:rStyle w:val="Hyperlink"/>
            <w:rFonts w:hint="eastAsia"/>
            <w:noProof/>
            <w:rtl/>
          </w:rPr>
          <w:t>تعارض</w:t>
        </w:r>
        <w:r w:rsidRPr="00942B0A">
          <w:rPr>
            <w:rStyle w:val="Hyperlink"/>
            <w:noProof/>
            <w:rtl/>
          </w:rPr>
          <w:t xml:space="preserve"> </w:t>
        </w:r>
        <w:r w:rsidRPr="00942B0A">
          <w:rPr>
            <w:rStyle w:val="Hyperlink"/>
            <w:rFonts w:hint="eastAsia"/>
            <w:noProof/>
            <w:rtl/>
          </w:rPr>
          <w:t>ب</w:t>
        </w:r>
        <w:r w:rsidRPr="00942B0A">
          <w:rPr>
            <w:rStyle w:val="Hyperlink"/>
            <w:rFonts w:hint="cs"/>
            <w:noProof/>
            <w:rtl/>
          </w:rPr>
          <w:t>ی</w:t>
        </w:r>
        <w:r w:rsidRPr="00942B0A">
          <w:rPr>
            <w:rStyle w:val="Hyperlink"/>
            <w:rFonts w:hint="eastAsia"/>
            <w:noProof/>
            <w:rtl/>
          </w:rPr>
          <w:t>ن</w:t>
        </w:r>
        <w:r w:rsidRPr="00942B0A">
          <w:rPr>
            <w:rStyle w:val="Hyperlink"/>
            <w:noProof/>
            <w:rtl/>
          </w:rPr>
          <w:t xml:space="preserve"> </w:t>
        </w:r>
        <w:r w:rsidRPr="00942B0A">
          <w:rPr>
            <w:rStyle w:val="Hyperlink"/>
            <w:rFonts w:hint="eastAsia"/>
            <w:noProof/>
            <w:rtl/>
          </w:rPr>
          <w:t>برخ</w:t>
        </w:r>
        <w:r w:rsidRPr="00942B0A">
          <w:rPr>
            <w:rStyle w:val="Hyperlink"/>
            <w:rFonts w:hint="cs"/>
            <w:noProof/>
            <w:rtl/>
          </w:rPr>
          <w:t>ی</w:t>
        </w:r>
        <w:r w:rsidRPr="00942B0A">
          <w:rPr>
            <w:rStyle w:val="Hyperlink"/>
            <w:noProof/>
            <w:rtl/>
          </w:rPr>
          <w:t xml:space="preserve"> </w:t>
        </w:r>
        <w:r w:rsidRPr="00942B0A">
          <w:rPr>
            <w:rStyle w:val="Hyperlink"/>
            <w:rFonts w:hint="eastAsia"/>
            <w:noProof/>
            <w:rtl/>
          </w:rPr>
          <w:t>ادله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Toc404156752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1D262F" w:rsidRDefault="001D262F" w:rsidP="001D262F">
      <w:pPr>
        <w:rPr>
          <w:rtl/>
        </w:rPr>
      </w:pPr>
      <w:r>
        <w:rPr>
          <w:rtl/>
        </w:rPr>
        <w:fldChar w:fldCharType="end"/>
      </w:r>
    </w:p>
    <w:p w:rsidR="001D262F" w:rsidRDefault="001D262F" w:rsidP="001D262F">
      <w:pPr>
        <w:ind w:firstLine="0"/>
        <w:jc w:val="center"/>
        <w:rPr>
          <w:rtl/>
        </w:rPr>
      </w:pPr>
      <w:r>
        <w:rPr>
          <w:rtl/>
        </w:rPr>
        <w:br w:type="page"/>
      </w:r>
      <w:r>
        <w:rPr>
          <w:rFonts w:hint="cs"/>
          <w:rtl/>
        </w:rPr>
        <w:lastRenderedPageBreak/>
        <w:t>بسم الله الرحمن الرحيم</w:t>
      </w:r>
    </w:p>
    <w:p w:rsidR="001D262F" w:rsidRPr="009A3DEF" w:rsidRDefault="001D262F" w:rsidP="001D262F">
      <w:pPr>
        <w:pStyle w:val="Heading1"/>
        <w:rPr>
          <w:rtl/>
        </w:rPr>
      </w:pPr>
      <w:bookmarkStart w:id="0" w:name="_Toc404156736"/>
      <w:r w:rsidRPr="009A3DEF">
        <w:rPr>
          <w:rFonts w:hint="cs"/>
          <w:rtl/>
        </w:rPr>
        <w:t>اقباض و تخلیه مراد از رد به‌مقتضای موارد</w:t>
      </w:r>
      <w:bookmarkEnd w:id="0"/>
    </w:p>
    <w:p w:rsidR="001D262F" w:rsidRPr="009A3DEF" w:rsidRDefault="001D262F" w:rsidP="001D262F">
      <w:pPr>
        <w:ind w:firstLine="0"/>
        <w:rPr>
          <w:rtl/>
        </w:rPr>
      </w:pPr>
      <w:r w:rsidRPr="009A3DEF">
        <w:rPr>
          <w:rFonts w:hint="cs"/>
          <w:rtl/>
        </w:rPr>
        <w:t>بحث در فروع و مسائلی در ذیل</w:t>
      </w:r>
      <w:r w:rsidRPr="009A3DEF">
        <w:rPr>
          <w:rtl/>
        </w:rPr>
        <w:t xml:space="preserve"> </w:t>
      </w:r>
      <w:r w:rsidRPr="009A3DEF">
        <w:rPr>
          <w:rFonts w:hint="cs"/>
          <w:rtl/>
        </w:rPr>
        <w:t>قسم نهم از صورت سوم اخذ جایزه از سلطان جور می‌باشد. قسم نهم این است که آخذ بعد از اخذ،</w:t>
      </w:r>
      <w:r w:rsidRPr="009A3DEF">
        <w:rPr>
          <w:rtl/>
        </w:rPr>
        <w:t xml:space="preserve"> </w:t>
      </w:r>
      <w:r w:rsidRPr="009A3DEF">
        <w:rPr>
          <w:rFonts w:hint="cs"/>
          <w:rtl/>
        </w:rPr>
        <w:t>علم تفصیلی به حرمت و غصبی بودن مال پیدا کند. یکی از مباحثی که در ذیل این قسم مطرح می‌باشد این است که آیا رد، به اقباض به مالک می‌باشد و یا اینکه رد جایزه به تخلیه می‌باشد یعنی جایزه را آزاد بگذارد تا مالک هر وقت خواست آن را بردارد؟ در پاسخ به این سؤال باید گفت که تفصیل در این بحث صحیح می‌باشد و عرفاً رد و بازگرداندن به مالک، گاهی به اقباض جایزه به مالک می‌باشد و گاهی نیز مصداق عرفی رد، تخلیه می‌باشد.</w:t>
      </w:r>
    </w:p>
    <w:p w:rsidR="001D262F" w:rsidRPr="009A3DEF" w:rsidRDefault="001D262F" w:rsidP="001D262F">
      <w:pPr>
        <w:pStyle w:val="Heading1"/>
        <w:rPr>
          <w:rtl/>
        </w:rPr>
      </w:pPr>
      <w:bookmarkStart w:id="1" w:name="_Toc404156737"/>
      <w:r w:rsidRPr="009A3DEF">
        <w:rPr>
          <w:rFonts w:hint="cs"/>
          <w:rtl/>
        </w:rPr>
        <w:t>قسم دهم: مجهول‌المالک بودن جایزه</w:t>
      </w:r>
      <w:bookmarkEnd w:id="1"/>
    </w:p>
    <w:p w:rsidR="001D262F" w:rsidRPr="009A3DEF" w:rsidRDefault="001D262F" w:rsidP="001D262F">
      <w:pPr>
        <w:ind w:firstLine="0"/>
        <w:rPr>
          <w:rtl/>
        </w:rPr>
      </w:pPr>
      <w:r w:rsidRPr="009A3DEF">
        <w:rPr>
          <w:rFonts w:hint="cs"/>
          <w:rtl/>
        </w:rPr>
        <w:t>در همه نه قسمی که تاکنون بررسی شد، فرض بر معلوم بودن مالک جایزه بود اما فرض در قسم دهم این است که</w:t>
      </w:r>
      <w:r w:rsidRPr="009A3DEF">
        <w:rPr>
          <w:rtl/>
        </w:rPr>
        <w:t xml:space="preserve"> </w:t>
      </w:r>
      <w:r w:rsidRPr="009A3DEF">
        <w:rPr>
          <w:rFonts w:hint="cs"/>
          <w:rtl/>
        </w:rPr>
        <w:t>هرچند به حرمت و غصبی بودن مال، علم تفصیلی وجود دارد اما مالک و صاحب جایزه مجهول می‌باشد که این قسم به سبب مجهول بودن صاحب آن دارای احکام</w:t>
      </w:r>
      <w:r w:rsidRPr="009A3DEF">
        <w:rPr>
          <w:rtl/>
        </w:rPr>
        <w:t xml:space="preserve"> </w:t>
      </w:r>
      <w:r w:rsidRPr="009A3DEF">
        <w:rPr>
          <w:rFonts w:hint="cs"/>
          <w:rtl/>
        </w:rPr>
        <w:t>و فروع ویژه‌ای می‌باشد.</w:t>
      </w:r>
    </w:p>
    <w:p w:rsidR="001D262F" w:rsidRPr="009A3DEF" w:rsidRDefault="001D262F" w:rsidP="001D262F">
      <w:pPr>
        <w:pStyle w:val="Heading1"/>
        <w:rPr>
          <w:rtl/>
        </w:rPr>
      </w:pPr>
      <w:bookmarkStart w:id="2" w:name="_Toc404156738"/>
      <w:r w:rsidRPr="009A3DEF">
        <w:rPr>
          <w:rFonts w:hint="cs"/>
          <w:rtl/>
        </w:rPr>
        <w:t>بررسی لزوم یا عدم لزوم فحص در قسم دهم</w:t>
      </w:r>
      <w:bookmarkEnd w:id="2"/>
    </w:p>
    <w:p w:rsidR="001D262F" w:rsidRPr="009A3DEF" w:rsidRDefault="001D262F" w:rsidP="001D262F">
      <w:pPr>
        <w:ind w:firstLine="0"/>
        <w:rPr>
          <w:rtl/>
        </w:rPr>
      </w:pPr>
      <w:r w:rsidRPr="009A3DEF">
        <w:rPr>
          <w:rFonts w:hint="cs"/>
          <w:rtl/>
        </w:rPr>
        <w:t>اولین بحثی که در ذیل قسم دهم مطرح می‌باشد و باید به آن پرداخت این است آیا در این قسم فحص از مالک لازم است یا اینکه لازم نیست؟</w:t>
      </w:r>
      <w:r w:rsidRPr="009A3DEF">
        <w:rPr>
          <w:rtl/>
        </w:rPr>
        <w:t xml:space="preserve"> </w:t>
      </w:r>
      <w:r w:rsidRPr="009A3DEF">
        <w:rPr>
          <w:rFonts w:hint="cs"/>
          <w:rtl/>
        </w:rPr>
        <w:t>مال مجهول‌المالک بر دو قسم است گاهی به نحو لقطه و التقاط می‌باشد یعنی اینکه آن مال مجهول‌المالک، مالی است که در خیابان یا مکان دیگری پیداشده است و گاهی هم آن مال، مال مجهول‌المالکی</w:t>
      </w:r>
      <w:r w:rsidRPr="009A3DEF">
        <w:rPr>
          <w:rtl/>
        </w:rPr>
        <w:t xml:space="preserve"> </w:t>
      </w:r>
      <w:r w:rsidRPr="009A3DEF">
        <w:rPr>
          <w:rFonts w:hint="cs"/>
          <w:rtl/>
        </w:rPr>
        <w:t>است که به نحو لقطه نیست بلکه مثلاً به شخصی هدیه داده‌شده است اما این‌گونه نیست که آن شخص آن را پیداکرده باشد. آنچه در همه این دو قسم مسلم است این است که اگر مالک مشخص نشود</w:t>
      </w:r>
      <w:r w:rsidRPr="009A3DEF">
        <w:rPr>
          <w:rtl/>
        </w:rPr>
        <w:t xml:space="preserve"> </w:t>
      </w:r>
      <w:r w:rsidRPr="009A3DEF">
        <w:rPr>
          <w:rFonts w:hint="cs"/>
          <w:rtl/>
        </w:rPr>
        <w:t>آن مال را باید از طرف صاحب آن صدقه داد. اما علاوه بر تصدق در مال لقطه،</w:t>
      </w:r>
      <w:r w:rsidRPr="009A3DEF">
        <w:rPr>
          <w:rtl/>
        </w:rPr>
        <w:t xml:space="preserve"> </w:t>
      </w:r>
      <w:r w:rsidRPr="009A3DEF">
        <w:rPr>
          <w:rFonts w:hint="cs"/>
          <w:rtl/>
        </w:rPr>
        <w:t xml:space="preserve">فحص از مالک هم لازم می‌باشد حال سؤالی که در اینجا مطرح </w:t>
      </w:r>
      <w:r w:rsidRPr="009A3DEF">
        <w:rPr>
          <w:rFonts w:hint="cs"/>
          <w:rtl/>
        </w:rPr>
        <w:lastRenderedPageBreak/>
        <w:t>است این است که آیا در مال مجهول‌المالکی که به نحو لقطه نیست هم فحص واجب و لازم است یا خیر؟ پس ملاک بحث در اینجا فقط جایزه مجهول‌المالکی که از سلطان جایر اخذ می‌شود نیست، بلکه این بحث شامل هر مال مجهول‌المالکی که به نحو لقطه نباشد، می‌شود اما لقطه</w:t>
      </w:r>
      <w:r w:rsidRPr="009A3DEF">
        <w:rPr>
          <w:rtl/>
        </w:rPr>
        <w:t xml:space="preserve"> </w:t>
      </w:r>
      <w:r w:rsidRPr="009A3DEF">
        <w:rPr>
          <w:rFonts w:hint="cs"/>
          <w:rtl/>
        </w:rPr>
        <w:t>چون دارای ادله و احکام خاصه می‌باشد، در محل بحث داخل نمی‌باشد.</w:t>
      </w:r>
    </w:p>
    <w:p w:rsidR="001D262F" w:rsidRPr="009A3DEF" w:rsidRDefault="001D262F" w:rsidP="001D262F">
      <w:pPr>
        <w:pStyle w:val="Heading2"/>
        <w:rPr>
          <w:rtl/>
        </w:rPr>
      </w:pPr>
      <w:bookmarkStart w:id="3" w:name="_Toc404156739"/>
      <w:r w:rsidRPr="009A3DEF">
        <w:rPr>
          <w:rFonts w:hint="cs"/>
          <w:rtl/>
        </w:rPr>
        <w:t>اقوال در مسئله</w:t>
      </w:r>
      <w:bookmarkEnd w:id="3"/>
    </w:p>
    <w:p w:rsidR="001D262F" w:rsidRPr="009A3DEF" w:rsidRDefault="001D262F" w:rsidP="001D262F">
      <w:pPr>
        <w:ind w:firstLine="0"/>
        <w:rPr>
          <w:rtl/>
        </w:rPr>
      </w:pPr>
      <w:r w:rsidRPr="009A3DEF">
        <w:rPr>
          <w:rFonts w:hint="cs"/>
          <w:rtl/>
        </w:rPr>
        <w:t>در این بحث دو قول وجود دارد.</w:t>
      </w:r>
    </w:p>
    <w:p w:rsidR="001D262F" w:rsidRPr="009A3DEF" w:rsidRDefault="001D262F" w:rsidP="001D262F">
      <w:pPr>
        <w:pStyle w:val="Heading3"/>
        <w:rPr>
          <w:rtl/>
        </w:rPr>
      </w:pPr>
      <w:bookmarkStart w:id="4" w:name="_Toc404156740"/>
      <w:r w:rsidRPr="009A3DEF">
        <w:rPr>
          <w:rFonts w:hint="cs"/>
          <w:rtl/>
        </w:rPr>
        <w:t>قول اول: عدم وجوب فحص</w:t>
      </w:r>
      <w:bookmarkEnd w:id="4"/>
    </w:p>
    <w:p w:rsidR="001D262F" w:rsidRPr="009A3DEF" w:rsidRDefault="001D262F" w:rsidP="001D262F">
      <w:pPr>
        <w:ind w:firstLine="0"/>
        <w:rPr>
          <w:rtl/>
        </w:rPr>
      </w:pPr>
      <w:r w:rsidRPr="009A3DEF">
        <w:rPr>
          <w:rFonts w:hint="cs"/>
          <w:rtl/>
        </w:rPr>
        <w:t>نظریه اول در این مسئله که ظاهر کلام مرحوم شیخ می‌باشد،</w:t>
      </w:r>
      <w:r w:rsidRPr="009A3DEF">
        <w:rPr>
          <w:rtl/>
        </w:rPr>
        <w:t xml:space="preserve"> </w:t>
      </w:r>
      <w:r w:rsidRPr="009A3DEF">
        <w:rPr>
          <w:rFonts w:hint="cs"/>
          <w:rtl/>
        </w:rPr>
        <w:t>این است</w:t>
      </w:r>
      <w:r w:rsidRPr="009A3DEF">
        <w:rPr>
          <w:rtl/>
        </w:rPr>
        <w:t xml:space="preserve"> </w:t>
      </w:r>
      <w:r w:rsidRPr="009A3DEF">
        <w:rPr>
          <w:rFonts w:hint="cs"/>
          <w:rtl/>
        </w:rPr>
        <w:t>فحص از مالک واجب نیست</w:t>
      </w:r>
      <w:r w:rsidRPr="009A3DEF">
        <w:rPr>
          <w:rtl/>
        </w:rPr>
        <w:t xml:space="preserve"> </w:t>
      </w:r>
      <w:r w:rsidRPr="009A3DEF">
        <w:rPr>
          <w:rFonts w:hint="cs"/>
          <w:rtl/>
        </w:rPr>
        <w:t>و این‌گونه نیست</w:t>
      </w:r>
      <w:r w:rsidRPr="009A3DEF">
        <w:rPr>
          <w:rtl/>
        </w:rPr>
        <w:t xml:space="preserve"> </w:t>
      </w:r>
      <w:r w:rsidRPr="009A3DEF">
        <w:rPr>
          <w:rFonts w:hint="cs"/>
          <w:rtl/>
        </w:rPr>
        <w:t>که بعد از فحص و یاس از پیدا کردن مالک، صدقه داده شود بلکه می‌توان</w:t>
      </w:r>
      <w:r w:rsidRPr="009A3DEF">
        <w:rPr>
          <w:rtl/>
        </w:rPr>
        <w:t xml:space="preserve"> </w:t>
      </w:r>
      <w:r w:rsidRPr="009A3DEF">
        <w:rPr>
          <w:rFonts w:hint="cs"/>
          <w:rtl/>
        </w:rPr>
        <w:t>بدون هیچ‌گونه تفحصی</w:t>
      </w:r>
      <w:r w:rsidRPr="009A3DEF">
        <w:rPr>
          <w:rtl/>
        </w:rPr>
        <w:t xml:space="preserve"> </w:t>
      </w:r>
      <w:r w:rsidRPr="009A3DEF">
        <w:rPr>
          <w:rFonts w:hint="cs"/>
          <w:rtl/>
        </w:rPr>
        <w:t>آن مال را صدقه داد و این قسم و فرض با لقطه تفاوت دارد.</w:t>
      </w:r>
    </w:p>
    <w:p w:rsidR="001D262F" w:rsidRPr="009A3DEF" w:rsidRDefault="001D262F" w:rsidP="001D262F">
      <w:pPr>
        <w:pStyle w:val="Heading3"/>
        <w:rPr>
          <w:rtl/>
        </w:rPr>
      </w:pPr>
      <w:bookmarkStart w:id="5" w:name="_Toc404156741"/>
      <w:r w:rsidRPr="009A3DEF">
        <w:rPr>
          <w:rFonts w:hint="cs"/>
          <w:rtl/>
        </w:rPr>
        <w:t>قول دوم: وجوب فحص از مالک</w:t>
      </w:r>
      <w:bookmarkEnd w:id="5"/>
    </w:p>
    <w:p w:rsidR="001D262F" w:rsidRPr="009A3DEF" w:rsidRDefault="001D262F" w:rsidP="001D262F">
      <w:pPr>
        <w:ind w:firstLine="0"/>
        <w:rPr>
          <w:rtl/>
        </w:rPr>
      </w:pPr>
      <w:r w:rsidRPr="009A3DEF">
        <w:rPr>
          <w:rFonts w:hint="cs"/>
          <w:rtl/>
        </w:rPr>
        <w:t>نظر دوم که نظر غالب متأخرین بعد از شیخ مثل مرحوم آقای خویی</w:t>
      </w:r>
      <w:r w:rsidRPr="009A3DEF">
        <w:rPr>
          <w:rtl/>
        </w:rPr>
        <w:t xml:space="preserve"> </w:t>
      </w:r>
      <w:r w:rsidRPr="009A3DEF">
        <w:rPr>
          <w:rFonts w:hint="cs"/>
          <w:rtl/>
        </w:rPr>
        <w:t>و مرحوم امام می‌باشد این است که</w:t>
      </w:r>
      <w:r w:rsidRPr="009A3DEF">
        <w:rPr>
          <w:rtl/>
        </w:rPr>
        <w:t xml:space="preserve"> </w:t>
      </w:r>
      <w:r w:rsidRPr="009A3DEF">
        <w:rPr>
          <w:rFonts w:hint="cs"/>
          <w:rtl/>
        </w:rPr>
        <w:t>فحص از مالک</w:t>
      </w:r>
      <w:r w:rsidRPr="009A3DEF">
        <w:rPr>
          <w:rtl/>
        </w:rPr>
        <w:t xml:space="preserve"> </w:t>
      </w:r>
      <w:r w:rsidRPr="009A3DEF">
        <w:rPr>
          <w:rFonts w:hint="cs"/>
          <w:rtl/>
        </w:rPr>
        <w:t>لازم است و بعد از یأس می‌توان آن مال را</w:t>
      </w:r>
      <w:r w:rsidRPr="009A3DEF">
        <w:rPr>
          <w:rtl/>
        </w:rPr>
        <w:t xml:space="preserve"> </w:t>
      </w:r>
      <w:r w:rsidRPr="009A3DEF">
        <w:rPr>
          <w:rFonts w:hint="cs"/>
          <w:rtl/>
        </w:rPr>
        <w:t>صدقه دارد</w:t>
      </w:r>
      <w:r w:rsidRPr="009A3DEF">
        <w:rPr>
          <w:rtl/>
        </w:rPr>
        <w:t xml:space="preserve"> </w:t>
      </w:r>
      <w:r w:rsidRPr="009A3DEF">
        <w:rPr>
          <w:rFonts w:hint="cs"/>
          <w:rtl/>
        </w:rPr>
        <w:t>ولی ابتدائاً و بدون فحص نمی‌توان آن را صدقه داد بلکه مانند مال لقطه باید بعد از فحص آن را صدقه داد.</w:t>
      </w:r>
    </w:p>
    <w:p w:rsidR="001D262F" w:rsidRPr="009A3DEF" w:rsidRDefault="001D262F" w:rsidP="001D262F">
      <w:pPr>
        <w:pStyle w:val="Heading3"/>
        <w:rPr>
          <w:rtl/>
        </w:rPr>
      </w:pPr>
      <w:bookmarkStart w:id="6" w:name="_Toc404156742"/>
      <w:r w:rsidRPr="009A3DEF">
        <w:rPr>
          <w:rFonts w:hint="cs"/>
          <w:rtl/>
        </w:rPr>
        <w:t>دلیل قول اول: اطلاق روایات دال بر وجوب تصدق</w:t>
      </w:r>
      <w:bookmarkEnd w:id="6"/>
    </w:p>
    <w:p w:rsidR="001D262F" w:rsidRPr="009A3DEF" w:rsidRDefault="001D262F" w:rsidP="001D262F">
      <w:pPr>
        <w:ind w:firstLine="0"/>
        <w:rPr>
          <w:rtl/>
        </w:rPr>
      </w:pPr>
      <w:r w:rsidRPr="009A3DEF">
        <w:rPr>
          <w:rFonts w:hint="cs"/>
          <w:rtl/>
        </w:rPr>
        <w:t>دلیل قول اول اطلاق</w:t>
      </w:r>
      <w:r w:rsidRPr="009A3DEF">
        <w:rPr>
          <w:rtl/>
        </w:rPr>
        <w:t xml:space="preserve"> </w:t>
      </w:r>
      <w:r w:rsidRPr="009A3DEF">
        <w:rPr>
          <w:rFonts w:hint="cs"/>
          <w:rtl/>
        </w:rPr>
        <w:t>مجموعه روایاتی است که برخی از آن‌ها در ابواب ما یکتسب به و برخی دیگر در باب لقطه</w:t>
      </w:r>
      <w:r w:rsidRPr="009A3DEF">
        <w:rPr>
          <w:rtl/>
        </w:rPr>
        <w:t xml:space="preserve"> </w:t>
      </w:r>
      <w:r w:rsidRPr="009A3DEF">
        <w:rPr>
          <w:rFonts w:hint="cs"/>
          <w:rtl/>
        </w:rPr>
        <w:t>آمده است که در تعلیقه کتاب مصباح الفقاهه و همچنین در مکاسب محرمه مرحوم امام خمینی</w:t>
      </w:r>
      <w:r w:rsidRPr="009A3DEF">
        <w:rPr>
          <w:rtl/>
        </w:rPr>
        <w:t xml:space="preserve"> </w:t>
      </w:r>
      <w:r w:rsidRPr="009A3DEF">
        <w:rPr>
          <w:rFonts w:hint="cs"/>
          <w:rtl/>
        </w:rPr>
        <w:t>به آن‌ها اشاره‌شده است. در بین این روایات، روایاتی وجود دارد که به لحاظ سندی و دلالی تام می‌باشند.</w:t>
      </w:r>
      <w:r w:rsidRPr="009A3DEF">
        <w:rPr>
          <w:rtl/>
        </w:rPr>
        <w:t xml:space="preserve"> </w:t>
      </w:r>
      <w:r w:rsidRPr="009A3DEF">
        <w:rPr>
          <w:rFonts w:hint="cs"/>
          <w:rtl/>
        </w:rPr>
        <w:t xml:space="preserve">این روایات به‌طور مطلق بر </w:t>
      </w:r>
      <w:r w:rsidRPr="009A3DEF">
        <w:rPr>
          <w:rFonts w:hint="cs"/>
          <w:rtl/>
        </w:rPr>
        <w:lastRenderedPageBreak/>
        <w:t>وجوب تصدق مال مجهول‌المالک</w:t>
      </w:r>
      <w:r w:rsidRPr="009A3DEF">
        <w:rPr>
          <w:rtl/>
        </w:rPr>
        <w:t xml:space="preserve"> </w:t>
      </w:r>
      <w:r w:rsidRPr="009A3DEF">
        <w:rPr>
          <w:rFonts w:hint="cs"/>
          <w:rtl/>
        </w:rPr>
        <w:t>چه اینکه تفحص ممکن باشد و یا اینکه تفحص ممکن نباشد، دلالت می‌کنند. البته این روایت در مورد لقطه تخصیص خورده‌اند.</w:t>
      </w:r>
    </w:p>
    <w:p w:rsidR="001D262F" w:rsidRPr="009A3DEF" w:rsidRDefault="001D262F" w:rsidP="001D262F">
      <w:pPr>
        <w:pStyle w:val="Heading3"/>
        <w:rPr>
          <w:rtl/>
        </w:rPr>
      </w:pPr>
      <w:bookmarkStart w:id="7" w:name="_Toc404156743"/>
      <w:r w:rsidRPr="009A3DEF">
        <w:rPr>
          <w:rFonts w:hint="cs"/>
          <w:rtl/>
        </w:rPr>
        <w:t>ادله قول دوم</w:t>
      </w:r>
      <w:bookmarkEnd w:id="7"/>
    </w:p>
    <w:p w:rsidR="001D262F" w:rsidRPr="009A3DEF" w:rsidRDefault="001D262F" w:rsidP="001D262F">
      <w:pPr>
        <w:ind w:firstLine="0"/>
        <w:rPr>
          <w:rtl/>
        </w:rPr>
      </w:pPr>
      <w:r w:rsidRPr="009A3DEF">
        <w:rPr>
          <w:rFonts w:hint="cs"/>
          <w:rtl/>
        </w:rPr>
        <w:t>آنچه مهم است بررسی ادله قول دوم و دلالت آن‌ها</w:t>
      </w:r>
      <w:r w:rsidRPr="009A3DEF">
        <w:rPr>
          <w:rtl/>
        </w:rPr>
        <w:t xml:space="preserve"> </w:t>
      </w:r>
      <w:r w:rsidRPr="009A3DEF">
        <w:rPr>
          <w:rFonts w:hint="cs"/>
          <w:rtl/>
        </w:rPr>
        <w:t>می‌باشد که در مقابل اطلاق روایات</w:t>
      </w:r>
      <w:r w:rsidRPr="009A3DEF">
        <w:rPr>
          <w:rtl/>
        </w:rPr>
        <w:t xml:space="preserve"> </w:t>
      </w:r>
      <w:r w:rsidRPr="009A3DEF">
        <w:rPr>
          <w:rFonts w:hint="cs"/>
          <w:rtl/>
        </w:rPr>
        <w:t>اقامه‌شده است. قول دوم این بود که ابتدا باید فحص کرد و بعد از فحص و یاس از پیدا کردن</w:t>
      </w:r>
      <w:r w:rsidRPr="009A3DEF">
        <w:rPr>
          <w:rtl/>
        </w:rPr>
        <w:t xml:space="preserve"> </w:t>
      </w:r>
      <w:r w:rsidRPr="009A3DEF">
        <w:rPr>
          <w:rFonts w:hint="cs"/>
          <w:rtl/>
        </w:rPr>
        <w:t>مالک آن را صدقه داد.</w:t>
      </w:r>
    </w:p>
    <w:p w:rsidR="001D262F" w:rsidRPr="009A3DEF" w:rsidRDefault="001D262F" w:rsidP="001D262F">
      <w:pPr>
        <w:pStyle w:val="Heading4"/>
        <w:rPr>
          <w:rtl/>
        </w:rPr>
      </w:pPr>
      <w:bookmarkStart w:id="8" w:name="_Toc404156744"/>
      <w:r w:rsidRPr="009A3DEF">
        <w:rPr>
          <w:rFonts w:hint="cs"/>
          <w:rtl/>
        </w:rPr>
        <w:t>دلیل اول: الغاء خصوصیت از روایات باب لقطه</w:t>
      </w:r>
      <w:bookmarkEnd w:id="8"/>
    </w:p>
    <w:p w:rsidR="001D262F" w:rsidRPr="009A3DEF" w:rsidRDefault="001D262F" w:rsidP="001D262F">
      <w:pPr>
        <w:ind w:firstLine="0"/>
        <w:rPr>
          <w:rtl/>
        </w:rPr>
      </w:pPr>
      <w:r w:rsidRPr="009A3DEF">
        <w:rPr>
          <w:rFonts w:hint="cs"/>
          <w:rtl/>
        </w:rPr>
        <w:t>وجه و دلیل اولی که بر قول دوم اقامه‌شده است این است که از روایات باب لقطه، الغاء خصوصیت می‌شود. طبق روایات باب لقطه تعریف مال و فحص از مالک مالی که پیدا می‌شود و مالک آن مجهول می‌باشد،</w:t>
      </w:r>
      <w:r w:rsidRPr="009A3DEF">
        <w:rPr>
          <w:rtl/>
        </w:rPr>
        <w:t xml:space="preserve"> </w:t>
      </w:r>
      <w:r w:rsidRPr="009A3DEF">
        <w:rPr>
          <w:rFonts w:hint="cs"/>
          <w:rtl/>
        </w:rPr>
        <w:t>به مدت یک سال واجب می‌باشد و در محل بحث هم هرچند جایزه‌ای که علم به غصبی بودن آن داریم، پیدا نشده‌اند اما مانند مال لقطه مجهول‌المالک می‌باشند و ملاک در باب لقطه هم مجهول‌المالک بودن آن می‌باشد نه پیدا شدن آن و این ملاک در محل بحث هم وجود دارد بنابراین در محل بحث هم فحص از مالک، واجب می‌باشد.</w:t>
      </w:r>
    </w:p>
    <w:p w:rsidR="001D262F" w:rsidRPr="009A3DEF" w:rsidRDefault="001D262F" w:rsidP="001D262F">
      <w:pPr>
        <w:pStyle w:val="Heading4"/>
        <w:rPr>
          <w:rtl/>
        </w:rPr>
      </w:pPr>
      <w:bookmarkStart w:id="9" w:name="_Toc404156745"/>
      <w:r w:rsidRPr="009A3DEF">
        <w:rPr>
          <w:rFonts w:hint="cs"/>
          <w:rtl/>
        </w:rPr>
        <w:t>نقد دلیل: عدم علم به اتحاد ملاک</w:t>
      </w:r>
      <w:bookmarkEnd w:id="9"/>
    </w:p>
    <w:p w:rsidR="001D262F" w:rsidRPr="009A3DEF" w:rsidRDefault="001D262F" w:rsidP="001D262F">
      <w:pPr>
        <w:ind w:firstLine="0"/>
        <w:rPr>
          <w:rtl/>
        </w:rPr>
      </w:pPr>
      <w:r w:rsidRPr="009A3DEF">
        <w:rPr>
          <w:rFonts w:hint="cs"/>
          <w:rtl/>
        </w:rPr>
        <w:t>نقدی</w:t>
      </w:r>
      <w:r w:rsidRPr="009A3DEF">
        <w:rPr>
          <w:rtl/>
        </w:rPr>
        <w:t xml:space="preserve"> </w:t>
      </w:r>
      <w:r w:rsidRPr="009A3DEF">
        <w:rPr>
          <w:rFonts w:hint="cs"/>
          <w:rtl/>
        </w:rPr>
        <w:t>که به دلیل اول</w:t>
      </w:r>
      <w:r w:rsidRPr="009A3DEF">
        <w:rPr>
          <w:rtl/>
        </w:rPr>
        <w:t xml:space="preserve"> </w:t>
      </w:r>
      <w:r w:rsidRPr="009A3DEF">
        <w:rPr>
          <w:rFonts w:hint="cs"/>
          <w:rtl/>
        </w:rPr>
        <w:t>وارده شده است و آقای خویی نیز آن را مطرح کرده‌اند این است که علم به اتحاد ملاک بین مال مجهول‌المالک و لقطه وجود ندارد چون این احتمال وجود دارد که در مال لقطه که مالک مالش را گم‌کرده است مالک به دنبال یافتن مالش باشد لذا امر به فحص قبل از تصدق شده است اما در مال مجهول‌المالک به‌ویژه مالی که از حاکم جایر به‌عنوان جایزه اخذشده است چه‌بسا به خاطر مشکلات و عسر و حرجی</w:t>
      </w:r>
      <w:r w:rsidRPr="009A3DEF">
        <w:rPr>
          <w:rtl/>
        </w:rPr>
        <w:t xml:space="preserve"> </w:t>
      </w:r>
      <w:r w:rsidRPr="009A3DEF">
        <w:rPr>
          <w:rFonts w:hint="cs"/>
          <w:rtl/>
        </w:rPr>
        <w:t>که در جستجو کردن مال وجود دارد،</w:t>
      </w:r>
      <w:r w:rsidRPr="009A3DEF">
        <w:rPr>
          <w:rtl/>
        </w:rPr>
        <w:t xml:space="preserve"> </w:t>
      </w:r>
      <w:r w:rsidRPr="009A3DEF">
        <w:rPr>
          <w:rFonts w:hint="cs"/>
          <w:rtl/>
        </w:rPr>
        <w:t>مالک در جستجوی مال خود نباشد لذا با توجه به وجود این احتمال که احتمال غیرمعقولی هم نیست، نمی‌توان علم به‌ وحدت ملاک در مال مجهول‌المالک و مال لقطه پیدا کرد.</w:t>
      </w:r>
    </w:p>
    <w:p w:rsidR="001D262F" w:rsidRPr="009A3DEF" w:rsidRDefault="001D262F" w:rsidP="001D262F">
      <w:pPr>
        <w:pStyle w:val="Heading4"/>
        <w:rPr>
          <w:rtl/>
        </w:rPr>
      </w:pPr>
      <w:bookmarkStart w:id="10" w:name="_Toc404156746"/>
      <w:r w:rsidRPr="009A3DEF">
        <w:rPr>
          <w:rFonts w:hint="cs"/>
          <w:rtl/>
        </w:rPr>
        <w:t>دلیل دوم: تسری روایات دال بر عدم لزوم فحص در مالک متعذر الوصول</w:t>
      </w:r>
      <w:bookmarkEnd w:id="10"/>
    </w:p>
    <w:p w:rsidR="001D262F" w:rsidRPr="009A3DEF" w:rsidRDefault="001D262F" w:rsidP="001D262F">
      <w:pPr>
        <w:ind w:firstLine="0"/>
        <w:rPr>
          <w:rtl/>
        </w:rPr>
      </w:pPr>
      <w:r w:rsidRPr="009A3DEF">
        <w:rPr>
          <w:rFonts w:hint="cs"/>
          <w:rtl/>
        </w:rPr>
        <w:lastRenderedPageBreak/>
        <w:t>دلیل دومی که بر لزوم فحص از مالک اقامه‌شده است، روایاتی است که دال بر لزوم تفحص و جستجوی مالک و کسب اذن از او</w:t>
      </w:r>
      <w:r w:rsidRPr="009A3DEF">
        <w:rPr>
          <w:rtl/>
        </w:rPr>
        <w:t xml:space="preserve"> </w:t>
      </w:r>
      <w:r w:rsidRPr="009A3DEF">
        <w:rPr>
          <w:rFonts w:hint="cs"/>
          <w:rtl/>
        </w:rPr>
        <w:t>جهت تصرف در مال در موارد متعذر الوصول بودن</w:t>
      </w:r>
      <w:r w:rsidRPr="009A3DEF">
        <w:rPr>
          <w:rtl/>
        </w:rPr>
        <w:t xml:space="preserve"> </w:t>
      </w:r>
      <w:r w:rsidRPr="009A3DEF">
        <w:rPr>
          <w:rFonts w:hint="cs"/>
          <w:rtl/>
        </w:rPr>
        <w:t>مالک معین، می‌باشد. اقامه کنندگان این دلیل، این روایات را به محل بحث تسری داده‌اند و گفته‌اند در مواردی هم که مالک مجهول باشد نیز تفحص لازم است.</w:t>
      </w:r>
    </w:p>
    <w:p w:rsidR="001D262F" w:rsidRPr="009A3DEF" w:rsidRDefault="001D262F" w:rsidP="001D262F">
      <w:pPr>
        <w:pStyle w:val="Heading4"/>
        <w:rPr>
          <w:rtl/>
        </w:rPr>
      </w:pPr>
      <w:bookmarkStart w:id="11" w:name="_Toc404156747"/>
      <w:r w:rsidRPr="009A3DEF">
        <w:rPr>
          <w:rFonts w:hint="cs"/>
          <w:rtl/>
        </w:rPr>
        <w:t>نقد دلیل: عدم دلیل بر تسری روایات به محل بحث</w:t>
      </w:r>
      <w:bookmarkEnd w:id="11"/>
    </w:p>
    <w:p w:rsidR="001D262F" w:rsidRPr="009A3DEF" w:rsidRDefault="001D262F" w:rsidP="001D262F">
      <w:pPr>
        <w:ind w:firstLine="0"/>
        <w:rPr>
          <w:rtl/>
        </w:rPr>
      </w:pPr>
      <w:r w:rsidRPr="009A3DEF">
        <w:rPr>
          <w:rFonts w:hint="cs"/>
          <w:rtl/>
        </w:rPr>
        <w:t>نقدی که به این استدلال شده است این است که این روایات با محل بحث ارتباطی ندارد و احتمال اینکه ملاک در محل بحث که مال مجهول‌المالک است</w:t>
      </w:r>
      <w:r w:rsidRPr="009A3DEF">
        <w:rPr>
          <w:rtl/>
        </w:rPr>
        <w:t xml:space="preserve"> </w:t>
      </w:r>
      <w:r w:rsidRPr="009A3DEF">
        <w:rPr>
          <w:rFonts w:hint="cs"/>
          <w:rtl/>
        </w:rPr>
        <w:t>با مورد روایات</w:t>
      </w:r>
      <w:r w:rsidRPr="009A3DEF">
        <w:rPr>
          <w:rtl/>
        </w:rPr>
        <w:t xml:space="preserve"> </w:t>
      </w:r>
      <w:r w:rsidRPr="009A3DEF">
        <w:rPr>
          <w:rFonts w:hint="cs"/>
          <w:rtl/>
        </w:rPr>
        <w:t>که مالک معین متعذر الوصول می‌باشد، یکی نباشد وجود دارد. پس نمی‌توان حکم در روایات را به محل بحث تسری داد.</w:t>
      </w:r>
    </w:p>
    <w:p w:rsidR="001D262F" w:rsidRPr="009A3DEF" w:rsidRDefault="001D262F" w:rsidP="001D262F">
      <w:pPr>
        <w:pStyle w:val="Heading4"/>
        <w:rPr>
          <w:rtl/>
        </w:rPr>
      </w:pPr>
      <w:bookmarkStart w:id="12" w:name="_Toc404156748"/>
      <w:r w:rsidRPr="009A3DEF">
        <w:rPr>
          <w:rFonts w:hint="cs"/>
          <w:rtl/>
        </w:rPr>
        <w:t>دلیل سوم: اطلاق روایت حفص بن غیاث</w:t>
      </w:r>
      <w:bookmarkEnd w:id="12"/>
    </w:p>
    <w:p w:rsidR="001D262F" w:rsidRPr="009A3DEF" w:rsidRDefault="001D262F" w:rsidP="001D262F">
      <w:pPr>
        <w:ind w:firstLine="0"/>
        <w:rPr>
          <w:rtl/>
        </w:rPr>
      </w:pPr>
      <w:r w:rsidRPr="009A3DEF">
        <w:rPr>
          <w:rFonts w:hint="cs"/>
          <w:rtl/>
        </w:rPr>
        <w:t>دلیل سومی که بر لزوم فحص اقامه‌شده است، اطلاق روایت حفص بن غیاث در باب پنجاه هفت</w:t>
      </w:r>
      <w:r w:rsidRPr="009A3DEF">
        <w:rPr>
          <w:rtl/>
        </w:rPr>
        <w:t xml:space="preserve"> </w:t>
      </w:r>
      <w:r w:rsidRPr="009A3DEF">
        <w:rPr>
          <w:rFonts w:hint="cs"/>
          <w:rtl/>
        </w:rPr>
        <w:t>ابواب مایکتسب به می‌باشد که در این روایت در مواردی که علم به</w:t>
      </w:r>
      <w:r w:rsidRPr="009A3DEF">
        <w:rPr>
          <w:rtl/>
        </w:rPr>
        <w:t xml:space="preserve"> </w:t>
      </w:r>
      <w:r w:rsidRPr="009A3DEF">
        <w:rPr>
          <w:rFonts w:hint="cs"/>
          <w:rtl/>
        </w:rPr>
        <w:t>مالک وجود ندارد، امر به تفحص شده است.</w:t>
      </w:r>
    </w:p>
    <w:p w:rsidR="001D262F" w:rsidRPr="009A3DEF" w:rsidRDefault="001D262F" w:rsidP="001D262F">
      <w:pPr>
        <w:pStyle w:val="Heading4"/>
        <w:rPr>
          <w:rtl/>
        </w:rPr>
      </w:pPr>
      <w:bookmarkStart w:id="13" w:name="_Toc404156749"/>
      <w:r w:rsidRPr="009A3DEF">
        <w:rPr>
          <w:rFonts w:hint="cs"/>
          <w:rtl/>
        </w:rPr>
        <w:t>نقد دلیل: ضعف روایت</w:t>
      </w:r>
      <w:bookmarkEnd w:id="13"/>
    </w:p>
    <w:p w:rsidR="001D262F" w:rsidRPr="009A3DEF" w:rsidRDefault="001D262F" w:rsidP="001D262F">
      <w:pPr>
        <w:ind w:firstLine="0"/>
        <w:rPr>
          <w:rtl/>
        </w:rPr>
      </w:pPr>
      <w:r w:rsidRPr="009A3DEF">
        <w:rPr>
          <w:rFonts w:hint="cs"/>
          <w:rtl/>
        </w:rPr>
        <w:t xml:space="preserve"> اشکالی که به این روایت واردشده است این است که روایت ضعیف می‌باشد.</w:t>
      </w:r>
    </w:p>
    <w:p w:rsidR="001D262F" w:rsidRPr="009A3DEF" w:rsidRDefault="001D262F" w:rsidP="001D262F">
      <w:pPr>
        <w:pStyle w:val="Heading4"/>
        <w:rPr>
          <w:rtl/>
        </w:rPr>
      </w:pPr>
      <w:bookmarkStart w:id="14" w:name="_Toc404156750"/>
      <w:r w:rsidRPr="009A3DEF">
        <w:rPr>
          <w:rFonts w:hint="cs"/>
          <w:rtl/>
        </w:rPr>
        <w:t>دلیل چهارم: انصراف روایات به لزوم تصدق بعد از فحص</w:t>
      </w:r>
      <w:bookmarkEnd w:id="14"/>
    </w:p>
    <w:p w:rsidR="001D262F" w:rsidRPr="009A3DEF" w:rsidRDefault="001D262F" w:rsidP="001D262F">
      <w:pPr>
        <w:ind w:firstLine="0"/>
        <w:rPr>
          <w:rtl/>
        </w:rPr>
      </w:pPr>
      <w:r w:rsidRPr="009A3DEF">
        <w:rPr>
          <w:rFonts w:hint="cs"/>
          <w:rtl/>
        </w:rPr>
        <w:t>دلیل چهارمی که بر لزوم تصدق بعد از فحص اقامه‌شده است این است که با توجه به ارتکازات</w:t>
      </w:r>
      <w:r w:rsidRPr="009A3DEF">
        <w:rPr>
          <w:rtl/>
        </w:rPr>
        <w:t xml:space="preserve"> </w:t>
      </w:r>
      <w:r w:rsidRPr="009A3DEF">
        <w:rPr>
          <w:rFonts w:hint="cs"/>
          <w:rtl/>
        </w:rPr>
        <w:t>عقلی</w:t>
      </w:r>
      <w:r w:rsidRPr="009A3DEF">
        <w:rPr>
          <w:rtl/>
        </w:rPr>
        <w:t xml:space="preserve"> </w:t>
      </w:r>
      <w:r w:rsidRPr="009A3DEF">
        <w:rPr>
          <w:rFonts w:hint="cs"/>
          <w:rtl/>
        </w:rPr>
        <w:t>و عقلائی مبنی بر</w:t>
      </w:r>
      <w:r w:rsidRPr="009A3DEF">
        <w:rPr>
          <w:rtl/>
        </w:rPr>
        <w:t xml:space="preserve"> </w:t>
      </w:r>
      <w:r w:rsidRPr="009A3DEF">
        <w:rPr>
          <w:rFonts w:hint="cs"/>
          <w:rtl/>
        </w:rPr>
        <w:t>لزوم بازگرداندن اموال به مالکشان، روایاتی که به‌طور مطلق امر به تصدق کرده‌اند و مرحوم شیخ به آن‌ها تمسک کرده‌اند</w:t>
      </w:r>
      <w:r w:rsidRPr="009A3DEF">
        <w:rPr>
          <w:rtl/>
        </w:rPr>
        <w:t xml:space="preserve"> </w:t>
      </w:r>
      <w:r w:rsidRPr="009A3DEF">
        <w:rPr>
          <w:rFonts w:hint="cs"/>
          <w:rtl/>
        </w:rPr>
        <w:t>و حکم به مطلق تصدق</w:t>
      </w:r>
      <w:r w:rsidRPr="009A3DEF">
        <w:rPr>
          <w:rtl/>
        </w:rPr>
        <w:t xml:space="preserve"> </w:t>
      </w:r>
      <w:r w:rsidRPr="009A3DEF">
        <w:rPr>
          <w:rFonts w:hint="cs"/>
          <w:rtl/>
        </w:rPr>
        <w:t>کرده‌اند، انصراف به‌جایی دارد که فحص متعارف از مالک صورت گرفته باشد و مالک پیدا نشده باشد.</w:t>
      </w:r>
    </w:p>
    <w:p w:rsidR="001D262F" w:rsidRPr="009A3DEF" w:rsidRDefault="001D262F" w:rsidP="001D262F">
      <w:pPr>
        <w:pStyle w:val="Heading4"/>
        <w:rPr>
          <w:rtl/>
        </w:rPr>
      </w:pPr>
      <w:bookmarkStart w:id="15" w:name="_Toc404156751"/>
      <w:r w:rsidRPr="009A3DEF">
        <w:rPr>
          <w:rFonts w:hint="cs"/>
          <w:rtl/>
        </w:rPr>
        <w:t>نقد دلیل: احتمال وجود ملاک مزاحم برای ارتکاز در محل بحث</w:t>
      </w:r>
      <w:bookmarkEnd w:id="15"/>
    </w:p>
    <w:p w:rsidR="001D262F" w:rsidRPr="009A3DEF" w:rsidRDefault="001D262F" w:rsidP="001D262F">
      <w:pPr>
        <w:ind w:firstLine="0"/>
        <w:rPr>
          <w:rtl/>
        </w:rPr>
      </w:pPr>
      <w:r w:rsidRPr="009A3DEF">
        <w:rPr>
          <w:rFonts w:hint="cs"/>
          <w:rtl/>
        </w:rPr>
        <w:t>این دلیل نسبت به ادله قبلی، قوی‌تر می‌باشد و احتمال وجود انصراف به خاطر ارتکاز عقلی و عقلایی مبنی بر لزوم فحص وجود دارد اما ممکن است</w:t>
      </w:r>
      <w:r w:rsidRPr="009A3DEF">
        <w:rPr>
          <w:rtl/>
        </w:rPr>
        <w:t xml:space="preserve"> </w:t>
      </w:r>
      <w:r w:rsidRPr="009A3DEF">
        <w:rPr>
          <w:rFonts w:hint="cs"/>
          <w:rtl/>
        </w:rPr>
        <w:t xml:space="preserve">به این دلیل، این‌گونه اشکال شود که هرچند تفحص فی حد نفسه نیکوست اما در محل بحث احتمال وجود ملاک مزاحمی برای ارتکاز عقلی و عقلایی وجود دارد و آن عسر و حرج در نظامات </w:t>
      </w:r>
      <w:r w:rsidRPr="009A3DEF">
        <w:rPr>
          <w:rFonts w:hint="cs"/>
          <w:rtl/>
        </w:rPr>
        <w:lastRenderedPageBreak/>
        <w:t>اجتماعی</w:t>
      </w:r>
      <w:r w:rsidRPr="009A3DEF">
        <w:rPr>
          <w:rtl/>
        </w:rPr>
        <w:t xml:space="preserve"> </w:t>
      </w:r>
      <w:r w:rsidRPr="009A3DEF">
        <w:rPr>
          <w:rFonts w:hint="cs"/>
          <w:rtl/>
        </w:rPr>
        <w:t>است لذا باوجوداین احتمال در شمول ارتکاز عقلایی و عقلی نسبت به محل بحث تردید وجود دارد و</w:t>
      </w:r>
      <w:r w:rsidRPr="009A3DEF">
        <w:rPr>
          <w:rtl/>
        </w:rPr>
        <w:t xml:space="preserve"> </w:t>
      </w:r>
      <w:r w:rsidRPr="009A3DEF">
        <w:rPr>
          <w:rFonts w:hint="cs"/>
          <w:rtl/>
        </w:rPr>
        <w:t>چه‌بسا به خاطر وجود همین ملاک شارع حکم به تصدق بلا فحص کرده است.</w:t>
      </w:r>
    </w:p>
    <w:p w:rsidR="001D262F" w:rsidRPr="009A3DEF" w:rsidRDefault="001D262F" w:rsidP="001D262F">
      <w:pPr>
        <w:pStyle w:val="Heading4"/>
        <w:rPr>
          <w:rtl/>
        </w:rPr>
      </w:pPr>
      <w:bookmarkStart w:id="16" w:name="_Toc404156752"/>
      <w:r w:rsidRPr="009A3DEF">
        <w:rPr>
          <w:rFonts w:hint="cs"/>
          <w:rtl/>
        </w:rPr>
        <w:t>دلیل پنجم: لزوم فحص نتیجه</w:t>
      </w:r>
      <w:r w:rsidRPr="009A3DEF">
        <w:rPr>
          <w:rtl/>
        </w:rPr>
        <w:t xml:space="preserve"> </w:t>
      </w:r>
      <w:r w:rsidRPr="009A3DEF">
        <w:rPr>
          <w:rFonts w:hint="cs"/>
          <w:rtl/>
        </w:rPr>
        <w:t>حل تعارض بین برخی ادله</w:t>
      </w:r>
      <w:bookmarkEnd w:id="16"/>
    </w:p>
    <w:p w:rsidR="001D262F" w:rsidRPr="009A3DEF" w:rsidRDefault="001D262F" w:rsidP="001D262F">
      <w:pPr>
        <w:ind w:firstLine="0"/>
        <w:rPr>
          <w:rtl/>
        </w:rPr>
      </w:pPr>
      <w:r w:rsidRPr="009A3DEF">
        <w:rPr>
          <w:rFonts w:hint="cs"/>
          <w:rtl/>
        </w:rPr>
        <w:t>دلیل پنجمی که</w:t>
      </w:r>
      <w:r w:rsidRPr="009A3DEF">
        <w:rPr>
          <w:rtl/>
        </w:rPr>
        <w:t xml:space="preserve"> </w:t>
      </w:r>
      <w:r w:rsidRPr="009A3DEF">
        <w:rPr>
          <w:rFonts w:hint="cs"/>
          <w:rtl/>
        </w:rPr>
        <w:t>بر لزوم فحص اقامه‌شده است و آقای خویی آن را مطرح کرده‌اند این است</w:t>
      </w:r>
      <w:r w:rsidRPr="009A3DEF">
        <w:rPr>
          <w:rtl/>
        </w:rPr>
        <w:t xml:space="preserve"> </w:t>
      </w:r>
      <w:r w:rsidRPr="009A3DEF">
        <w:rPr>
          <w:rFonts w:hint="cs"/>
          <w:rtl/>
        </w:rPr>
        <w:t>که</w:t>
      </w:r>
      <w:r w:rsidRPr="009A3DEF">
        <w:rPr>
          <w:rtl/>
        </w:rPr>
        <w:t xml:space="preserve"> </w:t>
      </w:r>
      <w:r w:rsidRPr="009A3DEF">
        <w:rPr>
          <w:rFonts w:hint="cs"/>
          <w:rtl/>
        </w:rPr>
        <w:t xml:space="preserve">بین آیه </w:t>
      </w:r>
      <w:r w:rsidRPr="009A3DEF">
        <w:rPr>
          <w:b/>
          <w:bCs/>
          <w:rtl/>
        </w:rPr>
        <w:t>«</w:t>
      </w:r>
      <w:r w:rsidRPr="009A3DEF">
        <w:rPr>
          <w:rFonts w:hint="cs"/>
          <w:b/>
          <w:bCs/>
          <w:rtl/>
          <w:lang w:bidi="ar-SA"/>
        </w:rPr>
        <w:t>إِنَّ اللَّهَ يَأْمُرُكُمْ أَنْ تُؤَدُّوا الْأَمَانَاتِ إِلَى أَهْلِهَا</w:t>
      </w:r>
      <w:r w:rsidRPr="009A3DEF">
        <w:rPr>
          <w:b/>
          <w:bCs/>
          <w:rtl/>
          <w:lang w:bidi="ar-SA"/>
        </w:rPr>
        <w:t>»</w:t>
      </w:r>
      <w:r w:rsidRPr="009A3DEF">
        <w:rPr>
          <w:rFonts w:hint="cs"/>
          <w:rtl/>
          <w:lang w:bidi="ar-SA"/>
        </w:rPr>
        <w:t xml:space="preserve"> </w:t>
      </w:r>
      <w:r w:rsidRPr="009A3DEF">
        <w:rPr>
          <w:rFonts w:hint="cs"/>
          <w:i/>
          <w:iCs/>
          <w:rtl/>
          <w:lang w:bidi="ar-SA"/>
        </w:rPr>
        <w:t xml:space="preserve">نسا /58 </w:t>
      </w:r>
      <w:r w:rsidRPr="009A3DEF">
        <w:rPr>
          <w:rFonts w:hint="cs"/>
          <w:rtl/>
        </w:rPr>
        <w:t>و روایاتی که امر به تصدق می‌کنند تعارض وجود دارد و نسبت بین آن دو، عموم و خصوص</w:t>
      </w:r>
      <w:r w:rsidRPr="009A3DEF">
        <w:rPr>
          <w:rtl/>
        </w:rPr>
        <w:t xml:space="preserve"> </w:t>
      </w:r>
      <w:r w:rsidRPr="009A3DEF">
        <w:rPr>
          <w:rFonts w:hint="cs"/>
          <w:rtl/>
        </w:rPr>
        <w:t>من وجه می‌باشد که نتیجه حل این تعارض، لزوم فحص در محل بحث می‌باشد.</w:t>
      </w:r>
    </w:p>
    <w:p w:rsidR="001D262F" w:rsidRPr="009A3DEF" w:rsidRDefault="001D262F" w:rsidP="001D262F">
      <w:pPr>
        <w:ind w:firstLine="0"/>
        <w:rPr>
          <w:rtl/>
        </w:rPr>
      </w:pPr>
      <w:r w:rsidRPr="009A3DEF">
        <w:rPr>
          <w:rFonts w:hint="cs"/>
          <w:rtl/>
        </w:rPr>
        <w:t xml:space="preserve"> </w:t>
      </w:r>
    </w:p>
    <w:p w:rsidR="001D262F" w:rsidRPr="009A3DEF" w:rsidRDefault="001D262F" w:rsidP="001D262F">
      <w:pPr>
        <w:ind w:firstLine="0"/>
        <w:rPr>
          <w:rtl/>
        </w:rPr>
      </w:pPr>
    </w:p>
    <w:p w:rsidR="001D262F" w:rsidRPr="00DF5D98" w:rsidRDefault="001D262F" w:rsidP="001D262F">
      <w:pPr>
        <w:ind w:firstLine="0"/>
        <w:rPr>
          <w:rtl/>
        </w:rPr>
      </w:pPr>
    </w:p>
    <w:p w:rsidR="00152670" w:rsidRPr="00734D59" w:rsidRDefault="00152670" w:rsidP="00734D59">
      <w:pPr>
        <w:rPr>
          <w:rtl/>
        </w:rPr>
      </w:pPr>
    </w:p>
    <w:sectPr w:rsidR="00152670" w:rsidRPr="00734D59" w:rsidSect="000D58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C84" w:rsidRDefault="00772C84" w:rsidP="000D5800">
      <w:pPr>
        <w:spacing w:after="0"/>
      </w:pPr>
      <w:r>
        <w:separator/>
      </w:r>
    </w:p>
  </w:endnote>
  <w:endnote w:type="continuationSeparator" w:id="0">
    <w:p w:rsidR="00772C84" w:rsidRDefault="00772C8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62F" w:rsidRDefault="001D26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62F" w:rsidRDefault="001D26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62F" w:rsidRDefault="001D2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C84" w:rsidRDefault="00772C84" w:rsidP="000D5800">
      <w:pPr>
        <w:spacing w:after="0"/>
      </w:pPr>
      <w:r>
        <w:separator/>
      </w:r>
    </w:p>
  </w:footnote>
  <w:footnote w:type="continuationSeparator" w:id="0">
    <w:p w:rsidR="00772C84" w:rsidRDefault="00772C84"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62F" w:rsidRDefault="001D26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1D262F">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68C44591" wp14:editId="4CADAEBB">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7" w:name="OLE_LINK1"/>
    <w:bookmarkStart w:id="18" w:name="OLE_LINK2"/>
    <w:r>
      <w:rPr>
        <w:noProof/>
      </w:rPr>
      <w:drawing>
        <wp:inline distT="0" distB="0" distL="0" distR="0" wp14:anchorId="3E151AB8" wp14:editId="4AAED611">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7"/>
    <w:bookmarkEnd w:id="18"/>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1D262F">
      <w:rPr>
        <w:rFonts w:ascii="IranNastaliq" w:hAnsi="IranNastaliq" w:cs="IranNastaliq" w:hint="cs"/>
        <w:sz w:val="40"/>
        <w:szCs w:val="40"/>
        <w:rtl/>
      </w:rPr>
      <w:t>3523</w:t>
    </w:r>
    <w:bookmarkStart w:id="19" w:name="_GoBack"/>
    <w:bookmarkEnd w:id="1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62F" w:rsidRDefault="001D26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2F"/>
    <w:rsid w:val="000228A2"/>
    <w:rsid w:val="000324F1"/>
    <w:rsid w:val="00052BA3"/>
    <w:rsid w:val="0006363E"/>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262F"/>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651D2"/>
    <w:rsid w:val="00465D26"/>
    <w:rsid w:val="004679F8"/>
    <w:rsid w:val="004B337F"/>
    <w:rsid w:val="004F3596"/>
    <w:rsid w:val="00572E2D"/>
    <w:rsid w:val="00592103"/>
    <w:rsid w:val="005A545E"/>
    <w:rsid w:val="005A5862"/>
    <w:rsid w:val="005B0852"/>
    <w:rsid w:val="005C06AE"/>
    <w:rsid w:val="00610C18"/>
    <w:rsid w:val="0061376C"/>
    <w:rsid w:val="00636EFA"/>
    <w:rsid w:val="0066229C"/>
    <w:rsid w:val="0069696C"/>
    <w:rsid w:val="006A085A"/>
    <w:rsid w:val="006D3A87"/>
    <w:rsid w:val="006F01B4"/>
    <w:rsid w:val="00734D59"/>
    <w:rsid w:val="0073609B"/>
    <w:rsid w:val="00752745"/>
    <w:rsid w:val="0076665E"/>
    <w:rsid w:val="00772C84"/>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65D2"/>
    <w:rsid w:val="008A236D"/>
    <w:rsid w:val="008B565A"/>
    <w:rsid w:val="008C3414"/>
    <w:rsid w:val="008D36D5"/>
    <w:rsid w:val="008F63E3"/>
    <w:rsid w:val="00913C3B"/>
    <w:rsid w:val="00915509"/>
    <w:rsid w:val="00927388"/>
    <w:rsid w:val="009274FE"/>
    <w:rsid w:val="009401AC"/>
    <w:rsid w:val="009613AC"/>
    <w:rsid w:val="00980643"/>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B5F7E"/>
    <w:rsid w:val="00BC26F6"/>
    <w:rsid w:val="00BC4833"/>
    <w:rsid w:val="00BD3122"/>
    <w:rsid w:val="00BD40DA"/>
    <w:rsid w:val="00C160AF"/>
    <w:rsid w:val="00C22299"/>
    <w:rsid w:val="00C25609"/>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D262F"/>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8A236D"/>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A236D"/>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A236D"/>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A236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A236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spacing w:after="0"/>
      <w:ind w:firstLine="0"/>
    </w:pPr>
    <w:rPr>
      <w:rFonts w:eastAsiaTheme="minorEastAsia"/>
    </w:rPr>
  </w:style>
  <w:style w:type="paragraph" w:styleId="TOC2">
    <w:name w:val="toc 2"/>
    <w:basedOn w:val="Normal"/>
    <w:next w:val="Normal"/>
    <w:autoRedefine/>
    <w:uiPriority w:val="39"/>
    <w:unhideWhenUsed/>
    <w:qFormat/>
    <w:rsid w:val="008A236D"/>
    <w:pPr>
      <w:spacing w:after="0"/>
      <w:ind w:left="221"/>
    </w:pPr>
    <w:rPr>
      <w:rFonts w:eastAsiaTheme="minorEastAsia"/>
    </w:rPr>
  </w:style>
  <w:style w:type="paragraph" w:styleId="TOC3">
    <w:name w:val="toc 3"/>
    <w:basedOn w:val="Normal"/>
    <w:next w:val="Normal"/>
    <w:autoRedefine/>
    <w:uiPriority w:val="39"/>
    <w:unhideWhenUsed/>
    <w:qFormat/>
    <w:rsid w:val="008A236D"/>
    <w:pPr>
      <w:spacing w:after="0"/>
      <w:ind w:left="442"/>
    </w:pPr>
    <w:rPr>
      <w:rFonts w:eastAsia="2  Lotus"/>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spacing w:after="0"/>
      <w:ind w:left="658"/>
    </w:pPr>
  </w:style>
  <w:style w:type="paragraph" w:styleId="TOC5">
    <w:name w:val="toc 5"/>
    <w:basedOn w:val="Normal"/>
    <w:next w:val="Normal"/>
    <w:autoRedefine/>
    <w:uiPriority w:val="39"/>
    <w:semiHidden/>
    <w:unhideWhenUsed/>
    <w:qFormat/>
    <w:rsid w:val="008A236D"/>
    <w:pPr>
      <w:spacing w:after="0"/>
      <w:ind w:left="879"/>
    </w:pPr>
  </w:style>
  <w:style w:type="paragraph" w:styleId="TOC6">
    <w:name w:val="toc 6"/>
    <w:basedOn w:val="Normal"/>
    <w:next w:val="Normal"/>
    <w:autoRedefine/>
    <w:uiPriority w:val="39"/>
    <w:semiHidden/>
    <w:unhideWhenUsed/>
    <w:qFormat/>
    <w:rsid w:val="008A236D"/>
    <w:pPr>
      <w:spacing w:after="0"/>
      <w:ind w:left="1100"/>
    </w:pPr>
  </w:style>
  <w:style w:type="paragraph" w:styleId="TOC7">
    <w:name w:val="toc 7"/>
    <w:basedOn w:val="Normal"/>
    <w:next w:val="Normal"/>
    <w:autoRedefine/>
    <w:uiPriority w:val="39"/>
    <w:semiHidden/>
    <w:unhideWhenUsed/>
    <w:qFormat/>
    <w:rsid w:val="008A236D"/>
    <w:pPr>
      <w:spacing w:after="0"/>
      <w:ind w:left="1321"/>
    </w:pPr>
  </w:style>
  <w:style w:type="paragraph" w:styleId="Caption">
    <w:name w:val="caption"/>
    <w:basedOn w:val="Normal"/>
    <w:next w:val="Normal"/>
    <w:uiPriority w:val="35"/>
    <w:semiHidden/>
    <w:unhideWhenUsed/>
    <w:qFormat/>
    <w:rsid w:val="008A236D"/>
    <w:rPr>
      <w:b/>
      <w:bCs/>
      <w:sz w:val="20"/>
      <w:szCs w:val="20"/>
    </w:rPr>
  </w:style>
  <w:style w:type="paragraph" w:styleId="Title">
    <w:name w:val="Title"/>
    <w:basedOn w:val="Normal"/>
    <w:next w:val="Normal"/>
    <w:link w:val="TitleChar"/>
    <w:autoRedefine/>
    <w:uiPriority w:val="10"/>
    <w:qFormat/>
    <w:rsid w:val="008A236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ind w:left="1134" w:firstLine="0"/>
    </w:pPr>
    <w:rPr>
      <w:rFonts w:eastAsia="2  Lotus" w:cs="2  Lotus"/>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spacing w:before="120" w:after="240"/>
      <w:ind w:left="1134" w:firstLine="0"/>
    </w:pPr>
    <w:rPr>
      <w:rFonts w:cs="B Lotus"/>
      <w:i/>
      <w:sz w:val="20"/>
      <w:szCs w:val="30"/>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1D26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D262F"/>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8A236D"/>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A236D"/>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A236D"/>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A236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A236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spacing w:after="0"/>
      <w:ind w:firstLine="0"/>
    </w:pPr>
    <w:rPr>
      <w:rFonts w:eastAsiaTheme="minorEastAsia"/>
    </w:rPr>
  </w:style>
  <w:style w:type="paragraph" w:styleId="TOC2">
    <w:name w:val="toc 2"/>
    <w:basedOn w:val="Normal"/>
    <w:next w:val="Normal"/>
    <w:autoRedefine/>
    <w:uiPriority w:val="39"/>
    <w:unhideWhenUsed/>
    <w:qFormat/>
    <w:rsid w:val="008A236D"/>
    <w:pPr>
      <w:spacing w:after="0"/>
      <w:ind w:left="221"/>
    </w:pPr>
    <w:rPr>
      <w:rFonts w:eastAsiaTheme="minorEastAsia"/>
    </w:rPr>
  </w:style>
  <w:style w:type="paragraph" w:styleId="TOC3">
    <w:name w:val="toc 3"/>
    <w:basedOn w:val="Normal"/>
    <w:next w:val="Normal"/>
    <w:autoRedefine/>
    <w:uiPriority w:val="39"/>
    <w:unhideWhenUsed/>
    <w:qFormat/>
    <w:rsid w:val="008A236D"/>
    <w:pPr>
      <w:spacing w:after="0"/>
      <w:ind w:left="442"/>
    </w:pPr>
    <w:rPr>
      <w:rFonts w:eastAsia="2  Lotus"/>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spacing w:after="0"/>
      <w:ind w:left="658"/>
    </w:pPr>
  </w:style>
  <w:style w:type="paragraph" w:styleId="TOC5">
    <w:name w:val="toc 5"/>
    <w:basedOn w:val="Normal"/>
    <w:next w:val="Normal"/>
    <w:autoRedefine/>
    <w:uiPriority w:val="39"/>
    <w:semiHidden/>
    <w:unhideWhenUsed/>
    <w:qFormat/>
    <w:rsid w:val="008A236D"/>
    <w:pPr>
      <w:spacing w:after="0"/>
      <w:ind w:left="879"/>
    </w:pPr>
  </w:style>
  <w:style w:type="paragraph" w:styleId="TOC6">
    <w:name w:val="toc 6"/>
    <w:basedOn w:val="Normal"/>
    <w:next w:val="Normal"/>
    <w:autoRedefine/>
    <w:uiPriority w:val="39"/>
    <w:semiHidden/>
    <w:unhideWhenUsed/>
    <w:qFormat/>
    <w:rsid w:val="008A236D"/>
    <w:pPr>
      <w:spacing w:after="0"/>
      <w:ind w:left="1100"/>
    </w:pPr>
  </w:style>
  <w:style w:type="paragraph" w:styleId="TOC7">
    <w:name w:val="toc 7"/>
    <w:basedOn w:val="Normal"/>
    <w:next w:val="Normal"/>
    <w:autoRedefine/>
    <w:uiPriority w:val="39"/>
    <w:semiHidden/>
    <w:unhideWhenUsed/>
    <w:qFormat/>
    <w:rsid w:val="008A236D"/>
    <w:pPr>
      <w:spacing w:after="0"/>
      <w:ind w:left="1321"/>
    </w:pPr>
  </w:style>
  <w:style w:type="paragraph" w:styleId="Caption">
    <w:name w:val="caption"/>
    <w:basedOn w:val="Normal"/>
    <w:next w:val="Normal"/>
    <w:uiPriority w:val="35"/>
    <w:semiHidden/>
    <w:unhideWhenUsed/>
    <w:qFormat/>
    <w:rsid w:val="008A236D"/>
    <w:rPr>
      <w:b/>
      <w:bCs/>
      <w:sz w:val="20"/>
      <w:szCs w:val="20"/>
    </w:rPr>
  </w:style>
  <w:style w:type="paragraph" w:styleId="Title">
    <w:name w:val="Title"/>
    <w:basedOn w:val="Normal"/>
    <w:next w:val="Normal"/>
    <w:link w:val="TitleChar"/>
    <w:autoRedefine/>
    <w:uiPriority w:val="10"/>
    <w:qFormat/>
    <w:rsid w:val="008A236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ind w:left="1134" w:firstLine="0"/>
    </w:pPr>
    <w:rPr>
      <w:rFonts w:eastAsia="2  Lotus" w:cs="2  Lotus"/>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spacing w:before="120" w:after="240"/>
      <w:ind w:left="1134" w:firstLine="0"/>
    </w:pPr>
    <w:rPr>
      <w:rFonts w:cs="B Lotus"/>
      <w:i/>
      <w:sz w:val="20"/>
      <w:szCs w:val="30"/>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1D26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1</TotalTime>
  <Pages>6</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1</cp:revision>
  <dcterms:created xsi:type="dcterms:W3CDTF">2014-11-19T10:40:00Z</dcterms:created>
  <dcterms:modified xsi:type="dcterms:W3CDTF">2014-11-19T10:41:00Z</dcterms:modified>
</cp:coreProperties>
</file>