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0F" w:rsidRDefault="00AE770F" w:rsidP="00AE770F">
      <w:pPr>
        <w:pStyle w:val="TOC1"/>
        <w:tabs>
          <w:tab w:val="right" w:leader="dot" w:pos="9350"/>
        </w:tabs>
        <w:rPr>
          <w:rFonts w:eastAsiaTheme="minorEastAsia"/>
          <w:noProof/>
          <w:lang w:bidi="fa-IR"/>
        </w:rPr>
      </w:pPr>
      <w:r>
        <w:rPr>
          <w:b/>
          <w:bCs/>
          <w:sz w:val="28"/>
          <w:rtl/>
          <w:lang w:bidi="fa-IR"/>
        </w:rPr>
        <w:fldChar w:fldCharType="begin"/>
      </w:r>
      <w:r>
        <w:rPr>
          <w:b/>
          <w:bCs/>
          <w:sz w:val="28"/>
          <w:rtl/>
          <w:lang w:bidi="fa-IR"/>
        </w:rPr>
        <w:instrText xml:space="preserve"> </w:instrText>
      </w:r>
      <w:r>
        <w:rPr>
          <w:rFonts w:hint="cs"/>
          <w:b/>
          <w:bCs/>
          <w:sz w:val="28"/>
          <w:lang w:bidi="fa-IR"/>
        </w:rPr>
        <w:instrText>TOC</w:instrText>
      </w:r>
      <w:r>
        <w:rPr>
          <w:rFonts w:hint="cs"/>
          <w:b/>
          <w:bCs/>
          <w:sz w:val="28"/>
          <w:rtl/>
          <w:lang w:bidi="fa-IR"/>
        </w:rPr>
        <w:instrText xml:space="preserve"> \</w:instrText>
      </w:r>
      <w:r>
        <w:rPr>
          <w:rFonts w:hint="cs"/>
          <w:b/>
          <w:bCs/>
          <w:sz w:val="28"/>
          <w:lang w:bidi="fa-IR"/>
        </w:rPr>
        <w:instrText>o "1-3" \h \z \u</w:instrText>
      </w:r>
      <w:r>
        <w:rPr>
          <w:b/>
          <w:bCs/>
          <w:sz w:val="28"/>
          <w:rtl/>
          <w:lang w:bidi="fa-IR"/>
        </w:rPr>
        <w:instrText xml:space="preserve"> </w:instrText>
      </w:r>
      <w:r>
        <w:rPr>
          <w:b/>
          <w:bCs/>
          <w:sz w:val="28"/>
          <w:rtl/>
          <w:lang w:bidi="fa-IR"/>
        </w:rPr>
        <w:fldChar w:fldCharType="separate"/>
      </w:r>
      <w:hyperlink w:anchor="_Toc399200731" w:history="1">
        <w:r w:rsidRPr="00244C0E">
          <w:rPr>
            <w:rStyle w:val="Hyperlink"/>
            <w:rFonts w:hint="eastAsia"/>
            <w:noProof/>
            <w:rtl/>
          </w:rPr>
          <w:t>مقدمه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_Toc399200731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AE770F" w:rsidRDefault="005734CD" w:rsidP="00AE770F">
      <w:pPr>
        <w:pStyle w:val="TOC1"/>
        <w:tabs>
          <w:tab w:val="right" w:leader="dot" w:pos="9350"/>
        </w:tabs>
        <w:rPr>
          <w:rFonts w:eastAsiaTheme="minorEastAsia"/>
          <w:noProof/>
          <w:lang w:bidi="fa-IR"/>
        </w:rPr>
      </w:pPr>
      <w:hyperlink w:anchor="_Toc399200732" w:history="1">
        <w:r w:rsidR="00AE770F" w:rsidRPr="00244C0E">
          <w:rPr>
            <w:rStyle w:val="Hyperlink"/>
            <w:rFonts w:hint="eastAsia"/>
            <w:noProof/>
            <w:rtl/>
          </w:rPr>
          <w:t>ب</w:t>
        </w:r>
        <w:r w:rsidR="00AE770F" w:rsidRPr="00244C0E">
          <w:rPr>
            <w:rStyle w:val="Hyperlink"/>
            <w:rFonts w:hint="cs"/>
            <w:noProof/>
            <w:rtl/>
          </w:rPr>
          <w:t>ی</w:t>
        </w:r>
        <w:r w:rsidR="00AE770F" w:rsidRPr="00244C0E">
          <w:rPr>
            <w:rStyle w:val="Hyperlink"/>
            <w:rFonts w:hint="eastAsia"/>
            <w:noProof/>
            <w:rtl/>
          </w:rPr>
          <w:t>ان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دو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نکته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در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تکم</w:t>
        </w:r>
        <w:r w:rsidR="00AE770F" w:rsidRPr="00244C0E">
          <w:rPr>
            <w:rStyle w:val="Hyperlink"/>
            <w:rFonts w:hint="cs"/>
            <w:noProof/>
            <w:rtl/>
          </w:rPr>
          <w:t>ی</w:t>
        </w:r>
        <w:r w:rsidR="00AE770F" w:rsidRPr="00244C0E">
          <w:rPr>
            <w:rStyle w:val="Hyperlink"/>
            <w:rFonts w:hint="eastAsia"/>
            <w:noProof/>
            <w:rtl/>
          </w:rPr>
          <w:t>ل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بحث</w:t>
        </w:r>
        <w:r w:rsidR="00AE770F">
          <w:rPr>
            <w:noProof/>
            <w:webHidden/>
          </w:rPr>
          <w:tab/>
        </w:r>
        <w:r w:rsidR="00AE770F">
          <w:rPr>
            <w:rStyle w:val="Hyperlink"/>
            <w:noProof/>
            <w:rtl/>
          </w:rPr>
          <w:fldChar w:fldCharType="begin"/>
        </w:r>
        <w:r w:rsidR="00AE770F">
          <w:rPr>
            <w:noProof/>
            <w:webHidden/>
          </w:rPr>
          <w:instrText xml:space="preserve"> PAGEREF _Toc399200732 \h </w:instrText>
        </w:r>
        <w:r w:rsidR="00AE770F">
          <w:rPr>
            <w:rStyle w:val="Hyperlink"/>
            <w:noProof/>
            <w:rtl/>
          </w:rPr>
        </w:r>
        <w:r w:rsidR="00AE770F">
          <w:rPr>
            <w:rStyle w:val="Hyperlink"/>
            <w:noProof/>
            <w:rtl/>
          </w:rPr>
          <w:fldChar w:fldCharType="separate"/>
        </w:r>
        <w:r w:rsidR="00AE770F">
          <w:rPr>
            <w:noProof/>
            <w:webHidden/>
          </w:rPr>
          <w:t>2</w:t>
        </w:r>
        <w:r w:rsidR="00AE770F">
          <w:rPr>
            <w:rStyle w:val="Hyperlink"/>
            <w:noProof/>
            <w:rtl/>
          </w:rPr>
          <w:fldChar w:fldCharType="end"/>
        </w:r>
      </w:hyperlink>
    </w:p>
    <w:p w:rsidR="00AE770F" w:rsidRDefault="005734CD" w:rsidP="00AE770F">
      <w:pPr>
        <w:pStyle w:val="TOC2"/>
        <w:tabs>
          <w:tab w:val="right" w:leader="dot" w:pos="9350"/>
        </w:tabs>
        <w:rPr>
          <w:rFonts w:eastAsiaTheme="minorEastAsia"/>
          <w:noProof/>
          <w:lang w:bidi="fa-IR"/>
        </w:rPr>
      </w:pPr>
      <w:hyperlink w:anchor="_Toc399200733" w:history="1">
        <w:r w:rsidR="00AE770F" w:rsidRPr="00244C0E">
          <w:rPr>
            <w:rStyle w:val="Hyperlink"/>
            <w:rFonts w:hint="eastAsia"/>
            <w:noProof/>
            <w:rtl/>
          </w:rPr>
          <w:t>نکته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اول</w:t>
        </w:r>
        <w:r w:rsidR="00AE770F">
          <w:rPr>
            <w:noProof/>
            <w:webHidden/>
          </w:rPr>
          <w:tab/>
        </w:r>
        <w:r w:rsidR="00AE770F">
          <w:rPr>
            <w:rStyle w:val="Hyperlink"/>
            <w:noProof/>
            <w:rtl/>
          </w:rPr>
          <w:fldChar w:fldCharType="begin"/>
        </w:r>
        <w:r w:rsidR="00AE770F">
          <w:rPr>
            <w:noProof/>
            <w:webHidden/>
          </w:rPr>
          <w:instrText xml:space="preserve"> PAGEREF _Toc399200733 \h </w:instrText>
        </w:r>
        <w:r w:rsidR="00AE770F">
          <w:rPr>
            <w:rStyle w:val="Hyperlink"/>
            <w:noProof/>
            <w:rtl/>
          </w:rPr>
        </w:r>
        <w:r w:rsidR="00AE770F">
          <w:rPr>
            <w:rStyle w:val="Hyperlink"/>
            <w:noProof/>
            <w:rtl/>
          </w:rPr>
          <w:fldChar w:fldCharType="separate"/>
        </w:r>
        <w:r w:rsidR="00AE770F">
          <w:rPr>
            <w:noProof/>
            <w:webHidden/>
          </w:rPr>
          <w:t>2</w:t>
        </w:r>
        <w:r w:rsidR="00AE770F">
          <w:rPr>
            <w:rStyle w:val="Hyperlink"/>
            <w:noProof/>
            <w:rtl/>
          </w:rPr>
          <w:fldChar w:fldCharType="end"/>
        </w:r>
      </w:hyperlink>
    </w:p>
    <w:p w:rsidR="00AE770F" w:rsidRDefault="005734CD" w:rsidP="00AE770F">
      <w:pPr>
        <w:pStyle w:val="TOC2"/>
        <w:tabs>
          <w:tab w:val="right" w:leader="dot" w:pos="9350"/>
        </w:tabs>
        <w:rPr>
          <w:rFonts w:eastAsiaTheme="minorEastAsia"/>
          <w:noProof/>
          <w:lang w:bidi="fa-IR"/>
        </w:rPr>
      </w:pPr>
      <w:hyperlink w:anchor="_Toc399200734" w:history="1">
        <w:r w:rsidR="00AE770F" w:rsidRPr="00244C0E">
          <w:rPr>
            <w:rStyle w:val="Hyperlink"/>
            <w:rFonts w:hint="eastAsia"/>
            <w:noProof/>
            <w:rtl/>
          </w:rPr>
          <w:t>نکته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دوم</w:t>
        </w:r>
        <w:r w:rsidR="00AE770F">
          <w:rPr>
            <w:noProof/>
            <w:webHidden/>
          </w:rPr>
          <w:tab/>
        </w:r>
        <w:r w:rsidR="00AE770F">
          <w:rPr>
            <w:rStyle w:val="Hyperlink"/>
            <w:noProof/>
            <w:rtl/>
          </w:rPr>
          <w:fldChar w:fldCharType="begin"/>
        </w:r>
        <w:r w:rsidR="00AE770F">
          <w:rPr>
            <w:noProof/>
            <w:webHidden/>
          </w:rPr>
          <w:instrText xml:space="preserve"> PAGEREF _Toc399200734 \h </w:instrText>
        </w:r>
        <w:r w:rsidR="00AE770F">
          <w:rPr>
            <w:rStyle w:val="Hyperlink"/>
            <w:noProof/>
            <w:rtl/>
          </w:rPr>
        </w:r>
        <w:r w:rsidR="00AE770F">
          <w:rPr>
            <w:rStyle w:val="Hyperlink"/>
            <w:noProof/>
            <w:rtl/>
          </w:rPr>
          <w:fldChar w:fldCharType="separate"/>
        </w:r>
        <w:r w:rsidR="00AE770F">
          <w:rPr>
            <w:noProof/>
            <w:webHidden/>
          </w:rPr>
          <w:t>3</w:t>
        </w:r>
        <w:r w:rsidR="00AE770F">
          <w:rPr>
            <w:rStyle w:val="Hyperlink"/>
            <w:noProof/>
            <w:rtl/>
          </w:rPr>
          <w:fldChar w:fldCharType="end"/>
        </w:r>
      </w:hyperlink>
    </w:p>
    <w:p w:rsidR="00AE770F" w:rsidRDefault="005734CD" w:rsidP="00AE770F">
      <w:pPr>
        <w:pStyle w:val="TOC1"/>
        <w:tabs>
          <w:tab w:val="right" w:leader="dot" w:pos="9350"/>
        </w:tabs>
        <w:rPr>
          <w:rFonts w:eastAsiaTheme="minorEastAsia"/>
          <w:noProof/>
          <w:lang w:bidi="fa-IR"/>
        </w:rPr>
      </w:pPr>
      <w:hyperlink w:anchor="_Toc399200735" w:history="1">
        <w:r w:rsidR="00AE770F" w:rsidRPr="00244C0E">
          <w:rPr>
            <w:rStyle w:val="Hyperlink"/>
            <w:rFonts w:hint="eastAsia"/>
            <w:noProof/>
            <w:rtl/>
          </w:rPr>
          <w:t>نظرات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موجود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درباره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اموال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مورد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اعراض</w:t>
        </w:r>
        <w:r w:rsidR="00AE770F">
          <w:rPr>
            <w:noProof/>
            <w:webHidden/>
          </w:rPr>
          <w:tab/>
        </w:r>
        <w:r w:rsidR="00AE770F">
          <w:rPr>
            <w:rStyle w:val="Hyperlink"/>
            <w:noProof/>
            <w:rtl/>
          </w:rPr>
          <w:fldChar w:fldCharType="begin"/>
        </w:r>
        <w:r w:rsidR="00AE770F">
          <w:rPr>
            <w:noProof/>
            <w:webHidden/>
          </w:rPr>
          <w:instrText xml:space="preserve"> PAGEREF _Toc399200735 \h </w:instrText>
        </w:r>
        <w:r w:rsidR="00AE770F">
          <w:rPr>
            <w:rStyle w:val="Hyperlink"/>
            <w:noProof/>
            <w:rtl/>
          </w:rPr>
        </w:r>
        <w:r w:rsidR="00AE770F">
          <w:rPr>
            <w:rStyle w:val="Hyperlink"/>
            <w:noProof/>
            <w:rtl/>
          </w:rPr>
          <w:fldChar w:fldCharType="separate"/>
        </w:r>
        <w:r w:rsidR="00AE770F">
          <w:rPr>
            <w:noProof/>
            <w:webHidden/>
          </w:rPr>
          <w:t>3</w:t>
        </w:r>
        <w:r w:rsidR="00AE770F">
          <w:rPr>
            <w:rStyle w:val="Hyperlink"/>
            <w:noProof/>
            <w:rtl/>
          </w:rPr>
          <w:fldChar w:fldCharType="end"/>
        </w:r>
      </w:hyperlink>
    </w:p>
    <w:p w:rsidR="00AE770F" w:rsidRDefault="005734CD" w:rsidP="00AE770F">
      <w:pPr>
        <w:pStyle w:val="TOC2"/>
        <w:tabs>
          <w:tab w:val="right" w:leader="dot" w:pos="9350"/>
        </w:tabs>
        <w:rPr>
          <w:rFonts w:eastAsiaTheme="minorEastAsia"/>
          <w:noProof/>
          <w:lang w:bidi="fa-IR"/>
        </w:rPr>
      </w:pPr>
      <w:hyperlink w:anchor="_Toc399200736" w:history="1">
        <w:r w:rsidR="00AE770F" w:rsidRPr="00244C0E">
          <w:rPr>
            <w:rStyle w:val="Hyperlink"/>
            <w:rFonts w:hint="eastAsia"/>
            <w:noProof/>
            <w:rtl/>
          </w:rPr>
          <w:t>نظر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اول</w:t>
        </w:r>
        <w:r w:rsidR="00AE770F">
          <w:rPr>
            <w:noProof/>
            <w:webHidden/>
          </w:rPr>
          <w:tab/>
        </w:r>
        <w:r w:rsidR="00AE770F">
          <w:rPr>
            <w:rStyle w:val="Hyperlink"/>
            <w:noProof/>
            <w:rtl/>
          </w:rPr>
          <w:fldChar w:fldCharType="begin"/>
        </w:r>
        <w:r w:rsidR="00AE770F">
          <w:rPr>
            <w:noProof/>
            <w:webHidden/>
          </w:rPr>
          <w:instrText xml:space="preserve"> PAGEREF _Toc399200736 \h </w:instrText>
        </w:r>
        <w:r w:rsidR="00AE770F">
          <w:rPr>
            <w:rStyle w:val="Hyperlink"/>
            <w:noProof/>
            <w:rtl/>
          </w:rPr>
        </w:r>
        <w:r w:rsidR="00AE770F">
          <w:rPr>
            <w:rStyle w:val="Hyperlink"/>
            <w:noProof/>
            <w:rtl/>
          </w:rPr>
          <w:fldChar w:fldCharType="separate"/>
        </w:r>
        <w:r w:rsidR="00AE770F">
          <w:rPr>
            <w:noProof/>
            <w:webHidden/>
          </w:rPr>
          <w:t>3</w:t>
        </w:r>
        <w:r w:rsidR="00AE770F">
          <w:rPr>
            <w:rStyle w:val="Hyperlink"/>
            <w:noProof/>
            <w:rtl/>
          </w:rPr>
          <w:fldChar w:fldCharType="end"/>
        </w:r>
      </w:hyperlink>
    </w:p>
    <w:p w:rsidR="00AE770F" w:rsidRDefault="005734CD" w:rsidP="00AE770F">
      <w:pPr>
        <w:pStyle w:val="TOC2"/>
        <w:tabs>
          <w:tab w:val="right" w:leader="dot" w:pos="9350"/>
        </w:tabs>
        <w:rPr>
          <w:rFonts w:eastAsiaTheme="minorEastAsia"/>
          <w:noProof/>
          <w:lang w:bidi="fa-IR"/>
        </w:rPr>
      </w:pPr>
      <w:hyperlink w:anchor="_Toc399200737" w:history="1">
        <w:r w:rsidR="00AE770F" w:rsidRPr="00244C0E">
          <w:rPr>
            <w:rStyle w:val="Hyperlink"/>
            <w:rFonts w:hint="eastAsia"/>
            <w:noProof/>
            <w:rtl/>
          </w:rPr>
          <w:t>نظر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دوم</w:t>
        </w:r>
        <w:r w:rsidR="00AE770F">
          <w:rPr>
            <w:noProof/>
            <w:webHidden/>
          </w:rPr>
          <w:tab/>
        </w:r>
        <w:r w:rsidR="00AE770F">
          <w:rPr>
            <w:rStyle w:val="Hyperlink"/>
            <w:noProof/>
            <w:rtl/>
          </w:rPr>
          <w:fldChar w:fldCharType="begin"/>
        </w:r>
        <w:r w:rsidR="00AE770F">
          <w:rPr>
            <w:noProof/>
            <w:webHidden/>
          </w:rPr>
          <w:instrText xml:space="preserve"> PAGEREF _Toc399200737 \h </w:instrText>
        </w:r>
        <w:r w:rsidR="00AE770F">
          <w:rPr>
            <w:rStyle w:val="Hyperlink"/>
            <w:noProof/>
            <w:rtl/>
          </w:rPr>
        </w:r>
        <w:r w:rsidR="00AE770F">
          <w:rPr>
            <w:rStyle w:val="Hyperlink"/>
            <w:noProof/>
            <w:rtl/>
          </w:rPr>
          <w:fldChar w:fldCharType="separate"/>
        </w:r>
        <w:r w:rsidR="00AE770F">
          <w:rPr>
            <w:noProof/>
            <w:webHidden/>
          </w:rPr>
          <w:t>4</w:t>
        </w:r>
        <w:r w:rsidR="00AE770F">
          <w:rPr>
            <w:rStyle w:val="Hyperlink"/>
            <w:noProof/>
            <w:rtl/>
          </w:rPr>
          <w:fldChar w:fldCharType="end"/>
        </w:r>
      </w:hyperlink>
    </w:p>
    <w:p w:rsidR="00AE770F" w:rsidRDefault="005734CD" w:rsidP="00AE770F">
      <w:pPr>
        <w:pStyle w:val="TOC1"/>
        <w:tabs>
          <w:tab w:val="right" w:leader="dot" w:pos="9350"/>
        </w:tabs>
        <w:rPr>
          <w:rFonts w:eastAsiaTheme="minorEastAsia"/>
          <w:noProof/>
          <w:lang w:bidi="fa-IR"/>
        </w:rPr>
      </w:pPr>
      <w:hyperlink w:anchor="_Toc399200738" w:history="1">
        <w:r w:rsidR="00AE770F" w:rsidRPr="00244C0E">
          <w:rPr>
            <w:rStyle w:val="Hyperlink"/>
            <w:rFonts w:hint="eastAsia"/>
            <w:noProof/>
            <w:rtl/>
          </w:rPr>
          <w:t>وجوب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تصدق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در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باب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B91CAF">
          <w:rPr>
            <w:rStyle w:val="Hyperlink"/>
            <w:rFonts w:hint="eastAsia"/>
            <w:noProof/>
            <w:rtl/>
          </w:rPr>
          <w:t>لقطه</w:t>
        </w:r>
        <w:r w:rsidR="00AE770F">
          <w:rPr>
            <w:noProof/>
            <w:webHidden/>
          </w:rPr>
          <w:tab/>
        </w:r>
        <w:r w:rsidR="00AE770F">
          <w:rPr>
            <w:rStyle w:val="Hyperlink"/>
            <w:noProof/>
            <w:rtl/>
          </w:rPr>
          <w:fldChar w:fldCharType="begin"/>
        </w:r>
        <w:r w:rsidR="00AE770F">
          <w:rPr>
            <w:noProof/>
            <w:webHidden/>
          </w:rPr>
          <w:instrText xml:space="preserve"> PAGEREF _Toc399200738 \h </w:instrText>
        </w:r>
        <w:r w:rsidR="00AE770F">
          <w:rPr>
            <w:rStyle w:val="Hyperlink"/>
            <w:noProof/>
            <w:rtl/>
          </w:rPr>
        </w:r>
        <w:r w:rsidR="00AE770F">
          <w:rPr>
            <w:rStyle w:val="Hyperlink"/>
            <w:noProof/>
            <w:rtl/>
          </w:rPr>
          <w:fldChar w:fldCharType="separate"/>
        </w:r>
        <w:r w:rsidR="00AE770F">
          <w:rPr>
            <w:noProof/>
            <w:webHidden/>
          </w:rPr>
          <w:t>4</w:t>
        </w:r>
        <w:r w:rsidR="00AE770F">
          <w:rPr>
            <w:rStyle w:val="Hyperlink"/>
            <w:noProof/>
            <w:rtl/>
          </w:rPr>
          <w:fldChar w:fldCharType="end"/>
        </w:r>
      </w:hyperlink>
    </w:p>
    <w:p w:rsidR="00AE770F" w:rsidRDefault="005734CD" w:rsidP="00AE770F">
      <w:pPr>
        <w:pStyle w:val="TOC1"/>
        <w:tabs>
          <w:tab w:val="right" w:leader="dot" w:pos="9350"/>
        </w:tabs>
        <w:rPr>
          <w:rFonts w:eastAsiaTheme="minorEastAsia"/>
          <w:noProof/>
          <w:lang w:bidi="fa-IR"/>
        </w:rPr>
      </w:pPr>
      <w:hyperlink w:anchor="_Toc399200739" w:history="1">
        <w:r w:rsidR="00AE770F" w:rsidRPr="00244C0E">
          <w:rPr>
            <w:rStyle w:val="Hyperlink"/>
            <w:rFonts w:hint="eastAsia"/>
            <w:noProof/>
            <w:rtl/>
          </w:rPr>
          <w:t>حالت‌ها</w:t>
        </w:r>
        <w:r w:rsidR="00AE770F" w:rsidRPr="00244C0E">
          <w:rPr>
            <w:rStyle w:val="Hyperlink"/>
            <w:rFonts w:hint="cs"/>
            <w:noProof/>
            <w:rtl/>
          </w:rPr>
          <w:t>ی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موجود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در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باب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وجوب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تصدق</w:t>
        </w:r>
        <w:r w:rsidR="00AE770F">
          <w:rPr>
            <w:noProof/>
            <w:webHidden/>
          </w:rPr>
          <w:tab/>
        </w:r>
        <w:r w:rsidR="00AE770F">
          <w:rPr>
            <w:rStyle w:val="Hyperlink"/>
            <w:noProof/>
            <w:rtl/>
          </w:rPr>
          <w:fldChar w:fldCharType="begin"/>
        </w:r>
        <w:r w:rsidR="00AE770F">
          <w:rPr>
            <w:noProof/>
            <w:webHidden/>
          </w:rPr>
          <w:instrText xml:space="preserve"> PAGEREF _Toc399200739 \h </w:instrText>
        </w:r>
        <w:r w:rsidR="00AE770F">
          <w:rPr>
            <w:rStyle w:val="Hyperlink"/>
            <w:noProof/>
            <w:rtl/>
          </w:rPr>
        </w:r>
        <w:r w:rsidR="00AE770F">
          <w:rPr>
            <w:rStyle w:val="Hyperlink"/>
            <w:noProof/>
            <w:rtl/>
          </w:rPr>
          <w:fldChar w:fldCharType="separate"/>
        </w:r>
        <w:r w:rsidR="00AE770F">
          <w:rPr>
            <w:noProof/>
            <w:webHidden/>
          </w:rPr>
          <w:t>4</w:t>
        </w:r>
        <w:r w:rsidR="00AE770F">
          <w:rPr>
            <w:rStyle w:val="Hyperlink"/>
            <w:noProof/>
            <w:rtl/>
          </w:rPr>
          <w:fldChar w:fldCharType="end"/>
        </w:r>
      </w:hyperlink>
    </w:p>
    <w:p w:rsidR="00AE770F" w:rsidRDefault="005734CD" w:rsidP="00AE770F">
      <w:pPr>
        <w:pStyle w:val="TOC1"/>
        <w:tabs>
          <w:tab w:val="right" w:leader="dot" w:pos="9350"/>
        </w:tabs>
        <w:rPr>
          <w:rFonts w:eastAsiaTheme="minorEastAsia"/>
          <w:noProof/>
          <w:lang w:bidi="fa-IR"/>
        </w:rPr>
      </w:pPr>
      <w:hyperlink w:anchor="_Toc399200740" w:history="1">
        <w:r w:rsidR="00AE770F" w:rsidRPr="00244C0E">
          <w:rPr>
            <w:rStyle w:val="Hyperlink"/>
            <w:rFonts w:hint="eastAsia"/>
            <w:noProof/>
            <w:rtl/>
          </w:rPr>
          <w:t>بررس</w:t>
        </w:r>
        <w:r w:rsidR="00AE770F" w:rsidRPr="00244C0E">
          <w:rPr>
            <w:rStyle w:val="Hyperlink"/>
            <w:rFonts w:hint="cs"/>
            <w:noProof/>
            <w:rtl/>
          </w:rPr>
          <w:t>ی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ن</w:t>
        </w:r>
        <w:r w:rsidR="00AE770F" w:rsidRPr="00244C0E">
          <w:rPr>
            <w:rStyle w:val="Hyperlink"/>
            <w:rFonts w:hint="cs"/>
            <w:noProof/>
            <w:rtl/>
          </w:rPr>
          <w:t>ی</w:t>
        </w:r>
        <w:r w:rsidR="00AE770F" w:rsidRPr="00244C0E">
          <w:rPr>
            <w:rStyle w:val="Hyperlink"/>
            <w:rFonts w:hint="eastAsia"/>
            <w:noProof/>
            <w:rtl/>
          </w:rPr>
          <w:t>ت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شخص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در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انجام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تصدق</w:t>
        </w:r>
        <w:r w:rsidR="00AE770F">
          <w:rPr>
            <w:noProof/>
            <w:webHidden/>
          </w:rPr>
          <w:tab/>
        </w:r>
        <w:r w:rsidR="00AE770F">
          <w:rPr>
            <w:rStyle w:val="Hyperlink"/>
            <w:noProof/>
            <w:rtl/>
          </w:rPr>
          <w:fldChar w:fldCharType="begin"/>
        </w:r>
        <w:r w:rsidR="00AE770F">
          <w:rPr>
            <w:noProof/>
            <w:webHidden/>
          </w:rPr>
          <w:instrText xml:space="preserve"> PAGEREF _Toc399200740 \h </w:instrText>
        </w:r>
        <w:r w:rsidR="00AE770F">
          <w:rPr>
            <w:rStyle w:val="Hyperlink"/>
            <w:noProof/>
            <w:rtl/>
          </w:rPr>
        </w:r>
        <w:r w:rsidR="00AE770F">
          <w:rPr>
            <w:rStyle w:val="Hyperlink"/>
            <w:noProof/>
            <w:rtl/>
          </w:rPr>
          <w:fldChar w:fldCharType="separate"/>
        </w:r>
        <w:r w:rsidR="00AE770F">
          <w:rPr>
            <w:noProof/>
            <w:webHidden/>
          </w:rPr>
          <w:t>5</w:t>
        </w:r>
        <w:r w:rsidR="00AE770F">
          <w:rPr>
            <w:rStyle w:val="Hyperlink"/>
            <w:noProof/>
            <w:rtl/>
          </w:rPr>
          <w:fldChar w:fldCharType="end"/>
        </w:r>
      </w:hyperlink>
    </w:p>
    <w:p w:rsidR="00AE770F" w:rsidRDefault="005734CD" w:rsidP="00AE770F">
      <w:pPr>
        <w:pStyle w:val="TOC1"/>
        <w:tabs>
          <w:tab w:val="right" w:leader="dot" w:pos="9350"/>
        </w:tabs>
        <w:rPr>
          <w:rFonts w:eastAsiaTheme="minorEastAsia"/>
          <w:noProof/>
          <w:lang w:bidi="fa-IR"/>
        </w:rPr>
      </w:pPr>
      <w:hyperlink w:anchor="_Toc399200741" w:history="1">
        <w:r w:rsidR="00AE770F" w:rsidRPr="00244C0E">
          <w:rPr>
            <w:rStyle w:val="Hyperlink"/>
            <w:rFonts w:hint="eastAsia"/>
            <w:noProof/>
            <w:rtl/>
          </w:rPr>
          <w:t>ب</w:t>
        </w:r>
        <w:r w:rsidR="00AE770F" w:rsidRPr="00244C0E">
          <w:rPr>
            <w:rStyle w:val="Hyperlink"/>
            <w:rFonts w:hint="cs"/>
            <w:noProof/>
            <w:rtl/>
          </w:rPr>
          <w:t>ی</w:t>
        </w:r>
        <w:r w:rsidR="00AE770F" w:rsidRPr="00244C0E">
          <w:rPr>
            <w:rStyle w:val="Hyperlink"/>
            <w:rFonts w:hint="eastAsia"/>
            <w:noProof/>
            <w:rtl/>
          </w:rPr>
          <w:t>ان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ادله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وجوب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تصدق</w:t>
        </w:r>
        <w:r w:rsidR="00AE770F">
          <w:rPr>
            <w:noProof/>
            <w:webHidden/>
          </w:rPr>
          <w:tab/>
        </w:r>
        <w:r w:rsidR="00AE770F">
          <w:rPr>
            <w:rStyle w:val="Hyperlink"/>
            <w:noProof/>
            <w:rtl/>
          </w:rPr>
          <w:fldChar w:fldCharType="begin"/>
        </w:r>
        <w:r w:rsidR="00AE770F">
          <w:rPr>
            <w:noProof/>
            <w:webHidden/>
          </w:rPr>
          <w:instrText xml:space="preserve"> PAGEREF _Toc399200741 \h </w:instrText>
        </w:r>
        <w:r w:rsidR="00AE770F">
          <w:rPr>
            <w:rStyle w:val="Hyperlink"/>
            <w:noProof/>
            <w:rtl/>
          </w:rPr>
        </w:r>
        <w:r w:rsidR="00AE770F">
          <w:rPr>
            <w:rStyle w:val="Hyperlink"/>
            <w:noProof/>
            <w:rtl/>
          </w:rPr>
          <w:fldChar w:fldCharType="separate"/>
        </w:r>
        <w:r w:rsidR="00AE770F">
          <w:rPr>
            <w:noProof/>
            <w:webHidden/>
          </w:rPr>
          <w:t>6</w:t>
        </w:r>
        <w:r w:rsidR="00AE770F">
          <w:rPr>
            <w:rStyle w:val="Hyperlink"/>
            <w:noProof/>
            <w:rtl/>
          </w:rPr>
          <w:fldChar w:fldCharType="end"/>
        </w:r>
      </w:hyperlink>
    </w:p>
    <w:p w:rsidR="00AE770F" w:rsidRDefault="005734CD" w:rsidP="00AE770F">
      <w:pPr>
        <w:pStyle w:val="TOC1"/>
        <w:tabs>
          <w:tab w:val="right" w:leader="dot" w:pos="9350"/>
        </w:tabs>
        <w:rPr>
          <w:rFonts w:eastAsiaTheme="minorEastAsia"/>
          <w:noProof/>
          <w:lang w:bidi="fa-IR"/>
        </w:rPr>
      </w:pPr>
      <w:hyperlink w:anchor="_Toc399200742" w:history="1">
        <w:r w:rsidR="00AE770F" w:rsidRPr="00244C0E">
          <w:rPr>
            <w:rStyle w:val="Hyperlink"/>
            <w:rFonts w:hint="eastAsia"/>
            <w:noProof/>
            <w:rtl/>
          </w:rPr>
          <w:t>اقسام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ن</w:t>
        </w:r>
        <w:r w:rsidR="00AE770F" w:rsidRPr="00244C0E">
          <w:rPr>
            <w:rStyle w:val="Hyperlink"/>
            <w:rFonts w:hint="cs"/>
            <w:noProof/>
            <w:rtl/>
          </w:rPr>
          <w:t>ی</w:t>
        </w:r>
        <w:r w:rsidR="00AE770F" w:rsidRPr="00244C0E">
          <w:rPr>
            <w:rStyle w:val="Hyperlink"/>
            <w:rFonts w:hint="eastAsia"/>
            <w:noProof/>
            <w:rtl/>
          </w:rPr>
          <w:t>ابت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در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باب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وجوب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تصدق</w:t>
        </w:r>
        <w:r w:rsidR="00AE770F">
          <w:rPr>
            <w:noProof/>
            <w:webHidden/>
          </w:rPr>
          <w:tab/>
        </w:r>
        <w:r w:rsidR="00AE770F">
          <w:rPr>
            <w:rStyle w:val="Hyperlink"/>
            <w:noProof/>
            <w:rtl/>
          </w:rPr>
          <w:fldChar w:fldCharType="begin"/>
        </w:r>
        <w:r w:rsidR="00AE770F">
          <w:rPr>
            <w:noProof/>
            <w:webHidden/>
          </w:rPr>
          <w:instrText xml:space="preserve"> PAGEREF _Toc399200742 \h </w:instrText>
        </w:r>
        <w:r w:rsidR="00AE770F">
          <w:rPr>
            <w:rStyle w:val="Hyperlink"/>
            <w:noProof/>
            <w:rtl/>
          </w:rPr>
        </w:r>
        <w:r w:rsidR="00AE770F">
          <w:rPr>
            <w:rStyle w:val="Hyperlink"/>
            <w:noProof/>
            <w:rtl/>
          </w:rPr>
          <w:fldChar w:fldCharType="separate"/>
        </w:r>
        <w:r w:rsidR="00AE770F">
          <w:rPr>
            <w:noProof/>
            <w:webHidden/>
          </w:rPr>
          <w:t>7</w:t>
        </w:r>
        <w:r w:rsidR="00AE770F">
          <w:rPr>
            <w:rStyle w:val="Hyperlink"/>
            <w:noProof/>
            <w:rtl/>
          </w:rPr>
          <w:fldChar w:fldCharType="end"/>
        </w:r>
      </w:hyperlink>
    </w:p>
    <w:p w:rsidR="00AE770F" w:rsidRDefault="005734CD" w:rsidP="00AE770F">
      <w:pPr>
        <w:pStyle w:val="TOC1"/>
        <w:tabs>
          <w:tab w:val="right" w:leader="dot" w:pos="9350"/>
        </w:tabs>
        <w:rPr>
          <w:rFonts w:eastAsiaTheme="minorEastAsia"/>
          <w:noProof/>
          <w:lang w:bidi="fa-IR"/>
        </w:rPr>
      </w:pPr>
      <w:hyperlink w:anchor="_Toc399200743" w:history="1">
        <w:r w:rsidR="00AE770F" w:rsidRPr="00244C0E">
          <w:rPr>
            <w:rStyle w:val="Hyperlink"/>
            <w:rFonts w:hint="eastAsia"/>
            <w:noProof/>
            <w:rtl/>
          </w:rPr>
          <w:t>عدم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ن</w:t>
        </w:r>
        <w:r w:rsidR="00AE770F" w:rsidRPr="00244C0E">
          <w:rPr>
            <w:rStyle w:val="Hyperlink"/>
            <w:rFonts w:hint="cs"/>
            <w:noProof/>
            <w:rtl/>
          </w:rPr>
          <w:t>ی</w:t>
        </w:r>
        <w:r w:rsidR="00AE770F" w:rsidRPr="00244C0E">
          <w:rPr>
            <w:rStyle w:val="Hyperlink"/>
            <w:rFonts w:hint="eastAsia"/>
            <w:noProof/>
            <w:rtl/>
          </w:rPr>
          <w:t>از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قصد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در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تصدق</w:t>
        </w:r>
        <w:r w:rsidR="00AE770F">
          <w:rPr>
            <w:noProof/>
            <w:webHidden/>
          </w:rPr>
          <w:tab/>
        </w:r>
        <w:r w:rsidR="00AE770F">
          <w:rPr>
            <w:rStyle w:val="Hyperlink"/>
            <w:noProof/>
            <w:rtl/>
          </w:rPr>
          <w:fldChar w:fldCharType="begin"/>
        </w:r>
        <w:r w:rsidR="00AE770F">
          <w:rPr>
            <w:noProof/>
            <w:webHidden/>
          </w:rPr>
          <w:instrText xml:space="preserve"> PAGEREF _Toc399200743 \h </w:instrText>
        </w:r>
        <w:r w:rsidR="00AE770F">
          <w:rPr>
            <w:rStyle w:val="Hyperlink"/>
            <w:noProof/>
            <w:rtl/>
          </w:rPr>
        </w:r>
        <w:r w:rsidR="00AE770F">
          <w:rPr>
            <w:rStyle w:val="Hyperlink"/>
            <w:noProof/>
            <w:rtl/>
          </w:rPr>
          <w:fldChar w:fldCharType="separate"/>
        </w:r>
        <w:r w:rsidR="00AE770F">
          <w:rPr>
            <w:noProof/>
            <w:webHidden/>
          </w:rPr>
          <w:t>8</w:t>
        </w:r>
        <w:r w:rsidR="00AE770F">
          <w:rPr>
            <w:rStyle w:val="Hyperlink"/>
            <w:noProof/>
            <w:rtl/>
          </w:rPr>
          <w:fldChar w:fldCharType="end"/>
        </w:r>
      </w:hyperlink>
    </w:p>
    <w:p w:rsidR="00AE770F" w:rsidRDefault="005734CD" w:rsidP="00AE770F">
      <w:pPr>
        <w:pStyle w:val="TOC1"/>
        <w:tabs>
          <w:tab w:val="right" w:leader="dot" w:pos="9350"/>
        </w:tabs>
        <w:rPr>
          <w:rFonts w:eastAsiaTheme="minorEastAsia"/>
          <w:noProof/>
          <w:lang w:bidi="fa-IR"/>
        </w:rPr>
      </w:pPr>
      <w:hyperlink w:anchor="_Toc399200744" w:history="1">
        <w:r w:rsidR="00AE770F" w:rsidRPr="00244C0E">
          <w:rPr>
            <w:rStyle w:val="Hyperlink"/>
            <w:rFonts w:hint="eastAsia"/>
            <w:noProof/>
            <w:rtl/>
          </w:rPr>
          <w:t>بررس</w:t>
        </w:r>
        <w:r w:rsidR="00AE770F" w:rsidRPr="00244C0E">
          <w:rPr>
            <w:rStyle w:val="Hyperlink"/>
            <w:rFonts w:hint="cs"/>
            <w:noProof/>
            <w:rtl/>
          </w:rPr>
          <w:t>ی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علت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وجوب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تصدق</w:t>
        </w:r>
        <w:r w:rsidR="00AE770F">
          <w:rPr>
            <w:noProof/>
            <w:webHidden/>
          </w:rPr>
          <w:tab/>
        </w:r>
        <w:r w:rsidR="00AE770F">
          <w:rPr>
            <w:rStyle w:val="Hyperlink"/>
            <w:noProof/>
            <w:rtl/>
          </w:rPr>
          <w:fldChar w:fldCharType="begin"/>
        </w:r>
        <w:r w:rsidR="00AE770F">
          <w:rPr>
            <w:noProof/>
            <w:webHidden/>
          </w:rPr>
          <w:instrText xml:space="preserve"> PAGEREF _Toc399200744 \h </w:instrText>
        </w:r>
        <w:r w:rsidR="00AE770F">
          <w:rPr>
            <w:rStyle w:val="Hyperlink"/>
            <w:noProof/>
            <w:rtl/>
          </w:rPr>
        </w:r>
        <w:r w:rsidR="00AE770F">
          <w:rPr>
            <w:rStyle w:val="Hyperlink"/>
            <w:noProof/>
            <w:rtl/>
          </w:rPr>
          <w:fldChar w:fldCharType="separate"/>
        </w:r>
        <w:r w:rsidR="00AE770F">
          <w:rPr>
            <w:noProof/>
            <w:webHidden/>
          </w:rPr>
          <w:t>9</w:t>
        </w:r>
        <w:r w:rsidR="00AE770F">
          <w:rPr>
            <w:rStyle w:val="Hyperlink"/>
            <w:noProof/>
            <w:rtl/>
          </w:rPr>
          <w:fldChar w:fldCharType="end"/>
        </w:r>
      </w:hyperlink>
    </w:p>
    <w:p w:rsidR="00AE770F" w:rsidRDefault="005734CD" w:rsidP="00AE770F">
      <w:pPr>
        <w:pStyle w:val="TOC1"/>
        <w:tabs>
          <w:tab w:val="right" w:leader="dot" w:pos="9350"/>
        </w:tabs>
        <w:rPr>
          <w:rFonts w:eastAsiaTheme="minorEastAsia"/>
          <w:noProof/>
          <w:lang w:bidi="fa-IR"/>
        </w:rPr>
      </w:pPr>
      <w:hyperlink w:anchor="_Toc399200745" w:history="1">
        <w:r w:rsidR="00AE770F" w:rsidRPr="00244C0E">
          <w:rPr>
            <w:rStyle w:val="Hyperlink"/>
            <w:rFonts w:hint="eastAsia"/>
            <w:noProof/>
            <w:rtl/>
          </w:rPr>
          <w:t>فور</w:t>
        </w:r>
        <w:r w:rsidR="00AE770F" w:rsidRPr="00244C0E">
          <w:rPr>
            <w:rStyle w:val="Hyperlink"/>
            <w:rFonts w:hint="cs"/>
            <w:noProof/>
            <w:rtl/>
          </w:rPr>
          <w:t>ی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بودن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وجوب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تصدق</w:t>
        </w:r>
        <w:r w:rsidR="00AE770F">
          <w:rPr>
            <w:noProof/>
            <w:webHidden/>
          </w:rPr>
          <w:tab/>
        </w:r>
        <w:r w:rsidR="00AE770F">
          <w:rPr>
            <w:rStyle w:val="Hyperlink"/>
            <w:noProof/>
            <w:rtl/>
          </w:rPr>
          <w:fldChar w:fldCharType="begin"/>
        </w:r>
        <w:r w:rsidR="00AE770F">
          <w:rPr>
            <w:noProof/>
            <w:webHidden/>
          </w:rPr>
          <w:instrText xml:space="preserve"> PAGEREF _Toc399200745 \h </w:instrText>
        </w:r>
        <w:r w:rsidR="00AE770F">
          <w:rPr>
            <w:rStyle w:val="Hyperlink"/>
            <w:noProof/>
            <w:rtl/>
          </w:rPr>
        </w:r>
        <w:r w:rsidR="00AE770F">
          <w:rPr>
            <w:rStyle w:val="Hyperlink"/>
            <w:noProof/>
            <w:rtl/>
          </w:rPr>
          <w:fldChar w:fldCharType="separate"/>
        </w:r>
        <w:r w:rsidR="00AE770F">
          <w:rPr>
            <w:noProof/>
            <w:webHidden/>
          </w:rPr>
          <w:t>9</w:t>
        </w:r>
        <w:r w:rsidR="00AE770F">
          <w:rPr>
            <w:rStyle w:val="Hyperlink"/>
            <w:noProof/>
            <w:rtl/>
          </w:rPr>
          <w:fldChar w:fldCharType="end"/>
        </w:r>
      </w:hyperlink>
    </w:p>
    <w:p w:rsidR="00AE770F" w:rsidRDefault="005734CD" w:rsidP="00AE770F">
      <w:pPr>
        <w:pStyle w:val="TOC1"/>
        <w:tabs>
          <w:tab w:val="right" w:leader="dot" w:pos="9350"/>
        </w:tabs>
        <w:rPr>
          <w:rFonts w:eastAsiaTheme="minorEastAsia"/>
          <w:noProof/>
          <w:lang w:bidi="fa-IR"/>
        </w:rPr>
      </w:pPr>
      <w:hyperlink w:anchor="_Toc399200746" w:history="1">
        <w:r w:rsidR="00AE770F" w:rsidRPr="00244C0E">
          <w:rPr>
            <w:rStyle w:val="Hyperlink"/>
            <w:rFonts w:hint="eastAsia"/>
            <w:noProof/>
            <w:rtl/>
          </w:rPr>
          <w:t>صدقه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امر</w:t>
        </w:r>
        <w:r w:rsidR="00AE770F" w:rsidRPr="00244C0E">
          <w:rPr>
            <w:rStyle w:val="Hyperlink"/>
            <w:rFonts w:hint="cs"/>
            <w:noProof/>
            <w:rtl/>
          </w:rPr>
          <w:t>ی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تعبد</w:t>
        </w:r>
        <w:r w:rsidR="00AE770F" w:rsidRPr="00244C0E">
          <w:rPr>
            <w:rStyle w:val="Hyperlink"/>
            <w:rFonts w:hint="cs"/>
            <w:noProof/>
            <w:rtl/>
          </w:rPr>
          <w:t>ی</w:t>
        </w:r>
        <w:r w:rsidR="00AE770F">
          <w:rPr>
            <w:noProof/>
            <w:webHidden/>
          </w:rPr>
          <w:tab/>
        </w:r>
        <w:r w:rsidR="00AE770F">
          <w:rPr>
            <w:rStyle w:val="Hyperlink"/>
            <w:noProof/>
            <w:rtl/>
          </w:rPr>
          <w:fldChar w:fldCharType="begin"/>
        </w:r>
        <w:r w:rsidR="00AE770F">
          <w:rPr>
            <w:noProof/>
            <w:webHidden/>
          </w:rPr>
          <w:instrText xml:space="preserve"> PAGEREF _Toc399200746 \h </w:instrText>
        </w:r>
        <w:r w:rsidR="00AE770F">
          <w:rPr>
            <w:rStyle w:val="Hyperlink"/>
            <w:noProof/>
            <w:rtl/>
          </w:rPr>
        </w:r>
        <w:r w:rsidR="00AE770F">
          <w:rPr>
            <w:rStyle w:val="Hyperlink"/>
            <w:noProof/>
            <w:rtl/>
          </w:rPr>
          <w:fldChar w:fldCharType="separate"/>
        </w:r>
        <w:r w:rsidR="00AE770F">
          <w:rPr>
            <w:noProof/>
            <w:webHidden/>
          </w:rPr>
          <w:t>9</w:t>
        </w:r>
        <w:r w:rsidR="00AE770F">
          <w:rPr>
            <w:rStyle w:val="Hyperlink"/>
            <w:noProof/>
            <w:rtl/>
          </w:rPr>
          <w:fldChar w:fldCharType="end"/>
        </w:r>
      </w:hyperlink>
    </w:p>
    <w:p w:rsidR="00AE770F" w:rsidRDefault="005734CD" w:rsidP="00AE770F">
      <w:pPr>
        <w:pStyle w:val="TOC1"/>
        <w:tabs>
          <w:tab w:val="right" w:leader="dot" w:pos="9350"/>
        </w:tabs>
        <w:rPr>
          <w:rFonts w:eastAsiaTheme="minorEastAsia"/>
          <w:noProof/>
          <w:lang w:bidi="fa-IR"/>
        </w:rPr>
      </w:pPr>
      <w:hyperlink w:anchor="_Toc399200747" w:history="1">
        <w:r w:rsidR="00AE770F" w:rsidRPr="00244C0E">
          <w:rPr>
            <w:rStyle w:val="Hyperlink"/>
            <w:rFonts w:hint="eastAsia"/>
            <w:noProof/>
            <w:rtl/>
          </w:rPr>
          <w:t>وجوب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صدقه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و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عدم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دسترس</w:t>
        </w:r>
        <w:r w:rsidR="00AE770F" w:rsidRPr="00244C0E">
          <w:rPr>
            <w:rStyle w:val="Hyperlink"/>
            <w:rFonts w:hint="cs"/>
            <w:noProof/>
            <w:rtl/>
          </w:rPr>
          <w:t>ی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به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مالکان</w:t>
        </w:r>
        <w:r w:rsidR="00AE770F">
          <w:rPr>
            <w:noProof/>
            <w:webHidden/>
          </w:rPr>
          <w:tab/>
        </w:r>
        <w:r w:rsidR="00AE770F">
          <w:rPr>
            <w:rStyle w:val="Hyperlink"/>
            <w:noProof/>
            <w:rtl/>
          </w:rPr>
          <w:fldChar w:fldCharType="begin"/>
        </w:r>
        <w:r w:rsidR="00AE770F">
          <w:rPr>
            <w:noProof/>
            <w:webHidden/>
          </w:rPr>
          <w:instrText xml:space="preserve"> PAGEREF _Toc399200747 \h </w:instrText>
        </w:r>
        <w:r w:rsidR="00AE770F">
          <w:rPr>
            <w:rStyle w:val="Hyperlink"/>
            <w:noProof/>
            <w:rtl/>
          </w:rPr>
        </w:r>
        <w:r w:rsidR="00AE770F">
          <w:rPr>
            <w:rStyle w:val="Hyperlink"/>
            <w:noProof/>
            <w:rtl/>
          </w:rPr>
          <w:fldChar w:fldCharType="separate"/>
        </w:r>
        <w:r w:rsidR="00AE770F">
          <w:rPr>
            <w:noProof/>
            <w:webHidden/>
          </w:rPr>
          <w:t>10</w:t>
        </w:r>
        <w:r w:rsidR="00AE770F">
          <w:rPr>
            <w:rStyle w:val="Hyperlink"/>
            <w:noProof/>
            <w:rtl/>
          </w:rPr>
          <w:fldChar w:fldCharType="end"/>
        </w:r>
      </w:hyperlink>
    </w:p>
    <w:p w:rsidR="00AE770F" w:rsidRDefault="005734CD" w:rsidP="00AE770F">
      <w:pPr>
        <w:pStyle w:val="TOC2"/>
        <w:tabs>
          <w:tab w:val="right" w:leader="dot" w:pos="9350"/>
        </w:tabs>
        <w:rPr>
          <w:rFonts w:eastAsiaTheme="minorEastAsia"/>
          <w:noProof/>
          <w:lang w:bidi="fa-IR"/>
        </w:rPr>
      </w:pPr>
      <w:hyperlink w:anchor="_Toc399200748" w:history="1">
        <w:r w:rsidR="00AE770F" w:rsidRPr="00244C0E">
          <w:rPr>
            <w:rStyle w:val="Hyperlink"/>
            <w:rFonts w:hint="eastAsia"/>
            <w:noProof/>
            <w:rtl/>
          </w:rPr>
          <w:t>بررس</w:t>
        </w:r>
        <w:r w:rsidR="00AE770F" w:rsidRPr="00244C0E">
          <w:rPr>
            <w:rStyle w:val="Hyperlink"/>
            <w:rFonts w:hint="cs"/>
            <w:noProof/>
            <w:rtl/>
          </w:rPr>
          <w:t>ی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اقوال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موجود</w:t>
        </w:r>
        <w:r w:rsidR="00AE770F">
          <w:rPr>
            <w:noProof/>
            <w:webHidden/>
          </w:rPr>
          <w:tab/>
        </w:r>
        <w:r w:rsidR="00AE770F">
          <w:rPr>
            <w:rStyle w:val="Hyperlink"/>
            <w:noProof/>
            <w:rtl/>
          </w:rPr>
          <w:fldChar w:fldCharType="begin"/>
        </w:r>
        <w:r w:rsidR="00AE770F">
          <w:rPr>
            <w:noProof/>
            <w:webHidden/>
          </w:rPr>
          <w:instrText xml:space="preserve"> PAGEREF _Toc399200748 \h </w:instrText>
        </w:r>
        <w:r w:rsidR="00AE770F">
          <w:rPr>
            <w:rStyle w:val="Hyperlink"/>
            <w:noProof/>
            <w:rtl/>
          </w:rPr>
        </w:r>
        <w:r w:rsidR="00AE770F">
          <w:rPr>
            <w:rStyle w:val="Hyperlink"/>
            <w:noProof/>
            <w:rtl/>
          </w:rPr>
          <w:fldChar w:fldCharType="separate"/>
        </w:r>
        <w:r w:rsidR="00AE770F">
          <w:rPr>
            <w:noProof/>
            <w:webHidden/>
          </w:rPr>
          <w:t>11</w:t>
        </w:r>
        <w:r w:rsidR="00AE770F">
          <w:rPr>
            <w:rStyle w:val="Hyperlink"/>
            <w:noProof/>
            <w:rtl/>
          </w:rPr>
          <w:fldChar w:fldCharType="end"/>
        </w:r>
      </w:hyperlink>
    </w:p>
    <w:p w:rsidR="00AE770F" w:rsidRDefault="005734CD" w:rsidP="00AE770F">
      <w:pPr>
        <w:pStyle w:val="TOC3"/>
        <w:tabs>
          <w:tab w:val="right" w:leader="dot" w:pos="9350"/>
        </w:tabs>
        <w:rPr>
          <w:rFonts w:eastAsiaTheme="minorEastAsia"/>
          <w:noProof/>
          <w:lang w:bidi="fa-IR"/>
        </w:rPr>
      </w:pPr>
      <w:hyperlink w:anchor="_Toc399200749" w:history="1">
        <w:r w:rsidR="00AE770F" w:rsidRPr="00244C0E">
          <w:rPr>
            <w:rStyle w:val="Hyperlink"/>
            <w:rFonts w:hint="eastAsia"/>
            <w:noProof/>
            <w:rtl/>
          </w:rPr>
          <w:t>قول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اول</w:t>
        </w:r>
        <w:r w:rsidR="00AE770F">
          <w:rPr>
            <w:noProof/>
            <w:webHidden/>
          </w:rPr>
          <w:tab/>
        </w:r>
        <w:r w:rsidR="00AE770F">
          <w:rPr>
            <w:rStyle w:val="Hyperlink"/>
            <w:noProof/>
            <w:rtl/>
          </w:rPr>
          <w:fldChar w:fldCharType="begin"/>
        </w:r>
        <w:r w:rsidR="00AE770F">
          <w:rPr>
            <w:noProof/>
            <w:webHidden/>
          </w:rPr>
          <w:instrText xml:space="preserve"> PAGEREF _Toc399200749 \h </w:instrText>
        </w:r>
        <w:r w:rsidR="00AE770F">
          <w:rPr>
            <w:rStyle w:val="Hyperlink"/>
            <w:noProof/>
            <w:rtl/>
          </w:rPr>
        </w:r>
        <w:r w:rsidR="00AE770F">
          <w:rPr>
            <w:rStyle w:val="Hyperlink"/>
            <w:noProof/>
            <w:rtl/>
          </w:rPr>
          <w:fldChar w:fldCharType="separate"/>
        </w:r>
        <w:r w:rsidR="00AE770F">
          <w:rPr>
            <w:noProof/>
            <w:webHidden/>
          </w:rPr>
          <w:t>11</w:t>
        </w:r>
        <w:r w:rsidR="00AE770F">
          <w:rPr>
            <w:rStyle w:val="Hyperlink"/>
            <w:noProof/>
            <w:rtl/>
          </w:rPr>
          <w:fldChar w:fldCharType="end"/>
        </w:r>
      </w:hyperlink>
    </w:p>
    <w:p w:rsidR="00AE770F" w:rsidRDefault="005734CD" w:rsidP="00AE770F">
      <w:pPr>
        <w:pStyle w:val="TOC3"/>
        <w:tabs>
          <w:tab w:val="right" w:leader="dot" w:pos="9350"/>
        </w:tabs>
        <w:rPr>
          <w:rFonts w:eastAsiaTheme="minorEastAsia"/>
          <w:noProof/>
          <w:lang w:bidi="fa-IR"/>
        </w:rPr>
      </w:pPr>
      <w:hyperlink w:anchor="_Toc399200750" w:history="1">
        <w:r w:rsidR="00AE770F" w:rsidRPr="00244C0E">
          <w:rPr>
            <w:rStyle w:val="Hyperlink"/>
            <w:rFonts w:hint="eastAsia"/>
            <w:noProof/>
            <w:rtl/>
          </w:rPr>
          <w:t>قول</w:t>
        </w:r>
        <w:r w:rsidR="00AE770F" w:rsidRPr="00244C0E">
          <w:rPr>
            <w:rStyle w:val="Hyperlink"/>
            <w:noProof/>
            <w:rtl/>
          </w:rPr>
          <w:t xml:space="preserve"> </w:t>
        </w:r>
        <w:r w:rsidR="00AE770F" w:rsidRPr="00244C0E">
          <w:rPr>
            <w:rStyle w:val="Hyperlink"/>
            <w:rFonts w:hint="eastAsia"/>
            <w:noProof/>
            <w:rtl/>
          </w:rPr>
          <w:t>دوم</w:t>
        </w:r>
        <w:r w:rsidR="00AE770F">
          <w:rPr>
            <w:noProof/>
            <w:webHidden/>
          </w:rPr>
          <w:tab/>
        </w:r>
        <w:r w:rsidR="00AE770F">
          <w:rPr>
            <w:rStyle w:val="Hyperlink"/>
            <w:noProof/>
            <w:rtl/>
          </w:rPr>
          <w:fldChar w:fldCharType="begin"/>
        </w:r>
        <w:r w:rsidR="00AE770F">
          <w:rPr>
            <w:noProof/>
            <w:webHidden/>
          </w:rPr>
          <w:instrText xml:space="preserve"> PAGEREF _Toc399200750 \h </w:instrText>
        </w:r>
        <w:r w:rsidR="00AE770F">
          <w:rPr>
            <w:rStyle w:val="Hyperlink"/>
            <w:noProof/>
            <w:rtl/>
          </w:rPr>
        </w:r>
        <w:r w:rsidR="00AE770F">
          <w:rPr>
            <w:rStyle w:val="Hyperlink"/>
            <w:noProof/>
            <w:rtl/>
          </w:rPr>
          <w:fldChar w:fldCharType="separate"/>
        </w:r>
        <w:r w:rsidR="00AE770F">
          <w:rPr>
            <w:noProof/>
            <w:webHidden/>
          </w:rPr>
          <w:t>11</w:t>
        </w:r>
        <w:r w:rsidR="00AE770F">
          <w:rPr>
            <w:rStyle w:val="Hyperlink"/>
            <w:noProof/>
            <w:rtl/>
          </w:rPr>
          <w:fldChar w:fldCharType="end"/>
        </w:r>
      </w:hyperlink>
    </w:p>
    <w:p w:rsidR="00AE770F" w:rsidRDefault="00AE770F" w:rsidP="00AE770F">
      <w:pPr>
        <w:jc w:val="center"/>
        <w:rPr>
          <w:b/>
          <w:bCs/>
          <w:sz w:val="28"/>
          <w:rtl/>
          <w:lang w:bidi="fa-IR"/>
        </w:rPr>
      </w:pPr>
      <w:r>
        <w:rPr>
          <w:b/>
          <w:bCs/>
          <w:sz w:val="28"/>
          <w:rtl/>
          <w:lang w:bidi="fa-IR"/>
        </w:rPr>
        <w:fldChar w:fldCharType="end"/>
      </w:r>
    </w:p>
    <w:p w:rsidR="00AE770F" w:rsidRDefault="00AE770F" w:rsidP="00AE770F">
      <w:pPr>
        <w:jc w:val="center"/>
        <w:rPr>
          <w:b/>
          <w:bCs/>
          <w:sz w:val="28"/>
          <w:rtl/>
          <w:lang w:bidi="fa-IR"/>
        </w:rPr>
      </w:pPr>
    </w:p>
    <w:p w:rsidR="008B7850" w:rsidRDefault="008B7850">
      <w:pPr>
        <w:bidi w:val="0"/>
        <w:spacing w:after="0"/>
        <w:ind w:firstLine="0"/>
        <w:contextualSpacing w:val="0"/>
        <w:jc w:val="left"/>
        <w:rPr>
          <w:b/>
          <w:bCs/>
          <w:sz w:val="28"/>
          <w:rtl/>
          <w:lang w:bidi="fa-IR"/>
        </w:rPr>
      </w:pPr>
      <w:r>
        <w:rPr>
          <w:b/>
          <w:bCs/>
          <w:sz w:val="28"/>
          <w:rtl/>
          <w:lang w:bidi="fa-IR"/>
        </w:rPr>
        <w:br w:type="page"/>
      </w:r>
    </w:p>
    <w:p w:rsidR="00B36156" w:rsidRPr="00B45C0A" w:rsidRDefault="00972437" w:rsidP="00AE770F">
      <w:pPr>
        <w:jc w:val="center"/>
        <w:rPr>
          <w:sz w:val="28"/>
          <w:rtl/>
          <w:lang w:bidi="fa-IR"/>
        </w:rPr>
      </w:pPr>
      <w:r w:rsidRPr="00B45C0A">
        <w:rPr>
          <w:rFonts w:hint="cs"/>
          <w:sz w:val="28"/>
          <w:rtl/>
          <w:lang w:bidi="fa-IR"/>
        </w:rPr>
        <w:lastRenderedPageBreak/>
        <w:t>بسم‌الله</w:t>
      </w:r>
      <w:r w:rsidR="00B20B33" w:rsidRPr="00B45C0A">
        <w:rPr>
          <w:rFonts w:hint="cs"/>
          <w:sz w:val="28"/>
          <w:rtl/>
          <w:lang w:bidi="fa-IR"/>
        </w:rPr>
        <w:t xml:space="preserve"> الرحمن الرحیم</w:t>
      </w:r>
    </w:p>
    <w:p w:rsidR="00446A96" w:rsidRPr="00972437" w:rsidRDefault="00446A96" w:rsidP="00972437">
      <w:pPr>
        <w:pStyle w:val="Heading1"/>
        <w:rPr>
          <w:color w:val="000000" w:themeColor="text1"/>
          <w:sz w:val="40"/>
          <w:szCs w:val="40"/>
          <w:rtl/>
        </w:rPr>
      </w:pPr>
      <w:bookmarkStart w:id="0" w:name="_Toc399200731"/>
      <w:r w:rsidRPr="00972437">
        <w:rPr>
          <w:rFonts w:hint="cs"/>
          <w:color w:val="000000" w:themeColor="text1"/>
          <w:sz w:val="40"/>
          <w:szCs w:val="40"/>
          <w:rtl/>
        </w:rPr>
        <w:t>مقدمه</w:t>
      </w:r>
      <w:bookmarkEnd w:id="0"/>
    </w:p>
    <w:p w:rsidR="004B1466" w:rsidRPr="00972437" w:rsidRDefault="00991828" w:rsidP="004B1466">
      <w:pPr>
        <w:rPr>
          <w:sz w:val="28"/>
          <w:rtl/>
          <w:lang w:bidi="fa-IR"/>
        </w:rPr>
      </w:pPr>
      <w:r w:rsidRPr="00972437">
        <w:rPr>
          <w:rFonts w:hint="cs"/>
          <w:sz w:val="28"/>
          <w:rtl/>
          <w:lang w:bidi="fa-IR"/>
        </w:rPr>
        <w:t xml:space="preserve">در </w:t>
      </w:r>
      <w:r w:rsidR="00760A5A" w:rsidRPr="00972437">
        <w:rPr>
          <w:rFonts w:hint="cs"/>
          <w:sz w:val="28"/>
          <w:rtl/>
          <w:lang w:bidi="fa-IR"/>
        </w:rPr>
        <w:t>مبحث سوم این مطلب اثبات گردید</w:t>
      </w:r>
      <w:r w:rsidR="00415C4A" w:rsidRPr="00972437">
        <w:rPr>
          <w:rFonts w:hint="cs"/>
          <w:sz w:val="28"/>
          <w:rtl/>
          <w:lang w:bidi="fa-IR"/>
        </w:rPr>
        <w:t xml:space="preserve"> که چنانچه فحص انجام شد و از وصول به </w:t>
      </w:r>
      <w:r w:rsidR="00972437">
        <w:rPr>
          <w:rFonts w:hint="cs"/>
          <w:sz w:val="28"/>
          <w:rtl/>
          <w:lang w:bidi="fa-IR"/>
        </w:rPr>
        <w:t>صاحب‌مال</w:t>
      </w:r>
      <w:r w:rsidR="00415C4A" w:rsidRPr="00972437">
        <w:rPr>
          <w:rFonts w:hint="cs"/>
          <w:sz w:val="28"/>
          <w:rtl/>
          <w:lang w:bidi="fa-IR"/>
        </w:rPr>
        <w:t xml:space="preserve"> و مالک یأس حاصل شد از میان اقوالی که موجود بود همان قول وجوب صدقه اظهر و اولی بود به دلیل روایاتی که وجود داشت و </w:t>
      </w:r>
      <w:r w:rsidR="00DA5C02">
        <w:rPr>
          <w:rFonts w:hint="cs"/>
          <w:sz w:val="28"/>
          <w:rtl/>
          <w:lang w:bidi="fa-IR"/>
        </w:rPr>
        <w:t>الغاء</w:t>
      </w:r>
      <w:r w:rsidR="00415C4A" w:rsidRPr="00972437">
        <w:rPr>
          <w:rFonts w:hint="cs"/>
          <w:sz w:val="28"/>
          <w:rtl/>
          <w:lang w:bidi="fa-IR"/>
        </w:rPr>
        <w:t xml:space="preserve"> خصوصیتی که انجام </w:t>
      </w:r>
      <w:r w:rsidR="00AA5320" w:rsidRPr="00972437">
        <w:rPr>
          <w:rFonts w:hint="cs"/>
          <w:sz w:val="28"/>
          <w:rtl/>
          <w:lang w:bidi="fa-IR"/>
        </w:rPr>
        <w:t>می‌پذیرفت</w:t>
      </w:r>
      <w:r w:rsidR="00415C4A" w:rsidRPr="00972437">
        <w:rPr>
          <w:rFonts w:hint="cs"/>
          <w:sz w:val="28"/>
          <w:rtl/>
          <w:lang w:bidi="fa-IR"/>
        </w:rPr>
        <w:t xml:space="preserve"> و حداکثر</w:t>
      </w:r>
      <w:r w:rsidR="00760A5A" w:rsidRPr="00972437">
        <w:rPr>
          <w:rFonts w:hint="cs"/>
          <w:sz w:val="28"/>
          <w:rtl/>
          <w:lang w:bidi="fa-IR"/>
        </w:rPr>
        <w:t xml:space="preserve"> تصدق با اذن حاکم برای</w:t>
      </w:r>
      <w:r w:rsidR="00415C4A" w:rsidRPr="00972437">
        <w:rPr>
          <w:rFonts w:hint="cs"/>
          <w:sz w:val="28"/>
          <w:rtl/>
          <w:lang w:bidi="fa-IR"/>
        </w:rPr>
        <w:t xml:space="preserve"> کسی</w:t>
      </w:r>
      <w:r w:rsidR="00760A5A" w:rsidRPr="00972437">
        <w:rPr>
          <w:rFonts w:hint="cs"/>
          <w:sz w:val="28"/>
          <w:rtl/>
          <w:lang w:bidi="fa-IR"/>
        </w:rPr>
        <w:t xml:space="preserve"> که</w:t>
      </w:r>
      <w:r w:rsidR="00415C4A" w:rsidRPr="00972437">
        <w:rPr>
          <w:rFonts w:hint="cs"/>
          <w:sz w:val="28"/>
          <w:rtl/>
          <w:lang w:bidi="fa-IR"/>
        </w:rPr>
        <w:t xml:space="preserve"> بخواهد</w:t>
      </w:r>
      <w:r w:rsidR="00760A5A" w:rsidRPr="00972437">
        <w:rPr>
          <w:rFonts w:hint="cs"/>
          <w:sz w:val="28"/>
          <w:rtl/>
          <w:lang w:bidi="fa-IR"/>
        </w:rPr>
        <w:t xml:space="preserve"> جانب</w:t>
      </w:r>
      <w:r w:rsidR="00415C4A" w:rsidRPr="00972437">
        <w:rPr>
          <w:rFonts w:hint="cs"/>
          <w:sz w:val="28"/>
          <w:rtl/>
          <w:lang w:bidi="fa-IR"/>
        </w:rPr>
        <w:t xml:space="preserve"> احتیاط</w:t>
      </w:r>
      <w:r w:rsidR="00760A5A" w:rsidRPr="00972437">
        <w:rPr>
          <w:rFonts w:hint="cs"/>
          <w:sz w:val="28"/>
          <w:rtl/>
          <w:lang w:bidi="fa-IR"/>
        </w:rPr>
        <w:t xml:space="preserve"> را رعایت کند</w:t>
      </w:r>
      <w:r w:rsidR="00415C4A" w:rsidRPr="00972437">
        <w:rPr>
          <w:rFonts w:hint="cs"/>
          <w:sz w:val="28"/>
          <w:rtl/>
          <w:lang w:bidi="fa-IR"/>
        </w:rPr>
        <w:t xml:space="preserve">. این حاصل بحث شد در </w:t>
      </w:r>
      <w:r w:rsidR="00972437">
        <w:rPr>
          <w:rFonts w:hint="cs"/>
          <w:sz w:val="28"/>
          <w:rtl/>
          <w:lang w:bidi="fa-IR"/>
        </w:rPr>
        <w:t>مجهول‌المالک</w:t>
      </w:r>
      <w:r w:rsidR="00415C4A" w:rsidRPr="00972437">
        <w:rPr>
          <w:rFonts w:hint="cs"/>
          <w:sz w:val="28"/>
          <w:rtl/>
          <w:lang w:bidi="fa-IR"/>
        </w:rPr>
        <w:t xml:space="preserve"> غیر از </w:t>
      </w:r>
      <w:r w:rsidR="00B91CAF">
        <w:rPr>
          <w:rFonts w:hint="cs"/>
          <w:sz w:val="28"/>
          <w:rtl/>
          <w:lang w:bidi="fa-IR"/>
        </w:rPr>
        <w:t>لقطه</w:t>
      </w:r>
      <w:r w:rsidR="00760A5A" w:rsidRPr="00972437">
        <w:rPr>
          <w:rFonts w:hint="cs"/>
          <w:sz w:val="28"/>
          <w:rtl/>
          <w:lang w:bidi="fa-IR"/>
        </w:rPr>
        <w:t xml:space="preserve"> است</w:t>
      </w:r>
      <w:r w:rsidR="00446A96" w:rsidRPr="00972437">
        <w:rPr>
          <w:rFonts w:hint="cs"/>
          <w:sz w:val="28"/>
          <w:rtl/>
          <w:lang w:bidi="fa-IR"/>
        </w:rPr>
        <w:t>.</w:t>
      </w:r>
    </w:p>
    <w:p w:rsidR="004B1466" w:rsidRPr="00972437" w:rsidRDefault="004B1466" w:rsidP="00972437">
      <w:pPr>
        <w:pStyle w:val="Heading1"/>
        <w:rPr>
          <w:color w:val="000000" w:themeColor="text1"/>
          <w:sz w:val="40"/>
          <w:szCs w:val="40"/>
          <w:rtl/>
        </w:rPr>
      </w:pPr>
      <w:bookmarkStart w:id="1" w:name="_Toc399200732"/>
      <w:r w:rsidRPr="00972437">
        <w:rPr>
          <w:rFonts w:hint="cs"/>
          <w:color w:val="000000" w:themeColor="text1"/>
          <w:sz w:val="40"/>
          <w:szCs w:val="40"/>
          <w:rtl/>
        </w:rPr>
        <w:t>بیان دو نکته در تکمیل بحث</w:t>
      </w:r>
      <w:bookmarkEnd w:id="1"/>
    </w:p>
    <w:p w:rsidR="004B1466" w:rsidRPr="00972437" w:rsidRDefault="004B1466" w:rsidP="00972437">
      <w:pPr>
        <w:pStyle w:val="Heading2"/>
        <w:rPr>
          <w:color w:val="000000" w:themeColor="text1"/>
          <w:sz w:val="38"/>
          <w:szCs w:val="38"/>
          <w:rtl/>
        </w:rPr>
      </w:pPr>
      <w:bookmarkStart w:id="2" w:name="_Toc399200733"/>
      <w:r w:rsidRPr="00972437">
        <w:rPr>
          <w:rFonts w:hint="cs"/>
          <w:color w:val="000000" w:themeColor="text1"/>
          <w:sz w:val="38"/>
          <w:szCs w:val="38"/>
          <w:rtl/>
        </w:rPr>
        <w:t>نکته اول</w:t>
      </w:r>
      <w:bookmarkEnd w:id="2"/>
      <w:r w:rsidR="00B54642">
        <w:rPr>
          <w:rFonts w:hint="cs"/>
          <w:color w:val="000000" w:themeColor="text1"/>
          <w:sz w:val="38"/>
          <w:szCs w:val="38"/>
          <w:rtl/>
        </w:rPr>
        <w:t>:</w:t>
      </w:r>
    </w:p>
    <w:p w:rsidR="00E23FF5" w:rsidRPr="00972437" w:rsidRDefault="00415C4A" w:rsidP="00E23FF5">
      <w:pPr>
        <w:rPr>
          <w:sz w:val="28"/>
          <w:rtl/>
          <w:lang w:bidi="fa-IR"/>
        </w:rPr>
      </w:pPr>
      <w:r w:rsidRPr="00972437">
        <w:rPr>
          <w:rFonts w:hint="cs"/>
          <w:sz w:val="28"/>
          <w:rtl/>
          <w:lang w:bidi="fa-IR"/>
        </w:rPr>
        <w:t xml:space="preserve"> در ذیل این</w:t>
      </w:r>
      <w:r w:rsidR="00446A96" w:rsidRPr="00972437">
        <w:rPr>
          <w:rFonts w:hint="cs"/>
          <w:sz w:val="28"/>
          <w:rtl/>
          <w:lang w:bidi="fa-IR"/>
        </w:rPr>
        <w:t xml:space="preserve"> بحث</w:t>
      </w:r>
      <w:r w:rsidRPr="00972437">
        <w:rPr>
          <w:rFonts w:hint="cs"/>
          <w:sz w:val="28"/>
          <w:rtl/>
          <w:lang w:bidi="fa-IR"/>
        </w:rPr>
        <w:t xml:space="preserve"> یکی دو نکته </w:t>
      </w:r>
      <w:r w:rsidR="00972437">
        <w:rPr>
          <w:rFonts w:hint="cs"/>
          <w:sz w:val="28"/>
          <w:rtl/>
          <w:lang w:bidi="fa-IR"/>
        </w:rPr>
        <w:t>به‌عنوان</w:t>
      </w:r>
      <w:r w:rsidRPr="00972437">
        <w:rPr>
          <w:rFonts w:hint="cs"/>
          <w:sz w:val="28"/>
          <w:rtl/>
          <w:lang w:bidi="fa-IR"/>
        </w:rPr>
        <w:t xml:space="preserve"> تکمیل عرض کنیم. یک </w:t>
      </w:r>
      <w:r w:rsidR="00B91CAF">
        <w:rPr>
          <w:rFonts w:hint="cs"/>
          <w:sz w:val="28"/>
          <w:rtl/>
          <w:lang w:bidi="fa-IR"/>
        </w:rPr>
        <w:t>نکته این</w:t>
      </w:r>
      <w:r w:rsidR="00CE6022" w:rsidRPr="00972437">
        <w:rPr>
          <w:rFonts w:hint="cs"/>
          <w:sz w:val="28"/>
          <w:rtl/>
          <w:lang w:bidi="fa-IR"/>
        </w:rPr>
        <w:t xml:space="preserve"> است که آنچه اینجا بحث شد </w:t>
      </w:r>
      <w:r w:rsidR="00972437">
        <w:rPr>
          <w:rFonts w:hint="cs"/>
          <w:sz w:val="28"/>
          <w:rtl/>
          <w:lang w:bidi="fa-IR"/>
        </w:rPr>
        <w:t>بنا بر</w:t>
      </w:r>
      <w:r w:rsidRPr="00972437">
        <w:rPr>
          <w:rFonts w:hint="cs"/>
          <w:sz w:val="28"/>
          <w:rtl/>
          <w:lang w:bidi="fa-IR"/>
        </w:rPr>
        <w:t xml:space="preserve"> فرضی است که ما با طریقه </w:t>
      </w:r>
      <w:r w:rsidR="00972437">
        <w:rPr>
          <w:rFonts w:hint="cs"/>
          <w:sz w:val="28"/>
          <w:rtl/>
          <w:lang w:bidi="fa-IR"/>
        </w:rPr>
        <w:t>خاصه‌ای</w:t>
      </w:r>
      <w:r w:rsidRPr="00972437">
        <w:rPr>
          <w:rFonts w:hint="cs"/>
          <w:sz w:val="28"/>
          <w:rtl/>
          <w:lang w:bidi="fa-IR"/>
        </w:rPr>
        <w:t xml:space="preserve"> رضای مالک را به صدقه یا عدم صدقه احراز نکنیم. والا اگر با قرینه </w:t>
      </w:r>
      <w:r w:rsidR="00972437">
        <w:rPr>
          <w:rFonts w:hint="cs"/>
          <w:sz w:val="28"/>
          <w:rtl/>
          <w:lang w:bidi="fa-IR"/>
        </w:rPr>
        <w:t>خاصه‌ای</w:t>
      </w:r>
      <w:r w:rsidRPr="00972437">
        <w:rPr>
          <w:rFonts w:hint="cs"/>
          <w:sz w:val="28"/>
          <w:rtl/>
          <w:lang w:bidi="fa-IR"/>
        </w:rPr>
        <w:t xml:space="preserve"> فرد احراز کرد که این امری که مالکش را </w:t>
      </w:r>
      <w:r w:rsidR="00AA5320" w:rsidRPr="00972437">
        <w:rPr>
          <w:rFonts w:hint="cs"/>
          <w:sz w:val="28"/>
          <w:rtl/>
          <w:lang w:bidi="fa-IR"/>
        </w:rPr>
        <w:t>نمی‌شناسد</w:t>
      </w:r>
      <w:r w:rsidRPr="00972437">
        <w:rPr>
          <w:rFonts w:hint="cs"/>
          <w:sz w:val="28"/>
          <w:rtl/>
          <w:lang w:bidi="fa-IR"/>
        </w:rPr>
        <w:t xml:space="preserve"> با دلیلی با قرائنی احراز کرد که مالک راضی به صدقه هست یا نیست؟ خوب </w:t>
      </w:r>
      <w:r w:rsidR="001713D3">
        <w:rPr>
          <w:rFonts w:hint="cs"/>
          <w:sz w:val="28"/>
          <w:rtl/>
          <w:lang w:bidi="fa-IR"/>
        </w:rPr>
        <w:t>آن</w:t>
      </w:r>
      <w:r w:rsidRPr="00972437">
        <w:rPr>
          <w:rFonts w:hint="cs"/>
          <w:sz w:val="28"/>
          <w:rtl/>
          <w:lang w:bidi="fa-IR"/>
        </w:rPr>
        <w:t xml:space="preserve"> حکمش حکم خود است و دیگر داخل در این بحث </w:t>
      </w:r>
      <w:r w:rsidR="00AA5320" w:rsidRPr="00972437">
        <w:rPr>
          <w:rFonts w:hint="cs"/>
          <w:sz w:val="28"/>
          <w:rtl/>
          <w:lang w:bidi="fa-IR"/>
        </w:rPr>
        <w:t>نمی‌شود</w:t>
      </w:r>
      <w:r w:rsidRPr="00972437">
        <w:rPr>
          <w:rFonts w:hint="cs"/>
          <w:sz w:val="28"/>
          <w:rtl/>
          <w:lang w:bidi="fa-IR"/>
        </w:rPr>
        <w:t xml:space="preserve">. بحث وجوب تصدق در آنجایی است که فحص </w:t>
      </w:r>
      <w:r w:rsidR="00972437">
        <w:rPr>
          <w:rFonts w:hint="cs"/>
          <w:sz w:val="28"/>
          <w:rtl/>
          <w:lang w:bidi="fa-IR"/>
        </w:rPr>
        <w:t>انجام‌گرفته</w:t>
      </w:r>
      <w:r w:rsidRPr="00972437">
        <w:rPr>
          <w:rFonts w:hint="cs"/>
          <w:sz w:val="28"/>
          <w:rtl/>
          <w:lang w:bidi="fa-IR"/>
        </w:rPr>
        <w:t xml:space="preserve"> است و برحسب ضوابط و شرایط عرفی اطمینان دارد به اینکه ظفر به مالک پیدا </w:t>
      </w:r>
      <w:r w:rsidR="00AA5320" w:rsidRPr="00972437">
        <w:rPr>
          <w:rFonts w:hint="cs"/>
          <w:sz w:val="28"/>
          <w:rtl/>
          <w:lang w:bidi="fa-IR"/>
        </w:rPr>
        <w:t>نمی‌کند</w:t>
      </w:r>
      <w:r w:rsidRPr="00972437">
        <w:rPr>
          <w:rFonts w:hint="cs"/>
          <w:sz w:val="28"/>
          <w:rtl/>
          <w:lang w:bidi="fa-IR"/>
        </w:rPr>
        <w:t xml:space="preserve"> </w:t>
      </w:r>
      <w:r w:rsidR="005505E6" w:rsidRPr="00972437">
        <w:rPr>
          <w:rFonts w:hint="cs"/>
          <w:sz w:val="28"/>
          <w:rtl/>
          <w:lang w:bidi="fa-IR"/>
        </w:rPr>
        <w:t xml:space="preserve">و از او درخواست صدقه </w:t>
      </w:r>
      <w:r w:rsidR="00972437">
        <w:rPr>
          <w:rFonts w:hint="cs"/>
          <w:sz w:val="28"/>
          <w:rtl/>
          <w:lang w:bidi="fa-IR"/>
        </w:rPr>
        <w:t>می‌کند</w:t>
      </w:r>
      <w:r w:rsidR="00914E65">
        <w:rPr>
          <w:rFonts w:hint="eastAsia"/>
          <w:sz w:val="28"/>
          <w:rtl/>
          <w:lang w:bidi="fa-IR"/>
        </w:rPr>
        <w:t>؛</w:t>
      </w:r>
      <w:r w:rsidR="00914E65">
        <w:rPr>
          <w:sz w:val="28"/>
          <w:rtl/>
          <w:lang w:bidi="fa-IR"/>
        </w:rPr>
        <w:t xml:space="preserve"> </w:t>
      </w:r>
      <w:r w:rsidR="00972437">
        <w:rPr>
          <w:rFonts w:hint="cs"/>
          <w:sz w:val="28"/>
          <w:rtl/>
          <w:lang w:bidi="fa-IR"/>
        </w:rPr>
        <w:t>اما اینکه</w:t>
      </w:r>
      <w:r w:rsidRPr="00972437">
        <w:rPr>
          <w:rFonts w:hint="cs"/>
          <w:sz w:val="28"/>
          <w:rtl/>
          <w:lang w:bidi="fa-IR"/>
        </w:rPr>
        <w:t xml:space="preserve"> مالک چه نظری دارد </w:t>
      </w:r>
      <w:r w:rsidR="00AA5320" w:rsidRPr="00972437">
        <w:rPr>
          <w:rFonts w:hint="cs"/>
          <w:sz w:val="28"/>
          <w:rtl/>
          <w:lang w:bidi="fa-IR"/>
        </w:rPr>
        <w:t>نمی‌داند</w:t>
      </w:r>
      <w:r w:rsidRPr="00972437">
        <w:rPr>
          <w:rFonts w:hint="cs"/>
          <w:sz w:val="28"/>
          <w:rtl/>
          <w:lang w:bidi="fa-IR"/>
        </w:rPr>
        <w:t xml:space="preserve"> </w:t>
      </w:r>
      <w:r w:rsidR="003D5C5A" w:rsidRPr="00972437">
        <w:rPr>
          <w:rFonts w:hint="cs"/>
          <w:sz w:val="28"/>
          <w:rtl/>
          <w:lang w:bidi="fa-IR"/>
        </w:rPr>
        <w:t xml:space="preserve">و برای </w:t>
      </w:r>
      <w:r w:rsidR="00972437">
        <w:rPr>
          <w:rFonts w:hint="cs"/>
          <w:sz w:val="28"/>
          <w:rtl/>
          <w:lang w:bidi="fa-IR"/>
        </w:rPr>
        <w:t>او مشخص</w:t>
      </w:r>
      <w:r w:rsidR="003D5C5A" w:rsidRPr="00972437">
        <w:rPr>
          <w:rFonts w:hint="cs"/>
          <w:sz w:val="28"/>
          <w:rtl/>
          <w:lang w:bidi="fa-IR"/>
        </w:rPr>
        <w:t xml:space="preserve"> </w:t>
      </w:r>
      <w:r w:rsidRPr="00972437">
        <w:rPr>
          <w:rFonts w:hint="cs"/>
          <w:sz w:val="28"/>
          <w:rtl/>
          <w:lang w:bidi="fa-IR"/>
        </w:rPr>
        <w:t>نیست</w:t>
      </w:r>
      <w:r w:rsidR="003D5C5A" w:rsidRPr="00972437">
        <w:rPr>
          <w:rFonts w:hint="cs"/>
          <w:sz w:val="28"/>
          <w:rtl/>
          <w:lang w:bidi="fa-IR"/>
        </w:rPr>
        <w:t xml:space="preserve">. لیکن اگر با قرینه </w:t>
      </w:r>
      <w:r w:rsidR="00972437">
        <w:rPr>
          <w:rFonts w:hint="cs"/>
          <w:sz w:val="28"/>
          <w:rtl/>
          <w:lang w:bidi="fa-IR"/>
        </w:rPr>
        <w:t>خاصه‌ای</w:t>
      </w:r>
      <w:r w:rsidR="003D5C5A" w:rsidRPr="00972437">
        <w:rPr>
          <w:rFonts w:hint="cs"/>
          <w:sz w:val="28"/>
          <w:rtl/>
          <w:lang w:bidi="fa-IR"/>
        </w:rPr>
        <w:t xml:space="preserve"> </w:t>
      </w:r>
      <w:r w:rsidR="00972437">
        <w:rPr>
          <w:rFonts w:hint="cs"/>
          <w:sz w:val="28"/>
          <w:rtl/>
          <w:lang w:bidi="fa-IR"/>
        </w:rPr>
        <w:t>آگاه</w:t>
      </w:r>
      <w:r w:rsidR="003D5C5A" w:rsidRPr="00972437">
        <w:rPr>
          <w:rFonts w:hint="cs"/>
          <w:sz w:val="28"/>
          <w:rtl/>
          <w:lang w:bidi="fa-IR"/>
        </w:rPr>
        <w:t xml:space="preserve"> شود که نظر مالک این</w:t>
      </w:r>
      <w:r w:rsidRPr="00972437">
        <w:rPr>
          <w:rFonts w:hint="cs"/>
          <w:sz w:val="28"/>
          <w:rtl/>
          <w:lang w:bidi="fa-IR"/>
        </w:rPr>
        <w:t xml:space="preserve"> است که صدقه بده</w:t>
      </w:r>
      <w:r w:rsidR="003D5C5A" w:rsidRPr="00972437">
        <w:rPr>
          <w:rFonts w:hint="cs"/>
          <w:sz w:val="28"/>
          <w:rtl/>
          <w:lang w:bidi="fa-IR"/>
        </w:rPr>
        <w:t xml:space="preserve"> در این صورت دیگر نیازی به</w:t>
      </w:r>
      <w:r w:rsidRPr="00972437">
        <w:rPr>
          <w:rFonts w:hint="cs"/>
          <w:sz w:val="28"/>
          <w:rtl/>
          <w:lang w:bidi="fa-IR"/>
        </w:rPr>
        <w:t xml:space="preserve"> ادله </w:t>
      </w:r>
      <w:r w:rsidR="001713D3">
        <w:rPr>
          <w:rFonts w:hint="cs"/>
          <w:sz w:val="28"/>
          <w:rtl/>
          <w:lang w:bidi="fa-IR"/>
        </w:rPr>
        <w:t>نیست</w:t>
      </w:r>
      <w:r w:rsidR="003D5C5A" w:rsidRPr="00972437">
        <w:rPr>
          <w:rFonts w:hint="cs"/>
          <w:sz w:val="28"/>
          <w:rtl/>
          <w:lang w:bidi="fa-IR"/>
        </w:rPr>
        <w:t xml:space="preserve"> زیرا خودش روشن</w:t>
      </w:r>
      <w:r w:rsidRPr="00972437">
        <w:rPr>
          <w:rFonts w:hint="cs"/>
          <w:sz w:val="28"/>
          <w:rtl/>
          <w:lang w:bidi="fa-IR"/>
        </w:rPr>
        <w:t xml:space="preserve"> است یا بد</w:t>
      </w:r>
      <w:r w:rsidR="003D5C5A" w:rsidRPr="00972437">
        <w:rPr>
          <w:rFonts w:hint="cs"/>
          <w:sz w:val="28"/>
          <w:rtl/>
          <w:lang w:bidi="fa-IR"/>
        </w:rPr>
        <w:t>اند که مالک راضی نیست صدقه بدهد و قصد دارد به همین شکل</w:t>
      </w:r>
      <w:r w:rsidR="00972437">
        <w:rPr>
          <w:sz w:val="28"/>
          <w:rtl/>
          <w:lang w:bidi="fa-IR"/>
        </w:rPr>
        <w:t xml:space="preserve"> </w:t>
      </w:r>
      <w:r w:rsidRPr="00972437">
        <w:rPr>
          <w:rFonts w:hint="cs"/>
          <w:sz w:val="28"/>
          <w:rtl/>
          <w:lang w:bidi="fa-IR"/>
        </w:rPr>
        <w:t>نگه دارد</w:t>
      </w:r>
      <w:r w:rsidR="004B1466" w:rsidRPr="00972437">
        <w:rPr>
          <w:rFonts w:hint="cs"/>
          <w:sz w:val="28"/>
          <w:rtl/>
          <w:lang w:bidi="fa-IR"/>
        </w:rPr>
        <w:t xml:space="preserve"> که</w:t>
      </w:r>
      <w:r w:rsidRPr="00972437">
        <w:rPr>
          <w:rFonts w:hint="cs"/>
          <w:sz w:val="28"/>
          <w:rtl/>
          <w:lang w:bidi="fa-IR"/>
        </w:rPr>
        <w:t xml:space="preserve"> </w:t>
      </w:r>
      <w:r w:rsidR="001713D3">
        <w:rPr>
          <w:rFonts w:hint="cs"/>
          <w:sz w:val="28"/>
          <w:rtl/>
          <w:lang w:bidi="fa-IR"/>
        </w:rPr>
        <w:t>آن</w:t>
      </w:r>
      <w:r w:rsidRPr="00972437">
        <w:rPr>
          <w:rFonts w:hint="cs"/>
          <w:sz w:val="28"/>
          <w:rtl/>
          <w:lang w:bidi="fa-IR"/>
        </w:rPr>
        <w:t xml:space="preserve"> داستان دیگری است و این بحث از شمول این روایات خارج است. موضوع بحث آنجایی ا</w:t>
      </w:r>
      <w:r w:rsidR="004B1466" w:rsidRPr="00972437">
        <w:rPr>
          <w:rFonts w:hint="cs"/>
          <w:sz w:val="28"/>
          <w:rtl/>
          <w:lang w:bidi="fa-IR"/>
        </w:rPr>
        <w:t xml:space="preserve">ست که اطمینان دارد مالک را </w:t>
      </w:r>
      <w:r w:rsidR="00972437">
        <w:rPr>
          <w:rFonts w:hint="cs"/>
          <w:sz w:val="28"/>
          <w:rtl/>
          <w:lang w:bidi="fa-IR"/>
        </w:rPr>
        <w:t>نمی‌یابد</w:t>
      </w:r>
      <w:r w:rsidR="004B1466" w:rsidRPr="00972437">
        <w:rPr>
          <w:rFonts w:hint="cs"/>
          <w:sz w:val="28"/>
          <w:rtl/>
          <w:lang w:bidi="fa-IR"/>
        </w:rPr>
        <w:t xml:space="preserve"> و نظر او</w:t>
      </w:r>
      <w:r w:rsidRPr="00972437">
        <w:rPr>
          <w:rFonts w:hint="cs"/>
          <w:sz w:val="28"/>
          <w:rtl/>
          <w:lang w:bidi="fa-IR"/>
        </w:rPr>
        <w:t xml:space="preserve"> را </w:t>
      </w:r>
      <w:r w:rsidR="00AA5320" w:rsidRPr="00972437">
        <w:rPr>
          <w:rFonts w:hint="cs"/>
          <w:sz w:val="28"/>
          <w:rtl/>
          <w:lang w:bidi="fa-IR"/>
        </w:rPr>
        <w:t>نمی‌داند</w:t>
      </w:r>
      <w:r w:rsidRPr="00972437">
        <w:rPr>
          <w:rFonts w:hint="cs"/>
          <w:sz w:val="28"/>
          <w:rtl/>
          <w:lang w:bidi="fa-IR"/>
        </w:rPr>
        <w:t>. اگر فرض بگیریم</w:t>
      </w:r>
      <w:r w:rsidR="00972437">
        <w:rPr>
          <w:sz w:val="28"/>
          <w:rtl/>
          <w:lang w:bidi="fa-IR"/>
        </w:rPr>
        <w:t xml:space="preserve"> </w:t>
      </w:r>
      <w:r w:rsidR="004B1466" w:rsidRPr="00972437">
        <w:rPr>
          <w:rFonts w:hint="cs"/>
          <w:sz w:val="28"/>
          <w:rtl/>
          <w:lang w:bidi="fa-IR"/>
        </w:rPr>
        <w:t xml:space="preserve">با </w:t>
      </w:r>
      <w:r w:rsidR="001713D3">
        <w:rPr>
          <w:rFonts w:hint="cs"/>
          <w:sz w:val="28"/>
          <w:rtl/>
          <w:lang w:bidi="fa-IR"/>
        </w:rPr>
        <w:t>قرینه‌ای</w:t>
      </w:r>
      <w:r w:rsidR="004B1466" w:rsidRPr="00972437">
        <w:rPr>
          <w:rFonts w:hint="cs"/>
          <w:sz w:val="28"/>
          <w:rtl/>
          <w:lang w:bidi="fa-IR"/>
        </w:rPr>
        <w:t xml:space="preserve"> یا</w:t>
      </w:r>
      <w:r w:rsidRPr="00972437">
        <w:rPr>
          <w:rFonts w:hint="cs"/>
          <w:sz w:val="28"/>
          <w:rtl/>
          <w:lang w:bidi="fa-IR"/>
        </w:rPr>
        <w:t xml:space="preserve"> دلیلی</w:t>
      </w:r>
      <w:r w:rsidR="004B1466" w:rsidRPr="00972437">
        <w:rPr>
          <w:rFonts w:hint="cs"/>
          <w:sz w:val="28"/>
          <w:rtl/>
          <w:lang w:bidi="fa-IR"/>
        </w:rPr>
        <w:t xml:space="preserve"> </w:t>
      </w:r>
      <w:r w:rsidR="001713D3">
        <w:rPr>
          <w:rFonts w:hint="cs"/>
          <w:sz w:val="28"/>
          <w:rtl/>
          <w:lang w:bidi="fa-IR"/>
        </w:rPr>
        <w:t>ازنظر</w:t>
      </w:r>
      <w:r w:rsidR="004B1466" w:rsidRPr="00972437">
        <w:rPr>
          <w:rFonts w:hint="cs"/>
          <w:sz w:val="28"/>
          <w:rtl/>
          <w:lang w:bidi="fa-IR"/>
        </w:rPr>
        <w:t xml:space="preserve"> مالک </w:t>
      </w:r>
      <w:r w:rsidR="00972437">
        <w:rPr>
          <w:rFonts w:hint="cs"/>
          <w:sz w:val="28"/>
          <w:rtl/>
          <w:lang w:bidi="fa-IR"/>
        </w:rPr>
        <w:t>آگاه</w:t>
      </w:r>
      <w:r w:rsidR="004B1466" w:rsidRPr="00972437">
        <w:rPr>
          <w:rFonts w:hint="cs"/>
          <w:sz w:val="28"/>
          <w:rtl/>
          <w:lang w:bidi="fa-IR"/>
        </w:rPr>
        <w:t xml:space="preserve"> شد</w:t>
      </w:r>
      <w:r w:rsidRPr="00972437">
        <w:rPr>
          <w:rFonts w:hint="cs"/>
          <w:sz w:val="28"/>
          <w:rtl/>
          <w:lang w:bidi="fa-IR"/>
        </w:rPr>
        <w:t xml:space="preserve"> </w:t>
      </w:r>
      <w:r w:rsidR="001713D3">
        <w:rPr>
          <w:rFonts w:hint="cs"/>
          <w:sz w:val="28"/>
          <w:rtl/>
          <w:lang w:bidi="fa-IR"/>
        </w:rPr>
        <w:t>طبعاً</w:t>
      </w:r>
      <w:r w:rsidRPr="00972437">
        <w:rPr>
          <w:rFonts w:hint="cs"/>
          <w:sz w:val="28"/>
          <w:rtl/>
          <w:lang w:bidi="fa-IR"/>
        </w:rPr>
        <w:t xml:space="preserve"> همان متبع است این روشن است جایی که نظر مالک را کشف کند نظر مالک متبع است. این روایات همه مربوط </w:t>
      </w:r>
      <w:r w:rsidR="001713D3">
        <w:rPr>
          <w:rFonts w:hint="cs"/>
          <w:sz w:val="28"/>
          <w:rtl/>
          <w:lang w:bidi="fa-IR"/>
        </w:rPr>
        <w:t>به‌جایی</w:t>
      </w:r>
      <w:r w:rsidRPr="00972437">
        <w:rPr>
          <w:rFonts w:hint="cs"/>
          <w:sz w:val="28"/>
          <w:rtl/>
          <w:lang w:bidi="fa-IR"/>
        </w:rPr>
        <w:t xml:space="preserve"> است که</w:t>
      </w:r>
      <w:r w:rsidR="004B1466" w:rsidRPr="00972437">
        <w:rPr>
          <w:rFonts w:hint="cs"/>
          <w:sz w:val="28"/>
          <w:rtl/>
          <w:lang w:bidi="fa-IR"/>
        </w:rPr>
        <w:t xml:space="preserve"> مطلع </w:t>
      </w:r>
      <w:r w:rsidR="001713D3">
        <w:rPr>
          <w:rFonts w:hint="cs"/>
          <w:sz w:val="28"/>
          <w:rtl/>
          <w:lang w:bidi="fa-IR"/>
        </w:rPr>
        <w:t>ازنظر</w:t>
      </w:r>
      <w:r w:rsidR="004B1466" w:rsidRPr="00972437">
        <w:rPr>
          <w:rFonts w:hint="cs"/>
          <w:sz w:val="28"/>
          <w:rtl/>
          <w:lang w:bidi="fa-IR"/>
        </w:rPr>
        <w:t xml:space="preserve"> مالک</w:t>
      </w:r>
      <w:r w:rsidRPr="00972437">
        <w:rPr>
          <w:rFonts w:hint="cs"/>
          <w:sz w:val="28"/>
          <w:rtl/>
          <w:lang w:bidi="fa-IR"/>
        </w:rPr>
        <w:t xml:space="preserve"> </w:t>
      </w:r>
      <w:r w:rsidR="004B1466" w:rsidRPr="00972437">
        <w:rPr>
          <w:rFonts w:hint="cs"/>
          <w:sz w:val="28"/>
          <w:rtl/>
          <w:lang w:bidi="fa-IR"/>
        </w:rPr>
        <w:lastRenderedPageBreak/>
        <w:t xml:space="preserve">نباشد </w:t>
      </w:r>
      <w:r w:rsidR="001713D3">
        <w:rPr>
          <w:rFonts w:hint="cs"/>
          <w:sz w:val="28"/>
          <w:rtl/>
          <w:lang w:bidi="fa-IR"/>
        </w:rPr>
        <w:t>این‌یک</w:t>
      </w:r>
      <w:r w:rsidR="00E5294F" w:rsidRPr="00972437">
        <w:rPr>
          <w:rFonts w:hint="cs"/>
          <w:sz w:val="28"/>
          <w:rtl/>
          <w:lang w:bidi="fa-IR"/>
        </w:rPr>
        <w:t xml:space="preserve"> نکته پس این قاعده مربوط به محلی</w:t>
      </w:r>
      <w:r w:rsidRPr="00972437">
        <w:rPr>
          <w:rFonts w:hint="cs"/>
          <w:sz w:val="28"/>
          <w:rtl/>
          <w:lang w:bidi="fa-IR"/>
        </w:rPr>
        <w:t xml:space="preserve"> است که</w:t>
      </w:r>
      <w:r w:rsidR="00E5294F" w:rsidRPr="00972437">
        <w:rPr>
          <w:rFonts w:hint="cs"/>
          <w:sz w:val="28"/>
          <w:rtl/>
          <w:lang w:bidi="fa-IR"/>
        </w:rPr>
        <w:t xml:space="preserve"> به نظر مالک </w:t>
      </w:r>
      <w:r w:rsidR="001713D3">
        <w:rPr>
          <w:rFonts w:hint="cs"/>
          <w:sz w:val="28"/>
          <w:rtl/>
          <w:lang w:bidi="fa-IR"/>
        </w:rPr>
        <w:t>آگاهی</w:t>
      </w:r>
      <w:r w:rsidR="00E5294F" w:rsidRPr="00972437">
        <w:rPr>
          <w:rFonts w:hint="cs"/>
          <w:sz w:val="28"/>
          <w:rtl/>
          <w:lang w:bidi="fa-IR"/>
        </w:rPr>
        <w:t xml:space="preserve"> ندار</w:t>
      </w:r>
      <w:r w:rsidRPr="00972437">
        <w:rPr>
          <w:rFonts w:hint="cs"/>
          <w:sz w:val="28"/>
          <w:rtl/>
          <w:lang w:bidi="fa-IR"/>
        </w:rPr>
        <w:t>د</w:t>
      </w:r>
      <w:r w:rsidR="00E23FF5" w:rsidRPr="00972437">
        <w:rPr>
          <w:rFonts w:hint="cs"/>
          <w:sz w:val="28"/>
          <w:rtl/>
          <w:lang w:bidi="fa-IR"/>
        </w:rPr>
        <w:t>.</w:t>
      </w:r>
      <w:r w:rsidR="00B54642" w:rsidRPr="00B54642">
        <w:rPr>
          <w:rFonts w:hint="cs"/>
          <w:sz w:val="28"/>
          <w:rtl/>
          <w:lang w:bidi="fa-IR"/>
        </w:rPr>
        <w:t xml:space="preserve"> </w:t>
      </w:r>
      <w:r w:rsidR="00B54642">
        <w:rPr>
          <w:rFonts w:hint="cs"/>
          <w:sz w:val="28"/>
          <w:rtl/>
          <w:lang w:bidi="fa-IR"/>
        </w:rPr>
        <w:t>این‌یک</w:t>
      </w:r>
      <w:r w:rsidR="00B54642" w:rsidRPr="00972437">
        <w:rPr>
          <w:rFonts w:hint="cs"/>
          <w:sz w:val="28"/>
          <w:rtl/>
          <w:lang w:bidi="fa-IR"/>
        </w:rPr>
        <w:t xml:space="preserve"> بحث است که روی </w:t>
      </w:r>
      <w:r w:rsidR="00B54642">
        <w:rPr>
          <w:rFonts w:hint="cs"/>
          <w:sz w:val="28"/>
          <w:rtl/>
          <w:lang w:bidi="fa-IR"/>
        </w:rPr>
        <w:t>آن</w:t>
      </w:r>
      <w:r w:rsidR="00B54642" w:rsidRPr="00972437">
        <w:rPr>
          <w:rFonts w:hint="cs"/>
          <w:sz w:val="28"/>
          <w:rtl/>
          <w:lang w:bidi="fa-IR"/>
        </w:rPr>
        <w:t xml:space="preserve"> مبنا عرض می‌کنیم</w:t>
      </w:r>
      <w:r w:rsidR="00B54642">
        <w:rPr>
          <w:rFonts w:hint="cs"/>
          <w:sz w:val="28"/>
          <w:rtl/>
          <w:lang w:bidi="fa-IR"/>
        </w:rPr>
        <w:t>.</w:t>
      </w:r>
    </w:p>
    <w:p w:rsidR="00E23FF5" w:rsidRPr="00972437" w:rsidRDefault="000F17DF" w:rsidP="00972437">
      <w:pPr>
        <w:pStyle w:val="Heading2"/>
        <w:rPr>
          <w:color w:val="000000" w:themeColor="text1"/>
          <w:sz w:val="38"/>
          <w:szCs w:val="38"/>
          <w:rtl/>
        </w:rPr>
      </w:pPr>
      <w:bookmarkStart w:id="3" w:name="_Toc399200734"/>
      <w:r w:rsidRPr="00972437">
        <w:rPr>
          <w:rFonts w:hint="cs"/>
          <w:color w:val="000000" w:themeColor="text1"/>
          <w:sz w:val="38"/>
          <w:szCs w:val="38"/>
          <w:rtl/>
        </w:rPr>
        <w:t>نکته دوم</w:t>
      </w:r>
      <w:bookmarkEnd w:id="3"/>
    </w:p>
    <w:p w:rsidR="00972437" w:rsidRPr="00972437" w:rsidRDefault="00AE391F" w:rsidP="00B54642">
      <w:pPr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نکته‌</w:t>
      </w:r>
      <w:r w:rsidR="000F17DF" w:rsidRPr="00972437">
        <w:rPr>
          <w:rFonts w:hint="cs"/>
          <w:sz w:val="28"/>
          <w:rtl/>
          <w:lang w:bidi="fa-IR"/>
        </w:rPr>
        <w:t xml:space="preserve"> دیگر ذیل این بحث این است که</w:t>
      </w:r>
      <w:r w:rsidR="00415C4A" w:rsidRPr="00972437">
        <w:rPr>
          <w:rFonts w:hint="cs"/>
          <w:sz w:val="28"/>
          <w:rtl/>
          <w:lang w:bidi="fa-IR"/>
        </w:rPr>
        <w:t xml:space="preserve"> یک فرض دیگر</w:t>
      </w:r>
      <w:r w:rsidR="000F17DF" w:rsidRPr="00972437">
        <w:rPr>
          <w:rFonts w:hint="cs"/>
          <w:sz w:val="28"/>
          <w:rtl/>
          <w:lang w:bidi="fa-IR"/>
        </w:rPr>
        <w:t>ی که</w:t>
      </w:r>
      <w:r w:rsidR="00415C4A" w:rsidRPr="00972437">
        <w:rPr>
          <w:rFonts w:hint="cs"/>
          <w:sz w:val="28"/>
          <w:rtl/>
          <w:lang w:bidi="fa-IR"/>
        </w:rPr>
        <w:t xml:space="preserve"> از ش</w:t>
      </w:r>
      <w:r w:rsidR="000F17DF" w:rsidRPr="00972437">
        <w:rPr>
          <w:rFonts w:hint="cs"/>
          <w:sz w:val="28"/>
          <w:rtl/>
          <w:lang w:bidi="fa-IR"/>
        </w:rPr>
        <w:t xml:space="preserve">مول این روایات خارج است و </w:t>
      </w:r>
      <w:r w:rsidR="001713D3">
        <w:rPr>
          <w:rFonts w:hint="cs"/>
          <w:sz w:val="28"/>
          <w:rtl/>
          <w:lang w:bidi="fa-IR"/>
        </w:rPr>
        <w:t>آن</w:t>
      </w:r>
      <w:r w:rsidR="000F17DF" w:rsidRPr="00972437">
        <w:rPr>
          <w:rFonts w:hint="cs"/>
          <w:sz w:val="28"/>
          <w:rtl/>
          <w:lang w:bidi="fa-IR"/>
        </w:rPr>
        <w:t xml:space="preserve"> اینکه</w:t>
      </w:r>
      <w:r w:rsidR="00D66FF8" w:rsidRPr="00972437">
        <w:rPr>
          <w:rFonts w:hint="cs"/>
          <w:sz w:val="28"/>
          <w:rtl/>
          <w:lang w:bidi="fa-IR"/>
        </w:rPr>
        <w:t xml:space="preserve"> انسان</w:t>
      </w:r>
      <w:r w:rsidR="00415C4A" w:rsidRPr="00972437">
        <w:rPr>
          <w:rFonts w:hint="cs"/>
          <w:sz w:val="28"/>
          <w:rtl/>
          <w:lang w:bidi="fa-IR"/>
        </w:rPr>
        <w:t xml:space="preserve"> احراز کند که طرف اعراض کرده است. این</w:t>
      </w:r>
      <w:r w:rsidR="00D66FF8" w:rsidRPr="00972437">
        <w:rPr>
          <w:rFonts w:hint="cs"/>
          <w:sz w:val="28"/>
          <w:rtl/>
          <w:lang w:bidi="fa-IR"/>
        </w:rPr>
        <w:t xml:space="preserve"> مورد</w:t>
      </w:r>
      <w:r w:rsidR="00415C4A" w:rsidRPr="00972437">
        <w:rPr>
          <w:rFonts w:hint="cs"/>
          <w:sz w:val="28"/>
          <w:rtl/>
          <w:lang w:bidi="fa-IR"/>
        </w:rPr>
        <w:t xml:space="preserve"> هم از شمول این روایات خارج است </w:t>
      </w:r>
      <w:r w:rsidR="00AA5320" w:rsidRPr="00972437">
        <w:rPr>
          <w:rFonts w:hint="cs"/>
          <w:sz w:val="28"/>
          <w:rtl/>
          <w:lang w:bidi="fa-IR"/>
        </w:rPr>
        <w:t>این‌ها</w:t>
      </w:r>
      <w:r w:rsidR="00415C4A" w:rsidRPr="00972437">
        <w:rPr>
          <w:rFonts w:hint="cs"/>
          <w:sz w:val="28"/>
          <w:rtl/>
          <w:lang w:bidi="fa-IR"/>
        </w:rPr>
        <w:t xml:space="preserve"> تخصصاً از روایات خارج است</w:t>
      </w:r>
      <w:r w:rsidR="00D66FF8" w:rsidRPr="00972437">
        <w:rPr>
          <w:rFonts w:hint="cs"/>
          <w:sz w:val="28"/>
          <w:rtl/>
          <w:lang w:bidi="fa-IR"/>
        </w:rPr>
        <w:t>.</w:t>
      </w:r>
      <w:r w:rsidR="00415C4A" w:rsidRPr="00972437">
        <w:rPr>
          <w:rFonts w:hint="cs"/>
          <w:sz w:val="28"/>
          <w:rtl/>
          <w:lang w:bidi="fa-IR"/>
        </w:rPr>
        <w:t xml:space="preserve"> اگر احراز کند که مالی به دست او رسیده است و مالک </w:t>
      </w:r>
      <w:r w:rsidR="001713D3">
        <w:rPr>
          <w:rFonts w:hint="cs"/>
          <w:sz w:val="28"/>
          <w:rtl/>
          <w:lang w:bidi="fa-IR"/>
        </w:rPr>
        <w:t>آن</w:t>
      </w:r>
      <w:r w:rsidR="00415C4A" w:rsidRPr="00972437">
        <w:rPr>
          <w:rFonts w:hint="cs"/>
          <w:sz w:val="28"/>
          <w:rtl/>
          <w:lang w:bidi="fa-IR"/>
        </w:rPr>
        <w:t xml:space="preserve"> مشخص نیست مالک از این ما</w:t>
      </w:r>
      <w:r w:rsidR="00D66FF8" w:rsidRPr="00972437">
        <w:rPr>
          <w:rFonts w:hint="cs"/>
          <w:sz w:val="28"/>
          <w:rtl/>
          <w:lang w:bidi="fa-IR"/>
        </w:rPr>
        <w:t xml:space="preserve">ل اعراض کرده است گاهی این صورت هم </w:t>
      </w:r>
      <w:r w:rsidR="00415C4A" w:rsidRPr="00972437">
        <w:rPr>
          <w:rFonts w:hint="cs"/>
          <w:sz w:val="28"/>
          <w:rtl/>
          <w:lang w:bidi="fa-IR"/>
        </w:rPr>
        <w:t>از شمول روایات خارج است</w:t>
      </w:r>
      <w:r w:rsidR="00446A96" w:rsidRPr="00972437">
        <w:rPr>
          <w:rFonts w:hint="cs"/>
          <w:sz w:val="28"/>
          <w:rtl/>
          <w:lang w:bidi="fa-IR"/>
        </w:rPr>
        <w:t>.</w:t>
      </w:r>
    </w:p>
    <w:p w:rsidR="00446A96" w:rsidRPr="00AE770F" w:rsidRDefault="005505E6" w:rsidP="00AE770F">
      <w:pPr>
        <w:pStyle w:val="Heading1"/>
        <w:rPr>
          <w:color w:val="000000" w:themeColor="text1"/>
          <w:sz w:val="40"/>
          <w:szCs w:val="40"/>
          <w:rtl/>
        </w:rPr>
      </w:pPr>
      <w:bookmarkStart w:id="4" w:name="_Toc399200735"/>
      <w:r w:rsidRPr="00AE770F">
        <w:rPr>
          <w:rFonts w:hint="cs"/>
          <w:color w:val="000000" w:themeColor="text1"/>
          <w:sz w:val="40"/>
          <w:szCs w:val="40"/>
          <w:rtl/>
        </w:rPr>
        <w:t xml:space="preserve">نظرات </w:t>
      </w:r>
      <w:r w:rsidR="001713D3" w:rsidRPr="00AE770F">
        <w:rPr>
          <w:rFonts w:hint="cs"/>
          <w:color w:val="000000" w:themeColor="text1"/>
          <w:sz w:val="40"/>
          <w:szCs w:val="40"/>
          <w:rtl/>
        </w:rPr>
        <w:t>موجود</w:t>
      </w:r>
      <w:r w:rsidRPr="00AE770F">
        <w:rPr>
          <w:rFonts w:hint="cs"/>
          <w:color w:val="000000" w:themeColor="text1"/>
          <w:sz w:val="40"/>
          <w:szCs w:val="40"/>
          <w:rtl/>
        </w:rPr>
        <w:t xml:space="preserve"> درباره</w:t>
      </w:r>
      <w:r w:rsidR="00D62AD1" w:rsidRPr="00AE770F">
        <w:rPr>
          <w:rFonts w:hint="cs"/>
          <w:color w:val="000000" w:themeColor="text1"/>
          <w:sz w:val="40"/>
          <w:szCs w:val="40"/>
          <w:rtl/>
        </w:rPr>
        <w:t xml:space="preserve"> امو</w:t>
      </w:r>
      <w:r w:rsidR="00D66FF8" w:rsidRPr="00AE770F">
        <w:rPr>
          <w:rFonts w:hint="cs"/>
          <w:color w:val="000000" w:themeColor="text1"/>
          <w:sz w:val="40"/>
          <w:szCs w:val="40"/>
          <w:rtl/>
        </w:rPr>
        <w:t>ال مورد اعراض</w:t>
      </w:r>
      <w:bookmarkEnd w:id="4"/>
    </w:p>
    <w:p w:rsidR="00CE6022" w:rsidRPr="00972437" w:rsidRDefault="00415C4A" w:rsidP="00D66FF8">
      <w:pPr>
        <w:rPr>
          <w:sz w:val="28"/>
          <w:rtl/>
          <w:lang w:bidi="fa-IR"/>
        </w:rPr>
      </w:pPr>
      <w:r w:rsidRPr="00972437">
        <w:rPr>
          <w:rFonts w:hint="cs"/>
          <w:sz w:val="28"/>
          <w:rtl/>
          <w:lang w:bidi="fa-IR"/>
        </w:rPr>
        <w:t>مصادیق</w:t>
      </w:r>
      <w:r w:rsidR="00D66FF8" w:rsidRPr="00972437">
        <w:rPr>
          <w:rFonts w:hint="cs"/>
          <w:sz w:val="28"/>
          <w:rtl/>
          <w:lang w:bidi="fa-IR"/>
        </w:rPr>
        <w:t xml:space="preserve"> اعراض هم ما شاهدش هستیم در بسیاری از</w:t>
      </w:r>
      <w:r w:rsidRPr="00972437">
        <w:rPr>
          <w:rFonts w:hint="cs"/>
          <w:sz w:val="28"/>
          <w:rtl/>
          <w:lang w:bidi="fa-IR"/>
        </w:rPr>
        <w:t xml:space="preserve"> موارد که آدم یقین دارد </w:t>
      </w:r>
      <w:r w:rsidR="001713D3">
        <w:rPr>
          <w:rFonts w:hint="cs"/>
          <w:sz w:val="28"/>
          <w:rtl/>
          <w:lang w:bidi="fa-IR"/>
        </w:rPr>
        <w:t>این‌طرف</w:t>
      </w:r>
      <w:r w:rsidRPr="00972437">
        <w:rPr>
          <w:rFonts w:hint="cs"/>
          <w:sz w:val="28"/>
          <w:rtl/>
          <w:lang w:bidi="fa-IR"/>
        </w:rPr>
        <w:t xml:space="preserve"> اعراض کرده از این مال در مواردی که احراز بکنیم که مالک اعراض کرده است. اعراض او موجب </w:t>
      </w:r>
      <w:r w:rsidR="00AA5320" w:rsidRPr="00972437">
        <w:rPr>
          <w:rFonts w:hint="cs"/>
          <w:sz w:val="28"/>
          <w:rtl/>
          <w:lang w:bidi="fa-IR"/>
        </w:rPr>
        <w:t>می‌شود</w:t>
      </w:r>
      <w:r w:rsidRPr="00972437">
        <w:rPr>
          <w:rFonts w:hint="cs"/>
          <w:sz w:val="28"/>
          <w:rtl/>
          <w:lang w:bidi="fa-IR"/>
        </w:rPr>
        <w:t xml:space="preserve"> تصرف در </w:t>
      </w:r>
      <w:r w:rsidR="001713D3">
        <w:rPr>
          <w:rFonts w:hint="cs"/>
          <w:sz w:val="28"/>
          <w:rtl/>
          <w:lang w:bidi="fa-IR"/>
        </w:rPr>
        <w:t>آن</w:t>
      </w:r>
      <w:r w:rsidRPr="00972437">
        <w:rPr>
          <w:rFonts w:hint="cs"/>
          <w:sz w:val="28"/>
          <w:rtl/>
          <w:lang w:bidi="fa-IR"/>
        </w:rPr>
        <w:t xml:space="preserve"> جایز بشود و </w:t>
      </w:r>
      <w:r w:rsidR="001713D3">
        <w:rPr>
          <w:rFonts w:hint="cs"/>
          <w:sz w:val="28"/>
          <w:rtl/>
          <w:lang w:bidi="fa-IR"/>
        </w:rPr>
        <w:t>درواقع</w:t>
      </w:r>
      <w:r w:rsidRPr="00972437">
        <w:rPr>
          <w:rFonts w:hint="cs"/>
          <w:sz w:val="28"/>
          <w:rtl/>
          <w:lang w:bidi="fa-IR"/>
        </w:rPr>
        <w:t xml:space="preserve"> امر اعراض که </w:t>
      </w:r>
      <w:r w:rsidR="00AA5320" w:rsidRPr="00972437">
        <w:rPr>
          <w:rFonts w:hint="cs"/>
          <w:sz w:val="28"/>
          <w:rtl/>
          <w:lang w:bidi="fa-IR"/>
        </w:rPr>
        <w:t>می‌کند</w:t>
      </w:r>
      <w:r w:rsidRPr="00972437">
        <w:rPr>
          <w:rFonts w:hint="cs"/>
          <w:sz w:val="28"/>
          <w:rtl/>
          <w:lang w:bidi="fa-IR"/>
        </w:rPr>
        <w:t xml:space="preserve"> این مال </w:t>
      </w:r>
      <w:r w:rsidR="00D66FF8" w:rsidRPr="00972437">
        <w:rPr>
          <w:rFonts w:hint="cs"/>
          <w:sz w:val="28"/>
          <w:rtl/>
          <w:lang w:bidi="fa-IR"/>
        </w:rPr>
        <w:t xml:space="preserve">بدون مالک </w:t>
      </w:r>
      <w:r w:rsidR="00AA5320" w:rsidRPr="00972437">
        <w:rPr>
          <w:rFonts w:hint="cs"/>
          <w:sz w:val="28"/>
          <w:rtl/>
          <w:lang w:bidi="fa-IR"/>
        </w:rPr>
        <w:t>می‌شود</w:t>
      </w:r>
      <w:r w:rsidRPr="00972437">
        <w:rPr>
          <w:rFonts w:hint="cs"/>
          <w:sz w:val="28"/>
          <w:rtl/>
          <w:lang w:bidi="fa-IR"/>
        </w:rPr>
        <w:t xml:space="preserve"> و در اینجا در اموالی که مورد اعراض </w:t>
      </w:r>
      <w:r w:rsidR="001713D3">
        <w:rPr>
          <w:rFonts w:hint="cs"/>
          <w:sz w:val="28"/>
          <w:rtl/>
          <w:lang w:bidi="fa-IR"/>
        </w:rPr>
        <w:t>قرارگرفته</w:t>
      </w:r>
      <w:r w:rsidRPr="00972437">
        <w:rPr>
          <w:rFonts w:hint="cs"/>
          <w:sz w:val="28"/>
          <w:rtl/>
          <w:lang w:bidi="fa-IR"/>
        </w:rPr>
        <w:t xml:space="preserve"> دو نظر است </w:t>
      </w:r>
      <w:r w:rsidR="001713D3">
        <w:rPr>
          <w:rFonts w:hint="cs"/>
          <w:sz w:val="28"/>
          <w:rtl/>
          <w:lang w:bidi="fa-IR"/>
        </w:rPr>
        <w:t>هرکسی</w:t>
      </w:r>
      <w:r w:rsidRPr="00972437">
        <w:rPr>
          <w:rFonts w:hint="cs"/>
          <w:sz w:val="28"/>
          <w:rtl/>
          <w:lang w:bidi="fa-IR"/>
        </w:rPr>
        <w:t xml:space="preserve"> طبق </w:t>
      </w:r>
      <w:r w:rsidR="001713D3">
        <w:rPr>
          <w:rFonts w:hint="cs"/>
          <w:sz w:val="28"/>
          <w:rtl/>
          <w:lang w:bidi="fa-IR"/>
        </w:rPr>
        <w:t>آن</w:t>
      </w:r>
      <w:r w:rsidRPr="00972437">
        <w:rPr>
          <w:rFonts w:hint="cs"/>
          <w:sz w:val="28"/>
          <w:rtl/>
          <w:lang w:bidi="fa-IR"/>
        </w:rPr>
        <w:t xml:space="preserve"> نظر باید عمل کند.</w:t>
      </w:r>
    </w:p>
    <w:p w:rsidR="00CE6022" w:rsidRPr="00972437" w:rsidRDefault="00CE6022" w:rsidP="00972437">
      <w:pPr>
        <w:pStyle w:val="Heading2"/>
        <w:rPr>
          <w:color w:val="000000" w:themeColor="text1"/>
          <w:sz w:val="38"/>
          <w:szCs w:val="38"/>
          <w:rtl/>
        </w:rPr>
      </w:pPr>
      <w:bookmarkStart w:id="5" w:name="_Toc399200736"/>
      <w:r w:rsidRPr="00972437">
        <w:rPr>
          <w:rFonts w:hint="cs"/>
          <w:color w:val="000000" w:themeColor="text1"/>
          <w:sz w:val="38"/>
          <w:szCs w:val="38"/>
          <w:rtl/>
        </w:rPr>
        <w:t>نظر اول</w:t>
      </w:r>
      <w:bookmarkEnd w:id="5"/>
    </w:p>
    <w:p w:rsidR="00CE6022" w:rsidRPr="00972437" w:rsidRDefault="00415C4A" w:rsidP="00CE6022">
      <w:pPr>
        <w:rPr>
          <w:sz w:val="28"/>
          <w:rtl/>
          <w:lang w:bidi="fa-IR"/>
        </w:rPr>
      </w:pPr>
      <w:r w:rsidRPr="00972437">
        <w:rPr>
          <w:rFonts w:hint="cs"/>
          <w:sz w:val="28"/>
          <w:rtl/>
          <w:lang w:bidi="fa-IR"/>
        </w:rPr>
        <w:t xml:space="preserve"> یک نظر این است که این مال جزء اموال عمومی </w:t>
      </w:r>
      <w:r w:rsidR="00AA5320" w:rsidRPr="00972437">
        <w:rPr>
          <w:rFonts w:hint="cs"/>
          <w:sz w:val="28"/>
          <w:rtl/>
          <w:lang w:bidi="fa-IR"/>
        </w:rPr>
        <w:t>می‌شود</w:t>
      </w:r>
      <w:r w:rsidRPr="00972437">
        <w:rPr>
          <w:rFonts w:hint="cs"/>
          <w:sz w:val="28"/>
          <w:rtl/>
          <w:lang w:bidi="fa-IR"/>
        </w:rPr>
        <w:t xml:space="preserve"> چون او اعراض کرد</w:t>
      </w:r>
      <w:r w:rsidR="009A773F" w:rsidRPr="00972437">
        <w:rPr>
          <w:rFonts w:hint="cs"/>
          <w:sz w:val="28"/>
          <w:rtl/>
          <w:lang w:bidi="fa-IR"/>
        </w:rPr>
        <w:t>ه و</w:t>
      </w:r>
      <w:r w:rsidRPr="00972437">
        <w:rPr>
          <w:rFonts w:hint="cs"/>
          <w:sz w:val="28"/>
          <w:rtl/>
          <w:lang w:bidi="fa-IR"/>
        </w:rPr>
        <w:t xml:space="preserve"> فرض این است</w:t>
      </w:r>
      <w:r w:rsidR="009A773F" w:rsidRPr="00972437">
        <w:rPr>
          <w:rFonts w:hint="cs"/>
          <w:sz w:val="28"/>
          <w:rtl/>
          <w:lang w:bidi="fa-IR"/>
        </w:rPr>
        <w:t xml:space="preserve"> که</w:t>
      </w:r>
      <w:r w:rsidRPr="00972437">
        <w:rPr>
          <w:rFonts w:hint="cs"/>
          <w:sz w:val="28"/>
          <w:rtl/>
          <w:lang w:bidi="fa-IR"/>
        </w:rPr>
        <w:t xml:space="preserve"> مالیت هم دارد و </w:t>
      </w:r>
      <w:r w:rsidR="00AA5320" w:rsidRPr="00972437">
        <w:rPr>
          <w:rFonts w:hint="cs"/>
          <w:sz w:val="28"/>
          <w:rtl/>
          <w:lang w:bidi="fa-IR"/>
        </w:rPr>
        <w:t>می‌آید</w:t>
      </w:r>
      <w:r w:rsidRPr="00972437">
        <w:rPr>
          <w:rFonts w:hint="cs"/>
          <w:sz w:val="28"/>
          <w:rtl/>
          <w:lang w:bidi="fa-IR"/>
        </w:rPr>
        <w:t xml:space="preserve"> جزء اختیارات حاکم قرار </w:t>
      </w:r>
      <w:r w:rsidR="00AA5320" w:rsidRPr="00972437">
        <w:rPr>
          <w:rFonts w:hint="cs"/>
          <w:sz w:val="28"/>
          <w:rtl/>
          <w:lang w:bidi="fa-IR"/>
        </w:rPr>
        <w:t>می‌گیرد</w:t>
      </w:r>
      <w:r w:rsidRPr="00972437">
        <w:rPr>
          <w:rFonts w:hint="cs"/>
          <w:sz w:val="28"/>
          <w:rtl/>
          <w:lang w:bidi="fa-IR"/>
        </w:rPr>
        <w:t xml:space="preserve"> </w:t>
      </w:r>
      <w:r w:rsidR="001713D3">
        <w:rPr>
          <w:rFonts w:hint="cs"/>
          <w:sz w:val="28"/>
          <w:rtl/>
          <w:lang w:bidi="fa-IR"/>
        </w:rPr>
        <w:t>آن‌وقت</w:t>
      </w:r>
      <w:r w:rsidR="009A773F" w:rsidRPr="00972437">
        <w:rPr>
          <w:rFonts w:hint="cs"/>
          <w:sz w:val="28"/>
          <w:rtl/>
          <w:lang w:bidi="fa-IR"/>
        </w:rPr>
        <w:t xml:space="preserve"> نیازمند</w:t>
      </w:r>
      <w:r w:rsidR="00972437">
        <w:rPr>
          <w:sz w:val="28"/>
          <w:rtl/>
          <w:lang w:bidi="fa-IR"/>
        </w:rPr>
        <w:t xml:space="preserve"> </w:t>
      </w:r>
      <w:r w:rsidR="009A773F" w:rsidRPr="00972437">
        <w:rPr>
          <w:rFonts w:hint="cs"/>
          <w:sz w:val="28"/>
          <w:rtl/>
          <w:lang w:bidi="fa-IR"/>
        </w:rPr>
        <w:t xml:space="preserve">به </w:t>
      </w:r>
      <w:r w:rsidRPr="00972437">
        <w:rPr>
          <w:rFonts w:hint="cs"/>
          <w:sz w:val="28"/>
          <w:rtl/>
          <w:lang w:bidi="fa-IR"/>
        </w:rPr>
        <w:t xml:space="preserve">اذن حاکم </w:t>
      </w:r>
      <w:r w:rsidR="00972437">
        <w:rPr>
          <w:rFonts w:hint="cs"/>
          <w:sz w:val="28"/>
          <w:rtl/>
          <w:lang w:bidi="fa-IR"/>
        </w:rPr>
        <w:t>می‌شود</w:t>
      </w:r>
      <w:r w:rsidR="00CE6022" w:rsidRPr="00972437">
        <w:rPr>
          <w:rFonts w:hint="cs"/>
          <w:sz w:val="28"/>
          <w:rtl/>
          <w:lang w:bidi="fa-IR"/>
        </w:rPr>
        <w:t>.</w:t>
      </w:r>
    </w:p>
    <w:p w:rsidR="00972437" w:rsidRPr="00972437" w:rsidRDefault="00972437" w:rsidP="00CE6022">
      <w:pPr>
        <w:rPr>
          <w:sz w:val="28"/>
          <w:rtl/>
          <w:lang w:bidi="fa-IR"/>
        </w:rPr>
      </w:pPr>
    </w:p>
    <w:p w:rsidR="00CE6022" w:rsidRPr="00972437" w:rsidRDefault="00CE6022" w:rsidP="00972437">
      <w:pPr>
        <w:pStyle w:val="Heading2"/>
        <w:rPr>
          <w:color w:val="000000" w:themeColor="text1"/>
          <w:sz w:val="38"/>
          <w:szCs w:val="38"/>
          <w:rtl/>
        </w:rPr>
      </w:pPr>
      <w:bookmarkStart w:id="6" w:name="_Toc399200737"/>
      <w:r w:rsidRPr="00972437">
        <w:rPr>
          <w:rFonts w:hint="cs"/>
          <w:color w:val="000000" w:themeColor="text1"/>
          <w:sz w:val="38"/>
          <w:szCs w:val="38"/>
          <w:rtl/>
        </w:rPr>
        <w:t>نظر دوم</w:t>
      </w:r>
      <w:bookmarkEnd w:id="6"/>
    </w:p>
    <w:p w:rsidR="00C574D8" w:rsidRPr="00972437" w:rsidRDefault="00415C4A" w:rsidP="00CB7794">
      <w:pPr>
        <w:rPr>
          <w:sz w:val="28"/>
          <w:rtl/>
          <w:lang w:bidi="fa-IR"/>
        </w:rPr>
      </w:pPr>
      <w:r w:rsidRPr="00972437">
        <w:rPr>
          <w:rFonts w:hint="cs"/>
          <w:sz w:val="28"/>
          <w:rtl/>
          <w:lang w:bidi="fa-IR"/>
        </w:rPr>
        <w:t xml:space="preserve"> یک نظر</w:t>
      </w:r>
      <w:r w:rsidR="009A773F" w:rsidRPr="00972437">
        <w:rPr>
          <w:rFonts w:hint="cs"/>
          <w:sz w:val="28"/>
          <w:rtl/>
          <w:lang w:bidi="fa-IR"/>
        </w:rPr>
        <w:t xml:space="preserve"> دیگر</w:t>
      </w:r>
      <w:r w:rsidRPr="00972437">
        <w:rPr>
          <w:rFonts w:hint="cs"/>
          <w:sz w:val="28"/>
          <w:rtl/>
          <w:lang w:bidi="fa-IR"/>
        </w:rPr>
        <w:t xml:space="preserve"> هم وجود دارد</w:t>
      </w:r>
      <w:r w:rsidR="009A773F" w:rsidRPr="00972437">
        <w:rPr>
          <w:rFonts w:hint="cs"/>
          <w:sz w:val="28"/>
          <w:rtl/>
          <w:lang w:bidi="fa-IR"/>
        </w:rPr>
        <w:t xml:space="preserve"> که بیان </w:t>
      </w:r>
      <w:r w:rsidR="001713D3">
        <w:rPr>
          <w:rFonts w:hint="cs"/>
          <w:sz w:val="28"/>
          <w:rtl/>
          <w:lang w:bidi="fa-IR"/>
        </w:rPr>
        <w:t>آن</w:t>
      </w:r>
      <w:r w:rsidR="009A773F" w:rsidRPr="00972437">
        <w:rPr>
          <w:rFonts w:hint="cs"/>
          <w:sz w:val="28"/>
          <w:rtl/>
          <w:lang w:bidi="fa-IR"/>
        </w:rPr>
        <w:t xml:space="preserve"> </w:t>
      </w:r>
      <w:r w:rsidR="001713D3">
        <w:rPr>
          <w:rFonts w:hint="cs"/>
          <w:sz w:val="28"/>
          <w:rtl/>
          <w:lang w:bidi="fa-IR"/>
        </w:rPr>
        <w:t>بدین گونه</w:t>
      </w:r>
      <w:r w:rsidR="009A773F" w:rsidRPr="00972437">
        <w:rPr>
          <w:rFonts w:hint="cs"/>
          <w:sz w:val="28"/>
          <w:rtl/>
          <w:lang w:bidi="fa-IR"/>
        </w:rPr>
        <w:t xml:space="preserve"> </w:t>
      </w:r>
      <w:r w:rsidR="001713D3">
        <w:rPr>
          <w:rFonts w:hint="cs"/>
          <w:sz w:val="28"/>
          <w:rtl/>
          <w:lang w:bidi="fa-IR"/>
        </w:rPr>
        <w:t>است</w:t>
      </w:r>
      <w:r w:rsidR="009A773F" w:rsidRPr="00972437">
        <w:rPr>
          <w:rFonts w:hint="cs"/>
          <w:sz w:val="28"/>
          <w:rtl/>
          <w:lang w:bidi="fa-IR"/>
        </w:rPr>
        <w:t xml:space="preserve"> که</w:t>
      </w:r>
      <w:r w:rsidRPr="00972437">
        <w:rPr>
          <w:rFonts w:hint="cs"/>
          <w:sz w:val="28"/>
          <w:rtl/>
          <w:lang w:bidi="fa-IR"/>
        </w:rPr>
        <w:t xml:space="preserve"> هر کس در </w:t>
      </w:r>
      <w:r w:rsidR="001713D3">
        <w:rPr>
          <w:rFonts w:hint="cs"/>
          <w:sz w:val="28"/>
          <w:rtl/>
          <w:lang w:bidi="fa-IR"/>
        </w:rPr>
        <w:t>آن</w:t>
      </w:r>
      <w:r w:rsidRPr="00972437">
        <w:rPr>
          <w:rFonts w:hint="cs"/>
          <w:sz w:val="28"/>
          <w:rtl/>
          <w:lang w:bidi="fa-IR"/>
        </w:rPr>
        <w:t xml:space="preserve"> تصرف کند </w:t>
      </w:r>
      <w:r w:rsidR="001713D3">
        <w:rPr>
          <w:rFonts w:hint="cs"/>
          <w:sz w:val="28"/>
          <w:rtl/>
          <w:lang w:bidi="fa-IR"/>
        </w:rPr>
        <w:t>بعدازاینکه</w:t>
      </w:r>
      <w:r w:rsidRPr="00972437">
        <w:rPr>
          <w:rFonts w:hint="cs"/>
          <w:sz w:val="28"/>
          <w:rtl/>
          <w:lang w:bidi="fa-IR"/>
        </w:rPr>
        <w:t xml:space="preserve"> او اعراض کرد اذن حاکم هم </w:t>
      </w:r>
      <w:r w:rsidR="00AA5320" w:rsidRPr="00972437">
        <w:rPr>
          <w:rFonts w:hint="cs"/>
          <w:sz w:val="28"/>
          <w:rtl/>
          <w:lang w:bidi="fa-IR"/>
        </w:rPr>
        <w:t>نمی‌خواهد</w:t>
      </w:r>
      <w:r w:rsidRPr="00972437">
        <w:rPr>
          <w:rFonts w:hint="cs"/>
          <w:sz w:val="28"/>
          <w:rtl/>
          <w:lang w:bidi="fa-IR"/>
        </w:rPr>
        <w:t xml:space="preserve">. این </w:t>
      </w:r>
      <w:r w:rsidR="001713D3">
        <w:rPr>
          <w:rFonts w:hint="cs"/>
          <w:sz w:val="28"/>
          <w:rtl/>
          <w:lang w:bidi="fa-IR"/>
        </w:rPr>
        <w:t>هم‌روی</w:t>
      </w:r>
      <w:r w:rsidRPr="00972437">
        <w:rPr>
          <w:rFonts w:hint="cs"/>
          <w:sz w:val="28"/>
          <w:rtl/>
          <w:lang w:bidi="fa-IR"/>
        </w:rPr>
        <w:t xml:space="preserve"> م</w:t>
      </w:r>
      <w:r w:rsidR="00246C11" w:rsidRPr="00972437">
        <w:rPr>
          <w:rFonts w:hint="cs"/>
          <w:sz w:val="28"/>
          <w:rtl/>
          <w:lang w:bidi="fa-IR"/>
        </w:rPr>
        <w:t>بنا دو نظر است ولی آنچه مسلم</w:t>
      </w:r>
      <w:r w:rsidRPr="00972437">
        <w:rPr>
          <w:rFonts w:hint="cs"/>
          <w:sz w:val="28"/>
          <w:rtl/>
          <w:lang w:bidi="fa-IR"/>
        </w:rPr>
        <w:t xml:space="preserve"> است</w:t>
      </w:r>
      <w:r w:rsidR="00246C11" w:rsidRPr="00972437">
        <w:rPr>
          <w:rFonts w:hint="cs"/>
          <w:sz w:val="28"/>
          <w:rtl/>
          <w:lang w:bidi="fa-IR"/>
        </w:rPr>
        <w:t xml:space="preserve"> این است</w:t>
      </w:r>
      <w:r w:rsidRPr="00972437">
        <w:rPr>
          <w:rFonts w:hint="cs"/>
          <w:sz w:val="28"/>
          <w:rtl/>
          <w:lang w:bidi="fa-IR"/>
        </w:rPr>
        <w:t xml:space="preserve"> که</w:t>
      </w:r>
      <w:r w:rsidR="00411E86" w:rsidRPr="00972437">
        <w:rPr>
          <w:rFonts w:hint="cs"/>
          <w:sz w:val="28"/>
          <w:rtl/>
          <w:lang w:bidi="fa-IR"/>
        </w:rPr>
        <w:t xml:space="preserve"> در</w:t>
      </w:r>
      <w:r w:rsidRPr="00972437">
        <w:rPr>
          <w:rFonts w:hint="cs"/>
          <w:sz w:val="28"/>
          <w:rtl/>
          <w:lang w:bidi="fa-IR"/>
        </w:rPr>
        <w:t xml:space="preserve"> اینجا باز وجوب </w:t>
      </w:r>
      <w:r w:rsidRPr="00972437">
        <w:rPr>
          <w:rFonts w:hint="cs"/>
          <w:sz w:val="28"/>
          <w:rtl/>
          <w:lang w:bidi="fa-IR"/>
        </w:rPr>
        <w:lastRenderedPageBreak/>
        <w:t xml:space="preserve">صدقه و </w:t>
      </w:r>
      <w:r w:rsidR="00AA5320" w:rsidRPr="00972437">
        <w:rPr>
          <w:rFonts w:hint="cs"/>
          <w:sz w:val="28"/>
          <w:rtl/>
          <w:lang w:bidi="fa-IR"/>
        </w:rPr>
        <w:t>این‌ها</w:t>
      </w:r>
      <w:r w:rsidRPr="00972437">
        <w:rPr>
          <w:rFonts w:hint="cs"/>
          <w:sz w:val="28"/>
          <w:rtl/>
          <w:lang w:bidi="fa-IR"/>
        </w:rPr>
        <w:t xml:space="preserve"> مطرح نیست. اینجایی که اعراض کرده که احراز شد که اعراض از این کرده است اطمینان دارد که دست از این مال برداشته است ولو مالیت دارد</w:t>
      </w:r>
      <w:r w:rsidR="00411E86" w:rsidRPr="00972437">
        <w:rPr>
          <w:rFonts w:hint="cs"/>
          <w:sz w:val="28"/>
          <w:rtl/>
          <w:lang w:bidi="fa-IR"/>
        </w:rPr>
        <w:t xml:space="preserve"> که</w:t>
      </w:r>
      <w:r w:rsidRPr="00972437">
        <w:rPr>
          <w:rFonts w:hint="cs"/>
          <w:sz w:val="28"/>
          <w:rtl/>
          <w:lang w:bidi="fa-IR"/>
        </w:rPr>
        <w:t xml:space="preserve"> </w:t>
      </w:r>
      <w:r w:rsidR="00246C11" w:rsidRPr="00972437">
        <w:rPr>
          <w:rFonts w:hint="cs"/>
          <w:sz w:val="28"/>
          <w:rtl/>
          <w:lang w:bidi="fa-IR"/>
        </w:rPr>
        <w:t xml:space="preserve">ادله </w:t>
      </w:r>
      <w:r w:rsidRPr="00972437">
        <w:rPr>
          <w:rFonts w:hint="cs"/>
          <w:sz w:val="28"/>
          <w:rtl/>
          <w:lang w:bidi="fa-IR"/>
        </w:rPr>
        <w:t>دیگر این را</w:t>
      </w:r>
      <w:r w:rsidR="00246C11" w:rsidRPr="00972437">
        <w:rPr>
          <w:rFonts w:hint="cs"/>
          <w:sz w:val="28"/>
          <w:rtl/>
          <w:lang w:bidi="fa-IR"/>
        </w:rPr>
        <w:t xml:space="preserve"> در </w:t>
      </w:r>
      <w:r w:rsidR="001713D3">
        <w:rPr>
          <w:rFonts w:hint="cs"/>
          <w:sz w:val="28"/>
          <w:rtl/>
          <w:lang w:bidi="fa-IR"/>
        </w:rPr>
        <w:t>برنمی‌گیرد</w:t>
      </w:r>
      <w:r w:rsidR="00246C11" w:rsidRPr="00972437">
        <w:rPr>
          <w:rFonts w:hint="cs"/>
          <w:sz w:val="28"/>
          <w:rtl/>
          <w:lang w:bidi="fa-IR"/>
        </w:rPr>
        <w:t xml:space="preserve">. موضوع همه ادله </w:t>
      </w:r>
      <w:r w:rsidRPr="00972437">
        <w:rPr>
          <w:rFonts w:hint="cs"/>
          <w:sz w:val="28"/>
          <w:rtl/>
          <w:lang w:bidi="fa-IR"/>
        </w:rPr>
        <w:t xml:space="preserve">این است که مال دیگری لااقل احتمال </w:t>
      </w:r>
      <w:r w:rsidR="00AA5320" w:rsidRPr="00972437">
        <w:rPr>
          <w:rFonts w:hint="cs"/>
          <w:sz w:val="28"/>
          <w:rtl/>
          <w:lang w:bidi="fa-IR"/>
        </w:rPr>
        <w:t>می‌دهد</w:t>
      </w:r>
      <w:r w:rsidR="00CB7794" w:rsidRPr="00972437">
        <w:rPr>
          <w:rFonts w:hint="cs"/>
          <w:sz w:val="28"/>
          <w:rtl/>
          <w:lang w:bidi="fa-IR"/>
        </w:rPr>
        <w:t xml:space="preserve"> </w:t>
      </w:r>
      <w:r w:rsidR="001713D3">
        <w:rPr>
          <w:rFonts w:hint="cs"/>
          <w:sz w:val="28"/>
          <w:rtl/>
          <w:lang w:bidi="fa-IR"/>
        </w:rPr>
        <w:t>یا اطمینان</w:t>
      </w:r>
      <w:r w:rsidRPr="00972437">
        <w:rPr>
          <w:rFonts w:hint="cs"/>
          <w:sz w:val="28"/>
          <w:rtl/>
          <w:lang w:bidi="fa-IR"/>
        </w:rPr>
        <w:t xml:space="preserve"> </w:t>
      </w:r>
      <w:r w:rsidR="00C574D8" w:rsidRPr="00972437">
        <w:rPr>
          <w:rFonts w:hint="cs"/>
          <w:sz w:val="28"/>
          <w:rtl/>
          <w:lang w:bidi="fa-IR"/>
        </w:rPr>
        <w:t>دارد که اعراض نکرده یا شک دارد</w:t>
      </w:r>
      <w:r w:rsidR="00972437">
        <w:rPr>
          <w:rFonts w:hint="cs"/>
          <w:sz w:val="28"/>
          <w:rtl/>
          <w:lang w:bidi="fa-IR"/>
        </w:rPr>
        <w:t>؛</w:t>
      </w:r>
      <w:r w:rsidR="00972437">
        <w:rPr>
          <w:sz w:val="28"/>
          <w:rtl/>
          <w:lang w:bidi="fa-IR"/>
        </w:rPr>
        <w:t xml:space="preserve"> </w:t>
      </w:r>
      <w:r w:rsidRPr="00972437">
        <w:rPr>
          <w:rFonts w:hint="cs"/>
          <w:sz w:val="28"/>
          <w:rtl/>
          <w:lang w:bidi="fa-IR"/>
        </w:rPr>
        <w:t xml:space="preserve">اما اگر اطمینان دارد او دیگر مال خود </w:t>
      </w:r>
      <w:r w:rsidR="00C574D8" w:rsidRPr="00972437">
        <w:rPr>
          <w:rFonts w:hint="cs"/>
          <w:sz w:val="28"/>
          <w:rtl/>
          <w:lang w:bidi="fa-IR"/>
        </w:rPr>
        <w:t>نمی‌داند ادله دیگر این را</w:t>
      </w:r>
      <w:r w:rsidRPr="00972437">
        <w:rPr>
          <w:rFonts w:hint="cs"/>
          <w:sz w:val="28"/>
          <w:rtl/>
          <w:lang w:bidi="fa-IR"/>
        </w:rPr>
        <w:t xml:space="preserve"> </w:t>
      </w:r>
      <w:r w:rsidR="00AA5320" w:rsidRPr="00972437">
        <w:rPr>
          <w:rFonts w:hint="cs"/>
          <w:sz w:val="28"/>
          <w:rtl/>
          <w:lang w:bidi="fa-IR"/>
        </w:rPr>
        <w:t>نمی‌گوید</w:t>
      </w:r>
      <w:r w:rsidRPr="00972437">
        <w:rPr>
          <w:rFonts w:hint="cs"/>
          <w:sz w:val="28"/>
          <w:rtl/>
          <w:lang w:bidi="fa-IR"/>
        </w:rPr>
        <w:t xml:space="preserve"> ب</w:t>
      </w:r>
      <w:r w:rsidR="00CB7794" w:rsidRPr="00972437">
        <w:rPr>
          <w:rFonts w:hint="cs"/>
          <w:sz w:val="28"/>
          <w:rtl/>
          <w:lang w:bidi="fa-IR"/>
        </w:rPr>
        <w:t>اید طبق قواعد این اموال به این صورت</w:t>
      </w:r>
      <w:r w:rsidR="00972437">
        <w:rPr>
          <w:sz w:val="28"/>
          <w:rtl/>
          <w:lang w:bidi="fa-IR"/>
        </w:rPr>
        <w:t xml:space="preserve"> </w:t>
      </w:r>
      <w:r w:rsidRPr="00972437">
        <w:rPr>
          <w:rFonts w:hint="cs"/>
          <w:sz w:val="28"/>
          <w:rtl/>
          <w:lang w:bidi="fa-IR"/>
        </w:rPr>
        <w:t>ب</w:t>
      </w:r>
      <w:r w:rsidR="00CB7794" w:rsidRPr="00972437">
        <w:rPr>
          <w:rFonts w:hint="cs"/>
          <w:sz w:val="28"/>
          <w:rtl/>
          <w:lang w:bidi="fa-IR"/>
        </w:rPr>
        <w:t xml:space="preserve">ا </w:t>
      </w:r>
      <w:r w:rsidR="001713D3">
        <w:rPr>
          <w:rFonts w:hint="cs"/>
          <w:sz w:val="28"/>
          <w:rtl/>
          <w:lang w:bidi="fa-IR"/>
        </w:rPr>
        <w:t>آن</w:t>
      </w:r>
      <w:r w:rsidR="00CB7794" w:rsidRPr="00972437">
        <w:rPr>
          <w:rFonts w:hint="cs"/>
          <w:sz w:val="28"/>
          <w:rtl/>
          <w:lang w:bidi="fa-IR"/>
        </w:rPr>
        <w:t xml:space="preserve"> عمل کرد.</w:t>
      </w:r>
    </w:p>
    <w:p w:rsidR="00C574D8" w:rsidRPr="00972437" w:rsidRDefault="00C574D8" w:rsidP="00972437">
      <w:pPr>
        <w:pStyle w:val="Heading1"/>
        <w:rPr>
          <w:color w:val="000000" w:themeColor="text1"/>
          <w:sz w:val="40"/>
          <w:szCs w:val="40"/>
          <w:rtl/>
        </w:rPr>
      </w:pPr>
      <w:bookmarkStart w:id="7" w:name="_Toc399200738"/>
      <w:r w:rsidRPr="00972437">
        <w:rPr>
          <w:rFonts w:hint="cs"/>
          <w:color w:val="000000" w:themeColor="text1"/>
          <w:sz w:val="40"/>
          <w:szCs w:val="40"/>
          <w:rtl/>
        </w:rPr>
        <w:t xml:space="preserve">وجوب تصدق در باب </w:t>
      </w:r>
      <w:r w:rsidR="00B91CAF">
        <w:rPr>
          <w:rFonts w:hint="cs"/>
          <w:color w:val="000000" w:themeColor="text1"/>
          <w:sz w:val="40"/>
          <w:szCs w:val="40"/>
          <w:rtl/>
        </w:rPr>
        <w:t>لقطه</w:t>
      </w:r>
      <w:bookmarkEnd w:id="7"/>
    </w:p>
    <w:p w:rsidR="00CE6022" w:rsidRPr="00972437" w:rsidRDefault="00CB7794" w:rsidP="00C574D8">
      <w:pPr>
        <w:rPr>
          <w:sz w:val="28"/>
          <w:rtl/>
          <w:lang w:bidi="fa-IR"/>
        </w:rPr>
      </w:pPr>
      <w:r w:rsidRPr="00972437">
        <w:rPr>
          <w:rFonts w:hint="cs"/>
          <w:sz w:val="28"/>
          <w:rtl/>
          <w:lang w:bidi="fa-IR"/>
        </w:rPr>
        <w:t xml:space="preserve"> در </w:t>
      </w:r>
      <w:r w:rsidR="00B91CAF">
        <w:rPr>
          <w:rFonts w:hint="cs"/>
          <w:sz w:val="28"/>
          <w:rtl/>
          <w:lang w:bidi="fa-IR"/>
        </w:rPr>
        <w:t>لقطه</w:t>
      </w:r>
      <w:r w:rsidRPr="00972437">
        <w:rPr>
          <w:rFonts w:hint="cs"/>
          <w:sz w:val="28"/>
          <w:rtl/>
          <w:lang w:bidi="fa-IR"/>
        </w:rPr>
        <w:t xml:space="preserve"> هم </w:t>
      </w:r>
      <w:r w:rsidR="001713D3">
        <w:rPr>
          <w:rFonts w:hint="cs"/>
          <w:sz w:val="28"/>
          <w:rtl/>
          <w:lang w:bidi="fa-IR"/>
        </w:rPr>
        <w:t>این‌چنین</w:t>
      </w:r>
      <w:r w:rsidRPr="00972437">
        <w:rPr>
          <w:rFonts w:hint="cs"/>
          <w:sz w:val="28"/>
          <w:rtl/>
          <w:lang w:bidi="fa-IR"/>
        </w:rPr>
        <w:t xml:space="preserve"> است. در</w:t>
      </w:r>
      <w:r w:rsidR="00415C4A" w:rsidRPr="00972437">
        <w:rPr>
          <w:rFonts w:hint="cs"/>
          <w:sz w:val="28"/>
          <w:rtl/>
          <w:lang w:bidi="fa-IR"/>
        </w:rPr>
        <w:t xml:space="preserve"> </w:t>
      </w:r>
      <w:r w:rsidR="00AA5320" w:rsidRPr="00972437">
        <w:rPr>
          <w:rFonts w:hint="cs"/>
          <w:sz w:val="28"/>
          <w:rtl/>
          <w:lang w:bidi="fa-IR"/>
        </w:rPr>
        <w:t>بحث‌های</w:t>
      </w:r>
      <w:r w:rsidR="00415C4A" w:rsidRPr="00972437">
        <w:rPr>
          <w:rFonts w:hint="cs"/>
          <w:sz w:val="28"/>
          <w:rtl/>
          <w:lang w:bidi="fa-IR"/>
        </w:rPr>
        <w:t xml:space="preserve"> </w:t>
      </w:r>
      <w:r w:rsidR="00B91CAF">
        <w:rPr>
          <w:rFonts w:hint="cs"/>
          <w:sz w:val="28"/>
          <w:rtl/>
          <w:lang w:bidi="fa-IR"/>
        </w:rPr>
        <w:t>لقطه</w:t>
      </w:r>
      <w:r w:rsidR="00415C4A" w:rsidRPr="00972437">
        <w:rPr>
          <w:rFonts w:hint="cs"/>
          <w:sz w:val="28"/>
          <w:rtl/>
          <w:lang w:bidi="fa-IR"/>
        </w:rPr>
        <w:t xml:space="preserve"> و قو</w:t>
      </w:r>
      <w:r w:rsidRPr="00972437">
        <w:rPr>
          <w:rFonts w:hint="cs"/>
          <w:sz w:val="28"/>
          <w:rtl/>
          <w:lang w:bidi="fa-IR"/>
        </w:rPr>
        <w:t>اعد مربوط</w:t>
      </w:r>
      <w:r w:rsidR="00C574D8" w:rsidRPr="00972437">
        <w:rPr>
          <w:rFonts w:hint="cs"/>
          <w:sz w:val="28"/>
          <w:rtl/>
          <w:lang w:bidi="fa-IR"/>
        </w:rPr>
        <w:t xml:space="preserve"> به</w:t>
      </w:r>
      <w:r w:rsidRPr="00972437">
        <w:rPr>
          <w:rFonts w:hint="cs"/>
          <w:sz w:val="28"/>
          <w:rtl/>
          <w:lang w:bidi="fa-IR"/>
        </w:rPr>
        <w:t xml:space="preserve"> باب </w:t>
      </w:r>
      <w:r w:rsidR="00B91CAF">
        <w:rPr>
          <w:rFonts w:hint="cs"/>
          <w:sz w:val="28"/>
          <w:rtl/>
          <w:lang w:bidi="fa-IR"/>
        </w:rPr>
        <w:t>لقطه</w:t>
      </w:r>
      <w:r w:rsidRPr="00972437">
        <w:rPr>
          <w:rFonts w:hint="cs"/>
          <w:sz w:val="28"/>
          <w:rtl/>
          <w:lang w:bidi="fa-IR"/>
        </w:rPr>
        <w:t xml:space="preserve"> هم آنجایی</w:t>
      </w:r>
      <w:r w:rsidR="00415C4A" w:rsidRPr="00972437">
        <w:rPr>
          <w:rFonts w:hint="cs"/>
          <w:sz w:val="28"/>
          <w:rtl/>
          <w:lang w:bidi="fa-IR"/>
        </w:rPr>
        <w:t xml:space="preserve"> که اطمینان دارد مالک از این مال اعراض نکرده است یا تردید دارد اما اگر اطمینان داشته باشد که مالک از</w:t>
      </w:r>
      <w:r w:rsidR="00C574D8" w:rsidRPr="00972437">
        <w:rPr>
          <w:rFonts w:hint="cs"/>
          <w:sz w:val="28"/>
          <w:rtl/>
          <w:lang w:bidi="fa-IR"/>
        </w:rPr>
        <w:t xml:space="preserve"> مال خود</w:t>
      </w:r>
      <w:r w:rsidR="00415C4A" w:rsidRPr="00972437">
        <w:rPr>
          <w:rFonts w:hint="cs"/>
          <w:sz w:val="28"/>
          <w:rtl/>
          <w:lang w:bidi="fa-IR"/>
        </w:rPr>
        <w:t xml:space="preserve"> اعراض کرده است یک قرائنی بود از این مالی که اینجا افتاده بود که او را مطمئن</w:t>
      </w:r>
      <w:r w:rsidR="00972437">
        <w:rPr>
          <w:sz w:val="28"/>
          <w:rtl/>
          <w:lang w:bidi="fa-IR"/>
        </w:rPr>
        <w:t xml:space="preserve"> </w:t>
      </w:r>
      <w:r w:rsidR="00972437">
        <w:rPr>
          <w:rFonts w:hint="cs"/>
          <w:sz w:val="28"/>
          <w:rtl/>
          <w:lang w:bidi="fa-IR"/>
        </w:rPr>
        <w:t>می‌کرد</w:t>
      </w:r>
      <w:r w:rsidR="00C574D8" w:rsidRPr="00972437">
        <w:rPr>
          <w:rFonts w:hint="cs"/>
          <w:sz w:val="28"/>
          <w:rtl/>
          <w:lang w:bidi="fa-IR"/>
        </w:rPr>
        <w:t xml:space="preserve"> که مالک از مال خود</w:t>
      </w:r>
      <w:r w:rsidR="00415C4A" w:rsidRPr="00972437">
        <w:rPr>
          <w:rFonts w:hint="cs"/>
          <w:sz w:val="28"/>
          <w:rtl/>
          <w:lang w:bidi="fa-IR"/>
        </w:rPr>
        <w:t xml:space="preserve"> اعراض کرده است این حالت سوم مشمول اخبار </w:t>
      </w:r>
      <w:r w:rsidR="00B91CAF">
        <w:rPr>
          <w:rFonts w:hint="cs"/>
          <w:sz w:val="28"/>
          <w:rtl/>
          <w:lang w:bidi="fa-IR"/>
        </w:rPr>
        <w:t>لقطه</w:t>
      </w:r>
      <w:r w:rsidR="00415C4A" w:rsidRPr="00972437">
        <w:rPr>
          <w:rFonts w:hint="cs"/>
          <w:sz w:val="28"/>
          <w:rtl/>
          <w:lang w:bidi="fa-IR"/>
        </w:rPr>
        <w:t xml:space="preserve"> نیست باید طبق قواعد عمل کرد یا اذن حاکم </w:t>
      </w:r>
      <w:r w:rsidR="00AA5320" w:rsidRPr="00972437">
        <w:rPr>
          <w:rFonts w:hint="cs"/>
          <w:sz w:val="28"/>
          <w:rtl/>
          <w:lang w:bidi="fa-IR"/>
        </w:rPr>
        <w:t>می‌خواهد</w:t>
      </w:r>
      <w:r w:rsidR="00C574D8" w:rsidRPr="00972437">
        <w:rPr>
          <w:rFonts w:hint="cs"/>
          <w:sz w:val="28"/>
          <w:rtl/>
          <w:lang w:bidi="fa-IR"/>
        </w:rPr>
        <w:t xml:space="preserve"> و</w:t>
      </w:r>
      <w:r w:rsidR="00415C4A" w:rsidRPr="00972437">
        <w:rPr>
          <w:rFonts w:hint="cs"/>
          <w:sz w:val="28"/>
          <w:rtl/>
          <w:lang w:bidi="fa-IR"/>
        </w:rPr>
        <w:t xml:space="preserve"> یا بعضی احتمال دادند </w:t>
      </w:r>
      <w:r w:rsidR="00AA5320" w:rsidRPr="00972437">
        <w:rPr>
          <w:rFonts w:hint="cs"/>
          <w:sz w:val="28"/>
          <w:rtl/>
          <w:lang w:bidi="fa-IR"/>
        </w:rPr>
        <w:t>می‌شود</w:t>
      </w:r>
      <w:r w:rsidR="00C574D8" w:rsidRPr="00972437">
        <w:rPr>
          <w:rFonts w:hint="cs"/>
          <w:sz w:val="28"/>
          <w:rtl/>
          <w:lang w:bidi="fa-IR"/>
        </w:rPr>
        <w:t xml:space="preserve"> تصرف کرد در این حالت</w:t>
      </w:r>
      <w:r w:rsidR="00415C4A" w:rsidRPr="00972437">
        <w:rPr>
          <w:rFonts w:hint="cs"/>
          <w:sz w:val="28"/>
          <w:rtl/>
          <w:lang w:bidi="fa-IR"/>
        </w:rPr>
        <w:t xml:space="preserve"> و تملک کرد.</w:t>
      </w:r>
    </w:p>
    <w:p w:rsidR="00CE6022" w:rsidRPr="00972437" w:rsidRDefault="00972437" w:rsidP="00972437">
      <w:pPr>
        <w:pStyle w:val="Heading1"/>
        <w:rPr>
          <w:color w:val="000000" w:themeColor="text1"/>
          <w:sz w:val="40"/>
          <w:szCs w:val="40"/>
          <w:rtl/>
        </w:rPr>
      </w:pPr>
      <w:bookmarkStart w:id="8" w:name="_Toc399200739"/>
      <w:r>
        <w:rPr>
          <w:rFonts w:hint="eastAsia"/>
          <w:color w:val="000000" w:themeColor="text1"/>
          <w:sz w:val="40"/>
          <w:szCs w:val="40"/>
          <w:rtl/>
        </w:rPr>
        <w:t>حالت‌ها</w:t>
      </w:r>
      <w:r>
        <w:rPr>
          <w:rFonts w:hint="cs"/>
          <w:color w:val="000000" w:themeColor="text1"/>
          <w:sz w:val="40"/>
          <w:szCs w:val="40"/>
          <w:rtl/>
        </w:rPr>
        <w:t>ی</w:t>
      </w:r>
      <w:r w:rsidR="000D7354" w:rsidRPr="00972437">
        <w:rPr>
          <w:rFonts w:hint="cs"/>
          <w:color w:val="000000" w:themeColor="text1"/>
          <w:sz w:val="40"/>
          <w:szCs w:val="40"/>
          <w:rtl/>
        </w:rPr>
        <w:t xml:space="preserve"> موجود در باب وجوب تصدق</w:t>
      </w:r>
      <w:bookmarkEnd w:id="8"/>
    </w:p>
    <w:p w:rsidR="00CE6022" w:rsidRPr="00972437" w:rsidRDefault="00415C4A" w:rsidP="003C0E54">
      <w:pPr>
        <w:rPr>
          <w:sz w:val="28"/>
          <w:rtl/>
          <w:lang w:bidi="fa-IR"/>
        </w:rPr>
      </w:pPr>
      <w:r w:rsidRPr="00972437">
        <w:rPr>
          <w:rFonts w:hint="cs"/>
          <w:sz w:val="28"/>
          <w:rtl/>
          <w:lang w:bidi="fa-IR"/>
        </w:rPr>
        <w:t xml:space="preserve"> چه </w:t>
      </w:r>
      <w:r w:rsidR="00B91CAF">
        <w:rPr>
          <w:rFonts w:hint="cs"/>
          <w:sz w:val="28"/>
          <w:rtl/>
          <w:lang w:bidi="fa-IR"/>
        </w:rPr>
        <w:t>لقطه</w:t>
      </w:r>
      <w:r w:rsidRPr="00972437">
        <w:rPr>
          <w:rFonts w:hint="cs"/>
          <w:sz w:val="28"/>
          <w:rtl/>
          <w:lang w:bidi="fa-IR"/>
        </w:rPr>
        <w:t xml:space="preserve"> و چه غیر </w:t>
      </w:r>
      <w:r w:rsidR="00B91CAF">
        <w:rPr>
          <w:rFonts w:hint="cs"/>
          <w:sz w:val="28"/>
          <w:rtl/>
          <w:lang w:bidi="fa-IR"/>
        </w:rPr>
        <w:t>لقطه</w:t>
      </w:r>
      <w:r w:rsidRPr="00972437">
        <w:rPr>
          <w:rFonts w:hint="cs"/>
          <w:sz w:val="28"/>
          <w:rtl/>
          <w:lang w:bidi="fa-IR"/>
        </w:rPr>
        <w:t xml:space="preserve"> سه حالت دارد یا اطمینان دارد که مالک اعراض نکرده است یا شک کرده است این دو جا مشمول اخبار </w:t>
      </w:r>
      <w:r w:rsidR="00B91CAF">
        <w:rPr>
          <w:rFonts w:hint="cs"/>
          <w:sz w:val="28"/>
          <w:rtl/>
          <w:lang w:bidi="fa-IR"/>
        </w:rPr>
        <w:t>لقطه</w:t>
      </w:r>
      <w:r w:rsidRPr="00972437">
        <w:rPr>
          <w:rFonts w:hint="cs"/>
          <w:sz w:val="28"/>
          <w:rtl/>
          <w:lang w:bidi="fa-IR"/>
        </w:rPr>
        <w:t xml:space="preserve"> به همین قاعده </w:t>
      </w:r>
      <w:r w:rsidR="00972437">
        <w:rPr>
          <w:rFonts w:hint="cs"/>
          <w:sz w:val="28"/>
          <w:rtl/>
          <w:lang w:bidi="fa-IR"/>
        </w:rPr>
        <w:t>مجهول‌المالک</w:t>
      </w:r>
      <w:r w:rsidRPr="00972437">
        <w:rPr>
          <w:rFonts w:hint="cs"/>
          <w:sz w:val="28"/>
          <w:rtl/>
          <w:lang w:bidi="fa-IR"/>
        </w:rPr>
        <w:t xml:space="preserve"> و وجوب تصدق است اما حالت سوم که اط</w:t>
      </w:r>
      <w:r w:rsidR="00BE58A4" w:rsidRPr="00972437">
        <w:rPr>
          <w:rFonts w:hint="cs"/>
          <w:sz w:val="28"/>
          <w:rtl/>
          <w:lang w:bidi="fa-IR"/>
        </w:rPr>
        <w:t>مینان دارد که او اعراض کرده است</w:t>
      </w:r>
      <w:r w:rsidRPr="00972437">
        <w:rPr>
          <w:rFonts w:hint="cs"/>
          <w:sz w:val="28"/>
          <w:rtl/>
          <w:lang w:bidi="fa-IR"/>
        </w:rPr>
        <w:t xml:space="preserve"> مشمول این قواعد نیست باید طبق یکی از </w:t>
      </w:r>
      <w:r w:rsidR="001713D3">
        <w:rPr>
          <w:rFonts w:hint="cs"/>
          <w:sz w:val="28"/>
          <w:rtl/>
          <w:lang w:bidi="fa-IR"/>
        </w:rPr>
        <w:t>آن</w:t>
      </w:r>
      <w:r w:rsidRPr="00972437">
        <w:rPr>
          <w:rFonts w:hint="cs"/>
          <w:sz w:val="28"/>
          <w:rtl/>
          <w:lang w:bidi="fa-IR"/>
        </w:rPr>
        <w:t xml:space="preserve"> دو نظر عمل کرد. یا </w:t>
      </w:r>
      <w:r w:rsidR="00AA5320" w:rsidRPr="00972437">
        <w:rPr>
          <w:rFonts w:hint="cs"/>
          <w:sz w:val="28"/>
          <w:rtl/>
          <w:lang w:bidi="fa-IR"/>
        </w:rPr>
        <w:t>می‌تواند</w:t>
      </w:r>
      <w:r w:rsidRPr="00972437">
        <w:rPr>
          <w:rFonts w:hint="cs"/>
          <w:sz w:val="28"/>
          <w:rtl/>
          <w:lang w:bidi="fa-IR"/>
        </w:rPr>
        <w:t xml:space="preserve"> تصرف کند و باید</w:t>
      </w:r>
      <w:r w:rsidR="00BE58A4" w:rsidRPr="00972437">
        <w:rPr>
          <w:rFonts w:hint="cs"/>
          <w:sz w:val="28"/>
          <w:rtl/>
          <w:lang w:bidi="fa-IR"/>
        </w:rPr>
        <w:t xml:space="preserve"> خمسش را بدهد یا باید به حاکم باز</w:t>
      </w:r>
      <w:r w:rsidRPr="00972437">
        <w:rPr>
          <w:rFonts w:hint="cs"/>
          <w:sz w:val="28"/>
          <w:rtl/>
          <w:lang w:bidi="fa-IR"/>
        </w:rPr>
        <w:t xml:space="preserve">گرداند و با اذن حاکم تصرف کند البته در اینجا بعید نیست که از </w:t>
      </w:r>
      <w:r w:rsidR="001713D3">
        <w:rPr>
          <w:rFonts w:hint="cs"/>
          <w:sz w:val="28"/>
          <w:rtl/>
          <w:lang w:bidi="fa-IR"/>
        </w:rPr>
        <w:t>آن</w:t>
      </w:r>
      <w:r w:rsidRPr="00972437">
        <w:rPr>
          <w:rFonts w:hint="cs"/>
          <w:sz w:val="28"/>
          <w:rtl/>
          <w:lang w:bidi="fa-IR"/>
        </w:rPr>
        <w:t xml:space="preserve"> چیزهایی باشد که بتواند تصرف کند و خمسش را بدهد. حالا تفصیل بیشتر در خمس</w:t>
      </w:r>
      <w:r w:rsidR="000D341D" w:rsidRPr="00972437">
        <w:rPr>
          <w:rFonts w:hint="cs"/>
          <w:sz w:val="28"/>
          <w:rtl/>
          <w:lang w:bidi="fa-IR"/>
        </w:rPr>
        <w:t xml:space="preserve"> است. نکته دیگر این است گاهی</w:t>
      </w:r>
      <w:r w:rsidRPr="00972437">
        <w:rPr>
          <w:rFonts w:hint="cs"/>
          <w:sz w:val="28"/>
          <w:rtl/>
          <w:lang w:bidi="fa-IR"/>
        </w:rPr>
        <w:t xml:space="preserve"> چیزی که به او رسیده است از مالیت ساقط </w:t>
      </w:r>
      <w:r w:rsidR="00AA5320" w:rsidRPr="00972437">
        <w:rPr>
          <w:rFonts w:hint="cs"/>
          <w:sz w:val="28"/>
          <w:rtl/>
          <w:lang w:bidi="fa-IR"/>
        </w:rPr>
        <w:t>می‌شود</w:t>
      </w:r>
      <w:r w:rsidR="000D341D" w:rsidRPr="00972437">
        <w:rPr>
          <w:rFonts w:hint="cs"/>
          <w:sz w:val="28"/>
          <w:rtl/>
          <w:lang w:bidi="fa-IR"/>
        </w:rPr>
        <w:t xml:space="preserve"> مانند </w:t>
      </w:r>
      <w:r w:rsidR="001713D3">
        <w:rPr>
          <w:rFonts w:hint="cs"/>
          <w:sz w:val="28"/>
          <w:rtl/>
          <w:lang w:bidi="fa-IR"/>
        </w:rPr>
        <w:t>آنجا</w:t>
      </w:r>
      <w:r w:rsidR="000D341D" w:rsidRPr="00972437">
        <w:rPr>
          <w:rFonts w:hint="cs"/>
          <w:sz w:val="28"/>
          <w:rtl/>
          <w:lang w:bidi="fa-IR"/>
        </w:rPr>
        <w:t xml:space="preserve"> که ماشینی تصادف کرده </w:t>
      </w:r>
      <w:r w:rsidRPr="00972437">
        <w:rPr>
          <w:rFonts w:hint="cs"/>
          <w:sz w:val="28"/>
          <w:rtl/>
          <w:lang w:bidi="fa-IR"/>
        </w:rPr>
        <w:t xml:space="preserve">و مثلاً </w:t>
      </w:r>
      <w:r w:rsidR="001713D3">
        <w:rPr>
          <w:rFonts w:hint="cs"/>
          <w:sz w:val="28"/>
          <w:rtl/>
          <w:lang w:bidi="fa-IR"/>
        </w:rPr>
        <w:t>تخم‌مرغ‌ها</w:t>
      </w:r>
      <w:r w:rsidRPr="00972437">
        <w:rPr>
          <w:rFonts w:hint="cs"/>
          <w:sz w:val="28"/>
          <w:rtl/>
          <w:lang w:bidi="fa-IR"/>
        </w:rPr>
        <w:t xml:space="preserve"> شکسته است که دیگر مالیت عرفیه ندارد اگر از مالیت هم ساقط بشود </w:t>
      </w:r>
      <w:r w:rsidR="001713D3">
        <w:rPr>
          <w:rFonts w:hint="cs"/>
          <w:sz w:val="28"/>
          <w:rtl/>
          <w:lang w:bidi="fa-IR"/>
        </w:rPr>
        <w:t>طبعاً</w:t>
      </w:r>
      <w:r w:rsidRPr="00972437">
        <w:rPr>
          <w:rFonts w:hint="cs"/>
          <w:sz w:val="28"/>
          <w:rtl/>
          <w:lang w:bidi="fa-IR"/>
        </w:rPr>
        <w:t xml:space="preserve"> مشمول </w:t>
      </w:r>
      <w:r w:rsidR="00AA5320" w:rsidRPr="00972437">
        <w:rPr>
          <w:rFonts w:hint="cs"/>
          <w:sz w:val="28"/>
          <w:rtl/>
          <w:lang w:bidi="fa-IR"/>
        </w:rPr>
        <w:t>این‌ها</w:t>
      </w:r>
      <w:r w:rsidRPr="00972437">
        <w:rPr>
          <w:rFonts w:hint="cs"/>
          <w:sz w:val="28"/>
          <w:rtl/>
          <w:lang w:bidi="fa-IR"/>
        </w:rPr>
        <w:t xml:space="preserve"> نیست. ولو اینک</w:t>
      </w:r>
      <w:r w:rsidR="000D341D" w:rsidRPr="00972437">
        <w:rPr>
          <w:rFonts w:hint="cs"/>
          <w:sz w:val="28"/>
          <w:rtl/>
          <w:lang w:bidi="fa-IR"/>
        </w:rPr>
        <w:t>ه ممکن است منافع خیلی محدود</w:t>
      </w:r>
      <w:r w:rsidRPr="00972437">
        <w:rPr>
          <w:rFonts w:hint="cs"/>
          <w:sz w:val="28"/>
          <w:rtl/>
          <w:lang w:bidi="fa-IR"/>
        </w:rPr>
        <w:t xml:space="preserve"> داشته باشد ولی مالیت ندارد </w:t>
      </w:r>
      <w:r w:rsidR="001713D3">
        <w:rPr>
          <w:rFonts w:hint="cs"/>
          <w:sz w:val="28"/>
          <w:rtl/>
          <w:lang w:bidi="fa-IR"/>
        </w:rPr>
        <w:t>آن‌هم</w:t>
      </w:r>
      <w:r w:rsidRPr="00972437">
        <w:rPr>
          <w:rFonts w:hint="cs"/>
          <w:sz w:val="28"/>
          <w:rtl/>
          <w:lang w:bidi="fa-IR"/>
        </w:rPr>
        <w:t xml:space="preserve"> از بحث خارج است</w:t>
      </w:r>
      <w:r w:rsidR="00972437">
        <w:rPr>
          <w:rFonts w:hint="cs"/>
          <w:sz w:val="28"/>
          <w:rtl/>
          <w:lang w:bidi="fa-IR"/>
        </w:rPr>
        <w:t>؛</w:t>
      </w:r>
      <w:r w:rsidR="00972437">
        <w:rPr>
          <w:sz w:val="28"/>
          <w:rtl/>
          <w:lang w:bidi="fa-IR"/>
        </w:rPr>
        <w:t xml:space="preserve"> </w:t>
      </w:r>
      <w:r w:rsidRPr="00972437">
        <w:rPr>
          <w:rFonts w:hint="cs"/>
          <w:sz w:val="28"/>
          <w:rtl/>
          <w:lang w:bidi="fa-IR"/>
        </w:rPr>
        <w:t xml:space="preserve">اما </w:t>
      </w:r>
      <w:r w:rsidR="001713D3">
        <w:rPr>
          <w:rFonts w:hint="cs"/>
          <w:sz w:val="28"/>
          <w:rtl/>
          <w:lang w:bidi="fa-IR"/>
        </w:rPr>
        <w:t>آن</w:t>
      </w:r>
      <w:r w:rsidRPr="00972437">
        <w:rPr>
          <w:rFonts w:hint="cs"/>
          <w:sz w:val="28"/>
          <w:rtl/>
          <w:lang w:bidi="fa-IR"/>
        </w:rPr>
        <w:t xml:space="preserve"> اعراض هم که</w:t>
      </w:r>
      <w:r w:rsidR="000D341D" w:rsidRPr="00972437">
        <w:rPr>
          <w:rFonts w:hint="cs"/>
          <w:sz w:val="28"/>
          <w:rtl/>
          <w:lang w:bidi="fa-IR"/>
        </w:rPr>
        <w:t xml:space="preserve"> در این حالت که </w:t>
      </w:r>
      <w:r w:rsidR="001713D3">
        <w:rPr>
          <w:rFonts w:hint="cs"/>
          <w:sz w:val="28"/>
          <w:rtl/>
          <w:lang w:bidi="fa-IR"/>
        </w:rPr>
        <w:t>این‌گونه</w:t>
      </w:r>
      <w:r w:rsidRPr="00972437">
        <w:rPr>
          <w:rFonts w:hint="cs"/>
          <w:sz w:val="28"/>
          <w:rtl/>
          <w:lang w:bidi="fa-IR"/>
        </w:rPr>
        <w:t xml:space="preserve"> اموالی ریخته جایی و </w:t>
      </w:r>
      <w:r w:rsidR="001713D3">
        <w:rPr>
          <w:rFonts w:hint="cs"/>
          <w:sz w:val="28"/>
          <w:rtl/>
          <w:lang w:bidi="fa-IR"/>
        </w:rPr>
        <w:t>آن‌ها</w:t>
      </w:r>
      <w:r w:rsidRPr="00972437">
        <w:rPr>
          <w:rFonts w:hint="cs"/>
          <w:sz w:val="28"/>
          <w:rtl/>
          <w:lang w:bidi="fa-IR"/>
        </w:rPr>
        <w:t xml:space="preserve"> گاهی از مالیت خارج </w:t>
      </w:r>
      <w:r w:rsidR="00AA5320" w:rsidRPr="00972437">
        <w:rPr>
          <w:rFonts w:hint="cs"/>
          <w:sz w:val="28"/>
          <w:rtl/>
          <w:lang w:bidi="fa-IR"/>
        </w:rPr>
        <w:t>می‌شود</w:t>
      </w:r>
      <w:r w:rsidR="000D341D" w:rsidRPr="00972437">
        <w:rPr>
          <w:rFonts w:hint="cs"/>
          <w:sz w:val="28"/>
          <w:rtl/>
          <w:lang w:bidi="fa-IR"/>
        </w:rPr>
        <w:t xml:space="preserve"> گاهی هم از</w:t>
      </w:r>
      <w:r w:rsidRPr="00972437">
        <w:rPr>
          <w:rFonts w:hint="cs"/>
          <w:sz w:val="28"/>
          <w:rtl/>
          <w:lang w:bidi="fa-IR"/>
        </w:rPr>
        <w:t xml:space="preserve"> مالیت خارج </w:t>
      </w:r>
      <w:r w:rsidR="00AA5320" w:rsidRPr="00972437">
        <w:rPr>
          <w:rFonts w:hint="cs"/>
          <w:sz w:val="28"/>
          <w:rtl/>
          <w:lang w:bidi="fa-IR"/>
        </w:rPr>
        <w:t>نمی‌شود</w:t>
      </w:r>
      <w:r w:rsidR="000D341D" w:rsidRPr="00972437">
        <w:rPr>
          <w:rFonts w:hint="cs"/>
          <w:sz w:val="28"/>
          <w:rtl/>
          <w:lang w:bidi="fa-IR"/>
        </w:rPr>
        <w:t xml:space="preserve"> ولی</w:t>
      </w:r>
      <w:r w:rsidRPr="00972437">
        <w:rPr>
          <w:rFonts w:hint="cs"/>
          <w:sz w:val="28"/>
          <w:rtl/>
          <w:lang w:bidi="fa-IR"/>
        </w:rPr>
        <w:t xml:space="preserve"> معلوم است که او اعراض کرده است. تصادف و </w:t>
      </w:r>
      <w:r w:rsidR="00AA5320" w:rsidRPr="00972437">
        <w:rPr>
          <w:rFonts w:hint="cs"/>
          <w:sz w:val="28"/>
          <w:rtl/>
          <w:lang w:bidi="fa-IR"/>
        </w:rPr>
        <w:t>این‌ها</w:t>
      </w:r>
      <w:r w:rsidRPr="00972437">
        <w:rPr>
          <w:rFonts w:hint="cs"/>
          <w:sz w:val="28"/>
          <w:rtl/>
          <w:lang w:bidi="fa-IR"/>
        </w:rPr>
        <w:t xml:space="preserve"> </w:t>
      </w:r>
      <w:r w:rsidR="001713D3">
        <w:rPr>
          <w:rFonts w:hint="cs"/>
          <w:sz w:val="28"/>
          <w:rtl/>
          <w:lang w:bidi="fa-IR"/>
        </w:rPr>
        <w:t>همین‌طور</w:t>
      </w:r>
      <w:r w:rsidRPr="00972437">
        <w:rPr>
          <w:rFonts w:hint="cs"/>
          <w:sz w:val="28"/>
          <w:rtl/>
          <w:lang w:bidi="fa-IR"/>
        </w:rPr>
        <w:t xml:space="preserve"> است </w:t>
      </w:r>
      <w:r w:rsidR="001713D3">
        <w:rPr>
          <w:rFonts w:hint="cs"/>
          <w:sz w:val="28"/>
          <w:rtl/>
          <w:lang w:bidi="fa-IR"/>
        </w:rPr>
        <w:t>یک‌چیزهایی</w:t>
      </w:r>
      <w:r w:rsidRPr="00972437">
        <w:rPr>
          <w:rFonts w:hint="cs"/>
          <w:sz w:val="28"/>
          <w:rtl/>
          <w:lang w:bidi="fa-IR"/>
        </w:rPr>
        <w:t xml:space="preserve"> ریخته که روشن است </w:t>
      </w:r>
      <w:r w:rsidR="001713D3">
        <w:rPr>
          <w:rFonts w:hint="cs"/>
          <w:sz w:val="28"/>
          <w:rtl/>
          <w:lang w:bidi="fa-IR"/>
        </w:rPr>
        <w:t>آن‌طرف</w:t>
      </w:r>
      <w:r w:rsidRPr="00972437">
        <w:rPr>
          <w:rFonts w:hint="cs"/>
          <w:sz w:val="28"/>
          <w:rtl/>
          <w:lang w:bidi="fa-IR"/>
        </w:rPr>
        <w:t xml:space="preserve"> دیگر دلی به این </w:t>
      </w:r>
      <w:r w:rsidRPr="00972437">
        <w:rPr>
          <w:rFonts w:hint="cs"/>
          <w:sz w:val="28"/>
          <w:rtl/>
          <w:lang w:bidi="fa-IR"/>
        </w:rPr>
        <w:lastRenderedPageBreak/>
        <w:t xml:space="preserve">بار که </w:t>
      </w:r>
      <w:r w:rsidR="003C0E54" w:rsidRPr="00972437">
        <w:rPr>
          <w:rFonts w:hint="cs"/>
          <w:sz w:val="28"/>
          <w:rtl/>
          <w:lang w:bidi="fa-IR"/>
        </w:rPr>
        <w:t>در حال حمل بوده</w:t>
      </w:r>
      <w:r w:rsidRPr="00972437">
        <w:rPr>
          <w:rFonts w:hint="cs"/>
          <w:sz w:val="28"/>
          <w:rtl/>
          <w:lang w:bidi="fa-IR"/>
        </w:rPr>
        <w:t xml:space="preserve"> نبسته است. این هم در این جهت این دو سه </w:t>
      </w:r>
      <w:r w:rsidR="001713D3">
        <w:rPr>
          <w:rFonts w:hint="cs"/>
          <w:sz w:val="28"/>
          <w:rtl/>
          <w:lang w:bidi="fa-IR"/>
        </w:rPr>
        <w:t>نکته‌ای</w:t>
      </w:r>
      <w:r w:rsidRPr="00972437">
        <w:rPr>
          <w:rFonts w:hint="cs"/>
          <w:sz w:val="28"/>
          <w:rtl/>
          <w:lang w:bidi="fa-IR"/>
        </w:rPr>
        <w:t xml:space="preserve"> که در ذیل این بحث وجود داشت و </w:t>
      </w:r>
      <w:r w:rsidR="001713D3">
        <w:rPr>
          <w:rFonts w:hint="cs"/>
          <w:sz w:val="28"/>
          <w:rtl/>
          <w:lang w:bidi="fa-IR"/>
        </w:rPr>
        <w:t>به‌این‌ترتیب</w:t>
      </w:r>
      <w:r w:rsidRPr="00972437">
        <w:rPr>
          <w:rFonts w:hint="cs"/>
          <w:sz w:val="28"/>
          <w:rtl/>
          <w:lang w:bidi="fa-IR"/>
        </w:rPr>
        <w:t xml:space="preserve"> دیگر این بحث سوم</w:t>
      </w:r>
      <w:r w:rsidR="003C0E54" w:rsidRPr="00972437">
        <w:rPr>
          <w:rFonts w:hint="cs"/>
          <w:sz w:val="28"/>
          <w:rtl/>
          <w:lang w:bidi="fa-IR"/>
        </w:rPr>
        <w:t xml:space="preserve"> با</w:t>
      </w:r>
      <w:r w:rsidRPr="00972437">
        <w:rPr>
          <w:rFonts w:hint="cs"/>
          <w:sz w:val="28"/>
          <w:rtl/>
          <w:lang w:bidi="fa-IR"/>
        </w:rPr>
        <w:t xml:space="preserve"> </w:t>
      </w:r>
      <w:r w:rsidR="003C0E54" w:rsidRPr="00972437">
        <w:rPr>
          <w:rFonts w:hint="cs"/>
          <w:sz w:val="28"/>
          <w:rtl/>
          <w:lang w:bidi="fa-IR"/>
        </w:rPr>
        <w:t xml:space="preserve">فروعات ذیلش </w:t>
      </w:r>
      <w:r w:rsidRPr="00972437">
        <w:rPr>
          <w:rFonts w:hint="cs"/>
          <w:sz w:val="28"/>
          <w:rtl/>
          <w:lang w:bidi="fa-IR"/>
        </w:rPr>
        <w:t xml:space="preserve">تمام </w:t>
      </w:r>
      <w:r w:rsidR="00AA5320" w:rsidRPr="00972437">
        <w:rPr>
          <w:rFonts w:hint="cs"/>
          <w:sz w:val="28"/>
          <w:rtl/>
          <w:lang w:bidi="fa-IR"/>
        </w:rPr>
        <w:t>می‌شود</w:t>
      </w:r>
      <w:r w:rsidRPr="00972437">
        <w:rPr>
          <w:rFonts w:hint="cs"/>
          <w:sz w:val="28"/>
          <w:rtl/>
          <w:lang w:bidi="fa-IR"/>
        </w:rPr>
        <w:t>.</w:t>
      </w:r>
    </w:p>
    <w:p w:rsidR="00CE6022" w:rsidRPr="00972437" w:rsidRDefault="000D7354" w:rsidP="00972437">
      <w:pPr>
        <w:pStyle w:val="Heading1"/>
        <w:rPr>
          <w:color w:val="000000" w:themeColor="text1"/>
          <w:sz w:val="40"/>
          <w:szCs w:val="40"/>
          <w:rtl/>
        </w:rPr>
      </w:pPr>
      <w:bookmarkStart w:id="9" w:name="_Toc399200740"/>
      <w:r w:rsidRPr="00972437">
        <w:rPr>
          <w:rFonts w:hint="cs"/>
          <w:color w:val="000000" w:themeColor="text1"/>
          <w:sz w:val="40"/>
          <w:szCs w:val="40"/>
          <w:rtl/>
        </w:rPr>
        <w:t>بررسی نیت شخص در انجام تصدق</w:t>
      </w:r>
      <w:bookmarkEnd w:id="9"/>
    </w:p>
    <w:p w:rsidR="006161F0" w:rsidRPr="00972437" w:rsidRDefault="00415C4A" w:rsidP="00BE25A8">
      <w:pPr>
        <w:rPr>
          <w:sz w:val="28"/>
          <w:rtl/>
          <w:lang w:bidi="fa-IR"/>
        </w:rPr>
      </w:pPr>
      <w:r w:rsidRPr="00972437">
        <w:rPr>
          <w:rFonts w:hint="cs"/>
          <w:sz w:val="28"/>
          <w:rtl/>
          <w:lang w:bidi="fa-IR"/>
        </w:rPr>
        <w:t xml:space="preserve"> خوب مسئله چهارم در ادامه این بحث این است که </w:t>
      </w:r>
      <w:r w:rsidR="003C0E54" w:rsidRPr="00972437">
        <w:rPr>
          <w:rFonts w:hint="cs"/>
          <w:sz w:val="28"/>
          <w:rtl/>
          <w:lang w:bidi="fa-IR"/>
        </w:rPr>
        <w:t>در</w:t>
      </w:r>
      <w:r w:rsidRPr="00972437">
        <w:rPr>
          <w:rFonts w:hint="cs"/>
          <w:sz w:val="28"/>
          <w:rtl/>
          <w:lang w:bidi="fa-IR"/>
        </w:rPr>
        <w:t xml:space="preserve"> تص</w:t>
      </w:r>
      <w:r w:rsidR="003C0E54" w:rsidRPr="00972437">
        <w:rPr>
          <w:rFonts w:hint="cs"/>
          <w:sz w:val="28"/>
          <w:rtl/>
          <w:lang w:bidi="fa-IR"/>
        </w:rPr>
        <w:t xml:space="preserve">دقی که باید </w:t>
      </w:r>
      <w:r w:rsidR="001713D3">
        <w:rPr>
          <w:rFonts w:hint="cs"/>
          <w:sz w:val="28"/>
          <w:rtl/>
          <w:lang w:bidi="fa-IR"/>
        </w:rPr>
        <w:t>آنجا</w:t>
      </w:r>
      <w:r w:rsidR="003C0E54" w:rsidRPr="00972437">
        <w:rPr>
          <w:rFonts w:hint="cs"/>
          <w:sz w:val="28"/>
          <w:rtl/>
          <w:lang w:bidi="fa-IR"/>
        </w:rPr>
        <w:t xml:space="preserve"> انجام بشود خود فرد</w:t>
      </w:r>
      <w:r w:rsidRPr="00972437">
        <w:rPr>
          <w:rFonts w:hint="cs"/>
          <w:sz w:val="28"/>
          <w:rtl/>
          <w:lang w:bidi="fa-IR"/>
        </w:rPr>
        <w:t xml:space="preserve"> صدقه </w:t>
      </w:r>
      <w:r w:rsidR="00AA5320" w:rsidRPr="00972437">
        <w:rPr>
          <w:rFonts w:hint="cs"/>
          <w:sz w:val="28"/>
          <w:rtl/>
          <w:lang w:bidi="fa-IR"/>
        </w:rPr>
        <w:t>می‌دهد</w:t>
      </w:r>
      <w:r w:rsidRPr="00972437">
        <w:rPr>
          <w:rFonts w:hint="cs"/>
          <w:sz w:val="28"/>
          <w:rtl/>
          <w:lang w:bidi="fa-IR"/>
        </w:rPr>
        <w:t xml:space="preserve"> یا از طرف </w:t>
      </w:r>
      <w:r w:rsidR="00972437">
        <w:rPr>
          <w:rFonts w:hint="cs"/>
          <w:sz w:val="28"/>
          <w:rtl/>
          <w:lang w:bidi="fa-IR"/>
        </w:rPr>
        <w:t>صاحب‌مال</w:t>
      </w:r>
      <w:r w:rsidRPr="00972437">
        <w:rPr>
          <w:rFonts w:hint="cs"/>
          <w:sz w:val="28"/>
          <w:rtl/>
          <w:lang w:bidi="fa-IR"/>
        </w:rPr>
        <w:t xml:space="preserve"> صدقه </w:t>
      </w:r>
      <w:r w:rsidR="00AA5320" w:rsidRPr="00972437">
        <w:rPr>
          <w:rFonts w:hint="cs"/>
          <w:sz w:val="28"/>
          <w:rtl/>
          <w:lang w:bidi="fa-IR"/>
        </w:rPr>
        <w:t>می‌دهد</w:t>
      </w:r>
      <w:r w:rsidR="003C0E54" w:rsidRPr="00972437">
        <w:rPr>
          <w:rFonts w:hint="cs"/>
          <w:sz w:val="28"/>
          <w:rtl/>
          <w:lang w:bidi="fa-IR"/>
        </w:rPr>
        <w:t xml:space="preserve"> و دیگر اینکه نیت باید بکند که صدقه</w:t>
      </w:r>
      <w:r w:rsidR="00972437">
        <w:rPr>
          <w:sz w:val="28"/>
          <w:rtl/>
          <w:lang w:bidi="fa-IR"/>
        </w:rPr>
        <w:t xml:space="preserve"> </w:t>
      </w:r>
      <w:r w:rsidRPr="00972437">
        <w:rPr>
          <w:rFonts w:hint="cs"/>
          <w:sz w:val="28"/>
          <w:rtl/>
          <w:lang w:bidi="fa-IR"/>
        </w:rPr>
        <w:t>از طرف اوست</w:t>
      </w:r>
      <w:r w:rsidR="003C0E54" w:rsidRPr="00972437">
        <w:rPr>
          <w:rFonts w:hint="cs"/>
          <w:sz w:val="28"/>
          <w:rtl/>
          <w:lang w:bidi="fa-IR"/>
        </w:rPr>
        <w:t xml:space="preserve"> که</w:t>
      </w:r>
      <w:r w:rsidRPr="00972437">
        <w:rPr>
          <w:rFonts w:hint="cs"/>
          <w:sz w:val="28"/>
          <w:rtl/>
          <w:lang w:bidi="fa-IR"/>
        </w:rPr>
        <w:t xml:space="preserve"> این هم </w:t>
      </w:r>
      <w:r w:rsidR="00AA5320" w:rsidRPr="00972437">
        <w:rPr>
          <w:rFonts w:hint="cs"/>
          <w:sz w:val="28"/>
          <w:rtl/>
          <w:lang w:bidi="fa-IR"/>
        </w:rPr>
        <w:t>سؤال</w:t>
      </w:r>
      <w:r w:rsidRPr="00972437">
        <w:rPr>
          <w:rFonts w:hint="cs"/>
          <w:sz w:val="28"/>
          <w:rtl/>
          <w:lang w:bidi="fa-IR"/>
        </w:rPr>
        <w:t xml:space="preserve"> دیگر است که این </w:t>
      </w:r>
      <w:r w:rsidR="001713D3">
        <w:rPr>
          <w:rFonts w:hint="cs"/>
          <w:sz w:val="28"/>
          <w:rtl/>
          <w:lang w:bidi="fa-IR"/>
        </w:rPr>
        <w:t>صدقه</w:t>
      </w:r>
      <w:r w:rsidRPr="00972437">
        <w:rPr>
          <w:rFonts w:hint="cs"/>
          <w:sz w:val="28"/>
          <w:rtl/>
          <w:lang w:bidi="fa-IR"/>
        </w:rPr>
        <w:t xml:space="preserve"> به نیت کسی باید انجام بدهد به نیت صاحب یا طور دیگری. این هم </w:t>
      </w:r>
      <w:r w:rsidR="001713D3">
        <w:rPr>
          <w:rFonts w:hint="cs"/>
          <w:sz w:val="28"/>
          <w:rtl/>
          <w:lang w:bidi="fa-IR"/>
        </w:rPr>
        <w:t>سؤالی</w:t>
      </w:r>
      <w:r w:rsidRPr="00972437">
        <w:rPr>
          <w:rFonts w:hint="cs"/>
          <w:sz w:val="28"/>
          <w:rtl/>
          <w:lang w:bidi="fa-IR"/>
        </w:rPr>
        <w:t xml:space="preserve"> است که وجود دارد. مشهور در اینجا این است که </w:t>
      </w:r>
      <w:r w:rsidR="001713D3">
        <w:rPr>
          <w:rFonts w:hint="cs"/>
          <w:sz w:val="28"/>
          <w:rtl/>
          <w:lang w:bidi="fa-IR"/>
        </w:rPr>
        <w:t>می‌گویند</w:t>
      </w:r>
      <w:r w:rsidRPr="00972437">
        <w:rPr>
          <w:rFonts w:hint="cs"/>
          <w:sz w:val="28"/>
          <w:rtl/>
          <w:lang w:bidi="fa-IR"/>
        </w:rPr>
        <w:t xml:space="preserve"> صدقه</w:t>
      </w:r>
      <w:r w:rsidR="003C0E54" w:rsidRPr="00972437">
        <w:rPr>
          <w:rFonts w:hint="cs"/>
          <w:sz w:val="28"/>
          <w:rtl/>
          <w:lang w:bidi="fa-IR"/>
        </w:rPr>
        <w:t xml:space="preserve"> به نیت </w:t>
      </w:r>
      <w:r w:rsidR="00972437">
        <w:rPr>
          <w:rFonts w:hint="cs"/>
          <w:sz w:val="28"/>
          <w:rtl/>
          <w:lang w:bidi="fa-IR"/>
        </w:rPr>
        <w:t>صاحب‌مال</w:t>
      </w:r>
      <w:r w:rsidRPr="00972437">
        <w:rPr>
          <w:rFonts w:hint="cs"/>
          <w:sz w:val="28"/>
          <w:rtl/>
          <w:lang w:bidi="fa-IR"/>
        </w:rPr>
        <w:t xml:space="preserve"> </w:t>
      </w:r>
      <w:r w:rsidR="00AA5320" w:rsidRPr="00972437">
        <w:rPr>
          <w:rFonts w:hint="cs"/>
          <w:sz w:val="28"/>
          <w:rtl/>
          <w:lang w:bidi="fa-IR"/>
        </w:rPr>
        <w:t>می‌دهد</w:t>
      </w:r>
      <w:r w:rsidRPr="00972437">
        <w:rPr>
          <w:rFonts w:hint="cs"/>
          <w:sz w:val="28"/>
          <w:rtl/>
          <w:lang w:bidi="fa-IR"/>
        </w:rPr>
        <w:t>. فرض این است مال</w:t>
      </w:r>
      <w:r w:rsidR="003C0E54" w:rsidRPr="00972437">
        <w:rPr>
          <w:rFonts w:hint="cs"/>
          <w:sz w:val="28"/>
          <w:rtl/>
          <w:lang w:bidi="fa-IR"/>
        </w:rPr>
        <w:t xml:space="preserve"> در ملکیت</w:t>
      </w:r>
      <w:r w:rsidRPr="00972437">
        <w:rPr>
          <w:rFonts w:hint="cs"/>
          <w:sz w:val="28"/>
          <w:rtl/>
          <w:lang w:bidi="fa-IR"/>
        </w:rPr>
        <w:t xml:space="preserve"> مالک است منتها مالک مجهول است روایت که </w:t>
      </w:r>
      <w:r w:rsidR="00AA5320" w:rsidRPr="00972437">
        <w:rPr>
          <w:rFonts w:hint="cs"/>
          <w:sz w:val="28"/>
          <w:rtl/>
          <w:lang w:bidi="fa-IR"/>
        </w:rPr>
        <w:t>می‌گوید</w:t>
      </w:r>
      <w:r w:rsidRPr="00972437">
        <w:rPr>
          <w:rFonts w:hint="cs"/>
          <w:sz w:val="28"/>
          <w:rtl/>
          <w:lang w:bidi="fa-IR"/>
        </w:rPr>
        <w:t xml:space="preserve"> صدقه بده یعنی به نیت او</w:t>
      </w:r>
      <w:r w:rsidR="00BE25A8" w:rsidRPr="00972437">
        <w:rPr>
          <w:rFonts w:hint="cs"/>
          <w:sz w:val="28"/>
          <w:rtl/>
          <w:lang w:bidi="fa-IR"/>
        </w:rPr>
        <w:t xml:space="preserve"> باید</w:t>
      </w:r>
      <w:r w:rsidRPr="00972437">
        <w:rPr>
          <w:rFonts w:hint="cs"/>
          <w:sz w:val="28"/>
          <w:rtl/>
          <w:lang w:bidi="fa-IR"/>
        </w:rPr>
        <w:t xml:space="preserve"> صدقه بده</w:t>
      </w:r>
      <w:r w:rsidR="00BE25A8" w:rsidRPr="00972437">
        <w:rPr>
          <w:rFonts w:hint="cs"/>
          <w:sz w:val="28"/>
          <w:rtl/>
          <w:lang w:bidi="fa-IR"/>
        </w:rPr>
        <w:t>د. در فتاوا</w:t>
      </w:r>
      <w:r w:rsidRPr="00972437">
        <w:rPr>
          <w:rFonts w:hint="cs"/>
          <w:sz w:val="28"/>
          <w:rtl/>
          <w:lang w:bidi="fa-IR"/>
        </w:rPr>
        <w:t xml:space="preserve"> غالباً </w:t>
      </w:r>
      <w:r w:rsidR="001713D3">
        <w:rPr>
          <w:rFonts w:hint="cs"/>
          <w:sz w:val="28"/>
          <w:rtl/>
          <w:lang w:bidi="fa-IR"/>
        </w:rPr>
        <w:t>این‌طور</w:t>
      </w:r>
      <w:r w:rsidRPr="00972437">
        <w:rPr>
          <w:rFonts w:hint="cs"/>
          <w:sz w:val="28"/>
          <w:rtl/>
          <w:lang w:bidi="fa-IR"/>
        </w:rPr>
        <w:t xml:space="preserve"> </w:t>
      </w:r>
      <w:r w:rsidR="00AA5320" w:rsidRPr="00972437">
        <w:rPr>
          <w:rFonts w:hint="cs"/>
          <w:sz w:val="28"/>
          <w:rtl/>
          <w:lang w:bidi="fa-IR"/>
        </w:rPr>
        <w:t>می‌آید</w:t>
      </w:r>
      <w:r w:rsidRPr="00972437">
        <w:rPr>
          <w:rFonts w:hint="cs"/>
          <w:sz w:val="28"/>
          <w:rtl/>
          <w:lang w:bidi="fa-IR"/>
        </w:rPr>
        <w:t xml:space="preserve"> و تعبیر این است که</w:t>
      </w:r>
      <w:r w:rsidR="00BE25A8" w:rsidRPr="00972437">
        <w:rPr>
          <w:rFonts w:hint="cs"/>
          <w:sz w:val="28"/>
          <w:rtl/>
          <w:lang w:bidi="fa-IR"/>
        </w:rPr>
        <w:t xml:space="preserve"> صدقه</w:t>
      </w:r>
      <w:r w:rsidRPr="00972437">
        <w:rPr>
          <w:rFonts w:hint="cs"/>
          <w:sz w:val="28"/>
          <w:rtl/>
          <w:lang w:bidi="fa-IR"/>
        </w:rPr>
        <w:t xml:space="preserve"> به نیت مالک داده </w:t>
      </w:r>
      <w:r w:rsidR="00AA5320" w:rsidRPr="00972437">
        <w:rPr>
          <w:rFonts w:hint="cs"/>
          <w:sz w:val="28"/>
          <w:rtl/>
          <w:lang w:bidi="fa-IR"/>
        </w:rPr>
        <w:t>می‌شود</w:t>
      </w:r>
      <w:r w:rsidRPr="00972437">
        <w:rPr>
          <w:rFonts w:hint="cs"/>
          <w:sz w:val="28"/>
          <w:rtl/>
          <w:lang w:bidi="fa-IR"/>
        </w:rPr>
        <w:t>. این ظاهر فتاوا است</w:t>
      </w:r>
      <w:r w:rsidR="00972437">
        <w:rPr>
          <w:rFonts w:hint="cs"/>
          <w:sz w:val="28"/>
          <w:rtl/>
          <w:lang w:bidi="fa-IR"/>
        </w:rPr>
        <w:t>؛</w:t>
      </w:r>
      <w:r w:rsidR="00972437">
        <w:rPr>
          <w:sz w:val="28"/>
          <w:rtl/>
          <w:lang w:bidi="fa-IR"/>
        </w:rPr>
        <w:t xml:space="preserve"> </w:t>
      </w:r>
      <w:r w:rsidRPr="00972437">
        <w:rPr>
          <w:rFonts w:hint="cs"/>
          <w:sz w:val="28"/>
          <w:rtl/>
          <w:lang w:bidi="fa-IR"/>
        </w:rPr>
        <w:t xml:space="preserve">اما به نظر </w:t>
      </w:r>
      <w:r w:rsidR="00AA5320" w:rsidRPr="00972437">
        <w:rPr>
          <w:rFonts w:hint="cs"/>
          <w:sz w:val="28"/>
          <w:rtl/>
          <w:lang w:bidi="fa-IR"/>
        </w:rPr>
        <w:t>می‌آید</w:t>
      </w:r>
      <w:r w:rsidRPr="00972437">
        <w:rPr>
          <w:rFonts w:hint="cs"/>
          <w:sz w:val="28"/>
          <w:rtl/>
          <w:lang w:bidi="fa-IR"/>
        </w:rPr>
        <w:t xml:space="preserve"> </w:t>
      </w:r>
      <w:r w:rsidR="001713D3">
        <w:rPr>
          <w:rFonts w:hint="cs"/>
          <w:sz w:val="28"/>
          <w:rtl/>
          <w:lang w:bidi="fa-IR"/>
        </w:rPr>
        <w:t>نکته‌ای</w:t>
      </w:r>
      <w:r w:rsidRPr="00972437">
        <w:rPr>
          <w:rFonts w:hint="cs"/>
          <w:sz w:val="28"/>
          <w:rtl/>
          <w:lang w:bidi="fa-IR"/>
        </w:rPr>
        <w:t xml:space="preserve"> که وجود دارد این است</w:t>
      </w:r>
      <w:r w:rsidR="00BE25A8" w:rsidRPr="00972437">
        <w:rPr>
          <w:rFonts w:hint="cs"/>
          <w:sz w:val="28"/>
          <w:rtl/>
          <w:lang w:bidi="fa-IR"/>
        </w:rPr>
        <w:t xml:space="preserve"> که</w:t>
      </w:r>
      <w:r w:rsidRPr="00972437">
        <w:rPr>
          <w:rFonts w:hint="cs"/>
          <w:sz w:val="28"/>
          <w:rtl/>
          <w:lang w:bidi="fa-IR"/>
        </w:rPr>
        <w:t xml:space="preserve"> مال</w:t>
      </w:r>
      <w:r w:rsidR="00BE25A8" w:rsidRPr="00972437">
        <w:rPr>
          <w:rFonts w:hint="cs"/>
          <w:sz w:val="28"/>
          <w:rtl/>
          <w:lang w:bidi="fa-IR"/>
        </w:rPr>
        <w:t>ی</w:t>
      </w:r>
      <w:r w:rsidRPr="00972437">
        <w:rPr>
          <w:rFonts w:hint="cs"/>
          <w:sz w:val="28"/>
          <w:rtl/>
          <w:lang w:bidi="fa-IR"/>
        </w:rPr>
        <w:t xml:space="preserve"> که</w:t>
      </w:r>
      <w:r w:rsidR="00BE25A8" w:rsidRPr="00972437">
        <w:rPr>
          <w:rFonts w:hint="cs"/>
          <w:sz w:val="28"/>
          <w:rtl/>
          <w:lang w:bidi="fa-IR"/>
        </w:rPr>
        <w:t xml:space="preserve"> در</w:t>
      </w:r>
      <w:r w:rsidRPr="00972437">
        <w:rPr>
          <w:rFonts w:hint="cs"/>
          <w:sz w:val="28"/>
          <w:rtl/>
          <w:lang w:bidi="fa-IR"/>
        </w:rPr>
        <w:t xml:space="preserve"> روایت </w:t>
      </w:r>
      <w:r w:rsidR="00AA5320" w:rsidRPr="00972437">
        <w:rPr>
          <w:rFonts w:hint="cs"/>
          <w:sz w:val="28"/>
          <w:rtl/>
          <w:lang w:bidi="fa-IR"/>
        </w:rPr>
        <w:t>می‌فرماید</w:t>
      </w:r>
      <w:r w:rsidRPr="00972437">
        <w:rPr>
          <w:rFonts w:hint="cs"/>
          <w:sz w:val="28"/>
          <w:rtl/>
          <w:lang w:bidi="fa-IR"/>
        </w:rPr>
        <w:t xml:space="preserve"> صدقه بدهد ظاهر این روایات این است که مال در ملکیت او باقی </w:t>
      </w:r>
      <w:r w:rsidR="00AA5320" w:rsidRPr="00972437">
        <w:rPr>
          <w:rFonts w:hint="cs"/>
          <w:sz w:val="28"/>
          <w:rtl/>
          <w:lang w:bidi="fa-IR"/>
        </w:rPr>
        <w:t>می‌ماند</w:t>
      </w:r>
      <w:r w:rsidRPr="00972437">
        <w:rPr>
          <w:rFonts w:hint="cs"/>
          <w:sz w:val="28"/>
          <w:rtl/>
          <w:lang w:bidi="fa-IR"/>
        </w:rPr>
        <w:t xml:space="preserve">. لااقل روایات دلالت </w:t>
      </w:r>
      <w:r w:rsidR="00AA5320" w:rsidRPr="00972437">
        <w:rPr>
          <w:rFonts w:hint="cs"/>
          <w:sz w:val="28"/>
          <w:rtl/>
          <w:lang w:bidi="fa-IR"/>
        </w:rPr>
        <w:t>نمی‌کند</w:t>
      </w:r>
      <w:r w:rsidRPr="00972437">
        <w:rPr>
          <w:rFonts w:hint="cs"/>
          <w:sz w:val="28"/>
          <w:rtl/>
          <w:lang w:bidi="fa-IR"/>
        </w:rPr>
        <w:t xml:space="preserve"> صدقه بدهی یعنی ملک تو شده و صدقه بدهی اینجا واج</w:t>
      </w:r>
      <w:r w:rsidR="00BE25A8" w:rsidRPr="00972437">
        <w:rPr>
          <w:rFonts w:hint="cs"/>
          <w:sz w:val="28"/>
          <w:rtl/>
          <w:lang w:bidi="fa-IR"/>
        </w:rPr>
        <w:t>ب است صدقه بدهد اما اینکه برای چه کسی</w:t>
      </w:r>
      <w:r w:rsidRPr="00972437">
        <w:rPr>
          <w:rFonts w:hint="cs"/>
          <w:sz w:val="28"/>
          <w:rtl/>
          <w:lang w:bidi="fa-IR"/>
        </w:rPr>
        <w:t xml:space="preserve"> است ادله عامه و قواعد </w:t>
      </w:r>
      <w:r w:rsidR="00AA5320" w:rsidRPr="00972437">
        <w:rPr>
          <w:rFonts w:hint="cs"/>
          <w:sz w:val="28"/>
          <w:rtl/>
          <w:lang w:bidi="fa-IR"/>
        </w:rPr>
        <w:t>می‌گوی</w:t>
      </w:r>
      <w:r w:rsidR="00BE25A8" w:rsidRPr="00972437">
        <w:rPr>
          <w:rFonts w:hint="cs"/>
          <w:sz w:val="28"/>
          <w:rtl/>
          <w:lang w:bidi="fa-IR"/>
        </w:rPr>
        <w:t>ن</w:t>
      </w:r>
      <w:r w:rsidR="00AA5320" w:rsidRPr="00972437">
        <w:rPr>
          <w:rFonts w:hint="cs"/>
          <w:sz w:val="28"/>
          <w:rtl/>
          <w:lang w:bidi="fa-IR"/>
        </w:rPr>
        <w:t>د</w:t>
      </w:r>
      <w:r w:rsidR="00BE25A8" w:rsidRPr="00972437">
        <w:rPr>
          <w:rFonts w:hint="cs"/>
          <w:sz w:val="28"/>
          <w:rtl/>
          <w:lang w:bidi="fa-IR"/>
        </w:rPr>
        <w:t xml:space="preserve"> مال خود </w:t>
      </w:r>
      <w:r w:rsidR="001713D3">
        <w:rPr>
          <w:rFonts w:hint="cs"/>
          <w:sz w:val="28"/>
          <w:rtl/>
          <w:lang w:bidi="fa-IR"/>
        </w:rPr>
        <w:t>آن</w:t>
      </w:r>
      <w:r w:rsidR="00BE25A8" w:rsidRPr="00972437">
        <w:rPr>
          <w:rFonts w:hint="cs"/>
          <w:sz w:val="28"/>
          <w:rtl/>
          <w:lang w:bidi="fa-IR"/>
        </w:rPr>
        <w:t xml:space="preserve"> شخص</w:t>
      </w:r>
      <w:r w:rsidRPr="00972437">
        <w:rPr>
          <w:rFonts w:hint="cs"/>
          <w:sz w:val="28"/>
          <w:rtl/>
          <w:lang w:bidi="fa-IR"/>
        </w:rPr>
        <w:t xml:space="preserve"> است پس </w:t>
      </w:r>
      <w:r w:rsidR="001713D3">
        <w:rPr>
          <w:rFonts w:hint="cs"/>
          <w:sz w:val="28"/>
          <w:rtl/>
          <w:lang w:bidi="fa-IR"/>
        </w:rPr>
        <w:t>این‌یک</w:t>
      </w:r>
      <w:r w:rsidRPr="00972437">
        <w:rPr>
          <w:rFonts w:hint="cs"/>
          <w:sz w:val="28"/>
          <w:rtl/>
          <w:lang w:bidi="fa-IR"/>
        </w:rPr>
        <w:t xml:space="preserve"> نکته که از ادله وجوب صدقه بیش از وجوب صدقه استفاده </w:t>
      </w:r>
      <w:r w:rsidR="00AA5320" w:rsidRPr="00972437">
        <w:rPr>
          <w:rFonts w:hint="cs"/>
          <w:sz w:val="28"/>
          <w:rtl/>
          <w:lang w:bidi="fa-IR"/>
        </w:rPr>
        <w:t>نمی‌شود</w:t>
      </w:r>
      <w:r w:rsidRPr="00972437">
        <w:rPr>
          <w:rFonts w:hint="cs"/>
          <w:sz w:val="28"/>
          <w:rtl/>
          <w:lang w:bidi="fa-IR"/>
        </w:rPr>
        <w:t xml:space="preserve"> و دلالت التزامی چیزی بر این ندارد که این مال به شما </w:t>
      </w:r>
      <w:r w:rsidR="001713D3">
        <w:rPr>
          <w:rFonts w:hint="cs"/>
          <w:sz w:val="28"/>
          <w:rtl/>
          <w:lang w:bidi="fa-IR"/>
        </w:rPr>
        <w:t>منتقل‌شده</w:t>
      </w:r>
      <w:r w:rsidR="00BE25A8" w:rsidRPr="00972437">
        <w:rPr>
          <w:rFonts w:hint="cs"/>
          <w:sz w:val="28"/>
          <w:rtl/>
          <w:lang w:bidi="fa-IR"/>
        </w:rPr>
        <w:t xml:space="preserve"> و</w:t>
      </w:r>
      <w:r w:rsidRPr="00972437">
        <w:rPr>
          <w:rFonts w:hint="cs"/>
          <w:sz w:val="28"/>
          <w:rtl/>
          <w:lang w:bidi="fa-IR"/>
        </w:rPr>
        <w:t xml:space="preserve"> شما صدقه</w:t>
      </w:r>
      <w:r w:rsidR="00BE25A8" w:rsidRPr="00972437">
        <w:rPr>
          <w:rFonts w:hint="cs"/>
          <w:sz w:val="28"/>
          <w:rtl/>
          <w:lang w:bidi="fa-IR"/>
        </w:rPr>
        <w:t xml:space="preserve"> باید</w:t>
      </w:r>
      <w:r w:rsidRPr="00972437">
        <w:rPr>
          <w:rFonts w:hint="cs"/>
          <w:sz w:val="28"/>
          <w:rtl/>
          <w:lang w:bidi="fa-IR"/>
        </w:rPr>
        <w:t xml:space="preserve"> بده</w:t>
      </w:r>
      <w:r w:rsidR="00BE25A8" w:rsidRPr="00972437">
        <w:rPr>
          <w:rFonts w:hint="cs"/>
          <w:sz w:val="28"/>
          <w:rtl/>
          <w:lang w:bidi="fa-IR"/>
        </w:rPr>
        <w:t>ید.</w:t>
      </w:r>
      <w:r w:rsidRPr="00972437">
        <w:rPr>
          <w:rFonts w:hint="cs"/>
          <w:sz w:val="28"/>
          <w:rtl/>
          <w:lang w:bidi="fa-IR"/>
        </w:rPr>
        <w:t xml:space="preserve"> دلالتی</w:t>
      </w:r>
      <w:r w:rsidR="00BE25A8" w:rsidRPr="00972437">
        <w:rPr>
          <w:rFonts w:hint="cs"/>
          <w:sz w:val="28"/>
          <w:rtl/>
          <w:lang w:bidi="fa-IR"/>
        </w:rPr>
        <w:t xml:space="preserve"> به این نحو</w:t>
      </w:r>
      <w:r w:rsidRPr="00972437">
        <w:rPr>
          <w:rFonts w:hint="cs"/>
          <w:sz w:val="28"/>
          <w:rtl/>
          <w:lang w:bidi="fa-IR"/>
        </w:rPr>
        <w:t xml:space="preserve"> ندارد</w:t>
      </w:r>
      <w:r w:rsidR="00BE25A8" w:rsidRPr="00972437">
        <w:rPr>
          <w:rFonts w:hint="cs"/>
          <w:sz w:val="28"/>
          <w:rtl/>
          <w:lang w:bidi="fa-IR"/>
        </w:rPr>
        <w:t>.</w:t>
      </w:r>
    </w:p>
    <w:p w:rsidR="006161F0" w:rsidRPr="00972437" w:rsidRDefault="006161F0" w:rsidP="00972437">
      <w:pPr>
        <w:pStyle w:val="Heading1"/>
        <w:rPr>
          <w:color w:val="000000" w:themeColor="text1"/>
          <w:sz w:val="40"/>
          <w:szCs w:val="40"/>
          <w:rtl/>
        </w:rPr>
      </w:pPr>
      <w:bookmarkStart w:id="10" w:name="_Toc399200741"/>
      <w:r w:rsidRPr="00972437">
        <w:rPr>
          <w:rFonts w:hint="cs"/>
          <w:color w:val="000000" w:themeColor="text1"/>
          <w:sz w:val="40"/>
          <w:szCs w:val="40"/>
          <w:rtl/>
        </w:rPr>
        <w:t>بیان ادله وجوب تصدق</w:t>
      </w:r>
      <w:bookmarkEnd w:id="10"/>
    </w:p>
    <w:p w:rsidR="00C74CDE" w:rsidRPr="00972437" w:rsidRDefault="00415C4A" w:rsidP="00727BA0">
      <w:pPr>
        <w:rPr>
          <w:sz w:val="28"/>
          <w:rtl/>
          <w:lang w:bidi="fa-IR"/>
        </w:rPr>
      </w:pPr>
      <w:r w:rsidRPr="00972437">
        <w:rPr>
          <w:rFonts w:hint="cs"/>
          <w:sz w:val="28"/>
          <w:rtl/>
          <w:lang w:bidi="fa-IR"/>
        </w:rPr>
        <w:t xml:space="preserve"> </w:t>
      </w:r>
      <w:r w:rsidR="001713D3">
        <w:rPr>
          <w:rFonts w:hint="cs"/>
          <w:sz w:val="28"/>
          <w:rtl/>
          <w:lang w:bidi="fa-IR"/>
        </w:rPr>
        <w:t>به‌عبارت‌دیگر</w:t>
      </w:r>
      <w:r w:rsidRPr="00972437">
        <w:rPr>
          <w:rFonts w:hint="cs"/>
          <w:sz w:val="28"/>
          <w:rtl/>
          <w:lang w:bidi="fa-IR"/>
        </w:rPr>
        <w:t xml:space="preserve"> این ادله وجوب تصدق را دو جور </w:t>
      </w:r>
      <w:r w:rsidR="00AA5320" w:rsidRPr="00972437">
        <w:rPr>
          <w:rFonts w:hint="cs"/>
          <w:sz w:val="28"/>
          <w:rtl/>
          <w:lang w:bidi="fa-IR"/>
        </w:rPr>
        <w:t>می‌شود</w:t>
      </w:r>
      <w:r w:rsidRPr="00972437">
        <w:rPr>
          <w:rFonts w:hint="cs"/>
          <w:sz w:val="28"/>
          <w:rtl/>
          <w:lang w:bidi="fa-IR"/>
        </w:rPr>
        <w:t xml:space="preserve"> معنا کرد. یک احتمال این است که بگوییم صدقه بده یعنی مال تو شد و صدقه بده یک احتمال این است که در ملکیت این دخالتی </w:t>
      </w:r>
      <w:r w:rsidR="00AA5320" w:rsidRPr="00972437">
        <w:rPr>
          <w:rFonts w:hint="cs"/>
          <w:sz w:val="28"/>
          <w:rtl/>
          <w:lang w:bidi="fa-IR"/>
        </w:rPr>
        <w:t>نمی‌کند</w:t>
      </w:r>
      <w:r w:rsidRPr="00972437">
        <w:rPr>
          <w:rFonts w:hint="cs"/>
          <w:sz w:val="28"/>
          <w:rtl/>
          <w:lang w:bidi="fa-IR"/>
        </w:rPr>
        <w:t xml:space="preserve"> این روایات دلالتی ندارد فقط </w:t>
      </w:r>
      <w:r w:rsidR="00AA5320" w:rsidRPr="00972437">
        <w:rPr>
          <w:rFonts w:hint="cs"/>
          <w:sz w:val="28"/>
          <w:rtl/>
          <w:lang w:bidi="fa-IR"/>
        </w:rPr>
        <w:t>می‌گوید</w:t>
      </w:r>
      <w:r w:rsidRPr="00972437">
        <w:rPr>
          <w:rFonts w:hint="cs"/>
          <w:sz w:val="28"/>
          <w:rtl/>
          <w:lang w:bidi="fa-IR"/>
        </w:rPr>
        <w:t xml:space="preserve"> صدقه بده مال دیگری است منتها تصرف در این مال به اینکه صدقه بدهد جایز نیست</w:t>
      </w:r>
      <w:r w:rsidR="006161F0" w:rsidRPr="00972437">
        <w:rPr>
          <w:rFonts w:hint="cs"/>
          <w:sz w:val="28"/>
          <w:rtl/>
          <w:lang w:bidi="fa-IR"/>
        </w:rPr>
        <w:t>.</w:t>
      </w:r>
      <w:r w:rsidRPr="00972437">
        <w:rPr>
          <w:rFonts w:hint="cs"/>
          <w:sz w:val="28"/>
          <w:rtl/>
          <w:lang w:bidi="fa-IR"/>
        </w:rPr>
        <w:t xml:space="preserve"> این آمده تخصیص زده </w:t>
      </w:r>
      <w:r w:rsidR="001713D3">
        <w:rPr>
          <w:rFonts w:hint="cs"/>
          <w:sz w:val="28"/>
          <w:rtl/>
          <w:lang w:bidi="fa-IR"/>
        </w:rPr>
        <w:t>آن</w:t>
      </w:r>
      <w:r w:rsidRPr="00972437">
        <w:rPr>
          <w:rFonts w:hint="cs"/>
          <w:sz w:val="28"/>
          <w:rtl/>
          <w:lang w:bidi="fa-IR"/>
        </w:rPr>
        <w:t xml:space="preserve"> روایاتی که </w:t>
      </w:r>
      <w:r w:rsidR="00AA5320" w:rsidRPr="00972437">
        <w:rPr>
          <w:rFonts w:hint="cs"/>
          <w:sz w:val="28"/>
          <w:rtl/>
          <w:lang w:bidi="fa-IR"/>
        </w:rPr>
        <w:t>می‌گوید</w:t>
      </w:r>
      <w:r w:rsidRPr="00972437">
        <w:rPr>
          <w:rFonts w:hint="cs"/>
          <w:sz w:val="28"/>
          <w:rtl/>
          <w:lang w:bidi="fa-IR"/>
        </w:rPr>
        <w:t xml:space="preserve"> مال مردم را </w:t>
      </w:r>
      <w:r w:rsidR="00AA5320" w:rsidRPr="00972437">
        <w:rPr>
          <w:rFonts w:hint="cs"/>
          <w:sz w:val="28"/>
          <w:rtl/>
          <w:lang w:bidi="fa-IR"/>
        </w:rPr>
        <w:t>نمی‌شود</w:t>
      </w:r>
      <w:r w:rsidR="006161F0" w:rsidRPr="00972437">
        <w:rPr>
          <w:rFonts w:hint="cs"/>
          <w:sz w:val="28"/>
          <w:rtl/>
          <w:lang w:bidi="fa-IR"/>
        </w:rPr>
        <w:t xml:space="preserve"> صدقه دا</w:t>
      </w:r>
      <w:r w:rsidRPr="00972437">
        <w:rPr>
          <w:rFonts w:hint="cs"/>
          <w:sz w:val="28"/>
          <w:rtl/>
          <w:lang w:bidi="fa-IR"/>
        </w:rPr>
        <w:t>د</w:t>
      </w:r>
      <w:r w:rsidR="006161F0" w:rsidRPr="00972437">
        <w:rPr>
          <w:rFonts w:hint="cs"/>
          <w:sz w:val="28"/>
          <w:rtl/>
          <w:lang w:bidi="fa-IR"/>
        </w:rPr>
        <w:t xml:space="preserve"> و </w:t>
      </w:r>
      <w:r w:rsidR="00972437">
        <w:rPr>
          <w:rFonts w:hint="cs"/>
          <w:sz w:val="28"/>
          <w:rtl/>
          <w:lang w:bidi="fa-IR"/>
        </w:rPr>
        <w:t>دران</w:t>
      </w:r>
      <w:r w:rsidRPr="00972437">
        <w:rPr>
          <w:rFonts w:hint="cs"/>
          <w:sz w:val="28"/>
          <w:rtl/>
          <w:lang w:bidi="fa-IR"/>
        </w:rPr>
        <w:t xml:space="preserve"> تصرف کرد </w:t>
      </w:r>
      <w:r w:rsidR="001713D3">
        <w:rPr>
          <w:rFonts w:hint="cs"/>
          <w:sz w:val="28"/>
          <w:rtl/>
          <w:lang w:bidi="fa-IR"/>
        </w:rPr>
        <w:t>به‌خصوص</w:t>
      </w:r>
      <w:r w:rsidRPr="00972437">
        <w:rPr>
          <w:rFonts w:hint="cs"/>
          <w:sz w:val="28"/>
          <w:rtl/>
          <w:lang w:bidi="fa-IR"/>
        </w:rPr>
        <w:t xml:space="preserve"> تصرفات ناقله که مال کسی را بدهید به دیگری این روایات آمده </w:t>
      </w:r>
      <w:r w:rsidR="001713D3">
        <w:rPr>
          <w:rFonts w:hint="cs"/>
          <w:sz w:val="28"/>
          <w:rtl/>
          <w:lang w:bidi="fa-IR"/>
        </w:rPr>
        <w:t>آن</w:t>
      </w:r>
      <w:r w:rsidRPr="00972437">
        <w:rPr>
          <w:rFonts w:hint="cs"/>
          <w:sz w:val="28"/>
          <w:rtl/>
          <w:lang w:bidi="fa-IR"/>
        </w:rPr>
        <w:t xml:space="preserve"> را تخصیص زده </w:t>
      </w:r>
      <w:r w:rsidR="00AA5320" w:rsidRPr="00972437">
        <w:rPr>
          <w:rFonts w:hint="cs"/>
          <w:sz w:val="28"/>
          <w:rtl/>
          <w:lang w:bidi="fa-IR"/>
        </w:rPr>
        <w:t>می‌گوید</w:t>
      </w:r>
      <w:r w:rsidR="006161F0" w:rsidRPr="00972437">
        <w:rPr>
          <w:rFonts w:hint="cs"/>
          <w:sz w:val="28"/>
          <w:rtl/>
          <w:lang w:bidi="fa-IR"/>
        </w:rPr>
        <w:t xml:space="preserve"> در این حالت</w:t>
      </w:r>
      <w:r w:rsidRPr="00972437">
        <w:rPr>
          <w:rFonts w:hint="cs"/>
          <w:sz w:val="28"/>
          <w:rtl/>
          <w:lang w:bidi="fa-IR"/>
        </w:rPr>
        <w:t xml:space="preserve"> </w:t>
      </w:r>
      <w:r w:rsidR="00AA5320" w:rsidRPr="00972437">
        <w:rPr>
          <w:rFonts w:hint="cs"/>
          <w:sz w:val="28"/>
          <w:rtl/>
          <w:lang w:bidi="fa-IR"/>
        </w:rPr>
        <w:t>می‌شود</w:t>
      </w:r>
      <w:r w:rsidR="006161F0" w:rsidRPr="00972437">
        <w:rPr>
          <w:rFonts w:hint="cs"/>
          <w:sz w:val="28"/>
          <w:rtl/>
          <w:lang w:bidi="fa-IR"/>
        </w:rPr>
        <w:t xml:space="preserve"> زیرا مال اوست حال </w:t>
      </w:r>
      <w:r w:rsidR="001713D3">
        <w:rPr>
          <w:rFonts w:hint="cs"/>
          <w:sz w:val="28"/>
          <w:rtl/>
          <w:lang w:bidi="fa-IR"/>
        </w:rPr>
        <w:t>آیا واجب است شما آن</w:t>
      </w:r>
      <w:r w:rsidR="006161F0" w:rsidRPr="00972437">
        <w:rPr>
          <w:rFonts w:hint="cs"/>
          <w:sz w:val="28"/>
          <w:rtl/>
          <w:lang w:bidi="fa-IR"/>
        </w:rPr>
        <w:t xml:space="preserve"> را</w:t>
      </w:r>
      <w:r w:rsidRPr="00972437">
        <w:rPr>
          <w:rFonts w:hint="cs"/>
          <w:sz w:val="28"/>
          <w:rtl/>
          <w:lang w:bidi="fa-IR"/>
        </w:rPr>
        <w:t xml:space="preserve"> صدقه بدهید</w:t>
      </w:r>
      <w:r w:rsidR="006161F0" w:rsidRPr="00972437">
        <w:rPr>
          <w:rFonts w:hint="cs"/>
          <w:sz w:val="28"/>
          <w:rtl/>
          <w:lang w:bidi="fa-IR"/>
        </w:rPr>
        <w:t xml:space="preserve"> که در </w:t>
      </w:r>
      <w:r w:rsidRPr="00972437">
        <w:rPr>
          <w:rFonts w:hint="cs"/>
          <w:sz w:val="28"/>
          <w:rtl/>
          <w:lang w:bidi="fa-IR"/>
        </w:rPr>
        <w:t>این دو احتمال است. ظاهر قصه همین احتمال دوم است</w:t>
      </w:r>
      <w:r w:rsidR="006161F0" w:rsidRPr="00972437">
        <w:rPr>
          <w:rFonts w:hint="cs"/>
          <w:sz w:val="28"/>
          <w:rtl/>
          <w:lang w:bidi="fa-IR"/>
        </w:rPr>
        <w:t xml:space="preserve">. به این بیان </w:t>
      </w:r>
      <w:r w:rsidR="006161F0" w:rsidRPr="00972437">
        <w:rPr>
          <w:rFonts w:hint="cs"/>
          <w:sz w:val="28"/>
          <w:rtl/>
          <w:lang w:bidi="fa-IR"/>
        </w:rPr>
        <w:lastRenderedPageBreak/>
        <w:t>که بسیار</w:t>
      </w:r>
      <w:r w:rsidRPr="00972437">
        <w:rPr>
          <w:rFonts w:hint="cs"/>
          <w:sz w:val="28"/>
          <w:rtl/>
          <w:lang w:bidi="fa-IR"/>
        </w:rPr>
        <w:t xml:space="preserve"> بعید است که از این </w:t>
      </w:r>
      <w:r w:rsidR="006161F0" w:rsidRPr="00972437">
        <w:rPr>
          <w:rFonts w:hint="cs"/>
          <w:sz w:val="28"/>
          <w:rtl/>
          <w:lang w:bidi="fa-IR"/>
        </w:rPr>
        <w:t>روایات کسی بخواهد استفاده کند به این صورت که بگوید ملک تو</w:t>
      </w:r>
      <w:r w:rsidRPr="00972437">
        <w:rPr>
          <w:rFonts w:hint="cs"/>
          <w:sz w:val="28"/>
          <w:rtl/>
          <w:lang w:bidi="fa-IR"/>
        </w:rPr>
        <w:t xml:space="preserve"> شد </w:t>
      </w:r>
      <w:r w:rsidR="001713D3">
        <w:rPr>
          <w:rFonts w:hint="cs"/>
          <w:sz w:val="28"/>
          <w:rtl/>
          <w:lang w:bidi="fa-IR"/>
        </w:rPr>
        <w:t>و صدقه</w:t>
      </w:r>
      <w:r w:rsidRPr="00972437">
        <w:rPr>
          <w:rFonts w:hint="cs"/>
          <w:sz w:val="28"/>
          <w:rtl/>
          <w:lang w:bidi="fa-IR"/>
        </w:rPr>
        <w:t xml:space="preserve"> بده.</w:t>
      </w:r>
      <w:r w:rsidR="006161F0" w:rsidRPr="00972437">
        <w:rPr>
          <w:rFonts w:hint="cs"/>
          <w:sz w:val="28"/>
          <w:rtl/>
          <w:lang w:bidi="fa-IR"/>
        </w:rPr>
        <w:t xml:space="preserve"> بلکه ظاهر</w:t>
      </w:r>
      <w:r w:rsidRPr="00972437">
        <w:rPr>
          <w:rFonts w:hint="cs"/>
          <w:sz w:val="28"/>
          <w:rtl/>
          <w:lang w:bidi="fa-IR"/>
        </w:rPr>
        <w:t xml:space="preserve"> این</w:t>
      </w:r>
      <w:r w:rsidR="006161F0" w:rsidRPr="00972437">
        <w:rPr>
          <w:rFonts w:hint="cs"/>
          <w:sz w:val="28"/>
          <w:rtl/>
          <w:lang w:bidi="fa-IR"/>
        </w:rPr>
        <w:t xml:space="preserve"> روایات این</w:t>
      </w:r>
      <w:r w:rsidRPr="00972437">
        <w:rPr>
          <w:rFonts w:hint="cs"/>
          <w:sz w:val="28"/>
          <w:rtl/>
          <w:lang w:bidi="fa-IR"/>
        </w:rPr>
        <w:t xml:space="preserve"> است که</w:t>
      </w:r>
      <w:r w:rsidR="00C74CDE" w:rsidRPr="00972437">
        <w:rPr>
          <w:rFonts w:hint="cs"/>
          <w:sz w:val="28"/>
          <w:rtl/>
          <w:lang w:bidi="fa-IR"/>
        </w:rPr>
        <w:t xml:space="preserve"> عبارت</w:t>
      </w:r>
      <w:r w:rsidR="00972437">
        <w:rPr>
          <w:sz w:val="28"/>
          <w:rtl/>
          <w:lang w:bidi="fa-IR"/>
        </w:rPr>
        <w:t xml:space="preserve"> </w:t>
      </w:r>
      <w:r w:rsidRPr="00972437">
        <w:rPr>
          <w:rFonts w:hint="cs"/>
          <w:sz w:val="28"/>
          <w:rtl/>
          <w:lang w:bidi="fa-IR"/>
        </w:rPr>
        <w:t>صدقه بده</w:t>
      </w:r>
      <w:r w:rsidR="00C74CDE" w:rsidRPr="00972437">
        <w:rPr>
          <w:rFonts w:hint="cs"/>
          <w:sz w:val="28"/>
          <w:rtl/>
          <w:lang w:bidi="fa-IR"/>
        </w:rPr>
        <w:t xml:space="preserve"> نشانگر این است که</w:t>
      </w:r>
      <w:r w:rsidRPr="00972437">
        <w:rPr>
          <w:rFonts w:hint="cs"/>
          <w:sz w:val="28"/>
          <w:rtl/>
          <w:lang w:bidi="fa-IR"/>
        </w:rPr>
        <w:t xml:space="preserve"> مال دیگری است</w:t>
      </w:r>
      <w:r w:rsidR="00C74CDE" w:rsidRPr="00972437">
        <w:rPr>
          <w:rFonts w:hint="cs"/>
          <w:sz w:val="28"/>
          <w:rtl/>
          <w:lang w:bidi="fa-IR"/>
        </w:rPr>
        <w:t xml:space="preserve"> و</w:t>
      </w:r>
      <w:r w:rsidRPr="00972437">
        <w:rPr>
          <w:rFonts w:hint="cs"/>
          <w:sz w:val="28"/>
          <w:rtl/>
          <w:lang w:bidi="fa-IR"/>
        </w:rPr>
        <w:t xml:space="preserve"> طب</w:t>
      </w:r>
      <w:r w:rsidR="00C74CDE" w:rsidRPr="00972437">
        <w:rPr>
          <w:rFonts w:hint="cs"/>
          <w:sz w:val="28"/>
          <w:rtl/>
          <w:lang w:bidi="fa-IR"/>
        </w:rPr>
        <w:t>ق قواعد</w:t>
      </w:r>
      <w:r w:rsidRPr="00972437">
        <w:rPr>
          <w:rFonts w:hint="cs"/>
          <w:sz w:val="28"/>
          <w:rtl/>
          <w:lang w:bidi="fa-IR"/>
        </w:rPr>
        <w:t xml:space="preserve"> مال دیگری را </w:t>
      </w:r>
      <w:r w:rsidR="00972437">
        <w:rPr>
          <w:rFonts w:hint="cs"/>
          <w:sz w:val="28"/>
          <w:rtl/>
          <w:lang w:bidi="fa-IR"/>
        </w:rPr>
        <w:t>نمی‌توان</w:t>
      </w:r>
      <w:r w:rsidR="00C74CDE" w:rsidRPr="00972437">
        <w:rPr>
          <w:rFonts w:hint="cs"/>
          <w:sz w:val="28"/>
          <w:rtl/>
          <w:lang w:bidi="fa-IR"/>
        </w:rPr>
        <w:t xml:space="preserve"> بدون اذن </w:t>
      </w:r>
      <w:r w:rsidR="00972437">
        <w:rPr>
          <w:rFonts w:hint="cs"/>
          <w:sz w:val="28"/>
          <w:rtl/>
          <w:lang w:bidi="fa-IR"/>
        </w:rPr>
        <w:t>صاحب‌مال</w:t>
      </w:r>
      <w:r w:rsidR="00C74CDE" w:rsidRPr="00972437">
        <w:rPr>
          <w:rFonts w:hint="cs"/>
          <w:sz w:val="28"/>
          <w:rtl/>
          <w:lang w:bidi="fa-IR"/>
        </w:rPr>
        <w:t xml:space="preserve"> صدقه داد در</w:t>
      </w:r>
      <w:r w:rsidRPr="00972437">
        <w:rPr>
          <w:rFonts w:hint="cs"/>
          <w:sz w:val="28"/>
          <w:rtl/>
          <w:lang w:bidi="fa-IR"/>
        </w:rPr>
        <w:t xml:space="preserve"> اینجا روایات تعبداً </w:t>
      </w:r>
      <w:r w:rsidR="00AA5320" w:rsidRPr="00972437">
        <w:rPr>
          <w:rFonts w:hint="cs"/>
          <w:sz w:val="28"/>
          <w:rtl/>
          <w:lang w:bidi="fa-IR"/>
        </w:rPr>
        <w:t>می‌گوید</w:t>
      </w:r>
      <w:r w:rsidR="00C74CDE" w:rsidRPr="00972437">
        <w:rPr>
          <w:rFonts w:hint="cs"/>
          <w:sz w:val="28"/>
          <w:rtl/>
          <w:lang w:bidi="fa-IR"/>
        </w:rPr>
        <w:t xml:space="preserve"> بدون </w:t>
      </w:r>
      <w:r w:rsidR="00972437">
        <w:rPr>
          <w:rFonts w:hint="cs"/>
          <w:sz w:val="28"/>
          <w:rtl/>
          <w:lang w:bidi="fa-IR"/>
        </w:rPr>
        <w:t>صاحب‌مال</w:t>
      </w:r>
      <w:r w:rsidR="00C74CDE" w:rsidRPr="00972437">
        <w:rPr>
          <w:rFonts w:hint="cs"/>
          <w:sz w:val="28"/>
          <w:rtl/>
          <w:lang w:bidi="fa-IR"/>
        </w:rPr>
        <w:t xml:space="preserve"> </w:t>
      </w:r>
      <w:r w:rsidR="00972437">
        <w:rPr>
          <w:rFonts w:hint="cs"/>
          <w:sz w:val="28"/>
          <w:rtl/>
          <w:lang w:bidi="fa-IR"/>
        </w:rPr>
        <w:t>می‌توان</w:t>
      </w:r>
      <w:r w:rsidR="00C74CDE" w:rsidRPr="00972437">
        <w:rPr>
          <w:rFonts w:hint="cs"/>
          <w:sz w:val="28"/>
          <w:rtl/>
          <w:lang w:bidi="fa-IR"/>
        </w:rPr>
        <w:t xml:space="preserve"> صدقه داد. پس</w:t>
      </w:r>
      <w:r w:rsidRPr="00972437">
        <w:rPr>
          <w:rFonts w:hint="cs"/>
          <w:sz w:val="28"/>
          <w:rtl/>
          <w:lang w:bidi="fa-IR"/>
        </w:rPr>
        <w:t xml:space="preserve"> روایات وجوب تصدق </w:t>
      </w:r>
      <w:r w:rsidR="001713D3">
        <w:rPr>
          <w:rFonts w:hint="cs"/>
          <w:sz w:val="28"/>
          <w:rtl/>
          <w:lang w:bidi="fa-IR"/>
        </w:rPr>
        <w:t>درواقع</w:t>
      </w:r>
      <w:r w:rsidRPr="00972437">
        <w:rPr>
          <w:rFonts w:hint="cs"/>
          <w:sz w:val="28"/>
          <w:rtl/>
          <w:lang w:bidi="fa-IR"/>
        </w:rPr>
        <w:t xml:space="preserve"> مخصص آنی است که </w:t>
      </w:r>
      <w:r w:rsidR="00AA5320" w:rsidRPr="00972437">
        <w:rPr>
          <w:rFonts w:hint="cs"/>
          <w:sz w:val="28"/>
          <w:rtl/>
          <w:lang w:bidi="fa-IR"/>
        </w:rPr>
        <w:t>می‌گوید</w:t>
      </w:r>
      <w:r w:rsidRPr="00972437">
        <w:rPr>
          <w:rFonts w:hint="cs"/>
          <w:sz w:val="28"/>
          <w:rtl/>
          <w:lang w:bidi="fa-IR"/>
        </w:rPr>
        <w:t xml:space="preserve"> لا</w:t>
      </w:r>
      <w:r w:rsidR="00972437">
        <w:rPr>
          <w:rFonts w:hint="cs"/>
          <w:sz w:val="28"/>
          <w:rtl/>
          <w:lang w:bidi="fa-IR"/>
        </w:rPr>
        <w:t>؟</w:t>
      </w:r>
      <w:r w:rsidR="00DA27B7" w:rsidRPr="00972437">
        <w:rPr>
          <w:rFonts w:hint="cs"/>
          <w:sz w:val="28"/>
          <w:rtl/>
          <w:lang w:bidi="fa-IR"/>
        </w:rPr>
        <w:t xml:space="preserve"> </w:t>
      </w:r>
      <w:r w:rsidR="00AA5320" w:rsidRPr="00972437">
        <w:rPr>
          <w:rFonts w:hint="cs"/>
          <w:sz w:val="28"/>
          <w:rtl/>
          <w:lang w:bidi="fa-IR"/>
        </w:rPr>
        <w:t>نمی‌شود</w:t>
      </w:r>
      <w:r w:rsidR="00DA27B7" w:rsidRPr="00972437">
        <w:rPr>
          <w:rFonts w:hint="cs"/>
          <w:sz w:val="28"/>
          <w:rtl/>
          <w:lang w:bidi="fa-IR"/>
        </w:rPr>
        <w:t xml:space="preserve"> مال مردم صدقه داد مگر با اذن و رضایت خودشان این </w:t>
      </w:r>
      <w:r w:rsidR="00AA5320" w:rsidRPr="00972437">
        <w:rPr>
          <w:rFonts w:hint="cs"/>
          <w:sz w:val="28"/>
          <w:rtl/>
          <w:lang w:bidi="fa-IR"/>
        </w:rPr>
        <w:t>می‌گوید</w:t>
      </w:r>
      <w:r w:rsidR="00DA27B7" w:rsidRPr="00972437">
        <w:rPr>
          <w:rFonts w:hint="cs"/>
          <w:sz w:val="28"/>
          <w:rtl/>
          <w:lang w:bidi="fa-IR"/>
        </w:rPr>
        <w:t xml:space="preserve"> </w:t>
      </w:r>
      <w:r w:rsidR="00AA5320" w:rsidRPr="00972437">
        <w:rPr>
          <w:rFonts w:hint="cs"/>
          <w:sz w:val="28"/>
          <w:rtl/>
          <w:lang w:bidi="fa-IR"/>
        </w:rPr>
        <w:t>می‌شود</w:t>
      </w:r>
      <w:r w:rsidR="00DA27B7" w:rsidRPr="00972437">
        <w:rPr>
          <w:rFonts w:hint="cs"/>
          <w:sz w:val="28"/>
          <w:rtl/>
          <w:lang w:bidi="fa-IR"/>
        </w:rPr>
        <w:t xml:space="preserve"> داد. </w:t>
      </w:r>
      <w:r w:rsidR="001713D3">
        <w:rPr>
          <w:rFonts w:hint="cs"/>
          <w:sz w:val="28"/>
          <w:rtl/>
          <w:lang w:bidi="fa-IR"/>
        </w:rPr>
        <w:t>پس‌ازاین</w:t>
      </w:r>
      <w:r w:rsidR="00DA27B7" w:rsidRPr="00972437">
        <w:rPr>
          <w:rFonts w:hint="cs"/>
          <w:sz w:val="28"/>
          <w:rtl/>
          <w:lang w:bidi="fa-IR"/>
        </w:rPr>
        <w:t xml:space="preserve"> روایات استفاده نقل </w:t>
      </w:r>
      <w:r w:rsidR="001713D3">
        <w:rPr>
          <w:rFonts w:hint="cs"/>
          <w:sz w:val="28"/>
          <w:rtl/>
          <w:lang w:bidi="fa-IR"/>
        </w:rPr>
        <w:t>آن</w:t>
      </w:r>
      <w:r w:rsidR="00DA27B7" w:rsidRPr="00972437">
        <w:rPr>
          <w:rFonts w:hint="cs"/>
          <w:sz w:val="28"/>
          <w:rtl/>
          <w:lang w:bidi="fa-IR"/>
        </w:rPr>
        <w:t xml:space="preserve"> مال به این کسی که در دست او هست این </w:t>
      </w:r>
      <w:r w:rsidR="00972437">
        <w:rPr>
          <w:rFonts w:hint="cs"/>
          <w:sz w:val="28"/>
          <w:rtl/>
          <w:lang w:bidi="fa-IR"/>
        </w:rPr>
        <w:t>مجهول‌المالک</w:t>
      </w:r>
      <w:r w:rsidR="00DA27B7" w:rsidRPr="00972437">
        <w:rPr>
          <w:rFonts w:hint="cs"/>
          <w:sz w:val="28"/>
          <w:rtl/>
          <w:lang w:bidi="fa-IR"/>
        </w:rPr>
        <w:t xml:space="preserve"> استفاده </w:t>
      </w:r>
      <w:r w:rsidR="00AA5320" w:rsidRPr="00972437">
        <w:rPr>
          <w:rFonts w:hint="cs"/>
          <w:sz w:val="28"/>
          <w:rtl/>
          <w:lang w:bidi="fa-IR"/>
        </w:rPr>
        <w:t>نمی‌شود</w:t>
      </w:r>
      <w:r w:rsidR="00DA27B7" w:rsidRPr="00972437">
        <w:rPr>
          <w:rFonts w:hint="cs"/>
          <w:sz w:val="28"/>
          <w:rtl/>
          <w:lang w:bidi="fa-IR"/>
        </w:rPr>
        <w:t xml:space="preserve">. بلکه فوقش استفاده </w:t>
      </w:r>
      <w:r w:rsidR="00AA5320" w:rsidRPr="00972437">
        <w:rPr>
          <w:rFonts w:hint="cs"/>
          <w:sz w:val="28"/>
          <w:rtl/>
          <w:lang w:bidi="fa-IR"/>
        </w:rPr>
        <w:t>می‌شود</w:t>
      </w:r>
      <w:r w:rsidR="00DA27B7" w:rsidRPr="00972437">
        <w:rPr>
          <w:rFonts w:hint="cs"/>
          <w:sz w:val="28"/>
          <w:rtl/>
          <w:lang w:bidi="fa-IR"/>
        </w:rPr>
        <w:t xml:space="preserve"> که این را صدقه بدهد و مالیت و مالکیت او همچنان محفوظ است طبق قاعده</w:t>
      </w:r>
      <w:r w:rsidR="00972437">
        <w:rPr>
          <w:rFonts w:hint="cs"/>
          <w:sz w:val="28"/>
          <w:rtl/>
          <w:lang w:bidi="fa-IR"/>
        </w:rPr>
        <w:t>؟</w:t>
      </w:r>
      <w:r w:rsidR="00DA27B7" w:rsidRPr="00972437">
        <w:rPr>
          <w:rFonts w:hint="cs"/>
          <w:sz w:val="28"/>
          <w:rtl/>
          <w:lang w:bidi="fa-IR"/>
        </w:rPr>
        <w:t xml:space="preserve"> </w:t>
      </w:r>
      <w:r w:rsidR="001713D3">
        <w:rPr>
          <w:rFonts w:hint="cs"/>
          <w:sz w:val="28"/>
          <w:rtl/>
          <w:lang w:bidi="fa-IR"/>
        </w:rPr>
        <w:t>این‌یک</w:t>
      </w:r>
      <w:r w:rsidR="00DA27B7" w:rsidRPr="00972437">
        <w:rPr>
          <w:rFonts w:hint="cs"/>
          <w:sz w:val="28"/>
          <w:rtl/>
          <w:lang w:bidi="fa-IR"/>
        </w:rPr>
        <w:t xml:space="preserve"> مطلب حالا با توجه به این مطلب نکته بعد مترتب بر این </w:t>
      </w:r>
      <w:r w:rsidR="00AA5320" w:rsidRPr="00972437">
        <w:rPr>
          <w:rFonts w:hint="cs"/>
          <w:sz w:val="28"/>
          <w:rtl/>
          <w:lang w:bidi="fa-IR"/>
        </w:rPr>
        <w:t>می‌شود</w:t>
      </w:r>
      <w:r w:rsidR="00DA27B7" w:rsidRPr="00972437">
        <w:rPr>
          <w:rFonts w:hint="cs"/>
          <w:sz w:val="28"/>
          <w:rtl/>
          <w:lang w:bidi="fa-IR"/>
        </w:rPr>
        <w:t xml:space="preserve"> که خوب این در ملکیت </w:t>
      </w:r>
      <w:r w:rsidR="001713D3">
        <w:rPr>
          <w:rFonts w:hint="cs"/>
          <w:sz w:val="28"/>
          <w:rtl/>
          <w:lang w:bidi="fa-IR"/>
        </w:rPr>
        <w:t>آن</w:t>
      </w:r>
      <w:r w:rsidR="00DA27B7" w:rsidRPr="00972437">
        <w:rPr>
          <w:rFonts w:hint="cs"/>
          <w:sz w:val="28"/>
          <w:rtl/>
          <w:lang w:bidi="fa-IR"/>
        </w:rPr>
        <w:t xml:space="preserve"> شخص مجهول </w:t>
      </w:r>
      <w:r w:rsidR="001713D3">
        <w:rPr>
          <w:rFonts w:hint="cs"/>
          <w:sz w:val="28"/>
          <w:rtl/>
          <w:lang w:bidi="fa-IR"/>
        </w:rPr>
        <w:t>باقی‌مانده</w:t>
      </w:r>
      <w:r w:rsidR="00DA27B7" w:rsidRPr="00972437">
        <w:rPr>
          <w:rFonts w:hint="cs"/>
          <w:sz w:val="28"/>
          <w:rtl/>
          <w:lang w:bidi="fa-IR"/>
        </w:rPr>
        <w:t xml:space="preserve"> و </w:t>
      </w:r>
      <w:r w:rsidR="00AA5320" w:rsidRPr="00972437">
        <w:rPr>
          <w:rFonts w:hint="cs"/>
          <w:sz w:val="28"/>
          <w:rtl/>
          <w:lang w:bidi="fa-IR"/>
        </w:rPr>
        <w:t>می‌گوید</w:t>
      </w:r>
      <w:r w:rsidR="00DA27B7" w:rsidRPr="00972437">
        <w:rPr>
          <w:rFonts w:hint="cs"/>
          <w:sz w:val="28"/>
          <w:rtl/>
          <w:lang w:bidi="fa-IR"/>
        </w:rPr>
        <w:t xml:space="preserve"> صدقه بده پس عملاً این صدقه </w:t>
      </w:r>
      <w:r w:rsidR="001713D3">
        <w:rPr>
          <w:rFonts w:hint="cs"/>
          <w:sz w:val="28"/>
          <w:rtl/>
          <w:lang w:bidi="fa-IR"/>
        </w:rPr>
        <w:t>ازملک</w:t>
      </w:r>
      <w:r w:rsidR="00DA27B7" w:rsidRPr="00972437">
        <w:rPr>
          <w:rFonts w:hint="cs"/>
          <w:sz w:val="28"/>
          <w:rtl/>
          <w:lang w:bidi="fa-IR"/>
        </w:rPr>
        <w:t xml:space="preserve"> او </w:t>
      </w:r>
      <w:r w:rsidR="001713D3">
        <w:rPr>
          <w:rFonts w:hint="cs"/>
          <w:sz w:val="28"/>
          <w:rtl/>
          <w:lang w:bidi="fa-IR"/>
        </w:rPr>
        <w:t>خارج‌شده</w:t>
      </w:r>
      <w:r w:rsidR="00DA27B7" w:rsidRPr="00972437">
        <w:rPr>
          <w:rFonts w:hint="cs"/>
          <w:sz w:val="28"/>
          <w:rtl/>
          <w:lang w:bidi="fa-IR"/>
        </w:rPr>
        <w:t xml:space="preserve"> است. صدقه در ملک اوست این روشن است چون این ادله نگفته به تو </w:t>
      </w:r>
      <w:r w:rsidR="001713D3">
        <w:rPr>
          <w:rFonts w:hint="cs"/>
          <w:sz w:val="28"/>
          <w:rtl/>
          <w:lang w:bidi="fa-IR"/>
        </w:rPr>
        <w:t>منتقل‌شده</w:t>
      </w:r>
      <w:r w:rsidR="00DA27B7" w:rsidRPr="00972437">
        <w:rPr>
          <w:rFonts w:hint="cs"/>
          <w:sz w:val="28"/>
          <w:rtl/>
          <w:lang w:bidi="fa-IR"/>
        </w:rPr>
        <w:t xml:space="preserve"> </w:t>
      </w:r>
      <w:r w:rsidR="00AA5320" w:rsidRPr="00972437">
        <w:rPr>
          <w:rFonts w:hint="cs"/>
          <w:sz w:val="28"/>
          <w:rtl/>
          <w:lang w:bidi="fa-IR"/>
        </w:rPr>
        <w:t>می‌گوید</w:t>
      </w:r>
      <w:r w:rsidR="00DA27B7" w:rsidRPr="00972437">
        <w:rPr>
          <w:rFonts w:hint="cs"/>
          <w:sz w:val="28"/>
          <w:rtl/>
          <w:lang w:bidi="fa-IR"/>
        </w:rPr>
        <w:t xml:space="preserve"> در ملک او باقی است فقط تو این کار را بکن در ملک او شما این تصرف را بکن. </w:t>
      </w:r>
      <w:r w:rsidR="001713D3">
        <w:rPr>
          <w:rFonts w:hint="cs"/>
          <w:sz w:val="28"/>
          <w:rtl/>
          <w:lang w:bidi="fa-IR"/>
        </w:rPr>
        <w:t>درواقع</w:t>
      </w:r>
      <w:r w:rsidR="00DA27B7" w:rsidRPr="00972437">
        <w:rPr>
          <w:rFonts w:hint="cs"/>
          <w:sz w:val="28"/>
          <w:rtl/>
          <w:lang w:bidi="fa-IR"/>
        </w:rPr>
        <w:t xml:space="preserve"> از قبل مالک دارد صدقه </w:t>
      </w:r>
      <w:r w:rsidR="00AA5320" w:rsidRPr="00972437">
        <w:rPr>
          <w:rFonts w:hint="cs"/>
          <w:sz w:val="28"/>
          <w:rtl/>
          <w:lang w:bidi="fa-IR"/>
        </w:rPr>
        <w:t>می‌دهد</w:t>
      </w:r>
      <w:r w:rsidR="00972437">
        <w:rPr>
          <w:rFonts w:hint="cs"/>
          <w:sz w:val="28"/>
          <w:rtl/>
          <w:lang w:bidi="fa-IR"/>
        </w:rPr>
        <w:t>؛</w:t>
      </w:r>
      <w:r w:rsidR="00972437">
        <w:rPr>
          <w:sz w:val="28"/>
          <w:rtl/>
          <w:lang w:bidi="fa-IR"/>
        </w:rPr>
        <w:t xml:space="preserve"> </w:t>
      </w:r>
      <w:r w:rsidR="00DA27B7" w:rsidRPr="00972437">
        <w:rPr>
          <w:rFonts w:hint="cs"/>
          <w:sz w:val="28"/>
          <w:rtl/>
          <w:lang w:bidi="fa-IR"/>
        </w:rPr>
        <w:t>یعنی نیابت است</w:t>
      </w:r>
      <w:r w:rsidR="00C74CDE" w:rsidRPr="00972437">
        <w:rPr>
          <w:rFonts w:hint="cs"/>
          <w:sz w:val="28"/>
          <w:rtl/>
          <w:lang w:bidi="fa-IR"/>
        </w:rPr>
        <w:t>.</w:t>
      </w:r>
    </w:p>
    <w:p w:rsidR="00C74CDE" w:rsidRPr="00972437" w:rsidRDefault="00C74CDE" w:rsidP="00972437">
      <w:pPr>
        <w:pStyle w:val="Heading1"/>
        <w:rPr>
          <w:color w:val="000000" w:themeColor="text1"/>
          <w:sz w:val="40"/>
          <w:szCs w:val="40"/>
          <w:rtl/>
        </w:rPr>
      </w:pPr>
      <w:bookmarkStart w:id="11" w:name="_Toc399200742"/>
      <w:r w:rsidRPr="00972437">
        <w:rPr>
          <w:rFonts w:hint="cs"/>
          <w:color w:val="000000" w:themeColor="text1"/>
          <w:sz w:val="40"/>
          <w:szCs w:val="40"/>
          <w:rtl/>
        </w:rPr>
        <w:t>اقسام نیابت در باب وجوب تصدق</w:t>
      </w:r>
      <w:bookmarkEnd w:id="11"/>
    </w:p>
    <w:p w:rsidR="00C74CDE" w:rsidRPr="00972437" w:rsidRDefault="00DA27B7" w:rsidP="001713D3">
      <w:pPr>
        <w:rPr>
          <w:sz w:val="28"/>
          <w:rtl/>
          <w:lang w:bidi="fa-IR"/>
        </w:rPr>
      </w:pPr>
      <w:r w:rsidRPr="00972437">
        <w:rPr>
          <w:rFonts w:hint="cs"/>
          <w:sz w:val="28"/>
          <w:rtl/>
          <w:lang w:bidi="fa-IR"/>
        </w:rPr>
        <w:t xml:space="preserve"> منتها نیابت دو قسم</w:t>
      </w:r>
      <w:r w:rsidR="00727BA0" w:rsidRPr="00972437">
        <w:rPr>
          <w:rFonts w:hint="cs"/>
          <w:sz w:val="28"/>
          <w:rtl/>
          <w:lang w:bidi="fa-IR"/>
        </w:rPr>
        <w:t xml:space="preserve"> است یک نیابت مالکی داریم که فردی</w:t>
      </w:r>
      <w:r w:rsidRPr="00972437">
        <w:rPr>
          <w:rFonts w:hint="cs"/>
          <w:sz w:val="28"/>
          <w:rtl/>
          <w:lang w:bidi="fa-IR"/>
        </w:rPr>
        <w:t xml:space="preserve"> </w:t>
      </w:r>
      <w:r w:rsidR="00AA5320" w:rsidRPr="00972437">
        <w:rPr>
          <w:rFonts w:hint="cs"/>
          <w:sz w:val="28"/>
          <w:rtl/>
          <w:lang w:bidi="fa-IR"/>
        </w:rPr>
        <w:t>می‌آید</w:t>
      </w:r>
      <w:r w:rsidRPr="00972437">
        <w:rPr>
          <w:rFonts w:hint="cs"/>
          <w:sz w:val="28"/>
          <w:rtl/>
          <w:lang w:bidi="fa-IR"/>
        </w:rPr>
        <w:t xml:space="preserve"> وکیل </w:t>
      </w:r>
      <w:r w:rsidR="00AA5320" w:rsidRPr="00972437">
        <w:rPr>
          <w:rFonts w:hint="cs"/>
          <w:sz w:val="28"/>
          <w:rtl/>
          <w:lang w:bidi="fa-IR"/>
        </w:rPr>
        <w:t>می‌گیرد</w:t>
      </w:r>
      <w:r w:rsidRPr="00972437">
        <w:rPr>
          <w:rFonts w:hint="cs"/>
          <w:sz w:val="28"/>
          <w:rtl/>
          <w:lang w:bidi="fa-IR"/>
        </w:rPr>
        <w:t xml:space="preserve"> اذن </w:t>
      </w:r>
      <w:r w:rsidR="00AA5320" w:rsidRPr="00972437">
        <w:rPr>
          <w:rFonts w:hint="cs"/>
          <w:sz w:val="28"/>
          <w:rtl/>
          <w:lang w:bidi="fa-IR"/>
        </w:rPr>
        <w:t>می‌دهد</w:t>
      </w:r>
      <w:r w:rsidR="00727BA0" w:rsidRPr="00972437">
        <w:rPr>
          <w:rFonts w:hint="cs"/>
          <w:sz w:val="28"/>
          <w:rtl/>
          <w:lang w:bidi="fa-IR"/>
        </w:rPr>
        <w:t xml:space="preserve"> و</w:t>
      </w:r>
      <w:r w:rsidRPr="00972437">
        <w:rPr>
          <w:rFonts w:hint="cs"/>
          <w:sz w:val="28"/>
          <w:rtl/>
          <w:lang w:bidi="fa-IR"/>
        </w:rPr>
        <w:t xml:space="preserve"> خودش </w:t>
      </w:r>
      <w:r w:rsidR="00AA5320" w:rsidRPr="00972437">
        <w:rPr>
          <w:rFonts w:hint="cs"/>
          <w:sz w:val="28"/>
          <w:rtl/>
          <w:lang w:bidi="fa-IR"/>
        </w:rPr>
        <w:t>می‌گوید</w:t>
      </w:r>
      <w:r w:rsidRPr="00972437">
        <w:rPr>
          <w:rFonts w:hint="cs"/>
          <w:sz w:val="28"/>
          <w:rtl/>
          <w:lang w:bidi="fa-IR"/>
        </w:rPr>
        <w:t xml:space="preserve"> برو این را صدقه بده از طرف من یک نوع هم نیابت شرعیه داریم این عین امانت مالکیه و امانت شرعیه داشتیم امانت دو قسم است یک امانت مالکی است که خود مالک </w:t>
      </w:r>
      <w:r w:rsidR="00AA5320" w:rsidRPr="00972437">
        <w:rPr>
          <w:rFonts w:hint="cs"/>
          <w:sz w:val="28"/>
          <w:rtl/>
          <w:lang w:bidi="fa-IR"/>
        </w:rPr>
        <w:t>می‌گوید</w:t>
      </w:r>
      <w:r w:rsidR="00727BA0" w:rsidRPr="00972437">
        <w:rPr>
          <w:rFonts w:hint="cs"/>
          <w:sz w:val="28"/>
          <w:rtl/>
          <w:lang w:bidi="fa-IR"/>
        </w:rPr>
        <w:t xml:space="preserve"> این در نزد</w:t>
      </w:r>
      <w:r w:rsidRPr="00972437">
        <w:rPr>
          <w:rFonts w:hint="cs"/>
          <w:sz w:val="28"/>
          <w:rtl/>
          <w:lang w:bidi="fa-IR"/>
        </w:rPr>
        <w:t xml:space="preserve"> تو باشد. یک امانت شرعی است که او نگفته ولی شارع گ</w:t>
      </w:r>
      <w:r w:rsidR="00727BA0" w:rsidRPr="00972437">
        <w:rPr>
          <w:rFonts w:hint="cs"/>
          <w:sz w:val="28"/>
          <w:rtl/>
          <w:lang w:bidi="fa-IR"/>
        </w:rPr>
        <w:t xml:space="preserve">فته </w:t>
      </w:r>
      <w:r w:rsidR="001713D3">
        <w:rPr>
          <w:rFonts w:hint="cs"/>
          <w:sz w:val="28"/>
          <w:rtl/>
          <w:lang w:bidi="fa-IR"/>
        </w:rPr>
        <w:t>دست‌تو</w:t>
      </w:r>
      <w:r w:rsidR="00727BA0" w:rsidRPr="00972437">
        <w:rPr>
          <w:rFonts w:hint="cs"/>
          <w:sz w:val="28"/>
          <w:rtl/>
          <w:lang w:bidi="fa-IR"/>
        </w:rPr>
        <w:t xml:space="preserve"> باشد و از او محافظت کن مانند باب </w:t>
      </w:r>
      <w:r w:rsidR="00B91CAF">
        <w:rPr>
          <w:rFonts w:hint="cs"/>
          <w:sz w:val="28"/>
          <w:rtl/>
          <w:lang w:bidi="fa-IR"/>
        </w:rPr>
        <w:t>لقطه</w:t>
      </w:r>
      <w:r w:rsidRPr="00972437">
        <w:rPr>
          <w:rFonts w:hint="cs"/>
          <w:sz w:val="28"/>
          <w:rtl/>
          <w:lang w:bidi="fa-IR"/>
        </w:rPr>
        <w:t>. عین این نیابت هم دو قسم داریم یک نیابت مالکیه داریم که به اذن مالک شما نایبید این را صدقه</w:t>
      </w:r>
      <w:r w:rsidR="008F61CD" w:rsidRPr="00972437">
        <w:rPr>
          <w:rFonts w:hint="cs"/>
          <w:sz w:val="28"/>
          <w:rtl/>
          <w:lang w:bidi="fa-IR"/>
        </w:rPr>
        <w:t xml:space="preserve"> بدهید یک نوع </w:t>
      </w:r>
      <w:r w:rsidR="001713D3">
        <w:rPr>
          <w:rFonts w:hint="cs"/>
          <w:sz w:val="28"/>
          <w:rtl/>
          <w:lang w:bidi="fa-IR"/>
        </w:rPr>
        <w:t>دیگر</w:t>
      </w:r>
      <w:r w:rsidR="008F61CD" w:rsidRPr="00972437">
        <w:rPr>
          <w:rFonts w:hint="cs"/>
          <w:sz w:val="28"/>
          <w:rtl/>
          <w:lang w:bidi="fa-IR"/>
        </w:rPr>
        <w:t xml:space="preserve"> </w:t>
      </w:r>
      <w:r w:rsidR="001713D3">
        <w:rPr>
          <w:rFonts w:hint="cs"/>
          <w:sz w:val="28"/>
          <w:rtl/>
          <w:lang w:bidi="fa-IR"/>
        </w:rPr>
        <w:t>این است</w:t>
      </w:r>
      <w:r w:rsidR="008F61CD" w:rsidRPr="00972437">
        <w:rPr>
          <w:rFonts w:hint="cs"/>
          <w:sz w:val="28"/>
          <w:rtl/>
          <w:lang w:bidi="fa-IR"/>
        </w:rPr>
        <w:t xml:space="preserve"> که به نحو نیابت مالکی </w:t>
      </w:r>
      <w:r w:rsidR="001713D3">
        <w:rPr>
          <w:rFonts w:hint="cs"/>
          <w:sz w:val="28"/>
          <w:rtl/>
          <w:lang w:bidi="fa-IR"/>
        </w:rPr>
        <w:t>نیست</w:t>
      </w:r>
      <w:r w:rsidRPr="00972437">
        <w:rPr>
          <w:rFonts w:hint="cs"/>
          <w:sz w:val="28"/>
          <w:rtl/>
          <w:lang w:bidi="fa-IR"/>
        </w:rPr>
        <w:t xml:space="preserve"> که </w:t>
      </w:r>
      <w:r w:rsidR="001713D3">
        <w:rPr>
          <w:rFonts w:hint="cs"/>
          <w:sz w:val="28"/>
          <w:rtl/>
          <w:lang w:bidi="fa-IR"/>
        </w:rPr>
        <w:t>آنجا</w:t>
      </w:r>
      <w:r w:rsidRPr="00972437">
        <w:rPr>
          <w:rFonts w:hint="cs"/>
          <w:sz w:val="28"/>
          <w:rtl/>
          <w:lang w:bidi="fa-IR"/>
        </w:rPr>
        <w:t xml:space="preserve"> خود مالک است ولو نائب نکرده فرض این است که اطمینان نداریم او اذن داده یا رضا به اینکه صدقه بده بلکه شارع مرا مجاز </w:t>
      </w:r>
      <w:r w:rsidR="008F61CD" w:rsidRPr="00972437">
        <w:rPr>
          <w:rFonts w:hint="cs"/>
          <w:sz w:val="28"/>
          <w:rtl/>
          <w:lang w:bidi="fa-IR"/>
        </w:rPr>
        <w:t>کرده است یا موظف کرده است که مال او را صدقه بدهم که</w:t>
      </w:r>
      <w:r w:rsidRPr="00972437">
        <w:rPr>
          <w:rFonts w:hint="cs"/>
          <w:sz w:val="28"/>
          <w:rtl/>
          <w:lang w:bidi="fa-IR"/>
        </w:rPr>
        <w:t xml:space="preserve"> </w:t>
      </w:r>
      <w:r w:rsidR="001713D3">
        <w:rPr>
          <w:rFonts w:hint="cs"/>
          <w:sz w:val="28"/>
          <w:rtl/>
          <w:lang w:bidi="fa-IR"/>
        </w:rPr>
        <w:t>درواقع</w:t>
      </w:r>
      <w:r w:rsidR="008F61CD" w:rsidRPr="00972437">
        <w:rPr>
          <w:rFonts w:hint="cs"/>
          <w:sz w:val="28"/>
          <w:rtl/>
          <w:lang w:bidi="fa-IR"/>
        </w:rPr>
        <w:t xml:space="preserve"> این</w:t>
      </w:r>
      <w:r w:rsidRPr="00972437">
        <w:rPr>
          <w:rFonts w:hint="cs"/>
          <w:sz w:val="28"/>
          <w:rtl/>
          <w:lang w:bidi="fa-IR"/>
        </w:rPr>
        <w:t xml:space="preserve"> نیابت شرعیه است. شارع من را موظف به انجام این عمل در مال</w:t>
      </w:r>
      <w:r w:rsidR="008F61CD" w:rsidRPr="00972437">
        <w:rPr>
          <w:rFonts w:hint="cs"/>
          <w:sz w:val="28"/>
          <w:rtl/>
          <w:lang w:bidi="fa-IR"/>
        </w:rPr>
        <w:t xml:space="preserve"> او کرده است. بدون اینکه اذنی از طرف او </w:t>
      </w:r>
      <w:r w:rsidR="001713D3">
        <w:rPr>
          <w:rFonts w:hint="cs"/>
          <w:sz w:val="28"/>
          <w:rtl/>
          <w:lang w:bidi="fa-IR"/>
        </w:rPr>
        <w:t>صادرشده</w:t>
      </w:r>
      <w:r w:rsidRPr="00972437">
        <w:rPr>
          <w:rFonts w:hint="cs"/>
          <w:sz w:val="28"/>
          <w:rtl/>
          <w:lang w:bidi="fa-IR"/>
        </w:rPr>
        <w:t xml:space="preserve"> باشد یا رضایت داده باشد. این هم یک مطلب بنابراین مطلب اول این بود که مالکیت او باقی است</w:t>
      </w:r>
      <w:r w:rsidR="008F61CD" w:rsidRPr="00972437">
        <w:rPr>
          <w:rFonts w:hint="cs"/>
          <w:sz w:val="28"/>
          <w:rtl/>
          <w:lang w:bidi="fa-IR"/>
        </w:rPr>
        <w:t xml:space="preserve"> و</w:t>
      </w:r>
      <w:r w:rsidRPr="00972437">
        <w:rPr>
          <w:rFonts w:hint="cs"/>
          <w:sz w:val="28"/>
          <w:rtl/>
          <w:lang w:bidi="fa-IR"/>
        </w:rPr>
        <w:t xml:space="preserve"> تصدق </w:t>
      </w:r>
      <w:r w:rsidR="00AA5320" w:rsidRPr="00972437">
        <w:rPr>
          <w:rFonts w:hint="cs"/>
          <w:sz w:val="28"/>
          <w:rtl/>
          <w:lang w:bidi="fa-IR"/>
        </w:rPr>
        <w:t>نمی‌گوید</w:t>
      </w:r>
      <w:r w:rsidRPr="00972437">
        <w:rPr>
          <w:rFonts w:hint="cs"/>
          <w:sz w:val="28"/>
          <w:rtl/>
          <w:lang w:bidi="fa-IR"/>
        </w:rPr>
        <w:t xml:space="preserve"> ملک شما شد</w:t>
      </w:r>
      <w:r w:rsidR="008F61CD" w:rsidRPr="00972437">
        <w:rPr>
          <w:rFonts w:hint="cs"/>
          <w:sz w:val="28"/>
          <w:rtl/>
          <w:lang w:bidi="fa-IR"/>
        </w:rPr>
        <w:t xml:space="preserve"> پس</w:t>
      </w:r>
      <w:r w:rsidRPr="00972437">
        <w:rPr>
          <w:rFonts w:hint="cs"/>
          <w:sz w:val="28"/>
          <w:rtl/>
          <w:lang w:bidi="fa-IR"/>
        </w:rPr>
        <w:t xml:space="preserve"> صدقه بده</w:t>
      </w:r>
      <w:r w:rsidR="008F61CD" w:rsidRPr="00972437">
        <w:rPr>
          <w:rFonts w:hint="cs"/>
          <w:sz w:val="28"/>
          <w:rtl/>
          <w:lang w:bidi="fa-IR"/>
        </w:rPr>
        <w:t>ید. مطلب دوم این است با این فرض شخصی</w:t>
      </w:r>
      <w:r w:rsidRPr="00972437">
        <w:rPr>
          <w:rFonts w:hint="cs"/>
          <w:sz w:val="28"/>
          <w:rtl/>
          <w:lang w:bidi="fa-IR"/>
        </w:rPr>
        <w:t xml:space="preserve"> که صدقه </w:t>
      </w:r>
      <w:r w:rsidR="00AA5320" w:rsidRPr="00972437">
        <w:rPr>
          <w:rFonts w:hint="cs"/>
          <w:sz w:val="28"/>
          <w:rtl/>
          <w:lang w:bidi="fa-IR"/>
        </w:rPr>
        <w:t>می‌دهد</w:t>
      </w:r>
      <w:r w:rsidRPr="00972437">
        <w:rPr>
          <w:rFonts w:hint="cs"/>
          <w:sz w:val="28"/>
          <w:rtl/>
          <w:lang w:bidi="fa-IR"/>
        </w:rPr>
        <w:t xml:space="preserve"> صدقه در مال </w:t>
      </w:r>
      <w:r w:rsidR="001713D3">
        <w:rPr>
          <w:rFonts w:hint="cs"/>
          <w:sz w:val="28"/>
          <w:rtl/>
          <w:lang w:bidi="fa-IR"/>
        </w:rPr>
        <w:t>آن</w:t>
      </w:r>
      <w:r w:rsidRPr="00972437">
        <w:rPr>
          <w:rFonts w:hint="cs"/>
          <w:sz w:val="28"/>
          <w:rtl/>
          <w:lang w:bidi="fa-IR"/>
        </w:rPr>
        <w:t xml:space="preserve"> شخص مجهول </w:t>
      </w:r>
      <w:r w:rsidRPr="00972437">
        <w:rPr>
          <w:rFonts w:hint="cs"/>
          <w:sz w:val="28"/>
          <w:rtl/>
          <w:lang w:bidi="fa-IR"/>
        </w:rPr>
        <w:lastRenderedPageBreak/>
        <w:t>است و او یک نیابت شرعیه دارد در اینکه صدقه بدهد. این هم مطلب دوم</w:t>
      </w:r>
      <w:r w:rsidR="008F61CD" w:rsidRPr="00972437">
        <w:rPr>
          <w:rFonts w:hint="cs"/>
          <w:sz w:val="28"/>
          <w:rtl/>
          <w:lang w:bidi="fa-IR"/>
        </w:rPr>
        <w:t xml:space="preserve"> که بیان شد</w:t>
      </w:r>
      <w:r w:rsidRPr="00972437">
        <w:rPr>
          <w:rFonts w:hint="cs"/>
          <w:sz w:val="28"/>
          <w:rtl/>
          <w:lang w:bidi="fa-IR"/>
        </w:rPr>
        <w:t xml:space="preserve">. خوب </w:t>
      </w:r>
      <w:r w:rsidR="001713D3">
        <w:rPr>
          <w:rFonts w:hint="cs"/>
          <w:sz w:val="28"/>
          <w:rtl/>
          <w:lang w:bidi="fa-IR"/>
        </w:rPr>
        <w:t>آن‌وقت</w:t>
      </w:r>
      <w:r w:rsidRPr="00972437">
        <w:rPr>
          <w:rFonts w:hint="cs"/>
          <w:sz w:val="28"/>
          <w:rtl/>
          <w:lang w:bidi="fa-IR"/>
        </w:rPr>
        <w:t xml:space="preserve"> مطلب سوم</w:t>
      </w:r>
      <w:r w:rsidR="008F61CD" w:rsidRPr="00972437">
        <w:rPr>
          <w:rFonts w:hint="cs"/>
          <w:sz w:val="28"/>
          <w:rtl/>
          <w:lang w:bidi="fa-IR"/>
        </w:rPr>
        <w:t xml:space="preserve"> با توجه به </w:t>
      </w:r>
      <w:r w:rsidR="001713D3">
        <w:rPr>
          <w:rFonts w:hint="cs"/>
          <w:sz w:val="28"/>
          <w:rtl/>
          <w:lang w:bidi="fa-IR"/>
        </w:rPr>
        <w:t>دو نکته</w:t>
      </w:r>
      <w:r w:rsidR="001713D3">
        <w:rPr>
          <w:rFonts w:ascii="Times New Roman" w:hAnsi="Times New Roman" w:cs="Times New Roman" w:hint="cs"/>
          <w:sz w:val="28"/>
          <w:rtl/>
          <w:lang w:bidi="fa-IR"/>
        </w:rPr>
        <w:t xml:space="preserve"> </w:t>
      </w:r>
      <w:r w:rsidR="008F61CD" w:rsidRPr="00972437">
        <w:rPr>
          <w:rFonts w:hint="cs"/>
          <w:sz w:val="28"/>
          <w:rtl/>
          <w:lang w:bidi="fa-IR"/>
        </w:rPr>
        <w:t>پیشین</w:t>
      </w:r>
      <w:r w:rsidRPr="00972437">
        <w:rPr>
          <w:rFonts w:hint="cs"/>
          <w:sz w:val="28"/>
          <w:rtl/>
          <w:lang w:bidi="fa-IR"/>
        </w:rPr>
        <w:t xml:space="preserve"> این </w:t>
      </w:r>
      <w:r w:rsidR="00AA5320" w:rsidRPr="00972437">
        <w:rPr>
          <w:rFonts w:hint="cs"/>
          <w:sz w:val="28"/>
          <w:rtl/>
          <w:lang w:bidi="fa-IR"/>
        </w:rPr>
        <w:t>می‌شود</w:t>
      </w:r>
      <w:r w:rsidRPr="00972437">
        <w:rPr>
          <w:rFonts w:hint="cs"/>
          <w:sz w:val="28"/>
          <w:rtl/>
          <w:lang w:bidi="fa-IR"/>
        </w:rPr>
        <w:t xml:space="preserve"> که این نیابت را او باید قصد بکند</w:t>
      </w:r>
      <w:r w:rsidR="008F61CD" w:rsidRPr="00972437">
        <w:rPr>
          <w:rFonts w:hint="cs"/>
          <w:sz w:val="28"/>
          <w:rtl/>
          <w:lang w:bidi="fa-IR"/>
        </w:rPr>
        <w:t>؟</w:t>
      </w:r>
      <w:r w:rsidRPr="00972437">
        <w:rPr>
          <w:rFonts w:hint="cs"/>
          <w:sz w:val="28"/>
          <w:rtl/>
          <w:lang w:bidi="fa-IR"/>
        </w:rPr>
        <w:t xml:space="preserve"> پس اصل اینکه </w:t>
      </w:r>
      <w:r w:rsidR="008F61CD" w:rsidRPr="00972437">
        <w:rPr>
          <w:rFonts w:hint="cs"/>
          <w:sz w:val="28"/>
          <w:rtl/>
          <w:lang w:bidi="fa-IR"/>
        </w:rPr>
        <w:t>صدقه از مال او هست این قطعی است</w:t>
      </w:r>
      <w:r w:rsidRPr="00972437">
        <w:rPr>
          <w:rFonts w:hint="cs"/>
          <w:sz w:val="28"/>
          <w:rtl/>
          <w:lang w:bidi="fa-IR"/>
        </w:rPr>
        <w:t xml:space="preserve"> او هم یک نیابت شرعیه دارد که صدقه بدهد اما </w:t>
      </w:r>
      <w:r w:rsidR="00AA5320" w:rsidRPr="00972437">
        <w:rPr>
          <w:rFonts w:hint="cs"/>
          <w:sz w:val="28"/>
          <w:rtl/>
          <w:lang w:bidi="fa-IR"/>
        </w:rPr>
        <w:t>سؤال</w:t>
      </w:r>
      <w:r w:rsidRPr="00972437">
        <w:rPr>
          <w:rFonts w:hint="cs"/>
          <w:sz w:val="28"/>
          <w:rtl/>
          <w:lang w:bidi="fa-IR"/>
        </w:rPr>
        <w:t xml:space="preserve"> </w:t>
      </w:r>
      <w:r w:rsidR="00AA5320" w:rsidRPr="00972437">
        <w:rPr>
          <w:rFonts w:hint="cs"/>
          <w:sz w:val="28"/>
          <w:rtl/>
          <w:lang w:bidi="fa-IR"/>
        </w:rPr>
        <w:t>می‌شود</w:t>
      </w:r>
      <w:r w:rsidRPr="00972437">
        <w:rPr>
          <w:rFonts w:hint="cs"/>
          <w:sz w:val="28"/>
          <w:rtl/>
          <w:lang w:bidi="fa-IR"/>
        </w:rPr>
        <w:t xml:space="preserve"> </w:t>
      </w:r>
      <w:r w:rsidR="001713D3">
        <w:rPr>
          <w:rFonts w:hint="cs"/>
          <w:sz w:val="28"/>
          <w:rtl/>
          <w:lang w:bidi="fa-IR"/>
        </w:rPr>
        <w:t>آیا</w:t>
      </w:r>
      <w:r w:rsidR="00BB31A0" w:rsidRPr="00972437">
        <w:rPr>
          <w:rFonts w:hint="cs"/>
          <w:sz w:val="28"/>
          <w:rtl/>
          <w:lang w:bidi="fa-IR"/>
        </w:rPr>
        <w:t xml:space="preserve"> او باید این امر قصدی را</w:t>
      </w:r>
      <w:r w:rsidRPr="00972437">
        <w:rPr>
          <w:rFonts w:hint="cs"/>
          <w:sz w:val="28"/>
          <w:rtl/>
          <w:lang w:bidi="fa-IR"/>
        </w:rPr>
        <w:t xml:space="preserve"> قصد کند از طرف او</w:t>
      </w:r>
      <w:r w:rsidR="00BB31A0" w:rsidRPr="00972437">
        <w:rPr>
          <w:rFonts w:hint="cs"/>
          <w:sz w:val="28"/>
          <w:rtl/>
          <w:lang w:bidi="fa-IR"/>
        </w:rPr>
        <w:t xml:space="preserve"> به این صورت که</w:t>
      </w:r>
      <w:r w:rsidRPr="00972437">
        <w:rPr>
          <w:rFonts w:hint="cs"/>
          <w:sz w:val="28"/>
          <w:rtl/>
          <w:lang w:bidi="fa-IR"/>
        </w:rPr>
        <w:t xml:space="preserve"> من این صدقه را </w:t>
      </w:r>
      <w:r w:rsidR="00AA5320" w:rsidRPr="00972437">
        <w:rPr>
          <w:rFonts w:hint="cs"/>
          <w:sz w:val="28"/>
          <w:rtl/>
          <w:lang w:bidi="fa-IR"/>
        </w:rPr>
        <w:t>می‌دهم</w:t>
      </w:r>
      <w:r w:rsidRPr="00972437">
        <w:rPr>
          <w:rFonts w:hint="cs"/>
          <w:sz w:val="28"/>
          <w:rtl/>
          <w:lang w:bidi="fa-IR"/>
        </w:rPr>
        <w:t xml:space="preserve"> یا اینکه نه اگر غافل هم بود از اینکه قصد بکند توجه هم نداشت این وقتی صدقه </w:t>
      </w:r>
      <w:r w:rsidR="00AA5320" w:rsidRPr="00972437">
        <w:rPr>
          <w:rFonts w:hint="cs"/>
          <w:sz w:val="28"/>
          <w:rtl/>
          <w:lang w:bidi="fa-IR"/>
        </w:rPr>
        <w:t>می‌داد</w:t>
      </w:r>
      <w:r w:rsidRPr="00972437">
        <w:rPr>
          <w:rFonts w:hint="cs"/>
          <w:sz w:val="28"/>
          <w:rtl/>
          <w:lang w:bidi="fa-IR"/>
        </w:rPr>
        <w:t xml:space="preserve"> مجموعه اموالی که مال خودش بود این هم در </w:t>
      </w:r>
      <w:r w:rsidR="001713D3">
        <w:rPr>
          <w:rFonts w:hint="cs"/>
          <w:sz w:val="28"/>
          <w:rtl/>
          <w:lang w:bidi="fa-IR"/>
        </w:rPr>
        <w:t>آن</w:t>
      </w:r>
      <w:r w:rsidRPr="00972437">
        <w:rPr>
          <w:rFonts w:hint="cs"/>
          <w:sz w:val="28"/>
          <w:rtl/>
          <w:lang w:bidi="fa-IR"/>
        </w:rPr>
        <w:t xml:space="preserve"> </w:t>
      </w:r>
      <w:r w:rsidR="001713D3">
        <w:rPr>
          <w:rFonts w:hint="cs"/>
          <w:sz w:val="28"/>
          <w:rtl/>
          <w:lang w:bidi="fa-IR"/>
        </w:rPr>
        <w:t>بود همه</w:t>
      </w:r>
      <w:r w:rsidRPr="00972437">
        <w:rPr>
          <w:rFonts w:hint="cs"/>
          <w:sz w:val="28"/>
          <w:rtl/>
          <w:lang w:bidi="fa-IR"/>
        </w:rPr>
        <w:t xml:space="preserve"> را </w:t>
      </w:r>
      <w:r w:rsidR="00972437">
        <w:rPr>
          <w:rFonts w:hint="cs"/>
          <w:sz w:val="28"/>
          <w:rtl/>
          <w:lang w:bidi="fa-IR"/>
        </w:rPr>
        <w:t>به‌عنوان</w:t>
      </w:r>
      <w:r w:rsidRPr="00972437">
        <w:rPr>
          <w:rFonts w:hint="cs"/>
          <w:sz w:val="28"/>
          <w:rtl/>
          <w:lang w:bidi="fa-IR"/>
        </w:rPr>
        <w:t xml:space="preserve"> و فکر اینکه مال خودش است صدقه داد بعد فهمید امر </w:t>
      </w:r>
      <w:r w:rsidR="00972437">
        <w:rPr>
          <w:rFonts w:hint="cs"/>
          <w:sz w:val="28"/>
          <w:rtl/>
          <w:lang w:bidi="fa-IR"/>
        </w:rPr>
        <w:t>مجهول‌المالک</w:t>
      </w:r>
      <w:r w:rsidRPr="00972437">
        <w:rPr>
          <w:rFonts w:hint="cs"/>
          <w:sz w:val="28"/>
          <w:rtl/>
          <w:lang w:bidi="fa-IR"/>
        </w:rPr>
        <w:t xml:space="preserve"> را هم صدقه دارد </w:t>
      </w:r>
      <w:r w:rsidR="001713D3">
        <w:rPr>
          <w:rFonts w:hint="cs"/>
          <w:sz w:val="28"/>
          <w:rtl/>
          <w:lang w:bidi="fa-IR"/>
        </w:rPr>
        <w:t>درحالی‌که</w:t>
      </w:r>
      <w:r w:rsidRPr="00972437">
        <w:rPr>
          <w:rFonts w:hint="cs"/>
          <w:sz w:val="28"/>
          <w:rtl/>
          <w:lang w:bidi="fa-IR"/>
        </w:rPr>
        <w:t xml:space="preserve"> غافل بود که این مال او است ولی </w:t>
      </w:r>
      <w:r w:rsidR="00AA5320" w:rsidRPr="00972437">
        <w:rPr>
          <w:rFonts w:hint="cs"/>
          <w:sz w:val="28"/>
          <w:rtl/>
          <w:lang w:bidi="fa-IR"/>
        </w:rPr>
        <w:t>وظیفه‌اش</w:t>
      </w:r>
      <w:r w:rsidRPr="00972437">
        <w:rPr>
          <w:rFonts w:hint="cs"/>
          <w:sz w:val="28"/>
          <w:rtl/>
          <w:lang w:bidi="fa-IR"/>
        </w:rPr>
        <w:t xml:space="preserve"> صدقه دادن بود. این درست است یا درست نیست این </w:t>
      </w:r>
      <w:r w:rsidR="001713D3">
        <w:rPr>
          <w:rFonts w:hint="cs"/>
          <w:sz w:val="28"/>
          <w:rtl/>
          <w:lang w:bidi="fa-IR"/>
        </w:rPr>
        <w:t>برمی‌گردد</w:t>
      </w:r>
      <w:r w:rsidRPr="00972437">
        <w:rPr>
          <w:rFonts w:hint="cs"/>
          <w:sz w:val="28"/>
          <w:rtl/>
          <w:lang w:bidi="fa-IR"/>
        </w:rPr>
        <w:t xml:space="preserve"> به همین </w:t>
      </w:r>
      <w:r w:rsidR="00AA5320" w:rsidRPr="00972437">
        <w:rPr>
          <w:rFonts w:hint="cs"/>
          <w:sz w:val="28"/>
          <w:rtl/>
          <w:lang w:bidi="fa-IR"/>
        </w:rPr>
        <w:t>سؤال</w:t>
      </w:r>
      <w:r w:rsidRPr="00972437">
        <w:rPr>
          <w:rFonts w:hint="cs"/>
          <w:sz w:val="28"/>
          <w:rtl/>
          <w:lang w:bidi="fa-IR"/>
        </w:rPr>
        <w:t xml:space="preserve"> که </w:t>
      </w:r>
      <w:r w:rsidR="001713D3">
        <w:rPr>
          <w:rFonts w:hint="cs"/>
          <w:sz w:val="28"/>
          <w:rtl/>
          <w:lang w:bidi="fa-IR"/>
        </w:rPr>
        <w:t>آیا</w:t>
      </w:r>
      <w:r w:rsidRPr="00972437">
        <w:rPr>
          <w:rFonts w:hint="cs"/>
          <w:sz w:val="28"/>
          <w:rtl/>
          <w:lang w:bidi="fa-IR"/>
        </w:rPr>
        <w:t xml:space="preserve"> اینجا این تصدق به نیابت</w:t>
      </w:r>
      <w:r w:rsidR="00BB31A0" w:rsidRPr="00972437">
        <w:rPr>
          <w:rFonts w:hint="cs"/>
          <w:sz w:val="28"/>
          <w:rtl/>
          <w:lang w:bidi="fa-IR"/>
        </w:rPr>
        <w:t xml:space="preserve"> که</w:t>
      </w:r>
      <w:r w:rsidRPr="00972437">
        <w:rPr>
          <w:rFonts w:hint="cs"/>
          <w:sz w:val="28"/>
          <w:rtl/>
          <w:lang w:bidi="fa-IR"/>
        </w:rPr>
        <w:t xml:space="preserve"> انجام </w:t>
      </w:r>
      <w:r w:rsidR="00AA5320" w:rsidRPr="00972437">
        <w:rPr>
          <w:rFonts w:hint="cs"/>
          <w:sz w:val="28"/>
          <w:rtl/>
          <w:lang w:bidi="fa-IR"/>
        </w:rPr>
        <w:t>می‌شود</w:t>
      </w:r>
      <w:r w:rsidRPr="00972437">
        <w:rPr>
          <w:rFonts w:hint="cs"/>
          <w:sz w:val="28"/>
          <w:rtl/>
          <w:lang w:bidi="fa-IR"/>
        </w:rPr>
        <w:t xml:space="preserve"> امر قصدی است یا قصد </w:t>
      </w:r>
      <w:r w:rsidR="00AA5320" w:rsidRPr="00972437">
        <w:rPr>
          <w:rFonts w:hint="cs"/>
          <w:sz w:val="28"/>
          <w:rtl/>
          <w:lang w:bidi="fa-IR"/>
        </w:rPr>
        <w:t>نمی‌خواهد</w:t>
      </w:r>
      <w:r w:rsidR="00C74CDE" w:rsidRPr="00972437">
        <w:rPr>
          <w:rFonts w:hint="cs"/>
          <w:sz w:val="28"/>
          <w:rtl/>
          <w:lang w:bidi="fa-IR"/>
        </w:rPr>
        <w:t>.</w:t>
      </w:r>
    </w:p>
    <w:p w:rsidR="00C74CDE" w:rsidRPr="00972437" w:rsidRDefault="00C74CDE" w:rsidP="00972437">
      <w:pPr>
        <w:pStyle w:val="Heading1"/>
        <w:rPr>
          <w:color w:val="000000" w:themeColor="text1"/>
          <w:sz w:val="40"/>
          <w:szCs w:val="40"/>
          <w:rtl/>
        </w:rPr>
      </w:pPr>
      <w:bookmarkStart w:id="12" w:name="_Toc399200743"/>
      <w:r w:rsidRPr="00972437">
        <w:rPr>
          <w:rFonts w:hint="cs"/>
          <w:color w:val="000000" w:themeColor="text1"/>
          <w:sz w:val="40"/>
          <w:szCs w:val="40"/>
          <w:rtl/>
        </w:rPr>
        <w:t>عدم نیاز قصد در تصدق</w:t>
      </w:r>
      <w:bookmarkEnd w:id="12"/>
    </w:p>
    <w:p w:rsidR="00C74CDE" w:rsidRPr="00972437" w:rsidRDefault="00972437" w:rsidP="003C3088">
      <w:pPr>
        <w:rPr>
          <w:sz w:val="28"/>
          <w:rtl/>
          <w:lang w:bidi="fa-IR"/>
        </w:rPr>
      </w:pPr>
      <w:r>
        <w:rPr>
          <w:sz w:val="28"/>
          <w:rtl/>
          <w:lang w:bidi="fa-IR"/>
        </w:rPr>
        <w:t xml:space="preserve"> </w:t>
      </w:r>
      <w:r w:rsidR="00DA27B7" w:rsidRPr="00972437">
        <w:rPr>
          <w:rFonts w:hint="cs"/>
          <w:sz w:val="28"/>
          <w:rtl/>
          <w:lang w:bidi="fa-IR"/>
        </w:rPr>
        <w:t xml:space="preserve">به نظر </w:t>
      </w:r>
      <w:r w:rsidR="00AA5320" w:rsidRPr="00972437">
        <w:rPr>
          <w:rFonts w:hint="cs"/>
          <w:sz w:val="28"/>
          <w:rtl/>
          <w:lang w:bidi="fa-IR"/>
        </w:rPr>
        <w:t>می‌آید</w:t>
      </w:r>
      <w:r w:rsidR="00DA27B7" w:rsidRPr="00972437">
        <w:rPr>
          <w:rFonts w:hint="cs"/>
          <w:sz w:val="28"/>
          <w:rtl/>
          <w:lang w:bidi="fa-IR"/>
        </w:rPr>
        <w:t xml:space="preserve"> که نیازی </w:t>
      </w:r>
      <w:r w:rsidR="001713D3">
        <w:rPr>
          <w:rFonts w:hint="cs"/>
          <w:sz w:val="28"/>
          <w:rtl/>
          <w:lang w:bidi="fa-IR"/>
        </w:rPr>
        <w:t>به‌قصد</w:t>
      </w:r>
      <w:r w:rsidR="00DA27B7" w:rsidRPr="00972437">
        <w:rPr>
          <w:rFonts w:hint="cs"/>
          <w:sz w:val="28"/>
          <w:rtl/>
          <w:lang w:bidi="fa-IR"/>
        </w:rPr>
        <w:t xml:space="preserve"> ندارد. آنی که روایات </w:t>
      </w:r>
      <w:r w:rsidR="00AA5320" w:rsidRPr="00972437">
        <w:rPr>
          <w:rFonts w:hint="cs"/>
          <w:sz w:val="28"/>
          <w:rtl/>
          <w:lang w:bidi="fa-IR"/>
        </w:rPr>
        <w:t>می‌گوید</w:t>
      </w:r>
      <w:r w:rsidR="00BB31A0" w:rsidRPr="00972437">
        <w:rPr>
          <w:rFonts w:hint="cs"/>
          <w:sz w:val="28"/>
          <w:rtl/>
          <w:lang w:bidi="fa-IR"/>
        </w:rPr>
        <w:t xml:space="preserve"> برخلاف این</w:t>
      </w:r>
      <w:r w:rsidR="00DA27B7" w:rsidRPr="00972437">
        <w:rPr>
          <w:rFonts w:hint="cs"/>
          <w:sz w:val="28"/>
          <w:rtl/>
          <w:lang w:bidi="fa-IR"/>
        </w:rPr>
        <w:t xml:space="preserve"> ظاهر </w:t>
      </w:r>
      <w:r w:rsidR="00290984" w:rsidRPr="00972437">
        <w:rPr>
          <w:rFonts w:hint="cs"/>
          <w:sz w:val="28"/>
          <w:rtl/>
          <w:lang w:bidi="fa-IR"/>
        </w:rPr>
        <w:t xml:space="preserve">کلمات فقها البته مستقل بحث نکردم در </w:t>
      </w:r>
      <w:r w:rsidR="00B91CAF">
        <w:rPr>
          <w:rFonts w:hint="cs"/>
          <w:sz w:val="28"/>
          <w:rtl/>
          <w:lang w:bidi="fa-IR"/>
        </w:rPr>
        <w:t>لقطه</w:t>
      </w:r>
      <w:r w:rsidR="00290984" w:rsidRPr="00972437">
        <w:rPr>
          <w:rFonts w:hint="cs"/>
          <w:sz w:val="28"/>
          <w:rtl/>
          <w:lang w:bidi="fa-IR"/>
        </w:rPr>
        <w:t xml:space="preserve"> هم یادم نیست. معمولاً در کلمات این است که به نیت </w:t>
      </w:r>
      <w:r>
        <w:rPr>
          <w:rFonts w:hint="cs"/>
          <w:sz w:val="28"/>
          <w:rtl/>
          <w:lang w:bidi="fa-IR"/>
        </w:rPr>
        <w:t>صاحب‌مال</w:t>
      </w:r>
      <w:r w:rsidR="00290984" w:rsidRPr="00972437">
        <w:rPr>
          <w:rFonts w:hint="cs"/>
          <w:sz w:val="28"/>
          <w:rtl/>
          <w:lang w:bidi="fa-IR"/>
        </w:rPr>
        <w:t xml:space="preserve"> صدقه </w:t>
      </w:r>
      <w:r w:rsidR="00AA5320" w:rsidRPr="00972437">
        <w:rPr>
          <w:rFonts w:hint="cs"/>
          <w:sz w:val="28"/>
          <w:rtl/>
          <w:lang w:bidi="fa-IR"/>
        </w:rPr>
        <w:t>می‌دهد</w:t>
      </w:r>
      <w:r w:rsidR="00290984" w:rsidRPr="00972437">
        <w:rPr>
          <w:rFonts w:hint="cs"/>
          <w:sz w:val="28"/>
          <w:rtl/>
          <w:lang w:bidi="fa-IR"/>
        </w:rPr>
        <w:t xml:space="preserve">. به نظر </w:t>
      </w:r>
      <w:r w:rsidR="00AA5320" w:rsidRPr="00972437">
        <w:rPr>
          <w:rFonts w:hint="cs"/>
          <w:sz w:val="28"/>
          <w:rtl/>
          <w:lang w:bidi="fa-IR"/>
        </w:rPr>
        <w:t>می‌آید</w:t>
      </w:r>
      <w:r w:rsidR="001713D3">
        <w:rPr>
          <w:rFonts w:hint="cs"/>
          <w:sz w:val="28"/>
          <w:rtl/>
          <w:lang w:bidi="fa-IR"/>
        </w:rPr>
        <w:t xml:space="preserve"> این نیت </w:t>
      </w:r>
      <w:r w:rsidR="00E81EA2" w:rsidRPr="00972437">
        <w:rPr>
          <w:rFonts w:hint="cs"/>
          <w:sz w:val="28"/>
          <w:rtl/>
          <w:lang w:bidi="fa-IR"/>
        </w:rPr>
        <w:t>عن</w:t>
      </w:r>
      <w:r w:rsidR="00290984" w:rsidRPr="00972437">
        <w:rPr>
          <w:rFonts w:hint="cs"/>
          <w:sz w:val="28"/>
          <w:rtl/>
          <w:lang w:bidi="fa-IR"/>
        </w:rPr>
        <w:t xml:space="preserve"> المالک شرط صحت این عمل یا ادای این وظیفه نیست </w:t>
      </w:r>
      <w:r w:rsidR="001713D3">
        <w:rPr>
          <w:rFonts w:hint="cs"/>
          <w:sz w:val="28"/>
          <w:rtl/>
          <w:lang w:bidi="fa-IR"/>
        </w:rPr>
        <w:t>همین‌که</w:t>
      </w:r>
      <w:r w:rsidR="00290984" w:rsidRPr="00972437">
        <w:rPr>
          <w:rFonts w:hint="cs"/>
          <w:sz w:val="28"/>
          <w:rtl/>
          <w:lang w:bidi="fa-IR"/>
        </w:rPr>
        <w:t xml:space="preserve"> این صدقه داده شد ظاهراً درست است. روایاتی که </w:t>
      </w:r>
      <w:r w:rsidR="00AA5320" w:rsidRPr="00972437">
        <w:rPr>
          <w:rFonts w:hint="cs"/>
          <w:sz w:val="28"/>
          <w:rtl/>
          <w:lang w:bidi="fa-IR"/>
        </w:rPr>
        <w:t>می‌گوید</w:t>
      </w:r>
      <w:r w:rsidR="00290984" w:rsidRPr="00972437">
        <w:rPr>
          <w:rFonts w:hint="cs"/>
          <w:sz w:val="28"/>
          <w:rtl/>
          <w:lang w:bidi="fa-IR"/>
        </w:rPr>
        <w:t xml:space="preserve"> </w:t>
      </w:r>
      <w:r w:rsidR="001713D3">
        <w:rPr>
          <w:rFonts w:hint="cs"/>
          <w:sz w:val="28"/>
          <w:rtl/>
          <w:lang w:bidi="fa-IR"/>
        </w:rPr>
        <w:t>تصدق به</w:t>
      </w:r>
      <w:r w:rsidR="00290984" w:rsidRPr="00972437">
        <w:rPr>
          <w:rFonts w:hint="cs"/>
          <w:sz w:val="28"/>
          <w:rtl/>
          <w:lang w:bidi="fa-IR"/>
        </w:rPr>
        <w:t xml:space="preserve"> اینجا </w:t>
      </w:r>
      <w:r w:rsidR="00E81EA2" w:rsidRPr="00972437">
        <w:rPr>
          <w:rFonts w:hint="cs"/>
          <w:sz w:val="28"/>
          <w:rtl/>
          <w:lang w:bidi="fa-IR"/>
        </w:rPr>
        <w:t xml:space="preserve">به این نیت و این‌ها </w:t>
      </w:r>
      <w:r w:rsidR="00290984" w:rsidRPr="00972437">
        <w:rPr>
          <w:rFonts w:hint="cs"/>
          <w:sz w:val="28"/>
          <w:rtl/>
          <w:lang w:bidi="fa-IR"/>
        </w:rPr>
        <w:t>ندارد. این هم یک مطلب</w:t>
      </w:r>
      <w:r w:rsidR="00E81EA2" w:rsidRPr="00972437">
        <w:rPr>
          <w:rFonts w:hint="cs"/>
          <w:sz w:val="28"/>
          <w:rtl/>
          <w:lang w:bidi="fa-IR"/>
        </w:rPr>
        <w:t xml:space="preserve"> که</w:t>
      </w:r>
      <w:r w:rsidR="00290984" w:rsidRPr="00972437">
        <w:rPr>
          <w:rFonts w:hint="cs"/>
          <w:sz w:val="28"/>
          <w:rtl/>
          <w:lang w:bidi="fa-IR"/>
        </w:rPr>
        <w:t xml:space="preserve"> کمی خلاف آنی است که معمولاً در کلمات </w:t>
      </w:r>
      <w:r w:rsidR="00AA5320" w:rsidRPr="00972437">
        <w:rPr>
          <w:rFonts w:hint="cs"/>
          <w:sz w:val="28"/>
          <w:rtl/>
          <w:lang w:bidi="fa-IR"/>
        </w:rPr>
        <w:t>می‌آید</w:t>
      </w:r>
      <w:r w:rsidR="00290984" w:rsidRPr="00972437">
        <w:rPr>
          <w:rFonts w:hint="cs"/>
          <w:sz w:val="28"/>
          <w:rtl/>
          <w:lang w:bidi="fa-IR"/>
        </w:rPr>
        <w:t xml:space="preserve"> </w:t>
      </w:r>
      <w:r w:rsidR="001713D3">
        <w:rPr>
          <w:rFonts w:hint="cs"/>
          <w:sz w:val="28"/>
          <w:rtl/>
          <w:lang w:bidi="fa-IR"/>
        </w:rPr>
        <w:t>می‌گویند</w:t>
      </w:r>
      <w:r w:rsidR="00290984" w:rsidRPr="00972437">
        <w:rPr>
          <w:rFonts w:hint="cs"/>
          <w:sz w:val="28"/>
          <w:rtl/>
          <w:lang w:bidi="fa-IR"/>
        </w:rPr>
        <w:t xml:space="preserve"> به نیت صاحب صدقه بده. نه </w:t>
      </w:r>
      <w:r w:rsidR="001713D3">
        <w:rPr>
          <w:rFonts w:hint="cs"/>
          <w:sz w:val="28"/>
          <w:rtl/>
          <w:lang w:bidi="fa-IR"/>
        </w:rPr>
        <w:t>همین‌که</w:t>
      </w:r>
      <w:r w:rsidR="00290984" w:rsidRPr="00972437">
        <w:rPr>
          <w:rFonts w:hint="cs"/>
          <w:sz w:val="28"/>
          <w:rtl/>
          <w:lang w:bidi="fa-IR"/>
        </w:rPr>
        <w:t xml:space="preserve"> این را صدقه داد ولو توجه نداشت این </w:t>
      </w:r>
      <w:r w:rsidR="001713D3">
        <w:rPr>
          <w:rFonts w:hint="cs"/>
          <w:sz w:val="28"/>
          <w:rtl/>
          <w:lang w:bidi="fa-IR"/>
        </w:rPr>
        <w:t>را از</w:t>
      </w:r>
      <w:r w:rsidR="00290984" w:rsidRPr="00972437">
        <w:rPr>
          <w:rFonts w:hint="cs"/>
          <w:sz w:val="28"/>
          <w:rtl/>
          <w:lang w:bidi="fa-IR"/>
        </w:rPr>
        <w:t xml:space="preserve"> طرف او بدهد در کلامش یا حتی در ذهنش این نیابت و </w:t>
      </w:r>
      <w:r w:rsidR="00AA5320" w:rsidRPr="00972437">
        <w:rPr>
          <w:rFonts w:hint="cs"/>
          <w:sz w:val="28"/>
          <w:rtl/>
          <w:lang w:bidi="fa-IR"/>
        </w:rPr>
        <w:t>این‌ها</w:t>
      </w:r>
      <w:r w:rsidR="00290984" w:rsidRPr="00972437">
        <w:rPr>
          <w:rFonts w:hint="cs"/>
          <w:sz w:val="28"/>
          <w:rtl/>
          <w:lang w:bidi="fa-IR"/>
        </w:rPr>
        <w:t xml:space="preserve"> نبود ولی </w:t>
      </w:r>
      <w:r w:rsidR="00AA5320" w:rsidRPr="00972437">
        <w:rPr>
          <w:rFonts w:hint="cs"/>
          <w:sz w:val="28"/>
          <w:rtl/>
          <w:lang w:bidi="fa-IR"/>
        </w:rPr>
        <w:t>وظیفه‌اش</w:t>
      </w:r>
      <w:r w:rsidR="00290984" w:rsidRPr="00972437">
        <w:rPr>
          <w:rFonts w:hint="cs"/>
          <w:sz w:val="28"/>
          <w:rtl/>
          <w:lang w:bidi="fa-IR"/>
        </w:rPr>
        <w:t xml:space="preserve"> همان صدقه دادن است اطلاق ادله وجوب تصدق کفایت تصدق ولو بدون نیت را اقتضا </w:t>
      </w:r>
      <w:r w:rsidR="00AA5320" w:rsidRPr="00972437">
        <w:rPr>
          <w:rFonts w:hint="cs"/>
          <w:sz w:val="28"/>
          <w:rtl/>
          <w:lang w:bidi="fa-IR"/>
        </w:rPr>
        <w:t>می‌کند</w:t>
      </w:r>
      <w:r w:rsidR="00093174" w:rsidRPr="00972437">
        <w:rPr>
          <w:rFonts w:hint="cs"/>
          <w:sz w:val="28"/>
          <w:rtl/>
          <w:lang w:bidi="fa-IR"/>
        </w:rPr>
        <w:t>.</w:t>
      </w:r>
      <w:r w:rsidR="00290984" w:rsidRPr="00972437">
        <w:rPr>
          <w:rFonts w:hint="cs"/>
          <w:sz w:val="28"/>
          <w:rtl/>
          <w:lang w:bidi="fa-IR"/>
        </w:rPr>
        <w:t xml:space="preserve"> </w:t>
      </w:r>
      <w:r w:rsidR="001713D3">
        <w:rPr>
          <w:rFonts w:hint="cs"/>
          <w:sz w:val="28"/>
          <w:rtl/>
          <w:lang w:bidi="fa-IR"/>
        </w:rPr>
        <w:t>درواقع</w:t>
      </w:r>
      <w:r w:rsidR="00290984" w:rsidRPr="00972437">
        <w:rPr>
          <w:rFonts w:hint="cs"/>
          <w:sz w:val="28"/>
          <w:rtl/>
          <w:lang w:bidi="fa-IR"/>
        </w:rPr>
        <w:t xml:space="preserve"> شارع اینجا وجوب تصدق را آورده است. قیدی نگذاشته که این را به چه نیتی بدهیم. این هم یک مطلب که خلاف </w:t>
      </w:r>
      <w:r w:rsidR="001713D3">
        <w:rPr>
          <w:rFonts w:hint="cs"/>
          <w:sz w:val="28"/>
          <w:rtl/>
          <w:lang w:bidi="fa-IR"/>
        </w:rPr>
        <w:t>آن</w:t>
      </w:r>
      <w:r w:rsidR="00290984" w:rsidRPr="00972437">
        <w:rPr>
          <w:rFonts w:hint="cs"/>
          <w:sz w:val="28"/>
          <w:rtl/>
          <w:lang w:bidi="fa-IR"/>
        </w:rPr>
        <w:t xml:space="preserve"> چیزی است که در کلمات گاهی گفته </w:t>
      </w:r>
      <w:r w:rsidR="00AA5320" w:rsidRPr="00972437">
        <w:rPr>
          <w:rFonts w:hint="cs"/>
          <w:sz w:val="28"/>
          <w:rtl/>
          <w:lang w:bidi="fa-IR"/>
        </w:rPr>
        <w:t>می‌شود</w:t>
      </w:r>
      <w:r w:rsidR="00290984" w:rsidRPr="00972437">
        <w:rPr>
          <w:rFonts w:hint="cs"/>
          <w:sz w:val="28"/>
          <w:rtl/>
          <w:lang w:bidi="fa-IR"/>
        </w:rPr>
        <w:t xml:space="preserve"> من تتبعم کامل نشد در این مسئله که ببینیم چه مقدار در لغت و </w:t>
      </w:r>
      <w:r w:rsidR="001713D3">
        <w:rPr>
          <w:rFonts w:hint="cs"/>
          <w:sz w:val="28"/>
          <w:rtl/>
          <w:lang w:bidi="fa-IR"/>
        </w:rPr>
        <w:t>آن‌ها</w:t>
      </w:r>
      <w:r w:rsidR="00290984" w:rsidRPr="00972437">
        <w:rPr>
          <w:rFonts w:hint="cs"/>
          <w:sz w:val="28"/>
          <w:rtl/>
          <w:lang w:bidi="fa-IR"/>
        </w:rPr>
        <w:t xml:space="preserve"> تصریح به این دارند. ولی اگر دلیل خاصی نباشد حداقل در اینجا دلیل خاص نیست</w:t>
      </w:r>
      <w:r>
        <w:rPr>
          <w:rFonts w:hint="cs"/>
          <w:sz w:val="28"/>
          <w:rtl/>
          <w:lang w:bidi="fa-IR"/>
        </w:rPr>
        <w:t>؛</w:t>
      </w:r>
      <w:r>
        <w:rPr>
          <w:sz w:val="28"/>
          <w:rtl/>
          <w:lang w:bidi="fa-IR"/>
        </w:rPr>
        <w:t xml:space="preserve"> </w:t>
      </w:r>
      <w:r w:rsidR="00290984" w:rsidRPr="00972437">
        <w:rPr>
          <w:rFonts w:hint="cs"/>
          <w:sz w:val="28"/>
          <w:rtl/>
          <w:lang w:bidi="fa-IR"/>
        </w:rPr>
        <w:t xml:space="preserve">یعنی در </w:t>
      </w:r>
      <w:r>
        <w:rPr>
          <w:rFonts w:hint="cs"/>
          <w:sz w:val="28"/>
          <w:rtl/>
          <w:lang w:bidi="fa-IR"/>
        </w:rPr>
        <w:t>مجهول‌المالک</w:t>
      </w:r>
      <w:r w:rsidR="00290984" w:rsidRPr="00972437">
        <w:rPr>
          <w:rFonts w:hint="cs"/>
          <w:sz w:val="28"/>
          <w:rtl/>
          <w:lang w:bidi="fa-IR"/>
        </w:rPr>
        <w:t xml:space="preserve"> غیر </w:t>
      </w:r>
      <w:r w:rsidR="00B91CAF">
        <w:rPr>
          <w:rFonts w:hint="cs"/>
          <w:sz w:val="28"/>
          <w:rtl/>
          <w:lang w:bidi="fa-IR"/>
        </w:rPr>
        <w:t>لقطه</w:t>
      </w:r>
      <w:r w:rsidR="00290984" w:rsidRPr="00972437">
        <w:rPr>
          <w:rFonts w:hint="cs"/>
          <w:sz w:val="28"/>
          <w:rtl/>
          <w:lang w:bidi="fa-IR"/>
        </w:rPr>
        <w:t xml:space="preserve"> ای که حدود بیست روایت تا اینجا ملاحظه کردید در </w:t>
      </w:r>
      <w:r w:rsidR="001713D3">
        <w:rPr>
          <w:rFonts w:hint="cs"/>
          <w:sz w:val="28"/>
          <w:rtl/>
          <w:lang w:bidi="fa-IR"/>
        </w:rPr>
        <w:t>آن‌ها</w:t>
      </w:r>
      <w:r w:rsidR="00290984" w:rsidRPr="00972437">
        <w:rPr>
          <w:rFonts w:hint="cs"/>
          <w:sz w:val="28"/>
          <w:rtl/>
          <w:lang w:bidi="fa-IR"/>
        </w:rPr>
        <w:t xml:space="preserve"> هیچ نامی نشانی از تقیید به نیه النیابه و امثال این نیست</w:t>
      </w:r>
      <w:r w:rsidR="00093174" w:rsidRPr="00972437">
        <w:rPr>
          <w:rFonts w:hint="cs"/>
          <w:sz w:val="28"/>
          <w:rtl/>
          <w:lang w:bidi="fa-IR"/>
        </w:rPr>
        <w:t xml:space="preserve"> و</w:t>
      </w:r>
      <w:r>
        <w:rPr>
          <w:sz w:val="28"/>
          <w:rtl/>
          <w:lang w:bidi="fa-IR"/>
        </w:rPr>
        <w:t xml:space="preserve"> </w:t>
      </w:r>
      <w:r w:rsidR="00290984" w:rsidRPr="00972437">
        <w:rPr>
          <w:rFonts w:hint="cs"/>
          <w:sz w:val="28"/>
          <w:rtl/>
          <w:lang w:bidi="fa-IR"/>
        </w:rPr>
        <w:t xml:space="preserve">لذا بدون </w:t>
      </w:r>
      <w:r w:rsidR="001713D3">
        <w:rPr>
          <w:rFonts w:hint="cs"/>
          <w:sz w:val="28"/>
          <w:rtl/>
          <w:lang w:bidi="fa-IR"/>
        </w:rPr>
        <w:t>آن‌هم</w:t>
      </w:r>
      <w:r w:rsidR="00290984" w:rsidRPr="00972437">
        <w:rPr>
          <w:rFonts w:hint="cs"/>
          <w:sz w:val="28"/>
          <w:rtl/>
          <w:lang w:bidi="fa-IR"/>
        </w:rPr>
        <w:t xml:space="preserve"> عمل به این وظیفه انجام </w:t>
      </w:r>
      <w:r w:rsidR="00AA5320" w:rsidRPr="00972437">
        <w:rPr>
          <w:rFonts w:hint="cs"/>
          <w:sz w:val="28"/>
          <w:rtl/>
          <w:lang w:bidi="fa-IR"/>
        </w:rPr>
        <w:t>می‌شود</w:t>
      </w:r>
      <w:r w:rsidR="00290984" w:rsidRPr="00972437">
        <w:rPr>
          <w:rFonts w:hint="cs"/>
          <w:sz w:val="28"/>
          <w:rtl/>
          <w:lang w:bidi="fa-IR"/>
        </w:rPr>
        <w:t xml:space="preserve"> و </w:t>
      </w:r>
      <w:r w:rsidR="001713D3">
        <w:rPr>
          <w:rFonts w:hint="cs"/>
          <w:sz w:val="28"/>
          <w:rtl/>
          <w:lang w:bidi="fa-IR"/>
        </w:rPr>
        <w:t>به‌عبارت‌دیگر</w:t>
      </w:r>
      <w:r w:rsidR="00093174" w:rsidRPr="00972437">
        <w:rPr>
          <w:rFonts w:hint="cs"/>
          <w:sz w:val="28"/>
          <w:rtl/>
          <w:lang w:bidi="fa-IR"/>
        </w:rPr>
        <w:t xml:space="preserve"> در</w:t>
      </w:r>
      <w:r w:rsidR="00290984" w:rsidRPr="00972437">
        <w:rPr>
          <w:rFonts w:hint="cs"/>
          <w:sz w:val="28"/>
          <w:rtl/>
          <w:lang w:bidi="fa-IR"/>
        </w:rPr>
        <w:t xml:space="preserve"> این روایات وجوب تصدق مطلق است اعم از اینکه قصد نیابت از مالک بکند یا قصد این را نکند </w:t>
      </w:r>
      <w:r w:rsidR="001713D3">
        <w:rPr>
          <w:rFonts w:hint="cs"/>
          <w:sz w:val="28"/>
          <w:rtl/>
          <w:lang w:bidi="fa-IR"/>
        </w:rPr>
        <w:t>همین‌که</w:t>
      </w:r>
      <w:r w:rsidR="00290984" w:rsidRPr="00972437">
        <w:rPr>
          <w:rFonts w:hint="cs"/>
          <w:sz w:val="28"/>
          <w:rtl/>
          <w:lang w:bidi="fa-IR"/>
        </w:rPr>
        <w:t xml:space="preserve"> صدقه داد به وظیفه عمل شد</w:t>
      </w:r>
      <w:r w:rsidR="00093174" w:rsidRPr="00972437">
        <w:rPr>
          <w:rFonts w:hint="cs"/>
          <w:sz w:val="28"/>
          <w:rtl/>
          <w:lang w:bidi="fa-IR"/>
        </w:rPr>
        <w:t xml:space="preserve">. </w:t>
      </w:r>
      <w:r w:rsidR="001713D3">
        <w:rPr>
          <w:rFonts w:hint="cs"/>
          <w:sz w:val="28"/>
          <w:rtl/>
          <w:lang w:bidi="fa-IR"/>
        </w:rPr>
        <w:t>درواقع</w:t>
      </w:r>
      <w:r w:rsidR="00093174" w:rsidRPr="00972437">
        <w:rPr>
          <w:rFonts w:hint="cs"/>
          <w:sz w:val="28"/>
          <w:rtl/>
          <w:lang w:bidi="fa-IR"/>
        </w:rPr>
        <w:t xml:space="preserve"> </w:t>
      </w:r>
      <w:r w:rsidR="00290984" w:rsidRPr="00972437">
        <w:rPr>
          <w:rFonts w:hint="cs"/>
          <w:sz w:val="28"/>
          <w:rtl/>
          <w:lang w:bidi="fa-IR"/>
        </w:rPr>
        <w:t xml:space="preserve">نتیجه عرض ما این شد در نکته سوم که </w:t>
      </w:r>
      <w:r w:rsidR="00290984" w:rsidRPr="00972437">
        <w:rPr>
          <w:rFonts w:hint="cs"/>
          <w:sz w:val="28"/>
          <w:rtl/>
          <w:lang w:bidi="fa-IR"/>
        </w:rPr>
        <w:lastRenderedPageBreak/>
        <w:t xml:space="preserve">نیابت به </w:t>
      </w:r>
      <w:r w:rsidR="001713D3">
        <w:rPr>
          <w:rFonts w:hint="cs"/>
          <w:sz w:val="28"/>
          <w:rtl/>
          <w:lang w:bidi="fa-IR"/>
        </w:rPr>
        <w:t>آن</w:t>
      </w:r>
      <w:r w:rsidR="00290984" w:rsidRPr="00972437">
        <w:rPr>
          <w:rFonts w:hint="cs"/>
          <w:sz w:val="28"/>
          <w:rtl/>
          <w:lang w:bidi="fa-IR"/>
        </w:rPr>
        <w:t xml:space="preserve"> معنای خاص نیابت اینجا نیست. این مال مردم است شارع </w:t>
      </w:r>
      <w:r w:rsidR="00AA5320" w:rsidRPr="00972437">
        <w:rPr>
          <w:rFonts w:hint="cs"/>
          <w:sz w:val="28"/>
          <w:rtl/>
          <w:lang w:bidi="fa-IR"/>
        </w:rPr>
        <w:t>می‌گوید</w:t>
      </w:r>
      <w:r w:rsidR="00290984" w:rsidRPr="00972437">
        <w:rPr>
          <w:rFonts w:hint="cs"/>
          <w:sz w:val="28"/>
          <w:rtl/>
          <w:lang w:bidi="fa-IR"/>
        </w:rPr>
        <w:t xml:space="preserve"> در اینجا مالکش را </w:t>
      </w:r>
      <w:r w:rsidR="00AA5320" w:rsidRPr="00972437">
        <w:rPr>
          <w:rFonts w:hint="cs"/>
          <w:sz w:val="28"/>
          <w:rtl/>
          <w:lang w:bidi="fa-IR"/>
        </w:rPr>
        <w:t>نمی‌توانی</w:t>
      </w:r>
      <w:r w:rsidR="00290984" w:rsidRPr="00972437">
        <w:rPr>
          <w:rFonts w:hint="cs"/>
          <w:sz w:val="28"/>
          <w:rtl/>
          <w:lang w:bidi="fa-IR"/>
        </w:rPr>
        <w:t xml:space="preserve"> پیدا کنی صدقه بده عملاً این صدقه </w:t>
      </w:r>
      <w:r w:rsidR="001713D3">
        <w:rPr>
          <w:rFonts w:hint="cs"/>
          <w:sz w:val="28"/>
          <w:rtl/>
          <w:lang w:bidi="fa-IR"/>
        </w:rPr>
        <w:t>از</w:t>
      </w:r>
      <w:r w:rsidR="00C53AEA">
        <w:rPr>
          <w:rFonts w:hint="cs"/>
          <w:sz w:val="28"/>
          <w:rtl/>
          <w:lang w:bidi="fa-IR"/>
        </w:rPr>
        <w:t xml:space="preserve"> </w:t>
      </w:r>
      <w:r w:rsidR="001713D3">
        <w:rPr>
          <w:rFonts w:hint="cs"/>
          <w:sz w:val="28"/>
          <w:rtl/>
          <w:lang w:bidi="fa-IR"/>
        </w:rPr>
        <w:t>ملک</w:t>
      </w:r>
      <w:r w:rsidR="00290984" w:rsidRPr="00972437">
        <w:rPr>
          <w:rFonts w:hint="cs"/>
          <w:sz w:val="28"/>
          <w:rtl/>
          <w:lang w:bidi="fa-IR"/>
        </w:rPr>
        <w:t xml:space="preserve"> </w:t>
      </w:r>
      <w:r w:rsidR="003C3088" w:rsidRPr="00972437">
        <w:rPr>
          <w:rFonts w:hint="cs"/>
          <w:sz w:val="28"/>
          <w:rtl/>
          <w:lang w:bidi="fa-IR"/>
        </w:rPr>
        <w:t>مالکش</w:t>
      </w:r>
      <w:r w:rsidR="00290984" w:rsidRPr="00972437">
        <w:rPr>
          <w:rFonts w:hint="cs"/>
          <w:sz w:val="28"/>
          <w:rtl/>
          <w:lang w:bidi="fa-IR"/>
        </w:rPr>
        <w:t xml:space="preserve"> خارج </w:t>
      </w:r>
      <w:r w:rsidR="00AA5320" w:rsidRPr="00972437">
        <w:rPr>
          <w:rFonts w:hint="cs"/>
          <w:sz w:val="28"/>
          <w:rtl/>
          <w:lang w:bidi="fa-IR"/>
        </w:rPr>
        <w:t>می‌شود</w:t>
      </w:r>
      <w:r w:rsidR="00290984" w:rsidRPr="00972437">
        <w:rPr>
          <w:rFonts w:hint="cs"/>
          <w:sz w:val="28"/>
          <w:rtl/>
          <w:lang w:bidi="fa-IR"/>
        </w:rPr>
        <w:t xml:space="preserve"> ولی قصد نیابت از او باید بکنی لذا اینجا نیابتی نیست ما برای اینکه تقریر بحث کنیم و ورود در بحث بکنیم اینجا دو نوع نیابت است</w:t>
      </w:r>
      <w:r w:rsidR="003C3088" w:rsidRPr="00972437">
        <w:rPr>
          <w:rFonts w:hint="cs"/>
          <w:sz w:val="28"/>
          <w:rtl/>
          <w:lang w:bidi="fa-IR"/>
        </w:rPr>
        <w:t xml:space="preserve"> که</w:t>
      </w:r>
      <w:r w:rsidR="00290984" w:rsidRPr="00972437">
        <w:rPr>
          <w:rFonts w:hint="cs"/>
          <w:sz w:val="28"/>
          <w:rtl/>
          <w:lang w:bidi="fa-IR"/>
        </w:rPr>
        <w:t xml:space="preserve"> اینجا</w:t>
      </w:r>
      <w:r w:rsidR="003C3088" w:rsidRPr="00972437">
        <w:rPr>
          <w:rFonts w:hint="cs"/>
          <w:sz w:val="28"/>
          <w:rtl/>
          <w:lang w:bidi="fa-IR"/>
        </w:rPr>
        <w:t xml:space="preserve"> شارع</w:t>
      </w:r>
      <w:r w:rsidR="00290984" w:rsidRPr="00972437">
        <w:rPr>
          <w:rFonts w:hint="cs"/>
          <w:sz w:val="28"/>
          <w:rtl/>
          <w:lang w:bidi="fa-IR"/>
        </w:rPr>
        <w:t xml:space="preserve"> اذنی داده به اینکه مال مردم را </w:t>
      </w:r>
      <w:r w:rsidR="003C3088" w:rsidRPr="00972437">
        <w:rPr>
          <w:rFonts w:hint="cs"/>
          <w:sz w:val="28"/>
          <w:rtl/>
          <w:lang w:bidi="fa-IR"/>
        </w:rPr>
        <w:t xml:space="preserve">صدقه </w:t>
      </w:r>
      <w:r w:rsidR="00290984" w:rsidRPr="00972437">
        <w:rPr>
          <w:rFonts w:hint="cs"/>
          <w:sz w:val="28"/>
          <w:rtl/>
          <w:lang w:bidi="fa-IR"/>
        </w:rPr>
        <w:t>بدهی</w:t>
      </w:r>
      <w:r>
        <w:rPr>
          <w:rFonts w:hint="cs"/>
          <w:sz w:val="28"/>
          <w:rtl/>
          <w:lang w:bidi="fa-IR"/>
        </w:rPr>
        <w:t>؛</w:t>
      </w:r>
      <w:r>
        <w:rPr>
          <w:sz w:val="28"/>
          <w:rtl/>
          <w:lang w:bidi="fa-IR"/>
        </w:rPr>
        <w:t xml:space="preserve"> </w:t>
      </w:r>
      <w:r w:rsidR="00290984" w:rsidRPr="00972437">
        <w:rPr>
          <w:rFonts w:hint="cs"/>
          <w:sz w:val="28"/>
          <w:rtl/>
          <w:lang w:bidi="fa-IR"/>
        </w:rPr>
        <w:t xml:space="preserve">یعنی </w:t>
      </w:r>
      <w:r w:rsidR="001713D3">
        <w:rPr>
          <w:rFonts w:hint="cs"/>
          <w:sz w:val="28"/>
          <w:rtl/>
          <w:lang w:bidi="fa-IR"/>
        </w:rPr>
        <w:t>آن</w:t>
      </w:r>
      <w:r w:rsidR="00290984" w:rsidRPr="00972437">
        <w:rPr>
          <w:rFonts w:hint="cs"/>
          <w:sz w:val="28"/>
          <w:rtl/>
          <w:lang w:bidi="fa-IR"/>
        </w:rPr>
        <w:t xml:space="preserve"> نیابت عامه هست ولی نیابت به معنای خاص که قصد بخواهد و </w:t>
      </w:r>
      <w:r w:rsidR="00AA5320" w:rsidRPr="00972437">
        <w:rPr>
          <w:rFonts w:hint="cs"/>
          <w:sz w:val="28"/>
          <w:rtl/>
          <w:lang w:bidi="fa-IR"/>
        </w:rPr>
        <w:t>این‌ها</w:t>
      </w:r>
      <w:r w:rsidR="00290984" w:rsidRPr="00972437">
        <w:rPr>
          <w:rFonts w:hint="cs"/>
          <w:sz w:val="28"/>
          <w:rtl/>
          <w:lang w:bidi="fa-IR"/>
        </w:rPr>
        <w:t xml:space="preserve"> نیست. اذن داده که مال مردم را صدقه بدهی. به نظر </w:t>
      </w:r>
      <w:r w:rsidR="00AA5320" w:rsidRPr="00972437">
        <w:rPr>
          <w:rFonts w:hint="cs"/>
          <w:sz w:val="28"/>
          <w:rtl/>
          <w:lang w:bidi="fa-IR"/>
        </w:rPr>
        <w:t>می‌آید</w:t>
      </w:r>
      <w:r w:rsidR="00290984" w:rsidRPr="00972437">
        <w:rPr>
          <w:rFonts w:hint="cs"/>
          <w:sz w:val="28"/>
          <w:rtl/>
          <w:lang w:bidi="fa-IR"/>
        </w:rPr>
        <w:t xml:space="preserve"> آنچه مشهور است که نیابتاً عنه و </w:t>
      </w:r>
      <w:r w:rsidR="001713D3">
        <w:rPr>
          <w:rFonts w:hint="cs"/>
          <w:sz w:val="28"/>
          <w:rtl/>
          <w:lang w:bidi="fa-IR"/>
        </w:rPr>
        <w:t>به‌قصد</w:t>
      </w:r>
      <w:r w:rsidR="00290984" w:rsidRPr="00972437">
        <w:rPr>
          <w:rFonts w:hint="cs"/>
          <w:sz w:val="28"/>
          <w:rtl/>
          <w:lang w:bidi="fa-IR"/>
        </w:rPr>
        <w:t xml:space="preserve"> نیابه اگر مقصود این باشد نیابت که </w:t>
      </w:r>
      <w:r w:rsidR="001713D3">
        <w:rPr>
          <w:rFonts w:hint="cs"/>
          <w:sz w:val="28"/>
          <w:rtl/>
          <w:lang w:bidi="fa-IR"/>
        </w:rPr>
        <w:t>می‌گویند</w:t>
      </w:r>
      <w:r w:rsidR="00290984" w:rsidRPr="00972437">
        <w:rPr>
          <w:rFonts w:hint="cs"/>
          <w:sz w:val="28"/>
          <w:rtl/>
          <w:lang w:bidi="fa-IR"/>
        </w:rPr>
        <w:t xml:space="preserve"> </w:t>
      </w:r>
      <w:r w:rsidR="001713D3">
        <w:rPr>
          <w:rFonts w:hint="cs"/>
          <w:sz w:val="28"/>
          <w:rtl/>
          <w:lang w:bidi="fa-IR"/>
        </w:rPr>
        <w:t>به‌قصد</w:t>
      </w:r>
      <w:r w:rsidR="00290984" w:rsidRPr="00972437">
        <w:rPr>
          <w:rFonts w:hint="cs"/>
          <w:sz w:val="28"/>
          <w:rtl/>
          <w:lang w:bidi="fa-IR"/>
        </w:rPr>
        <w:t xml:space="preserve"> نی</w:t>
      </w:r>
      <w:r w:rsidR="003C3088" w:rsidRPr="00972437">
        <w:rPr>
          <w:rFonts w:hint="cs"/>
          <w:sz w:val="28"/>
          <w:rtl/>
          <w:lang w:bidi="fa-IR"/>
        </w:rPr>
        <w:t xml:space="preserve">ابت باشد این دلیل ندارد. </w:t>
      </w:r>
      <w:r w:rsidR="001713D3">
        <w:rPr>
          <w:rFonts w:hint="cs"/>
          <w:sz w:val="28"/>
          <w:rtl/>
          <w:lang w:bidi="fa-IR"/>
        </w:rPr>
        <w:t>همین‌که</w:t>
      </w:r>
      <w:r w:rsidR="00290984" w:rsidRPr="00972437">
        <w:rPr>
          <w:rFonts w:hint="cs"/>
          <w:sz w:val="28"/>
          <w:rtl/>
          <w:lang w:bidi="fa-IR"/>
        </w:rPr>
        <w:t xml:space="preserve"> صدقه </w:t>
      </w:r>
      <w:r w:rsidR="00AA5320" w:rsidRPr="00972437">
        <w:rPr>
          <w:rFonts w:hint="cs"/>
          <w:sz w:val="28"/>
          <w:rtl/>
          <w:lang w:bidi="fa-IR"/>
        </w:rPr>
        <w:t>می‌دهد</w:t>
      </w:r>
      <w:r w:rsidR="00290984" w:rsidRPr="00972437">
        <w:rPr>
          <w:rFonts w:hint="cs"/>
          <w:sz w:val="28"/>
          <w:rtl/>
          <w:lang w:bidi="fa-IR"/>
        </w:rPr>
        <w:t xml:space="preserve"> این کافی است ولو غافل از این مسئله هم باشد.</w:t>
      </w:r>
    </w:p>
    <w:p w:rsidR="00C74CDE" w:rsidRPr="00972437" w:rsidRDefault="00C74CDE" w:rsidP="00972437">
      <w:pPr>
        <w:pStyle w:val="Heading1"/>
        <w:rPr>
          <w:color w:val="000000" w:themeColor="text1"/>
          <w:sz w:val="40"/>
          <w:szCs w:val="40"/>
          <w:rtl/>
        </w:rPr>
      </w:pPr>
      <w:bookmarkStart w:id="13" w:name="_Toc399200744"/>
      <w:r w:rsidRPr="00972437">
        <w:rPr>
          <w:rFonts w:hint="cs"/>
          <w:color w:val="000000" w:themeColor="text1"/>
          <w:sz w:val="40"/>
          <w:szCs w:val="40"/>
          <w:rtl/>
        </w:rPr>
        <w:t>بررسی علت وجوب تصدق</w:t>
      </w:r>
      <w:bookmarkEnd w:id="13"/>
    </w:p>
    <w:p w:rsidR="003C3088" w:rsidRPr="00972437" w:rsidRDefault="00290984" w:rsidP="003C3088">
      <w:pPr>
        <w:rPr>
          <w:sz w:val="28"/>
          <w:rtl/>
          <w:lang w:bidi="fa-IR"/>
        </w:rPr>
      </w:pPr>
      <w:r w:rsidRPr="00972437">
        <w:rPr>
          <w:rFonts w:hint="cs"/>
          <w:sz w:val="28"/>
          <w:rtl/>
          <w:lang w:bidi="fa-IR"/>
        </w:rPr>
        <w:t>نکته بعدی در این قسمت این است صدقه دادن مستحب است ولی</w:t>
      </w:r>
      <w:r w:rsidR="003C3088" w:rsidRPr="00972437">
        <w:rPr>
          <w:rFonts w:hint="cs"/>
          <w:sz w:val="28"/>
          <w:rtl/>
          <w:lang w:bidi="fa-IR"/>
        </w:rPr>
        <w:t xml:space="preserve"> این تصدق</w:t>
      </w:r>
      <w:r w:rsidRPr="00972437">
        <w:rPr>
          <w:rFonts w:hint="cs"/>
          <w:sz w:val="28"/>
          <w:rtl/>
          <w:lang w:bidi="fa-IR"/>
        </w:rPr>
        <w:t xml:space="preserve"> در اینجا </w:t>
      </w:r>
      <w:r w:rsidR="003C3088" w:rsidRPr="00972437">
        <w:rPr>
          <w:rFonts w:hint="cs"/>
          <w:sz w:val="28"/>
          <w:rtl/>
          <w:lang w:bidi="fa-IR"/>
        </w:rPr>
        <w:t xml:space="preserve">واجب </w:t>
      </w:r>
      <w:r w:rsidRPr="00972437">
        <w:rPr>
          <w:rFonts w:hint="cs"/>
          <w:sz w:val="28"/>
          <w:rtl/>
          <w:lang w:bidi="fa-IR"/>
        </w:rPr>
        <w:t>شده</w:t>
      </w:r>
      <w:r w:rsidR="003C3088" w:rsidRPr="00972437">
        <w:rPr>
          <w:rFonts w:hint="cs"/>
          <w:sz w:val="28"/>
          <w:rtl/>
          <w:lang w:bidi="fa-IR"/>
        </w:rPr>
        <w:t xml:space="preserve"> است</w:t>
      </w:r>
      <w:r w:rsidRPr="00972437">
        <w:rPr>
          <w:rFonts w:hint="cs"/>
          <w:sz w:val="28"/>
          <w:rtl/>
          <w:lang w:bidi="fa-IR"/>
        </w:rPr>
        <w:t xml:space="preserve">. تعبیر صدقه در روایات مطلق است هم بر امور مستحب اطلاق </w:t>
      </w:r>
      <w:r w:rsidR="00AA5320" w:rsidRPr="00972437">
        <w:rPr>
          <w:rFonts w:hint="cs"/>
          <w:sz w:val="28"/>
          <w:rtl/>
          <w:lang w:bidi="fa-IR"/>
        </w:rPr>
        <w:t>می‌شود</w:t>
      </w:r>
      <w:r w:rsidRPr="00972437">
        <w:rPr>
          <w:rFonts w:hint="cs"/>
          <w:sz w:val="28"/>
          <w:rtl/>
          <w:lang w:bidi="fa-IR"/>
        </w:rPr>
        <w:t xml:space="preserve"> هم بر امور واجب و این تصدق </w:t>
      </w:r>
      <w:r w:rsidR="001713D3">
        <w:rPr>
          <w:rFonts w:hint="cs"/>
          <w:sz w:val="28"/>
          <w:rtl/>
          <w:lang w:bidi="fa-IR"/>
        </w:rPr>
        <w:t>طبعاً</w:t>
      </w:r>
      <w:r w:rsidRPr="00972437">
        <w:rPr>
          <w:rFonts w:hint="cs"/>
          <w:sz w:val="28"/>
          <w:rtl/>
          <w:lang w:bidi="fa-IR"/>
        </w:rPr>
        <w:t xml:space="preserve"> در اینجا تصدق واجب است او وظیفه دارد این کار را انجام بدهد </w:t>
      </w:r>
      <w:r w:rsidR="001713D3">
        <w:rPr>
          <w:rFonts w:hint="cs"/>
          <w:sz w:val="28"/>
          <w:rtl/>
          <w:lang w:bidi="fa-IR"/>
        </w:rPr>
        <w:t>این‌یک</w:t>
      </w:r>
      <w:r w:rsidRPr="00972437">
        <w:rPr>
          <w:rFonts w:hint="cs"/>
          <w:sz w:val="28"/>
          <w:rtl/>
          <w:lang w:bidi="fa-IR"/>
        </w:rPr>
        <w:t xml:space="preserve"> مطلب </w:t>
      </w:r>
      <w:r w:rsidR="003C3088" w:rsidRPr="00972437">
        <w:rPr>
          <w:rFonts w:hint="cs"/>
          <w:sz w:val="28"/>
          <w:rtl/>
          <w:lang w:bidi="fa-IR"/>
        </w:rPr>
        <w:t xml:space="preserve">که تصدق در اینجا واجب است </w:t>
      </w:r>
      <w:r w:rsidR="001713D3">
        <w:rPr>
          <w:rFonts w:hint="cs"/>
          <w:sz w:val="28"/>
          <w:rtl/>
          <w:lang w:bidi="fa-IR"/>
        </w:rPr>
        <w:t>این‌گونه</w:t>
      </w:r>
      <w:r w:rsidRPr="00972437">
        <w:rPr>
          <w:rFonts w:hint="cs"/>
          <w:sz w:val="28"/>
          <w:rtl/>
          <w:lang w:bidi="fa-IR"/>
        </w:rPr>
        <w:t xml:space="preserve"> نیست که جایز باشد و لذا اگر گاهی </w:t>
      </w:r>
      <w:r w:rsidR="001713D3">
        <w:rPr>
          <w:rFonts w:hint="cs"/>
          <w:sz w:val="28"/>
          <w:rtl/>
          <w:lang w:bidi="fa-IR"/>
        </w:rPr>
        <w:t>گفته‌شده</w:t>
      </w:r>
      <w:r w:rsidRPr="00972437">
        <w:rPr>
          <w:rFonts w:hint="cs"/>
          <w:sz w:val="28"/>
          <w:rtl/>
          <w:lang w:bidi="fa-IR"/>
        </w:rPr>
        <w:t xml:space="preserve"> این صدقه جایز است مقصودشان جواز به معنای عام است والا</w:t>
      </w:r>
      <w:r w:rsidR="003C3088" w:rsidRPr="00972437">
        <w:rPr>
          <w:rFonts w:hint="cs"/>
          <w:sz w:val="28"/>
          <w:rtl/>
          <w:lang w:bidi="fa-IR"/>
        </w:rPr>
        <w:t xml:space="preserve"> </w:t>
      </w:r>
      <w:r w:rsidR="001713D3">
        <w:rPr>
          <w:rFonts w:hint="cs"/>
          <w:sz w:val="28"/>
          <w:rtl/>
          <w:lang w:bidi="fa-IR"/>
        </w:rPr>
        <w:t>درواقع</w:t>
      </w:r>
      <w:r w:rsidRPr="00972437">
        <w:rPr>
          <w:rFonts w:hint="cs"/>
          <w:sz w:val="28"/>
          <w:rtl/>
          <w:lang w:bidi="fa-IR"/>
        </w:rPr>
        <w:t xml:space="preserve"> این صدقه واجب است</w:t>
      </w:r>
      <w:r w:rsidR="003C3088" w:rsidRPr="00972437">
        <w:rPr>
          <w:rFonts w:hint="cs"/>
          <w:sz w:val="28"/>
          <w:rtl/>
          <w:lang w:bidi="fa-IR"/>
        </w:rPr>
        <w:t xml:space="preserve"> و</w:t>
      </w:r>
      <w:r w:rsidRPr="00972437">
        <w:rPr>
          <w:rFonts w:hint="cs"/>
          <w:sz w:val="28"/>
          <w:rtl/>
          <w:lang w:bidi="fa-IR"/>
        </w:rPr>
        <w:t xml:space="preserve"> وظیفه اوست که این مال را</w:t>
      </w:r>
      <w:r w:rsidR="003C3088" w:rsidRPr="00972437">
        <w:rPr>
          <w:rFonts w:hint="cs"/>
          <w:sz w:val="28"/>
          <w:rtl/>
          <w:lang w:bidi="fa-IR"/>
        </w:rPr>
        <w:t xml:space="preserve"> </w:t>
      </w:r>
      <w:r w:rsidR="00972437">
        <w:rPr>
          <w:rFonts w:hint="cs"/>
          <w:sz w:val="28"/>
          <w:rtl/>
          <w:lang w:bidi="fa-IR"/>
        </w:rPr>
        <w:t>به‌عنوان</w:t>
      </w:r>
      <w:r w:rsidR="003C3088" w:rsidRPr="00972437">
        <w:rPr>
          <w:rFonts w:hint="cs"/>
          <w:sz w:val="28"/>
          <w:rtl/>
          <w:lang w:bidi="fa-IR"/>
        </w:rPr>
        <w:t xml:space="preserve"> تکلیف الزامی و ایجابی</w:t>
      </w:r>
      <w:r w:rsidRPr="00972437">
        <w:rPr>
          <w:rFonts w:hint="cs"/>
          <w:sz w:val="28"/>
          <w:rtl/>
          <w:lang w:bidi="fa-IR"/>
        </w:rPr>
        <w:t xml:space="preserve"> بدهد.</w:t>
      </w:r>
    </w:p>
    <w:p w:rsidR="003C3088" w:rsidRPr="00972437" w:rsidRDefault="003C3088" w:rsidP="00972437">
      <w:pPr>
        <w:pStyle w:val="Heading1"/>
        <w:rPr>
          <w:color w:val="000000" w:themeColor="text1"/>
          <w:sz w:val="40"/>
          <w:szCs w:val="40"/>
          <w:rtl/>
        </w:rPr>
      </w:pPr>
      <w:r w:rsidRPr="00972437">
        <w:rPr>
          <w:rFonts w:hint="cs"/>
          <w:color w:val="000000" w:themeColor="text1"/>
          <w:sz w:val="40"/>
          <w:szCs w:val="40"/>
          <w:rtl/>
        </w:rPr>
        <w:t xml:space="preserve"> </w:t>
      </w:r>
      <w:bookmarkStart w:id="14" w:name="_Toc399200745"/>
      <w:r w:rsidRPr="00972437">
        <w:rPr>
          <w:rFonts w:hint="cs"/>
          <w:color w:val="000000" w:themeColor="text1"/>
          <w:sz w:val="40"/>
          <w:szCs w:val="40"/>
          <w:rtl/>
        </w:rPr>
        <w:t>فوری بودن وجوب تصدق</w:t>
      </w:r>
      <w:bookmarkEnd w:id="14"/>
    </w:p>
    <w:p w:rsidR="002A70B0" w:rsidRPr="00972437" w:rsidRDefault="00290984" w:rsidP="00666868">
      <w:pPr>
        <w:rPr>
          <w:sz w:val="28"/>
          <w:rtl/>
          <w:lang w:bidi="fa-IR"/>
        </w:rPr>
      </w:pPr>
      <w:r w:rsidRPr="00972437">
        <w:rPr>
          <w:rFonts w:hint="cs"/>
          <w:sz w:val="28"/>
          <w:rtl/>
          <w:lang w:bidi="fa-IR"/>
        </w:rPr>
        <w:t xml:space="preserve"> مستفاد از ادله یعنی ارتکازات این است این عمل یک واجب فوری است. منتها فوری به نحو متعارف چرا برای اینکه فرض این مال </w:t>
      </w:r>
      <w:r w:rsidR="001713D3">
        <w:rPr>
          <w:rFonts w:hint="cs"/>
          <w:sz w:val="28"/>
          <w:rtl/>
          <w:lang w:bidi="fa-IR"/>
        </w:rPr>
        <w:t>غیراست</w:t>
      </w:r>
      <w:r w:rsidRPr="00972437">
        <w:rPr>
          <w:rFonts w:hint="cs"/>
          <w:sz w:val="28"/>
          <w:rtl/>
          <w:lang w:bidi="fa-IR"/>
        </w:rPr>
        <w:t xml:space="preserve"> بقای اذن در حفظ </w:t>
      </w:r>
      <w:r w:rsidR="001713D3">
        <w:rPr>
          <w:rFonts w:hint="cs"/>
          <w:sz w:val="28"/>
          <w:rtl/>
          <w:lang w:bidi="fa-IR"/>
        </w:rPr>
        <w:t>آن</w:t>
      </w:r>
      <w:r w:rsidRPr="00972437">
        <w:rPr>
          <w:rFonts w:hint="cs"/>
          <w:sz w:val="28"/>
          <w:rtl/>
          <w:lang w:bidi="fa-IR"/>
        </w:rPr>
        <w:t xml:space="preserve"> و تصرف </w:t>
      </w:r>
      <w:r w:rsidR="001713D3">
        <w:rPr>
          <w:rFonts w:hint="cs"/>
          <w:sz w:val="28"/>
          <w:rtl/>
          <w:lang w:bidi="fa-IR"/>
        </w:rPr>
        <w:t>آن</w:t>
      </w:r>
      <w:r w:rsidRPr="00972437">
        <w:rPr>
          <w:rFonts w:hint="cs"/>
          <w:sz w:val="28"/>
          <w:rtl/>
          <w:lang w:bidi="fa-IR"/>
        </w:rPr>
        <w:t xml:space="preserve"> دلیل </w:t>
      </w:r>
      <w:r w:rsidR="00AA5320" w:rsidRPr="00972437">
        <w:rPr>
          <w:rFonts w:hint="cs"/>
          <w:sz w:val="28"/>
          <w:rtl/>
          <w:lang w:bidi="fa-IR"/>
        </w:rPr>
        <w:t>می‌خواهد</w:t>
      </w:r>
      <w:r w:rsidRPr="00972437">
        <w:rPr>
          <w:rFonts w:hint="cs"/>
          <w:sz w:val="28"/>
          <w:rtl/>
          <w:lang w:bidi="fa-IR"/>
        </w:rPr>
        <w:t xml:space="preserve">. وقتی وجوب تصدق آمد </w:t>
      </w:r>
      <w:r w:rsidR="001713D3">
        <w:rPr>
          <w:rFonts w:hint="cs"/>
          <w:sz w:val="28"/>
          <w:rtl/>
          <w:lang w:bidi="fa-IR"/>
        </w:rPr>
        <w:t>بعدازاینکه</w:t>
      </w:r>
      <w:r w:rsidRPr="00972437">
        <w:rPr>
          <w:rFonts w:hint="cs"/>
          <w:sz w:val="28"/>
          <w:rtl/>
          <w:lang w:bidi="fa-IR"/>
        </w:rPr>
        <w:t xml:space="preserve"> این تکلیف آمد دیگر معلوم نیست بگوییم </w:t>
      </w:r>
      <w:r w:rsidR="00AA5320" w:rsidRPr="00972437">
        <w:rPr>
          <w:rFonts w:hint="cs"/>
          <w:sz w:val="28"/>
          <w:rtl/>
          <w:lang w:bidi="fa-IR"/>
        </w:rPr>
        <w:t>می‌شود</w:t>
      </w:r>
      <w:r w:rsidRPr="00972437">
        <w:rPr>
          <w:rFonts w:hint="cs"/>
          <w:sz w:val="28"/>
          <w:rtl/>
          <w:lang w:bidi="fa-IR"/>
        </w:rPr>
        <w:t xml:space="preserve"> مؤخر بدارد و صبر کند پنجاه روز دیگر یک سال دیگر بعد این را صدقه بدهد.</w:t>
      </w:r>
      <w:r w:rsidR="003C3088" w:rsidRPr="00972437">
        <w:rPr>
          <w:rFonts w:hint="cs"/>
          <w:sz w:val="28"/>
          <w:rtl/>
          <w:lang w:bidi="fa-IR"/>
        </w:rPr>
        <w:t xml:space="preserve"> </w:t>
      </w:r>
      <w:r w:rsidRPr="00972437">
        <w:rPr>
          <w:rFonts w:hint="cs"/>
          <w:sz w:val="28"/>
          <w:rtl/>
          <w:lang w:bidi="fa-IR"/>
        </w:rPr>
        <w:t>اینجا ظاهر امر با قرائن و ارتکا</w:t>
      </w:r>
      <w:r w:rsidR="00666868" w:rsidRPr="00972437">
        <w:rPr>
          <w:rFonts w:hint="cs"/>
          <w:sz w:val="28"/>
          <w:rtl/>
          <w:lang w:bidi="fa-IR"/>
        </w:rPr>
        <w:t xml:space="preserve">زاتی که وجود دارد فور است البته این </w:t>
      </w:r>
      <w:r w:rsidRPr="00972437">
        <w:rPr>
          <w:rFonts w:hint="cs"/>
          <w:sz w:val="28"/>
          <w:rtl/>
          <w:lang w:bidi="fa-IR"/>
        </w:rPr>
        <w:t>فوریت</w:t>
      </w:r>
      <w:r w:rsidR="00666868" w:rsidRPr="00972437">
        <w:rPr>
          <w:rFonts w:hint="cs"/>
          <w:sz w:val="28"/>
          <w:rtl/>
          <w:lang w:bidi="fa-IR"/>
        </w:rPr>
        <w:t xml:space="preserve"> به نحو</w:t>
      </w:r>
      <w:r w:rsidRPr="00972437">
        <w:rPr>
          <w:rFonts w:hint="cs"/>
          <w:sz w:val="28"/>
          <w:rtl/>
          <w:lang w:bidi="fa-IR"/>
        </w:rPr>
        <w:t xml:space="preserve"> متعارف</w:t>
      </w:r>
      <w:r w:rsidR="00666868" w:rsidRPr="00972437">
        <w:rPr>
          <w:rFonts w:hint="cs"/>
          <w:sz w:val="28"/>
          <w:rtl/>
          <w:lang w:bidi="fa-IR"/>
        </w:rPr>
        <w:t xml:space="preserve"> است</w:t>
      </w:r>
      <w:r w:rsidRPr="00972437">
        <w:rPr>
          <w:rFonts w:hint="cs"/>
          <w:sz w:val="28"/>
          <w:rtl/>
          <w:lang w:bidi="fa-IR"/>
        </w:rPr>
        <w:t xml:space="preserve">. ولو اینکه در عوامل </w:t>
      </w:r>
      <w:r w:rsidR="001713D3">
        <w:rPr>
          <w:rFonts w:hint="cs"/>
          <w:sz w:val="28"/>
          <w:rtl/>
          <w:lang w:bidi="fa-IR"/>
        </w:rPr>
        <w:t>می‌گوییم</w:t>
      </w:r>
      <w:r w:rsidRPr="00972437">
        <w:rPr>
          <w:rFonts w:hint="cs"/>
          <w:sz w:val="28"/>
          <w:rtl/>
          <w:lang w:bidi="fa-IR"/>
        </w:rPr>
        <w:t xml:space="preserve"> امر دال بر فور نیست امر مطلق است</w:t>
      </w:r>
      <w:r w:rsidR="00972437">
        <w:rPr>
          <w:rFonts w:hint="cs"/>
          <w:sz w:val="28"/>
          <w:rtl/>
          <w:lang w:bidi="fa-IR"/>
        </w:rPr>
        <w:t>؛</w:t>
      </w:r>
      <w:r w:rsidR="00972437">
        <w:rPr>
          <w:sz w:val="28"/>
          <w:rtl/>
          <w:lang w:bidi="fa-IR"/>
        </w:rPr>
        <w:t xml:space="preserve"> </w:t>
      </w:r>
      <w:r w:rsidRPr="00972437">
        <w:rPr>
          <w:rFonts w:hint="cs"/>
          <w:sz w:val="28"/>
          <w:rtl/>
          <w:lang w:bidi="fa-IR"/>
        </w:rPr>
        <w:t>اما این امر با این قرائن و شواهدی که</w:t>
      </w:r>
      <w:r w:rsidR="00666868" w:rsidRPr="00972437">
        <w:rPr>
          <w:rFonts w:hint="cs"/>
          <w:sz w:val="28"/>
          <w:rtl/>
          <w:lang w:bidi="fa-IR"/>
        </w:rPr>
        <w:t xml:space="preserve"> در موضوع هست اقتضای فوریت دارد</w:t>
      </w:r>
      <w:r w:rsidRPr="00972437">
        <w:rPr>
          <w:rFonts w:hint="cs"/>
          <w:sz w:val="28"/>
          <w:rtl/>
          <w:lang w:bidi="fa-IR"/>
        </w:rPr>
        <w:t xml:space="preserve"> و لذا اگر به مقدار متعارف به این ف</w:t>
      </w:r>
      <w:r w:rsidR="00666868" w:rsidRPr="00972437">
        <w:rPr>
          <w:rFonts w:hint="cs"/>
          <w:sz w:val="28"/>
          <w:rtl/>
          <w:lang w:bidi="fa-IR"/>
        </w:rPr>
        <w:t xml:space="preserve">وریت عرفیه اقدام نکند </w:t>
      </w:r>
      <w:r w:rsidR="001713D3">
        <w:rPr>
          <w:rFonts w:hint="cs"/>
          <w:sz w:val="28"/>
          <w:rtl/>
          <w:lang w:bidi="fa-IR"/>
        </w:rPr>
        <w:t>آن‌وقت</w:t>
      </w:r>
      <w:r w:rsidR="00972437">
        <w:rPr>
          <w:sz w:val="28"/>
          <w:rtl/>
          <w:lang w:bidi="fa-IR"/>
        </w:rPr>
        <w:t xml:space="preserve"> </w:t>
      </w:r>
      <w:r w:rsidRPr="00972437">
        <w:rPr>
          <w:rFonts w:hint="cs"/>
          <w:sz w:val="28"/>
          <w:rtl/>
          <w:lang w:bidi="fa-IR"/>
        </w:rPr>
        <w:t xml:space="preserve">یدش </w:t>
      </w:r>
      <w:r w:rsidR="00AA5320" w:rsidRPr="00972437">
        <w:rPr>
          <w:rFonts w:hint="cs"/>
          <w:sz w:val="28"/>
          <w:rtl/>
          <w:lang w:bidi="fa-IR"/>
        </w:rPr>
        <w:t>می‌شود</w:t>
      </w:r>
      <w:r w:rsidRPr="00972437">
        <w:rPr>
          <w:rFonts w:hint="cs"/>
          <w:sz w:val="28"/>
          <w:rtl/>
          <w:lang w:bidi="fa-IR"/>
        </w:rPr>
        <w:t xml:space="preserve"> ید غاصبه و ضامن </w:t>
      </w:r>
      <w:r w:rsidR="00AA5320" w:rsidRPr="00972437">
        <w:rPr>
          <w:rFonts w:hint="cs"/>
          <w:sz w:val="28"/>
          <w:rtl/>
          <w:lang w:bidi="fa-IR"/>
        </w:rPr>
        <w:t>می‌شود</w:t>
      </w:r>
      <w:r w:rsidRPr="00972437">
        <w:rPr>
          <w:rFonts w:hint="cs"/>
          <w:sz w:val="28"/>
          <w:rtl/>
          <w:lang w:bidi="fa-IR"/>
        </w:rPr>
        <w:t xml:space="preserve">. این هم از </w:t>
      </w:r>
      <w:r w:rsidR="001713D3">
        <w:rPr>
          <w:rFonts w:hint="cs"/>
          <w:sz w:val="28"/>
          <w:rtl/>
          <w:lang w:bidi="fa-IR"/>
        </w:rPr>
        <w:t>این‌طرف</w:t>
      </w:r>
      <w:r w:rsidRPr="00972437">
        <w:rPr>
          <w:rFonts w:hint="cs"/>
          <w:sz w:val="28"/>
          <w:rtl/>
          <w:lang w:bidi="fa-IR"/>
        </w:rPr>
        <w:t xml:space="preserve"> صدقه و نکته دیگر این است که این صدقه که </w:t>
      </w:r>
      <w:r w:rsidRPr="00972437">
        <w:rPr>
          <w:rFonts w:hint="cs"/>
          <w:sz w:val="28"/>
          <w:rtl/>
          <w:lang w:bidi="fa-IR"/>
        </w:rPr>
        <w:lastRenderedPageBreak/>
        <w:t>صدقه واجبه شد از مال غیر</w:t>
      </w:r>
      <w:r w:rsidR="00666868" w:rsidRPr="00972437">
        <w:rPr>
          <w:rFonts w:hint="cs"/>
          <w:sz w:val="28"/>
          <w:rtl/>
          <w:lang w:bidi="fa-IR"/>
        </w:rPr>
        <w:t>،</w:t>
      </w:r>
      <w:r w:rsidRPr="00972437">
        <w:rPr>
          <w:rFonts w:hint="cs"/>
          <w:sz w:val="28"/>
          <w:rtl/>
          <w:lang w:bidi="fa-IR"/>
        </w:rPr>
        <w:t xml:space="preserve"> </w:t>
      </w:r>
      <w:r w:rsidR="001713D3">
        <w:rPr>
          <w:rFonts w:hint="cs"/>
          <w:sz w:val="28"/>
          <w:rtl/>
          <w:lang w:bidi="fa-IR"/>
        </w:rPr>
        <w:t>آیا</w:t>
      </w:r>
      <w:r w:rsidRPr="00972437">
        <w:rPr>
          <w:rFonts w:hint="cs"/>
          <w:sz w:val="28"/>
          <w:rtl/>
          <w:lang w:bidi="fa-IR"/>
        </w:rPr>
        <w:t xml:space="preserve"> این امر توسلی</w:t>
      </w:r>
      <w:r w:rsidR="00666868" w:rsidRPr="00972437">
        <w:rPr>
          <w:rFonts w:hint="cs"/>
          <w:sz w:val="28"/>
          <w:rtl/>
          <w:lang w:bidi="fa-IR"/>
        </w:rPr>
        <w:t xml:space="preserve"> یا امر تعبدی</w:t>
      </w:r>
      <w:r w:rsidRPr="00972437">
        <w:rPr>
          <w:rFonts w:hint="cs"/>
          <w:sz w:val="28"/>
          <w:rtl/>
          <w:lang w:bidi="fa-IR"/>
        </w:rPr>
        <w:t xml:space="preserve"> است. این</w:t>
      </w:r>
      <w:r w:rsidR="00666868" w:rsidRPr="00972437">
        <w:rPr>
          <w:rFonts w:hint="cs"/>
          <w:sz w:val="28"/>
          <w:rtl/>
          <w:lang w:bidi="fa-IR"/>
        </w:rPr>
        <w:t xml:space="preserve"> مطلب را</w:t>
      </w:r>
      <w:r w:rsidRPr="00972437">
        <w:rPr>
          <w:rFonts w:hint="cs"/>
          <w:sz w:val="28"/>
          <w:rtl/>
          <w:lang w:bidi="fa-IR"/>
        </w:rPr>
        <w:t xml:space="preserve"> هم</w:t>
      </w:r>
      <w:r w:rsidR="00666868" w:rsidRPr="00972437">
        <w:rPr>
          <w:rFonts w:hint="cs"/>
          <w:sz w:val="28"/>
          <w:rtl/>
          <w:lang w:bidi="fa-IR"/>
        </w:rPr>
        <w:t xml:space="preserve"> در</w:t>
      </w:r>
      <w:r w:rsidRPr="00972437">
        <w:rPr>
          <w:rFonts w:hint="cs"/>
          <w:sz w:val="28"/>
          <w:rtl/>
          <w:lang w:bidi="fa-IR"/>
        </w:rPr>
        <w:t xml:space="preserve"> اینجا بحث نکردند جای </w:t>
      </w:r>
      <w:r w:rsidR="00AA5320" w:rsidRPr="00972437">
        <w:rPr>
          <w:rFonts w:hint="cs"/>
          <w:sz w:val="28"/>
          <w:rtl/>
          <w:lang w:bidi="fa-IR"/>
        </w:rPr>
        <w:t>بحث‌های</w:t>
      </w:r>
      <w:r w:rsidRPr="00972437">
        <w:rPr>
          <w:rFonts w:hint="cs"/>
          <w:sz w:val="28"/>
          <w:rtl/>
          <w:lang w:bidi="fa-IR"/>
        </w:rPr>
        <w:t xml:space="preserve"> بیشتری دارد من </w:t>
      </w:r>
      <w:r w:rsidR="001713D3">
        <w:rPr>
          <w:rFonts w:hint="cs"/>
          <w:sz w:val="28"/>
          <w:rtl/>
          <w:lang w:bidi="fa-IR"/>
        </w:rPr>
        <w:t>نکته‌ای</w:t>
      </w:r>
      <w:r w:rsidRPr="00972437">
        <w:rPr>
          <w:rFonts w:hint="cs"/>
          <w:sz w:val="28"/>
          <w:rtl/>
          <w:lang w:bidi="fa-IR"/>
        </w:rPr>
        <w:t xml:space="preserve"> عرض </w:t>
      </w:r>
      <w:r w:rsidR="00AA5320" w:rsidRPr="00972437">
        <w:rPr>
          <w:rFonts w:hint="cs"/>
          <w:sz w:val="28"/>
          <w:rtl/>
          <w:lang w:bidi="fa-IR"/>
        </w:rPr>
        <w:t>می‌کنم</w:t>
      </w:r>
      <w:r w:rsidR="002A70B0" w:rsidRPr="00972437">
        <w:rPr>
          <w:rFonts w:hint="cs"/>
          <w:sz w:val="28"/>
          <w:rtl/>
          <w:lang w:bidi="fa-IR"/>
        </w:rPr>
        <w:t>.</w:t>
      </w:r>
    </w:p>
    <w:p w:rsidR="002A70B0" w:rsidRPr="00972437" w:rsidRDefault="002A70B0" w:rsidP="00972437">
      <w:pPr>
        <w:pStyle w:val="Heading1"/>
        <w:rPr>
          <w:color w:val="000000" w:themeColor="text1"/>
          <w:sz w:val="40"/>
          <w:szCs w:val="40"/>
          <w:rtl/>
        </w:rPr>
      </w:pPr>
      <w:bookmarkStart w:id="15" w:name="_Toc399200746"/>
      <w:r w:rsidRPr="00972437">
        <w:rPr>
          <w:rFonts w:hint="cs"/>
          <w:color w:val="000000" w:themeColor="text1"/>
          <w:sz w:val="40"/>
          <w:szCs w:val="40"/>
          <w:rtl/>
        </w:rPr>
        <w:t>صدقه امری تعبدی</w:t>
      </w:r>
      <w:bookmarkEnd w:id="15"/>
    </w:p>
    <w:p w:rsidR="00371498" w:rsidRPr="00972437" w:rsidRDefault="00290984" w:rsidP="00371498">
      <w:pPr>
        <w:rPr>
          <w:sz w:val="28"/>
          <w:rtl/>
          <w:lang w:bidi="fa-IR"/>
        </w:rPr>
      </w:pPr>
      <w:r w:rsidRPr="00972437">
        <w:rPr>
          <w:rFonts w:hint="cs"/>
          <w:sz w:val="28"/>
          <w:rtl/>
          <w:lang w:bidi="fa-IR"/>
        </w:rPr>
        <w:t xml:space="preserve"> ببینید صدقه از عبادات است و قصد قربت </w:t>
      </w:r>
      <w:r w:rsidR="00AA5320" w:rsidRPr="00972437">
        <w:rPr>
          <w:rFonts w:hint="cs"/>
          <w:sz w:val="28"/>
          <w:rtl/>
          <w:lang w:bidi="fa-IR"/>
        </w:rPr>
        <w:t>می‌خواهد</w:t>
      </w:r>
      <w:r w:rsidRPr="00972437">
        <w:rPr>
          <w:rFonts w:hint="cs"/>
          <w:sz w:val="28"/>
          <w:rtl/>
          <w:lang w:bidi="fa-IR"/>
        </w:rPr>
        <w:t>. صدقه از امور تعبدی است</w:t>
      </w:r>
      <w:r w:rsidR="00972437">
        <w:rPr>
          <w:rFonts w:hint="cs"/>
          <w:sz w:val="28"/>
          <w:rtl/>
          <w:lang w:bidi="fa-IR"/>
        </w:rPr>
        <w:t>؛</w:t>
      </w:r>
      <w:r w:rsidR="00972437">
        <w:rPr>
          <w:sz w:val="28"/>
          <w:rtl/>
          <w:lang w:bidi="fa-IR"/>
        </w:rPr>
        <w:t xml:space="preserve"> </w:t>
      </w:r>
      <w:r w:rsidR="00972437">
        <w:rPr>
          <w:rFonts w:hint="cs"/>
          <w:sz w:val="28"/>
          <w:rtl/>
          <w:lang w:bidi="fa-IR"/>
        </w:rPr>
        <w:t>و</w:t>
      </w:r>
      <w:r w:rsidRPr="00972437">
        <w:rPr>
          <w:rFonts w:hint="cs"/>
          <w:sz w:val="28"/>
          <w:rtl/>
          <w:lang w:bidi="fa-IR"/>
        </w:rPr>
        <w:t xml:space="preserve"> قصد قربت </w:t>
      </w:r>
      <w:r w:rsidR="00AA5320" w:rsidRPr="00972437">
        <w:rPr>
          <w:rFonts w:hint="cs"/>
          <w:sz w:val="28"/>
          <w:rtl/>
          <w:lang w:bidi="fa-IR"/>
        </w:rPr>
        <w:t>می‌خواهد</w:t>
      </w:r>
      <w:r w:rsidRPr="00972437">
        <w:rPr>
          <w:rFonts w:hint="cs"/>
          <w:sz w:val="28"/>
          <w:rtl/>
          <w:lang w:bidi="fa-IR"/>
        </w:rPr>
        <w:t xml:space="preserve"> البته اینکه انسان هبه کند یا هدیه بدهد </w:t>
      </w:r>
      <w:r w:rsidR="001713D3">
        <w:rPr>
          <w:rFonts w:hint="cs"/>
          <w:sz w:val="28"/>
          <w:rtl/>
          <w:lang w:bidi="fa-IR"/>
        </w:rPr>
        <w:t>آن</w:t>
      </w:r>
      <w:r w:rsidRPr="00972437">
        <w:rPr>
          <w:rFonts w:hint="cs"/>
          <w:sz w:val="28"/>
          <w:rtl/>
          <w:lang w:bidi="fa-IR"/>
        </w:rPr>
        <w:t xml:space="preserve"> معلوم است که توسلی است چیزی را به کسی هدیه </w:t>
      </w:r>
      <w:r w:rsidR="00AA5320" w:rsidRPr="00972437">
        <w:rPr>
          <w:rFonts w:hint="cs"/>
          <w:sz w:val="28"/>
          <w:rtl/>
          <w:lang w:bidi="fa-IR"/>
        </w:rPr>
        <w:t>می‌کند</w:t>
      </w:r>
      <w:r w:rsidRPr="00972437">
        <w:rPr>
          <w:rFonts w:hint="cs"/>
          <w:sz w:val="28"/>
          <w:rtl/>
          <w:lang w:bidi="fa-IR"/>
        </w:rPr>
        <w:t>. ولی اگ</w:t>
      </w:r>
      <w:r w:rsidR="00666868" w:rsidRPr="00972437">
        <w:rPr>
          <w:rFonts w:hint="cs"/>
          <w:sz w:val="28"/>
          <w:rtl/>
          <w:lang w:bidi="fa-IR"/>
        </w:rPr>
        <w:t>ر بخواهد صدقه باشد صدقه</w:t>
      </w:r>
      <w:r w:rsidRPr="00972437">
        <w:rPr>
          <w:rFonts w:hint="cs"/>
          <w:sz w:val="28"/>
          <w:rtl/>
          <w:lang w:bidi="fa-IR"/>
        </w:rPr>
        <w:t xml:space="preserve"> قوامش </w:t>
      </w:r>
      <w:r w:rsidR="001713D3">
        <w:rPr>
          <w:rFonts w:hint="cs"/>
          <w:sz w:val="28"/>
          <w:rtl/>
          <w:lang w:bidi="fa-IR"/>
        </w:rPr>
        <w:t>به‌قصد</w:t>
      </w:r>
      <w:r w:rsidRPr="00972437">
        <w:rPr>
          <w:rFonts w:hint="cs"/>
          <w:sz w:val="28"/>
          <w:rtl/>
          <w:lang w:bidi="fa-IR"/>
        </w:rPr>
        <w:t xml:space="preserve"> قربت است و امر تعبدی است چه مستحب </w:t>
      </w:r>
      <w:r w:rsidR="001713D3">
        <w:rPr>
          <w:rFonts w:hint="cs"/>
          <w:sz w:val="28"/>
          <w:rtl/>
          <w:lang w:bidi="fa-IR"/>
        </w:rPr>
        <w:t>آنچه</w:t>
      </w:r>
      <w:r w:rsidRPr="00972437">
        <w:rPr>
          <w:rFonts w:hint="cs"/>
          <w:sz w:val="28"/>
          <w:rtl/>
          <w:lang w:bidi="fa-IR"/>
        </w:rPr>
        <w:t xml:space="preserve"> واجب </w:t>
      </w:r>
      <w:r w:rsidR="001713D3">
        <w:rPr>
          <w:rFonts w:hint="cs"/>
          <w:sz w:val="28"/>
          <w:rtl/>
          <w:lang w:bidi="fa-IR"/>
        </w:rPr>
        <w:t>آن</w:t>
      </w:r>
      <w:r w:rsidRPr="00972437">
        <w:rPr>
          <w:rFonts w:hint="cs"/>
          <w:sz w:val="28"/>
          <w:rtl/>
          <w:lang w:bidi="fa-IR"/>
        </w:rPr>
        <w:t xml:space="preserve"> و در این روایات هم تعبیر صدقه آمده است</w:t>
      </w:r>
      <w:r w:rsidR="00972437">
        <w:rPr>
          <w:rFonts w:hint="cs"/>
          <w:sz w:val="28"/>
          <w:rtl/>
          <w:lang w:bidi="fa-IR"/>
        </w:rPr>
        <w:t>؛</w:t>
      </w:r>
      <w:r w:rsidR="00972437">
        <w:rPr>
          <w:sz w:val="28"/>
          <w:rtl/>
          <w:lang w:bidi="fa-IR"/>
        </w:rPr>
        <w:t xml:space="preserve"> </w:t>
      </w:r>
      <w:r w:rsidR="00972437">
        <w:rPr>
          <w:rFonts w:hint="cs"/>
          <w:sz w:val="28"/>
          <w:rtl/>
          <w:lang w:bidi="fa-IR"/>
        </w:rPr>
        <w:t>و</w:t>
      </w:r>
      <w:r w:rsidRPr="00972437">
        <w:rPr>
          <w:rFonts w:hint="cs"/>
          <w:sz w:val="28"/>
          <w:rtl/>
          <w:lang w:bidi="fa-IR"/>
        </w:rPr>
        <w:t xml:space="preserve"> لذا این شخصی که دارد این امر را هبه </w:t>
      </w:r>
      <w:r w:rsidR="00AA5320" w:rsidRPr="00972437">
        <w:rPr>
          <w:rFonts w:hint="cs"/>
          <w:sz w:val="28"/>
          <w:rtl/>
          <w:lang w:bidi="fa-IR"/>
        </w:rPr>
        <w:t>می‌کند</w:t>
      </w:r>
      <w:r w:rsidRPr="00972437">
        <w:rPr>
          <w:rFonts w:hint="cs"/>
          <w:sz w:val="28"/>
          <w:rtl/>
          <w:lang w:bidi="fa-IR"/>
        </w:rPr>
        <w:t xml:space="preserve"> مخاطب امر تصدق است</w:t>
      </w:r>
      <w:r w:rsidR="00972437">
        <w:rPr>
          <w:rFonts w:hint="cs"/>
          <w:sz w:val="28"/>
          <w:rtl/>
          <w:lang w:bidi="fa-IR"/>
        </w:rPr>
        <w:t>؛</w:t>
      </w:r>
      <w:r w:rsidR="00972437">
        <w:rPr>
          <w:sz w:val="28"/>
          <w:rtl/>
          <w:lang w:bidi="fa-IR"/>
        </w:rPr>
        <w:t xml:space="preserve"> </w:t>
      </w:r>
      <w:r w:rsidR="00972437">
        <w:rPr>
          <w:rFonts w:hint="cs"/>
          <w:sz w:val="28"/>
          <w:rtl/>
          <w:lang w:bidi="fa-IR"/>
        </w:rPr>
        <w:t>و</w:t>
      </w:r>
      <w:r w:rsidRPr="00972437">
        <w:rPr>
          <w:rFonts w:hint="cs"/>
          <w:sz w:val="28"/>
          <w:rtl/>
          <w:lang w:bidi="fa-IR"/>
        </w:rPr>
        <w:t xml:space="preserve"> عنوان صدقه یک عنوان قربی عبادی است </w:t>
      </w:r>
      <w:r w:rsidR="001713D3">
        <w:rPr>
          <w:rFonts w:hint="cs"/>
          <w:sz w:val="28"/>
          <w:rtl/>
          <w:lang w:bidi="fa-IR"/>
        </w:rPr>
        <w:t>ازاین‌جهت</w:t>
      </w:r>
      <w:r w:rsidRPr="00972437">
        <w:rPr>
          <w:rFonts w:hint="cs"/>
          <w:sz w:val="28"/>
          <w:rtl/>
          <w:lang w:bidi="fa-IR"/>
        </w:rPr>
        <w:t xml:space="preserve"> باید در علم صدقه دادن قصد قربت بکند</w:t>
      </w:r>
      <w:r w:rsidR="00666868" w:rsidRPr="00972437">
        <w:rPr>
          <w:rFonts w:hint="cs"/>
          <w:sz w:val="28"/>
          <w:rtl/>
          <w:lang w:bidi="fa-IR"/>
        </w:rPr>
        <w:t xml:space="preserve"> و</w:t>
      </w:r>
      <w:r w:rsidRPr="00972437">
        <w:rPr>
          <w:rFonts w:hint="cs"/>
          <w:sz w:val="28"/>
          <w:rtl/>
          <w:lang w:bidi="fa-IR"/>
        </w:rPr>
        <w:t xml:space="preserve"> قوامش</w:t>
      </w:r>
      <w:r w:rsidR="00666868" w:rsidRPr="00972437">
        <w:rPr>
          <w:rFonts w:hint="cs"/>
          <w:sz w:val="28"/>
          <w:rtl/>
          <w:lang w:bidi="fa-IR"/>
        </w:rPr>
        <w:t xml:space="preserve"> به</w:t>
      </w:r>
      <w:r w:rsidRPr="00972437">
        <w:rPr>
          <w:rFonts w:hint="cs"/>
          <w:sz w:val="28"/>
          <w:rtl/>
          <w:lang w:bidi="fa-IR"/>
        </w:rPr>
        <w:t xml:space="preserve"> این است. البته در مثل اینجا یا در خمس و واجباتی که تعبدی است ولی </w:t>
      </w:r>
      <w:r w:rsidR="001713D3">
        <w:rPr>
          <w:rFonts w:hint="cs"/>
          <w:sz w:val="28"/>
          <w:rtl/>
          <w:lang w:bidi="fa-IR"/>
        </w:rPr>
        <w:t>درعین‌حال</w:t>
      </w:r>
      <w:r w:rsidRPr="00972437">
        <w:rPr>
          <w:rFonts w:hint="cs"/>
          <w:sz w:val="28"/>
          <w:rtl/>
          <w:lang w:bidi="fa-IR"/>
        </w:rPr>
        <w:t xml:space="preserve"> </w:t>
      </w:r>
      <w:r w:rsidR="00857669" w:rsidRPr="00972437">
        <w:rPr>
          <w:rFonts w:hint="cs"/>
          <w:sz w:val="28"/>
          <w:rtl/>
          <w:lang w:bidi="fa-IR"/>
        </w:rPr>
        <w:t xml:space="preserve">یک مالی است که حق دیگری است باید به او بدهد. در اینجا این </w:t>
      </w:r>
      <w:r w:rsidR="00AA5320" w:rsidRPr="00972437">
        <w:rPr>
          <w:rFonts w:hint="cs"/>
          <w:sz w:val="28"/>
          <w:rtl/>
          <w:lang w:bidi="fa-IR"/>
        </w:rPr>
        <w:t>سؤال</w:t>
      </w:r>
      <w:r w:rsidR="00857669" w:rsidRPr="00972437">
        <w:rPr>
          <w:rFonts w:hint="cs"/>
          <w:sz w:val="28"/>
          <w:rtl/>
          <w:lang w:bidi="fa-IR"/>
        </w:rPr>
        <w:t xml:space="preserve"> وجود دارد در خمس و </w:t>
      </w:r>
      <w:r w:rsidR="00AA5320" w:rsidRPr="00972437">
        <w:rPr>
          <w:rFonts w:hint="cs"/>
          <w:sz w:val="28"/>
          <w:rtl/>
          <w:lang w:bidi="fa-IR"/>
        </w:rPr>
        <w:t>این‌ها</w:t>
      </w:r>
      <w:r w:rsidR="00371498" w:rsidRPr="00972437">
        <w:rPr>
          <w:rFonts w:hint="cs"/>
          <w:sz w:val="28"/>
          <w:rtl/>
          <w:lang w:bidi="fa-IR"/>
        </w:rPr>
        <w:t xml:space="preserve"> </w:t>
      </w:r>
      <w:r w:rsidR="001713D3">
        <w:rPr>
          <w:rFonts w:hint="cs"/>
          <w:sz w:val="28"/>
          <w:rtl/>
          <w:lang w:bidi="fa-IR"/>
        </w:rPr>
        <w:t>مطرح‌شده</w:t>
      </w:r>
      <w:r w:rsidR="00371498" w:rsidRPr="00972437">
        <w:rPr>
          <w:rFonts w:hint="cs"/>
          <w:sz w:val="28"/>
          <w:rtl/>
          <w:lang w:bidi="fa-IR"/>
        </w:rPr>
        <w:t xml:space="preserve"> </w:t>
      </w:r>
      <w:r w:rsidR="00857669" w:rsidRPr="00972437">
        <w:rPr>
          <w:rFonts w:hint="cs"/>
          <w:sz w:val="28"/>
          <w:rtl/>
          <w:lang w:bidi="fa-IR"/>
        </w:rPr>
        <w:t xml:space="preserve">اگر قصد قربت نکرد و این را داد خوب </w:t>
      </w:r>
      <w:r w:rsidR="001713D3">
        <w:rPr>
          <w:rFonts w:hint="cs"/>
          <w:sz w:val="28"/>
          <w:rtl/>
          <w:lang w:bidi="fa-IR"/>
        </w:rPr>
        <w:t>آیا</w:t>
      </w:r>
      <w:r w:rsidR="00857669" w:rsidRPr="00972437">
        <w:rPr>
          <w:rFonts w:hint="cs"/>
          <w:sz w:val="28"/>
          <w:rtl/>
          <w:lang w:bidi="fa-IR"/>
        </w:rPr>
        <w:t xml:space="preserve"> اصل</w:t>
      </w:r>
      <w:r w:rsidR="00AA5320" w:rsidRPr="00972437">
        <w:rPr>
          <w:sz w:val="28"/>
          <w:rtl/>
          <w:lang w:bidi="fa-IR"/>
        </w:rPr>
        <w:t xml:space="preserve"> </w:t>
      </w:r>
      <w:r w:rsidR="00857669" w:rsidRPr="00972437">
        <w:rPr>
          <w:rFonts w:hint="cs"/>
          <w:sz w:val="28"/>
          <w:rtl/>
          <w:lang w:bidi="fa-IR"/>
        </w:rPr>
        <w:t xml:space="preserve">عملش محقق نشده است یا اینکه به </w:t>
      </w:r>
      <w:r w:rsidR="00AA5320" w:rsidRPr="00972437">
        <w:rPr>
          <w:rFonts w:hint="cs"/>
          <w:sz w:val="28"/>
          <w:rtl/>
          <w:lang w:bidi="fa-IR"/>
        </w:rPr>
        <w:t>وظیفه‌اش</w:t>
      </w:r>
      <w:r w:rsidR="00857669" w:rsidRPr="00972437">
        <w:rPr>
          <w:rFonts w:hint="cs"/>
          <w:sz w:val="28"/>
          <w:rtl/>
          <w:lang w:bidi="fa-IR"/>
        </w:rPr>
        <w:t xml:space="preserve"> از حیث </w:t>
      </w:r>
      <w:r w:rsidR="001713D3">
        <w:rPr>
          <w:rFonts w:hint="cs"/>
          <w:sz w:val="28"/>
          <w:rtl/>
          <w:lang w:bidi="fa-IR"/>
        </w:rPr>
        <w:t>آن</w:t>
      </w:r>
      <w:r w:rsidR="00857669" w:rsidRPr="00972437">
        <w:rPr>
          <w:rFonts w:hint="cs"/>
          <w:sz w:val="28"/>
          <w:rtl/>
          <w:lang w:bidi="fa-IR"/>
        </w:rPr>
        <w:t xml:space="preserve"> نیت و </w:t>
      </w:r>
      <w:r w:rsidR="00AA5320" w:rsidRPr="00972437">
        <w:rPr>
          <w:rFonts w:hint="cs"/>
          <w:sz w:val="28"/>
          <w:rtl/>
          <w:lang w:bidi="fa-IR"/>
        </w:rPr>
        <w:t>این‌ها</w:t>
      </w:r>
      <w:r w:rsidR="00857669" w:rsidRPr="00972437">
        <w:rPr>
          <w:rFonts w:hint="cs"/>
          <w:sz w:val="28"/>
          <w:rtl/>
          <w:lang w:bidi="fa-IR"/>
        </w:rPr>
        <w:t xml:space="preserve"> </w:t>
      </w:r>
      <w:r w:rsidR="001713D3">
        <w:rPr>
          <w:rFonts w:hint="cs"/>
          <w:sz w:val="28"/>
          <w:rtl/>
          <w:lang w:bidi="fa-IR"/>
        </w:rPr>
        <w:t>عمل‌نکرده</w:t>
      </w:r>
      <w:r w:rsidR="00857669" w:rsidRPr="00972437">
        <w:rPr>
          <w:rFonts w:hint="cs"/>
          <w:sz w:val="28"/>
          <w:rtl/>
          <w:lang w:bidi="fa-IR"/>
        </w:rPr>
        <w:t xml:space="preserve"> است این </w:t>
      </w:r>
      <w:r w:rsidR="001713D3">
        <w:rPr>
          <w:rFonts w:hint="cs"/>
          <w:sz w:val="28"/>
          <w:rtl/>
          <w:lang w:bidi="fa-IR"/>
        </w:rPr>
        <w:t>هم‌محل</w:t>
      </w:r>
      <w:r w:rsidR="00857669" w:rsidRPr="00972437">
        <w:rPr>
          <w:rFonts w:hint="cs"/>
          <w:sz w:val="28"/>
          <w:rtl/>
          <w:lang w:bidi="fa-IR"/>
        </w:rPr>
        <w:t xml:space="preserve"> کلام است کسی خمس بدهد خوب خمس با قصد قربت باید بدهد ولی به ریا و </w:t>
      </w:r>
      <w:r w:rsidR="00AA5320" w:rsidRPr="00972437">
        <w:rPr>
          <w:rFonts w:hint="cs"/>
          <w:sz w:val="28"/>
          <w:rtl/>
          <w:lang w:bidi="fa-IR"/>
        </w:rPr>
        <w:t>انگیزه‌های</w:t>
      </w:r>
      <w:r w:rsidR="00371498" w:rsidRPr="00972437">
        <w:rPr>
          <w:rFonts w:hint="cs"/>
          <w:sz w:val="28"/>
          <w:rtl/>
          <w:lang w:bidi="fa-IR"/>
        </w:rPr>
        <w:t xml:space="preserve"> دیگر این خمس را بدهد</w:t>
      </w:r>
      <w:r w:rsidR="00857669" w:rsidRPr="00972437">
        <w:rPr>
          <w:rFonts w:hint="cs"/>
          <w:sz w:val="28"/>
          <w:rtl/>
          <w:lang w:bidi="fa-IR"/>
        </w:rPr>
        <w:t xml:space="preserve"> </w:t>
      </w:r>
      <w:r w:rsidR="001713D3">
        <w:rPr>
          <w:rFonts w:hint="cs"/>
          <w:sz w:val="28"/>
          <w:rtl/>
          <w:lang w:bidi="fa-IR"/>
        </w:rPr>
        <w:t>آنجا</w:t>
      </w:r>
      <w:r w:rsidR="00857669" w:rsidRPr="00972437">
        <w:rPr>
          <w:rFonts w:hint="cs"/>
          <w:sz w:val="28"/>
          <w:rtl/>
          <w:lang w:bidi="fa-IR"/>
        </w:rPr>
        <w:t xml:space="preserve"> </w:t>
      </w:r>
      <w:r w:rsidR="00AA5320" w:rsidRPr="00972437">
        <w:rPr>
          <w:rFonts w:hint="cs"/>
          <w:sz w:val="28"/>
          <w:rtl/>
          <w:lang w:bidi="fa-IR"/>
        </w:rPr>
        <w:t>سؤال</w:t>
      </w:r>
      <w:r w:rsidR="00857669" w:rsidRPr="00972437">
        <w:rPr>
          <w:rFonts w:hint="cs"/>
          <w:sz w:val="28"/>
          <w:rtl/>
          <w:lang w:bidi="fa-IR"/>
        </w:rPr>
        <w:t xml:space="preserve"> است که بری الذمه </w:t>
      </w:r>
      <w:r w:rsidR="00AA5320" w:rsidRPr="00972437">
        <w:rPr>
          <w:rFonts w:hint="cs"/>
          <w:sz w:val="28"/>
          <w:rtl/>
          <w:lang w:bidi="fa-IR"/>
        </w:rPr>
        <w:t>نمی‌شود</w:t>
      </w:r>
      <w:r w:rsidR="00857669" w:rsidRPr="00972437">
        <w:rPr>
          <w:rFonts w:hint="cs"/>
          <w:sz w:val="28"/>
          <w:rtl/>
          <w:lang w:bidi="fa-IR"/>
        </w:rPr>
        <w:t xml:space="preserve"> یا مال به لحاظ وضعی پاک شد منتها</w:t>
      </w:r>
      <w:r w:rsidR="00371498" w:rsidRPr="00972437">
        <w:rPr>
          <w:rFonts w:hint="cs"/>
          <w:sz w:val="28"/>
          <w:rtl/>
          <w:lang w:bidi="fa-IR"/>
        </w:rPr>
        <w:t xml:space="preserve"> به</w:t>
      </w:r>
      <w:r w:rsidR="00857669" w:rsidRPr="00972437">
        <w:rPr>
          <w:rFonts w:hint="cs"/>
          <w:sz w:val="28"/>
          <w:rtl/>
          <w:lang w:bidi="fa-IR"/>
        </w:rPr>
        <w:t xml:space="preserve"> </w:t>
      </w:r>
      <w:r w:rsidR="001713D3">
        <w:rPr>
          <w:rFonts w:hint="cs"/>
          <w:sz w:val="28"/>
          <w:rtl/>
          <w:lang w:bidi="fa-IR"/>
        </w:rPr>
        <w:t>آن</w:t>
      </w:r>
      <w:r w:rsidR="00857669" w:rsidRPr="00972437">
        <w:rPr>
          <w:rFonts w:hint="cs"/>
          <w:sz w:val="28"/>
          <w:rtl/>
          <w:lang w:bidi="fa-IR"/>
        </w:rPr>
        <w:t xml:space="preserve"> تکلیف عمل نکرد از </w:t>
      </w:r>
      <w:r w:rsidR="001713D3">
        <w:rPr>
          <w:rFonts w:hint="cs"/>
          <w:sz w:val="28"/>
          <w:rtl/>
          <w:lang w:bidi="fa-IR"/>
        </w:rPr>
        <w:t>آن</w:t>
      </w:r>
      <w:r w:rsidR="00857669" w:rsidRPr="00972437">
        <w:rPr>
          <w:rFonts w:hint="cs"/>
          <w:sz w:val="28"/>
          <w:rtl/>
          <w:lang w:bidi="fa-IR"/>
        </w:rPr>
        <w:t xml:space="preserve"> حیث و </w:t>
      </w:r>
      <w:r w:rsidR="001713D3">
        <w:rPr>
          <w:rFonts w:hint="cs"/>
          <w:sz w:val="28"/>
          <w:rtl/>
          <w:lang w:bidi="fa-IR"/>
        </w:rPr>
        <w:t>آن‌هم</w:t>
      </w:r>
      <w:r w:rsidR="00857669" w:rsidRPr="00972437">
        <w:rPr>
          <w:rFonts w:hint="cs"/>
          <w:sz w:val="28"/>
          <w:rtl/>
          <w:lang w:bidi="fa-IR"/>
        </w:rPr>
        <w:t xml:space="preserve"> با توبه و </w:t>
      </w:r>
      <w:r w:rsidR="00AA5320" w:rsidRPr="00972437">
        <w:rPr>
          <w:rFonts w:hint="cs"/>
          <w:sz w:val="28"/>
          <w:rtl/>
          <w:lang w:bidi="fa-IR"/>
        </w:rPr>
        <w:t>این‌ها</w:t>
      </w:r>
      <w:r w:rsidR="00857669" w:rsidRPr="00972437">
        <w:rPr>
          <w:rFonts w:hint="cs"/>
          <w:sz w:val="28"/>
          <w:rtl/>
          <w:lang w:bidi="fa-IR"/>
        </w:rPr>
        <w:t xml:space="preserve"> جبران </w:t>
      </w:r>
      <w:r w:rsidR="00AA5320" w:rsidRPr="00972437">
        <w:rPr>
          <w:rFonts w:hint="cs"/>
          <w:sz w:val="28"/>
          <w:rtl/>
          <w:lang w:bidi="fa-IR"/>
        </w:rPr>
        <w:t>می‌شود</w:t>
      </w:r>
      <w:r w:rsidR="00857669" w:rsidRPr="00972437">
        <w:rPr>
          <w:rFonts w:hint="cs"/>
          <w:sz w:val="28"/>
          <w:rtl/>
          <w:lang w:bidi="fa-IR"/>
        </w:rPr>
        <w:t xml:space="preserve">. این هم بحثی است که هر چه در </w:t>
      </w:r>
      <w:r w:rsidR="001713D3">
        <w:rPr>
          <w:rFonts w:hint="cs"/>
          <w:sz w:val="28"/>
          <w:rtl/>
          <w:lang w:bidi="fa-IR"/>
        </w:rPr>
        <w:t>آنجا</w:t>
      </w:r>
      <w:r w:rsidR="00857669" w:rsidRPr="00972437">
        <w:rPr>
          <w:rFonts w:hint="cs"/>
          <w:sz w:val="28"/>
          <w:rtl/>
          <w:lang w:bidi="fa-IR"/>
        </w:rPr>
        <w:t xml:space="preserve"> در </w:t>
      </w:r>
      <w:r w:rsidR="00972437">
        <w:rPr>
          <w:rFonts w:hint="cs"/>
          <w:sz w:val="28"/>
          <w:rtl/>
          <w:lang w:bidi="fa-IR"/>
        </w:rPr>
        <w:t>تعبدی‌اتی</w:t>
      </w:r>
      <w:r w:rsidR="00857669" w:rsidRPr="00972437">
        <w:rPr>
          <w:rFonts w:hint="cs"/>
          <w:sz w:val="28"/>
          <w:rtl/>
          <w:lang w:bidi="fa-IR"/>
        </w:rPr>
        <w:t xml:space="preserve"> از این قبیل گفتیم اینجا هم همان را </w:t>
      </w:r>
      <w:r w:rsidR="001713D3">
        <w:rPr>
          <w:rFonts w:hint="cs"/>
          <w:sz w:val="28"/>
          <w:rtl/>
          <w:lang w:bidi="fa-IR"/>
        </w:rPr>
        <w:t>می‌گوییم</w:t>
      </w:r>
      <w:r w:rsidR="00857669" w:rsidRPr="00972437">
        <w:rPr>
          <w:rFonts w:hint="cs"/>
          <w:sz w:val="28"/>
          <w:rtl/>
          <w:lang w:bidi="fa-IR"/>
        </w:rPr>
        <w:t xml:space="preserve"> ولی بهر حال قوام این </w:t>
      </w:r>
      <w:r w:rsidR="001713D3">
        <w:rPr>
          <w:rFonts w:hint="cs"/>
          <w:sz w:val="28"/>
          <w:rtl/>
          <w:lang w:bidi="fa-IR"/>
        </w:rPr>
        <w:t>به‌قصد</w:t>
      </w:r>
      <w:r w:rsidR="00857669" w:rsidRPr="00972437">
        <w:rPr>
          <w:rFonts w:hint="cs"/>
          <w:sz w:val="28"/>
          <w:rtl/>
          <w:lang w:bidi="fa-IR"/>
        </w:rPr>
        <w:t xml:space="preserve"> قربت است به خاطر اینکه عنوان تصدق در روایات آمده است و عنوان تصدق عنوان تعبدی است</w:t>
      </w:r>
      <w:r w:rsidR="00972437">
        <w:rPr>
          <w:rFonts w:hint="cs"/>
          <w:sz w:val="28"/>
          <w:rtl/>
          <w:lang w:bidi="fa-IR"/>
        </w:rPr>
        <w:t>؛</w:t>
      </w:r>
      <w:r w:rsidR="00972437">
        <w:rPr>
          <w:sz w:val="28"/>
          <w:rtl/>
          <w:lang w:bidi="fa-IR"/>
        </w:rPr>
        <w:t xml:space="preserve"> </w:t>
      </w:r>
      <w:r w:rsidR="00972437">
        <w:rPr>
          <w:rFonts w:hint="cs"/>
          <w:sz w:val="28"/>
          <w:rtl/>
          <w:lang w:bidi="fa-IR"/>
        </w:rPr>
        <w:t>و</w:t>
      </w:r>
      <w:r w:rsidR="00857669" w:rsidRPr="00972437">
        <w:rPr>
          <w:rFonts w:hint="cs"/>
          <w:sz w:val="28"/>
          <w:rtl/>
          <w:lang w:bidi="fa-IR"/>
        </w:rPr>
        <w:t xml:space="preserve"> دیگر معلوم است </w:t>
      </w:r>
      <w:r w:rsidR="00972437">
        <w:rPr>
          <w:rFonts w:hint="cs"/>
          <w:sz w:val="28"/>
          <w:rtl/>
          <w:lang w:bidi="fa-IR"/>
        </w:rPr>
        <w:t>صاحب‌مال</w:t>
      </w:r>
      <w:r w:rsidR="00857669" w:rsidRPr="00972437">
        <w:rPr>
          <w:rFonts w:hint="cs"/>
          <w:sz w:val="28"/>
          <w:rtl/>
          <w:lang w:bidi="fa-IR"/>
        </w:rPr>
        <w:t xml:space="preserve"> هم </w:t>
      </w:r>
      <w:r w:rsidR="001713D3">
        <w:rPr>
          <w:rFonts w:hint="cs"/>
          <w:sz w:val="28"/>
          <w:rtl/>
          <w:lang w:bidi="fa-IR"/>
        </w:rPr>
        <w:t>کاره‌ای</w:t>
      </w:r>
      <w:r w:rsidR="00857669" w:rsidRPr="00972437">
        <w:rPr>
          <w:rFonts w:hint="cs"/>
          <w:sz w:val="28"/>
          <w:rtl/>
          <w:lang w:bidi="fa-IR"/>
        </w:rPr>
        <w:t xml:space="preserve"> نیست در اینجا که او نیت قربت و </w:t>
      </w:r>
      <w:r w:rsidR="00AA5320" w:rsidRPr="00972437">
        <w:rPr>
          <w:rFonts w:hint="cs"/>
          <w:sz w:val="28"/>
          <w:rtl/>
          <w:lang w:bidi="fa-IR"/>
        </w:rPr>
        <w:t>این‌ها</w:t>
      </w:r>
      <w:r w:rsidR="00857669" w:rsidRPr="00972437">
        <w:rPr>
          <w:rFonts w:hint="cs"/>
          <w:sz w:val="28"/>
          <w:rtl/>
          <w:lang w:bidi="fa-IR"/>
        </w:rPr>
        <w:t xml:space="preserve"> بکند برای اینکه امر خطاب به این شخص است و خود مالک </w:t>
      </w:r>
      <w:r w:rsidR="001713D3">
        <w:rPr>
          <w:rFonts w:hint="cs"/>
          <w:sz w:val="28"/>
          <w:rtl/>
          <w:lang w:bidi="fa-IR"/>
        </w:rPr>
        <w:t>طبعاً</w:t>
      </w:r>
      <w:r w:rsidR="00857669" w:rsidRPr="00972437">
        <w:rPr>
          <w:rFonts w:hint="cs"/>
          <w:sz w:val="28"/>
          <w:rtl/>
          <w:lang w:bidi="fa-IR"/>
        </w:rPr>
        <w:t xml:space="preserve"> اینجا امری ندارد </w:t>
      </w:r>
      <w:r w:rsidR="001713D3">
        <w:rPr>
          <w:rFonts w:hint="cs"/>
          <w:sz w:val="28"/>
          <w:rtl/>
          <w:lang w:bidi="fa-IR"/>
        </w:rPr>
        <w:t>وهمانی</w:t>
      </w:r>
      <w:r w:rsidR="00857669" w:rsidRPr="00972437">
        <w:rPr>
          <w:rFonts w:hint="cs"/>
          <w:sz w:val="28"/>
          <w:rtl/>
          <w:lang w:bidi="fa-IR"/>
        </w:rPr>
        <w:t xml:space="preserve"> که مأمور است</w:t>
      </w:r>
      <w:r w:rsidR="00371498" w:rsidRPr="00972437">
        <w:rPr>
          <w:rFonts w:hint="cs"/>
          <w:sz w:val="28"/>
          <w:rtl/>
          <w:lang w:bidi="fa-IR"/>
        </w:rPr>
        <w:t xml:space="preserve"> باید قصد قربت بکند.</w:t>
      </w:r>
      <w:r w:rsidR="00857669" w:rsidRPr="00972437">
        <w:rPr>
          <w:rFonts w:hint="cs"/>
          <w:sz w:val="28"/>
          <w:rtl/>
          <w:lang w:bidi="fa-IR"/>
        </w:rPr>
        <w:t xml:space="preserve"> عمل نیابی اگر </w:t>
      </w:r>
      <w:r w:rsidR="001713D3">
        <w:rPr>
          <w:rFonts w:hint="cs"/>
          <w:sz w:val="28"/>
          <w:rtl/>
          <w:lang w:bidi="fa-IR"/>
        </w:rPr>
        <w:t>آن</w:t>
      </w:r>
      <w:r w:rsidR="00857669" w:rsidRPr="00972437">
        <w:rPr>
          <w:rFonts w:hint="cs"/>
          <w:sz w:val="28"/>
          <w:rtl/>
          <w:lang w:bidi="fa-IR"/>
        </w:rPr>
        <w:t xml:space="preserve"> ذات عمل عبادت باشد </w:t>
      </w:r>
      <w:r w:rsidR="001713D3">
        <w:rPr>
          <w:rFonts w:hint="cs"/>
          <w:sz w:val="28"/>
          <w:rtl/>
          <w:lang w:bidi="fa-IR"/>
        </w:rPr>
        <w:t>آن‌هم</w:t>
      </w:r>
      <w:r w:rsidR="00857669" w:rsidRPr="00972437">
        <w:rPr>
          <w:rFonts w:hint="cs"/>
          <w:sz w:val="28"/>
          <w:rtl/>
          <w:lang w:bidi="fa-IR"/>
        </w:rPr>
        <w:t xml:space="preserve"> باید قصد قربت کند این عجین است در نماز و روزه </w:t>
      </w:r>
      <w:r w:rsidR="00371498" w:rsidRPr="00972437">
        <w:rPr>
          <w:rFonts w:hint="cs"/>
          <w:sz w:val="28"/>
          <w:rtl/>
          <w:lang w:bidi="fa-IR"/>
        </w:rPr>
        <w:t>همان است که قبلاً بحث کردیم.</w:t>
      </w:r>
      <w:r w:rsidR="00857669" w:rsidRPr="00972437">
        <w:rPr>
          <w:rFonts w:hint="cs"/>
          <w:sz w:val="28"/>
          <w:rtl/>
          <w:lang w:bidi="fa-IR"/>
        </w:rPr>
        <w:t xml:space="preserve"> باز نکات دیگری در مورد اینکه این وجوب صدقه چه نوع وجوبی است نیت </w:t>
      </w:r>
      <w:r w:rsidR="00AA5320" w:rsidRPr="00972437">
        <w:rPr>
          <w:rFonts w:hint="cs"/>
          <w:sz w:val="28"/>
          <w:rtl/>
          <w:lang w:bidi="fa-IR"/>
        </w:rPr>
        <w:t>می‌خواهد</w:t>
      </w:r>
      <w:r w:rsidR="00857669" w:rsidRPr="00972437">
        <w:rPr>
          <w:rFonts w:hint="cs"/>
          <w:sz w:val="28"/>
          <w:rtl/>
          <w:lang w:bidi="fa-IR"/>
        </w:rPr>
        <w:t xml:space="preserve"> </w:t>
      </w:r>
      <w:r w:rsidR="00AA5320" w:rsidRPr="00972437">
        <w:rPr>
          <w:rFonts w:hint="cs"/>
          <w:sz w:val="28"/>
          <w:rtl/>
          <w:lang w:bidi="fa-IR"/>
        </w:rPr>
        <w:t>نمی‌خواهد</w:t>
      </w:r>
      <w:r w:rsidR="00857669" w:rsidRPr="00972437">
        <w:rPr>
          <w:rFonts w:hint="cs"/>
          <w:sz w:val="28"/>
          <w:rtl/>
          <w:lang w:bidi="fa-IR"/>
        </w:rPr>
        <w:t xml:space="preserve"> تعبد است نیت نیابت </w:t>
      </w:r>
      <w:r w:rsidR="00AA5320" w:rsidRPr="00972437">
        <w:rPr>
          <w:rFonts w:hint="cs"/>
          <w:sz w:val="28"/>
          <w:rtl/>
          <w:lang w:bidi="fa-IR"/>
        </w:rPr>
        <w:t>می‌خواهد</w:t>
      </w:r>
      <w:r w:rsidR="00857669" w:rsidRPr="00972437">
        <w:rPr>
          <w:rFonts w:hint="cs"/>
          <w:sz w:val="28"/>
          <w:rtl/>
          <w:lang w:bidi="fa-IR"/>
        </w:rPr>
        <w:t xml:space="preserve"> یا </w:t>
      </w:r>
      <w:r w:rsidR="00AA5320" w:rsidRPr="00972437">
        <w:rPr>
          <w:rFonts w:hint="cs"/>
          <w:sz w:val="28"/>
          <w:rtl/>
          <w:lang w:bidi="fa-IR"/>
        </w:rPr>
        <w:t>نمی‌خواهد</w:t>
      </w:r>
      <w:r w:rsidR="00857669" w:rsidRPr="00972437">
        <w:rPr>
          <w:rFonts w:hint="cs"/>
          <w:sz w:val="28"/>
          <w:rtl/>
          <w:lang w:bidi="fa-IR"/>
        </w:rPr>
        <w:t xml:space="preserve"> مجموعه </w:t>
      </w:r>
      <w:r w:rsidR="00AA5320" w:rsidRPr="00972437">
        <w:rPr>
          <w:rFonts w:hint="cs"/>
          <w:sz w:val="28"/>
          <w:rtl/>
          <w:lang w:bidi="fa-IR"/>
        </w:rPr>
        <w:t>این‌ها</w:t>
      </w:r>
      <w:r w:rsidR="00857669" w:rsidRPr="00972437">
        <w:rPr>
          <w:rFonts w:hint="cs"/>
          <w:sz w:val="28"/>
          <w:rtl/>
          <w:lang w:bidi="fa-IR"/>
        </w:rPr>
        <w:t xml:space="preserve"> را در این بحث ما اشاره کردیم.</w:t>
      </w:r>
    </w:p>
    <w:p w:rsidR="00371498" w:rsidRPr="00972437" w:rsidRDefault="007156B5" w:rsidP="00972437">
      <w:pPr>
        <w:pStyle w:val="Heading1"/>
        <w:rPr>
          <w:color w:val="000000" w:themeColor="text1"/>
          <w:sz w:val="40"/>
          <w:szCs w:val="40"/>
          <w:rtl/>
        </w:rPr>
      </w:pPr>
      <w:bookmarkStart w:id="16" w:name="_Toc399200747"/>
      <w:r w:rsidRPr="00972437">
        <w:rPr>
          <w:rFonts w:hint="cs"/>
          <w:color w:val="000000" w:themeColor="text1"/>
          <w:sz w:val="40"/>
          <w:szCs w:val="40"/>
          <w:rtl/>
        </w:rPr>
        <w:lastRenderedPageBreak/>
        <w:t xml:space="preserve">وجوب صدقه و عدم دسترسی به </w:t>
      </w:r>
      <w:r w:rsidR="00972437">
        <w:rPr>
          <w:rFonts w:hint="eastAsia"/>
          <w:color w:val="000000" w:themeColor="text1"/>
          <w:sz w:val="40"/>
          <w:szCs w:val="40"/>
          <w:rtl/>
        </w:rPr>
        <w:t>مالکان</w:t>
      </w:r>
      <w:bookmarkEnd w:id="16"/>
    </w:p>
    <w:p w:rsidR="007156B5" w:rsidRPr="00972437" w:rsidRDefault="00857669" w:rsidP="00371498">
      <w:pPr>
        <w:rPr>
          <w:sz w:val="28"/>
          <w:rtl/>
          <w:lang w:bidi="fa-IR"/>
        </w:rPr>
      </w:pPr>
      <w:r w:rsidRPr="00972437">
        <w:rPr>
          <w:rFonts w:hint="cs"/>
          <w:sz w:val="28"/>
          <w:rtl/>
          <w:lang w:bidi="fa-IR"/>
        </w:rPr>
        <w:t xml:space="preserve"> مسئله دیگر و پنجمی که اینجا هست این است که این قاعده که اینجا مورد تأکید قرار گرفت در غیر </w:t>
      </w:r>
      <w:r w:rsidR="00B91CAF">
        <w:rPr>
          <w:rFonts w:hint="cs"/>
          <w:sz w:val="28"/>
          <w:rtl/>
          <w:lang w:bidi="fa-IR"/>
        </w:rPr>
        <w:t>لقطه</w:t>
      </w:r>
      <w:r w:rsidRPr="00972437">
        <w:rPr>
          <w:rFonts w:hint="cs"/>
          <w:sz w:val="28"/>
          <w:rtl/>
          <w:lang w:bidi="fa-IR"/>
        </w:rPr>
        <w:t xml:space="preserve"> در سایر انواع </w:t>
      </w:r>
      <w:r w:rsidR="00972437">
        <w:rPr>
          <w:rFonts w:hint="cs"/>
          <w:sz w:val="28"/>
          <w:rtl/>
          <w:lang w:bidi="fa-IR"/>
        </w:rPr>
        <w:t>مجهول‌المالک</w:t>
      </w:r>
      <w:r w:rsidRPr="00972437">
        <w:rPr>
          <w:rFonts w:hint="cs"/>
          <w:sz w:val="28"/>
          <w:rtl/>
          <w:lang w:bidi="fa-IR"/>
        </w:rPr>
        <w:t xml:space="preserve"> که وجوب صدق بود این قاعده در مالی بود که مالک </w:t>
      </w:r>
      <w:r w:rsidR="001713D3">
        <w:rPr>
          <w:rFonts w:hint="cs"/>
          <w:sz w:val="28"/>
          <w:rtl/>
          <w:lang w:bidi="fa-IR"/>
        </w:rPr>
        <w:t>آن</w:t>
      </w:r>
      <w:r w:rsidRPr="00972437">
        <w:rPr>
          <w:rFonts w:hint="cs"/>
          <w:sz w:val="28"/>
          <w:rtl/>
          <w:lang w:bidi="fa-IR"/>
        </w:rPr>
        <w:t xml:space="preserve"> ناشناخته و مجهول بود </w:t>
      </w:r>
      <w:r w:rsidR="001713D3">
        <w:rPr>
          <w:rFonts w:hint="cs"/>
          <w:sz w:val="28"/>
          <w:rtl/>
          <w:lang w:bidi="fa-IR"/>
        </w:rPr>
        <w:t>اما اگر</w:t>
      </w:r>
      <w:r w:rsidRPr="00972437">
        <w:rPr>
          <w:rFonts w:hint="cs"/>
          <w:sz w:val="28"/>
          <w:rtl/>
          <w:lang w:bidi="fa-IR"/>
        </w:rPr>
        <w:t xml:space="preserve"> مالک معلوم باشد ولی یتعذر الوصول الیه مالک این امر معلوم است با </w:t>
      </w:r>
      <w:r w:rsidR="001713D3">
        <w:rPr>
          <w:rFonts w:hint="cs"/>
          <w:sz w:val="28"/>
          <w:rtl/>
          <w:lang w:bidi="fa-IR"/>
        </w:rPr>
        <w:t>اسم‌ورسم</w:t>
      </w:r>
      <w:r w:rsidRPr="00972437">
        <w:rPr>
          <w:rFonts w:hint="cs"/>
          <w:sz w:val="28"/>
          <w:rtl/>
          <w:lang w:bidi="fa-IR"/>
        </w:rPr>
        <w:t xml:space="preserve"> </w:t>
      </w:r>
      <w:r w:rsidR="00AA5320" w:rsidRPr="00972437">
        <w:rPr>
          <w:rFonts w:hint="cs"/>
          <w:sz w:val="28"/>
          <w:rtl/>
          <w:lang w:bidi="fa-IR"/>
        </w:rPr>
        <w:t>این‌ها</w:t>
      </w:r>
      <w:r w:rsidRPr="00972437">
        <w:rPr>
          <w:rFonts w:hint="cs"/>
          <w:sz w:val="28"/>
          <w:rtl/>
          <w:lang w:bidi="fa-IR"/>
        </w:rPr>
        <w:t xml:space="preserve"> را </w:t>
      </w:r>
      <w:r w:rsidR="00AA5320" w:rsidRPr="00972437">
        <w:rPr>
          <w:rFonts w:hint="cs"/>
          <w:sz w:val="28"/>
          <w:rtl/>
          <w:lang w:bidi="fa-IR"/>
        </w:rPr>
        <w:t>می‌شناسد</w:t>
      </w:r>
      <w:r w:rsidRPr="00972437">
        <w:rPr>
          <w:rFonts w:hint="cs"/>
          <w:sz w:val="28"/>
          <w:rtl/>
          <w:lang w:bidi="fa-IR"/>
        </w:rPr>
        <w:t xml:space="preserve"> ولی </w:t>
      </w:r>
      <w:r w:rsidR="001713D3">
        <w:rPr>
          <w:rFonts w:hint="cs"/>
          <w:sz w:val="28"/>
          <w:rtl/>
          <w:lang w:bidi="fa-IR"/>
        </w:rPr>
        <w:t>الآن</w:t>
      </w:r>
      <w:r w:rsidRPr="00972437">
        <w:rPr>
          <w:rFonts w:hint="cs"/>
          <w:sz w:val="28"/>
          <w:rtl/>
          <w:lang w:bidi="fa-IR"/>
        </w:rPr>
        <w:t xml:space="preserve"> یتعذر وصول الیه امکان دسترسی به </w:t>
      </w:r>
      <w:r w:rsidR="001713D3">
        <w:rPr>
          <w:rFonts w:hint="cs"/>
          <w:sz w:val="28"/>
          <w:rtl/>
          <w:lang w:bidi="fa-IR"/>
        </w:rPr>
        <w:t>آن</w:t>
      </w:r>
      <w:r w:rsidRPr="00972437">
        <w:rPr>
          <w:rFonts w:hint="cs"/>
          <w:sz w:val="28"/>
          <w:rtl/>
          <w:lang w:bidi="fa-IR"/>
        </w:rPr>
        <w:t xml:space="preserve"> نیست </w:t>
      </w:r>
      <w:r w:rsidR="001713D3">
        <w:rPr>
          <w:rFonts w:hint="cs"/>
          <w:sz w:val="28"/>
          <w:rtl/>
          <w:lang w:bidi="fa-IR"/>
        </w:rPr>
        <w:t>در همین</w:t>
      </w:r>
      <w:r w:rsidRPr="00972437">
        <w:rPr>
          <w:rFonts w:hint="cs"/>
          <w:sz w:val="28"/>
          <w:rtl/>
          <w:lang w:bidi="fa-IR"/>
        </w:rPr>
        <w:t xml:space="preserve"> مثالی که عرض </w:t>
      </w:r>
      <w:r w:rsidR="00AA5320" w:rsidRPr="00972437">
        <w:rPr>
          <w:rFonts w:hint="cs"/>
          <w:sz w:val="28"/>
          <w:rtl/>
          <w:lang w:bidi="fa-IR"/>
        </w:rPr>
        <w:t>می‌کردم</w:t>
      </w:r>
      <w:r w:rsidRPr="00972437">
        <w:rPr>
          <w:rFonts w:hint="cs"/>
          <w:sz w:val="28"/>
          <w:rtl/>
          <w:lang w:bidi="fa-IR"/>
        </w:rPr>
        <w:t xml:space="preserve"> که گاهی افراد </w:t>
      </w:r>
      <w:r w:rsidR="00AA5320" w:rsidRPr="00972437">
        <w:rPr>
          <w:rFonts w:hint="cs"/>
          <w:sz w:val="28"/>
          <w:rtl/>
          <w:lang w:bidi="fa-IR"/>
        </w:rPr>
        <w:t>می‌روند</w:t>
      </w:r>
      <w:r w:rsidRPr="00972437">
        <w:rPr>
          <w:rFonts w:hint="cs"/>
          <w:sz w:val="28"/>
          <w:rtl/>
          <w:lang w:bidi="fa-IR"/>
        </w:rPr>
        <w:t xml:space="preserve"> مهاجرت </w:t>
      </w:r>
      <w:r w:rsidR="00AA5320" w:rsidRPr="00972437">
        <w:rPr>
          <w:rFonts w:hint="cs"/>
          <w:sz w:val="28"/>
          <w:rtl/>
          <w:lang w:bidi="fa-IR"/>
        </w:rPr>
        <w:t>می‌کنند</w:t>
      </w:r>
      <w:r w:rsidRPr="00972437">
        <w:rPr>
          <w:rFonts w:hint="cs"/>
          <w:sz w:val="28"/>
          <w:rtl/>
          <w:lang w:bidi="fa-IR"/>
        </w:rPr>
        <w:t xml:space="preserve"> اموالشان </w:t>
      </w:r>
      <w:r w:rsidR="00AA5320" w:rsidRPr="00972437">
        <w:rPr>
          <w:rFonts w:hint="cs"/>
          <w:sz w:val="28"/>
          <w:rtl/>
          <w:lang w:bidi="fa-IR"/>
        </w:rPr>
        <w:t>می‌ماند</w:t>
      </w:r>
      <w:r w:rsidRPr="00972437">
        <w:rPr>
          <w:rFonts w:hint="cs"/>
          <w:sz w:val="28"/>
          <w:rtl/>
          <w:lang w:bidi="fa-IR"/>
        </w:rPr>
        <w:t xml:space="preserve"> </w:t>
      </w:r>
      <w:r w:rsidR="001713D3">
        <w:rPr>
          <w:rFonts w:hint="cs"/>
          <w:sz w:val="28"/>
          <w:rtl/>
          <w:lang w:bidi="fa-IR"/>
        </w:rPr>
        <w:t>الآن هم</w:t>
      </w:r>
      <w:r w:rsidRPr="00972437">
        <w:rPr>
          <w:rFonts w:hint="cs"/>
          <w:sz w:val="28"/>
          <w:rtl/>
          <w:lang w:bidi="fa-IR"/>
        </w:rPr>
        <w:t xml:space="preserve"> معلوم است که این آقا یا فرزند او مثلاً در فلان نقطه عالم زندگی </w:t>
      </w:r>
      <w:r w:rsidR="00AA5320" w:rsidRPr="00972437">
        <w:rPr>
          <w:rFonts w:hint="cs"/>
          <w:sz w:val="28"/>
          <w:rtl/>
          <w:lang w:bidi="fa-IR"/>
        </w:rPr>
        <w:t>می‌کند</w:t>
      </w:r>
      <w:r w:rsidRPr="00972437">
        <w:rPr>
          <w:rFonts w:hint="cs"/>
          <w:sz w:val="28"/>
          <w:rtl/>
          <w:lang w:bidi="fa-IR"/>
        </w:rPr>
        <w:t xml:space="preserve"> ولی برای او دسترسی به </w:t>
      </w:r>
      <w:r w:rsidR="001713D3">
        <w:rPr>
          <w:rFonts w:hint="cs"/>
          <w:sz w:val="28"/>
          <w:rtl/>
          <w:lang w:bidi="fa-IR"/>
        </w:rPr>
        <w:t>آن</w:t>
      </w:r>
      <w:r w:rsidRPr="00972437">
        <w:rPr>
          <w:rFonts w:hint="cs"/>
          <w:sz w:val="28"/>
          <w:rtl/>
          <w:lang w:bidi="fa-IR"/>
        </w:rPr>
        <w:t xml:space="preserve"> شخص ا</w:t>
      </w:r>
      <w:r w:rsidR="00371498" w:rsidRPr="00972437">
        <w:rPr>
          <w:rFonts w:hint="cs"/>
          <w:sz w:val="28"/>
          <w:rtl/>
          <w:lang w:bidi="fa-IR"/>
        </w:rPr>
        <w:t xml:space="preserve">مکان ندارد و میسر نیست. حکم این </w:t>
      </w:r>
      <w:r w:rsidR="001713D3">
        <w:rPr>
          <w:rFonts w:hint="cs"/>
          <w:sz w:val="28"/>
          <w:rtl/>
          <w:lang w:bidi="fa-IR"/>
        </w:rPr>
        <w:t>مسئله</w:t>
      </w:r>
      <w:r w:rsidR="00371498" w:rsidRPr="00972437">
        <w:rPr>
          <w:rFonts w:hint="cs"/>
          <w:sz w:val="28"/>
          <w:rtl/>
          <w:lang w:bidi="fa-IR"/>
        </w:rPr>
        <w:t xml:space="preserve"> چه</w:t>
      </w:r>
      <w:r w:rsidRPr="00972437">
        <w:rPr>
          <w:rFonts w:hint="cs"/>
          <w:sz w:val="28"/>
          <w:rtl/>
          <w:lang w:bidi="fa-IR"/>
        </w:rPr>
        <w:t xml:space="preserve"> است؟ </w:t>
      </w:r>
      <w:r w:rsidR="001713D3">
        <w:rPr>
          <w:rFonts w:hint="cs"/>
          <w:sz w:val="28"/>
          <w:rtl/>
          <w:lang w:bidi="fa-IR"/>
        </w:rPr>
        <w:t>آیا</w:t>
      </w:r>
      <w:r w:rsidRPr="00972437">
        <w:rPr>
          <w:rFonts w:hint="cs"/>
          <w:sz w:val="28"/>
          <w:rtl/>
          <w:lang w:bidi="fa-IR"/>
        </w:rPr>
        <w:t xml:space="preserve"> این قاعده وجوب تصدق </w:t>
      </w:r>
      <w:r w:rsidR="001713D3">
        <w:rPr>
          <w:rFonts w:hint="cs"/>
          <w:sz w:val="28"/>
          <w:rtl/>
          <w:lang w:bidi="fa-IR"/>
        </w:rPr>
        <w:t>آن</w:t>
      </w:r>
      <w:r w:rsidRPr="00972437">
        <w:rPr>
          <w:rFonts w:hint="cs"/>
          <w:sz w:val="28"/>
          <w:rtl/>
          <w:lang w:bidi="fa-IR"/>
        </w:rPr>
        <w:t xml:space="preserve"> را هم </w:t>
      </w:r>
      <w:r w:rsidR="00AA5320" w:rsidRPr="00972437">
        <w:rPr>
          <w:rFonts w:hint="cs"/>
          <w:sz w:val="28"/>
          <w:rtl/>
          <w:lang w:bidi="fa-IR"/>
        </w:rPr>
        <w:t>می‌گیرد</w:t>
      </w:r>
      <w:r w:rsidRPr="00972437">
        <w:rPr>
          <w:rFonts w:hint="cs"/>
          <w:sz w:val="28"/>
          <w:rtl/>
          <w:lang w:bidi="fa-IR"/>
        </w:rPr>
        <w:t xml:space="preserve"> یا </w:t>
      </w:r>
      <w:r w:rsidR="00AA5320" w:rsidRPr="00972437">
        <w:rPr>
          <w:rFonts w:hint="cs"/>
          <w:sz w:val="28"/>
          <w:rtl/>
          <w:lang w:bidi="fa-IR"/>
        </w:rPr>
        <w:t>نمی‌گیرد</w:t>
      </w:r>
      <w:r w:rsidRPr="00972437">
        <w:rPr>
          <w:rFonts w:hint="cs"/>
          <w:sz w:val="28"/>
          <w:rtl/>
          <w:lang w:bidi="fa-IR"/>
        </w:rPr>
        <w:t>.</w:t>
      </w:r>
    </w:p>
    <w:p w:rsidR="007156B5" w:rsidRPr="00972437" w:rsidRDefault="007156B5" w:rsidP="00972437">
      <w:pPr>
        <w:pStyle w:val="Heading2"/>
        <w:rPr>
          <w:color w:val="000000" w:themeColor="text1"/>
          <w:sz w:val="38"/>
          <w:szCs w:val="38"/>
          <w:rtl/>
        </w:rPr>
      </w:pPr>
      <w:bookmarkStart w:id="17" w:name="_Toc399200748"/>
      <w:r w:rsidRPr="00972437">
        <w:rPr>
          <w:rFonts w:hint="cs"/>
          <w:color w:val="000000" w:themeColor="text1"/>
          <w:sz w:val="38"/>
          <w:szCs w:val="38"/>
          <w:rtl/>
        </w:rPr>
        <w:t>بررسی اقوال موجود</w:t>
      </w:r>
      <w:bookmarkEnd w:id="17"/>
    </w:p>
    <w:p w:rsidR="007156B5" w:rsidRPr="00972437" w:rsidRDefault="00857669" w:rsidP="00972437">
      <w:pPr>
        <w:pStyle w:val="Heading3"/>
        <w:rPr>
          <w:color w:val="000000" w:themeColor="text1"/>
          <w:sz w:val="36"/>
          <w:szCs w:val="36"/>
          <w:rtl/>
        </w:rPr>
      </w:pPr>
      <w:r w:rsidRPr="00972437">
        <w:rPr>
          <w:rFonts w:hint="cs"/>
          <w:color w:val="000000" w:themeColor="text1"/>
          <w:sz w:val="36"/>
          <w:szCs w:val="36"/>
          <w:rtl/>
        </w:rPr>
        <w:t xml:space="preserve"> </w:t>
      </w:r>
      <w:bookmarkStart w:id="18" w:name="_Toc399200749"/>
      <w:r w:rsidR="007156B5" w:rsidRPr="00972437">
        <w:rPr>
          <w:rFonts w:hint="cs"/>
          <w:color w:val="000000" w:themeColor="text1"/>
          <w:sz w:val="36"/>
          <w:szCs w:val="36"/>
          <w:rtl/>
        </w:rPr>
        <w:t>قول اول</w:t>
      </w:r>
      <w:bookmarkEnd w:id="18"/>
    </w:p>
    <w:p w:rsidR="006D6634" w:rsidRPr="00972437" w:rsidRDefault="00857669" w:rsidP="006D6634">
      <w:pPr>
        <w:rPr>
          <w:sz w:val="28"/>
          <w:rtl/>
          <w:lang w:bidi="fa-IR"/>
        </w:rPr>
      </w:pPr>
      <w:r w:rsidRPr="00972437">
        <w:rPr>
          <w:rFonts w:hint="cs"/>
          <w:sz w:val="28"/>
          <w:rtl/>
          <w:lang w:bidi="fa-IR"/>
        </w:rPr>
        <w:t xml:space="preserve"> </w:t>
      </w:r>
      <w:r w:rsidR="006D6634" w:rsidRPr="00972437">
        <w:rPr>
          <w:rFonts w:hint="cs"/>
          <w:sz w:val="28"/>
          <w:rtl/>
          <w:lang w:bidi="fa-IR"/>
        </w:rPr>
        <w:t>اینجا دو احتمال یا دو قول وجود دارد.</w:t>
      </w:r>
      <w:r w:rsidR="00972437">
        <w:rPr>
          <w:sz w:val="28"/>
          <w:rtl/>
          <w:lang w:bidi="fa-IR"/>
        </w:rPr>
        <w:t xml:space="preserve"> </w:t>
      </w:r>
      <w:r w:rsidR="00972437">
        <w:rPr>
          <w:rFonts w:hint="cs"/>
          <w:sz w:val="28"/>
          <w:rtl/>
          <w:lang w:bidi="fa-IR"/>
        </w:rPr>
        <w:t>یک</w:t>
      </w:r>
      <w:r w:rsidRPr="00972437">
        <w:rPr>
          <w:rFonts w:hint="cs"/>
          <w:sz w:val="28"/>
          <w:rtl/>
          <w:lang w:bidi="fa-IR"/>
        </w:rPr>
        <w:t xml:space="preserve"> قول که بعضی هم در اینجا تصریحش کردند یکی از این بزرگان در این منابعی که هست به ذهنم نیست امام است یا آقای خویی </w:t>
      </w:r>
      <w:r w:rsidR="001713D3">
        <w:rPr>
          <w:rFonts w:hint="cs"/>
          <w:sz w:val="28"/>
          <w:rtl/>
          <w:lang w:bidi="fa-IR"/>
        </w:rPr>
        <w:t>می‌گویند</w:t>
      </w:r>
      <w:r w:rsidRPr="00972437">
        <w:rPr>
          <w:rFonts w:hint="cs"/>
          <w:sz w:val="28"/>
          <w:rtl/>
          <w:lang w:bidi="fa-IR"/>
        </w:rPr>
        <w:t xml:space="preserve"> بعید نیست که بگوییم ما یتعذر الوصول الی مالکه ملحق </w:t>
      </w:r>
      <w:r w:rsidR="00AA5320" w:rsidRPr="00972437">
        <w:rPr>
          <w:rFonts w:hint="cs"/>
          <w:sz w:val="28"/>
          <w:rtl/>
          <w:lang w:bidi="fa-IR"/>
        </w:rPr>
        <w:t>می‌شود</w:t>
      </w:r>
      <w:r w:rsidRPr="00972437">
        <w:rPr>
          <w:rFonts w:hint="cs"/>
          <w:sz w:val="28"/>
          <w:rtl/>
          <w:lang w:bidi="fa-IR"/>
        </w:rPr>
        <w:t xml:space="preserve"> به آنی که مالک </w:t>
      </w:r>
      <w:r w:rsidR="001713D3">
        <w:rPr>
          <w:rFonts w:hint="cs"/>
          <w:sz w:val="28"/>
          <w:rtl/>
          <w:lang w:bidi="fa-IR"/>
        </w:rPr>
        <w:t>آن</w:t>
      </w:r>
      <w:r w:rsidRPr="00972437">
        <w:rPr>
          <w:rFonts w:hint="cs"/>
          <w:sz w:val="28"/>
          <w:rtl/>
          <w:lang w:bidi="fa-IR"/>
        </w:rPr>
        <w:t xml:space="preserve"> مجهول است نه تنقیح مناط و نه </w:t>
      </w:r>
      <w:r w:rsidR="00DA5C02">
        <w:rPr>
          <w:rFonts w:hint="cs"/>
          <w:sz w:val="28"/>
          <w:rtl/>
          <w:lang w:bidi="fa-IR"/>
        </w:rPr>
        <w:t>الغاء</w:t>
      </w:r>
      <w:r w:rsidRPr="00972437">
        <w:rPr>
          <w:rFonts w:hint="cs"/>
          <w:sz w:val="28"/>
          <w:rtl/>
          <w:lang w:bidi="fa-IR"/>
        </w:rPr>
        <w:t xml:space="preserve"> الخصوصیه</w:t>
      </w:r>
      <w:r w:rsidR="006C5C89">
        <w:rPr>
          <w:rFonts w:hint="cs"/>
          <w:sz w:val="28"/>
          <w:rtl/>
          <w:lang w:bidi="fa-IR"/>
        </w:rPr>
        <w:t>؛</w:t>
      </w:r>
      <w:bookmarkStart w:id="19" w:name="_GoBack"/>
      <w:bookmarkEnd w:id="19"/>
      <w:r w:rsidRPr="00972437">
        <w:rPr>
          <w:rFonts w:hint="cs"/>
          <w:sz w:val="28"/>
          <w:rtl/>
          <w:lang w:bidi="fa-IR"/>
        </w:rPr>
        <w:t xml:space="preserve"> برای اینکه روایاتی که </w:t>
      </w:r>
      <w:r w:rsidR="00AA5320" w:rsidRPr="00972437">
        <w:rPr>
          <w:rFonts w:hint="cs"/>
          <w:sz w:val="28"/>
          <w:rtl/>
          <w:lang w:bidi="fa-IR"/>
        </w:rPr>
        <w:t>می‌فرماید</w:t>
      </w:r>
      <w:r w:rsidRPr="00972437">
        <w:rPr>
          <w:rFonts w:hint="cs"/>
          <w:sz w:val="28"/>
          <w:rtl/>
          <w:lang w:bidi="fa-IR"/>
        </w:rPr>
        <w:t xml:space="preserve"> خوب فحص کن بعد هم </w:t>
      </w:r>
      <w:r w:rsidR="00AA5320" w:rsidRPr="00972437">
        <w:rPr>
          <w:rFonts w:hint="cs"/>
          <w:sz w:val="28"/>
          <w:rtl/>
          <w:lang w:bidi="fa-IR"/>
        </w:rPr>
        <w:t>می‌گوید</w:t>
      </w:r>
      <w:r w:rsidRPr="00972437">
        <w:rPr>
          <w:rFonts w:hint="cs"/>
          <w:sz w:val="28"/>
          <w:rtl/>
          <w:lang w:bidi="fa-IR"/>
        </w:rPr>
        <w:t xml:space="preserve"> اگر پیدا نکردی تصدق بده و صدقه بده این در </w:t>
      </w:r>
      <w:r w:rsidR="00972437">
        <w:rPr>
          <w:rFonts w:hint="cs"/>
          <w:sz w:val="28"/>
          <w:rtl/>
          <w:lang w:bidi="fa-IR"/>
        </w:rPr>
        <w:t>مجهول‌المالک</w:t>
      </w:r>
      <w:r w:rsidRPr="00972437">
        <w:rPr>
          <w:rFonts w:hint="cs"/>
          <w:sz w:val="28"/>
          <w:rtl/>
          <w:lang w:bidi="fa-IR"/>
        </w:rPr>
        <w:t xml:space="preserve"> است ولی آنی که معلوم المالکی است که متعذر الوصول است فرقی </w:t>
      </w:r>
      <w:r w:rsidR="00AA5320" w:rsidRPr="00972437">
        <w:rPr>
          <w:rFonts w:hint="cs"/>
          <w:sz w:val="28"/>
          <w:rtl/>
          <w:lang w:bidi="fa-IR"/>
        </w:rPr>
        <w:t>نمی‌کند</w:t>
      </w:r>
      <w:r w:rsidRPr="00972437">
        <w:rPr>
          <w:rFonts w:hint="cs"/>
          <w:sz w:val="28"/>
          <w:rtl/>
          <w:lang w:bidi="fa-IR"/>
        </w:rPr>
        <w:t xml:space="preserve"> مالی است مال دیگری است و </w:t>
      </w:r>
      <w:r w:rsidR="00AA5320" w:rsidRPr="00972437">
        <w:rPr>
          <w:rFonts w:hint="cs"/>
          <w:sz w:val="28"/>
          <w:rtl/>
          <w:lang w:bidi="fa-IR"/>
        </w:rPr>
        <w:t>نمی‌شود</w:t>
      </w:r>
      <w:r w:rsidRPr="00972437">
        <w:rPr>
          <w:rFonts w:hint="cs"/>
          <w:sz w:val="28"/>
          <w:rtl/>
          <w:lang w:bidi="fa-IR"/>
        </w:rPr>
        <w:t xml:space="preserve"> به </w:t>
      </w:r>
      <w:r w:rsidR="001713D3">
        <w:rPr>
          <w:rFonts w:hint="cs"/>
          <w:sz w:val="28"/>
          <w:rtl/>
          <w:lang w:bidi="fa-IR"/>
        </w:rPr>
        <w:t>آن</w:t>
      </w:r>
      <w:r w:rsidRPr="00972437">
        <w:rPr>
          <w:rFonts w:hint="cs"/>
          <w:sz w:val="28"/>
          <w:rtl/>
          <w:lang w:bidi="fa-IR"/>
        </w:rPr>
        <w:t xml:space="preserve"> رساند به دلیل اینکه جهل به </w:t>
      </w:r>
      <w:r w:rsidR="001713D3">
        <w:rPr>
          <w:rFonts w:hint="cs"/>
          <w:sz w:val="28"/>
          <w:rtl/>
          <w:lang w:bidi="fa-IR"/>
        </w:rPr>
        <w:t>آن</w:t>
      </w:r>
      <w:r w:rsidRPr="00972437">
        <w:rPr>
          <w:rFonts w:hint="cs"/>
          <w:sz w:val="28"/>
          <w:rtl/>
          <w:lang w:bidi="fa-IR"/>
        </w:rPr>
        <w:t xml:space="preserve"> داریم یا به دلیل این</w:t>
      </w:r>
      <w:r w:rsidR="007156B5" w:rsidRPr="00972437">
        <w:rPr>
          <w:rFonts w:hint="cs"/>
          <w:sz w:val="28"/>
          <w:rtl/>
          <w:lang w:bidi="fa-IR"/>
        </w:rPr>
        <w:t xml:space="preserve">که دسترسی به </w:t>
      </w:r>
      <w:r w:rsidR="001713D3">
        <w:rPr>
          <w:rFonts w:hint="cs"/>
          <w:sz w:val="28"/>
          <w:rtl/>
          <w:lang w:bidi="fa-IR"/>
        </w:rPr>
        <w:t>آن</w:t>
      </w:r>
      <w:r w:rsidR="007156B5" w:rsidRPr="00972437">
        <w:rPr>
          <w:rFonts w:hint="cs"/>
          <w:sz w:val="28"/>
          <w:rtl/>
          <w:lang w:bidi="fa-IR"/>
        </w:rPr>
        <w:t xml:space="preserve"> نداریم. این مطلبی</w:t>
      </w:r>
      <w:r w:rsidRPr="00972437">
        <w:rPr>
          <w:rFonts w:hint="cs"/>
          <w:sz w:val="28"/>
          <w:rtl/>
          <w:lang w:bidi="fa-IR"/>
        </w:rPr>
        <w:t xml:space="preserve"> است که در کلام بعضی آمده</w:t>
      </w:r>
      <w:r w:rsidR="007156B5" w:rsidRPr="00972437">
        <w:rPr>
          <w:rFonts w:hint="cs"/>
          <w:sz w:val="28"/>
          <w:rtl/>
          <w:lang w:bidi="fa-IR"/>
        </w:rPr>
        <w:t xml:space="preserve"> و</w:t>
      </w:r>
      <w:r w:rsidRPr="00972437">
        <w:rPr>
          <w:rFonts w:hint="cs"/>
          <w:sz w:val="28"/>
          <w:rtl/>
          <w:lang w:bidi="fa-IR"/>
        </w:rPr>
        <w:t xml:space="preserve"> دلیلش هم همین </w:t>
      </w:r>
      <w:r w:rsidR="00DA5C02">
        <w:rPr>
          <w:rFonts w:hint="cs"/>
          <w:sz w:val="28"/>
          <w:rtl/>
          <w:lang w:bidi="fa-IR"/>
        </w:rPr>
        <w:t>الغاء</w:t>
      </w:r>
      <w:r w:rsidRPr="00972437">
        <w:rPr>
          <w:rFonts w:hint="cs"/>
          <w:sz w:val="28"/>
          <w:rtl/>
          <w:lang w:bidi="fa-IR"/>
        </w:rPr>
        <w:t xml:space="preserve"> خصوصیت است.</w:t>
      </w:r>
    </w:p>
    <w:p w:rsidR="006D6634" w:rsidRPr="00972437" w:rsidRDefault="006D6634" w:rsidP="00972437">
      <w:pPr>
        <w:pStyle w:val="Heading3"/>
        <w:rPr>
          <w:color w:val="000000" w:themeColor="text1"/>
          <w:sz w:val="36"/>
          <w:szCs w:val="36"/>
          <w:rtl/>
        </w:rPr>
      </w:pPr>
      <w:bookmarkStart w:id="20" w:name="_Toc399200750"/>
      <w:r w:rsidRPr="00972437">
        <w:rPr>
          <w:rFonts w:hint="cs"/>
          <w:color w:val="000000" w:themeColor="text1"/>
          <w:sz w:val="36"/>
          <w:szCs w:val="36"/>
          <w:rtl/>
        </w:rPr>
        <w:t>قول دوم</w:t>
      </w:r>
      <w:bookmarkEnd w:id="20"/>
    </w:p>
    <w:p w:rsidR="006D6634" w:rsidRPr="00972437" w:rsidRDefault="00857669" w:rsidP="006D6634">
      <w:pPr>
        <w:rPr>
          <w:sz w:val="28"/>
          <w:rtl/>
          <w:lang w:bidi="fa-IR"/>
        </w:rPr>
      </w:pPr>
      <w:r w:rsidRPr="00972437">
        <w:rPr>
          <w:rFonts w:hint="cs"/>
          <w:sz w:val="28"/>
          <w:rtl/>
          <w:lang w:bidi="fa-IR"/>
        </w:rPr>
        <w:t xml:space="preserve"> اما ممکن است کسی این را نقل کند و قائل به وجه دوم بشود که بگوید ما در موارد </w:t>
      </w:r>
      <w:r w:rsidR="00972437">
        <w:rPr>
          <w:rFonts w:hint="cs"/>
          <w:sz w:val="28"/>
          <w:rtl/>
          <w:lang w:bidi="fa-IR"/>
        </w:rPr>
        <w:t>مجهول‌المالک</w:t>
      </w:r>
      <w:r w:rsidRPr="00972437">
        <w:rPr>
          <w:rFonts w:hint="cs"/>
          <w:sz w:val="28"/>
          <w:rtl/>
          <w:lang w:bidi="fa-IR"/>
        </w:rPr>
        <w:t xml:space="preserve"> حتی اکثر چیزی بود که </w:t>
      </w:r>
      <w:r w:rsidR="00AA5320" w:rsidRPr="00972437">
        <w:rPr>
          <w:rFonts w:hint="cs"/>
          <w:sz w:val="28"/>
          <w:rtl/>
          <w:lang w:bidi="fa-IR"/>
        </w:rPr>
        <w:t>می‌شد</w:t>
      </w:r>
      <w:r w:rsidRPr="00972437">
        <w:rPr>
          <w:rFonts w:hint="cs"/>
          <w:sz w:val="28"/>
          <w:rtl/>
          <w:lang w:bidi="fa-IR"/>
        </w:rPr>
        <w:t xml:space="preserve"> </w:t>
      </w:r>
      <w:r w:rsidR="00DA5C02">
        <w:rPr>
          <w:rFonts w:hint="cs"/>
          <w:sz w:val="28"/>
          <w:rtl/>
          <w:lang w:bidi="fa-IR"/>
        </w:rPr>
        <w:t>الغاء</w:t>
      </w:r>
      <w:r w:rsidRPr="00972437">
        <w:rPr>
          <w:rFonts w:hint="cs"/>
          <w:sz w:val="28"/>
          <w:rtl/>
          <w:lang w:bidi="fa-IR"/>
        </w:rPr>
        <w:t xml:space="preserve"> خصوصیت بکنیم</w:t>
      </w:r>
      <w:r w:rsidR="00972437">
        <w:rPr>
          <w:rFonts w:hint="cs"/>
          <w:sz w:val="28"/>
          <w:rtl/>
          <w:lang w:bidi="fa-IR"/>
        </w:rPr>
        <w:t>؛</w:t>
      </w:r>
      <w:r w:rsidR="00972437">
        <w:rPr>
          <w:sz w:val="28"/>
          <w:rtl/>
          <w:lang w:bidi="fa-IR"/>
        </w:rPr>
        <w:t xml:space="preserve"> </w:t>
      </w:r>
      <w:r w:rsidR="00972437">
        <w:rPr>
          <w:rFonts w:hint="cs"/>
          <w:sz w:val="28"/>
          <w:rtl/>
          <w:lang w:bidi="fa-IR"/>
        </w:rPr>
        <w:t>زیرا</w:t>
      </w:r>
      <w:r w:rsidRPr="00972437">
        <w:rPr>
          <w:rFonts w:hint="cs"/>
          <w:sz w:val="28"/>
          <w:rtl/>
          <w:lang w:bidi="fa-IR"/>
        </w:rPr>
        <w:t xml:space="preserve"> در روایات</w:t>
      </w:r>
      <w:r w:rsidR="006D6634" w:rsidRPr="00972437">
        <w:rPr>
          <w:rFonts w:hint="cs"/>
          <w:sz w:val="28"/>
          <w:rtl/>
          <w:lang w:bidi="fa-IR"/>
        </w:rPr>
        <w:t xml:space="preserve"> درباره</w:t>
      </w:r>
      <w:r w:rsidRPr="00972437">
        <w:rPr>
          <w:rFonts w:hint="cs"/>
          <w:sz w:val="28"/>
          <w:rtl/>
          <w:lang w:bidi="fa-IR"/>
        </w:rPr>
        <w:t xml:space="preserve"> همه مو</w:t>
      </w:r>
      <w:r w:rsidR="006D6634" w:rsidRPr="00972437">
        <w:rPr>
          <w:rFonts w:hint="cs"/>
          <w:sz w:val="28"/>
          <w:rtl/>
          <w:lang w:bidi="fa-IR"/>
        </w:rPr>
        <w:t>ا</w:t>
      </w:r>
      <w:r w:rsidRPr="00972437">
        <w:rPr>
          <w:rFonts w:hint="cs"/>
          <w:sz w:val="28"/>
          <w:rtl/>
          <w:lang w:bidi="fa-IR"/>
        </w:rPr>
        <w:t xml:space="preserve">رد بحث کرده بود منتها کثرت این </w:t>
      </w:r>
      <w:r w:rsidRPr="00972437">
        <w:rPr>
          <w:rFonts w:hint="cs"/>
          <w:sz w:val="28"/>
          <w:rtl/>
          <w:lang w:bidi="fa-IR"/>
        </w:rPr>
        <w:lastRenderedPageBreak/>
        <w:t xml:space="preserve">روایات در مصادیق </w:t>
      </w:r>
      <w:r w:rsidR="00972437">
        <w:rPr>
          <w:rFonts w:hint="cs"/>
          <w:sz w:val="28"/>
          <w:rtl/>
          <w:lang w:bidi="fa-IR"/>
        </w:rPr>
        <w:t>مجهول‌المالک</w:t>
      </w:r>
      <w:r w:rsidRPr="00972437">
        <w:rPr>
          <w:rFonts w:hint="cs"/>
          <w:sz w:val="28"/>
          <w:rtl/>
          <w:lang w:bidi="fa-IR"/>
        </w:rPr>
        <w:t xml:space="preserve"> کمک </w:t>
      </w:r>
      <w:r w:rsidR="00AA5320" w:rsidRPr="00972437">
        <w:rPr>
          <w:rFonts w:hint="cs"/>
          <w:sz w:val="28"/>
          <w:rtl/>
          <w:lang w:bidi="fa-IR"/>
        </w:rPr>
        <w:t>می‌کرد</w:t>
      </w:r>
      <w:r w:rsidRPr="00972437">
        <w:rPr>
          <w:rFonts w:hint="cs"/>
          <w:sz w:val="28"/>
          <w:rtl/>
          <w:lang w:bidi="fa-IR"/>
        </w:rPr>
        <w:t xml:space="preserve"> خصوصیت موردی </w:t>
      </w:r>
      <w:r w:rsidR="00DA5C02">
        <w:rPr>
          <w:rFonts w:hint="cs"/>
          <w:sz w:val="28"/>
          <w:rtl/>
          <w:lang w:bidi="fa-IR"/>
        </w:rPr>
        <w:t>را الغاء</w:t>
      </w:r>
      <w:r w:rsidRPr="00972437">
        <w:rPr>
          <w:rFonts w:hint="cs"/>
          <w:sz w:val="28"/>
          <w:rtl/>
          <w:lang w:bidi="fa-IR"/>
        </w:rPr>
        <w:t xml:space="preserve"> کنیم و به یک قاعده </w:t>
      </w:r>
      <w:r w:rsidR="001713D3">
        <w:rPr>
          <w:rFonts w:hint="cs"/>
          <w:sz w:val="28"/>
          <w:rtl/>
          <w:lang w:bidi="fa-IR"/>
        </w:rPr>
        <w:t>عامه‌ای</w:t>
      </w:r>
      <w:r w:rsidRPr="00972437">
        <w:rPr>
          <w:rFonts w:hint="cs"/>
          <w:sz w:val="28"/>
          <w:rtl/>
          <w:lang w:bidi="fa-IR"/>
        </w:rPr>
        <w:t xml:space="preserve"> معتقد بشویم که هر </w:t>
      </w:r>
      <w:r w:rsidR="00972437">
        <w:rPr>
          <w:rFonts w:hint="cs"/>
          <w:sz w:val="28"/>
          <w:rtl/>
          <w:lang w:bidi="fa-IR"/>
        </w:rPr>
        <w:t>مجهول‌المالک</w:t>
      </w:r>
      <w:r w:rsidRPr="00972437">
        <w:rPr>
          <w:rFonts w:hint="cs"/>
          <w:sz w:val="28"/>
          <w:rtl/>
          <w:lang w:bidi="fa-IR"/>
        </w:rPr>
        <w:t>ی بعد از فحص و یأس صدقه بدهد</w:t>
      </w:r>
      <w:r w:rsidR="00972437">
        <w:rPr>
          <w:rFonts w:hint="cs"/>
          <w:sz w:val="28"/>
          <w:rtl/>
          <w:lang w:bidi="fa-IR"/>
        </w:rPr>
        <w:t>؛</w:t>
      </w:r>
      <w:r w:rsidR="00972437">
        <w:rPr>
          <w:sz w:val="28"/>
          <w:rtl/>
          <w:lang w:bidi="fa-IR"/>
        </w:rPr>
        <w:t xml:space="preserve"> </w:t>
      </w:r>
      <w:r w:rsidR="00972437">
        <w:rPr>
          <w:rFonts w:hint="cs"/>
          <w:sz w:val="28"/>
          <w:rtl/>
          <w:lang w:bidi="fa-IR"/>
        </w:rPr>
        <w:t>و</w:t>
      </w:r>
      <w:r w:rsidRPr="00972437">
        <w:rPr>
          <w:rFonts w:hint="cs"/>
          <w:sz w:val="28"/>
          <w:rtl/>
          <w:lang w:bidi="fa-IR"/>
        </w:rPr>
        <w:t xml:space="preserve"> این حداکثر قصه بود که </w:t>
      </w:r>
      <w:r w:rsidR="00DA5C02">
        <w:rPr>
          <w:rFonts w:hint="cs"/>
          <w:sz w:val="28"/>
          <w:rtl/>
          <w:lang w:bidi="fa-IR"/>
        </w:rPr>
        <w:t>الغاء</w:t>
      </w:r>
      <w:r w:rsidRPr="00972437">
        <w:rPr>
          <w:rFonts w:hint="cs"/>
          <w:sz w:val="28"/>
          <w:rtl/>
          <w:lang w:bidi="fa-IR"/>
        </w:rPr>
        <w:t xml:space="preserve"> خصوصیت در </w:t>
      </w:r>
      <w:r w:rsidR="001713D3">
        <w:rPr>
          <w:rFonts w:hint="cs"/>
          <w:sz w:val="28"/>
          <w:rtl/>
          <w:lang w:bidi="fa-IR"/>
        </w:rPr>
        <w:t>مجهول‌المالک‌ها</w:t>
      </w:r>
      <w:r w:rsidRPr="00972437">
        <w:rPr>
          <w:rFonts w:hint="cs"/>
          <w:sz w:val="28"/>
          <w:rtl/>
          <w:lang w:bidi="fa-IR"/>
        </w:rPr>
        <w:t xml:space="preserve"> بشود اما در آنی که مالک </w:t>
      </w:r>
      <w:r w:rsidR="001713D3">
        <w:rPr>
          <w:rFonts w:hint="cs"/>
          <w:sz w:val="28"/>
          <w:rtl/>
          <w:lang w:bidi="fa-IR"/>
        </w:rPr>
        <w:t>آن</w:t>
      </w:r>
      <w:r w:rsidRPr="00972437">
        <w:rPr>
          <w:rFonts w:hint="cs"/>
          <w:sz w:val="28"/>
          <w:rtl/>
          <w:lang w:bidi="fa-IR"/>
        </w:rPr>
        <w:t xml:space="preserve"> معلوم است ولی یتعذر وصول الیه نه شاید </w:t>
      </w:r>
      <w:r w:rsidR="001713D3">
        <w:rPr>
          <w:rFonts w:hint="cs"/>
          <w:sz w:val="28"/>
          <w:rtl/>
          <w:lang w:bidi="fa-IR"/>
        </w:rPr>
        <w:t>یک‌جهتی</w:t>
      </w:r>
      <w:r w:rsidRPr="00972437">
        <w:rPr>
          <w:rFonts w:hint="cs"/>
          <w:sz w:val="28"/>
          <w:rtl/>
          <w:lang w:bidi="fa-IR"/>
        </w:rPr>
        <w:t xml:space="preserve"> در </w:t>
      </w:r>
      <w:r w:rsidR="001713D3">
        <w:rPr>
          <w:rFonts w:hint="cs"/>
          <w:sz w:val="28"/>
          <w:rtl/>
          <w:lang w:bidi="fa-IR"/>
        </w:rPr>
        <w:t>آن</w:t>
      </w:r>
      <w:r w:rsidRPr="00972437">
        <w:rPr>
          <w:rFonts w:hint="cs"/>
          <w:sz w:val="28"/>
          <w:rtl/>
          <w:lang w:bidi="fa-IR"/>
        </w:rPr>
        <w:t xml:space="preserve"> باشد که متفاوت با این باشد. اطمینان به </w:t>
      </w:r>
      <w:r w:rsidR="00DA5C02">
        <w:rPr>
          <w:rFonts w:hint="cs"/>
          <w:sz w:val="28"/>
          <w:rtl/>
          <w:lang w:bidi="fa-IR"/>
        </w:rPr>
        <w:t>الغاء</w:t>
      </w:r>
      <w:r w:rsidRPr="00972437">
        <w:rPr>
          <w:rFonts w:hint="cs"/>
          <w:sz w:val="28"/>
          <w:rtl/>
          <w:lang w:bidi="fa-IR"/>
        </w:rPr>
        <w:t xml:space="preserve"> خصوصیت در انواع مختلف </w:t>
      </w:r>
      <w:r w:rsidR="00972437">
        <w:rPr>
          <w:rFonts w:hint="cs"/>
          <w:sz w:val="28"/>
          <w:rtl/>
          <w:lang w:bidi="fa-IR"/>
        </w:rPr>
        <w:t>مجهول‌المالک</w:t>
      </w:r>
      <w:r w:rsidRPr="00972437">
        <w:rPr>
          <w:rFonts w:hint="cs"/>
          <w:sz w:val="28"/>
          <w:rtl/>
          <w:lang w:bidi="fa-IR"/>
        </w:rPr>
        <w:t xml:space="preserve"> این حداکثر </w:t>
      </w:r>
      <w:r w:rsidR="00DA5C02">
        <w:rPr>
          <w:rFonts w:hint="cs"/>
          <w:sz w:val="28"/>
          <w:rtl/>
          <w:lang w:bidi="fa-IR"/>
        </w:rPr>
        <w:t>الغاء</w:t>
      </w:r>
      <w:r w:rsidRPr="00972437">
        <w:rPr>
          <w:rFonts w:hint="cs"/>
          <w:sz w:val="28"/>
          <w:rtl/>
          <w:lang w:bidi="fa-IR"/>
        </w:rPr>
        <w:t xml:space="preserve"> خصوصیت است اما اینکه از </w:t>
      </w:r>
      <w:r w:rsidR="00972437">
        <w:rPr>
          <w:rFonts w:hint="cs"/>
          <w:sz w:val="28"/>
          <w:rtl/>
          <w:lang w:bidi="fa-IR"/>
        </w:rPr>
        <w:t>مجهول‌المالک</w:t>
      </w:r>
      <w:r w:rsidRPr="00972437">
        <w:rPr>
          <w:rFonts w:hint="cs"/>
          <w:sz w:val="28"/>
          <w:rtl/>
          <w:lang w:bidi="fa-IR"/>
        </w:rPr>
        <w:t xml:space="preserve"> به متعذر الوصول الی المالک تعمیم بدهیم این تنقیح مناط واضحی وجود ندارد و اطمینان به اینکه خصوصیت مجهول را </w:t>
      </w:r>
      <w:r w:rsidR="001713D3">
        <w:rPr>
          <w:rFonts w:hint="cs"/>
          <w:sz w:val="28"/>
          <w:rtl/>
          <w:lang w:bidi="fa-IR"/>
        </w:rPr>
        <w:t>به خصوصیت</w:t>
      </w:r>
      <w:r w:rsidRPr="00972437">
        <w:rPr>
          <w:rFonts w:hint="cs"/>
          <w:sz w:val="28"/>
          <w:rtl/>
          <w:lang w:bidi="fa-IR"/>
        </w:rPr>
        <w:t xml:space="preserve"> متعذر الوصول تعمیم بدهیم نداریم. این هم وجهی در </w:t>
      </w:r>
      <w:r w:rsidR="001713D3">
        <w:rPr>
          <w:rFonts w:hint="cs"/>
          <w:sz w:val="28"/>
          <w:rtl/>
          <w:lang w:bidi="fa-IR"/>
        </w:rPr>
        <w:t>این‌طرف</w:t>
      </w:r>
      <w:r w:rsidRPr="00972437">
        <w:rPr>
          <w:rFonts w:hint="cs"/>
          <w:sz w:val="28"/>
          <w:rtl/>
          <w:lang w:bidi="fa-IR"/>
        </w:rPr>
        <w:t xml:space="preserve"> است</w:t>
      </w:r>
      <w:r w:rsidR="00C745B8" w:rsidRPr="00972437">
        <w:rPr>
          <w:rFonts w:hint="cs"/>
          <w:sz w:val="28"/>
          <w:rtl/>
          <w:lang w:bidi="fa-IR"/>
        </w:rPr>
        <w:t xml:space="preserve"> و </w:t>
      </w:r>
      <w:r w:rsidR="001713D3">
        <w:rPr>
          <w:rFonts w:hint="cs"/>
          <w:sz w:val="28"/>
          <w:rtl/>
          <w:lang w:bidi="fa-IR"/>
        </w:rPr>
        <w:t>علی‌رغم</w:t>
      </w:r>
      <w:r w:rsidR="00C745B8" w:rsidRPr="00972437">
        <w:rPr>
          <w:rFonts w:hint="cs"/>
          <w:sz w:val="28"/>
          <w:rtl/>
          <w:lang w:bidi="fa-IR"/>
        </w:rPr>
        <w:t xml:space="preserve"> اینکه بعضی بزرگان وجه اول را فرمودند اما در متعذر الوصول اطمینان به این </w:t>
      </w:r>
      <w:r w:rsidR="00DA5C02">
        <w:rPr>
          <w:rFonts w:hint="cs"/>
          <w:sz w:val="28"/>
          <w:rtl/>
          <w:lang w:bidi="fa-IR"/>
        </w:rPr>
        <w:t>الغاء</w:t>
      </w:r>
      <w:r w:rsidR="00C745B8" w:rsidRPr="00972437">
        <w:rPr>
          <w:rFonts w:hint="cs"/>
          <w:sz w:val="28"/>
          <w:rtl/>
          <w:lang w:bidi="fa-IR"/>
        </w:rPr>
        <w:t xml:space="preserve"> خصوصیت ممکن است بگوییم نداریم. با این وجه دومی که عرض کردیم</w:t>
      </w:r>
      <w:r w:rsidR="00972437">
        <w:rPr>
          <w:rFonts w:hint="cs"/>
          <w:sz w:val="28"/>
          <w:rtl/>
          <w:lang w:bidi="fa-IR"/>
        </w:rPr>
        <w:t>؛</w:t>
      </w:r>
      <w:r w:rsidR="00972437">
        <w:rPr>
          <w:sz w:val="28"/>
          <w:rtl/>
          <w:lang w:bidi="fa-IR"/>
        </w:rPr>
        <w:t xml:space="preserve"> </w:t>
      </w:r>
      <w:r w:rsidR="00C745B8" w:rsidRPr="00972437">
        <w:rPr>
          <w:rFonts w:hint="cs"/>
          <w:sz w:val="28"/>
          <w:rtl/>
          <w:lang w:bidi="fa-IR"/>
        </w:rPr>
        <w:t xml:space="preserve">اما </w:t>
      </w:r>
      <w:r w:rsidR="001713D3">
        <w:rPr>
          <w:rFonts w:hint="cs"/>
          <w:sz w:val="28"/>
          <w:rtl/>
          <w:lang w:bidi="fa-IR"/>
        </w:rPr>
        <w:t>مع‌ذلک</w:t>
      </w:r>
      <w:r w:rsidR="00C745B8" w:rsidRPr="00972437">
        <w:rPr>
          <w:rFonts w:hint="cs"/>
          <w:sz w:val="28"/>
          <w:rtl/>
          <w:lang w:bidi="fa-IR"/>
        </w:rPr>
        <w:t xml:space="preserve"> </w:t>
      </w:r>
      <w:r w:rsidR="001713D3">
        <w:rPr>
          <w:rFonts w:hint="cs"/>
          <w:sz w:val="28"/>
          <w:rtl/>
          <w:lang w:bidi="fa-IR"/>
        </w:rPr>
        <w:t>علی‌رغم</w:t>
      </w:r>
      <w:r w:rsidR="00C745B8" w:rsidRPr="00972437">
        <w:rPr>
          <w:rFonts w:hint="cs"/>
          <w:sz w:val="28"/>
          <w:rtl/>
          <w:lang w:bidi="fa-IR"/>
        </w:rPr>
        <w:t xml:space="preserve"> اینکه </w:t>
      </w:r>
      <w:r w:rsidR="00DA5C02">
        <w:rPr>
          <w:rFonts w:hint="cs"/>
          <w:sz w:val="28"/>
          <w:rtl/>
          <w:lang w:bidi="fa-IR"/>
        </w:rPr>
        <w:t>الغاء</w:t>
      </w:r>
      <w:r w:rsidR="00C745B8" w:rsidRPr="00972437">
        <w:rPr>
          <w:rFonts w:hint="cs"/>
          <w:sz w:val="28"/>
          <w:rtl/>
          <w:lang w:bidi="fa-IR"/>
        </w:rPr>
        <w:t xml:space="preserve"> خصوصیت هست و دشواری خاص خودش را دارد اما یک </w:t>
      </w:r>
      <w:r w:rsidR="001713D3">
        <w:rPr>
          <w:rFonts w:hint="cs"/>
          <w:sz w:val="28"/>
          <w:rtl/>
          <w:lang w:bidi="fa-IR"/>
        </w:rPr>
        <w:t>قرینه‌ای</w:t>
      </w:r>
      <w:r w:rsidR="00C745B8" w:rsidRPr="00972437">
        <w:rPr>
          <w:rFonts w:hint="cs"/>
          <w:sz w:val="28"/>
          <w:rtl/>
          <w:lang w:bidi="fa-IR"/>
        </w:rPr>
        <w:t xml:space="preserve"> وجود دارد که </w:t>
      </w:r>
      <w:r w:rsidR="001713D3">
        <w:rPr>
          <w:rFonts w:hint="cs"/>
          <w:sz w:val="28"/>
          <w:rtl/>
          <w:lang w:bidi="fa-IR"/>
        </w:rPr>
        <w:t>آن</w:t>
      </w:r>
      <w:r w:rsidR="00C745B8" w:rsidRPr="00972437">
        <w:rPr>
          <w:rFonts w:hint="cs"/>
          <w:sz w:val="28"/>
          <w:rtl/>
          <w:lang w:bidi="fa-IR"/>
        </w:rPr>
        <w:t xml:space="preserve"> </w:t>
      </w:r>
      <w:r w:rsidR="00DA5C02">
        <w:rPr>
          <w:rFonts w:hint="cs"/>
          <w:sz w:val="28"/>
          <w:rtl/>
          <w:lang w:bidi="fa-IR"/>
        </w:rPr>
        <w:t>الغاء</w:t>
      </w:r>
      <w:r w:rsidR="00C745B8" w:rsidRPr="00972437">
        <w:rPr>
          <w:rFonts w:hint="cs"/>
          <w:sz w:val="28"/>
          <w:rtl/>
          <w:lang w:bidi="fa-IR"/>
        </w:rPr>
        <w:t xml:space="preserve"> خصوصیت را تا حدی تقویت </w:t>
      </w:r>
      <w:r w:rsidR="00AA5320" w:rsidRPr="00972437">
        <w:rPr>
          <w:rFonts w:hint="cs"/>
          <w:sz w:val="28"/>
          <w:rtl/>
          <w:lang w:bidi="fa-IR"/>
        </w:rPr>
        <w:t>می‌کند</w:t>
      </w:r>
      <w:r w:rsidR="00C745B8" w:rsidRPr="00972437">
        <w:rPr>
          <w:rFonts w:hint="cs"/>
          <w:sz w:val="28"/>
          <w:rtl/>
          <w:lang w:bidi="fa-IR"/>
        </w:rPr>
        <w:t xml:space="preserve"> و </w:t>
      </w:r>
      <w:r w:rsidR="001713D3">
        <w:rPr>
          <w:rFonts w:hint="cs"/>
          <w:sz w:val="28"/>
          <w:rtl/>
          <w:lang w:bidi="fa-IR"/>
        </w:rPr>
        <w:t>آن</w:t>
      </w:r>
      <w:r w:rsidR="00C745B8" w:rsidRPr="00972437">
        <w:rPr>
          <w:rFonts w:hint="cs"/>
          <w:sz w:val="28"/>
          <w:rtl/>
          <w:lang w:bidi="fa-IR"/>
        </w:rPr>
        <w:t xml:space="preserve"> </w:t>
      </w:r>
      <w:r w:rsidR="001713D3">
        <w:rPr>
          <w:rFonts w:hint="cs"/>
          <w:sz w:val="28"/>
          <w:rtl/>
          <w:lang w:bidi="fa-IR"/>
        </w:rPr>
        <w:t>قرینه‌ ای</w:t>
      </w:r>
      <w:r w:rsidR="00C745B8" w:rsidRPr="00972437">
        <w:rPr>
          <w:rFonts w:hint="cs"/>
          <w:sz w:val="28"/>
          <w:rtl/>
          <w:lang w:bidi="fa-IR"/>
        </w:rPr>
        <w:t xml:space="preserve">ن بود که در بعضی از روایات خود وجوب صدقه که ما </w:t>
      </w:r>
      <w:r w:rsidR="00AA5320" w:rsidRPr="00972437">
        <w:rPr>
          <w:rFonts w:hint="cs"/>
          <w:sz w:val="28"/>
          <w:rtl/>
          <w:lang w:bidi="fa-IR"/>
        </w:rPr>
        <w:t>این‌ها</w:t>
      </w:r>
      <w:r w:rsidR="00C745B8" w:rsidRPr="00972437">
        <w:rPr>
          <w:rFonts w:hint="cs"/>
          <w:sz w:val="28"/>
          <w:rtl/>
          <w:lang w:bidi="fa-IR"/>
        </w:rPr>
        <w:t xml:space="preserve"> را جمع کردیم و بعد </w:t>
      </w:r>
      <w:r w:rsidR="00DA5C02">
        <w:rPr>
          <w:rFonts w:hint="cs"/>
          <w:sz w:val="28"/>
          <w:rtl/>
          <w:lang w:bidi="fa-IR"/>
        </w:rPr>
        <w:t>الغاء</w:t>
      </w:r>
      <w:r w:rsidR="00C745B8" w:rsidRPr="00972437">
        <w:rPr>
          <w:rFonts w:hint="cs"/>
          <w:sz w:val="28"/>
          <w:rtl/>
          <w:lang w:bidi="fa-IR"/>
        </w:rPr>
        <w:t xml:space="preserve"> خصوصیت کردیم یکی دو تا از </w:t>
      </w:r>
      <w:r w:rsidR="001713D3">
        <w:rPr>
          <w:rFonts w:hint="cs"/>
          <w:sz w:val="28"/>
          <w:rtl/>
          <w:lang w:bidi="fa-IR"/>
        </w:rPr>
        <w:t>آن</w:t>
      </w:r>
      <w:r w:rsidR="00C745B8" w:rsidRPr="00972437">
        <w:rPr>
          <w:rFonts w:hint="cs"/>
          <w:sz w:val="28"/>
          <w:rtl/>
          <w:lang w:bidi="fa-IR"/>
        </w:rPr>
        <w:t xml:space="preserve"> روایات اصلاً موردش متعذر الوصول بود. روایت یونس بن ضبیان بود </w:t>
      </w:r>
      <w:r w:rsidR="00AA5320" w:rsidRPr="00972437">
        <w:rPr>
          <w:rFonts w:hint="cs"/>
          <w:sz w:val="28"/>
          <w:rtl/>
          <w:lang w:bidi="fa-IR"/>
        </w:rPr>
        <w:t>نمی‌دانم</w:t>
      </w:r>
      <w:r w:rsidR="00C745B8" w:rsidRPr="00972437">
        <w:rPr>
          <w:rFonts w:hint="cs"/>
          <w:sz w:val="28"/>
          <w:rtl/>
          <w:lang w:bidi="fa-IR"/>
        </w:rPr>
        <w:t xml:space="preserve"> روایتی بود در مجموعه که موردش مورد متعذر الوصول بود و لذا </w:t>
      </w:r>
      <w:r w:rsidR="001713D3">
        <w:rPr>
          <w:rFonts w:hint="cs"/>
          <w:sz w:val="28"/>
          <w:rtl/>
          <w:lang w:bidi="fa-IR"/>
        </w:rPr>
        <w:t>باوجودآن</w:t>
      </w:r>
      <w:r w:rsidR="00C745B8" w:rsidRPr="00972437">
        <w:rPr>
          <w:rFonts w:hint="cs"/>
          <w:sz w:val="28"/>
          <w:rtl/>
          <w:lang w:bidi="fa-IR"/>
        </w:rPr>
        <w:t xml:space="preserve"> روایت ولو اینکه روایت ضعیف هم بود اما در مجموعه روایات </w:t>
      </w:r>
      <w:r w:rsidR="001713D3">
        <w:rPr>
          <w:rFonts w:hint="cs"/>
          <w:sz w:val="28"/>
          <w:rtl/>
          <w:lang w:bidi="fa-IR"/>
        </w:rPr>
        <w:t>آن</w:t>
      </w:r>
      <w:r w:rsidR="00C745B8" w:rsidRPr="00972437">
        <w:rPr>
          <w:rFonts w:hint="cs"/>
          <w:sz w:val="28"/>
          <w:rtl/>
          <w:lang w:bidi="fa-IR"/>
        </w:rPr>
        <w:t xml:space="preserve"> قرینه </w:t>
      </w:r>
      <w:r w:rsidR="00AA5320" w:rsidRPr="00972437">
        <w:rPr>
          <w:rFonts w:hint="cs"/>
          <w:sz w:val="28"/>
          <w:rtl/>
          <w:lang w:bidi="fa-IR"/>
        </w:rPr>
        <w:t>می‌شود</w:t>
      </w:r>
      <w:r w:rsidR="00C745B8" w:rsidRPr="00972437">
        <w:rPr>
          <w:rFonts w:hint="cs"/>
          <w:sz w:val="28"/>
          <w:rtl/>
          <w:lang w:bidi="fa-IR"/>
        </w:rPr>
        <w:t xml:space="preserve"> برای وجه اولی که آقای خویی و </w:t>
      </w:r>
      <w:r w:rsidR="00AA5320" w:rsidRPr="00972437">
        <w:rPr>
          <w:rFonts w:hint="cs"/>
          <w:sz w:val="28"/>
          <w:rtl/>
          <w:lang w:bidi="fa-IR"/>
        </w:rPr>
        <w:t>این‌ها</w:t>
      </w:r>
      <w:r w:rsidR="00C745B8" w:rsidRPr="00972437">
        <w:rPr>
          <w:rFonts w:hint="cs"/>
          <w:sz w:val="28"/>
          <w:rtl/>
          <w:lang w:bidi="fa-IR"/>
        </w:rPr>
        <w:t xml:space="preserve"> دارند فکر </w:t>
      </w:r>
      <w:r w:rsidR="00AA5320" w:rsidRPr="00972437">
        <w:rPr>
          <w:rFonts w:hint="cs"/>
          <w:sz w:val="28"/>
          <w:rtl/>
          <w:lang w:bidi="fa-IR"/>
        </w:rPr>
        <w:t>می‌کنم</w:t>
      </w:r>
      <w:r w:rsidR="00C745B8" w:rsidRPr="00972437">
        <w:rPr>
          <w:rFonts w:hint="cs"/>
          <w:sz w:val="28"/>
          <w:rtl/>
          <w:lang w:bidi="fa-IR"/>
        </w:rPr>
        <w:t xml:space="preserve"> امام هم تمایلی به همان وجه دارند که </w:t>
      </w:r>
      <w:r w:rsidR="00DA5C02">
        <w:rPr>
          <w:rFonts w:hint="cs"/>
          <w:sz w:val="28"/>
          <w:rtl/>
          <w:lang w:bidi="fa-IR"/>
        </w:rPr>
        <w:t>الغاء</w:t>
      </w:r>
      <w:r w:rsidR="00C745B8" w:rsidRPr="00972437">
        <w:rPr>
          <w:rFonts w:hint="cs"/>
          <w:sz w:val="28"/>
          <w:rtl/>
          <w:lang w:bidi="fa-IR"/>
        </w:rPr>
        <w:t xml:space="preserve"> خصوصیت </w:t>
      </w:r>
      <w:r w:rsidR="00AA5320" w:rsidRPr="00972437">
        <w:rPr>
          <w:rFonts w:hint="cs"/>
          <w:sz w:val="28"/>
          <w:rtl/>
          <w:lang w:bidi="fa-IR"/>
        </w:rPr>
        <w:t>می‌شود</w:t>
      </w:r>
      <w:r w:rsidR="00C745B8" w:rsidRPr="00972437">
        <w:rPr>
          <w:rFonts w:hint="cs"/>
          <w:sz w:val="28"/>
          <w:rtl/>
          <w:lang w:bidi="fa-IR"/>
        </w:rPr>
        <w:t xml:space="preserve"> و متعذر الوصول هم </w:t>
      </w:r>
      <w:r w:rsidR="006D6634" w:rsidRPr="00972437">
        <w:rPr>
          <w:rFonts w:hint="cs"/>
          <w:sz w:val="28"/>
          <w:rtl/>
          <w:lang w:bidi="fa-IR"/>
        </w:rPr>
        <w:t xml:space="preserve">به </w:t>
      </w:r>
      <w:r w:rsidR="00972437">
        <w:rPr>
          <w:rFonts w:hint="cs"/>
          <w:sz w:val="28"/>
          <w:rtl/>
          <w:lang w:bidi="fa-IR"/>
        </w:rPr>
        <w:t>مجهول‌المالک</w:t>
      </w:r>
      <w:r w:rsidR="006D6634" w:rsidRPr="00972437">
        <w:rPr>
          <w:rFonts w:hint="cs"/>
          <w:sz w:val="28"/>
          <w:rtl/>
          <w:lang w:bidi="fa-IR"/>
        </w:rPr>
        <w:t xml:space="preserve"> </w:t>
      </w:r>
      <w:r w:rsidR="00C745B8" w:rsidRPr="00972437">
        <w:rPr>
          <w:rFonts w:hint="cs"/>
          <w:sz w:val="28"/>
          <w:rtl/>
          <w:lang w:bidi="fa-IR"/>
        </w:rPr>
        <w:t xml:space="preserve">ملحق </w:t>
      </w:r>
      <w:r w:rsidR="00AA5320" w:rsidRPr="00972437">
        <w:rPr>
          <w:rFonts w:hint="cs"/>
          <w:sz w:val="28"/>
          <w:rtl/>
          <w:lang w:bidi="fa-IR"/>
        </w:rPr>
        <w:t>می‌شود</w:t>
      </w:r>
      <w:r w:rsidR="006D6634" w:rsidRPr="00972437">
        <w:rPr>
          <w:rFonts w:hint="cs"/>
          <w:sz w:val="28"/>
          <w:rtl/>
          <w:lang w:bidi="fa-IR"/>
        </w:rPr>
        <w:t>. به دلیل</w:t>
      </w:r>
      <w:r w:rsidR="00C745B8" w:rsidRPr="00972437">
        <w:rPr>
          <w:rFonts w:hint="cs"/>
          <w:sz w:val="28"/>
          <w:rtl/>
          <w:lang w:bidi="fa-IR"/>
        </w:rPr>
        <w:t xml:space="preserve"> اینکه در مجموعه </w:t>
      </w:r>
      <w:r w:rsidR="001713D3">
        <w:rPr>
          <w:rFonts w:hint="cs"/>
          <w:sz w:val="28"/>
          <w:rtl/>
          <w:lang w:bidi="fa-IR"/>
        </w:rPr>
        <w:t>آن</w:t>
      </w:r>
      <w:r w:rsidR="00C745B8" w:rsidRPr="00972437">
        <w:rPr>
          <w:rFonts w:hint="cs"/>
          <w:sz w:val="28"/>
          <w:rtl/>
          <w:lang w:bidi="fa-IR"/>
        </w:rPr>
        <w:t xml:space="preserve"> روایات ولو یک روایت ضعیف</w:t>
      </w:r>
      <w:r w:rsidR="006D6634" w:rsidRPr="00972437">
        <w:rPr>
          <w:rFonts w:hint="cs"/>
          <w:sz w:val="28"/>
          <w:rtl/>
          <w:lang w:bidi="fa-IR"/>
        </w:rPr>
        <w:t xml:space="preserve"> این مسئله </w:t>
      </w:r>
      <w:r w:rsidR="00972437">
        <w:rPr>
          <w:rFonts w:hint="cs"/>
          <w:sz w:val="28"/>
          <w:rtl/>
          <w:lang w:bidi="fa-IR"/>
        </w:rPr>
        <w:t>دران</w:t>
      </w:r>
      <w:r w:rsidR="006D6634" w:rsidRPr="00972437">
        <w:rPr>
          <w:rFonts w:hint="cs"/>
          <w:sz w:val="28"/>
          <w:rtl/>
          <w:lang w:bidi="fa-IR"/>
        </w:rPr>
        <w:t xml:space="preserve"> روایت </w:t>
      </w:r>
      <w:r w:rsidR="00C745B8" w:rsidRPr="00972437">
        <w:rPr>
          <w:rFonts w:hint="cs"/>
          <w:sz w:val="28"/>
          <w:rtl/>
          <w:lang w:bidi="fa-IR"/>
        </w:rPr>
        <w:t>آمده بود.</w:t>
      </w:r>
    </w:p>
    <w:p w:rsidR="00251379" w:rsidRPr="00972437" w:rsidRDefault="00AA5320" w:rsidP="00251379">
      <w:pPr>
        <w:rPr>
          <w:sz w:val="28"/>
          <w:rtl/>
          <w:lang w:bidi="fa-IR"/>
        </w:rPr>
      </w:pPr>
      <w:r w:rsidRPr="00972437">
        <w:rPr>
          <w:rFonts w:hint="cs"/>
          <w:sz w:val="28"/>
          <w:rtl/>
          <w:lang w:bidi="fa-IR"/>
        </w:rPr>
        <w:t>سؤال</w:t>
      </w:r>
      <w:r w:rsidR="009B6431" w:rsidRPr="00972437">
        <w:rPr>
          <w:rFonts w:hint="cs"/>
          <w:sz w:val="28"/>
          <w:rtl/>
          <w:lang w:bidi="fa-IR"/>
        </w:rPr>
        <w:t xml:space="preserve">: سهم امام و </w:t>
      </w:r>
      <w:r w:rsidR="001713D3">
        <w:rPr>
          <w:rFonts w:hint="cs"/>
          <w:sz w:val="28"/>
          <w:rtl/>
          <w:lang w:bidi="fa-IR"/>
        </w:rPr>
        <w:t>درواقع</w:t>
      </w:r>
      <w:r w:rsidR="009B6431" w:rsidRPr="00972437">
        <w:rPr>
          <w:rFonts w:hint="cs"/>
          <w:sz w:val="28"/>
          <w:rtl/>
          <w:lang w:bidi="fa-IR"/>
        </w:rPr>
        <w:t xml:space="preserve"> خمس که ملک امام هست در زمان غیبت معلوم است و یتعذر الوصول الیه است و نمی‌شود</w:t>
      </w:r>
      <w:r w:rsidR="00972437" w:rsidRPr="00972437">
        <w:rPr>
          <w:rFonts w:hint="cs"/>
          <w:sz w:val="28"/>
          <w:rtl/>
          <w:lang w:bidi="fa-IR"/>
        </w:rPr>
        <w:t xml:space="preserve"> به امام</w:t>
      </w:r>
      <w:r w:rsidR="009B6431" w:rsidRPr="00972437">
        <w:rPr>
          <w:rFonts w:hint="cs"/>
          <w:sz w:val="28"/>
          <w:rtl/>
          <w:lang w:bidi="fa-IR"/>
        </w:rPr>
        <w:t xml:space="preserve"> دسترسی پیدا کرد در این صورت مالک </w:t>
      </w:r>
      <w:r w:rsidR="001713D3">
        <w:rPr>
          <w:rFonts w:hint="cs"/>
          <w:sz w:val="28"/>
          <w:rtl/>
          <w:lang w:bidi="fa-IR"/>
        </w:rPr>
        <w:t>آن</w:t>
      </w:r>
      <w:r w:rsidR="009B6431" w:rsidRPr="00972437">
        <w:rPr>
          <w:rFonts w:hint="cs"/>
          <w:sz w:val="28"/>
          <w:rtl/>
          <w:lang w:bidi="fa-IR"/>
        </w:rPr>
        <w:t xml:space="preserve"> کیست</w:t>
      </w:r>
      <w:r w:rsidR="00251379" w:rsidRPr="00972437">
        <w:rPr>
          <w:rFonts w:hint="cs"/>
          <w:sz w:val="28"/>
          <w:rtl/>
          <w:lang w:bidi="fa-IR"/>
        </w:rPr>
        <w:t>؟</w:t>
      </w:r>
    </w:p>
    <w:p w:rsidR="00B20B33" w:rsidRPr="00972437" w:rsidRDefault="00251379" w:rsidP="00901F29">
      <w:pPr>
        <w:rPr>
          <w:sz w:val="28"/>
          <w:rtl/>
          <w:lang w:bidi="fa-IR"/>
        </w:rPr>
      </w:pPr>
      <w:r w:rsidRPr="00972437">
        <w:rPr>
          <w:rFonts w:hint="cs"/>
          <w:sz w:val="28"/>
          <w:rtl/>
          <w:lang w:bidi="fa-IR"/>
        </w:rPr>
        <w:t>جواب:</w:t>
      </w:r>
      <w:r w:rsidR="00C745B8" w:rsidRPr="00972437">
        <w:rPr>
          <w:rFonts w:hint="cs"/>
          <w:sz w:val="28"/>
          <w:rtl/>
          <w:lang w:bidi="fa-IR"/>
        </w:rPr>
        <w:t xml:space="preserve"> جواب </w:t>
      </w:r>
      <w:r w:rsidR="00AA5320" w:rsidRPr="00972437">
        <w:rPr>
          <w:rFonts w:hint="cs"/>
          <w:sz w:val="28"/>
          <w:rtl/>
          <w:lang w:bidi="fa-IR"/>
        </w:rPr>
        <w:t>سؤال</w:t>
      </w:r>
      <w:r w:rsidR="00C745B8" w:rsidRPr="00972437">
        <w:rPr>
          <w:rFonts w:hint="cs"/>
          <w:sz w:val="28"/>
          <w:rtl/>
          <w:lang w:bidi="fa-IR"/>
        </w:rPr>
        <w:t xml:space="preserve"> شما این است که ما در اینجا اگر وجه دوم را قائل شدیم این امر </w:t>
      </w:r>
      <w:r w:rsidR="00972437">
        <w:rPr>
          <w:rFonts w:hint="cs"/>
          <w:sz w:val="28"/>
          <w:rtl/>
          <w:lang w:bidi="fa-IR"/>
        </w:rPr>
        <w:t>مجهول‌المالک</w:t>
      </w:r>
      <w:r w:rsidR="00C745B8" w:rsidRPr="00972437">
        <w:rPr>
          <w:rFonts w:hint="cs"/>
          <w:sz w:val="28"/>
          <w:rtl/>
          <w:lang w:bidi="fa-IR"/>
        </w:rPr>
        <w:t xml:space="preserve"> که متعذر وصول مالک باید مراجعه به حاکم بشود و سهم امام همین حکم را پیدا </w:t>
      </w:r>
      <w:r w:rsidR="00AA5320" w:rsidRPr="00972437">
        <w:rPr>
          <w:rFonts w:hint="cs"/>
          <w:sz w:val="28"/>
          <w:rtl/>
          <w:lang w:bidi="fa-IR"/>
        </w:rPr>
        <w:t>می‌کند</w:t>
      </w:r>
      <w:r w:rsidR="00C745B8" w:rsidRPr="00972437">
        <w:rPr>
          <w:rFonts w:hint="cs"/>
          <w:sz w:val="28"/>
          <w:rtl/>
          <w:lang w:bidi="fa-IR"/>
        </w:rPr>
        <w:t xml:space="preserve"> اما اگر </w:t>
      </w:r>
      <w:r w:rsidR="00DA5C02">
        <w:rPr>
          <w:rFonts w:hint="cs"/>
          <w:sz w:val="28"/>
          <w:rtl/>
          <w:lang w:bidi="fa-IR"/>
        </w:rPr>
        <w:t>الغاء</w:t>
      </w:r>
      <w:r w:rsidR="00C745B8" w:rsidRPr="00972437">
        <w:rPr>
          <w:rFonts w:hint="cs"/>
          <w:sz w:val="28"/>
          <w:rtl/>
          <w:lang w:bidi="fa-IR"/>
        </w:rPr>
        <w:t xml:space="preserve"> خصوصیت هم بگوییم</w:t>
      </w:r>
      <w:r w:rsidRPr="00972437">
        <w:rPr>
          <w:rFonts w:hint="cs"/>
          <w:sz w:val="28"/>
          <w:rtl/>
          <w:lang w:bidi="fa-IR"/>
        </w:rPr>
        <w:t xml:space="preserve"> این نکته است که</w:t>
      </w:r>
      <w:r w:rsidR="00C745B8" w:rsidRPr="00972437">
        <w:rPr>
          <w:rFonts w:hint="cs"/>
          <w:sz w:val="28"/>
          <w:rtl/>
          <w:lang w:bidi="fa-IR"/>
        </w:rPr>
        <w:t xml:space="preserve"> در هر متعذر الوصولی نیست در مثل سهم امام و </w:t>
      </w:r>
      <w:r w:rsidR="00AA5320" w:rsidRPr="00972437">
        <w:rPr>
          <w:rFonts w:hint="cs"/>
          <w:sz w:val="28"/>
          <w:rtl/>
          <w:lang w:bidi="fa-IR"/>
        </w:rPr>
        <w:t>این‌ها</w:t>
      </w:r>
      <w:r w:rsidR="00C745B8" w:rsidRPr="00972437">
        <w:rPr>
          <w:rFonts w:hint="cs"/>
          <w:sz w:val="28"/>
          <w:rtl/>
          <w:lang w:bidi="fa-IR"/>
        </w:rPr>
        <w:t xml:space="preserve"> ظاهر روایات</w:t>
      </w:r>
      <w:r w:rsidRPr="00972437">
        <w:rPr>
          <w:rFonts w:hint="cs"/>
          <w:sz w:val="28"/>
          <w:rtl/>
          <w:lang w:bidi="fa-IR"/>
        </w:rPr>
        <w:t xml:space="preserve"> </w:t>
      </w:r>
      <w:r w:rsidR="001713D3">
        <w:rPr>
          <w:rFonts w:hint="cs"/>
          <w:sz w:val="28"/>
          <w:rtl/>
          <w:lang w:bidi="fa-IR"/>
        </w:rPr>
        <w:t>آن</w:t>
      </w:r>
      <w:r w:rsidR="00C745B8" w:rsidRPr="00972437">
        <w:rPr>
          <w:rFonts w:hint="cs"/>
          <w:sz w:val="28"/>
          <w:rtl/>
          <w:lang w:bidi="fa-IR"/>
        </w:rPr>
        <w:t xml:space="preserve"> </w:t>
      </w:r>
      <w:r w:rsidR="00AA5320" w:rsidRPr="00972437">
        <w:rPr>
          <w:rFonts w:hint="cs"/>
          <w:sz w:val="28"/>
          <w:rtl/>
          <w:lang w:bidi="fa-IR"/>
        </w:rPr>
        <w:t>مالک‌هایی</w:t>
      </w:r>
      <w:r w:rsidR="00C745B8" w:rsidRPr="00972437">
        <w:rPr>
          <w:rFonts w:hint="cs"/>
          <w:sz w:val="28"/>
          <w:rtl/>
          <w:lang w:bidi="fa-IR"/>
        </w:rPr>
        <w:t xml:space="preserve"> است که منصرف از مالکیت امام هست و لذا در اینجا معمولاً </w:t>
      </w:r>
      <w:r w:rsidR="001713D3">
        <w:rPr>
          <w:rFonts w:hint="cs"/>
          <w:sz w:val="28"/>
          <w:rtl/>
          <w:lang w:bidi="fa-IR"/>
        </w:rPr>
        <w:t>می‌گویند</w:t>
      </w:r>
      <w:r w:rsidR="00C745B8" w:rsidRPr="00972437">
        <w:rPr>
          <w:rFonts w:hint="cs"/>
          <w:sz w:val="28"/>
          <w:rtl/>
          <w:lang w:bidi="fa-IR"/>
        </w:rPr>
        <w:t xml:space="preserve"> سهم امام</w:t>
      </w:r>
      <w:r w:rsidRPr="00972437">
        <w:rPr>
          <w:rFonts w:hint="cs"/>
          <w:sz w:val="28"/>
          <w:rtl/>
          <w:lang w:bidi="fa-IR"/>
        </w:rPr>
        <w:t xml:space="preserve"> را</w:t>
      </w:r>
      <w:r w:rsidR="00C745B8" w:rsidRPr="00972437">
        <w:rPr>
          <w:rFonts w:hint="cs"/>
          <w:sz w:val="28"/>
          <w:rtl/>
          <w:lang w:bidi="fa-IR"/>
        </w:rPr>
        <w:t xml:space="preserve"> در جهتی</w:t>
      </w:r>
      <w:r w:rsidRPr="00972437">
        <w:rPr>
          <w:rFonts w:hint="cs"/>
          <w:sz w:val="28"/>
          <w:rtl/>
          <w:lang w:bidi="fa-IR"/>
        </w:rPr>
        <w:t xml:space="preserve"> باید</w:t>
      </w:r>
      <w:r w:rsidR="00C745B8" w:rsidRPr="00972437">
        <w:rPr>
          <w:rFonts w:hint="cs"/>
          <w:sz w:val="28"/>
          <w:rtl/>
          <w:lang w:bidi="fa-IR"/>
        </w:rPr>
        <w:t xml:space="preserve"> مصرف کرد که مورد رضای حضرت باشد چون در خمس </w:t>
      </w:r>
      <w:r w:rsidR="001713D3">
        <w:rPr>
          <w:rFonts w:hint="cs"/>
          <w:sz w:val="28"/>
          <w:rtl/>
          <w:lang w:bidi="fa-IR"/>
        </w:rPr>
        <w:t>می‌دانید</w:t>
      </w:r>
      <w:r w:rsidR="00C745B8" w:rsidRPr="00972437">
        <w:rPr>
          <w:rFonts w:hint="cs"/>
          <w:sz w:val="28"/>
          <w:rtl/>
          <w:lang w:bidi="fa-IR"/>
        </w:rPr>
        <w:t xml:space="preserve"> بخش سهم امامش </w:t>
      </w:r>
      <w:r w:rsidR="00AA5320" w:rsidRPr="00972437">
        <w:rPr>
          <w:rFonts w:hint="cs"/>
          <w:sz w:val="28"/>
          <w:rtl/>
          <w:lang w:bidi="fa-IR"/>
        </w:rPr>
        <w:t>بعضی‌ها</w:t>
      </w:r>
      <w:r w:rsidR="00C745B8" w:rsidRPr="00972437">
        <w:rPr>
          <w:rFonts w:hint="cs"/>
          <w:sz w:val="28"/>
          <w:rtl/>
          <w:lang w:bidi="fa-IR"/>
        </w:rPr>
        <w:t xml:space="preserve"> معتقد بودند که باید حفظش کرد و لذا بعضی </w:t>
      </w:r>
      <w:r w:rsidR="005F5EFF" w:rsidRPr="00972437">
        <w:rPr>
          <w:rFonts w:hint="cs"/>
          <w:sz w:val="28"/>
          <w:rtl/>
          <w:lang w:bidi="fa-IR"/>
        </w:rPr>
        <w:t xml:space="preserve">فقها دفن </w:t>
      </w:r>
      <w:r w:rsidR="00AA5320" w:rsidRPr="00972437">
        <w:rPr>
          <w:rFonts w:hint="cs"/>
          <w:sz w:val="28"/>
          <w:rtl/>
          <w:lang w:bidi="fa-IR"/>
        </w:rPr>
        <w:t>می‌کردند</w:t>
      </w:r>
      <w:r w:rsidR="005F5EFF" w:rsidRPr="00972437">
        <w:rPr>
          <w:rFonts w:hint="cs"/>
          <w:sz w:val="28"/>
          <w:rtl/>
          <w:lang w:bidi="fa-IR"/>
        </w:rPr>
        <w:t xml:space="preserve"> تبدیل به سکه و چیزی </w:t>
      </w:r>
      <w:r w:rsidR="00AA5320" w:rsidRPr="00972437">
        <w:rPr>
          <w:rFonts w:hint="cs"/>
          <w:sz w:val="28"/>
          <w:rtl/>
          <w:lang w:bidi="fa-IR"/>
        </w:rPr>
        <w:t>می‌کردند</w:t>
      </w:r>
      <w:r w:rsidR="005F5EFF" w:rsidRPr="00972437">
        <w:rPr>
          <w:rFonts w:hint="cs"/>
          <w:sz w:val="28"/>
          <w:rtl/>
          <w:lang w:bidi="fa-IR"/>
        </w:rPr>
        <w:t xml:space="preserve"> و دفنش </w:t>
      </w:r>
      <w:r w:rsidR="00AA5320" w:rsidRPr="00972437">
        <w:rPr>
          <w:rFonts w:hint="cs"/>
          <w:sz w:val="28"/>
          <w:rtl/>
          <w:lang w:bidi="fa-IR"/>
        </w:rPr>
        <w:t>می‌کردند</w:t>
      </w:r>
      <w:r w:rsidRPr="00972437">
        <w:rPr>
          <w:rFonts w:hint="cs"/>
          <w:sz w:val="28"/>
          <w:rtl/>
          <w:lang w:bidi="fa-IR"/>
        </w:rPr>
        <w:t>.</w:t>
      </w:r>
      <w:r w:rsidR="005F5EFF" w:rsidRPr="00972437">
        <w:rPr>
          <w:rFonts w:hint="cs"/>
          <w:sz w:val="28"/>
          <w:rtl/>
          <w:lang w:bidi="fa-IR"/>
        </w:rPr>
        <w:t xml:space="preserve"> مشهور </w:t>
      </w:r>
      <w:r w:rsidR="001713D3">
        <w:rPr>
          <w:rFonts w:hint="cs"/>
          <w:sz w:val="28"/>
          <w:rtl/>
          <w:lang w:bidi="fa-IR"/>
        </w:rPr>
        <w:t>می‌گویند</w:t>
      </w:r>
      <w:r w:rsidR="005F5EFF" w:rsidRPr="00972437">
        <w:rPr>
          <w:rFonts w:hint="cs"/>
          <w:sz w:val="28"/>
          <w:rtl/>
          <w:lang w:bidi="fa-IR"/>
        </w:rPr>
        <w:t xml:space="preserve"> ما </w:t>
      </w:r>
      <w:r w:rsidR="001713D3">
        <w:rPr>
          <w:rFonts w:hint="cs"/>
          <w:sz w:val="28"/>
          <w:rtl/>
          <w:lang w:bidi="fa-IR"/>
        </w:rPr>
        <w:t>علم‌داریم</w:t>
      </w:r>
      <w:r w:rsidR="005F5EFF" w:rsidRPr="00972437">
        <w:rPr>
          <w:rFonts w:hint="cs"/>
          <w:sz w:val="28"/>
          <w:rtl/>
          <w:lang w:bidi="fa-IR"/>
        </w:rPr>
        <w:t xml:space="preserve"> که حضرت رضایت </w:t>
      </w:r>
      <w:r w:rsidR="005F5EFF" w:rsidRPr="00972437">
        <w:rPr>
          <w:rFonts w:hint="cs"/>
          <w:sz w:val="28"/>
          <w:rtl/>
          <w:lang w:bidi="fa-IR"/>
        </w:rPr>
        <w:lastRenderedPageBreak/>
        <w:t xml:space="preserve">دارد به اینکه در این تصرف بشود برای </w:t>
      </w:r>
      <w:r w:rsidR="001713D3">
        <w:rPr>
          <w:rFonts w:hint="cs"/>
          <w:sz w:val="28"/>
          <w:rtl/>
          <w:lang w:bidi="fa-IR"/>
        </w:rPr>
        <w:t>آن</w:t>
      </w:r>
      <w:r w:rsidR="005F5EFF" w:rsidRPr="00972437">
        <w:rPr>
          <w:rFonts w:hint="cs"/>
          <w:sz w:val="28"/>
          <w:rtl/>
          <w:lang w:bidi="fa-IR"/>
        </w:rPr>
        <w:t xml:space="preserve"> اهدافی که وجود دارد و لذا </w:t>
      </w:r>
      <w:r w:rsidR="00AA5320" w:rsidRPr="00972437">
        <w:rPr>
          <w:rFonts w:hint="cs"/>
          <w:sz w:val="28"/>
          <w:rtl/>
          <w:lang w:bidi="fa-IR"/>
        </w:rPr>
        <w:t>می‌شود</w:t>
      </w:r>
      <w:r w:rsidR="005F5EFF" w:rsidRPr="00972437">
        <w:rPr>
          <w:rFonts w:hint="cs"/>
          <w:sz w:val="28"/>
          <w:rtl/>
          <w:lang w:bidi="fa-IR"/>
        </w:rPr>
        <w:t xml:space="preserve"> در جهاتی که نعلم و نطمئن به رضای حضرت </w:t>
      </w:r>
      <w:r w:rsidR="001713D3">
        <w:rPr>
          <w:rFonts w:hint="cs"/>
          <w:sz w:val="28"/>
          <w:rtl/>
          <w:lang w:bidi="fa-IR"/>
        </w:rPr>
        <w:t>آن</w:t>
      </w:r>
      <w:r w:rsidR="005F5EFF" w:rsidRPr="00972437">
        <w:rPr>
          <w:rFonts w:hint="cs"/>
          <w:sz w:val="28"/>
          <w:rtl/>
          <w:lang w:bidi="fa-IR"/>
        </w:rPr>
        <w:t xml:space="preserve"> را</w:t>
      </w:r>
      <w:r w:rsidRPr="00972437">
        <w:rPr>
          <w:rFonts w:hint="cs"/>
          <w:sz w:val="28"/>
          <w:rtl/>
          <w:lang w:bidi="fa-IR"/>
        </w:rPr>
        <w:t xml:space="preserve"> خرج کنیم. نظر سوم این است که</w:t>
      </w:r>
      <w:r w:rsidR="005F5EFF" w:rsidRPr="00972437">
        <w:rPr>
          <w:rFonts w:hint="cs"/>
          <w:sz w:val="28"/>
          <w:rtl/>
          <w:lang w:bidi="fa-IR"/>
        </w:rPr>
        <w:t xml:space="preserve"> سهم امام و </w:t>
      </w:r>
      <w:r w:rsidR="00AA5320" w:rsidRPr="00972437">
        <w:rPr>
          <w:rFonts w:hint="cs"/>
          <w:sz w:val="28"/>
          <w:rtl/>
          <w:lang w:bidi="fa-IR"/>
        </w:rPr>
        <w:t>این‌ها</w:t>
      </w:r>
      <w:r w:rsidR="00901F29" w:rsidRPr="00972437">
        <w:rPr>
          <w:rFonts w:hint="cs"/>
          <w:sz w:val="28"/>
          <w:rtl/>
          <w:lang w:bidi="fa-IR"/>
        </w:rPr>
        <w:t xml:space="preserve"> از حیث امامتش و از حیث حقوقی </w:t>
      </w:r>
      <w:r w:rsidR="001713D3">
        <w:rPr>
          <w:rFonts w:hint="cs"/>
          <w:sz w:val="28"/>
          <w:rtl/>
          <w:lang w:bidi="fa-IR"/>
        </w:rPr>
        <w:t>آن</w:t>
      </w:r>
      <w:r w:rsidR="005F5EFF" w:rsidRPr="00972437">
        <w:rPr>
          <w:rFonts w:hint="cs"/>
          <w:sz w:val="28"/>
          <w:rtl/>
          <w:lang w:bidi="fa-IR"/>
        </w:rPr>
        <w:t xml:space="preserve"> برای امام</w:t>
      </w:r>
      <w:r w:rsidR="00901F29" w:rsidRPr="00972437">
        <w:rPr>
          <w:rFonts w:hint="cs"/>
          <w:sz w:val="28"/>
          <w:rtl/>
          <w:lang w:bidi="fa-IR"/>
        </w:rPr>
        <w:t xml:space="preserve"> است</w:t>
      </w:r>
      <w:r w:rsidR="005F5EFF" w:rsidRPr="00972437">
        <w:rPr>
          <w:rFonts w:hint="cs"/>
          <w:sz w:val="28"/>
          <w:rtl/>
          <w:lang w:bidi="fa-IR"/>
        </w:rPr>
        <w:t xml:space="preserve"> و وقتی کسی نائب شد </w:t>
      </w:r>
      <w:r w:rsidR="001713D3">
        <w:rPr>
          <w:rFonts w:hint="cs"/>
          <w:sz w:val="28"/>
          <w:rtl/>
          <w:lang w:bidi="fa-IR"/>
        </w:rPr>
        <w:t>درواقع</w:t>
      </w:r>
      <w:r w:rsidR="005F5EFF" w:rsidRPr="00972437">
        <w:rPr>
          <w:rFonts w:hint="cs"/>
          <w:sz w:val="28"/>
          <w:rtl/>
          <w:lang w:bidi="fa-IR"/>
        </w:rPr>
        <w:t xml:space="preserve"> به ادله نیابت اختیار تصرف در </w:t>
      </w:r>
      <w:r w:rsidR="001713D3">
        <w:rPr>
          <w:rFonts w:hint="cs"/>
          <w:sz w:val="28"/>
          <w:rtl/>
          <w:lang w:bidi="fa-IR"/>
        </w:rPr>
        <w:t>آن‌ها</w:t>
      </w:r>
      <w:r w:rsidR="005F5EFF" w:rsidRPr="00972437">
        <w:rPr>
          <w:rFonts w:hint="cs"/>
          <w:sz w:val="28"/>
          <w:rtl/>
          <w:lang w:bidi="fa-IR"/>
        </w:rPr>
        <w:t xml:space="preserve"> را دارد. سه وجه مشهور جاافتاده </w:t>
      </w:r>
      <w:r w:rsidR="001713D3">
        <w:rPr>
          <w:rFonts w:hint="cs"/>
          <w:sz w:val="28"/>
          <w:rtl/>
          <w:lang w:bidi="fa-IR"/>
        </w:rPr>
        <w:t>آن</w:t>
      </w:r>
      <w:r w:rsidR="005F5EFF" w:rsidRPr="00972437">
        <w:rPr>
          <w:rFonts w:hint="cs"/>
          <w:sz w:val="28"/>
          <w:rtl/>
          <w:lang w:bidi="fa-IR"/>
        </w:rPr>
        <w:t xml:space="preserve"> این است وجوه دیگری هم هست</w:t>
      </w:r>
      <w:r w:rsidR="00901F29" w:rsidRPr="00972437">
        <w:rPr>
          <w:rFonts w:hint="cs"/>
          <w:sz w:val="28"/>
          <w:rtl/>
          <w:lang w:bidi="fa-IR"/>
        </w:rPr>
        <w:t>.</w:t>
      </w:r>
      <w:r w:rsidR="005F5EFF" w:rsidRPr="00972437">
        <w:rPr>
          <w:rFonts w:hint="cs"/>
          <w:sz w:val="28"/>
          <w:rtl/>
          <w:lang w:bidi="fa-IR"/>
        </w:rPr>
        <w:t xml:space="preserve"> ولی </w:t>
      </w:r>
      <w:r w:rsidR="001713D3">
        <w:rPr>
          <w:rFonts w:hint="cs"/>
          <w:sz w:val="28"/>
          <w:rtl/>
          <w:lang w:bidi="fa-IR"/>
        </w:rPr>
        <w:t>درهرحال</w:t>
      </w:r>
      <w:r w:rsidR="005F5EFF" w:rsidRPr="00972437">
        <w:rPr>
          <w:rFonts w:hint="cs"/>
          <w:sz w:val="28"/>
          <w:rtl/>
          <w:lang w:bidi="fa-IR"/>
        </w:rPr>
        <w:t xml:space="preserve"> حتی</w:t>
      </w:r>
      <w:r w:rsidR="00901F29" w:rsidRPr="00972437">
        <w:rPr>
          <w:rFonts w:hint="cs"/>
          <w:sz w:val="28"/>
          <w:rtl/>
          <w:lang w:bidi="fa-IR"/>
        </w:rPr>
        <w:t xml:space="preserve"> اگر</w:t>
      </w:r>
      <w:r w:rsidR="005F5EFF" w:rsidRPr="00972437">
        <w:rPr>
          <w:rFonts w:hint="cs"/>
          <w:sz w:val="28"/>
          <w:rtl/>
          <w:lang w:bidi="fa-IR"/>
        </w:rPr>
        <w:t xml:space="preserve"> اینجا بگوییم تصدق بده و </w:t>
      </w:r>
      <w:r w:rsidR="00DA5C02">
        <w:rPr>
          <w:rFonts w:hint="cs"/>
          <w:sz w:val="28"/>
          <w:rtl/>
          <w:lang w:bidi="fa-IR"/>
        </w:rPr>
        <w:t>الغاء</w:t>
      </w:r>
      <w:r w:rsidR="005F5EFF" w:rsidRPr="00972437">
        <w:rPr>
          <w:rFonts w:hint="cs"/>
          <w:sz w:val="28"/>
          <w:rtl/>
          <w:lang w:bidi="fa-IR"/>
        </w:rPr>
        <w:t xml:space="preserve"> خصوصیت بکنیم منصرف از اموال عمومی</w:t>
      </w:r>
      <w:r w:rsidR="00901F29" w:rsidRPr="00972437">
        <w:rPr>
          <w:rFonts w:hint="cs"/>
          <w:sz w:val="28"/>
          <w:rtl/>
          <w:lang w:bidi="fa-IR"/>
        </w:rPr>
        <w:t xml:space="preserve"> و اموال مثل سهم امام و </w:t>
      </w:r>
      <w:r w:rsidR="001713D3">
        <w:rPr>
          <w:rFonts w:hint="cs"/>
          <w:sz w:val="28"/>
          <w:rtl/>
          <w:lang w:bidi="fa-IR"/>
        </w:rPr>
        <w:t>این‌ها است</w:t>
      </w:r>
      <w:r w:rsidR="00901F29" w:rsidRPr="00972437">
        <w:rPr>
          <w:rFonts w:hint="cs"/>
          <w:sz w:val="28"/>
          <w:rtl/>
          <w:lang w:bidi="fa-IR"/>
        </w:rPr>
        <w:t>.</w:t>
      </w:r>
      <w:r w:rsidR="005F5EFF" w:rsidRPr="00972437">
        <w:rPr>
          <w:rFonts w:hint="cs"/>
          <w:sz w:val="28"/>
          <w:rtl/>
          <w:lang w:bidi="fa-IR"/>
        </w:rPr>
        <w:t xml:space="preserve"> در </w:t>
      </w:r>
      <w:r w:rsidR="001713D3">
        <w:rPr>
          <w:rFonts w:hint="cs"/>
          <w:sz w:val="28"/>
          <w:rtl/>
          <w:lang w:bidi="fa-IR"/>
        </w:rPr>
        <w:t>آنجا</w:t>
      </w:r>
      <w:r w:rsidR="005F5EFF" w:rsidRPr="00972437">
        <w:rPr>
          <w:rFonts w:hint="cs"/>
          <w:sz w:val="28"/>
          <w:rtl/>
          <w:lang w:bidi="fa-IR"/>
        </w:rPr>
        <w:t xml:space="preserve"> البته یک قول</w:t>
      </w:r>
      <w:r w:rsidR="00901F29" w:rsidRPr="00972437">
        <w:rPr>
          <w:rFonts w:hint="cs"/>
          <w:sz w:val="28"/>
          <w:rtl/>
          <w:lang w:bidi="fa-IR"/>
        </w:rPr>
        <w:t xml:space="preserve"> دیگر</w:t>
      </w:r>
      <w:r w:rsidR="005F5EFF" w:rsidRPr="00972437">
        <w:rPr>
          <w:rFonts w:hint="cs"/>
          <w:sz w:val="28"/>
          <w:rtl/>
          <w:lang w:bidi="fa-IR"/>
        </w:rPr>
        <w:t xml:space="preserve"> </w:t>
      </w:r>
      <w:r w:rsidR="001713D3">
        <w:rPr>
          <w:rFonts w:hint="cs"/>
          <w:sz w:val="28"/>
          <w:rtl/>
          <w:lang w:bidi="fa-IR"/>
        </w:rPr>
        <w:t>غیرازاین</w:t>
      </w:r>
      <w:r w:rsidR="005F5EFF" w:rsidRPr="00972437">
        <w:rPr>
          <w:rFonts w:hint="cs"/>
          <w:sz w:val="28"/>
          <w:rtl/>
          <w:lang w:bidi="fa-IR"/>
        </w:rPr>
        <w:t xml:space="preserve"> سه قول هم بوده که ملحق به اینجا </w:t>
      </w:r>
      <w:r w:rsidR="00AA5320" w:rsidRPr="00972437">
        <w:rPr>
          <w:rFonts w:hint="cs"/>
          <w:sz w:val="28"/>
          <w:rtl/>
          <w:lang w:bidi="fa-IR"/>
        </w:rPr>
        <w:t>می‌شود</w:t>
      </w:r>
      <w:r w:rsidR="005F5EFF" w:rsidRPr="00972437">
        <w:rPr>
          <w:rFonts w:hint="cs"/>
          <w:sz w:val="28"/>
          <w:rtl/>
          <w:lang w:bidi="fa-IR"/>
        </w:rPr>
        <w:t xml:space="preserve"> یعنی صدقه است و از ناحیه حضرت </w:t>
      </w:r>
      <w:r w:rsidR="001713D3">
        <w:rPr>
          <w:rFonts w:hint="cs"/>
          <w:sz w:val="28"/>
          <w:rtl/>
          <w:lang w:bidi="fa-IR"/>
        </w:rPr>
        <w:t>درواقع</w:t>
      </w:r>
      <w:r w:rsidR="005F5EFF" w:rsidRPr="00972437">
        <w:rPr>
          <w:rFonts w:hint="cs"/>
          <w:sz w:val="28"/>
          <w:rtl/>
          <w:lang w:bidi="fa-IR"/>
        </w:rPr>
        <w:t xml:space="preserve"> این اموال صدقه داده </w:t>
      </w:r>
      <w:r w:rsidR="00AA5320" w:rsidRPr="00972437">
        <w:rPr>
          <w:rFonts w:hint="cs"/>
          <w:sz w:val="28"/>
          <w:rtl/>
          <w:lang w:bidi="fa-IR"/>
        </w:rPr>
        <w:t>می‌شود</w:t>
      </w:r>
      <w:r w:rsidR="005F5EFF" w:rsidRPr="00972437">
        <w:rPr>
          <w:rFonts w:hint="cs"/>
          <w:sz w:val="28"/>
          <w:rtl/>
          <w:lang w:bidi="fa-IR"/>
        </w:rPr>
        <w:t xml:space="preserve"> این هم یک قول است ما چهار قول در سهم امام اشاره کردیم</w:t>
      </w:r>
      <w:r w:rsidR="00901F29" w:rsidRPr="00972437">
        <w:rPr>
          <w:rFonts w:hint="cs"/>
          <w:sz w:val="28"/>
          <w:rtl/>
          <w:lang w:bidi="fa-IR"/>
        </w:rPr>
        <w:t>.</w:t>
      </w:r>
    </w:p>
    <w:sectPr w:rsidR="00B20B33" w:rsidRPr="00972437" w:rsidSect="00834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993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CD" w:rsidRDefault="005734CD" w:rsidP="00B20B33">
      <w:pPr>
        <w:spacing w:after="0"/>
      </w:pPr>
      <w:r>
        <w:separator/>
      </w:r>
    </w:p>
  </w:endnote>
  <w:endnote w:type="continuationSeparator" w:id="0">
    <w:p w:rsidR="005734CD" w:rsidRDefault="005734CD" w:rsidP="00B20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44" w:rsidRDefault="00A554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092356"/>
      <w:docPartObj>
        <w:docPartGallery w:val="Page Numbers (Bottom of Page)"/>
        <w:docPartUnique/>
      </w:docPartObj>
    </w:sdtPr>
    <w:sdtEndPr/>
    <w:sdtContent>
      <w:p w:rsidR="00000CD1" w:rsidRDefault="00000CD1" w:rsidP="00000CD1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C8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44" w:rsidRDefault="00A55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CD" w:rsidRDefault="005734CD" w:rsidP="00B20B33">
      <w:pPr>
        <w:spacing w:after="0"/>
      </w:pPr>
      <w:r>
        <w:separator/>
      </w:r>
    </w:p>
  </w:footnote>
  <w:footnote w:type="continuationSeparator" w:id="0">
    <w:p w:rsidR="005734CD" w:rsidRDefault="005734CD" w:rsidP="00B20B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44" w:rsidRDefault="00A554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D1" w:rsidRPr="00000CD1" w:rsidRDefault="005734CD" w:rsidP="008B7850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w:pict>
        <v:line id="Straight Connector 4" o:spid="_x0000_s2049" style="position:absolute;left:0;text-align:left;flip:x;z-index:251659264;visibility:visible;mso-wrap-distance-top:-6e-5mm;mso-wrap-distance-bottom:-6e-5mm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CaoJAIAAEAEAAAOAAAAZHJzL2Uyb0RvYy54bWysU02P2yAQvVfqf0DcE9upk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LaMJqgkAgAAQAQAAA4AAAAAAAAAAAAAAAAALgIAAGRycy9lMm9Eb2MueG1s&#10;UEsBAi0AFAAGAAgAAAAhAFJuPhbbAAAACAEAAA8AAAAAAAAAAAAAAAAAfgQAAGRycy9kb3ducmV2&#10;LnhtbFBLBQYAAAAABAAEAPMAAACGBQAAAAA=&#10;"/>
      </w:pict>
    </w:r>
    <w:bookmarkStart w:id="21" w:name="OLE_LINK1"/>
    <w:bookmarkStart w:id="22" w:name="OLE_LINK2"/>
    <w:r w:rsidR="00000CD1">
      <w:rPr>
        <w:noProof/>
        <w:lang w:bidi="fa-IR"/>
      </w:rPr>
      <w:drawing>
        <wp:inline distT="0" distB="0" distL="0" distR="0" wp14:anchorId="4C60A461" wp14:editId="328F0D1B">
          <wp:extent cx="702310" cy="709295"/>
          <wp:effectExtent l="0" t="0" r="2540" b="0"/>
          <wp:docPr id="3" name="Picture 3" descr="Description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1"/>
    <w:bookmarkEnd w:id="22"/>
    <w:r w:rsidR="00000CD1">
      <w:rPr>
        <w:rFonts w:ascii="IranNastaliq" w:hAnsi="IranNastaliq" w:cs="IranNastaliq"/>
        <w:sz w:val="40"/>
        <w:szCs w:val="40"/>
        <w:rtl/>
      </w:rPr>
      <w:t xml:space="preserve"> </w:t>
    </w:r>
    <w:r w:rsidR="00000CD1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="00000CD1">
      <w:rPr>
        <w:rFonts w:ascii="IranNastaliq" w:hAnsi="IranNastaliq" w:cs="IranNastaliq"/>
        <w:sz w:val="40"/>
        <w:szCs w:val="40"/>
        <w:rtl/>
      </w:rPr>
      <w:t>شماره ثبت:</w:t>
    </w:r>
    <w:r w:rsidR="00000CD1">
      <w:rPr>
        <w:rFonts w:ascii="IranNastaliq" w:hAnsi="IranNastaliq" w:cs="IranNastaliq" w:hint="cs"/>
        <w:sz w:val="40"/>
        <w:szCs w:val="40"/>
        <w:rtl/>
      </w:rPr>
      <w:t>3539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44" w:rsidRDefault="00A554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B33"/>
    <w:rsid w:val="00000CD1"/>
    <w:rsid w:val="00007DC8"/>
    <w:rsid w:val="00027C96"/>
    <w:rsid w:val="00061DDB"/>
    <w:rsid w:val="00093174"/>
    <w:rsid w:val="00093436"/>
    <w:rsid w:val="000C7707"/>
    <w:rsid w:val="000D341D"/>
    <w:rsid w:val="000D7354"/>
    <w:rsid w:val="000F17DF"/>
    <w:rsid w:val="00114323"/>
    <w:rsid w:val="0013532B"/>
    <w:rsid w:val="00157D98"/>
    <w:rsid w:val="001713D3"/>
    <w:rsid w:val="001B64D8"/>
    <w:rsid w:val="00211617"/>
    <w:rsid w:val="0023096B"/>
    <w:rsid w:val="002469B9"/>
    <w:rsid w:val="00246C11"/>
    <w:rsid w:val="00251379"/>
    <w:rsid w:val="002525C6"/>
    <w:rsid w:val="00290984"/>
    <w:rsid w:val="002A70B0"/>
    <w:rsid w:val="003220B4"/>
    <w:rsid w:val="0032331F"/>
    <w:rsid w:val="00371498"/>
    <w:rsid w:val="00387D90"/>
    <w:rsid w:val="003C0E54"/>
    <w:rsid w:val="003C3088"/>
    <w:rsid w:val="003D5C5A"/>
    <w:rsid w:val="00411E86"/>
    <w:rsid w:val="00415C4A"/>
    <w:rsid w:val="00446A96"/>
    <w:rsid w:val="00464909"/>
    <w:rsid w:val="0048113A"/>
    <w:rsid w:val="004B1466"/>
    <w:rsid w:val="005505E6"/>
    <w:rsid w:val="0055358A"/>
    <w:rsid w:val="005540C8"/>
    <w:rsid w:val="005567A3"/>
    <w:rsid w:val="00556BF3"/>
    <w:rsid w:val="005734CD"/>
    <w:rsid w:val="005F48DC"/>
    <w:rsid w:val="005F5EFF"/>
    <w:rsid w:val="0060146B"/>
    <w:rsid w:val="006161F0"/>
    <w:rsid w:val="00617F7A"/>
    <w:rsid w:val="00647975"/>
    <w:rsid w:val="00666868"/>
    <w:rsid w:val="00667649"/>
    <w:rsid w:val="006C5C89"/>
    <w:rsid w:val="006D6634"/>
    <w:rsid w:val="007156B5"/>
    <w:rsid w:val="00725533"/>
    <w:rsid w:val="00727BA0"/>
    <w:rsid w:val="007339F8"/>
    <w:rsid w:val="00760A5A"/>
    <w:rsid w:val="00834739"/>
    <w:rsid w:val="00857669"/>
    <w:rsid w:val="008B7850"/>
    <w:rsid w:val="008C1209"/>
    <w:rsid w:val="008D3216"/>
    <w:rsid w:val="008F61CD"/>
    <w:rsid w:val="00901F29"/>
    <w:rsid w:val="00914E65"/>
    <w:rsid w:val="00952C9A"/>
    <w:rsid w:val="00972437"/>
    <w:rsid w:val="00991828"/>
    <w:rsid w:val="009A5E11"/>
    <w:rsid w:val="009A773F"/>
    <w:rsid w:val="009B6431"/>
    <w:rsid w:val="009C72A5"/>
    <w:rsid w:val="00A10CAD"/>
    <w:rsid w:val="00A544A4"/>
    <w:rsid w:val="00A55444"/>
    <w:rsid w:val="00A7495D"/>
    <w:rsid w:val="00AA5320"/>
    <w:rsid w:val="00AB327D"/>
    <w:rsid w:val="00AE391F"/>
    <w:rsid w:val="00AE770F"/>
    <w:rsid w:val="00B20B33"/>
    <w:rsid w:val="00B36156"/>
    <w:rsid w:val="00B45C0A"/>
    <w:rsid w:val="00B54642"/>
    <w:rsid w:val="00B91CAF"/>
    <w:rsid w:val="00BA1E9E"/>
    <w:rsid w:val="00BA28C4"/>
    <w:rsid w:val="00BB1193"/>
    <w:rsid w:val="00BB31A0"/>
    <w:rsid w:val="00BE25A8"/>
    <w:rsid w:val="00BE58A4"/>
    <w:rsid w:val="00C25626"/>
    <w:rsid w:val="00C25BE7"/>
    <w:rsid w:val="00C53AEA"/>
    <w:rsid w:val="00C574D8"/>
    <w:rsid w:val="00C64019"/>
    <w:rsid w:val="00C745B8"/>
    <w:rsid w:val="00C74CDE"/>
    <w:rsid w:val="00CB7794"/>
    <w:rsid w:val="00CB7D07"/>
    <w:rsid w:val="00CE1B92"/>
    <w:rsid w:val="00CE6022"/>
    <w:rsid w:val="00CF6DCC"/>
    <w:rsid w:val="00D21508"/>
    <w:rsid w:val="00D62AD1"/>
    <w:rsid w:val="00D66FF8"/>
    <w:rsid w:val="00DA27B7"/>
    <w:rsid w:val="00DA5C02"/>
    <w:rsid w:val="00DD520D"/>
    <w:rsid w:val="00E23FF5"/>
    <w:rsid w:val="00E5294F"/>
    <w:rsid w:val="00E81EA2"/>
    <w:rsid w:val="00EE6FED"/>
    <w:rsid w:val="00F1173B"/>
    <w:rsid w:val="00FB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8B7850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B7850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B7850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B7850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semiHidden/>
    <w:unhideWhenUsed/>
    <w:qFormat/>
    <w:rsid w:val="008B7850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8B7850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B785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B7850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B785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B7850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B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0B33"/>
  </w:style>
  <w:style w:type="paragraph" w:styleId="Footer">
    <w:name w:val="footer"/>
    <w:basedOn w:val="Normal"/>
    <w:link w:val="FooterChar"/>
    <w:uiPriority w:val="99"/>
    <w:unhideWhenUsed/>
    <w:rsid w:val="00B20B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0B33"/>
  </w:style>
  <w:style w:type="table" w:styleId="TableGrid">
    <w:name w:val="Table Grid"/>
    <w:basedOn w:val="TableNormal"/>
    <w:uiPriority w:val="59"/>
    <w:rsid w:val="00B20B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سرفصل1 Char,سرفصل 1 Char"/>
    <w:link w:val="Heading1"/>
    <w:uiPriority w:val="9"/>
    <w:rsid w:val="008B7850"/>
    <w:rPr>
      <w:rFonts w:ascii="Cambria" w:eastAsia="2  Lotus" w:hAnsi="Cambria" w:cs="2  Badr"/>
      <w:bCs/>
      <w:sz w:val="28"/>
      <w:szCs w:val="44"/>
      <w:lang w:bidi="fa-IR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B7850"/>
    <w:rPr>
      <w:rFonts w:ascii="Cambria" w:eastAsia="2  Lotus" w:hAnsi="Cambria" w:cs="2  Badr"/>
      <w:bCs/>
      <w:sz w:val="26"/>
      <w:szCs w:val="42"/>
      <w:lang w:bidi="fa-IR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B7850"/>
    <w:rPr>
      <w:rFonts w:ascii="Cambria" w:eastAsia="2  Lotus" w:hAnsi="Cambria" w:cs="2  Badr"/>
      <w:bCs/>
      <w:szCs w:val="40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B7850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B7850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B7850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AE77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C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D1"/>
    <w:rPr>
      <w:rFonts w:ascii="Tahoma" w:hAnsi="Tahoma" w:cs="Tahoma"/>
      <w:sz w:val="16"/>
      <w:szCs w:val="16"/>
    </w:rPr>
  </w:style>
  <w:style w:type="character" w:customStyle="1" w:styleId="Heading4Char">
    <w:name w:val="Heading 4 Char"/>
    <w:aliases w:val="سرفصل4 Char,سرفصل 4 Char"/>
    <w:link w:val="Heading4"/>
    <w:uiPriority w:val="9"/>
    <w:semiHidden/>
    <w:rsid w:val="008B7850"/>
    <w:rPr>
      <w:rFonts w:eastAsia="2  Lotus"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B7850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8B7850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8B7850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B7850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B7850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B7850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785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7850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B7850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B7850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B7850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B7850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B785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B7850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B7850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B785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B7850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B7850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B7850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B7850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8B7850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B7850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B7850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B7850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B7850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B7850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B7850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8B7850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B785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B7850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850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11EFE-FF71-4D4B-85E7-C8F2695D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12</Pages>
  <Words>3042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اشراق</cp:lastModifiedBy>
  <cp:revision>29</cp:revision>
  <dcterms:created xsi:type="dcterms:W3CDTF">2012-10-12T01:17:00Z</dcterms:created>
  <dcterms:modified xsi:type="dcterms:W3CDTF">2014-09-27T07:29:00Z</dcterms:modified>
</cp:coreProperties>
</file>