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noProof/>
          <w:color w:val="000000" w:themeColor="text1"/>
          <w:sz w:val="28"/>
          <w:szCs w:val="28"/>
          <w:rtl/>
          <w:lang w:bidi="fa-IR"/>
        </w:rPr>
        <w:id w:val="-1475372332"/>
        <w:docPartObj>
          <w:docPartGallery w:val="Table of Contents"/>
          <w:docPartUnique/>
        </w:docPartObj>
      </w:sdtPr>
      <w:sdtEndPr/>
      <w:sdtContent>
        <w:p w14:paraId="2D0341FB" w14:textId="63532F03" w:rsidR="002F15CE" w:rsidRPr="006925A3" w:rsidRDefault="002F15CE" w:rsidP="007C3BA5">
          <w:pPr>
            <w:pStyle w:val="TOCHeading"/>
            <w:bidi/>
            <w:spacing w:before="0" w:after="240"/>
            <w:jc w:val="center"/>
            <w:rPr>
              <w:rFonts w:ascii="Traditional Arabic" w:hAnsi="Traditional Arabic" w:cs="Traditional Arabic"/>
            </w:rPr>
          </w:pPr>
          <w:r w:rsidRPr="006925A3">
            <w:rPr>
              <w:rFonts w:ascii="Traditional Arabic" w:hAnsi="Traditional Arabic" w:cs="Traditional Arabic" w:hint="cs"/>
              <w:rtl/>
            </w:rPr>
            <w:t>فهرست</w:t>
          </w:r>
        </w:p>
        <w:p w14:paraId="034C99DA" w14:textId="64100E35" w:rsidR="001A7CCB" w:rsidRPr="006925A3" w:rsidRDefault="002F15CE" w:rsidP="001A7CCB">
          <w:pPr>
            <w:pStyle w:val="TOC1"/>
            <w:rPr>
              <w:rStyle w:val="Hyperlink"/>
              <w:rFonts w:ascii="Traditional Arabic" w:hAnsi="Traditional Arabic" w:cs="Traditional Arabic"/>
            </w:rPr>
          </w:pPr>
          <w:r w:rsidRPr="006925A3">
            <w:rPr>
              <w:rStyle w:val="Hyperlink"/>
              <w:rFonts w:ascii="Traditional Arabic" w:hAnsi="Traditional Arabic" w:cs="Traditional Arabic"/>
            </w:rPr>
            <w:fldChar w:fldCharType="begin"/>
          </w:r>
          <w:r w:rsidRPr="006925A3">
            <w:rPr>
              <w:rStyle w:val="Hyperlink"/>
              <w:rFonts w:ascii="Traditional Arabic" w:hAnsi="Traditional Arabic" w:cs="Traditional Arabic"/>
            </w:rPr>
            <w:instrText xml:space="preserve"> TOC \o "1-3" \h \z \u </w:instrText>
          </w:r>
          <w:r w:rsidRPr="006925A3">
            <w:rPr>
              <w:rStyle w:val="Hyperlink"/>
              <w:rFonts w:ascii="Traditional Arabic" w:hAnsi="Traditional Arabic" w:cs="Traditional Arabic"/>
            </w:rPr>
            <w:fldChar w:fldCharType="separate"/>
          </w:r>
          <w:hyperlink w:anchor="_Toc146990699" w:history="1">
            <w:r w:rsidR="001A7CCB" w:rsidRPr="006925A3">
              <w:rPr>
                <w:rStyle w:val="Hyperlink"/>
                <w:rFonts w:ascii="Traditional Arabic" w:hAnsi="Traditional Arabic" w:cs="Traditional Arabic" w:hint="eastAsia"/>
                <w:rtl/>
              </w:rPr>
              <w:t>خطبه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اول</w:t>
            </w:r>
            <w:r w:rsidR="001A7CCB" w:rsidRPr="006925A3">
              <w:rPr>
                <w:rStyle w:val="Hyperlink"/>
                <w:rFonts w:ascii="Traditional Arabic" w:hAnsi="Traditional Arabic" w:cs="Traditional Arabic"/>
                <w:rtl/>
              </w:rPr>
              <w:t>:</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_Toc146990699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2</w:t>
            </w:r>
            <w:r w:rsidR="001A7CCB" w:rsidRPr="006925A3">
              <w:rPr>
                <w:rStyle w:val="Hyperlink"/>
                <w:rFonts w:ascii="Traditional Arabic" w:hAnsi="Traditional Arabic" w:cs="Traditional Arabic"/>
                <w:rtl/>
              </w:rPr>
              <w:fldChar w:fldCharType="end"/>
            </w:r>
          </w:hyperlink>
        </w:p>
        <w:p w14:paraId="2CB6FD30" w14:textId="6B2ECB75" w:rsidR="001A7CCB" w:rsidRPr="006925A3" w:rsidRDefault="004B240C" w:rsidP="001A7CCB">
          <w:pPr>
            <w:pStyle w:val="TOC1"/>
            <w:rPr>
              <w:rStyle w:val="Hyperlink"/>
              <w:rFonts w:ascii="Traditional Arabic" w:hAnsi="Traditional Arabic" w:cs="Traditional Arabic"/>
            </w:rPr>
          </w:pPr>
          <w:hyperlink w:anchor="_Toc146990700" w:history="1">
            <w:r w:rsidR="001A7CCB" w:rsidRPr="006925A3">
              <w:rPr>
                <w:rStyle w:val="Hyperlink"/>
                <w:rFonts w:ascii="Traditional Arabic" w:hAnsi="Traditional Arabic" w:cs="Traditional Arabic" w:hint="eastAsia"/>
                <w:rtl/>
              </w:rPr>
              <w:t>توص</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به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تقوا</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_Toc146990700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2</w:t>
            </w:r>
            <w:r w:rsidR="001A7CCB" w:rsidRPr="006925A3">
              <w:rPr>
                <w:rStyle w:val="Hyperlink"/>
                <w:rFonts w:ascii="Traditional Arabic" w:hAnsi="Traditional Arabic" w:cs="Traditional Arabic"/>
                <w:rtl/>
              </w:rPr>
              <w:fldChar w:fldCharType="end"/>
            </w:r>
          </w:hyperlink>
        </w:p>
        <w:p w14:paraId="031BEEBD" w14:textId="151B1041" w:rsidR="001A7CCB" w:rsidRPr="006925A3" w:rsidRDefault="004B240C" w:rsidP="001A7CCB">
          <w:pPr>
            <w:pStyle w:val="TOC1"/>
            <w:rPr>
              <w:rStyle w:val="Hyperlink"/>
              <w:rFonts w:ascii="Traditional Arabic" w:hAnsi="Traditional Arabic" w:cs="Traditional Arabic"/>
            </w:rPr>
          </w:pPr>
          <w:hyperlink w:anchor="_Toc146990701" w:history="1">
            <w:r w:rsidR="001A7CCB" w:rsidRPr="006925A3">
              <w:rPr>
                <w:rStyle w:val="Hyperlink"/>
                <w:rFonts w:ascii="Traditional Arabic" w:hAnsi="Traditional Arabic" w:cs="Traditional Arabic" w:hint="eastAsia"/>
                <w:rtl/>
              </w:rPr>
              <w:t>محور</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سخن</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_Toc146990701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3</w:t>
            </w:r>
            <w:r w:rsidR="001A7CCB" w:rsidRPr="006925A3">
              <w:rPr>
                <w:rStyle w:val="Hyperlink"/>
                <w:rFonts w:ascii="Traditional Arabic" w:hAnsi="Traditional Arabic" w:cs="Traditional Arabic"/>
                <w:rtl/>
              </w:rPr>
              <w:fldChar w:fldCharType="end"/>
            </w:r>
          </w:hyperlink>
        </w:p>
        <w:p w14:paraId="61A27A09" w14:textId="5F24A782" w:rsidR="001A7CCB" w:rsidRPr="006925A3" w:rsidRDefault="004B240C" w:rsidP="001A7CCB">
          <w:pPr>
            <w:pStyle w:val="TOC1"/>
            <w:rPr>
              <w:rStyle w:val="Hyperlink"/>
              <w:rFonts w:ascii="Traditional Arabic" w:hAnsi="Traditional Arabic" w:cs="Traditional Arabic"/>
            </w:rPr>
          </w:pPr>
          <w:hyperlink w:anchor="_Toc146990702" w:history="1">
            <w:r w:rsidR="001A7CCB" w:rsidRPr="006925A3">
              <w:rPr>
                <w:rStyle w:val="Hyperlink"/>
                <w:rFonts w:ascii="Traditional Arabic" w:hAnsi="Traditional Arabic" w:cs="Traditional Arabic" w:hint="eastAsia"/>
                <w:rtl/>
              </w:rPr>
              <w:t>توض</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ح</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مسئله</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_Toc146990702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4</w:t>
            </w:r>
            <w:r w:rsidR="001A7CCB" w:rsidRPr="006925A3">
              <w:rPr>
                <w:rStyle w:val="Hyperlink"/>
                <w:rFonts w:ascii="Traditional Arabic" w:hAnsi="Traditional Arabic" w:cs="Traditional Arabic"/>
                <w:rtl/>
              </w:rPr>
              <w:fldChar w:fldCharType="end"/>
            </w:r>
          </w:hyperlink>
        </w:p>
        <w:p w14:paraId="3130A003" w14:textId="5BB04C01" w:rsidR="001A7CCB" w:rsidRPr="006925A3" w:rsidRDefault="004B240C" w:rsidP="001A7CCB">
          <w:pPr>
            <w:pStyle w:val="TOC1"/>
            <w:rPr>
              <w:rStyle w:val="Hyperlink"/>
              <w:rFonts w:ascii="Traditional Arabic" w:hAnsi="Traditional Arabic" w:cs="Traditional Arabic"/>
            </w:rPr>
          </w:pPr>
          <w:hyperlink w:anchor="_Toc146990703" w:history="1">
            <w:r w:rsidR="001A7CCB" w:rsidRPr="006925A3">
              <w:rPr>
                <w:rStyle w:val="Hyperlink"/>
                <w:rFonts w:ascii="Traditional Arabic" w:hAnsi="Traditional Arabic" w:cs="Traditional Arabic" w:hint="eastAsia"/>
                <w:rtl/>
              </w:rPr>
              <w:t>دعا</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_Toc146990703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6</w:t>
            </w:r>
            <w:r w:rsidR="001A7CCB" w:rsidRPr="006925A3">
              <w:rPr>
                <w:rStyle w:val="Hyperlink"/>
                <w:rFonts w:ascii="Traditional Arabic" w:hAnsi="Traditional Arabic" w:cs="Traditional Arabic"/>
                <w:rtl/>
              </w:rPr>
              <w:fldChar w:fldCharType="end"/>
            </w:r>
          </w:hyperlink>
        </w:p>
        <w:p w14:paraId="31775D6C" w14:textId="0A60E20E" w:rsidR="001A7CCB" w:rsidRPr="006925A3" w:rsidRDefault="004B240C" w:rsidP="001A7CCB">
          <w:pPr>
            <w:pStyle w:val="TOC1"/>
            <w:rPr>
              <w:rStyle w:val="Hyperlink"/>
              <w:rFonts w:ascii="Traditional Arabic" w:hAnsi="Traditional Arabic" w:cs="Traditional Arabic"/>
            </w:rPr>
          </w:pPr>
          <w:hyperlink w:anchor="_Toc146990704" w:history="1">
            <w:r w:rsidR="001A7CCB" w:rsidRPr="006925A3">
              <w:rPr>
                <w:rStyle w:val="Hyperlink"/>
                <w:rFonts w:ascii="Traditional Arabic" w:hAnsi="Traditional Arabic" w:cs="Traditional Arabic" w:hint="eastAsia"/>
                <w:rtl/>
              </w:rPr>
              <w:t>خطبه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دوم</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_Toc146990704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7</w:t>
            </w:r>
            <w:r w:rsidR="001A7CCB" w:rsidRPr="006925A3">
              <w:rPr>
                <w:rStyle w:val="Hyperlink"/>
                <w:rFonts w:ascii="Traditional Arabic" w:hAnsi="Traditional Arabic" w:cs="Traditional Arabic"/>
                <w:rtl/>
              </w:rPr>
              <w:fldChar w:fldCharType="end"/>
            </w:r>
          </w:hyperlink>
        </w:p>
        <w:p w14:paraId="4B47B2E7" w14:textId="6E21599B" w:rsidR="001A7CCB" w:rsidRPr="006925A3" w:rsidRDefault="004B240C" w:rsidP="001A7CCB">
          <w:pPr>
            <w:pStyle w:val="TOC1"/>
            <w:rPr>
              <w:rStyle w:val="Hyperlink"/>
              <w:rFonts w:ascii="Traditional Arabic" w:hAnsi="Traditional Arabic" w:cs="Traditional Arabic"/>
            </w:rPr>
          </w:pPr>
          <w:hyperlink w:anchor="_Toc146990705" w:history="1">
            <w:r w:rsidR="001A7CCB" w:rsidRPr="006925A3">
              <w:rPr>
                <w:rStyle w:val="Hyperlink"/>
                <w:rFonts w:ascii="Traditional Arabic" w:hAnsi="Traditional Arabic" w:cs="Traditional Arabic" w:hint="eastAsia"/>
                <w:rtl/>
              </w:rPr>
              <w:t>توص</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به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تقوا</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_Toc146990705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7</w:t>
            </w:r>
            <w:r w:rsidR="001A7CCB" w:rsidRPr="006925A3">
              <w:rPr>
                <w:rStyle w:val="Hyperlink"/>
                <w:rFonts w:ascii="Traditional Arabic" w:hAnsi="Traditional Arabic" w:cs="Traditional Arabic"/>
                <w:rtl/>
              </w:rPr>
              <w:fldChar w:fldCharType="end"/>
            </w:r>
          </w:hyperlink>
        </w:p>
        <w:p w14:paraId="18A72A60" w14:textId="220009B9" w:rsidR="001A7CCB" w:rsidRPr="006925A3" w:rsidRDefault="004B240C" w:rsidP="001A7CCB">
          <w:pPr>
            <w:pStyle w:val="TOC1"/>
            <w:rPr>
              <w:rStyle w:val="Hyperlink"/>
              <w:rFonts w:ascii="Traditional Arabic" w:hAnsi="Traditional Arabic" w:cs="Traditional Arabic"/>
            </w:rPr>
          </w:pPr>
          <w:hyperlink w:anchor="_Toc146990706" w:history="1">
            <w:r w:rsidR="001A7CCB" w:rsidRPr="006925A3">
              <w:rPr>
                <w:rStyle w:val="Hyperlink"/>
                <w:rFonts w:ascii="Traditional Arabic" w:hAnsi="Traditional Arabic" w:cs="Traditional Arabic" w:hint="eastAsia"/>
                <w:rtl/>
              </w:rPr>
              <w:t>محور</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سخن</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_Toc146990706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8</w:t>
            </w:r>
            <w:r w:rsidR="001A7CCB" w:rsidRPr="006925A3">
              <w:rPr>
                <w:rStyle w:val="Hyperlink"/>
                <w:rFonts w:ascii="Traditional Arabic" w:hAnsi="Traditional Arabic" w:cs="Traditional Arabic"/>
                <w:rtl/>
              </w:rPr>
              <w:fldChar w:fldCharType="end"/>
            </w:r>
          </w:hyperlink>
        </w:p>
        <w:p w14:paraId="60117246" w14:textId="1707A164" w:rsidR="001A7CCB" w:rsidRPr="006925A3" w:rsidRDefault="004B240C" w:rsidP="001A7CCB">
          <w:pPr>
            <w:pStyle w:val="TOC1"/>
            <w:rPr>
              <w:rStyle w:val="Hyperlink"/>
              <w:rFonts w:ascii="Traditional Arabic" w:hAnsi="Traditional Arabic" w:cs="Traditional Arabic"/>
            </w:rPr>
          </w:pPr>
          <w:hyperlink w:anchor="_Toc146990707" w:history="1">
            <w:r w:rsidR="001A7CCB" w:rsidRPr="006925A3">
              <w:rPr>
                <w:rStyle w:val="Hyperlink"/>
                <w:rFonts w:ascii="Traditional Arabic" w:hAnsi="Traditional Arabic" w:cs="Traditional Arabic" w:hint="eastAsia"/>
                <w:rtl/>
              </w:rPr>
              <w:t>هفته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دفاع</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مقدس</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_Toc146990707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8</w:t>
            </w:r>
            <w:r w:rsidR="001A7CCB" w:rsidRPr="006925A3">
              <w:rPr>
                <w:rStyle w:val="Hyperlink"/>
                <w:rFonts w:ascii="Traditional Arabic" w:hAnsi="Traditional Arabic" w:cs="Traditional Arabic"/>
                <w:rtl/>
              </w:rPr>
              <w:fldChar w:fldCharType="end"/>
            </w:r>
          </w:hyperlink>
        </w:p>
        <w:p w14:paraId="1859D9A0" w14:textId="6189072B" w:rsidR="001A7CCB" w:rsidRPr="006925A3" w:rsidRDefault="004B240C" w:rsidP="001A7CCB">
          <w:pPr>
            <w:pStyle w:val="TOC1"/>
            <w:rPr>
              <w:rStyle w:val="Hyperlink"/>
              <w:rFonts w:ascii="Traditional Arabic" w:hAnsi="Traditional Arabic" w:cs="Traditional Arabic"/>
            </w:rPr>
          </w:pPr>
          <w:hyperlink w:anchor="_Toc146990708" w:history="1">
            <w:r w:rsidR="001A7CCB" w:rsidRPr="006925A3">
              <w:rPr>
                <w:rStyle w:val="Hyperlink"/>
                <w:rFonts w:ascii="Traditional Arabic" w:hAnsi="Traditional Arabic" w:cs="Traditional Arabic" w:hint="eastAsia"/>
                <w:rtl/>
              </w:rPr>
              <w:t>و</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ژگ</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ها</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دفاع</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مقدس</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_Toc146990708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8</w:t>
            </w:r>
            <w:r w:rsidR="001A7CCB" w:rsidRPr="006925A3">
              <w:rPr>
                <w:rStyle w:val="Hyperlink"/>
                <w:rFonts w:ascii="Traditional Arabic" w:hAnsi="Traditional Arabic" w:cs="Traditional Arabic"/>
                <w:rtl/>
              </w:rPr>
              <w:fldChar w:fldCharType="end"/>
            </w:r>
          </w:hyperlink>
        </w:p>
        <w:p w14:paraId="49FE7BB5" w14:textId="1339E853" w:rsidR="001A7CCB" w:rsidRPr="006925A3" w:rsidRDefault="004B240C" w:rsidP="001A7CCB">
          <w:pPr>
            <w:pStyle w:val="TOC1"/>
            <w:rPr>
              <w:rStyle w:val="Hyperlink"/>
              <w:rFonts w:ascii="Traditional Arabic" w:hAnsi="Traditional Arabic" w:cs="Traditional Arabic"/>
            </w:rPr>
          </w:pPr>
          <w:hyperlink w:anchor="_Toc146990709" w:history="1">
            <w:r w:rsidR="001A7CCB" w:rsidRPr="006925A3">
              <w:rPr>
                <w:rStyle w:val="Hyperlink"/>
                <w:rFonts w:ascii="Traditional Arabic" w:hAnsi="Traditional Arabic" w:cs="Traditional Arabic" w:hint="eastAsia"/>
                <w:rtl/>
              </w:rPr>
              <w:t>م</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لاد</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پ</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امبر</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اعظم</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و</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امام</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صادق</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سلام</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الله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عل</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هما</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_Toc146990709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10</w:t>
            </w:r>
            <w:r w:rsidR="001A7CCB" w:rsidRPr="006925A3">
              <w:rPr>
                <w:rStyle w:val="Hyperlink"/>
                <w:rFonts w:ascii="Traditional Arabic" w:hAnsi="Traditional Arabic" w:cs="Traditional Arabic"/>
                <w:rtl/>
              </w:rPr>
              <w:fldChar w:fldCharType="end"/>
            </w:r>
          </w:hyperlink>
        </w:p>
        <w:p w14:paraId="42DCAB84" w14:textId="47FD9EE3" w:rsidR="001A7CCB" w:rsidRPr="006925A3" w:rsidRDefault="004B240C" w:rsidP="001A7CCB">
          <w:pPr>
            <w:pStyle w:val="TOC1"/>
            <w:rPr>
              <w:rStyle w:val="Hyperlink"/>
              <w:rFonts w:ascii="Traditional Arabic" w:hAnsi="Traditional Arabic" w:cs="Traditional Arabic"/>
            </w:rPr>
          </w:pPr>
          <w:hyperlink w:anchor="_Toc146990710" w:history="1">
            <w:r w:rsidR="001A7CCB" w:rsidRPr="006925A3">
              <w:rPr>
                <w:rStyle w:val="Hyperlink"/>
                <w:rFonts w:ascii="Traditional Arabic" w:hAnsi="Traditional Arabic" w:cs="Traditional Arabic" w:hint="eastAsia"/>
                <w:rtl/>
              </w:rPr>
              <w:t>پرتاب</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مؤفق</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ماهواره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نور</w:t>
            </w:r>
            <w:r w:rsidR="001A7CCB" w:rsidRPr="006925A3">
              <w:rPr>
                <w:rStyle w:val="Hyperlink"/>
                <w:rFonts w:ascii="Traditional Arabic" w:hAnsi="Traditional Arabic" w:cs="Traditional Arabic"/>
                <w:rtl/>
              </w:rPr>
              <w:t xml:space="preserve"> 3</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_Toc146990710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10</w:t>
            </w:r>
            <w:r w:rsidR="001A7CCB" w:rsidRPr="006925A3">
              <w:rPr>
                <w:rStyle w:val="Hyperlink"/>
                <w:rFonts w:ascii="Traditional Arabic" w:hAnsi="Traditional Arabic" w:cs="Traditional Arabic"/>
                <w:rtl/>
              </w:rPr>
              <w:fldChar w:fldCharType="end"/>
            </w:r>
          </w:hyperlink>
        </w:p>
        <w:p w14:paraId="26ACBBD9" w14:textId="7B374045" w:rsidR="001A7CCB" w:rsidRPr="006925A3" w:rsidRDefault="004B240C" w:rsidP="001A7CCB">
          <w:pPr>
            <w:pStyle w:val="TOC1"/>
            <w:rPr>
              <w:rStyle w:val="Hyperlink"/>
              <w:rFonts w:ascii="Traditional Arabic" w:hAnsi="Traditional Arabic" w:cs="Traditional Arabic"/>
            </w:rPr>
          </w:pPr>
          <w:hyperlink w:anchor="_Toc146990711" w:history="1">
            <w:r w:rsidR="001A7CCB" w:rsidRPr="006925A3">
              <w:rPr>
                <w:rStyle w:val="Hyperlink"/>
                <w:rFonts w:ascii="Traditional Arabic" w:hAnsi="Traditional Arabic" w:cs="Traditional Arabic" w:hint="eastAsia"/>
                <w:rtl/>
              </w:rPr>
              <w:t>توص</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hint="eastAsia"/>
                <w:rtl/>
              </w:rPr>
              <w:t>ه</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ها</w:t>
            </w:r>
            <w:r w:rsidR="001A7CCB" w:rsidRPr="006925A3">
              <w:rPr>
                <w:rStyle w:val="Hyperlink"/>
                <w:rFonts w:ascii="Traditional Arabic" w:hAnsi="Traditional Arabic" w:cs="Traditional Arabic" w:hint="cs"/>
                <w:rtl/>
              </w:rPr>
              <w:t>ی</w:t>
            </w:r>
            <w:r w:rsidR="001A7CCB" w:rsidRPr="006925A3">
              <w:rPr>
                <w:rStyle w:val="Hyperlink"/>
                <w:rFonts w:ascii="Traditional Arabic" w:hAnsi="Traditional Arabic" w:cs="Traditional Arabic"/>
                <w:rtl/>
              </w:rPr>
              <w:t xml:space="preserve"> </w:t>
            </w:r>
            <w:r w:rsidR="001A7CCB" w:rsidRPr="006925A3">
              <w:rPr>
                <w:rStyle w:val="Hyperlink"/>
                <w:rFonts w:ascii="Traditional Arabic" w:hAnsi="Traditional Arabic" w:cs="Traditional Arabic" w:hint="eastAsia"/>
                <w:rtl/>
              </w:rPr>
              <w:t>لازم</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_Toc146990711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11</w:t>
            </w:r>
            <w:r w:rsidR="001A7CCB" w:rsidRPr="006925A3">
              <w:rPr>
                <w:rStyle w:val="Hyperlink"/>
                <w:rFonts w:ascii="Traditional Arabic" w:hAnsi="Traditional Arabic" w:cs="Traditional Arabic"/>
                <w:rtl/>
              </w:rPr>
              <w:fldChar w:fldCharType="end"/>
            </w:r>
          </w:hyperlink>
        </w:p>
        <w:p w14:paraId="4BAF45F4" w14:textId="4E6C96A4" w:rsidR="001A7CCB" w:rsidRPr="006925A3" w:rsidRDefault="004B240C" w:rsidP="001A7CCB">
          <w:pPr>
            <w:pStyle w:val="TOC1"/>
            <w:rPr>
              <w:rStyle w:val="Hyperlink"/>
              <w:rFonts w:ascii="Traditional Arabic" w:hAnsi="Traditional Arabic" w:cs="Traditional Arabic"/>
            </w:rPr>
          </w:pPr>
          <w:hyperlink w:anchor="_Toc146990712" w:history="1">
            <w:r w:rsidR="001A7CCB" w:rsidRPr="006925A3">
              <w:rPr>
                <w:rStyle w:val="Hyperlink"/>
                <w:rFonts w:ascii="Traditional Arabic" w:hAnsi="Traditional Arabic" w:cs="Traditional Arabic" w:hint="eastAsia"/>
                <w:rtl/>
              </w:rPr>
              <w:t>دعا</w:t>
            </w:r>
            <w:r w:rsidR="001A7CCB" w:rsidRPr="006925A3">
              <w:rPr>
                <w:rStyle w:val="Hyperlink"/>
                <w:rFonts w:ascii="Traditional Arabic" w:hAnsi="Traditional Arabic" w:cs="Traditional Arabic"/>
                <w:webHidden/>
              </w:rPr>
              <w:tab/>
            </w:r>
            <w:r w:rsidR="001A7CCB" w:rsidRPr="006925A3">
              <w:rPr>
                <w:rStyle w:val="Hyperlink"/>
                <w:rFonts w:ascii="Traditional Arabic" w:hAnsi="Traditional Arabic" w:cs="Traditional Arabic"/>
                <w:rtl/>
              </w:rPr>
              <w:fldChar w:fldCharType="begin"/>
            </w:r>
            <w:r w:rsidR="001A7CCB" w:rsidRPr="006925A3">
              <w:rPr>
                <w:rStyle w:val="Hyperlink"/>
                <w:rFonts w:ascii="Traditional Arabic" w:hAnsi="Traditional Arabic" w:cs="Traditional Arabic"/>
                <w:webHidden/>
              </w:rPr>
              <w:instrText xml:space="preserve"> PAGEREF _Toc146990712 \h </w:instrText>
            </w:r>
            <w:r w:rsidR="001A7CCB" w:rsidRPr="006925A3">
              <w:rPr>
                <w:rStyle w:val="Hyperlink"/>
                <w:rFonts w:ascii="Traditional Arabic" w:hAnsi="Traditional Arabic" w:cs="Traditional Arabic"/>
                <w:rtl/>
              </w:rPr>
            </w:r>
            <w:r w:rsidR="001A7CCB" w:rsidRPr="006925A3">
              <w:rPr>
                <w:rStyle w:val="Hyperlink"/>
                <w:rFonts w:ascii="Traditional Arabic" w:hAnsi="Traditional Arabic" w:cs="Traditional Arabic"/>
                <w:rtl/>
              </w:rPr>
              <w:fldChar w:fldCharType="separate"/>
            </w:r>
            <w:r w:rsidR="001A7CCB" w:rsidRPr="006925A3">
              <w:rPr>
                <w:rStyle w:val="Hyperlink"/>
                <w:rFonts w:ascii="Traditional Arabic" w:hAnsi="Traditional Arabic" w:cs="Traditional Arabic"/>
                <w:webHidden/>
              </w:rPr>
              <w:t>11</w:t>
            </w:r>
            <w:r w:rsidR="001A7CCB" w:rsidRPr="006925A3">
              <w:rPr>
                <w:rStyle w:val="Hyperlink"/>
                <w:rFonts w:ascii="Traditional Arabic" w:hAnsi="Traditional Arabic" w:cs="Traditional Arabic"/>
                <w:rtl/>
              </w:rPr>
              <w:fldChar w:fldCharType="end"/>
            </w:r>
          </w:hyperlink>
        </w:p>
        <w:p w14:paraId="7106FC6B" w14:textId="1E1B7E7B" w:rsidR="002F15CE" w:rsidRPr="006925A3" w:rsidRDefault="002F15CE" w:rsidP="001A7CCB">
          <w:pPr>
            <w:pStyle w:val="TOC1"/>
            <w:rPr>
              <w:rFonts w:ascii="Traditional Arabic" w:hAnsi="Traditional Arabic" w:cs="Traditional Arabic"/>
            </w:rPr>
          </w:pPr>
          <w:r w:rsidRPr="006925A3">
            <w:rPr>
              <w:rStyle w:val="Hyperlink"/>
              <w:rFonts w:ascii="Traditional Arabic" w:hAnsi="Traditional Arabic" w:cs="Traditional Arabic"/>
            </w:rPr>
            <w:fldChar w:fldCharType="end"/>
          </w:r>
        </w:p>
      </w:sdtContent>
    </w:sdt>
    <w:p w14:paraId="78188CD6" w14:textId="77777777" w:rsidR="006E26B4" w:rsidRPr="006925A3" w:rsidRDefault="006E26B4" w:rsidP="00972E7D">
      <w:pPr>
        <w:bidi w:val="0"/>
        <w:spacing w:after="160" w:line="259" w:lineRule="auto"/>
        <w:ind w:firstLine="0"/>
        <w:contextualSpacing w:val="0"/>
        <w:rPr>
          <w:rFonts w:ascii="Traditional Arabic" w:eastAsia="2  Lotus" w:hAnsi="Traditional Arabic" w:cs="Traditional Arabic"/>
          <w:bCs/>
          <w:color w:val="2E74B5" w:themeColor="accent1" w:themeShade="BF"/>
          <w:sz w:val="44"/>
          <w:szCs w:val="44"/>
          <w:rtl/>
        </w:rPr>
      </w:pPr>
      <w:r w:rsidRPr="006925A3">
        <w:rPr>
          <w:rFonts w:ascii="Traditional Arabic" w:hAnsi="Traditional Arabic" w:cs="Traditional Arabic"/>
          <w:rtl/>
        </w:rPr>
        <w:br w:type="page"/>
      </w:r>
    </w:p>
    <w:p w14:paraId="2344BF65" w14:textId="60F37D3E" w:rsidR="001C5A4F" w:rsidRPr="006925A3" w:rsidRDefault="001C5A4F" w:rsidP="007C3BA5">
      <w:pPr>
        <w:pStyle w:val="Heading1"/>
        <w:rPr>
          <w:rFonts w:ascii="Traditional Arabic" w:hAnsi="Traditional Arabic" w:cs="Traditional Arabic"/>
          <w:rtl/>
        </w:rPr>
      </w:pPr>
      <w:bookmarkStart w:id="0" w:name="_Toc146990699"/>
      <w:r w:rsidRPr="006925A3">
        <w:rPr>
          <w:rFonts w:ascii="Traditional Arabic" w:hAnsi="Traditional Arabic" w:cs="Traditional Arabic" w:hint="cs"/>
          <w:rtl/>
        </w:rPr>
        <w:lastRenderedPageBreak/>
        <w:t>خطبه اول:</w:t>
      </w:r>
      <w:bookmarkEnd w:id="0"/>
    </w:p>
    <w:p w14:paraId="60290A3F" w14:textId="676219C5" w:rsidR="001C5A4F" w:rsidRPr="006925A3" w:rsidRDefault="001C5A4F" w:rsidP="00972E7D">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السلام علیکم و</w:t>
      </w:r>
      <w:r w:rsidR="000D5EF6" w:rsidRPr="006925A3">
        <w:rPr>
          <w:rFonts w:ascii="Traditional Arabic" w:hAnsi="Traditional Arabic" w:cs="Traditional Arabic" w:hint="cs"/>
          <w:sz w:val="32"/>
          <w:szCs w:val="32"/>
          <w:rtl/>
        </w:rPr>
        <w:t xml:space="preserve"> </w:t>
      </w:r>
      <w:r w:rsidRPr="006925A3">
        <w:rPr>
          <w:rFonts w:ascii="Traditional Arabic" w:hAnsi="Traditional Arabic" w:cs="Traditional Arabic" w:hint="cs"/>
          <w:sz w:val="32"/>
          <w:szCs w:val="32"/>
          <w:rtl/>
        </w:rPr>
        <w:t>رحم</w:t>
      </w:r>
      <w:r w:rsidR="000D5EF6" w:rsidRPr="006925A3">
        <w:rPr>
          <w:rFonts w:ascii="Traditional Arabic" w:hAnsi="Traditional Arabic" w:cs="Traditional Arabic" w:hint="cs"/>
          <w:sz w:val="32"/>
          <w:szCs w:val="32"/>
          <w:rtl/>
        </w:rPr>
        <w:t>ة</w:t>
      </w:r>
      <w:r w:rsidRPr="006925A3">
        <w:rPr>
          <w:rFonts w:ascii="Traditional Arabic" w:hAnsi="Traditional Arabic" w:cs="Traditional Arabic" w:hint="cs"/>
          <w:sz w:val="32"/>
          <w:szCs w:val="32"/>
          <w:rtl/>
        </w:rPr>
        <w:t xml:space="preserve"> الله و برکاته</w:t>
      </w:r>
    </w:p>
    <w:p w14:paraId="22694AF6" w14:textId="77777777" w:rsidR="00A47847" w:rsidRPr="006925A3" w:rsidRDefault="00A47847" w:rsidP="00972E7D">
      <w:pPr>
        <w:rPr>
          <w:rFonts w:ascii="Traditional Arabic" w:hAnsi="Traditional Arabic" w:cs="Traditional Arabic"/>
          <w:sz w:val="32"/>
          <w:szCs w:val="32"/>
        </w:rPr>
      </w:pPr>
      <w:r w:rsidRPr="006925A3">
        <w:rPr>
          <w:rFonts w:ascii="Traditional Arabic" w:hAnsi="Traditional Arabic" w:cs="Traditional Arabic"/>
          <w:sz w:val="32"/>
          <w:szCs w:val="32"/>
          <w:rtl/>
        </w:rPr>
        <w:t>أعوذ بِاللَّهِ مِنَ الشَّیطَانِ الرَّجِیمِ</w:t>
      </w:r>
    </w:p>
    <w:p w14:paraId="4B7AFA14" w14:textId="351CAF1C" w:rsidR="00A47847" w:rsidRPr="006925A3" w:rsidRDefault="00A47847" w:rsidP="00972E7D">
      <w:pPr>
        <w:rPr>
          <w:rFonts w:ascii="Traditional Arabic" w:hAnsi="Traditional Arabic" w:cs="Traditional Arabic"/>
          <w:sz w:val="32"/>
          <w:szCs w:val="32"/>
        </w:rPr>
      </w:pPr>
      <w:r w:rsidRPr="006925A3">
        <w:rPr>
          <w:rFonts w:ascii="Traditional Arabic" w:hAnsi="Traditional Arabic" w:cs="Traditional Arabic"/>
          <w:sz w:val="32"/>
          <w:szCs w:val="32"/>
          <w:rtl/>
        </w:rPr>
        <w:t xml:space="preserve">بِسْمِ اللَّهِ الرَّحْمنِ الرَّحیم </w:t>
      </w:r>
    </w:p>
    <w:p w14:paraId="2FA876F7" w14:textId="77777777" w:rsidR="00660D2D" w:rsidRPr="006925A3" w:rsidRDefault="00660D2D"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 xml:space="preserve">الْحَمْدُ لِلَّهِ الَّذِي لَا يَبْلُغُ مِدْحَتَهُ الْقَائِلُونَ وَ لَا يُحْصِي نَعْمَاءَهُ الْعَادُّونَ وَ لَا يُؤَدِّي حَقَّهُ الْمُجْتَهِدُونَ </w:t>
      </w:r>
    </w:p>
    <w:p w14:paraId="337AB291" w14:textId="52048238" w:rsidR="00195343" w:rsidRPr="006925A3" w:rsidRDefault="00195343"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وَ الصَّلَاة</w:t>
      </w:r>
      <w:r w:rsidRPr="006925A3">
        <w:rPr>
          <w:rFonts w:ascii="Traditional Arabic" w:hAnsi="Traditional Arabic" w:cs="Traditional Arabic" w:hint="cs"/>
          <w:sz w:val="32"/>
          <w:szCs w:val="32"/>
          <w:rtl/>
        </w:rPr>
        <w:t>ُ</w:t>
      </w:r>
      <w:r w:rsidRPr="006925A3">
        <w:rPr>
          <w:rFonts w:ascii="Traditional Arabic" w:hAnsi="Traditional Arabic" w:cs="Traditional Arabic"/>
          <w:sz w:val="32"/>
          <w:szCs w:val="32"/>
          <w:rtl/>
        </w:rPr>
        <w:t xml:space="preserve"> وَ </w:t>
      </w:r>
      <w:bookmarkStart w:id="1" w:name="_GoBack"/>
      <w:bookmarkEnd w:id="1"/>
      <w:r w:rsidRPr="006925A3">
        <w:rPr>
          <w:rFonts w:ascii="Traditional Arabic" w:hAnsi="Traditional Arabic" w:cs="Traditional Arabic"/>
          <w:sz w:val="32"/>
          <w:szCs w:val="32"/>
          <w:rtl/>
        </w:rPr>
        <w:t>السَّلَامُ عَلَ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سيِّدنا وَ نَبِيّ</w:t>
      </w:r>
      <w:r w:rsidRPr="006925A3">
        <w:rPr>
          <w:rFonts w:ascii="Traditional Arabic" w:hAnsi="Traditional Arabic" w:cs="Traditional Arabic" w:hint="cs"/>
          <w:sz w:val="32"/>
          <w:szCs w:val="32"/>
          <w:rtl/>
        </w:rPr>
        <w:t>ِ</w:t>
      </w:r>
      <w:r w:rsidRPr="006925A3">
        <w:rPr>
          <w:rFonts w:ascii="Traditional Arabic" w:hAnsi="Traditional Arabic" w:cs="Traditional Arabic"/>
          <w:sz w:val="32"/>
          <w:szCs w:val="32"/>
          <w:rtl/>
        </w:rPr>
        <w:t xml:space="preserve">نَا </w:t>
      </w:r>
      <w:r w:rsidR="00660D2D" w:rsidRPr="006925A3">
        <w:rPr>
          <w:rFonts w:ascii="Traditional Arabic" w:hAnsi="Traditional Arabic" w:cs="Traditional Arabic" w:hint="cs"/>
          <w:sz w:val="32"/>
          <w:szCs w:val="32"/>
          <w:rtl/>
        </w:rPr>
        <w:t xml:space="preserve">العبد المؤید و الرسول المسدد </w:t>
      </w:r>
      <w:r w:rsidRPr="006925A3">
        <w:rPr>
          <w:rFonts w:ascii="Traditional Arabic" w:hAnsi="Traditional Arabic" w:cs="Traditional Arabic"/>
          <w:sz w:val="32"/>
          <w:szCs w:val="32"/>
          <w:rtl/>
        </w:rPr>
        <w:t xml:space="preserve">اَلْمُصْطَفَي </w:t>
      </w:r>
      <w:r w:rsidR="00660D2D" w:rsidRPr="006925A3">
        <w:rPr>
          <w:rFonts w:ascii="Traditional Arabic" w:hAnsi="Traditional Arabic" w:cs="Traditional Arabic" w:hint="cs"/>
          <w:sz w:val="32"/>
          <w:szCs w:val="32"/>
          <w:rtl/>
        </w:rPr>
        <w:t xml:space="preserve">الأمجد </w:t>
      </w:r>
      <w:r w:rsidR="00660D2D" w:rsidRPr="006925A3">
        <w:rPr>
          <w:rFonts w:ascii="Traditional Arabic" w:hAnsi="Traditional Arabic" w:cs="Traditional Arabic"/>
          <w:sz w:val="32"/>
          <w:szCs w:val="32"/>
          <w:rtl/>
        </w:rPr>
        <w:t xml:space="preserve">أَبِي اَلْقَاسِمِ </w:t>
      </w:r>
      <w:r w:rsidRPr="006925A3">
        <w:rPr>
          <w:rFonts w:ascii="Traditional Arabic" w:hAnsi="Traditional Arabic" w:cs="Traditional Arabic"/>
          <w:sz w:val="32"/>
          <w:szCs w:val="32"/>
          <w:rtl/>
        </w:rPr>
        <w:t>مُحَمَّدٍ وَ عَل</w:t>
      </w:r>
      <w:r w:rsidR="000D5EF6" w:rsidRPr="006925A3">
        <w:rPr>
          <w:rFonts w:ascii="Traditional Arabic" w:hAnsi="Traditional Arabic" w:cs="Traditional Arabic" w:hint="cs"/>
          <w:sz w:val="32"/>
          <w:szCs w:val="32"/>
          <w:rtl/>
        </w:rPr>
        <w:t xml:space="preserve">ی </w:t>
      </w:r>
      <w:r w:rsidRPr="006925A3">
        <w:rPr>
          <w:rFonts w:ascii="Traditional Arabic" w:hAnsi="Traditional Arabic" w:cs="Traditional Arabic"/>
          <w:sz w:val="32"/>
          <w:szCs w:val="32"/>
          <w:rtl/>
        </w:rPr>
        <w:t xml:space="preserve">آلِهِ اَلْأَطْيَبِينَ </w:t>
      </w:r>
      <w:r w:rsidR="00703848" w:rsidRPr="006925A3">
        <w:rPr>
          <w:rFonts w:ascii="Traditional Arabic" w:hAnsi="Traditional Arabic" w:cs="Traditional Arabic" w:hint="cs"/>
          <w:sz w:val="32"/>
          <w:szCs w:val="32"/>
          <w:rtl/>
        </w:rPr>
        <w:t>وَ لا سیَّ</w:t>
      </w:r>
      <w:r w:rsidRPr="006925A3">
        <w:rPr>
          <w:rFonts w:ascii="Traditional Arabic" w:hAnsi="Traditional Arabic" w:cs="Traditional Arabic"/>
          <w:sz w:val="32"/>
          <w:szCs w:val="32"/>
          <w:rtl/>
        </w:rPr>
        <w:t>ما بَقِيَّةِ اَللَّهِ فِي اَلْأَرَضِينَ</w:t>
      </w:r>
    </w:p>
    <w:p w14:paraId="6A2D036C" w14:textId="464E53C9" w:rsidR="002B6A71" w:rsidRPr="006925A3" w:rsidRDefault="002B6A71" w:rsidP="00972E7D">
      <w:pPr>
        <w:pStyle w:val="Heading2"/>
        <w:rPr>
          <w:rFonts w:ascii="Traditional Arabic" w:hAnsi="Traditional Arabic" w:cs="Traditional Arabic"/>
          <w:rtl/>
        </w:rPr>
      </w:pPr>
      <w:bookmarkStart w:id="2" w:name="_Toc146990700"/>
      <w:r w:rsidRPr="006925A3">
        <w:rPr>
          <w:rFonts w:ascii="Traditional Arabic" w:hAnsi="Traditional Arabic" w:cs="Traditional Arabic" w:hint="cs"/>
          <w:rtl/>
        </w:rPr>
        <w:t>توصیه به تقوا</w:t>
      </w:r>
      <w:bookmarkEnd w:id="2"/>
    </w:p>
    <w:p w14:paraId="724715CC" w14:textId="77777777" w:rsidR="00A47847" w:rsidRPr="006925A3" w:rsidRDefault="00A47847"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أعوذ بِاللَّهِ مِنَ الشَّ</w:t>
      </w:r>
      <w:r w:rsidRPr="006925A3">
        <w:rPr>
          <w:rFonts w:ascii="Traditional Arabic" w:hAnsi="Traditional Arabic" w:cs="Traditional Arabic" w:hint="cs"/>
          <w:sz w:val="32"/>
          <w:szCs w:val="32"/>
          <w:rtl/>
        </w:rPr>
        <w:t>یطَانِ</w:t>
      </w:r>
      <w:r w:rsidRPr="006925A3">
        <w:rPr>
          <w:rFonts w:ascii="Traditional Arabic" w:hAnsi="Traditional Arabic" w:cs="Traditional Arabic"/>
          <w:sz w:val="32"/>
          <w:szCs w:val="32"/>
          <w:rtl/>
        </w:rPr>
        <w:t xml:space="preserve"> الرَّجِ</w:t>
      </w:r>
      <w:r w:rsidRPr="006925A3">
        <w:rPr>
          <w:rFonts w:ascii="Traditional Arabic" w:hAnsi="Traditional Arabic" w:cs="Traditional Arabic" w:hint="cs"/>
          <w:sz w:val="32"/>
          <w:szCs w:val="32"/>
          <w:rtl/>
        </w:rPr>
        <w:t>یمِ</w:t>
      </w:r>
    </w:p>
    <w:p w14:paraId="2C1C2813" w14:textId="77777777" w:rsidR="00A47847" w:rsidRPr="006925A3" w:rsidRDefault="00A47847" w:rsidP="00972E7D">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بِسْمِ</w:t>
      </w:r>
      <w:r w:rsidRPr="006925A3">
        <w:rPr>
          <w:rFonts w:ascii="Traditional Arabic" w:hAnsi="Traditional Arabic" w:cs="Traditional Arabic"/>
          <w:sz w:val="32"/>
          <w:szCs w:val="32"/>
          <w:rtl/>
        </w:rPr>
        <w:t xml:space="preserve"> اللَّهِ الرَّحْمنِ الرَّحيم‏</w:t>
      </w:r>
    </w:p>
    <w:p w14:paraId="07BA2832" w14:textId="77777777" w:rsidR="0089680E" w:rsidRPr="006925A3" w:rsidRDefault="0089680E"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يَا أَيُّهَا الَّذِينَ آمَنُوا اتَّقُوا اللَّهَ وَقُولُوا قَوْلًا سَدِيدًا</w:t>
      </w:r>
    </w:p>
    <w:p w14:paraId="528D453B" w14:textId="038B07E2" w:rsidR="0089680E" w:rsidRPr="006925A3" w:rsidRDefault="0089680E"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يَا أَيُّهَا الَّذِينَ آمَنُوا قُوا أَنْفُسَكُمْ وَأَهْلِيكُمْ نَارًا</w:t>
      </w:r>
    </w:p>
    <w:p w14:paraId="2F7CDF88" w14:textId="77777777" w:rsidR="0089680E" w:rsidRPr="006925A3" w:rsidRDefault="0089680E"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وَقُودُهَا النَّاسُ وَالْحِجَارَةُ أُعِدَّتْ لِلْكَافِرِينَ</w:t>
      </w:r>
    </w:p>
    <w:p w14:paraId="117B62FA" w14:textId="469A7B66" w:rsidR="00703848" w:rsidRPr="006925A3" w:rsidRDefault="00703848" w:rsidP="00972E7D">
      <w:pPr>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السلام علیک یا بنت ولی  الله </w:t>
      </w:r>
    </w:p>
    <w:p w14:paraId="2A3A5600" w14:textId="44FAE472" w:rsidR="00703848" w:rsidRPr="006925A3" w:rsidRDefault="00703848" w:rsidP="00972E7D">
      <w:pPr>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السلام علیک یا اخت ولی الله </w:t>
      </w:r>
    </w:p>
    <w:p w14:paraId="681AC74C" w14:textId="4187EFCB" w:rsidR="00703848" w:rsidRPr="006925A3" w:rsidRDefault="00703848" w:rsidP="00972E7D">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السلام علیک یا عمة ولی الله</w:t>
      </w:r>
    </w:p>
    <w:p w14:paraId="5ECA0F69" w14:textId="77777777" w:rsidR="0089680E" w:rsidRPr="006925A3" w:rsidRDefault="00703848"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خودم </w:t>
      </w:r>
      <w:r w:rsidR="0089680E" w:rsidRPr="006925A3">
        <w:rPr>
          <w:rFonts w:ascii="Traditional Arabic" w:hAnsi="Traditional Arabic" w:cs="Traditional Arabic"/>
          <w:sz w:val="32"/>
          <w:szCs w:val="32"/>
          <w:rtl/>
        </w:rPr>
        <w:t>و شما را به تقوا</w:t>
      </w:r>
      <w:r w:rsidR="0089680E" w:rsidRPr="006925A3">
        <w:rPr>
          <w:rFonts w:ascii="Traditional Arabic" w:hAnsi="Traditional Arabic" w:cs="Traditional Arabic" w:hint="cs"/>
          <w:sz w:val="32"/>
          <w:szCs w:val="32"/>
          <w:rtl/>
        </w:rPr>
        <w:t>ی</w:t>
      </w:r>
      <w:r w:rsidR="0089680E" w:rsidRPr="006925A3">
        <w:rPr>
          <w:rFonts w:ascii="Traditional Arabic" w:hAnsi="Traditional Arabic" w:cs="Traditional Arabic"/>
          <w:sz w:val="32"/>
          <w:szCs w:val="32"/>
          <w:rtl/>
        </w:rPr>
        <w:t xml:space="preserve"> اله</w:t>
      </w:r>
      <w:r w:rsidR="0089680E" w:rsidRPr="006925A3">
        <w:rPr>
          <w:rFonts w:ascii="Traditional Arabic" w:hAnsi="Traditional Arabic" w:cs="Traditional Arabic" w:hint="cs"/>
          <w:sz w:val="32"/>
          <w:szCs w:val="32"/>
          <w:rtl/>
        </w:rPr>
        <w:t>ی</w:t>
      </w:r>
      <w:r w:rsidR="0089680E" w:rsidRPr="006925A3">
        <w:rPr>
          <w:rFonts w:ascii="Traditional Arabic" w:hAnsi="Traditional Arabic" w:cs="Traditional Arabic"/>
          <w:sz w:val="32"/>
          <w:szCs w:val="32"/>
          <w:rtl/>
        </w:rPr>
        <w:t xml:space="preserve"> پره</w:t>
      </w:r>
      <w:r w:rsidR="0089680E" w:rsidRPr="006925A3">
        <w:rPr>
          <w:rFonts w:ascii="Traditional Arabic" w:hAnsi="Traditional Arabic" w:cs="Traditional Arabic" w:hint="cs"/>
          <w:sz w:val="32"/>
          <w:szCs w:val="32"/>
          <w:rtl/>
        </w:rPr>
        <w:t>یزگاری</w:t>
      </w:r>
      <w:r w:rsidR="0089680E" w:rsidRPr="006925A3">
        <w:rPr>
          <w:rFonts w:ascii="Traditional Arabic" w:hAnsi="Traditional Arabic" w:cs="Traditional Arabic"/>
          <w:sz w:val="32"/>
          <w:szCs w:val="32"/>
          <w:rtl/>
        </w:rPr>
        <w:t xml:space="preserve"> در رفتار و گفتار و کردار و سخن پاک از گناهان و آلودگ</w:t>
      </w:r>
      <w:r w:rsidR="0089680E" w:rsidRPr="006925A3">
        <w:rPr>
          <w:rFonts w:ascii="Traditional Arabic" w:hAnsi="Traditional Arabic" w:cs="Traditional Arabic" w:hint="cs"/>
          <w:sz w:val="32"/>
          <w:szCs w:val="32"/>
          <w:rtl/>
        </w:rPr>
        <w:t>ی‌ها</w:t>
      </w:r>
      <w:r w:rsidR="0089680E" w:rsidRPr="006925A3">
        <w:rPr>
          <w:rFonts w:ascii="Traditional Arabic" w:hAnsi="Traditional Arabic" w:cs="Traditional Arabic"/>
          <w:sz w:val="32"/>
          <w:szCs w:val="32"/>
          <w:rtl/>
        </w:rPr>
        <w:t xml:space="preserve"> سفارش و دعوت م</w:t>
      </w:r>
      <w:r w:rsidR="0089680E" w:rsidRPr="006925A3">
        <w:rPr>
          <w:rFonts w:ascii="Traditional Arabic" w:hAnsi="Traditional Arabic" w:cs="Traditional Arabic" w:hint="cs"/>
          <w:sz w:val="32"/>
          <w:szCs w:val="32"/>
          <w:rtl/>
        </w:rPr>
        <w:t>ی‌کنم</w:t>
      </w:r>
      <w:r w:rsidR="0089680E" w:rsidRPr="006925A3">
        <w:rPr>
          <w:rFonts w:ascii="Traditional Arabic" w:hAnsi="Traditional Arabic" w:cs="Traditional Arabic"/>
          <w:sz w:val="32"/>
          <w:szCs w:val="32"/>
          <w:rtl/>
        </w:rPr>
        <w:t xml:space="preserve">. </w:t>
      </w:r>
    </w:p>
    <w:p w14:paraId="08BE1460"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امیدواریم</w:t>
      </w:r>
      <w:r w:rsidRPr="006925A3">
        <w:rPr>
          <w:rFonts w:ascii="Traditional Arabic" w:hAnsi="Traditional Arabic" w:cs="Traditional Arabic"/>
          <w:sz w:val="32"/>
          <w:szCs w:val="32"/>
          <w:rtl/>
        </w:rPr>
        <w:t xml:space="preserve"> خداوند ابواب تقوا و حکمت را به رو</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همه ما بگشا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و همه ما را از متق</w:t>
      </w:r>
      <w:r w:rsidRPr="006925A3">
        <w:rPr>
          <w:rFonts w:ascii="Traditional Arabic" w:hAnsi="Traditional Arabic" w:cs="Traditional Arabic" w:hint="cs"/>
          <w:sz w:val="32"/>
          <w:szCs w:val="32"/>
          <w:rtl/>
        </w:rPr>
        <w:t>یان</w:t>
      </w:r>
      <w:r w:rsidRPr="006925A3">
        <w:rPr>
          <w:rFonts w:ascii="Traditional Arabic" w:hAnsi="Traditional Arabic" w:cs="Traditional Arabic"/>
          <w:sz w:val="32"/>
          <w:szCs w:val="32"/>
          <w:rtl/>
        </w:rPr>
        <w:t xml:space="preserve"> راست</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مقرر بفرما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w:t>
      </w:r>
    </w:p>
    <w:p w14:paraId="7F20698F" w14:textId="77777777" w:rsidR="0089680E" w:rsidRPr="006925A3" w:rsidRDefault="0089680E" w:rsidP="0089680E">
      <w:pPr>
        <w:pStyle w:val="Heading1"/>
        <w:rPr>
          <w:rFonts w:ascii="Traditional Arabic" w:hAnsi="Traditional Arabic" w:cs="Traditional Arabic"/>
          <w:rtl/>
        </w:rPr>
      </w:pPr>
      <w:bookmarkStart w:id="3" w:name="_Toc146990701"/>
      <w:r w:rsidRPr="006925A3">
        <w:rPr>
          <w:rFonts w:ascii="Traditional Arabic" w:hAnsi="Traditional Arabic" w:cs="Traditional Arabic" w:hint="cs"/>
          <w:rtl/>
        </w:rPr>
        <w:t>محور</w:t>
      </w:r>
      <w:r w:rsidRPr="006925A3">
        <w:rPr>
          <w:rFonts w:ascii="Traditional Arabic" w:hAnsi="Traditional Arabic" w:cs="Traditional Arabic"/>
          <w:rtl/>
        </w:rPr>
        <w:t xml:space="preserve"> سخن</w:t>
      </w:r>
      <w:bookmarkEnd w:id="3"/>
      <w:r w:rsidRPr="006925A3">
        <w:rPr>
          <w:rFonts w:ascii="Traditional Arabic" w:hAnsi="Traditional Arabic" w:cs="Traditional Arabic"/>
          <w:rtl/>
        </w:rPr>
        <w:t xml:space="preserve"> </w:t>
      </w:r>
    </w:p>
    <w:p w14:paraId="197E861E"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مباحث پ</w:t>
      </w:r>
      <w:r w:rsidRPr="006925A3">
        <w:rPr>
          <w:rFonts w:ascii="Traditional Arabic" w:hAnsi="Traditional Arabic" w:cs="Traditional Arabic" w:hint="cs"/>
          <w:sz w:val="32"/>
          <w:szCs w:val="32"/>
          <w:rtl/>
        </w:rPr>
        <w:t>یشین</w:t>
      </w:r>
      <w:r w:rsidRPr="006925A3">
        <w:rPr>
          <w:rFonts w:ascii="Traditional Arabic" w:hAnsi="Traditional Arabic" w:cs="Traditional Arabic"/>
          <w:sz w:val="32"/>
          <w:szCs w:val="32"/>
          <w:rtl/>
        </w:rPr>
        <w:t xml:space="preserve"> اصول متعدد تا چهارده اصل در ترب</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کودک و نوجوان و جوان برشمرد</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و در خطبه‌ها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قبل عرض کرد</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که فصل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اوج توانا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و شکوفا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انسان است و عمده شخص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در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قبل از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حت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قبل از 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شکل م</w:t>
      </w:r>
      <w:r w:rsidRPr="006925A3">
        <w:rPr>
          <w:rFonts w:ascii="Traditional Arabic" w:hAnsi="Traditional Arabic" w:cs="Traditional Arabic" w:hint="cs"/>
          <w:sz w:val="32"/>
          <w:szCs w:val="32"/>
          <w:rtl/>
        </w:rPr>
        <w:t>ی‌گیرد</w:t>
      </w:r>
      <w:r w:rsidRPr="006925A3">
        <w:rPr>
          <w:rFonts w:ascii="Traditional Arabic" w:hAnsi="Traditional Arabic" w:cs="Traditional Arabic"/>
          <w:sz w:val="32"/>
          <w:szCs w:val="32"/>
          <w:rtl/>
        </w:rPr>
        <w:t xml:space="preserve">. </w:t>
      </w:r>
    </w:p>
    <w:p w14:paraId="25EBE76B"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lastRenderedPageBreak/>
        <w:t>و</w:t>
      </w:r>
      <w:r w:rsidRPr="006925A3">
        <w:rPr>
          <w:rFonts w:ascii="Traditional Arabic" w:hAnsi="Traditional Arabic" w:cs="Traditional Arabic"/>
          <w:sz w:val="32"/>
          <w:szCs w:val="32"/>
          <w:rtl/>
        </w:rPr>
        <w:t xml:space="preserve"> در عنفوان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نوجوان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هوشمندانه و با حکمت مسئول</w:t>
      </w:r>
      <w:r w:rsidRPr="006925A3">
        <w:rPr>
          <w:rFonts w:ascii="Traditional Arabic" w:hAnsi="Traditional Arabic" w:cs="Traditional Arabic" w:hint="cs"/>
          <w:sz w:val="32"/>
          <w:szCs w:val="32"/>
          <w:rtl/>
        </w:rPr>
        <w:t>یت‌های</w:t>
      </w:r>
      <w:r w:rsidRPr="006925A3">
        <w:rPr>
          <w:rFonts w:ascii="Traditional Arabic" w:hAnsi="Traditional Arabic" w:cs="Traditional Arabic"/>
          <w:sz w:val="32"/>
          <w:szCs w:val="32"/>
          <w:rtl/>
        </w:rPr>
        <w:t xml:space="preserve"> متناسب و فعال</w:t>
      </w:r>
      <w:r w:rsidRPr="006925A3">
        <w:rPr>
          <w:rFonts w:ascii="Traditional Arabic" w:hAnsi="Traditional Arabic" w:cs="Traditional Arabic" w:hint="cs"/>
          <w:sz w:val="32"/>
          <w:szCs w:val="32"/>
          <w:rtl/>
        </w:rPr>
        <w:t>یت‌های</w:t>
      </w:r>
      <w:r w:rsidRPr="006925A3">
        <w:rPr>
          <w:rFonts w:ascii="Traditional Arabic" w:hAnsi="Traditional Arabic" w:cs="Traditional Arabic"/>
          <w:sz w:val="32"/>
          <w:szCs w:val="32"/>
          <w:rtl/>
        </w:rPr>
        <w:t xml:space="preserve"> متناسب را به جوانان سپرد،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سپردن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با نقشه و برنامه درست هم ما</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یشرفت</w:t>
      </w:r>
      <w:r w:rsidRPr="006925A3">
        <w:rPr>
          <w:rFonts w:ascii="Traditional Arabic" w:hAnsi="Traditional Arabic" w:cs="Traditional Arabic"/>
          <w:sz w:val="32"/>
          <w:szCs w:val="32"/>
          <w:rtl/>
        </w:rPr>
        <w:t xml:space="preserve"> جامعه و هم ما</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شکوفا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استعدادها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جوان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w:t>
      </w:r>
    </w:p>
    <w:p w14:paraId="6619C863"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زم</w:t>
      </w:r>
      <w:r w:rsidRPr="006925A3">
        <w:rPr>
          <w:rFonts w:ascii="Traditional Arabic" w:hAnsi="Traditional Arabic" w:cs="Traditional Arabic" w:hint="cs"/>
          <w:sz w:val="32"/>
          <w:szCs w:val="32"/>
          <w:rtl/>
        </w:rPr>
        <w:t>ینه</w:t>
      </w:r>
      <w:r w:rsidRPr="006925A3">
        <w:rPr>
          <w:rFonts w:ascii="Traditional Arabic" w:hAnsi="Traditional Arabic" w:cs="Traditional Arabic"/>
          <w:sz w:val="32"/>
          <w:szCs w:val="32"/>
          <w:rtl/>
        </w:rPr>
        <w:t xml:space="preserve"> نمونه‌ها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مهم و متعدد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تار</w:t>
      </w:r>
      <w:r w:rsidRPr="006925A3">
        <w:rPr>
          <w:rFonts w:ascii="Traditional Arabic" w:hAnsi="Traditional Arabic" w:cs="Traditional Arabic" w:hint="cs"/>
          <w:sz w:val="32"/>
          <w:szCs w:val="32"/>
          <w:rtl/>
        </w:rPr>
        <w:t>یخ</w:t>
      </w:r>
      <w:r w:rsidRPr="006925A3">
        <w:rPr>
          <w:rFonts w:ascii="Traditional Arabic" w:hAnsi="Traditional Arabic" w:cs="Traditional Arabic"/>
          <w:sz w:val="32"/>
          <w:szCs w:val="32"/>
          <w:rtl/>
        </w:rPr>
        <w:t xml:space="preserve"> اسلام اشاره شد، هم در صدر اسلام در تار</w:t>
      </w:r>
      <w:r w:rsidRPr="006925A3">
        <w:rPr>
          <w:rFonts w:ascii="Traditional Arabic" w:hAnsi="Traditional Arabic" w:cs="Traditional Arabic" w:hint="cs"/>
          <w:sz w:val="32"/>
          <w:szCs w:val="32"/>
          <w:rtl/>
        </w:rPr>
        <w:t>یخ</w:t>
      </w:r>
      <w:r w:rsidRPr="006925A3">
        <w:rPr>
          <w:rFonts w:ascii="Traditional Arabic" w:hAnsi="Traditional Arabic" w:cs="Traditional Arabic"/>
          <w:sz w:val="32"/>
          <w:szCs w:val="32"/>
          <w:rtl/>
        </w:rPr>
        <w:t xml:space="preserve"> رسول خدا نام برد</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چهره‌ها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بزرگ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از جوانان مورد اعتماد پ</w:t>
      </w:r>
      <w:r w:rsidRPr="006925A3">
        <w:rPr>
          <w:rFonts w:ascii="Traditional Arabic" w:hAnsi="Traditional Arabic" w:cs="Traditional Arabic" w:hint="cs"/>
          <w:sz w:val="32"/>
          <w:szCs w:val="32"/>
          <w:rtl/>
        </w:rPr>
        <w:t>یامبر</w:t>
      </w:r>
      <w:r w:rsidRPr="006925A3">
        <w:rPr>
          <w:rFonts w:ascii="Traditional Arabic" w:hAnsi="Traditional Arabic" w:cs="Traditional Arabic"/>
          <w:sz w:val="32"/>
          <w:szCs w:val="32"/>
          <w:rtl/>
        </w:rPr>
        <w:t xml:space="preserve"> خدا قرار گرفتند و نقش مهم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توسعه اسلام و گسترش اند</w:t>
      </w:r>
      <w:r w:rsidRPr="006925A3">
        <w:rPr>
          <w:rFonts w:ascii="Traditional Arabic" w:hAnsi="Traditional Arabic" w:cs="Traditional Arabic" w:hint="cs"/>
          <w:sz w:val="32"/>
          <w:szCs w:val="32"/>
          <w:rtl/>
        </w:rPr>
        <w:t>یشه</w:t>
      </w:r>
      <w:r w:rsidRPr="006925A3">
        <w:rPr>
          <w:rFonts w:ascii="Traditional Arabic" w:hAnsi="Traditional Arabic" w:cs="Traditional Arabic"/>
          <w:sz w:val="32"/>
          <w:szCs w:val="32"/>
          <w:rtl/>
        </w:rPr>
        <w:t xml:space="preserve">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w:t>
      </w:r>
      <w:r w:rsidRPr="006925A3">
        <w:rPr>
          <w:rFonts w:ascii="Traditional Arabic" w:hAnsi="Traditional Arabic" w:cs="Traditional Arabic" w:hint="cs"/>
          <w:sz w:val="32"/>
          <w:szCs w:val="32"/>
          <w:rtl/>
        </w:rPr>
        <w:t>یشرفت</w:t>
      </w:r>
      <w:r w:rsidRPr="006925A3">
        <w:rPr>
          <w:rFonts w:ascii="Traditional Arabic" w:hAnsi="Traditional Arabic" w:cs="Traditional Arabic"/>
          <w:sz w:val="32"/>
          <w:szCs w:val="32"/>
          <w:rtl/>
        </w:rPr>
        <w:t xml:space="preserve"> اسلام ا</w:t>
      </w:r>
      <w:r w:rsidRPr="006925A3">
        <w:rPr>
          <w:rFonts w:ascii="Traditional Arabic" w:hAnsi="Traditional Arabic" w:cs="Traditional Arabic" w:hint="cs"/>
          <w:sz w:val="32"/>
          <w:szCs w:val="32"/>
          <w:rtl/>
        </w:rPr>
        <w:t>یفا</w:t>
      </w:r>
      <w:r w:rsidRPr="006925A3">
        <w:rPr>
          <w:rFonts w:ascii="Traditional Arabic" w:hAnsi="Traditional Arabic" w:cs="Traditional Arabic"/>
          <w:sz w:val="32"/>
          <w:szCs w:val="32"/>
          <w:rtl/>
        </w:rPr>
        <w:t xml:space="preserve"> کردند. </w:t>
      </w:r>
    </w:p>
    <w:p w14:paraId="062979FA"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بعد</w:t>
      </w:r>
      <w:r w:rsidRPr="006925A3">
        <w:rPr>
          <w:rFonts w:ascii="Traditional Arabic" w:hAnsi="Traditional Arabic" w:cs="Traditional Arabic"/>
          <w:sz w:val="32"/>
          <w:szCs w:val="32"/>
          <w:rtl/>
        </w:rPr>
        <w:t xml:space="preserve"> از آن هم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قصه کم و ب</w:t>
      </w:r>
      <w:r w:rsidRPr="006925A3">
        <w:rPr>
          <w:rFonts w:ascii="Traditional Arabic" w:hAnsi="Traditional Arabic" w:cs="Traditional Arabic" w:hint="cs"/>
          <w:sz w:val="32"/>
          <w:szCs w:val="32"/>
          <w:rtl/>
        </w:rPr>
        <w:t>یش</w:t>
      </w:r>
      <w:r w:rsidRPr="006925A3">
        <w:rPr>
          <w:rFonts w:ascii="Traditional Arabic" w:hAnsi="Traditional Arabic" w:cs="Traditional Arabic"/>
          <w:sz w:val="32"/>
          <w:szCs w:val="32"/>
          <w:rtl/>
        </w:rPr>
        <w:t xml:space="preserve"> ادامه داشت در داستان بزرگ و حماسه عظ</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عاشورا باز نقش جوانان را د</w:t>
      </w:r>
      <w:r w:rsidRPr="006925A3">
        <w:rPr>
          <w:rFonts w:ascii="Traditional Arabic" w:hAnsi="Traditional Arabic" w:cs="Traditional Arabic" w:hint="cs"/>
          <w:sz w:val="32"/>
          <w:szCs w:val="32"/>
          <w:rtl/>
        </w:rPr>
        <w:t>یده‌ایم</w:t>
      </w:r>
      <w:r w:rsidRPr="006925A3">
        <w:rPr>
          <w:rFonts w:ascii="Traditional Arabic" w:hAnsi="Traditional Arabic" w:cs="Traditional Arabic"/>
          <w:sz w:val="32"/>
          <w:szCs w:val="32"/>
          <w:rtl/>
        </w:rPr>
        <w:t xml:space="preserve"> در ق</w:t>
      </w:r>
      <w:r w:rsidRPr="006925A3">
        <w:rPr>
          <w:rFonts w:ascii="Traditional Arabic" w:hAnsi="Traditional Arabic" w:cs="Traditional Arabic" w:hint="cs"/>
          <w:sz w:val="32"/>
          <w:szCs w:val="32"/>
          <w:rtl/>
        </w:rPr>
        <w:t>یام</w:t>
      </w:r>
      <w:r w:rsidRPr="006925A3">
        <w:rPr>
          <w:rFonts w:ascii="Traditional Arabic" w:hAnsi="Traditional Arabic" w:cs="Traditional Arabic"/>
          <w:sz w:val="32"/>
          <w:szCs w:val="32"/>
          <w:rtl/>
        </w:rPr>
        <w:t xml:space="preserve"> رستاخ</w:t>
      </w:r>
      <w:r w:rsidRPr="006925A3">
        <w:rPr>
          <w:rFonts w:ascii="Traditional Arabic" w:hAnsi="Traditional Arabic" w:cs="Traditional Arabic" w:hint="cs"/>
          <w:sz w:val="32"/>
          <w:szCs w:val="32"/>
          <w:rtl/>
        </w:rPr>
        <w:t>یز</w:t>
      </w:r>
      <w:r w:rsidRPr="006925A3">
        <w:rPr>
          <w:rFonts w:ascii="Traditional Arabic" w:hAnsi="Traditional Arabic" w:cs="Traditional Arabic"/>
          <w:sz w:val="32"/>
          <w:szCs w:val="32"/>
          <w:rtl/>
        </w:rPr>
        <w:t xml:space="preserve"> امام عصر سلام الله عل</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هم هم</w:t>
      </w:r>
      <w:r w:rsidRPr="006925A3">
        <w:rPr>
          <w:rFonts w:ascii="Traditional Arabic" w:hAnsi="Traditional Arabic" w:cs="Traditional Arabic" w:hint="cs"/>
          <w:sz w:val="32"/>
          <w:szCs w:val="32"/>
          <w:rtl/>
        </w:rPr>
        <w:t>ینطور</w:t>
      </w:r>
    </w:p>
    <w:p w14:paraId="0039108A"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و</w:t>
      </w:r>
      <w:r w:rsidRPr="006925A3">
        <w:rPr>
          <w:rFonts w:ascii="Traditional Arabic" w:hAnsi="Traditional Arabic" w:cs="Traditional Arabic"/>
          <w:sz w:val="32"/>
          <w:szCs w:val="32"/>
          <w:rtl/>
        </w:rPr>
        <w:t xml:space="preserve"> در عصر انقلاب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چه در دوران انقلاب و چه در عصر شکوهمند دفاع مقدس د</w:t>
      </w:r>
      <w:r w:rsidRPr="006925A3">
        <w:rPr>
          <w:rFonts w:ascii="Traditional Arabic" w:hAnsi="Traditional Arabic" w:cs="Traditional Arabic" w:hint="cs"/>
          <w:sz w:val="32"/>
          <w:szCs w:val="32"/>
          <w:rtl/>
        </w:rPr>
        <w:t>یدیم</w:t>
      </w:r>
      <w:r w:rsidRPr="006925A3">
        <w:rPr>
          <w:rFonts w:ascii="Traditional Arabic" w:hAnsi="Traditional Arabic" w:cs="Traditional Arabic"/>
          <w:sz w:val="32"/>
          <w:szCs w:val="32"/>
          <w:rtl/>
        </w:rPr>
        <w:t xml:space="preserve"> که سپردن مسئوول</w:t>
      </w:r>
      <w:r w:rsidRPr="006925A3">
        <w:rPr>
          <w:rFonts w:ascii="Traditional Arabic" w:hAnsi="Traditional Arabic" w:cs="Traditional Arabic" w:hint="cs"/>
          <w:sz w:val="32"/>
          <w:szCs w:val="32"/>
          <w:rtl/>
        </w:rPr>
        <w:t>یت‌ها</w:t>
      </w:r>
      <w:r w:rsidRPr="006925A3">
        <w:rPr>
          <w:rFonts w:ascii="Traditional Arabic" w:hAnsi="Traditional Arabic" w:cs="Traditional Arabic"/>
          <w:sz w:val="32"/>
          <w:szCs w:val="32"/>
          <w:rtl/>
        </w:rPr>
        <w:t xml:space="preserve"> به جوانان در همان عنفوان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چه نتا</w:t>
      </w:r>
      <w:r w:rsidRPr="006925A3">
        <w:rPr>
          <w:rFonts w:ascii="Traditional Arabic" w:hAnsi="Traditional Arabic" w:cs="Traditional Arabic" w:hint="cs"/>
          <w:sz w:val="32"/>
          <w:szCs w:val="32"/>
          <w:rtl/>
        </w:rPr>
        <w:t>یج</w:t>
      </w:r>
      <w:r w:rsidRPr="006925A3">
        <w:rPr>
          <w:rFonts w:ascii="Traditional Arabic" w:hAnsi="Traditional Arabic" w:cs="Traditional Arabic"/>
          <w:sz w:val="32"/>
          <w:szCs w:val="32"/>
          <w:rtl/>
        </w:rPr>
        <w:t xml:space="preserve"> بزرگ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برا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انقلاب و دفاع از کشور داشت. </w:t>
      </w:r>
    </w:p>
    <w:p w14:paraId="283C31C3"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به</w:t>
      </w:r>
      <w:r w:rsidRPr="006925A3">
        <w:rPr>
          <w:rFonts w:ascii="Traditional Arabic" w:hAnsi="Traditional Arabic" w:cs="Traditional Arabic"/>
          <w:sz w:val="32"/>
          <w:szCs w:val="32"/>
          <w:rtl/>
        </w:rPr>
        <w:t xml:space="preserve"> مناسبت مبحث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بحث معرفت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کوتاه را امروز محضر شر</w:t>
      </w:r>
      <w:r w:rsidRPr="006925A3">
        <w:rPr>
          <w:rFonts w:ascii="Traditional Arabic" w:hAnsi="Traditional Arabic" w:cs="Traditional Arabic" w:hint="cs"/>
          <w:sz w:val="32"/>
          <w:szCs w:val="32"/>
          <w:rtl/>
        </w:rPr>
        <w:t>یف</w:t>
      </w:r>
      <w:r w:rsidRPr="006925A3">
        <w:rPr>
          <w:rFonts w:ascii="Traditional Arabic" w:hAnsi="Traditional Arabic" w:cs="Traditional Arabic"/>
          <w:sz w:val="32"/>
          <w:szCs w:val="32"/>
          <w:rtl/>
        </w:rPr>
        <w:t xml:space="preserve"> شما خوبان و نمازگزاران تقد</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خواهد شد و آن را با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سوال طرح م</w:t>
      </w:r>
      <w:r w:rsidRPr="006925A3">
        <w:rPr>
          <w:rFonts w:ascii="Traditional Arabic" w:hAnsi="Traditional Arabic" w:cs="Traditional Arabic" w:hint="cs"/>
          <w:sz w:val="32"/>
          <w:szCs w:val="32"/>
          <w:rtl/>
        </w:rPr>
        <w:t>ی‌کنم،</w:t>
      </w:r>
      <w:r w:rsidRPr="006925A3">
        <w:rPr>
          <w:rFonts w:ascii="Traditional Arabic" w:hAnsi="Traditional Arabic" w:cs="Traditional Arabic"/>
          <w:sz w:val="32"/>
          <w:szCs w:val="32"/>
          <w:rtl/>
        </w:rPr>
        <w:t xml:space="preserve"> آ</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مقاطع سن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نوجوان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کهنسال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در م</w:t>
      </w:r>
      <w:r w:rsidRPr="006925A3">
        <w:rPr>
          <w:rFonts w:ascii="Traditional Arabic" w:hAnsi="Traditional Arabic" w:cs="Traditional Arabic" w:hint="cs"/>
          <w:sz w:val="32"/>
          <w:szCs w:val="32"/>
          <w:rtl/>
        </w:rPr>
        <w:t>یزان</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و در ثواب و عقاب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خداوند بر کارها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خوب و ناشا</w:t>
      </w:r>
      <w:r w:rsidRPr="006925A3">
        <w:rPr>
          <w:rFonts w:ascii="Traditional Arabic" w:hAnsi="Traditional Arabic" w:cs="Traditional Arabic" w:hint="cs"/>
          <w:sz w:val="32"/>
          <w:szCs w:val="32"/>
          <w:rtl/>
        </w:rPr>
        <w:t>یسته</w:t>
      </w:r>
      <w:r w:rsidRPr="006925A3">
        <w:rPr>
          <w:rFonts w:ascii="Traditional Arabic" w:hAnsi="Traditional Arabic" w:cs="Traditional Arabic"/>
          <w:sz w:val="32"/>
          <w:szCs w:val="32"/>
          <w:rtl/>
        </w:rPr>
        <w:t xml:space="preserve"> مترتب م</w:t>
      </w:r>
      <w:r w:rsidRPr="006925A3">
        <w:rPr>
          <w:rFonts w:ascii="Traditional Arabic" w:hAnsi="Traditional Arabic" w:cs="Traditional Arabic" w:hint="cs"/>
          <w:sz w:val="32"/>
          <w:szCs w:val="32"/>
          <w:rtl/>
        </w:rPr>
        <w:t>ی‌فرماید</w:t>
      </w:r>
      <w:r w:rsidRPr="006925A3">
        <w:rPr>
          <w:rFonts w:ascii="Traditional Arabic" w:hAnsi="Traditional Arabic" w:cs="Traditional Arabic"/>
          <w:sz w:val="32"/>
          <w:szCs w:val="32"/>
          <w:rtl/>
        </w:rPr>
        <w:t xml:space="preserve"> اثر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دارد </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نه؟ کار خوب در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کهنسال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و م</w:t>
      </w:r>
      <w:r w:rsidRPr="006925A3">
        <w:rPr>
          <w:rFonts w:ascii="Traditional Arabic" w:hAnsi="Traditional Arabic" w:cs="Traditional Arabic" w:hint="cs"/>
          <w:sz w:val="32"/>
          <w:szCs w:val="32"/>
          <w:rtl/>
        </w:rPr>
        <w:t>یانسالی</w:t>
      </w:r>
      <w:r w:rsidRPr="006925A3">
        <w:rPr>
          <w:rFonts w:ascii="Traditional Arabic" w:hAnsi="Traditional Arabic" w:cs="Traditional Arabic"/>
          <w:sz w:val="32"/>
          <w:szCs w:val="32"/>
          <w:rtl/>
        </w:rPr>
        <w:t xml:space="preserve"> فرق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نه؟ کار بد هم هم</w:t>
      </w:r>
      <w:r w:rsidRPr="006925A3">
        <w:rPr>
          <w:rFonts w:ascii="Traditional Arabic" w:hAnsi="Traditional Arabic" w:cs="Traditional Arabic" w:hint="cs"/>
          <w:sz w:val="32"/>
          <w:szCs w:val="32"/>
          <w:rtl/>
        </w:rPr>
        <w:t>ینطور</w:t>
      </w:r>
      <w:r w:rsidRPr="006925A3">
        <w:rPr>
          <w:rFonts w:ascii="Traditional Arabic" w:hAnsi="Traditional Arabic" w:cs="Traditional Arabic"/>
          <w:sz w:val="32"/>
          <w:szCs w:val="32"/>
          <w:rtl/>
        </w:rPr>
        <w:t xml:space="preserve">. </w:t>
      </w:r>
    </w:p>
    <w:p w14:paraId="284DBF17"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این</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سوال است </w:t>
      </w:r>
      <w:r w:rsidRPr="006925A3">
        <w:rPr>
          <w:rFonts w:ascii="Traditional Arabic" w:hAnsi="Traditional Arabic" w:cs="Traditional Arabic" w:hint="cs"/>
          <w:sz w:val="32"/>
          <w:szCs w:val="32"/>
          <w:rtl/>
        </w:rPr>
        <w:t>یعنی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قطعه‌ها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عمر مراحل عمر که از کودک</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شروع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و به نوجوان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ی‌رسد</w:t>
      </w:r>
      <w:r w:rsidRPr="006925A3">
        <w:rPr>
          <w:rFonts w:ascii="Traditional Arabic" w:hAnsi="Traditional Arabic" w:cs="Traditional Arabic"/>
          <w:sz w:val="32"/>
          <w:szCs w:val="32"/>
          <w:rtl/>
        </w:rPr>
        <w:t xml:space="preserve"> و پس از آن در م</w:t>
      </w:r>
      <w:r w:rsidRPr="006925A3">
        <w:rPr>
          <w:rFonts w:ascii="Traditional Arabic" w:hAnsi="Traditional Arabic" w:cs="Traditional Arabic" w:hint="cs"/>
          <w:sz w:val="32"/>
          <w:szCs w:val="32"/>
          <w:rtl/>
        </w:rPr>
        <w:t>یانسالی</w:t>
      </w:r>
      <w:r w:rsidRPr="006925A3">
        <w:rPr>
          <w:rFonts w:ascii="Traditional Arabic" w:hAnsi="Traditional Arabic" w:cs="Traditional Arabic"/>
          <w:sz w:val="32"/>
          <w:szCs w:val="32"/>
          <w:rtl/>
        </w:rPr>
        <w:t xml:space="preserve"> و کهنسال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استمرار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مقاطع سن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و در ثواب و عقاب بر اعمال ما تأث</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ی‌گذارد</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نه؟ </w:t>
      </w:r>
    </w:p>
    <w:p w14:paraId="49A88E87"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ممکن</w:t>
      </w:r>
      <w:r w:rsidRPr="006925A3">
        <w:rPr>
          <w:rFonts w:ascii="Traditional Arabic" w:hAnsi="Traditional Arabic" w:cs="Traditional Arabic"/>
          <w:sz w:val="32"/>
          <w:szCs w:val="32"/>
          <w:rtl/>
        </w:rPr>
        <w:t xml:space="preserve"> است ابتدا کس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تصور کند که کار خوب، هر عمل صالح</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درجه‌ا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ثواب دارد، کار ناشا</w:t>
      </w:r>
      <w:r w:rsidRPr="006925A3">
        <w:rPr>
          <w:rFonts w:ascii="Traditional Arabic" w:hAnsi="Traditional Arabic" w:cs="Traditional Arabic" w:hint="cs"/>
          <w:sz w:val="32"/>
          <w:szCs w:val="32"/>
          <w:rtl/>
        </w:rPr>
        <w:t>یسته</w:t>
      </w:r>
      <w:r w:rsidRPr="006925A3">
        <w:rPr>
          <w:rFonts w:ascii="Traditional Arabic" w:hAnsi="Traditional Arabic" w:cs="Traditional Arabic"/>
          <w:sz w:val="32"/>
          <w:szCs w:val="32"/>
          <w:rtl/>
        </w:rPr>
        <w:t xml:space="preserve"> هم درجه‌ا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عقاب دارد،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درجه از ثواب و عقاب در طول عمر تفاوت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در مقاطع سن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ثواب و عقاب بر خوب</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و بد</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تفاوت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آ</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ینطور</w:t>
      </w:r>
      <w:r w:rsidRPr="006925A3">
        <w:rPr>
          <w:rFonts w:ascii="Traditional Arabic" w:hAnsi="Traditional Arabic" w:cs="Traditional Arabic"/>
          <w:sz w:val="32"/>
          <w:szCs w:val="32"/>
          <w:rtl/>
        </w:rPr>
        <w:t xml:space="preserve"> است؟ </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ینکه</w:t>
      </w:r>
      <w:r w:rsidRPr="006925A3">
        <w:rPr>
          <w:rFonts w:ascii="Traditional Arabic" w:hAnsi="Traditional Arabic" w:cs="Traditional Arabic"/>
          <w:sz w:val="32"/>
          <w:szCs w:val="32"/>
          <w:rtl/>
        </w:rPr>
        <w:t xml:space="preserve"> مقاطع سن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بر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و بر ثواب و عقاب اله</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پاداش‌ها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اله</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تأث</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ی‌گذارد</w:t>
      </w:r>
      <w:r w:rsidRPr="006925A3">
        <w:rPr>
          <w:rFonts w:ascii="Traditional Arabic" w:hAnsi="Traditional Arabic" w:cs="Traditional Arabic"/>
          <w:sz w:val="32"/>
          <w:szCs w:val="32"/>
          <w:rtl/>
        </w:rPr>
        <w:t xml:space="preserve">. </w:t>
      </w:r>
    </w:p>
    <w:p w14:paraId="62709B38"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به</w:t>
      </w:r>
      <w:r w:rsidRPr="006925A3">
        <w:rPr>
          <w:rFonts w:ascii="Traditional Arabic" w:hAnsi="Traditional Arabic" w:cs="Traditional Arabic"/>
          <w:sz w:val="32"/>
          <w:szCs w:val="32"/>
          <w:rtl/>
        </w:rPr>
        <w:t xml:space="preserve"> نظر م</w:t>
      </w:r>
      <w:r w:rsidRPr="006925A3">
        <w:rPr>
          <w:rFonts w:ascii="Traditional Arabic" w:hAnsi="Traditional Arabic" w:cs="Traditional Arabic" w:hint="cs"/>
          <w:sz w:val="32"/>
          <w:szCs w:val="32"/>
          <w:rtl/>
        </w:rPr>
        <w:t>ی‌آید</w:t>
      </w:r>
      <w:r w:rsidRPr="006925A3">
        <w:rPr>
          <w:rFonts w:ascii="Traditional Arabic" w:hAnsi="Traditional Arabic" w:cs="Traditional Arabic"/>
          <w:sz w:val="32"/>
          <w:szCs w:val="32"/>
          <w:rtl/>
        </w:rPr>
        <w:t xml:space="preserve"> نظر درست هم</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دوم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طور ن</w:t>
      </w:r>
      <w:r w:rsidRPr="006925A3">
        <w:rPr>
          <w:rFonts w:ascii="Traditional Arabic" w:hAnsi="Traditional Arabic" w:cs="Traditional Arabic" w:hint="cs"/>
          <w:sz w:val="32"/>
          <w:szCs w:val="32"/>
          <w:rtl/>
        </w:rPr>
        <w:t>یست</w:t>
      </w:r>
      <w:r w:rsidRPr="006925A3">
        <w:rPr>
          <w:rFonts w:ascii="Traditional Arabic" w:hAnsi="Traditional Arabic" w:cs="Traditional Arabic"/>
          <w:sz w:val="32"/>
          <w:szCs w:val="32"/>
          <w:rtl/>
        </w:rPr>
        <w:t xml:space="preserve"> که صرف عمل درجه خاص</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ثواب و عقاب تول</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کند که تغ</w:t>
      </w:r>
      <w:r w:rsidRPr="006925A3">
        <w:rPr>
          <w:rFonts w:ascii="Traditional Arabic" w:hAnsi="Traditional Arabic" w:cs="Traditional Arabic" w:hint="cs"/>
          <w:sz w:val="32"/>
          <w:szCs w:val="32"/>
          <w:rtl/>
        </w:rPr>
        <w:t>ییر</w:t>
      </w:r>
      <w:r w:rsidRPr="006925A3">
        <w:rPr>
          <w:rFonts w:ascii="Traditional Arabic" w:hAnsi="Traditional Arabic" w:cs="Traditional Arabic"/>
          <w:sz w:val="32"/>
          <w:szCs w:val="32"/>
          <w:rtl/>
        </w:rPr>
        <w:t xml:space="preserve"> ناپذ</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باشد.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نظر اول است. </w:t>
      </w:r>
    </w:p>
    <w:p w14:paraId="14FFACCE"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نظر</w:t>
      </w:r>
      <w:r w:rsidRPr="006925A3">
        <w:rPr>
          <w:rFonts w:ascii="Traditional Arabic" w:hAnsi="Traditional Arabic" w:cs="Traditional Arabic"/>
          <w:sz w:val="32"/>
          <w:szCs w:val="32"/>
          <w:rtl/>
        </w:rPr>
        <w:t xml:space="preserve"> درست احتمالا دوم</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نظر</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باشد که مقاطع سن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نوجوان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م</w:t>
      </w:r>
      <w:r w:rsidRPr="006925A3">
        <w:rPr>
          <w:rFonts w:ascii="Traditional Arabic" w:hAnsi="Traditional Arabic" w:cs="Traditional Arabic" w:hint="cs"/>
          <w:sz w:val="32"/>
          <w:szCs w:val="32"/>
          <w:rtl/>
        </w:rPr>
        <w:t>یانسالی</w:t>
      </w:r>
      <w:r w:rsidRPr="006925A3">
        <w:rPr>
          <w:rFonts w:ascii="Traditional Arabic" w:hAnsi="Traditional Arabic" w:cs="Traditional Arabic"/>
          <w:sz w:val="32"/>
          <w:szCs w:val="32"/>
          <w:rtl/>
        </w:rPr>
        <w:t xml:space="preserve"> و کهنسال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بر مسئول</w:t>
      </w:r>
      <w:r w:rsidRPr="006925A3">
        <w:rPr>
          <w:rFonts w:ascii="Traditional Arabic" w:hAnsi="Traditional Arabic" w:cs="Traditional Arabic" w:hint="cs"/>
          <w:sz w:val="32"/>
          <w:szCs w:val="32"/>
          <w:rtl/>
        </w:rPr>
        <w:t>یت‌های</w:t>
      </w:r>
      <w:r w:rsidRPr="006925A3">
        <w:rPr>
          <w:rFonts w:ascii="Traditional Arabic" w:hAnsi="Traditional Arabic" w:cs="Traditional Arabic"/>
          <w:sz w:val="32"/>
          <w:szCs w:val="32"/>
          <w:rtl/>
        </w:rPr>
        <w:t xml:space="preserve"> انسان و ثواب و عقاب‌ها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انسان تأث</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ی‌گذارد</w:t>
      </w:r>
      <w:r w:rsidRPr="006925A3">
        <w:rPr>
          <w:rFonts w:ascii="Traditional Arabic" w:hAnsi="Traditional Arabic" w:cs="Traditional Arabic"/>
          <w:sz w:val="32"/>
          <w:szCs w:val="32"/>
          <w:rtl/>
        </w:rPr>
        <w:t>. پاسخ آن سوال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نظر</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دوم است. </w:t>
      </w:r>
    </w:p>
    <w:p w14:paraId="2F951F2C" w14:textId="77777777" w:rsidR="0089680E" w:rsidRPr="006925A3" w:rsidRDefault="0089680E" w:rsidP="0089680E">
      <w:pPr>
        <w:pStyle w:val="Heading1"/>
        <w:rPr>
          <w:rFonts w:ascii="Traditional Arabic" w:hAnsi="Traditional Arabic" w:cs="Traditional Arabic"/>
          <w:rtl/>
        </w:rPr>
      </w:pPr>
      <w:bookmarkStart w:id="4" w:name="_Toc146990702"/>
      <w:r w:rsidRPr="006925A3">
        <w:rPr>
          <w:rFonts w:ascii="Traditional Arabic" w:hAnsi="Traditional Arabic" w:cs="Traditional Arabic" w:hint="cs"/>
          <w:rtl/>
        </w:rPr>
        <w:lastRenderedPageBreak/>
        <w:t>توضیح</w:t>
      </w:r>
      <w:r w:rsidRPr="006925A3">
        <w:rPr>
          <w:rFonts w:ascii="Traditional Arabic" w:hAnsi="Traditional Arabic" w:cs="Traditional Arabic"/>
          <w:rtl/>
        </w:rPr>
        <w:t xml:space="preserve"> مسئله</w:t>
      </w:r>
      <w:bookmarkEnd w:id="4"/>
    </w:p>
    <w:p w14:paraId="06D9A7A4"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این</w:t>
      </w:r>
      <w:r w:rsidRPr="006925A3">
        <w:rPr>
          <w:rFonts w:ascii="Traditional Arabic" w:hAnsi="Traditional Arabic" w:cs="Traditional Arabic"/>
          <w:sz w:val="32"/>
          <w:szCs w:val="32"/>
          <w:rtl/>
        </w:rPr>
        <w:t xml:space="preserve"> طور است که در روا</w:t>
      </w:r>
      <w:r w:rsidRPr="006925A3">
        <w:rPr>
          <w:rFonts w:ascii="Traditional Arabic" w:hAnsi="Traditional Arabic" w:cs="Traditional Arabic" w:hint="cs"/>
          <w:sz w:val="32"/>
          <w:szCs w:val="32"/>
          <w:rtl/>
        </w:rPr>
        <w:t>یات</w:t>
      </w:r>
      <w:r w:rsidRPr="006925A3">
        <w:rPr>
          <w:rFonts w:ascii="Traditional Arabic" w:hAnsi="Traditional Arabic" w:cs="Traditional Arabic"/>
          <w:sz w:val="32"/>
          <w:szCs w:val="32"/>
          <w:rtl/>
        </w:rPr>
        <w:t xml:space="preserve"> متعدد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وارد شده از جمله باب نود و هفت از ابواب جهاد النفس در وسائل الش</w:t>
      </w:r>
      <w:r w:rsidRPr="006925A3">
        <w:rPr>
          <w:rFonts w:ascii="Traditional Arabic" w:hAnsi="Traditional Arabic" w:cs="Traditional Arabic" w:hint="cs"/>
          <w:sz w:val="32"/>
          <w:szCs w:val="32"/>
          <w:rtl/>
        </w:rPr>
        <w:t>یعه</w:t>
      </w:r>
      <w:r w:rsidRPr="006925A3">
        <w:rPr>
          <w:rFonts w:ascii="Traditional Arabic" w:hAnsi="Traditional Arabic" w:cs="Traditional Arabic"/>
          <w:sz w:val="32"/>
          <w:szCs w:val="32"/>
          <w:rtl/>
        </w:rPr>
        <w:t xml:space="preserve"> که حکا</w:t>
      </w:r>
      <w:r w:rsidRPr="006925A3">
        <w:rPr>
          <w:rFonts w:ascii="Traditional Arabic" w:hAnsi="Traditional Arabic" w:cs="Traditional Arabic" w:hint="cs"/>
          <w:sz w:val="32"/>
          <w:szCs w:val="32"/>
          <w:rtl/>
        </w:rPr>
        <w:t>یت‌گر</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است که از چهل سال مسئول</w:t>
      </w:r>
      <w:r w:rsidRPr="006925A3">
        <w:rPr>
          <w:rFonts w:ascii="Traditional Arabic" w:hAnsi="Traditional Arabic" w:cs="Traditional Arabic" w:hint="cs"/>
          <w:sz w:val="32"/>
          <w:szCs w:val="32"/>
          <w:rtl/>
        </w:rPr>
        <w:t>یت‌های</w:t>
      </w:r>
      <w:r w:rsidRPr="006925A3">
        <w:rPr>
          <w:rFonts w:ascii="Traditional Arabic" w:hAnsi="Traditional Arabic" w:cs="Traditional Arabic"/>
          <w:sz w:val="32"/>
          <w:szCs w:val="32"/>
          <w:rtl/>
        </w:rPr>
        <w:t xml:space="preserve"> انسان تشد</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سنگ</w:t>
      </w:r>
      <w:r w:rsidRPr="006925A3">
        <w:rPr>
          <w:rFonts w:ascii="Traditional Arabic" w:hAnsi="Traditional Arabic" w:cs="Traditional Arabic" w:hint="cs"/>
          <w:sz w:val="32"/>
          <w:szCs w:val="32"/>
          <w:rtl/>
        </w:rPr>
        <w:t>ین‌تر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مؤاخذه خداوند هم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در روا</w:t>
      </w:r>
      <w:r w:rsidRPr="006925A3">
        <w:rPr>
          <w:rFonts w:ascii="Traditional Arabic" w:hAnsi="Traditional Arabic" w:cs="Traditional Arabic" w:hint="cs"/>
          <w:sz w:val="32"/>
          <w:szCs w:val="32"/>
          <w:rtl/>
        </w:rPr>
        <w:t>یاتی</w:t>
      </w:r>
      <w:r w:rsidRPr="006925A3">
        <w:rPr>
          <w:rFonts w:ascii="Traditional Arabic" w:hAnsi="Traditional Arabic" w:cs="Traditional Arabic"/>
          <w:sz w:val="32"/>
          <w:szCs w:val="32"/>
          <w:rtl/>
        </w:rPr>
        <w:t xml:space="preserve"> که در مجامع روا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وارد شده ا</w:t>
      </w:r>
      <w:r w:rsidRPr="006925A3">
        <w:rPr>
          <w:rFonts w:ascii="Traditional Arabic" w:hAnsi="Traditional Arabic" w:cs="Traditional Arabic" w:hint="cs"/>
          <w:sz w:val="32"/>
          <w:szCs w:val="32"/>
          <w:rtl/>
        </w:rPr>
        <w:t>ست</w:t>
      </w:r>
      <w:r w:rsidRPr="006925A3">
        <w:rPr>
          <w:rFonts w:ascii="Traditional Arabic" w:hAnsi="Traditional Arabic" w:cs="Traditional Arabic"/>
          <w:sz w:val="32"/>
          <w:szCs w:val="32"/>
          <w:rtl/>
        </w:rPr>
        <w:t xml:space="preserve"> ملاحظه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از جمله باب ۹۷ کتاب النفس وسائل الش</w:t>
      </w:r>
      <w:r w:rsidRPr="006925A3">
        <w:rPr>
          <w:rFonts w:ascii="Traditional Arabic" w:hAnsi="Traditional Arabic" w:cs="Traditional Arabic" w:hint="cs"/>
          <w:sz w:val="32"/>
          <w:szCs w:val="32"/>
          <w:rtl/>
        </w:rPr>
        <w:t>یعه</w:t>
      </w:r>
      <w:r w:rsidRPr="006925A3">
        <w:rPr>
          <w:rFonts w:ascii="Traditional Arabic" w:hAnsi="Traditional Arabic" w:cs="Traditional Arabic"/>
          <w:sz w:val="32"/>
          <w:szCs w:val="32"/>
          <w:rtl/>
        </w:rPr>
        <w:t xml:space="preserve">. </w:t>
      </w:r>
    </w:p>
    <w:p w14:paraId="6700EB15" w14:textId="596A7BEF"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روا</w:t>
      </w:r>
      <w:r w:rsidRPr="006925A3">
        <w:rPr>
          <w:rFonts w:ascii="Traditional Arabic" w:hAnsi="Traditional Arabic" w:cs="Traditional Arabic" w:hint="cs"/>
          <w:sz w:val="32"/>
          <w:szCs w:val="32"/>
          <w:rtl/>
        </w:rPr>
        <w:t>یاتی</w:t>
      </w:r>
      <w:r w:rsidRPr="006925A3">
        <w:rPr>
          <w:rFonts w:ascii="Traditional Arabic" w:hAnsi="Traditional Arabic" w:cs="Traditional Arabic"/>
          <w:sz w:val="32"/>
          <w:szCs w:val="32"/>
          <w:rtl/>
        </w:rPr>
        <w:t xml:space="preserve"> در هم</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باب دارد م</w:t>
      </w:r>
      <w:r w:rsidRPr="006925A3">
        <w:rPr>
          <w:rFonts w:ascii="Traditional Arabic" w:hAnsi="Traditional Arabic" w:cs="Traditional Arabic" w:hint="cs"/>
          <w:sz w:val="32"/>
          <w:szCs w:val="32"/>
          <w:rtl/>
        </w:rPr>
        <w:t>ی‌گوید</w:t>
      </w:r>
      <w:r w:rsidRPr="006925A3">
        <w:rPr>
          <w:rFonts w:ascii="Traditional Arabic" w:hAnsi="Traditional Arabic" w:cs="Traditional Arabic"/>
          <w:sz w:val="32"/>
          <w:szCs w:val="32"/>
          <w:rtl/>
        </w:rPr>
        <w:t xml:space="preserve"> وقت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فرد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به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رس</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ملائکه خدا به او خطاب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«خُذْ حِذرَكَ</w:t>
      </w:r>
      <w:r w:rsidR="00350ADC" w:rsidRPr="006925A3">
        <w:rPr>
          <w:rStyle w:val="FootnoteReference"/>
          <w:rFonts w:ascii="Traditional Arabic" w:hAnsi="Traditional Arabic" w:cs="Traditional Arabic"/>
          <w:sz w:val="32"/>
          <w:szCs w:val="32"/>
          <w:rtl/>
        </w:rPr>
        <w:footnoteReference w:id="1"/>
      </w:r>
      <w:r w:rsidRPr="006925A3">
        <w:rPr>
          <w:rFonts w:ascii="Traditional Arabic" w:hAnsi="Traditional Arabic" w:cs="Traditional Arabic"/>
          <w:sz w:val="32"/>
          <w:szCs w:val="32"/>
          <w:rtl/>
        </w:rPr>
        <w:t>» احت</w:t>
      </w:r>
      <w:r w:rsidRPr="006925A3">
        <w:rPr>
          <w:rFonts w:ascii="Traditional Arabic" w:hAnsi="Traditional Arabic" w:cs="Traditional Arabic" w:hint="cs"/>
          <w:sz w:val="32"/>
          <w:szCs w:val="32"/>
          <w:rtl/>
        </w:rPr>
        <w:t>یاط</w:t>
      </w:r>
      <w:r w:rsidRPr="006925A3">
        <w:rPr>
          <w:rFonts w:ascii="Traditional Arabic" w:hAnsi="Traditional Arabic" w:cs="Traditional Arabic"/>
          <w:sz w:val="32"/>
          <w:szCs w:val="32"/>
          <w:rtl/>
        </w:rPr>
        <w:t xml:space="preserve">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بکن، تو به سمت مرگ نزد</w:t>
      </w:r>
      <w:r w:rsidRPr="006925A3">
        <w:rPr>
          <w:rFonts w:ascii="Traditional Arabic" w:hAnsi="Traditional Arabic" w:cs="Traditional Arabic" w:hint="cs"/>
          <w:sz w:val="32"/>
          <w:szCs w:val="32"/>
          <w:rtl/>
        </w:rPr>
        <w:t>یکتر</w:t>
      </w:r>
      <w:r w:rsidRPr="006925A3">
        <w:rPr>
          <w:rFonts w:ascii="Traditional Arabic" w:hAnsi="Traditional Arabic" w:cs="Traditional Arabic"/>
          <w:sz w:val="32"/>
          <w:szCs w:val="32"/>
          <w:rtl/>
        </w:rPr>
        <w:t xml:space="preserve"> شد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آمادگ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تو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باشد در سن</w:t>
      </w:r>
      <w:r w:rsidRPr="006925A3">
        <w:rPr>
          <w:rFonts w:ascii="Traditional Arabic" w:hAnsi="Traditional Arabic" w:cs="Traditional Arabic" w:hint="cs"/>
          <w:sz w:val="32"/>
          <w:szCs w:val="32"/>
          <w:rtl/>
        </w:rPr>
        <w:t>ینی</w:t>
      </w:r>
      <w:r w:rsidRPr="006925A3">
        <w:rPr>
          <w:rFonts w:ascii="Traditional Arabic" w:hAnsi="Traditional Arabic" w:cs="Traditional Arabic"/>
          <w:sz w:val="32"/>
          <w:szCs w:val="32"/>
          <w:rtl/>
        </w:rPr>
        <w:t xml:space="preserve"> که آن انگ</w:t>
      </w:r>
      <w:r w:rsidRPr="006925A3">
        <w:rPr>
          <w:rFonts w:ascii="Traditional Arabic" w:hAnsi="Traditional Arabic" w:cs="Traditional Arabic" w:hint="cs"/>
          <w:sz w:val="32"/>
          <w:szCs w:val="32"/>
          <w:rtl/>
        </w:rPr>
        <w:t>یزه‌ها</w:t>
      </w:r>
      <w:r w:rsidRPr="006925A3">
        <w:rPr>
          <w:rFonts w:ascii="Traditional Arabic" w:hAnsi="Traditional Arabic" w:cs="Traditional Arabic"/>
          <w:sz w:val="32"/>
          <w:szCs w:val="32"/>
          <w:rtl/>
        </w:rPr>
        <w:t xml:space="preserve"> و رغبت‌ها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دعوت کننده به انحرافات اح</w:t>
      </w:r>
      <w:r w:rsidRPr="006925A3">
        <w:rPr>
          <w:rFonts w:ascii="Traditional Arabic" w:hAnsi="Traditional Arabic" w:cs="Traditional Arabic" w:hint="cs"/>
          <w:sz w:val="32"/>
          <w:szCs w:val="32"/>
          <w:rtl/>
        </w:rPr>
        <w:t>یاناً</w:t>
      </w:r>
      <w:r w:rsidRPr="006925A3">
        <w:rPr>
          <w:rFonts w:ascii="Traditional Arabic" w:hAnsi="Traditional Arabic" w:cs="Traditional Arabic"/>
          <w:sz w:val="32"/>
          <w:szCs w:val="32"/>
          <w:rtl/>
        </w:rPr>
        <w:t xml:space="preserve"> در جهات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کاهش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w:t>
      </w:r>
    </w:p>
    <w:p w14:paraId="294780C9"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از</w:t>
      </w:r>
      <w:r w:rsidRPr="006925A3">
        <w:rPr>
          <w:rFonts w:ascii="Traditional Arabic" w:hAnsi="Traditional Arabic" w:cs="Traditional Arabic"/>
          <w:sz w:val="32"/>
          <w:szCs w:val="32"/>
          <w:rtl/>
        </w:rPr>
        <w:t xml:space="preserve"> سو</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w:t>
      </w:r>
      <w:r w:rsidRPr="006925A3">
        <w:rPr>
          <w:rFonts w:ascii="Traditional Arabic" w:hAnsi="Traditional Arabic" w:cs="Traditional Arabic" w:hint="cs"/>
          <w:sz w:val="32"/>
          <w:szCs w:val="32"/>
          <w:rtl/>
        </w:rPr>
        <w:t>یگر</w:t>
      </w:r>
      <w:r w:rsidRPr="006925A3">
        <w:rPr>
          <w:rFonts w:ascii="Traditional Arabic" w:hAnsi="Traditional Arabic" w:cs="Traditional Arabic"/>
          <w:sz w:val="32"/>
          <w:szCs w:val="32"/>
          <w:rtl/>
        </w:rPr>
        <w:t xml:space="preserve"> انسان به مرگ و نقطه پا</w:t>
      </w:r>
      <w:r w:rsidRPr="006925A3">
        <w:rPr>
          <w:rFonts w:ascii="Traditional Arabic" w:hAnsi="Traditional Arabic" w:cs="Traditional Arabic" w:hint="cs"/>
          <w:sz w:val="32"/>
          <w:szCs w:val="32"/>
          <w:rtl/>
        </w:rPr>
        <w:t>یان</w:t>
      </w:r>
      <w:r w:rsidRPr="006925A3">
        <w:rPr>
          <w:rFonts w:ascii="Traditional Arabic" w:hAnsi="Traditional Arabic" w:cs="Traditional Arabic"/>
          <w:sz w:val="32"/>
          <w:szCs w:val="32"/>
          <w:rtl/>
        </w:rPr>
        <w:t xml:space="preserve"> زندگ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نزد</w:t>
      </w:r>
      <w:r w:rsidRPr="006925A3">
        <w:rPr>
          <w:rFonts w:ascii="Traditional Arabic" w:hAnsi="Traditional Arabic" w:cs="Traditional Arabic" w:hint="cs"/>
          <w:sz w:val="32"/>
          <w:szCs w:val="32"/>
          <w:rtl/>
        </w:rPr>
        <w:t>یکتر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سنگ</w:t>
      </w:r>
      <w:r w:rsidRPr="006925A3">
        <w:rPr>
          <w:rFonts w:ascii="Traditional Arabic" w:hAnsi="Traditional Arabic" w:cs="Traditional Arabic" w:hint="cs"/>
          <w:sz w:val="32"/>
          <w:szCs w:val="32"/>
          <w:rtl/>
        </w:rPr>
        <w:t>ین‌تر</w:t>
      </w:r>
      <w:r w:rsidRPr="006925A3">
        <w:rPr>
          <w:rFonts w:ascii="Traditional Arabic" w:hAnsi="Traditional Arabic" w:cs="Traditional Arabic"/>
          <w:sz w:val="32"/>
          <w:szCs w:val="32"/>
          <w:rtl/>
        </w:rPr>
        <w:t xml:space="preserve"> و عقاب بر بد</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افزون‌تر خواهد شد، خذ حذرک، چهل سال است تو عمر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سپر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کرد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آستانه مرگ و لقاء خدا قرار گرفته‌ا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آمادگ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خود را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کن </w:t>
      </w:r>
    </w:p>
    <w:p w14:paraId="37247809"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روایات</w:t>
      </w:r>
      <w:r w:rsidRPr="006925A3">
        <w:rPr>
          <w:rFonts w:ascii="Traditional Arabic" w:hAnsi="Traditional Arabic" w:cs="Traditional Arabic"/>
          <w:sz w:val="32"/>
          <w:szCs w:val="32"/>
          <w:rtl/>
        </w:rPr>
        <w:t xml:space="preserve"> د</w:t>
      </w:r>
      <w:r w:rsidRPr="006925A3">
        <w:rPr>
          <w:rFonts w:ascii="Traditional Arabic" w:hAnsi="Traditional Arabic" w:cs="Traditional Arabic" w:hint="cs"/>
          <w:sz w:val="32"/>
          <w:szCs w:val="32"/>
          <w:rtl/>
        </w:rPr>
        <w:t>یگری</w:t>
      </w:r>
      <w:r w:rsidRPr="006925A3">
        <w:rPr>
          <w:rFonts w:ascii="Traditional Arabic" w:hAnsi="Traditional Arabic" w:cs="Traditional Arabic"/>
          <w:sz w:val="32"/>
          <w:szCs w:val="32"/>
          <w:rtl/>
        </w:rPr>
        <w:t xml:space="preserve"> هم با شکل‌ها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w:t>
      </w:r>
      <w:r w:rsidRPr="006925A3">
        <w:rPr>
          <w:rFonts w:ascii="Traditional Arabic" w:hAnsi="Traditional Arabic" w:cs="Traditional Arabic" w:hint="cs"/>
          <w:sz w:val="32"/>
          <w:szCs w:val="32"/>
          <w:rtl/>
        </w:rPr>
        <w:t>یگر</w:t>
      </w:r>
      <w:r w:rsidRPr="006925A3">
        <w:rPr>
          <w:rFonts w:ascii="Traditional Arabic" w:hAnsi="Traditional Arabic" w:cs="Traditional Arabic"/>
          <w:sz w:val="32"/>
          <w:szCs w:val="32"/>
          <w:rtl/>
        </w:rPr>
        <w:t xml:space="preserve"> بر پنجاه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تأک</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کرده و در بعض</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روا</w:t>
      </w:r>
      <w:r w:rsidRPr="006925A3">
        <w:rPr>
          <w:rFonts w:ascii="Traditional Arabic" w:hAnsi="Traditional Arabic" w:cs="Traditional Arabic" w:hint="cs"/>
          <w:sz w:val="32"/>
          <w:szCs w:val="32"/>
          <w:rtl/>
        </w:rPr>
        <w:t>یات</w:t>
      </w:r>
      <w:r w:rsidRPr="006925A3">
        <w:rPr>
          <w:rFonts w:ascii="Traditional Arabic" w:hAnsi="Traditional Arabic" w:cs="Traditional Arabic"/>
          <w:sz w:val="32"/>
          <w:szCs w:val="32"/>
          <w:rtl/>
        </w:rPr>
        <w:t xml:space="preserve"> بر شصت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تأک</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شده است م</w:t>
      </w:r>
      <w:r w:rsidRPr="006925A3">
        <w:rPr>
          <w:rFonts w:ascii="Traditional Arabic" w:hAnsi="Traditional Arabic" w:cs="Traditional Arabic" w:hint="cs"/>
          <w:sz w:val="32"/>
          <w:szCs w:val="32"/>
          <w:rtl/>
        </w:rPr>
        <w:t>ی‌فرماید</w:t>
      </w:r>
      <w:r w:rsidRPr="006925A3">
        <w:rPr>
          <w:rFonts w:ascii="Traditional Arabic" w:hAnsi="Traditional Arabic" w:cs="Traditional Arabic"/>
          <w:sz w:val="32"/>
          <w:szCs w:val="32"/>
          <w:rtl/>
        </w:rPr>
        <w:t xml:space="preserve"> تا شصت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عذر پذ</w:t>
      </w:r>
      <w:r w:rsidRPr="006925A3">
        <w:rPr>
          <w:rFonts w:ascii="Traditional Arabic" w:hAnsi="Traditional Arabic" w:cs="Traditional Arabic" w:hint="cs"/>
          <w:sz w:val="32"/>
          <w:szCs w:val="32"/>
          <w:rtl/>
        </w:rPr>
        <w:t>یرفته</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بعد از شصت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انسان به مرگ نزد</w:t>
      </w:r>
      <w:r w:rsidRPr="006925A3">
        <w:rPr>
          <w:rFonts w:ascii="Traditional Arabic" w:hAnsi="Traditional Arabic" w:cs="Traditional Arabic" w:hint="cs"/>
          <w:sz w:val="32"/>
          <w:szCs w:val="32"/>
          <w:rtl/>
        </w:rPr>
        <w:t>یکتر</w:t>
      </w:r>
      <w:r w:rsidRPr="006925A3">
        <w:rPr>
          <w:rFonts w:ascii="Traditional Arabic" w:hAnsi="Traditional Arabic" w:cs="Traditional Arabic"/>
          <w:sz w:val="32"/>
          <w:szCs w:val="32"/>
          <w:rtl/>
        </w:rPr>
        <w:t xml:space="preserve"> شده است مسئول</w:t>
      </w:r>
      <w:r w:rsidRPr="006925A3">
        <w:rPr>
          <w:rFonts w:ascii="Traditional Arabic" w:hAnsi="Traditional Arabic" w:cs="Traditional Arabic" w:hint="cs"/>
          <w:sz w:val="32"/>
          <w:szCs w:val="32"/>
          <w:rtl/>
        </w:rPr>
        <w:t>یت‌ها</w:t>
      </w:r>
      <w:r w:rsidRPr="006925A3">
        <w:rPr>
          <w:rFonts w:ascii="Traditional Arabic" w:hAnsi="Traditional Arabic" w:cs="Traditional Arabic"/>
          <w:sz w:val="32"/>
          <w:szCs w:val="32"/>
          <w:rtl/>
        </w:rPr>
        <w:t xml:space="preserve"> مضاعف و انحرافاها و معاص</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گناهان مورد عقاب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قرار</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ی‌گیرد</w:t>
      </w:r>
      <w:r w:rsidRPr="006925A3">
        <w:rPr>
          <w:rFonts w:ascii="Traditional Arabic" w:hAnsi="Traditional Arabic" w:cs="Traditional Arabic"/>
          <w:sz w:val="32"/>
          <w:szCs w:val="32"/>
          <w:rtl/>
        </w:rPr>
        <w:t xml:space="preserve"> هر چه انسان از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دهه‌ها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نخست</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عبور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سنگ</w:t>
      </w:r>
      <w:r w:rsidRPr="006925A3">
        <w:rPr>
          <w:rFonts w:ascii="Traditional Arabic" w:hAnsi="Traditional Arabic" w:cs="Traditional Arabic" w:hint="cs"/>
          <w:sz w:val="32"/>
          <w:szCs w:val="32"/>
          <w:rtl/>
        </w:rPr>
        <w:t>ین‌تر</w:t>
      </w:r>
      <w:r w:rsidRPr="006925A3">
        <w:rPr>
          <w:rFonts w:ascii="Traditional Arabic" w:hAnsi="Traditional Arabic" w:cs="Traditional Arabic"/>
          <w:sz w:val="32"/>
          <w:szCs w:val="32"/>
          <w:rtl/>
        </w:rPr>
        <w:t xml:space="preserve"> و اگر پا را به خطاب برداشت عقاب و مؤاخذه او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خواهد شد. </w:t>
      </w:r>
    </w:p>
    <w:p w14:paraId="0D1DC305"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بنابر</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سن</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یانسالی</w:t>
      </w:r>
      <w:r w:rsidRPr="006925A3">
        <w:rPr>
          <w:rFonts w:ascii="Traditional Arabic" w:hAnsi="Traditional Arabic" w:cs="Traditional Arabic"/>
          <w:sz w:val="32"/>
          <w:szCs w:val="32"/>
          <w:rtl/>
        </w:rPr>
        <w:t xml:space="preserve"> و کهنسال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را مضاعف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و عقاب بر گناهان اشتداد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افزا</w:t>
      </w:r>
      <w:r w:rsidRPr="006925A3">
        <w:rPr>
          <w:rFonts w:ascii="Traditional Arabic" w:hAnsi="Traditional Arabic" w:cs="Traditional Arabic" w:hint="cs"/>
          <w:sz w:val="32"/>
          <w:szCs w:val="32"/>
          <w:rtl/>
        </w:rPr>
        <w:t>یش</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w:t>
      </w:r>
    </w:p>
    <w:p w14:paraId="49CF50D0"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مردان</w:t>
      </w:r>
      <w:r w:rsidRPr="006925A3">
        <w:rPr>
          <w:rFonts w:ascii="Traditional Arabic" w:hAnsi="Traditional Arabic" w:cs="Traditional Arabic"/>
          <w:sz w:val="32"/>
          <w:szCs w:val="32"/>
          <w:rtl/>
        </w:rPr>
        <w:t xml:space="preserve"> و زنان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از 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سال عبور کرده‌اند و به سمت چهل سال و از چهل سال عبور کرده‌اند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هوش</w:t>
      </w:r>
      <w:r w:rsidRPr="006925A3">
        <w:rPr>
          <w:rFonts w:ascii="Traditional Arabic" w:hAnsi="Traditional Arabic" w:cs="Traditional Arabic" w:hint="cs"/>
          <w:sz w:val="32"/>
          <w:szCs w:val="32"/>
          <w:rtl/>
        </w:rPr>
        <w:t>یارتر</w:t>
      </w:r>
      <w:r w:rsidRPr="006925A3">
        <w:rPr>
          <w:rFonts w:ascii="Traditional Arabic" w:hAnsi="Traditional Arabic" w:cs="Traditional Arabic"/>
          <w:sz w:val="32"/>
          <w:szCs w:val="32"/>
          <w:rtl/>
        </w:rPr>
        <w:t xml:space="preserve"> باشند، دقت و مراقبت ب</w:t>
      </w:r>
      <w:r w:rsidRPr="006925A3">
        <w:rPr>
          <w:rFonts w:ascii="Traditional Arabic" w:hAnsi="Traditional Arabic" w:cs="Traditional Arabic" w:hint="cs"/>
          <w:sz w:val="32"/>
          <w:szCs w:val="32"/>
          <w:rtl/>
        </w:rPr>
        <w:t>یشتری</w:t>
      </w:r>
      <w:r w:rsidRPr="006925A3">
        <w:rPr>
          <w:rFonts w:ascii="Traditional Arabic" w:hAnsi="Traditional Arabic" w:cs="Traditional Arabic"/>
          <w:sz w:val="32"/>
          <w:szCs w:val="32"/>
          <w:rtl/>
        </w:rPr>
        <w:t xml:space="preserve"> در رفتار و اعمالشان داشته باشند.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قانون. </w:t>
      </w:r>
    </w:p>
    <w:p w14:paraId="315C05AB"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اما</w:t>
      </w:r>
      <w:r w:rsidRPr="006925A3">
        <w:rPr>
          <w:rFonts w:ascii="Traditional Arabic" w:hAnsi="Traditional Arabic" w:cs="Traditional Arabic"/>
          <w:sz w:val="32"/>
          <w:szCs w:val="32"/>
          <w:rtl/>
        </w:rPr>
        <w:t xml:space="preserve"> قبل از چهل سال در دوران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داستان جور د</w:t>
      </w:r>
      <w:r w:rsidRPr="006925A3">
        <w:rPr>
          <w:rFonts w:ascii="Traditional Arabic" w:hAnsi="Traditional Arabic" w:cs="Traditional Arabic" w:hint="cs"/>
          <w:sz w:val="32"/>
          <w:szCs w:val="32"/>
          <w:rtl/>
        </w:rPr>
        <w:t>یگری</w:t>
      </w:r>
      <w:r w:rsidRPr="006925A3">
        <w:rPr>
          <w:rFonts w:ascii="Traditional Arabic" w:hAnsi="Traditional Arabic" w:cs="Traditional Arabic"/>
          <w:sz w:val="32"/>
          <w:szCs w:val="32"/>
          <w:rtl/>
        </w:rPr>
        <w:t xml:space="preserve"> است، آنجا کارها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خوب مورد لطف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خداست، از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به بعد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سنگ</w:t>
      </w:r>
      <w:r w:rsidRPr="006925A3">
        <w:rPr>
          <w:rFonts w:ascii="Traditional Arabic" w:hAnsi="Traditional Arabic" w:cs="Traditional Arabic" w:hint="cs"/>
          <w:sz w:val="32"/>
          <w:szCs w:val="32"/>
          <w:rtl/>
        </w:rPr>
        <w:t>ین‌تر،</w:t>
      </w:r>
      <w:r w:rsidRPr="006925A3">
        <w:rPr>
          <w:rFonts w:ascii="Traditional Arabic" w:hAnsi="Traditional Arabic" w:cs="Traditional Arabic"/>
          <w:sz w:val="32"/>
          <w:szCs w:val="32"/>
          <w:rtl/>
        </w:rPr>
        <w:t xml:space="preserve"> انحراف و خطا مورد مؤاخذه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اما دوره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هر </w:t>
      </w:r>
      <w:r w:rsidRPr="006925A3">
        <w:rPr>
          <w:rFonts w:ascii="Traditional Arabic" w:hAnsi="Traditional Arabic" w:cs="Traditional Arabic"/>
          <w:sz w:val="32"/>
          <w:szCs w:val="32"/>
          <w:rtl/>
        </w:rPr>
        <w:lastRenderedPageBreak/>
        <w:t>چقدر خوب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را کس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انجام دهد و خوب</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از او صادر شود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خوب</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مورد لطف و عنا</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خدا قرار خواهد گرفت. </w:t>
      </w:r>
    </w:p>
    <w:p w14:paraId="32523D40"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آن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مشهور خدا حضرت محمد مصطف</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صل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الله عل</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و آله و سلم به حضرت ابوذر که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مشهور و بلند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جمله آمده است،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را بارها شن</w:t>
      </w:r>
      <w:r w:rsidRPr="006925A3">
        <w:rPr>
          <w:rFonts w:ascii="Traditional Arabic" w:hAnsi="Traditional Arabic" w:cs="Traditional Arabic" w:hint="cs"/>
          <w:sz w:val="32"/>
          <w:szCs w:val="32"/>
          <w:rtl/>
        </w:rPr>
        <w:t>یده‌اید</w:t>
      </w:r>
      <w:r w:rsidRPr="006925A3">
        <w:rPr>
          <w:rFonts w:ascii="Traditional Arabic" w:hAnsi="Traditional Arabic" w:cs="Traditional Arabic"/>
          <w:sz w:val="32"/>
          <w:szCs w:val="32"/>
          <w:rtl/>
        </w:rPr>
        <w:t xml:space="preserve"> ابوالاسود دوئل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آن را نقل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در مکارم الاخلاق و امال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مرحوم طوس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آمده است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که ابوذر م</w:t>
      </w:r>
      <w:r w:rsidRPr="006925A3">
        <w:rPr>
          <w:rFonts w:ascii="Traditional Arabic" w:hAnsi="Traditional Arabic" w:cs="Traditional Arabic" w:hint="cs"/>
          <w:sz w:val="32"/>
          <w:szCs w:val="32"/>
          <w:rtl/>
        </w:rPr>
        <w:t>ی‌گوید</w:t>
      </w:r>
      <w:r w:rsidRPr="006925A3">
        <w:rPr>
          <w:rFonts w:ascii="Traditional Arabic" w:hAnsi="Traditional Arabic" w:cs="Traditional Arabic"/>
          <w:sz w:val="32"/>
          <w:szCs w:val="32"/>
          <w:rtl/>
        </w:rPr>
        <w:t xml:space="preserve"> و</w:t>
      </w:r>
      <w:r w:rsidRPr="006925A3">
        <w:rPr>
          <w:rFonts w:ascii="Traditional Arabic" w:hAnsi="Traditional Arabic" w:cs="Traditional Arabic" w:hint="cs"/>
          <w:sz w:val="32"/>
          <w:szCs w:val="32"/>
          <w:rtl/>
        </w:rPr>
        <w:t>ارد</w:t>
      </w:r>
      <w:r w:rsidRPr="006925A3">
        <w:rPr>
          <w:rFonts w:ascii="Traditional Arabic" w:hAnsi="Traditional Arabic" w:cs="Traditional Arabic"/>
          <w:sz w:val="32"/>
          <w:szCs w:val="32"/>
          <w:rtl/>
        </w:rPr>
        <w:t xml:space="preserve"> مسجد النب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شدم، مسجد خلوت بود، وقت نماز نبود، د</w:t>
      </w:r>
      <w:r w:rsidRPr="006925A3">
        <w:rPr>
          <w:rFonts w:ascii="Traditional Arabic" w:hAnsi="Traditional Arabic" w:cs="Traditional Arabic" w:hint="cs"/>
          <w:sz w:val="32"/>
          <w:szCs w:val="32"/>
          <w:rtl/>
        </w:rPr>
        <w:t>یدم</w:t>
      </w:r>
      <w:r w:rsidRPr="006925A3">
        <w:rPr>
          <w:rFonts w:ascii="Traditional Arabic" w:hAnsi="Traditional Arabic" w:cs="Traditional Arabic"/>
          <w:sz w:val="32"/>
          <w:szCs w:val="32"/>
          <w:rtl/>
        </w:rPr>
        <w:t xml:space="preserve"> رسول خدا گوشه‌ا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مسجد نشسته اند، در مسجد جز عل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بن اب</w:t>
      </w:r>
      <w:r w:rsidRPr="006925A3">
        <w:rPr>
          <w:rFonts w:ascii="Traditional Arabic" w:hAnsi="Traditional Arabic" w:cs="Traditional Arabic" w:hint="cs"/>
          <w:sz w:val="32"/>
          <w:szCs w:val="32"/>
          <w:rtl/>
        </w:rPr>
        <w:t>یطالب</w:t>
      </w:r>
      <w:r w:rsidRPr="006925A3">
        <w:rPr>
          <w:rFonts w:ascii="Traditional Arabic" w:hAnsi="Traditional Arabic" w:cs="Traditional Arabic"/>
          <w:sz w:val="32"/>
          <w:szCs w:val="32"/>
          <w:rtl/>
        </w:rPr>
        <w:t xml:space="preserve"> کس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w:t>
      </w:r>
      <w:r w:rsidRPr="006925A3">
        <w:rPr>
          <w:rFonts w:ascii="Traditional Arabic" w:hAnsi="Traditional Arabic" w:cs="Traditional Arabic" w:hint="cs"/>
          <w:sz w:val="32"/>
          <w:szCs w:val="32"/>
          <w:rtl/>
        </w:rPr>
        <w:t>یست،</w:t>
      </w:r>
      <w:r w:rsidRPr="006925A3">
        <w:rPr>
          <w:rFonts w:ascii="Traditional Arabic" w:hAnsi="Traditional Arabic" w:cs="Traditional Arabic"/>
          <w:sz w:val="32"/>
          <w:szCs w:val="32"/>
          <w:rtl/>
        </w:rPr>
        <w:t xml:space="preserve"> ابوذر م</w:t>
      </w:r>
      <w:r w:rsidRPr="006925A3">
        <w:rPr>
          <w:rFonts w:ascii="Traditional Arabic" w:hAnsi="Traditional Arabic" w:cs="Traditional Arabic" w:hint="cs"/>
          <w:sz w:val="32"/>
          <w:szCs w:val="32"/>
          <w:rtl/>
        </w:rPr>
        <w:t>ی‌گوید</w:t>
      </w:r>
      <w:r w:rsidRPr="006925A3">
        <w:rPr>
          <w:rFonts w:ascii="Traditional Arabic" w:hAnsi="Traditional Arabic" w:cs="Traditional Arabic"/>
          <w:sz w:val="32"/>
          <w:szCs w:val="32"/>
          <w:rtl/>
        </w:rPr>
        <w:t xml:space="preserve"> من محضر حضرت مشرف شدم، خلوت را مغتنم شمردم، به حضرت عرض کردم مرا وص</w:t>
      </w:r>
      <w:r w:rsidRPr="006925A3">
        <w:rPr>
          <w:rFonts w:ascii="Traditional Arabic" w:hAnsi="Traditional Arabic" w:cs="Traditional Arabic" w:hint="cs"/>
          <w:sz w:val="32"/>
          <w:szCs w:val="32"/>
          <w:rtl/>
        </w:rPr>
        <w:t>یتی</w:t>
      </w:r>
      <w:r w:rsidRPr="006925A3">
        <w:rPr>
          <w:rFonts w:ascii="Traditional Arabic" w:hAnsi="Traditional Arabic" w:cs="Traditional Arabic"/>
          <w:sz w:val="32"/>
          <w:szCs w:val="32"/>
          <w:rtl/>
        </w:rPr>
        <w:t xml:space="preserve"> کن</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که سعادت دن</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و آخرت من را تام</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کند، (</w:t>
      </w:r>
      <w:r w:rsidRPr="006925A3">
        <w:rPr>
          <w:rFonts w:ascii="Traditional Arabic" w:hAnsi="Traditional Arabic" w:cs="Traditional Arabic" w:hint="cs"/>
          <w:sz w:val="32"/>
          <w:szCs w:val="32"/>
          <w:rtl/>
        </w:rPr>
        <w:t>قریب</w:t>
      </w:r>
      <w:r w:rsidRPr="006925A3">
        <w:rPr>
          <w:rFonts w:ascii="Traditional Arabic" w:hAnsi="Traditional Arabic" w:cs="Traditional Arabic"/>
          <w:sz w:val="32"/>
          <w:szCs w:val="32"/>
          <w:rtl/>
        </w:rPr>
        <w:t xml:space="preserve">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مضمون) و حضرت آنجا از ابوذر تعظ</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و تمج</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و م</w:t>
      </w:r>
      <w:r w:rsidRPr="006925A3">
        <w:rPr>
          <w:rFonts w:ascii="Traditional Arabic" w:hAnsi="Traditional Arabic" w:cs="Traditional Arabic" w:hint="cs"/>
          <w:sz w:val="32"/>
          <w:szCs w:val="32"/>
          <w:rtl/>
        </w:rPr>
        <w:t>ی‌فرماید</w:t>
      </w:r>
      <w:r w:rsidRPr="006925A3">
        <w:rPr>
          <w:rFonts w:ascii="Traditional Arabic" w:hAnsi="Traditional Arabic" w:cs="Traditional Arabic"/>
          <w:sz w:val="32"/>
          <w:szCs w:val="32"/>
          <w:rtl/>
        </w:rPr>
        <w:t>: تو از اهل ب</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هست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بعد هم چند</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حکمت بس</w:t>
      </w:r>
      <w:r w:rsidRPr="006925A3">
        <w:rPr>
          <w:rFonts w:ascii="Traditional Arabic" w:hAnsi="Traditional Arabic" w:cs="Traditional Arabic" w:hint="cs"/>
          <w:sz w:val="32"/>
          <w:szCs w:val="32"/>
          <w:rtl/>
        </w:rPr>
        <w:t>یار</w:t>
      </w:r>
      <w:r w:rsidRPr="006925A3">
        <w:rPr>
          <w:rFonts w:ascii="Traditional Arabic" w:hAnsi="Traditional Arabic" w:cs="Traditional Arabic"/>
          <w:sz w:val="32"/>
          <w:szCs w:val="32"/>
          <w:rtl/>
        </w:rPr>
        <w:t xml:space="preserve"> کارزار و مهم را به حضرت ابوذر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w:t>
      </w:r>
    </w:p>
    <w:p w14:paraId="180488B5"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داستان</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نامه از نظر سند و دلالات و بحث‌ها ز</w:t>
      </w:r>
      <w:r w:rsidRPr="006925A3">
        <w:rPr>
          <w:rFonts w:ascii="Traditional Arabic" w:hAnsi="Traditional Arabic" w:cs="Traditional Arabic" w:hint="cs"/>
          <w:sz w:val="32"/>
          <w:szCs w:val="32"/>
          <w:rtl/>
        </w:rPr>
        <w:t>یاد</w:t>
      </w:r>
      <w:r w:rsidRPr="006925A3">
        <w:rPr>
          <w:rFonts w:ascii="Traditional Arabic" w:hAnsi="Traditional Arabic" w:cs="Traditional Arabic"/>
          <w:sz w:val="32"/>
          <w:szCs w:val="32"/>
          <w:rtl/>
        </w:rPr>
        <w:t xml:space="preserve"> است و شرح‌ها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هم بر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نامه طولان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ما شاهد هست</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w:t>
      </w:r>
    </w:p>
    <w:p w14:paraId="00FD5409" w14:textId="286AC6D1"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جمله‌ا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آنجا فرمودند که «</w:t>
      </w:r>
      <w:r w:rsidR="00350ADC" w:rsidRPr="006925A3">
        <w:rPr>
          <w:rFonts w:ascii="Traditional Arabic" w:hAnsi="Traditional Arabic" w:cs="Traditional Arabic"/>
          <w:sz w:val="32"/>
          <w:szCs w:val="32"/>
          <w:rtl/>
        </w:rPr>
        <w:t>يَا أَبَا ذَرٍّ اِغْتَنِمْ خَمْساً قَبْلَ خَمْسٍ</w:t>
      </w:r>
      <w:r w:rsidR="00350ADC" w:rsidRPr="006925A3">
        <w:rPr>
          <w:rStyle w:val="FootnoteReference"/>
          <w:rFonts w:ascii="Traditional Arabic" w:hAnsi="Traditional Arabic" w:cs="Traditional Arabic"/>
          <w:sz w:val="32"/>
          <w:szCs w:val="32"/>
          <w:rtl/>
        </w:rPr>
        <w:footnoteReference w:id="2"/>
      </w:r>
      <w:r w:rsidR="00350ADC" w:rsidRPr="006925A3">
        <w:rPr>
          <w:rFonts w:ascii="Traditional Arabic" w:hAnsi="Traditional Arabic" w:cs="Traditional Arabic" w:hint="cs"/>
          <w:sz w:val="32"/>
          <w:szCs w:val="32"/>
          <w:rtl/>
        </w:rPr>
        <w:t xml:space="preserve">» </w:t>
      </w:r>
      <w:r w:rsidRPr="006925A3">
        <w:rPr>
          <w:rFonts w:ascii="Traditional Arabic" w:hAnsi="Traditional Arabic" w:cs="Traditional Arabic"/>
          <w:sz w:val="32"/>
          <w:szCs w:val="32"/>
          <w:rtl/>
        </w:rPr>
        <w:t>پنج چ</w:t>
      </w:r>
      <w:r w:rsidRPr="006925A3">
        <w:rPr>
          <w:rFonts w:ascii="Traditional Arabic" w:hAnsi="Traditional Arabic" w:cs="Traditional Arabic" w:hint="cs"/>
          <w:sz w:val="32"/>
          <w:szCs w:val="32"/>
          <w:rtl/>
        </w:rPr>
        <w:t>یز</w:t>
      </w:r>
      <w:r w:rsidRPr="006925A3">
        <w:rPr>
          <w:rFonts w:ascii="Traditional Arabic" w:hAnsi="Traditional Arabic" w:cs="Traditional Arabic"/>
          <w:sz w:val="32"/>
          <w:szCs w:val="32"/>
          <w:rtl/>
        </w:rPr>
        <w:t xml:space="preserve"> را قبل از پنج چ</w:t>
      </w:r>
      <w:r w:rsidRPr="006925A3">
        <w:rPr>
          <w:rFonts w:ascii="Traditional Arabic" w:hAnsi="Traditional Arabic" w:cs="Traditional Arabic" w:hint="cs"/>
          <w:sz w:val="32"/>
          <w:szCs w:val="32"/>
          <w:rtl/>
        </w:rPr>
        <w:t>یز</w:t>
      </w:r>
      <w:r w:rsidRPr="006925A3">
        <w:rPr>
          <w:rFonts w:ascii="Traditional Arabic" w:hAnsi="Traditional Arabic" w:cs="Traditional Arabic"/>
          <w:sz w:val="32"/>
          <w:szCs w:val="32"/>
          <w:rtl/>
        </w:rPr>
        <w:t xml:space="preserve"> مغتنم بشمار، «</w:t>
      </w:r>
      <w:r w:rsidR="00350ADC" w:rsidRPr="006925A3">
        <w:rPr>
          <w:rFonts w:ascii="Traditional Arabic" w:hAnsi="Traditional Arabic" w:cs="Traditional Arabic"/>
          <w:sz w:val="32"/>
          <w:szCs w:val="32"/>
          <w:rtl/>
        </w:rPr>
        <w:t>شَبَابَكَ قَبْلَ هَرَمِكَ</w:t>
      </w:r>
      <w:r w:rsidRPr="006925A3">
        <w:rPr>
          <w:rFonts w:ascii="Traditional Arabic" w:hAnsi="Traditional Arabic" w:cs="Traditional Arabic"/>
          <w:sz w:val="32"/>
          <w:szCs w:val="32"/>
          <w:rtl/>
        </w:rPr>
        <w:t>» جوان</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را قبل از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w:t>
      </w:r>
      <w:r w:rsidR="00350ADC" w:rsidRPr="006925A3">
        <w:rPr>
          <w:rFonts w:ascii="Traditional Arabic" w:hAnsi="Traditional Arabic" w:cs="Traditional Arabic"/>
          <w:sz w:val="32"/>
          <w:szCs w:val="32"/>
          <w:rtl/>
        </w:rPr>
        <w:t>وَ صِحَّتَكَ قَبْلَ سُقْمِكَ</w:t>
      </w:r>
      <w:r w:rsidRPr="006925A3">
        <w:rPr>
          <w:rFonts w:ascii="Traditional Arabic" w:hAnsi="Traditional Arabic" w:cs="Traditional Arabic"/>
          <w:sz w:val="32"/>
          <w:szCs w:val="32"/>
          <w:rtl/>
        </w:rPr>
        <w:t>» سلامتت را قبل از ابتلا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مر</w:t>
      </w:r>
      <w:r w:rsidRPr="006925A3">
        <w:rPr>
          <w:rFonts w:ascii="Traditional Arabic" w:hAnsi="Traditional Arabic" w:cs="Traditional Arabic" w:hint="cs"/>
          <w:sz w:val="32"/>
          <w:szCs w:val="32"/>
          <w:rtl/>
        </w:rPr>
        <w:t>یضی</w:t>
      </w:r>
      <w:r w:rsidRPr="006925A3">
        <w:rPr>
          <w:rFonts w:ascii="Traditional Arabic" w:hAnsi="Traditional Arabic" w:cs="Traditional Arabic"/>
          <w:sz w:val="32"/>
          <w:szCs w:val="32"/>
          <w:rtl/>
        </w:rPr>
        <w:t xml:space="preserve"> ها، «</w:t>
      </w:r>
      <w:r w:rsidR="00350ADC" w:rsidRPr="006925A3">
        <w:rPr>
          <w:rFonts w:ascii="Traditional Arabic" w:hAnsi="Traditional Arabic" w:cs="Traditional Arabic"/>
          <w:sz w:val="32"/>
          <w:szCs w:val="32"/>
          <w:rtl/>
        </w:rPr>
        <w:t>وَ غِنَاكَ قَبْلَ فَقْرِكَ</w:t>
      </w:r>
      <w:r w:rsidRPr="006925A3">
        <w:rPr>
          <w:rFonts w:ascii="Traditional Arabic" w:hAnsi="Traditional Arabic" w:cs="Traditional Arabic"/>
          <w:sz w:val="32"/>
          <w:szCs w:val="32"/>
          <w:rtl/>
        </w:rPr>
        <w:t>» دارا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قبل از فقر «</w:t>
      </w:r>
      <w:r w:rsidR="00350ADC" w:rsidRPr="006925A3">
        <w:rPr>
          <w:rFonts w:ascii="Traditional Arabic" w:hAnsi="Traditional Arabic" w:cs="Traditional Arabic"/>
          <w:sz w:val="32"/>
          <w:szCs w:val="32"/>
          <w:rtl/>
        </w:rPr>
        <w:t>وَ فَرَاغَكَ قَبْلَ شُغْلِكَ</w:t>
      </w:r>
      <w:r w:rsidRPr="006925A3">
        <w:rPr>
          <w:rFonts w:ascii="Traditional Arabic" w:hAnsi="Traditional Arabic" w:cs="Traditional Arabic"/>
          <w:sz w:val="32"/>
          <w:szCs w:val="32"/>
          <w:rtl/>
        </w:rPr>
        <w:t>» آسا</w:t>
      </w:r>
      <w:r w:rsidRPr="006925A3">
        <w:rPr>
          <w:rFonts w:ascii="Traditional Arabic" w:hAnsi="Traditional Arabic" w:cs="Traditional Arabic" w:hint="cs"/>
          <w:sz w:val="32"/>
          <w:szCs w:val="32"/>
          <w:rtl/>
        </w:rPr>
        <w:t>یش</w:t>
      </w:r>
      <w:r w:rsidRPr="006925A3">
        <w:rPr>
          <w:rFonts w:ascii="Traditional Arabic" w:hAnsi="Traditional Arabic" w:cs="Traditional Arabic"/>
          <w:sz w:val="32"/>
          <w:szCs w:val="32"/>
          <w:rtl/>
        </w:rPr>
        <w:t xml:space="preserve"> خاطرت ر</w:t>
      </w:r>
      <w:r w:rsidRPr="006925A3">
        <w:rPr>
          <w:rFonts w:ascii="Traditional Arabic" w:hAnsi="Traditional Arabic" w:cs="Traditional Arabic" w:hint="cs"/>
          <w:sz w:val="32"/>
          <w:szCs w:val="32"/>
          <w:rtl/>
        </w:rPr>
        <w:t>ا</w:t>
      </w:r>
      <w:r w:rsidRPr="006925A3">
        <w:rPr>
          <w:rFonts w:ascii="Traditional Arabic" w:hAnsi="Traditional Arabic" w:cs="Traditional Arabic"/>
          <w:sz w:val="32"/>
          <w:szCs w:val="32"/>
          <w:rtl/>
        </w:rPr>
        <w:t xml:space="preserve"> قبل از آن که ذهنت به چ</w:t>
      </w:r>
      <w:r w:rsidRPr="006925A3">
        <w:rPr>
          <w:rFonts w:ascii="Traditional Arabic" w:hAnsi="Traditional Arabic" w:cs="Traditional Arabic" w:hint="cs"/>
          <w:sz w:val="32"/>
          <w:szCs w:val="32"/>
          <w:rtl/>
        </w:rPr>
        <w:t>یزهای</w:t>
      </w:r>
      <w:r w:rsidRPr="006925A3">
        <w:rPr>
          <w:rFonts w:ascii="Traditional Arabic" w:hAnsi="Traditional Arabic" w:cs="Traditional Arabic"/>
          <w:sz w:val="32"/>
          <w:szCs w:val="32"/>
          <w:rtl/>
        </w:rPr>
        <w:t xml:space="preserve"> ز</w:t>
      </w:r>
      <w:r w:rsidRPr="006925A3">
        <w:rPr>
          <w:rFonts w:ascii="Traditional Arabic" w:hAnsi="Traditional Arabic" w:cs="Traditional Arabic" w:hint="cs"/>
          <w:sz w:val="32"/>
          <w:szCs w:val="32"/>
          <w:rtl/>
        </w:rPr>
        <w:t>یادی</w:t>
      </w:r>
      <w:r w:rsidRPr="006925A3">
        <w:rPr>
          <w:rFonts w:ascii="Traditional Arabic" w:hAnsi="Traditional Arabic" w:cs="Traditional Arabic"/>
          <w:sz w:val="32"/>
          <w:szCs w:val="32"/>
          <w:rtl/>
        </w:rPr>
        <w:t xml:space="preserve"> مشغول شود «</w:t>
      </w:r>
      <w:r w:rsidR="00350ADC" w:rsidRPr="006925A3">
        <w:rPr>
          <w:rFonts w:ascii="Traditional Arabic" w:hAnsi="Traditional Arabic" w:cs="Traditional Arabic"/>
          <w:sz w:val="32"/>
          <w:szCs w:val="32"/>
          <w:rtl/>
        </w:rPr>
        <w:t>وَ حَيَاتَكَ قَبْلَ مَوْتِكَ</w:t>
      </w:r>
      <w:r w:rsidRPr="006925A3">
        <w:rPr>
          <w:rFonts w:ascii="Traditional Arabic" w:hAnsi="Traditional Arabic" w:cs="Traditional Arabic"/>
          <w:sz w:val="32"/>
          <w:szCs w:val="32"/>
          <w:rtl/>
        </w:rPr>
        <w:t>» از جمله جوان</w:t>
      </w:r>
      <w:r w:rsidRPr="006925A3">
        <w:rPr>
          <w:rFonts w:ascii="Traditional Arabic" w:hAnsi="Traditional Arabic" w:cs="Traditional Arabic" w:hint="cs"/>
          <w:sz w:val="32"/>
          <w:szCs w:val="32"/>
          <w:rtl/>
        </w:rPr>
        <w:t>ی‌ات</w:t>
      </w:r>
      <w:r w:rsidRPr="006925A3">
        <w:rPr>
          <w:rFonts w:ascii="Traditional Arabic" w:hAnsi="Traditional Arabic" w:cs="Traditional Arabic"/>
          <w:sz w:val="32"/>
          <w:szCs w:val="32"/>
          <w:rtl/>
        </w:rPr>
        <w:t xml:space="preserve"> را قبل از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بس</w:t>
      </w:r>
      <w:r w:rsidRPr="006925A3">
        <w:rPr>
          <w:rFonts w:ascii="Traditional Arabic" w:hAnsi="Traditional Arabic" w:cs="Traditional Arabic" w:hint="cs"/>
          <w:sz w:val="32"/>
          <w:szCs w:val="32"/>
          <w:rtl/>
        </w:rPr>
        <w:t>یار</w:t>
      </w:r>
      <w:r w:rsidRPr="006925A3">
        <w:rPr>
          <w:rFonts w:ascii="Traditional Arabic" w:hAnsi="Traditional Arabic" w:cs="Traditional Arabic"/>
          <w:sz w:val="32"/>
          <w:szCs w:val="32"/>
          <w:rtl/>
        </w:rPr>
        <w:t xml:space="preserve"> مغتنم بشمار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پنج نکته‌ا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که در وص</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رسول خدا به ابوذر آمده است. </w:t>
      </w:r>
    </w:p>
    <w:p w14:paraId="118D8D4D" w14:textId="57B31CEF"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ادامه در جا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w:t>
      </w:r>
      <w:r w:rsidRPr="006925A3">
        <w:rPr>
          <w:rFonts w:ascii="Traditional Arabic" w:hAnsi="Traditional Arabic" w:cs="Traditional Arabic" w:hint="cs"/>
          <w:sz w:val="32"/>
          <w:szCs w:val="32"/>
          <w:rtl/>
        </w:rPr>
        <w:t>یگری</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ی‌فرماید</w:t>
      </w:r>
      <w:r w:rsidRPr="006925A3">
        <w:rPr>
          <w:rFonts w:ascii="Traditional Arabic" w:hAnsi="Traditional Arabic" w:cs="Traditional Arabic"/>
          <w:sz w:val="32"/>
          <w:szCs w:val="32"/>
          <w:rtl/>
        </w:rPr>
        <w:t>: «</w:t>
      </w:r>
      <w:r w:rsidR="00350ADC" w:rsidRPr="006925A3">
        <w:rPr>
          <w:rFonts w:ascii="Traditional Arabic" w:hAnsi="Traditional Arabic" w:cs="Traditional Arabic"/>
          <w:sz w:val="32"/>
          <w:szCs w:val="32"/>
          <w:rtl/>
        </w:rPr>
        <w:t>يَا أَبَاذَرٍّ، مَا مِنْ شَابٍّ يَدَعُ لِلَّهِ اَلدُّنْيَا وَ لَهْوَهَا، وَ أَهْرَمَ شَبَابَهُ فِي طَاعَةِ اَللَّهِ، إِلاَّ أَعْطَاهُ اَللَّهُ أَجْرَ اِثْنَيْنِ وَ سَبْعِينَ صِدِّيقاً</w:t>
      </w:r>
      <w:r w:rsidR="00350ADC" w:rsidRPr="006925A3">
        <w:rPr>
          <w:rStyle w:val="FootnoteReference"/>
          <w:rFonts w:ascii="Traditional Arabic" w:hAnsi="Traditional Arabic" w:cs="Traditional Arabic"/>
          <w:sz w:val="32"/>
          <w:szCs w:val="32"/>
          <w:rtl/>
        </w:rPr>
        <w:footnoteReference w:id="3"/>
      </w:r>
      <w:r w:rsidRPr="006925A3">
        <w:rPr>
          <w:rFonts w:ascii="Traditional Arabic" w:hAnsi="Traditional Arabic" w:cs="Traditional Arabic" w:hint="eastAsia"/>
          <w:sz w:val="32"/>
          <w:szCs w:val="32"/>
          <w:rtl/>
        </w:rPr>
        <w:t>»</w:t>
      </w:r>
      <w:r w:rsidRPr="006925A3">
        <w:rPr>
          <w:rFonts w:ascii="Traditional Arabic" w:hAnsi="Traditional Arabic" w:cs="Traditional Arabic"/>
          <w:sz w:val="32"/>
          <w:szCs w:val="32"/>
          <w:rtl/>
        </w:rPr>
        <w:t xml:space="preserve">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نم</w:t>
      </w:r>
      <w:r w:rsidRPr="006925A3">
        <w:rPr>
          <w:rFonts w:ascii="Traditional Arabic" w:hAnsi="Traditional Arabic" w:cs="Traditional Arabic" w:hint="cs"/>
          <w:sz w:val="32"/>
          <w:szCs w:val="32"/>
          <w:rtl/>
        </w:rPr>
        <w:t>ی‌شود</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کرد که دن</w:t>
      </w:r>
      <w:r w:rsidRPr="006925A3">
        <w:rPr>
          <w:rFonts w:ascii="Traditional Arabic" w:hAnsi="Traditional Arabic" w:cs="Traditional Arabic" w:hint="cs"/>
          <w:sz w:val="32"/>
          <w:szCs w:val="32"/>
          <w:rtl/>
        </w:rPr>
        <w:t>یا</w:t>
      </w:r>
      <w:r w:rsidRPr="006925A3">
        <w:rPr>
          <w:rFonts w:ascii="Traditional Arabic" w:hAnsi="Traditional Arabic" w:cs="Traditional Arabic"/>
          <w:sz w:val="32"/>
          <w:szCs w:val="32"/>
          <w:rtl/>
        </w:rPr>
        <w:t xml:space="preserve"> را برا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خدا رها کرده باشد و عمرش را در اطاعت خدا سپر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به پ</w:t>
      </w:r>
      <w:r w:rsidRPr="006925A3">
        <w:rPr>
          <w:rFonts w:ascii="Traditional Arabic" w:hAnsi="Traditional Arabic" w:cs="Traditional Arabic" w:hint="cs"/>
          <w:sz w:val="32"/>
          <w:szCs w:val="32"/>
          <w:rtl/>
        </w:rPr>
        <w:t>یری</w:t>
      </w:r>
      <w:r w:rsidRPr="006925A3">
        <w:rPr>
          <w:rFonts w:ascii="Traditional Arabic" w:hAnsi="Traditional Arabic" w:cs="Traditional Arabic"/>
          <w:sz w:val="32"/>
          <w:szCs w:val="32"/>
          <w:rtl/>
        </w:rPr>
        <w:t xml:space="preserve"> رسانده باشد مگر ا</w:t>
      </w:r>
      <w:r w:rsidRPr="006925A3">
        <w:rPr>
          <w:rFonts w:ascii="Traditional Arabic" w:hAnsi="Traditional Arabic" w:cs="Traditional Arabic" w:hint="cs"/>
          <w:sz w:val="32"/>
          <w:szCs w:val="32"/>
          <w:rtl/>
        </w:rPr>
        <w:t>ینکه</w:t>
      </w:r>
      <w:r w:rsidRPr="006925A3">
        <w:rPr>
          <w:rFonts w:ascii="Traditional Arabic" w:hAnsi="Traditional Arabic" w:cs="Traditional Arabic"/>
          <w:sz w:val="32"/>
          <w:szCs w:val="32"/>
          <w:rtl/>
        </w:rPr>
        <w:t xml:space="preserve"> خداوند اجر هفتاد دو صد</w:t>
      </w:r>
      <w:r w:rsidRPr="006925A3">
        <w:rPr>
          <w:rFonts w:ascii="Traditional Arabic" w:hAnsi="Traditional Arabic" w:cs="Traditional Arabic" w:hint="cs"/>
          <w:sz w:val="32"/>
          <w:szCs w:val="32"/>
          <w:rtl/>
        </w:rPr>
        <w:t>یق</w:t>
      </w:r>
      <w:r w:rsidRPr="006925A3">
        <w:rPr>
          <w:rFonts w:ascii="Traditional Arabic" w:hAnsi="Traditional Arabic" w:cs="Traditional Arabic"/>
          <w:sz w:val="32"/>
          <w:szCs w:val="32"/>
          <w:rtl/>
        </w:rPr>
        <w:t xml:space="preserve"> را به او م</w:t>
      </w:r>
      <w:r w:rsidRPr="006925A3">
        <w:rPr>
          <w:rFonts w:ascii="Traditional Arabic" w:hAnsi="Traditional Arabic" w:cs="Traditional Arabic" w:hint="cs"/>
          <w:sz w:val="32"/>
          <w:szCs w:val="32"/>
          <w:rtl/>
        </w:rPr>
        <w:t>ی‌دهد</w:t>
      </w:r>
      <w:r w:rsidRPr="006925A3">
        <w:rPr>
          <w:rFonts w:ascii="Traditional Arabic" w:hAnsi="Traditional Arabic" w:cs="Traditional Arabic"/>
          <w:sz w:val="32"/>
          <w:szCs w:val="32"/>
          <w:rtl/>
        </w:rPr>
        <w:t xml:space="preserve">. </w:t>
      </w:r>
    </w:p>
    <w:p w14:paraId="7E728701"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اگر</w:t>
      </w:r>
      <w:r w:rsidRPr="006925A3">
        <w:rPr>
          <w:rFonts w:ascii="Traditional Arabic" w:hAnsi="Traditional Arabic" w:cs="Traditional Arabic"/>
          <w:sz w:val="32"/>
          <w:szCs w:val="32"/>
          <w:rtl/>
        </w:rPr>
        <w:t xml:space="preserve"> کس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مس</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خوب</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را پ</w:t>
      </w:r>
      <w:r w:rsidRPr="006925A3">
        <w:rPr>
          <w:rFonts w:ascii="Traditional Arabic" w:hAnsi="Traditional Arabic" w:cs="Traditional Arabic" w:hint="cs"/>
          <w:sz w:val="32"/>
          <w:szCs w:val="32"/>
          <w:rtl/>
        </w:rPr>
        <w:t>یمود،</w:t>
      </w:r>
      <w:r w:rsidRPr="006925A3">
        <w:rPr>
          <w:rFonts w:ascii="Traditional Arabic" w:hAnsi="Traditional Arabic" w:cs="Traditional Arabic"/>
          <w:sz w:val="32"/>
          <w:szCs w:val="32"/>
          <w:rtl/>
        </w:rPr>
        <w:t xml:space="preserve"> راه خدا را انتخاب کرد، بر شهوات و ام</w:t>
      </w:r>
      <w:r w:rsidRPr="006925A3">
        <w:rPr>
          <w:rFonts w:ascii="Traditional Arabic" w:hAnsi="Traditional Arabic" w:cs="Traditional Arabic" w:hint="cs"/>
          <w:sz w:val="32"/>
          <w:szCs w:val="32"/>
          <w:rtl/>
        </w:rPr>
        <w:t>یال</w:t>
      </w:r>
      <w:r w:rsidRPr="006925A3">
        <w:rPr>
          <w:rFonts w:ascii="Traditional Arabic" w:hAnsi="Traditional Arabic" w:cs="Traditional Arabic"/>
          <w:sz w:val="32"/>
          <w:szCs w:val="32"/>
          <w:rtl/>
        </w:rPr>
        <w:t xml:space="preserve"> نفس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خود پ</w:t>
      </w:r>
      <w:r w:rsidRPr="006925A3">
        <w:rPr>
          <w:rFonts w:ascii="Traditional Arabic" w:hAnsi="Traditional Arabic" w:cs="Traditional Arabic" w:hint="cs"/>
          <w:sz w:val="32"/>
          <w:szCs w:val="32"/>
          <w:rtl/>
        </w:rPr>
        <w:t>یروز</w:t>
      </w:r>
      <w:r w:rsidRPr="006925A3">
        <w:rPr>
          <w:rFonts w:ascii="Traditional Arabic" w:hAnsi="Traditional Arabic" w:cs="Traditional Arabic"/>
          <w:sz w:val="32"/>
          <w:szCs w:val="32"/>
          <w:rtl/>
        </w:rPr>
        <w:t xml:space="preserve"> شد ا</w:t>
      </w:r>
      <w:r w:rsidRPr="006925A3">
        <w:rPr>
          <w:rFonts w:ascii="Traditional Arabic" w:hAnsi="Traditional Arabic" w:cs="Traditional Arabic" w:hint="cs"/>
          <w:sz w:val="32"/>
          <w:szCs w:val="32"/>
          <w:rtl/>
        </w:rPr>
        <w:t>ینجا</w:t>
      </w:r>
      <w:r w:rsidRPr="006925A3">
        <w:rPr>
          <w:rFonts w:ascii="Traditional Arabic" w:hAnsi="Traditional Arabic" w:cs="Traditional Arabic"/>
          <w:sz w:val="32"/>
          <w:szCs w:val="32"/>
          <w:rtl/>
        </w:rPr>
        <w:t xml:space="preserve"> ثوابش مثل آن پ</w:t>
      </w:r>
      <w:r w:rsidRPr="006925A3">
        <w:rPr>
          <w:rFonts w:ascii="Traditional Arabic" w:hAnsi="Traditional Arabic" w:cs="Traditional Arabic" w:hint="cs"/>
          <w:sz w:val="32"/>
          <w:szCs w:val="32"/>
          <w:rtl/>
        </w:rPr>
        <w:t>یرمردی</w:t>
      </w:r>
      <w:r w:rsidRPr="006925A3">
        <w:rPr>
          <w:rFonts w:ascii="Traditional Arabic" w:hAnsi="Traditional Arabic" w:cs="Traditional Arabic"/>
          <w:sz w:val="32"/>
          <w:szCs w:val="32"/>
          <w:rtl/>
        </w:rPr>
        <w:t xml:space="preserve"> که کار خوب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را انجام م</w:t>
      </w:r>
      <w:r w:rsidRPr="006925A3">
        <w:rPr>
          <w:rFonts w:ascii="Traditional Arabic" w:hAnsi="Traditional Arabic" w:cs="Traditional Arabic" w:hint="cs"/>
          <w:sz w:val="32"/>
          <w:szCs w:val="32"/>
          <w:rtl/>
        </w:rPr>
        <w:t>ی‌دهد</w:t>
      </w:r>
      <w:r w:rsidRPr="006925A3">
        <w:rPr>
          <w:rFonts w:ascii="Traditional Arabic" w:hAnsi="Traditional Arabic" w:cs="Traditional Arabic"/>
          <w:sz w:val="32"/>
          <w:szCs w:val="32"/>
          <w:rtl/>
        </w:rPr>
        <w:t xml:space="preserve"> ن</w:t>
      </w:r>
      <w:r w:rsidRPr="006925A3">
        <w:rPr>
          <w:rFonts w:ascii="Traditional Arabic" w:hAnsi="Traditional Arabic" w:cs="Traditional Arabic" w:hint="cs"/>
          <w:sz w:val="32"/>
          <w:szCs w:val="32"/>
          <w:rtl/>
        </w:rPr>
        <w:t>یست،</w:t>
      </w:r>
      <w:r w:rsidRPr="006925A3">
        <w:rPr>
          <w:rFonts w:ascii="Traditional Arabic" w:hAnsi="Traditional Arabic" w:cs="Traditional Arabic"/>
          <w:sz w:val="32"/>
          <w:szCs w:val="32"/>
          <w:rtl/>
        </w:rPr>
        <w:t xml:space="preserve"> ثواب خوب</w:t>
      </w:r>
      <w:r w:rsidRPr="006925A3">
        <w:rPr>
          <w:rFonts w:ascii="Traditional Arabic" w:hAnsi="Traditional Arabic" w:cs="Traditional Arabic" w:hint="cs"/>
          <w:sz w:val="32"/>
          <w:szCs w:val="32"/>
          <w:rtl/>
        </w:rPr>
        <w:t>ی‌ها</w:t>
      </w:r>
      <w:r w:rsidRPr="006925A3">
        <w:rPr>
          <w:rFonts w:ascii="Traditional Arabic" w:hAnsi="Traditional Arabic" w:cs="Traditional Arabic"/>
          <w:sz w:val="32"/>
          <w:szCs w:val="32"/>
          <w:rtl/>
        </w:rPr>
        <w:t xml:space="preserve"> در فصل نوجوان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تا </w:t>
      </w:r>
      <w:r w:rsidRPr="006925A3">
        <w:rPr>
          <w:rFonts w:ascii="Traditional Arabic" w:hAnsi="Traditional Arabic" w:cs="Traditional Arabic"/>
          <w:sz w:val="32"/>
          <w:szCs w:val="32"/>
          <w:rtl/>
        </w:rPr>
        <w:lastRenderedPageBreak/>
        <w:t>قبل از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به شدت مضاعف است. «ان الله </w:t>
      </w:r>
      <w:r w:rsidRPr="006925A3">
        <w:rPr>
          <w:rFonts w:ascii="Traditional Arabic" w:hAnsi="Traditional Arabic" w:cs="Traditional Arabic" w:hint="cs"/>
          <w:sz w:val="32"/>
          <w:szCs w:val="32"/>
          <w:rtl/>
        </w:rPr>
        <w:t>یباهی</w:t>
      </w:r>
      <w:r w:rsidRPr="006925A3">
        <w:rPr>
          <w:rFonts w:ascii="Traditional Arabic" w:hAnsi="Traditional Arabic" w:cs="Traditional Arabic"/>
          <w:sz w:val="32"/>
          <w:szCs w:val="32"/>
          <w:rtl/>
        </w:rPr>
        <w:t xml:space="preserve"> بشاب ا</w:t>
      </w:r>
      <w:r w:rsidRPr="006925A3">
        <w:rPr>
          <w:rFonts w:ascii="Traditional Arabic" w:hAnsi="Traditional Arabic" w:cs="Traditional Arabic" w:hint="cs"/>
          <w:sz w:val="32"/>
          <w:szCs w:val="32"/>
          <w:rtl/>
        </w:rPr>
        <w:t>لعابد</w:t>
      </w:r>
      <w:r w:rsidRPr="006925A3">
        <w:rPr>
          <w:rFonts w:ascii="Traditional Arabic" w:hAnsi="Traditional Arabic" w:cs="Traditional Arabic"/>
          <w:sz w:val="32"/>
          <w:szCs w:val="32"/>
          <w:rtl/>
        </w:rPr>
        <w:t xml:space="preserve"> الملائکه» که در مجامع عامه آمده است. ان الله </w:t>
      </w:r>
      <w:r w:rsidRPr="006925A3">
        <w:rPr>
          <w:rFonts w:ascii="Traditional Arabic" w:hAnsi="Traditional Arabic" w:cs="Traditional Arabic" w:hint="cs"/>
          <w:sz w:val="32"/>
          <w:szCs w:val="32"/>
          <w:rtl/>
        </w:rPr>
        <w:t>یحب</w:t>
      </w:r>
      <w:r w:rsidRPr="006925A3">
        <w:rPr>
          <w:rFonts w:ascii="Traditional Arabic" w:hAnsi="Traditional Arabic" w:cs="Traditional Arabic"/>
          <w:sz w:val="32"/>
          <w:szCs w:val="32"/>
          <w:rtl/>
        </w:rPr>
        <w:t xml:space="preserve"> الشاب الذ</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یفنی</w:t>
      </w:r>
      <w:r w:rsidRPr="006925A3">
        <w:rPr>
          <w:rFonts w:ascii="Traditional Arabic" w:hAnsi="Traditional Arabic" w:cs="Traditional Arabic"/>
          <w:sz w:val="32"/>
          <w:szCs w:val="32"/>
          <w:rtl/>
        </w:rPr>
        <w:t xml:space="preserve"> شبابه ف</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طاعة الله » خداوند محبت و</w:t>
      </w:r>
      <w:r w:rsidRPr="006925A3">
        <w:rPr>
          <w:rFonts w:ascii="Traditional Arabic" w:hAnsi="Traditional Arabic" w:cs="Traditional Arabic" w:hint="cs"/>
          <w:sz w:val="32"/>
          <w:szCs w:val="32"/>
          <w:rtl/>
        </w:rPr>
        <w:t>یژه</w:t>
      </w:r>
      <w:r w:rsidRPr="006925A3">
        <w:rPr>
          <w:rFonts w:ascii="Traditional Arabic" w:hAnsi="Traditional Arabic" w:cs="Traditional Arabic"/>
          <w:sz w:val="32"/>
          <w:szCs w:val="32"/>
          <w:rtl/>
        </w:rPr>
        <w:t xml:space="preserve"> دارد به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خود را در طاعت خدا مصروف م</w:t>
      </w:r>
      <w:r w:rsidRPr="006925A3">
        <w:rPr>
          <w:rFonts w:ascii="Traditional Arabic" w:hAnsi="Traditional Arabic" w:cs="Traditional Arabic" w:hint="cs"/>
          <w:sz w:val="32"/>
          <w:szCs w:val="32"/>
          <w:rtl/>
        </w:rPr>
        <w:t>ی‌کند</w:t>
      </w:r>
      <w:r w:rsidRPr="006925A3">
        <w:rPr>
          <w:rFonts w:ascii="Traditional Arabic" w:hAnsi="Traditional Arabic" w:cs="Traditional Arabic"/>
          <w:sz w:val="32"/>
          <w:szCs w:val="32"/>
          <w:rtl/>
        </w:rPr>
        <w:t xml:space="preserve"> و هم</w:t>
      </w:r>
      <w:r w:rsidRPr="006925A3">
        <w:rPr>
          <w:rFonts w:ascii="Traditional Arabic" w:hAnsi="Traditional Arabic" w:cs="Traditional Arabic" w:hint="cs"/>
          <w:sz w:val="32"/>
          <w:szCs w:val="32"/>
          <w:rtl/>
        </w:rPr>
        <w:t>ینطور</w:t>
      </w:r>
      <w:r w:rsidRPr="006925A3">
        <w:rPr>
          <w:rFonts w:ascii="Traditional Arabic" w:hAnsi="Traditional Arabic" w:cs="Traditional Arabic"/>
          <w:sz w:val="32"/>
          <w:szCs w:val="32"/>
          <w:rtl/>
        </w:rPr>
        <w:t xml:space="preserve"> «من اختط قرآن بلحمه و دمه و هو شاب جعله الله مع الکرام البرره» اگر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عنفوان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وقت ن</w:t>
      </w:r>
      <w:r w:rsidRPr="006925A3">
        <w:rPr>
          <w:rFonts w:ascii="Traditional Arabic" w:hAnsi="Traditional Arabic" w:cs="Traditional Arabic" w:hint="cs"/>
          <w:sz w:val="32"/>
          <w:szCs w:val="32"/>
          <w:rtl/>
        </w:rPr>
        <w:t>یرو</w:t>
      </w:r>
      <w:r w:rsidRPr="006925A3">
        <w:rPr>
          <w:rFonts w:ascii="Traditional Arabic" w:hAnsi="Traditional Arabic" w:cs="Traditional Arabic"/>
          <w:sz w:val="32"/>
          <w:szCs w:val="32"/>
          <w:rtl/>
        </w:rPr>
        <w:t xml:space="preserve"> و نشاط با وجود انگ</w:t>
      </w:r>
      <w:r w:rsidRPr="006925A3">
        <w:rPr>
          <w:rFonts w:ascii="Traditional Arabic" w:hAnsi="Traditional Arabic" w:cs="Traditional Arabic" w:hint="cs"/>
          <w:sz w:val="32"/>
          <w:szCs w:val="32"/>
          <w:rtl/>
        </w:rPr>
        <w:t>یزه‌های</w:t>
      </w:r>
      <w:r w:rsidRPr="006925A3">
        <w:rPr>
          <w:rFonts w:ascii="Traditional Arabic" w:hAnsi="Traditional Arabic" w:cs="Traditional Arabic"/>
          <w:sz w:val="32"/>
          <w:szCs w:val="32"/>
          <w:rtl/>
        </w:rPr>
        <w:t xml:space="preserve"> انحراف و خطا خو</w:t>
      </w:r>
      <w:r w:rsidRPr="006925A3">
        <w:rPr>
          <w:rFonts w:ascii="Traditional Arabic" w:hAnsi="Traditional Arabic" w:cs="Traditional Arabic" w:hint="cs"/>
          <w:sz w:val="32"/>
          <w:szCs w:val="32"/>
          <w:rtl/>
        </w:rPr>
        <w:t>یشتن</w:t>
      </w:r>
      <w:r w:rsidRPr="006925A3">
        <w:rPr>
          <w:rFonts w:ascii="Traditional Arabic" w:hAnsi="Traditional Arabic" w:cs="Traditional Arabic"/>
          <w:sz w:val="32"/>
          <w:szCs w:val="32"/>
          <w:rtl/>
        </w:rPr>
        <w:t xml:space="preserve"> دار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کرد، بر هواها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نفس خود غالب شد، قرآن را آموخت، مس</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دعا و عبادت را ط</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کرد، همراه حق بود، همراه حجت خدا و جر</w:t>
      </w:r>
      <w:r w:rsidRPr="006925A3">
        <w:rPr>
          <w:rFonts w:ascii="Traditional Arabic" w:hAnsi="Traditional Arabic" w:cs="Traditional Arabic" w:hint="cs"/>
          <w:sz w:val="32"/>
          <w:szCs w:val="32"/>
          <w:rtl/>
        </w:rPr>
        <w:t>یان</w:t>
      </w:r>
      <w:r w:rsidRPr="006925A3">
        <w:rPr>
          <w:rFonts w:ascii="Traditional Arabic" w:hAnsi="Traditional Arabic" w:cs="Traditional Arabic"/>
          <w:sz w:val="32"/>
          <w:szCs w:val="32"/>
          <w:rtl/>
        </w:rPr>
        <w:t xml:space="preserve"> حق بود،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ارزش</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مضاعف دارد، ثواب‌ها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او چند برابر خواهد شد. </w:t>
      </w:r>
    </w:p>
    <w:p w14:paraId="0AB23A60" w14:textId="77777777" w:rsidR="0089680E"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این</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قانون است که در قبل از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جوان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کارها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خوب ارزش چندبرابر و از بعد از چهل سالگ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مسئول</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انسان مضاعف و کارها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بد او مورد مؤاخذه شد</w:t>
      </w:r>
      <w:r w:rsidRPr="006925A3">
        <w:rPr>
          <w:rFonts w:ascii="Traditional Arabic" w:hAnsi="Traditional Arabic" w:cs="Traditional Arabic" w:hint="cs"/>
          <w:sz w:val="32"/>
          <w:szCs w:val="32"/>
          <w:rtl/>
        </w:rPr>
        <w:t>یدتر</w:t>
      </w:r>
      <w:r w:rsidRPr="006925A3">
        <w:rPr>
          <w:rFonts w:ascii="Traditional Arabic" w:hAnsi="Traditional Arabic" w:cs="Traditional Arabic"/>
          <w:sz w:val="32"/>
          <w:szCs w:val="32"/>
          <w:rtl/>
        </w:rPr>
        <w:t xml:space="preserve"> قرار م</w:t>
      </w:r>
      <w:r w:rsidRPr="006925A3">
        <w:rPr>
          <w:rFonts w:ascii="Traditional Arabic" w:hAnsi="Traditional Arabic" w:cs="Traditional Arabic" w:hint="cs"/>
          <w:sz w:val="32"/>
          <w:szCs w:val="32"/>
          <w:rtl/>
        </w:rPr>
        <w:t>ی‌گیرد</w:t>
      </w:r>
      <w:r w:rsidRPr="006925A3">
        <w:rPr>
          <w:rFonts w:ascii="Traditional Arabic" w:hAnsi="Traditional Arabic" w:cs="Traditional Arabic"/>
          <w:sz w:val="32"/>
          <w:szCs w:val="32"/>
          <w:rtl/>
        </w:rPr>
        <w:t xml:space="preserve">. </w:t>
      </w:r>
    </w:p>
    <w:p w14:paraId="72761A43" w14:textId="77777777" w:rsidR="0089680E" w:rsidRPr="006925A3" w:rsidRDefault="0089680E" w:rsidP="005B3EA2">
      <w:pPr>
        <w:pStyle w:val="Heading1"/>
        <w:rPr>
          <w:rFonts w:ascii="Traditional Arabic" w:hAnsi="Traditional Arabic" w:cs="Traditional Arabic"/>
          <w:rtl/>
        </w:rPr>
      </w:pPr>
      <w:bookmarkStart w:id="5" w:name="_Toc146990703"/>
      <w:r w:rsidRPr="006925A3">
        <w:rPr>
          <w:rFonts w:ascii="Traditional Arabic" w:hAnsi="Traditional Arabic" w:cs="Traditional Arabic" w:hint="cs"/>
          <w:rtl/>
        </w:rPr>
        <w:t>دعا</w:t>
      </w:r>
      <w:bookmarkEnd w:id="5"/>
    </w:p>
    <w:p w14:paraId="68EB1CC9" w14:textId="702B2EFA" w:rsidR="000245F7" w:rsidRPr="006925A3" w:rsidRDefault="0089680E" w:rsidP="0089680E">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خداوندا</w:t>
      </w:r>
      <w:r w:rsidRPr="006925A3">
        <w:rPr>
          <w:rFonts w:ascii="Traditional Arabic" w:hAnsi="Traditional Arabic" w:cs="Traditional Arabic"/>
          <w:sz w:val="32"/>
          <w:szCs w:val="32"/>
          <w:rtl/>
        </w:rPr>
        <w:t xml:space="preserve"> به همه ما توف</w:t>
      </w:r>
      <w:r w:rsidRPr="006925A3">
        <w:rPr>
          <w:rFonts w:ascii="Traditional Arabic" w:hAnsi="Traditional Arabic" w:cs="Traditional Arabic" w:hint="cs"/>
          <w:sz w:val="32"/>
          <w:szCs w:val="32"/>
          <w:rtl/>
        </w:rPr>
        <w:t>یق</w:t>
      </w:r>
      <w:r w:rsidRPr="006925A3">
        <w:rPr>
          <w:rFonts w:ascii="Traditional Arabic" w:hAnsi="Traditional Arabic" w:cs="Traditional Arabic"/>
          <w:sz w:val="32"/>
          <w:szCs w:val="32"/>
          <w:rtl/>
        </w:rPr>
        <w:t xml:space="preserve"> اطاعت از خودت و فرمانبر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دستوراتت را کرامت و عنا</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بفرما</w:t>
      </w:r>
      <w:r w:rsidRPr="006925A3">
        <w:rPr>
          <w:rFonts w:ascii="Traditional Arabic" w:hAnsi="Traditional Arabic" w:cs="Traditional Arabic" w:hint="cs"/>
          <w:sz w:val="32"/>
          <w:szCs w:val="32"/>
          <w:rtl/>
        </w:rPr>
        <w:t>.</w:t>
      </w:r>
    </w:p>
    <w:p w14:paraId="37904541" w14:textId="2695BD85" w:rsidR="004327EC" w:rsidRPr="006925A3" w:rsidRDefault="00422E50" w:rsidP="00972E7D">
      <w:pPr>
        <w:rPr>
          <w:rFonts w:ascii="Traditional Arabic" w:hAnsi="Traditional Arabic" w:cs="Traditional Arabic"/>
          <w:sz w:val="32"/>
          <w:szCs w:val="32"/>
        </w:rPr>
      </w:pPr>
      <w:r w:rsidRPr="006925A3">
        <w:rPr>
          <w:rFonts w:ascii="Traditional Arabic" w:hAnsi="Traditional Arabic" w:cs="Traditional Arabic"/>
          <w:sz w:val="32"/>
          <w:szCs w:val="32"/>
          <w:rtl/>
        </w:rPr>
        <w:t>أَعُوذُ بِاللَّهِ مِنَ</w:t>
      </w:r>
      <w:r w:rsidRPr="006925A3">
        <w:rPr>
          <w:rFonts w:ascii="Traditional Arabic" w:hAnsi="Traditional Arabic" w:cs="Traditional Arabic" w:hint="cs"/>
          <w:sz w:val="32"/>
          <w:szCs w:val="32"/>
          <w:rtl/>
        </w:rPr>
        <w:t xml:space="preserve"> </w:t>
      </w:r>
      <w:r w:rsidR="004327EC" w:rsidRPr="006925A3">
        <w:rPr>
          <w:rFonts w:ascii="Traditional Arabic" w:hAnsi="Traditional Arabic" w:cs="Traditional Arabic"/>
          <w:sz w:val="32"/>
          <w:szCs w:val="32"/>
          <w:rtl/>
        </w:rPr>
        <w:t>الشَّیطَانِ الرَّجِیمِ</w:t>
      </w:r>
    </w:p>
    <w:p w14:paraId="0E2591BA" w14:textId="77777777" w:rsidR="0075541C" w:rsidRPr="006925A3" w:rsidRDefault="0075541C"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بِسْمِ اللَّهِ الرَّحْمَنِ الرَّحِيمِ</w:t>
      </w:r>
    </w:p>
    <w:p w14:paraId="52543867" w14:textId="77777777" w:rsidR="0075541C" w:rsidRPr="006925A3" w:rsidRDefault="0075541C"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 xml:space="preserve">إِنَّا أَعْطَيْنَاكَ الْكَوْثَرَ </w:t>
      </w:r>
    </w:p>
    <w:p w14:paraId="0404AB3A" w14:textId="77777777" w:rsidR="0075541C" w:rsidRPr="006925A3" w:rsidRDefault="0075541C"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 xml:space="preserve">فَصَلِّ لِرَبِّكَ وَانْحَرْ </w:t>
      </w:r>
    </w:p>
    <w:p w14:paraId="42298173" w14:textId="77777777" w:rsidR="0075541C" w:rsidRPr="006925A3" w:rsidRDefault="0075541C" w:rsidP="00972E7D">
      <w:pPr>
        <w:rPr>
          <w:rFonts w:ascii="Traditional Arabic" w:hAnsi="Traditional Arabic" w:cs="Traditional Arabic"/>
          <w:sz w:val="32"/>
          <w:szCs w:val="32"/>
          <w:rtl/>
        </w:rPr>
      </w:pPr>
      <w:r w:rsidRPr="006925A3">
        <w:rPr>
          <w:rFonts w:ascii="Traditional Arabic" w:hAnsi="Traditional Arabic" w:cs="Traditional Arabic"/>
          <w:sz w:val="32"/>
          <w:szCs w:val="32"/>
          <w:rtl/>
        </w:rPr>
        <w:t>إِنَّ شَانِئَكَ هُوَ الْأَبْتَرُ</w:t>
      </w:r>
    </w:p>
    <w:p w14:paraId="6AC671FC" w14:textId="77777777" w:rsidR="00665EE1" w:rsidRPr="006925A3" w:rsidRDefault="0075541C" w:rsidP="00972E7D">
      <w:pPr>
        <w:rPr>
          <w:rFonts w:ascii="Traditional Arabic" w:hAnsi="Traditional Arabic" w:cs="Traditional Arabic"/>
          <w:rtl/>
          <w:lang w:bidi="ar-SA"/>
        </w:rPr>
      </w:pPr>
      <w:r w:rsidRPr="006925A3">
        <w:rPr>
          <w:rFonts w:ascii="Traditional Arabic" w:hAnsi="Traditional Arabic" w:cs="Traditional Arabic"/>
          <w:sz w:val="32"/>
          <w:szCs w:val="32"/>
          <w:rtl/>
        </w:rPr>
        <w:t>صَدَقَ اللَّهُ الْعَلِيُّ الْعَظِيم</w:t>
      </w:r>
      <w:bookmarkStart w:id="6" w:name="_Toc109566149"/>
    </w:p>
    <w:p w14:paraId="283BD05E" w14:textId="77777777" w:rsidR="00665EE1" w:rsidRPr="006925A3" w:rsidRDefault="00665EE1">
      <w:pPr>
        <w:bidi w:val="0"/>
        <w:spacing w:after="160" w:line="259" w:lineRule="auto"/>
        <w:ind w:firstLine="0"/>
        <w:contextualSpacing w:val="0"/>
        <w:jc w:val="left"/>
        <w:rPr>
          <w:rFonts w:ascii="Traditional Arabic" w:hAnsi="Traditional Arabic" w:cs="Traditional Arabic"/>
          <w:rtl/>
          <w:lang w:bidi="ar-SA"/>
        </w:rPr>
      </w:pPr>
      <w:r w:rsidRPr="006925A3">
        <w:rPr>
          <w:rFonts w:ascii="Traditional Arabic" w:hAnsi="Traditional Arabic" w:cs="Traditional Arabic"/>
          <w:rtl/>
          <w:lang w:bidi="ar-SA"/>
        </w:rPr>
        <w:br w:type="page"/>
      </w:r>
    </w:p>
    <w:p w14:paraId="5471278E" w14:textId="7D135205" w:rsidR="007605E4" w:rsidRPr="006925A3" w:rsidRDefault="007605E4" w:rsidP="007C3BA5">
      <w:pPr>
        <w:pStyle w:val="Heading1"/>
        <w:rPr>
          <w:rFonts w:ascii="Traditional Arabic" w:hAnsi="Traditional Arabic" w:cs="Traditional Arabic"/>
          <w:rtl/>
          <w:lang w:bidi="ar-SA"/>
        </w:rPr>
      </w:pPr>
      <w:bookmarkStart w:id="7" w:name="_Toc146990704"/>
      <w:r w:rsidRPr="006925A3">
        <w:rPr>
          <w:rFonts w:ascii="Traditional Arabic" w:hAnsi="Traditional Arabic" w:cs="Traditional Arabic" w:hint="cs"/>
          <w:rtl/>
          <w:lang w:bidi="ar-SA"/>
        </w:rPr>
        <w:lastRenderedPageBreak/>
        <w:t>خطبه دوم</w:t>
      </w:r>
      <w:bookmarkEnd w:id="6"/>
      <w:bookmarkEnd w:id="7"/>
    </w:p>
    <w:p w14:paraId="7CDD0B82" w14:textId="77777777" w:rsidR="00665EE1" w:rsidRPr="006925A3" w:rsidRDefault="00665EE1" w:rsidP="00665EE1">
      <w:pPr>
        <w:rPr>
          <w:rFonts w:ascii="Traditional Arabic" w:hAnsi="Traditional Arabic" w:cs="Traditional Arabic"/>
          <w:sz w:val="32"/>
          <w:szCs w:val="32"/>
        </w:rPr>
      </w:pPr>
      <w:r w:rsidRPr="006925A3">
        <w:rPr>
          <w:rFonts w:ascii="Traditional Arabic" w:hAnsi="Traditional Arabic" w:cs="Traditional Arabic"/>
          <w:sz w:val="32"/>
          <w:szCs w:val="32"/>
          <w:rtl/>
        </w:rPr>
        <w:t>أعوذ بِاللَّهِ مِنَ الشَّیطَانِ الرَّجِیمِ</w:t>
      </w:r>
    </w:p>
    <w:p w14:paraId="6AE56192" w14:textId="470F629A" w:rsidR="00665EE1" w:rsidRPr="006925A3" w:rsidRDefault="00665EE1" w:rsidP="00665EE1">
      <w:pPr>
        <w:spacing w:before="120"/>
        <w:rPr>
          <w:rFonts w:ascii="Traditional Arabic" w:hAnsi="Traditional Arabic" w:cs="Traditional Arabic"/>
          <w:sz w:val="32"/>
          <w:szCs w:val="32"/>
          <w:rtl/>
        </w:rPr>
      </w:pPr>
      <w:r w:rsidRPr="006925A3">
        <w:rPr>
          <w:rFonts w:ascii="Traditional Arabic" w:hAnsi="Traditional Arabic" w:cs="Traditional Arabic"/>
          <w:sz w:val="32"/>
          <w:szCs w:val="32"/>
          <w:rtl/>
        </w:rPr>
        <w:t>بِسْمِ اللَّهِ الرَّحْمنِ الرَّحیم</w:t>
      </w:r>
    </w:p>
    <w:p w14:paraId="263377B1" w14:textId="39897F4C" w:rsidR="00665EE1" w:rsidRPr="006925A3" w:rsidRDefault="00665EE1" w:rsidP="00C06B6F">
      <w:pPr>
        <w:spacing w:before="120"/>
        <w:rPr>
          <w:rFonts w:ascii="Traditional Arabic" w:hAnsi="Traditional Arabic" w:cs="Traditional Arabic"/>
          <w:sz w:val="32"/>
          <w:szCs w:val="32"/>
          <w:rtl/>
        </w:rPr>
      </w:pPr>
      <w:r w:rsidRPr="006925A3">
        <w:rPr>
          <w:rFonts w:ascii="Traditional Arabic" w:hAnsi="Traditional Arabic" w:cs="Traditional Arabic"/>
          <w:sz w:val="32"/>
          <w:szCs w:val="32"/>
          <w:rtl/>
        </w:rPr>
        <w:t>الْحَمْدُ لِلَّهِ الَّذِي فَطَرَ الْخَلَائِقَ بِقُدْرَتِهِ وَ نَشَرَ الرِّيَاحَ بِرَحْمَتِهِ وَ وَتَّدَ بِالصُّخُورِ مَيَدَانَ أَرْضِهِ</w:t>
      </w:r>
    </w:p>
    <w:p w14:paraId="290FB01B" w14:textId="0647D0B5" w:rsidR="00665EE1" w:rsidRPr="006925A3" w:rsidRDefault="00665EE1"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وَ الْصلاةُ وَ السَّلامُ عَلی السَّیِد </w:t>
      </w:r>
      <w:r w:rsidRPr="006925A3">
        <w:rPr>
          <w:rFonts w:ascii="Traditional Arabic" w:hAnsi="Traditional Arabic" w:cs="Traditional Arabic"/>
          <w:sz w:val="32"/>
          <w:szCs w:val="32"/>
          <w:rtl/>
        </w:rPr>
        <w:t xml:space="preserve">الْبَشِيرِ النَّذِيرِ الْعَبْدِ الْمُؤَيَّدِ وَ اَلرَّسُولِ اَلْمُسَدَّدِ أَبِي اَلْقَاسِمِ مُحَمَّدٍ وَ عَلَى آلِهِ الاِطيبينَ </w:t>
      </w:r>
      <w:r w:rsidRPr="006925A3">
        <w:rPr>
          <w:rFonts w:ascii="Traditional Arabic" w:hAnsi="Traditional Arabic" w:cs="Traditional Arabic" w:hint="cs"/>
          <w:sz w:val="32"/>
          <w:szCs w:val="32"/>
          <w:rtl/>
        </w:rPr>
        <w:t>وَ لا</w:t>
      </w:r>
      <w:r w:rsidRPr="006925A3">
        <w:rPr>
          <w:rFonts w:ascii="Traditional Arabic" w:hAnsi="Traditional Arabic" w:cs="Traditional Arabic"/>
          <w:sz w:val="32"/>
          <w:szCs w:val="32"/>
          <w:rtl/>
        </w:rPr>
        <w:t>س</w:t>
      </w:r>
      <w:r w:rsidRPr="006925A3">
        <w:rPr>
          <w:rFonts w:ascii="Traditional Arabic" w:hAnsi="Traditional Arabic" w:cs="Traditional Arabic" w:hint="cs"/>
          <w:sz w:val="32"/>
          <w:szCs w:val="32"/>
          <w:rtl/>
        </w:rPr>
        <w:t>یَّمَا</w:t>
      </w:r>
      <w:r w:rsidRPr="006925A3">
        <w:rPr>
          <w:rFonts w:ascii="Traditional Arabic" w:hAnsi="Traditional Arabic" w:cs="Traditional Arabic"/>
          <w:sz w:val="32"/>
          <w:szCs w:val="32"/>
          <w:rtl/>
        </w:rPr>
        <w:t xml:space="preserve"> بَقِيَّة</w:t>
      </w:r>
      <w:r w:rsidRPr="006925A3">
        <w:rPr>
          <w:rFonts w:ascii="Traditional Arabic" w:hAnsi="Traditional Arabic" w:cs="Traditional Arabic" w:hint="cs"/>
          <w:sz w:val="32"/>
          <w:szCs w:val="32"/>
          <w:rtl/>
        </w:rPr>
        <w:t xml:space="preserve">ِ </w:t>
      </w:r>
      <w:r w:rsidRPr="006925A3">
        <w:rPr>
          <w:rFonts w:ascii="Traditional Arabic" w:hAnsi="Traditional Arabic" w:cs="Traditional Arabic"/>
          <w:sz w:val="32"/>
          <w:szCs w:val="32"/>
          <w:rtl/>
        </w:rPr>
        <w:t>اَللَّهِ فِي الاَرْضَينَ</w:t>
      </w:r>
    </w:p>
    <w:p w14:paraId="68A74EB6" w14:textId="2D54D0B1" w:rsidR="006B6078" w:rsidRPr="006925A3" w:rsidRDefault="006B6078" w:rsidP="006B6078">
      <w:pPr>
        <w:pStyle w:val="Heading1"/>
        <w:rPr>
          <w:rFonts w:ascii="Traditional Arabic" w:hAnsi="Traditional Arabic" w:cs="Traditional Arabic"/>
          <w:rtl/>
        </w:rPr>
      </w:pPr>
      <w:bookmarkStart w:id="8" w:name="_Toc146990705"/>
      <w:r w:rsidRPr="006925A3">
        <w:rPr>
          <w:rFonts w:ascii="Traditional Arabic" w:hAnsi="Traditional Arabic" w:cs="Traditional Arabic" w:hint="cs"/>
          <w:rtl/>
        </w:rPr>
        <w:t>توصیه به تقوا</w:t>
      </w:r>
      <w:bookmarkEnd w:id="8"/>
    </w:p>
    <w:p w14:paraId="506F397F" w14:textId="21E1A5EE" w:rsidR="00665EE1" w:rsidRPr="006925A3" w:rsidRDefault="00665EE1" w:rsidP="00665EE1">
      <w:pPr>
        <w:spacing w:before="120"/>
        <w:rPr>
          <w:rFonts w:ascii="Traditional Arabic" w:hAnsi="Traditional Arabic" w:cs="Traditional Arabic"/>
          <w:sz w:val="32"/>
          <w:szCs w:val="32"/>
          <w:rtl/>
        </w:rPr>
      </w:pPr>
      <w:r w:rsidRPr="006925A3">
        <w:rPr>
          <w:rFonts w:ascii="Traditional Arabic" w:hAnsi="Traditional Arabic" w:cs="Traditional Arabic"/>
          <w:sz w:val="32"/>
          <w:szCs w:val="32"/>
          <w:rtl/>
        </w:rPr>
        <w:t>أعوذ بِاللَّهِ مِنَ الشَّ</w:t>
      </w:r>
      <w:r w:rsidRPr="006925A3">
        <w:rPr>
          <w:rFonts w:ascii="Traditional Arabic" w:hAnsi="Traditional Arabic" w:cs="Traditional Arabic" w:hint="cs"/>
          <w:sz w:val="32"/>
          <w:szCs w:val="32"/>
          <w:rtl/>
        </w:rPr>
        <w:t>یطَانِ</w:t>
      </w:r>
      <w:r w:rsidRPr="006925A3">
        <w:rPr>
          <w:rFonts w:ascii="Traditional Arabic" w:hAnsi="Traditional Arabic" w:cs="Traditional Arabic"/>
          <w:sz w:val="32"/>
          <w:szCs w:val="32"/>
          <w:rtl/>
        </w:rPr>
        <w:t xml:space="preserve"> الرَّجِ</w:t>
      </w:r>
      <w:r w:rsidRPr="006925A3">
        <w:rPr>
          <w:rFonts w:ascii="Traditional Arabic" w:hAnsi="Traditional Arabic" w:cs="Traditional Arabic" w:hint="cs"/>
          <w:sz w:val="32"/>
          <w:szCs w:val="32"/>
          <w:rtl/>
        </w:rPr>
        <w:t>یمِ</w:t>
      </w:r>
    </w:p>
    <w:p w14:paraId="151EE10A" w14:textId="77777777" w:rsidR="00665EE1" w:rsidRPr="006925A3" w:rsidRDefault="00665EE1" w:rsidP="00665EE1">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بِسْمِ</w:t>
      </w:r>
      <w:r w:rsidRPr="006925A3">
        <w:rPr>
          <w:rFonts w:ascii="Traditional Arabic" w:hAnsi="Traditional Arabic" w:cs="Traditional Arabic"/>
          <w:sz w:val="32"/>
          <w:szCs w:val="32"/>
          <w:rtl/>
        </w:rPr>
        <w:t xml:space="preserve"> اللَّهِ الرَّحْمنِ الرَّح</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w:t>
      </w:r>
    </w:p>
    <w:p w14:paraId="10B96A13" w14:textId="77777777" w:rsidR="006B6078" w:rsidRPr="006925A3" w:rsidRDefault="006B6078" w:rsidP="00C06B6F">
      <w:pPr>
        <w:spacing w:before="120"/>
        <w:rPr>
          <w:rFonts w:ascii="Traditional Arabic" w:hAnsi="Traditional Arabic" w:cs="Traditional Arabic"/>
          <w:sz w:val="32"/>
          <w:szCs w:val="32"/>
          <w:rtl/>
        </w:rPr>
      </w:pPr>
      <w:r w:rsidRPr="006925A3">
        <w:rPr>
          <w:rFonts w:ascii="Traditional Arabic" w:hAnsi="Traditional Arabic" w:cs="Traditional Arabic"/>
          <w:sz w:val="32"/>
          <w:szCs w:val="32"/>
          <w:rtl/>
        </w:rPr>
        <w:t>يا أَيُّهَا الَّذِينَ آمَنُوا اتَّقُوا اللَّهَ وَ كُونُوا مَعَ الصَّادِقِينَ</w:t>
      </w:r>
    </w:p>
    <w:p w14:paraId="6CC0C732" w14:textId="0F38CA66"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همه</w:t>
      </w:r>
      <w:r w:rsidRPr="006925A3">
        <w:rPr>
          <w:rFonts w:ascii="Traditional Arabic" w:hAnsi="Traditional Arabic" w:cs="Traditional Arabic"/>
          <w:sz w:val="32"/>
          <w:szCs w:val="32"/>
          <w:rtl/>
        </w:rPr>
        <w:t xml:space="preserve"> شما و خودم را به تقوا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اله</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همه شئون و احوال زندگ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فرا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خوانم</w:t>
      </w:r>
    </w:p>
    <w:p w14:paraId="3AA6BC41" w14:textId="4E8A1202" w:rsidR="00C06B6F" w:rsidRPr="006925A3" w:rsidRDefault="00C06B6F" w:rsidP="006B6078">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امیرمؤمنان</w:t>
      </w:r>
      <w:r w:rsidRPr="006925A3">
        <w:rPr>
          <w:rFonts w:ascii="Traditional Arabic" w:hAnsi="Traditional Arabic" w:cs="Traditional Arabic"/>
          <w:sz w:val="32"/>
          <w:szCs w:val="32"/>
          <w:rtl/>
        </w:rPr>
        <w:t xml:space="preserve"> در خطبه 113 فرمودند: «</w:t>
      </w:r>
      <w:r w:rsidR="006B6078" w:rsidRPr="006925A3">
        <w:rPr>
          <w:rFonts w:ascii="Traditional Arabic" w:hAnsi="Traditional Arabic" w:cs="Traditional Arabic"/>
          <w:sz w:val="32"/>
          <w:szCs w:val="32"/>
          <w:rtl/>
        </w:rPr>
        <w:t>أُوصِ</w:t>
      </w:r>
      <w:r w:rsidR="006B6078" w:rsidRPr="006925A3">
        <w:rPr>
          <w:rFonts w:ascii="Traditional Arabic" w:hAnsi="Traditional Arabic" w:cs="Traditional Arabic" w:hint="cs"/>
          <w:sz w:val="32"/>
          <w:szCs w:val="32"/>
          <w:rtl/>
        </w:rPr>
        <w:t>یکُمْ</w:t>
      </w:r>
      <w:r w:rsidR="006B6078" w:rsidRPr="006925A3">
        <w:rPr>
          <w:rFonts w:ascii="Traditional Arabic" w:hAnsi="Traditional Arabic" w:cs="Traditional Arabic"/>
          <w:sz w:val="32"/>
          <w:szCs w:val="32"/>
          <w:rtl/>
        </w:rPr>
        <w:t xml:space="preserve"> عِبَادَ اللَّهِ بتَقْوَ</w:t>
      </w:r>
      <w:r w:rsidR="006B6078" w:rsidRPr="006925A3">
        <w:rPr>
          <w:rFonts w:ascii="Traditional Arabic" w:hAnsi="Traditional Arabic" w:cs="Traditional Arabic" w:hint="cs"/>
          <w:sz w:val="32"/>
          <w:szCs w:val="32"/>
          <w:rtl/>
        </w:rPr>
        <w:t>ی</w:t>
      </w:r>
      <w:r w:rsidR="006B6078" w:rsidRPr="006925A3">
        <w:rPr>
          <w:rFonts w:ascii="Traditional Arabic" w:hAnsi="Traditional Arabic" w:cs="Traditional Arabic"/>
          <w:sz w:val="32"/>
          <w:szCs w:val="32"/>
          <w:rtl/>
        </w:rPr>
        <w:t xml:space="preserve"> اللَّهِ الَّتِ</w:t>
      </w:r>
      <w:r w:rsidR="006B6078" w:rsidRPr="006925A3">
        <w:rPr>
          <w:rFonts w:ascii="Traditional Arabic" w:hAnsi="Traditional Arabic" w:cs="Traditional Arabic" w:hint="cs"/>
          <w:sz w:val="32"/>
          <w:szCs w:val="32"/>
          <w:rtl/>
        </w:rPr>
        <w:t>ی</w:t>
      </w:r>
      <w:r w:rsidR="006B6078" w:rsidRPr="006925A3">
        <w:rPr>
          <w:rFonts w:ascii="Traditional Arabic" w:hAnsi="Traditional Arabic" w:cs="Traditional Arabic"/>
          <w:sz w:val="32"/>
          <w:szCs w:val="32"/>
          <w:rtl/>
        </w:rPr>
        <w:t xml:space="preserve"> هِ</w:t>
      </w:r>
      <w:r w:rsidR="006B6078" w:rsidRPr="006925A3">
        <w:rPr>
          <w:rFonts w:ascii="Traditional Arabic" w:hAnsi="Traditional Arabic" w:cs="Traditional Arabic" w:hint="cs"/>
          <w:sz w:val="32"/>
          <w:szCs w:val="32"/>
          <w:rtl/>
        </w:rPr>
        <w:t>یَ</w:t>
      </w:r>
      <w:r w:rsidR="006B6078" w:rsidRPr="006925A3">
        <w:rPr>
          <w:rFonts w:ascii="Traditional Arabic" w:hAnsi="Traditional Arabic" w:cs="Traditional Arabic"/>
          <w:sz w:val="32"/>
          <w:szCs w:val="32"/>
          <w:rtl/>
        </w:rPr>
        <w:t xml:space="preserve"> الزَّادُ وَ بهَا الْمَعَاذُ، زَادٌ مُبْلِغٌ وَ مَعَاذٌ مُنْجِحٌ</w:t>
      </w:r>
      <w:r w:rsidRPr="006925A3">
        <w:rPr>
          <w:rFonts w:ascii="Traditional Arabic" w:hAnsi="Traditional Arabic" w:cs="Traditional Arabic"/>
          <w:sz w:val="32"/>
          <w:szCs w:val="32"/>
          <w:rtl/>
        </w:rPr>
        <w:t>» بندگان خدا ام</w:t>
      </w:r>
      <w:r w:rsidRPr="006925A3">
        <w:rPr>
          <w:rFonts w:ascii="Traditional Arabic" w:hAnsi="Traditional Arabic" w:cs="Traditional Arabic" w:hint="cs"/>
          <w:sz w:val="32"/>
          <w:szCs w:val="32"/>
          <w:rtl/>
        </w:rPr>
        <w:t>یرمؤمنان</w:t>
      </w:r>
      <w:r w:rsidRPr="006925A3">
        <w:rPr>
          <w:rFonts w:ascii="Traditional Arabic" w:hAnsi="Traditional Arabic" w:cs="Traditional Arabic"/>
          <w:sz w:val="32"/>
          <w:szCs w:val="32"/>
          <w:rtl/>
        </w:rPr>
        <w:t xml:space="preserve"> همه ما را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تقوا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عبارت سفارش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کنند و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فرما</w:t>
      </w:r>
      <w:r w:rsidRPr="006925A3">
        <w:rPr>
          <w:rFonts w:ascii="Traditional Arabic" w:hAnsi="Traditional Arabic" w:cs="Traditional Arabic" w:hint="cs"/>
          <w:sz w:val="32"/>
          <w:szCs w:val="32"/>
          <w:rtl/>
        </w:rPr>
        <w:t>یند</w:t>
      </w:r>
      <w:r w:rsidRPr="006925A3">
        <w:rPr>
          <w:rFonts w:ascii="Traditional Arabic" w:hAnsi="Traditional Arabic" w:cs="Traditional Arabic"/>
          <w:sz w:val="32"/>
          <w:szCs w:val="32"/>
          <w:rtl/>
        </w:rPr>
        <w:t xml:space="preserve"> شما را به تقوا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سفارش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کنم ، تقوا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که توشه است، ن</w:t>
      </w:r>
      <w:r w:rsidRPr="006925A3">
        <w:rPr>
          <w:rFonts w:ascii="Traditional Arabic" w:hAnsi="Traditional Arabic" w:cs="Traditional Arabic" w:hint="cs"/>
          <w:sz w:val="32"/>
          <w:szCs w:val="32"/>
          <w:rtl/>
        </w:rPr>
        <w:t>یرو</w:t>
      </w:r>
      <w:r w:rsidRPr="006925A3">
        <w:rPr>
          <w:rFonts w:ascii="Traditional Arabic" w:hAnsi="Traditional Arabic" w:cs="Traditional Arabic"/>
          <w:sz w:val="32"/>
          <w:szCs w:val="32"/>
          <w:rtl/>
        </w:rPr>
        <w:t xml:space="preserve"> بر</w:t>
      </w:r>
      <w:r w:rsidRPr="006925A3">
        <w:rPr>
          <w:rFonts w:ascii="Traditional Arabic" w:hAnsi="Traditional Arabic" w:cs="Traditional Arabic" w:hint="cs"/>
          <w:sz w:val="32"/>
          <w:szCs w:val="32"/>
          <w:rtl/>
        </w:rPr>
        <w:t>ای</w:t>
      </w:r>
      <w:r w:rsidRPr="006925A3">
        <w:rPr>
          <w:rFonts w:ascii="Traditional Arabic" w:hAnsi="Traditional Arabic" w:cs="Traditional Arabic"/>
          <w:sz w:val="32"/>
          <w:szCs w:val="32"/>
          <w:rtl/>
        </w:rPr>
        <w:t xml:space="preserve"> حرکت به سمت رضوان اله</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تقوا است.</w:t>
      </w:r>
    </w:p>
    <w:p w14:paraId="2990E374"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تقوا</w:t>
      </w:r>
      <w:r w:rsidRPr="006925A3">
        <w:rPr>
          <w:rFonts w:ascii="Traditional Arabic" w:hAnsi="Traditional Arabic" w:cs="Traditional Arabic"/>
          <w:sz w:val="32"/>
          <w:szCs w:val="32"/>
          <w:rtl/>
        </w:rPr>
        <w:t xml:space="preserve"> توشه 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تا در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سفر طولان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ما آن را برگ</w:t>
      </w:r>
      <w:r w:rsidRPr="006925A3">
        <w:rPr>
          <w:rFonts w:ascii="Traditional Arabic" w:hAnsi="Traditional Arabic" w:cs="Traditional Arabic" w:hint="cs"/>
          <w:sz w:val="32"/>
          <w:szCs w:val="32"/>
          <w:rtl/>
        </w:rPr>
        <w:t>یریم</w:t>
      </w:r>
      <w:r w:rsidRPr="006925A3">
        <w:rPr>
          <w:rFonts w:ascii="Traditional Arabic" w:hAnsi="Traditional Arabic" w:cs="Traditional Arabic"/>
          <w:sz w:val="32"/>
          <w:szCs w:val="32"/>
          <w:rtl/>
        </w:rPr>
        <w:t xml:space="preserve"> و بتوان</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به خوب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از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مراحل در پ</w:t>
      </w:r>
      <w:r w:rsidRPr="006925A3">
        <w:rPr>
          <w:rFonts w:ascii="Traditional Arabic" w:hAnsi="Traditional Arabic" w:cs="Traditional Arabic" w:hint="cs"/>
          <w:sz w:val="32"/>
          <w:szCs w:val="32"/>
          <w:rtl/>
        </w:rPr>
        <w:t>یش</w:t>
      </w:r>
      <w:r w:rsidRPr="006925A3">
        <w:rPr>
          <w:rFonts w:ascii="Traditional Arabic" w:hAnsi="Traditional Arabic" w:cs="Traditional Arabic"/>
          <w:sz w:val="32"/>
          <w:szCs w:val="32"/>
          <w:rtl/>
        </w:rPr>
        <w:t xml:space="preserve"> رو عبور کن</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w:t>
      </w:r>
    </w:p>
    <w:p w14:paraId="3672AAD0"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تقوا</w:t>
      </w:r>
      <w:r w:rsidRPr="006925A3">
        <w:rPr>
          <w:rFonts w:ascii="Traditional Arabic" w:hAnsi="Traditional Arabic" w:cs="Traditional Arabic"/>
          <w:sz w:val="32"/>
          <w:szCs w:val="32"/>
          <w:rtl/>
        </w:rPr>
        <w:t xml:space="preserve"> توشه است، زاد است، وس</w:t>
      </w:r>
      <w:r w:rsidRPr="006925A3">
        <w:rPr>
          <w:rFonts w:ascii="Traditional Arabic" w:hAnsi="Traditional Arabic" w:cs="Traditional Arabic" w:hint="cs"/>
          <w:sz w:val="32"/>
          <w:szCs w:val="32"/>
          <w:rtl/>
        </w:rPr>
        <w:t>یله</w:t>
      </w:r>
      <w:r w:rsidRPr="006925A3">
        <w:rPr>
          <w:rFonts w:ascii="Traditional Arabic" w:hAnsi="Traditional Arabic" w:cs="Traditional Arabic"/>
          <w:sz w:val="32"/>
          <w:szCs w:val="32"/>
          <w:rtl/>
        </w:rPr>
        <w:t xml:space="preserve"> حرکت ما به پ</w:t>
      </w:r>
      <w:r w:rsidRPr="006925A3">
        <w:rPr>
          <w:rFonts w:ascii="Traditional Arabic" w:hAnsi="Traditional Arabic" w:cs="Traditional Arabic" w:hint="cs"/>
          <w:sz w:val="32"/>
          <w:szCs w:val="32"/>
          <w:rtl/>
        </w:rPr>
        <w:t>یش</w:t>
      </w:r>
      <w:r w:rsidRPr="006925A3">
        <w:rPr>
          <w:rFonts w:ascii="Traditional Arabic" w:hAnsi="Traditional Arabic" w:cs="Traditional Arabic"/>
          <w:sz w:val="32"/>
          <w:szCs w:val="32"/>
          <w:rtl/>
        </w:rPr>
        <w:t xml:space="preserve"> در سفر جلو</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رو</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ماست و به المعاد با تقوا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شود پناه برد، تقوا زاد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توشه 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که شما را به مقصد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رساند و پناهگاه</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که شما را نجات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دهد.</w:t>
      </w:r>
    </w:p>
    <w:p w14:paraId="680FC6F3"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اگر</w:t>
      </w:r>
      <w:r w:rsidRPr="006925A3">
        <w:rPr>
          <w:rFonts w:ascii="Traditional Arabic" w:hAnsi="Traditional Arabic" w:cs="Traditional Arabic"/>
          <w:sz w:val="32"/>
          <w:szCs w:val="32"/>
          <w:rtl/>
        </w:rPr>
        <w:t xml:space="preserve"> بخواه</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در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مهلکه عالم راه نجات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کن</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از همه خطرها بره</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راه نجات و رستگار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پناه بردن، پناه بردن به تقواست، تقوا هم توشه رساننده است و هم پناهگاه امن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است که ما را پ</w:t>
      </w:r>
      <w:r w:rsidRPr="006925A3">
        <w:rPr>
          <w:rFonts w:ascii="Traditional Arabic" w:hAnsi="Traditional Arabic" w:cs="Traditional Arabic" w:hint="cs"/>
          <w:sz w:val="32"/>
          <w:szCs w:val="32"/>
          <w:rtl/>
        </w:rPr>
        <w:t>یروز</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کند </w:t>
      </w:r>
    </w:p>
    <w:p w14:paraId="40504CDE"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ما</w:t>
      </w:r>
      <w:r w:rsidRPr="006925A3">
        <w:rPr>
          <w:rFonts w:ascii="Traditional Arabic" w:hAnsi="Traditional Arabic" w:cs="Traditional Arabic"/>
          <w:sz w:val="32"/>
          <w:szCs w:val="32"/>
          <w:rtl/>
        </w:rPr>
        <w:t xml:space="preserve">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در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عالم خود را در طوفان ها و سخت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ها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بب</w:t>
      </w:r>
      <w:r w:rsidRPr="006925A3">
        <w:rPr>
          <w:rFonts w:ascii="Traditional Arabic" w:hAnsi="Traditional Arabic" w:cs="Traditional Arabic" w:hint="cs"/>
          <w:sz w:val="32"/>
          <w:szCs w:val="32"/>
          <w:rtl/>
        </w:rPr>
        <w:t>ینیم</w:t>
      </w:r>
      <w:r w:rsidRPr="006925A3">
        <w:rPr>
          <w:rFonts w:ascii="Traditional Arabic" w:hAnsi="Traditional Arabic" w:cs="Traditional Arabic"/>
          <w:sz w:val="32"/>
          <w:szCs w:val="32"/>
          <w:rtl/>
        </w:rPr>
        <w:t xml:space="preserve"> که فقط با تقوا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شود ازا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خطرها ره</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w:t>
      </w:r>
    </w:p>
    <w:p w14:paraId="63A1AC66"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خدا</w:t>
      </w:r>
      <w:r w:rsidRPr="006925A3">
        <w:rPr>
          <w:rFonts w:ascii="Traditional Arabic" w:hAnsi="Traditional Arabic" w:cs="Traditional Arabic"/>
          <w:sz w:val="32"/>
          <w:szCs w:val="32"/>
          <w:rtl/>
        </w:rPr>
        <w:t xml:space="preserve"> همه ما را موفق به رعا</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تقوا در همه شئون زندگ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بفرما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w:t>
      </w:r>
    </w:p>
    <w:p w14:paraId="33437474" w14:textId="77777777" w:rsidR="006B6078" w:rsidRPr="006925A3" w:rsidRDefault="006B6078" w:rsidP="006B6078">
      <w:pPr>
        <w:pStyle w:val="Heading1"/>
        <w:rPr>
          <w:rFonts w:ascii="Traditional Arabic" w:hAnsi="Traditional Arabic" w:cs="Traditional Arabic"/>
          <w:rtl/>
        </w:rPr>
      </w:pPr>
      <w:bookmarkStart w:id="9" w:name="_Toc146990706"/>
      <w:r w:rsidRPr="006925A3">
        <w:rPr>
          <w:rFonts w:ascii="Traditional Arabic" w:hAnsi="Traditional Arabic" w:cs="Traditional Arabic" w:hint="cs"/>
          <w:rtl/>
        </w:rPr>
        <w:lastRenderedPageBreak/>
        <w:t>محور</w:t>
      </w:r>
      <w:r w:rsidRPr="006925A3">
        <w:rPr>
          <w:rFonts w:ascii="Traditional Arabic" w:hAnsi="Traditional Arabic" w:cs="Traditional Arabic"/>
          <w:rtl/>
        </w:rPr>
        <w:t xml:space="preserve"> سخن</w:t>
      </w:r>
      <w:bookmarkEnd w:id="9"/>
    </w:p>
    <w:p w14:paraId="4779940F" w14:textId="344E19E0" w:rsidR="006B6078" w:rsidRPr="006925A3" w:rsidRDefault="006B6078" w:rsidP="006B6078">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 </w:t>
      </w:r>
      <w:r w:rsidR="00C06B6F" w:rsidRPr="006925A3">
        <w:rPr>
          <w:rFonts w:ascii="Traditional Arabic" w:hAnsi="Traditional Arabic" w:cs="Traditional Arabic" w:hint="cs"/>
          <w:sz w:val="32"/>
          <w:szCs w:val="32"/>
          <w:rtl/>
        </w:rPr>
        <w:t>از</w:t>
      </w:r>
      <w:r w:rsidR="00C06B6F" w:rsidRPr="006925A3">
        <w:rPr>
          <w:rFonts w:ascii="Traditional Arabic" w:hAnsi="Traditional Arabic" w:cs="Traditional Arabic"/>
          <w:sz w:val="32"/>
          <w:szCs w:val="32"/>
          <w:rtl/>
        </w:rPr>
        <w:t xml:space="preserve"> سخنران محترم سپاسگزارم در ا</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مراسم بزرگ عباد</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و س</w:t>
      </w:r>
      <w:r w:rsidR="00C06B6F" w:rsidRPr="006925A3">
        <w:rPr>
          <w:rFonts w:ascii="Traditional Arabic" w:hAnsi="Traditional Arabic" w:cs="Traditional Arabic" w:hint="cs"/>
          <w:sz w:val="32"/>
          <w:szCs w:val="32"/>
          <w:rtl/>
        </w:rPr>
        <w:t>یاسی</w:t>
      </w:r>
      <w:r w:rsidR="00C06B6F" w:rsidRPr="006925A3">
        <w:rPr>
          <w:rFonts w:ascii="Traditional Arabic" w:hAnsi="Traditional Arabic" w:cs="Traditional Arabic"/>
          <w:sz w:val="32"/>
          <w:szCs w:val="32"/>
          <w:rtl/>
        </w:rPr>
        <w:t xml:space="preserve"> قم، امروز دب</w:t>
      </w:r>
      <w:r w:rsidR="00C06B6F" w:rsidRPr="006925A3">
        <w:rPr>
          <w:rFonts w:ascii="Traditional Arabic" w:hAnsi="Traditional Arabic" w:cs="Traditional Arabic" w:hint="cs"/>
          <w:sz w:val="32"/>
          <w:szCs w:val="32"/>
          <w:rtl/>
        </w:rPr>
        <w:t>یر</w:t>
      </w:r>
      <w:r w:rsidR="00C06B6F" w:rsidRPr="006925A3">
        <w:rPr>
          <w:rFonts w:ascii="Traditional Arabic" w:hAnsi="Traditional Arabic" w:cs="Traditional Arabic"/>
          <w:sz w:val="32"/>
          <w:szCs w:val="32"/>
          <w:rtl/>
        </w:rPr>
        <w:t xml:space="preserve"> کل انجمن اسلام</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چ</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و معاون ب</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الملل شورا</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اد</w:t>
      </w:r>
      <w:r w:rsidR="00C06B6F" w:rsidRPr="006925A3">
        <w:rPr>
          <w:rFonts w:ascii="Traditional Arabic" w:hAnsi="Traditional Arabic" w:cs="Traditional Arabic" w:hint="cs"/>
          <w:sz w:val="32"/>
          <w:szCs w:val="32"/>
          <w:rtl/>
        </w:rPr>
        <w:t>یان</w:t>
      </w:r>
      <w:r w:rsidR="00C06B6F" w:rsidRPr="006925A3">
        <w:rPr>
          <w:rFonts w:ascii="Traditional Arabic" w:hAnsi="Traditional Arabic" w:cs="Traditional Arabic"/>
          <w:sz w:val="32"/>
          <w:szCs w:val="32"/>
          <w:rtl/>
        </w:rPr>
        <w:t xml:space="preserve"> چ</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و مسئول محترم م</w:t>
      </w:r>
      <w:r w:rsidR="00C06B6F" w:rsidRPr="006925A3">
        <w:rPr>
          <w:rFonts w:ascii="Traditional Arabic" w:hAnsi="Traditional Arabic" w:cs="Traditional Arabic" w:hint="cs"/>
          <w:sz w:val="32"/>
          <w:szCs w:val="32"/>
          <w:rtl/>
        </w:rPr>
        <w:t>یز</w:t>
      </w:r>
      <w:r w:rsidR="00C06B6F" w:rsidRPr="006925A3">
        <w:rPr>
          <w:rFonts w:ascii="Traditional Arabic" w:hAnsi="Traditional Arabic" w:cs="Traditional Arabic"/>
          <w:sz w:val="32"/>
          <w:szCs w:val="32"/>
          <w:rtl/>
        </w:rPr>
        <w:t xml:space="preserve"> ا</w:t>
      </w:r>
      <w:r w:rsidR="00C06B6F" w:rsidRPr="006925A3">
        <w:rPr>
          <w:rFonts w:ascii="Traditional Arabic" w:hAnsi="Traditional Arabic" w:cs="Traditional Arabic" w:hint="cs"/>
          <w:sz w:val="32"/>
          <w:szCs w:val="32"/>
          <w:rtl/>
        </w:rPr>
        <w:t>یران</w:t>
      </w:r>
      <w:r w:rsidR="00C06B6F" w:rsidRPr="006925A3">
        <w:rPr>
          <w:rFonts w:ascii="Traditional Arabic" w:hAnsi="Traditional Arabic" w:cs="Traditional Arabic"/>
          <w:sz w:val="32"/>
          <w:szCs w:val="32"/>
          <w:rtl/>
        </w:rPr>
        <w:t xml:space="preserve"> در انجمن اسلام</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چ</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حضور دارند من خ</w:t>
      </w:r>
      <w:r w:rsidR="00C06B6F" w:rsidRPr="006925A3">
        <w:rPr>
          <w:rFonts w:ascii="Traditional Arabic" w:hAnsi="Traditional Arabic" w:cs="Traditional Arabic" w:hint="cs"/>
          <w:sz w:val="32"/>
          <w:szCs w:val="32"/>
          <w:rtl/>
        </w:rPr>
        <w:t>یر</w:t>
      </w:r>
      <w:r w:rsidR="00C06B6F" w:rsidRPr="006925A3">
        <w:rPr>
          <w:rFonts w:ascii="Traditional Arabic" w:hAnsi="Traditional Arabic" w:cs="Traditional Arabic"/>
          <w:sz w:val="32"/>
          <w:szCs w:val="32"/>
          <w:rtl/>
        </w:rPr>
        <w:t xml:space="preserve"> مقدم و خوشامد عرض م</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کنم و تقد</w:t>
      </w:r>
      <w:r w:rsidR="00C06B6F" w:rsidRPr="006925A3">
        <w:rPr>
          <w:rFonts w:ascii="Traditional Arabic" w:hAnsi="Traditional Arabic" w:cs="Traditional Arabic" w:hint="cs"/>
          <w:sz w:val="32"/>
          <w:szCs w:val="32"/>
          <w:rtl/>
        </w:rPr>
        <w:t>یر</w:t>
      </w:r>
      <w:r w:rsidR="00C06B6F" w:rsidRPr="006925A3">
        <w:rPr>
          <w:rFonts w:ascii="Traditional Arabic" w:hAnsi="Traditional Arabic" w:cs="Traditional Arabic"/>
          <w:sz w:val="32"/>
          <w:szCs w:val="32"/>
          <w:rtl/>
        </w:rPr>
        <w:t xml:space="preserve"> و تشکر م</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کنم از ملت و دولت چ</w:t>
      </w:r>
      <w:r w:rsidR="00C06B6F" w:rsidRPr="006925A3">
        <w:rPr>
          <w:rFonts w:ascii="Traditional Arabic" w:hAnsi="Traditional Arabic" w:cs="Traditional Arabic" w:hint="cs"/>
          <w:sz w:val="32"/>
          <w:szCs w:val="32"/>
          <w:rtl/>
        </w:rPr>
        <w:t>ین</w:t>
      </w:r>
      <w:r w:rsidR="00C06B6F" w:rsidRPr="006925A3">
        <w:rPr>
          <w:rFonts w:ascii="Traditional Arabic" w:hAnsi="Traditional Arabic" w:cs="Traditional Arabic"/>
          <w:sz w:val="32"/>
          <w:szCs w:val="32"/>
          <w:rtl/>
        </w:rPr>
        <w:t xml:space="preserve"> در همراه</w:t>
      </w:r>
      <w:r w:rsidR="00C06B6F" w:rsidRPr="006925A3">
        <w:rPr>
          <w:rFonts w:ascii="Traditional Arabic" w:hAnsi="Traditional Arabic" w:cs="Traditional Arabic" w:hint="cs"/>
          <w:sz w:val="32"/>
          <w:szCs w:val="32"/>
          <w:rtl/>
        </w:rPr>
        <w:t>ی</w:t>
      </w:r>
      <w:r w:rsidR="00C06B6F" w:rsidRPr="006925A3">
        <w:rPr>
          <w:rFonts w:ascii="Traditional Arabic" w:hAnsi="Traditional Arabic" w:cs="Traditional Arabic"/>
          <w:sz w:val="32"/>
          <w:szCs w:val="32"/>
          <w:rtl/>
        </w:rPr>
        <w:t xml:space="preserve"> ها و عقد قراردادها</w:t>
      </w:r>
      <w:r w:rsidR="00C06B6F" w:rsidRPr="006925A3">
        <w:rPr>
          <w:rFonts w:ascii="Traditional Arabic" w:hAnsi="Traditional Arabic" w:cs="Traditional Arabic" w:hint="cs"/>
          <w:sz w:val="32"/>
          <w:szCs w:val="32"/>
          <w:rtl/>
        </w:rPr>
        <w:t>یی</w:t>
      </w:r>
      <w:r w:rsidR="00C06B6F" w:rsidRPr="006925A3">
        <w:rPr>
          <w:rFonts w:ascii="Traditional Arabic" w:hAnsi="Traditional Arabic" w:cs="Traditional Arabic"/>
          <w:sz w:val="32"/>
          <w:szCs w:val="32"/>
          <w:rtl/>
        </w:rPr>
        <w:t xml:space="preserve"> که با ا</w:t>
      </w:r>
      <w:r w:rsidR="00C06B6F" w:rsidRPr="006925A3">
        <w:rPr>
          <w:rFonts w:ascii="Traditional Arabic" w:hAnsi="Traditional Arabic" w:cs="Traditional Arabic" w:hint="cs"/>
          <w:sz w:val="32"/>
          <w:szCs w:val="32"/>
          <w:rtl/>
        </w:rPr>
        <w:t>یران</w:t>
      </w:r>
      <w:r w:rsidR="00C06B6F" w:rsidRPr="006925A3">
        <w:rPr>
          <w:rFonts w:ascii="Traditional Arabic" w:hAnsi="Traditional Arabic" w:cs="Traditional Arabic"/>
          <w:sz w:val="32"/>
          <w:szCs w:val="32"/>
          <w:rtl/>
        </w:rPr>
        <w:t xml:space="preserve"> دارند.</w:t>
      </w:r>
      <w:r w:rsidRPr="006925A3">
        <w:rPr>
          <w:rFonts w:ascii="Traditional Arabic" w:hAnsi="Traditional Arabic" w:cs="Traditional Arabic" w:hint="cs"/>
          <w:sz w:val="32"/>
          <w:szCs w:val="32"/>
          <w:rtl/>
        </w:rPr>
        <w:t xml:space="preserve"> </w:t>
      </w:r>
    </w:p>
    <w:p w14:paraId="0F0B7E94"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امیدواریم</w:t>
      </w:r>
      <w:r w:rsidRPr="006925A3">
        <w:rPr>
          <w:rFonts w:ascii="Traditional Arabic" w:hAnsi="Traditional Arabic" w:cs="Traditional Arabic"/>
          <w:sz w:val="32"/>
          <w:szCs w:val="32"/>
          <w:rtl/>
        </w:rPr>
        <w:t xml:space="preserve"> در پ</w:t>
      </w:r>
      <w:r w:rsidRPr="006925A3">
        <w:rPr>
          <w:rFonts w:ascii="Traditional Arabic" w:hAnsi="Traditional Arabic" w:cs="Traditional Arabic" w:hint="cs"/>
          <w:sz w:val="32"/>
          <w:szCs w:val="32"/>
          <w:rtl/>
        </w:rPr>
        <w:t>یشبرد</w:t>
      </w:r>
      <w:r w:rsidRPr="006925A3">
        <w:rPr>
          <w:rFonts w:ascii="Traditional Arabic" w:hAnsi="Traditional Arabic" w:cs="Traditional Arabic"/>
          <w:sz w:val="32"/>
          <w:szCs w:val="32"/>
          <w:rtl/>
        </w:rPr>
        <w:t xml:space="preserve"> قرارداد راهبرد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و چ</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عزم دوستانمان در چ</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استوار باشد در برابر </w:t>
      </w:r>
      <w:r w:rsidRPr="006925A3">
        <w:rPr>
          <w:rFonts w:ascii="Traditional Arabic" w:hAnsi="Traditional Arabic" w:cs="Traditional Arabic" w:hint="cs"/>
          <w:sz w:val="32"/>
          <w:szCs w:val="32"/>
          <w:rtl/>
        </w:rPr>
        <w:t>یکجانبه</w:t>
      </w:r>
      <w:r w:rsidRPr="006925A3">
        <w:rPr>
          <w:rFonts w:ascii="Traditional Arabic" w:hAnsi="Traditional Arabic" w:cs="Traditional Arabic"/>
          <w:sz w:val="32"/>
          <w:szCs w:val="32"/>
          <w:rtl/>
        </w:rPr>
        <w:t xml:space="preserve"> گرا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آمر</w:t>
      </w:r>
      <w:r w:rsidRPr="006925A3">
        <w:rPr>
          <w:rFonts w:ascii="Traditional Arabic" w:hAnsi="Traditional Arabic" w:cs="Traditional Arabic" w:hint="cs"/>
          <w:sz w:val="32"/>
          <w:szCs w:val="32"/>
          <w:rtl/>
        </w:rPr>
        <w:t>یکایی</w:t>
      </w:r>
      <w:r w:rsidRPr="006925A3">
        <w:rPr>
          <w:rFonts w:ascii="Traditional Arabic" w:hAnsi="Traditional Arabic" w:cs="Traditional Arabic"/>
          <w:sz w:val="32"/>
          <w:szCs w:val="32"/>
          <w:rtl/>
        </w:rPr>
        <w:t xml:space="preserve"> ها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عز</w:t>
      </w:r>
      <w:r w:rsidRPr="006925A3">
        <w:rPr>
          <w:rFonts w:ascii="Traditional Arabic" w:hAnsi="Traditional Arabic" w:cs="Traditional Arabic" w:hint="cs"/>
          <w:sz w:val="32"/>
          <w:szCs w:val="32"/>
          <w:rtl/>
        </w:rPr>
        <w:t>یزان</w:t>
      </w:r>
      <w:r w:rsidRPr="006925A3">
        <w:rPr>
          <w:rFonts w:ascii="Traditional Arabic" w:hAnsi="Traditional Arabic" w:cs="Traditional Arabic"/>
          <w:sz w:val="32"/>
          <w:szCs w:val="32"/>
          <w:rtl/>
        </w:rPr>
        <w:t xml:space="preserve"> با عمل جامع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توافق راهبرد</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گام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مؤثر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بردارند.</w:t>
      </w:r>
    </w:p>
    <w:p w14:paraId="4703A1EC" w14:textId="3DD743F5"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من</w:t>
      </w:r>
      <w:r w:rsidRPr="006925A3">
        <w:rPr>
          <w:rFonts w:ascii="Traditional Arabic" w:hAnsi="Traditional Arabic" w:cs="Traditional Arabic"/>
          <w:sz w:val="32"/>
          <w:szCs w:val="32"/>
          <w:rtl/>
        </w:rPr>
        <w:t xml:space="preserve"> ضمن تقد</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و تشکر از انجم</w:t>
      </w:r>
      <w:r w:rsidR="006B6078" w:rsidRPr="006925A3">
        <w:rPr>
          <w:rFonts w:ascii="Traditional Arabic" w:hAnsi="Traditional Arabic" w:cs="Traditional Arabic" w:hint="cs"/>
          <w:sz w:val="32"/>
          <w:szCs w:val="32"/>
          <w:rtl/>
        </w:rPr>
        <w:t>ن</w:t>
      </w:r>
      <w:r w:rsidRPr="006925A3">
        <w:rPr>
          <w:rFonts w:ascii="Traditional Arabic" w:hAnsi="Traditional Arabic" w:cs="Traditional Arabic"/>
          <w:sz w:val="32"/>
          <w:szCs w:val="32"/>
          <w:rtl/>
        </w:rPr>
        <w:t xml:space="preserve">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چ</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تأک</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کنم بر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که هم تشکر دار</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از روابط خوب شما و تنظ</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امور مسلمانان در انجمن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و هم از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پا</w:t>
      </w:r>
      <w:r w:rsidRPr="006925A3">
        <w:rPr>
          <w:rFonts w:ascii="Traditional Arabic" w:hAnsi="Traditional Arabic" w:cs="Traditional Arabic" w:hint="cs"/>
          <w:sz w:val="32"/>
          <w:szCs w:val="32"/>
          <w:rtl/>
        </w:rPr>
        <w:t>یگاه</w:t>
      </w:r>
      <w:r w:rsidRPr="006925A3">
        <w:rPr>
          <w:rFonts w:ascii="Traditional Arabic" w:hAnsi="Traditional Arabic" w:cs="Traditional Arabic"/>
          <w:sz w:val="32"/>
          <w:szCs w:val="32"/>
          <w:rtl/>
        </w:rPr>
        <w:t xml:space="preserve"> و به نام حوزه انتظار دار</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که نسبت به مسلمانان چ</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در نقاط مختلف آن هر چه ب</w:t>
      </w:r>
      <w:r w:rsidRPr="006925A3">
        <w:rPr>
          <w:rFonts w:ascii="Traditional Arabic" w:hAnsi="Traditional Arabic" w:cs="Traditional Arabic" w:hint="cs"/>
          <w:sz w:val="32"/>
          <w:szCs w:val="32"/>
          <w:rtl/>
        </w:rPr>
        <w:t>یشتر</w:t>
      </w:r>
      <w:r w:rsidRPr="006925A3">
        <w:rPr>
          <w:rFonts w:ascii="Traditional Arabic" w:hAnsi="Traditional Arabic" w:cs="Traditional Arabic"/>
          <w:sz w:val="32"/>
          <w:szCs w:val="32"/>
          <w:rtl/>
        </w:rPr>
        <w:t xml:space="preserve"> توجه بشود ، مشکلات آنها کا</w:t>
      </w:r>
      <w:r w:rsidRPr="006925A3">
        <w:rPr>
          <w:rFonts w:ascii="Traditional Arabic" w:hAnsi="Traditional Arabic" w:cs="Traditional Arabic" w:hint="cs"/>
          <w:sz w:val="32"/>
          <w:szCs w:val="32"/>
          <w:rtl/>
        </w:rPr>
        <w:t>هش</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بکند و روابط خوب شما با مسلمانان تقو</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بشود.</w:t>
      </w:r>
    </w:p>
    <w:p w14:paraId="31E64451"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چند</w:t>
      </w:r>
      <w:r w:rsidRPr="006925A3">
        <w:rPr>
          <w:rFonts w:ascii="Traditional Arabic" w:hAnsi="Traditional Arabic" w:cs="Traditional Arabic"/>
          <w:sz w:val="32"/>
          <w:szCs w:val="32"/>
          <w:rtl/>
        </w:rPr>
        <w:t xml:space="preserve"> نکته در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خطبه عرض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کنم </w:t>
      </w:r>
    </w:p>
    <w:p w14:paraId="69D7B190" w14:textId="370810C3" w:rsidR="00C06B6F" w:rsidRPr="006925A3" w:rsidRDefault="00C06B6F" w:rsidP="006B6078">
      <w:pPr>
        <w:pStyle w:val="Heading1"/>
        <w:rPr>
          <w:rFonts w:ascii="Traditional Arabic" w:hAnsi="Traditional Arabic" w:cs="Traditional Arabic"/>
          <w:rtl/>
        </w:rPr>
      </w:pPr>
      <w:bookmarkStart w:id="10" w:name="_Toc146990707"/>
      <w:r w:rsidRPr="006925A3">
        <w:rPr>
          <w:rFonts w:ascii="Traditional Arabic" w:hAnsi="Traditional Arabic" w:cs="Traditional Arabic"/>
          <w:rtl/>
        </w:rPr>
        <w:t>هفته دفاع مقدس</w:t>
      </w:r>
      <w:bookmarkEnd w:id="10"/>
    </w:p>
    <w:p w14:paraId="12C3CEDC"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ما</w:t>
      </w:r>
      <w:r w:rsidRPr="006925A3">
        <w:rPr>
          <w:rFonts w:ascii="Traditional Arabic" w:hAnsi="Traditional Arabic" w:cs="Traditional Arabic"/>
          <w:sz w:val="32"/>
          <w:szCs w:val="32"/>
          <w:rtl/>
        </w:rPr>
        <w:t xml:space="preserve"> در پا</w:t>
      </w:r>
      <w:r w:rsidRPr="006925A3">
        <w:rPr>
          <w:rFonts w:ascii="Traditional Arabic" w:hAnsi="Traditional Arabic" w:cs="Traditional Arabic" w:hint="cs"/>
          <w:sz w:val="32"/>
          <w:szCs w:val="32"/>
          <w:rtl/>
        </w:rPr>
        <w:t>یان</w:t>
      </w:r>
      <w:r w:rsidRPr="006925A3">
        <w:rPr>
          <w:rFonts w:ascii="Traditional Arabic" w:hAnsi="Traditional Arabic" w:cs="Traditional Arabic"/>
          <w:sz w:val="32"/>
          <w:szCs w:val="32"/>
          <w:rtl/>
        </w:rPr>
        <w:t xml:space="preserve"> هفته دفاع مقدس قرار دار</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از همه کسان</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در برگزار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هفته دفاع مقدس تلاش کرده اند سپاسگزار هست</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 از همه جوانان، ن</w:t>
      </w:r>
      <w:r w:rsidRPr="006925A3">
        <w:rPr>
          <w:rFonts w:ascii="Traditional Arabic" w:hAnsi="Traditional Arabic" w:cs="Traditional Arabic" w:hint="cs"/>
          <w:sz w:val="32"/>
          <w:szCs w:val="32"/>
          <w:rtl/>
        </w:rPr>
        <w:t>یروهای</w:t>
      </w:r>
      <w:r w:rsidRPr="006925A3">
        <w:rPr>
          <w:rFonts w:ascii="Traditional Arabic" w:hAnsi="Traditional Arabic" w:cs="Traditional Arabic"/>
          <w:sz w:val="32"/>
          <w:szCs w:val="32"/>
          <w:rtl/>
        </w:rPr>
        <w:t xml:space="preserve"> مسلح و مردم عز</w:t>
      </w:r>
      <w:r w:rsidRPr="006925A3">
        <w:rPr>
          <w:rFonts w:ascii="Traditional Arabic" w:hAnsi="Traditional Arabic" w:cs="Traditional Arabic" w:hint="cs"/>
          <w:sz w:val="32"/>
          <w:szCs w:val="32"/>
          <w:rtl/>
        </w:rPr>
        <w:t>یزمان</w:t>
      </w:r>
      <w:r w:rsidRPr="006925A3">
        <w:rPr>
          <w:rFonts w:ascii="Traditional Arabic" w:hAnsi="Traditional Arabic" w:cs="Traditional Arabic"/>
          <w:sz w:val="32"/>
          <w:szCs w:val="32"/>
          <w:rtl/>
        </w:rPr>
        <w:t xml:space="preserve"> به خاطر گرام</w:t>
      </w:r>
      <w:r w:rsidRPr="006925A3">
        <w:rPr>
          <w:rFonts w:ascii="Traditional Arabic" w:hAnsi="Traditional Arabic" w:cs="Traditional Arabic" w:hint="cs"/>
          <w:sz w:val="32"/>
          <w:szCs w:val="32"/>
          <w:rtl/>
        </w:rPr>
        <w:t>یداشت</w:t>
      </w:r>
      <w:r w:rsidRPr="006925A3">
        <w:rPr>
          <w:rFonts w:ascii="Traditional Arabic" w:hAnsi="Traditional Arabic" w:cs="Traditional Arabic"/>
          <w:sz w:val="32"/>
          <w:szCs w:val="32"/>
          <w:rtl/>
        </w:rPr>
        <w:t xml:space="preserve"> دفاع مقدس و شهدا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عال</w:t>
      </w:r>
      <w:r w:rsidRPr="006925A3">
        <w:rPr>
          <w:rFonts w:ascii="Traditional Arabic" w:hAnsi="Traditional Arabic" w:cs="Traditional Arabic" w:hint="cs"/>
          <w:sz w:val="32"/>
          <w:szCs w:val="32"/>
          <w:rtl/>
        </w:rPr>
        <w:t>یقدر</w:t>
      </w:r>
      <w:r w:rsidRPr="006925A3">
        <w:rPr>
          <w:rFonts w:ascii="Traditional Arabic" w:hAnsi="Traditional Arabic" w:cs="Traditional Arabic"/>
          <w:sz w:val="32"/>
          <w:szCs w:val="32"/>
          <w:rtl/>
        </w:rPr>
        <w:t xml:space="preserve"> آن سپاسگزار</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و تقد</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به ارواح بلند شهدا و شهدا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w:t>
      </w:r>
      <w:r w:rsidRPr="006925A3">
        <w:rPr>
          <w:rFonts w:ascii="Traditional Arabic" w:hAnsi="Traditional Arabic" w:cs="Traditional Arabic" w:hint="cs"/>
          <w:sz w:val="32"/>
          <w:szCs w:val="32"/>
          <w:rtl/>
        </w:rPr>
        <w:t>فاع</w:t>
      </w:r>
      <w:r w:rsidRPr="006925A3">
        <w:rPr>
          <w:rFonts w:ascii="Traditional Arabic" w:hAnsi="Traditional Arabic" w:cs="Traditional Arabic"/>
          <w:sz w:val="32"/>
          <w:szCs w:val="32"/>
          <w:rtl/>
        </w:rPr>
        <w:t xml:space="preserve"> مقدس و امام شهدا ، صلوات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بر محمد و آل محمد.</w:t>
      </w:r>
    </w:p>
    <w:p w14:paraId="7CE396D3"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کوتاه</w:t>
      </w:r>
      <w:r w:rsidRPr="006925A3">
        <w:rPr>
          <w:rFonts w:ascii="Traditional Arabic" w:hAnsi="Traditional Arabic" w:cs="Traditional Arabic"/>
          <w:sz w:val="32"/>
          <w:szCs w:val="32"/>
          <w:rtl/>
        </w:rPr>
        <w:t xml:space="preserve">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نکته اشاره کنم، برادران ، خواهران عز</w:t>
      </w:r>
      <w:r w:rsidRPr="006925A3">
        <w:rPr>
          <w:rFonts w:ascii="Traditional Arabic" w:hAnsi="Traditional Arabic" w:cs="Traditional Arabic" w:hint="cs"/>
          <w:sz w:val="32"/>
          <w:szCs w:val="32"/>
          <w:rtl/>
        </w:rPr>
        <w:t>یز،</w:t>
      </w:r>
      <w:r w:rsidRPr="006925A3">
        <w:rPr>
          <w:rFonts w:ascii="Traditional Arabic" w:hAnsi="Traditional Arabic" w:cs="Traditional Arabic"/>
          <w:sz w:val="32"/>
          <w:szCs w:val="32"/>
          <w:rtl/>
        </w:rPr>
        <w:t xml:space="preserve"> فصل دفاع مقدس بعد از مرحله پ</w:t>
      </w:r>
      <w:r w:rsidRPr="006925A3">
        <w:rPr>
          <w:rFonts w:ascii="Traditional Arabic" w:hAnsi="Traditional Arabic" w:cs="Traditional Arabic" w:hint="cs"/>
          <w:sz w:val="32"/>
          <w:szCs w:val="32"/>
          <w:rtl/>
        </w:rPr>
        <w:t>یروزی</w:t>
      </w:r>
      <w:r w:rsidRPr="006925A3">
        <w:rPr>
          <w:rFonts w:ascii="Traditional Arabic" w:hAnsi="Traditional Arabic" w:cs="Traditional Arabic"/>
          <w:sz w:val="32"/>
          <w:szCs w:val="32"/>
          <w:rtl/>
        </w:rPr>
        <w:t xml:space="preserve"> انقلاب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فصل تار</w:t>
      </w:r>
      <w:r w:rsidRPr="006925A3">
        <w:rPr>
          <w:rFonts w:ascii="Traditional Arabic" w:hAnsi="Traditional Arabic" w:cs="Traditional Arabic" w:hint="cs"/>
          <w:sz w:val="32"/>
          <w:szCs w:val="32"/>
          <w:rtl/>
        </w:rPr>
        <w:t>یخی</w:t>
      </w:r>
      <w:r w:rsidRPr="006925A3">
        <w:rPr>
          <w:rFonts w:ascii="Traditional Arabic" w:hAnsi="Traditional Arabic" w:cs="Traditional Arabic"/>
          <w:sz w:val="32"/>
          <w:szCs w:val="32"/>
          <w:rtl/>
        </w:rPr>
        <w:t xml:space="preserve"> و در تار</w:t>
      </w:r>
      <w:r w:rsidRPr="006925A3">
        <w:rPr>
          <w:rFonts w:ascii="Traditional Arabic" w:hAnsi="Traditional Arabic" w:cs="Traditional Arabic" w:hint="cs"/>
          <w:sz w:val="32"/>
          <w:szCs w:val="32"/>
          <w:rtl/>
        </w:rPr>
        <w:t>یخی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اگر نگو</w:t>
      </w:r>
      <w:r w:rsidRPr="006925A3">
        <w:rPr>
          <w:rFonts w:ascii="Traditional Arabic" w:hAnsi="Traditional Arabic" w:cs="Traditional Arabic" w:hint="cs"/>
          <w:sz w:val="32"/>
          <w:szCs w:val="32"/>
          <w:rtl/>
        </w:rPr>
        <w:t>ییم</w:t>
      </w:r>
      <w:r w:rsidRPr="006925A3">
        <w:rPr>
          <w:rFonts w:ascii="Traditional Arabic" w:hAnsi="Traditional Arabic" w:cs="Traditional Arabic"/>
          <w:sz w:val="32"/>
          <w:szCs w:val="32"/>
          <w:rtl/>
        </w:rPr>
        <w:t xml:space="preserve"> 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نظ</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بس</w:t>
      </w:r>
      <w:r w:rsidRPr="006925A3">
        <w:rPr>
          <w:rFonts w:ascii="Traditional Arabic" w:hAnsi="Traditional Arabic" w:cs="Traditional Arabic" w:hint="cs"/>
          <w:sz w:val="32"/>
          <w:szCs w:val="32"/>
          <w:rtl/>
        </w:rPr>
        <w:t>یار</w:t>
      </w:r>
      <w:r w:rsidRPr="006925A3">
        <w:rPr>
          <w:rFonts w:ascii="Traditional Arabic" w:hAnsi="Traditional Arabic" w:cs="Traditional Arabic"/>
          <w:sz w:val="32"/>
          <w:szCs w:val="32"/>
          <w:rtl/>
        </w:rPr>
        <w:t xml:space="preserve"> کم نظ</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بود، عصر آن دوره طلا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و عصر شکوفا</w:t>
      </w:r>
      <w:r w:rsidRPr="006925A3">
        <w:rPr>
          <w:rFonts w:ascii="Traditional Arabic" w:hAnsi="Traditional Arabic" w:cs="Traditional Arabic" w:hint="cs"/>
          <w:sz w:val="32"/>
          <w:szCs w:val="32"/>
          <w:rtl/>
        </w:rPr>
        <w:t>یی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یمان</w:t>
      </w:r>
      <w:r w:rsidRPr="006925A3">
        <w:rPr>
          <w:rFonts w:ascii="Traditional Arabic" w:hAnsi="Traditional Arabic" w:cs="Traditional Arabic"/>
          <w:sz w:val="32"/>
          <w:szCs w:val="32"/>
          <w:rtl/>
        </w:rPr>
        <w:t xml:space="preserve"> و مقاومت را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دانست.</w:t>
      </w:r>
    </w:p>
    <w:p w14:paraId="421E12BD" w14:textId="77777777" w:rsidR="00C06B6F" w:rsidRPr="006925A3" w:rsidRDefault="00C06B6F" w:rsidP="006B6078">
      <w:pPr>
        <w:pStyle w:val="Heading2"/>
        <w:rPr>
          <w:rFonts w:ascii="Traditional Arabic" w:hAnsi="Traditional Arabic" w:cs="Traditional Arabic"/>
          <w:rtl/>
        </w:rPr>
      </w:pPr>
      <w:bookmarkStart w:id="11" w:name="_Toc146990708"/>
      <w:r w:rsidRPr="006925A3">
        <w:rPr>
          <w:rFonts w:ascii="Traditional Arabic" w:hAnsi="Traditional Arabic" w:cs="Traditional Arabic" w:hint="cs"/>
          <w:rtl/>
        </w:rPr>
        <w:t>ویژگی</w:t>
      </w:r>
      <w:r w:rsidRPr="006925A3">
        <w:rPr>
          <w:rFonts w:ascii="Traditional Arabic" w:hAnsi="Traditional Arabic" w:cs="Traditional Arabic"/>
          <w:rtl/>
        </w:rPr>
        <w:t xml:space="preserve"> ها</w:t>
      </w:r>
      <w:r w:rsidRPr="006925A3">
        <w:rPr>
          <w:rFonts w:ascii="Traditional Arabic" w:hAnsi="Traditional Arabic" w:cs="Traditional Arabic" w:hint="cs"/>
          <w:rtl/>
        </w:rPr>
        <w:t>ی</w:t>
      </w:r>
      <w:r w:rsidRPr="006925A3">
        <w:rPr>
          <w:rFonts w:ascii="Traditional Arabic" w:hAnsi="Traditional Arabic" w:cs="Traditional Arabic"/>
          <w:rtl/>
        </w:rPr>
        <w:t xml:space="preserve"> دفاع مقدس</w:t>
      </w:r>
      <w:bookmarkEnd w:id="11"/>
    </w:p>
    <w:p w14:paraId="16C1C0B1"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عصر دفاع مقدس با</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به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نکته توجه کرد که فصل جد</w:t>
      </w:r>
      <w:r w:rsidRPr="006925A3">
        <w:rPr>
          <w:rFonts w:ascii="Traditional Arabic" w:hAnsi="Traditional Arabic" w:cs="Traditional Arabic" w:hint="cs"/>
          <w:sz w:val="32"/>
          <w:szCs w:val="32"/>
          <w:rtl/>
        </w:rPr>
        <w:t>یدی</w:t>
      </w:r>
      <w:r w:rsidRPr="006925A3">
        <w:rPr>
          <w:rFonts w:ascii="Traditional Arabic" w:hAnsi="Traditional Arabic" w:cs="Traditional Arabic"/>
          <w:sz w:val="32"/>
          <w:szCs w:val="32"/>
          <w:rtl/>
        </w:rPr>
        <w:t xml:space="preserve"> بود که چند و</w:t>
      </w:r>
      <w:r w:rsidRPr="006925A3">
        <w:rPr>
          <w:rFonts w:ascii="Traditional Arabic" w:hAnsi="Traditional Arabic" w:cs="Traditional Arabic" w:hint="cs"/>
          <w:sz w:val="32"/>
          <w:szCs w:val="32"/>
          <w:rtl/>
        </w:rPr>
        <w:t>یژگی</w:t>
      </w:r>
      <w:r w:rsidRPr="006925A3">
        <w:rPr>
          <w:rFonts w:ascii="Traditional Arabic" w:hAnsi="Traditional Arabic" w:cs="Traditional Arabic"/>
          <w:sz w:val="32"/>
          <w:szCs w:val="32"/>
          <w:rtl/>
        </w:rPr>
        <w:t xml:space="preserve"> داشت.</w:t>
      </w:r>
    </w:p>
    <w:p w14:paraId="220A0C96"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sz w:val="32"/>
          <w:szCs w:val="32"/>
          <w:rtl/>
        </w:rPr>
        <w:lastRenderedPageBreak/>
        <w:t>1- ا</w:t>
      </w:r>
      <w:r w:rsidRPr="006925A3">
        <w:rPr>
          <w:rFonts w:ascii="Traditional Arabic" w:hAnsi="Traditional Arabic" w:cs="Traditional Arabic" w:hint="cs"/>
          <w:sz w:val="32"/>
          <w:szCs w:val="32"/>
          <w:rtl/>
        </w:rPr>
        <w:t>ینکه</w:t>
      </w:r>
      <w:r w:rsidRPr="006925A3">
        <w:rPr>
          <w:rFonts w:ascii="Traditional Arabic" w:hAnsi="Traditional Arabic" w:cs="Traditional Arabic"/>
          <w:sz w:val="32"/>
          <w:szCs w:val="32"/>
          <w:rtl/>
        </w:rPr>
        <w:t xml:space="preserve"> ملت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پس از پ</w:t>
      </w:r>
      <w:r w:rsidRPr="006925A3">
        <w:rPr>
          <w:rFonts w:ascii="Traditional Arabic" w:hAnsi="Traditional Arabic" w:cs="Traditional Arabic" w:hint="cs"/>
          <w:sz w:val="32"/>
          <w:szCs w:val="32"/>
          <w:rtl/>
        </w:rPr>
        <w:t>یروزی</w:t>
      </w:r>
      <w:r w:rsidRPr="006925A3">
        <w:rPr>
          <w:rFonts w:ascii="Traditional Arabic" w:hAnsi="Traditional Arabic" w:cs="Traditional Arabic"/>
          <w:sz w:val="32"/>
          <w:szCs w:val="32"/>
          <w:rtl/>
        </w:rPr>
        <w:t xml:space="preserve"> در انقلاب و عل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رغم گسست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که در نظام امن</w:t>
      </w:r>
      <w:r w:rsidRPr="006925A3">
        <w:rPr>
          <w:rFonts w:ascii="Traditional Arabic" w:hAnsi="Traditional Arabic" w:cs="Traditional Arabic" w:hint="cs"/>
          <w:sz w:val="32"/>
          <w:szCs w:val="32"/>
          <w:rtl/>
        </w:rPr>
        <w:t>یتی</w:t>
      </w:r>
      <w:r w:rsidRPr="006925A3">
        <w:rPr>
          <w:rFonts w:ascii="Traditional Arabic" w:hAnsi="Traditional Arabic" w:cs="Traditional Arabic"/>
          <w:sz w:val="32"/>
          <w:szCs w:val="32"/>
          <w:rtl/>
        </w:rPr>
        <w:t xml:space="preserve"> او پ</w:t>
      </w:r>
      <w:r w:rsidRPr="006925A3">
        <w:rPr>
          <w:rFonts w:ascii="Traditional Arabic" w:hAnsi="Traditional Arabic" w:cs="Traditional Arabic" w:hint="cs"/>
          <w:sz w:val="32"/>
          <w:szCs w:val="32"/>
          <w:rtl/>
        </w:rPr>
        <w:t>یدا</w:t>
      </w:r>
      <w:r w:rsidRPr="006925A3">
        <w:rPr>
          <w:rFonts w:ascii="Traditional Arabic" w:hAnsi="Traditional Arabic" w:cs="Traditional Arabic"/>
          <w:sz w:val="32"/>
          <w:szCs w:val="32"/>
          <w:rtl/>
        </w:rPr>
        <w:t xml:space="preserve"> شد وارد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کارزار نابرابر شد. قاطعانه خدمت شما عرض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کنم نابرابر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جنگ و دفاع مقدس ما در قرن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اخ</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ه</w:t>
      </w:r>
      <w:r w:rsidRPr="006925A3">
        <w:rPr>
          <w:rFonts w:ascii="Traditional Arabic" w:hAnsi="Traditional Arabic" w:cs="Traditional Arabic" w:hint="cs"/>
          <w:sz w:val="32"/>
          <w:szCs w:val="32"/>
          <w:rtl/>
        </w:rPr>
        <w:t>یچ</w:t>
      </w:r>
      <w:r w:rsidRPr="006925A3">
        <w:rPr>
          <w:rFonts w:ascii="Traditional Arabic" w:hAnsi="Traditional Arabic" w:cs="Traditional Arabic"/>
          <w:sz w:val="32"/>
          <w:szCs w:val="32"/>
          <w:rtl/>
        </w:rPr>
        <w:t xml:space="preserve"> مصداق ندارد.</w:t>
      </w:r>
    </w:p>
    <w:p w14:paraId="76919880" w14:textId="77777777"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جوانان</w:t>
      </w:r>
      <w:r w:rsidRPr="006925A3">
        <w:rPr>
          <w:rFonts w:ascii="Traditional Arabic" w:hAnsi="Traditional Arabic" w:cs="Traditional Arabic"/>
          <w:sz w:val="32"/>
          <w:szCs w:val="32"/>
          <w:rtl/>
        </w:rPr>
        <w:t xml:space="preserve"> عز</w:t>
      </w:r>
      <w:r w:rsidRPr="006925A3">
        <w:rPr>
          <w:rFonts w:ascii="Traditional Arabic" w:hAnsi="Traditional Arabic" w:cs="Traditional Arabic" w:hint="cs"/>
          <w:sz w:val="32"/>
          <w:szCs w:val="32"/>
          <w:rtl/>
        </w:rPr>
        <w:t>یز،</w:t>
      </w:r>
      <w:r w:rsidRPr="006925A3">
        <w:rPr>
          <w:rFonts w:ascii="Traditional Arabic" w:hAnsi="Traditional Arabic" w:cs="Traditional Arabic"/>
          <w:sz w:val="32"/>
          <w:szCs w:val="32"/>
          <w:rtl/>
        </w:rPr>
        <w:t xml:space="preserve"> نسل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امروز</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و آ</w:t>
      </w:r>
      <w:r w:rsidRPr="006925A3">
        <w:rPr>
          <w:rFonts w:ascii="Traditional Arabic" w:hAnsi="Traditional Arabic" w:cs="Traditional Arabic" w:hint="cs"/>
          <w:sz w:val="32"/>
          <w:szCs w:val="32"/>
          <w:rtl/>
        </w:rPr>
        <w:t>ینده</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و انقلاب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بدان</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پ</w:t>
      </w:r>
      <w:r w:rsidRPr="006925A3">
        <w:rPr>
          <w:rFonts w:ascii="Traditional Arabic" w:hAnsi="Traditional Arabic" w:cs="Traditional Arabic" w:hint="cs"/>
          <w:sz w:val="32"/>
          <w:szCs w:val="32"/>
          <w:rtl/>
        </w:rPr>
        <w:t>یشینیان</w:t>
      </w:r>
      <w:r w:rsidRPr="006925A3">
        <w:rPr>
          <w:rFonts w:ascii="Traditional Arabic" w:hAnsi="Traditional Arabic" w:cs="Traditional Arabic"/>
          <w:sz w:val="32"/>
          <w:szCs w:val="32"/>
          <w:rtl/>
        </w:rPr>
        <w:t xml:space="preserve"> شما وارد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کارزار نابرابر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شدند که هرن</w:t>
      </w:r>
      <w:r w:rsidRPr="006925A3">
        <w:rPr>
          <w:rFonts w:ascii="Traditional Arabic" w:hAnsi="Traditional Arabic" w:cs="Traditional Arabic" w:hint="cs"/>
          <w:sz w:val="32"/>
          <w:szCs w:val="32"/>
          <w:rtl/>
        </w:rPr>
        <w:t>یرویی</w:t>
      </w:r>
      <w:r w:rsidRPr="006925A3">
        <w:rPr>
          <w:rFonts w:ascii="Traditional Arabic" w:hAnsi="Traditional Arabic" w:cs="Traditional Arabic"/>
          <w:sz w:val="32"/>
          <w:szCs w:val="32"/>
          <w:rtl/>
        </w:rPr>
        <w:t xml:space="preserve"> در عالم بود شکست 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خورد، اما ا</w:t>
      </w:r>
      <w:r w:rsidRPr="006925A3">
        <w:rPr>
          <w:rFonts w:ascii="Traditional Arabic" w:hAnsi="Traditional Arabic" w:cs="Traditional Arabic" w:hint="cs"/>
          <w:sz w:val="32"/>
          <w:szCs w:val="32"/>
          <w:rtl/>
        </w:rPr>
        <w:t>یمان</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ملت ، استوار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ملت، رهبر</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امام پد</w:t>
      </w:r>
      <w:r w:rsidRPr="006925A3">
        <w:rPr>
          <w:rFonts w:ascii="Traditional Arabic" w:hAnsi="Traditional Arabic" w:cs="Traditional Arabic" w:hint="cs"/>
          <w:sz w:val="32"/>
          <w:szCs w:val="32"/>
          <w:rtl/>
        </w:rPr>
        <w:t>یده</w:t>
      </w:r>
      <w:r w:rsidRPr="006925A3">
        <w:rPr>
          <w:rFonts w:ascii="Traditional Arabic" w:hAnsi="Traditional Arabic" w:cs="Traditional Arabic"/>
          <w:sz w:val="32"/>
          <w:szCs w:val="32"/>
          <w:rtl/>
        </w:rPr>
        <w:t xml:space="preserve"> 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نظ</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را خلق کرد، ملت</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یگانه</w:t>
      </w:r>
      <w:r w:rsidRPr="006925A3">
        <w:rPr>
          <w:rFonts w:ascii="Traditional Arabic" w:hAnsi="Traditional Arabic" w:cs="Traditional Arabic"/>
          <w:sz w:val="32"/>
          <w:szCs w:val="32"/>
          <w:rtl/>
        </w:rPr>
        <w:t xml:space="preserve"> و دست تنها و دست خال</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در برابر س</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چهل قدرت که مستق</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وارد جنگ شدند و در برابر حما</w:t>
      </w:r>
      <w:r w:rsidRPr="006925A3">
        <w:rPr>
          <w:rFonts w:ascii="Traditional Arabic" w:hAnsi="Traditional Arabic" w:cs="Traditional Arabic" w:hint="cs"/>
          <w:sz w:val="32"/>
          <w:szCs w:val="32"/>
          <w:rtl/>
        </w:rPr>
        <w:t>یت</w:t>
      </w:r>
      <w:r w:rsidRPr="006925A3">
        <w:rPr>
          <w:rFonts w:ascii="Traditional Arabic" w:hAnsi="Traditional Arabic" w:cs="Traditional Arabic"/>
          <w:sz w:val="32"/>
          <w:szCs w:val="32"/>
          <w:rtl/>
        </w:rPr>
        <w:t xml:space="preserve"> همه قدرت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مستکبر عالم همراه با صدام پ</w:t>
      </w:r>
      <w:r w:rsidRPr="006925A3">
        <w:rPr>
          <w:rFonts w:ascii="Traditional Arabic" w:hAnsi="Traditional Arabic" w:cs="Traditional Arabic" w:hint="cs"/>
          <w:sz w:val="32"/>
          <w:szCs w:val="32"/>
          <w:rtl/>
        </w:rPr>
        <w:t>یروز</w:t>
      </w:r>
      <w:r w:rsidRPr="006925A3">
        <w:rPr>
          <w:rFonts w:ascii="Traditional Arabic" w:hAnsi="Traditional Arabic" w:cs="Traditional Arabic"/>
          <w:sz w:val="32"/>
          <w:szCs w:val="32"/>
          <w:rtl/>
        </w:rPr>
        <w:t xml:space="preserve"> شد،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سخن کم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w:t>
      </w:r>
      <w:r w:rsidRPr="006925A3">
        <w:rPr>
          <w:rFonts w:ascii="Traditional Arabic" w:hAnsi="Traditional Arabic" w:cs="Traditional Arabic" w:hint="cs"/>
          <w:sz w:val="32"/>
          <w:szCs w:val="32"/>
          <w:rtl/>
        </w:rPr>
        <w:t>یست</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جنگ نابرابر ، ناعادلانه همراه شدن همه قدرت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ش</w:t>
      </w:r>
      <w:r w:rsidRPr="006925A3">
        <w:rPr>
          <w:rFonts w:ascii="Traditional Arabic" w:hAnsi="Traditional Arabic" w:cs="Traditional Arabic" w:hint="cs"/>
          <w:sz w:val="32"/>
          <w:szCs w:val="32"/>
          <w:rtl/>
        </w:rPr>
        <w:t>یطانی</w:t>
      </w:r>
      <w:r w:rsidRPr="006925A3">
        <w:rPr>
          <w:rFonts w:ascii="Traditional Arabic" w:hAnsi="Traditional Arabic" w:cs="Traditional Arabic"/>
          <w:sz w:val="32"/>
          <w:szCs w:val="32"/>
          <w:rtl/>
        </w:rPr>
        <w:t xml:space="preserve"> برا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ینکه</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را تجز</w:t>
      </w:r>
      <w:r w:rsidRPr="006925A3">
        <w:rPr>
          <w:rFonts w:ascii="Traditional Arabic" w:hAnsi="Traditional Arabic" w:cs="Traditional Arabic" w:hint="cs"/>
          <w:sz w:val="32"/>
          <w:szCs w:val="32"/>
          <w:rtl/>
        </w:rPr>
        <w:t>یه</w:t>
      </w:r>
      <w:r w:rsidRPr="006925A3">
        <w:rPr>
          <w:rFonts w:ascii="Traditional Arabic" w:hAnsi="Traditional Arabic" w:cs="Traditional Arabic"/>
          <w:sz w:val="32"/>
          <w:szCs w:val="32"/>
          <w:rtl/>
        </w:rPr>
        <w:t xml:space="preserve"> کنند، انقلاب اسلام</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را سرکوب کنند، ملت ا</w:t>
      </w:r>
      <w:r w:rsidRPr="006925A3">
        <w:rPr>
          <w:rFonts w:ascii="Traditional Arabic" w:hAnsi="Traditional Arabic" w:cs="Traditional Arabic" w:hint="cs"/>
          <w:sz w:val="32"/>
          <w:szCs w:val="32"/>
          <w:rtl/>
        </w:rPr>
        <w:t>یران</w:t>
      </w:r>
      <w:r w:rsidRPr="006925A3">
        <w:rPr>
          <w:rFonts w:ascii="Traditional Arabic" w:hAnsi="Traditional Arabic" w:cs="Traditional Arabic"/>
          <w:sz w:val="32"/>
          <w:szCs w:val="32"/>
          <w:rtl/>
        </w:rPr>
        <w:t xml:space="preserve"> ر</w:t>
      </w:r>
      <w:r w:rsidRPr="006925A3">
        <w:rPr>
          <w:rFonts w:ascii="Traditional Arabic" w:hAnsi="Traditional Arabic" w:cs="Traditional Arabic" w:hint="cs"/>
          <w:sz w:val="32"/>
          <w:szCs w:val="32"/>
          <w:rtl/>
        </w:rPr>
        <w:t>ا</w:t>
      </w:r>
      <w:r w:rsidRPr="006925A3">
        <w:rPr>
          <w:rFonts w:ascii="Traditional Arabic" w:hAnsi="Traditional Arabic" w:cs="Traditional Arabic"/>
          <w:sz w:val="32"/>
          <w:szCs w:val="32"/>
          <w:rtl/>
        </w:rPr>
        <w:t xml:space="preserve"> خف</w:t>
      </w:r>
      <w:r w:rsidRPr="006925A3">
        <w:rPr>
          <w:rFonts w:ascii="Traditional Arabic" w:hAnsi="Traditional Arabic" w:cs="Traditional Arabic" w:hint="cs"/>
          <w:sz w:val="32"/>
          <w:szCs w:val="32"/>
          <w:rtl/>
        </w:rPr>
        <w:t>یف</w:t>
      </w:r>
      <w:r w:rsidRPr="006925A3">
        <w:rPr>
          <w:rFonts w:ascii="Traditional Arabic" w:hAnsi="Traditional Arabic" w:cs="Traditional Arabic"/>
          <w:sz w:val="32"/>
          <w:szCs w:val="32"/>
          <w:rtl/>
        </w:rPr>
        <w:t xml:space="preserve"> کنند ، ندا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اسلام را خاموش کنند به نت</w:t>
      </w:r>
      <w:r w:rsidRPr="006925A3">
        <w:rPr>
          <w:rFonts w:ascii="Traditional Arabic" w:hAnsi="Traditional Arabic" w:cs="Traditional Arabic" w:hint="cs"/>
          <w:sz w:val="32"/>
          <w:szCs w:val="32"/>
          <w:rtl/>
        </w:rPr>
        <w:t>یجه</w:t>
      </w:r>
      <w:r w:rsidRPr="006925A3">
        <w:rPr>
          <w:rFonts w:ascii="Traditional Arabic" w:hAnsi="Traditional Arabic" w:cs="Traditional Arabic"/>
          <w:sz w:val="32"/>
          <w:szCs w:val="32"/>
          <w:rtl/>
        </w:rPr>
        <w:t xml:space="preserve"> نرس</w:t>
      </w:r>
      <w:r w:rsidRPr="006925A3">
        <w:rPr>
          <w:rFonts w:ascii="Traditional Arabic" w:hAnsi="Traditional Arabic" w:cs="Traditional Arabic" w:hint="cs"/>
          <w:sz w:val="32"/>
          <w:szCs w:val="32"/>
          <w:rtl/>
        </w:rPr>
        <w:t>ید</w:t>
      </w:r>
      <w:r w:rsidRPr="006925A3">
        <w:rPr>
          <w:rFonts w:ascii="Traditional Arabic" w:hAnsi="Traditional Arabic" w:cs="Traditional Arabic"/>
          <w:sz w:val="32"/>
          <w:szCs w:val="32"/>
          <w:rtl/>
        </w:rPr>
        <w:t xml:space="preserve">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یک</w:t>
      </w:r>
      <w:r w:rsidRPr="006925A3">
        <w:rPr>
          <w:rFonts w:ascii="Traditional Arabic" w:hAnsi="Traditional Arabic" w:cs="Traditional Arabic"/>
          <w:sz w:val="32"/>
          <w:szCs w:val="32"/>
          <w:rtl/>
        </w:rPr>
        <w:t xml:space="preserve"> داستان ساده 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w:t>
      </w:r>
      <w:r w:rsidRPr="006925A3">
        <w:rPr>
          <w:rFonts w:ascii="Traditional Arabic" w:hAnsi="Traditional Arabic" w:cs="Traditional Arabic" w:hint="cs"/>
          <w:sz w:val="32"/>
          <w:szCs w:val="32"/>
          <w:rtl/>
        </w:rPr>
        <w:t>یست</w:t>
      </w:r>
      <w:r w:rsidRPr="006925A3">
        <w:rPr>
          <w:rFonts w:ascii="Traditional Arabic" w:hAnsi="Traditional Arabic" w:cs="Traditional Arabic"/>
          <w:sz w:val="32"/>
          <w:szCs w:val="32"/>
          <w:rtl/>
        </w:rPr>
        <w:t xml:space="preserve">. </w:t>
      </w:r>
    </w:p>
    <w:p w14:paraId="218D2AD1" w14:textId="5403C841"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در</w:t>
      </w:r>
      <w:r w:rsidRPr="006925A3">
        <w:rPr>
          <w:rFonts w:ascii="Traditional Arabic" w:hAnsi="Traditional Arabic" w:cs="Traditional Arabic"/>
          <w:sz w:val="32"/>
          <w:szCs w:val="32"/>
          <w:rtl/>
        </w:rPr>
        <w:t xml:space="preserve"> کنار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عظمت و شکوه در ا</w:t>
      </w:r>
      <w:r w:rsidRPr="006925A3">
        <w:rPr>
          <w:rFonts w:ascii="Traditional Arabic" w:hAnsi="Traditional Arabic" w:cs="Traditional Arabic" w:hint="cs"/>
          <w:sz w:val="32"/>
          <w:szCs w:val="32"/>
          <w:rtl/>
        </w:rPr>
        <w:t>ین</w:t>
      </w:r>
      <w:r w:rsidRPr="006925A3">
        <w:rPr>
          <w:rFonts w:ascii="Traditional Arabic" w:hAnsi="Traditional Arabic" w:cs="Traditional Arabic"/>
          <w:sz w:val="32"/>
          <w:szCs w:val="32"/>
          <w:rtl/>
        </w:rPr>
        <w:t xml:space="preserve"> جنگ نابرابر زنده شدن سنت ها</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صدر اسلام در جبهه ها و پشت</w:t>
      </w:r>
      <w:r w:rsidRPr="006925A3">
        <w:rPr>
          <w:rFonts w:ascii="Traditional Arabic" w:hAnsi="Traditional Arabic" w:cs="Traditional Arabic"/>
          <w:rtl/>
          <w:lang w:bidi="ar-SA"/>
        </w:rPr>
        <w:t xml:space="preserve"> جبهه </w:t>
      </w:r>
      <w:r w:rsidRPr="006925A3">
        <w:rPr>
          <w:rFonts w:ascii="Traditional Arabic" w:hAnsi="Traditional Arabic" w:cs="Traditional Arabic"/>
          <w:sz w:val="32"/>
          <w:szCs w:val="32"/>
          <w:rtl/>
        </w:rPr>
        <w:t>ها ب</w:t>
      </w:r>
      <w:r w:rsidRPr="006925A3">
        <w:rPr>
          <w:rFonts w:ascii="Traditional Arabic" w:hAnsi="Traditional Arabic" w:cs="Traditional Arabic" w:hint="cs"/>
          <w:sz w:val="32"/>
          <w:szCs w:val="32"/>
          <w:rtl/>
        </w:rPr>
        <w:t>ی</w:t>
      </w:r>
      <w:r w:rsidRPr="006925A3">
        <w:rPr>
          <w:rFonts w:ascii="Traditional Arabic" w:hAnsi="Traditional Arabic" w:cs="Traditional Arabic"/>
          <w:sz w:val="32"/>
          <w:szCs w:val="32"/>
          <w:rtl/>
        </w:rPr>
        <w:t xml:space="preserve"> نظ</w:t>
      </w:r>
      <w:r w:rsidRPr="006925A3">
        <w:rPr>
          <w:rFonts w:ascii="Traditional Arabic" w:hAnsi="Traditional Arabic" w:cs="Traditional Arabic" w:hint="cs"/>
          <w:sz w:val="32"/>
          <w:szCs w:val="32"/>
          <w:rtl/>
        </w:rPr>
        <w:t>یر</w:t>
      </w:r>
      <w:r w:rsidRPr="006925A3">
        <w:rPr>
          <w:rFonts w:ascii="Traditional Arabic" w:hAnsi="Traditional Arabic" w:cs="Traditional Arabic"/>
          <w:sz w:val="32"/>
          <w:szCs w:val="32"/>
          <w:rtl/>
        </w:rPr>
        <w:t xml:space="preserve"> بود</w:t>
      </w:r>
      <w:r w:rsidRPr="006925A3">
        <w:rPr>
          <w:rFonts w:ascii="Traditional Arabic" w:hAnsi="Traditional Arabic" w:cs="Traditional Arabic" w:hint="cs"/>
          <w:sz w:val="32"/>
          <w:szCs w:val="32"/>
          <w:rtl/>
        </w:rPr>
        <w:t xml:space="preserve"> . آنچه که ما در تاریخ اسلام و در عاشورا می خواندیم با چشم های خودمان در جبهه ها دیدیم، عبادت ، اخلاق، معنویت ، ایثار ، فداکاری در اوج در جبهه های ما تجسد پیدا کرد و مهمتر از اینها این است که دفاع مقدس تبدیل به یک مکتب نجات بخش شد ، مکتب مقاومت و درس های دفاع مقدس به جهان صادر شد، محور مقاومت در شعاع دفاع مقدس ما شکل گرفت، مستضعفان عالم با این روح جهادی دفاع مقدس جانی تازه گرفتند این کار بزرگ ملت ایران بود.</w:t>
      </w:r>
    </w:p>
    <w:p w14:paraId="30265316" w14:textId="0AF4EB34" w:rsidR="00C06B6F" w:rsidRPr="006925A3" w:rsidRDefault="00C06B6F"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امام در بیانیه پذیرش قطعنامه فرمودند ما در این جنگ ارزش های الهی را زنده کردیم، اولین بار در سیصد چهارصد سال کشور ایران که دائم کشور ما تجزیه می شد، سرزمین های آن جدا می شد، ملتی با دستی خالی از هویت و سرزمین های خود صیانت کرد اینها مطالب ساده ای نیست، در یک کارزار نابرابر، ایمان ملت، اراده ملت، وحدت ملت و عظمت و شکوه </w:t>
      </w:r>
      <w:r w:rsidR="0051547C" w:rsidRPr="006925A3">
        <w:rPr>
          <w:rFonts w:ascii="Traditional Arabic" w:hAnsi="Traditional Arabic" w:cs="Traditional Arabic" w:hint="cs"/>
          <w:sz w:val="32"/>
          <w:szCs w:val="32"/>
          <w:rtl/>
        </w:rPr>
        <w:t xml:space="preserve">ایمانی ملت مکتبی نو خلق کند به همه جهان بگوید راه ایستادگی و نجات مقاومت و جهاد الهی است . این جهاد مقدس ماست. </w:t>
      </w:r>
    </w:p>
    <w:p w14:paraId="70EFE95A" w14:textId="50F93A27" w:rsidR="0051547C" w:rsidRPr="006925A3" w:rsidRDefault="0051547C"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آفرین بر رزمندگان ما و درود بر شهدای عالیقدر ما و امام شهدا که این راه عزت و نجات را به ایران و جهان اسلام نشان داد.</w:t>
      </w:r>
    </w:p>
    <w:p w14:paraId="0438C669" w14:textId="0A3C402D" w:rsidR="0051547C" w:rsidRPr="006925A3" w:rsidRDefault="0051547C" w:rsidP="00C06B6F">
      <w:pPr>
        <w:spacing w:before="120"/>
        <w:rPr>
          <w:rFonts w:ascii="Traditional Arabic" w:hAnsi="Traditional Arabic" w:cs="Traditional Arabic"/>
          <w:sz w:val="32"/>
          <w:szCs w:val="32"/>
          <w:rtl/>
        </w:rPr>
      </w:pPr>
      <w:r w:rsidRPr="006925A3">
        <w:rPr>
          <w:rFonts w:ascii="Traditional Arabic" w:hAnsi="Traditional Arabic" w:cs="Traditional Arabic" w:hint="cs"/>
          <w:sz w:val="32"/>
          <w:szCs w:val="32"/>
          <w:rtl/>
        </w:rPr>
        <w:t>باز هم تقدیم به ارواح شهدا و امام شهدا صلواتی بر محمد و آل محمد.</w:t>
      </w:r>
    </w:p>
    <w:p w14:paraId="4476A3E3" w14:textId="6AD2E0D4" w:rsidR="0051547C" w:rsidRPr="006925A3" w:rsidRDefault="0051547C" w:rsidP="006B6078">
      <w:pPr>
        <w:pStyle w:val="Heading2"/>
        <w:rPr>
          <w:rFonts w:ascii="Traditional Arabic" w:hAnsi="Traditional Arabic" w:cs="Traditional Arabic"/>
          <w:rtl/>
        </w:rPr>
      </w:pPr>
      <w:bookmarkStart w:id="12" w:name="_Toc146990709"/>
      <w:r w:rsidRPr="006925A3">
        <w:rPr>
          <w:rFonts w:ascii="Traditional Arabic" w:hAnsi="Traditional Arabic" w:cs="Traditional Arabic" w:hint="cs"/>
          <w:rtl/>
        </w:rPr>
        <w:lastRenderedPageBreak/>
        <w:t>میلاد پیامبر اعظم و امام صادق سلام الله علیهما</w:t>
      </w:r>
      <w:bookmarkEnd w:id="12"/>
      <w:r w:rsidRPr="006925A3">
        <w:rPr>
          <w:rFonts w:ascii="Traditional Arabic" w:hAnsi="Traditional Arabic" w:cs="Traditional Arabic" w:hint="cs"/>
          <w:rtl/>
        </w:rPr>
        <w:t xml:space="preserve"> </w:t>
      </w:r>
    </w:p>
    <w:p w14:paraId="4FB01943" w14:textId="7B371BC7"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 هر دو مناسبت خجسته را به همه شما تبریک و تهنیت عرض می کنم و هفته وحدت را گرامی می داریم. ما هم به وحدت نیازمندیم و هم به وحدت مذهبی و هم به یک وحدت کلان در میان امت اسلامی.</w:t>
      </w:r>
    </w:p>
    <w:p w14:paraId="0C3188D9" w14:textId="5A3742FE"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انقلاب اسلامی منادی وحدت میان ملل اسلامی و امت های اسلامی بود. بلکه منادی وحدت میان مستضعفان عالم در برابر مستکبران  عالم بود ، هفته وحدت هفته الهام بخشی است ، سرمایه های بزرگ و کم نظیری جهان اسلام و جهان مستضعفان طوری است که اگر انسجامی پیدا کند همه مستکبران عالم کنار خواهند رفت</w:t>
      </w:r>
    </w:p>
    <w:p w14:paraId="1511FC78" w14:textId="17AB80B9"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دو میلیارد جمعیت مسلمان و پنجاه کشور اسلامی و مسلمانان منتشر در همه عالم، بازارهای سرمایه و اقتصاد عالم اسلام و سرمایه های عظیم معدنی و منابع انرژی ، اینها در کنار آن سرمایه های روحی و تمدنی عالم اسلام اگر قرار بگیرد این سرمایه های عظیم امت اسلام را به اوج قدرت و عظمت می رساند، نه امروز که نه ما در شورای امنیت رأیی داریم ، نه در مجامع بین المللی جایگاهی داریم، با اراده قدرت های بیگانه ، اسرائیل در قلب امت اسلام غرس می شود این خفت برای عالم اسلام است.</w:t>
      </w:r>
    </w:p>
    <w:p w14:paraId="2975EFD5" w14:textId="079B9163"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ندای وحدت اسلامی و هفته وحدت اسلامی و گفتمان امت اسلامی آن است ؛ با حفظ تفاوت ها، با تحفظ بر اندیشه هایی که مذاهب اسلامی دارند، و ما از مذهب عزیز و شریف اهل بیت داریم یک هویت کلان اسلامی مورد نیاز است.</w:t>
      </w:r>
    </w:p>
    <w:p w14:paraId="76253085" w14:textId="27715C29"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pacing w:val="-4"/>
          <w:sz w:val="32"/>
          <w:szCs w:val="32"/>
          <w:rtl/>
        </w:rPr>
        <w:t>اشتراکات ما و منافع مشترک ما اقتضای وحدتی بنیادی و وحدتی راهبردی دارد . امیدواریم که در پرتو انوار پیامبر اعظم امت اسلام به وحدت راستین و همبستگی و هم افزایی دست رسی پیدا بکند. با برکت صلوات بر محمد و آل محمد</w:t>
      </w:r>
      <w:r w:rsidRPr="006925A3">
        <w:rPr>
          <w:rFonts w:ascii="Traditional Arabic" w:hAnsi="Traditional Arabic" w:cs="Traditional Arabic" w:hint="cs"/>
          <w:sz w:val="32"/>
          <w:szCs w:val="32"/>
          <w:rtl/>
        </w:rPr>
        <w:t>.</w:t>
      </w:r>
    </w:p>
    <w:p w14:paraId="510282E2" w14:textId="618D022D" w:rsidR="0051547C" w:rsidRPr="006925A3" w:rsidRDefault="0051547C" w:rsidP="006B6078">
      <w:pPr>
        <w:pStyle w:val="Heading2"/>
        <w:rPr>
          <w:rFonts w:ascii="Traditional Arabic" w:hAnsi="Traditional Arabic" w:cs="Traditional Arabic"/>
          <w:rtl/>
        </w:rPr>
      </w:pPr>
      <w:bookmarkStart w:id="13" w:name="_Toc146990710"/>
      <w:r w:rsidRPr="006925A3">
        <w:rPr>
          <w:rFonts w:ascii="Traditional Arabic" w:hAnsi="Traditional Arabic" w:cs="Traditional Arabic" w:hint="cs"/>
          <w:rtl/>
        </w:rPr>
        <w:t>پرتاب مؤفق ماهواره نور 3</w:t>
      </w:r>
      <w:bookmarkEnd w:id="13"/>
    </w:p>
    <w:p w14:paraId="751F46E4" w14:textId="799954CE"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و اما نکته اخیر سخن تبریک عرض می کنیم به دوستان عزیزمان در سپاه و همه جوانان و دانشمندانی که در زنجیره پیشرفت های فناوری و دفاعی ایران را به تدریج تکمیل می کنند و به پیش می برند.</w:t>
      </w:r>
    </w:p>
    <w:p w14:paraId="0A576896" w14:textId="6C2E7FBE"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پرتاب موفقیت آمیز ماهواره نور 3 و قرار گرفتن ایران جزء ده کشور بهره مند از این فناوری مایه افتخار و مباهات و تقدیر و سپاس است.</w:t>
      </w:r>
    </w:p>
    <w:p w14:paraId="4EE79A47" w14:textId="1925EB04" w:rsidR="0051547C" w:rsidRPr="006925A3" w:rsidRDefault="0051547C"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از دانشجویان و دانشمندان و اساتید و نیروهای مسلح و سپاه مقتدر و عزیزمان </w:t>
      </w:r>
      <w:r w:rsidR="00555870" w:rsidRPr="006925A3">
        <w:rPr>
          <w:rFonts w:ascii="Traditional Arabic" w:hAnsi="Traditional Arabic" w:cs="Traditional Arabic" w:hint="cs"/>
          <w:sz w:val="32"/>
          <w:szCs w:val="32"/>
          <w:rtl/>
        </w:rPr>
        <w:t>سپاسگزاریم.</w:t>
      </w:r>
    </w:p>
    <w:p w14:paraId="5EB5C4F4" w14:textId="747B35D4" w:rsidR="00555870" w:rsidRPr="006925A3" w:rsidRDefault="00555870"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lastRenderedPageBreak/>
        <w:t xml:space="preserve">علی رغم تحریم های سنگین و ظالمانه روز به روز ملت ما قله های بلندی را فتح می کند، آفرین بر شما، این قدرت دفاعی برای ایران است ، برای امت اسلام است و جای تقدیر و سپاس دارد. </w:t>
      </w:r>
    </w:p>
    <w:p w14:paraId="35CCFD87" w14:textId="41E3C076" w:rsidR="00555870" w:rsidRPr="006925A3" w:rsidRDefault="00555870" w:rsidP="0051547C">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ما با این مسیر باید انشاءالله پیش برویم و قله های بلندتر را فتح بکنیم.</w:t>
      </w:r>
    </w:p>
    <w:p w14:paraId="58E2A429" w14:textId="22B20518" w:rsidR="00555870" w:rsidRPr="006925A3" w:rsidRDefault="00555870" w:rsidP="006B6078">
      <w:pPr>
        <w:pStyle w:val="Heading2"/>
        <w:rPr>
          <w:rFonts w:ascii="Traditional Arabic" w:hAnsi="Traditional Arabic" w:cs="Traditional Arabic"/>
          <w:rtl/>
        </w:rPr>
      </w:pPr>
      <w:bookmarkStart w:id="14" w:name="_Toc146990711"/>
      <w:r w:rsidRPr="006925A3">
        <w:rPr>
          <w:rFonts w:ascii="Traditional Arabic" w:hAnsi="Traditional Arabic" w:cs="Traditional Arabic" w:hint="cs"/>
          <w:rtl/>
        </w:rPr>
        <w:t>توصیه های لازم</w:t>
      </w:r>
      <w:bookmarkEnd w:id="14"/>
    </w:p>
    <w:p w14:paraId="64A42348" w14:textId="20A7D492"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1- دشمن شناسی، درک موقعیت، خنثی سازی توطئه ها با مقاومت جانانه است.</w:t>
      </w:r>
    </w:p>
    <w:p w14:paraId="0BD0B5BC" w14:textId="284D928F"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ملت ما با علم و دانش و حکمت و شجاعت و هوشمندی و دشمن شناسی خود باید این مسیر پیشرفت را بپیماید.</w:t>
      </w:r>
    </w:p>
    <w:p w14:paraId="42FC4187" w14:textId="166D69BF"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2- پیشرفت ها باید استمرار پیدا بکند. رشد اقتصادی ما باید افزایش پیدا بکند.</w:t>
      </w:r>
    </w:p>
    <w:p w14:paraId="7E7E6FFE" w14:textId="3C06A3A6"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3- همه اینها باید در حل مشکلات معیشتی اثرگذار باشد </w:t>
      </w:r>
    </w:p>
    <w:p w14:paraId="65C0FC3B" w14:textId="490315F2"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تشکر می کنیم از اقداماتی که مسئولان محترم و دولت محترم انجام می دهند امیدواریم که این مسیر با شتاب بیشتر به سمت جلو حرکت بکند</w:t>
      </w:r>
    </w:p>
    <w:p w14:paraId="166DBE15" w14:textId="58B1A69F"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و دیگری مشارکت و همبستگی مردم و حضور جانانه در انتخابات پیش رو است. ما باید قدرت ایمانی و انقلابی و ملی خودمان را در انتخابات پیش رو با مشارکت قوی و انتخاب صحیح نشان دهیم و در کنار اینها سیاست خارجی فعال و گسترش گفتمان و محور مقاومت در عالم از اصولی است که همه باید آن را مد نظر قرار بدهیم.</w:t>
      </w:r>
    </w:p>
    <w:p w14:paraId="32521168" w14:textId="1388738C"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دوستان ایران و انقلاب به افق های پیش رو امیدوار باشند و بدانند ایران بر سر عهد و میثاق خود ایستاده است و راه انقلاب خود را می پیماید .</w:t>
      </w:r>
    </w:p>
    <w:p w14:paraId="74C58C69" w14:textId="70CAD18E" w:rsidR="00555870" w:rsidRPr="006925A3" w:rsidRDefault="00555870" w:rsidP="00555870">
      <w:pPr>
        <w:spacing w:before="120"/>
        <w:ind w:firstLine="0"/>
        <w:rPr>
          <w:rFonts w:ascii="Traditional Arabic" w:hAnsi="Traditional Arabic" w:cs="Traditional Arabic"/>
          <w:sz w:val="32"/>
          <w:szCs w:val="32"/>
          <w:rtl/>
        </w:rPr>
      </w:pPr>
      <w:r w:rsidRPr="006925A3">
        <w:rPr>
          <w:rFonts w:ascii="Traditional Arabic" w:hAnsi="Traditional Arabic" w:cs="Traditional Arabic" w:hint="cs"/>
          <w:sz w:val="32"/>
          <w:szCs w:val="32"/>
          <w:rtl/>
        </w:rPr>
        <w:t>اما دشمنان بدانند هوشیاری و مجاهدت ملت ایران، تلاش مسئولان و پیشگامی جوانان و وحدت ملت به فضل خدا تلاش ها و توطئه های آنان را ناکام خواهد کرد و داغ حسرت و نومیدی را به فضل خدا بر دل دشمنان و مستکبران عالم خواهد نشاند.</w:t>
      </w:r>
    </w:p>
    <w:p w14:paraId="7CA3AC38" w14:textId="77777777" w:rsidR="00555870" w:rsidRPr="006925A3" w:rsidRDefault="00555870" w:rsidP="00555870">
      <w:pPr>
        <w:pStyle w:val="Heading1"/>
        <w:rPr>
          <w:rFonts w:ascii="Traditional Arabic" w:hAnsi="Traditional Arabic" w:cs="Traditional Arabic"/>
          <w:rtl/>
        </w:rPr>
      </w:pPr>
      <w:bookmarkStart w:id="15" w:name="_Toc146990712"/>
      <w:r w:rsidRPr="006925A3">
        <w:rPr>
          <w:rFonts w:ascii="Traditional Arabic" w:hAnsi="Traditional Arabic" w:cs="Traditional Arabic" w:hint="cs"/>
          <w:rtl/>
        </w:rPr>
        <w:t>دعا</w:t>
      </w:r>
      <w:bookmarkEnd w:id="15"/>
    </w:p>
    <w:p w14:paraId="7758D4ED" w14:textId="2AA15FAE"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أللّهُمَّ</w:t>
      </w:r>
      <w:r w:rsidRPr="006925A3">
        <w:rPr>
          <w:rFonts w:ascii="Traditional Arabic" w:hAnsi="Traditional Arabic" w:cs="Traditional Arabic"/>
          <w:sz w:val="32"/>
          <w:szCs w:val="32"/>
          <w:rtl/>
        </w:rPr>
        <w:t xml:space="preserve"> ارْزُقْنَا تَوْفِ</w:t>
      </w:r>
      <w:r w:rsidRPr="006925A3">
        <w:rPr>
          <w:rFonts w:ascii="Traditional Arabic" w:hAnsi="Traditional Arabic" w:cs="Traditional Arabic" w:hint="cs"/>
          <w:sz w:val="32"/>
          <w:szCs w:val="32"/>
          <w:rtl/>
        </w:rPr>
        <w:t>یقَ</w:t>
      </w:r>
      <w:r w:rsidRPr="006925A3">
        <w:rPr>
          <w:rFonts w:ascii="Traditional Arabic" w:hAnsi="Traditional Arabic" w:cs="Traditional Arabic"/>
          <w:sz w:val="32"/>
          <w:szCs w:val="32"/>
          <w:rtl/>
        </w:rPr>
        <w:t xml:space="preserve"> الطَّاعَةِ وَ بُعْدَ الْمَعْصِ</w:t>
      </w:r>
      <w:r w:rsidRPr="006925A3">
        <w:rPr>
          <w:rFonts w:ascii="Traditional Arabic" w:hAnsi="Traditional Arabic" w:cs="Traditional Arabic" w:hint="cs"/>
          <w:sz w:val="32"/>
          <w:szCs w:val="32"/>
          <w:rtl/>
        </w:rPr>
        <w:t>یَةِ</w:t>
      </w:r>
      <w:r w:rsidRPr="006925A3">
        <w:rPr>
          <w:rFonts w:ascii="Traditional Arabic" w:hAnsi="Traditional Arabic" w:cs="Traditional Arabic"/>
          <w:sz w:val="32"/>
          <w:szCs w:val="32"/>
          <w:rtl/>
        </w:rPr>
        <w:t xml:space="preserve"> </w:t>
      </w:r>
      <w:r w:rsidRPr="006925A3">
        <w:rPr>
          <w:rFonts w:ascii="Traditional Arabic" w:hAnsi="Traditional Arabic" w:cs="Traditional Arabic" w:hint="cs"/>
          <w:sz w:val="32"/>
          <w:szCs w:val="32"/>
          <w:rtl/>
        </w:rPr>
        <w:t>و صدق النیه و عرفان الحرمه</w:t>
      </w:r>
    </w:p>
    <w:p w14:paraId="1DAF0D69" w14:textId="15324536"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 xml:space="preserve">اللهم </w:t>
      </w:r>
      <w:r w:rsidRPr="006925A3">
        <w:rPr>
          <w:rFonts w:ascii="Traditional Arabic" w:hAnsi="Traditional Arabic" w:cs="Traditional Arabic"/>
          <w:sz w:val="32"/>
          <w:szCs w:val="32"/>
          <w:rtl/>
        </w:rPr>
        <w:t>انصُرِ الإسلَامَ وَ أهلَهُ وَ اخذُلِ الکُفرَ وَ أهلَهُ</w:t>
      </w:r>
    </w:p>
    <w:p w14:paraId="4495DF3D" w14:textId="5DCDE4D9"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اللهم اغفر للمؤمنین و المؤمنات و المسلمین و المسلمات الاحیاء منهم و اموات</w:t>
      </w:r>
    </w:p>
    <w:p w14:paraId="3ED13CDD" w14:textId="33081B60"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lastRenderedPageBreak/>
        <w:t>خدایا دل های ما را به انوار معرفت خود روشن بفرما.</w:t>
      </w:r>
    </w:p>
    <w:p w14:paraId="590F056B" w14:textId="414D39C9"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ارواح طیبه شهدای ما، شهدای دفاع مقدس شهدای عالم اسلام، روح مطهر امام و مراجع درگذشته و همه ذوالحقوق ما را با اولیای خودت محشور بفرما.</w:t>
      </w:r>
    </w:p>
    <w:p w14:paraId="4AAEA431" w14:textId="353D8DE6"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توبه و انابه و عبادات ما را بپذیر</w:t>
      </w:r>
    </w:p>
    <w:p w14:paraId="157976D7" w14:textId="0F1FEEB2"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گناهان ما را ببخش</w:t>
      </w:r>
    </w:p>
    <w:p w14:paraId="5714CBCC" w14:textId="241D4468"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سلام و درود ما را به محضر اولیای الهی و حضرت ولی عصر ارواحنا فداه ابلاغ بفرما</w:t>
      </w:r>
    </w:p>
    <w:p w14:paraId="68DD131F" w14:textId="250D2EEF"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بر فرج نورانی او تعجیل بفرما.</w:t>
      </w:r>
    </w:p>
    <w:p w14:paraId="05CE4DA3" w14:textId="1E476812" w:rsidR="0030031D" w:rsidRPr="006925A3" w:rsidRDefault="0030031D"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خدمتگزاران به اسلام و انقلاب اسلامی و ملت ایران به ویژه مقام معظم رهبری را مؤید و منصور بدار.</w:t>
      </w:r>
    </w:p>
    <w:p w14:paraId="043371F2" w14:textId="77777777"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أعوذ</w:t>
      </w:r>
      <w:r w:rsidRPr="006925A3">
        <w:rPr>
          <w:rFonts w:ascii="Traditional Arabic" w:hAnsi="Traditional Arabic" w:cs="Traditional Arabic"/>
          <w:sz w:val="32"/>
          <w:szCs w:val="32"/>
          <w:rtl/>
        </w:rPr>
        <w:t xml:space="preserve"> بِاللَّهِ مِنَ الشَّ</w:t>
      </w:r>
      <w:r w:rsidRPr="006925A3">
        <w:rPr>
          <w:rFonts w:ascii="Traditional Arabic" w:hAnsi="Traditional Arabic" w:cs="Traditional Arabic" w:hint="cs"/>
          <w:sz w:val="32"/>
          <w:szCs w:val="32"/>
          <w:rtl/>
        </w:rPr>
        <w:t>یطَانِ</w:t>
      </w:r>
      <w:r w:rsidRPr="006925A3">
        <w:rPr>
          <w:rFonts w:ascii="Traditional Arabic" w:hAnsi="Traditional Arabic" w:cs="Traditional Arabic"/>
          <w:sz w:val="32"/>
          <w:szCs w:val="32"/>
          <w:rtl/>
        </w:rPr>
        <w:t xml:space="preserve"> الرَّجِ</w:t>
      </w:r>
      <w:r w:rsidRPr="006925A3">
        <w:rPr>
          <w:rFonts w:ascii="Traditional Arabic" w:hAnsi="Traditional Arabic" w:cs="Traditional Arabic" w:hint="cs"/>
          <w:sz w:val="32"/>
          <w:szCs w:val="32"/>
          <w:rtl/>
        </w:rPr>
        <w:t>یمِ</w:t>
      </w:r>
    </w:p>
    <w:p w14:paraId="44A6F0AF" w14:textId="77777777" w:rsidR="00555870" w:rsidRPr="006925A3" w:rsidRDefault="00555870" w:rsidP="00555870">
      <w:pPr>
        <w:rPr>
          <w:rFonts w:ascii="Traditional Arabic" w:hAnsi="Traditional Arabic" w:cs="Traditional Arabic"/>
          <w:sz w:val="32"/>
          <w:szCs w:val="32"/>
          <w:rtl/>
        </w:rPr>
      </w:pPr>
      <w:r w:rsidRPr="006925A3">
        <w:rPr>
          <w:rFonts w:ascii="Traditional Arabic" w:hAnsi="Traditional Arabic" w:cs="Traditional Arabic" w:hint="cs"/>
          <w:sz w:val="32"/>
          <w:szCs w:val="32"/>
          <w:rtl/>
        </w:rPr>
        <w:t>بِسْمِ</w:t>
      </w:r>
      <w:r w:rsidRPr="006925A3">
        <w:rPr>
          <w:rFonts w:ascii="Traditional Arabic" w:hAnsi="Traditional Arabic" w:cs="Traditional Arabic"/>
          <w:sz w:val="32"/>
          <w:szCs w:val="32"/>
          <w:rtl/>
        </w:rPr>
        <w:t xml:space="preserve"> اللَّهِ الرَّحْمنِ الرَّح</w:t>
      </w:r>
      <w:r w:rsidRPr="006925A3">
        <w:rPr>
          <w:rFonts w:ascii="Traditional Arabic" w:hAnsi="Traditional Arabic" w:cs="Traditional Arabic" w:hint="cs"/>
          <w:sz w:val="32"/>
          <w:szCs w:val="32"/>
          <w:rtl/>
        </w:rPr>
        <w:t>یم</w:t>
      </w:r>
      <w:r w:rsidRPr="006925A3">
        <w:rPr>
          <w:rFonts w:ascii="Traditional Arabic" w:hAnsi="Traditional Arabic" w:cs="Traditional Arabic"/>
          <w:sz w:val="32"/>
          <w:szCs w:val="32"/>
          <w:rtl/>
        </w:rPr>
        <w:t xml:space="preserve"> </w:t>
      </w:r>
    </w:p>
    <w:p w14:paraId="536C4403" w14:textId="77777777" w:rsidR="00555870" w:rsidRPr="006925A3" w:rsidRDefault="00555870" w:rsidP="00555870">
      <w:pPr>
        <w:ind w:left="571" w:firstLine="0"/>
        <w:rPr>
          <w:rFonts w:ascii="Traditional Arabic" w:hAnsi="Traditional Arabic" w:cs="Traditional Arabic"/>
          <w:rtl/>
        </w:rPr>
      </w:pPr>
      <w:r w:rsidRPr="006925A3">
        <w:rPr>
          <w:rFonts w:ascii="Traditional Arabic" w:hAnsi="Traditional Arabic" w:cs="Traditional Arabic" w:hint="cs"/>
          <w:rtl/>
        </w:rPr>
        <w:t>قُلْ</w:t>
      </w:r>
      <w:r w:rsidRPr="006925A3">
        <w:rPr>
          <w:rFonts w:ascii="Traditional Arabic" w:hAnsi="Traditional Arabic" w:cs="Traditional Arabic"/>
          <w:rtl/>
        </w:rPr>
        <w:t xml:space="preserve"> هُوَ اللَّهُ أَحَدٌ</w:t>
      </w:r>
    </w:p>
    <w:p w14:paraId="7B7A0A24" w14:textId="77777777" w:rsidR="00555870" w:rsidRPr="006925A3" w:rsidRDefault="00555870" w:rsidP="00555870">
      <w:pPr>
        <w:ind w:left="571" w:firstLine="0"/>
        <w:rPr>
          <w:rFonts w:ascii="Traditional Arabic" w:hAnsi="Traditional Arabic" w:cs="Traditional Arabic"/>
          <w:rtl/>
        </w:rPr>
      </w:pPr>
      <w:r w:rsidRPr="006925A3">
        <w:rPr>
          <w:rFonts w:ascii="Traditional Arabic" w:hAnsi="Traditional Arabic" w:cs="Traditional Arabic" w:hint="cs"/>
          <w:rtl/>
        </w:rPr>
        <w:t>اللَّهُ</w:t>
      </w:r>
      <w:r w:rsidRPr="006925A3">
        <w:rPr>
          <w:rFonts w:ascii="Traditional Arabic" w:hAnsi="Traditional Arabic" w:cs="Traditional Arabic"/>
          <w:rtl/>
        </w:rPr>
        <w:t xml:space="preserve"> الصَّمَدُ </w:t>
      </w:r>
    </w:p>
    <w:p w14:paraId="13E40C3B" w14:textId="77777777" w:rsidR="00555870" w:rsidRPr="006925A3" w:rsidRDefault="00555870" w:rsidP="00555870">
      <w:pPr>
        <w:ind w:left="571" w:firstLine="0"/>
        <w:rPr>
          <w:rFonts w:ascii="Traditional Arabic" w:hAnsi="Traditional Arabic" w:cs="Traditional Arabic"/>
          <w:rtl/>
        </w:rPr>
      </w:pPr>
      <w:r w:rsidRPr="006925A3">
        <w:rPr>
          <w:rFonts w:ascii="Traditional Arabic" w:hAnsi="Traditional Arabic" w:cs="Traditional Arabic" w:hint="cs"/>
          <w:rtl/>
        </w:rPr>
        <w:t>لَمْ</w:t>
      </w:r>
      <w:r w:rsidRPr="006925A3">
        <w:rPr>
          <w:rFonts w:ascii="Traditional Arabic" w:hAnsi="Traditional Arabic" w:cs="Traditional Arabic"/>
          <w:rtl/>
        </w:rPr>
        <w:t xml:space="preserve"> </w:t>
      </w:r>
      <w:r w:rsidRPr="006925A3">
        <w:rPr>
          <w:rFonts w:ascii="Traditional Arabic" w:hAnsi="Traditional Arabic" w:cs="Traditional Arabic" w:hint="cs"/>
          <w:rtl/>
        </w:rPr>
        <w:t>یَلِدْ</w:t>
      </w:r>
      <w:r w:rsidRPr="006925A3">
        <w:rPr>
          <w:rFonts w:ascii="Traditional Arabic" w:hAnsi="Traditional Arabic" w:cs="Traditional Arabic"/>
          <w:rtl/>
        </w:rPr>
        <w:t xml:space="preserve"> وَلَمْ </w:t>
      </w:r>
      <w:r w:rsidRPr="006925A3">
        <w:rPr>
          <w:rFonts w:ascii="Traditional Arabic" w:hAnsi="Traditional Arabic" w:cs="Traditional Arabic" w:hint="cs"/>
          <w:rtl/>
        </w:rPr>
        <w:t>یُولَدْ</w:t>
      </w:r>
      <w:r w:rsidRPr="006925A3">
        <w:rPr>
          <w:rFonts w:ascii="Traditional Arabic" w:hAnsi="Traditional Arabic" w:cs="Traditional Arabic"/>
          <w:rtl/>
        </w:rPr>
        <w:t xml:space="preserve"> </w:t>
      </w:r>
    </w:p>
    <w:p w14:paraId="2EB5DE5E" w14:textId="77777777" w:rsidR="00555870" w:rsidRPr="006925A3" w:rsidRDefault="00555870" w:rsidP="00555870">
      <w:pPr>
        <w:ind w:left="571" w:firstLine="0"/>
        <w:rPr>
          <w:rFonts w:ascii="Traditional Arabic" w:hAnsi="Traditional Arabic" w:cs="Traditional Arabic"/>
          <w:rtl/>
        </w:rPr>
      </w:pPr>
      <w:r w:rsidRPr="006925A3">
        <w:rPr>
          <w:rFonts w:ascii="Traditional Arabic" w:hAnsi="Traditional Arabic" w:cs="Traditional Arabic" w:hint="cs"/>
          <w:rtl/>
        </w:rPr>
        <w:t>وَلَمْ</w:t>
      </w:r>
      <w:r w:rsidRPr="006925A3">
        <w:rPr>
          <w:rFonts w:ascii="Traditional Arabic" w:hAnsi="Traditional Arabic" w:cs="Traditional Arabic"/>
          <w:rtl/>
        </w:rPr>
        <w:t xml:space="preserve"> </w:t>
      </w:r>
      <w:r w:rsidRPr="006925A3">
        <w:rPr>
          <w:rFonts w:ascii="Traditional Arabic" w:hAnsi="Traditional Arabic" w:cs="Traditional Arabic" w:hint="cs"/>
          <w:rtl/>
        </w:rPr>
        <w:t>یَکُنْ</w:t>
      </w:r>
      <w:r w:rsidRPr="006925A3">
        <w:rPr>
          <w:rFonts w:ascii="Traditional Arabic" w:hAnsi="Traditional Arabic" w:cs="Traditional Arabic"/>
          <w:rtl/>
        </w:rPr>
        <w:t xml:space="preserve"> لَهُ کُفُوًا أَحَدٌ</w:t>
      </w:r>
    </w:p>
    <w:p w14:paraId="12209910" w14:textId="6C603796" w:rsidR="00555870" w:rsidRPr="006925A3" w:rsidRDefault="00555870" w:rsidP="0030031D">
      <w:pPr>
        <w:ind w:left="571" w:firstLine="0"/>
        <w:rPr>
          <w:rFonts w:ascii="Traditional Arabic" w:hAnsi="Traditional Arabic" w:cs="Traditional Arabic"/>
          <w:rtl/>
        </w:rPr>
      </w:pPr>
      <w:r w:rsidRPr="006925A3">
        <w:rPr>
          <w:rFonts w:ascii="Traditional Arabic" w:hAnsi="Traditional Arabic" w:cs="Traditional Arabic" w:hint="cs"/>
          <w:rtl/>
        </w:rPr>
        <w:t>والسلام</w:t>
      </w:r>
      <w:r w:rsidRPr="006925A3">
        <w:rPr>
          <w:rFonts w:ascii="Traditional Arabic" w:hAnsi="Traditional Arabic" w:cs="Traditional Arabic"/>
          <w:rtl/>
        </w:rPr>
        <w:t xml:space="preserve"> عل</w:t>
      </w:r>
      <w:r w:rsidRPr="006925A3">
        <w:rPr>
          <w:rFonts w:ascii="Traditional Arabic" w:hAnsi="Traditional Arabic" w:cs="Traditional Arabic" w:hint="cs"/>
          <w:rtl/>
        </w:rPr>
        <w:t>یکم</w:t>
      </w:r>
      <w:r w:rsidRPr="006925A3">
        <w:rPr>
          <w:rFonts w:ascii="Traditional Arabic" w:hAnsi="Traditional Arabic" w:cs="Traditional Arabic"/>
          <w:rtl/>
        </w:rPr>
        <w:t xml:space="preserve"> و رحمه الله</w:t>
      </w:r>
    </w:p>
    <w:sectPr w:rsidR="00555870" w:rsidRPr="006925A3" w:rsidSect="007C3BA5">
      <w:headerReference w:type="default" r:id="rId8"/>
      <w:footerReference w:type="even" r:id="rId9"/>
      <w:footerReference w:type="default" r:id="rId10"/>
      <w:footnotePr>
        <w:numRestart w:val="eachPage"/>
      </w:footnotePr>
      <w:pgSz w:w="12240" w:h="15840"/>
      <w:pgMar w:top="2268"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1658" w14:textId="77777777" w:rsidR="004B240C" w:rsidRDefault="004B240C" w:rsidP="00242BA5">
      <w:pPr>
        <w:spacing w:after="0"/>
      </w:pPr>
      <w:r>
        <w:separator/>
      </w:r>
    </w:p>
  </w:endnote>
  <w:endnote w:type="continuationSeparator" w:id="0">
    <w:p w14:paraId="3AD5D2C2" w14:textId="77777777" w:rsidR="004B240C" w:rsidRDefault="004B240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353FFA" w:rsidRDefault="00353FF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B78DBF4" w:rsidR="00353FFA" w:rsidRDefault="00353FFA">
        <w:pPr>
          <w:pStyle w:val="Footer"/>
          <w:jc w:val="center"/>
          <w:rPr>
            <w:rtl/>
            <w:cs/>
          </w:rPr>
        </w:pPr>
        <w:r>
          <w:fldChar w:fldCharType="begin"/>
        </w:r>
        <w:r>
          <w:rPr>
            <w:rtl/>
            <w:cs/>
          </w:rPr>
          <w:instrText>PAGE   \* MERGEFORMAT</w:instrText>
        </w:r>
        <w:r>
          <w:fldChar w:fldCharType="separate"/>
        </w:r>
        <w:r w:rsidR="006925A3" w:rsidRPr="006925A3">
          <w:rPr>
            <w:noProof/>
            <w:rtl/>
            <w:lang w:val="fa-IR"/>
          </w:rPr>
          <w:t>7</w:t>
        </w:r>
        <w:r>
          <w:fldChar w:fldCharType="end"/>
        </w:r>
      </w:p>
    </w:sdtContent>
  </w:sdt>
  <w:p w14:paraId="51281BB2" w14:textId="77777777" w:rsidR="00353FFA" w:rsidRDefault="00353FF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7AB7B" w14:textId="77777777" w:rsidR="004B240C" w:rsidRDefault="004B240C" w:rsidP="00242BA5">
      <w:pPr>
        <w:spacing w:after="0"/>
      </w:pPr>
      <w:r>
        <w:separator/>
      </w:r>
    </w:p>
  </w:footnote>
  <w:footnote w:type="continuationSeparator" w:id="0">
    <w:p w14:paraId="69345FB9" w14:textId="77777777" w:rsidR="004B240C" w:rsidRDefault="004B240C" w:rsidP="00242BA5">
      <w:pPr>
        <w:spacing w:after="0"/>
      </w:pPr>
      <w:r>
        <w:continuationSeparator/>
      </w:r>
    </w:p>
  </w:footnote>
  <w:footnote w:id="1">
    <w:p w14:paraId="6521778F" w14:textId="647229B9" w:rsidR="00350ADC" w:rsidRPr="00350ADC" w:rsidRDefault="00350ADC" w:rsidP="00350ADC">
      <w:pPr>
        <w:rPr>
          <w:rFonts w:ascii="Traditional Arabic" w:hAnsi="Traditional Arabic" w:cs="Traditional Arabic"/>
          <w:sz w:val="22"/>
          <w:szCs w:val="22"/>
          <w:rtl/>
        </w:rPr>
      </w:pPr>
      <w:r w:rsidRPr="00350ADC">
        <w:rPr>
          <w:rFonts w:ascii="Traditional Arabic" w:hAnsi="Traditional Arabic" w:cs="Traditional Arabic"/>
          <w:sz w:val="22"/>
          <w:szCs w:val="22"/>
        </w:rPr>
        <w:footnoteRef/>
      </w:r>
      <w:r w:rsidRPr="00350ADC">
        <w:rPr>
          <w:rFonts w:ascii="Traditional Arabic" w:hAnsi="Traditional Arabic" w:cs="Traditional Arabic"/>
          <w:sz w:val="22"/>
          <w:szCs w:val="22"/>
          <w:rtl/>
        </w:rPr>
        <w:t xml:space="preserve"> </w:t>
      </w:r>
      <w:r w:rsidRPr="00350ADC">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الخصال</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ج</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۲</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ص</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۵۴۵</w:t>
      </w:r>
      <w:r>
        <w:rPr>
          <w:rFonts w:ascii="Traditional Arabic" w:hAnsi="Traditional Arabic" w:cs="Traditional Arabic" w:hint="cs"/>
          <w:sz w:val="22"/>
          <w:szCs w:val="22"/>
          <w:rtl/>
        </w:rPr>
        <w:t>.</w:t>
      </w:r>
    </w:p>
  </w:footnote>
  <w:footnote w:id="2">
    <w:p w14:paraId="63C6AF44" w14:textId="6907ACC7" w:rsidR="00350ADC" w:rsidRPr="00350ADC" w:rsidRDefault="00350ADC" w:rsidP="00350ADC">
      <w:pPr>
        <w:rPr>
          <w:rFonts w:ascii="Traditional Arabic" w:hAnsi="Traditional Arabic" w:cs="Traditional Arabic"/>
          <w:sz w:val="22"/>
          <w:szCs w:val="22"/>
          <w:rtl/>
        </w:rPr>
      </w:pPr>
      <w:r w:rsidRPr="00350ADC">
        <w:rPr>
          <w:rFonts w:ascii="Traditional Arabic" w:hAnsi="Traditional Arabic" w:cs="Traditional Arabic"/>
          <w:sz w:val="22"/>
          <w:szCs w:val="22"/>
        </w:rPr>
        <w:footnoteRef/>
      </w:r>
      <w:r w:rsidRPr="00350ADC">
        <w:rPr>
          <w:rFonts w:ascii="Traditional Arabic" w:hAnsi="Traditional Arabic" w:cs="Traditional Arabic"/>
          <w:sz w:val="22"/>
          <w:szCs w:val="22"/>
          <w:rtl/>
        </w:rPr>
        <w:t xml:space="preserve"> </w:t>
      </w:r>
      <w:r w:rsidRPr="00350ADC">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مکارم الأخلاق</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ج</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۱</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ص</w:t>
      </w:r>
      <w:r>
        <w:rPr>
          <w:rFonts w:ascii="Traditional Arabic" w:hAnsi="Traditional Arabic" w:cs="Traditional Arabic" w:hint="cs"/>
          <w:sz w:val="22"/>
          <w:szCs w:val="22"/>
          <w:rtl/>
        </w:rPr>
        <w:t xml:space="preserve"> </w:t>
      </w:r>
      <w:r w:rsidRPr="00350ADC">
        <w:rPr>
          <w:rFonts w:ascii="Traditional Arabic" w:hAnsi="Traditional Arabic" w:cs="Traditional Arabic"/>
          <w:sz w:val="22"/>
          <w:szCs w:val="22"/>
          <w:rtl/>
        </w:rPr>
        <w:t>۴۵۸</w:t>
      </w:r>
      <w:r>
        <w:rPr>
          <w:rFonts w:ascii="Traditional Arabic" w:hAnsi="Traditional Arabic" w:cs="Traditional Arabic" w:hint="cs"/>
          <w:sz w:val="22"/>
          <w:szCs w:val="22"/>
          <w:rtl/>
        </w:rPr>
        <w:t>.</w:t>
      </w:r>
    </w:p>
  </w:footnote>
  <w:footnote w:id="3">
    <w:p w14:paraId="0D69EC3F" w14:textId="013A56CD" w:rsidR="00350ADC" w:rsidRPr="005B3EA2" w:rsidRDefault="00350ADC" w:rsidP="005B3EA2">
      <w:pPr>
        <w:rPr>
          <w:rFonts w:ascii="Traditional Arabic" w:hAnsi="Traditional Arabic" w:cs="Traditional Arabic"/>
          <w:sz w:val="22"/>
          <w:szCs w:val="22"/>
        </w:rPr>
      </w:pPr>
      <w:r w:rsidRPr="005B3EA2">
        <w:rPr>
          <w:rFonts w:ascii="Traditional Arabic" w:hAnsi="Traditional Arabic" w:cs="Traditional Arabic"/>
          <w:sz w:val="22"/>
          <w:szCs w:val="22"/>
        </w:rPr>
        <w:footnoteRef/>
      </w:r>
      <w:r w:rsidRPr="005B3EA2">
        <w:rPr>
          <w:rFonts w:ascii="Traditional Arabic" w:hAnsi="Traditional Arabic" w:cs="Traditional Arabic"/>
          <w:sz w:val="22"/>
          <w:szCs w:val="22"/>
          <w:rtl/>
        </w:rPr>
        <w:t xml:space="preserve"> </w:t>
      </w:r>
      <w:r w:rsidRPr="005B3EA2">
        <w:rPr>
          <w:rFonts w:ascii="Traditional Arabic" w:hAnsi="Traditional Arabic" w:cs="Traditional Arabic" w:hint="cs"/>
          <w:sz w:val="22"/>
          <w:szCs w:val="22"/>
          <w:rtl/>
        </w:rPr>
        <w:t xml:space="preserve">- </w:t>
      </w:r>
      <w:r w:rsidR="005B3EA2" w:rsidRPr="005B3EA2">
        <w:rPr>
          <w:rFonts w:ascii="Traditional Arabic" w:hAnsi="Traditional Arabic" w:cs="Traditional Arabic"/>
          <w:sz w:val="22"/>
          <w:szCs w:val="22"/>
          <w:rtl/>
        </w:rPr>
        <w:t>الأمالي (للطوس</w:t>
      </w:r>
      <w:r w:rsidR="005B3EA2" w:rsidRPr="005B3EA2">
        <w:rPr>
          <w:rFonts w:ascii="Traditional Arabic" w:hAnsi="Traditional Arabic" w:cs="Traditional Arabic" w:hint="cs"/>
          <w:sz w:val="22"/>
          <w:szCs w:val="22"/>
          <w:rtl/>
        </w:rPr>
        <w:t>ی</w:t>
      </w:r>
      <w:r w:rsidR="005B3EA2" w:rsidRPr="005B3EA2">
        <w:rPr>
          <w:rFonts w:ascii="Traditional Arabic" w:hAnsi="Traditional Arabic" w:cs="Traditional Arabic"/>
          <w:sz w:val="22"/>
          <w:szCs w:val="22"/>
          <w:rtl/>
        </w:rPr>
        <w:t>)</w:t>
      </w:r>
      <w:r w:rsidR="005B3EA2">
        <w:rPr>
          <w:rFonts w:ascii="Traditional Arabic" w:hAnsi="Traditional Arabic" w:cs="Traditional Arabic" w:hint="cs"/>
          <w:sz w:val="22"/>
          <w:szCs w:val="22"/>
          <w:rtl/>
        </w:rPr>
        <w:t xml:space="preserve">، </w:t>
      </w:r>
      <w:r w:rsidR="005B3EA2" w:rsidRPr="005B3EA2">
        <w:rPr>
          <w:rFonts w:ascii="Traditional Arabic" w:hAnsi="Traditional Arabic" w:cs="Traditional Arabic"/>
          <w:sz w:val="22"/>
          <w:szCs w:val="22"/>
          <w:rtl/>
        </w:rPr>
        <w:t>ج</w:t>
      </w:r>
      <w:r w:rsidR="005B3EA2">
        <w:rPr>
          <w:rFonts w:ascii="Traditional Arabic" w:hAnsi="Traditional Arabic" w:cs="Traditional Arabic" w:hint="cs"/>
          <w:sz w:val="22"/>
          <w:szCs w:val="22"/>
          <w:rtl/>
        </w:rPr>
        <w:t xml:space="preserve"> </w:t>
      </w:r>
      <w:r w:rsidR="005B3EA2" w:rsidRPr="005B3EA2">
        <w:rPr>
          <w:rFonts w:ascii="Traditional Arabic" w:hAnsi="Traditional Arabic" w:cs="Traditional Arabic"/>
          <w:sz w:val="22"/>
          <w:szCs w:val="22"/>
          <w:rtl/>
        </w:rPr>
        <w:t>۱</w:t>
      </w:r>
      <w:r w:rsidR="005B3EA2">
        <w:rPr>
          <w:rFonts w:ascii="Traditional Arabic" w:hAnsi="Traditional Arabic" w:cs="Traditional Arabic" w:hint="cs"/>
          <w:sz w:val="22"/>
          <w:szCs w:val="22"/>
          <w:rtl/>
        </w:rPr>
        <w:t xml:space="preserve">، </w:t>
      </w:r>
      <w:r w:rsidR="005B3EA2" w:rsidRPr="005B3EA2">
        <w:rPr>
          <w:rFonts w:ascii="Traditional Arabic" w:hAnsi="Traditional Arabic" w:cs="Traditional Arabic"/>
          <w:sz w:val="22"/>
          <w:szCs w:val="22"/>
          <w:rtl/>
        </w:rPr>
        <w:t>ص</w:t>
      </w:r>
      <w:r w:rsidR="005B3EA2">
        <w:rPr>
          <w:rFonts w:ascii="Traditional Arabic" w:hAnsi="Traditional Arabic" w:cs="Traditional Arabic" w:hint="cs"/>
          <w:sz w:val="22"/>
          <w:szCs w:val="22"/>
          <w:rtl/>
        </w:rPr>
        <w:t xml:space="preserve"> </w:t>
      </w:r>
      <w:r w:rsidR="005B3EA2" w:rsidRPr="005B3EA2">
        <w:rPr>
          <w:rFonts w:ascii="Traditional Arabic" w:hAnsi="Traditional Arabic" w:cs="Traditional Arabic"/>
          <w:sz w:val="22"/>
          <w:szCs w:val="22"/>
          <w:rtl/>
        </w:rPr>
        <w:t>۵۲۵</w:t>
      </w:r>
      <w:r w:rsidR="005B3EA2">
        <w:rPr>
          <w:rFonts w:ascii="Traditional Arabic" w:hAnsi="Traditional Arabic" w:cs="Traditional Arabic"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6" w:name="OLE_LINK1"/>
  <w:bookmarkStart w:id="17" w:name="OLE_LINK2"/>
  <w:p w14:paraId="467D0514" w14:textId="3FFF8B90" w:rsidR="00353FFA" w:rsidRPr="00E05C2E" w:rsidRDefault="00353FFA" w:rsidP="007C3BA5">
    <w:pPr>
      <w:tabs>
        <w:tab w:val="left" w:pos="1256"/>
        <w:tab w:val="left" w:pos="5696"/>
        <w:tab w:val="right" w:pos="9071"/>
      </w:tabs>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43D27B80">
              <wp:simplePos x="0" y="0"/>
              <wp:positionH relativeFrom="column">
                <wp:posOffset>-501760</wp:posOffset>
              </wp:positionH>
              <wp:positionV relativeFrom="paragraph">
                <wp:posOffset>725556</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AD36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57.15pt" to="50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"/>
          </w:pict>
        </mc:Fallback>
      </mc:AlternateContent>
    </w:r>
    <w:r w:rsidRPr="00D66B7F">
      <w:rPr>
        <w:rFonts w:cs="2  Yekan"/>
        <w:noProof/>
        <w:lang w:bidi="ar-SA"/>
      </w:rPr>
      <w:drawing>
        <wp:anchor distT="0" distB="0" distL="114300" distR="114300" simplePos="0" relativeHeight="251662336" behindDoc="1" locked="0" layoutInCell="1" allowOverlap="1" wp14:anchorId="1AAC6F81" wp14:editId="1B6EA6A4">
          <wp:simplePos x="0" y="0"/>
          <wp:positionH relativeFrom="column">
            <wp:posOffset>5589795</wp:posOffset>
          </wp:positionH>
          <wp:positionV relativeFrom="paragraph">
            <wp:posOffset>-127221</wp:posOffset>
          </wp:positionV>
          <wp:extent cx="700405" cy="712470"/>
          <wp:effectExtent l="0" t="0" r="4445" b="0"/>
          <wp:wrapNone/>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Pr="00D66B7F">
      <w:rPr>
        <w:rFonts w:ascii="IranNastaliq" w:hAnsi="IranNastaliq" w:cs="2  Yekan"/>
        <w:sz w:val="40"/>
        <w:szCs w:val="40"/>
        <w:rtl/>
      </w:rPr>
      <w:t xml:space="preserve"> </w:t>
    </w:r>
    <w:r>
      <w:rPr>
        <w:rFonts w:ascii="IranNastaliq" w:hAnsi="IranNastaliq" w:cs="2  Yekan"/>
        <w:sz w:val="40"/>
        <w:szCs w:val="40"/>
        <w:rtl/>
      </w:rPr>
      <w:tab/>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6925A3">
      <w:rPr>
        <w:rFonts w:ascii="IRBadr" w:hAnsi="IRBadr" w:cs="B Badr" w:hint="cs"/>
        <w:sz w:val="36"/>
        <w:szCs w:val="36"/>
        <w:rtl/>
      </w:rPr>
      <w:t xml:space="preserve"> - قم</w:t>
    </w:r>
    <w:r>
      <w:rPr>
        <w:rFonts w:ascii="IRBadr" w:hAnsi="IRBadr" w:cs="B Badr"/>
        <w:sz w:val="36"/>
        <w:szCs w:val="36"/>
        <w:rtl/>
      </w:rPr>
      <w:tab/>
    </w:r>
    <w:r>
      <w:rPr>
        <w:rFonts w:ascii="IRBadr" w:hAnsi="IRBadr" w:cs="B Badr" w:hint="cs"/>
        <w:sz w:val="36"/>
        <w:szCs w:val="36"/>
        <w:rtl/>
      </w:rPr>
      <w:tab/>
    </w:r>
    <w:r w:rsidR="00036310">
      <w:rPr>
        <w:rFonts w:ascii="IRBadr" w:hAnsi="IRBadr" w:cs="B Badr"/>
        <w:sz w:val="36"/>
        <w:szCs w:val="36"/>
      </w:rPr>
      <w:t>07</w:t>
    </w:r>
    <w:r w:rsidRPr="00DD320A">
      <w:rPr>
        <w:rFonts w:ascii="IRBadr" w:hAnsi="IRBadr" w:cs="B Badr"/>
        <w:sz w:val="36"/>
        <w:szCs w:val="36"/>
        <w:rtl/>
      </w:rPr>
      <w:t>/</w:t>
    </w:r>
    <w:r>
      <w:rPr>
        <w:rFonts w:ascii="IRBadr" w:hAnsi="IRBadr" w:cs="B Badr"/>
        <w:sz w:val="36"/>
        <w:szCs w:val="36"/>
      </w:rPr>
      <w:t>0</w:t>
    </w:r>
    <w:r w:rsidR="00036310">
      <w:rPr>
        <w:rFonts w:ascii="IRBadr" w:hAnsi="IRBadr" w:cs="B Badr"/>
        <w:sz w:val="36"/>
        <w:szCs w:val="36"/>
      </w:rPr>
      <w:t>7</w:t>
    </w:r>
    <w:r w:rsidRPr="00DD320A">
      <w:rPr>
        <w:rFonts w:ascii="IRBadr" w:hAnsi="IRBadr" w:cs="B Badr"/>
        <w:sz w:val="36"/>
        <w:szCs w:val="36"/>
        <w:rtl/>
      </w:rPr>
      <w:t>/</w:t>
    </w:r>
    <w:r>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45F7"/>
    <w:rsid w:val="0002702E"/>
    <w:rsid w:val="00027D5F"/>
    <w:rsid w:val="00031883"/>
    <w:rsid w:val="000327EF"/>
    <w:rsid w:val="00032C32"/>
    <w:rsid w:val="000334F8"/>
    <w:rsid w:val="00035D76"/>
    <w:rsid w:val="00036310"/>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D5EF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37A2"/>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5343"/>
    <w:rsid w:val="00196AB5"/>
    <w:rsid w:val="00197BFC"/>
    <w:rsid w:val="001A045E"/>
    <w:rsid w:val="001A068F"/>
    <w:rsid w:val="001A081E"/>
    <w:rsid w:val="001A2285"/>
    <w:rsid w:val="001A4B78"/>
    <w:rsid w:val="001A51BC"/>
    <w:rsid w:val="001A7CCB"/>
    <w:rsid w:val="001B33A5"/>
    <w:rsid w:val="001B4029"/>
    <w:rsid w:val="001B4770"/>
    <w:rsid w:val="001B4F6D"/>
    <w:rsid w:val="001B5086"/>
    <w:rsid w:val="001B5EEE"/>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0912"/>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031D"/>
    <w:rsid w:val="0030101C"/>
    <w:rsid w:val="00302B25"/>
    <w:rsid w:val="00302F93"/>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ADC"/>
    <w:rsid w:val="00350F36"/>
    <w:rsid w:val="00351F51"/>
    <w:rsid w:val="0035209C"/>
    <w:rsid w:val="00352215"/>
    <w:rsid w:val="00353FFA"/>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0728"/>
    <w:rsid w:val="003A151A"/>
    <w:rsid w:val="003A5A9E"/>
    <w:rsid w:val="003A7CB1"/>
    <w:rsid w:val="003B07A2"/>
    <w:rsid w:val="003B2358"/>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4C13"/>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3C8F"/>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240C"/>
    <w:rsid w:val="004B5C95"/>
    <w:rsid w:val="004B6885"/>
    <w:rsid w:val="004C41EA"/>
    <w:rsid w:val="004C7D74"/>
    <w:rsid w:val="004D3E60"/>
    <w:rsid w:val="004D6C6A"/>
    <w:rsid w:val="004D6E1D"/>
    <w:rsid w:val="004D7500"/>
    <w:rsid w:val="004E5296"/>
    <w:rsid w:val="004F2945"/>
    <w:rsid w:val="004F74A8"/>
    <w:rsid w:val="00500203"/>
    <w:rsid w:val="0050535E"/>
    <w:rsid w:val="00507E7A"/>
    <w:rsid w:val="00507F16"/>
    <w:rsid w:val="00510569"/>
    <w:rsid w:val="00513381"/>
    <w:rsid w:val="00514835"/>
    <w:rsid w:val="0051547C"/>
    <w:rsid w:val="005200BB"/>
    <w:rsid w:val="00520ABE"/>
    <w:rsid w:val="00521D9E"/>
    <w:rsid w:val="00524CB1"/>
    <w:rsid w:val="00525D62"/>
    <w:rsid w:val="00534E82"/>
    <w:rsid w:val="00537E4D"/>
    <w:rsid w:val="00541807"/>
    <w:rsid w:val="00541B8F"/>
    <w:rsid w:val="00546E6F"/>
    <w:rsid w:val="00551B96"/>
    <w:rsid w:val="00551D10"/>
    <w:rsid w:val="005545DC"/>
    <w:rsid w:val="00555870"/>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3EA2"/>
    <w:rsid w:val="005B4DB0"/>
    <w:rsid w:val="005B76C4"/>
    <w:rsid w:val="005C11F3"/>
    <w:rsid w:val="005C1C58"/>
    <w:rsid w:val="005C5855"/>
    <w:rsid w:val="005D397B"/>
    <w:rsid w:val="005D5115"/>
    <w:rsid w:val="005D66FD"/>
    <w:rsid w:val="005E2E4B"/>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1635A"/>
    <w:rsid w:val="00617298"/>
    <w:rsid w:val="006203DF"/>
    <w:rsid w:val="00620CB8"/>
    <w:rsid w:val="0062120A"/>
    <w:rsid w:val="0062208C"/>
    <w:rsid w:val="00622765"/>
    <w:rsid w:val="00627507"/>
    <w:rsid w:val="00632113"/>
    <w:rsid w:val="00632F02"/>
    <w:rsid w:val="00640759"/>
    <w:rsid w:val="0064560D"/>
    <w:rsid w:val="006458BA"/>
    <w:rsid w:val="006464AA"/>
    <w:rsid w:val="006537ED"/>
    <w:rsid w:val="00654DC1"/>
    <w:rsid w:val="00654E61"/>
    <w:rsid w:val="0065649C"/>
    <w:rsid w:val="00656D13"/>
    <w:rsid w:val="006579C4"/>
    <w:rsid w:val="00660D2D"/>
    <w:rsid w:val="00661654"/>
    <w:rsid w:val="006637DB"/>
    <w:rsid w:val="00663AFD"/>
    <w:rsid w:val="0066411D"/>
    <w:rsid w:val="00665EE1"/>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25A3"/>
    <w:rsid w:val="00694654"/>
    <w:rsid w:val="00695233"/>
    <w:rsid w:val="00695AE0"/>
    <w:rsid w:val="006A3985"/>
    <w:rsid w:val="006A612F"/>
    <w:rsid w:val="006A6FF9"/>
    <w:rsid w:val="006A7050"/>
    <w:rsid w:val="006A78B4"/>
    <w:rsid w:val="006B0BED"/>
    <w:rsid w:val="006B313F"/>
    <w:rsid w:val="006B4DCF"/>
    <w:rsid w:val="006B6078"/>
    <w:rsid w:val="006B751B"/>
    <w:rsid w:val="006C41B8"/>
    <w:rsid w:val="006C591A"/>
    <w:rsid w:val="006C7F55"/>
    <w:rsid w:val="006D2D89"/>
    <w:rsid w:val="006D46F5"/>
    <w:rsid w:val="006D5843"/>
    <w:rsid w:val="006E1907"/>
    <w:rsid w:val="006E26B4"/>
    <w:rsid w:val="006E4B28"/>
    <w:rsid w:val="006F12EC"/>
    <w:rsid w:val="006F2998"/>
    <w:rsid w:val="006F6D8B"/>
    <w:rsid w:val="006F7182"/>
    <w:rsid w:val="0070054D"/>
    <w:rsid w:val="00702C7E"/>
    <w:rsid w:val="00703848"/>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4382"/>
    <w:rsid w:val="007A5160"/>
    <w:rsid w:val="007A687E"/>
    <w:rsid w:val="007B0598"/>
    <w:rsid w:val="007B06EF"/>
    <w:rsid w:val="007B570F"/>
    <w:rsid w:val="007B7118"/>
    <w:rsid w:val="007B778F"/>
    <w:rsid w:val="007C18BF"/>
    <w:rsid w:val="007C3750"/>
    <w:rsid w:val="007C3BA5"/>
    <w:rsid w:val="007C62C3"/>
    <w:rsid w:val="007C644F"/>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680E"/>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467"/>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2E7D"/>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551"/>
    <w:rsid w:val="009E1732"/>
    <w:rsid w:val="009E5311"/>
    <w:rsid w:val="009F0B6A"/>
    <w:rsid w:val="009F1E03"/>
    <w:rsid w:val="009F2374"/>
    <w:rsid w:val="009F2B4B"/>
    <w:rsid w:val="009F2F65"/>
    <w:rsid w:val="009F3582"/>
    <w:rsid w:val="009F37BF"/>
    <w:rsid w:val="009F4FEE"/>
    <w:rsid w:val="009F6A45"/>
    <w:rsid w:val="00A013EB"/>
    <w:rsid w:val="00A02A87"/>
    <w:rsid w:val="00A047BF"/>
    <w:rsid w:val="00A06542"/>
    <w:rsid w:val="00A06D20"/>
    <w:rsid w:val="00A13EA9"/>
    <w:rsid w:val="00A15C06"/>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C600A"/>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1E2"/>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5BBF"/>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3A93"/>
    <w:rsid w:val="00BD40D9"/>
    <w:rsid w:val="00BD4BAC"/>
    <w:rsid w:val="00BD4BB4"/>
    <w:rsid w:val="00BD54AB"/>
    <w:rsid w:val="00BD55A5"/>
    <w:rsid w:val="00BD5881"/>
    <w:rsid w:val="00BD6620"/>
    <w:rsid w:val="00BD7481"/>
    <w:rsid w:val="00BE2AD5"/>
    <w:rsid w:val="00BE56CD"/>
    <w:rsid w:val="00BE7B7D"/>
    <w:rsid w:val="00BF092C"/>
    <w:rsid w:val="00BF14DC"/>
    <w:rsid w:val="00BF3A95"/>
    <w:rsid w:val="00BF485E"/>
    <w:rsid w:val="00BF750B"/>
    <w:rsid w:val="00C01F47"/>
    <w:rsid w:val="00C02621"/>
    <w:rsid w:val="00C0271D"/>
    <w:rsid w:val="00C0645E"/>
    <w:rsid w:val="00C06B6F"/>
    <w:rsid w:val="00C1227C"/>
    <w:rsid w:val="00C131CF"/>
    <w:rsid w:val="00C13BE1"/>
    <w:rsid w:val="00C1454E"/>
    <w:rsid w:val="00C215AD"/>
    <w:rsid w:val="00C22C73"/>
    <w:rsid w:val="00C26343"/>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42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47E9"/>
    <w:rsid w:val="00C9520E"/>
    <w:rsid w:val="00CA1D03"/>
    <w:rsid w:val="00CA2D4B"/>
    <w:rsid w:val="00CA2DC4"/>
    <w:rsid w:val="00CA4F03"/>
    <w:rsid w:val="00CA676E"/>
    <w:rsid w:val="00CB0F24"/>
    <w:rsid w:val="00CB4675"/>
    <w:rsid w:val="00CB52D3"/>
    <w:rsid w:val="00CB5938"/>
    <w:rsid w:val="00CB632C"/>
    <w:rsid w:val="00CB69B7"/>
    <w:rsid w:val="00CB7BBC"/>
    <w:rsid w:val="00CC005C"/>
    <w:rsid w:val="00CC25F7"/>
    <w:rsid w:val="00CC29DE"/>
    <w:rsid w:val="00CC3D05"/>
    <w:rsid w:val="00CD338D"/>
    <w:rsid w:val="00CD4682"/>
    <w:rsid w:val="00CE3F94"/>
    <w:rsid w:val="00CE4513"/>
    <w:rsid w:val="00CE4E11"/>
    <w:rsid w:val="00CE6320"/>
    <w:rsid w:val="00CE6C11"/>
    <w:rsid w:val="00CE7DB3"/>
    <w:rsid w:val="00CF244B"/>
    <w:rsid w:val="00CF3902"/>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03D0"/>
    <w:rsid w:val="00D81550"/>
    <w:rsid w:val="00D8672A"/>
    <w:rsid w:val="00D872A0"/>
    <w:rsid w:val="00D8745F"/>
    <w:rsid w:val="00D90DD1"/>
    <w:rsid w:val="00D937C4"/>
    <w:rsid w:val="00D962C8"/>
    <w:rsid w:val="00D9651D"/>
    <w:rsid w:val="00D96B8D"/>
    <w:rsid w:val="00DA0379"/>
    <w:rsid w:val="00DA05D7"/>
    <w:rsid w:val="00DA07E4"/>
    <w:rsid w:val="00DA273F"/>
    <w:rsid w:val="00DA381A"/>
    <w:rsid w:val="00DA49F0"/>
    <w:rsid w:val="00DA667C"/>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D65D4"/>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6E8B"/>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B5F1B"/>
    <w:rsid w:val="00EC1E14"/>
    <w:rsid w:val="00EC54FD"/>
    <w:rsid w:val="00ED0315"/>
    <w:rsid w:val="00ED2F64"/>
    <w:rsid w:val="00ED4A73"/>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1A7CCB"/>
    <w:pPr>
      <w:tabs>
        <w:tab w:val="right" w:leader="dot" w:pos="9350"/>
      </w:tabs>
      <w:spacing w:after="100"/>
    </w:pPr>
    <w:rPr>
      <w:rFonts w:cs="B Badr"/>
      <w:noProof/>
    </w:r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1A7CCB"/>
    <w:pPr>
      <w:tabs>
        <w:tab w:val="right" w:leader="dot" w:pos="9350"/>
      </w:tabs>
      <w:spacing w:after="100"/>
    </w:pPr>
    <w:rPr>
      <w:rFonts w:cs="B Badr"/>
      <w:noProof/>
    </w:r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F572-F5C8-4DC4-B2C4-18868B7D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2737</Words>
  <Characters>15605</Characters>
  <Application>Microsoft Office Word</Application>
  <DocSecurity>0</DocSecurity>
  <Lines>130</Lines>
  <Paragraphs>36</Paragraphs>
  <ScaleCrop>false</ScaleCrop>
  <HeadingPairs>
    <vt:vector size="8" baseType="variant">
      <vt:variant>
        <vt:lpstr>Title</vt:lpstr>
      </vt:variant>
      <vt:variant>
        <vt:i4>1</vt:i4>
      </vt:variant>
      <vt:variant>
        <vt:lpstr>Headings</vt:lpstr>
      </vt:variant>
      <vt:variant>
        <vt:i4>7</vt:i4>
      </vt:variant>
      <vt:variant>
        <vt:lpstr>عنوان</vt:lpstr>
      </vt:variant>
      <vt:variant>
        <vt:i4>1</vt:i4>
      </vt:variant>
      <vt:variant>
        <vt:lpstr>سرفصلها</vt:lpstr>
      </vt:variant>
      <vt:variant>
        <vt:i4>10</vt:i4>
      </vt:variant>
    </vt:vector>
  </HeadingPairs>
  <TitlesOfParts>
    <vt:vector size="19" baseType="lpstr">
      <vt:lpstr/>
      <vt:lpstr>خطبه اول:</vt:lpstr>
      <vt:lpstr>    توصیه به تقوا</vt:lpstr>
      <vt:lpstr>محور سخن </vt:lpstr>
      <vt:lpstr>توضیح مسئله</vt:lpstr>
      <vt:lpstr>دعا</vt:lpstr>
      <vt:lpstr>خطبه دوم</vt:lpstr>
      <vt:lpstr>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3</cp:revision>
  <cp:lastPrinted>2020-04-11T11:31:00Z</cp:lastPrinted>
  <dcterms:created xsi:type="dcterms:W3CDTF">2023-09-30T14:55:00Z</dcterms:created>
  <dcterms:modified xsi:type="dcterms:W3CDTF">2023-10-01T03:54:00Z</dcterms:modified>
</cp:coreProperties>
</file>