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65855600" w:displacedByCustomXml="next"/>
    <w:sdt>
      <w:sdtPr>
        <w:rPr>
          <w:rFonts w:ascii="Traditional Arabic" w:eastAsia="Calibri" w:hAnsi="Traditional Arabic" w:cs="Traditional Arabic"/>
          <w:color w:val="000000" w:themeColor="text1"/>
          <w:sz w:val="28"/>
          <w:szCs w:val="28"/>
          <w:rtl/>
          <w:lang w:bidi="fa-IR"/>
        </w:rPr>
        <w:id w:val="585736052"/>
        <w:docPartObj>
          <w:docPartGallery w:val="Table of Contents"/>
          <w:docPartUnique/>
        </w:docPartObj>
      </w:sdtPr>
      <w:sdtEndPr/>
      <w:sdtContent>
        <w:p w14:paraId="391CFCF4" w14:textId="7B224E70" w:rsidR="0096288A" w:rsidRPr="005C5EC7" w:rsidRDefault="0096288A" w:rsidP="0096288A">
          <w:pPr>
            <w:pStyle w:val="TOCHeading"/>
            <w:bidi/>
            <w:rPr>
              <w:rFonts w:ascii="Traditional Arabic" w:hAnsi="Traditional Arabic" w:cs="Traditional Arabic"/>
              <w:rtl/>
              <w:lang w:bidi="fa-IR"/>
            </w:rPr>
          </w:pPr>
          <w:r w:rsidRPr="005C5EC7">
            <w:rPr>
              <w:rFonts w:ascii="Traditional Arabic" w:hAnsi="Traditional Arabic" w:cs="Traditional Arabic" w:hint="cs"/>
              <w:rtl/>
              <w:lang w:bidi="fa-IR"/>
            </w:rPr>
            <w:t>فهرست</w:t>
          </w:r>
        </w:p>
        <w:p w14:paraId="119CF0DB" w14:textId="77777777" w:rsidR="0096288A" w:rsidRPr="005C5EC7" w:rsidRDefault="0096288A" w:rsidP="0096288A">
          <w:pPr>
            <w:pStyle w:val="TOC1"/>
            <w:tabs>
              <w:tab w:val="right" w:leader="dot" w:pos="9350"/>
            </w:tabs>
            <w:rPr>
              <w:rFonts w:ascii="Traditional Arabic" w:eastAsiaTheme="minorEastAsia" w:hAnsi="Traditional Arabic" w:cs="Traditional Arabic"/>
              <w:noProof/>
              <w:color w:val="auto"/>
              <w:sz w:val="22"/>
              <w:szCs w:val="22"/>
            </w:rPr>
          </w:pPr>
          <w:r w:rsidRPr="005C5EC7">
            <w:rPr>
              <w:rFonts w:ascii="Traditional Arabic" w:hAnsi="Traditional Arabic" w:cs="Traditional Arabic"/>
            </w:rPr>
            <w:fldChar w:fldCharType="begin"/>
          </w:r>
          <w:r w:rsidRPr="005C5EC7">
            <w:rPr>
              <w:rFonts w:ascii="Traditional Arabic" w:hAnsi="Traditional Arabic" w:cs="Traditional Arabic"/>
            </w:rPr>
            <w:instrText xml:space="preserve"> TOC \o "1-3" \h \z \u </w:instrText>
          </w:r>
          <w:r w:rsidRPr="005C5EC7">
            <w:rPr>
              <w:rFonts w:ascii="Traditional Arabic" w:hAnsi="Traditional Arabic" w:cs="Traditional Arabic"/>
            </w:rPr>
            <w:fldChar w:fldCharType="separate"/>
          </w:r>
          <w:hyperlink w:anchor="_Toc67174615" w:history="1">
            <w:r w:rsidRPr="005C5EC7">
              <w:rPr>
                <w:rStyle w:val="Hyperlink"/>
                <w:rFonts w:ascii="Traditional Arabic" w:hAnsi="Traditional Arabic" w:cs="Traditional Arabic"/>
                <w:noProof/>
                <w:rtl/>
              </w:rPr>
              <w:t>خطبه اول</w:t>
            </w:r>
            <w:r w:rsidRPr="005C5EC7">
              <w:rPr>
                <w:rFonts w:ascii="Traditional Arabic" w:hAnsi="Traditional Arabic" w:cs="Traditional Arabic"/>
                <w:noProof/>
                <w:webHidden/>
              </w:rPr>
              <w:tab/>
            </w:r>
            <w:r w:rsidRPr="005C5EC7">
              <w:rPr>
                <w:rStyle w:val="Hyperlink"/>
                <w:rFonts w:ascii="Traditional Arabic" w:hAnsi="Traditional Arabic" w:cs="Traditional Arabic"/>
                <w:noProof/>
                <w:rtl/>
              </w:rPr>
              <w:fldChar w:fldCharType="begin"/>
            </w:r>
            <w:r w:rsidRPr="005C5EC7">
              <w:rPr>
                <w:rFonts w:ascii="Traditional Arabic" w:hAnsi="Traditional Arabic" w:cs="Traditional Arabic"/>
                <w:noProof/>
                <w:webHidden/>
              </w:rPr>
              <w:instrText xml:space="preserve"> PAGEREF _Toc67174615 \h </w:instrText>
            </w:r>
            <w:r w:rsidRPr="005C5EC7">
              <w:rPr>
                <w:rStyle w:val="Hyperlink"/>
                <w:rFonts w:ascii="Traditional Arabic" w:hAnsi="Traditional Arabic" w:cs="Traditional Arabic"/>
                <w:noProof/>
                <w:rtl/>
              </w:rPr>
            </w:r>
            <w:r w:rsidRPr="005C5EC7">
              <w:rPr>
                <w:rStyle w:val="Hyperlink"/>
                <w:rFonts w:ascii="Traditional Arabic" w:hAnsi="Traditional Arabic" w:cs="Traditional Arabic"/>
                <w:noProof/>
                <w:rtl/>
              </w:rPr>
              <w:fldChar w:fldCharType="separate"/>
            </w:r>
            <w:r w:rsidRPr="005C5EC7">
              <w:rPr>
                <w:rFonts w:ascii="Traditional Arabic" w:hAnsi="Traditional Arabic" w:cs="Traditional Arabic"/>
                <w:noProof/>
                <w:webHidden/>
              </w:rPr>
              <w:t>2</w:t>
            </w:r>
            <w:r w:rsidRPr="005C5EC7">
              <w:rPr>
                <w:rStyle w:val="Hyperlink"/>
                <w:rFonts w:ascii="Traditional Arabic" w:hAnsi="Traditional Arabic" w:cs="Traditional Arabic"/>
                <w:noProof/>
                <w:rtl/>
              </w:rPr>
              <w:fldChar w:fldCharType="end"/>
            </w:r>
          </w:hyperlink>
        </w:p>
        <w:p w14:paraId="4CD0B8A1"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16" w:history="1">
            <w:r w:rsidR="0096288A" w:rsidRPr="005C5EC7">
              <w:rPr>
                <w:rStyle w:val="Hyperlink"/>
                <w:rFonts w:ascii="Traditional Arabic" w:hAnsi="Traditional Arabic" w:cs="Traditional Arabic"/>
                <w:noProof/>
                <w:rtl/>
              </w:rPr>
              <w:t>توص</w:t>
            </w:r>
            <w:r w:rsidR="0096288A" w:rsidRPr="005C5EC7">
              <w:rPr>
                <w:rStyle w:val="Hyperlink"/>
                <w:rFonts w:ascii="Traditional Arabic" w:hAnsi="Traditional Arabic" w:cs="Traditional Arabic" w:hint="cs"/>
                <w:noProof/>
                <w:rtl/>
              </w:rPr>
              <w:t>ی</w:t>
            </w:r>
            <w:r w:rsidR="0096288A" w:rsidRPr="005C5EC7">
              <w:rPr>
                <w:rStyle w:val="Hyperlink"/>
                <w:rFonts w:ascii="Traditional Arabic" w:hAnsi="Traditional Arabic" w:cs="Traditional Arabic" w:hint="eastAsia"/>
                <w:noProof/>
                <w:rtl/>
              </w:rPr>
              <w:t>ه</w:t>
            </w:r>
            <w:r w:rsidR="0096288A" w:rsidRPr="005C5EC7">
              <w:rPr>
                <w:rStyle w:val="Hyperlink"/>
                <w:rFonts w:ascii="Traditional Arabic" w:hAnsi="Traditional Arabic" w:cs="Traditional Arabic"/>
                <w:noProof/>
                <w:rtl/>
              </w:rPr>
              <w:t xml:space="preserve"> به تقوا:</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_Toc67174616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2</w:t>
            </w:r>
            <w:r w:rsidR="0096288A" w:rsidRPr="005C5EC7">
              <w:rPr>
                <w:rStyle w:val="Hyperlink"/>
                <w:rFonts w:ascii="Traditional Arabic" w:hAnsi="Traditional Arabic" w:cs="Traditional Arabic"/>
                <w:noProof/>
                <w:rtl/>
              </w:rPr>
              <w:fldChar w:fldCharType="end"/>
            </w:r>
          </w:hyperlink>
        </w:p>
        <w:p w14:paraId="7E47E5BB"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17" w:history="1">
            <w:r w:rsidR="0096288A" w:rsidRPr="005C5EC7">
              <w:rPr>
                <w:rStyle w:val="Hyperlink"/>
                <w:rFonts w:ascii="Traditional Arabic" w:hAnsi="Traditional Arabic" w:cs="Traditional Arabic"/>
                <w:noProof/>
                <w:rtl/>
              </w:rPr>
              <w:t>نکات</w:t>
            </w:r>
            <w:r w:rsidR="0096288A" w:rsidRPr="005C5EC7">
              <w:rPr>
                <w:rStyle w:val="Hyperlink"/>
                <w:rFonts w:ascii="Traditional Arabic" w:hAnsi="Traditional Arabic" w:cs="Traditional Arabic" w:hint="cs"/>
                <w:noProof/>
                <w:rtl/>
              </w:rPr>
              <w:t>ی</w:t>
            </w:r>
            <w:r w:rsidR="0096288A" w:rsidRPr="005C5EC7">
              <w:rPr>
                <w:rStyle w:val="Hyperlink"/>
                <w:rFonts w:ascii="Traditional Arabic" w:hAnsi="Traditional Arabic" w:cs="Traditional Arabic"/>
                <w:noProof/>
                <w:rtl/>
              </w:rPr>
              <w:t xml:space="preserve"> پ</w:t>
            </w:r>
            <w:r w:rsidR="0096288A" w:rsidRPr="005C5EC7">
              <w:rPr>
                <w:rStyle w:val="Hyperlink"/>
                <w:rFonts w:ascii="Traditional Arabic" w:hAnsi="Traditional Arabic" w:cs="Traditional Arabic" w:hint="cs"/>
                <w:noProof/>
                <w:rtl/>
              </w:rPr>
              <w:t>ی</w:t>
            </w:r>
            <w:r w:rsidR="0096288A" w:rsidRPr="005C5EC7">
              <w:rPr>
                <w:rStyle w:val="Hyperlink"/>
                <w:rFonts w:ascii="Traditional Arabic" w:hAnsi="Traditional Arabic" w:cs="Traditional Arabic" w:hint="eastAsia"/>
                <w:noProof/>
                <w:rtl/>
              </w:rPr>
              <w:t>رامون</w:t>
            </w:r>
            <w:r w:rsidR="0096288A" w:rsidRPr="005C5EC7">
              <w:rPr>
                <w:rStyle w:val="Hyperlink"/>
                <w:rFonts w:ascii="Traditional Arabic" w:hAnsi="Traditional Arabic" w:cs="Traditional Arabic"/>
                <w:noProof/>
                <w:rtl/>
              </w:rPr>
              <w:t xml:space="preserve"> امام سجاد:</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_Toc67174617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2</w:t>
            </w:r>
            <w:r w:rsidR="0096288A" w:rsidRPr="005C5EC7">
              <w:rPr>
                <w:rStyle w:val="Hyperlink"/>
                <w:rFonts w:ascii="Traditional Arabic" w:hAnsi="Traditional Arabic" w:cs="Traditional Arabic"/>
                <w:noProof/>
                <w:rtl/>
              </w:rPr>
              <w:fldChar w:fldCharType="end"/>
            </w:r>
          </w:hyperlink>
        </w:p>
        <w:p w14:paraId="274530B2" w14:textId="77777777" w:rsidR="0096288A" w:rsidRPr="005C5EC7" w:rsidRDefault="00504F27" w:rsidP="0096288A">
          <w:pPr>
            <w:pStyle w:val="TOC2"/>
            <w:tabs>
              <w:tab w:val="right" w:leader="dot" w:pos="9350"/>
            </w:tabs>
            <w:rPr>
              <w:rFonts w:ascii="Traditional Arabic" w:eastAsiaTheme="minorEastAsia" w:hAnsi="Traditional Arabic" w:cs="Traditional Arabic"/>
              <w:noProof/>
              <w:color w:val="auto"/>
              <w:sz w:val="22"/>
              <w:szCs w:val="22"/>
            </w:rPr>
          </w:pPr>
          <w:hyperlink w:anchor="_Toc67174618" w:history="1">
            <w:r w:rsidR="0096288A" w:rsidRPr="005C5EC7">
              <w:rPr>
                <w:rStyle w:val="Hyperlink"/>
                <w:rFonts w:ascii="Traditional Arabic" w:hAnsi="Traditional Arabic" w:cs="Traditional Arabic"/>
                <w:noProof/>
                <w:rtl/>
              </w:rPr>
              <w:t>نکته اول:  دعا در م</w:t>
            </w:r>
            <w:r w:rsidR="0096288A" w:rsidRPr="005C5EC7">
              <w:rPr>
                <w:rStyle w:val="Hyperlink"/>
                <w:rFonts w:ascii="Traditional Arabic" w:hAnsi="Traditional Arabic" w:cs="Traditional Arabic" w:hint="cs"/>
                <w:noProof/>
                <w:rtl/>
              </w:rPr>
              <w:t>ی</w:t>
            </w:r>
            <w:r w:rsidR="0096288A" w:rsidRPr="005C5EC7">
              <w:rPr>
                <w:rStyle w:val="Hyperlink"/>
                <w:rFonts w:ascii="Traditional Arabic" w:hAnsi="Traditional Arabic" w:cs="Traditional Arabic" w:hint="eastAsia"/>
                <w:noProof/>
                <w:rtl/>
              </w:rPr>
              <w:t>راث</w:t>
            </w:r>
            <w:r w:rsidR="0096288A" w:rsidRPr="005C5EC7">
              <w:rPr>
                <w:rStyle w:val="Hyperlink"/>
                <w:rFonts w:ascii="Traditional Arabic" w:hAnsi="Traditional Arabic" w:cs="Traditional Arabic"/>
                <w:noProof/>
                <w:rtl/>
              </w:rPr>
              <w:t xml:space="preserve"> امام سجاد</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_Toc67174618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3</w:t>
            </w:r>
            <w:r w:rsidR="0096288A" w:rsidRPr="005C5EC7">
              <w:rPr>
                <w:rStyle w:val="Hyperlink"/>
                <w:rFonts w:ascii="Traditional Arabic" w:hAnsi="Traditional Arabic" w:cs="Traditional Arabic"/>
                <w:noProof/>
                <w:rtl/>
              </w:rPr>
              <w:fldChar w:fldCharType="end"/>
            </w:r>
          </w:hyperlink>
        </w:p>
        <w:p w14:paraId="2469D696" w14:textId="03860D53" w:rsidR="0096288A" w:rsidRPr="005C5EC7" w:rsidRDefault="00504F27" w:rsidP="0096288A">
          <w:pPr>
            <w:pStyle w:val="TOC3"/>
            <w:tabs>
              <w:tab w:val="right" w:leader="dot" w:pos="9350"/>
            </w:tabs>
            <w:rPr>
              <w:rFonts w:ascii="Traditional Arabic" w:eastAsiaTheme="minorEastAsia" w:hAnsi="Traditional Arabic" w:cs="Traditional Arabic"/>
              <w:noProof/>
              <w:color w:val="auto"/>
              <w:sz w:val="22"/>
              <w:szCs w:val="22"/>
            </w:rPr>
          </w:pPr>
          <w:hyperlink w:anchor="_Toc67174619" w:history="1">
            <w:r w:rsidR="0096288A" w:rsidRPr="005C5EC7">
              <w:rPr>
                <w:rStyle w:val="Hyperlink"/>
                <w:rFonts w:ascii="Traditional Arabic" w:hAnsi="Traditional Arabic" w:cs="Traditional Arabic"/>
                <w:noProof/>
                <w:rtl/>
                <w:lang w:bidi="ar-SA"/>
              </w:rPr>
              <w:t>ویژگی‌های ادع</w:t>
            </w:r>
            <w:r w:rsidR="0096288A" w:rsidRPr="005C5EC7">
              <w:rPr>
                <w:rStyle w:val="Hyperlink"/>
                <w:rFonts w:ascii="Traditional Arabic" w:hAnsi="Traditional Arabic" w:cs="Traditional Arabic" w:hint="cs"/>
                <w:noProof/>
                <w:rtl/>
                <w:lang w:bidi="ar-SA"/>
              </w:rPr>
              <w:t>ی</w:t>
            </w:r>
            <w:r w:rsidR="0096288A" w:rsidRPr="005C5EC7">
              <w:rPr>
                <w:rStyle w:val="Hyperlink"/>
                <w:rFonts w:ascii="Traditional Arabic" w:hAnsi="Traditional Arabic" w:cs="Traditional Arabic" w:hint="eastAsia"/>
                <w:noProof/>
                <w:rtl/>
                <w:lang w:bidi="ar-SA"/>
              </w:rPr>
              <w:t>ه</w:t>
            </w:r>
            <w:r w:rsidR="0096288A" w:rsidRPr="005C5EC7">
              <w:rPr>
                <w:rStyle w:val="Hyperlink"/>
                <w:rFonts w:ascii="Traditional Arabic" w:hAnsi="Traditional Arabic" w:cs="Traditional Arabic"/>
                <w:noProof/>
                <w:rtl/>
                <w:lang w:bidi="ar-SA"/>
              </w:rPr>
              <w:t xml:space="preserve"> امام سجاد:</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_Toc67174619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4</w:t>
            </w:r>
            <w:r w:rsidR="0096288A" w:rsidRPr="005C5EC7">
              <w:rPr>
                <w:rStyle w:val="Hyperlink"/>
                <w:rFonts w:ascii="Traditional Arabic" w:hAnsi="Traditional Arabic" w:cs="Traditional Arabic"/>
                <w:noProof/>
                <w:rtl/>
              </w:rPr>
              <w:fldChar w:fldCharType="end"/>
            </w:r>
          </w:hyperlink>
        </w:p>
        <w:p w14:paraId="0B59FBA2" w14:textId="0F439FBD" w:rsidR="0096288A" w:rsidRPr="005C5EC7" w:rsidRDefault="00504F27" w:rsidP="0096288A">
          <w:pPr>
            <w:pStyle w:val="TOC2"/>
            <w:tabs>
              <w:tab w:val="right" w:leader="dot" w:pos="9350"/>
            </w:tabs>
            <w:rPr>
              <w:rFonts w:ascii="Traditional Arabic" w:eastAsiaTheme="minorEastAsia" w:hAnsi="Traditional Arabic" w:cs="Traditional Arabic"/>
              <w:noProof/>
              <w:color w:val="auto"/>
              <w:sz w:val="22"/>
              <w:szCs w:val="22"/>
            </w:rPr>
          </w:pPr>
          <w:hyperlink w:anchor="_Toc67174620" w:history="1">
            <w:r w:rsidR="0096288A" w:rsidRPr="005C5EC7">
              <w:rPr>
                <w:rStyle w:val="Hyperlink"/>
                <w:rFonts w:ascii="Traditional Arabic" w:hAnsi="Traditional Arabic" w:cs="Traditional Arabic"/>
                <w:noProof/>
                <w:rtl/>
              </w:rPr>
              <w:t xml:space="preserve">نکته دوم: </w:t>
            </w:r>
            <w:r w:rsidR="00760D63" w:rsidRPr="005C5EC7">
              <w:rPr>
                <w:rStyle w:val="Hyperlink"/>
                <w:rFonts w:ascii="Traditional Arabic" w:hAnsi="Traditional Arabic" w:cs="Traditional Arabic"/>
                <w:noProof/>
                <w:rtl/>
              </w:rPr>
              <w:t>پیام‌آور</w:t>
            </w:r>
            <w:r w:rsidR="0096288A" w:rsidRPr="005C5EC7">
              <w:rPr>
                <w:rStyle w:val="Hyperlink"/>
                <w:rFonts w:ascii="Traditional Arabic" w:hAnsi="Traditional Arabic" w:cs="Traditional Arabic"/>
                <w:noProof/>
                <w:rtl/>
              </w:rPr>
              <w:t xml:space="preserve"> عاشورا</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_Toc67174620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6</w:t>
            </w:r>
            <w:r w:rsidR="0096288A" w:rsidRPr="005C5EC7">
              <w:rPr>
                <w:rStyle w:val="Hyperlink"/>
                <w:rFonts w:ascii="Traditional Arabic" w:hAnsi="Traditional Arabic" w:cs="Traditional Arabic"/>
                <w:noProof/>
                <w:rtl/>
              </w:rPr>
              <w:fldChar w:fldCharType="end"/>
            </w:r>
          </w:hyperlink>
        </w:p>
        <w:p w14:paraId="16171FBD" w14:textId="44F33BB5" w:rsidR="0096288A" w:rsidRPr="005C5EC7" w:rsidRDefault="00504F27" w:rsidP="0096288A">
          <w:pPr>
            <w:pStyle w:val="TOC3"/>
            <w:tabs>
              <w:tab w:val="right" w:leader="dot" w:pos="9350"/>
            </w:tabs>
            <w:rPr>
              <w:rFonts w:ascii="Traditional Arabic" w:eastAsiaTheme="minorEastAsia" w:hAnsi="Traditional Arabic" w:cs="Traditional Arabic"/>
              <w:noProof/>
              <w:color w:val="auto"/>
              <w:sz w:val="22"/>
              <w:szCs w:val="22"/>
            </w:rPr>
          </w:pPr>
          <w:hyperlink w:anchor="_Toc67174621" w:history="1">
            <w:r w:rsidR="0096288A" w:rsidRPr="005C5EC7">
              <w:rPr>
                <w:rStyle w:val="Hyperlink"/>
                <w:rFonts w:ascii="Traditional Arabic" w:hAnsi="Traditional Arabic" w:cs="Traditional Arabic"/>
                <w:noProof/>
                <w:rtl/>
                <w:lang w:bidi="ar-SA"/>
              </w:rPr>
              <w:t xml:space="preserve">امام سجاد و </w:t>
            </w:r>
            <w:r w:rsidR="00760D63" w:rsidRPr="005C5EC7">
              <w:rPr>
                <w:rStyle w:val="Hyperlink"/>
                <w:rFonts w:ascii="Traditional Arabic" w:hAnsi="Traditional Arabic" w:cs="Traditional Arabic"/>
                <w:noProof/>
                <w:rtl/>
                <w:lang w:bidi="ar-SA"/>
              </w:rPr>
              <w:t>شورش‌های</w:t>
            </w:r>
            <w:r w:rsidR="0096288A" w:rsidRPr="005C5EC7">
              <w:rPr>
                <w:rStyle w:val="Hyperlink"/>
                <w:rFonts w:ascii="Traditional Arabic" w:hAnsi="Traditional Arabic" w:cs="Traditional Arabic"/>
                <w:noProof/>
                <w:rtl/>
                <w:lang w:bidi="ar-SA"/>
              </w:rPr>
              <w:t xml:space="preserve"> </w:t>
            </w:r>
            <w:r w:rsidR="00760D63" w:rsidRPr="005C5EC7">
              <w:rPr>
                <w:rStyle w:val="Hyperlink"/>
                <w:rFonts w:ascii="Traditional Arabic" w:hAnsi="Traditional Arabic" w:cs="Traditional Arabic"/>
                <w:noProof/>
                <w:rtl/>
                <w:lang w:bidi="ar-SA"/>
              </w:rPr>
              <w:t>هم‌عصر</w:t>
            </w:r>
            <w:r w:rsidR="0096288A" w:rsidRPr="005C5EC7">
              <w:rPr>
                <w:rStyle w:val="Hyperlink"/>
                <w:rFonts w:ascii="Traditional Arabic" w:hAnsi="Traditional Arabic" w:cs="Traditional Arabic"/>
                <w:noProof/>
                <w:rtl/>
                <w:lang w:bidi="ar-SA"/>
              </w:rPr>
              <w:t xml:space="preserve"> ا</w:t>
            </w:r>
            <w:r w:rsidR="0096288A" w:rsidRPr="005C5EC7">
              <w:rPr>
                <w:rStyle w:val="Hyperlink"/>
                <w:rFonts w:ascii="Traditional Arabic" w:hAnsi="Traditional Arabic" w:cs="Traditional Arabic" w:hint="cs"/>
                <w:noProof/>
                <w:rtl/>
                <w:lang w:bidi="ar-SA"/>
              </w:rPr>
              <w:t>ی</w:t>
            </w:r>
            <w:r w:rsidR="0096288A" w:rsidRPr="005C5EC7">
              <w:rPr>
                <w:rStyle w:val="Hyperlink"/>
                <w:rFonts w:ascii="Traditional Arabic" w:hAnsi="Traditional Arabic" w:cs="Traditional Arabic" w:hint="eastAsia"/>
                <w:noProof/>
                <w:rtl/>
                <w:lang w:bidi="ar-SA"/>
              </w:rPr>
              <w:t>شان</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_Toc67174621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6</w:t>
            </w:r>
            <w:r w:rsidR="0096288A" w:rsidRPr="005C5EC7">
              <w:rPr>
                <w:rStyle w:val="Hyperlink"/>
                <w:rFonts w:ascii="Traditional Arabic" w:hAnsi="Traditional Arabic" w:cs="Traditional Arabic"/>
                <w:noProof/>
                <w:rtl/>
              </w:rPr>
              <w:fldChar w:fldCharType="end"/>
            </w:r>
          </w:hyperlink>
        </w:p>
        <w:p w14:paraId="10295DBF"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22" w:history="1">
            <w:r w:rsidR="0096288A" w:rsidRPr="005C5EC7">
              <w:rPr>
                <w:rStyle w:val="Hyperlink"/>
                <w:rFonts w:ascii="Traditional Arabic" w:hAnsi="Traditional Arabic" w:cs="Traditional Arabic"/>
                <w:noProof/>
                <w:rtl/>
                <w:lang w:bidi="ar-SA"/>
              </w:rPr>
              <w:t>خطبه دوم:</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_Toc67174622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7</w:t>
            </w:r>
            <w:r w:rsidR="0096288A" w:rsidRPr="005C5EC7">
              <w:rPr>
                <w:rStyle w:val="Hyperlink"/>
                <w:rFonts w:ascii="Traditional Arabic" w:hAnsi="Traditional Arabic" w:cs="Traditional Arabic"/>
                <w:noProof/>
                <w:rtl/>
              </w:rPr>
              <w:fldChar w:fldCharType="end"/>
            </w:r>
          </w:hyperlink>
        </w:p>
        <w:p w14:paraId="1DFE11D3"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23" w:history="1">
            <w:r w:rsidR="0096288A" w:rsidRPr="005C5EC7">
              <w:rPr>
                <w:rStyle w:val="Hyperlink"/>
                <w:rFonts w:ascii="Traditional Arabic" w:hAnsi="Traditional Arabic" w:cs="Traditional Arabic"/>
                <w:noProof/>
                <w:rtl/>
                <w:lang w:bidi="ar-SA"/>
              </w:rPr>
              <w:t>توص</w:t>
            </w:r>
            <w:r w:rsidR="0096288A" w:rsidRPr="005C5EC7">
              <w:rPr>
                <w:rStyle w:val="Hyperlink"/>
                <w:rFonts w:ascii="Traditional Arabic" w:hAnsi="Traditional Arabic" w:cs="Traditional Arabic" w:hint="cs"/>
                <w:noProof/>
                <w:rtl/>
                <w:lang w:bidi="ar-SA"/>
              </w:rPr>
              <w:t>ی</w:t>
            </w:r>
            <w:r w:rsidR="0096288A" w:rsidRPr="005C5EC7">
              <w:rPr>
                <w:rStyle w:val="Hyperlink"/>
                <w:rFonts w:ascii="Traditional Arabic" w:hAnsi="Traditional Arabic" w:cs="Traditional Arabic" w:hint="eastAsia"/>
                <w:noProof/>
                <w:rtl/>
                <w:lang w:bidi="ar-SA"/>
              </w:rPr>
              <w:t>ه</w:t>
            </w:r>
            <w:r w:rsidR="0096288A" w:rsidRPr="005C5EC7">
              <w:rPr>
                <w:rStyle w:val="Hyperlink"/>
                <w:rFonts w:ascii="Traditional Arabic" w:hAnsi="Traditional Arabic" w:cs="Traditional Arabic"/>
                <w:noProof/>
                <w:rtl/>
                <w:lang w:bidi="ar-SA"/>
              </w:rPr>
              <w:t xml:space="preserve"> به تقوا:</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_Toc67174623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8</w:t>
            </w:r>
            <w:r w:rsidR="0096288A" w:rsidRPr="005C5EC7">
              <w:rPr>
                <w:rStyle w:val="Hyperlink"/>
                <w:rFonts w:ascii="Traditional Arabic" w:hAnsi="Traditional Arabic" w:cs="Traditional Arabic"/>
                <w:noProof/>
                <w:rtl/>
              </w:rPr>
              <w:fldChar w:fldCharType="end"/>
            </w:r>
          </w:hyperlink>
        </w:p>
        <w:p w14:paraId="36FE904A" w14:textId="6EC77934"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24" w:history="1">
            <w:r w:rsidR="00760D63" w:rsidRPr="005C5EC7">
              <w:rPr>
                <w:rStyle w:val="Hyperlink"/>
                <w:rFonts w:ascii="Traditional Arabic" w:hAnsi="Traditional Arabic" w:cs="Traditional Arabic"/>
                <w:noProof/>
                <w:rtl/>
              </w:rPr>
              <w:t>مناسبت‌ها</w:t>
            </w:r>
            <w:r w:rsidR="0096288A" w:rsidRPr="005C5EC7">
              <w:rPr>
                <w:rStyle w:val="Hyperlink"/>
                <w:rFonts w:ascii="Traditional Arabic" w:hAnsi="Traditional Arabic" w:cs="Traditional Arabic"/>
                <w:noProof/>
                <w:rtl/>
              </w:rPr>
              <w:t>:</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_Toc67174624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9</w:t>
            </w:r>
            <w:r w:rsidR="0096288A" w:rsidRPr="005C5EC7">
              <w:rPr>
                <w:rStyle w:val="Hyperlink"/>
                <w:rFonts w:ascii="Traditional Arabic" w:hAnsi="Traditional Arabic" w:cs="Traditional Arabic"/>
                <w:noProof/>
                <w:rtl/>
              </w:rPr>
              <w:fldChar w:fldCharType="end"/>
            </w:r>
          </w:hyperlink>
        </w:p>
        <w:p w14:paraId="5EF2290B"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25" w:history="1">
            <w:r w:rsidR="0096288A" w:rsidRPr="005C5EC7">
              <w:rPr>
                <w:rStyle w:val="Hyperlink"/>
                <w:rFonts w:ascii="Traditional Arabic" w:hAnsi="Traditional Arabic" w:cs="Traditional Arabic"/>
                <w:noProof/>
                <w:rtl/>
              </w:rPr>
              <w:t>نکته اول: انتخابات</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_Toc67174625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9</w:t>
            </w:r>
            <w:r w:rsidR="0096288A" w:rsidRPr="005C5EC7">
              <w:rPr>
                <w:rStyle w:val="Hyperlink"/>
                <w:rFonts w:ascii="Traditional Arabic" w:hAnsi="Traditional Arabic" w:cs="Traditional Arabic"/>
                <w:noProof/>
                <w:rtl/>
              </w:rPr>
              <w:fldChar w:fldCharType="end"/>
            </w:r>
          </w:hyperlink>
        </w:p>
        <w:p w14:paraId="0B1D73C0" w14:textId="1E815295" w:rsidR="0096288A" w:rsidRPr="005C5EC7" w:rsidRDefault="00504F27" w:rsidP="0096288A">
          <w:pPr>
            <w:pStyle w:val="TOC2"/>
            <w:tabs>
              <w:tab w:val="left" w:pos="2248"/>
              <w:tab w:val="right" w:leader="dot" w:pos="9350"/>
            </w:tabs>
            <w:rPr>
              <w:rFonts w:ascii="Traditional Arabic" w:eastAsiaTheme="minorEastAsia" w:hAnsi="Traditional Arabic" w:cs="Traditional Arabic"/>
              <w:noProof/>
              <w:color w:val="auto"/>
              <w:sz w:val="22"/>
              <w:szCs w:val="22"/>
            </w:rPr>
          </w:pPr>
          <w:hyperlink w:anchor="_Toc67174626" w:history="1">
            <w:r w:rsidR="0096288A" w:rsidRPr="005C5EC7">
              <w:rPr>
                <w:rStyle w:val="Hyperlink"/>
                <w:rFonts w:ascii="Traditional Arabic" w:hAnsi="Traditional Arabic" w:cs="Traditional Arabic"/>
                <w:noProof/>
                <w:rtl/>
              </w:rPr>
              <w:t>1.انتخابات شوراها</w:t>
            </w:r>
            <w:r w:rsidR="0096288A" w:rsidRPr="005C5EC7">
              <w:rPr>
                <w:rStyle w:val="Hyperlink"/>
                <w:rFonts w:ascii="Traditional Arabic" w:hAnsi="Traditional Arabic" w:cs="Traditional Arabic" w:hint="cs"/>
                <w:noProof/>
                <w:rtl/>
              </w:rPr>
              <w:t>.</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_Toc67174626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9</w:t>
            </w:r>
            <w:r w:rsidR="0096288A" w:rsidRPr="005C5EC7">
              <w:rPr>
                <w:rStyle w:val="Hyperlink"/>
                <w:rFonts w:ascii="Traditional Arabic" w:hAnsi="Traditional Arabic" w:cs="Traditional Arabic"/>
                <w:noProof/>
                <w:rtl/>
              </w:rPr>
              <w:fldChar w:fldCharType="end"/>
            </w:r>
          </w:hyperlink>
        </w:p>
        <w:p w14:paraId="03EE3DAF" w14:textId="51C5572F" w:rsidR="0096288A" w:rsidRPr="005C5EC7" w:rsidRDefault="00504F27" w:rsidP="0096288A">
          <w:pPr>
            <w:pStyle w:val="TOC2"/>
            <w:tabs>
              <w:tab w:val="left" w:pos="3297"/>
              <w:tab w:val="right" w:leader="dot" w:pos="9350"/>
            </w:tabs>
            <w:rPr>
              <w:rFonts w:ascii="Traditional Arabic" w:eastAsiaTheme="minorEastAsia" w:hAnsi="Traditional Arabic" w:cs="Traditional Arabic"/>
              <w:noProof/>
              <w:color w:val="auto"/>
              <w:sz w:val="22"/>
              <w:szCs w:val="22"/>
            </w:rPr>
          </w:pPr>
          <w:hyperlink w:anchor="_Toc67174627" w:history="1">
            <w:r w:rsidR="0096288A" w:rsidRPr="005C5EC7">
              <w:rPr>
                <w:rStyle w:val="Hyperlink"/>
                <w:rFonts w:ascii="Traditional Arabic" w:hAnsi="Traditional Arabic" w:cs="Traditional Arabic"/>
                <w:noProof/>
              </w:rPr>
              <w:t>2.</w:t>
            </w:r>
            <w:r w:rsidR="0096288A" w:rsidRPr="005C5EC7">
              <w:rPr>
                <w:rStyle w:val="Hyperlink"/>
                <w:rFonts w:ascii="Traditional Arabic" w:hAnsi="Traditional Arabic" w:cs="Traditional Arabic"/>
                <w:noProof/>
                <w:rtl/>
              </w:rPr>
              <w:t>انتخابات ر</w:t>
            </w:r>
            <w:r w:rsidR="0096288A" w:rsidRPr="005C5EC7">
              <w:rPr>
                <w:rStyle w:val="Hyperlink"/>
                <w:rFonts w:ascii="Traditional Arabic" w:hAnsi="Traditional Arabic" w:cs="Traditional Arabic" w:hint="cs"/>
                <w:noProof/>
                <w:rtl/>
              </w:rPr>
              <w:t>ی</w:t>
            </w:r>
            <w:r w:rsidR="0096288A" w:rsidRPr="005C5EC7">
              <w:rPr>
                <w:rStyle w:val="Hyperlink"/>
                <w:rFonts w:ascii="Traditional Arabic" w:hAnsi="Traditional Arabic" w:cs="Traditional Arabic" w:hint="eastAsia"/>
                <w:noProof/>
                <w:rtl/>
              </w:rPr>
              <w:t>است</w:t>
            </w:r>
            <w:r w:rsidR="0096288A" w:rsidRPr="005C5EC7">
              <w:rPr>
                <w:rStyle w:val="Hyperlink"/>
                <w:rFonts w:ascii="Traditional Arabic" w:hAnsi="Traditional Arabic" w:cs="Traditional Arabic"/>
                <w:noProof/>
                <w:rtl/>
              </w:rPr>
              <w:t xml:space="preserve"> جمهور</w:t>
            </w:r>
            <w:r w:rsidR="0096288A" w:rsidRPr="005C5EC7">
              <w:rPr>
                <w:rStyle w:val="Hyperlink"/>
                <w:rFonts w:ascii="Traditional Arabic" w:hAnsi="Traditional Arabic" w:cs="Traditional Arabic" w:hint="cs"/>
                <w:noProof/>
                <w:rtl/>
              </w:rPr>
              <w:t>ی.........</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_Toc67174627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10</w:t>
            </w:r>
            <w:r w:rsidR="0096288A" w:rsidRPr="005C5EC7">
              <w:rPr>
                <w:rStyle w:val="Hyperlink"/>
                <w:rFonts w:ascii="Traditional Arabic" w:hAnsi="Traditional Arabic" w:cs="Traditional Arabic"/>
                <w:noProof/>
                <w:rtl/>
              </w:rPr>
              <w:fldChar w:fldCharType="end"/>
            </w:r>
          </w:hyperlink>
        </w:p>
        <w:p w14:paraId="65C10723"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28" w:history="1">
            <w:r w:rsidR="0096288A" w:rsidRPr="005C5EC7">
              <w:rPr>
                <w:rStyle w:val="Hyperlink"/>
                <w:rFonts w:ascii="Traditional Arabic" w:hAnsi="Traditional Arabic" w:cs="Traditional Arabic"/>
                <w:noProof/>
                <w:rtl/>
              </w:rPr>
              <w:t>نکته دوم: برجام</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_Toc67174628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11</w:t>
            </w:r>
            <w:r w:rsidR="0096288A" w:rsidRPr="005C5EC7">
              <w:rPr>
                <w:rStyle w:val="Hyperlink"/>
                <w:rFonts w:ascii="Traditional Arabic" w:hAnsi="Traditional Arabic" w:cs="Traditional Arabic"/>
                <w:noProof/>
                <w:rtl/>
              </w:rPr>
              <w:fldChar w:fldCharType="end"/>
            </w:r>
          </w:hyperlink>
        </w:p>
        <w:p w14:paraId="393BBC22"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29" w:history="1">
            <w:r w:rsidR="0096288A" w:rsidRPr="005C5EC7">
              <w:rPr>
                <w:rStyle w:val="Hyperlink"/>
                <w:rFonts w:ascii="Traditional Arabic" w:hAnsi="Traditional Arabic" w:cs="Traditional Arabic"/>
                <w:noProof/>
                <w:rtl/>
              </w:rPr>
              <w:t>نکته سوم: پ</w:t>
            </w:r>
            <w:r w:rsidR="0096288A" w:rsidRPr="005C5EC7">
              <w:rPr>
                <w:rStyle w:val="Hyperlink"/>
                <w:rFonts w:ascii="Traditional Arabic" w:hAnsi="Traditional Arabic" w:cs="Traditional Arabic" w:hint="cs"/>
                <w:noProof/>
                <w:rtl/>
              </w:rPr>
              <w:t>ی</w:t>
            </w:r>
            <w:r w:rsidR="0096288A" w:rsidRPr="005C5EC7">
              <w:rPr>
                <w:rStyle w:val="Hyperlink"/>
                <w:rFonts w:ascii="Traditional Arabic" w:hAnsi="Traditional Arabic" w:cs="Traditional Arabic" w:hint="eastAsia"/>
                <w:noProof/>
                <w:rtl/>
              </w:rPr>
              <w:t>رامون</w:t>
            </w:r>
            <w:r w:rsidR="0096288A" w:rsidRPr="005C5EC7">
              <w:rPr>
                <w:rStyle w:val="Hyperlink"/>
                <w:rFonts w:ascii="Traditional Arabic" w:hAnsi="Traditional Arabic" w:cs="Traditional Arabic"/>
                <w:noProof/>
                <w:rtl/>
              </w:rPr>
              <w:t xml:space="preserve"> سال جد</w:t>
            </w:r>
            <w:r w:rsidR="0096288A" w:rsidRPr="005C5EC7">
              <w:rPr>
                <w:rStyle w:val="Hyperlink"/>
                <w:rFonts w:ascii="Traditional Arabic" w:hAnsi="Traditional Arabic" w:cs="Traditional Arabic" w:hint="cs"/>
                <w:noProof/>
                <w:rtl/>
              </w:rPr>
              <w:t>ی</w:t>
            </w:r>
            <w:r w:rsidR="0096288A" w:rsidRPr="005C5EC7">
              <w:rPr>
                <w:rStyle w:val="Hyperlink"/>
                <w:rFonts w:ascii="Traditional Arabic" w:hAnsi="Traditional Arabic" w:cs="Traditional Arabic" w:hint="eastAsia"/>
                <w:noProof/>
                <w:rtl/>
              </w:rPr>
              <w:t>د</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_Toc67174629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12</w:t>
            </w:r>
            <w:r w:rsidR="0096288A" w:rsidRPr="005C5EC7">
              <w:rPr>
                <w:rStyle w:val="Hyperlink"/>
                <w:rFonts w:ascii="Traditional Arabic" w:hAnsi="Traditional Arabic" w:cs="Traditional Arabic"/>
                <w:noProof/>
                <w:rtl/>
              </w:rPr>
              <w:fldChar w:fldCharType="end"/>
            </w:r>
          </w:hyperlink>
        </w:p>
        <w:p w14:paraId="43AD25D7" w14:textId="77777777" w:rsidR="0096288A" w:rsidRPr="005C5EC7" w:rsidRDefault="00504F27" w:rsidP="0096288A">
          <w:pPr>
            <w:pStyle w:val="TOC1"/>
            <w:tabs>
              <w:tab w:val="right" w:leader="dot" w:pos="9350"/>
            </w:tabs>
            <w:rPr>
              <w:rFonts w:ascii="Traditional Arabic" w:eastAsiaTheme="minorEastAsia" w:hAnsi="Traditional Arabic" w:cs="Traditional Arabic"/>
              <w:noProof/>
              <w:color w:val="auto"/>
              <w:sz w:val="22"/>
              <w:szCs w:val="22"/>
            </w:rPr>
          </w:pPr>
          <w:hyperlink w:anchor="_Toc67174630" w:history="1">
            <w:r w:rsidR="0096288A" w:rsidRPr="005C5EC7">
              <w:rPr>
                <w:rStyle w:val="Hyperlink"/>
                <w:rFonts w:ascii="Traditional Arabic" w:hAnsi="Traditional Arabic" w:cs="Traditional Arabic"/>
                <w:noProof/>
                <w:rtl/>
              </w:rPr>
              <w:t>دعا:</w:t>
            </w:r>
            <w:r w:rsidR="0096288A" w:rsidRPr="005C5EC7">
              <w:rPr>
                <w:rFonts w:ascii="Traditional Arabic" w:hAnsi="Traditional Arabic" w:cs="Traditional Arabic"/>
                <w:noProof/>
                <w:webHidden/>
              </w:rPr>
              <w:tab/>
            </w:r>
            <w:r w:rsidR="0096288A" w:rsidRPr="005C5EC7">
              <w:rPr>
                <w:rStyle w:val="Hyperlink"/>
                <w:rFonts w:ascii="Traditional Arabic" w:hAnsi="Traditional Arabic" w:cs="Traditional Arabic"/>
                <w:noProof/>
                <w:rtl/>
              </w:rPr>
              <w:fldChar w:fldCharType="begin"/>
            </w:r>
            <w:r w:rsidR="0096288A" w:rsidRPr="005C5EC7">
              <w:rPr>
                <w:rFonts w:ascii="Traditional Arabic" w:hAnsi="Traditional Arabic" w:cs="Traditional Arabic"/>
                <w:noProof/>
                <w:webHidden/>
              </w:rPr>
              <w:instrText xml:space="preserve"> PAGEREF _Toc67174630 \h </w:instrText>
            </w:r>
            <w:r w:rsidR="0096288A" w:rsidRPr="005C5EC7">
              <w:rPr>
                <w:rStyle w:val="Hyperlink"/>
                <w:rFonts w:ascii="Traditional Arabic" w:hAnsi="Traditional Arabic" w:cs="Traditional Arabic"/>
                <w:noProof/>
                <w:rtl/>
              </w:rPr>
            </w:r>
            <w:r w:rsidR="0096288A" w:rsidRPr="005C5EC7">
              <w:rPr>
                <w:rStyle w:val="Hyperlink"/>
                <w:rFonts w:ascii="Traditional Arabic" w:hAnsi="Traditional Arabic" w:cs="Traditional Arabic"/>
                <w:noProof/>
                <w:rtl/>
              </w:rPr>
              <w:fldChar w:fldCharType="separate"/>
            </w:r>
            <w:r w:rsidR="0096288A" w:rsidRPr="005C5EC7">
              <w:rPr>
                <w:rFonts w:ascii="Traditional Arabic" w:hAnsi="Traditional Arabic" w:cs="Traditional Arabic"/>
                <w:noProof/>
                <w:webHidden/>
              </w:rPr>
              <w:t>12</w:t>
            </w:r>
            <w:r w:rsidR="0096288A" w:rsidRPr="005C5EC7">
              <w:rPr>
                <w:rStyle w:val="Hyperlink"/>
                <w:rFonts w:ascii="Traditional Arabic" w:hAnsi="Traditional Arabic" w:cs="Traditional Arabic"/>
                <w:noProof/>
                <w:rtl/>
              </w:rPr>
              <w:fldChar w:fldCharType="end"/>
            </w:r>
          </w:hyperlink>
        </w:p>
        <w:p w14:paraId="2820E087" w14:textId="64917980" w:rsidR="0096288A" w:rsidRPr="005C5EC7" w:rsidRDefault="0096288A" w:rsidP="0096288A">
          <w:pPr>
            <w:rPr>
              <w:rFonts w:ascii="Traditional Arabic" w:hAnsi="Traditional Arabic" w:cs="Traditional Arabic"/>
            </w:rPr>
          </w:pPr>
          <w:r w:rsidRPr="005C5EC7">
            <w:rPr>
              <w:rFonts w:ascii="Traditional Arabic" w:hAnsi="Traditional Arabic" w:cs="Traditional Arabic"/>
              <w:b/>
              <w:bCs/>
              <w:noProof/>
            </w:rPr>
            <w:fldChar w:fldCharType="end"/>
          </w:r>
        </w:p>
      </w:sdtContent>
    </w:sdt>
    <w:p w14:paraId="430E71BE" w14:textId="77777777" w:rsidR="0096288A" w:rsidRPr="005C5EC7" w:rsidRDefault="0096288A" w:rsidP="00FB78D4">
      <w:pPr>
        <w:pStyle w:val="Heading1"/>
        <w:rPr>
          <w:rFonts w:ascii="Traditional Arabic" w:hAnsi="Traditional Arabic" w:cs="Traditional Arabic"/>
          <w:rtl/>
        </w:rPr>
      </w:pPr>
    </w:p>
    <w:p w14:paraId="3A17D358" w14:textId="77777777" w:rsidR="0096288A" w:rsidRPr="005C5EC7" w:rsidRDefault="0096288A">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rPr>
      </w:pPr>
      <w:r w:rsidRPr="005C5EC7">
        <w:rPr>
          <w:rFonts w:ascii="Traditional Arabic" w:hAnsi="Traditional Arabic" w:cs="Traditional Arabic"/>
          <w:rtl/>
        </w:rPr>
        <w:br w:type="page"/>
      </w:r>
    </w:p>
    <w:p w14:paraId="2338EE80" w14:textId="1C2E5FA4" w:rsidR="00FB78D4" w:rsidRPr="005C5EC7" w:rsidRDefault="00FB78D4" w:rsidP="00FB78D4">
      <w:pPr>
        <w:pStyle w:val="Heading1"/>
        <w:rPr>
          <w:rFonts w:ascii="Traditional Arabic" w:hAnsi="Traditional Arabic" w:cs="Traditional Arabic"/>
          <w:rtl/>
        </w:rPr>
      </w:pPr>
      <w:bookmarkStart w:id="1" w:name="_Toc67174615"/>
      <w:r w:rsidRPr="005C5EC7">
        <w:rPr>
          <w:rFonts w:ascii="Traditional Arabic" w:hAnsi="Traditional Arabic" w:cs="Traditional Arabic" w:hint="cs"/>
          <w:rtl/>
        </w:rPr>
        <w:lastRenderedPageBreak/>
        <w:t>خطبه اول</w:t>
      </w:r>
      <w:bookmarkEnd w:id="0"/>
      <w:bookmarkEnd w:id="1"/>
    </w:p>
    <w:p w14:paraId="5A227B7E" w14:textId="5830C7BA" w:rsidR="00FB78D4" w:rsidRPr="005C5EC7" w:rsidRDefault="00FB78D4" w:rsidP="00FB78D4">
      <w:pPr>
        <w:rPr>
          <w:rFonts w:ascii="Traditional Arabic" w:hAnsi="Traditional Arabic" w:cs="Traditional Arabic"/>
          <w:b/>
          <w:bCs/>
          <w:rtl/>
        </w:rPr>
      </w:pPr>
      <w:r w:rsidRPr="005C5EC7">
        <w:rPr>
          <w:rFonts w:ascii="Traditional Arabic" w:hAnsi="Traditional Arabic" w:cs="Traditional Arabic" w:hint="cs"/>
          <w:b/>
          <w:bCs/>
          <w:rtl/>
        </w:rPr>
        <w:t xml:space="preserve">السلام علیکم و رحمة الله و برکاته. </w:t>
      </w:r>
      <w:r w:rsidRPr="005C5EC7">
        <w:rPr>
          <w:rFonts w:ascii="Traditional Arabic" w:hAnsi="Traditional Arabic" w:cs="Traditional Arabic"/>
          <w:b/>
          <w:bCs/>
          <w:rtl/>
        </w:rPr>
        <w:t>اعوذبالله بالله السمیع العلیم من الشیطان الرجیم بسم‌اللّه الرحمن الرّحیم</w:t>
      </w:r>
      <w:r w:rsidRPr="005C5EC7">
        <w:rPr>
          <w:rFonts w:ascii="Traditional Arabic" w:hAnsi="Traditional Arabic" w:cs="Traditional Arabic" w:hint="cs"/>
          <w:b/>
          <w:bCs/>
          <w:rtl/>
        </w:rPr>
        <w:t xml:space="preserve"> </w:t>
      </w:r>
      <w:r w:rsidRPr="005C5EC7">
        <w:rPr>
          <w:rFonts w:ascii="Traditional Arabic" w:hAnsi="Traditional Arabic" w:cs="Traditional Arabic"/>
          <w:b/>
          <w:bCs/>
          <w:rtl/>
        </w:rPr>
        <w:t xml:space="preserve">الحمد لله رب العالمین نحمده علی ما کان و نستعینه من امرنا علی ما یکون و نؤمن به و نتوکل علیه و نستغفره و نستهدیه و نعوذ به من شرور انفسنا و سیئات اعمالنا </w:t>
      </w:r>
      <w:r w:rsidRPr="005C5EC7">
        <w:rPr>
          <w:rFonts w:ascii="Traditional Arabic" w:hAnsi="Traditional Arabic" w:cs="Traditional Arabic" w:hint="cs"/>
          <w:b/>
          <w:bCs/>
          <w:rtl/>
        </w:rPr>
        <w:t xml:space="preserve">ونصلی و نسلم </w:t>
      </w:r>
      <w:r w:rsidRPr="005C5EC7">
        <w:rPr>
          <w:rFonts w:ascii="Traditional Arabic" w:hAnsi="Traditional Arabic" w:cs="Traditional Arabic"/>
          <w:b/>
          <w:bCs/>
          <w:rtl/>
        </w:rPr>
        <w:t xml:space="preserve">علی سیّدنا و نبیّنا ابی القاسم المصطفی محمّد و علی آله الاطیبین الاطهرین سیّما بقیة الله فی الارضین. </w:t>
      </w:r>
    </w:p>
    <w:p w14:paraId="77E86630" w14:textId="77777777" w:rsidR="00FB78D4" w:rsidRPr="005C5EC7" w:rsidRDefault="00FB78D4" w:rsidP="00FB78D4">
      <w:pPr>
        <w:pStyle w:val="Heading1"/>
        <w:rPr>
          <w:rFonts w:ascii="Traditional Arabic" w:hAnsi="Traditional Arabic" w:cs="Traditional Arabic"/>
          <w:rtl/>
        </w:rPr>
      </w:pPr>
      <w:bookmarkStart w:id="2" w:name="_Toc65855601"/>
      <w:bookmarkStart w:id="3" w:name="_Toc67174616"/>
      <w:r w:rsidRPr="005C5EC7">
        <w:rPr>
          <w:rFonts w:ascii="Traditional Arabic" w:hAnsi="Traditional Arabic" w:cs="Traditional Arabic" w:hint="cs"/>
          <w:rtl/>
        </w:rPr>
        <w:t>توصیه به تقوا:</w:t>
      </w:r>
      <w:bookmarkEnd w:id="2"/>
      <w:bookmarkEnd w:id="3"/>
    </w:p>
    <w:p w14:paraId="29A54257" w14:textId="6C85507C" w:rsidR="00FB78D4" w:rsidRPr="005C5EC7" w:rsidRDefault="00FB78D4" w:rsidP="00FB78D4">
      <w:pPr>
        <w:rPr>
          <w:rFonts w:ascii="Traditional Arabic" w:hAnsi="Traditional Arabic" w:cs="Traditional Arabic"/>
          <w:b/>
          <w:bCs/>
          <w:rtl/>
        </w:rPr>
      </w:pPr>
      <w:r w:rsidRPr="005C5EC7">
        <w:rPr>
          <w:rFonts w:ascii="Traditional Arabic" w:hAnsi="Traditional Arabic" w:cs="Traditional Arabic" w:hint="cs"/>
          <w:b/>
          <w:bCs/>
          <w:rtl/>
        </w:rPr>
        <w:t xml:space="preserve">اعوذ بالله من الشیطان الرجیم </w:t>
      </w:r>
      <w:r w:rsidR="00760D63" w:rsidRPr="005C5EC7">
        <w:rPr>
          <w:rFonts w:ascii="Traditional Arabic" w:hAnsi="Traditional Arabic" w:cs="Traditional Arabic" w:hint="cs"/>
          <w:b/>
          <w:bCs/>
          <w:rtl/>
        </w:rPr>
        <w:t>بسم‌الله</w:t>
      </w:r>
      <w:r w:rsidRPr="005C5EC7">
        <w:rPr>
          <w:rFonts w:ascii="Traditional Arabic" w:hAnsi="Traditional Arabic" w:cs="Traditional Arabic" w:hint="cs"/>
          <w:b/>
          <w:bCs/>
          <w:rtl/>
        </w:rPr>
        <w:t xml:space="preserve"> الرحمن الرحیم </w:t>
      </w:r>
      <w:r w:rsidRPr="005C5EC7">
        <w:rPr>
          <w:rFonts w:ascii="Traditional Arabic" w:hAnsi="Traditional Arabic" w:cs="Traditional Arabic"/>
          <w:b/>
          <w:bCs/>
          <w:rtl/>
        </w:rPr>
        <w:t>يَا أَيُّهَا الَّذِينَ آمَنُوا اصْبِرُوا وَصَابِرُوا وَرَابِطُوا وَاتَّقُوا اللَّهَ لَعَلَّكُمْ تُفْلِحُونَ</w:t>
      </w:r>
      <w:r w:rsidRPr="005C5EC7">
        <w:rPr>
          <w:rFonts w:ascii="Traditional Arabic" w:hAnsi="Traditional Arabic" w:cs="Traditional Arabic" w:hint="cs"/>
          <w:b/>
          <w:bCs/>
          <w:rtl/>
        </w:rPr>
        <w:t>.</w:t>
      </w:r>
      <w:r w:rsidRPr="005C5EC7">
        <w:rPr>
          <w:rStyle w:val="FootnoteReference"/>
          <w:rFonts w:ascii="Traditional Arabic" w:hAnsi="Traditional Arabic" w:cs="Traditional Arabic"/>
          <w:b/>
          <w:bCs/>
          <w:rtl/>
        </w:rPr>
        <w:footnoteReference w:id="1"/>
      </w:r>
      <w:r w:rsidRPr="005C5EC7">
        <w:rPr>
          <w:rFonts w:ascii="Traditional Arabic" w:hAnsi="Traditional Arabic" w:cs="Traditional Arabic" w:hint="cs"/>
          <w:b/>
          <w:bCs/>
          <w:rtl/>
        </w:rPr>
        <w:t>عباد الله اوصیکم و نفسی بتقوی الله و ملازمه امره و مجانبه نهیه فتجهزوا عباد الله فقد نوحی فیکم بالرحیل و تزودوا فأن خیر الزاد التقوی.</w:t>
      </w:r>
    </w:p>
    <w:p w14:paraId="7A7165F8" w14:textId="4DB594EB" w:rsidR="00607924" w:rsidRPr="005C5EC7" w:rsidRDefault="00FB78D4" w:rsidP="00607924">
      <w:pPr>
        <w:rPr>
          <w:rFonts w:ascii="Traditional Arabic" w:hAnsi="Traditional Arabic" w:cs="Traditional Arabic"/>
          <w:rtl/>
        </w:rPr>
      </w:pPr>
      <w:r w:rsidRPr="005C5EC7">
        <w:rPr>
          <w:rFonts w:ascii="Traditional Arabic" w:hAnsi="Traditional Arabic" w:cs="Traditional Arabic" w:hint="cs"/>
          <w:rtl/>
        </w:rPr>
        <w:t xml:space="preserve">همه شما برادران و خواهران نمازگزار، شنوندگان و بینندگان عزیز و خودم را در این ماه شریف و ایام گرامی و بهترین </w:t>
      </w:r>
      <w:r w:rsidR="0096288A" w:rsidRPr="005C5EC7">
        <w:rPr>
          <w:rFonts w:ascii="Traditional Arabic" w:hAnsi="Traditional Arabic" w:cs="Traditional Arabic" w:hint="cs"/>
          <w:rtl/>
        </w:rPr>
        <w:t>فرصت‌های</w:t>
      </w:r>
      <w:r w:rsidRPr="005C5EC7">
        <w:rPr>
          <w:rFonts w:ascii="Traditional Arabic" w:hAnsi="Traditional Arabic" w:cs="Traditional Arabic" w:hint="cs"/>
          <w:rtl/>
        </w:rPr>
        <w:t xml:space="preserve"> خودسازی و تعالی روحی و نفسی، به تقوای خداوند، رعایت اوامر و نواهی خداوند، انس با قرآن و دعاها و </w:t>
      </w:r>
      <w:r w:rsidR="0096288A" w:rsidRPr="005C5EC7">
        <w:rPr>
          <w:rFonts w:ascii="Traditional Arabic" w:hAnsi="Traditional Arabic" w:cs="Traditional Arabic" w:hint="cs"/>
          <w:rtl/>
        </w:rPr>
        <w:t>مناجات‌ها</w:t>
      </w:r>
      <w:r w:rsidRPr="005C5EC7">
        <w:rPr>
          <w:rFonts w:ascii="Traditional Arabic" w:hAnsi="Traditional Arabic" w:cs="Traditional Arabic" w:hint="cs"/>
          <w:rtl/>
        </w:rPr>
        <w:t xml:space="preserve"> در این ماه شریف، بازنگری درون خودمان، اصلاح نفس و تقرب به خداوند سفارش و دعوت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 xml:space="preserve">. امیدواریم خداوند این </w:t>
      </w:r>
      <w:r w:rsidR="0096288A" w:rsidRPr="005C5EC7">
        <w:rPr>
          <w:rFonts w:ascii="Traditional Arabic" w:hAnsi="Traditional Arabic" w:cs="Traditional Arabic" w:hint="cs"/>
          <w:rtl/>
        </w:rPr>
        <w:t>فرصت‌ها</w:t>
      </w:r>
      <w:r w:rsidRPr="005C5EC7">
        <w:rPr>
          <w:rFonts w:ascii="Traditional Arabic" w:hAnsi="Traditional Arabic" w:cs="Traditional Arabic" w:hint="cs"/>
          <w:rtl/>
        </w:rPr>
        <w:t xml:space="preserve"> را برای همه ما منشأ تحویل احوال و نوسازی درون و اصلاح درون و برون قرار دهد.</w:t>
      </w:r>
    </w:p>
    <w:p w14:paraId="3C0C6AA8" w14:textId="761E8C32" w:rsidR="00607924" w:rsidRPr="005C5EC7" w:rsidRDefault="00607924" w:rsidP="0096288A">
      <w:pPr>
        <w:pStyle w:val="Heading1"/>
        <w:rPr>
          <w:rFonts w:ascii="Traditional Arabic" w:hAnsi="Traditional Arabic" w:cs="Traditional Arabic"/>
          <w:rtl/>
        </w:rPr>
      </w:pPr>
      <w:bookmarkStart w:id="4" w:name="_Toc67174617"/>
      <w:r w:rsidRPr="005C5EC7">
        <w:rPr>
          <w:rFonts w:ascii="Traditional Arabic" w:hAnsi="Traditional Arabic" w:cs="Traditional Arabic" w:hint="cs"/>
          <w:rtl/>
        </w:rPr>
        <w:t>نکاتی پیرامون امام سجاد:</w:t>
      </w:r>
      <w:bookmarkEnd w:id="4"/>
    </w:p>
    <w:p w14:paraId="2B0372B7" w14:textId="03ECF6FD" w:rsidR="00FB78D4" w:rsidRPr="005C5EC7" w:rsidRDefault="00FB78D4" w:rsidP="00FB78D4">
      <w:pPr>
        <w:rPr>
          <w:rFonts w:ascii="Traditional Arabic" w:hAnsi="Traditional Arabic" w:cs="Traditional Arabic"/>
          <w:rtl/>
        </w:rPr>
      </w:pPr>
      <w:r w:rsidRPr="005C5EC7">
        <w:rPr>
          <w:rFonts w:ascii="Traditional Arabic" w:hAnsi="Traditional Arabic" w:cs="Traditional Arabic" w:hint="cs"/>
          <w:rtl/>
        </w:rPr>
        <w:t xml:space="preserve"> امروز روز میلاد امام سجاد حضرت </w:t>
      </w:r>
      <w:r w:rsidR="0096288A" w:rsidRPr="005C5EC7">
        <w:rPr>
          <w:rFonts w:ascii="Traditional Arabic" w:hAnsi="Traditional Arabic" w:cs="Traditional Arabic" w:hint="cs"/>
          <w:rtl/>
        </w:rPr>
        <w:t>زین‌العابدین</w:t>
      </w:r>
      <w:r w:rsidRPr="005C5EC7">
        <w:rPr>
          <w:rFonts w:ascii="Traditional Arabic" w:hAnsi="Traditional Arabic" w:cs="Traditional Arabic" w:hint="cs"/>
          <w:rtl/>
        </w:rPr>
        <w:t xml:space="preserve"> صلوات الله و سلامه علیه است. حق این امام بزرگوار حق عظیمی است. تقدیم به ساحت مقدس امام بزرگوار صلواتی جلی ختم بفرمایید. به همین مناسبت بنده هم رشته سخن در باب مباحث تربیت را قطع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 xml:space="preserve"> و چند جمله و نکته </w:t>
      </w:r>
      <w:r w:rsidR="0096288A" w:rsidRPr="005C5EC7">
        <w:rPr>
          <w:rFonts w:ascii="Traditional Arabic" w:hAnsi="Traditional Arabic" w:cs="Traditional Arabic" w:hint="cs"/>
          <w:rtl/>
        </w:rPr>
        <w:t>درباره</w:t>
      </w:r>
      <w:r w:rsidRPr="005C5EC7">
        <w:rPr>
          <w:rFonts w:ascii="Traditional Arabic" w:hAnsi="Traditional Arabic" w:cs="Traditional Arabic" w:hint="cs"/>
          <w:rtl/>
        </w:rPr>
        <w:t xml:space="preserve"> امام سجاد علیه آلاف التحیه و الثناء تقدیم محضر شریف شما و یادآوری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w:t>
      </w:r>
    </w:p>
    <w:p w14:paraId="1743A54B" w14:textId="5D1EDE8E" w:rsidR="00FB78D4" w:rsidRPr="005C5EC7" w:rsidRDefault="00FB78D4" w:rsidP="00607924">
      <w:pPr>
        <w:rPr>
          <w:rFonts w:ascii="Traditional Arabic" w:hAnsi="Traditional Arabic" w:cs="Traditional Arabic"/>
          <w:rtl/>
        </w:rPr>
      </w:pPr>
      <w:r w:rsidRPr="005C5EC7">
        <w:rPr>
          <w:rFonts w:ascii="Traditional Arabic" w:hAnsi="Traditional Arabic" w:cs="Traditional Arabic" w:hint="cs"/>
          <w:rtl/>
        </w:rPr>
        <w:t xml:space="preserve">امام سجاد </w:t>
      </w:r>
      <w:r w:rsidR="0096288A" w:rsidRPr="005C5EC7">
        <w:rPr>
          <w:rFonts w:ascii="Traditional Arabic" w:hAnsi="Traditional Arabic" w:cs="Traditional Arabic" w:hint="cs"/>
          <w:rtl/>
        </w:rPr>
        <w:t>سلام‌الله‌علیه</w:t>
      </w:r>
      <w:r w:rsidRPr="005C5EC7">
        <w:rPr>
          <w:rFonts w:ascii="Traditional Arabic" w:hAnsi="Traditional Arabic" w:cs="Traditional Arabic" w:hint="cs"/>
          <w:rtl/>
        </w:rPr>
        <w:t xml:space="preserve"> از موقعیت ویژه و شرایط خاصی برخوردار بودند و </w:t>
      </w:r>
      <w:r w:rsidR="0096288A" w:rsidRPr="005C5EC7">
        <w:rPr>
          <w:rFonts w:ascii="Traditional Arabic" w:hAnsi="Traditional Arabic" w:cs="Traditional Arabic" w:hint="cs"/>
          <w:rtl/>
        </w:rPr>
        <w:t>دوره‌ای</w:t>
      </w:r>
      <w:r w:rsidRPr="005C5EC7">
        <w:rPr>
          <w:rFonts w:ascii="Traditional Arabic" w:hAnsi="Traditional Arabic" w:cs="Traditional Arabic" w:hint="cs"/>
          <w:rtl/>
        </w:rPr>
        <w:t xml:space="preserve"> هم حضور ایشان در حادثه بزرگ کربلا و هم امامت </w:t>
      </w:r>
      <w:r w:rsidR="0096288A" w:rsidRPr="005C5EC7">
        <w:rPr>
          <w:rFonts w:ascii="Traditional Arabic" w:hAnsi="Traditional Arabic" w:cs="Traditional Arabic" w:hint="cs"/>
          <w:rtl/>
        </w:rPr>
        <w:t>سی‌وچندساله</w:t>
      </w:r>
      <w:r w:rsidRPr="005C5EC7">
        <w:rPr>
          <w:rFonts w:ascii="Traditional Arabic" w:hAnsi="Traditional Arabic" w:cs="Traditional Arabic" w:hint="cs"/>
          <w:rtl/>
        </w:rPr>
        <w:t xml:space="preserve"> ایشان یکی از ادوار بسیار پیچیده و مهم تاریخ اسلام و تشیع به شمار </w:t>
      </w:r>
      <w:r w:rsidR="0096288A" w:rsidRPr="005C5EC7">
        <w:rPr>
          <w:rFonts w:ascii="Traditional Arabic" w:hAnsi="Traditional Arabic" w:cs="Traditional Arabic" w:hint="cs"/>
          <w:rtl/>
        </w:rPr>
        <w:t>می‌آید</w:t>
      </w:r>
      <w:r w:rsidRPr="005C5EC7">
        <w:rPr>
          <w:rFonts w:ascii="Traditional Arabic" w:hAnsi="Traditional Arabic" w:cs="Traditional Arabic" w:hint="cs"/>
          <w:rtl/>
        </w:rPr>
        <w:t xml:space="preserve">. جایگاه معنوی عبادی و </w:t>
      </w:r>
      <w:r w:rsidR="0096288A" w:rsidRPr="005C5EC7">
        <w:rPr>
          <w:rFonts w:ascii="Traditional Arabic" w:hAnsi="Traditional Arabic" w:cs="Traditional Arabic" w:hint="cs"/>
          <w:rtl/>
        </w:rPr>
        <w:t>پیام‌آوری</w:t>
      </w:r>
      <w:r w:rsidRPr="005C5EC7">
        <w:rPr>
          <w:rFonts w:ascii="Traditional Arabic" w:hAnsi="Traditional Arabic" w:cs="Traditional Arabic" w:hint="cs"/>
          <w:rtl/>
        </w:rPr>
        <w:t xml:space="preserve"> حضرت </w:t>
      </w:r>
      <w:r w:rsidR="0096288A" w:rsidRPr="005C5EC7">
        <w:rPr>
          <w:rFonts w:ascii="Traditional Arabic" w:hAnsi="Traditional Arabic" w:cs="Traditional Arabic" w:hint="cs"/>
          <w:rtl/>
        </w:rPr>
        <w:t>زین‌العابدین</w:t>
      </w:r>
      <w:r w:rsidRPr="005C5EC7">
        <w:rPr>
          <w:rFonts w:ascii="Traditional Arabic" w:hAnsi="Traditional Arabic" w:cs="Traditional Arabic" w:hint="cs"/>
          <w:rtl/>
        </w:rPr>
        <w:t xml:space="preserve"> نسبت به حادثه عظیم عاشورا و دیگر ابعاد بیکرانی که در این شخصیت است بسیار ممتاز و رفیع است. از میان همه ابعاد و قلمروها و </w:t>
      </w:r>
      <w:r w:rsidR="0096288A" w:rsidRPr="005C5EC7">
        <w:rPr>
          <w:rFonts w:ascii="Traditional Arabic" w:hAnsi="Traditional Arabic" w:cs="Traditional Arabic" w:hint="cs"/>
          <w:rtl/>
        </w:rPr>
        <w:t>ساحت‌های</w:t>
      </w:r>
      <w:r w:rsidRPr="005C5EC7">
        <w:rPr>
          <w:rFonts w:ascii="Traditional Arabic" w:hAnsi="Traditional Arabic" w:cs="Traditional Arabic" w:hint="cs"/>
          <w:rtl/>
        </w:rPr>
        <w:t xml:space="preserve"> متنوع زندگی این امام بزرگوار در این فرصت کوتاه به دو سه نکته اشاره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w:t>
      </w:r>
    </w:p>
    <w:p w14:paraId="3A3FC058" w14:textId="6500D1ED" w:rsidR="00607924" w:rsidRPr="005C5EC7" w:rsidRDefault="00607924" w:rsidP="0096288A">
      <w:pPr>
        <w:pStyle w:val="Heading2"/>
        <w:numPr>
          <w:ilvl w:val="0"/>
          <w:numId w:val="0"/>
        </w:numPr>
        <w:ind w:left="720" w:hanging="360"/>
        <w:rPr>
          <w:rFonts w:ascii="Traditional Arabic" w:hAnsi="Traditional Arabic" w:cs="Traditional Arabic"/>
          <w:rtl/>
        </w:rPr>
      </w:pPr>
      <w:bookmarkStart w:id="5" w:name="_Toc67174618"/>
      <w:r w:rsidRPr="005C5EC7">
        <w:rPr>
          <w:rFonts w:ascii="Traditional Arabic" w:hAnsi="Traditional Arabic" w:cs="Traditional Arabic" w:hint="cs"/>
          <w:rtl/>
        </w:rPr>
        <w:lastRenderedPageBreak/>
        <w:t xml:space="preserve">نکته اول: </w:t>
      </w:r>
      <w:r w:rsidR="0096288A" w:rsidRPr="005C5EC7">
        <w:rPr>
          <w:rFonts w:ascii="Traditional Arabic" w:hAnsi="Traditional Arabic" w:cs="Traditional Arabic" w:hint="cs"/>
          <w:rtl/>
        </w:rPr>
        <w:t xml:space="preserve"> دعا در میراث امام سجاد</w:t>
      </w:r>
      <w:bookmarkEnd w:id="5"/>
    </w:p>
    <w:p w14:paraId="57B48F89" w14:textId="31873549" w:rsidR="00607924" w:rsidRPr="005C5EC7" w:rsidRDefault="00607924" w:rsidP="00607924">
      <w:pPr>
        <w:rPr>
          <w:rFonts w:ascii="Traditional Arabic" w:hAnsi="Traditional Arabic" w:cs="Traditional Arabic"/>
          <w:rtl/>
        </w:rPr>
      </w:pPr>
      <w:r w:rsidRPr="005C5EC7">
        <w:rPr>
          <w:rFonts w:ascii="Traditional Arabic" w:hAnsi="Traditional Arabic" w:cs="Traditional Arabic" w:hint="cs"/>
          <w:rtl/>
        </w:rPr>
        <w:t xml:space="preserve">یک بعد مهم از شخصیت امام سجاد </w:t>
      </w:r>
      <w:r w:rsidR="0096288A" w:rsidRPr="005C5EC7">
        <w:rPr>
          <w:rFonts w:ascii="Traditional Arabic" w:hAnsi="Traditional Arabic" w:cs="Traditional Arabic" w:hint="cs"/>
          <w:rtl/>
        </w:rPr>
        <w:t>صلوات‌الله‌علیه</w:t>
      </w:r>
      <w:r w:rsidRPr="005C5EC7">
        <w:rPr>
          <w:rFonts w:ascii="Traditional Arabic" w:hAnsi="Traditional Arabic" w:cs="Traditional Arabic" w:hint="cs"/>
          <w:rtl/>
        </w:rPr>
        <w:t xml:space="preserve"> را نشان </w:t>
      </w:r>
      <w:r w:rsidR="00760D63" w:rsidRPr="005C5EC7">
        <w:rPr>
          <w:rFonts w:ascii="Traditional Arabic" w:hAnsi="Traditional Arabic" w:cs="Traditional Arabic" w:hint="cs"/>
          <w:rtl/>
        </w:rPr>
        <w:t>می‌دهد</w:t>
      </w:r>
      <w:r w:rsidRPr="005C5EC7">
        <w:rPr>
          <w:rFonts w:ascii="Traditional Arabic" w:hAnsi="Traditional Arabic" w:cs="Traditional Arabic" w:hint="cs"/>
          <w:rtl/>
        </w:rPr>
        <w:t xml:space="preserve"> و منشأ آثار و برکات بزرگی در جامعه اسلا</w:t>
      </w:r>
      <w:r w:rsidR="00760D63" w:rsidRPr="005C5EC7">
        <w:rPr>
          <w:rFonts w:ascii="Traditional Arabic" w:hAnsi="Traditional Arabic" w:cs="Traditional Arabic" w:hint="cs"/>
          <w:rtl/>
        </w:rPr>
        <w:t>می</w:t>
      </w:r>
      <w:r w:rsidR="005C5EC7"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‌شد</w:t>
      </w:r>
      <w:r w:rsidRPr="005C5EC7">
        <w:rPr>
          <w:rFonts w:ascii="Traditional Arabic" w:hAnsi="Traditional Arabic" w:cs="Traditional Arabic" w:hint="cs"/>
          <w:rtl/>
        </w:rPr>
        <w:t xml:space="preserve">، امروز هم میراث عظیم آن حضرت در دست ماست و نام امام هم به آن متنور و روشن است، بعد عبادت و دعا و مناجات گری و نیایشگری امام سجاد است. همه ما </w:t>
      </w:r>
      <w:r w:rsidR="0096288A" w:rsidRPr="005C5EC7">
        <w:rPr>
          <w:rFonts w:ascii="Traditional Arabic" w:hAnsi="Traditional Arabic" w:cs="Traditional Arabic" w:hint="cs"/>
          <w:rtl/>
        </w:rPr>
        <w:t>به‌خوبی</w:t>
      </w:r>
      <w:r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می‌دانیم</w:t>
      </w:r>
      <w:r w:rsidRPr="005C5EC7">
        <w:rPr>
          <w:rFonts w:ascii="Traditional Arabic" w:hAnsi="Traditional Arabic" w:cs="Traditional Arabic" w:hint="cs"/>
          <w:rtl/>
        </w:rPr>
        <w:t xml:space="preserve"> که مقوله دعا و مناجات، راز و نیاز </w:t>
      </w:r>
      <w:r w:rsidR="0096288A" w:rsidRPr="005C5EC7">
        <w:rPr>
          <w:rFonts w:ascii="Traditional Arabic" w:hAnsi="Traditional Arabic" w:cs="Traditional Arabic" w:hint="cs"/>
          <w:rtl/>
        </w:rPr>
        <w:t>با</w:t>
      </w:r>
      <w:r w:rsidR="005C5EC7"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خدا</w:t>
      </w:r>
      <w:r w:rsidRPr="005C5EC7">
        <w:rPr>
          <w:rFonts w:ascii="Traditional Arabic" w:hAnsi="Traditional Arabic" w:cs="Traditional Arabic" w:hint="cs"/>
          <w:rtl/>
        </w:rPr>
        <w:t xml:space="preserve">وند، گفتگو با حضرت حق یک مقوله راهبردی و بسیار مهم در تعالیم دین و اندیشه اسلامی است. دعا هم در ادیان اسلامی و ادیان توحیدی یک تاریخ </w:t>
      </w:r>
      <w:r w:rsidR="0096288A" w:rsidRPr="005C5EC7">
        <w:rPr>
          <w:rFonts w:ascii="Traditional Arabic" w:hAnsi="Traditional Arabic" w:cs="Traditional Arabic" w:hint="cs"/>
          <w:rtl/>
        </w:rPr>
        <w:t>ریشه‌دار</w:t>
      </w:r>
      <w:r w:rsidRPr="005C5EC7">
        <w:rPr>
          <w:rFonts w:ascii="Traditional Arabic" w:hAnsi="Traditional Arabic" w:cs="Traditional Arabic" w:hint="cs"/>
          <w:rtl/>
        </w:rPr>
        <w:t xml:space="preserve"> و عمیقی دارد و هم در قرآن کریم دعا جایگاه رفیعی را احراز کرده است و </w:t>
      </w:r>
      <w:r w:rsidR="0096288A" w:rsidRPr="005C5EC7">
        <w:rPr>
          <w:rFonts w:ascii="Traditional Arabic" w:hAnsi="Traditional Arabic" w:cs="Traditional Arabic" w:hint="cs"/>
          <w:rtl/>
        </w:rPr>
        <w:t>صدها</w:t>
      </w:r>
      <w:r w:rsidRPr="005C5EC7">
        <w:rPr>
          <w:rFonts w:ascii="Traditional Arabic" w:hAnsi="Traditional Arabic" w:cs="Traditional Arabic" w:hint="cs"/>
          <w:rtl/>
        </w:rPr>
        <w:t xml:space="preserve"> آیه قرآن مستقیم و </w:t>
      </w:r>
      <w:r w:rsidR="0096288A" w:rsidRPr="005C5EC7">
        <w:rPr>
          <w:rFonts w:ascii="Traditional Arabic" w:hAnsi="Traditional Arabic" w:cs="Traditional Arabic" w:hint="cs"/>
          <w:rtl/>
        </w:rPr>
        <w:t>غیرمستقیم</w:t>
      </w:r>
      <w:r w:rsidRPr="005C5EC7">
        <w:rPr>
          <w:rFonts w:ascii="Traditional Arabic" w:hAnsi="Traditional Arabic" w:cs="Traditional Arabic" w:hint="cs"/>
          <w:rtl/>
        </w:rPr>
        <w:t xml:space="preserve"> با مسئله دعا، مخاطبه </w:t>
      </w:r>
      <w:r w:rsidR="0096288A" w:rsidRPr="005C5EC7">
        <w:rPr>
          <w:rFonts w:ascii="Traditional Arabic" w:hAnsi="Traditional Arabic" w:cs="Traditional Arabic" w:hint="cs"/>
          <w:rtl/>
        </w:rPr>
        <w:t>با</w:t>
      </w:r>
      <w:r w:rsidR="005C5EC7"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خدا</w:t>
      </w:r>
      <w:r w:rsidRPr="005C5EC7">
        <w:rPr>
          <w:rFonts w:ascii="Traditional Arabic" w:hAnsi="Traditional Arabic" w:cs="Traditional Arabic" w:hint="cs"/>
          <w:rtl/>
        </w:rPr>
        <w:t xml:space="preserve">وند درخواست از خدا، راز و نیاز با حضرت حق ارتباط دارد و در سخن پیامبر و ائمه هدی هم یک تجلی خاصی دارد. اگر دعا نبود و دعا را ما بخواهیم از منظومه فکر اسلامی برداریم بخش بزرگی از منظومه فکری اسلام </w:t>
      </w:r>
      <w:r w:rsidR="0096288A" w:rsidRPr="005C5EC7">
        <w:rPr>
          <w:rFonts w:ascii="Traditional Arabic" w:hAnsi="Traditional Arabic" w:cs="Traditional Arabic" w:hint="cs"/>
          <w:rtl/>
        </w:rPr>
        <w:t>فرو خواهد</w:t>
      </w:r>
      <w:r w:rsidRPr="005C5EC7">
        <w:rPr>
          <w:rFonts w:ascii="Traditional Arabic" w:hAnsi="Traditional Arabic" w:cs="Traditional Arabic" w:hint="cs"/>
          <w:rtl/>
        </w:rPr>
        <w:t xml:space="preserve"> ریخت. دعا روح عبادت است، نردبان ترقی است، وسیله تکامل و تعالی بشر است. در دعا انسان همه </w:t>
      </w:r>
      <w:r w:rsidR="0096288A" w:rsidRPr="005C5EC7">
        <w:rPr>
          <w:rFonts w:ascii="Traditional Arabic" w:hAnsi="Traditional Arabic" w:cs="Traditional Arabic" w:hint="cs"/>
          <w:rtl/>
        </w:rPr>
        <w:t>حجاب‌ها</w:t>
      </w:r>
      <w:r w:rsidRPr="005C5EC7">
        <w:rPr>
          <w:rFonts w:ascii="Traditional Arabic" w:hAnsi="Traditional Arabic" w:cs="Traditional Arabic" w:hint="cs"/>
          <w:rtl/>
        </w:rPr>
        <w:t xml:space="preserve"> را </w:t>
      </w:r>
      <w:r w:rsidR="00D36911" w:rsidRPr="005C5EC7">
        <w:rPr>
          <w:rFonts w:ascii="Traditional Arabic" w:hAnsi="Traditional Arabic" w:cs="Traditional Arabic" w:hint="cs"/>
          <w:rtl/>
        </w:rPr>
        <w:t xml:space="preserve">به کنار </w:t>
      </w:r>
      <w:r w:rsidR="0096288A" w:rsidRPr="005C5EC7">
        <w:rPr>
          <w:rFonts w:ascii="Traditional Arabic" w:hAnsi="Traditional Arabic" w:cs="Traditional Arabic" w:hint="cs"/>
          <w:rtl/>
        </w:rPr>
        <w:t>می‌زند</w:t>
      </w:r>
      <w:r w:rsidR="00D36911" w:rsidRPr="005C5EC7">
        <w:rPr>
          <w:rFonts w:ascii="Traditional Arabic" w:hAnsi="Traditional Arabic" w:cs="Traditional Arabic" w:hint="cs"/>
          <w:rtl/>
        </w:rPr>
        <w:t xml:space="preserve"> در پیشگاه خدا حضور مستقیم پیدا </w:t>
      </w:r>
      <w:r w:rsidR="0096288A" w:rsidRPr="005C5EC7">
        <w:rPr>
          <w:rFonts w:ascii="Traditional Arabic" w:hAnsi="Traditional Arabic" w:cs="Traditional Arabic" w:hint="cs"/>
          <w:rtl/>
        </w:rPr>
        <w:t>می‌کند</w:t>
      </w:r>
      <w:r w:rsidR="00D36911" w:rsidRPr="005C5EC7">
        <w:rPr>
          <w:rFonts w:ascii="Traditional Arabic" w:hAnsi="Traditional Arabic" w:cs="Traditional Arabic" w:hint="cs"/>
          <w:rtl/>
        </w:rPr>
        <w:t xml:space="preserve"> و با او به سخن و گفتگو </w:t>
      </w:r>
      <w:r w:rsidR="0096288A" w:rsidRPr="005C5EC7">
        <w:rPr>
          <w:rFonts w:ascii="Traditional Arabic" w:hAnsi="Traditional Arabic" w:cs="Traditional Arabic" w:hint="cs"/>
          <w:rtl/>
        </w:rPr>
        <w:t>می‌پردازد</w:t>
      </w:r>
      <w:r w:rsidR="00D36911" w:rsidRPr="005C5EC7">
        <w:rPr>
          <w:rFonts w:ascii="Traditional Arabic" w:hAnsi="Traditional Arabic" w:cs="Traditional Arabic" w:hint="cs"/>
          <w:rtl/>
        </w:rPr>
        <w:t xml:space="preserve">. رازهای درون خود را با او در میان </w:t>
      </w:r>
      <w:r w:rsidR="0096288A" w:rsidRPr="005C5EC7">
        <w:rPr>
          <w:rFonts w:ascii="Traditional Arabic" w:hAnsi="Traditional Arabic" w:cs="Traditional Arabic" w:hint="cs"/>
          <w:rtl/>
        </w:rPr>
        <w:t>می‌گذارد</w:t>
      </w:r>
      <w:r w:rsidR="00D36911"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خواسته‌های</w:t>
      </w:r>
      <w:r w:rsidR="00D36911" w:rsidRPr="005C5EC7">
        <w:rPr>
          <w:rFonts w:ascii="Traditional Arabic" w:hAnsi="Traditional Arabic" w:cs="Traditional Arabic" w:hint="cs"/>
          <w:rtl/>
        </w:rPr>
        <w:t xml:space="preserve"> خود را از او </w:t>
      </w:r>
      <w:r w:rsidR="0096288A" w:rsidRPr="005C5EC7">
        <w:rPr>
          <w:rFonts w:ascii="Traditional Arabic" w:hAnsi="Traditional Arabic" w:cs="Traditional Arabic" w:hint="cs"/>
          <w:rtl/>
        </w:rPr>
        <w:t>می‌خواهد</w:t>
      </w:r>
      <w:r w:rsidR="00D36911" w:rsidRPr="005C5EC7">
        <w:rPr>
          <w:rFonts w:ascii="Traditional Arabic" w:hAnsi="Traditional Arabic" w:cs="Traditional Arabic" w:hint="cs"/>
          <w:rtl/>
        </w:rPr>
        <w:t xml:space="preserve">. این دعا و جایگاه عظیم آن است. </w:t>
      </w:r>
    </w:p>
    <w:p w14:paraId="1AEE1248" w14:textId="07C5E060" w:rsidR="00D36911" w:rsidRPr="005C5EC7" w:rsidRDefault="00D36911" w:rsidP="005C5EC7">
      <w:pPr>
        <w:rPr>
          <w:rFonts w:ascii="Traditional Arabic" w:hAnsi="Traditional Arabic" w:cs="Traditional Arabic"/>
          <w:rtl/>
        </w:rPr>
      </w:pPr>
      <w:r w:rsidRPr="005C5EC7">
        <w:rPr>
          <w:rFonts w:ascii="Traditional Arabic" w:hAnsi="Traditional Arabic" w:cs="Traditional Arabic" w:hint="cs"/>
          <w:rtl/>
        </w:rPr>
        <w:t xml:space="preserve">دعاهای قرآن خود یک مقوله مهم است. صدها آیه قرآن در ارتباط با دعا که بخش مهمی از </w:t>
      </w:r>
      <w:r w:rsidR="0096288A" w:rsidRPr="005C5EC7">
        <w:rPr>
          <w:rFonts w:ascii="Traditional Arabic" w:hAnsi="Traditional Arabic" w:cs="Traditional Arabic" w:hint="cs"/>
          <w:rtl/>
        </w:rPr>
        <w:t>عبادت‌های</w:t>
      </w:r>
      <w:r w:rsidRPr="005C5EC7">
        <w:rPr>
          <w:rFonts w:ascii="Traditional Arabic" w:hAnsi="Traditional Arabic" w:cs="Traditional Arabic" w:hint="cs"/>
          <w:rtl/>
        </w:rPr>
        <w:t xml:space="preserve"> ما و روح عبادات ماست اختصاص دارد. پیامبر خدا فاطمه زهرا و ائمه هدی همگی در باب دعا دارای یک میراث عظیمی هستند. یکی از بزرگ</w:t>
      </w:r>
      <w:r w:rsidR="005C5EC7" w:rsidRPr="005C5EC7">
        <w:rPr>
          <w:rFonts w:ascii="Traditional Arabic" w:hAnsi="Traditional Arabic" w:cs="Traditional Arabic" w:hint="cs"/>
          <w:rtl/>
        </w:rPr>
        <w:t>ا</w:t>
      </w:r>
      <w:r w:rsidR="00760D63" w:rsidRPr="005C5EC7">
        <w:rPr>
          <w:rFonts w:ascii="Traditional Arabic" w:hAnsi="Traditional Arabic" w:cs="Traditional Arabic" w:hint="cs"/>
          <w:rtl/>
        </w:rPr>
        <w:t>ن</w:t>
      </w:r>
      <w:r w:rsidR="005C5EC7"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‌که</w:t>
      </w:r>
      <w:r w:rsidRPr="005C5EC7">
        <w:rPr>
          <w:rFonts w:ascii="Traditional Arabic" w:hAnsi="Traditional Arabic" w:cs="Traditional Arabic" w:hint="cs"/>
          <w:rtl/>
        </w:rPr>
        <w:t xml:space="preserve"> مجموعه دعاهای پیامبر و ائمه هدی و فاطمه زهرا </w:t>
      </w:r>
      <w:r w:rsidR="0096288A" w:rsidRPr="005C5EC7">
        <w:rPr>
          <w:rFonts w:ascii="Traditional Arabic" w:hAnsi="Traditional Arabic" w:cs="Traditional Arabic" w:hint="cs"/>
          <w:rtl/>
        </w:rPr>
        <w:t>سلام‌الله علیهم</w:t>
      </w:r>
      <w:r w:rsidRPr="005C5EC7">
        <w:rPr>
          <w:rFonts w:ascii="Traditional Arabic" w:hAnsi="Traditional Arabic" w:cs="Traditional Arabic" w:hint="cs"/>
          <w:rtl/>
        </w:rPr>
        <w:t xml:space="preserve"> اجمعین را </w:t>
      </w:r>
      <w:r w:rsidR="0096288A" w:rsidRPr="005C5EC7">
        <w:rPr>
          <w:rFonts w:ascii="Traditional Arabic" w:hAnsi="Traditional Arabic" w:cs="Traditional Arabic" w:hint="cs"/>
          <w:rtl/>
        </w:rPr>
        <w:t>جمع‌آوری</w:t>
      </w:r>
      <w:r w:rsidRPr="005C5EC7">
        <w:rPr>
          <w:rFonts w:ascii="Traditional Arabic" w:hAnsi="Traditional Arabic" w:cs="Traditional Arabic" w:hint="cs"/>
          <w:rtl/>
        </w:rPr>
        <w:t xml:space="preserve"> کردند و در </w:t>
      </w:r>
      <w:r w:rsidR="0096288A" w:rsidRPr="005C5EC7">
        <w:rPr>
          <w:rFonts w:ascii="Traditional Arabic" w:hAnsi="Traditional Arabic" w:cs="Traditional Arabic" w:hint="cs"/>
          <w:rtl/>
        </w:rPr>
        <w:t>مجموعه‌ای</w:t>
      </w:r>
      <w:r w:rsidRPr="005C5EC7">
        <w:rPr>
          <w:rFonts w:ascii="Traditional Arabic" w:hAnsi="Traditional Arabic" w:cs="Traditional Arabic" w:hint="cs"/>
          <w:rtl/>
        </w:rPr>
        <w:t xml:space="preserve"> از این </w:t>
      </w:r>
      <w:r w:rsidR="0096288A" w:rsidRPr="005C5EC7">
        <w:rPr>
          <w:rFonts w:ascii="Traditional Arabic" w:hAnsi="Traditional Arabic" w:cs="Traditional Arabic" w:hint="cs"/>
          <w:rtl/>
        </w:rPr>
        <w:t>کتاب‌ها</w:t>
      </w:r>
      <w:r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آن‌ها</w:t>
      </w:r>
      <w:r w:rsidRPr="005C5EC7">
        <w:rPr>
          <w:rFonts w:ascii="Traditional Arabic" w:hAnsi="Traditional Arabic" w:cs="Traditional Arabic" w:hint="cs"/>
          <w:rtl/>
        </w:rPr>
        <w:t xml:space="preserve"> را </w:t>
      </w:r>
      <w:r w:rsidR="0096288A" w:rsidRPr="005C5EC7">
        <w:rPr>
          <w:rFonts w:ascii="Traditional Arabic" w:hAnsi="Traditional Arabic" w:cs="Traditional Arabic" w:hint="cs"/>
          <w:rtl/>
        </w:rPr>
        <w:t>گرد هم</w:t>
      </w:r>
      <w:r w:rsidRPr="005C5EC7">
        <w:rPr>
          <w:rFonts w:ascii="Traditional Arabic" w:hAnsi="Traditional Arabic" w:cs="Traditional Arabic" w:hint="cs"/>
          <w:rtl/>
        </w:rPr>
        <w:t xml:space="preserve"> آورده است، به گمانم مجموعه دعاهای کوچک و بزرگی که از ائمه هدی و اولیای دین </w:t>
      </w:r>
      <w:r w:rsidR="0096288A" w:rsidRPr="005C5EC7">
        <w:rPr>
          <w:rFonts w:ascii="Traditional Arabic" w:hAnsi="Traditional Arabic" w:cs="Traditional Arabic" w:hint="cs"/>
          <w:rtl/>
        </w:rPr>
        <w:t>به‌عنوان</w:t>
      </w:r>
      <w:r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ودیعه</w:t>
      </w:r>
      <w:r w:rsidRPr="005C5EC7">
        <w:rPr>
          <w:rFonts w:ascii="Traditional Arabic" w:hAnsi="Traditional Arabic" w:cs="Traditional Arabic" w:hint="cs"/>
          <w:rtl/>
        </w:rPr>
        <w:t xml:space="preserve"> بزرگ الهی در دست ماست شمارش کرده است و به گمانم قریب سه هزار دعای کوچک و بزرگ از پیامبر و ائمه هدی </w:t>
      </w:r>
      <w:r w:rsidR="0096288A" w:rsidRPr="005C5EC7">
        <w:rPr>
          <w:rFonts w:ascii="Traditional Arabic" w:hAnsi="Traditional Arabic" w:cs="Traditional Arabic" w:hint="cs"/>
          <w:rtl/>
        </w:rPr>
        <w:t>جمع‌آوری‌شده</w:t>
      </w:r>
      <w:r w:rsidRPr="005C5EC7">
        <w:rPr>
          <w:rFonts w:ascii="Traditional Arabic" w:hAnsi="Traditional Arabic" w:cs="Traditional Arabic" w:hint="cs"/>
          <w:rtl/>
        </w:rPr>
        <w:t xml:space="preserve"> است. سه هزار دعا و مناجات، کوچک و بزرگ، در قلمروهای مختلف در احوال و شرایط زمانی و مکانی گوناگون از ائمه هدی و اولیای دین </w:t>
      </w:r>
      <w:r w:rsidR="0096288A" w:rsidRPr="005C5EC7">
        <w:rPr>
          <w:rFonts w:ascii="Traditional Arabic" w:hAnsi="Traditional Arabic" w:cs="Traditional Arabic" w:hint="cs"/>
          <w:rtl/>
        </w:rPr>
        <w:t>نقل‌شده</w:t>
      </w:r>
      <w:r w:rsidRPr="005C5EC7">
        <w:rPr>
          <w:rFonts w:ascii="Traditional Arabic" w:hAnsi="Traditional Arabic" w:cs="Traditional Arabic" w:hint="cs"/>
          <w:rtl/>
        </w:rPr>
        <w:t xml:space="preserve"> و در منابر و مصادر دینی ما وجود دارد و در این دوره هم طی </w:t>
      </w:r>
      <w:r w:rsidR="0096288A" w:rsidRPr="005C5EC7">
        <w:rPr>
          <w:rFonts w:ascii="Traditional Arabic" w:hAnsi="Traditional Arabic" w:cs="Traditional Arabic" w:hint="cs"/>
          <w:rtl/>
        </w:rPr>
        <w:t>کتاب‌ها</w:t>
      </w:r>
      <w:r w:rsidR="005C5EC7" w:rsidRPr="005C5EC7">
        <w:rPr>
          <w:rFonts w:ascii="Traditional Arabic" w:hAnsi="Traditional Arabic" w:cs="Traditional Arabic" w:hint="cs"/>
          <w:rtl/>
        </w:rPr>
        <w:t xml:space="preserve"> و موسوعه‌</w:t>
      </w:r>
      <w:r w:rsidRPr="005C5EC7">
        <w:rPr>
          <w:rFonts w:ascii="Traditional Arabic" w:hAnsi="Traditional Arabic" w:cs="Traditional Arabic" w:hint="cs"/>
          <w:rtl/>
        </w:rPr>
        <w:t xml:space="preserve">هایی </w:t>
      </w:r>
      <w:r w:rsidR="0096288A" w:rsidRPr="005C5EC7">
        <w:rPr>
          <w:rFonts w:ascii="Traditional Arabic" w:hAnsi="Traditional Arabic" w:cs="Traditional Arabic" w:hint="cs"/>
          <w:rtl/>
        </w:rPr>
        <w:t>جمع‌آوری‌شده</w:t>
      </w:r>
      <w:r w:rsidRPr="005C5EC7">
        <w:rPr>
          <w:rFonts w:ascii="Traditional Arabic" w:hAnsi="Traditional Arabic" w:cs="Traditional Arabic" w:hint="cs"/>
          <w:rtl/>
        </w:rPr>
        <w:t xml:space="preserve"> است. از خود امام سجاد </w:t>
      </w:r>
      <w:r w:rsidR="0096288A" w:rsidRPr="005C5EC7">
        <w:rPr>
          <w:rFonts w:ascii="Traditional Arabic" w:hAnsi="Traditional Arabic" w:cs="Traditional Arabic" w:hint="cs"/>
          <w:rtl/>
        </w:rPr>
        <w:t>سلام‌الله‌علیه</w:t>
      </w:r>
      <w:r w:rsidRPr="005C5EC7">
        <w:rPr>
          <w:rFonts w:ascii="Traditional Arabic" w:hAnsi="Traditional Arabic" w:cs="Traditional Arabic" w:hint="cs"/>
          <w:rtl/>
        </w:rPr>
        <w:t xml:space="preserve"> بیش از 270 دعا </w:t>
      </w:r>
      <w:r w:rsidR="0096288A" w:rsidRPr="005C5EC7">
        <w:rPr>
          <w:rFonts w:ascii="Traditional Arabic" w:hAnsi="Traditional Arabic" w:cs="Traditional Arabic" w:hint="cs"/>
          <w:rtl/>
        </w:rPr>
        <w:t>جمع‌آوری‌شده</w:t>
      </w:r>
      <w:r w:rsidRPr="005C5EC7">
        <w:rPr>
          <w:rFonts w:ascii="Traditional Arabic" w:hAnsi="Traditional Arabic" w:cs="Traditional Arabic" w:hint="cs"/>
          <w:rtl/>
        </w:rPr>
        <w:t xml:space="preserve"> است. آنچه در صحیفه سجادیه امروز ماست حدود 54 دعاست ولی آنچه </w:t>
      </w:r>
      <w:r w:rsidR="0096288A" w:rsidRPr="005C5EC7">
        <w:rPr>
          <w:rFonts w:ascii="Traditional Arabic" w:hAnsi="Traditional Arabic" w:cs="Traditional Arabic" w:hint="cs"/>
          <w:rtl/>
        </w:rPr>
        <w:t>جمع‌آوری‌شده</w:t>
      </w:r>
      <w:r w:rsidRPr="005C5EC7">
        <w:rPr>
          <w:rFonts w:ascii="Traditional Arabic" w:hAnsi="Traditional Arabic" w:cs="Traditional Arabic" w:hint="cs"/>
          <w:rtl/>
        </w:rPr>
        <w:t xml:space="preserve"> از دعاها و </w:t>
      </w:r>
      <w:r w:rsidR="0096288A" w:rsidRPr="005C5EC7">
        <w:rPr>
          <w:rFonts w:ascii="Traditional Arabic" w:hAnsi="Traditional Arabic" w:cs="Traditional Arabic" w:hint="cs"/>
          <w:rtl/>
        </w:rPr>
        <w:t>مناجات‌ها</w:t>
      </w:r>
      <w:r w:rsidRPr="005C5EC7">
        <w:rPr>
          <w:rFonts w:ascii="Traditional Arabic" w:hAnsi="Traditional Arabic" w:cs="Traditional Arabic" w:hint="cs"/>
          <w:rtl/>
        </w:rPr>
        <w:t xml:space="preserve">ی مولود شریف امروز امام سجاد </w:t>
      </w:r>
      <w:r w:rsidR="0096288A" w:rsidRPr="005C5EC7">
        <w:rPr>
          <w:rFonts w:ascii="Traditional Arabic" w:hAnsi="Traditional Arabic" w:cs="Traditional Arabic" w:hint="cs"/>
          <w:rtl/>
        </w:rPr>
        <w:t>سلام‌الله‌علیه</w:t>
      </w:r>
      <w:r w:rsidRPr="005C5EC7">
        <w:rPr>
          <w:rFonts w:ascii="Traditional Arabic" w:hAnsi="Traditional Arabic" w:cs="Traditional Arabic" w:hint="cs"/>
          <w:rtl/>
        </w:rPr>
        <w:t xml:space="preserve"> بیش از 270 دعا و مناجات است. این مقدمه سخن</w:t>
      </w:r>
      <w:r w:rsidR="00DD36E6" w:rsidRPr="005C5EC7">
        <w:rPr>
          <w:rFonts w:ascii="Traditional Arabic" w:hAnsi="Traditional Arabic" w:cs="Traditional Arabic" w:hint="cs"/>
          <w:rtl/>
        </w:rPr>
        <w:t xml:space="preserve">. دعا جایگاه عظیمی دارد، دعا سکوی پرش انسان و مایه سعادت و تربیت و </w:t>
      </w:r>
      <w:r w:rsidR="0096288A" w:rsidRPr="005C5EC7">
        <w:rPr>
          <w:rFonts w:ascii="Traditional Arabic" w:hAnsi="Traditional Arabic" w:cs="Traditional Arabic" w:hint="cs"/>
          <w:rtl/>
        </w:rPr>
        <w:t>سالم‌سازی</w:t>
      </w:r>
      <w:r w:rsidR="00DD36E6" w:rsidRPr="005C5EC7">
        <w:rPr>
          <w:rFonts w:ascii="Traditional Arabic" w:hAnsi="Traditional Arabic" w:cs="Traditional Arabic" w:hint="cs"/>
          <w:rtl/>
        </w:rPr>
        <w:t xml:space="preserve"> انسان است و در همه ادیان الهی </w:t>
      </w:r>
      <w:r w:rsidR="0096288A" w:rsidRPr="005C5EC7">
        <w:rPr>
          <w:rFonts w:ascii="Traditional Arabic" w:hAnsi="Traditional Arabic" w:cs="Traditional Arabic" w:hint="cs"/>
          <w:rtl/>
        </w:rPr>
        <w:t>ریشه دارد</w:t>
      </w:r>
      <w:r w:rsidR="00DD36E6" w:rsidRPr="005C5EC7">
        <w:rPr>
          <w:rFonts w:ascii="Traditional Arabic" w:hAnsi="Traditional Arabic" w:cs="Traditional Arabic" w:hint="cs"/>
          <w:rtl/>
        </w:rPr>
        <w:t xml:space="preserve">. در منطق قرآن و اسلام هم به زیبایی این حقیقت ناب دعا و نیایش گری تجلی و ظهور و بروز </w:t>
      </w:r>
      <w:r w:rsidR="0096288A" w:rsidRPr="005C5EC7">
        <w:rPr>
          <w:rFonts w:ascii="Traditional Arabic" w:hAnsi="Traditional Arabic" w:cs="Traditional Arabic" w:hint="cs"/>
          <w:rtl/>
        </w:rPr>
        <w:t>پیداکرده</w:t>
      </w:r>
      <w:r w:rsidR="00DD36E6" w:rsidRPr="005C5EC7">
        <w:rPr>
          <w:rFonts w:ascii="Traditional Arabic" w:hAnsi="Traditional Arabic" w:cs="Traditional Arabic" w:hint="cs"/>
          <w:rtl/>
        </w:rPr>
        <w:t xml:space="preserve"> است تا جایی که دعاها حدود سه هزار دعا </w:t>
      </w:r>
      <w:r w:rsidR="0096288A" w:rsidRPr="005C5EC7">
        <w:rPr>
          <w:rFonts w:ascii="Traditional Arabic" w:hAnsi="Traditional Arabic" w:cs="Traditional Arabic" w:hint="cs"/>
          <w:rtl/>
        </w:rPr>
        <w:t>می‌شود</w:t>
      </w:r>
      <w:r w:rsidR="00DD36E6" w:rsidRPr="005C5EC7">
        <w:rPr>
          <w:rFonts w:ascii="Traditional Arabic" w:hAnsi="Traditional Arabic" w:cs="Traditional Arabic" w:hint="cs"/>
          <w:rtl/>
        </w:rPr>
        <w:t xml:space="preserve"> که </w:t>
      </w:r>
      <w:r w:rsidR="0096288A" w:rsidRPr="005C5EC7">
        <w:rPr>
          <w:rFonts w:ascii="Traditional Arabic" w:hAnsi="Traditional Arabic" w:cs="Traditional Arabic" w:hint="cs"/>
          <w:rtl/>
        </w:rPr>
        <w:t>جمع‌آوری‌شده</w:t>
      </w:r>
      <w:r w:rsidR="00DD36E6" w:rsidRPr="005C5EC7">
        <w:rPr>
          <w:rFonts w:ascii="Traditional Arabic" w:hAnsi="Traditional Arabic" w:cs="Traditional Arabic" w:hint="cs"/>
          <w:rtl/>
        </w:rPr>
        <w:t xml:space="preserve"> است.</w:t>
      </w:r>
    </w:p>
    <w:p w14:paraId="7A9D3DF2" w14:textId="6C5168D6" w:rsidR="00DD36E6" w:rsidRPr="005C5EC7" w:rsidRDefault="00DD36E6" w:rsidP="00607924">
      <w:pPr>
        <w:rPr>
          <w:rFonts w:ascii="Traditional Arabic" w:hAnsi="Traditional Arabic" w:cs="Traditional Arabic"/>
          <w:rtl/>
        </w:rPr>
      </w:pPr>
      <w:r w:rsidRPr="005C5EC7">
        <w:rPr>
          <w:rFonts w:ascii="Traditional Arabic" w:hAnsi="Traditional Arabic" w:cs="Traditional Arabic" w:hint="cs"/>
          <w:rtl/>
        </w:rPr>
        <w:t xml:space="preserve">اما امام سجاد در میان همه اولیاء دین قهرمان دین و نیایش است. علاوه بر آنکه شخص امام پایبندی بسیار عجیبی به دعا و نیایش و عبادت </w:t>
      </w:r>
      <w:r w:rsidR="0096288A" w:rsidRPr="005C5EC7">
        <w:rPr>
          <w:rFonts w:ascii="Traditional Arabic" w:hAnsi="Traditional Arabic" w:cs="Traditional Arabic" w:hint="cs"/>
          <w:rtl/>
        </w:rPr>
        <w:t>داشته‌اند</w:t>
      </w:r>
      <w:r w:rsidRPr="005C5EC7">
        <w:rPr>
          <w:rFonts w:ascii="Traditional Arabic" w:hAnsi="Traditional Arabic" w:cs="Traditional Arabic" w:hint="cs"/>
          <w:rtl/>
        </w:rPr>
        <w:t xml:space="preserve">، آن میراث امام در باب دعا چند ویژگی دارد. </w:t>
      </w:r>
      <w:r w:rsidR="0096288A" w:rsidRPr="005C5EC7">
        <w:rPr>
          <w:rFonts w:ascii="Traditional Arabic" w:hAnsi="Traditional Arabic" w:cs="Traditional Arabic" w:hint="cs"/>
          <w:rtl/>
        </w:rPr>
        <w:t>مهم‌ترین</w:t>
      </w:r>
      <w:r w:rsidRPr="005C5EC7">
        <w:rPr>
          <w:rFonts w:ascii="Traditional Arabic" w:hAnsi="Traditional Arabic" w:cs="Traditional Arabic" w:hint="cs"/>
          <w:rtl/>
        </w:rPr>
        <w:t xml:space="preserve"> میراث مجموعی امام سجاد هم کتاب شریف صحیفه سجادیه است. کتابی که هارون ابن متوکل آن را از یحیی ابن زید و بعد عرضه به امام باقر </w:t>
      </w:r>
      <w:r w:rsidR="0096288A" w:rsidRPr="005C5EC7">
        <w:rPr>
          <w:rFonts w:ascii="Traditional Arabic" w:hAnsi="Traditional Arabic" w:cs="Traditional Arabic" w:hint="cs"/>
          <w:rtl/>
        </w:rPr>
        <w:t>سلام‌الله‌علیه</w:t>
      </w:r>
      <w:r w:rsidRPr="005C5EC7">
        <w:rPr>
          <w:rFonts w:ascii="Traditional Arabic" w:hAnsi="Traditional Arabic" w:cs="Traditional Arabic" w:hint="cs"/>
          <w:rtl/>
        </w:rPr>
        <w:t xml:space="preserve"> کرد و از این دو بزرگ نقل کرد. </w:t>
      </w:r>
      <w:r w:rsidR="0096288A" w:rsidRPr="005C5EC7">
        <w:rPr>
          <w:rFonts w:ascii="Traditional Arabic" w:hAnsi="Traditional Arabic" w:cs="Traditional Arabic" w:hint="cs"/>
          <w:rtl/>
        </w:rPr>
        <w:t>ظاهراً</w:t>
      </w:r>
      <w:r w:rsidRPr="005C5EC7">
        <w:rPr>
          <w:rFonts w:ascii="Traditional Arabic" w:hAnsi="Traditional Arabic" w:cs="Traditional Arabic" w:hint="cs"/>
          <w:rtl/>
        </w:rPr>
        <w:t xml:space="preserve"> این صحیفه سجادیه بیش از دعاهای امروز را </w:t>
      </w:r>
      <w:r w:rsidR="0096288A" w:rsidRPr="005C5EC7">
        <w:rPr>
          <w:rFonts w:ascii="Traditional Arabic" w:hAnsi="Traditional Arabic" w:cs="Traditional Arabic" w:hint="cs"/>
          <w:rtl/>
        </w:rPr>
        <w:t>دربرداشتن</w:t>
      </w:r>
      <w:r w:rsidRPr="005C5EC7">
        <w:rPr>
          <w:rFonts w:ascii="Traditional Arabic" w:hAnsi="Traditional Arabic" w:cs="Traditional Arabic" w:hint="cs"/>
          <w:rtl/>
        </w:rPr>
        <w:t xml:space="preserve"> است اما آنچه امروز در صحیفه سجادیه به نام کتابی که اخت القرآن است و بهترین کتاب برای راز و نیاز </w:t>
      </w:r>
      <w:r w:rsidR="0096288A" w:rsidRPr="005C5EC7">
        <w:rPr>
          <w:rFonts w:ascii="Traditional Arabic" w:hAnsi="Traditional Arabic" w:cs="Traditional Arabic" w:hint="cs"/>
          <w:rtl/>
        </w:rPr>
        <w:t>باخدا</w:t>
      </w:r>
      <w:r w:rsidRPr="005C5EC7">
        <w:rPr>
          <w:rFonts w:ascii="Traditional Arabic" w:hAnsi="Traditional Arabic" w:cs="Traditional Arabic" w:hint="cs"/>
          <w:rtl/>
        </w:rPr>
        <w:t xml:space="preserve"> و آداب ارتباط </w:t>
      </w:r>
      <w:r w:rsidR="0096288A" w:rsidRPr="005C5EC7">
        <w:rPr>
          <w:rFonts w:ascii="Traditional Arabic" w:hAnsi="Traditional Arabic" w:cs="Traditional Arabic" w:hint="cs"/>
          <w:rtl/>
        </w:rPr>
        <w:t>باخدا</w:t>
      </w:r>
      <w:r w:rsidRPr="005C5EC7">
        <w:rPr>
          <w:rFonts w:ascii="Traditional Arabic" w:hAnsi="Traditional Arabic" w:cs="Traditional Arabic" w:hint="cs"/>
          <w:rtl/>
        </w:rPr>
        <w:t>ست وجود دارد حدود 54 دعا و مناجات است.</w:t>
      </w:r>
    </w:p>
    <w:p w14:paraId="71B8F9D6" w14:textId="2D9C58E2" w:rsidR="0096288A" w:rsidRPr="005C5EC7" w:rsidRDefault="0096288A" w:rsidP="0096288A">
      <w:pPr>
        <w:pStyle w:val="Heading3"/>
        <w:rPr>
          <w:rFonts w:ascii="Traditional Arabic" w:hAnsi="Traditional Arabic" w:cs="Traditional Arabic"/>
          <w:rtl/>
        </w:rPr>
      </w:pPr>
      <w:bookmarkStart w:id="6" w:name="_Toc67174619"/>
      <w:r w:rsidRPr="005C5EC7">
        <w:rPr>
          <w:rFonts w:ascii="Traditional Arabic" w:hAnsi="Traditional Arabic" w:cs="Traditional Arabic" w:hint="cs"/>
          <w:rtl/>
        </w:rPr>
        <w:lastRenderedPageBreak/>
        <w:t>ویژگی‌های ادعیه امام سجاد:</w:t>
      </w:r>
      <w:bookmarkEnd w:id="6"/>
    </w:p>
    <w:p w14:paraId="1E2A2AC9" w14:textId="00046141" w:rsidR="00DD36E6" w:rsidRPr="005C5EC7" w:rsidRDefault="00DD36E6" w:rsidP="00607924">
      <w:pPr>
        <w:rPr>
          <w:rFonts w:ascii="Traditional Arabic" w:hAnsi="Traditional Arabic" w:cs="Traditional Arabic"/>
          <w:rtl/>
        </w:rPr>
      </w:pPr>
      <w:r w:rsidRPr="005C5EC7">
        <w:rPr>
          <w:rFonts w:ascii="Traditional Arabic" w:hAnsi="Traditional Arabic" w:cs="Traditional Arabic" w:hint="cs"/>
          <w:rtl/>
        </w:rPr>
        <w:t>این دعا و مناجات در مکتب امام سجاد چند ویژگی دارد:</w:t>
      </w:r>
    </w:p>
    <w:p w14:paraId="4313BD86" w14:textId="6D085AC6" w:rsidR="00DD36E6" w:rsidRPr="005C5EC7" w:rsidRDefault="00DD36E6" w:rsidP="00DD36E6">
      <w:pPr>
        <w:pStyle w:val="ListParagraph"/>
        <w:numPr>
          <w:ilvl w:val="0"/>
          <w:numId w:val="7"/>
        </w:numPr>
        <w:rPr>
          <w:rFonts w:ascii="Traditional Arabic" w:hAnsi="Traditional Arabic" w:cs="Traditional Arabic"/>
        </w:rPr>
      </w:pPr>
      <w:r w:rsidRPr="005C5EC7">
        <w:rPr>
          <w:rFonts w:ascii="Traditional Arabic" w:hAnsi="Traditional Arabic" w:cs="Traditional Arabic" w:hint="cs"/>
          <w:rtl/>
        </w:rPr>
        <w:t xml:space="preserve">در مکتب امام سجاد </w:t>
      </w:r>
      <w:r w:rsidR="0096288A" w:rsidRPr="005C5EC7">
        <w:rPr>
          <w:rFonts w:ascii="Traditional Arabic" w:hAnsi="Traditional Arabic" w:cs="Traditional Arabic" w:hint="cs"/>
          <w:rtl/>
        </w:rPr>
        <w:t>سلام‌الله‌علیه</w:t>
      </w:r>
      <w:r w:rsidRPr="005C5EC7">
        <w:rPr>
          <w:rFonts w:ascii="Traditional Arabic" w:hAnsi="Traditional Arabic" w:cs="Traditional Arabic" w:hint="cs"/>
          <w:rtl/>
        </w:rPr>
        <w:t xml:space="preserve">، دعا ابزاری برای بیان همه معارف دین شد. شما صحیفه سجادیه و سایر دعاهای امام سجاد را که ببینید امتیازی نسبی </w:t>
      </w:r>
      <w:r w:rsidR="0096288A" w:rsidRPr="005C5EC7">
        <w:rPr>
          <w:rFonts w:ascii="Traditional Arabic" w:hAnsi="Traditional Arabic" w:cs="Traditional Arabic" w:hint="cs"/>
          <w:rtl/>
        </w:rPr>
        <w:t>ازاین‌جهت</w:t>
      </w:r>
      <w:r w:rsidRPr="005C5EC7">
        <w:rPr>
          <w:rFonts w:ascii="Traditional Arabic" w:hAnsi="Traditional Arabic" w:cs="Traditional Arabic" w:hint="cs"/>
          <w:rtl/>
        </w:rPr>
        <w:t xml:space="preserve"> حس </w:t>
      </w:r>
      <w:r w:rsidR="0096288A" w:rsidRPr="005C5EC7">
        <w:rPr>
          <w:rFonts w:ascii="Traditional Arabic" w:hAnsi="Traditional Arabic" w:cs="Traditional Arabic" w:hint="cs"/>
          <w:rtl/>
        </w:rPr>
        <w:t>می‌کنید</w:t>
      </w:r>
      <w:r w:rsidRPr="005C5EC7">
        <w:rPr>
          <w:rFonts w:ascii="Traditional Arabic" w:hAnsi="Traditional Arabic" w:cs="Traditional Arabic" w:hint="cs"/>
          <w:rtl/>
        </w:rPr>
        <w:t xml:space="preserve"> و احساس </w:t>
      </w:r>
      <w:r w:rsidR="0096288A" w:rsidRPr="005C5EC7">
        <w:rPr>
          <w:rFonts w:ascii="Traditional Arabic" w:hAnsi="Traditional Arabic" w:cs="Traditional Arabic" w:hint="cs"/>
          <w:rtl/>
        </w:rPr>
        <w:t>می‌کنید</w:t>
      </w:r>
      <w:r w:rsidRPr="005C5EC7">
        <w:rPr>
          <w:rFonts w:ascii="Traditional Arabic" w:hAnsi="Traditional Arabic" w:cs="Traditional Arabic" w:hint="cs"/>
          <w:rtl/>
        </w:rPr>
        <w:t xml:space="preserve"> که در این دعاهای صحیفه سجادیه گویا منظومه فکر اعتقادی و اخلاقی و معارف دین در این آینه تجلی کرده است. ما در دعا احوال خودمان را بر خداوند عرضه </w:t>
      </w:r>
      <w:r w:rsidR="0096288A" w:rsidRPr="005C5EC7">
        <w:rPr>
          <w:rFonts w:ascii="Traditional Arabic" w:hAnsi="Traditional Arabic" w:cs="Traditional Arabic" w:hint="cs"/>
          <w:rtl/>
        </w:rPr>
        <w:t>می‌کنیم</w:t>
      </w:r>
      <w:r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درخواست‌های</w:t>
      </w:r>
      <w:r w:rsidRPr="005C5EC7">
        <w:rPr>
          <w:rFonts w:ascii="Traditional Arabic" w:hAnsi="Traditional Arabic" w:cs="Traditional Arabic" w:hint="cs"/>
          <w:rtl/>
        </w:rPr>
        <w:t xml:space="preserve"> خودمان را از پیشگاه خدا تقاضا </w:t>
      </w:r>
      <w:r w:rsidR="0096288A" w:rsidRPr="005C5EC7">
        <w:rPr>
          <w:rFonts w:ascii="Traditional Arabic" w:hAnsi="Traditional Arabic" w:cs="Traditional Arabic" w:hint="cs"/>
          <w:rtl/>
        </w:rPr>
        <w:t>می‌کنیم</w:t>
      </w:r>
      <w:r w:rsidRPr="005C5EC7">
        <w:rPr>
          <w:rFonts w:ascii="Traditional Arabic" w:hAnsi="Traditional Arabic" w:cs="Traditional Arabic" w:hint="cs"/>
          <w:rtl/>
        </w:rPr>
        <w:t xml:space="preserve"> این خیلی ارزش دارد اما در مکتب اسلام و </w:t>
      </w:r>
      <w:r w:rsidR="0096288A" w:rsidRPr="005C5EC7">
        <w:rPr>
          <w:rFonts w:ascii="Traditional Arabic" w:hAnsi="Traditional Arabic" w:cs="Traditional Arabic" w:hint="cs"/>
          <w:rtl/>
        </w:rPr>
        <w:t>به‌ویژه</w:t>
      </w:r>
      <w:r w:rsidRPr="005C5EC7">
        <w:rPr>
          <w:rFonts w:ascii="Traditional Arabic" w:hAnsi="Traditional Arabic" w:cs="Traditional Arabic" w:hint="cs"/>
          <w:rtl/>
        </w:rPr>
        <w:t xml:space="preserve"> در مکتب امام سجاد دعا </w:t>
      </w:r>
      <w:r w:rsidR="0096288A" w:rsidRPr="005C5EC7">
        <w:rPr>
          <w:rFonts w:ascii="Traditional Arabic" w:hAnsi="Traditional Arabic" w:cs="Traditional Arabic" w:hint="cs"/>
          <w:rtl/>
        </w:rPr>
        <w:t>آینه‌ای</w:t>
      </w:r>
      <w:r w:rsidRPr="005C5EC7">
        <w:rPr>
          <w:rFonts w:ascii="Traditional Arabic" w:hAnsi="Traditional Arabic" w:cs="Traditional Arabic" w:hint="cs"/>
          <w:rtl/>
        </w:rPr>
        <w:t xml:space="preserve"> شده است که همه معارف دین در آن </w:t>
      </w:r>
      <w:r w:rsidR="0096288A" w:rsidRPr="005C5EC7">
        <w:rPr>
          <w:rFonts w:ascii="Traditional Arabic" w:hAnsi="Traditional Arabic" w:cs="Traditional Arabic" w:hint="cs"/>
          <w:rtl/>
        </w:rPr>
        <w:t>جلوه‌گر</w:t>
      </w:r>
      <w:r w:rsidRPr="005C5EC7">
        <w:rPr>
          <w:rFonts w:ascii="Traditional Arabic" w:hAnsi="Traditional Arabic" w:cs="Traditional Arabic" w:hint="cs"/>
          <w:rtl/>
        </w:rPr>
        <w:t xml:space="preserve"> است. در دعاهای صحیفه سجادیه </w:t>
      </w:r>
      <w:r w:rsidR="0096288A" w:rsidRPr="005C5EC7">
        <w:rPr>
          <w:rFonts w:ascii="Traditional Arabic" w:hAnsi="Traditional Arabic" w:cs="Traditional Arabic" w:hint="cs"/>
          <w:rtl/>
        </w:rPr>
        <w:t>تقریباً</w:t>
      </w:r>
      <w:r w:rsidRPr="005C5EC7">
        <w:rPr>
          <w:rFonts w:ascii="Traditional Arabic" w:hAnsi="Traditional Arabic" w:cs="Traditional Arabic" w:hint="cs"/>
          <w:rtl/>
        </w:rPr>
        <w:t xml:space="preserve"> یک منظومه فکری اسلام را انسان </w:t>
      </w:r>
      <w:r w:rsidR="0096288A" w:rsidRPr="005C5EC7">
        <w:rPr>
          <w:rFonts w:ascii="Traditional Arabic" w:hAnsi="Traditional Arabic" w:cs="Traditional Arabic" w:hint="cs"/>
          <w:rtl/>
        </w:rPr>
        <w:t>می‌بیند</w:t>
      </w:r>
      <w:r w:rsidRPr="005C5EC7">
        <w:rPr>
          <w:rFonts w:ascii="Traditional Arabic" w:hAnsi="Traditional Arabic" w:cs="Traditional Arabic" w:hint="cs"/>
          <w:rtl/>
        </w:rPr>
        <w:t xml:space="preserve">. دعاهایی که در </w:t>
      </w:r>
      <w:r w:rsidR="0096288A" w:rsidRPr="005C5EC7">
        <w:rPr>
          <w:rFonts w:ascii="Traditional Arabic" w:hAnsi="Traditional Arabic" w:cs="Traditional Arabic" w:hint="cs"/>
          <w:rtl/>
        </w:rPr>
        <w:t>مناسبت‌های</w:t>
      </w:r>
      <w:r w:rsidRPr="005C5EC7">
        <w:rPr>
          <w:rFonts w:ascii="Traditional Arabic" w:hAnsi="Traditional Arabic" w:cs="Traditional Arabic" w:hint="cs"/>
          <w:rtl/>
        </w:rPr>
        <w:t xml:space="preserve"> مختلف زمانی </w:t>
      </w:r>
      <w:r w:rsidR="0096288A" w:rsidRPr="005C5EC7">
        <w:rPr>
          <w:rFonts w:ascii="Traditional Arabic" w:hAnsi="Traditional Arabic" w:cs="Traditional Arabic" w:hint="cs"/>
          <w:rtl/>
        </w:rPr>
        <w:t>توصیه‌شده</w:t>
      </w:r>
      <w:r w:rsidRPr="005C5EC7">
        <w:rPr>
          <w:rFonts w:ascii="Traditional Arabic" w:hAnsi="Traditional Arabic" w:cs="Traditional Arabic" w:hint="cs"/>
          <w:rtl/>
        </w:rPr>
        <w:t xml:space="preserve"> است دعاهایی که در ارتباطات خانوادگی و اجتماعی </w:t>
      </w:r>
      <w:r w:rsidR="0096288A" w:rsidRPr="005C5EC7">
        <w:rPr>
          <w:rFonts w:ascii="Traditional Arabic" w:hAnsi="Traditional Arabic" w:cs="Traditional Arabic" w:hint="cs"/>
          <w:rtl/>
        </w:rPr>
        <w:t>صادرشده</w:t>
      </w:r>
      <w:r w:rsidRPr="005C5EC7">
        <w:rPr>
          <w:rFonts w:ascii="Traditional Arabic" w:hAnsi="Traditional Arabic" w:cs="Traditional Arabic" w:hint="cs"/>
          <w:rtl/>
        </w:rPr>
        <w:t xml:space="preserve"> است دعایی که برای پدر و مادر است دعایی که برای فرزندان است دعایی که برای خویشان اقوام و دوستان است </w:t>
      </w:r>
      <w:r w:rsidR="0096288A" w:rsidRPr="005C5EC7">
        <w:rPr>
          <w:rFonts w:ascii="Traditional Arabic" w:hAnsi="Traditional Arabic" w:cs="Traditional Arabic" w:hint="cs"/>
          <w:rtl/>
        </w:rPr>
        <w:t>همین‌ها</w:t>
      </w:r>
      <w:r w:rsidRPr="005C5EC7">
        <w:rPr>
          <w:rFonts w:ascii="Traditional Arabic" w:hAnsi="Traditional Arabic" w:cs="Traditional Arabic" w:hint="cs"/>
          <w:rtl/>
        </w:rPr>
        <w:t xml:space="preserve"> نمایانگر آن نظام فکری اسلام است. دعاهایی که در ارتباط با ماه رمضان و عرفه و </w:t>
      </w:r>
      <w:r w:rsidR="0096288A" w:rsidRPr="005C5EC7">
        <w:rPr>
          <w:rFonts w:ascii="Traditional Arabic" w:hAnsi="Traditional Arabic" w:cs="Traditional Arabic" w:hint="cs"/>
          <w:rtl/>
        </w:rPr>
        <w:t>مناسبت‌های</w:t>
      </w:r>
      <w:r w:rsidRPr="005C5EC7">
        <w:rPr>
          <w:rFonts w:ascii="Traditional Arabic" w:hAnsi="Traditional Arabic" w:cs="Traditional Arabic" w:hint="cs"/>
          <w:rtl/>
        </w:rPr>
        <w:t xml:space="preserve"> زمانی است. دعاهایی که در </w:t>
      </w:r>
      <w:r w:rsidR="0096288A" w:rsidRPr="005C5EC7">
        <w:rPr>
          <w:rFonts w:ascii="Traditional Arabic" w:hAnsi="Traditional Arabic" w:cs="Traditional Arabic" w:hint="cs"/>
          <w:rtl/>
        </w:rPr>
        <w:t>حالت‌های</w:t>
      </w:r>
      <w:r w:rsidRPr="005C5EC7">
        <w:rPr>
          <w:rFonts w:ascii="Traditional Arabic" w:hAnsi="Traditional Arabic" w:cs="Traditional Arabic" w:hint="cs"/>
          <w:rtl/>
        </w:rPr>
        <w:t xml:space="preserve"> خاص فردی و اجتماعی از امام </w:t>
      </w:r>
      <w:r w:rsidR="0096288A" w:rsidRPr="005C5EC7">
        <w:rPr>
          <w:rFonts w:ascii="Traditional Arabic" w:hAnsi="Traditional Arabic" w:cs="Traditional Arabic" w:hint="cs"/>
          <w:rtl/>
        </w:rPr>
        <w:t>نقل‌شده</w:t>
      </w:r>
      <w:r w:rsidRPr="005C5EC7">
        <w:rPr>
          <w:rFonts w:ascii="Traditional Arabic" w:hAnsi="Traditional Arabic" w:cs="Traditional Arabic" w:hint="cs"/>
          <w:rtl/>
        </w:rPr>
        <w:t xml:space="preserve"> و در صحیفه وجود دارد. دعایی که برای مرزداران آمده است و انواع دعاهایی که وقتی انسان کنار هم </w:t>
      </w:r>
      <w:r w:rsidR="0096288A" w:rsidRPr="005C5EC7">
        <w:rPr>
          <w:rFonts w:ascii="Traditional Arabic" w:hAnsi="Traditional Arabic" w:cs="Traditional Arabic" w:hint="cs"/>
          <w:rtl/>
        </w:rPr>
        <w:t>می‌چیند</w:t>
      </w:r>
      <w:r w:rsidRPr="005C5EC7">
        <w:rPr>
          <w:rFonts w:ascii="Traditional Arabic" w:hAnsi="Traditional Arabic" w:cs="Traditional Arabic" w:hint="cs"/>
          <w:rtl/>
        </w:rPr>
        <w:t xml:space="preserve"> احساس </w:t>
      </w:r>
      <w:r w:rsidR="0096288A" w:rsidRPr="005C5EC7">
        <w:rPr>
          <w:rFonts w:ascii="Traditional Arabic" w:hAnsi="Traditional Arabic" w:cs="Traditional Arabic" w:hint="cs"/>
          <w:rtl/>
        </w:rPr>
        <w:t>می‌کند</w:t>
      </w:r>
      <w:r w:rsidRPr="005C5EC7">
        <w:rPr>
          <w:rFonts w:ascii="Traditional Arabic" w:hAnsi="Traditional Arabic" w:cs="Traditional Arabic" w:hint="cs"/>
          <w:rtl/>
        </w:rPr>
        <w:t xml:space="preserve"> که امام در این دعاها همه اعتقادات و اخلاقیات اسلام را جمع کرده است و لذا خواندن صحیفه سجادیه، توجه به مضامین و معارف بلند صحیفه سجادیه </w:t>
      </w:r>
      <w:r w:rsidR="0096288A" w:rsidRPr="005C5EC7">
        <w:rPr>
          <w:rFonts w:ascii="Traditional Arabic" w:hAnsi="Traditional Arabic" w:cs="Traditional Arabic" w:hint="cs"/>
          <w:rtl/>
        </w:rPr>
        <w:t>درواقع</w:t>
      </w:r>
      <w:r w:rsidRPr="005C5EC7">
        <w:rPr>
          <w:rFonts w:ascii="Traditional Arabic" w:hAnsi="Traditional Arabic" w:cs="Traditional Arabic" w:hint="cs"/>
          <w:rtl/>
        </w:rPr>
        <w:t xml:space="preserve"> شناختی از اسلام و ابعاد مختلف اسلام به دست </w:t>
      </w:r>
      <w:r w:rsidR="00760D63" w:rsidRPr="005C5EC7">
        <w:rPr>
          <w:rFonts w:ascii="Traditional Arabic" w:hAnsi="Traditional Arabic" w:cs="Traditional Arabic" w:hint="cs"/>
          <w:rtl/>
        </w:rPr>
        <w:t>می‌دهد</w:t>
      </w:r>
      <w:r w:rsidRPr="005C5EC7">
        <w:rPr>
          <w:rFonts w:ascii="Traditional Arabic" w:hAnsi="Traditional Arabic" w:cs="Traditional Arabic" w:hint="cs"/>
          <w:rtl/>
        </w:rPr>
        <w:t xml:space="preserve"> و ما باید از آن مواظبت کنیم. </w:t>
      </w:r>
      <w:r w:rsidR="0096288A" w:rsidRPr="005C5EC7">
        <w:rPr>
          <w:rFonts w:ascii="Traditional Arabic" w:hAnsi="Traditional Arabic" w:cs="Traditional Arabic" w:hint="cs"/>
          <w:rtl/>
        </w:rPr>
        <w:t>این‌یک</w:t>
      </w:r>
      <w:r w:rsidRPr="005C5EC7">
        <w:rPr>
          <w:rFonts w:ascii="Traditional Arabic" w:hAnsi="Traditional Arabic" w:cs="Traditional Arabic" w:hint="cs"/>
          <w:rtl/>
        </w:rPr>
        <w:t xml:space="preserve"> جهت است که منظومه فکر اسلام و مجموعه اخلاق و اعتقاد اسلام در این منظومه دعاهای امام سجاد </w:t>
      </w:r>
      <w:r w:rsidR="0096288A" w:rsidRPr="005C5EC7">
        <w:rPr>
          <w:rFonts w:ascii="Traditional Arabic" w:hAnsi="Traditional Arabic" w:cs="Traditional Arabic" w:hint="cs"/>
          <w:rtl/>
        </w:rPr>
        <w:t>به‌طور</w:t>
      </w:r>
      <w:r w:rsidRPr="005C5EC7">
        <w:rPr>
          <w:rFonts w:ascii="Traditional Arabic" w:hAnsi="Traditional Arabic" w:cs="Traditional Arabic" w:hint="cs"/>
          <w:rtl/>
        </w:rPr>
        <w:t xml:space="preserve"> ویژه جمع شده و </w:t>
      </w:r>
      <w:r w:rsidR="0096288A" w:rsidRPr="005C5EC7">
        <w:rPr>
          <w:rFonts w:ascii="Traditional Arabic" w:hAnsi="Traditional Arabic" w:cs="Traditional Arabic" w:hint="cs"/>
          <w:rtl/>
        </w:rPr>
        <w:t>خودنمایی</w:t>
      </w:r>
      <w:r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می‌کند</w:t>
      </w:r>
      <w:r w:rsidR="00760D63" w:rsidRPr="005C5EC7">
        <w:rPr>
          <w:rFonts w:ascii="Traditional Arabic" w:hAnsi="Traditional Arabic" w:cs="Traditional Arabic" w:hint="cs"/>
          <w:rtl/>
        </w:rPr>
        <w:t xml:space="preserve"> و خود را نشان می‌دهد</w:t>
      </w:r>
      <w:r w:rsidRPr="005C5EC7">
        <w:rPr>
          <w:rFonts w:ascii="Traditional Arabic" w:hAnsi="Traditional Arabic" w:cs="Traditional Arabic" w:hint="cs"/>
          <w:rtl/>
        </w:rPr>
        <w:t xml:space="preserve"> اگر کسی در محضر این کتاب و دعاهای امام سجاد زانوی ادب بزند ضمن آنکه به خدا تقرب پیدا </w:t>
      </w:r>
      <w:r w:rsidR="0096288A" w:rsidRPr="005C5EC7">
        <w:rPr>
          <w:rFonts w:ascii="Traditional Arabic" w:hAnsi="Traditional Arabic" w:cs="Traditional Arabic" w:hint="cs"/>
          <w:rtl/>
        </w:rPr>
        <w:t>می‌کند</w:t>
      </w:r>
      <w:r w:rsidRPr="005C5EC7">
        <w:rPr>
          <w:rFonts w:ascii="Traditional Arabic" w:hAnsi="Traditional Arabic" w:cs="Traditional Arabic" w:hint="cs"/>
          <w:rtl/>
        </w:rPr>
        <w:t xml:space="preserve"> و آن احوال معنوی به او دست </w:t>
      </w:r>
      <w:r w:rsidR="00760D63" w:rsidRPr="005C5EC7">
        <w:rPr>
          <w:rFonts w:ascii="Traditional Arabic" w:hAnsi="Traditional Arabic" w:cs="Traditional Arabic" w:hint="cs"/>
          <w:rtl/>
        </w:rPr>
        <w:t>می‌دهد</w:t>
      </w:r>
      <w:r w:rsidRPr="005C5EC7">
        <w:rPr>
          <w:rFonts w:ascii="Traditional Arabic" w:hAnsi="Traditional Arabic" w:cs="Traditional Arabic" w:hint="cs"/>
          <w:rtl/>
        </w:rPr>
        <w:t xml:space="preserve"> یک دوره معارف اسلام را هم </w:t>
      </w:r>
      <w:r w:rsidR="00760D63" w:rsidRPr="005C5EC7">
        <w:rPr>
          <w:rFonts w:ascii="Traditional Arabic" w:hAnsi="Traditional Arabic" w:cs="Traditional Arabic" w:hint="cs"/>
          <w:rtl/>
        </w:rPr>
        <w:t>فرامی‌گیرد</w:t>
      </w:r>
      <w:r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این‌یک</w:t>
      </w:r>
      <w:r w:rsidRPr="005C5EC7">
        <w:rPr>
          <w:rFonts w:ascii="Traditional Arabic" w:hAnsi="Traditional Arabic" w:cs="Traditional Arabic" w:hint="cs"/>
          <w:rtl/>
        </w:rPr>
        <w:t xml:space="preserve"> ویژگی در مکتب دعای اسلام و امام سجاد است.</w:t>
      </w:r>
    </w:p>
    <w:p w14:paraId="4BD9E2C0" w14:textId="47ECC3A5" w:rsidR="00DD36E6" w:rsidRPr="005C5EC7" w:rsidRDefault="00DD36E6" w:rsidP="00DD36E6">
      <w:pPr>
        <w:pStyle w:val="ListParagraph"/>
        <w:numPr>
          <w:ilvl w:val="0"/>
          <w:numId w:val="7"/>
        </w:numPr>
        <w:rPr>
          <w:rFonts w:ascii="Traditional Arabic" w:hAnsi="Traditional Arabic" w:cs="Traditional Arabic"/>
        </w:rPr>
      </w:pPr>
      <w:r w:rsidRPr="005C5EC7">
        <w:rPr>
          <w:rFonts w:ascii="Traditional Arabic" w:hAnsi="Traditional Arabic" w:cs="Traditional Arabic" w:hint="cs"/>
          <w:rtl/>
        </w:rPr>
        <w:t xml:space="preserve">امام سجاد در آن احوال بحرانی زمان خود از دعا </w:t>
      </w:r>
      <w:r w:rsidR="0096288A" w:rsidRPr="005C5EC7">
        <w:rPr>
          <w:rFonts w:ascii="Traditional Arabic" w:hAnsi="Traditional Arabic" w:cs="Traditional Arabic" w:hint="cs"/>
          <w:rtl/>
        </w:rPr>
        <w:t>به‌عنوان</w:t>
      </w:r>
      <w:r w:rsidRPr="005C5EC7">
        <w:rPr>
          <w:rFonts w:ascii="Traditional Arabic" w:hAnsi="Traditional Arabic" w:cs="Traditional Arabic" w:hint="cs"/>
          <w:rtl/>
        </w:rPr>
        <w:t xml:space="preserve"> کرسی و یک منبر و ابزاری برای نشر معارف الهی و تأثیرگذاری در دیگران استفاده کرد. امام سجاد دعا را هم به لحاظ مضمون و محتوا در </w:t>
      </w:r>
      <w:r w:rsidR="00760D63" w:rsidRPr="005C5EC7">
        <w:rPr>
          <w:rFonts w:ascii="Traditional Arabic" w:hAnsi="Traditional Arabic" w:cs="Traditional Arabic" w:hint="cs"/>
          <w:rtl/>
        </w:rPr>
        <w:t>رتبه‌ای</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قرارداد</w:t>
      </w:r>
      <w:r w:rsidRPr="005C5EC7">
        <w:rPr>
          <w:rFonts w:ascii="Traditional Arabic" w:hAnsi="Traditional Arabic" w:cs="Traditional Arabic" w:hint="cs"/>
          <w:rtl/>
        </w:rPr>
        <w:t xml:space="preserve"> که هم</w:t>
      </w:r>
      <w:r w:rsidR="00F21402" w:rsidRPr="005C5EC7">
        <w:rPr>
          <w:rFonts w:ascii="Traditional Arabic" w:hAnsi="Traditional Arabic" w:cs="Traditional Arabic" w:hint="cs"/>
          <w:rtl/>
        </w:rPr>
        <w:t>ه</w:t>
      </w:r>
      <w:r w:rsidRPr="005C5EC7">
        <w:rPr>
          <w:rFonts w:ascii="Traditional Arabic" w:hAnsi="Traditional Arabic" w:cs="Traditional Arabic" w:hint="cs"/>
          <w:rtl/>
        </w:rPr>
        <w:t xml:space="preserve"> معارف را در خود جمع کرد</w:t>
      </w:r>
      <w:r w:rsidR="00F21402" w:rsidRPr="005C5EC7">
        <w:rPr>
          <w:rFonts w:ascii="Traditional Arabic" w:hAnsi="Traditional Arabic" w:cs="Traditional Arabic" w:hint="cs"/>
          <w:rtl/>
        </w:rPr>
        <w:t xml:space="preserve"> هم به لحاظ شکل و روشی دعا را ابزاری برای نشر اندیشه الهی و اظهار مواضع اجتماعی و سیاسی در حوادث و </w:t>
      </w:r>
      <w:r w:rsidR="00760D63" w:rsidRPr="005C5EC7">
        <w:rPr>
          <w:rFonts w:ascii="Traditional Arabic" w:hAnsi="Traditional Arabic" w:cs="Traditional Arabic" w:hint="cs"/>
          <w:rtl/>
        </w:rPr>
        <w:t>جریان‌های</w:t>
      </w:r>
      <w:r w:rsidR="00F21402" w:rsidRPr="005C5EC7">
        <w:rPr>
          <w:rFonts w:ascii="Traditional Arabic" w:hAnsi="Traditional Arabic" w:cs="Traditional Arabic" w:hint="cs"/>
          <w:rtl/>
        </w:rPr>
        <w:t xml:space="preserve"> مختلف از دعا بهره برد. دعا در مکتب امام سجاد از حالت ارتباط فردی انسان </w:t>
      </w:r>
      <w:r w:rsidR="0096288A" w:rsidRPr="005C5EC7">
        <w:rPr>
          <w:rFonts w:ascii="Traditional Arabic" w:hAnsi="Traditional Arabic" w:cs="Traditional Arabic" w:hint="cs"/>
          <w:rtl/>
        </w:rPr>
        <w:t>باخدا</w:t>
      </w:r>
      <w:r w:rsidR="00F21402" w:rsidRPr="005C5EC7">
        <w:rPr>
          <w:rFonts w:ascii="Traditional Arabic" w:hAnsi="Traditional Arabic" w:cs="Traditional Arabic" w:hint="cs"/>
          <w:rtl/>
        </w:rPr>
        <w:t xml:space="preserve"> به سمت </w:t>
      </w:r>
      <w:r w:rsidR="00760D63" w:rsidRPr="005C5EC7">
        <w:rPr>
          <w:rFonts w:ascii="Traditional Arabic" w:hAnsi="Traditional Arabic" w:cs="Traditional Arabic" w:hint="cs"/>
          <w:rtl/>
        </w:rPr>
        <w:t>تأثیرگذاری</w:t>
      </w:r>
      <w:r w:rsidR="00F21402" w:rsidRPr="005C5EC7">
        <w:rPr>
          <w:rFonts w:ascii="Traditional Arabic" w:hAnsi="Traditional Arabic" w:cs="Traditional Arabic" w:hint="cs"/>
          <w:rtl/>
        </w:rPr>
        <w:t xml:space="preserve"> در جامعه تربیت اجتماعی و سیاسی ارتقاء پیدا کرد. آن این ویژگی مهم در مکتب دعای امام سجاد است و میراث بزرگ آن صحیفه سجادیه است که من </w:t>
      </w:r>
      <w:r w:rsidR="005C5EC7" w:rsidRPr="005C5EC7">
        <w:rPr>
          <w:rFonts w:ascii="Traditional Arabic" w:hAnsi="Traditional Arabic" w:cs="Traditional Arabic" w:hint="cs"/>
          <w:rtl/>
        </w:rPr>
        <w:t>همین‌جا</w:t>
      </w:r>
      <w:r w:rsidR="00F21402" w:rsidRPr="005C5EC7">
        <w:rPr>
          <w:rFonts w:ascii="Traditional Arabic" w:hAnsi="Traditional Arabic" w:cs="Traditional Arabic" w:hint="cs"/>
          <w:rtl/>
        </w:rPr>
        <w:t xml:space="preserve"> توصیه </w:t>
      </w:r>
      <w:r w:rsidR="0096288A" w:rsidRPr="005C5EC7">
        <w:rPr>
          <w:rFonts w:ascii="Traditional Arabic" w:hAnsi="Traditional Arabic" w:cs="Traditional Arabic" w:hint="cs"/>
          <w:rtl/>
        </w:rPr>
        <w:t>می‌کنم</w:t>
      </w:r>
      <w:r w:rsidR="00F21402" w:rsidRPr="005C5EC7">
        <w:rPr>
          <w:rFonts w:ascii="Traditional Arabic" w:hAnsi="Traditional Arabic" w:cs="Traditional Arabic" w:hint="cs"/>
          <w:rtl/>
        </w:rPr>
        <w:t xml:space="preserve"> صحیفه سجادیه در کنار قرآن و </w:t>
      </w:r>
      <w:r w:rsidR="00760D63" w:rsidRPr="005C5EC7">
        <w:rPr>
          <w:rFonts w:ascii="Traditional Arabic" w:hAnsi="Traditional Arabic" w:cs="Traditional Arabic" w:hint="cs"/>
          <w:rtl/>
        </w:rPr>
        <w:t>نهج‌البلاغه</w:t>
      </w:r>
      <w:r w:rsidR="00F21402" w:rsidRPr="005C5EC7">
        <w:rPr>
          <w:rFonts w:ascii="Traditional Arabic" w:hAnsi="Traditional Arabic" w:cs="Traditional Arabic" w:hint="cs"/>
          <w:rtl/>
        </w:rPr>
        <w:t xml:space="preserve"> باید در </w:t>
      </w:r>
      <w:r w:rsidR="00760D63" w:rsidRPr="005C5EC7">
        <w:rPr>
          <w:rFonts w:ascii="Traditional Arabic" w:hAnsi="Traditional Arabic" w:cs="Traditional Arabic" w:hint="cs"/>
          <w:rtl/>
        </w:rPr>
        <w:t>خانه‌های</w:t>
      </w:r>
      <w:r w:rsidR="00F21402" w:rsidRPr="005C5EC7">
        <w:rPr>
          <w:rFonts w:ascii="Traditional Arabic" w:hAnsi="Traditional Arabic" w:cs="Traditional Arabic" w:hint="cs"/>
          <w:rtl/>
        </w:rPr>
        <w:t xml:space="preserve"> ما و در </w:t>
      </w:r>
      <w:r w:rsidR="00760D63" w:rsidRPr="005C5EC7">
        <w:rPr>
          <w:rFonts w:ascii="Traditional Arabic" w:hAnsi="Traditional Arabic" w:cs="Traditional Arabic" w:hint="cs"/>
          <w:rtl/>
        </w:rPr>
        <w:t>حرم‌های</w:t>
      </w:r>
      <w:r w:rsidR="00F21402" w:rsidRPr="005C5EC7">
        <w:rPr>
          <w:rFonts w:ascii="Traditional Arabic" w:hAnsi="Traditional Arabic" w:cs="Traditional Arabic" w:hint="cs"/>
          <w:rtl/>
        </w:rPr>
        <w:t xml:space="preserve"> متبرک و </w:t>
      </w:r>
      <w:r w:rsidR="00760D63" w:rsidRPr="005C5EC7">
        <w:rPr>
          <w:rFonts w:ascii="Traditional Arabic" w:hAnsi="Traditional Arabic" w:cs="Traditional Arabic" w:hint="cs"/>
          <w:rtl/>
        </w:rPr>
        <w:t>محیط‌های</w:t>
      </w:r>
      <w:r w:rsidR="00F21402" w:rsidRPr="005C5EC7">
        <w:rPr>
          <w:rFonts w:ascii="Traditional Arabic" w:hAnsi="Traditional Arabic" w:cs="Traditional Arabic" w:hint="cs"/>
          <w:rtl/>
        </w:rPr>
        <w:t xml:space="preserve"> اجتماعی ما حضور داشته باشد. صحیفه باید در سبد مطالعه ما و در سبد ارتباط ما </w:t>
      </w:r>
      <w:r w:rsidR="0096288A" w:rsidRPr="005C5EC7">
        <w:rPr>
          <w:rFonts w:ascii="Traditional Arabic" w:hAnsi="Traditional Arabic" w:cs="Traditional Arabic" w:hint="cs"/>
          <w:rtl/>
        </w:rPr>
        <w:t>باخدا</w:t>
      </w:r>
      <w:r w:rsidR="00F21402" w:rsidRPr="005C5EC7">
        <w:rPr>
          <w:rFonts w:ascii="Traditional Arabic" w:hAnsi="Traditional Arabic" w:cs="Traditional Arabic" w:hint="cs"/>
          <w:rtl/>
        </w:rPr>
        <w:t xml:space="preserve"> حضوری جدی داشته باشد. نقش آن در سازندگی فرد و جامعه و خانواده نقش بسیار مهمی است. </w:t>
      </w:r>
    </w:p>
    <w:p w14:paraId="08322955" w14:textId="47E3E050" w:rsidR="00F21402" w:rsidRPr="005C5EC7" w:rsidRDefault="0096288A" w:rsidP="0096288A">
      <w:pPr>
        <w:pStyle w:val="Heading2"/>
        <w:numPr>
          <w:ilvl w:val="0"/>
          <w:numId w:val="0"/>
        </w:numPr>
        <w:ind w:left="720" w:hanging="360"/>
        <w:rPr>
          <w:rFonts w:ascii="Traditional Arabic" w:hAnsi="Traditional Arabic" w:cs="Traditional Arabic"/>
          <w:rtl/>
        </w:rPr>
      </w:pPr>
      <w:bookmarkStart w:id="7" w:name="_Toc67174620"/>
      <w:r w:rsidRPr="005C5EC7">
        <w:rPr>
          <w:rFonts w:ascii="Traditional Arabic" w:hAnsi="Traditional Arabic" w:cs="Traditional Arabic" w:hint="cs"/>
          <w:rtl/>
        </w:rPr>
        <w:lastRenderedPageBreak/>
        <w:t>نکته</w:t>
      </w:r>
      <w:r w:rsidR="00F21402" w:rsidRPr="005C5EC7">
        <w:rPr>
          <w:rFonts w:ascii="Traditional Arabic" w:hAnsi="Traditional Arabic" w:cs="Traditional Arabic" w:hint="cs"/>
          <w:rtl/>
        </w:rPr>
        <w:t xml:space="preserve"> دوم</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پیام‌آور</w:t>
      </w:r>
      <w:r w:rsidRPr="005C5EC7">
        <w:rPr>
          <w:rFonts w:ascii="Traditional Arabic" w:hAnsi="Traditional Arabic" w:cs="Traditional Arabic" w:hint="cs"/>
          <w:rtl/>
        </w:rPr>
        <w:t xml:space="preserve"> عاشورا</w:t>
      </w:r>
      <w:bookmarkEnd w:id="7"/>
    </w:p>
    <w:p w14:paraId="71589E16" w14:textId="08600357" w:rsidR="00F21402" w:rsidRPr="005C5EC7" w:rsidRDefault="00F21402" w:rsidP="00F21402">
      <w:pPr>
        <w:rPr>
          <w:rFonts w:ascii="Traditional Arabic" w:hAnsi="Traditional Arabic" w:cs="Traditional Arabic"/>
          <w:rtl/>
        </w:rPr>
      </w:pPr>
      <w:r w:rsidRPr="005C5EC7">
        <w:rPr>
          <w:rFonts w:ascii="Traditional Arabic" w:hAnsi="Traditional Arabic" w:cs="Traditional Arabic" w:hint="cs"/>
          <w:rtl/>
        </w:rPr>
        <w:t xml:space="preserve">ویژگی دوم </w:t>
      </w:r>
      <w:r w:rsidR="0096288A" w:rsidRPr="005C5EC7">
        <w:rPr>
          <w:rFonts w:ascii="Traditional Arabic" w:hAnsi="Traditional Arabic" w:cs="Traditional Arabic" w:hint="cs"/>
          <w:rtl/>
        </w:rPr>
        <w:t>پیام‌آوری</w:t>
      </w:r>
      <w:r w:rsidRPr="005C5EC7">
        <w:rPr>
          <w:rFonts w:ascii="Traditional Arabic" w:hAnsi="Traditional Arabic" w:cs="Traditional Arabic" w:hint="cs"/>
          <w:rtl/>
        </w:rPr>
        <w:t xml:space="preserve"> و صیانت کننده عاشورا بود. برادران و خواهران همه ما </w:t>
      </w:r>
      <w:r w:rsidR="0096288A" w:rsidRPr="005C5EC7">
        <w:rPr>
          <w:rFonts w:ascii="Traditional Arabic" w:hAnsi="Traditional Arabic" w:cs="Traditional Arabic" w:hint="cs"/>
          <w:rtl/>
        </w:rPr>
        <w:t>می‌دانیم</w:t>
      </w:r>
      <w:r w:rsidRPr="005C5EC7">
        <w:rPr>
          <w:rFonts w:ascii="Traditional Arabic" w:hAnsi="Traditional Arabic" w:cs="Traditional Arabic" w:hint="cs"/>
          <w:rtl/>
        </w:rPr>
        <w:t xml:space="preserve"> عاشورا </w:t>
      </w:r>
      <w:r w:rsidR="00760D63" w:rsidRPr="005C5EC7">
        <w:rPr>
          <w:rFonts w:ascii="Traditional Arabic" w:hAnsi="Traditional Arabic" w:cs="Traditional Arabic" w:hint="cs"/>
          <w:rtl/>
        </w:rPr>
        <w:t>مقوله‌ای</w:t>
      </w:r>
      <w:r w:rsidRPr="005C5EC7">
        <w:rPr>
          <w:rFonts w:ascii="Traditional Arabic" w:hAnsi="Traditional Arabic" w:cs="Traditional Arabic" w:hint="cs"/>
          <w:rtl/>
        </w:rPr>
        <w:t xml:space="preserve"> فوق </w:t>
      </w:r>
      <w:r w:rsidR="00760D63" w:rsidRPr="005C5EC7">
        <w:rPr>
          <w:rFonts w:ascii="Traditional Arabic" w:hAnsi="Traditional Arabic" w:cs="Traditional Arabic" w:hint="cs"/>
          <w:rtl/>
        </w:rPr>
        <w:t>مقوله‌های</w:t>
      </w:r>
      <w:r w:rsidRPr="005C5EC7">
        <w:rPr>
          <w:rFonts w:ascii="Traditional Arabic" w:hAnsi="Traditional Arabic" w:cs="Traditional Arabic" w:hint="cs"/>
          <w:rtl/>
        </w:rPr>
        <w:t xml:space="preserve"> طبیعی در تاریخ اسلام است. عاشورا مکتب </w:t>
      </w:r>
      <w:r w:rsidR="00760D63" w:rsidRPr="005C5EC7">
        <w:rPr>
          <w:rFonts w:ascii="Traditional Arabic" w:hAnsi="Traditional Arabic" w:cs="Traditional Arabic" w:hint="cs"/>
          <w:rtl/>
        </w:rPr>
        <w:t>انسان‌ساز</w:t>
      </w:r>
      <w:r w:rsidRPr="005C5EC7">
        <w:rPr>
          <w:rFonts w:ascii="Traditional Arabic" w:hAnsi="Traditional Arabic" w:cs="Traditional Arabic" w:hint="cs"/>
          <w:rtl/>
        </w:rPr>
        <w:t xml:space="preserve"> مکتب </w:t>
      </w:r>
      <w:r w:rsidR="00760D63" w:rsidRPr="005C5EC7">
        <w:rPr>
          <w:rFonts w:ascii="Traditional Arabic" w:hAnsi="Traditional Arabic" w:cs="Traditional Arabic" w:hint="cs"/>
          <w:rtl/>
        </w:rPr>
        <w:t>نهضت‌های</w:t>
      </w:r>
      <w:r w:rsidRPr="005C5EC7">
        <w:rPr>
          <w:rFonts w:ascii="Traditional Arabic" w:hAnsi="Traditional Arabic" w:cs="Traditional Arabic" w:hint="cs"/>
          <w:rtl/>
        </w:rPr>
        <w:t xml:space="preserve"> الهی و </w:t>
      </w:r>
      <w:r w:rsidR="00760D63" w:rsidRPr="005C5EC7">
        <w:rPr>
          <w:rFonts w:ascii="Traditional Arabic" w:hAnsi="Traditional Arabic" w:cs="Traditional Arabic" w:hint="cs"/>
          <w:rtl/>
        </w:rPr>
        <w:t>الهام‌بخش</w:t>
      </w:r>
      <w:r w:rsidRPr="005C5EC7">
        <w:rPr>
          <w:rFonts w:ascii="Traditional Arabic" w:hAnsi="Traditional Arabic" w:cs="Traditional Arabic" w:hint="cs"/>
          <w:rtl/>
        </w:rPr>
        <w:t xml:space="preserve"> مقاومت در برابر ستم و سازنده انسان و جامعه است. عاشورا در اوج مظلومیت رقم خورد. اگر امام سجاد و زینب کبرا </w:t>
      </w:r>
      <w:r w:rsidR="0096288A" w:rsidRPr="005C5EC7">
        <w:rPr>
          <w:rFonts w:ascii="Traditional Arabic" w:hAnsi="Traditional Arabic" w:cs="Traditional Arabic" w:hint="cs"/>
          <w:rtl/>
        </w:rPr>
        <w:t>سلام‌الله‌علیه</w:t>
      </w:r>
      <w:r w:rsidRPr="005C5EC7">
        <w:rPr>
          <w:rFonts w:ascii="Traditional Arabic" w:hAnsi="Traditional Arabic" w:cs="Traditional Arabic" w:hint="cs"/>
          <w:rtl/>
        </w:rPr>
        <w:t xml:space="preserve">ما نبودند اخبار عاشورا و حقیقت عاشورا به آن نسل و </w:t>
      </w:r>
      <w:r w:rsidR="00760D63" w:rsidRPr="005C5EC7">
        <w:rPr>
          <w:rFonts w:ascii="Traditional Arabic" w:hAnsi="Traditional Arabic" w:cs="Traditional Arabic" w:hint="cs"/>
          <w:rtl/>
        </w:rPr>
        <w:t>نسل‌های</w:t>
      </w:r>
      <w:r w:rsidRPr="005C5EC7">
        <w:rPr>
          <w:rFonts w:ascii="Traditional Arabic" w:hAnsi="Traditional Arabic" w:cs="Traditional Arabic" w:hint="cs"/>
          <w:rtl/>
        </w:rPr>
        <w:t xml:space="preserve"> بعد منتقل </w:t>
      </w:r>
      <w:r w:rsidR="00760D63" w:rsidRPr="005C5EC7">
        <w:rPr>
          <w:rFonts w:ascii="Traditional Arabic" w:hAnsi="Traditional Arabic" w:cs="Traditional Arabic" w:hint="cs"/>
          <w:rtl/>
        </w:rPr>
        <w:t>نمی‌شد</w:t>
      </w:r>
      <w:r w:rsidRPr="005C5EC7">
        <w:rPr>
          <w:rFonts w:ascii="Traditional Arabic" w:hAnsi="Traditional Arabic" w:cs="Traditional Arabic" w:hint="cs"/>
          <w:rtl/>
        </w:rPr>
        <w:t xml:space="preserve">. این روشن است. </w:t>
      </w:r>
      <w:r w:rsidR="0096288A" w:rsidRPr="005C5EC7">
        <w:rPr>
          <w:rFonts w:ascii="Traditional Arabic" w:hAnsi="Traditional Arabic" w:cs="Traditional Arabic" w:hint="cs"/>
          <w:rtl/>
        </w:rPr>
        <w:t>پیام‌آوری</w:t>
      </w:r>
      <w:r w:rsidRPr="005C5EC7">
        <w:rPr>
          <w:rFonts w:ascii="Traditional Arabic" w:hAnsi="Traditional Arabic" w:cs="Traditional Arabic" w:hint="cs"/>
          <w:rtl/>
        </w:rPr>
        <w:t xml:space="preserve"> عاشورا </w:t>
      </w:r>
      <w:r w:rsidR="00760D63" w:rsidRPr="005C5EC7">
        <w:rPr>
          <w:rFonts w:ascii="Traditional Arabic" w:hAnsi="Traditional Arabic" w:cs="Traditional Arabic" w:hint="cs"/>
          <w:rtl/>
        </w:rPr>
        <w:t>نه‌فقط</w:t>
      </w:r>
      <w:r w:rsidRPr="005C5EC7">
        <w:rPr>
          <w:rFonts w:ascii="Traditional Arabic" w:hAnsi="Traditional Arabic" w:cs="Traditional Arabic" w:hint="cs"/>
          <w:rtl/>
        </w:rPr>
        <w:t xml:space="preserve"> در سفر اسارت بلکه در طول 35 سال امامت خط انتقال پیام عاشورا در امامت امام سجاد </w:t>
      </w:r>
      <w:r w:rsidR="00760D63" w:rsidRPr="005C5EC7">
        <w:rPr>
          <w:rFonts w:ascii="Traditional Arabic" w:hAnsi="Traditional Arabic" w:cs="Traditional Arabic" w:hint="cs"/>
          <w:rtl/>
        </w:rPr>
        <w:t>هیچ‌گاه</w:t>
      </w:r>
      <w:r w:rsidRPr="005C5EC7">
        <w:rPr>
          <w:rFonts w:ascii="Traditional Arabic" w:hAnsi="Traditional Arabic" w:cs="Traditional Arabic" w:hint="cs"/>
          <w:rtl/>
        </w:rPr>
        <w:t xml:space="preserve"> گسسته ن</w:t>
      </w:r>
      <w:r w:rsidR="0096288A" w:rsidRPr="005C5EC7">
        <w:rPr>
          <w:rFonts w:ascii="Traditional Arabic" w:hAnsi="Traditional Arabic" w:cs="Traditional Arabic" w:hint="cs"/>
          <w:rtl/>
        </w:rPr>
        <w:t>می‌شود</w:t>
      </w:r>
      <w:r w:rsidRPr="005C5EC7">
        <w:rPr>
          <w:rFonts w:ascii="Traditional Arabic" w:hAnsi="Traditional Arabic" w:cs="Traditional Arabic" w:hint="cs"/>
          <w:rtl/>
        </w:rPr>
        <w:t xml:space="preserve"> و قطع ن</w:t>
      </w:r>
      <w:r w:rsidR="0096288A" w:rsidRPr="005C5EC7">
        <w:rPr>
          <w:rFonts w:ascii="Traditional Arabic" w:hAnsi="Traditional Arabic" w:cs="Traditional Arabic" w:hint="cs"/>
          <w:rtl/>
        </w:rPr>
        <w:t>می‌شود</w:t>
      </w:r>
      <w:r w:rsidRPr="005C5EC7">
        <w:rPr>
          <w:rFonts w:ascii="Traditional Arabic" w:hAnsi="Traditional Arabic" w:cs="Traditional Arabic" w:hint="cs"/>
          <w:rtl/>
        </w:rPr>
        <w:t xml:space="preserve">. در همه حالات با رفتارشان با سخن و کلامشان آن عاشورا و حقیقت تابناک آن را حفظ </w:t>
      </w:r>
      <w:r w:rsidR="00760D63" w:rsidRPr="005C5EC7">
        <w:rPr>
          <w:rFonts w:ascii="Traditional Arabic" w:hAnsi="Traditional Arabic" w:cs="Traditional Arabic" w:hint="cs"/>
          <w:rtl/>
        </w:rPr>
        <w:t>می‌کردند</w:t>
      </w:r>
      <w:r w:rsidRPr="005C5EC7">
        <w:rPr>
          <w:rFonts w:ascii="Traditional Arabic" w:hAnsi="Traditional Arabic" w:cs="Traditional Arabic" w:hint="cs"/>
          <w:rtl/>
        </w:rPr>
        <w:t xml:space="preserve">. این روشن است. </w:t>
      </w:r>
    </w:p>
    <w:p w14:paraId="73EF7703" w14:textId="36DA5F3A" w:rsidR="0096288A" w:rsidRPr="005C5EC7" w:rsidRDefault="0096288A" w:rsidP="0096288A">
      <w:pPr>
        <w:pStyle w:val="Heading3"/>
        <w:rPr>
          <w:rFonts w:ascii="Traditional Arabic" w:hAnsi="Traditional Arabic" w:cs="Traditional Arabic"/>
          <w:rtl/>
        </w:rPr>
      </w:pPr>
      <w:bookmarkStart w:id="8" w:name="_Toc67174621"/>
      <w:r w:rsidRPr="005C5EC7">
        <w:rPr>
          <w:rFonts w:ascii="Traditional Arabic" w:hAnsi="Traditional Arabic" w:cs="Traditional Arabic" w:hint="cs"/>
          <w:rtl/>
        </w:rPr>
        <w:t xml:space="preserve">امام سجاد و </w:t>
      </w:r>
      <w:r w:rsidR="00760D63" w:rsidRPr="005C5EC7">
        <w:rPr>
          <w:rFonts w:ascii="Traditional Arabic" w:hAnsi="Traditional Arabic" w:cs="Traditional Arabic" w:hint="cs"/>
          <w:rtl/>
        </w:rPr>
        <w:t>شورش‌های</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هم‌عصر</w:t>
      </w:r>
      <w:r w:rsidRPr="005C5EC7">
        <w:rPr>
          <w:rFonts w:ascii="Traditional Arabic" w:hAnsi="Traditional Arabic" w:cs="Traditional Arabic" w:hint="cs"/>
          <w:rtl/>
        </w:rPr>
        <w:t xml:space="preserve"> ایشان</w:t>
      </w:r>
      <w:bookmarkEnd w:id="8"/>
    </w:p>
    <w:p w14:paraId="66FA8D0A" w14:textId="54BE1ED9" w:rsidR="00F21402" w:rsidRPr="005C5EC7" w:rsidRDefault="00F21402" w:rsidP="00F21402">
      <w:pPr>
        <w:rPr>
          <w:rFonts w:ascii="Traditional Arabic" w:hAnsi="Traditional Arabic" w:cs="Traditional Arabic"/>
          <w:rtl/>
        </w:rPr>
      </w:pPr>
      <w:r w:rsidRPr="005C5EC7">
        <w:rPr>
          <w:rFonts w:ascii="Traditional Arabic" w:hAnsi="Traditional Arabic" w:cs="Traditional Arabic" w:hint="cs"/>
          <w:rtl/>
        </w:rPr>
        <w:t xml:space="preserve">اما نکته دیگری اینجا هست و آن این است که بعد از قصه عاشورا ما شاهد فروپاشی جامعه اسلامی بودیم. </w:t>
      </w:r>
      <w:r w:rsidR="00760D63" w:rsidRPr="005C5EC7">
        <w:rPr>
          <w:rFonts w:ascii="Traditional Arabic" w:hAnsi="Traditional Arabic" w:cs="Traditional Arabic" w:hint="cs"/>
          <w:rtl/>
        </w:rPr>
        <w:t>به‌سرعت</w:t>
      </w:r>
      <w:r w:rsidRPr="005C5EC7">
        <w:rPr>
          <w:rFonts w:ascii="Traditional Arabic" w:hAnsi="Traditional Arabic" w:cs="Traditional Arabic" w:hint="cs"/>
          <w:rtl/>
        </w:rPr>
        <w:t xml:space="preserve"> دولت اموی سقوط کرد. یک دولت ضعیف و سفاک دیگر مروانی روی </w:t>
      </w:r>
      <w:r w:rsidR="00760D63" w:rsidRPr="005C5EC7">
        <w:rPr>
          <w:rFonts w:ascii="Traditional Arabic" w:hAnsi="Traditional Arabic" w:cs="Traditional Arabic" w:hint="cs"/>
          <w:rtl/>
        </w:rPr>
        <w:t>کارآمد</w:t>
      </w:r>
      <w:r w:rsidRPr="005C5EC7">
        <w:rPr>
          <w:rFonts w:ascii="Traditional Arabic" w:hAnsi="Traditional Arabic" w:cs="Traditional Arabic" w:hint="cs"/>
          <w:rtl/>
        </w:rPr>
        <w:t xml:space="preserve"> اما </w:t>
      </w:r>
      <w:r w:rsidR="00760D63" w:rsidRPr="005C5EC7">
        <w:rPr>
          <w:rFonts w:ascii="Traditional Arabic" w:hAnsi="Traditional Arabic" w:cs="Traditional Arabic" w:hint="cs"/>
          <w:rtl/>
        </w:rPr>
        <w:t>هم‌زمان</w:t>
      </w:r>
      <w:r w:rsidRPr="005C5EC7">
        <w:rPr>
          <w:rFonts w:ascii="Traditional Arabic" w:hAnsi="Traditional Arabic" w:cs="Traditional Arabic" w:hint="cs"/>
          <w:rtl/>
        </w:rPr>
        <w:t xml:space="preserve"> با آن ما در مدینه و مکه و کوفه شاهد </w:t>
      </w:r>
      <w:r w:rsidR="00760D63" w:rsidRPr="005C5EC7">
        <w:rPr>
          <w:rFonts w:ascii="Traditional Arabic" w:hAnsi="Traditional Arabic" w:cs="Traditional Arabic" w:hint="cs"/>
          <w:rtl/>
        </w:rPr>
        <w:t>شورش‌ها</w:t>
      </w:r>
      <w:r w:rsidRPr="005C5EC7">
        <w:rPr>
          <w:rFonts w:ascii="Traditional Arabic" w:hAnsi="Traditional Arabic" w:cs="Traditional Arabic" w:hint="cs"/>
          <w:rtl/>
        </w:rPr>
        <w:t xml:space="preserve"> و </w:t>
      </w:r>
      <w:r w:rsidR="00760D63" w:rsidRPr="005C5EC7">
        <w:rPr>
          <w:rFonts w:ascii="Traditional Arabic" w:hAnsi="Traditional Arabic" w:cs="Traditional Arabic" w:hint="cs"/>
          <w:rtl/>
        </w:rPr>
        <w:t>نهضت‌های</w:t>
      </w:r>
      <w:r w:rsidRPr="005C5EC7">
        <w:rPr>
          <w:rFonts w:ascii="Traditional Arabic" w:hAnsi="Traditional Arabic" w:cs="Traditional Arabic" w:hint="cs"/>
          <w:rtl/>
        </w:rPr>
        <w:t xml:space="preserve"> درست و نادرست فراوان بودیم. جامعه اسلامی دچار یک فروپاشی و تفرق عجیب شد و عاشورا آمد قدرت اموی را شکست داد و بعد آن جامعه هم دچار </w:t>
      </w:r>
      <w:r w:rsidR="00760D63" w:rsidRPr="005C5EC7">
        <w:rPr>
          <w:rFonts w:ascii="Traditional Arabic" w:hAnsi="Traditional Arabic" w:cs="Traditional Arabic" w:hint="cs"/>
          <w:rtl/>
        </w:rPr>
        <w:t>نهضت‌های</w:t>
      </w:r>
      <w:r w:rsidRPr="005C5EC7">
        <w:rPr>
          <w:rFonts w:ascii="Traditional Arabic" w:hAnsi="Traditional Arabic" w:cs="Traditional Arabic" w:hint="cs"/>
          <w:rtl/>
        </w:rPr>
        <w:t xml:space="preserve">ی شد. آنچه بعد عاشورا اتفاق افتاد چندین شورش و نهضت است. بعضی از </w:t>
      </w:r>
      <w:r w:rsidR="0096288A" w:rsidRPr="005C5EC7">
        <w:rPr>
          <w:rFonts w:ascii="Traditional Arabic" w:hAnsi="Traditional Arabic" w:cs="Traditional Arabic" w:hint="cs"/>
          <w:rtl/>
        </w:rPr>
        <w:t>آن‌ها</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شورش‌های</w:t>
      </w:r>
      <w:r w:rsidRPr="005C5EC7">
        <w:rPr>
          <w:rFonts w:ascii="Traditional Arabic" w:hAnsi="Traditional Arabic" w:cs="Traditional Arabic" w:hint="cs"/>
          <w:rtl/>
        </w:rPr>
        <w:t xml:space="preserve"> غلط و ناصحیح بود. دعوت به خاندان پیامبر در آن نبود. </w:t>
      </w:r>
      <w:r w:rsidR="0096288A" w:rsidRPr="005C5EC7">
        <w:rPr>
          <w:rFonts w:ascii="Traditional Arabic" w:hAnsi="Traditional Arabic" w:cs="Traditional Arabic" w:hint="cs"/>
          <w:rtl/>
        </w:rPr>
        <w:t>آن‌ها</w:t>
      </w:r>
      <w:r w:rsidRPr="005C5EC7">
        <w:rPr>
          <w:rFonts w:ascii="Traditional Arabic" w:hAnsi="Traditional Arabic" w:cs="Traditional Arabic" w:hint="cs"/>
          <w:rtl/>
        </w:rPr>
        <w:t xml:space="preserve"> کنار و امام معلوم است خود را از </w:t>
      </w:r>
      <w:r w:rsidR="0096288A" w:rsidRPr="005C5EC7">
        <w:rPr>
          <w:rFonts w:ascii="Traditional Arabic" w:hAnsi="Traditional Arabic" w:cs="Traditional Arabic" w:hint="cs"/>
          <w:rtl/>
        </w:rPr>
        <w:t>آن‌ها</w:t>
      </w:r>
      <w:r w:rsidR="00E0234E" w:rsidRPr="005C5EC7">
        <w:rPr>
          <w:rFonts w:ascii="Traditional Arabic" w:hAnsi="Traditional Arabic" w:cs="Traditional Arabic" w:hint="cs"/>
          <w:rtl/>
        </w:rPr>
        <w:t xml:space="preserve"> کنار </w:t>
      </w:r>
      <w:r w:rsidR="00760D63" w:rsidRPr="005C5EC7">
        <w:rPr>
          <w:rFonts w:ascii="Traditional Arabic" w:hAnsi="Traditional Arabic" w:cs="Traditional Arabic" w:hint="cs"/>
          <w:rtl/>
        </w:rPr>
        <w:t>می‌گیرد</w:t>
      </w:r>
      <w:r w:rsidR="00E0234E"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نهضت‌های</w:t>
      </w:r>
      <w:r w:rsidR="00E0234E" w:rsidRPr="005C5EC7">
        <w:rPr>
          <w:rFonts w:ascii="Traditional Arabic" w:hAnsi="Traditional Arabic" w:cs="Traditional Arabic" w:hint="cs"/>
          <w:rtl/>
        </w:rPr>
        <w:t xml:space="preserve"> دیگری هم بود که در آن صدق و اخلاصی </w:t>
      </w:r>
      <w:r w:rsidR="00760D63" w:rsidRPr="005C5EC7">
        <w:rPr>
          <w:rFonts w:ascii="Traditional Arabic" w:hAnsi="Traditional Arabic" w:cs="Traditional Arabic" w:hint="cs"/>
          <w:rtl/>
        </w:rPr>
        <w:t>احیاناً</w:t>
      </w:r>
      <w:r w:rsidR="00E0234E" w:rsidRPr="005C5EC7">
        <w:rPr>
          <w:rFonts w:ascii="Traditional Arabic" w:hAnsi="Traditional Arabic" w:cs="Traditional Arabic" w:hint="cs"/>
          <w:rtl/>
        </w:rPr>
        <w:t xml:space="preserve"> وجود داشت امام </w:t>
      </w:r>
      <w:r w:rsidR="0096288A" w:rsidRPr="005C5EC7">
        <w:rPr>
          <w:rFonts w:ascii="Traditional Arabic" w:hAnsi="Traditional Arabic" w:cs="Traditional Arabic" w:hint="cs"/>
          <w:rtl/>
        </w:rPr>
        <w:t>آن‌ها</w:t>
      </w:r>
      <w:r w:rsidR="00E0234E" w:rsidRPr="005C5EC7">
        <w:rPr>
          <w:rFonts w:ascii="Traditional Arabic" w:hAnsi="Traditional Arabic" w:cs="Traditional Arabic" w:hint="cs"/>
          <w:rtl/>
        </w:rPr>
        <w:t xml:space="preserve"> را نفی مطلق </w:t>
      </w:r>
      <w:r w:rsidR="00760D63" w:rsidRPr="005C5EC7">
        <w:rPr>
          <w:rFonts w:ascii="Traditional Arabic" w:hAnsi="Traditional Arabic" w:cs="Traditional Arabic" w:hint="cs"/>
          <w:rtl/>
        </w:rPr>
        <w:t>نمی‌کرد</w:t>
      </w:r>
      <w:r w:rsidR="00E0234E" w:rsidRPr="005C5EC7">
        <w:rPr>
          <w:rFonts w:ascii="Traditional Arabic" w:hAnsi="Traditional Arabic" w:cs="Traditional Arabic" w:hint="cs"/>
          <w:rtl/>
        </w:rPr>
        <w:t xml:space="preserve"> اما </w:t>
      </w:r>
      <w:r w:rsidR="00760D63" w:rsidRPr="005C5EC7">
        <w:rPr>
          <w:rFonts w:ascii="Traditional Arabic" w:hAnsi="Traditional Arabic" w:cs="Traditional Arabic" w:hint="cs"/>
          <w:rtl/>
        </w:rPr>
        <w:t>هیچ‌گاه</w:t>
      </w:r>
      <w:r w:rsidR="00E0234E" w:rsidRPr="005C5EC7">
        <w:rPr>
          <w:rFonts w:ascii="Traditional Arabic" w:hAnsi="Traditional Arabic" w:cs="Traditional Arabic" w:hint="cs"/>
          <w:rtl/>
        </w:rPr>
        <w:t xml:space="preserve"> امام یک همراهی مطلق با این </w:t>
      </w:r>
      <w:r w:rsidR="00760D63" w:rsidRPr="005C5EC7">
        <w:rPr>
          <w:rFonts w:ascii="Traditional Arabic" w:hAnsi="Traditional Arabic" w:cs="Traditional Arabic" w:hint="cs"/>
          <w:rtl/>
        </w:rPr>
        <w:t>شورش‌ها</w:t>
      </w:r>
      <w:r w:rsidR="00E0234E" w:rsidRPr="005C5EC7">
        <w:rPr>
          <w:rFonts w:ascii="Traditional Arabic" w:hAnsi="Traditional Arabic" w:cs="Traditional Arabic" w:hint="cs"/>
          <w:rtl/>
        </w:rPr>
        <w:t xml:space="preserve"> نکرد زیرا اگر امام وارد این </w:t>
      </w:r>
      <w:r w:rsidR="00760D63" w:rsidRPr="005C5EC7">
        <w:rPr>
          <w:rFonts w:ascii="Traditional Arabic" w:hAnsi="Traditional Arabic" w:cs="Traditional Arabic" w:hint="cs"/>
          <w:rtl/>
        </w:rPr>
        <w:t>شورش‌ها</w:t>
      </w:r>
      <w:r w:rsidR="00E0234E" w:rsidRPr="005C5EC7">
        <w:rPr>
          <w:rFonts w:ascii="Traditional Arabic" w:hAnsi="Traditional Arabic" w:cs="Traditional Arabic" w:hint="cs"/>
          <w:rtl/>
        </w:rPr>
        <w:t xml:space="preserve"> و جریانات </w:t>
      </w:r>
      <w:r w:rsidR="00760D63" w:rsidRPr="005C5EC7">
        <w:rPr>
          <w:rFonts w:ascii="Traditional Arabic" w:hAnsi="Traditional Arabic" w:cs="Traditional Arabic" w:hint="cs"/>
          <w:rtl/>
        </w:rPr>
        <w:t>می‌شد</w:t>
      </w:r>
      <w:r w:rsidR="00E0234E" w:rsidRPr="005C5EC7">
        <w:rPr>
          <w:rFonts w:ascii="Traditional Arabic" w:hAnsi="Traditional Arabic" w:cs="Traditional Arabic" w:hint="cs"/>
          <w:rtl/>
        </w:rPr>
        <w:t xml:space="preserve"> گویا امتداد عاشورا در </w:t>
      </w:r>
      <w:r w:rsidR="0096288A" w:rsidRPr="005C5EC7">
        <w:rPr>
          <w:rFonts w:ascii="Traditional Arabic" w:hAnsi="Traditional Arabic" w:cs="Traditional Arabic" w:hint="cs"/>
          <w:rtl/>
        </w:rPr>
        <w:t>آن‌ها</w:t>
      </w:r>
      <w:r w:rsidR="00E0234E" w:rsidRPr="005C5EC7">
        <w:rPr>
          <w:rFonts w:ascii="Traditional Arabic" w:hAnsi="Traditional Arabic" w:cs="Traditional Arabic" w:hint="cs"/>
          <w:rtl/>
        </w:rPr>
        <w:t xml:space="preserve"> خلاصه </w:t>
      </w:r>
      <w:r w:rsidR="00760D63" w:rsidRPr="005C5EC7">
        <w:rPr>
          <w:rFonts w:ascii="Traditional Arabic" w:hAnsi="Traditional Arabic" w:cs="Traditional Arabic" w:hint="cs"/>
          <w:rtl/>
        </w:rPr>
        <w:t>می‌شد</w:t>
      </w:r>
      <w:r w:rsidR="00E0234E"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درحالی‌که</w:t>
      </w:r>
      <w:r w:rsidR="00E0234E" w:rsidRPr="005C5EC7">
        <w:rPr>
          <w:rFonts w:ascii="Traditional Arabic" w:hAnsi="Traditional Arabic" w:cs="Traditional Arabic" w:hint="cs"/>
          <w:rtl/>
        </w:rPr>
        <w:t xml:space="preserve"> عاشورا یک پیام بزرگ الهی بود که باید فراتر از </w:t>
      </w:r>
      <w:r w:rsidR="00760D63" w:rsidRPr="005C5EC7">
        <w:rPr>
          <w:rFonts w:ascii="Traditional Arabic" w:hAnsi="Traditional Arabic" w:cs="Traditional Arabic" w:hint="cs"/>
          <w:rtl/>
        </w:rPr>
        <w:t>نسل‌ها</w:t>
      </w:r>
      <w:r w:rsidR="00E0234E" w:rsidRPr="005C5EC7">
        <w:rPr>
          <w:rFonts w:ascii="Traditional Arabic" w:hAnsi="Traditional Arabic" w:cs="Traditional Arabic" w:hint="cs"/>
          <w:rtl/>
        </w:rPr>
        <w:t xml:space="preserve"> و </w:t>
      </w:r>
      <w:r w:rsidR="00760D63" w:rsidRPr="005C5EC7">
        <w:rPr>
          <w:rFonts w:ascii="Traditional Arabic" w:hAnsi="Traditional Arabic" w:cs="Traditional Arabic" w:hint="cs"/>
          <w:rtl/>
        </w:rPr>
        <w:t>عصرها</w:t>
      </w:r>
      <w:r w:rsidR="00E0234E" w:rsidRPr="005C5EC7">
        <w:rPr>
          <w:rFonts w:ascii="Traditional Arabic" w:hAnsi="Traditional Arabic" w:cs="Traditional Arabic" w:hint="cs"/>
          <w:rtl/>
        </w:rPr>
        <w:t xml:space="preserve"> و </w:t>
      </w:r>
      <w:r w:rsidR="00760D63" w:rsidRPr="005C5EC7">
        <w:rPr>
          <w:rFonts w:ascii="Traditional Arabic" w:hAnsi="Traditional Arabic" w:cs="Traditional Arabic" w:hint="cs"/>
          <w:rtl/>
        </w:rPr>
        <w:t>زمان‌ها</w:t>
      </w:r>
      <w:r w:rsidR="00E0234E" w:rsidRPr="005C5EC7">
        <w:rPr>
          <w:rFonts w:ascii="Traditional Arabic" w:hAnsi="Traditional Arabic" w:cs="Traditional Arabic" w:hint="cs"/>
          <w:rtl/>
        </w:rPr>
        <w:t xml:space="preserve"> بماند. در طول تاریخ </w:t>
      </w:r>
      <w:r w:rsidR="00760D63" w:rsidRPr="005C5EC7">
        <w:rPr>
          <w:rFonts w:ascii="Traditional Arabic" w:hAnsi="Traditional Arabic" w:cs="Traditional Arabic" w:hint="cs"/>
          <w:rtl/>
        </w:rPr>
        <w:t>دل‌های</w:t>
      </w:r>
      <w:r w:rsidR="00E0234E" w:rsidRPr="005C5EC7">
        <w:rPr>
          <w:rFonts w:ascii="Traditional Arabic" w:hAnsi="Traditional Arabic" w:cs="Traditional Arabic" w:hint="cs"/>
          <w:rtl/>
        </w:rPr>
        <w:t xml:space="preserve"> مشتاق را جمع کند و به سمت </w:t>
      </w:r>
      <w:r w:rsidR="00760D63" w:rsidRPr="005C5EC7">
        <w:rPr>
          <w:rFonts w:ascii="Traditional Arabic" w:hAnsi="Traditional Arabic" w:cs="Traditional Arabic" w:hint="cs"/>
          <w:rtl/>
        </w:rPr>
        <w:t>حرکت‌های</w:t>
      </w:r>
      <w:r w:rsidR="00E0234E" w:rsidRPr="005C5EC7">
        <w:rPr>
          <w:rFonts w:ascii="Traditional Arabic" w:hAnsi="Traditional Arabic" w:cs="Traditional Arabic" w:hint="cs"/>
          <w:rtl/>
        </w:rPr>
        <w:t xml:space="preserve"> اصیل دینی حرکت کند. حقیقت بزرگ عاشورا </w:t>
      </w:r>
      <w:r w:rsidR="00760D63" w:rsidRPr="005C5EC7">
        <w:rPr>
          <w:rFonts w:ascii="Traditional Arabic" w:hAnsi="Traditional Arabic" w:cs="Traditional Arabic" w:hint="cs"/>
          <w:rtl/>
        </w:rPr>
        <w:t>نمی‌توانست</w:t>
      </w:r>
      <w:r w:rsidR="00E0234E" w:rsidRPr="005C5EC7">
        <w:rPr>
          <w:rFonts w:ascii="Traditional Arabic" w:hAnsi="Traditional Arabic" w:cs="Traditional Arabic" w:hint="cs"/>
          <w:rtl/>
        </w:rPr>
        <w:t xml:space="preserve"> در </w:t>
      </w:r>
      <w:r w:rsidR="00760D63" w:rsidRPr="005C5EC7">
        <w:rPr>
          <w:rFonts w:ascii="Traditional Arabic" w:hAnsi="Traditional Arabic" w:cs="Traditional Arabic" w:hint="cs"/>
          <w:rtl/>
        </w:rPr>
        <w:t>ظرف‌های</w:t>
      </w:r>
      <w:r w:rsidR="00E0234E" w:rsidRPr="005C5EC7">
        <w:rPr>
          <w:rFonts w:ascii="Traditional Arabic" w:hAnsi="Traditional Arabic" w:cs="Traditional Arabic" w:hint="cs"/>
          <w:rtl/>
        </w:rPr>
        <w:t xml:space="preserve"> معدود قیام مختار و امثال آن خلاصه شود. لذا امام سجاد هم پیام عاشورا را آورد هم اخبار و جریانات عاشورا را به </w:t>
      </w:r>
      <w:r w:rsidR="00760D63" w:rsidRPr="005C5EC7">
        <w:rPr>
          <w:rFonts w:ascii="Traditional Arabic" w:hAnsi="Traditional Arabic" w:cs="Traditional Arabic" w:hint="cs"/>
          <w:rtl/>
        </w:rPr>
        <w:t>نسل‌های</w:t>
      </w:r>
      <w:r w:rsidR="00E0234E" w:rsidRPr="005C5EC7">
        <w:rPr>
          <w:rFonts w:ascii="Traditional Arabic" w:hAnsi="Traditional Arabic" w:cs="Traditional Arabic" w:hint="cs"/>
          <w:rtl/>
        </w:rPr>
        <w:t xml:space="preserve"> بعد منتقل کرد که امروز هم به ما رسیده است و هم اینکه نگذاشت عاشورا </w:t>
      </w:r>
      <w:r w:rsidR="00760D63" w:rsidRPr="005C5EC7">
        <w:rPr>
          <w:rFonts w:ascii="Traditional Arabic" w:hAnsi="Traditional Arabic" w:cs="Traditional Arabic" w:hint="cs"/>
          <w:rtl/>
        </w:rPr>
        <w:t>درحرکت‌های</w:t>
      </w:r>
      <w:r w:rsidR="00E0234E" w:rsidRPr="005C5EC7">
        <w:rPr>
          <w:rFonts w:ascii="Traditional Arabic" w:hAnsi="Traditional Arabic" w:cs="Traditional Arabic" w:hint="cs"/>
          <w:rtl/>
        </w:rPr>
        <w:t xml:space="preserve"> کوچک و </w:t>
      </w:r>
      <w:r w:rsidR="00760D63" w:rsidRPr="005C5EC7">
        <w:rPr>
          <w:rFonts w:ascii="Traditional Arabic" w:hAnsi="Traditional Arabic" w:cs="Traditional Arabic" w:hint="cs"/>
          <w:rtl/>
        </w:rPr>
        <w:t>ظرف‌های</w:t>
      </w:r>
      <w:r w:rsidR="00E0234E" w:rsidRPr="005C5EC7">
        <w:rPr>
          <w:rFonts w:ascii="Traditional Arabic" w:hAnsi="Traditional Arabic" w:cs="Traditional Arabic" w:hint="cs"/>
          <w:rtl/>
        </w:rPr>
        <w:t xml:space="preserve"> محدود محصور شود. امام با نگاه بلند هم خط مبارزه را حفظ کرد </w:t>
      </w:r>
      <w:r w:rsidR="00760D63" w:rsidRPr="005C5EC7">
        <w:rPr>
          <w:rFonts w:ascii="Traditional Arabic" w:hAnsi="Traditional Arabic" w:cs="Traditional Arabic" w:hint="cs"/>
          <w:rtl/>
        </w:rPr>
        <w:t>هم‌مرزهای</w:t>
      </w:r>
      <w:r w:rsidR="00E0234E" w:rsidRPr="005C5EC7">
        <w:rPr>
          <w:rFonts w:ascii="Traditional Arabic" w:hAnsi="Traditional Arabic" w:cs="Traditional Arabic" w:hint="cs"/>
          <w:rtl/>
        </w:rPr>
        <w:t xml:space="preserve"> عاشورا را با ستمگران و حاکمان سفاک صیانت کرد و هم نگذاشت عاشورا محدود تفسیر شود. این کار بزرگی بود که امام سجاد در کنار </w:t>
      </w:r>
      <w:r w:rsidR="00760D63" w:rsidRPr="005C5EC7">
        <w:rPr>
          <w:rFonts w:ascii="Traditional Arabic" w:hAnsi="Traditional Arabic" w:cs="Traditional Arabic" w:hint="cs"/>
          <w:rtl/>
        </w:rPr>
        <w:t>رسالت‌های</w:t>
      </w:r>
      <w:r w:rsidR="00E0234E" w:rsidRPr="005C5EC7">
        <w:rPr>
          <w:rFonts w:ascii="Traditional Arabic" w:hAnsi="Traditional Arabic" w:cs="Traditional Arabic" w:hint="cs"/>
          <w:rtl/>
        </w:rPr>
        <w:t xml:space="preserve"> بزرگ خودش انجام داد.</w:t>
      </w:r>
    </w:p>
    <w:p w14:paraId="6A1B5941" w14:textId="4F5C76DC" w:rsidR="00E0234E" w:rsidRPr="005C5EC7" w:rsidRDefault="00E0234E" w:rsidP="00F21402">
      <w:pPr>
        <w:rPr>
          <w:rFonts w:ascii="Traditional Arabic" w:hAnsi="Traditional Arabic" w:cs="Traditional Arabic"/>
          <w:rtl/>
        </w:rPr>
      </w:pPr>
      <w:r w:rsidRPr="005C5EC7">
        <w:rPr>
          <w:rFonts w:ascii="Traditional Arabic" w:hAnsi="Traditional Arabic" w:cs="Traditional Arabic" w:hint="cs"/>
          <w:rtl/>
        </w:rPr>
        <w:t xml:space="preserve">امروز عاشورا رسالت بزرگ </w:t>
      </w:r>
      <w:r w:rsidR="005C5EC7" w:rsidRPr="005C5EC7">
        <w:rPr>
          <w:rFonts w:ascii="Traditional Arabic" w:hAnsi="Traditional Arabic" w:cs="Traditional Arabic" w:hint="cs"/>
          <w:rtl/>
        </w:rPr>
        <w:t>رسول‌خدا</w:t>
      </w:r>
      <w:r w:rsidRPr="005C5EC7">
        <w:rPr>
          <w:rFonts w:ascii="Traditional Arabic" w:hAnsi="Traditional Arabic" w:cs="Traditional Arabic" w:hint="cs"/>
          <w:rtl/>
        </w:rPr>
        <w:t xml:space="preserve"> و همه </w:t>
      </w:r>
      <w:r w:rsidR="00760D63" w:rsidRPr="005C5EC7">
        <w:rPr>
          <w:rFonts w:ascii="Traditional Arabic" w:hAnsi="Traditional Arabic" w:cs="Traditional Arabic" w:hint="cs"/>
          <w:rtl/>
        </w:rPr>
        <w:t>ارزش‌های</w:t>
      </w:r>
      <w:r w:rsidRPr="005C5EC7">
        <w:rPr>
          <w:rFonts w:ascii="Traditional Arabic" w:hAnsi="Traditional Arabic" w:cs="Traditional Arabic" w:hint="cs"/>
          <w:rtl/>
        </w:rPr>
        <w:t xml:space="preserve"> متعالی دین که به دست ماست در انتقال این میراث بزرگ امام سجاد نقش بسیار بزرگی دارد. درود و سلام خداوند بر این امام بزرگوار و روح عظیم و نیایش گر. امیدواریم خداوند همه ما را قدردان همه </w:t>
      </w:r>
      <w:r w:rsidR="00760D63" w:rsidRPr="005C5EC7">
        <w:rPr>
          <w:rFonts w:ascii="Traditional Arabic" w:hAnsi="Traditional Arabic" w:cs="Traditional Arabic" w:hint="cs"/>
          <w:rtl/>
        </w:rPr>
        <w:t>نعمت‌ها</w:t>
      </w:r>
      <w:r w:rsidRPr="005C5EC7">
        <w:rPr>
          <w:rFonts w:ascii="Traditional Arabic" w:hAnsi="Traditional Arabic" w:cs="Traditional Arabic" w:hint="cs"/>
          <w:rtl/>
        </w:rPr>
        <w:t xml:space="preserve"> و پیرو راه </w:t>
      </w:r>
      <w:r w:rsidR="0096288A" w:rsidRPr="005C5EC7">
        <w:rPr>
          <w:rFonts w:ascii="Traditional Arabic" w:hAnsi="Traditional Arabic" w:cs="Traditional Arabic" w:hint="cs"/>
          <w:rtl/>
        </w:rPr>
        <w:t>آن‌ها</w:t>
      </w:r>
      <w:r w:rsidRPr="005C5EC7">
        <w:rPr>
          <w:rFonts w:ascii="Traditional Arabic" w:hAnsi="Traditional Arabic" w:cs="Traditional Arabic" w:hint="cs"/>
          <w:rtl/>
        </w:rPr>
        <w:t xml:space="preserve"> قرار دهد. </w:t>
      </w:r>
    </w:p>
    <w:p w14:paraId="6E6DB241" w14:textId="6AF495BC" w:rsidR="00E0234E" w:rsidRPr="005C5EC7" w:rsidRDefault="00760D63" w:rsidP="00E0234E">
      <w:pPr>
        <w:rPr>
          <w:rFonts w:ascii="Traditional Arabic" w:hAnsi="Traditional Arabic" w:cs="Traditional Arabic"/>
          <w:rtl/>
        </w:rPr>
      </w:pPr>
      <w:r w:rsidRPr="005C5EC7">
        <w:rPr>
          <w:rFonts w:ascii="Traditional Arabic" w:hAnsi="Traditional Arabic" w:cs="Traditional Arabic" w:hint="cs"/>
          <w:rtl/>
        </w:rPr>
        <w:lastRenderedPageBreak/>
        <w:t>بسم‌الله</w:t>
      </w:r>
      <w:r w:rsidR="00E0234E" w:rsidRPr="005C5EC7">
        <w:rPr>
          <w:rFonts w:ascii="Traditional Arabic" w:hAnsi="Traditional Arabic" w:cs="Traditional Arabic" w:hint="cs"/>
          <w:rtl/>
        </w:rPr>
        <w:t xml:space="preserve"> الرحمن الرحیم </w:t>
      </w:r>
      <w:r w:rsidR="005C5EC7" w:rsidRPr="005C5EC7">
        <w:rPr>
          <w:rFonts w:ascii="Traditional Arabic" w:hAnsi="Traditional Arabic" w:cs="Traditional Arabic"/>
          <w:b/>
          <w:bCs/>
          <w:color w:val="007200"/>
          <w:rtl/>
        </w:rPr>
        <w:t>﴿إنَّا أَعْطَيْناکَ الْکَوْثَرَ فَصَلِّ لِرَبِّکَ وَ انْحَرْ إِنَّ شانِئَکَ هُوَ الْأَبْتَرُ﴾</w:t>
      </w:r>
      <w:r w:rsidR="00E0234E" w:rsidRPr="005C5EC7">
        <w:rPr>
          <w:rStyle w:val="FootnoteReference"/>
          <w:rFonts w:ascii="Traditional Arabic" w:hAnsi="Traditional Arabic" w:cs="Traditional Arabic"/>
          <w:rtl/>
        </w:rPr>
        <w:footnoteReference w:id="2"/>
      </w:r>
      <w:r w:rsidR="00E0234E" w:rsidRPr="005C5EC7">
        <w:rPr>
          <w:rFonts w:ascii="Traditional Arabic" w:hAnsi="Traditional Arabic" w:cs="Traditional Arabic" w:hint="cs"/>
          <w:rtl/>
        </w:rPr>
        <w:t xml:space="preserve">  صدق الله العلی العظیم.</w:t>
      </w:r>
    </w:p>
    <w:p w14:paraId="4593B680" w14:textId="77777777" w:rsidR="00E0234E" w:rsidRPr="005C5EC7" w:rsidRDefault="00E0234E" w:rsidP="00E0234E">
      <w:pPr>
        <w:pStyle w:val="Heading1"/>
        <w:rPr>
          <w:rFonts w:ascii="Traditional Arabic" w:hAnsi="Traditional Arabic" w:cs="Traditional Arabic"/>
          <w:rtl/>
          <w:lang w:bidi="ar-SA"/>
        </w:rPr>
      </w:pPr>
      <w:bookmarkStart w:id="9" w:name="_Toc65855607"/>
      <w:bookmarkStart w:id="10" w:name="_Toc67174622"/>
      <w:r w:rsidRPr="005C5EC7">
        <w:rPr>
          <w:rFonts w:ascii="Traditional Arabic" w:hAnsi="Traditional Arabic" w:cs="Traditional Arabic" w:hint="cs"/>
          <w:rtl/>
          <w:lang w:bidi="ar-SA"/>
        </w:rPr>
        <w:t>خطبه دوم:</w:t>
      </w:r>
      <w:bookmarkEnd w:id="9"/>
      <w:bookmarkEnd w:id="10"/>
    </w:p>
    <w:p w14:paraId="4ECD3327" w14:textId="011551B6" w:rsidR="00E0234E" w:rsidRPr="005C5EC7" w:rsidRDefault="00E0234E" w:rsidP="00E0234E">
      <w:pPr>
        <w:rPr>
          <w:rFonts w:ascii="Traditional Arabic" w:hAnsi="Traditional Arabic" w:cs="Traditional Arabic"/>
          <w:rtl/>
        </w:rPr>
      </w:pPr>
      <w:r w:rsidRPr="005C5EC7">
        <w:rPr>
          <w:rFonts w:ascii="Traditional Arabic" w:hAnsi="Traditional Arabic" w:cs="Traditional Arabic" w:hint="cs"/>
          <w:rtl/>
        </w:rPr>
        <w:t xml:space="preserve">اعوذبالله من الشیطان الرجیم بسم‌الله الرحمن الرحیم. الحمدلله رب العالمین و صلی الله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رب العالمین صلواتک علیهم اجمعین. السلام علیک یا بنت ولی الله السلام علیک یا اخت ولی الله السلام علیک یا عمه ولی الله، السلام علیک یا بنت موسی ابن جعفر </w:t>
      </w:r>
      <w:r w:rsidR="0096288A" w:rsidRPr="005C5EC7">
        <w:rPr>
          <w:rFonts w:ascii="Traditional Arabic" w:hAnsi="Traditional Arabic" w:cs="Traditional Arabic" w:hint="cs"/>
          <w:rtl/>
        </w:rPr>
        <w:t>صلوات‌الله‌علیه</w:t>
      </w:r>
      <w:r w:rsidRPr="005C5EC7">
        <w:rPr>
          <w:rFonts w:ascii="Traditional Arabic" w:hAnsi="Traditional Arabic" w:cs="Traditional Arabic" w:hint="cs"/>
          <w:rtl/>
        </w:rPr>
        <w:t>م اجمعین.</w:t>
      </w:r>
    </w:p>
    <w:p w14:paraId="21279D7D" w14:textId="70DE4EA5" w:rsidR="00E0234E" w:rsidRPr="005C5EC7" w:rsidRDefault="00E0234E" w:rsidP="00E0234E">
      <w:pPr>
        <w:pStyle w:val="Heading1"/>
        <w:rPr>
          <w:rFonts w:ascii="Traditional Arabic" w:hAnsi="Traditional Arabic" w:cs="Traditional Arabic"/>
          <w:lang w:bidi="ar-SA"/>
        </w:rPr>
      </w:pPr>
      <w:bookmarkStart w:id="11" w:name="_Toc65855608"/>
      <w:bookmarkStart w:id="12" w:name="_Toc67174623"/>
      <w:r w:rsidRPr="005C5EC7">
        <w:rPr>
          <w:rFonts w:ascii="Traditional Arabic" w:hAnsi="Traditional Arabic" w:cs="Traditional Arabic" w:hint="cs"/>
          <w:rtl/>
          <w:lang w:bidi="ar-SA"/>
        </w:rPr>
        <w:t>توصیه به تقوا:</w:t>
      </w:r>
      <w:bookmarkEnd w:id="11"/>
      <w:bookmarkEnd w:id="12"/>
      <w:r w:rsidRPr="005C5EC7">
        <w:rPr>
          <w:rFonts w:ascii="Traditional Arabic" w:hAnsi="Traditional Arabic" w:cs="Traditional Arabic" w:hint="cs"/>
          <w:rtl/>
          <w:lang w:bidi="ar-SA"/>
        </w:rPr>
        <w:t xml:space="preserve"> </w:t>
      </w:r>
    </w:p>
    <w:p w14:paraId="07D185FA" w14:textId="5194376C" w:rsidR="00E0234E" w:rsidRPr="005C5EC7" w:rsidRDefault="00E0234E" w:rsidP="00E0234E">
      <w:pPr>
        <w:rPr>
          <w:rFonts w:ascii="Traditional Arabic" w:hAnsi="Traditional Arabic" w:cs="Traditional Arabic"/>
          <w:b/>
          <w:bCs/>
          <w:rtl/>
        </w:rPr>
      </w:pPr>
      <w:r w:rsidRPr="005C5EC7">
        <w:rPr>
          <w:rFonts w:ascii="Traditional Arabic" w:hAnsi="Traditional Arabic" w:cs="Traditional Arabic" w:hint="cs"/>
          <w:b/>
          <w:bCs/>
          <w:rtl/>
        </w:rPr>
        <w:t xml:space="preserve">اعوذبالله من الشیطان الرجیم بسم‌الله الرحمن الرحیم </w:t>
      </w:r>
      <w:r w:rsidR="005C5EC7">
        <w:rPr>
          <w:rFonts w:ascii="Traditional Arabic" w:hAnsi="Traditional Arabic" w:cs="Traditional Arabic"/>
          <w:b/>
          <w:bCs/>
          <w:color w:val="007200"/>
          <w:rtl/>
        </w:rPr>
        <w:t>﴿يا أَيُّهَا الَّذينَ آمَنُوا اتَّقُوا اللَّهَ حَقَّ تُقاتِهِ وَ لا تَمُوتُنَّ إِلاَّ وَ أَنْتُمْ مُسْلِمُونَ﴾</w:t>
      </w:r>
      <w:r w:rsidRPr="005C5EC7">
        <w:rPr>
          <w:rFonts w:ascii="Traditional Arabic" w:hAnsi="Traditional Arabic" w:cs="Traditional Arabic" w:hint="cs"/>
          <w:b/>
          <w:bCs/>
          <w:rtl/>
        </w:rPr>
        <w:t>‏</w:t>
      </w:r>
      <w:r w:rsidRPr="005C5EC7">
        <w:rPr>
          <w:rFonts w:ascii="Traditional Arabic" w:hAnsi="Traditional Arabic" w:cs="Traditional Arabic"/>
          <w:b/>
          <w:bCs/>
          <w:vertAlign w:val="superscript"/>
          <w:rtl/>
        </w:rPr>
        <w:footnoteReference w:id="3"/>
      </w:r>
      <w:r w:rsidRPr="005C5EC7">
        <w:rPr>
          <w:rFonts w:ascii="Traditional Arabic" w:hAnsi="Traditional Arabic" w:cs="Traditional Arabic" w:hint="cs"/>
          <w:b/>
          <w:bCs/>
          <w:rtl/>
        </w:rPr>
        <w:t xml:space="preserve"> عباد الله اوصیکم بتقوی الله. </w:t>
      </w:r>
    </w:p>
    <w:p w14:paraId="081852FD" w14:textId="44925445" w:rsidR="00E0234E" w:rsidRPr="005C5EC7" w:rsidRDefault="00E0234E" w:rsidP="00E0234E">
      <w:pPr>
        <w:rPr>
          <w:rFonts w:ascii="Traditional Arabic" w:hAnsi="Traditional Arabic" w:cs="Traditional Arabic"/>
          <w:rtl/>
        </w:rPr>
      </w:pPr>
      <w:r w:rsidRPr="005C5EC7">
        <w:rPr>
          <w:rFonts w:ascii="Traditional Arabic" w:hAnsi="Traditional Arabic" w:cs="Traditional Arabic" w:hint="cs"/>
          <w:rtl/>
        </w:rPr>
        <w:t xml:space="preserve">در این آیه 102 سوره </w:t>
      </w:r>
      <w:r w:rsidR="00760D63" w:rsidRPr="005C5EC7">
        <w:rPr>
          <w:rFonts w:ascii="Traditional Arabic" w:hAnsi="Traditional Arabic" w:cs="Traditional Arabic" w:hint="cs"/>
          <w:rtl/>
        </w:rPr>
        <w:t>آل‌عمران</w:t>
      </w:r>
      <w:r w:rsidRPr="005C5EC7">
        <w:rPr>
          <w:rFonts w:ascii="Traditional Arabic" w:hAnsi="Traditional Arabic" w:cs="Traditional Arabic" w:hint="cs"/>
          <w:rtl/>
        </w:rPr>
        <w:t xml:space="preserve"> خداوند ما را به تقوا فراخوانده است اما روی دو نکته تأکید فرموده است: </w:t>
      </w:r>
    </w:p>
    <w:p w14:paraId="64282875" w14:textId="5EA0B869" w:rsidR="00E0234E" w:rsidRPr="005C5EC7" w:rsidRDefault="005C5EC7" w:rsidP="00E0234E">
      <w:pPr>
        <w:pStyle w:val="ListParagraph"/>
        <w:numPr>
          <w:ilvl w:val="0"/>
          <w:numId w:val="8"/>
        </w:numPr>
        <w:rPr>
          <w:rFonts w:ascii="Traditional Arabic" w:hAnsi="Traditional Arabic" w:cs="Traditional Arabic"/>
        </w:rPr>
      </w:pPr>
      <w:r>
        <w:rPr>
          <w:rFonts w:ascii="Traditional Arabic" w:hAnsi="Traditional Arabic" w:cs="Traditional Arabic"/>
          <w:b/>
          <w:bCs/>
          <w:color w:val="007200"/>
          <w:rtl/>
        </w:rPr>
        <w:t>﴿اتَّقُوا اللَّهَ حَقَّ تُقاتِهِ﴾</w:t>
      </w:r>
      <w:r w:rsidR="00E0234E" w:rsidRPr="005C5EC7">
        <w:rPr>
          <w:rFonts w:ascii="Traditional Arabic" w:hAnsi="Traditional Arabic" w:cs="Traditional Arabic" w:hint="cs"/>
          <w:rtl/>
        </w:rPr>
        <w:t xml:space="preserve">. اولین نکته آیه شریفه این است که آیه یک مقوله محدود </w:t>
      </w:r>
      <w:r w:rsidR="00760D63" w:rsidRPr="005C5EC7">
        <w:rPr>
          <w:rFonts w:ascii="Traditional Arabic" w:hAnsi="Traditional Arabic" w:cs="Traditional Arabic" w:hint="cs"/>
          <w:rtl/>
        </w:rPr>
        <w:t>یک‌درجه‌ای</w:t>
      </w:r>
      <w:r w:rsidR="00E0234E" w:rsidRPr="005C5EC7">
        <w:rPr>
          <w:rFonts w:ascii="Traditional Arabic" w:hAnsi="Traditional Arabic" w:cs="Traditional Arabic" w:hint="cs"/>
          <w:rtl/>
        </w:rPr>
        <w:t xml:space="preserve"> نیست. تقوا یک نردبان پر پله و پر مدارجی است که به </w:t>
      </w:r>
      <w:r w:rsidR="00760D63" w:rsidRPr="005C5EC7">
        <w:rPr>
          <w:rFonts w:ascii="Traditional Arabic" w:hAnsi="Traditional Arabic" w:cs="Traditional Arabic" w:hint="cs"/>
          <w:rtl/>
        </w:rPr>
        <w:t>بی‌نهایت</w:t>
      </w:r>
      <w:r w:rsidR="00E0234E" w:rsidRPr="005C5EC7">
        <w:rPr>
          <w:rFonts w:ascii="Traditional Arabic" w:hAnsi="Traditional Arabic" w:cs="Traditional Arabic" w:hint="cs"/>
          <w:rtl/>
        </w:rPr>
        <w:t xml:space="preserve"> میل دارد. بنابراین هم ما </w:t>
      </w:r>
      <w:r w:rsidR="00760D63" w:rsidRPr="005C5EC7">
        <w:rPr>
          <w:rFonts w:ascii="Traditional Arabic" w:hAnsi="Traditional Arabic" w:cs="Traditional Arabic" w:hint="cs"/>
          <w:rtl/>
        </w:rPr>
        <w:t>دعوت‌شده‌ایم</w:t>
      </w:r>
      <w:r w:rsidR="00E0234E" w:rsidRPr="005C5EC7">
        <w:rPr>
          <w:rFonts w:ascii="Traditional Arabic" w:hAnsi="Traditional Arabic" w:cs="Traditional Arabic" w:hint="cs"/>
          <w:rtl/>
        </w:rPr>
        <w:t xml:space="preserve"> که در زمره پارسایان قرار گیریم. اگر </w:t>
      </w:r>
      <w:r w:rsidR="00760D63" w:rsidRPr="005C5EC7">
        <w:rPr>
          <w:rFonts w:ascii="Traditional Arabic" w:hAnsi="Traditional Arabic" w:cs="Traditional Arabic" w:hint="cs"/>
          <w:rtl/>
        </w:rPr>
        <w:t>آلودگی‌ها</w:t>
      </w:r>
      <w:r w:rsidR="00E0234E" w:rsidRPr="005C5EC7">
        <w:rPr>
          <w:rFonts w:ascii="Traditional Arabic" w:hAnsi="Traditional Arabic" w:cs="Traditional Arabic" w:hint="cs"/>
          <w:rtl/>
        </w:rPr>
        <w:t xml:space="preserve"> داریم و از متقیان نیستیم به این جرگه و زمره </w:t>
      </w:r>
      <w:r w:rsidR="00760D63" w:rsidRPr="005C5EC7">
        <w:rPr>
          <w:rFonts w:ascii="Traditional Arabic" w:hAnsi="Traditional Arabic" w:cs="Traditional Arabic" w:hint="cs"/>
          <w:rtl/>
        </w:rPr>
        <w:t>درآییم</w:t>
      </w:r>
      <w:r w:rsidR="00E0234E" w:rsidRPr="005C5EC7">
        <w:rPr>
          <w:rFonts w:ascii="Traditional Arabic" w:hAnsi="Traditional Arabic" w:cs="Traditional Arabic" w:hint="cs"/>
          <w:rtl/>
        </w:rPr>
        <w:t xml:space="preserve"> و نکته این آیه حق تقاته است. هرچه شما در مدارج تقوا پیش روید باز حق تقوای خدا ادعا نشده است. آن حق تقوای الهی یک اوجی دارد که دائم انسان باید در درجات آن پیش رود. نباید یک روز ما مانند روز قبل و روز بعد باشد. باید در مدارج تقوا پیش رویم. در اطاعت فرمان خدا در پیدا کردن اخلاص در اعمال در ایثار و فداکاری و در همه </w:t>
      </w:r>
      <w:r w:rsidR="00760D63" w:rsidRPr="005C5EC7">
        <w:rPr>
          <w:rFonts w:ascii="Traditional Arabic" w:hAnsi="Traditional Arabic" w:cs="Traditional Arabic" w:hint="cs"/>
          <w:rtl/>
        </w:rPr>
        <w:t>مقوله‌های</w:t>
      </w:r>
      <w:r w:rsidR="00E0234E" w:rsidRPr="005C5EC7">
        <w:rPr>
          <w:rFonts w:ascii="Traditional Arabic" w:hAnsi="Traditional Arabic" w:cs="Traditional Arabic" w:hint="cs"/>
          <w:rtl/>
        </w:rPr>
        <w:t xml:space="preserve"> واجب و مستحب و محرم و مکروه باید </w:t>
      </w:r>
      <w:r w:rsidR="00760D63" w:rsidRPr="005C5EC7">
        <w:rPr>
          <w:rFonts w:ascii="Traditional Arabic" w:hAnsi="Traditional Arabic" w:cs="Traditional Arabic" w:hint="cs"/>
          <w:rtl/>
        </w:rPr>
        <w:t>روزبه‌روز</w:t>
      </w:r>
      <w:r w:rsidR="00E0234E" w:rsidRPr="005C5EC7">
        <w:rPr>
          <w:rFonts w:ascii="Traditional Arabic" w:hAnsi="Traditional Arabic" w:cs="Traditional Arabic" w:hint="cs"/>
          <w:rtl/>
        </w:rPr>
        <w:t xml:space="preserve"> پیش رویم. اتقوا الله حق تقاته. </w:t>
      </w:r>
      <w:r w:rsidR="00760D63" w:rsidRPr="005C5EC7">
        <w:rPr>
          <w:rFonts w:ascii="Traditional Arabic" w:hAnsi="Traditional Arabic" w:cs="Traditional Arabic" w:hint="cs"/>
          <w:rtl/>
        </w:rPr>
        <w:t>مؤمنان</w:t>
      </w:r>
      <w:r w:rsidR="00E0234E" w:rsidRPr="005C5EC7">
        <w:rPr>
          <w:rFonts w:ascii="Traditional Arabic" w:hAnsi="Traditional Arabic" w:cs="Traditional Arabic" w:hint="cs"/>
          <w:rtl/>
        </w:rPr>
        <w:t xml:space="preserve"> در جا نزنید و ایستا نباشید در مدارج تقوا پیش روید.</w:t>
      </w:r>
    </w:p>
    <w:p w14:paraId="0BFD2A38" w14:textId="56D1C4B5" w:rsidR="00E0234E" w:rsidRPr="005C5EC7" w:rsidRDefault="005C5EC7" w:rsidP="00E0234E">
      <w:pPr>
        <w:pStyle w:val="ListParagraph"/>
        <w:numPr>
          <w:ilvl w:val="0"/>
          <w:numId w:val="8"/>
        </w:numPr>
        <w:rPr>
          <w:rFonts w:ascii="Traditional Arabic" w:hAnsi="Traditional Arabic" w:cs="Traditional Arabic"/>
        </w:rPr>
      </w:pPr>
      <w:r>
        <w:rPr>
          <w:rFonts w:ascii="Traditional Arabic" w:hAnsi="Traditional Arabic" w:cs="Traditional Arabic"/>
          <w:b/>
          <w:bCs/>
          <w:color w:val="007200"/>
          <w:rtl/>
        </w:rPr>
        <w:t>﴿وَ لا تَمُوتُنَّ إِلاَّ وَ أَنْتُمْ مُسْلِمُونَ﴾</w:t>
      </w:r>
      <w:r w:rsidR="00E0234E" w:rsidRPr="005C5EC7">
        <w:rPr>
          <w:rFonts w:ascii="Traditional Arabic" w:hAnsi="Traditional Arabic" w:cs="Traditional Arabic" w:hint="cs"/>
          <w:rtl/>
        </w:rPr>
        <w:t xml:space="preserve">. بدانید تقوایی هم که به دست آوردید در معرض فروپاشی </w:t>
      </w:r>
      <w:r w:rsidR="00760D63" w:rsidRPr="005C5EC7">
        <w:rPr>
          <w:rFonts w:ascii="Traditional Arabic" w:hAnsi="Traditional Arabic" w:cs="Traditional Arabic" w:hint="cs"/>
          <w:rtl/>
        </w:rPr>
        <w:t>درخطر</w:t>
      </w:r>
      <w:r w:rsidR="00E0234E" w:rsidRPr="005C5EC7">
        <w:rPr>
          <w:rFonts w:ascii="Traditional Arabic" w:hAnsi="Traditional Arabic" w:cs="Traditional Arabic" w:hint="cs"/>
          <w:rtl/>
        </w:rPr>
        <w:t xml:space="preserve"> از بین رفتن است. ممکن است این تقوا تا لحظه مرگ نماند. ممکن است در پایان خط </w:t>
      </w:r>
      <w:r w:rsidR="00760D63" w:rsidRPr="005C5EC7">
        <w:rPr>
          <w:rFonts w:ascii="Traditional Arabic" w:hAnsi="Traditional Arabic" w:cs="Traditional Arabic" w:hint="cs"/>
          <w:rtl/>
        </w:rPr>
        <w:t>همه‌چیز</w:t>
      </w:r>
      <w:r w:rsidR="00E0234E" w:rsidRPr="005C5EC7">
        <w:rPr>
          <w:rFonts w:ascii="Traditional Arabic" w:hAnsi="Traditional Arabic" w:cs="Traditional Arabic" w:hint="cs"/>
          <w:rtl/>
        </w:rPr>
        <w:t xml:space="preserve"> فروریزد. </w:t>
      </w:r>
      <w:r w:rsidR="00760D63" w:rsidRPr="005C5EC7">
        <w:rPr>
          <w:rFonts w:ascii="Traditional Arabic" w:hAnsi="Traditional Arabic" w:cs="Traditional Arabic" w:hint="cs"/>
          <w:rtl/>
        </w:rPr>
        <w:t>عاقبت‌به‌خیر</w:t>
      </w:r>
      <w:r w:rsidR="00E0234E" w:rsidRPr="005C5EC7">
        <w:rPr>
          <w:rFonts w:ascii="Traditional Arabic" w:hAnsi="Traditional Arabic" w:cs="Traditional Arabic" w:hint="cs"/>
          <w:rtl/>
        </w:rPr>
        <w:t xml:space="preserve"> نشویم. اگر </w:t>
      </w:r>
      <w:r w:rsidR="00760D63" w:rsidRPr="005C5EC7">
        <w:rPr>
          <w:rFonts w:ascii="Traditional Arabic" w:hAnsi="Traditional Arabic" w:cs="Traditional Arabic" w:hint="cs"/>
          <w:rtl/>
        </w:rPr>
        <w:t>عاقبت‌به‌خیر</w:t>
      </w:r>
      <w:r w:rsidR="00E0234E" w:rsidRPr="005C5EC7">
        <w:rPr>
          <w:rFonts w:ascii="Traditional Arabic" w:hAnsi="Traditional Arabic" w:cs="Traditional Arabic" w:hint="cs"/>
          <w:rtl/>
        </w:rPr>
        <w:t xml:space="preserve">ی </w:t>
      </w:r>
      <w:r w:rsidR="00760D63" w:rsidRPr="005C5EC7">
        <w:rPr>
          <w:rFonts w:ascii="Traditional Arabic" w:hAnsi="Traditional Arabic" w:cs="Traditional Arabic" w:hint="cs"/>
          <w:rtl/>
        </w:rPr>
        <w:lastRenderedPageBreak/>
        <w:t>می‌خواهیم</w:t>
      </w:r>
      <w:r w:rsidR="00E0234E" w:rsidRPr="005C5EC7">
        <w:rPr>
          <w:rFonts w:ascii="Traditional Arabic" w:hAnsi="Traditional Arabic" w:cs="Traditional Arabic" w:hint="cs"/>
          <w:rtl/>
        </w:rPr>
        <w:t xml:space="preserve"> دائم باید متذکر و متوجه باشیم چراکه </w:t>
      </w:r>
      <w:r w:rsidR="00760D63" w:rsidRPr="005C5EC7">
        <w:rPr>
          <w:rFonts w:ascii="Traditional Arabic" w:hAnsi="Traditional Arabic" w:cs="Traditional Arabic" w:hint="cs"/>
          <w:rtl/>
        </w:rPr>
        <w:t>هرلحظه</w:t>
      </w:r>
      <w:r w:rsidR="00E0234E" w:rsidRPr="005C5EC7">
        <w:rPr>
          <w:rFonts w:ascii="Traditional Arabic" w:hAnsi="Traditional Arabic" w:cs="Traditional Arabic" w:hint="cs"/>
          <w:rtl/>
        </w:rPr>
        <w:t xml:space="preserve"> در معرض تیرهای بلا و </w:t>
      </w:r>
      <w:r w:rsidR="00760D63" w:rsidRPr="005C5EC7">
        <w:rPr>
          <w:rFonts w:ascii="Traditional Arabic" w:hAnsi="Traditional Arabic" w:cs="Traditional Arabic" w:hint="cs"/>
          <w:rtl/>
        </w:rPr>
        <w:t>دعوت‌های</w:t>
      </w:r>
      <w:r w:rsidR="00E0234E" w:rsidRPr="005C5EC7">
        <w:rPr>
          <w:rFonts w:ascii="Traditional Arabic" w:hAnsi="Traditional Arabic" w:cs="Traditional Arabic" w:hint="cs"/>
          <w:rtl/>
        </w:rPr>
        <w:t xml:space="preserve"> شیطان قرار داریم. هرچقدر هم فرض بگیریم پرونده خوبی را </w:t>
      </w:r>
      <w:r w:rsidR="00760D63" w:rsidRPr="005C5EC7">
        <w:rPr>
          <w:rFonts w:ascii="Traditional Arabic" w:hAnsi="Traditional Arabic" w:cs="Traditional Arabic" w:hint="cs"/>
          <w:rtl/>
        </w:rPr>
        <w:t>رقم‌زده</w:t>
      </w:r>
      <w:r w:rsidR="00E0234E" w:rsidRPr="005C5EC7">
        <w:rPr>
          <w:rFonts w:ascii="Traditional Arabic" w:hAnsi="Traditional Arabic" w:cs="Traditional Arabic" w:hint="cs"/>
          <w:rtl/>
        </w:rPr>
        <w:t xml:space="preserve"> باشیم ممکن است با یک هجمه شیطان و وسوسه شیطان همه </w:t>
      </w:r>
      <w:r w:rsidR="0096288A" w:rsidRPr="005C5EC7">
        <w:rPr>
          <w:rFonts w:ascii="Traditional Arabic" w:hAnsi="Traditional Arabic" w:cs="Traditional Arabic" w:hint="cs"/>
          <w:rtl/>
        </w:rPr>
        <w:t>آن‌ها</w:t>
      </w:r>
      <w:r w:rsidR="00E0234E" w:rsidRPr="005C5EC7">
        <w:rPr>
          <w:rFonts w:ascii="Traditional Arabic" w:hAnsi="Traditional Arabic" w:cs="Traditional Arabic" w:hint="cs"/>
          <w:rtl/>
        </w:rPr>
        <w:t xml:space="preserve"> از بین رود. بنابراین هم تقوا را </w:t>
      </w:r>
      <w:r w:rsidR="00760D63" w:rsidRPr="005C5EC7">
        <w:rPr>
          <w:rFonts w:ascii="Traditional Arabic" w:hAnsi="Traditional Arabic" w:cs="Traditional Arabic" w:hint="cs"/>
          <w:rtl/>
        </w:rPr>
        <w:t>نگه‌دارید</w:t>
      </w:r>
      <w:r w:rsidR="00E0234E"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عاقبت‌به‌خیر</w:t>
      </w:r>
      <w:r w:rsidR="00E0234E" w:rsidRPr="005C5EC7">
        <w:rPr>
          <w:rFonts w:ascii="Traditional Arabic" w:hAnsi="Traditional Arabic" w:cs="Traditional Arabic" w:hint="cs"/>
          <w:rtl/>
        </w:rPr>
        <w:t xml:space="preserve">ی را مهم بشمارید هم اینکه </w:t>
      </w:r>
      <w:r w:rsidR="00760D63" w:rsidRPr="005C5EC7">
        <w:rPr>
          <w:rFonts w:ascii="Traditional Arabic" w:hAnsi="Traditional Arabic" w:cs="Traditional Arabic" w:hint="cs"/>
          <w:rtl/>
        </w:rPr>
        <w:t>یکجا</w:t>
      </w:r>
      <w:r w:rsidR="00E0234E" w:rsidRPr="005C5EC7">
        <w:rPr>
          <w:rFonts w:ascii="Traditional Arabic" w:hAnsi="Traditional Arabic" w:cs="Traditional Arabic" w:hint="cs"/>
          <w:rtl/>
        </w:rPr>
        <w:t xml:space="preserve"> نمانید و دائم پیش روید. </w:t>
      </w:r>
    </w:p>
    <w:p w14:paraId="7B8CFC1B" w14:textId="47F1560E" w:rsidR="00E0234E" w:rsidRPr="005C5EC7" w:rsidRDefault="00E0234E" w:rsidP="00E0234E">
      <w:pPr>
        <w:rPr>
          <w:rFonts w:ascii="Traditional Arabic" w:hAnsi="Traditional Arabic" w:cs="Traditional Arabic"/>
          <w:rtl/>
        </w:rPr>
      </w:pPr>
      <w:r w:rsidRPr="005C5EC7">
        <w:rPr>
          <w:rFonts w:ascii="Traditional Arabic" w:hAnsi="Traditional Arabic" w:cs="Traditional Arabic" w:hint="cs"/>
          <w:rtl/>
        </w:rPr>
        <w:t>خداوندا به ما توفیق کسب تقوا و سیر در مدارج آن را عنایت و کرامت بفرما.</w:t>
      </w:r>
    </w:p>
    <w:p w14:paraId="3611FF69" w14:textId="77777777" w:rsidR="0096288A" w:rsidRPr="005C5EC7" w:rsidRDefault="0096288A" w:rsidP="00E0234E">
      <w:pPr>
        <w:rPr>
          <w:rFonts w:ascii="Traditional Arabic" w:hAnsi="Traditional Arabic" w:cs="Traditional Arabic"/>
          <w:rtl/>
        </w:rPr>
      </w:pPr>
    </w:p>
    <w:p w14:paraId="6B803862" w14:textId="3AC14CF7" w:rsidR="0096288A" w:rsidRPr="005C5EC7" w:rsidRDefault="00760D63" w:rsidP="0096288A">
      <w:pPr>
        <w:pStyle w:val="Heading1"/>
        <w:rPr>
          <w:rFonts w:ascii="Traditional Arabic" w:hAnsi="Traditional Arabic" w:cs="Traditional Arabic"/>
          <w:rtl/>
        </w:rPr>
      </w:pPr>
      <w:bookmarkStart w:id="13" w:name="_Toc67174624"/>
      <w:r w:rsidRPr="005C5EC7">
        <w:rPr>
          <w:rFonts w:ascii="Traditional Arabic" w:hAnsi="Traditional Arabic" w:cs="Traditional Arabic" w:hint="cs"/>
          <w:rtl/>
        </w:rPr>
        <w:t>مناسبت‌ها</w:t>
      </w:r>
      <w:r w:rsidR="0096288A" w:rsidRPr="005C5EC7">
        <w:rPr>
          <w:rFonts w:ascii="Traditional Arabic" w:hAnsi="Traditional Arabic" w:cs="Traditional Arabic" w:hint="cs"/>
          <w:rtl/>
        </w:rPr>
        <w:t>:</w:t>
      </w:r>
      <w:bookmarkEnd w:id="13"/>
    </w:p>
    <w:p w14:paraId="47C76819" w14:textId="3A3E7004" w:rsidR="00E0234E" w:rsidRPr="005C5EC7" w:rsidRDefault="00E0234E" w:rsidP="00E0234E">
      <w:pPr>
        <w:rPr>
          <w:rFonts w:ascii="Traditional Arabic" w:hAnsi="Traditional Arabic" w:cs="Traditional Arabic"/>
          <w:rtl/>
        </w:rPr>
      </w:pPr>
      <w:r w:rsidRPr="005C5EC7">
        <w:rPr>
          <w:rFonts w:ascii="Traditional Arabic" w:hAnsi="Traditional Arabic" w:cs="Traditional Arabic" w:hint="cs"/>
          <w:rtl/>
        </w:rPr>
        <w:t xml:space="preserve">ماه شریف شعبان و موالید مبارک </w:t>
      </w:r>
      <w:r w:rsidR="00760D63" w:rsidRPr="005C5EC7">
        <w:rPr>
          <w:rFonts w:ascii="Traditional Arabic" w:hAnsi="Traditional Arabic" w:cs="Traditional Arabic" w:hint="cs"/>
          <w:rtl/>
        </w:rPr>
        <w:t>آن‌که</w:t>
      </w:r>
      <w:r w:rsidRPr="005C5EC7">
        <w:rPr>
          <w:rFonts w:ascii="Traditional Arabic" w:hAnsi="Traditional Arabic" w:cs="Traditional Arabic" w:hint="cs"/>
          <w:rtl/>
        </w:rPr>
        <w:t xml:space="preserve"> موالید حضرت اباعبدالله الحسین </w:t>
      </w:r>
      <w:r w:rsidR="0096288A" w:rsidRPr="005C5EC7">
        <w:rPr>
          <w:rFonts w:ascii="Traditional Arabic" w:hAnsi="Traditional Arabic" w:cs="Traditional Arabic" w:hint="cs"/>
          <w:rtl/>
        </w:rPr>
        <w:t>سلام‌الله‌علیه</w:t>
      </w:r>
      <w:r w:rsidRPr="005C5EC7">
        <w:rPr>
          <w:rFonts w:ascii="Traditional Arabic" w:hAnsi="Traditional Arabic" w:cs="Traditional Arabic" w:hint="cs"/>
          <w:rtl/>
        </w:rPr>
        <w:t xml:space="preserve"> حضرت </w:t>
      </w:r>
      <w:r w:rsidR="00760D63" w:rsidRPr="005C5EC7">
        <w:rPr>
          <w:rFonts w:ascii="Traditional Arabic" w:hAnsi="Traditional Arabic" w:cs="Traditional Arabic" w:hint="cs"/>
          <w:rtl/>
        </w:rPr>
        <w:t>ابوالفضل</w:t>
      </w:r>
      <w:r w:rsidRPr="005C5EC7">
        <w:rPr>
          <w:rFonts w:ascii="Traditional Arabic" w:hAnsi="Traditional Arabic" w:cs="Traditional Arabic" w:hint="cs"/>
          <w:rtl/>
        </w:rPr>
        <w:t xml:space="preserve"> العباس حضرت امام سجاد و حضرت </w:t>
      </w:r>
      <w:r w:rsidR="00760D63" w:rsidRPr="005C5EC7">
        <w:rPr>
          <w:rFonts w:ascii="Traditional Arabic" w:hAnsi="Traditional Arabic" w:cs="Traditional Arabic" w:hint="cs"/>
          <w:rtl/>
        </w:rPr>
        <w:t>ولی‌عصر</w:t>
      </w:r>
      <w:r w:rsidRPr="005C5EC7">
        <w:rPr>
          <w:rFonts w:ascii="Traditional Arabic" w:hAnsi="Traditional Arabic" w:cs="Traditional Arabic" w:hint="cs"/>
          <w:rtl/>
        </w:rPr>
        <w:t xml:space="preserve"> ارواحنا لتراب مقدمه الفداء و </w:t>
      </w:r>
      <w:r w:rsidR="00760D63" w:rsidRPr="005C5EC7">
        <w:rPr>
          <w:rFonts w:ascii="Traditional Arabic" w:hAnsi="Traditional Arabic" w:cs="Traditional Arabic" w:hint="cs"/>
          <w:rtl/>
        </w:rPr>
        <w:t>همین‌طور</w:t>
      </w:r>
      <w:r w:rsidRPr="005C5EC7">
        <w:rPr>
          <w:rFonts w:ascii="Traditional Arabic" w:hAnsi="Traditional Arabic" w:cs="Traditional Arabic" w:hint="cs"/>
          <w:rtl/>
        </w:rPr>
        <w:t xml:space="preserve"> میلاد حضرت </w:t>
      </w:r>
      <w:r w:rsidR="00760D63" w:rsidRPr="005C5EC7">
        <w:rPr>
          <w:rFonts w:ascii="Traditional Arabic" w:hAnsi="Traditional Arabic" w:cs="Traditional Arabic" w:hint="cs"/>
          <w:rtl/>
        </w:rPr>
        <w:t>علی‌اکبر</w:t>
      </w:r>
      <w:r w:rsidRPr="005C5EC7">
        <w:rPr>
          <w:rFonts w:ascii="Traditional Arabic" w:hAnsi="Traditional Arabic" w:cs="Traditional Arabic" w:hint="cs"/>
          <w:rtl/>
        </w:rPr>
        <w:t xml:space="preserve"> </w:t>
      </w:r>
      <w:r w:rsidR="0096288A" w:rsidRPr="005C5EC7">
        <w:rPr>
          <w:rFonts w:ascii="Traditional Arabic" w:hAnsi="Traditional Arabic" w:cs="Traditional Arabic" w:hint="cs"/>
          <w:rtl/>
        </w:rPr>
        <w:t>سلام‌الله علیهم</w:t>
      </w:r>
      <w:r w:rsidRPr="005C5EC7">
        <w:rPr>
          <w:rFonts w:ascii="Traditional Arabic" w:hAnsi="Traditional Arabic" w:cs="Traditional Arabic" w:hint="cs"/>
          <w:rtl/>
        </w:rPr>
        <w:t xml:space="preserve"> اجمعین را به همه شما نمازگزاران عزیز و شریف تبریک و تهنیت عرض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 xml:space="preserve"> و فرارسیدن سال نو را هم به همه شما تبریک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 xml:space="preserve">. روزهای پاسدار و جانباز را به این دو ستون انقلاب و قشر پاک و بزرگ انقلاب تبریک و تهنیت عرض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 xml:space="preserve"> و </w:t>
      </w:r>
      <w:r w:rsidR="00760D63" w:rsidRPr="005C5EC7">
        <w:rPr>
          <w:rFonts w:ascii="Traditional Arabic" w:hAnsi="Traditional Arabic" w:cs="Traditional Arabic" w:hint="cs"/>
          <w:rtl/>
        </w:rPr>
        <w:t>همین‌طور</w:t>
      </w:r>
      <w:r w:rsidRPr="005C5EC7">
        <w:rPr>
          <w:rFonts w:ascii="Traditional Arabic" w:hAnsi="Traditional Arabic" w:cs="Traditional Arabic" w:hint="cs"/>
          <w:rtl/>
        </w:rPr>
        <w:t xml:space="preserve"> روز جوان را به جوانان عزیز و شریف دختران و پسران </w:t>
      </w:r>
      <w:r w:rsidR="00760D63" w:rsidRPr="005C5EC7">
        <w:rPr>
          <w:rFonts w:ascii="Traditional Arabic" w:hAnsi="Traditional Arabic" w:cs="Traditional Arabic" w:hint="cs"/>
          <w:rtl/>
        </w:rPr>
        <w:t>گرامی‌مان</w:t>
      </w:r>
      <w:r w:rsidRPr="005C5EC7">
        <w:rPr>
          <w:rFonts w:ascii="Traditional Arabic" w:hAnsi="Traditional Arabic" w:cs="Traditional Arabic" w:hint="cs"/>
          <w:rtl/>
        </w:rPr>
        <w:t xml:space="preserve"> تبریک و تهنیت عرض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 xml:space="preserve">. چند نکته را </w:t>
      </w:r>
      <w:r w:rsidR="00760D63" w:rsidRPr="005C5EC7">
        <w:rPr>
          <w:rFonts w:ascii="Traditional Arabic" w:hAnsi="Traditional Arabic" w:cs="Traditional Arabic" w:hint="cs"/>
          <w:rtl/>
        </w:rPr>
        <w:t>فهرست‌وار</w:t>
      </w:r>
      <w:r w:rsidRPr="005C5EC7">
        <w:rPr>
          <w:rFonts w:ascii="Traditional Arabic" w:hAnsi="Traditional Arabic" w:cs="Traditional Arabic" w:hint="cs"/>
          <w:rtl/>
        </w:rPr>
        <w:t xml:space="preserve"> و کوتاه عرض </w:t>
      </w:r>
      <w:r w:rsidR="0096288A" w:rsidRPr="005C5EC7">
        <w:rPr>
          <w:rFonts w:ascii="Traditional Arabic" w:hAnsi="Traditional Arabic" w:cs="Traditional Arabic" w:hint="cs"/>
          <w:rtl/>
        </w:rPr>
        <w:t>می‌کنم</w:t>
      </w:r>
      <w:r w:rsidRPr="005C5EC7">
        <w:rPr>
          <w:rFonts w:ascii="Traditional Arabic" w:hAnsi="Traditional Arabic" w:cs="Traditional Arabic" w:hint="cs"/>
          <w:rtl/>
        </w:rPr>
        <w:t xml:space="preserve">. </w:t>
      </w:r>
    </w:p>
    <w:p w14:paraId="07309A1C" w14:textId="40A18CFC" w:rsidR="00E0234E" w:rsidRPr="005C5EC7" w:rsidRDefault="00E0234E" w:rsidP="0096288A">
      <w:pPr>
        <w:pStyle w:val="Heading1"/>
        <w:rPr>
          <w:rFonts w:ascii="Traditional Arabic" w:hAnsi="Traditional Arabic" w:cs="Traditional Arabic"/>
          <w:rtl/>
        </w:rPr>
      </w:pPr>
      <w:bookmarkStart w:id="14" w:name="_Toc67174625"/>
      <w:r w:rsidRPr="005C5EC7">
        <w:rPr>
          <w:rFonts w:ascii="Traditional Arabic" w:hAnsi="Traditional Arabic" w:cs="Traditional Arabic" w:hint="cs"/>
          <w:rtl/>
        </w:rPr>
        <w:t>نکته اول:</w:t>
      </w:r>
      <w:r w:rsidR="0096288A" w:rsidRPr="005C5EC7">
        <w:rPr>
          <w:rFonts w:ascii="Traditional Arabic" w:hAnsi="Traditional Arabic" w:cs="Traditional Arabic" w:hint="cs"/>
          <w:rtl/>
        </w:rPr>
        <w:t xml:space="preserve"> انتخابات</w:t>
      </w:r>
      <w:bookmarkEnd w:id="14"/>
    </w:p>
    <w:p w14:paraId="70023E74" w14:textId="50DCD043" w:rsidR="00ED2F64" w:rsidRPr="005C5EC7" w:rsidRDefault="00ED2F64" w:rsidP="00E0234E">
      <w:pPr>
        <w:rPr>
          <w:rFonts w:ascii="Traditional Arabic" w:hAnsi="Traditional Arabic" w:cs="Traditional Arabic"/>
          <w:rtl/>
        </w:rPr>
      </w:pPr>
      <w:r w:rsidRPr="005C5EC7">
        <w:rPr>
          <w:rFonts w:ascii="Traditional Arabic" w:hAnsi="Traditional Arabic" w:cs="Traditional Arabic" w:hint="cs"/>
          <w:rtl/>
        </w:rPr>
        <w:t xml:space="preserve">در آستانه سال جدیدی قرار داریم که در آن دو انتخابات بزرگ برگزار خواهد شد. انتخابات ریاست جمهوری و انتخابات شوراهای اسلامی در شهر و روستا. البته در یک </w:t>
      </w:r>
      <w:r w:rsidR="00760D63" w:rsidRPr="005C5EC7">
        <w:rPr>
          <w:rFonts w:ascii="Traditional Arabic" w:hAnsi="Traditional Arabic" w:cs="Traditional Arabic" w:hint="cs"/>
          <w:rtl/>
        </w:rPr>
        <w:t>حوزه‌های</w:t>
      </w:r>
      <w:r w:rsidRPr="005C5EC7">
        <w:rPr>
          <w:rFonts w:ascii="Traditional Arabic" w:hAnsi="Traditional Arabic" w:cs="Traditional Arabic" w:hint="cs"/>
          <w:rtl/>
        </w:rPr>
        <w:t xml:space="preserve"> محدودی انتخابات خبرگان و انتخابات مجلس هم هست اما آن دو انتخابات انتخابات سراسری است. </w:t>
      </w:r>
    </w:p>
    <w:p w14:paraId="084FF936" w14:textId="0E8473D9" w:rsidR="00ED2F64" w:rsidRPr="005C5EC7" w:rsidRDefault="00ED2F64" w:rsidP="00ED2F64">
      <w:pPr>
        <w:rPr>
          <w:rFonts w:ascii="Traditional Arabic" w:hAnsi="Traditional Arabic" w:cs="Traditional Arabic"/>
          <w:rtl/>
        </w:rPr>
      </w:pPr>
      <w:r w:rsidRPr="005C5EC7">
        <w:rPr>
          <w:rFonts w:ascii="Traditional Arabic" w:hAnsi="Traditional Arabic" w:cs="Traditional Arabic" w:hint="cs"/>
          <w:rtl/>
        </w:rPr>
        <w:t xml:space="preserve">انتخابات لیله القدر سرنوشت اجتماعی سیاسی و اقتصادی کشور است. انتخابات این جایگاه مهم را دارد. انتخابات </w:t>
      </w:r>
      <w:r w:rsidR="00760D63" w:rsidRPr="005C5EC7">
        <w:rPr>
          <w:rFonts w:ascii="Traditional Arabic" w:hAnsi="Traditional Arabic" w:cs="Traditional Arabic" w:hint="cs"/>
          <w:rtl/>
        </w:rPr>
        <w:t>جلوه‌گاه</w:t>
      </w:r>
      <w:r w:rsidRPr="005C5EC7">
        <w:rPr>
          <w:rFonts w:ascii="Traditional Arabic" w:hAnsi="Traditional Arabic" w:cs="Traditional Arabic" w:hint="cs"/>
          <w:rtl/>
        </w:rPr>
        <w:t xml:space="preserve"> حضور آزادانه مردم در انتخاب مردم آن هم در دو واقعه بزرگ است. </w:t>
      </w:r>
    </w:p>
    <w:p w14:paraId="64C682E4" w14:textId="2344054D" w:rsidR="0096288A" w:rsidRPr="005C5EC7" w:rsidRDefault="0096288A" w:rsidP="0096288A">
      <w:pPr>
        <w:pStyle w:val="Heading2"/>
        <w:rPr>
          <w:rFonts w:ascii="Traditional Arabic" w:hAnsi="Traditional Arabic" w:cs="Traditional Arabic"/>
          <w:rtl/>
        </w:rPr>
      </w:pPr>
      <w:bookmarkStart w:id="15" w:name="_Toc67174626"/>
      <w:r w:rsidRPr="005C5EC7">
        <w:rPr>
          <w:rFonts w:ascii="Traditional Arabic" w:hAnsi="Traditional Arabic" w:cs="Traditional Arabic" w:hint="cs"/>
          <w:rtl/>
        </w:rPr>
        <w:t>انتخابات شوراها</w:t>
      </w:r>
      <w:bookmarkEnd w:id="15"/>
    </w:p>
    <w:p w14:paraId="38B06A6F" w14:textId="2BFD2DB6" w:rsidR="00ED2F64" w:rsidRPr="005C5EC7" w:rsidRDefault="00ED2F64" w:rsidP="00ED2F64">
      <w:pPr>
        <w:rPr>
          <w:rFonts w:ascii="Traditional Arabic" w:hAnsi="Traditional Arabic" w:cs="Traditional Arabic"/>
          <w:rtl/>
        </w:rPr>
      </w:pPr>
      <w:r w:rsidRPr="005C5EC7">
        <w:rPr>
          <w:rFonts w:ascii="Traditional Arabic" w:hAnsi="Traditional Arabic" w:cs="Traditional Arabic" w:hint="cs"/>
          <w:rtl/>
        </w:rPr>
        <w:t xml:space="preserve">در بحث انتخابات شوراها بسیار باید هوشمند حرکت کنیم. ما خدمات شوراهای اسلامی شهر و روستا در سراسر کشور </w:t>
      </w:r>
      <w:r w:rsidR="00760D63" w:rsidRPr="005C5EC7">
        <w:rPr>
          <w:rFonts w:ascii="Traditional Arabic" w:hAnsi="Traditional Arabic" w:cs="Traditional Arabic" w:hint="cs"/>
          <w:rtl/>
        </w:rPr>
        <w:t>می‌ستاییم</w:t>
      </w:r>
      <w:r w:rsidRPr="005C5EC7">
        <w:rPr>
          <w:rFonts w:ascii="Traditional Arabic" w:hAnsi="Traditional Arabic" w:cs="Traditional Arabic" w:hint="cs"/>
          <w:rtl/>
        </w:rPr>
        <w:t xml:space="preserve"> تقدیر و تشکر </w:t>
      </w:r>
      <w:r w:rsidR="0096288A" w:rsidRPr="005C5EC7">
        <w:rPr>
          <w:rFonts w:ascii="Traditional Arabic" w:hAnsi="Traditional Arabic" w:cs="Traditional Arabic" w:hint="cs"/>
          <w:rtl/>
        </w:rPr>
        <w:t>می‌کنیم</w:t>
      </w:r>
      <w:r w:rsidRPr="005C5EC7">
        <w:rPr>
          <w:rFonts w:ascii="Traditional Arabic" w:hAnsi="Traditional Arabic" w:cs="Traditional Arabic" w:hint="cs"/>
          <w:rtl/>
        </w:rPr>
        <w:t xml:space="preserve"> اما این را هم باید بدانیم هم قابل تعالی و تکامل است هم مع الاسف در مواردی ما مواجه با یک </w:t>
      </w:r>
      <w:r w:rsidR="00760D63" w:rsidRPr="005C5EC7">
        <w:rPr>
          <w:rFonts w:ascii="Traditional Arabic" w:hAnsi="Traditional Arabic" w:cs="Traditional Arabic" w:hint="cs"/>
          <w:rtl/>
        </w:rPr>
        <w:t>آسیب‌هایی</w:t>
      </w:r>
      <w:r w:rsidRPr="005C5EC7">
        <w:rPr>
          <w:rFonts w:ascii="Traditional Arabic" w:hAnsi="Traditional Arabic" w:cs="Traditional Arabic" w:hint="cs"/>
          <w:rtl/>
        </w:rPr>
        <w:t xml:space="preserve"> در حوزه انتخابات شوراها بودیم. </w:t>
      </w:r>
      <w:r w:rsidR="0096288A" w:rsidRPr="005C5EC7">
        <w:rPr>
          <w:rFonts w:ascii="Traditional Arabic" w:hAnsi="Traditional Arabic" w:cs="Traditional Arabic" w:hint="cs"/>
          <w:rtl/>
        </w:rPr>
        <w:t>ازاین‌جهت</w:t>
      </w:r>
      <w:r w:rsidRPr="005C5EC7">
        <w:rPr>
          <w:rFonts w:ascii="Traditional Arabic" w:hAnsi="Traditional Arabic" w:cs="Traditional Arabic" w:hint="cs"/>
          <w:rtl/>
        </w:rPr>
        <w:t xml:space="preserve"> است که ملت عزیز ما مردم شریف ما انتخابات شوراهای شهر و روستا را باید بسیار مهم بدانند. چند نکته بسیار مهم است. </w:t>
      </w:r>
    </w:p>
    <w:p w14:paraId="5CBFA49B" w14:textId="45AF1CF5" w:rsidR="00ED2F64" w:rsidRPr="005C5EC7" w:rsidRDefault="00760D63" w:rsidP="00ED2F64">
      <w:pPr>
        <w:pStyle w:val="ListParagraph"/>
        <w:numPr>
          <w:ilvl w:val="0"/>
          <w:numId w:val="9"/>
        </w:numPr>
        <w:rPr>
          <w:rFonts w:ascii="Traditional Arabic" w:hAnsi="Traditional Arabic" w:cs="Traditional Arabic"/>
        </w:rPr>
      </w:pPr>
      <w:r w:rsidRPr="005C5EC7">
        <w:rPr>
          <w:rFonts w:ascii="Traditional Arabic" w:hAnsi="Traditional Arabic" w:cs="Traditional Arabic" w:hint="cs"/>
          <w:rtl/>
        </w:rPr>
        <w:lastRenderedPageBreak/>
        <w:t>آدم‌هایی</w:t>
      </w:r>
      <w:r w:rsidR="00ED2F64" w:rsidRPr="005C5EC7">
        <w:rPr>
          <w:rFonts w:ascii="Traditional Arabic" w:hAnsi="Traditional Arabic" w:cs="Traditional Arabic" w:hint="cs"/>
          <w:rtl/>
        </w:rPr>
        <w:t xml:space="preserve"> که برای شوراها </w:t>
      </w:r>
      <w:r w:rsidRPr="005C5EC7">
        <w:rPr>
          <w:rFonts w:ascii="Traditional Arabic" w:hAnsi="Traditional Arabic" w:cs="Traditional Arabic" w:hint="cs"/>
          <w:rtl/>
        </w:rPr>
        <w:t>برمی‌گزینیم</w:t>
      </w:r>
      <w:r w:rsidR="00ED2F64" w:rsidRPr="005C5EC7">
        <w:rPr>
          <w:rFonts w:ascii="Traditional Arabic" w:hAnsi="Traditional Arabic" w:cs="Traditional Arabic" w:hint="cs"/>
          <w:rtl/>
        </w:rPr>
        <w:t xml:space="preserve"> باید </w:t>
      </w:r>
      <w:r w:rsidRPr="005C5EC7">
        <w:rPr>
          <w:rFonts w:ascii="Traditional Arabic" w:hAnsi="Traditional Arabic" w:cs="Traditional Arabic" w:hint="cs"/>
          <w:rtl/>
        </w:rPr>
        <w:t>اولاً</w:t>
      </w:r>
      <w:r w:rsidR="00ED2F64" w:rsidRPr="005C5EC7">
        <w:rPr>
          <w:rFonts w:ascii="Traditional Arabic" w:hAnsi="Traditional Arabic" w:cs="Traditional Arabic" w:hint="cs"/>
          <w:rtl/>
        </w:rPr>
        <w:t xml:space="preserve"> </w:t>
      </w:r>
      <w:r w:rsidRPr="005C5EC7">
        <w:rPr>
          <w:rFonts w:ascii="Traditional Arabic" w:hAnsi="Traditional Arabic" w:cs="Traditional Arabic" w:hint="cs"/>
          <w:rtl/>
        </w:rPr>
        <w:t>پاک دست</w:t>
      </w:r>
      <w:r w:rsidR="00ED2F64" w:rsidRPr="005C5EC7">
        <w:rPr>
          <w:rFonts w:ascii="Traditional Arabic" w:hAnsi="Traditional Arabic" w:cs="Traditional Arabic" w:hint="cs"/>
          <w:rtl/>
        </w:rPr>
        <w:t xml:space="preserve"> متدین و معتقد و پایبند به قوانین شرع و اخلاق باشند. آنی که </w:t>
      </w:r>
      <w:r w:rsidR="0096288A" w:rsidRPr="005C5EC7">
        <w:rPr>
          <w:rFonts w:ascii="Traditional Arabic" w:hAnsi="Traditional Arabic" w:cs="Traditional Arabic" w:hint="cs"/>
          <w:rtl/>
        </w:rPr>
        <w:t>می‌خواهد</w:t>
      </w:r>
      <w:r w:rsidR="00ED2F64" w:rsidRPr="005C5EC7">
        <w:rPr>
          <w:rFonts w:ascii="Traditional Arabic" w:hAnsi="Traditional Arabic" w:cs="Traditional Arabic" w:hint="cs"/>
          <w:rtl/>
        </w:rPr>
        <w:t xml:space="preserve"> زمام بودجه و عوارض شهر و انتخاب شهردار و دهیار را به دست بگیرد باید آدم امین و موثق و </w:t>
      </w:r>
      <w:r w:rsidRPr="005C5EC7">
        <w:rPr>
          <w:rFonts w:ascii="Traditional Arabic" w:hAnsi="Traditional Arabic" w:cs="Traditional Arabic" w:hint="cs"/>
          <w:rtl/>
        </w:rPr>
        <w:t>پاک دست</w:t>
      </w:r>
      <w:r w:rsidR="00ED2F64" w:rsidRPr="005C5EC7">
        <w:rPr>
          <w:rFonts w:ascii="Traditional Arabic" w:hAnsi="Traditional Arabic" w:cs="Traditional Arabic" w:hint="cs"/>
          <w:rtl/>
        </w:rPr>
        <w:t xml:space="preserve"> باشد. این را هم مردم و </w:t>
      </w:r>
      <w:r w:rsidRPr="005C5EC7">
        <w:rPr>
          <w:rFonts w:ascii="Traditional Arabic" w:hAnsi="Traditional Arabic" w:cs="Traditional Arabic" w:hint="cs"/>
          <w:rtl/>
        </w:rPr>
        <w:t>هم‌ گروه‌هایی</w:t>
      </w:r>
      <w:r w:rsidR="00ED2F64" w:rsidRPr="005C5EC7">
        <w:rPr>
          <w:rFonts w:ascii="Traditional Arabic" w:hAnsi="Traditional Arabic" w:cs="Traditional Arabic" w:hint="cs"/>
          <w:rtl/>
        </w:rPr>
        <w:t xml:space="preserve"> که کاندیداها را معرفی </w:t>
      </w:r>
      <w:r w:rsidRPr="005C5EC7">
        <w:rPr>
          <w:rFonts w:ascii="Traditional Arabic" w:hAnsi="Traditional Arabic" w:cs="Traditional Arabic" w:hint="cs"/>
          <w:rtl/>
        </w:rPr>
        <w:t>می‌کنند</w:t>
      </w:r>
      <w:r w:rsidR="00ED2F64" w:rsidRPr="005C5EC7">
        <w:rPr>
          <w:rFonts w:ascii="Traditional Arabic" w:hAnsi="Traditional Arabic" w:cs="Traditional Arabic" w:hint="cs"/>
          <w:rtl/>
        </w:rPr>
        <w:t xml:space="preserve"> باید این اصل تدین و </w:t>
      </w:r>
      <w:r w:rsidRPr="005C5EC7">
        <w:rPr>
          <w:rFonts w:ascii="Traditional Arabic" w:hAnsi="Traditional Arabic" w:cs="Traditional Arabic" w:hint="cs"/>
          <w:rtl/>
        </w:rPr>
        <w:t>پاک دستی</w:t>
      </w:r>
      <w:r w:rsidR="00ED2F64" w:rsidRPr="005C5EC7">
        <w:rPr>
          <w:rFonts w:ascii="Traditional Arabic" w:hAnsi="Traditional Arabic" w:cs="Traditional Arabic" w:hint="cs"/>
          <w:rtl/>
        </w:rPr>
        <w:t xml:space="preserve"> و سلامت روحی و اخلاقی را بسیار مهم بدانند. </w:t>
      </w:r>
    </w:p>
    <w:p w14:paraId="7A34F58E" w14:textId="7BD2C05A" w:rsidR="00ED2F64" w:rsidRPr="005C5EC7" w:rsidRDefault="00ED2F64" w:rsidP="00ED2F64">
      <w:pPr>
        <w:pStyle w:val="ListParagraph"/>
        <w:numPr>
          <w:ilvl w:val="0"/>
          <w:numId w:val="9"/>
        </w:numPr>
        <w:rPr>
          <w:rFonts w:ascii="Traditional Arabic" w:hAnsi="Traditional Arabic" w:cs="Traditional Arabic"/>
        </w:rPr>
      </w:pPr>
      <w:r w:rsidRPr="005C5EC7">
        <w:rPr>
          <w:rFonts w:ascii="Traditional Arabic" w:hAnsi="Traditional Arabic" w:cs="Traditional Arabic" w:hint="cs"/>
          <w:rtl/>
        </w:rPr>
        <w:t xml:space="preserve">افراد باید کارشناس و متخصص باشند. دید راهبردی داشته باشند. مطالب یک شهر را بفهمند و وارد این صحنه شوند. همین قم را ببینید. قم ام القرای عالم اسلام است. یک شهر اثرگذار بر سراسر ایران و جهان است </w:t>
      </w:r>
      <w:r w:rsidR="00760D63" w:rsidRPr="005C5EC7">
        <w:rPr>
          <w:rFonts w:ascii="Traditional Arabic" w:hAnsi="Traditional Arabic" w:cs="Traditional Arabic" w:hint="cs"/>
          <w:rtl/>
        </w:rPr>
        <w:t>یک جایگاه</w:t>
      </w:r>
      <w:r w:rsidRPr="005C5EC7">
        <w:rPr>
          <w:rFonts w:ascii="Traditional Arabic" w:hAnsi="Traditional Arabic" w:cs="Traditional Arabic" w:hint="cs"/>
          <w:rtl/>
        </w:rPr>
        <w:t xml:space="preserve"> بزرگ ملی و </w:t>
      </w:r>
      <w:r w:rsidR="00760D63" w:rsidRPr="005C5EC7">
        <w:rPr>
          <w:rFonts w:ascii="Traditional Arabic" w:hAnsi="Traditional Arabic" w:cs="Traditional Arabic" w:hint="cs"/>
          <w:rtl/>
        </w:rPr>
        <w:t>بین‌المللی</w:t>
      </w:r>
      <w:r w:rsidRPr="005C5EC7">
        <w:rPr>
          <w:rFonts w:ascii="Traditional Arabic" w:hAnsi="Traditional Arabic" w:cs="Traditional Arabic" w:hint="cs"/>
          <w:rtl/>
        </w:rPr>
        <w:t xml:space="preserve"> دارد. شورای اینجا و منتخبان اینجا باید در طراز شهر قم و این پایگاه بزرگ باشند. نگاه راهبردی و کارشناسی و تخصص لازم آشنایی با مباحث شهر را بسیار باید مهم شمرد. منتخبات شوراها باید </w:t>
      </w:r>
      <w:r w:rsidR="00760D63" w:rsidRPr="005C5EC7">
        <w:rPr>
          <w:rFonts w:ascii="Traditional Arabic" w:hAnsi="Traditional Arabic" w:cs="Traditional Arabic" w:hint="cs"/>
          <w:rtl/>
        </w:rPr>
        <w:t>آسیب‌های</w:t>
      </w:r>
      <w:r w:rsidRPr="005C5EC7">
        <w:rPr>
          <w:rFonts w:ascii="Traditional Arabic" w:hAnsi="Traditional Arabic" w:cs="Traditional Arabic" w:hint="cs"/>
          <w:rtl/>
        </w:rPr>
        <w:t xml:space="preserve"> اجتماعی محیط خود را بشناسند. مسائل فرهنگی را مهم بشمارند. </w:t>
      </w:r>
      <w:r w:rsidR="00760D63" w:rsidRPr="005C5EC7">
        <w:rPr>
          <w:rFonts w:ascii="Traditional Arabic" w:hAnsi="Traditional Arabic" w:cs="Traditional Arabic" w:hint="cs"/>
          <w:rtl/>
        </w:rPr>
        <w:t>ارزش‌های</w:t>
      </w:r>
      <w:r w:rsidRPr="005C5EC7">
        <w:rPr>
          <w:rFonts w:ascii="Traditional Arabic" w:hAnsi="Traditional Arabic" w:cs="Traditional Arabic" w:hint="cs"/>
          <w:rtl/>
        </w:rPr>
        <w:t xml:space="preserve"> اخلاقی و انقلابی را بسیار مهم بشمارند. این افراد باید برگزیده شوند. بنابراین انتخابات شوراها بسیار مهم است و </w:t>
      </w:r>
      <w:r w:rsidR="00760D63" w:rsidRPr="005C5EC7">
        <w:rPr>
          <w:rFonts w:ascii="Traditional Arabic" w:hAnsi="Traditional Arabic" w:cs="Traditional Arabic" w:hint="cs"/>
          <w:rtl/>
        </w:rPr>
        <w:t>باکمال</w:t>
      </w:r>
      <w:r w:rsidRPr="005C5EC7">
        <w:rPr>
          <w:rFonts w:ascii="Traditional Arabic" w:hAnsi="Traditional Arabic" w:cs="Traditional Arabic" w:hint="cs"/>
          <w:rtl/>
        </w:rPr>
        <w:t xml:space="preserve"> دقت باید انجام شود. ما ضمن تقدیر و تشکر از </w:t>
      </w:r>
      <w:r w:rsidR="00760D63" w:rsidRPr="005C5EC7">
        <w:rPr>
          <w:rFonts w:ascii="Traditional Arabic" w:hAnsi="Traditional Arabic" w:cs="Traditional Arabic" w:hint="cs"/>
          <w:rtl/>
        </w:rPr>
        <w:t>همه‌ کسانی</w:t>
      </w:r>
      <w:r w:rsidRPr="005C5EC7">
        <w:rPr>
          <w:rFonts w:ascii="Traditional Arabic" w:hAnsi="Traditional Arabic" w:cs="Traditional Arabic" w:hint="cs"/>
          <w:rtl/>
        </w:rPr>
        <w:t xml:space="preserve"> که خدمت کردند امیدواریم شاهد شوراهای </w:t>
      </w:r>
      <w:r w:rsidR="00760D63" w:rsidRPr="005C5EC7">
        <w:rPr>
          <w:rFonts w:ascii="Traditional Arabic" w:hAnsi="Traditional Arabic" w:cs="Traditional Arabic" w:hint="cs"/>
          <w:rtl/>
        </w:rPr>
        <w:t>قوی‌تر</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شکل‌گیری</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شهرداری‌های</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جامع‌تر</w:t>
      </w:r>
      <w:r w:rsidRPr="005C5EC7">
        <w:rPr>
          <w:rFonts w:ascii="Traditional Arabic" w:hAnsi="Traditional Arabic" w:cs="Traditional Arabic" w:hint="cs"/>
          <w:rtl/>
        </w:rPr>
        <w:t xml:space="preserve"> و </w:t>
      </w:r>
      <w:r w:rsidR="00760D63" w:rsidRPr="005C5EC7">
        <w:rPr>
          <w:rFonts w:ascii="Traditional Arabic" w:hAnsi="Traditional Arabic" w:cs="Traditional Arabic" w:hint="cs"/>
          <w:rtl/>
        </w:rPr>
        <w:t>برنامه‌ریزی‌های</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اساسی‌تر</w:t>
      </w:r>
      <w:r w:rsidRPr="005C5EC7">
        <w:rPr>
          <w:rFonts w:ascii="Traditional Arabic" w:hAnsi="Traditional Arabic" w:cs="Traditional Arabic" w:hint="cs"/>
          <w:rtl/>
        </w:rPr>
        <w:t xml:space="preserve"> در سراسر کشور و قم عزیزمان با انتخابات خوب در شوراها باشیم </w:t>
      </w:r>
      <w:r w:rsidR="00760D63" w:rsidRPr="005C5EC7">
        <w:rPr>
          <w:rFonts w:ascii="Traditional Arabic" w:hAnsi="Traditional Arabic" w:cs="Traditional Arabic" w:hint="cs"/>
          <w:rtl/>
        </w:rPr>
        <w:t>انشاء</w:t>
      </w:r>
      <w:r w:rsidRPr="005C5EC7">
        <w:rPr>
          <w:rFonts w:ascii="Traditional Arabic" w:hAnsi="Traditional Arabic" w:cs="Traditional Arabic" w:hint="cs"/>
          <w:rtl/>
        </w:rPr>
        <w:t xml:space="preserve"> الله.</w:t>
      </w:r>
    </w:p>
    <w:p w14:paraId="038C2681" w14:textId="200D8E07" w:rsidR="0096288A" w:rsidRPr="005C5EC7" w:rsidRDefault="0096288A" w:rsidP="0096288A">
      <w:pPr>
        <w:pStyle w:val="Heading2"/>
        <w:rPr>
          <w:rFonts w:ascii="Traditional Arabic" w:hAnsi="Traditional Arabic" w:cs="Traditional Arabic"/>
        </w:rPr>
      </w:pPr>
      <w:bookmarkStart w:id="16" w:name="_Toc67174627"/>
      <w:r w:rsidRPr="005C5EC7">
        <w:rPr>
          <w:rFonts w:ascii="Traditional Arabic" w:hAnsi="Traditional Arabic" w:cs="Traditional Arabic" w:hint="cs"/>
          <w:rtl/>
        </w:rPr>
        <w:t>انتخابات ریاست جمهوری</w:t>
      </w:r>
      <w:bookmarkEnd w:id="16"/>
    </w:p>
    <w:p w14:paraId="719E3028" w14:textId="07E67515" w:rsidR="00ED2F64" w:rsidRPr="005C5EC7" w:rsidRDefault="00ED2F64" w:rsidP="00ED2F64">
      <w:pPr>
        <w:rPr>
          <w:rFonts w:ascii="Traditional Arabic" w:hAnsi="Traditional Arabic" w:cs="Traditional Arabic"/>
          <w:rtl/>
        </w:rPr>
      </w:pPr>
      <w:r w:rsidRPr="005C5EC7">
        <w:rPr>
          <w:rFonts w:ascii="Traditional Arabic" w:hAnsi="Traditional Arabic" w:cs="Traditional Arabic" w:hint="cs"/>
          <w:rtl/>
        </w:rPr>
        <w:t xml:space="preserve">در انتخابات ریاست جمهوری از یک نظر اهمیت بالاتری دارد. </w:t>
      </w:r>
      <w:r w:rsidR="00760D63" w:rsidRPr="005C5EC7">
        <w:rPr>
          <w:rFonts w:ascii="Traditional Arabic" w:hAnsi="Traditional Arabic" w:cs="Traditional Arabic" w:hint="cs"/>
          <w:rtl/>
        </w:rPr>
        <w:t>رئیس‌جمهور</w:t>
      </w:r>
      <w:r w:rsidRPr="005C5EC7">
        <w:rPr>
          <w:rFonts w:ascii="Traditional Arabic" w:hAnsi="Traditional Arabic" w:cs="Traditional Arabic" w:hint="cs"/>
          <w:rtl/>
        </w:rPr>
        <w:t xml:space="preserve"> دومین مقام بعد از مقام معظم رهبری است. بسیاری از مجاری امور دست </w:t>
      </w:r>
      <w:r w:rsidR="00760D63" w:rsidRPr="005C5EC7">
        <w:rPr>
          <w:rFonts w:ascii="Traditional Arabic" w:hAnsi="Traditional Arabic" w:cs="Traditional Arabic" w:hint="cs"/>
          <w:rtl/>
        </w:rPr>
        <w:t>رئیس‌جمهور</w:t>
      </w:r>
      <w:r w:rsidRPr="005C5EC7">
        <w:rPr>
          <w:rFonts w:ascii="Traditional Arabic" w:hAnsi="Traditional Arabic" w:cs="Traditional Arabic" w:hint="cs"/>
          <w:rtl/>
        </w:rPr>
        <w:t xml:space="preserve"> است. اقتدار و هوشمندی او و اخلاص او انقلابی بودن او و مجاهدت او </w:t>
      </w:r>
      <w:r w:rsidR="00760D63" w:rsidRPr="005C5EC7">
        <w:rPr>
          <w:rFonts w:ascii="Traditional Arabic" w:hAnsi="Traditional Arabic" w:cs="Traditional Arabic" w:hint="cs"/>
          <w:rtl/>
        </w:rPr>
        <w:t>درراه</w:t>
      </w:r>
      <w:r w:rsidRPr="005C5EC7">
        <w:rPr>
          <w:rFonts w:ascii="Traditional Arabic" w:hAnsi="Traditional Arabic" w:cs="Traditional Arabic" w:hint="cs"/>
          <w:rtl/>
        </w:rPr>
        <w:t xml:space="preserve"> خدا سر از پا نشناختن برای خدمت مردم </w:t>
      </w:r>
      <w:r w:rsidR="00760D63" w:rsidRPr="005C5EC7">
        <w:rPr>
          <w:rFonts w:ascii="Traditional Arabic" w:hAnsi="Traditional Arabic" w:cs="Traditional Arabic" w:hint="cs"/>
          <w:rtl/>
        </w:rPr>
        <w:t>این‌ها</w:t>
      </w:r>
      <w:r w:rsidRPr="005C5EC7">
        <w:rPr>
          <w:rFonts w:ascii="Traditional Arabic" w:hAnsi="Traditional Arabic" w:cs="Traditional Arabic" w:hint="cs"/>
          <w:rtl/>
        </w:rPr>
        <w:t xml:space="preserve"> چیزهایی است که در </w:t>
      </w:r>
      <w:r w:rsidR="00760D63" w:rsidRPr="005C5EC7">
        <w:rPr>
          <w:rFonts w:ascii="Traditional Arabic" w:hAnsi="Traditional Arabic" w:cs="Traditional Arabic" w:hint="cs"/>
          <w:rtl/>
        </w:rPr>
        <w:t>رئیس‌جمهور</w:t>
      </w:r>
      <w:r w:rsidRPr="005C5EC7">
        <w:rPr>
          <w:rFonts w:ascii="Traditional Arabic" w:hAnsi="Traditional Arabic" w:cs="Traditional Arabic" w:hint="cs"/>
          <w:rtl/>
        </w:rPr>
        <w:t xml:space="preserve"> بسیار مهم است و خطای در این زمینه </w:t>
      </w:r>
      <w:r w:rsidR="00760D63" w:rsidRPr="005C5EC7">
        <w:rPr>
          <w:rFonts w:ascii="Traditional Arabic" w:hAnsi="Traditional Arabic" w:cs="Traditional Arabic" w:hint="cs"/>
          <w:rtl/>
        </w:rPr>
        <w:t>آسیب‌های</w:t>
      </w:r>
      <w:r w:rsidRPr="005C5EC7">
        <w:rPr>
          <w:rFonts w:ascii="Traditional Arabic" w:hAnsi="Traditional Arabic" w:cs="Traditional Arabic" w:hint="cs"/>
          <w:rtl/>
        </w:rPr>
        <w:t xml:space="preserve"> بسیاری وارد </w:t>
      </w:r>
      <w:r w:rsidR="0096288A" w:rsidRPr="005C5EC7">
        <w:rPr>
          <w:rFonts w:ascii="Traditional Arabic" w:hAnsi="Traditional Arabic" w:cs="Traditional Arabic" w:hint="cs"/>
          <w:rtl/>
        </w:rPr>
        <w:t>می‌کند</w:t>
      </w:r>
      <w:r w:rsidRPr="005C5EC7">
        <w:rPr>
          <w:rFonts w:ascii="Traditional Arabic" w:hAnsi="Traditional Arabic" w:cs="Traditional Arabic" w:hint="cs"/>
          <w:rtl/>
        </w:rPr>
        <w:t xml:space="preserve">. باید </w:t>
      </w:r>
      <w:r w:rsidR="00760D63" w:rsidRPr="005C5EC7">
        <w:rPr>
          <w:rFonts w:ascii="Traditional Arabic" w:hAnsi="Traditional Arabic" w:cs="Traditional Arabic" w:hint="cs"/>
          <w:rtl/>
        </w:rPr>
        <w:t>گروه‌های</w:t>
      </w:r>
      <w:r w:rsidRPr="005C5EC7">
        <w:rPr>
          <w:rFonts w:ascii="Traditional Arabic" w:hAnsi="Traditional Arabic" w:cs="Traditional Arabic" w:hint="cs"/>
          <w:rtl/>
        </w:rPr>
        <w:t xml:space="preserve"> سیاسی جریانات مختلف </w:t>
      </w:r>
      <w:r w:rsidR="00760D63" w:rsidRPr="005C5EC7">
        <w:rPr>
          <w:rFonts w:ascii="Traditional Arabic" w:hAnsi="Traditional Arabic" w:cs="Traditional Arabic" w:hint="cs"/>
          <w:rtl/>
        </w:rPr>
        <w:t>جوان‌های</w:t>
      </w:r>
      <w:r w:rsidRPr="005C5EC7">
        <w:rPr>
          <w:rFonts w:ascii="Traditional Arabic" w:hAnsi="Traditional Arabic" w:cs="Traditional Arabic" w:hint="cs"/>
          <w:rtl/>
        </w:rPr>
        <w:t xml:space="preserve"> عزیز ما ملت بزرگ و رشید ما بدانند در آغاز قرن پانزده در آغاز بیانیه گام دوم شروع سند الگوی اسلامی ایرانی پیشرفت و در شرایط دشوار و حساسی که ما در داخل و در جبهه مقاومت در سطح </w:t>
      </w:r>
      <w:r w:rsidR="00760D63" w:rsidRPr="005C5EC7">
        <w:rPr>
          <w:rFonts w:ascii="Traditional Arabic" w:hAnsi="Traditional Arabic" w:cs="Traditional Arabic" w:hint="cs"/>
          <w:rtl/>
        </w:rPr>
        <w:t>بین‌الملل</w:t>
      </w:r>
      <w:r w:rsidRPr="005C5EC7">
        <w:rPr>
          <w:rFonts w:ascii="Traditional Arabic" w:hAnsi="Traditional Arabic" w:cs="Traditional Arabic" w:hint="cs"/>
          <w:rtl/>
        </w:rPr>
        <w:t xml:space="preserve"> داریم باید شخصی شجاع جامع مقاوم شخصی که باور به مردم و </w:t>
      </w:r>
      <w:r w:rsidR="00760D63" w:rsidRPr="005C5EC7">
        <w:rPr>
          <w:rFonts w:ascii="Traditional Arabic" w:hAnsi="Traditional Arabic" w:cs="Traditional Arabic" w:hint="cs"/>
          <w:rtl/>
        </w:rPr>
        <w:t>توانایی‌های</w:t>
      </w:r>
      <w:r w:rsidRPr="005C5EC7">
        <w:rPr>
          <w:rFonts w:ascii="Traditional Arabic" w:hAnsi="Traditional Arabic" w:cs="Traditional Arabic" w:hint="cs"/>
          <w:rtl/>
        </w:rPr>
        <w:t xml:space="preserve"> مردم داشته باشد در برابر دشمن نهراسد کوتاه نیاید قوی و آگاه باشد برگزیده شود. شخصی که درک دقیقی از معارف اسلام و </w:t>
      </w:r>
      <w:r w:rsidR="00760D63" w:rsidRPr="005C5EC7">
        <w:rPr>
          <w:rFonts w:ascii="Traditional Arabic" w:hAnsi="Traditional Arabic" w:cs="Traditional Arabic" w:hint="cs"/>
          <w:rtl/>
        </w:rPr>
        <w:t>ارزش‌های</w:t>
      </w:r>
      <w:r w:rsidRPr="005C5EC7">
        <w:rPr>
          <w:rFonts w:ascii="Traditional Arabic" w:hAnsi="Traditional Arabic" w:cs="Traditional Arabic" w:hint="cs"/>
          <w:rtl/>
        </w:rPr>
        <w:t xml:space="preserve"> اسلامی داشته باشد. فراتر از </w:t>
      </w:r>
      <w:r w:rsidR="00760D63" w:rsidRPr="005C5EC7">
        <w:rPr>
          <w:rFonts w:ascii="Traditional Arabic" w:hAnsi="Traditional Arabic" w:cs="Traditional Arabic" w:hint="cs"/>
          <w:rtl/>
        </w:rPr>
        <w:t>تجربه‌های</w:t>
      </w:r>
      <w:r w:rsidRPr="005C5EC7">
        <w:rPr>
          <w:rFonts w:ascii="Traditional Arabic" w:hAnsi="Traditional Arabic" w:cs="Traditional Arabic" w:hint="cs"/>
          <w:rtl/>
        </w:rPr>
        <w:t xml:space="preserve"> قبل ما باید </w:t>
      </w:r>
      <w:r w:rsidR="00760D63" w:rsidRPr="005C5EC7">
        <w:rPr>
          <w:rFonts w:ascii="Traditional Arabic" w:hAnsi="Traditional Arabic" w:cs="Traditional Arabic" w:hint="cs"/>
          <w:rtl/>
        </w:rPr>
        <w:t>انسان‌های</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قوی‌تر</w:t>
      </w:r>
      <w:r w:rsidRPr="005C5EC7">
        <w:rPr>
          <w:rFonts w:ascii="Traditional Arabic" w:hAnsi="Traditional Arabic" w:cs="Traditional Arabic" w:hint="cs"/>
          <w:rtl/>
        </w:rPr>
        <w:t xml:space="preserve"> و </w:t>
      </w:r>
      <w:r w:rsidR="00760D63" w:rsidRPr="005C5EC7">
        <w:rPr>
          <w:rFonts w:ascii="Traditional Arabic" w:hAnsi="Traditional Arabic" w:cs="Traditional Arabic" w:hint="cs"/>
          <w:rtl/>
        </w:rPr>
        <w:t>آگاه‌تر</w:t>
      </w:r>
      <w:r w:rsidRPr="005C5EC7">
        <w:rPr>
          <w:rFonts w:ascii="Traditional Arabic" w:hAnsi="Traditional Arabic" w:cs="Traditional Arabic" w:hint="cs"/>
          <w:rtl/>
        </w:rPr>
        <w:t xml:space="preserve"> را برگزینیم. این وظیفه ماست. بدانیم انتخاب </w:t>
      </w:r>
      <w:r w:rsidR="00760D63" w:rsidRPr="005C5EC7">
        <w:rPr>
          <w:rFonts w:ascii="Traditional Arabic" w:hAnsi="Traditional Arabic" w:cs="Traditional Arabic" w:hint="cs"/>
          <w:rtl/>
        </w:rPr>
        <w:t>رئیس‌جمهور</w:t>
      </w:r>
      <w:r w:rsidRPr="005C5EC7">
        <w:rPr>
          <w:rFonts w:ascii="Traditional Arabic" w:hAnsi="Traditional Arabic" w:cs="Traditional Arabic" w:hint="cs"/>
          <w:rtl/>
        </w:rPr>
        <w:t xml:space="preserve"> روی اقتصاد سیاست و فرهنگ ما اثرگذار است. اگر آدم شجاع حکیم و مقاوم و دارای فکر و برنامه برگزینیم بسیاری از مشکلات </w:t>
      </w:r>
      <w:r w:rsidR="00760D63" w:rsidRPr="005C5EC7">
        <w:rPr>
          <w:rFonts w:ascii="Traditional Arabic" w:hAnsi="Traditional Arabic" w:cs="Traditional Arabic" w:hint="cs"/>
          <w:rtl/>
        </w:rPr>
        <w:t>قابل‌رفع</w:t>
      </w:r>
      <w:r w:rsidRPr="005C5EC7">
        <w:rPr>
          <w:rFonts w:ascii="Traditional Arabic" w:hAnsi="Traditional Arabic" w:cs="Traditional Arabic" w:hint="cs"/>
          <w:rtl/>
        </w:rPr>
        <w:t xml:space="preserve"> و کاهش است. روح انقلابی و روح جهادی اعتقاد به فرهنگ مقاومت و اقتصاد مقاومتی اصول مهمی است که با آن </w:t>
      </w:r>
      <w:r w:rsidR="00760D63" w:rsidRPr="005C5EC7">
        <w:rPr>
          <w:rFonts w:ascii="Traditional Arabic" w:hAnsi="Traditional Arabic" w:cs="Traditional Arabic" w:hint="cs"/>
          <w:rtl/>
        </w:rPr>
        <w:t>می‌شود</w:t>
      </w:r>
      <w:r w:rsidRPr="005C5EC7">
        <w:rPr>
          <w:rFonts w:ascii="Traditional Arabic" w:hAnsi="Traditional Arabic" w:cs="Traditional Arabic" w:hint="cs"/>
          <w:rtl/>
        </w:rPr>
        <w:t xml:space="preserve"> کشور را از این </w:t>
      </w:r>
      <w:r w:rsidR="00760D63" w:rsidRPr="005C5EC7">
        <w:rPr>
          <w:rFonts w:ascii="Traditional Arabic" w:hAnsi="Traditional Arabic" w:cs="Traditional Arabic" w:hint="cs"/>
          <w:rtl/>
        </w:rPr>
        <w:t>بحران‌ها</w:t>
      </w:r>
      <w:r w:rsidRPr="005C5EC7">
        <w:rPr>
          <w:rFonts w:ascii="Traditional Arabic" w:hAnsi="Traditional Arabic" w:cs="Traditional Arabic" w:hint="cs"/>
          <w:rtl/>
        </w:rPr>
        <w:t xml:space="preserve"> نجات داد و نباید این انتخابات را دستکم بگیرید. </w:t>
      </w:r>
      <w:r w:rsidR="007B778F" w:rsidRPr="005C5EC7">
        <w:rPr>
          <w:rFonts w:ascii="Traditional Arabic" w:hAnsi="Traditional Arabic" w:cs="Traditional Arabic" w:hint="cs"/>
          <w:rtl/>
        </w:rPr>
        <w:t>(تکبیر)</w:t>
      </w:r>
    </w:p>
    <w:p w14:paraId="5494DF2B" w14:textId="3DC5418C" w:rsidR="007B778F" w:rsidRPr="005C5EC7" w:rsidRDefault="007B778F" w:rsidP="00ED2F64">
      <w:pPr>
        <w:rPr>
          <w:rFonts w:ascii="Traditional Arabic" w:hAnsi="Traditional Arabic" w:cs="Traditional Arabic"/>
          <w:rtl/>
        </w:rPr>
      </w:pPr>
      <w:r w:rsidRPr="005C5EC7">
        <w:rPr>
          <w:rFonts w:ascii="Traditional Arabic" w:hAnsi="Traditional Arabic" w:cs="Traditional Arabic" w:hint="cs"/>
          <w:rtl/>
        </w:rPr>
        <w:t xml:space="preserve">دولت آینده باید دولتی شجاع، </w:t>
      </w:r>
      <w:r w:rsidR="00760D63" w:rsidRPr="005C5EC7">
        <w:rPr>
          <w:rFonts w:ascii="Traditional Arabic" w:hAnsi="Traditional Arabic" w:cs="Traditional Arabic" w:hint="cs"/>
          <w:rtl/>
        </w:rPr>
        <w:t>عمیقاً</w:t>
      </w:r>
      <w:r w:rsidRPr="005C5EC7">
        <w:rPr>
          <w:rFonts w:ascii="Traditional Arabic" w:hAnsi="Traditional Arabic" w:cs="Traditional Arabic" w:hint="cs"/>
          <w:rtl/>
        </w:rPr>
        <w:t xml:space="preserve"> اسلامی و دولتی باشد که معتقد باشد </w:t>
      </w:r>
      <w:r w:rsidR="0096288A" w:rsidRPr="005C5EC7">
        <w:rPr>
          <w:rFonts w:ascii="Traditional Arabic" w:hAnsi="Traditional Arabic" w:cs="Traditional Arabic" w:hint="cs"/>
          <w:rtl/>
        </w:rPr>
        <w:t>می‌شود</w:t>
      </w:r>
      <w:r w:rsidRPr="005C5EC7">
        <w:rPr>
          <w:rFonts w:ascii="Traditional Arabic" w:hAnsi="Traditional Arabic" w:cs="Traditional Arabic" w:hint="cs"/>
          <w:rtl/>
        </w:rPr>
        <w:t xml:space="preserve"> روی پای خود ایستاد </w:t>
      </w:r>
      <w:r w:rsidR="00760D63" w:rsidRPr="005C5EC7">
        <w:rPr>
          <w:rFonts w:ascii="Traditional Arabic" w:hAnsi="Traditional Arabic" w:cs="Traditional Arabic" w:hint="cs"/>
          <w:rtl/>
        </w:rPr>
        <w:t>می‌شود</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درصحنه</w:t>
      </w:r>
      <w:r w:rsidRPr="005C5EC7">
        <w:rPr>
          <w:rFonts w:ascii="Traditional Arabic" w:hAnsi="Traditional Arabic" w:cs="Traditional Arabic" w:hint="cs"/>
          <w:rtl/>
        </w:rPr>
        <w:t xml:space="preserve"> داخل و </w:t>
      </w:r>
      <w:r w:rsidR="00760D63" w:rsidRPr="005C5EC7">
        <w:rPr>
          <w:rFonts w:ascii="Traditional Arabic" w:hAnsi="Traditional Arabic" w:cs="Traditional Arabic" w:hint="cs"/>
          <w:rtl/>
        </w:rPr>
        <w:t>بین‌الملل</w:t>
      </w:r>
      <w:r w:rsidRPr="005C5EC7">
        <w:rPr>
          <w:rFonts w:ascii="Traditional Arabic" w:hAnsi="Traditional Arabic" w:cs="Traditional Arabic" w:hint="cs"/>
          <w:rtl/>
        </w:rPr>
        <w:t xml:space="preserve"> قدرت اسلامی و </w:t>
      </w:r>
      <w:r w:rsidR="00760D63" w:rsidRPr="005C5EC7">
        <w:rPr>
          <w:rFonts w:ascii="Traditional Arabic" w:hAnsi="Traditional Arabic" w:cs="Traditional Arabic" w:hint="cs"/>
          <w:rtl/>
        </w:rPr>
        <w:t>پایه‌های</w:t>
      </w:r>
      <w:r w:rsidRPr="005C5EC7">
        <w:rPr>
          <w:rFonts w:ascii="Traditional Arabic" w:hAnsi="Traditional Arabic" w:cs="Traditional Arabic" w:hint="cs"/>
          <w:rtl/>
        </w:rPr>
        <w:t xml:space="preserve"> یک تمدن نوین اسلامی را ریخت. این را ما نیاز داریم. ما در این </w:t>
      </w:r>
      <w:r w:rsidR="00760D63" w:rsidRPr="005C5EC7">
        <w:rPr>
          <w:rFonts w:ascii="Traditional Arabic" w:hAnsi="Traditional Arabic" w:cs="Traditional Arabic" w:hint="cs"/>
          <w:rtl/>
        </w:rPr>
        <w:t>شکل‌دهی</w:t>
      </w:r>
      <w:r w:rsidRPr="005C5EC7">
        <w:rPr>
          <w:rFonts w:ascii="Traditional Arabic" w:hAnsi="Traditional Arabic" w:cs="Traditional Arabic" w:hint="cs"/>
          <w:rtl/>
        </w:rPr>
        <w:t xml:space="preserve"> چنین دولت قوی و اسلامی </w:t>
      </w:r>
      <w:r w:rsidR="00760D63" w:rsidRPr="005C5EC7">
        <w:rPr>
          <w:rFonts w:ascii="Traditional Arabic" w:hAnsi="Traditional Arabic" w:cs="Traditional Arabic" w:hint="cs"/>
          <w:rtl/>
        </w:rPr>
        <w:t>ضعف‌های</w:t>
      </w:r>
      <w:r w:rsidRPr="005C5EC7">
        <w:rPr>
          <w:rFonts w:ascii="Traditional Arabic" w:hAnsi="Traditional Arabic" w:cs="Traditional Arabic" w:hint="cs"/>
          <w:rtl/>
        </w:rPr>
        <w:t xml:space="preserve"> جدی داریم. باید </w:t>
      </w:r>
      <w:r w:rsidR="00760D63" w:rsidRPr="005C5EC7">
        <w:rPr>
          <w:rFonts w:ascii="Traditional Arabic" w:hAnsi="Traditional Arabic" w:cs="Traditional Arabic" w:hint="cs"/>
          <w:rtl/>
        </w:rPr>
        <w:t>پایه‌های</w:t>
      </w:r>
      <w:r w:rsidRPr="005C5EC7">
        <w:rPr>
          <w:rFonts w:ascii="Traditional Arabic" w:hAnsi="Traditional Arabic" w:cs="Traditional Arabic" w:hint="cs"/>
          <w:rtl/>
        </w:rPr>
        <w:t xml:space="preserve"> آن را در انتخابات بریزیم و امیدواریم که ملت ما هوشمندانه انتخاب کند.</w:t>
      </w:r>
    </w:p>
    <w:p w14:paraId="540E7AAD" w14:textId="3C9E3534" w:rsidR="007B778F" w:rsidRPr="005C5EC7" w:rsidRDefault="007B778F" w:rsidP="0096288A">
      <w:pPr>
        <w:pStyle w:val="Heading1"/>
        <w:rPr>
          <w:rFonts w:ascii="Traditional Arabic" w:hAnsi="Traditional Arabic" w:cs="Traditional Arabic"/>
          <w:rtl/>
        </w:rPr>
      </w:pPr>
      <w:bookmarkStart w:id="17" w:name="_Toc67174628"/>
      <w:r w:rsidRPr="005C5EC7">
        <w:rPr>
          <w:rFonts w:ascii="Traditional Arabic" w:hAnsi="Traditional Arabic" w:cs="Traditional Arabic" w:hint="cs"/>
          <w:rtl/>
        </w:rPr>
        <w:lastRenderedPageBreak/>
        <w:t>نکته دوم: برجام</w:t>
      </w:r>
      <w:bookmarkEnd w:id="17"/>
    </w:p>
    <w:p w14:paraId="687DC93E" w14:textId="1A5EE38B" w:rsidR="007B778F" w:rsidRPr="005C5EC7" w:rsidRDefault="007B778F" w:rsidP="00ED2F64">
      <w:pPr>
        <w:rPr>
          <w:rFonts w:ascii="Traditional Arabic" w:hAnsi="Traditional Arabic" w:cs="Traditional Arabic"/>
          <w:rtl/>
        </w:rPr>
      </w:pPr>
      <w:r w:rsidRPr="005C5EC7">
        <w:rPr>
          <w:rFonts w:ascii="Traditional Arabic" w:hAnsi="Traditional Arabic" w:cs="Traditional Arabic" w:hint="cs"/>
          <w:rtl/>
        </w:rPr>
        <w:t xml:space="preserve">در قصه برجام و تحریم آمریکا </w:t>
      </w:r>
      <w:r w:rsidR="00760D63" w:rsidRPr="005C5EC7">
        <w:rPr>
          <w:rFonts w:ascii="Traditional Arabic" w:hAnsi="Traditional Arabic" w:cs="Traditional Arabic" w:hint="cs"/>
          <w:rtl/>
        </w:rPr>
        <w:t>بازهم</w:t>
      </w:r>
      <w:r w:rsidRPr="005C5EC7">
        <w:rPr>
          <w:rFonts w:ascii="Traditional Arabic" w:hAnsi="Traditional Arabic" w:cs="Traditional Arabic" w:hint="cs"/>
          <w:rtl/>
        </w:rPr>
        <w:t xml:space="preserve"> باید تأکید کرد همه ملت بدانند </w:t>
      </w:r>
      <w:r w:rsidR="00760D63" w:rsidRPr="005C5EC7">
        <w:rPr>
          <w:rFonts w:ascii="Traditional Arabic" w:hAnsi="Traditional Arabic" w:cs="Traditional Arabic" w:hint="cs"/>
          <w:rtl/>
        </w:rPr>
        <w:t>حرفه‌ای</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بی‌حساب‌وکتاب</w:t>
      </w:r>
      <w:r w:rsidRPr="005C5EC7">
        <w:rPr>
          <w:rFonts w:ascii="Traditional Arabic" w:hAnsi="Traditional Arabic" w:cs="Traditional Arabic" w:hint="cs"/>
          <w:rtl/>
        </w:rPr>
        <w:t xml:space="preserve"> را نشنوید باور نکنید. ما اگر فریب بخوریم و در مقابل </w:t>
      </w:r>
      <w:r w:rsidR="0096288A" w:rsidRPr="005C5EC7">
        <w:rPr>
          <w:rFonts w:ascii="Traditional Arabic" w:hAnsi="Traditional Arabic" w:cs="Traditional Arabic" w:hint="cs"/>
          <w:rtl/>
        </w:rPr>
        <w:t>آن‌ها</w:t>
      </w:r>
      <w:r w:rsidRPr="005C5EC7">
        <w:rPr>
          <w:rFonts w:ascii="Traditional Arabic" w:hAnsi="Traditional Arabic" w:cs="Traditional Arabic" w:hint="cs"/>
          <w:rtl/>
        </w:rPr>
        <w:t xml:space="preserve"> کوتاه بیاییم </w:t>
      </w:r>
      <w:r w:rsidR="0096288A" w:rsidRPr="005C5EC7">
        <w:rPr>
          <w:rFonts w:ascii="Traditional Arabic" w:hAnsi="Traditional Arabic" w:cs="Traditional Arabic" w:hint="cs"/>
          <w:rtl/>
        </w:rPr>
        <w:t>آن‌ها</w:t>
      </w:r>
      <w:r w:rsidRPr="005C5EC7">
        <w:rPr>
          <w:rFonts w:ascii="Traditional Arabic" w:hAnsi="Traditional Arabic" w:cs="Traditional Arabic" w:hint="cs"/>
          <w:rtl/>
        </w:rPr>
        <w:t xml:space="preserve"> کوتاه نخواهند آمد. تجربه آشکار جلو چشم ماست. </w:t>
      </w:r>
      <w:r w:rsidR="00760D63" w:rsidRPr="005C5EC7">
        <w:rPr>
          <w:rFonts w:ascii="Traditional Arabic" w:hAnsi="Traditional Arabic" w:cs="Traditional Arabic" w:hint="cs"/>
          <w:rtl/>
        </w:rPr>
        <w:t>این‌ها</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پیمان‌های</w:t>
      </w:r>
      <w:r w:rsidRPr="005C5EC7">
        <w:rPr>
          <w:rFonts w:ascii="Traditional Arabic" w:hAnsi="Traditional Arabic" w:cs="Traditional Arabic" w:hint="cs"/>
          <w:rtl/>
        </w:rPr>
        <w:t xml:space="preserve"> رسمی را شکستند. انتظار بود که اگر </w:t>
      </w:r>
      <w:r w:rsidR="00760D63" w:rsidRPr="005C5EC7">
        <w:rPr>
          <w:rFonts w:ascii="Traditional Arabic" w:hAnsi="Traditional Arabic" w:cs="Traditional Arabic" w:hint="cs"/>
          <w:rtl/>
        </w:rPr>
        <w:t>ذره‌ای</w:t>
      </w:r>
      <w:r w:rsidRPr="005C5EC7">
        <w:rPr>
          <w:rFonts w:ascii="Traditional Arabic" w:hAnsi="Traditional Arabic" w:cs="Traditional Arabic" w:hint="cs"/>
          <w:rtl/>
        </w:rPr>
        <w:t xml:space="preserve"> عقل وجود دارد در آغاز این دوره برگردند به پیمان </w:t>
      </w:r>
      <w:r w:rsidR="00760D63" w:rsidRPr="005C5EC7">
        <w:rPr>
          <w:rFonts w:ascii="Traditional Arabic" w:hAnsi="Traditional Arabic" w:cs="Traditional Arabic" w:hint="cs"/>
          <w:rtl/>
        </w:rPr>
        <w:t>تحریم‌ها</w:t>
      </w:r>
      <w:r w:rsidRPr="005C5EC7">
        <w:rPr>
          <w:rFonts w:ascii="Traditional Arabic" w:hAnsi="Traditional Arabic" w:cs="Traditional Arabic" w:hint="cs"/>
          <w:rtl/>
        </w:rPr>
        <w:t xml:space="preserve"> را بردارند و بعد در مجرای صحیح کار پیش رود. نیامدند. این کار را نکردند. محاسبه گران و </w:t>
      </w:r>
      <w:r w:rsidR="00760D63" w:rsidRPr="005C5EC7">
        <w:rPr>
          <w:rFonts w:ascii="Traditional Arabic" w:hAnsi="Traditional Arabic" w:cs="Traditional Arabic" w:hint="cs"/>
          <w:rtl/>
        </w:rPr>
        <w:t>سیاست‌مداران</w:t>
      </w:r>
      <w:r w:rsidRPr="005C5EC7">
        <w:rPr>
          <w:rFonts w:ascii="Traditional Arabic" w:hAnsi="Traditional Arabic" w:cs="Traditional Arabic" w:hint="cs"/>
          <w:rtl/>
        </w:rPr>
        <w:t xml:space="preserve"> ما غلط تحلیل نکنند. اشتباه به خورد </w:t>
      </w:r>
      <w:r w:rsidR="00760D63" w:rsidRPr="005C5EC7">
        <w:rPr>
          <w:rFonts w:ascii="Traditional Arabic" w:hAnsi="Traditional Arabic" w:cs="Traditional Arabic" w:hint="eastAsia"/>
          <w:rtl/>
        </w:rPr>
        <w:t>مردم</w:t>
      </w:r>
      <w:r w:rsidRPr="005C5EC7">
        <w:rPr>
          <w:rFonts w:ascii="Traditional Arabic" w:hAnsi="Traditional Arabic" w:cs="Traditional Arabic" w:hint="cs"/>
          <w:rtl/>
        </w:rPr>
        <w:t xml:space="preserve"> ندهند. مردم باز بدانند. مبادا وقتی چیز ظاهری نشان داده شود که فکر کنیم بله اگر کوتاه آمده بودیم </w:t>
      </w:r>
      <w:r w:rsidR="00760D63" w:rsidRPr="005C5EC7">
        <w:rPr>
          <w:rFonts w:ascii="Traditional Arabic" w:hAnsi="Traditional Arabic" w:cs="Traditional Arabic" w:hint="cs"/>
          <w:rtl/>
        </w:rPr>
        <w:t>این‌طور</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می‌شد</w:t>
      </w:r>
      <w:r w:rsidRPr="005C5EC7">
        <w:rPr>
          <w:rFonts w:ascii="Traditional Arabic" w:hAnsi="Traditional Arabic" w:cs="Traditional Arabic" w:hint="cs"/>
          <w:rtl/>
        </w:rPr>
        <w:t xml:space="preserve">. ما همراهی کردیم پیمان بستیم جلو آمدیم </w:t>
      </w:r>
      <w:r w:rsidR="00760D63" w:rsidRPr="005C5EC7">
        <w:rPr>
          <w:rFonts w:ascii="Traditional Arabic" w:hAnsi="Traditional Arabic" w:cs="Traditional Arabic" w:hint="cs"/>
          <w:rtl/>
        </w:rPr>
        <w:t>این‌ها</w:t>
      </w:r>
      <w:r w:rsidRPr="005C5EC7">
        <w:rPr>
          <w:rFonts w:ascii="Traditional Arabic" w:hAnsi="Traditional Arabic" w:cs="Traditional Arabic" w:hint="cs"/>
          <w:rtl/>
        </w:rPr>
        <w:t xml:space="preserve"> هیچی کوتاه نیامدند. </w:t>
      </w:r>
      <w:r w:rsidR="00760D63" w:rsidRPr="005C5EC7">
        <w:rPr>
          <w:rFonts w:ascii="Traditional Arabic" w:hAnsi="Traditional Arabic" w:cs="Traditional Arabic" w:hint="cs"/>
          <w:rtl/>
        </w:rPr>
        <w:t>بعدازاین</w:t>
      </w:r>
      <w:r w:rsidRPr="005C5EC7">
        <w:rPr>
          <w:rFonts w:ascii="Traditional Arabic" w:hAnsi="Traditional Arabic" w:cs="Traditional Arabic" w:hint="cs"/>
          <w:rtl/>
        </w:rPr>
        <w:t xml:space="preserve"> هم </w:t>
      </w:r>
      <w:r w:rsidR="00760D63" w:rsidRPr="005C5EC7">
        <w:rPr>
          <w:rFonts w:ascii="Traditional Arabic" w:hAnsi="Traditional Arabic" w:cs="Traditional Arabic" w:hint="cs"/>
          <w:rtl/>
        </w:rPr>
        <w:t>همین‌طور</w:t>
      </w:r>
      <w:r w:rsidRPr="005C5EC7">
        <w:rPr>
          <w:rFonts w:ascii="Traditional Arabic" w:hAnsi="Traditional Arabic" w:cs="Traditional Arabic" w:hint="cs"/>
          <w:rtl/>
        </w:rPr>
        <w:t xml:space="preserve"> است. راهش راه اقتدار و نشان دادن قدرت علمی فناوری و روح انقلابی است. این راه را با همه توان باید ادامه دهیم. (تکبیر)</w:t>
      </w:r>
    </w:p>
    <w:p w14:paraId="60F66304" w14:textId="15FF3BB1" w:rsidR="007B778F" w:rsidRPr="005C5EC7" w:rsidRDefault="007B778F" w:rsidP="0096288A">
      <w:pPr>
        <w:pStyle w:val="Heading1"/>
        <w:rPr>
          <w:rFonts w:ascii="Traditional Arabic" w:hAnsi="Traditional Arabic" w:cs="Traditional Arabic"/>
          <w:rtl/>
        </w:rPr>
      </w:pPr>
      <w:bookmarkStart w:id="18" w:name="_Toc67174629"/>
      <w:r w:rsidRPr="005C5EC7">
        <w:rPr>
          <w:rFonts w:ascii="Traditional Arabic" w:hAnsi="Traditional Arabic" w:cs="Traditional Arabic" w:hint="cs"/>
          <w:rtl/>
        </w:rPr>
        <w:t>نکته سوم: پیرامون سال جدید</w:t>
      </w:r>
      <w:bookmarkEnd w:id="18"/>
    </w:p>
    <w:p w14:paraId="01B365F0" w14:textId="106A3DA8" w:rsidR="007B778F" w:rsidRPr="005C5EC7" w:rsidRDefault="007B778F" w:rsidP="00ED2F64">
      <w:pPr>
        <w:rPr>
          <w:rFonts w:ascii="Traditional Arabic" w:hAnsi="Traditional Arabic" w:cs="Traditional Arabic"/>
          <w:rtl/>
        </w:rPr>
      </w:pPr>
      <w:r w:rsidRPr="005C5EC7">
        <w:rPr>
          <w:rFonts w:ascii="Traditional Arabic" w:hAnsi="Traditional Arabic" w:cs="Traditional Arabic" w:hint="cs"/>
          <w:rtl/>
        </w:rPr>
        <w:t xml:space="preserve">در پایان سال و آغاز سال جدید هستیم یکی دو نکته کوتاه را </w:t>
      </w:r>
      <w:r w:rsidR="00760D63" w:rsidRPr="005C5EC7">
        <w:rPr>
          <w:rFonts w:ascii="Traditional Arabic" w:hAnsi="Traditional Arabic" w:cs="Traditional Arabic" w:hint="cs"/>
          <w:rtl/>
        </w:rPr>
        <w:t>حتماً</w:t>
      </w:r>
      <w:r w:rsidRPr="005C5EC7">
        <w:rPr>
          <w:rFonts w:ascii="Traditional Arabic" w:hAnsi="Traditional Arabic" w:cs="Traditional Arabic" w:hint="cs"/>
          <w:rtl/>
        </w:rPr>
        <w:t xml:space="preserve"> باید توجه کنیم و مسئولین عنایت کنند. </w:t>
      </w:r>
    </w:p>
    <w:p w14:paraId="7BA1C433" w14:textId="45D25EE0" w:rsidR="007B778F" w:rsidRPr="005C5EC7" w:rsidRDefault="007B778F" w:rsidP="007B778F">
      <w:pPr>
        <w:pStyle w:val="ListParagraph"/>
        <w:numPr>
          <w:ilvl w:val="0"/>
          <w:numId w:val="10"/>
        </w:numPr>
        <w:rPr>
          <w:rFonts w:ascii="Traditional Arabic" w:hAnsi="Traditional Arabic" w:cs="Traditional Arabic"/>
        </w:rPr>
      </w:pPr>
      <w:r w:rsidRPr="005C5EC7">
        <w:rPr>
          <w:rFonts w:ascii="Traditional Arabic" w:hAnsi="Traditional Arabic" w:cs="Traditional Arabic" w:hint="cs"/>
          <w:rtl/>
        </w:rPr>
        <w:t xml:space="preserve">رسیدگی به نیازمندان وظیفه همه ماست. اما وظیفه </w:t>
      </w:r>
      <w:r w:rsidR="00760D63" w:rsidRPr="005C5EC7">
        <w:rPr>
          <w:rFonts w:ascii="Traditional Arabic" w:hAnsi="Traditional Arabic" w:cs="Traditional Arabic" w:hint="cs"/>
          <w:rtl/>
        </w:rPr>
        <w:t>دولت‌مردان</w:t>
      </w:r>
      <w:r w:rsidRPr="005C5EC7">
        <w:rPr>
          <w:rFonts w:ascii="Traditional Arabic" w:hAnsi="Traditional Arabic" w:cs="Traditional Arabic" w:hint="cs"/>
          <w:rtl/>
        </w:rPr>
        <w:t xml:space="preserve"> این است که علاوه بر اقدامات </w:t>
      </w:r>
      <w:r w:rsidR="00760D63" w:rsidRPr="005C5EC7">
        <w:rPr>
          <w:rFonts w:ascii="Traditional Arabic" w:hAnsi="Traditional Arabic" w:cs="Traditional Arabic" w:hint="cs"/>
          <w:rtl/>
        </w:rPr>
        <w:t>پایه‌ای</w:t>
      </w:r>
      <w:r w:rsidRPr="005C5EC7">
        <w:rPr>
          <w:rFonts w:ascii="Traditional Arabic" w:hAnsi="Traditional Arabic" w:cs="Traditional Arabic" w:hint="cs"/>
          <w:rtl/>
        </w:rPr>
        <w:t xml:space="preserve"> که باید سال آینده برای رشد اقتصادی و </w:t>
      </w:r>
      <w:r w:rsidR="00760D63" w:rsidRPr="005C5EC7">
        <w:rPr>
          <w:rFonts w:ascii="Traditional Arabic" w:hAnsi="Traditional Arabic" w:cs="Traditional Arabic" w:hint="cs"/>
          <w:rtl/>
        </w:rPr>
        <w:t>اشتغال‌زایی</w:t>
      </w:r>
      <w:r w:rsidRPr="005C5EC7">
        <w:rPr>
          <w:rFonts w:ascii="Traditional Arabic" w:hAnsi="Traditional Arabic" w:cs="Traditional Arabic" w:hint="cs"/>
          <w:rtl/>
        </w:rPr>
        <w:t xml:space="preserve"> و رونق اقتصادی دنبال کنند </w:t>
      </w:r>
      <w:r w:rsidR="00760D63" w:rsidRPr="005C5EC7">
        <w:rPr>
          <w:rFonts w:ascii="Traditional Arabic" w:hAnsi="Traditional Arabic" w:cs="Traditional Arabic" w:hint="cs"/>
          <w:rtl/>
        </w:rPr>
        <w:t>بخش‌هایی</w:t>
      </w:r>
      <w:r w:rsidRPr="005C5EC7">
        <w:rPr>
          <w:rFonts w:ascii="Traditional Arabic" w:hAnsi="Traditional Arabic" w:cs="Traditional Arabic" w:hint="cs"/>
          <w:rtl/>
        </w:rPr>
        <w:t xml:space="preserve"> از این عناصر هم در بودجه سال آینده </w:t>
      </w:r>
      <w:r w:rsidR="00760D63" w:rsidRPr="005C5EC7">
        <w:rPr>
          <w:rFonts w:ascii="Traditional Arabic" w:hAnsi="Traditional Arabic" w:cs="Traditional Arabic" w:hint="cs"/>
          <w:rtl/>
        </w:rPr>
        <w:t>دیده‌شده</w:t>
      </w:r>
      <w:r w:rsidRPr="005C5EC7">
        <w:rPr>
          <w:rFonts w:ascii="Traditional Arabic" w:hAnsi="Traditional Arabic" w:cs="Traditional Arabic" w:hint="cs"/>
          <w:rtl/>
        </w:rPr>
        <w:t xml:space="preserve">، اما کنترل قیمت مواظبت بازار </w:t>
      </w:r>
      <w:r w:rsidR="00760D63" w:rsidRPr="005C5EC7">
        <w:rPr>
          <w:rFonts w:ascii="Traditional Arabic" w:hAnsi="Traditional Arabic" w:cs="Traditional Arabic" w:hint="cs"/>
          <w:rtl/>
        </w:rPr>
        <w:t>این‌ها</w:t>
      </w:r>
      <w:r w:rsidRPr="005C5EC7">
        <w:rPr>
          <w:rFonts w:ascii="Traditional Arabic" w:hAnsi="Traditional Arabic" w:cs="Traditional Arabic" w:hint="cs"/>
          <w:rtl/>
        </w:rPr>
        <w:t xml:space="preserve"> بسیار مهم است. این روزها گاهی انسان اطراف </w:t>
      </w:r>
      <w:r w:rsidR="0096288A" w:rsidRPr="005C5EC7">
        <w:rPr>
          <w:rFonts w:ascii="Traditional Arabic" w:hAnsi="Traditional Arabic" w:cs="Traditional Arabic" w:hint="cs"/>
          <w:rtl/>
        </w:rPr>
        <w:t>می‌بیند</w:t>
      </w:r>
      <w:r w:rsidRPr="005C5EC7">
        <w:rPr>
          <w:rFonts w:ascii="Traditional Arabic" w:hAnsi="Traditional Arabic" w:cs="Traditional Arabic" w:hint="cs"/>
          <w:rtl/>
        </w:rPr>
        <w:t xml:space="preserve"> که مردم عزیزمان در صفی برای مرغی هستند </w:t>
      </w:r>
      <w:r w:rsidR="00760D63" w:rsidRPr="005C5EC7">
        <w:rPr>
          <w:rFonts w:ascii="Traditional Arabic" w:hAnsi="Traditional Arabic" w:cs="Traditional Arabic" w:hint="cs"/>
          <w:rtl/>
        </w:rPr>
        <w:t>واقعاً</w:t>
      </w:r>
      <w:r w:rsidRPr="005C5EC7">
        <w:rPr>
          <w:rFonts w:ascii="Traditional Arabic" w:hAnsi="Traditional Arabic" w:cs="Traditional Arabic" w:hint="cs"/>
          <w:rtl/>
        </w:rPr>
        <w:t xml:space="preserve"> آدم آتش </w:t>
      </w:r>
      <w:r w:rsidR="00760D63" w:rsidRPr="005C5EC7">
        <w:rPr>
          <w:rFonts w:ascii="Traditional Arabic" w:hAnsi="Traditional Arabic" w:cs="Traditional Arabic" w:hint="cs"/>
          <w:rtl/>
        </w:rPr>
        <w:t>می‌گیرد</w:t>
      </w:r>
      <w:r w:rsidRPr="005C5EC7">
        <w:rPr>
          <w:rFonts w:ascii="Traditional Arabic" w:hAnsi="Traditional Arabic" w:cs="Traditional Arabic" w:hint="cs"/>
          <w:rtl/>
        </w:rPr>
        <w:t xml:space="preserve">. دولت و مسئولان محترم </w:t>
      </w:r>
      <w:r w:rsidR="00760D63" w:rsidRPr="005C5EC7">
        <w:rPr>
          <w:rFonts w:ascii="Traditional Arabic" w:hAnsi="Traditional Arabic" w:cs="Traditional Arabic" w:hint="cs"/>
          <w:rtl/>
        </w:rPr>
        <w:t>واقعاً</w:t>
      </w:r>
      <w:r w:rsidRPr="005C5EC7">
        <w:rPr>
          <w:rFonts w:ascii="Traditional Arabic" w:hAnsi="Traditional Arabic" w:cs="Traditional Arabic" w:hint="cs"/>
          <w:rtl/>
        </w:rPr>
        <w:t xml:space="preserve"> دقت کنند توجه کنند. بعضی از این </w:t>
      </w:r>
      <w:r w:rsidR="00760D63" w:rsidRPr="005C5EC7">
        <w:rPr>
          <w:rFonts w:ascii="Traditional Arabic" w:hAnsi="Traditional Arabic" w:cs="Traditional Arabic" w:hint="cs"/>
          <w:rtl/>
        </w:rPr>
        <w:t>چهره‌های</w:t>
      </w:r>
      <w:r w:rsidRPr="005C5EC7">
        <w:rPr>
          <w:rFonts w:ascii="Traditional Arabic" w:hAnsi="Traditional Arabic" w:cs="Traditional Arabic" w:hint="cs"/>
          <w:rtl/>
        </w:rPr>
        <w:t xml:space="preserve"> ناپسند و </w:t>
      </w:r>
      <w:r w:rsidR="00760D63" w:rsidRPr="005C5EC7">
        <w:rPr>
          <w:rFonts w:ascii="Traditional Arabic" w:hAnsi="Traditional Arabic" w:cs="Traditional Arabic" w:hint="cs"/>
          <w:rtl/>
        </w:rPr>
        <w:t>صحنه‌های</w:t>
      </w:r>
      <w:r w:rsidRPr="005C5EC7">
        <w:rPr>
          <w:rFonts w:ascii="Traditional Arabic" w:hAnsi="Traditional Arabic" w:cs="Traditional Arabic" w:hint="cs"/>
          <w:rtl/>
        </w:rPr>
        <w:t xml:space="preserve"> بسیار آزاردهنده </w:t>
      </w:r>
      <w:r w:rsidR="00760D63" w:rsidRPr="005C5EC7">
        <w:rPr>
          <w:rFonts w:ascii="Traditional Arabic" w:hAnsi="Traditional Arabic" w:cs="Traditional Arabic" w:hint="cs"/>
          <w:rtl/>
        </w:rPr>
        <w:t>واقعاً</w:t>
      </w:r>
      <w:r w:rsidRPr="005C5EC7">
        <w:rPr>
          <w:rFonts w:ascii="Traditional Arabic" w:hAnsi="Traditional Arabic" w:cs="Traditional Arabic" w:hint="cs"/>
          <w:rtl/>
        </w:rPr>
        <w:t xml:space="preserve"> باید برداشته شود. اینکه برای یک مرغ یک جمع زیادی در صف قرار گیرند آن هم در اوضاع کرونا </w:t>
      </w:r>
      <w:r w:rsidR="00760D63" w:rsidRPr="005C5EC7">
        <w:rPr>
          <w:rFonts w:ascii="Traditional Arabic" w:hAnsi="Traditional Arabic" w:cs="Traditional Arabic" w:hint="cs"/>
          <w:rtl/>
        </w:rPr>
        <w:t>این‌ها</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واقعاً</w:t>
      </w:r>
      <w:r w:rsidRPr="005C5EC7">
        <w:rPr>
          <w:rFonts w:ascii="Traditional Arabic" w:hAnsi="Traditional Arabic" w:cs="Traditional Arabic" w:hint="cs"/>
          <w:rtl/>
        </w:rPr>
        <w:t xml:space="preserve"> </w:t>
      </w:r>
      <w:r w:rsidR="00760D63" w:rsidRPr="005C5EC7">
        <w:rPr>
          <w:rFonts w:ascii="Traditional Arabic" w:hAnsi="Traditional Arabic" w:cs="Traditional Arabic" w:hint="cs"/>
          <w:rtl/>
        </w:rPr>
        <w:t>قابل‌تحمل</w:t>
      </w:r>
      <w:r w:rsidRPr="005C5EC7">
        <w:rPr>
          <w:rFonts w:ascii="Traditional Arabic" w:hAnsi="Traditional Arabic" w:cs="Traditional Arabic" w:hint="cs"/>
          <w:rtl/>
        </w:rPr>
        <w:t xml:space="preserve"> برای یک وجدان دلسوز نیست. امیدواریم برای این مسئله </w:t>
      </w:r>
      <w:r w:rsidR="00760D63" w:rsidRPr="005C5EC7">
        <w:rPr>
          <w:rFonts w:ascii="Traditional Arabic" w:hAnsi="Traditional Arabic" w:cs="Traditional Arabic" w:hint="cs"/>
          <w:rtl/>
        </w:rPr>
        <w:t>برنامه‌ریزی</w:t>
      </w:r>
      <w:r w:rsidRPr="005C5EC7">
        <w:rPr>
          <w:rFonts w:ascii="Traditional Arabic" w:hAnsi="Traditional Arabic" w:cs="Traditional Arabic" w:hint="cs"/>
          <w:rtl/>
        </w:rPr>
        <w:t xml:space="preserve"> و توجه شود. در کنار آن </w:t>
      </w:r>
      <w:r w:rsidR="00760D63" w:rsidRPr="005C5EC7">
        <w:rPr>
          <w:rFonts w:ascii="Traditional Arabic" w:hAnsi="Traditional Arabic" w:cs="Traditional Arabic" w:hint="cs"/>
          <w:rtl/>
        </w:rPr>
        <w:t>برنامه‌ریزی‌های</w:t>
      </w:r>
      <w:r w:rsidRPr="005C5EC7">
        <w:rPr>
          <w:rFonts w:ascii="Traditional Arabic" w:hAnsi="Traditional Arabic" w:cs="Traditional Arabic" w:hint="cs"/>
          <w:rtl/>
        </w:rPr>
        <w:t xml:space="preserve"> اساسی که باید انجام شود.</w:t>
      </w:r>
    </w:p>
    <w:p w14:paraId="2C27EBF5" w14:textId="3D782347" w:rsidR="007B778F" w:rsidRPr="005C5EC7" w:rsidRDefault="007B778F" w:rsidP="007B778F">
      <w:pPr>
        <w:pStyle w:val="ListParagraph"/>
        <w:numPr>
          <w:ilvl w:val="0"/>
          <w:numId w:val="10"/>
        </w:numPr>
        <w:rPr>
          <w:rFonts w:ascii="Traditional Arabic" w:hAnsi="Traditional Arabic" w:cs="Traditional Arabic"/>
        </w:rPr>
      </w:pPr>
      <w:r w:rsidRPr="005C5EC7">
        <w:rPr>
          <w:rFonts w:ascii="Traditional Arabic" w:hAnsi="Traditional Arabic" w:cs="Traditional Arabic" w:hint="cs"/>
          <w:rtl/>
        </w:rPr>
        <w:t xml:space="preserve">در آغاز سال طبق تأکیدی که </w:t>
      </w:r>
      <w:r w:rsidR="00760D63" w:rsidRPr="005C5EC7">
        <w:rPr>
          <w:rFonts w:ascii="Traditional Arabic" w:hAnsi="Traditional Arabic" w:cs="Traditional Arabic" w:hint="cs"/>
          <w:rtl/>
        </w:rPr>
        <w:t>دست‌اندرکاران</w:t>
      </w:r>
      <w:r w:rsidRPr="005C5EC7">
        <w:rPr>
          <w:rFonts w:ascii="Traditional Arabic" w:hAnsi="Traditional Arabic" w:cs="Traditional Arabic" w:hint="cs"/>
          <w:rtl/>
        </w:rPr>
        <w:t xml:space="preserve"> دارند با توجه به برخی </w:t>
      </w:r>
      <w:r w:rsidR="00760D63" w:rsidRPr="005C5EC7">
        <w:rPr>
          <w:rFonts w:ascii="Traditional Arabic" w:hAnsi="Traditional Arabic" w:cs="Traditional Arabic" w:hint="cs"/>
          <w:rtl/>
        </w:rPr>
        <w:t>نگرانی‌های</w:t>
      </w:r>
      <w:r w:rsidRPr="005C5EC7">
        <w:rPr>
          <w:rFonts w:ascii="Traditional Arabic" w:hAnsi="Traditional Arabic" w:cs="Traditional Arabic" w:hint="cs"/>
          <w:rtl/>
        </w:rPr>
        <w:t xml:space="preserve"> جدیدی که در بخش کرونا در حال پیدا شدن است تقاضایی که وجود دارد این است که اجتماعات کنترل شود و انشاء الله در </w:t>
      </w:r>
      <w:r w:rsidR="00760D63" w:rsidRPr="005C5EC7">
        <w:rPr>
          <w:rFonts w:ascii="Traditional Arabic" w:hAnsi="Traditional Arabic" w:cs="Traditional Arabic" w:hint="cs"/>
          <w:rtl/>
        </w:rPr>
        <w:t>رفت‌وآمدها</w:t>
      </w:r>
      <w:r w:rsidRPr="005C5EC7">
        <w:rPr>
          <w:rFonts w:ascii="Traditional Arabic" w:hAnsi="Traditional Arabic" w:cs="Traditional Arabic" w:hint="cs"/>
          <w:rtl/>
        </w:rPr>
        <w:t xml:space="preserve"> و توجهات توجه به ضوابط و قواعد و </w:t>
      </w:r>
      <w:r w:rsidR="00760D63" w:rsidRPr="005C5EC7">
        <w:rPr>
          <w:rFonts w:ascii="Traditional Arabic" w:hAnsi="Traditional Arabic" w:cs="Traditional Arabic" w:hint="cs"/>
          <w:rtl/>
        </w:rPr>
        <w:t>شیوه‌نامه‌های</w:t>
      </w:r>
      <w:r w:rsidRPr="005C5EC7">
        <w:rPr>
          <w:rFonts w:ascii="Traditional Arabic" w:hAnsi="Traditional Arabic" w:cs="Traditional Arabic" w:hint="cs"/>
          <w:rtl/>
        </w:rPr>
        <w:t xml:space="preserve"> بهداشتی وقتش است که داشته باشیم.</w:t>
      </w:r>
    </w:p>
    <w:p w14:paraId="45D85FF8" w14:textId="1D8E81E5" w:rsidR="007B778F" w:rsidRPr="005C5EC7" w:rsidRDefault="007B778F" w:rsidP="0096288A">
      <w:pPr>
        <w:pStyle w:val="Heading1"/>
        <w:rPr>
          <w:rFonts w:ascii="Traditional Arabic" w:hAnsi="Traditional Arabic" w:cs="Traditional Arabic"/>
          <w:rtl/>
        </w:rPr>
      </w:pPr>
      <w:bookmarkStart w:id="19" w:name="_Toc67174630"/>
      <w:r w:rsidRPr="005C5EC7">
        <w:rPr>
          <w:rFonts w:ascii="Traditional Arabic" w:hAnsi="Traditional Arabic" w:cs="Traditional Arabic" w:hint="cs"/>
          <w:rtl/>
        </w:rPr>
        <w:t>دعا:</w:t>
      </w:r>
      <w:bookmarkEnd w:id="19"/>
    </w:p>
    <w:p w14:paraId="7F19EC87" w14:textId="0266DEEC" w:rsidR="007B778F" w:rsidRPr="005C5EC7" w:rsidRDefault="007B778F" w:rsidP="007B778F">
      <w:pPr>
        <w:rPr>
          <w:rFonts w:ascii="Traditional Arabic" w:hAnsi="Traditional Arabic" w:cs="Traditional Arabic"/>
          <w:rtl/>
        </w:rPr>
      </w:pPr>
      <w:r w:rsidRPr="005C5EC7">
        <w:rPr>
          <w:rFonts w:ascii="Traditional Arabic" w:hAnsi="Traditional Arabic" w:cs="Traditional Arabic" w:hint="cs"/>
          <w:rtl/>
        </w:rPr>
        <w:t xml:space="preserve">نسئلک اللهم و ندعوک باسمک العظیم الاعظم الاعز الاجل الاکرم یا الله. اللهم ارزقنا توفیق الطاعه و بعد المعصیه و صدق النیه و عرفان الحرمه. اللهم اغفر للمومنین و المومنات و المسلمین و المسلمات الاحیاء منهم و الاموات. خدایا سال آینده را سالی سرشار از خوشی و سعادت و عزت و سلامت و دفع شرور و اشرار قرار بده. سال آینده را سال پیشرفت ملت ایران و انقلاب اسلامی و </w:t>
      </w:r>
      <w:r w:rsidRPr="005C5EC7">
        <w:rPr>
          <w:rFonts w:ascii="Traditional Arabic" w:hAnsi="Traditional Arabic" w:cs="Traditional Arabic" w:hint="cs"/>
          <w:rtl/>
        </w:rPr>
        <w:lastRenderedPageBreak/>
        <w:t xml:space="preserve">محور مقاومت و ظهور حضرت </w:t>
      </w:r>
      <w:r w:rsidR="00760D63" w:rsidRPr="005C5EC7">
        <w:rPr>
          <w:rFonts w:ascii="Traditional Arabic" w:hAnsi="Traditional Arabic" w:cs="Traditional Arabic" w:hint="cs"/>
          <w:rtl/>
        </w:rPr>
        <w:t>ولی‌عصر</w:t>
      </w:r>
      <w:r w:rsidRPr="005C5EC7">
        <w:rPr>
          <w:rFonts w:ascii="Traditional Arabic" w:hAnsi="Traditional Arabic" w:cs="Traditional Arabic" w:hint="cs"/>
          <w:rtl/>
        </w:rPr>
        <w:t xml:space="preserve"> مقرر بفرما. اموات و درگذشتگان ما درگذشتگان ما از مراجع و ذوی الحقوق و درگذشتگان این جمع شهدای </w:t>
      </w:r>
      <w:r w:rsidR="00760D63" w:rsidRPr="005C5EC7">
        <w:rPr>
          <w:rFonts w:ascii="Traditional Arabic" w:hAnsi="Traditional Arabic" w:cs="Traditional Arabic" w:hint="cs"/>
          <w:rtl/>
        </w:rPr>
        <w:t>عالی‌قدر</w:t>
      </w:r>
      <w:r w:rsidRPr="005C5EC7">
        <w:rPr>
          <w:rFonts w:ascii="Traditional Arabic" w:hAnsi="Traditional Arabic" w:cs="Traditional Arabic" w:hint="cs"/>
          <w:rtl/>
        </w:rPr>
        <w:t xml:space="preserve"> امام شهدا را با اولیاء خودت محشور بفرما. مریضان جانبازان مریضان </w:t>
      </w:r>
      <w:r w:rsidR="00760D63" w:rsidRPr="005C5EC7">
        <w:rPr>
          <w:rFonts w:ascii="Traditional Arabic" w:hAnsi="Traditional Arabic" w:cs="Traditional Arabic" w:hint="cs"/>
          <w:rtl/>
        </w:rPr>
        <w:t>موردنظر</w:t>
      </w:r>
      <w:r w:rsidRPr="005C5EC7">
        <w:rPr>
          <w:rFonts w:ascii="Traditional Arabic" w:hAnsi="Traditional Arabic" w:cs="Traditional Arabic" w:hint="cs"/>
          <w:rtl/>
        </w:rPr>
        <w:t xml:space="preserve"> را شفا عنایت بفرما. </w:t>
      </w:r>
      <w:r w:rsidR="00760D63" w:rsidRPr="005C5EC7">
        <w:rPr>
          <w:rFonts w:ascii="Traditional Arabic" w:hAnsi="Traditional Arabic" w:cs="Traditional Arabic" w:hint="cs"/>
          <w:rtl/>
        </w:rPr>
        <w:t>خدمت گذاران</w:t>
      </w:r>
      <w:r w:rsidRPr="005C5EC7">
        <w:rPr>
          <w:rFonts w:ascii="Traditional Arabic" w:hAnsi="Traditional Arabic" w:cs="Traditional Arabic" w:hint="cs"/>
          <w:rtl/>
        </w:rPr>
        <w:t xml:space="preserve"> به اسلام مقام معظم رهبری را </w:t>
      </w:r>
      <w:r w:rsidR="00760D63" w:rsidRPr="005C5EC7">
        <w:rPr>
          <w:rFonts w:ascii="Traditional Arabic" w:hAnsi="Traditional Arabic" w:cs="Traditional Arabic" w:hint="cs"/>
          <w:rtl/>
        </w:rPr>
        <w:t>مؤید</w:t>
      </w:r>
      <w:r w:rsidRPr="005C5EC7">
        <w:rPr>
          <w:rFonts w:ascii="Traditional Arabic" w:hAnsi="Traditional Arabic" w:cs="Traditional Arabic" w:hint="cs"/>
          <w:rtl/>
        </w:rPr>
        <w:t xml:space="preserve"> و منصور بدار. بر فرج حضرت </w:t>
      </w:r>
      <w:r w:rsidR="00760D63" w:rsidRPr="005C5EC7">
        <w:rPr>
          <w:rFonts w:ascii="Traditional Arabic" w:hAnsi="Traditional Arabic" w:cs="Traditional Arabic" w:hint="cs"/>
          <w:rtl/>
        </w:rPr>
        <w:t>ولی‌عصر</w:t>
      </w:r>
      <w:r w:rsidRPr="005C5EC7">
        <w:rPr>
          <w:rFonts w:ascii="Traditional Arabic" w:hAnsi="Traditional Arabic" w:cs="Traditional Arabic" w:hint="cs"/>
          <w:rtl/>
        </w:rPr>
        <w:t xml:space="preserve"> ارواحنا فداه تعجیل بفرما.</w:t>
      </w:r>
    </w:p>
    <w:p w14:paraId="4964B3C8" w14:textId="42E822C1" w:rsidR="007B778F" w:rsidRPr="005C5EC7" w:rsidRDefault="005C5EC7" w:rsidP="007B778F">
      <w:pPr>
        <w:rPr>
          <w:rFonts w:ascii="Traditional Arabic" w:hAnsi="Traditional Arabic" w:cs="Traditional Arabic"/>
        </w:rPr>
      </w:pPr>
      <w:r w:rsidRPr="005C5EC7">
        <w:rPr>
          <w:rFonts w:ascii="Traditional Arabic" w:hAnsi="Traditional Arabic" w:cs="Traditional Arabic"/>
          <w:b/>
          <w:bCs/>
          <w:color w:val="007200"/>
          <w:rtl/>
        </w:rPr>
        <w:t>بسم‌الله الرحمن الرح</w:t>
      </w:r>
      <w:r w:rsidRPr="005C5EC7">
        <w:rPr>
          <w:rFonts w:ascii="Traditional Arabic" w:hAnsi="Traditional Arabic" w:cs="Traditional Arabic" w:hint="cs"/>
          <w:b/>
          <w:bCs/>
          <w:color w:val="007200"/>
          <w:rtl/>
        </w:rPr>
        <w:t>یم</w:t>
      </w:r>
      <w:r w:rsidRPr="005C5EC7">
        <w:rPr>
          <w:rFonts w:ascii="Traditional Arabic" w:hAnsi="Traditional Arabic" w:cs="Traditional Arabic"/>
          <w:b/>
          <w:bCs/>
          <w:color w:val="007200"/>
          <w:rtl/>
        </w:rPr>
        <w:t xml:space="preserve"> قُلْ </w:t>
      </w:r>
      <w:bookmarkStart w:id="20" w:name="_GoBack"/>
      <w:r w:rsidRPr="005C5EC7">
        <w:rPr>
          <w:rFonts w:ascii="Traditional Arabic" w:hAnsi="Traditional Arabic" w:cs="Traditional Arabic"/>
          <w:b/>
          <w:bCs/>
          <w:color w:val="007200"/>
          <w:rtl/>
        </w:rPr>
        <w:t>هُوَ</w:t>
      </w:r>
      <w:bookmarkEnd w:id="20"/>
      <w:r w:rsidRPr="005C5EC7">
        <w:rPr>
          <w:rFonts w:ascii="Traditional Arabic" w:hAnsi="Traditional Arabic" w:cs="Traditional Arabic"/>
          <w:b/>
          <w:bCs/>
          <w:color w:val="007200"/>
          <w:rtl/>
        </w:rPr>
        <w:t xml:space="preserve"> اللَّهُ أَحَدٌ ﴿١﴾اللَّهُ الصَّمَدُ ﴿٢﴾لَمْ يَلِدْ وَلَمْ يُولَدْ ﴿٣﴾وَلَمْ يَكُنْ لَهُ كُفُوًا أَحَدٌ ﴿٤﴾</w:t>
      </w:r>
      <w:r w:rsidR="0096288A" w:rsidRPr="005C5EC7">
        <w:rPr>
          <w:rStyle w:val="FootnoteReference"/>
          <w:rFonts w:ascii="Traditional Arabic" w:hAnsi="Traditional Arabic" w:cs="Traditional Arabic"/>
        </w:rPr>
        <w:footnoteReference w:id="4"/>
      </w:r>
      <w:r w:rsidR="007B778F" w:rsidRPr="005C5EC7">
        <w:rPr>
          <w:rFonts w:ascii="Traditional Arabic" w:hAnsi="Traditional Arabic" w:cs="Traditional Arabic" w:hint="cs"/>
          <w:rtl/>
        </w:rPr>
        <w:t xml:space="preserve"> والسلام علیکم و</w:t>
      </w:r>
      <w:r w:rsidR="00760D63" w:rsidRPr="005C5EC7">
        <w:rPr>
          <w:rFonts w:ascii="Traditional Arabic" w:hAnsi="Traditional Arabic" w:cs="Traditional Arabic" w:hint="cs"/>
          <w:rtl/>
        </w:rPr>
        <w:t xml:space="preserve"> </w:t>
      </w:r>
      <w:r w:rsidR="007B778F" w:rsidRPr="005C5EC7">
        <w:rPr>
          <w:rFonts w:ascii="Traditional Arabic" w:hAnsi="Traditional Arabic" w:cs="Traditional Arabic" w:hint="cs"/>
          <w:rtl/>
        </w:rPr>
        <w:t>رحمه الله.</w:t>
      </w:r>
    </w:p>
    <w:p w14:paraId="47603326" w14:textId="77777777" w:rsidR="007B778F" w:rsidRPr="005C5EC7" w:rsidRDefault="007B778F" w:rsidP="007B778F">
      <w:pPr>
        <w:rPr>
          <w:rFonts w:ascii="Traditional Arabic" w:hAnsi="Traditional Arabic" w:cs="Traditional Arabic"/>
          <w:rtl/>
        </w:rPr>
      </w:pPr>
    </w:p>
    <w:sectPr w:rsidR="007B778F" w:rsidRPr="005C5EC7" w:rsidSect="005C5EC7">
      <w:headerReference w:type="default" r:id="rId8"/>
      <w:footerReference w:type="even" r:id="rId9"/>
      <w:footerReference w:type="default" r:id="rId10"/>
      <w:pgSz w:w="12240" w:h="15840"/>
      <w:pgMar w:top="2268" w:right="1440" w:bottom="1440" w:left="1440" w:header="567"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DDC4E" w14:textId="77777777" w:rsidR="00504F27" w:rsidRDefault="00504F27" w:rsidP="00242BA5">
      <w:pPr>
        <w:spacing w:after="0"/>
      </w:pPr>
      <w:r>
        <w:separator/>
      </w:r>
    </w:p>
  </w:endnote>
  <w:endnote w:type="continuationSeparator" w:id="0">
    <w:p w14:paraId="6D07C509" w14:textId="77777777" w:rsidR="00504F27" w:rsidRDefault="00504F27"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96288A" w:rsidRDefault="0096288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34942047"/>
      <w:docPartObj>
        <w:docPartGallery w:val="Page Numbers (Bottom of Page)"/>
        <w:docPartUnique/>
      </w:docPartObj>
    </w:sdtPr>
    <w:sdtEndPr/>
    <w:sdtContent>
      <w:p w14:paraId="72C6D6B7" w14:textId="77777777" w:rsidR="0096288A" w:rsidRDefault="0096288A">
        <w:pPr>
          <w:pStyle w:val="Footer"/>
          <w:jc w:val="center"/>
          <w:rPr>
            <w:rtl/>
            <w:cs/>
          </w:rPr>
        </w:pPr>
        <w:r>
          <w:fldChar w:fldCharType="begin"/>
        </w:r>
        <w:r>
          <w:rPr>
            <w:rtl/>
            <w:cs/>
          </w:rPr>
          <w:instrText>PAGE   \* MERGEFORMAT</w:instrText>
        </w:r>
        <w:r>
          <w:fldChar w:fldCharType="separate"/>
        </w:r>
        <w:r w:rsidR="005C5EC7" w:rsidRPr="005C5EC7">
          <w:rPr>
            <w:noProof/>
            <w:rtl/>
            <w:lang w:val="fa-IR"/>
          </w:rPr>
          <w:t>10</w:t>
        </w:r>
        <w:r>
          <w:fldChar w:fldCharType="end"/>
        </w:r>
      </w:p>
    </w:sdtContent>
  </w:sdt>
  <w:p w14:paraId="51281BB2" w14:textId="77777777" w:rsidR="0096288A" w:rsidRDefault="0096288A"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6B147" w14:textId="77777777" w:rsidR="00504F27" w:rsidRDefault="00504F27" w:rsidP="00242BA5">
      <w:pPr>
        <w:spacing w:after="0"/>
      </w:pPr>
      <w:r>
        <w:separator/>
      </w:r>
    </w:p>
  </w:footnote>
  <w:footnote w:type="continuationSeparator" w:id="0">
    <w:p w14:paraId="55CA3D5E" w14:textId="77777777" w:rsidR="00504F27" w:rsidRDefault="00504F27" w:rsidP="00242BA5">
      <w:pPr>
        <w:spacing w:after="0"/>
      </w:pPr>
      <w:r>
        <w:continuationSeparator/>
      </w:r>
    </w:p>
  </w:footnote>
  <w:footnote w:id="1">
    <w:p w14:paraId="732F2DD7" w14:textId="45EDC401" w:rsidR="0096288A" w:rsidRDefault="0096288A">
      <w:pPr>
        <w:pStyle w:val="FootnoteText"/>
        <w:rPr>
          <w:rtl/>
        </w:rPr>
      </w:pPr>
      <w:r>
        <w:rPr>
          <w:rStyle w:val="FootnoteReference"/>
        </w:rPr>
        <w:footnoteRef/>
      </w:r>
      <w:r>
        <w:rPr>
          <w:rtl/>
        </w:rPr>
        <w:t xml:space="preserve"> </w:t>
      </w:r>
      <w:r>
        <w:rPr>
          <w:rFonts w:hint="cs"/>
          <w:rtl/>
        </w:rPr>
        <w:t>سوره آل عمران، آیه 200</w:t>
      </w:r>
    </w:p>
  </w:footnote>
  <w:footnote w:id="2">
    <w:p w14:paraId="4DA08D1F" w14:textId="40549657" w:rsidR="0096288A" w:rsidRDefault="0096288A">
      <w:pPr>
        <w:pStyle w:val="FootnoteText"/>
        <w:rPr>
          <w:rtl/>
        </w:rPr>
      </w:pPr>
      <w:r>
        <w:rPr>
          <w:rStyle w:val="FootnoteReference"/>
        </w:rPr>
        <w:footnoteRef/>
      </w:r>
      <w:r>
        <w:rPr>
          <w:rtl/>
        </w:rPr>
        <w:t xml:space="preserve"> </w:t>
      </w:r>
      <w:r>
        <w:rPr>
          <w:rFonts w:hint="cs"/>
          <w:rtl/>
        </w:rPr>
        <w:t>سوره کوثر</w:t>
      </w:r>
    </w:p>
  </w:footnote>
  <w:footnote w:id="3">
    <w:p w14:paraId="7BE1088C" w14:textId="77777777" w:rsidR="0096288A" w:rsidRDefault="0096288A" w:rsidP="00E0234E">
      <w:pPr>
        <w:pStyle w:val="FootnoteText"/>
      </w:pPr>
      <w:r>
        <w:rPr>
          <w:rStyle w:val="FootnoteReference"/>
          <w:rFonts w:eastAsia="B Titr"/>
        </w:rPr>
        <w:footnoteRef/>
      </w:r>
      <w:r>
        <w:rPr>
          <w:rtl/>
        </w:rPr>
        <w:t xml:space="preserve"> </w:t>
      </w:r>
      <w:r>
        <w:rPr>
          <w:rFonts w:cs="Times New Roman" w:hint="cs"/>
          <w:rtl/>
        </w:rPr>
        <w:t>سوره</w:t>
      </w:r>
      <w:r w:rsidRPr="009D04A3">
        <w:rPr>
          <w:rFonts w:cs="Times New Roman"/>
          <w:rtl/>
        </w:rPr>
        <w:t xml:space="preserve"> آل</w:t>
      </w:r>
      <w:r w:rsidRPr="009D04A3">
        <w:rPr>
          <w:rtl/>
        </w:rPr>
        <w:t>‏</w:t>
      </w:r>
      <w:r w:rsidRPr="009D04A3">
        <w:rPr>
          <w:rFonts w:cs="Times New Roman"/>
          <w:rtl/>
        </w:rPr>
        <w:t>عمران</w:t>
      </w:r>
      <w:r>
        <w:rPr>
          <w:rFonts w:cs="Times New Roman" w:hint="cs"/>
          <w:rtl/>
        </w:rPr>
        <w:t>،</w:t>
      </w:r>
      <w:r w:rsidRPr="009D04A3">
        <w:rPr>
          <w:rtl/>
        </w:rPr>
        <w:t xml:space="preserve"> </w:t>
      </w:r>
      <w:r>
        <w:rPr>
          <w:rFonts w:cs="Times New Roman" w:hint="cs"/>
          <w:rtl/>
        </w:rPr>
        <w:t>آیه</w:t>
      </w:r>
      <w:r w:rsidRPr="009D04A3">
        <w:rPr>
          <w:rtl/>
        </w:rPr>
        <w:t xml:space="preserve"> 102</w:t>
      </w:r>
    </w:p>
  </w:footnote>
  <w:footnote w:id="4">
    <w:p w14:paraId="57E563C5" w14:textId="2043D2F5" w:rsidR="0096288A" w:rsidRDefault="0096288A">
      <w:pPr>
        <w:pStyle w:val="FootnoteText"/>
        <w:rPr>
          <w:rtl/>
        </w:rPr>
      </w:pPr>
      <w:r>
        <w:rPr>
          <w:rStyle w:val="FootnoteReference"/>
        </w:rPr>
        <w:footnoteRef/>
      </w:r>
      <w:r>
        <w:rPr>
          <w:rtl/>
        </w:rPr>
        <w:t xml:space="preserve"> </w:t>
      </w:r>
      <w:r>
        <w:rPr>
          <w:rFonts w:hint="cs"/>
          <w:rtl/>
        </w:rPr>
        <w:t>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96288A" w:rsidRPr="00B51C29" w:rsidRDefault="0096288A" w:rsidP="00B51C29">
    <w:pPr>
      <w:tabs>
        <w:tab w:val="left" w:pos="1256"/>
        <w:tab w:val="left" w:pos="5696"/>
        <w:tab w:val="right" w:pos="9071"/>
      </w:tabs>
      <w:rPr>
        <w:rFonts w:ascii="IranNastaliq" w:hAnsi="IranNastaliq" w:cs="2  Yekan"/>
        <w:sz w:val="40"/>
        <w:szCs w:val="40"/>
        <w:rtl/>
      </w:rPr>
    </w:pPr>
    <w:bookmarkStart w:id="21" w:name="OLE_LINK1"/>
    <w:bookmarkStart w:id="22"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6" name="Picture 6"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1"/>
    <w:bookmarkEnd w:id="22"/>
    <w:r w:rsidRPr="00D66B7F">
      <w:rPr>
        <w:rFonts w:ascii="IranNastaliq" w:hAnsi="IranNastaliq" w:cs="2  Yekan"/>
        <w:sz w:val="40"/>
        <w:szCs w:val="40"/>
        <w:rtl/>
      </w:rPr>
      <w:t xml:space="preserve"> </w:t>
    </w:r>
  </w:p>
  <w:p w14:paraId="467D0514" w14:textId="053D3E78" w:rsidR="0096288A" w:rsidRPr="00E05C2E" w:rsidRDefault="0096288A" w:rsidP="0096288A">
    <w:pPr>
      <w:tabs>
        <w:tab w:val="left" w:pos="1256"/>
        <w:tab w:val="left" w:pos="5696"/>
        <w:tab w:val="right" w:pos="9071"/>
      </w:tabs>
      <w:ind w:left="429"/>
      <w:jc w:val="center"/>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087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sidRPr="00DD320A">
      <w:rPr>
        <w:rFonts w:ascii="IRBadr" w:hAnsi="IRBadr" w:cs="B Badr" w:hint="cs"/>
        <w:sz w:val="36"/>
        <w:szCs w:val="36"/>
        <w:rtl/>
      </w:rPr>
      <w:t>خطبه</w:t>
    </w:r>
    <w:r>
      <w:rPr>
        <w:rFonts w:ascii="IRBadr" w:hAnsi="IRBadr" w:cs="B Badr"/>
        <w:sz w:val="36"/>
        <w:szCs w:val="36"/>
        <w:rtl/>
      </w:rPr>
      <w:softHyphen/>
    </w:r>
    <w:r w:rsidRPr="00DD320A">
      <w:rPr>
        <w:rFonts w:ascii="IRBadr" w:hAnsi="IRBadr" w:cs="B Badr" w:hint="cs"/>
        <w:sz w:val="36"/>
        <w:szCs w:val="36"/>
        <w:rtl/>
      </w:rPr>
      <w:t xml:space="preserve">های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29</w:t>
    </w:r>
    <w:r w:rsidRPr="00DD320A">
      <w:rPr>
        <w:rFonts w:ascii="IRBadr" w:hAnsi="IRBadr" w:cs="B Badr"/>
        <w:sz w:val="36"/>
        <w:szCs w:val="36"/>
        <w:rtl/>
      </w:rPr>
      <w:t>/</w:t>
    </w:r>
    <w:r w:rsidRPr="00DD320A">
      <w:rPr>
        <w:rFonts w:ascii="IRBadr" w:hAnsi="IRBadr" w:cs="B Badr" w:hint="cs"/>
        <w:sz w:val="36"/>
        <w:szCs w:val="36"/>
        <w:rtl/>
      </w:rPr>
      <w:t>12</w:t>
    </w:r>
    <w:r w:rsidRPr="00DD320A">
      <w:rPr>
        <w:rFonts w:ascii="IRBadr" w:hAnsi="IRBadr" w:cs="B Badr"/>
        <w:sz w:val="36"/>
        <w:szCs w:val="36"/>
        <w:rtl/>
      </w:rPr>
      <w:t>/9</w:t>
    </w:r>
    <w:r w:rsidRPr="00DD320A">
      <w:rPr>
        <w:rFonts w:ascii="IRBadr" w:hAnsi="IRBadr" w:cs="B Badr" w:hint="cs"/>
        <w:b/>
        <w:bCs/>
        <w:sz w:val="36"/>
        <w:szCs w:val="36"/>
        <w:rt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23BE"/>
    <w:multiLevelType w:val="hybridMultilevel"/>
    <w:tmpl w:val="3F3AF38A"/>
    <w:lvl w:ilvl="0" w:tplc="946EE74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
  </w:num>
  <w:num w:numId="3">
    <w:abstractNumId w:val="3"/>
  </w:num>
  <w:num w:numId="4">
    <w:abstractNumId w:val="2"/>
  </w:num>
  <w:num w:numId="5">
    <w:abstractNumId w:val="8"/>
  </w:num>
  <w:num w:numId="6">
    <w:abstractNumId w:val="0"/>
  </w:num>
  <w:num w:numId="7">
    <w:abstractNumId w:val="4"/>
  </w:num>
  <w:num w:numId="8">
    <w:abstractNumId w:val="5"/>
  </w:num>
  <w:num w:numId="9">
    <w:abstractNumId w:val="6"/>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7D9C"/>
    <w:rsid w:val="000D202E"/>
    <w:rsid w:val="000D28E1"/>
    <w:rsid w:val="000D32EE"/>
    <w:rsid w:val="000D4FA6"/>
    <w:rsid w:val="000E1EDE"/>
    <w:rsid w:val="000E74BE"/>
    <w:rsid w:val="000E7807"/>
    <w:rsid w:val="000F0AAB"/>
    <w:rsid w:val="000F4C2D"/>
    <w:rsid w:val="00100CE5"/>
    <w:rsid w:val="00103D4E"/>
    <w:rsid w:val="00104C6E"/>
    <w:rsid w:val="001075C7"/>
    <w:rsid w:val="0011055A"/>
    <w:rsid w:val="0011121E"/>
    <w:rsid w:val="00117429"/>
    <w:rsid w:val="00125DCB"/>
    <w:rsid w:val="0012662D"/>
    <w:rsid w:val="00126767"/>
    <w:rsid w:val="00127689"/>
    <w:rsid w:val="001279E0"/>
    <w:rsid w:val="00131232"/>
    <w:rsid w:val="001369A4"/>
    <w:rsid w:val="0014312B"/>
    <w:rsid w:val="00143979"/>
    <w:rsid w:val="00144B16"/>
    <w:rsid w:val="0014786E"/>
    <w:rsid w:val="001569D8"/>
    <w:rsid w:val="00157E07"/>
    <w:rsid w:val="00166741"/>
    <w:rsid w:val="001677A0"/>
    <w:rsid w:val="00170663"/>
    <w:rsid w:val="00170F04"/>
    <w:rsid w:val="00170FFC"/>
    <w:rsid w:val="001741B5"/>
    <w:rsid w:val="00176920"/>
    <w:rsid w:val="0018475F"/>
    <w:rsid w:val="001867FC"/>
    <w:rsid w:val="00186BA5"/>
    <w:rsid w:val="00186BD2"/>
    <w:rsid w:val="001919DB"/>
    <w:rsid w:val="00197BFC"/>
    <w:rsid w:val="001A068F"/>
    <w:rsid w:val="001A081E"/>
    <w:rsid w:val="001A51BC"/>
    <w:rsid w:val="001B4029"/>
    <w:rsid w:val="001B4770"/>
    <w:rsid w:val="001B5086"/>
    <w:rsid w:val="001B77ED"/>
    <w:rsid w:val="001C0C59"/>
    <w:rsid w:val="001D37BC"/>
    <w:rsid w:val="001D449E"/>
    <w:rsid w:val="001D543B"/>
    <w:rsid w:val="001D74A9"/>
    <w:rsid w:val="001E0AD4"/>
    <w:rsid w:val="001E18D8"/>
    <w:rsid w:val="001E3A69"/>
    <w:rsid w:val="001E3F2E"/>
    <w:rsid w:val="001E4D71"/>
    <w:rsid w:val="001E6DEE"/>
    <w:rsid w:val="001F03DC"/>
    <w:rsid w:val="001F0B10"/>
    <w:rsid w:val="001F608A"/>
    <w:rsid w:val="00202536"/>
    <w:rsid w:val="002036B2"/>
    <w:rsid w:val="002137DF"/>
    <w:rsid w:val="00215E47"/>
    <w:rsid w:val="0022060F"/>
    <w:rsid w:val="00227D67"/>
    <w:rsid w:val="002332A3"/>
    <w:rsid w:val="002342C2"/>
    <w:rsid w:val="002354BE"/>
    <w:rsid w:val="00236488"/>
    <w:rsid w:val="00237678"/>
    <w:rsid w:val="00240CCF"/>
    <w:rsid w:val="00240D56"/>
    <w:rsid w:val="00241EE3"/>
    <w:rsid w:val="00242BA5"/>
    <w:rsid w:val="00243924"/>
    <w:rsid w:val="00245ADE"/>
    <w:rsid w:val="002471FB"/>
    <w:rsid w:val="002523BA"/>
    <w:rsid w:val="00252CA9"/>
    <w:rsid w:val="00256193"/>
    <w:rsid w:val="002646DE"/>
    <w:rsid w:val="00264A35"/>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1FF9"/>
    <w:rsid w:val="003240D2"/>
    <w:rsid w:val="003253F4"/>
    <w:rsid w:val="00326E1D"/>
    <w:rsid w:val="00330201"/>
    <w:rsid w:val="003308CE"/>
    <w:rsid w:val="00332CB7"/>
    <w:rsid w:val="003334EC"/>
    <w:rsid w:val="00336424"/>
    <w:rsid w:val="00336D9F"/>
    <w:rsid w:val="00346350"/>
    <w:rsid w:val="00346355"/>
    <w:rsid w:val="00346C13"/>
    <w:rsid w:val="00347D12"/>
    <w:rsid w:val="00350F36"/>
    <w:rsid w:val="00351F51"/>
    <w:rsid w:val="0035209C"/>
    <w:rsid w:val="00352215"/>
    <w:rsid w:val="003554A2"/>
    <w:rsid w:val="00355649"/>
    <w:rsid w:val="003564BA"/>
    <w:rsid w:val="00366870"/>
    <w:rsid w:val="003678BA"/>
    <w:rsid w:val="00371C9A"/>
    <w:rsid w:val="00384F25"/>
    <w:rsid w:val="00390DDB"/>
    <w:rsid w:val="00391E65"/>
    <w:rsid w:val="003924FA"/>
    <w:rsid w:val="00392B95"/>
    <w:rsid w:val="00395655"/>
    <w:rsid w:val="003A035B"/>
    <w:rsid w:val="003A151A"/>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DCF"/>
    <w:rsid w:val="00404EA9"/>
    <w:rsid w:val="00406776"/>
    <w:rsid w:val="00407432"/>
    <w:rsid w:val="00407565"/>
    <w:rsid w:val="00413528"/>
    <w:rsid w:val="00413BC6"/>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4F27"/>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A41"/>
    <w:rsid w:val="005811EE"/>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C58"/>
    <w:rsid w:val="005C5EC7"/>
    <w:rsid w:val="005D5115"/>
    <w:rsid w:val="005D66FD"/>
    <w:rsid w:val="005E34BC"/>
    <w:rsid w:val="005E416E"/>
    <w:rsid w:val="005F10A8"/>
    <w:rsid w:val="005F1290"/>
    <w:rsid w:val="005F1C9E"/>
    <w:rsid w:val="005F7B48"/>
    <w:rsid w:val="0060139C"/>
    <w:rsid w:val="00601987"/>
    <w:rsid w:val="0060385A"/>
    <w:rsid w:val="006046CF"/>
    <w:rsid w:val="0060753B"/>
    <w:rsid w:val="00607924"/>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0D63"/>
    <w:rsid w:val="00761336"/>
    <w:rsid w:val="00761422"/>
    <w:rsid w:val="0076395F"/>
    <w:rsid w:val="007660A0"/>
    <w:rsid w:val="00770873"/>
    <w:rsid w:val="00772CCC"/>
    <w:rsid w:val="00777F43"/>
    <w:rsid w:val="007811D5"/>
    <w:rsid w:val="00784513"/>
    <w:rsid w:val="00785035"/>
    <w:rsid w:val="007851C5"/>
    <w:rsid w:val="00786AA4"/>
    <w:rsid w:val="007A18D4"/>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654F"/>
    <w:rsid w:val="008966B5"/>
    <w:rsid w:val="00897D04"/>
    <w:rsid w:val="008A7284"/>
    <w:rsid w:val="008B4A3A"/>
    <w:rsid w:val="008B580F"/>
    <w:rsid w:val="008C0ADA"/>
    <w:rsid w:val="008C44A2"/>
    <w:rsid w:val="008C70E0"/>
    <w:rsid w:val="008C7542"/>
    <w:rsid w:val="008E10FB"/>
    <w:rsid w:val="008E1160"/>
    <w:rsid w:val="008E2A33"/>
    <w:rsid w:val="008E63D9"/>
    <w:rsid w:val="008E66E0"/>
    <w:rsid w:val="008F2628"/>
    <w:rsid w:val="008F7E1A"/>
    <w:rsid w:val="00912671"/>
    <w:rsid w:val="00912CD8"/>
    <w:rsid w:val="0092301F"/>
    <w:rsid w:val="00923FB6"/>
    <w:rsid w:val="00926319"/>
    <w:rsid w:val="00930E8A"/>
    <w:rsid w:val="00936383"/>
    <w:rsid w:val="00941088"/>
    <w:rsid w:val="00951CAB"/>
    <w:rsid w:val="00952CB3"/>
    <w:rsid w:val="0096288A"/>
    <w:rsid w:val="009663FB"/>
    <w:rsid w:val="00970E64"/>
    <w:rsid w:val="00970EB7"/>
    <w:rsid w:val="009720E5"/>
    <w:rsid w:val="00973F87"/>
    <w:rsid w:val="009870F8"/>
    <w:rsid w:val="009A2433"/>
    <w:rsid w:val="009A2BDE"/>
    <w:rsid w:val="009A5AB5"/>
    <w:rsid w:val="009B05EC"/>
    <w:rsid w:val="009B2E2D"/>
    <w:rsid w:val="009B5B84"/>
    <w:rsid w:val="009B699B"/>
    <w:rsid w:val="009C1D2C"/>
    <w:rsid w:val="009C2FB5"/>
    <w:rsid w:val="009C6429"/>
    <w:rsid w:val="009D00F4"/>
    <w:rsid w:val="009D04A3"/>
    <w:rsid w:val="009D0B2D"/>
    <w:rsid w:val="009D1ABB"/>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13EA9"/>
    <w:rsid w:val="00A1632A"/>
    <w:rsid w:val="00A305D9"/>
    <w:rsid w:val="00A30B76"/>
    <w:rsid w:val="00A32F12"/>
    <w:rsid w:val="00A42444"/>
    <w:rsid w:val="00A4647E"/>
    <w:rsid w:val="00A467D3"/>
    <w:rsid w:val="00A52CBD"/>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3A2"/>
    <w:rsid w:val="00AC08D7"/>
    <w:rsid w:val="00AC25DB"/>
    <w:rsid w:val="00AC3418"/>
    <w:rsid w:val="00AC3710"/>
    <w:rsid w:val="00AC54F2"/>
    <w:rsid w:val="00AD31CE"/>
    <w:rsid w:val="00AD4D4F"/>
    <w:rsid w:val="00AE3162"/>
    <w:rsid w:val="00AE76E0"/>
    <w:rsid w:val="00B12067"/>
    <w:rsid w:val="00B14990"/>
    <w:rsid w:val="00B247A1"/>
    <w:rsid w:val="00B259AE"/>
    <w:rsid w:val="00B371D0"/>
    <w:rsid w:val="00B408A1"/>
    <w:rsid w:val="00B41C60"/>
    <w:rsid w:val="00B42508"/>
    <w:rsid w:val="00B5042B"/>
    <w:rsid w:val="00B50EFF"/>
    <w:rsid w:val="00B51C29"/>
    <w:rsid w:val="00B5390F"/>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4219"/>
    <w:rsid w:val="00C55DF7"/>
    <w:rsid w:val="00C61B06"/>
    <w:rsid w:val="00C64A16"/>
    <w:rsid w:val="00C65029"/>
    <w:rsid w:val="00C710F2"/>
    <w:rsid w:val="00C776EC"/>
    <w:rsid w:val="00C77D10"/>
    <w:rsid w:val="00C84ABC"/>
    <w:rsid w:val="00C9044D"/>
    <w:rsid w:val="00C930B1"/>
    <w:rsid w:val="00C93DC8"/>
    <w:rsid w:val="00C9520E"/>
    <w:rsid w:val="00CA1D03"/>
    <w:rsid w:val="00CA2D4B"/>
    <w:rsid w:val="00CA2DC4"/>
    <w:rsid w:val="00CA4F03"/>
    <w:rsid w:val="00CA676E"/>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36911"/>
    <w:rsid w:val="00D46314"/>
    <w:rsid w:val="00D6703E"/>
    <w:rsid w:val="00D74B30"/>
    <w:rsid w:val="00D77073"/>
    <w:rsid w:val="00D77E04"/>
    <w:rsid w:val="00D81550"/>
    <w:rsid w:val="00D8672A"/>
    <w:rsid w:val="00D8745F"/>
    <w:rsid w:val="00D962C8"/>
    <w:rsid w:val="00D9651D"/>
    <w:rsid w:val="00DA0379"/>
    <w:rsid w:val="00DA05D7"/>
    <w:rsid w:val="00DA07E4"/>
    <w:rsid w:val="00DA273F"/>
    <w:rsid w:val="00DA381A"/>
    <w:rsid w:val="00DA676C"/>
    <w:rsid w:val="00DA75B6"/>
    <w:rsid w:val="00DB2183"/>
    <w:rsid w:val="00DB6267"/>
    <w:rsid w:val="00DC456C"/>
    <w:rsid w:val="00DC4B28"/>
    <w:rsid w:val="00DC6ED6"/>
    <w:rsid w:val="00DD320A"/>
    <w:rsid w:val="00DD36E6"/>
    <w:rsid w:val="00DD3B7C"/>
    <w:rsid w:val="00DD4507"/>
    <w:rsid w:val="00DE3D66"/>
    <w:rsid w:val="00DE4D21"/>
    <w:rsid w:val="00DE551E"/>
    <w:rsid w:val="00DE58A3"/>
    <w:rsid w:val="00DE5A5B"/>
    <w:rsid w:val="00DE7BF6"/>
    <w:rsid w:val="00E0234E"/>
    <w:rsid w:val="00E0563F"/>
    <w:rsid w:val="00E101CE"/>
    <w:rsid w:val="00E10D65"/>
    <w:rsid w:val="00E11594"/>
    <w:rsid w:val="00E12664"/>
    <w:rsid w:val="00E13820"/>
    <w:rsid w:val="00E15C88"/>
    <w:rsid w:val="00E20D43"/>
    <w:rsid w:val="00E2115B"/>
    <w:rsid w:val="00E32782"/>
    <w:rsid w:val="00E3444C"/>
    <w:rsid w:val="00E4082C"/>
    <w:rsid w:val="00E4542F"/>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2F64"/>
    <w:rsid w:val="00ED6874"/>
    <w:rsid w:val="00ED68B3"/>
    <w:rsid w:val="00ED6927"/>
    <w:rsid w:val="00ED7D57"/>
    <w:rsid w:val="00EE2BC3"/>
    <w:rsid w:val="00EE3774"/>
    <w:rsid w:val="00EE6754"/>
    <w:rsid w:val="00EE6AF8"/>
    <w:rsid w:val="00EE6B04"/>
    <w:rsid w:val="00EE6D68"/>
    <w:rsid w:val="00EF4FF6"/>
    <w:rsid w:val="00F035BC"/>
    <w:rsid w:val="00F11060"/>
    <w:rsid w:val="00F13B56"/>
    <w:rsid w:val="00F14B81"/>
    <w:rsid w:val="00F162C0"/>
    <w:rsid w:val="00F163ED"/>
    <w:rsid w:val="00F16868"/>
    <w:rsid w:val="00F20691"/>
    <w:rsid w:val="00F21402"/>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184F"/>
    <w:rsid w:val="00F84237"/>
    <w:rsid w:val="00F924F3"/>
    <w:rsid w:val="00F93CDA"/>
    <w:rsid w:val="00F9469D"/>
    <w:rsid w:val="00FA5637"/>
    <w:rsid w:val="00FB17E6"/>
    <w:rsid w:val="00FB2CCB"/>
    <w:rsid w:val="00FB5552"/>
    <w:rsid w:val="00FB570B"/>
    <w:rsid w:val="00FB78D4"/>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D2F07180-44C5-46C1-81A3-42D32B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593FB5"/>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593FB5"/>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8219-52A3-47E9-A8B8-3CD1A978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10</Pages>
  <Words>3992</Words>
  <Characters>16649</Characters>
  <Application>Microsoft Office Word</Application>
  <DocSecurity>0</DocSecurity>
  <Lines>256</Lines>
  <Paragraphs>88</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51</cp:revision>
  <cp:lastPrinted>2020-04-11T11:31:00Z</cp:lastPrinted>
  <dcterms:created xsi:type="dcterms:W3CDTF">2020-05-01T10:11:00Z</dcterms:created>
  <dcterms:modified xsi:type="dcterms:W3CDTF">2021-04-03T03:20:00Z</dcterms:modified>
</cp:coreProperties>
</file>