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="Calibri" w:hAnsi="Traditional Arabic" w:cs="Traditional Arabic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/>
      <w:sdtContent>
        <w:p w14:paraId="2D0341FB" w14:textId="63532F03" w:rsidR="002F15CE" w:rsidRPr="00F97BD7" w:rsidRDefault="002F15CE" w:rsidP="00161138">
          <w:pPr>
            <w:pStyle w:val="TOCHeading"/>
            <w:bidi/>
            <w:ind w:firstLine="429"/>
            <w:jc w:val="center"/>
            <w:rPr>
              <w:rFonts w:ascii="Traditional Arabic" w:hAnsi="Traditional Arabic" w:cs="Traditional Arabic"/>
            </w:rPr>
          </w:pPr>
          <w:r w:rsidRPr="00F97BD7">
            <w:rPr>
              <w:rFonts w:ascii="Traditional Arabic" w:hAnsi="Traditional Arabic" w:cs="Traditional Arabic" w:hint="cs"/>
              <w:rtl/>
            </w:rPr>
            <w:t>فهرست</w:t>
          </w:r>
        </w:p>
        <w:p w14:paraId="28FF6C18" w14:textId="758960FC" w:rsidR="004F1912" w:rsidRPr="00F97BD7" w:rsidRDefault="002F15CE" w:rsidP="004F191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r w:rsidRPr="00F97BD7">
            <w:rPr>
              <w:rStyle w:val="Hyperlink"/>
              <w:rFonts w:ascii="Traditional Arabic" w:hAnsi="Traditional Arabic" w:cs="Traditional Arabic"/>
            </w:rPr>
            <w:fldChar w:fldCharType="begin"/>
          </w:r>
          <w:r w:rsidRPr="00F97BD7">
            <w:rPr>
              <w:rStyle w:val="Hyperlink"/>
              <w:rFonts w:ascii="Traditional Arabic" w:hAnsi="Traditional Arabic" w:cs="Traditional Arabic"/>
            </w:rPr>
            <w:instrText xml:space="preserve"> TOC \o "1-3" \h \z \u </w:instrText>
          </w:r>
          <w:r w:rsidRPr="00F97BD7">
            <w:rPr>
              <w:rStyle w:val="Hyperlink"/>
              <w:rFonts w:ascii="Traditional Arabic" w:hAnsi="Traditional Arabic" w:cs="Traditional Arabic"/>
            </w:rPr>
            <w:fldChar w:fldCharType="separate"/>
          </w:r>
          <w:hyperlink w:anchor="_Toc131005248" w:history="1">
            <w:r w:rsidR="004F1912" w:rsidRPr="00F97BD7">
              <w:rPr>
                <w:rFonts w:ascii="Traditional Arabic" w:hAnsi="Traditional Arabic" w:cs="Traditional Arabic" w:hint="eastAsia"/>
                <w:rtl/>
              </w:rPr>
              <w:t>خطبه</w:t>
            </w:r>
            <w:r w:rsidR="004F1912" w:rsidRPr="00F97BD7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4F1912" w:rsidRPr="00F97BD7">
              <w:rPr>
                <w:rFonts w:ascii="Traditional Arabic" w:hAnsi="Traditional Arabic" w:cs="Traditional Arabic" w:hint="eastAsia"/>
                <w:rtl/>
              </w:rPr>
              <w:t>اول</w:t>
            </w:r>
            <w:r w:rsidR="004F1912" w:rsidRPr="00F97BD7">
              <w:rPr>
                <w:rFonts w:ascii="Traditional Arabic" w:hAnsi="Traditional Arabic" w:cs="Traditional Arabic"/>
                <w:rtl/>
              </w:rPr>
              <w:t>: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_Toc131005248 \h </w:instrTex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9E29B26" w14:textId="7990048D" w:rsidR="004F1912" w:rsidRPr="00F97BD7" w:rsidRDefault="001879E8" w:rsidP="004F191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1005249" w:history="1">
            <w:r w:rsidR="004F1912" w:rsidRPr="00F97BD7">
              <w:rPr>
                <w:rFonts w:ascii="Traditional Arabic" w:hAnsi="Traditional Arabic" w:cs="Traditional Arabic" w:hint="eastAsia"/>
                <w:rtl/>
              </w:rPr>
              <w:t>توص</w:t>
            </w:r>
            <w:r w:rsidR="004F1912" w:rsidRPr="00F97BD7">
              <w:rPr>
                <w:rFonts w:ascii="Traditional Arabic" w:hAnsi="Traditional Arabic" w:cs="Traditional Arabic" w:hint="cs"/>
                <w:rtl/>
              </w:rPr>
              <w:t>ی</w:t>
            </w:r>
            <w:r w:rsidR="004F1912" w:rsidRPr="00F97BD7">
              <w:rPr>
                <w:rFonts w:ascii="Traditional Arabic" w:hAnsi="Traditional Arabic" w:cs="Traditional Arabic" w:hint="eastAsia"/>
                <w:rtl/>
              </w:rPr>
              <w:t>ه</w:t>
            </w:r>
            <w:r w:rsidR="004F1912" w:rsidRPr="00F97BD7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4F1912" w:rsidRPr="00F97BD7">
              <w:rPr>
                <w:rFonts w:ascii="Traditional Arabic" w:hAnsi="Traditional Arabic" w:cs="Traditional Arabic" w:hint="eastAsia"/>
                <w:rtl/>
              </w:rPr>
              <w:t>به</w:t>
            </w:r>
            <w:r w:rsidR="004F1912" w:rsidRPr="00F97BD7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4F1912" w:rsidRPr="00F97BD7">
              <w:rPr>
                <w:rFonts w:ascii="Traditional Arabic" w:hAnsi="Traditional Arabic" w:cs="Traditional Arabic" w:hint="eastAsia"/>
                <w:rtl/>
              </w:rPr>
              <w:t>تقوا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_Toc131005249 \h </w:instrTex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566F71E" w14:textId="08404709" w:rsidR="004F1912" w:rsidRPr="00F97BD7" w:rsidRDefault="001879E8" w:rsidP="004F191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1005250" w:history="1">
            <w:r w:rsidR="004F1912" w:rsidRPr="00F97BD7">
              <w:rPr>
                <w:rFonts w:ascii="Traditional Arabic" w:hAnsi="Traditional Arabic" w:cs="Traditional Arabic" w:hint="eastAsia"/>
                <w:rtl/>
              </w:rPr>
              <w:t>موضوع</w:t>
            </w:r>
            <w:r w:rsidR="004F1912" w:rsidRPr="00F97BD7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4F1912" w:rsidRPr="00F97BD7">
              <w:rPr>
                <w:rFonts w:ascii="Traditional Arabic" w:hAnsi="Traditional Arabic" w:cs="Traditional Arabic" w:hint="eastAsia"/>
                <w:rtl/>
              </w:rPr>
              <w:t>سخن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_Toc131005250 \h </w:instrTex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A230C78" w14:textId="5A4C975D" w:rsidR="004F1912" w:rsidRPr="00F97BD7" w:rsidRDefault="001879E8" w:rsidP="004F191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1005251" w:history="1">
            <w:r w:rsidR="004F1912" w:rsidRPr="00F97BD7">
              <w:rPr>
                <w:rFonts w:ascii="Traditional Arabic" w:hAnsi="Traditional Arabic" w:cs="Traditional Arabic" w:hint="eastAsia"/>
                <w:rtl/>
              </w:rPr>
              <w:t>قانون</w:t>
            </w:r>
            <w:r w:rsidR="004F1912" w:rsidRPr="00F97BD7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4F1912" w:rsidRPr="00F97BD7">
              <w:rPr>
                <w:rFonts w:ascii="Traditional Arabic" w:hAnsi="Traditional Arabic" w:cs="Traditional Arabic" w:hint="eastAsia"/>
                <w:rtl/>
              </w:rPr>
              <w:t>اول</w:t>
            </w:r>
            <w:r w:rsidR="004F1912" w:rsidRPr="00F97BD7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4F1912" w:rsidRPr="00F97BD7">
              <w:rPr>
                <w:rFonts w:ascii="Traditional Arabic" w:hAnsi="Traditional Arabic" w:cs="Traditional Arabic" w:hint="eastAsia"/>
                <w:rtl/>
              </w:rPr>
              <w:t>ا</w:t>
            </w:r>
            <w:r w:rsidR="004F1912" w:rsidRPr="00F97BD7">
              <w:rPr>
                <w:rFonts w:ascii="Traditional Arabic" w:hAnsi="Traditional Arabic" w:cs="Traditional Arabic" w:hint="cs"/>
                <w:rtl/>
              </w:rPr>
              <w:t>ی</w:t>
            </w:r>
            <w:r w:rsidR="004F1912" w:rsidRPr="00F97BD7">
              <w:rPr>
                <w:rFonts w:ascii="Traditional Arabic" w:hAnsi="Traditional Arabic" w:cs="Traditional Arabic" w:hint="eastAsia"/>
                <w:rtl/>
              </w:rPr>
              <w:t>مان</w:t>
            </w:r>
            <w:r w:rsidR="004F1912" w:rsidRPr="00F97BD7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4F1912" w:rsidRPr="00F97BD7">
              <w:rPr>
                <w:rFonts w:ascii="Traditional Arabic" w:hAnsi="Traditional Arabic" w:cs="Traditional Arabic" w:hint="eastAsia"/>
                <w:rtl/>
              </w:rPr>
              <w:t>و</w:t>
            </w:r>
            <w:r w:rsidR="004F1912" w:rsidRPr="00F97BD7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4F1912" w:rsidRPr="00F97BD7">
              <w:rPr>
                <w:rFonts w:ascii="Traditional Arabic" w:hAnsi="Traditional Arabic" w:cs="Traditional Arabic" w:hint="eastAsia"/>
                <w:rtl/>
              </w:rPr>
              <w:t>عمل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_Toc131005251 \h </w:instrTex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DA237E1" w14:textId="25A31195" w:rsidR="004F1912" w:rsidRPr="00F97BD7" w:rsidRDefault="001879E8" w:rsidP="004F191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1005252" w:history="1">
            <w:r w:rsidR="004F1912" w:rsidRPr="00F97BD7">
              <w:rPr>
                <w:rFonts w:ascii="Traditional Arabic" w:hAnsi="Traditional Arabic" w:cs="Traditional Arabic" w:hint="eastAsia"/>
                <w:rtl/>
              </w:rPr>
              <w:t>قانون</w:t>
            </w:r>
            <w:r w:rsidR="004F1912" w:rsidRPr="00F97BD7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4F1912" w:rsidRPr="00F97BD7">
              <w:rPr>
                <w:rFonts w:ascii="Traditional Arabic" w:hAnsi="Traditional Arabic" w:cs="Traditional Arabic" w:hint="eastAsia"/>
                <w:rtl/>
              </w:rPr>
              <w:t>دوم</w:t>
            </w:r>
            <w:r w:rsidR="004F1912" w:rsidRPr="00F97BD7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4F1912" w:rsidRPr="00F97BD7">
              <w:rPr>
                <w:rFonts w:ascii="Traditional Arabic" w:hAnsi="Traditional Arabic" w:cs="Traditional Arabic" w:hint="eastAsia"/>
                <w:rtl/>
              </w:rPr>
              <w:t>ا</w:t>
            </w:r>
            <w:r w:rsidR="004F1912" w:rsidRPr="00F97BD7">
              <w:rPr>
                <w:rFonts w:ascii="Traditional Arabic" w:hAnsi="Traditional Arabic" w:cs="Traditional Arabic" w:hint="cs"/>
                <w:rtl/>
              </w:rPr>
              <w:t>ی</w:t>
            </w:r>
            <w:r w:rsidR="004F1912" w:rsidRPr="00F97BD7">
              <w:rPr>
                <w:rFonts w:ascii="Traditional Arabic" w:hAnsi="Traditional Arabic" w:cs="Traditional Arabic" w:hint="eastAsia"/>
                <w:rtl/>
              </w:rPr>
              <w:t>مان</w:t>
            </w:r>
            <w:r w:rsidR="004F1912" w:rsidRPr="00F97BD7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4F1912" w:rsidRPr="00F97BD7">
              <w:rPr>
                <w:rFonts w:ascii="Traditional Arabic" w:hAnsi="Traditional Arabic" w:cs="Traditional Arabic" w:hint="eastAsia"/>
                <w:rtl/>
              </w:rPr>
              <w:t>و</w:t>
            </w:r>
            <w:r w:rsidR="004F1912" w:rsidRPr="00F97BD7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4F1912" w:rsidRPr="00F97BD7">
              <w:rPr>
                <w:rFonts w:ascii="Traditional Arabic" w:hAnsi="Traditional Arabic" w:cs="Traditional Arabic" w:hint="eastAsia"/>
                <w:rtl/>
              </w:rPr>
              <w:t>عمل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_Toc131005252 \h </w:instrTex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34675E1" w14:textId="3B910D27" w:rsidR="004F1912" w:rsidRPr="00F97BD7" w:rsidRDefault="001879E8" w:rsidP="004F191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1005253" w:history="1">
            <w:r w:rsidR="004F1912" w:rsidRPr="00F97BD7">
              <w:rPr>
                <w:rFonts w:ascii="Traditional Arabic" w:hAnsi="Traditional Arabic" w:cs="Traditional Arabic" w:hint="eastAsia"/>
                <w:rtl/>
              </w:rPr>
              <w:t>نشانه</w:t>
            </w:r>
            <w:r w:rsidR="004F1912" w:rsidRPr="00F97BD7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4F1912" w:rsidRPr="00F97BD7">
              <w:rPr>
                <w:rFonts w:ascii="Traditional Arabic" w:hAnsi="Traditional Arabic" w:cs="Traditional Arabic" w:hint="eastAsia"/>
                <w:rtl/>
              </w:rPr>
              <w:t>مؤمن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_Toc131005253 \h </w:instrTex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124E2A0" w14:textId="736575D5" w:rsidR="004F1912" w:rsidRPr="00F97BD7" w:rsidRDefault="001879E8" w:rsidP="004F191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1005254" w:history="1">
            <w:r w:rsidR="004F1912" w:rsidRPr="00F97BD7">
              <w:rPr>
                <w:rFonts w:ascii="Traditional Arabic" w:hAnsi="Traditional Arabic" w:cs="Traditional Arabic" w:hint="eastAsia"/>
                <w:rtl/>
              </w:rPr>
              <w:t>انواع</w:t>
            </w:r>
            <w:r w:rsidR="004F1912" w:rsidRPr="00F97BD7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4F1912" w:rsidRPr="00F97BD7">
              <w:rPr>
                <w:rFonts w:ascii="Traditional Arabic" w:hAnsi="Traditional Arabic" w:cs="Traditional Arabic" w:hint="eastAsia"/>
                <w:rtl/>
              </w:rPr>
              <w:t>فرصت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_Toc131005254 \h </w:instrTex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F16DC35" w14:textId="422CA588" w:rsidR="004F1912" w:rsidRPr="00F97BD7" w:rsidRDefault="001879E8" w:rsidP="004F191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1005255" w:history="1">
            <w:r w:rsidR="004F1912" w:rsidRPr="00F97BD7">
              <w:rPr>
                <w:rFonts w:ascii="Traditional Arabic" w:hAnsi="Traditional Arabic" w:cs="Traditional Arabic"/>
                <w:rtl/>
              </w:rPr>
              <w:t xml:space="preserve">۱- </w:t>
            </w:r>
            <w:r w:rsidR="004F1912" w:rsidRPr="00F97BD7">
              <w:rPr>
                <w:rFonts w:ascii="Traditional Arabic" w:hAnsi="Traditional Arabic" w:cs="Traditional Arabic" w:hint="eastAsia"/>
                <w:rtl/>
              </w:rPr>
              <w:t>فرصت</w:t>
            </w:r>
            <w:r w:rsidR="004F1912" w:rsidRPr="00F97BD7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4F1912" w:rsidRPr="00F97BD7">
              <w:rPr>
                <w:rFonts w:ascii="Traditional Arabic" w:hAnsi="Traditional Arabic" w:cs="Traditional Arabic" w:hint="eastAsia"/>
                <w:rtl/>
              </w:rPr>
              <w:t>عموم</w:t>
            </w:r>
            <w:r w:rsidR="004F1912" w:rsidRPr="00F97BD7">
              <w:rPr>
                <w:rFonts w:ascii="Traditional Arabic" w:hAnsi="Traditional Arabic" w:cs="Traditional Arabic" w:hint="cs"/>
                <w:rtl/>
              </w:rPr>
              <w:t>ی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_Toc131005255 \h </w:instrTex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B0AAD0E" w14:textId="65D02C95" w:rsidR="004F1912" w:rsidRPr="00F97BD7" w:rsidRDefault="001879E8" w:rsidP="004F191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1005256" w:history="1">
            <w:r w:rsidR="004F1912" w:rsidRPr="00F97BD7">
              <w:rPr>
                <w:rFonts w:ascii="Traditional Arabic" w:hAnsi="Traditional Arabic" w:cs="Traditional Arabic" w:hint="eastAsia"/>
                <w:rtl/>
              </w:rPr>
              <w:t>گام</w:t>
            </w:r>
            <w:r w:rsidR="004F1912" w:rsidRPr="00F97BD7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4F1912" w:rsidRPr="00F97BD7">
              <w:rPr>
                <w:rFonts w:ascii="Traditional Arabic" w:hAnsi="Traditional Arabic" w:cs="Traditional Arabic" w:hint="eastAsia"/>
                <w:rtl/>
              </w:rPr>
              <w:t>فرصت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_Toc131005256 \h </w:instrTex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39DB6B9" w14:textId="527E992A" w:rsidR="004F1912" w:rsidRPr="00F97BD7" w:rsidRDefault="001879E8" w:rsidP="004F191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1005257" w:history="1">
            <w:r w:rsidR="004F1912" w:rsidRPr="00F97BD7">
              <w:rPr>
                <w:rFonts w:ascii="Traditional Arabic" w:hAnsi="Traditional Arabic" w:cs="Traditional Arabic" w:hint="eastAsia"/>
                <w:rtl/>
              </w:rPr>
              <w:t>دعا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_Toc131005257 \h </w:instrTex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477995E" w14:textId="5743F6DB" w:rsidR="004F1912" w:rsidRPr="00F97BD7" w:rsidRDefault="001879E8" w:rsidP="004F191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1005258" w:history="1">
            <w:r w:rsidR="004F1912" w:rsidRPr="00F97BD7">
              <w:rPr>
                <w:rFonts w:ascii="Traditional Arabic" w:hAnsi="Traditional Arabic" w:cs="Traditional Arabic" w:hint="eastAsia"/>
                <w:rtl/>
              </w:rPr>
              <w:t>خطبه</w:t>
            </w:r>
            <w:r w:rsidR="004F1912" w:rsidRPr="00F97BD7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4F1912" w:rsidRPr="00F97BD7">
              <w:rPr>
                <w:rFonts w:ascii="Traditional Arabic" w:hAnsi="Traditional Arabic" w:cs="Traditional Arabic" w:hint="eastAsia"/>
                <w:rtl/>
              </w:rPr>
              <w:t>دوم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_Toc131005258 \h </w:instrTex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B4393E6" w14:textId="0A83B0BE" w:rsidR="004F1912" w:rsidRPr="00F97BD7" w:rsidRDefault="001879E8" w:rsidP="004F191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1005259" w:history="1">
            <w:r w:rsidR="004F1912" w:rsidRPr="00F97BD7">
              <w:rPr>
                <w:rFonts w:ascii="Traditional Arabic" w:hAnsi="Traditional Arabic" w:cs="Traditional Arabic" w:hint="eastAsia"/>
                <w:rtl/>
              </w:rPr>
              <w:t>توص</w:t>
            </w:r>
            <w:r w:rsidR="004F1912" w:rsidRPr="00F97BD7">
              <w:rPr>
                <w:rFonts w:ascii="Traditional Arabic" w:hAnsi="Traditional Arabic" w:cs="Traditional Arabic" w:hint="cs"/>
                <w:rtl/>
              </w:rPr>
              <w:t>ی</w:t>
            </w:r>
            <w:r w:rsidR="004F1912" w:rsidRPr="00F97BD7">
              <w:rPr>
                <w:rFonts w:ascii="Traditional Arabic" w:hAnsi="Traditional Arabic" w:cs="Traditional Arabic" w:hint="eastAsia"/>
                <w:rtl/>
              </w:rPr>
              <w:t>ه</w:t>
            </w:r>
            <w:r w:rsidR="004F1912" w:rsidRPr="00F97BD7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4F1912" w:rsidRPr="00F97BD7">
              <w:rPr>
                <w:rFonts w:ascii="Traditional Arabic" w:hAnsi="Traditional Arabic" w:cs="Traditional Arabic" w:hint="eastAsia"/>
                <w:rtl/>
              </w:rPr>
              <w:t>به</w:t>
            </w:r>
            <w:r w:rsidR="004F1912" w:rsidRPr="00F97BD7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4F1912" w:rsidRPr="00F97BD7">
              <w:rPr>
                <w:rFonts w:ascii="Traditional Arabic" w:hAnsi="Traditional Arabic" w:cs="Traditional Arabic" w:hint="eastAsia"/>
                <w:rtl/>
              </w:rPr>
              <w:t>تقوا</w:t>
            </w:r>
            <w:r w:rsidR="004F1912" w:rsidRPr="00F97BD7">
              <w:rPr>
                <w:rFonts w:ascii="Traditional Arabic" w:hAnsi="Traditional Arabic" w:cs="Traditional Arabic"/>
                <w:rtl/>
              </w:rPr>
              <w:t>: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_Toc131005259 \h </w:instrTex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A8DB5FF" w14:textId="2C10070B" w:rsidR="004F1912" w:rsidRPr="00F97BD7" w:rsidRDefault="001879E8" w:rsidP="004F191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1005260" w:history="1">
            <w:r w:rsidR="004F1912" w:rsidRPr="00F97BD7">
              <w:rPr>
                <w:rFonts w:ascii="Traditional Arabic" w:hAnsi="Traditional Arabic" w:cs="Traditional Arabic" w:hint="eastAsia"/>
                <w:rtl/>
              </w:rPr>
              <w:t>مناسبت‌ها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_Toc131005260 \h </w:instrTex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98BD081" w14:textId="47E92077" w:rsidR="004F1912" w:rsidRPr="00F97BD7" w:rsidRDefault="001879E8" w:rsidP="004F191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1005261" w:history="1">
            <w:r w:rsidR="004F1912" w:rsidRPr="00F97BD7">
              <w:rPr>
                <w:rFonts w:ascii="Traditional Arabic" w:hAnsi="Traditional Arabic" w:cs="Traditional Arabic" w:hint="eastAsia"/>
                <w:rtl/>
              </w:rPr>
              <w:t>محور</w:t>
            </w:r>
            <w:r w:rsidR="004F1912" w:rsidRPr="00F97BD7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4F1912" w:rsidRPr="00F97BD7">
              <w:rPr>
                <w:rFonts w:ascii="Traditional Arabic" w:hAnsi="Traditional Arabic" w:cs="Traditional Arabic" w:hint="eastAsia"/>
                <w:rtl/>
              </w:rPr>
              <w:t>اول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_Toc131005261 \h </w:instrTex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3CAA8AC" w14:textId="058A2DED" w:rsidR="004F1912" w:rsidRPr="00F97BD7" w:rsidRDefault="001879E8" w:rsidP="004F191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1005262" w:history="1">
            <w:r w:rsidR="004F1912" w:rsidRPr="00F97BD7">
              <w:rPr>
                <w:rFonts w:ascii="Traditional Arabic" w:hAnsi="Traditional Arabic" w:cs="Traditional Arabic" w:hint="eastAsia"/>
                <w:rtl/>
              </w:rPr>
              <w:t>عوامل</w:t>
            </w:r>
            <w:r w:rsidR="004F1912" w:rsidRPr="00F97BD7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4F1912" w:rsidRPr="00F97BD7">
              <w:rPr>
                <w:rFonts w:ascii="Traditional Arabic" w:hAnsi="Traditional Arabic" w:cs="Traditional Arabic" w:hint="eastAsia"/>
                <w:rtl/>
              </w:rPr>
              <w:t>مهم</w:t>
            </w:r>
            <w:r w:rsidR="004F1912" w:rsidRPr="00F97BD7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4F1912" w:rsidRPr="00F97BD7">
              <w:rPr>
                <w:rFonts w:ascii="Traditional Arabic" w:hAnsi="Traditional Arabic" w:cs="Traditional Arabic" w:hint="eastAsia"/>
                <w:rtl/>
              </w:rPr>
              <w:t>در</w:t>
            </w:r>
            <w:r w:rsidR="004F1912" w:rsidRPr="00F97BD7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4F1912" w:rsidRPr="00F97BD7">
              <w:rPr>
                <w:rFonts w:ascii="Traditional Arabic" w:hAnsi="Traditional Arabic" w:cs="Traditional Arabic" w:hint="eastAsia"/>
                <w:rtl/>
              </w:rPr>
              <w:t>رشد</w:t>
            </w:r>
            <w:r w:rsidR="004F1912" w:rsidRPr="00F97BD7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4F1912" w:rsidRPr="00F97BD7">
              <w:rPr>
                <w:rFonts w:ascii="Traditional Arabic" w:hAnsi="Traditional Arabic" w:cs="Traditional Arabic" w:hint="eastAsia"/>
                <w:rtl/>
              </w:rPr>
              <w:t>تول</w:t>
            </w:r>
            <w:r w:rsidR="004F1912" w:rsidRPr="00F97BD7">
              <w:rPr>
                <w:rFonts w:ascii="Traditional Arabic" w:hAnsi="Traditional Arabic" w:cs="Traditional Arabic" w:hint="cs"/>
                <w:rtl/>
              </w:rPr>
              <w:t>ی</w:t>
            </w:r>
            <w:r w:rsidR="004F1912" w:rsidRPr="00F97BD7">
              <w:rPr>
                <w:rFonts w:ascii="Traditional Arabic" w:hAnsi="Traditional Arabic" w:cs="Traditional Arabic" w:hint="eastAsia"/>
                <w:rtl/>
              </w:rPr>
              <w:t>د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_Toc131005262 \h </w:instrTex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0B5B716" w14:textId="14F75E4F" w:rsidR="004F1912" w:rsidRPr="00F97BD7" w:rsidRDefault="001879E8" w:rsidP="004F191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1005263" w:history="1">
            <w:r w:rsidR="004F1912" w:rsidRPr="00F97BD7">
              <w:rPr>
                <w:rFonts w:ascii="Traditional Arabic" w:hAnsi="Traditional Arabic" w:cs="Traditional Arabic" w:hint="eastAsia"/>
                <w:rtl/>
              </w:rPr>
              <w:t>محور</w:t>
            </w:r>
            <w:r w:rsidR="004F1912" w:rsidRPr="00F97BD7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4F1912" w:rsidRPr="00F97BD7">
              <w:rPr>
                <w:rFonts w:ascii="Traditional Arabic" w:hAnsi="Traditional Arabic" w:cs="Traditional Arabic" w:hint="eastAsia"/>
                <w:rtl/>
              </w:rPr>
              <w:t>دوم</w:t>
            </w:r>
            <w:r w:rsidR="004F1912" w:rsidRPr="00F97BD7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4F1912" w:rsidRPr="00F97BD7">
              <w:rPr>
                <w:rFonts w:ascii="Traditional Arabic" w:hAnsi="Traditional Arabic" w:cs="Traditional Arabic" w:hint="eastAsia"/>
                <w:rtl/>
              </w:rPr>
              <w:t>سخن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_Toc131005263 \h </w:instrTex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>13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63D9058" w14:textId="374283FA" w:rsidR="004F1912" w:rsidRPr="00F97BD7" w:rsidRDefault="001879E8" w:rsidP="004F191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1005264" w:history="1">
            <w:r w:rsidR="004F1912" w:rsidRPr="00F97BD7">
              <w:rPr>
                <w:rFonts w:ascii="Traditional Arabic" w:hAnsi="Traditional Arabic" w:cs="Traditional Arabic" w:hint="eastAsia"/>
                <w:rtl/>
              </w:rPr>
              <w:t>نکته</w:t>
            </w:r>
            <w:r w:rsidR="004F1912" w:rsidRPr="00F97BD7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4F1912" w:rsidRPr="00F97BD7">
              <w:rPr>
                <w:rFonts w:ascii="Traditional Arabic" w:hAnsi="Traditional Arabic" w:cs="Traditional Arabic" w:hint="eastAsia"/>
                <w:rtl/>
              </w:rPr>
              <w:t>اول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_Toc131005264 \h </w:instrTex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>13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2D77981" w14:textId="57742A1D" w:rsidR="004F1912" w:rsidRPr="00F97BD7" w:rsidRDefault="001879E8" w:rsidP="004F191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1005265" w:history="1">
            <w:r w:rsidR="004F1912" w:rsidRPr="00F97BD7">
              <w:rPr>
                <w:rFonts w:ascii="Traditional Arabic" w:hAnsi="Traditional Arabic" w:cs="Traditional Arabic" w:hint="eastAsia"/>
                <w:rtl/>
              </w:rPr>
              <w:t>نکته</w:t>
            </w:r>
            <w:r w:rsidR="004F1912" w:rsidRPr="00F97BD7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4F1912" w:rsidRPr="00F97BD7">
              <w:rPr>
                <w:rFonts w:ascii="Traditional Arabic" w:hAnsi="Traditional Arabic" w:cs="Traditional Arabic" w:hint="eastAsia"/>
                <w:rtl/>
              </w:rPr>
              <w:t>دوم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_Toc131005265 \h </w:instrTex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>14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F5D1552" w14:textId="4644D1E6" w:rsidR="004F1912" w:rsidRPr="00F97BD7" w:rsidRDefault="001879E8" w:rsidP="004F191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1005266" w:history="1">
            <w:r w:rsidR="004F1912" w:rsidRPr="00F97BD7">
              <w:rPr>
                <w:rFonts w:ascii="Traditional Arabic" w:hAnsi="Traditional Arabic" w:cs="Traditional Arabic" w:hint="eastAsia"/>
                <w:rtl/>
              </w:rPr>
              <w:t>نکته</w:t>
            </w:r>
            <w:r w:rsidR="004F1912" w:rsidRPr="00F97BD7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4F1912" w:rsidRPr="00F97BD7">
              <w:rPr>
                <w:rFonts w:ascii="Traditional Arabic" w:hAnsi="Traditional Arabic" w:cs="Traditional Arabic" w:hint="eastAsia"/>
                <w:rtl/>
              </w:rPr>
              <w:t>سوم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_Toc131005266 \h </w:instrTex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t>15</w:t>
            </w:r>
            <w:r w:rsidR="004F1912" w:rsidRPr="00F97BD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1079AE6" w14:textId="43DA6589" w:rsidR="004F1912" w:rsidRPr="00F97BD7" w:rsidRDefault="004F1912" w:rsidP="004F191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</w:rPr>
          </w:pPr>
          <w:hyperlink w:anchor="_Toc131005267" w:history="1">
            <w:r w:rsidRPr="00F97BD7">
              <w:rPr>
                <w:rFonts w:ascii="Traditional Arabic" w:hAnsi="Traditional Arabic" w:cs="Traditional Arabic" w:hint="eastAsia"/>
                <w:rtl/>
              </w:rPr>
              <w:t>دعا</w:t>
            </w:r>
            <w:r w:rsidRPr="00F97BD7">
              <w:rPr>
                <w:rFonts w:ascii="Traditional Arabic" w:hAnsi="Traditional Arabic" w:cs="Traditional Arabic"/>
                <w:webHidden/>
              </w:rPr>
              <w:tab/>
            </w:r>
            <w:r w:rsidRPr="00F97BD7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Pr="00F97BD7">
              <w:rPr>
                <w:rFonts w:ascii="Traditional Arabic" w:hAnsi="Traditional Arabic" w:cs="Traditional Arabic"/>
                <w:webHidden/>
              </w:rPr>
              <w:instrText xml:space="preserve"> PAGEREF _Toc131005267 \h </w:instrText>
            </w:r>
            <w:r w:rsidRPr="00F97BD7">
              <w:rPr>
                <w:rFonts w:ascii="Traditional Arabic" w:hAnsi="Traditional Arabic" w:cs="Traditional Arabic"/>
                <w:webHidden/>
              </w:rPr>
            </w:r>
            <w:r w:rsidRPr="00F97BD7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Pr="00F97BD7">
              <w:rPr>
                <w:rFonts w:ascii="Traditional Arabic" w:hAnsi="Traditional Arabic" w:cs="Traditional Arabic"/>
                <w:webHidden/>
              </w:rPr>
              <w:t>15</w:t>
            </w:r>
            <w:r w:rsidRPr="00F97BD7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7106FC6B" w14:textId="44F5E92E" w:rsidR="002F15CE" w:rsidRPr="00F97BD7" w:rsidRDefault="002F15CE" w:rsidP="004F1912">
          <w:pPr>
            <w:pStyle w:val="TOC1"/>
            <w:tabs>
              <w:tab w:val="right" w:leader="dot" w:pos="9350"/>
            </w:tabs>
            <w:ind w:firstLine="429"/>
            <w:rPr>
              <w:rFonts w:ascii="Traditional Arabic" w:hAnsi="Traditional Arabic" w:cs="Traditional Arabic"/>
            </w:rPr>
          </w:pPr>
          <w:r w:rsidRPr="00F97BD7">
            <w:rPr>
              <w:rStyle w:val="Hyperlink"/>
              <w:rFonts w:ascii="Traditional Arabic" w:hAnsi="Traditional Arabic" w:cs="Traditional Arabic"/>
            </w:rPr>
            <w:fldChar w:fldCharType="end"/>
          </w:r>
        </w:p>
      </w:sdtContent>
    </w:sdt>
    <w:p w14:paraId="78188CD6" w14:textId="77777777" w:rsidR="006E26B4" w:rsidRPr="00F97BD7" w:rsidRDefault="006E26B4" w:rsidP="00161138">
      <w:pPr>
        <w:spacing w:after="160" w:line="259" w:lineRule="auto"/>
        <w:ind w:firstLine="429"/>
        <w:contextualSpacing w:val="0"/>
        <w:rPr>
          <w:rFonts w:ascii="Traditional Arabic" w:eastAsia="2  Lotus" w:hAnsi="Traditional Arabic" w:cs="Traditional Arabic"/>
          <w:bCs/>
          <w:color w:val="2E74B5" w:themeColor="accent1" w:themeShade="BF"/>
          <w:sz w:val="44"/>
          <w:szCs w:val="44"/>
        </w:rPr>
      </w:pPr>
      <w:r w:rsidRPr="00F97BD7">
        <w:rPr>
          <w:rFonts w:ascii="Traditional Arabic" w:hAnsi="Traditional Arabic" w:cs="Traditional Arabic"/>
          <w:rtl/>
        </w:rPr>
        <w:br w:type="page"/>
      </w:r>
    </w:p>
    <w:p w14:paraId="2344BF65" w14:textId="60F37D3E" w:rsidR="001C5A4F" w:rsidRPr="00F97BD7" w:rsidRDefault="001C5A4F" w:rsidP="00161138">
      <w:pPr>
        <w:pStyle w:val="Heading1"/>
        <w:ind w:left="0" w:firstLine="429"/>
        <w:rPr>
          <w:rFonts w:ascii="Traditional Arabic" w:hAnsi="Traditional Arabic" w:cs="Traditional Arabic"/>
          <w:rtl/>
        </w:rPr>
      </w:pPr>
      <w:bookmarkStart w:id="0" w:name="_Toc131005248"/>
      <w:r w:rsidRPr="00F97BD7">
        <w:rPr>
          <w:rFonts w:ascii="Traditional Arabic" w:hAnsi="Traditional Arabic" w:cs="Traditional Arabic" w:hint="cs"/>
          <w:rtl/>
        </w:rPr>
        <w:lastRenderedPageBreak/>
        <w:t>خطبه اول:</w:t>
      </w:r>
      <w:bookmarkEnd w:id="0"/>
    </w:p>
    <w:p w14:paraId="45F708BA" w14:textId="77777777" w:rsidR="00F3289E" w:rsidRPr="00F97BD7" w:rsidRDefault="00F3289E" w:rsidP="0016113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31C9E853" w14:textId="7A85A163" w:rsidR="00F3289E" w:rsidRPr="00F97BD7" w:rsidRDefault="00F3289E" w:rsidP="0016113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738D4F6B" w14:textId="27D5875B" w:rsidR="007C380E" w:rsidRPr="00F97BD7" w:rsidRDefault="007C380E" w:rsidP="00161138">
      <w:pPr>
        <w:ind w:firstLine="429"/>
        <w:rPr>
          <w:rFonts w:ascii="Traditional Arabic" w:hAnsi="Traditional Arabic" w:cs="Traditional Arabic"/>
          <w:sz w:val="32"/>
          <w:szCs w:val="32"/>
        </w:rPr>
      </w:pPr>
      <w:r w:rsidRPr="00F97BD7">
        <w:rPr>
          <w:rFonts w:ascii="Traditional Arabic" w:hAnsi="Traditional Arabic" w:cs="Traditional Arabic"/>
          <w:sz w:val="32"/>
          <w:szCs w:val="32"/>
          <w:rtl/>
        </w:rPr>
        <w:t>الْحَمْدُ لِلَّهِ رَبِّ الْعَالَمِينَ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 xml:space="preserve"> وَ 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>ص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>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َّی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اللَّه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ع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>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َی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َیّ</w:t>
      </w:r>
      <w:r w:rsidRPr="00F97BD7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F97BD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97BD7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وَ نب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F97BD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97BD7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وَ حَب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 w:hint="eastAsia"/>
          <w:sz w:val="32"/>
          <w:szCs w:val="32"/>
          <w:rtl/>
        </w:rPr>
        <w:t>بِ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قُلُوبِنَا وَ ط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>ب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نُفُوسِنَا وَ شف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ذُنُوبِنَا </w:t>
      </w:r>
      <w:r w:rsidR="005E7B55" w:rsidRPr="00F97BD7">
        <w:rPr>
          <w:rFonts w:ascii="Traditional Arabic" w:hAnsi="Traditional Arabic" w:cs="Traditional Arabic"/>
          <w:spacing w:val="-2"/>
          <w:sz w:val="32"/>
          <w:szCs w:val="32"/>
          <w:rtl/>
        </w:rPr>
        <w:t>أبِ</w:t>
      </w:r>
      <w:r w:rsidR="005E7B55" w:rsidRPr="00F97BD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="005E7B55" w:rsidRPr="00F97BD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الْقَاسِمِ مُحَمَّدٍ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وَ عل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آلِهِ الأَط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Pr="00F97BD7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بَق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اللَّهِ ف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الأَرَض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 w:hint="eastAsia"/>
          <w:sz w:val="32"/>
          <w:szCs w:val="32"/>
          <w:rtl/>
        </w:rPr>
        <w:t>ن</w:t>
      </w:r>
    </w:p>
    <w:p w14:paraId="6A2D036C" w14:textId="1A2252A9" w:rsidR="002B6A71" w:rsidRPr="00F97BD7" w:rsidRDefault="002B6A71" w:rsidP="00161138">
      <w:pPr>
        <w:pStyle w:val="Heading2"/>
        <w:ind w:left="0" w:firstLine="429"/>
        <w:rPr>
          <w:rFonts w:ascii="Traditional Arabic" w:hAnsi="Traditional Arabic" w:cs="Traditional Arabic"/>
          <w:rtl/>
        </w:rPr>
      </w:pPr>
      <w:bookmarkStart w:id="1" w:name="_Toc131005249"/>
      <w:r w:rsidRPr="00F97BD7">
        <w:rPr>
          <w:rFonts w:ascii="Traditional Arabic" w:hAnsi="Traditional Arabic" w:cs="Traditional Arabic" w:hint="cs"/>
          <w:rtl/>
        </w:rPr>
        <w:t>توصیه به تقوا</w:t>
      </w:r>
      <w:bookmarkEnd w:id="1"/>
    </w:p>
    <w:p w14:paraId="607DF17B" w14:textId="77777777" w:rsidR="007C380E" w:rsidRPr="00F97BD7" w:rsidRDefault="007C380E" w:rsidP="0016113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/>
          <w:sz w:val="32"/>
          <w:szCs w:val="32"/>
          <w:rtl/>
        </w:rPr>
        <w:t>أعوذ بِاللَّهِ مِنَ الشَّ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AA5E388" w14:textId="77777777" w:rsidR="007C380E" w:rsidRPr="00F97BD7" w:rsidRDefault="007C380E" w:rsidP="0016113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الرَّحيم‏</w:t>
      </w:r>
    </w:p>
    <w:p w14:paraId="2916CF2B" w14:textId="77777777" w:rsidR="007C380E" w:rsidRPr="00F97BD7" w:rsidRDefault="007C380E" w:rsidP="0016113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يا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أَيُّهَا اَلَّذِينَ آمَنُوا اِتَّقُوا اَللّهَ وَ لْتَنْظُرْ نَفْسٌ ما قَدَّمَتْ لِغَدٍ وَ اتَّقُوا اللَّهَ إِنَّ اللَّهَ خَبِيرٌ بِما تَعْمَلُون‏</w:t>
      </w:r>
    </w:p>
    <w:p w14:paraId="6B167AA3" w14:textId="77777777" w:rsidR="007C380E" w:rsidRPr="00F97BD7" w:rsidRDefault="007C380E" w:rsidP="0016113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/>
          <w:sz w:val="32"/>
          <w:szCs w:val="32"/>
          <w:rtl/>
        </w:rPr>
        <w:t>يَا أَيُّهَا الَّذِينَ آمَنُوا قُوا أَنْفُسَكُمْ وَأَهْلِيكُمْ نَارًا</w:t>
      </w:r>
    </w:p>
    <w:p w14:paraId="23993DA1" w14:textId="586BAD22" w:rsidR="007C380E" w:rsidRPr="00F97BD7" w:rsidRDefault="007C380E" w:rsidP="0016113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عِبَادَ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اللَّهِ أُوصِيكُمْ وَ نَفس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بِتَقْوَى اللَّه وَ مُلَازَمَةِ أمرِه وَ مُجَانَبَة نَه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یِه</w:t>
      </w:r>
    </w:p>
    <w:p w14:paraId="753216F2" w14:textId="764C38E5" w:rsidR="00384A06" w:rsidRPr="00F97BD7" w:rsidRDefault="00F3289E" w:rsidP="00161138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cs"/>
          <w:rtl/>
        </w:rPr>
        <w:t xml:space="preserve">همه شما و خودم را در نخستین جمعه ماه شریف رمضان ، ماه تقوا و خویشتن داری به تقوای الهی و به خویشتن بانی و خویشتنداری از گناهان و آلودگی های روحی و اخلاقی فرا می خوانم و سفارش می کنم </w:t>
      </w:r>
    </w:p>
    <w:p w14:paraId="203DFE63" w14:textId="7EF388E3" w:rsidR="00F3289E" w:rsidRPr="00F97BD7" w:rsidRDefault="00F3289E" w:rsidP="00161138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cs"/>
          <w:rtl/>
        </w:rPr>
        <w:t>ماهی که با همه جلوه های زیبای خود به ما بندگان نیازمند و محتاج خداوند روی آورده است و سفره های گستره نعمت های بی کران آسمانی را به روی ما باز کرده است.</w:t>
      </w:r>
    </w:p>
    <w:p w14:paraId="5FD77B0D" w14:textId="3ADEBC5F" w:rsidR="00F3289E" w:rsidRPr="00F97BD7" w:rsidRDefault="00F3289E" w:rsidP="00161138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cs"/>
          <w:rtl/>
        </w:rPr>
        <w:t>بالاترین توشه این ماه تقوای خداوند وسیر وسلوک در مدارج تقوا و پیراستن نفس از رذائل اخلاق و تخلق به اخلاق های آسمانی و انس گرفتن با قران کریم و دعا و مناجات و خدمت به خلق خداست .</w:t>
      </w:r>
    </w:p>
    <w:p w14:paraId="0DED5F0F" w14:textId="399D582C" w:rsidR="00F3289E" w:rsidRPr="00F97BD7" w:rsidRDefault="00F3289E" w:rsidP="00161138">
      <w:pPr>
        <w:ind w:firstLine="429"/>
        <w:rPr>
          <w:rFonts w:ascii="Traditional Arabic" w:hAnsi="Traditional Arabic" w:cs="Traditional Arabic"/>
          <w:spacing w:val="-4"/>
          <w:rtl/>
        </w:rPr>
      </w:pPr>
      <w:r w:rsidRPr="00F97BD7">
        <w:rPr>
          <w:rFonts w:ascii="Traditional Arabic" w:hAnsi="Traditional Arabic" w:cs="Traditional Arabic" w:hint="cs"/>
          <w:spacing w:val="-4"/>
          <w:rtl/>
        </w:rPr>
        <w:t>خدایا دروازه های ماه رمضان را به روی ما گشودی در این ماه ما را مشمول لطف و عنایت بی کران خود قرار بده.</w:t>
      </w:r>
    </w:p>
    <w:p w14:paraId="644C72BD" w14:textId="4915C22E" w:rsidR="00F3289E" w:rsidRPr="00F97BD7" w:rsidRDefault="00F3289E" w:rsidP="00161138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cs"/>
          <w:rtl/>
        </w:rPr>
        <w:t>و ما را موفق به پیمودن راه تقوا و صعود در مدارج تقوا بفرما.</w:t>
      </w:r>
    </w:p>
    <w:p w14:paraId="43DBA8C4" w14:textId="776F4BB5" w:rsidR="00E211E6" w:rsidRPr="00F97BD7" w:rsidRDefault="00E211E6" w:rsidP="00161138">
      <w:pPr>
        <w:pStyle w:val="Heading1"/>
        <w:ind w:left="0" w:firstLine="429"/>
        <w:rPr>
          <w:rFonts w:ascii="Traditional Arabic" w:hAnsi="Traditional Arabic" w:cs="Traditional Arabic"/>
          <w:rtl/>
        </w:rPr>
      </w:pPr>
      <w:bookmarkStart w:id="2" w:name="_Toc131005250"/>
      <w:r w:rsidRPr="00F97BD7">
        <w:rPr>
          <w:rFonts w:ascii="Traditional Arabic" w:hAnsi="Traditional Arabic" w:cs="Traditional Arabic" w:hint="cs"/>
          <w:rtl/>
        </w:rPr>
        <w:t>موضوع</w:t>
      </w:r>
      <w:r w:rsidRPr="00F97BD7">
        <w:rPr>
          <w:rFonts w:ascii="Traditional Arabic" w:hAnsi="Traditional Arabic" w:cs="Traditional Arabic"/>
          <w:rtl/>
        </w:rPr>
        <w:t xml:space="preserve"> سخن</w:t>
      </w:r>
      <w:bookmarkEnd w:id="2"/>
    </w:p>
    <w:p w14:paraId="05E6B586" w14:textId="77777777" w:rsidR="00FA5FCD" w:rsidRPr="00F97BD7" w:rsidRDefault="00D4498A" w:rsidP="00F97BD7">
      <w:pPr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cs"/>
          <w:rtl/>
        </w:rPr>
        <w:t xml:space="preserve">در </w:t>
      </w:r>
      <w:r w:rsidR="00FA5FCD" w:rsidRPr="00F97BD7">
        <w:rPr>
          <w:rFonts w:ascii="Traditional Arabic" w:hAnsi="Traditional Arabic" w:cs="Traditional Arabic"/>
          <w:rtl/>
        </w:rPr>
        <w:t>برخ</w:t>
      </w:r>
      <w:r w:rsidR="00FA5FCD" w:rsidRPr="00F97BD7">
        <w:rPr>
          <w:rFonts w:ascii="Traditional Arabic" w:hAnsi="Traditional Arabic" w:cs="Traditional Arabic" w:hint="cs"/>
          <w:rtl/>
        </w:rPr>
        <w:t>ی</w:t>
      </w:r>
      <w:r w:rsidR="00FA5FCD" w:rsidRPr="00F97BD7">
        <w:rPr>
          <w:rFonts w:ascii="Traditional Arabic" w:hAnsi="Traditional Arabic" w:cs="Traditional Arabic"/>
          <w:rtl/>
        </w:rPr>
        <w:t xml:space="preserve"> از خطبه‌ها</w:t>
      </w:r>
      <w:r w:rsidR="00FA5FCD" w:rsidRPr="00F97BD7">
        <w:rPr>
          <w:rFonts w:ascii="Traditional Arabic" w:hAnsi="Traditional Arabic" w:cs="Traditional Arabic" w:hint="cs"/>
          <w:rtl/>
        </w:rPr>
        <w:t>ی</w:t>
      </w:r>
      <w:r w:rsidR="00FA5FCD" w:rsidRPr="00F97BD7">
        <w:rPr>
          <w:rFonts w:ascii="Traditional Arabic" w:hAnsi="Traditional Arabic" w:cs="Traditional Arabic"/>
          <w:rtl/>
        </w:rPr>
        <w:t xml:space="preserve"> چند ماه قبل عرض کرد</w:t>
      </w:r>
      <w:r w:rsidR="00FA5FCD" w:rsidRPr="00F97BD7">
        <w:rPr>
          <w:rFonts w:ascii="Traditional Arabic" w:hAnsi="Traditional Arabic" w:cs="Traditional Arabic" w:hint="cs"/>
          <w:rtl/>
        </w:rPr>
        <w:t>ی</w:t>
      </w:r>
      <w:r w:rsidR="00FA5FCD" w:rsidRPr="00F97BD7">
        <w:rPr>
          <w:rFonts w:ascii="Traditional Arabic" w:hAnsi="Traditional Arabic" w:cs="Traditional Arabic" w:hint="eastAsia"/>
          <w:rtl/>
        </w:rPr>
        <w:t>م</w:t>
      </w:r>
      <w:r w:rsidR="00FA5FCD" w:rsidRPr="00F97BD7">
        <w:rPr>
          <w:rFonts w:ascii="Traditional Arabic" w:hAnsi="Traditional Arabic" w:cs="Traditional Arabic"/>
          <w:rtl/>
        </w:rPr>
        <w:t xml:space="preserve"> نشانه انسان مومن آن است که اهل عمل و اقدام و انجام کارها</w:t>
      </w:r>
      <w:r w:rsidR="00FA5FCD" w:rsidRPr="00F97BD7">
        <w:rPr>
          <w:rFonts w:ascii="Traditional Arabic" w:hAnsi="Traditional Arabic" w:cs="Traditional Arabic" w:hint="cs"/>
          <w:rtl/>
        </w:rPr>
        <w:t>ی</w:t>
      </w:r>
      <w:r w:rsidR="00FA5FCD" w:rsidRPr="00F97BD7">
        <w:rPr>
          <w:rFonts w:ascii="Traditional Arabic" w:hAnsi="Traditional Arabic" w:cs="Traditional Arabic"/>
          <w:rtl/>
        </w:rPr>
        <w:t xml:space="preserve"> ن</w:t>
      </w:r>
      <w:r w:rsidR="00FA5FCD" w:rsidRPr="00F97BD7">
        <w:rPr>
          <w:rFonts w:ascii="Traditional Arabic" w:hAnsi="Traditional Arabic" w:cs="Traditional Arabic" w:hint="cs"/>
          <w:rtl/>
        </w:rPr>
        <w:t>ی</w:t>
      </w:r>
      <w:r w:rsidR="00FA5FCD" w:rsidRPr="00F97BD7">
        <w:rPr>
          <w:rFonts w:ascii="Traditional Arabic" w:hAnsi="Traditional Arabic" w:cs="Traditional Arabic" w:hint="eastAsia"/>
          <w:rtl/>
        </w:rPr>
        <w:t>ک</w:t>
      </w:r>
      <w:r w:rsidR="00FA5FCD" w:rsidRPr="00F97BD7">
        <w:rPr>
          <w:rFonts w:ascii="Traditional Arabic" w:hAnsi="Traditional Arabic" w:cs="Traditional Arabic"/>
          <w:rtl/>
        </w:rPr>
        <w:t xml:space="preserve"> هست، در غالب موارد</w:t>
      </w:r>
      <w:r w:rsidR="00FA5FCD" w:rsidRPr="00F97BD7">
        <w:rPr>
          <w:rFonts w:ascii="Traditional Arabic" w:hAnsi="Traditional Arabic" w:cs="Traditional Arabic" w:hint="cs"/>
          <w:rtl/>
        </w:rPr>
        <w:t>ی</w:t>
      </w:r>
      <w:r w:rsidR="00FA5FCD" w:rsidRPr="00F97BD7">
        <w:rPr>
          <w:rFonts w:ascii="Traditional Arabic" w:hAnsi="Traditional Arabic" w:cs="Traditional Arabic"/>
          <w:rtl/>
        </w:rPr>
        <w:t xml:space="preserve"> که در قران سخن از ا</w:t>
      </w:r>
      <w:r w:rsidR="00FA5FCD" w:rsidRPr="00F97BD7">
        <w:rPr>
          <w:rFonts w:ascii="Traditional Arabic" w:hAnsi="Traditional Arabic" w:cs="Traditional Arabic" w:hint="cs"/>
          <w:rtl/>
        </w:rPr>
        <w:t>ی</w:t>
      </w:r>
      <w:r w:rsidR="00FA5FCD" w:rsidRPr="00F97BD7">
        <w:rPr>
          <w:rFonts w:ascii="Traditional Arabic" w:hAnsi="Traditional Arabic" w:cs="Traditional Arabic" w:hint="eastAsia"/>
          <w:rtl/>
        </w:rPr>
        <w:t>مان</w:t>
      </w:r>
      <w:r w:rsidR="00FA5FCD" w:rsidRPr="00F97BD7">
        <w:rPr>
          <w:rFonts w:ascii="Traditional Arabic" w:hAnsi="Traditional Arabic" w:cs="Traditional Arabic"/>
          <w:rtl/>
        </w:rPr>
        <w:t xml:space="preserve"> به م</w:t>
      </w:r>
      <w:r w:rsidR="00FA5FCD" w:rsidRPr="00F97BD7">
        <w:rPr>
          <w:rFonts w:ascii="Traditional Arabic" w:hAnsi="Traditional Arabic" w:cs="Traditional Arabic" w:hint="cs"/>
          <w:rtl/>
        </w:rPr>
        <w:t>ی</w:t>
      </w:r>
      <w:r w:rsidR="00FA5FCD" w:rsidRPr="00F97BD7">
        <w:rPr>
          <w:rFonts w:ascii="Traditional Arabic" w:hAnsi="Traditional Arabic" w:cs="Traditional Arabic" w:hint="eastAsia"/>
          <w:rtl/>
        </w:rPr>
        <w:t>ان</w:t>
      </w:r>
      <w:r w:rsidR="00FA5FCD" w:rsidRPr="00F97BD7">
        <w:rPr>
          <w:rFonts w:ascii="Traditional Arabic" w:hAnsi="Traditional Arabic" w:cs="Traditional Arabic"/>
          <w:rtl/>
        </w:rPr>
        <w:t xml:space="preserve"> آمده است؛ سخن از تقوا و باور به عالم غ</w:t>
      </w:r>
      <w:r w:rsidR="00FA5FCD" w:rsidRPr="00F97BD7">
        <w:rPr>
          <w:rFonts w:ascii="Traditional Arabic" w:hAnsi="Traditional Arabic" w:cs="Traditional Arabic" w:hint="cs"/>
          <w:rtl/>
        </w:rPr>
        <w:t>ی</w:t>
      </w:r>
      <w:r w:rsidR="00FA5FCD" w:rsidRPr="00F97BD7">
        <w:rPr>
          <w:rFonts w:ascii="Traditional Arabic" w:hAnsi="Traditional Arabic" w:cs="Traditional Arabic" w:hint="eastAsia"/>
          <w:rtl/>
        </w:rPr>
        <w:t>ب</w:t>
      </w:r>
      <w:r w:rsidR="00FA5FCD" w:rsidRPr="00F97BD7">
        <w:rPr>
          <w:rFonts w:ascii="Traditional Arabic" w:hAnsi="Traditional Arabic" w:cs="Traditional Arabic"/>
          <w:rtl/>
        </w:rPr>
        <w:t xml:space="preserve"> و خداوند طرح شده است، بلا فاصله نشانه مؤمن اهل عمل و اقدام بود</w:t>
      </w:r>
      <w:r w:rsidR="00FA5FCD" w:rsidRPr="00F97BD7">
        <w:rPr>
          <w:rFonts w:ascii="Traditional Arabic" w:hAnsi="Traditional Arabic" w:cs="Traditional Arabic" w:hint="eastAsia"/>
          <w:rtl/>
        </w:rPr>
        <w:t>ن</w:t>
      </w:r>
      <w:r w:rsidR="00FA5FCD" w:rsidRPr="00F97BD7">
        <w:rPr>
          <w:rFonts w:ascii="Traditional Arabic" w:hAnsi="Traditional Arabic" w:cs="Traditional Arabic"/>
          <w:rtl/>
        </w:rPr>
        <w:t xml:space="preserve"> قلمداد شده است. </w:t>
      </w:r>
    </w:p>
    <w:p w14:paraId="7ECE7B37" w14:textId="77777777" w:rsidR="00FA5FCD" w:rsidRPr="00F97BD7" w:rsidRDefault="00FA5FCD" w:rsidP="00F97BD7">
      <w:pPr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eastAsia"/>
          <w:rtl/>
        </w:rPr>
        <w:t>انسان</w:t>
      </w:r>
      <w:r w:rsidRPr="00F97BD7">
        <w:rPr>
          <w:rFonts w:ascii="Traditional Arabic" w:hAnsi="Traditional Arabic" w:cs="Traditional Arabic"/>
          <w:rtl/>
        </w:rPr>
        <w:t xml:space="preserve"> مومن، 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مان</w:t>
      </w:r>
      <w:r w:rsidRPr="00F97BD7">
        <w:rPr>
          <w:rFonts w:ascii="Traditional Arabic" w:hAnsi="Traditional Arabic" w:cs="Traditional Arabic"/>
          <w:rtl/>
        </w:rPr>
        <w:t xml:space="preserve"> و تقوا را 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ک</w:t>
      </w:r>
      <w:r w:rsidRPr="00F97BD7">
        <w:rPr>
          <w:rFonts w:ascii="Traditional Arabic" w:hAnsi="Traditional Arabic" w:cs="Traditional Arabic"/>
          <w:rtl/>
        </w:rPr>
        <w:t xml:space="preserve"> امر درون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و انتزاع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نم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داند،</w:t>
      </w:r>
      <w:r w:rsidRPr="00F97BD7">
        <w:rPr>
          <w:rFonts w:ascii="Traditional Arabic" w:hAnsi="Traditional Arabic" w:cs="Traditional Arabic"/>
          <w:rtl/>
        </w:rPr>
        <w:t xml:space="preserve"> 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مان</w:t>
      </w:r>
      <w:r w:rsidRPr="00F97BD7">
        <w:rPr>
          <w:rFonts w:ascii="Traditional Arabic" w:hAnsi="Traditional Arabic" w:cs="Traditional Arabic"/>
          <w:rtl/>
        </w:rPr>
        <w:t xml:space="preserve"> و تقوا با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د</w:t>
      </w:r>
      <w:r w:rsidRPr="00F97BD7">
        <w:rPr>
          <w:rFonts w:ascii="Traditional Arabic" w:hAnsi="Traditional Arabic" w:cs="Traditional Arabic"/>
          <w:rtl/>
        </w:rPr>
        <w:t xml:space="preserve"> بر زندگ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فرد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و اجتماع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ما سا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ه</w:t>
      </w:r>
      <w:r w:rsidRPr="00F97BD7">
        <w:rPr>
          <w:rFonts w:ascii="Traditional Arabic" w:hAnsi="Traditional Arabic" w:cs="Traditional Arabic"/>
          <w:rtl/>
        </w:rPr>
        <w:t xml:space="preserve"> ب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فکند</w:t>
      </w:r>
      <w:r w:rsidRPr="00F97BD7">
        <w:rPr>
          <w:rFonts w:ascii="Traditional Arabic" w:hAnsi="Traditional Arabic" w:cs="Traditional Arabic"/>
          <w:rtl/>
        </w:rPr>
        <w:t xml:space="preserve"> 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مان</w:t>
      </w:r>
      <w:r w:rsidRPr="00F97BD7">
        <w:rPr>
          <w:rFonts w:ascii="Traditional Arabic" w:hAnsi="Traditional Arabic" w:cs="Traditional Arabic"/>
          <w:rtl/>
        </w:rPr>
        <w:t xml:space="preserve"> واقع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است </w:t>
      </w:r>
    </w:p>
    <w:p w14:paraId="5259ED42" w14:textId="77777777" w:rsidR="00FA5FCD" w:rsidRPr="00F97BD7" w:rsidRDefault="00FA5FCD" w:rsidP="00161138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eastAsia"/>
          <w:rtl/>
        </w:rPr>
        <w:t>عملوا</w:t>
      </w:r>
      <w:r w:rsidRPr="00F97BD7">
        <w:rPr>
          <w:rFonts w:ascii="Traditional Arabic" w:hAnsi="Traditional Arabic" w:cs="Traditional Arabic"/>
          <w:rtl/>
        </w:rPr>
        <w:t xml:space="preserve"> الصالحات مهمتر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نشانه انسان وارسته و پارسا و مؤمن است. </w:t>
      </w:r>
    </w:p>
    <w:p w14:paraId="5EEFD59D" w14:textId="77777777" w:rsidR="00FA5FCD" w:rsidRPr="00F97BD7" w:rsidRDefault="00FA5FCD" w:rsidP="00161138">
      <w:pPr>
        <w:pStyle w:val="Heading3"/>
        <w:ind w:left="0" w:firstLine="429"/>
        <w:rPr>
          <w:rFonts w:ascii="Traditional Arabic" w:hAnsi="Traditional Arabic" w:cs="Traditional Arabic"/>
          <w:rtl/>
        </w:rPr>
      </w:pPr>
      <w:bookmarkStart w:id="3" w:name="_Toc131005251"/>
      <w:r w:rsidRPr="00F97BD7">
        <w:rPr>
          <w:rFonts w:ascii="Traditional Arabic" w:hAnsi="Traditional Arabic" w:cs="Traditional Arabic" w:hint="eastAsia"/>
          <w:rtl/>
        </w:rPr>
        <w:lastRenderedPageBreak/>
        <w:t>قانون</w:t>
      </w:r>
      <w:r w:rsidRPr="00F97BD7">
        <w:rPr>
          <w:rFonts w:ascii="Traditional Arabic" w:hAnsi="Traditional Arabic" w:cs="Traditional Arabic"/>
          <w:rtl/>
        </w:rPr>
        <w:t xml:space="preserve"> اول 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مان</w:t>
      </w:r>
      <w:r w:rsidRPr="00F97BD7">
        <w:rPr>
          <w:rFonts w:ascii="Traditional Arabic" w:hAnsi="Traditional Arabic" w:cs="Traditional Arabic"/>
          <w:rtl/>
        </w:rPr>
        <w:t xml:space="preserve"> و عمل</w:t>
      </w:r>
      <w:bookmarkEnd w:id="3"/>
    </w:p>
    <w:p w14:paraId="31E2E3AB" w14:textId="77777777" w:rsidR="00FA5FCD" w:rsidRPr="00F97BD7" w:rsidRDefault="00FA5FCD" w:rsidP="00161138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eastAsia"/>
          <w:rtl/>
        </w:rPr>
        <w:t>در</w:t>
      </w:r>
      <w:r w:rsidRPr="00F97BD7">
        <w:rPr>
          <w:rFonts w:ascii="Traditional Arabic" w:hAnsi="Traditional Arabic" w:cs="Traditional Arabic"/>
          <w:rtl/>
        </w:rPr>
        <w:t xml:space="preserve"> مقوله عمل و اقدام عرض کرد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م</w:t>
      </w:r>
      <w:r w:rsidRPr="00F97BD7">
        <w:rPr>
          <w:rFonts w:ascii="Traditional Arabic" w:hAnsi="Traditional Arabic" w:cs="Traditional Arabic"/>
          <w:rtl/>
        </w:rPr>
        <w:t xml:space="preserve"> چند قانون اضاف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هم مورد تأک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د</w:t>
      </w:r>
      <w:r w:rsidRPr="00F97BD7">
        <w:rPr>
          <w:rFonts w:ascii="Traditional Arabic" w:hAnsi="Traditional Arabic" w:cs="Traditional Arabic"/>
          <w:rtl/>
        </w:rPr>
        <w:t xml:space="preserve"> قران کر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م</w:t>
      </w:r>
      <w:r w:rsidRPr="00F97BD7">
        <w:rPr>
          <w:rFonts w:ascii="Traditional Arabic" w:hAnsi="Traditional Arabic" w:cs="Traditional Arabic"/>
          <w:rtl/>
        </w:rPr>
        <w:t xml:space="preserve"> و روا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ات</w:t>
      </w:r>
      <w:r w:rsidRPr="00F97BD7">
        <w:rPr>
          <w:rFonts w:ascii="Traditional Arabic" w:hAnsi="Traditional Arabic" w:cs="Traditional Arabic"/>
          <w:rtl/>
        </w:rPr>
        <w:t xml:space="preserve"> ماست، 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ک</w:t>
      </w:r>
      <w:r w:rsidRPr="00F97BD7">
        <w:rPr>
          <w:rFonts w:ascii="Traditional Arabic" w:hAnsi="Traditional Arabic" w:cs="Traditional Arabic"/>
          <w:rtl/>
        </w:rPr>
        <w:t xml:space="preserve"> قانون شتاب 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ر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،</w:t>
      </w:r>
      <w:r w:rsidRPr="00F97BD7">
        <w:rPr>
          <w:rFonts w:ascii="Traditional Arabic" w:hAnsi="Traditional Arabic" w:cs="Traditional Arabic"/>
          <w:rtl/>
        </w:rPr>
        <w:t xml:space="preserve"> سرعت در انجام 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ک</w:t>
      </w:r>
      <w:r w:rsidRPr="00F97BD7">
        <w:rPr>
          <w:rFonts w:ascii="Traditional Arabic" w:hAnsi="Traditional Arabic" w:cs="Traditional Arabic"/>
          <w:rtl/>
        </w:rPr>
        <w:t xml:space="preserve"> است. </w:t>
      </w:r>
    </w:p>
    <w:p w14:paraId="6844E5B8" w14:textId="614F0CFB" w:rsidR="00FA5FCD" w:rsidRPr="00F97BD7" w:rsidRDefault="00FA5FCD" w:rsidP="0016113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eastAsia"/>
          <w:rtl/>
        </w:rPr>
        <w:t>نشان</w:t>
      </w:r>
      <w:r w:rsidRPr="00F97BD7">
        <w:rPr>
          <w:rFonts w:ascii="Traditional Arabic" w:hAnsi="Traditional Arabic" w:cs="Traditional Arabic"/>
          <w:rtl/>
        </w:rPr>
        <w:t xml:space="preserve"> انسانها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که در مدارج تقوا پ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شتر</w:t>
      </w:r>
      <w:r w:rsidRPr="00F97BD7">
        <w:rPr>
          <w:rFonts w:ascii="Traditional Arabic" w:hAnsi="Traditional Arabic" w:cs="Traditional Arabic"/>
          <w:rtl/>
        </w:rPr>
        <w:t xml:space="preserve"> رفته اند، 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است که افزون بر 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نکه</w:t>
      </w:r>
      <w:r w:rsidRPr="00F97BD7">
        <w:rPr>
          <w:rFonts w:ascii="Traditional Arabic" w:hAnsi="Traditional Arabic" w:cs="Traditional Arabic"/>
          <w:rtl/>
        </w:rPr>
        <w:t xml:space="preserve"> اهل عمل واقدام هستند، وقت عمل خوب در مواجهه با کارها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ک</w:t>
      </w:r>
      <w:r w:rsidRPr="00F97BD7">
        <w:rPr>
          <w:rFonts w:ascii="Traditional Arabic" w:hAnsi="Traditional Arabic" w:cs="Traditional Arabic"/>
          <w:rtl/>
        </w:rPr>
        <w:t xml:space="preserve"> و شا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سته،</w:t>
      </w:r>
      <w:r w:rsidRPr="00F97BD7">
        <w:rPr>
          <w:rFonts w:ascii="Traditional Arabic" w:hAnsi="Traditional Arabic" w:cs="Traditional Arabic"/>
          <w:rtl/>
        </w:rPr>
        <w:t xml:space="preserve"> انسان سر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ع</w:t>
      </w:r>
      <w:r w:rsidRPr="00F97BD7">
        <w:rPr>
          <w:rFonts w:ascii="Traditional Arabic" w:hAnsi="Traditional Arabic" w:cs="Traditional Arabic"/>
          <w:rtl/>
        </w:rPr>
        <w:t xml:space="preserve"> و پرشتاب و اهل سرعت در 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ک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ها</w:t>
      </w:r>
      <w:r w:rsidRPr="00F97BD7">
        <w:rPr>
          <w:rFonts w:ascii="Traditional Arabic" w:hAnsi="Traditional Arabic" w:cs="Traditional Arabic"/>
          <w:rtl/>
        </w:rPr>
        <w:t xml:space="preserve"> هستند </w:t>
      </w:r>
      <w:r w:rsidRPr="00F97BD7">
        <w:rPr>
          <w:rFonts w:ascii="Traditional Arabic" w:hAnsi="Traditional Arabic" w:cs="Traditional Arabic"/>
          <w:b/>
          <w:bCs/>
          <w:color w:val="2E74B5" w:themeColor="accent1" w:themeShade="BF"/>
          <w:rtl/>
        </w:rPr>
        <w:t>سَارِعُوا إِلَ</w:t>
      </w:r>
      <w:r w:rsidRPr="00F97BD7">
        <w:rPr>
          <w:rFonts w:ascii="Traditional Arabic" w:hAnsi="Traditional Arabic" w:cs="Traditional Arabic" w:hint="cs"/>
          <w:b/>
          <w:bCs/>
          <w:color w:val="2E74B5" w:themeColor="accent1" w:themeShade="BF"/>
          <w:rtl/>
        </w:rPr>
        <w:t>ی</w:t>
      </w:r>
      <w:r w:rsidRPr="00F97BD7">
        <w:rPr>
          <w:rFonts w:ascii="Traditional Arabic" w:hAnsi="Traditional Arabic" w:cs="Traditional Arabic"/>
          <w:b/>
          <w:bCs/>
          <w:color w:val="2E74B5" w:themeColor="accent1" w:themeShade="BF"/>
          <w:rtl/>
        </w:rPr>
        <w:t xml:space="preserve"> مَغْفِرَةٍ مِنْ رَبِّکُمْ</w:t>
      </w:r>
      <w:r w:rsidR="007C380E" w:rsidRPr="00F97BD7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F97BD7">
        <w:rPr>
          <w:rFonts w:ascii="Traditional Arabic" w:hAnsi="Traditional Arabic" w:cs="Traditional Arabic"/>
          <w:rtl/>
        </w:rPr>
        <w:t xml:space="preserve"> 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سرعت و شتاب گرفتن نشا</w:t>
      </w:r>
      <w:r w:rsidRPr="00F97BD7">
        <w:rPr>
          <w:rFonts w:ascii="Traditional Arabic" w:hAnsi="Traditional Arabic" w:cs="Traditional Arabic" w:hint="eastAsia"/>
          <w:rtl/>
        </w:rPr>
        <w:t>نه</w:t>
      </w:r>
      <w:r w:rsidRPr="00F97BD7">
        <w:rPr>
          <w:rFonts w:ascii="Traditional Arabic" w:hAnsi="Traditional Arabic" w:cs="Traditional Arabic"/>
          <w:rtl/>
        </w:rPr>
        <w:t xml:space="preserve"> بس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ار</w:t>
      </w:r>
      <w:r w:rsidRPr="00F97BD7">
        <w:rPr>
          <w:rFonts w:ascii="Traditional Arabic" w:hAnsi="Traditional Arabic" w:cs="Traditional Arabic"/>
          <w:rtl/>
        </w:rPr>
        <w:t xml:space="preserve"> مهم برا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عمق 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مان</w:t>
      </w:r>
      <w:r w:rsidRPr="00F97BD7">
        <w:rPr>
          <w:rFonts w:ascii="Traditional Arabic" w:hAnsi="Traditional Arabic" w:cs="Traditional Arabic"/>
          <w:rtl/>
        </w:rPr>
        <w:t xml:space="preserve"> 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ک</w:t>
      </w:r>
      <w:r w:rsidRPr="00F97BD7">
        <w:rPr>
          <w:rFonts w:ascii="Traditional Arabic" w:hAnsi="Traditional Arabic" w:cs="Traditional Arabic"/>
          <w:rtl/>
        </w:rPr>
        <w:t xml:space="preserve"> انسان است </w:t>
      </w:r>
    </w:p>
    <w:p w14:paraId="362DB270" w14:textId="77777777" w:rsidR="00FA5FCD" w:rsidRPr="00F97BD7" w:rsidRDefault="00FA5FCD" w:rsidP="00161138">
      <w:pPr>
        <w:pStyle w:val="Heading3"/>
        <w:ind w:left="0" w:firstLine="429"/>
        <w:rPr>
          <w:rFonts w:ascii="Traditional Arabic" w:hAnsi="Traditional Arabic" w:cs="Traditional Arabic"/>
          <w:rtl/>
        </w:rPr>
      </w:pPr>
      <w:bookmarkStart w:id="4" w:name="_Toc131005252"/>
      <w:r w:rsidRPr="00F97BD7">
        <w:rPr>
          <w:rFonts w:ascii="Traditional Arabic" w:hAnsi="Traditional Arabic" w:cs="Traditional Arabic" w:hint="eastAsia"/>
          <w:rtl/>
        </w:rPr>
        <w:t>قانون</w:t>
      </w:r>
      <w:r w:rsidRPr="00F97BD7">
        <w:rPr>
          <w:rFonts w:ascii="Traditional Arabic" w:hAnsi="Traditional Arabic" w:cs="Traditional Arabic"/>
          <w:rtl/>
        </w:rPr>
        <w:t xml:space="preserve"> دوم 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مان</w:t>
      </w:r>
      <w:r w:rsidRPr="00F97BD7">
        <w:rPr>
          <w:rFonts w:ascii="Traditional Arabic" w:hAnsi="Traditional Arabic" w:cs="Traditional Arabic"/>
          <w:rtl/>
        </w:rPr>
        <w:t xml:space="preserve"> و عمل</w:t>
      </w:r>
      <w:bookmarkEnd w:id="4"/>
    </w:p>
    <w:p w14:paraId="1223506D" w14:textId="77777777" w:rsidR="00FA5FCD" w:rsidRPr="00F97BD7" w:rsidRDefault="00FA5FCD" w:rsidP="00161138">
      <w:pPr>
        <w:ind w:firstLine="429"/>
        <w:rPr>
          <w:rFonts w:ascii="Traditional Arabic" w:hAnsi="Traditional Arabic" w:cs="Traditional Arabic"/>
          <w:spacing w:val="-2"/>
          <w:rtl/>
        </w:rPr>
      </w:pPr>
      <w:r w:rsidRPr="00F97BD7">
        <w:rPr>
          <w:rFonts w:ascii="Traditional Arabic" w:hAnsi="Traditional Arabic" w:cs="Traditional Arabic" w:hint="eastAsia"/>
          <w:spacing w:val="-2"/>
          <w:rtl/>
        </w:rPr>
        <w:t>و</w:t>
      </w:r>
      <w:r w:rsidRPr="00F97BD7">
        <w:rPr>
          <w:rFonts w:ascii="Traditional Arabic" w:hAnsi="Traditional Arabic" w:cs="Traditional Arabic"/>
          <w:spacing w:val="-2"/>
          <w:rtl/>
        </w:rPr>
        <w:t xml:space="preserve"> قانون د</w:t>
      </w:r>
      <w:r w:rsidRPr="00F97BD7">
        <w:rPr>
          <w:rFonts w:ascii="Traditional Arabic" w:hAnsi="Traditional Arabic" w:cs="Traditional Arabic" w:hint="cs"/>
          <w:spacing w:val="-2"/>
          <w:rtl/>
        </w:rPr>
        <w:t>ی</w:t>
      </w:r>
      <w:r w:rsidRPr="00F97BD7">
        <w:rPr>
          <w:rFonts w:ascii="Traditional Arabic" w:hAnsi="Traditional Arabic" w:cs="Traditional Arabic" w:hint="eastAsia"/>
          <w:spacing w:val="-2"/>
          <w:rtl/>
        </w:rPr>
        <w:t>گر</w:t>
      </w:r>
      <w:r w:rsidRPr="00F97BD7">
        <w:rPr>
          <w:rFonts w:ascii="Traditional Arabic" w:hAnsi="Traditional Arabic" w:cs="Traditional Arabic"/>
          <w:spacing w:val="-2"/>
          <w:rtl/>
        </w:rPr>
        <w:t xml:space="preserve"> پ</w:t>
      </w:r>
      <w:r w:rsidRPr="00F97BD7">
        <w:rPr>
          <w:rFonts w:ascii="Traditional Arabic" w:hAnsi="Traditional Arabic" w:cs="Traditional Arabic" w:hint="cs"/>
          <w:spacing w:val="-2"/>
          <w:rtl/>
        </w:rPr>
        <w:t>ی</w:t>
      </w:r>
      <w:r w:rsidRPr="00F97BD7">
        <w:rPr>
          <w:rFonts w:ascii="Traditional Arabic" w:hAnsi="Traditional Arabic" w:cs="Traditional Arabic" w:hint="eastAsia"/>
          <w:spacing w:val="-2"/>
          <w:rtl/>
        </w:rPr>
        <w:t>ش</w:t>
      </w:r>
      <w:r w:rsidRPr="00F97BD7">
        <w:rPr>
          <w:rFonts w:ascii="Traditional Arabic" w:hAnsi="Traditional Arabic" w:cs="Traditional Arabic" w:hint="cs"/>
          <w:spacing w:val="-2"/>
          <w:rtl/>
        </w:rPr>
        <w:t>ی</w:t>
      </w:r>
      <w:r w:rsidRPr="00F97BD7">
        <w:rPr>
          <w:rFonts w:ascii="Traditional Arabic" w:hAnsi="Traditional Arabic" w:cs="Traditional Arabic"/>
          <w:spacing w:val="-2"/>
          <w:rtl/>
        </w:rPr>
        <w:t xml:space="preserve"> گرفتن و مسابقه در خ</w:t>
      </w:r>
      <w:r w:rsidRPr="00F97BD7">
        <w:rPr>
          <w:rFonts w:ascii="Traditional Arabic" w:hAnsi="Traditional Arabic" w:cs="Traditional Arabic" w:hint="cs"/>
          <w:spacing w:val="-2"/>
          <w:rtl/>
        </w:rPr>
        <w:t>ی</w:t>
      </w:r>
      <w:r w:rsidRPr="00F97BD7">
        <w:rPr>
          <w:rFonts w:ascii="Traditional Arabic" w:hAnsi="Traditional Arabic" w:cs="Traditional Arabic" w:hint="eastAsia"/>
          <w:spacing w:val="-2"/>
          <w:rtl/>
        </w:rPr>
        <w:t>رات</w:t>
      </w:r>
      <w:r w:rsidRPr="00F97BD7">
        <w:rPr>
          <w:rFonts w:ascii="Traditional Arabic" w:hAnsi="Traditional Arabic" w:cs="Traditional Arabic"/>
          <w:spacing w:val="-2"/>
          <w:rtl/>
        </w:rPr>
        <w:t xml:space="preserve"> است، انسان مؤمن هم شتاب دارد در انجام خوب</w:t>
      </w:r>
      <w:r w:rsidRPr="00F97BD7">
        <w:rPr>
          <w:rFonts w:ascii="Traditional Arabic" w:hAnsi="Traditional Arabic" w:cs="Traditional Arabic" w:hint="cs"/>
          <w:spacing w:val="-2"/>
          <w:rtl/>
        </w:rPr>
        <w:t>ی‌</w:t>
      </w:r>
      <w:r w:rsidRPr="00F97BD7">
        <w:rPr>
          <w:rFonts w:ascii="Traditional Arabic" w:hAnsi="Traditional Arabic" w:cs="Traditional Arabic" w:hint="eastAsia"/>
          <w:spacing w:val="-2"/>
          <w:rtl/>
        </w:rPr>
        <w:t>ها،</w:t>
      </w:r>
      <w:r w:rsidRPr="00F97BD7">
        <w:rPr>
          <w:rFonts w:ascii="Traditional Arabic" w:hAnsi="Traditional Arabic" w:cs="Traditional Arabic"/>
          <w:spacing w:val="-2"/>
          <w:rtl/>
        </w:rPr>
        <w:t xml:space="preserve"> هم در مسابقه به خوب</w:t>
      </w:r>
      <w:r w:rsidRPr="00F97BD7">
        <w:rPr>
          <w:rFonts w:ascii="Traditional Arabic" w:hAnsi="Traditional Arabic" w:cs="Traditional Arabic" w:hint="cs"/>
          <w:spacing w:val="-2"/>
          <w:rtl/>
        </w:rPr>
        <w:t>ی‌</w:t>
      </w:r>
      <w:r w:rsidRPr="00F97BD7">
        <w:rPr>
          <w:rFonts w:ascii="Traditional Arabic" w:hAnsi="Traditional Arabic" w:cs="Traditional Arabic" w:hint="eastAsia"/>
          <w:spacing w:val="-2"/>
          <w:rtl/>
        </w:rPr>
        <w:t>ها</w:t>
      </w:r>
      <w:r w:rsidRPr="00F97BD7">
        <w:rPr>
          <w:rFonts w:ascii="Traditional Arabic" w:hAnsi="Traditional Arabic" w:cs="Traditional Arabic"/>
          <w:spacing w:val="-2"/>
          <w:rtl/>
        </w:rPr>
        <w:t xml:space="preserve"> پ</w:t>
      </w:r>
      <w:r w:rsidRPr="00F97BD7">
        <w:rPr>
          <w:rFonts w:ascii="Traditional Arabic" w:hAnsi="Traditional Arabic" w:cs="Traditional Arabic" w:hint="cs"/>
          <w:spacing w:val="-2"/>
          <w:rtl/>
        </w:rPr>
        <w:t>ی</w:t>
      </w:r>
      <w:r w:rsidRPr="00F97BD7">
        <w:rPr>
          <w:rFonts w:ascii="Traditional Arabic" w:hAnsi="Traditional Arabic" w:cs="Traditional Arabic" w:hint="eastAsia"/>
          <w:spacing w:val="-2"/>
          <w:rtl/>
        </w:rPr>
        <w:t>ش</w:t>
      </w:r>
      <w:r w:rsidRPr="00F97BD7">
        <w:rPr>
          <w:rFonts w:ascii="Traditional Arabic" w:hAnsi="Traditional Arabic" w:cs="Traditional Arabic" w:hint="cs"/>
          <w:spacing w:val="-2"/>
          <w:rtl/>
        </w:rPr>
        <w:t>ی</w:t>
      </w:r>
      <w:r w:rsidRPr="00F97BD7">
        <w:rPr>
          <w:rFonts w:ascii="Traditional Arabic" w:hAnsi="Traditional Arabic" w:cs="Traditional Arabic"/>
          <w:spacing w:val="-2"/>
          <w:rtl/>
        </w:rPr>
        <w:t xml:space="preserve"> م</w:t>
      </w:r>
      <w:r w:rsidRPr="00F97BD7">
        <w:rPr>
          <w:rFonts w:ascii="Traditional Arabic" w:hAnsi="Traditional Arabic" w:cs="Traditional Arabic" w:hint="cs"/>
          <w:spacing w:val="-2"/>
          <w:rtl/>
        </w:rPr>
        <w:t>ی‌</w:t>
      </w:r>
      <w:r w:rsidRPr="00F97BD7">
        <w:rPr>
          <w:rFonts w:ascii="Traditional Arabic" w:hAnsi="Traditional Arabic" w:cs="Traditional Arabic" w:hint="eastAsia"/>
          <w:spacing w:val="-2"/>
          <w:rtl/>
        </w:rPr>
        <w:t>گ</w:t>
      </w:r>
      <w:r w:rsidRPr="00F97BD7">
        <w:rPr>
          <w:rFonts w:ascii="Traditional Arabic" w:hAnsi="Traditional Arabic" w:cs="Traditional Arabic" w:hint="cs"/>
          <w:spacing w:val="-2"/>
          <w:rtl/>
        </w:rPr>
        <w:t>ی</w:t>
      </w:r>
      <w:r w:rsidRPr="00F97BD7">
        <w:rPr>
          <w:rFonts w:ascii="Traditional Arabic" w:hAnsi="Traditional Arabic" w:cs="Traditional Arabic" w:hint="eastAsia"/>
          <w:spacing w:val="-2"/>
          <w:rtl/>
        </w:rPr>
        <w:t>رد،</w:t>
      </w:r>
      <w:r w:rsidRPr="00F97BD7">
        <w:rPr>
          <w:rFonts w:ascii="Traditional Arabic" w:hAnsi="Traditional Arabic" w:cs="Traditional Arabic"/>
          <w:spacing w:val="-2"/>
          <w:rtl/>
        </w:rPr>
        <w:t xml:space="preserve"> تلاش م</w:t>
      </w:r>
      <w:r w:rsidRPr="00F97BD7">
        <w:rPr>
          <w:rFonts w:ascii="Traditional Arabic" w:hAnsi="Traditional Arabic" w:cs="Traditional Arabic" w:hint="cs"/>
          <w:spacing w:val="-2"/>
          <w:rtl/>
        </w:rPr>
        <w:t>ی‌</w:t>
      </w:r>
      <w:r w:rsidRPr="00F97BD7">
        <w:rPr>
          <w:rFonts w:ascii="Traditional Arabic" w:hAnsi="Traditional Arabic" w:cs="Traditional Arabic" w:hint="eastAsia"/>
          <w:spacing w:val="-2"/>
          <w:rtl/>
        </w:rPr>
        <w:t>کند</w:t>
      </w:r>
      <w:r w:rsidRPr="00F97BD7">
        <w:rPr>
          <w:rFonts w:ascii="Traditional Arabic" w:hAnsi="Traditional Arabic" w:cs="Traditional Arabic"/>
          <w:spacing w:val="-2"/>
          <w:rtl/>
        </w:rPr>
        <w:t xml:space="preserve"> وقت</w:t>
      </w:r>
      <w:r w:rsidRPr="00F97BD7">
        <w:rPr>
          <w:rFonts w:ascii="Traditional Arabic" w:hAnsi="Traditional Arabic" w:cs="Traditional Arabic" w:hint="cs"/>
          <w:spacing w:val="-2"/>
          <w:rtl/>
        </w:rPr>
        <w:t>ی</w:t>
      </w:r>
      <w:r w:rsidRPr="00F97BD7">
        <w:rPr>
          <w:rFonts w:ascii="Traditional Arabic" w:hAnsi="Traditional Arabic" w:cs="Traditional Arabic"/>
          <w:spacing w:val="-2"/>
          <w:rtl/>
        </w:rPr>
        <w:t xml:space="preserve"> که موعد جهاد رس</w:t>
      </w:r>
      <w:r w:rsidRPr="00F97BD7">
        <w:rPr>
          <w:rFonts w:ascii="Traditional Arabic" w:hAnsi="Traditional Arabic" w:cs="Traditional Arabic" w:hint="cs"/>
          <w:spacing w:val="-2"/>
          <w:rtl/>
        </w:rPr>
        <w:t>ی</w:t>
      </w:r>
      <w:r w:rsidRPr="00F97BD7">
        <w:rPr>
          <w:rFonts w:ascii="Traditional Arabic" w:hAnsi="Traditional Arabic" w:cs="Traditional Arabic" w:hint="eastAsia"/>
          <w:spacing w:val="-2"/>
          <w:rtl/>
        </w:rPr>
        <w:t>د،</w:t>
      </w:r>
      <w:r w:rsidRPr="00F97BD7">
        <w:rPr>
          <w:rFonts w:ascii="Traditional Arabic" w:hAnsi="Traditional Arabic" w:cs="Traditional Arabic"/>
          <w:spacing w:val="-2"/>
          <w:rtl/>
        </w:rPr>
        <w:t xml:space="preserve"> موقع و هنگامه دفاع از د</w:t>
      </w:r>
      <w:r w:rsidRPr="00F97BD7">
        <w:rPr>
          <w:rFonts w:ascii="Traditional Arabic" w:hAnsi="Traditional Arabic" w:cs="Traditional Arabic" w:hint="cs"/>
          <w:spacing w:val="-2"/>
          <w:rtl/>
        </w:rPr>
        <w:t>ی</w:t>
      </w:r>
      <w:r w:rsidRPr="00F97BD7">
        <w:rPr>
          <w:rFonts w:ascii="Traditional Arabic" w:hAnsi="Traditional Arabic" w:cs="Traditional Arabic" w:hint="eastAsia"/>
          <w:spacing w:val="-2"/>
          <w:rtl/>
        </w:rPr>
        <w:t>ن</w:t>
      </w:r>
      <w:r w:rsidRPr="00F97BD7">
        <w:rPr>
          <w:rFonts w:ascii="Traditional Arabic" w:hAnsi="Traditional Arabic" w:cs="Traditional Arabic"/>
          <w:spacing w:val="-2"/>
          <w:rtl/>
        </w:rPr>
        <w:t xml:space="preserve"> رس</w:t>
      </w:r>
      <w:r w:rsidRPr="00F97BD7">
        <w:rPr>
          <w:rFonts w:ascii="Traditional Arabic" w:hAnsi="Traditional Arabic" w:cs="Traditional Arabic" w:hint="cs"/>
          <w:spacing w:val="-2"/>
          <w:rtl/>
        </w:rPr>
        <w:t>ی</w:t>
      </w:r>
      <w:r w:rsidRPr="00F97BD7">
        <w:rPr>
          <w:rFonts w:ascii="Traditional Arabic" w:hAnsi="Traditional Arabic" w:cs="Traditional Arabic" w:hint="eastAsia"/>
          <w:spacing w:val="-2"/>
          <w:rtl/>
        </w:rPr>
        <w:t>د،</w:t>
      </w:r>
      <w:r w:rsidRPr="00F97BD7">
        <w:rPr>
          <w:rFonts w:ascii="Traditional Arabic" w:hAnsi="Traditional Arabic" w:cs="Traditional Arabic"/>
          <w:spacing w:val="-2"/>
          <w:rtl/>
        </w:rPr>
        <w:t xml:space="preserve"> هنگام انفاق و اطعام و خدمت به محرومان رس</w:t>
      </w:r>
      <w:r w:rsidRPr="00F97BD7">
        <w:rPr>
          <w:rFonts w:ascii="Traditional Arabic" w:hAnsi="Traditional Arabic" w:cs="Traditional Arabic" w:hint="cs"/>
          <w:spacing w:val="-2"/>
          <w:rtl/>
        </w:rPr>
        <w:t>ی</w:t>
      </w:r>
      <w:r w:rsidRPr="00F97BD7">
        <w:rPr>
          <w:rFonts w:ascii="Traditional Arabic" w:hAnsi="Traditional Arabic" w:cs="Traditional Arabic" w:hint="eastAsia"/>
          <w:spacing w:val="-2"/>
          <w:rtl/>
        </w:rPr>
        <w:t>د،</w:t>
      </w:r>
      <w:r w:rsidRPr="00F97BD7">
        <w:rPr>
          <w:rFonts w:ascii="Traditional Arabic" w:hAnsi="Traditional Arabic" w:cs="Traditional Arabic"/>
          <w:spacing w:val="-2"/>
          <w:rtl/>
        </w:rPr>
        <w:t xml:space="preserve"> انسان مؤمن هم شتا</w:t>
      </w:r>
      <w:r w:rsidRPr="00F97BD7">
        <w:rPr>
          <w:rFonts w:ascii="Traditional Arabic" w:hAnsi="Traditional Arabic" w:cs="Traditional Arabic" w:hint="eastAsia"/>
          <w:spacing w:val="-2"/>
          <w:rtl/>
        </w:rPr>
        <w:t>ب</w:t>
      </w:r>
      <w:r w:rsidRPr="00F97BD7">
        <w:rPr>
          <w:rFonts w:ascii="Traditional Arabic" w:hAnsi="Traditional Arabic" w:cs="Traditional Arabic"/>
          <w:spacing w:val="-2"/>
          <w:rtl/>
        </w:rPr>
        <w:t xml:space="preserve"> م</w:t>
      </w:r>
      <w:r w:rsidRPr="00F97BD7">
        <w:rPr>
          <w:rFonts w:ascii="Traditional Arabic" w:hAnsi="Traditional Arabic" w:cs="Traditional Arabic" w:hint="cs"/>
          <w:spacing w:val="-2"/>
          <w:rtl/>
        </w:rPr>
        <w:t>ی‌</w:t>
      </w:r>
      <w:r w:rsidRPr="00F97BD7">
        <w:rPr>
          <w:rFonts w:ascii="Traditional Arabic" w:hAnsi="Traditional Arabic" w:cs="Traditional Arabic" w:hint="eastAsia"/>
          <w:spacing w:val="-2"/>
          <w:rtl/>
        </w:rPr>
        <w:t>گ</w:t>
      </w:r>
      <w:r w:rsidRPr="00F97BD7">
        <w:rPr>
          <w:rFonts w:ascii="Traditional Arabic" w:hAnsi="Traditional Arabic" w:cs="Traditional Arabic" w:hint="cs"/>
          <w:spacing w:val="-2"/>
          <w:rtl/>
        </w:rPr>
        <w:t>ی</w:t>
      </w:r>
      <w:r w:rsidRPr="00F97BD7">
        <w:rPr>
          <w:rFonts w:ascii="Traditional Arabic" w:hAnsi="Traditional Arabic" w:cs="Traditional Arabic" w:hint="eastAsia"/>
          <w:spacing w:val="-2"/>
          <w:rtl/>
        </w:rPr>
        <w:t>رد</w:t>
      </w:r>
      <w:r w:rsidRPr="00F97BD7">
        <w:rPr>
          <w:rFonts w:ascii="Traditional Arabic" w:hAnsi="Traditional Arabic" w:cs="Traditional Arabic"/>
          <w:spacing w:val="-2"/>
          <w:rtl/>
        </w:rPr>
        <w:t xml:space="preserve"> و هم در ا</w:t>
      </w:r>
      <w:r w:rsidRPr="00F97BD7">
        <w:rPr>
          <w:rFonts w:ascii="Traditional Arabic" w:hAnsi="Traditional Arabic" w:cs="Traditional Arabic" w:hint="cs"/>
          <w:spacing w:val="-2"/>
          <w:rtl/>
        </w:rPr>
        <w:t>ی</w:t>
      </w:r>
      <w:r w:rsidRPr="00F97BD7">
        <w:rPr>
          <w:rFonts w:ascii="Traditional Arabic" w:hAnsi="Traditional Arabic" w:cs="Traditional Arabic" w:hint="eastAsia"/>
          <w:spacing w:val="-2"/>
          <w:rtl/>
        </w:rPr>
        <w:t>ن</w:t>
      </w:r>
      <w:r w:rsidRPr="00F97BD7">
        <w:rPr>
          <w:rFonts w:ascii="Traditional Arabic" w:hAnsi="Traditional Arabic" w:cs="Traditional Arabic"/>
          <w:spacing w:val="-2"/>
          <w:rtl/>
        </w:rPr>
        <w:t xml:space="preserve"> مسابقه پ</w:t>
      </w:r>
      <w:r w:rsidRPr="00F97BD7">
        <w:rPr>
          <w:rFonts w:ascii="Traditional Arabic" w:hAnsi="Traditional Arabic" w:cs="Traditional Arabic" w:hint="cs"/>
          <w:spacing w:val="-2"/>
          <w:rtl/>
        </w:rPr>
        <w:t>ی</w:t>
      </w:r>
      <w:r w:rsidRPr="00F97BD7">
        <w:rPr>
          <w:rFonts w:ascii="Traditional Arabic" w:hAnsi="Traditional Arabic" w:cs="Traditional Arabic" w:hint="eastAsia"/>
          <w:spacing w:val="-2"/>
          <w:rtl/>
        </w:rPr>
        <w:t>ش</w:t>
      </w:r>
      <w:r w:rsidRPr="00F97BD7">
        <w:rPr>
          <w:rFonts w:ascii="Traditional Arabic" w:hAnsi="Traditional Arabic" w:cs="Traditional Arabic" w:hint="cs"/>
          <w:spacing w:val="-2"/>
          <w:rtl/>
        </w:rPr>
        <w:t>ی</w:t>
      </w:r>
      <w:r w:rsidRPr="00F97BD7">
        <w:rPr>
          <w:rFonts w:ascii="Traditional Arabic" w:hAnsi="Traditional Arabic" w:cs="Traditional Arabic"/>
          <w:spacing w:val="-2"/>
          <w:rtl/>
        </w:rPr>
        <w:t xml:space="preserve"> م</w:t>
      </w:r>
      <w:r w:rsidRPr="00F97BD7">
        <w:rPr>
          <w:rFonts w:ascii="Traditional Arabic" w:hAnsi="Traditional Arabic" w:cs="Traditional Arabic" w:hint="cs"/>
          <w:spacing w:val="-2"/>
          <w:rtl/>
        </w:rPr>
        <w:t>ی‌</w:t>
      </w:r>
      <w:r w:rsidRPr="00F97BD7">
        <w:rPr>
          <w:rFonts w:ascii="Traditional Arabic" w:hAnsi="Traditional Arabic" w:cs="Traditional Arabic" w:hint="eastAsia"/>
          <w:spacing w:val="-2"/>
          <w:rtl/>
        </w:rPr>
        <w:t>گ</w:t>
      </w:r>
      <w:r w:rsidRPr="00F97BD7">
        <w:rPr>
          <w:rFonts w:ascii="Traditional Arabic" w:hAnsi="Traditional Arabic" w:cs="Traditional Arabic" w:hint="cs"/>
          <w:spacing w:val="-2"/>
          <w:rtl/>
        </w:rPr>
        <w:t>ی</w:t>
      </w:r>
      <w:r w:rsidRPr="00F97BD7">
        <w:rPr>
          <w:rFonts w:ascii="Traditional Arabic" w:hAnsi="Traditional Arabic" w:cs="Traditional Arabic" w:hint="eastAsia"/>
          <w:spacing w:val="-2"/>
          <w:rtl/>
        </w:rPr>
        <w:t>رد</w:t>
      </w:r>
    </w:p>
    <w:p w14:paraId="6FD121FD" w14:textId="6FF44306" w:rsidR="00FA5FCD" w:rsidRPr="00F97BD7" w:rsidRDefault="00FA5FCD" w:rsidP="00161138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eastAsia"/>
          <w:rtl/>
        </w:rPr>
        <w:t>جامعه</w:t>
      </w:r>
      <w:r w:rsidRPr="00F97BD7">
        <w:rPr>
          <w:rFonts w:ascii="Traditional Arabic" w:hAnsi="Traditional Arabic" w:cs="Traditional Arabic"/>
          <w:rtl/>
        </w:rPr>
        <w:t xml:space="preserve"> 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مان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؛</w:t>
      </w:r>
      <w:r w:rsidRPr="00F97BD7">
        <w:rPr>
          <w:rFonts w:ascii="Traditional Arabic" w:hAnsi="Traditional Arabic" w:cs="Traditional Arabic"/>
          <w:rtl/>
        </w:rPr>
        <w:t xml:space="preserve"> جامعه‌ا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است که همه مؤمنان در خط انجام خوب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ها</w:t>
      </w:r>
      <w:r w:rsidRPr="00F97BD7">
        <w:rPr>
          <w:rFonts w:ascii="Traditional Arabic" w:hAnsi="Traditional Arabic" w:cs="Traditional Arabic"/>
          <w:rtl/>
        </w:rPr>
        <w:t xml:space="preserve"> هم شتاب دارند، هم در 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ک</w:t>
      </w:r>
      <w:r w:rsidRPr="00F97BD7">
        <w:rPr>
          <w:rFonts w:ascii="Traditional Arabic" w:hAnsi="Traditional Arabic" w:cs="Traditional Arabic"/>
          <w:rtl/>
        </w:rPr>
        <w:t xml:space="preserve"> مسابقه اله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بر 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کد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گر</w:t>
      </w:r>
      <w:r w:rsidRPr="00F97BD7">
        <w:rPr>
          <w:rFonts w:ascii="Traditional Arabic" w:hAnsi="Traditional Arabic" w:cs="Traditional Arabic"/>
          <w:rtl/>
        </w:rPr>
        <w:t xml:space="preserve"> پ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ش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م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رند،</w:t>
      </w:r>
      <w:r w:rsidRPr="00F97BD7">
        <w:rPr>
          <w:rFonts w:ascii="Traditional Arabic" w:hAnsi="Traditional Arabic" w:cs="Traditional Arabic"/>
          <w:rtl/>
        </w:rPr>
        <w:t xml:space="preserve"> 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پ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ش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گرفتن و مسارعه ال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الخ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رات،</w:t>
      </w:r>
      <w:r w:rsidRPr="00F97BD7">
        <w:rPr>
          <w:rFonts w:ascii="Traditional Arabic" w:hAnsi="Traditional Arabic" w:cs="Traditional Arabic"/>
          <w:rtl/>
        </w:rPr>
        <w:t xml:space="preserve"> دو قانون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است که در آ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ات</w:t>
      </w:r>
      <w:r w:rsidRPr="00F97BD7">
        <w:rPr>
          <w:rFonts w:ascii="Traditional Arabic" w:hAnsi="Traditional Arabic" w:cs="Traditional Arabic"/>
          <w:rtl/>
        </w:rPr>
        <w:t xml:space="preserve"> متعدد و اخبار و روا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ات</w:t>
      </w:r>
      <w:r w:rsidRPr="00F97BD7">
        <w:rPr>
          <w:rFonts w:ascii="Traditional Arabic" w:hAnsi="Traditional Arabic" w:cs="Traditional Arabic"/>
          <w:rtl/>
        </w:rPr>
        <w:t xml:space="preserve"> فراوان مورد تأک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د</w:t>
      </w:r>
      <w:r w:rsidRPr="00F97BD7">
        <w:rPr>
          <w:rFonts w:ascii="Traditional Arabic" w:hAnsi="Traditional Arabic" w:cs="Traditional Arabic"/>
          <w:rtl/>
        </w:rPr>
        <w:t xml:space="preserve"> قرار گرفته است، هم مسارعه و شتا</w:t>
      </w:r>
      <w:r w:rsidRPr="00F97BD7">
        <w:rPr>
          <w:rFonts w:ascii="Traditional Arabic" w:hAnsi="Traditional Arabic" w:cs="Traditional Arabic" w:hint="eastAsia"/>
          <w:rtl/>
        </w:rPr>
        <w:t>ب،</w:t>
      </w:r>
      <w:r w:rsidRPr="00F97BD7">
        <w:rPr>
          <w:rFonts w:ascii="Traditional Arabic" w:hAnsi="Traditional Arabic" w:cs="Traditional Arabic"/>
          <w:rtl/>
        </w:rPr>
        <w:t xml:space="preserve"> هم پ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ش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گرفتن و مسابقه در خ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رات</w:t>
      </w:r>
      <w:r w:rsidRPr="00F97BD7">
        <w:rPr>
          <w:rFonts w:ascii="Traditional Arabic" w:hAnsi="Traditional Arabic" w:cs="Traditional Arabic"/>
          <w:rtl/>
        </w:rPr>
        <w:t xml:space="preserve"> و 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ک</w:t>
      </w:r>
      <w:r w:rsidRPr="00F97BD7">
        <w:rPr>
          <w:rFonts w:ascii="Traditional Arabic" w:hAnsi="Traditional Arabic" w:cs="Traditional Arabic" w:hint="cs"/>
          <w:rtl/>
        </w:rPr>
        <w:t>ی</w:t>
      </w:r>
      <w:r w:rsidR="00C85B4D" w:rsidRPr="00F97BD7">
        <w:rPr>
          <w:rFonts w:ascii="Traditional Arabic" w:hAnsi="Traditional Arabic" w:cs="Traditional Arabic"/>
          <w:rtl/>
        </w:rPr>
        <w:softHyphen/>
      </w:r>
      <w:r w:rsidRPr="00F97BD7">
        <w:rPr>
          <w:rFonts w:ascii="Traditional Arabic" w:hAnsi="Traditional Arabic" w:cs="Traditional Arabic"/>
          <w:rtl/>
        </w:rPr>
        <w:t xml:space="preserve">ها. </w:t>
      </w:r>
    </w:p>
    <w:p w14:paraId="4511D02F" w14:textId="77777777" w:rsidR="00FA5FCD" w:rsidRPr="00F97BD7" w:rsidRDefault="00FA5FCD" w:rsidP="00161138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eastAsia"/>
          <w:rtl/>
        </w:rPr>
        <w:t>به</w:t>
      </w:r>
      <w:r w:rsidRPr="00F97BD7">
        <w:rPr>
          <w:rFonts w:ascii="Traditional Arabic" w:hAnsi="Traditional Arabic" w:cs="Traditional Arabic"/>
          <w:rtl/>
        </w:rPr>
        <w:t xml:space="preserve"> هم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اندازه انسان مؤمن وقت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به پلشت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ها</w:t>
      </w:r>
      <w:r w:rsidRPr="00F97BD7">
        <w:rPr>
          <w:rFonts w:ascii="Traditional Arabic" w:hAnsi="Traditional Arabic" w:cs="Traditional Arabic"/>
          <w:rtl/>
        </w:rPr>
        <w:t xml:space="preserve"> و ناپاک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ها</w:t>
      </w:r>
      <w:r w:rsidRPr="00F97BD7">
        <w:rPr>
          <w:rFonts w:ascii="Traditional Arabic" w:hAnsi="Traditional Arabic" w:cs="Traditional Arabic"/>
          <w:rtl/>
        </w:rPr>
        <w:t xml:space="preserve"> برخورد م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کند</w:t>
      </w:r>
      <w:r w:rsidRPr="00F97BD7">
        <w:rPr>
          <w:rFonts w:ascii="Traditional Arabic" w:hAnsi="Traditional Arabic" w:cs="Traditional Arabic"/>
          <w:rtl/>
        </w:rPr>
        <w:t xml:space="preserve"> به هم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اندازه اهل ترک است، خو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شتن</w:t>
      </w:r>
      <w:r w:rsidRPr="00F97BD7">
        <w:rPr>
          <w:rFonts w:ascii="Traditional Arabic" w:hAnsi="Traditional Arabic" w:cs="Traditional Arabic"/>
          <w:rtl/>
        </w:rPr>
        <w:t xml:space="preserve"> را ص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انت</w:t>
      </w:r>
      <w:r w:rsidRPr="00F97BD7">
        <w:rPr>
          <w:rFonts w:ascii="Traditional Arabic" w:hAnsi="Traditional Arabic" w:cs="Traditional Arabic"/>
          <w:rtl/>
        </w:rPr>
        <w:t xml:space="preserve"> م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کند</w:t>
      </w:r>
      <w:r w:rsidRPr="00F97BD7">
        <w:rPr>
          <w:rFonts w:ascii="Traditional Arabic" w:hAnsi="Traditional Arabic" w:cs="Traditional Arabic"/>
          <w:rtl/>
        </w:rPr>
        <w:t xml:space="preserve"> از زشت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ها</w:t>
      </w:r>
      <w:r w:rsidRPr="00F97BD7">
        <w:rPr>
          <w:rFonts w:ascii="Traditional Arabic" w:hAnsi="Traditional Arabic" w:cs="Traditional Arabic"/>
          <w:rtl/>
        </w:rPr>
        <w:t xml:space="preserve"> و پلشت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ها</w:t>
      </w:r>
      <w:r w:rsidRPr="00F97BD7">
        <w:rPr>
          <w:rFonts w:ascii="Traditional Arabic" w:hAnsi="Traditional Arabic" w:cs="Traditional Arabic"/>
          <w:rtl/>
        </w:rPr>
        <w:t xml:space="preserve"> و منکرات، هم وقت مواجهه با منکر او اهل کند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است اگر هم ش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طان</w:t>
      </w:r>
      <w:r w:rsidRPr="00F97BD7">
        <w:rPr>
          <w:rFonts w:ascii="Traditional Arabic" w:hAnsi="Traditional Arabic" w:cs="Traditional Arabic"/>
          <w:rtl/>
        </w:rPr>
        <w:t xml:space="preserve"> او را وسوسه بکند به سادگ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تسل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م</w:t>
      </w:r>
      <w:r w:rsidRPr="00F97BD7">
        <w:rPr>
          <w:rFonts w:ascii="Traditional Arabic" w:hAnsi="Traditional Arabic" w:cs="Traditional Arabic"/>
          <w:rtl/>
        </w:rPr>
        <w:t xml:space="preserve"> ش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طان</w:t>
      </w:r>
      <w:r w:rsidRPr="00F97BD7">
        <w:rPr>
          <w:rFonts w:ascii="Traditional Arabic" w:hAnsi="Traditional Arabic" w:cs="Traditional Arabic"/>
          <w:rtl/>
        </w:rPr>
        <w:t xml:space="preserve"> نم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شود</w:t>
      </w:r>
      <w:r w:rsidRPr="00F97BD7">
        <w:rPr>
          <w:rFonts w:ascii="Traditional Arabic" w:hAnsi="Traditional Arabic" w:cs="Traditional Arabic"/>
          <w:rtl/>
        </w:rPr>
        <w:t xml:space="preserve"> با ش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طان</w:t>
      </w:r>
      <w:r w:rsidRPr="00F97BD7">
        <w:rPr>
          <w:rFonts w:ascii="Traditional Arabic" w:hAnsi="Traditional Arabic" w:cs="Traditional Arabic"/>
          <w:rtl/>
        </w:rPr>
        <w:t xml:space="preserve"> دست و پنجه نرم م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کند،</w:t>
      </w:r>
      <w:r w:rsidRPr="00F97BD7">
        <w:rPr>
          <w:rFonts w:ascii="Traditional Arabic" w:hAnsi="Traditional Arabic" w:cs="Traditional Arabic"/>
          <w:rtl/>
        </w:rPr>
        <w:t xml:space="preserve"> گام به سمت گناه به آسان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و سرعت بر نم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دارد</w:t>
      </w:r>
      <w:r w:rsidRPr="00F97BD7">
        <w:rPr>
          <w:rFonts w:ascii="Traditional Arabic" w:hAnsi="Traditional Arabic" w:cs="Traditional Arabic"/>
          <w:rtl/>
        </w:rPr>
        <w:t xml:space="preserve"> و هرگز در مسابقه منکرات پ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ش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نم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رد</w:t>
      </w:r>
      <w:r w:rsidRPr="00F97BD7">
        <w:rPr>
          <w:rFonts w:ascii="Traditional Arabic" w:hAnsi="Traditional Arabic" w:cs="Traditional Arabic"/>
          <w:rtl/>
        </w:rPr>
        <w:t xml:space="preserve">. </w:t>
      </w:r>
    </w:p>
    <w:p w14:paraId="576C7CDB" w14:textId="77777777" w:rsidR="00FA5FCD" w:rsidRPr="00F97BD7" w:rsidRDefault="00FA5FCD" w:rsidP="00161138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eastAsia"/>
          <w:rtl/>
        </w:rPr>
        <w:t>انسان</w:t>
      </w:r>
      <w:r w:rsidRPr="00F97BD7">
        <w:rPr>
          <w:rFonts w:ascii="Traditional Arabic" w:hAnsi="Traditional Arabic" w:cs="Traditional Arabic"/>
          <w:rtl/>
        </w:rPr>
        <w:t xml:space="preserve"> مؤمن، انسان با تقوا، انسان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که در پرتو فرهنگ رمضان رشد 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افته</w:t>
      </w:r>
      <w:r w:rsidRPr="00F97BD7">
        <w:rPr>
          <w:rFonts w:ascii="Traditional Arabic" w:hAnsi="Traditional Arabic" w:cs="Traditional Arabic"/>
          <w:rtl/>
        </w:rPr>
        <w:t xml:space="preserve"> است انسان پرشتاب به 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ک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ها،</w:t>
      </w:r>
      <w:r w:rsidRPr="00F97BD7">
        <w:rPr>
          <w:rFonts w:ascii="Traditional Arabic" w:hAnsi="Traditional Arabic" w:cs="Traditional Arabic"/>
          <w:rtl/>
        </w:rPr>
        <w:t xml:space="preserve"> اهل مسابقه در خ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رات</w:t>
      </w:r>
      <w:r w:rsidRPr="00F97BD7">
        <w:rPr>
          <w:rFonts w:ascii="Traditional Arabic" w:hAnsi="Traditional Arabic" w:cs="Traditional Arabic"/>
          <w:rtl/>
        </w:rPr>
        <w:t xml:space="preserve"> و خوب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ها</w:t>
      </w:r>
      <w:r w:rsidRPr="00F97BD7">
        <w:rPr>
          <w:rFonts w:ascii="Traditional Arabic" w:hAnsi="Traditional Arabic" w:cs="Traditional Arabic"/>
          <w:rtl/>
        </w:rPr>
        <w:t xml:space="preserve"> و کند در گوش دادن به فرمان‌ها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ش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طان</w:t>
      </w:r>
      <w:r w:rsidRPr="00F97BD7">
        <w:rPr>
          <w:rFonts w:ascii="Traditional Arabic" w:hAnsi="Traditional Arabic" w:cs="Traditional Arabic"/>
          <w:rtl/>
        </w:rPr>
        <w:t xml:space="preserve"> و پ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ش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رنده</w:t>
      </w:r>
      <w:r w:rsidRPr="00F97BD7">
        <w:rPr>
          <w:rFonts w:ascii="Traditional Arabic" w:hAnsi="Traditional Arabic" w:cs="Traditional Arabic"/>
          <w:rtl/>
        </w:rPr>
        <w:t xml:space="preserve"> در پاک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هاست. </w:t>
      </w:r>
    </w:p>
    <w:p w14:paraId="77FEB8F8" w14:textId="77777777" w:rsidR="00FA5FCD" w:rsidRPr="00F97BD7" w:rsidRDefault="00FA5FCD" w:rsidP="00161138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eastAsia"/>
          <w:rtl/>
        </w:rPr>
        <w:t>در</w:t>
      </w:r>
      <w:r w:rsidRPr="00F97BD7">
        <w:rPr>
          <w:rFonts w:ascii="Traditional Arabic" w:hAnsi="Traditional Arabic" w:cs="Traditional Arabic"/>
          <w:rtl/>
        </w:rPr>
        <w:t xml:space="preserve"> امتداد 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بحث مقوله‌ا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وجود دارد به نام فرصت‌شناس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و استفاده از فرصت‌ها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خوب</w:t>
      </w:r>
    </w:p>
    <w:p w14:paraId="020AF304" w14:textId="77083B5A" w:rsidR="00FA5FCD" w:rsidRPr="00F97BD7" w:rsidRDefault="00FA5FCD" w:rsidP="00161138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eastAsia"/>
          <w:spacing w:val="-4"/>
          <w:rtl/>
        </w:rPr>
        <w:t>در</w:t>
      </w:r>
      <w:r w:rsidRPr="00F97BD7">
        <w:rPr>
          <w:rFonts w:ascii="Traditional Arabic" w:hAnsi="Traditional Arabic" w:cs="Traditional Arabic"/>
          <w:spacing w:val="-4"/>
          <w:rtl/>
        </w:rPr>
        <w:t xml:space="preserve"> روا</w:t>
      </w:r>
      <w:r w:rsidRPr="00F97BD7">
        <w:rPr>
          <w:rFonts w:ascii="Traditional Arabic" w:hAnsi="Traditional Arabic" w:cs="Traditional Arabic" w:hint="cs"/>
          <w:spacing w:val="-4"/>
          <w:rtl/>
        </w:rPr>
        <w:t>ی</w:t>
      </w:r>
      <w:r w:rsidRPr="00F97BD7">
        <w:rPr>
          <w:rFonts w:ascii="Traditional Arabic" w:hAnsi="Traditional Arabic" w:cs="Traditional Arabic" w:hint="eastAsia"/>
          <w:spacing w:val="-4"/>
          <w:rtl/>
        </w:rPr>
        <w:t>ات</w:t>
      </w:r>
      <w:r w:rsidRPr="00F97BD7">
        <w:rPr>
          <w:rFonts w:ascii="Traditional Arabic" w:hAnsi="Traditional Arabic" w:cs="Traditional Arabic"/>
          <w:spacing w:val="-4"/>
          <w:rtl/>
        </w:rPr>
        <w:t xml:space="preserve"> ما به فرصت‌شناس</w:t>
      </w:r>
      <w:r w:rsidRPr="00F97BD7">
        <w:rPr>
          <w:rFonts w:ascii="Traditional Arabic" w:hAnsi="Traditional Arabic" w:cs="Traditional Arabic" w:hint="cs"/>
          <w:spacing w:val="-4"/>
          <w:rtl/>
        </w:rPr>
        <w:t>ی</w:t>
      </w:r>
      <w:r w:rsidRPr="00F97BD7">
        <w:rPr>
          <w:rFonts w:ascii="Traditional Arabic" w:hAnsi="Traditional Arabic" w:cs="Traditional Arabic"/>
          <w:spacing w:val="-4"/>
          <w:rtl/>
        </w:rPr>
        <w:t xml:space="preserve"> و بهره گ</w:t>
      </w:r>
      <w:r w:rsidRPr="00F97BD7">
        <w:rPr>
          <w:rFonts w:ascii="Traditional Arabic" w:hAnsi="Traditional Arabic" w:cs="Traditional Arabic" w:hint="cs"/>
          <w:spacing w:val="-4"/>
          <w:rtl/>
        </w:rPr>
        <w:t>ی</w:t>
      </w:r>
      <w:r w:rsidRPr="00F97BD7">
        <w:rPr>
          <w:rFonts w:ascii="Traditional Arabic" w:hAnsi="Traditional Arabic" w:cs="Traditional Arabic" w:hint="eastAsia"/>
          <w:spacing w:val="-4"/>
          <w:rtl/>
        </w:rPr>
        <w:t>ر</w:t>
      </w:r>
      <w:r w:rsidRPr="00F97BD7">
        <w:rPr>
          <w:rFonts w:ascii="Traditional Arabic" w:hAnsi="Traditional Arabic" w:cs="Traditional Arabic" w:hint="cs"/>
          <w:spacing w:val="-4"/>
          <w:rtl/>
        </w:rPr>
        <w:t>ی</w:t>
      </w:r>
      <w:r w:rsidRPr="00F97BD7">
        <w:rPr>
          <w:rFonts w:ascii="Traditional Arabic" w:hAnsi="Traditional Arabic" w:cs="Traditional Arabic"/>
          <w:spacing w:val="-4"/>
          <w:rtl/>
        </w:rPr>
        <w:t xml:space="preserve"> از فرصت‌ها</w:t>
      </w:r>
      <w:r w:rsidRPr="00F97BD7">
        <w:rPr>
          <w:rFonts w:ascii="Traditional Arabic" w:hAnsi="Traditional Arabic" w:cs="Traditional Arabic" w:hint="cs"/>
          <w:spacing w:val="-4"/>
          <w:rtl/>
        </w:rPr>
        <w:t>ی</w:t>
      </w:r>
      <w:r w:rsidRPr="00F97BD7">
        <w:rPr>
          <w:rFonts w:ascii="Traditional Arabic" w:hAnsi="Traditional Arabic" w:cs="Traditional Arabic"/>
          <w:spacing w:val="-4"/>
          <w:rtl/>
        </w:rPr>
        <w:t xml:space="preserve"> خوب توص</w:t>
      </w:r>
      <w:r w:rsidRPr="00F97BD7">
        <w:rPr>
          <w:rFonts w:ascii="Traditional Arabic" w:hAnsi="Traditional Arabic" w:cs="Traditional Arabic" w:hint="cs"/>
          <w:spacing w:val="-4"/>
          <w:rtl/>
        </w:rPr>
        <w:t>ی</w:t>
      </w:r>
      <w:r w:rsidRPr="00F97BD7">
        <w:rPr>
          <w:rFonts w:ascii="Traditional Arabic" w:hAnsi="Traditional Arabic" w:cs="Traditional Arabic" w:hint="eastAsia"/>
          <w:spacing w:val="-4"/>
          <w:rtl/>
        </w:rPr>
        <w:t>ه</w:t>
      </w:r>
      <w:r w:rsidRPr="00F97BD7">
        <w:rPr>
          <w:rFonts w:ascii="Traditional Arabic" w:hAnsi="Traditional Arabic" w:cs="Traditional Arabic"/>
          <w:spacing w:val="-4"/>
          <w:rtl/>
        </w:rPr>
        <w:t xml:space="preserve"> شده است در روا</w:t>
      </w:r>
      <w:r w:rsidRPr="00F97BD7">
        <w:rPr>
          <w:rFonts w:ascii="Traditional Arabic" w:hAnsi="Traditional Arabic" w:cs="Traditional Arabic" w:hint="cs"/>
          <w:spacing w:val="-4"/>
          <w:rtl/>
        </w:rPr>
        <w:t>ی</w:t>
      </w:r>
      <w:r w:rsidRPr="00F97BD7">
        <w:rPr>
          <w:rFonts w:ascii="Traditional Arabic" w:hAnsi="Traditional Arabic" w:cs="Traditional Arabic" w:hint="eastAsia"/>
          <w:spacing w:val="-4"/>
          <w:rtl/>
        </w:rPr>
        <w:t>ات</w:t>
      </w:r>
      <w:r w:rsidRPr="00F97BD7">
        <w:rPr>
          <w:rFonts w:ascii="Traditional Arabic" w:hAnsi="Traditional Arabic" w:cs="Traditional Arabic" w:hint="cs"/>
          <w:spacing w:val="-4"/>
          <w:rtl/>
        </w:rPr>
        <w:t>ی</w:t>
      </w:r>
      <w:r w:rsidRPr="00F97BD7">
        <w:rPr>
          <w:rFonts w:ascii="Traditional Arabic" w:hAnsi="Traditional Arabic" w:cs="Traditional Arabic"/>
          <w:spacing w:val="-4"/>
          <w:rtl/>
        </w:rPr>
        <w:t xml:space="preserve"> نقل شده است از ام</w:t>
      </w:r>
      <w:r w:rsidRPr="00F97BD7">
        <w:rPr>
          <w:rFonts w:ascii="Traditional Arabic" w:hAnsi="Traditional Arabic" w:cs="Traditional Arabic" w:hint="cs"/>
          <w:spacing w:val="-4"/>
          <w:rtl/>
        </w:rPr>
        <w:t>ی</w:t>
      </w:r>
      <w:r w:rsidRPr="00F97BD7">
        <w:rPr>
          <w:rFonts w:ascii="Traditional Arabic" w:hAnsi="Traditional Arabic" w:cs="Traditional Arabic" w:hint="eastAsia"/>
          <w:spacing w:val="-4"/>
          <w:rtl/>
        </w:rPr>
        <w:t>رمؤمنان</w:t>
      </w:r>
      <w:r w:rsidRPr="00F97BD7">
        <w:rPr>
          <w:rFonts w:ascii="Traditional Arabic" w:hAnsi="Traditional Arabic" w:cs="Traditional Arabic"/>
          <w:spacing w:val="-4"/>
          <w:rtl/>
        </w:rPr>
        <w:t xml:space="preserve"> از جمله ا</w:t>
      </w:r>
      <w:r w:rsidRPr="00F97BD7">
        <w:rPr>
          <w:rFonts w:ascii="Traditional Arabic" w:hAnsi="Traditional Arabic" w:cs="Traditional Arabic" w:hint="cs"/>
          <w:spacing w:val="-4"/>
          <w:rtl/>
        </w:rPr>
        <w:t>ی</w:t>
      </w:r>
      <w:r w:rsidRPr="00F97BD7">
        <w:rPr>
          <w:rFonts w:ascii="Traditional Arabic" w:hAnsi="Traditional Arabic" w:cs="Traditional Arabic" w:hint="eastAsia"/>
          <w:spacing w:val="-4"/>
          <w:rtl/>
        </w:rPr>
        <w:t>ن</w:t>
      </w:r>
      <w:r w:rsidRPr="00F97BD7">
        <w:rPr>
          <w:rFonts w:ascii="Traditional Arabic" w:hAnsi="Traditional Arabic" w:cs="Traditional Arabic"/>
          <w:spacing w:val="-4"/>
          <w:rtl/>
        </w:rPr>
        <w:t xml:space="preserve"> جمله که فرمود:</w:t>
      </w:r>
      <w:r w:rsidR="007C380E" w:rsidRPr="00F97BD7">
        <w:rPr>
          <w:rFonts w:ascii="Traditional Arabic" w:hAnsi="Traditional Arabic" w:cs="Traditional Arabic"/>
          <w:spacing w:val="-4"/>
          <w:rtl/>
        </w:rPr>
        <w:t xml:space="preserve"> </w:t>
      </w:r>
      <w:r w:rsidR="007C380E" w:rsidRPr="00F97BD7">
        <w:rPr>
          <w:rFonts w:ascii="Traditional Arabic" w:hAnsi="Traditional Arabic" w:cs="Traditional Arabic" w:hint="cs"/>
          <w:b/>
          <w:bCs/>
          <w:color w:val="2E74B5" w:themeColor="accent1" w:themeShade="BF"/>
          <w:spacing w:val="-4"/>
          <w:rtl/>
        </w:rPr>
        <w:t>«</w:t>
      </w:r>
      <w:r w:rsidR="007C380E" w:rsidRPr="00F97BD7">
        <w:rPr>
          <w:rFonts w:ascii="Traditional Arabic" w:hAnsi="Traditional Arabic" w:cs="Traditional Arabic"/>
          <w:b/>
          <w:bCs/>
          <w:color w:val="2E74B5" w:themeColor="accent1" w:themeShade="BF"/>
          <w:spacing w:val="-4"/>
          <w:rtl/>
        </w:rPr>
        <w:t>بَادِرِ الْفُرْصَةَ قَبْلَ أَنْ تَكُونَ غُصَّةً</w:t>
      </w:r>
      <w:r w:rsidR="007C380E" w:rsidRPr="00F97BD7">
        <w:rPr>
          <w:rFonts w:ascii="Traditional Arabic" w:hAnsi="Traditional Arabic" w:cs="Traditional Arabic"/>
          <w:spacing w:val="-4"/>
          <w:sz w:val="24"/>
          <w:szCs w:val="24"/>
          <w:vertAlign w:val="superscript"/>
          <w:rtl/>
        </w:rPr>
        <w:footnoteReference w:id="2"/>
      </w:r>
      <w:r w:rsidR="007C380E" w:rsidRPr="00F97BD7">
        <w:rPr>
          <w:rFonts w:ascii="Traditional Arabic" w:hAnsi="Traditional Arabic" w:cs="Traditional Arabic" w:hint="cs"/>
          <w:b/>
          <w:bCs/>
          <w:color w:val="2E74B5" w:themeColor="accent1" w:themeShade="BF"/>
          <w:spacing w:val="-4"/>
          <w:rtl/>
        </w:rPr>
        <w:t xml:space="preserve">» </w:t>
      </w:r>
      <w:r w:rsidRPr="00F97BD7">
        <w:rPr>
          <w:rFonts w:ascii="Traditional Arabic" w:hAnsi="Traditional Arabic" w:cs="Traditional Arabic"/>
          <w:spacing w:val="-4"/>
          <w:rtl/>
        </w:rPr>
        <w:t>م</w:t>
      </w:r>
      <w:r w:rsidRPr="00F97BD7">
        <w:rPr>
          <w:rFonts w:ascii="Traditional Arabic" w:hAnsi="Traditional Arabic" w:cs="Traditional Arabic" w:hint="cs"/>
          <w:spacing w:val="-4"/>
          <w:rtl/>
        </w:rPr>
        <w:t>ی‌</w:t>
      </w:r>
      <w:r w:rsidRPr="00F97BD7">
        <w:rPr>
          <w:rFonts w:ascii="Traditional Arabic" w:hAnsi="Traditional Arabic" w:cs="Traditional Arabic" w:hint="eastAsia"/>
          <w:spacing w:val="-4"/>
          <w:rtl/>
        </w:rPr>
        <w:t>گو</w:t>
      </w:r>
      <w:r w:rsidRPr="00F97BD7">
        <w:rPr>
          <w:rFonts w:ascii="Traditional Arabic" w:hAnsi="Traditional Arabic" w:cs="Traditional Arabic" w:hint="cs"/>
          <w:spacing w:val="-4"/>
          <w:rtl/>
        </w:rPr>
        <w:t>ی</w:t>
      </w:r>
      <w:r w:rsidRPr="00F97BD7">
        <w:rPr>
          <w:rFonts w:ascii="Traditional Arabic" w:hAnsi="Traditional Arabic" w:cs="Traditional Arabic" w:hint="eastAsia"/>
          <w:spacing w:val="-4"/>
          <w:rtl/>
        </w:rPr>
        <w:t>د</w:t>
      </w:r>
      <w:r w:rsidRPr="00F97BD7">
        <w:rPr>
          <w:rFonts w:ascii="Traditional Arabic" w:hAnsi="Traditional Arabic" w:cs="Traditional Arabic"/>
          <w:spacing w:val="-4"/>
          <w:rtl/>
        </w:rPr>
        <w:t xml:space="preserve"> وقت</w:t>
      </w:r>
      <w:r w:rsidRPr="00F97BD7">
        <w:rPr>
          <w:rFonts w:ascii="Traditional Arabic" w:hAnsi="Traditional Arabic" w:cs="Traditional Arabic" w:hint="cs"/>
          <w:spacing w:val="-4"/>
          <w:rtl/>
        </w:rPr>
        <w:t>ی</w:t>
      </w:r>
      <w:r w:rsidRPr="00F97BD7">
        <w:rPr>
          <w:rFonts w:ascii="Traditional Arabic" w:hAnsi="Traditional Arabic" w:cs="Traditional Arabic"/>
          <w:spacing w:val="-4"/>
          <w:rtl/>
        </w:rPr>
        <w:t xml:space="preserve"> که موعد خوب</w:t>
      </w:r>
      <w:r w:rsidRPr="00F97BD7">
        <w:rPr>
          <w:rFonts w:ascii="Traditional Arabic" w:hAnsi="Traditional Arabic" w:cs="Traditional Arabic" w:hint="cs"/>
          <w:spacing w:val="-4"/>
          <w:rtl/>
        </w:rPr>
        <w:t>ی</w:t>
      </w:r>
      <w:r w:rsidRPr="00F97BD7">
        <w:rPr>
          <w:rFonts w:ascii="Traditional Arabic" w:hAnsi="Traditional Arabic" w:cs="Traditional Arabic"/>
          <w:spacing w:val="-4"/>
          <w:rtl/>
        </w:rPr>
        <w:t xml:space="preserve"> و هنگامه عمل خوب فرا رس</w:t>
      </w:r>
      <w:r w:rsidRPr="00F97BD7">
        <w:rPr>
          <w:rFonts w:ascii="Traditional Arabic" w:hAnsi="Traditional Arabic" w:cs="Traditional Arabic" w:hint="cs"/>
          <w:spacing w:val="-4"/>
          <w:rtl/>
        </w:rPr>
        <w:t>ی</w:t>
      </w:r>
      <w:r w:rsidRPr="00F97BD7">
        <w:rPr>
          <w:rFonts w:ascii="Traditional Arabic" w:hAnsi="Traditional Arabic" w:cs="Traditional Arabic" w:hint="eastAsia"/>
          <w:spacing w:val="-4"/>
          <w:rtl/>
        </w:rPr>
        <w:t>د</w:t>
      </w:r>
      <w:r w:rsidRPr="00F97BD7">
        <w:rPr>
          <w:rFonts w:ascii="Traditional Arabic" w:hAnsi="Traditional Arabic" w:cs="Traditional Arabic"/>
          <w:spacing w:val="-4"/>
          <w:rtl/>
        </w:rPr>
        <w:t xml:space="preserve"> به سرعت اقدام بکن، مبادا فرصت‌ها</w:t>
      </w:r>
      <w:r w:rsidRPr="00F97BD7">
        <w:rPr>
          <w:rFonts w:ascii="Traditional Arabic" w:hAnsi="Traditional Arabic" w:cs="Traditional Arabic" w:hint="cs"/>
          <w:spacing w:val="-4"/>
          <w:rtl/>
        </w:rPr>
        <w:t>ی</w:t>
      </w:r>
      <w:r w:rsidRPr="00F97BD7">
        <w:rPr>
          <w:rFonts w:ascii="Traditional Arabic" w:hAnsi="Traditional Arabic" w:cs="Traditional Arabic"/>
          <w:spacing w:val="-4"/>
          <w:rtl/>
        </w:rPr>
        <w:t xml:space="preserve"> خوب را از دست بده</w:t>
      </w:r>
      <w:r w:rsidRPr="00F97BD7">
        <w:rPr>
          <w:rFonts w:ascii="Traditional Arabic" w:hAnsi="Traditional Arabic" w:cs="Traditional Arabic" w:hint="cs"/>
          <w:spacing w:val="-4"/>
          <w:rtl/>
        </w:rPr>
        <w:t>ی</w:t>
      </w:r>
      <w:r w:rsidRPr="00F97BD7">
        <w:rPr>
          <w:rFonts w:ascii="Traditional Arabic" w:hAnsi="Traditional Arabic" w:cs="Traditional Arabic" w:hint="eastAsia"/>
          <w:spacing w:val="-4"/>
          <w:rtl/>
        </w:rPr>
        <w:t>،</w:t>
      </w:r>
      <w:r w:rsidRPr="00F97BD7">
        <w:rPr>
          <w:rFonts w:ascii="Traditional Arabic" w:hAnsi="Traditional Arabic" w:cs="Traditional Arabic"/>
          <w:spacing w:val="-4"/>
          <w:rtl/>
        </w:rPr>
        <w:t xml:space="preserve"> نشانه توف</w:t>
      </w:r>
      <w:r w:rsidRPr="00F97BD7">
        <w:rPr>
          <w:rFonts w:ascii="Traditional Arabic" w:hAnsi="Traditional Arabic" w:cs="Traditional Arabic" w:hint="cs"/>
          <w:spacing w:val="-4"/>
          <w:rtl/>
        </w:rPr>
        <w:t>ی</w:t>
      </w:r>
      <w:r w:rsidRPr="00F97BD7">
        <w:rPr>
          <w:rFonts w:ascii="Traditional Arabic" w:hAnsi="Traditional Arabic" w:cs="Traditional Arabic" w:hint="eastAsia"/>
          <w:spacing w:val="-4"/>
          <w:rtl/>
        </w:rPr>
        <w:t>ق</w:t>
      </w:r>
      <w:r w:rsidRPr="00F97BD7">
        <w:rPr>
          <w:rFonts w:ascii="Traditional Arabic" w:hAnsi="Traditional Arabic" w:cs="Traditional Arabic"/>
          <w:spacing w:val="-4"/>
          <w:rtl/>
        </w:rPr>
        <w:t xml:space="preserve"> تو آن است که فرصت‌ها را مغتنم بشمار</w:t>
      </w:r>
      <w:r w:rsidRPr="00F97BD7">
        <w:rPr>
          <w:rFonts w:ascii="Traditional Arabic" w:hAnsi="Traditional Arabic" w:cs="Traditional Arabic" w:hint="cs"/>
          <w:spacing w:val="-4"/>
          <w:rtl/>
        </w:rPr>
        <w:t>ی</w:t>
      </w:r>
      <w:r w:rsidRPr="00F97BD7">
        <w:rPr>
          <w:rFonts w:ascii="Traditional Arabic" w:hAnsi="Traditional Arabic" w:cs="Traditional Arabic" w:hint="eastAsia"/>
          <w:spacing w:val="-4"/>
          <w:rtl/>
        </w:rPr>
        <w:t>،</w:t>
      </w:r>
      <w:r w:rsidRPr="00F97BD7">
        <w:rPr>
          <w:rFonts w:ascii="Traditional Arabic" w:hAnsi="Traditional Arabic" w:cs="Traditional Arabic"/>
          <w:spacing w:val="-4"/>
          <w:rtl/>
        </w:rPr>
        <w:t xml:space="preserve"> کس</w:t>
      </w:r>
      <w:r w:rsidRPr="00F97BD7">
        <w:rPr>
          <w:rFonts w:ascii="Traditional Arabic" w:hAnsi="Traditional Arabic" w:cs="Traditional Arabic" w:hint="cs"/>
          <w:spacing w:val="-4"/>
          <w:rtl/>
        </w:rPr>
        <w:t>ی</w:t>
      </w:r>
      <w:r w:rsidRPr="00F97BD7">
        <w:rPr>
          <w:rFonts w:ascii="Traditional Arabic" w:hAnsi="Traditional Arabic" w:cs="Traditional Arabic"/>
          <w:spacing w:val="-4"/>
          <w:rtl/>
        </w:rPr>
        <w:t xml:space="preserve"> که فرصت اقدام و عمل خوب را در هنگام عمل از دست داد قطعا دچار غصه‌ها</w:t>
      </w:r>
      <w:r w:rsidRPr="00F97BD7">
        <w:rPr>
          <w:rFonts w:ascii="Traditional Arabic" w:hAnsi="Traditional Arabic" w:cs="Traditional Arabic" w:hint="cs"/>
          <w:spacing w:val="-4"/>
          <w:rtl/>
        </w:rPr>
        <w:t>ی</w:t>
      </w:r>
      <w:r w:rsidRPr="00F97BD7">
        <w:rPr>
          <w:rFonts w:ascii="Traditional Arabic" w:hAnsi="Traditional Arabic" w:cs="Traditional Arabic"/>
          <w:spacing w:val="-4"/>
          <w:rtl/>
        </w:rPr>
        <w:t xml:space="preserve"> بلند خواهد شد، بادر الفرصة قبل ان تکون الغصه، فرصت تحص</w:t>
      </w:r>
      <w:r w:rsidRPr="00F97BD7">
        <w:rPr>
          <w:rFonts w:ascii="Traditional Arabic" w:hAnsi="Traditional Arabic" w:cs="Traditional Arabic" w:hint="cs"/>
          <w:spacing w:val="-4"/>
          <w:rtl/>
        </w:rPr>
        <w:t>ی</w:t>
      </w:r>
      <w:r w:rsidRPr="00F97BD7">
        <w:rPr>
          <w:rFonts w:ascii="Traditional Arabic" w:hAnsi="Traditional Arabic" w:cs="Traditional Arabic" w:hint="eastAsia"/>
          <w:spacing w:val="-4"/>
          <w:rtl/>
        </w:rPr>
        <w:t>ل،</w:t>
      </w:r>
      <w:r w:rsidRPr="00F97BD7">
        <w:rPr>
          <w:rFonts w:ascii="Traditional Arabic" w:hAnsi="Traditional Arabic" w:cs="Traditional Arabic"/>
          <w:spacing w:val="-4"/>
          <w:rtl/>
        </w:rPr>
        <w:t xml:space="preserve"> </w:t>
      </w:r>
      <w:r w:rsidRPr="00F97BD7">
        <w:rPr>
          <w:rFonts w:ascii="Traditional Arabic" w:hAnsi="Traditional Arabic" w:cs="Traditional Arabic"/>
          <w:spacing w:val="-4"/>
          <w:rtl/>
        </w:rPr>
        <w:lastRenderedPageBreak/>
        <w:t>فرصت کار، فرصت خدمت، فرصت کارها</w:t>
      </w:r>
      <w:r w:rsidRPr="00F97BD7">
        <w:rPr>
          <w:rFonts w:ascii="Traditional Arabic" w:hAnsi="Traditional Arabic" w:cs="Traditional Arabic" w:hint="cs"/>
          <w:spacing w:val="-4"/>
          <w:rtl/>
        </w:rPr>
        <w:t>ی</w:t>
      </w:r>
      <w:r w:rsidRPr="00F97BD7">
        <w:rPr>
          <w:rFonts w:ascii="Traditional Arabic" w:hAnsi="Traditional Arabic" w:cs="Traditional Arabic"/>
          <w:spacing w:val="-4"/>
          <w:rtl/>
        </w:rPr>
        <w:t xml:space="preserve"> ن</w:t>
      </w:r>
      <w:r w:rsidRPr="00F97BD7">
        <w:rPr>
          <w:rFonts w:ascii="Traditional Arabic" w:hAnsi="Traditional Arabic" w:cs="Traditional Arabic" w:hint="cs"/>
          <w:spacing w:val="-4"/>
          <w:rtl/>
        </w:rPr>
        <w:t>ی</w:t>
      </w:r>
      <w:r w:rsidRPr="00F97BD7">
        <w:rPr>
          <w:rFonts w:ascii="Traditional Arabic" w:hAnsi="Traditional Arabic" w:cs="Traditional Arabic" w:hint="eastAsia"/>
          <w:spacing w:val="-4"/>
          <w:rtl/>
        </w:rPr>
        <w:t>ک</w:t>
      </w:r>
      <w:r w:rsidRPr="00F97BD7">
        <w:rPr>
          <w:rFonts w:ascii="Traditional Arabic" w:hAnsi="Traditional Arabic" w:cs="Traditional Arabic"/>
          <w:spacing w:val="-4"/>
          <w:rtl/>
        </w:rPr>
        <w:t xml:space="preserve"> را مغتنم بشمار، ا</w:t>
      </w:r>
      <w:r w:rsidRPr="00F97BD7">
        <w:rPr>
          <w:rFonts w:ascii="Traditional Arabic" w:hAnsi="Traditional Arabic" w:cs="Traditional Arabic" w:hint="cs"/>
          <w:spacing w:val="-4"/>
          <w:rtl/>
        </w:rPr>
        <w:t>ی</w:t>
      </w:r>
      <w:r w:rsidRPr="00F97BD7">
        <w:rPr>
          <w:rFonts w:ascii="Traditional Arabic" w:hAnsi="Traditional Arabic" w:cs="Traditional Arabic" w:hint="eastAsia"/>
          <w:spacing w:val="-4"/>
          <w:rtl/>
        </w:rPr>
        <w:t>ن</w:t>
      </w:r>
      <w:r w:rsidRPr="00F97BD7">
        <w:rPr>
          <w:rFonts w:ascii="Traditional Arabic" w:hAnsi="Traditional Arabic" w:cs="Traditional Arabic"/>
          <w:spacing w:val="-4"/>
          <w:rtl/>
        </w:rPr>
        <w:t xml:space="preserve"> فرصت را از دست مده، چرا که اگر از دست داد</w:t>
      </w:r>
      <w:r w:rsidRPr="00F97BD7">
        <w:rPr>
          <w:rFonts w:ascii="Traditional Arabic" w:hAnsi="Traditional Arabic" w:cs="Traditional Arabic" w:hint="cs"/>
          <w:spacing w:val="-4"/>
          <w:rtl/>
        </w:rPr>
        <w:t>ی</w:t>
      </w:r>
      <w:r w:rsidRPr="00F97BD7">
        <w:rPr>
          <w:rFonts w:ascii="Traditional Arabic" w:hAnsi="Traditional Arabic" w:cs="Traditional Arabic" w:hint="eastAsia"/>
          <w:spacing w:val="-4"/>
          <w:rtl/>
        </w:rPr>
        <w:t>،</w:t>
      </w:r>
      <w:r w:rsidRPr="00F97BD7">
        <w:rPr>
          <w:rFonts w:ascii="Traditional Arabic" w:hAnsi="Traditional Arabic" w:cs="Traditional Arabic"/>
          <w:spacing w:val="-4"/>
          <w:rtl/>
        </w:rPr>
        <w:t xml:space="preserve"> به زود</w:t>
      </w:r>
      <w:r w:rsidRPr="00F97BD7">
        <w:rPr>
          <w:rFonts w:ascii="Traditional Arabic" w:hAnsi="Traditional Arabic" w:cs="Traditional Arabic" w:hint="cs"/>
          <w:spacing w:val="-4"/>
          <w:rtl/>
        </w:rPr>
        <w:t>ی</w:t>
      </w:r>
      <w:r w:rsidRPr="00F97BD7">
        <w:rPr>
          <w:rFonts w:ascii="Traditional Arabic" w:hAnsi="Traditional Arabic" w:cs="Traditional Arabic"/>
          <w:spacing w:val="-4"/>
          <w:rtl/>
        </w:rPr>
        <w:t xml:space="preserve"> غصه‌ها به سو</w:t>
      </w:r>
      <w:r w:rsidRPr="00F97BD7">
        <w:rPr>
          <w:rFonts w:ascii="Traditional Arabic" w:hAnsi="Traditional Arabic" w:cs="Traditional Arabic" w:hint="cs"/>
          <w:spacing w:val="-4"/>
          <w:rtl/>
        </w:rPr>
        <w:t>ی</w:t>
      </w:r>
      <w:r w:rsidRPr="00F97BD7">
        <w:rPr>
          <w:rFonts w:ascii="Traditional Arabic" w:hAnsi="Traditional Arabic" w:cs="Traditional Arabic"/>
          <w:spacing w:val="-4"/>
          <w:rtl/>
        </w:rPr>
        <w:t xml:space="preserve"> تو رو</w:t>
      </w:r>
      <w:r w:rsidRPr="00F97BD7">
        <w:rPr>
          <w:rFonts w:ascii="Traditional Arabic" w:hAnsi="Traditional Arabic" w:cs="Traditional Arabic" w:hint="cs"/>
          <w:spacing w:val="-4"/>
          <w:rtl/>
        </w:rPr>
        <w:t>ی</w:t>
      </w:r>
      <w:r w:rsidRPr="00F97BD7">
        <w:rPr>
          <w:rFonts w:ascii="Traditional Arabic" w:hAnsi="Traditional Arabic" w:cs="Traditional Arabic"/>
          <w:spacing w:val="-4"/>
          <w:rtl/>
        </w:rPr>
        <w:t xml:space="preserve"> خواهد کرد</w:t>
      </w:r>
      <w:r w:rsidRPr="00F97BD7">
        <w:rPr>
          <w:rFonts w:ascii="Traditional Arabic" w:hAnsi="Traditional Arabic" w:cs="Traditional Arabic"/>
          <w:rtl/>
        </w:rPr>
        <w:t xml:space="preserve">. </w:t>
      </w:r>
    </w:p>
    <w:p w14:paraId="791989BC" w14:textId="061906AD" w:rsidR="00FA5FCD" w:rsidRPr="00F97BD7" w:rsidRDefault="00FA5FCD" w:rsidP="00161138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eastAsia"/>
          <w:rtl/>
        </w:rPr>
        <w:t>در</w:t>
      </w:r>
      <w:r w:rsidRPr="00F97BD7">
        <w:rPr>
          <w:rFonts w:ascii="Traditional Arabic" w:hAnsi="Traditional Arabic" w:cs="Traditional Arabic"/>
          <w:rtl/>
        </w:rPr>
        <w:t xml:space="preserve"> روا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ات</w:t>
      </w:r>
      <w:r w:rsidRPr="00F97BD7">
        <w:rPr>
          <w:rFonts w:ascii="Traditional Arabic" w:hAnsi="Traditional Arabic" w:cs="Traditional Arabic"/>
          <w:rtl/>
        </w:rPr>
        <w:t xml:space="preserve"> 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گر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فرمودند: </w:t>
      </w:r>
      <w:r w:rsidR="00C85B4D" w:rsidRPr="00F97BD7">
        <w:rPr>
          <w:rFonts w:ascii="Traditional Arabic" w:hAnsi="Traditional Arabic" w:cs="Traditional Arabic" w:hint="cs"/>
          <w:b/>
          <w:bCs/>
          <w:color w:val="2E74B5" w:themeColor="accent1" w:themeShade="BF"/>
          <w:rtl/>
        </w:rPr>
        <w:t xml:space="preserve">إنّ </w:t>
      </w:r>
      <w:r w:rsidR="00C85B4D" w:rsidRPr="00F97BD7">
        <w:rPr>
          <w:rFonts w:ascii="Traditional Arabic" w:hAnsi="Traditional Arabic" w:cs="Traditional Arabic"/>
          <w:b/>
          <w:bCs/>
          <w:color w:val="2E74B5" w:themeColor="accent1" w:themeShade="BF"/>
          <w:rtl/>
        </w:rPr>
        <w:t>إِضَاعَةَ اَلْفُرْصَةِ غُصَّةٌ</w:t>
      </w:r>
      <w:r w:rsidR="00C85B4D" w:rsidRPr="00F97BD7">
        <w:rPr>
          <w:rStyle w:val="FootnoteReference"/>
          <w:rFonts w:ascii="Traditional Arabic" w:hAnsi="Traditional Arabic" w:cs="Traditional Arabic"/>
          <w:sz w:val="24"/>
          <w:szCs w:val="24"/>
          <w:rtl/>
        </w:rPr>
        <w:footnoteReference w:id="3"/>
      </w:r>
      <w:r w:rsidR="00C85B4D" w:rsidRPr="00F97BD7">
        <w:rPr>
          <w:rStyle w:val="FootnoteReference"/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F97BD7">
        <w:rPr>
          <w:rFonts w:ascii="Traditional Arabic" w:hAnsi="Traditional Arabic" w:cs="Traditional Arabic"/>
          <w:rtl/>
        </w:rPr>
        <w:t>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نکه</w:t>
      </w:r>
      <w:r w:rsidRPr="00F97BD7">
        <w:rPr>
          <w:rFonts w:ascii="Traditional Arabic" w:hAnsi="Traditional Arabic" w:cs="Traditional Arabic"/>
          <w:rtl/>
        </w:rPr>
        <w:t xml:space="preserve"> کس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فرصت کار خوب، موعد عمل کار خوب را از کف بدهد با غصه‌ها مواجه خواهد شد. من ناهض الفرصه أمن الغصه، آدم‌ها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هوشمند و فعال و پ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ش</w:t>
      </w:r>
      <w:r w:rsidRPr="00F97BD7">
        <w:rPr>
          <w:rFonts w:ascii="Traditional Arabic" w:hAnsi="Traditional Arabic" w:cs="Traditional Arabic"/>
          <w:rtl/>
        </w:rPr>
        <w:t xml:space="preserve"> ب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کننده‌ا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که فرصت را م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شناسند،</w:t>
      </w:r>
      <w:r w:rsidRPr="00F97BD7">
        <w:rPr>
          <w:rFonts w:ascii="Traditional Arabic" w:hAnsi="Traditional Arabic" w:cs="Traditional Arabic"/>
          <w:rtl/>
        </w:rPr>
        <w:t xml:space="preserve"> موقع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ت</w:t>
      </w:r>
      <w:r w:rsidRPr="00F97BD7">
        <w:rPr>
          <w:rFonts w:ascii="Traditional Arabic" w:hAnsi="Traditional Arabic" w:cs="Traditional Arabic"/>
          <w:rtl/>
        </w:rPr>
        <w:t xml:space="preserve"> رشد و تکامل معنو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را تشخ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ص</w:t>
      </w:r>
      <w:r w:rsidRPr="00F97BD7">
        <w:rPr>
          <w:rFonts w:ascii="Traditional Arabic" w:hAnsi="Traditional Arabic" w:cs="Traditional Arabic"/>
          <w:rtl/>
        </w:rPr>
        <w:t xml:space="preserve"> م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دهند</w:t>
      </w:r>
      <w:r w:rsidRPr="00F97BD7">
        <w:rPr>
          <w:rFonts w:ascii="Traditional Arabic" w:hAnsi="Traditional Arabic" w:cs="Traditional Arabic"/>
          <w:rtl/>
        </w:rPr>
        <w:t xml:space="preserve"> و اقدام م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کنند</w:t>
      </w:r>
      <w:r w:rsidRPr="00F97BD7">
        <w:rPr>
          <w:rFonts w:ascii="Traditional Arabic" w:hAnsi="Traditional Arabic" w:cs="Traditional Arabic"/>
          <w:rtl/>
        </w:rPr>
        <w:t xml:space="preserve"> 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نها</w:t>
      </w:r>
      <w:r w:rsidRPr="00F97BD7">
        <w:rPr>
          <w:rFonts w:ascii="Traditional Arabic" w:hAnsi="Traditional Arabic" w:cs="Traditional Arabic"/>
          <w:rtl/>
        </w:rPr>
        <w:t xml:space="preserve"> از غصه‌ها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آ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نده</w:t>
      </w:r>
      <w:r w:rsidRPr="00F97BD7">
        <w:rPr>
          <w:rFonts w:ascii="Traditional Arabic" w:hAnsi="Traditional Arabic" w:cs="Traditional Arabic"/>
          <w:rtl/>
        </w:rPr>
        <w:t xml:space="preserve"> در امان هستند. </w:t>
      </w:r>
    </w:p>
    <w:p w14:paraId="63C5F4B9" w14:textId="6C9DFAC1" w:rsidR="00FA5FCD" w:rsidRPr="00F97BD7" w:rsidRDefault="00FA5FCD" w:rsidP="00161138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eastAsia"/>
          <w:rtl/>
        </w:rPr>
        <w:t>بادر</w:t>
      </w:r>
      <w:r w:rsidRPr="00F97BD7">
        <w:rPr>
          <w:rFonts w:ascii="Traditional Arabic" w:hAnsi="Traditional Arabic" w:cs="Traditional Arabic"/>
          <w:rtl/>
        </w:rPr>
        <w:t xml:space="preserve"> الفعل فانّ اعمال البر فرصه هم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طور فرصت‌ها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خوب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به رو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شما م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آ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د</w:t>
      </w:r>
      <w:r w:rsidRPr="00F97BD7">
        <w:rPr>
          <w:rFonts w:ascii="Traditional Arabic" w:hAnsi="Traditional Arabic" w:cs="Traditional Arabic"/>
          <w:rtl/>
        </w:rPr>
        <w:t xml:space="preserve"> آن‌ها را مغتنم بشمار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د،</w:t>
      </w:r>
      <w:r w:rsidRPr="00F97BD7">
        <w:rPr>
          <w:rFonts w:ascii="Traditional Arabic" w:hAnsi="Traditional Arabic" w:cs="Traditional Arabic"/>
          <w:rtl/>
        </w:rPr>
        <w:t xml:space="preserve"> باز فرمودند: </w:t>
      </w:r>
      <w:r w:rsidR="00C85B4D" w:rsidRPr="00F97BD7">
        <w:rPr>
          <w:rFonts w:ascii="Traditional Arabic" w:hAnsi="Traditional Arabic" w:cs="Traditional Arabic" w:hint="cs"/>
          <w:rtl/>
        </w:rPr>
        <w:t>«</w:t>
      </w:r>
      <w:r w:rsidR="00C85B4D" w:rsidRPr="00F97BD7">
        <w:rPr>
          <w:rFonts w:ascii="Traditional Arabic" w:hAnsi="Traditional Arabic" w:cs="Traditional Arabic"/>
          <w:b/>
          <w:bCs/>
          <w:color w:val="2E74B5" w:themeColor="accent1" w:themeShade="BF"/>
          <w:rtl/>
        </w:rPr>
        <w:t>الفُرصَه تمُّر مرِّ السَحاب فانتَهِزوا فُرَصَ الخَ</w:t>
      </w:r>
      <w:r w:rsidR="00C85B4D" w:rsidRPr="00F97BD7">
        <w:rPr>
          <w:rFonts w:ascii="Traditional Arabic" w:hAnsi="Traditional Arabic" w:cs="Traditional Arabic" w:hint="cs"/>
          <w:b/>
          <w:bCs/>
          <w:color w:val="2E74B5" w:themeColor="accent1" w:themeShade="BF"/>
          <w:rtl/>
        </w:rPr>
        <w:t>یّ</w:t>
      </w:r>
      <w:r w:rsidR="00C85B4D" w:rsidRPr="00F97BD7">
        <w:rPr>
          <w:rFonts w:ascii="Traditional Arabic" w:hAnsi="Traditional Arabic" w:cs="Traditional Arabic" w:hint="eastAsia"/>
          <w:b/>
          <w:bCs/>
          <w:color w:val="2E74B5" w:themeColor="accent1" w:themeShade="BF"/>
          <w:rtl/>
        </w:rPr>
        <w:t>ر</w:t>
      </w:r>
      <w:r w:rsidR="00C85B4D" w:rsidRPr="00F97BD7">
        <w:rPr>
          <w:rStyle w:val="FootnoteReference"/>
          <w:rFonts w:ascii="Traditional Arabic" w:hAnsi="Traditional Arabic" w:cs="Traditional Arabic"/>
          <w:sz w:val="24"/>
          <w:szCs w:val="24"/>
          <w:rtl/>
        </w:rPr>
        <w:footnoteReference w:id="4"/>
      </w:r>
      <w:r w:rsidR="00C85B4D" w:rsidRPr="00F97BD7">
        <w:rPr>
          <w:rFonts w:ascii="Traditional Arabic" w:hAnsi="Traditional Arabic" w:cs="Traditional Arabic" w:hint="cs"/>
          <w:b/>
          <w:bCs/>
          <w:color w:val="2E74B5" w:themeColor="accent1" w:themeShade="BF"/>
          <w:rtl/>
        </w:rPr>
        <w:t xml:space="preserve">» </w:t>
      </w:r>
      <w:r w:rsidR="00C85B4D" w:rsidRPr="00F97BD7">
        <w:rPr>
          <w:rFonts w:ascii="Traditional Arabic" w:hAnsi="Traditional Arabic" w:cs="Traditional Arabic"/>
          <w:rtl/>
        </w:rPr>
        <w:t xml:space="preserve"> </w:t>
      </w:r>
      <w:r w:rsidRPr="00F97BD7">
        <w:rPr>
          <w:rFonts w:ascii="Traditional Arabic" w:hAnsi="Traditional Arabic" w:cs="Traditional Arabic"/>
          <w:rtl/>
        </w:rPr>
        <w:t>، بس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ار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از فرصت‌ها و هنگام‌ها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عمل فرا م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رسد</w:t>
      </w:r>
      <w:r w:rsidRPr="00F97BD7">
        <w:rPr>
          <w:rFonts w:ascii="Traditional Arabic" w:hAnsi="Traditional Arabic" w:cs="Traditional Arabic"/>
          <w:rtl/>
        </w:rPr>
        <w:t xml:space="preserve"> آن‌ها را از دست نده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د</w:t>
      </w:r>
      <w:r w:rsidRPr="00F97BD7">
        <w:rPr>
          <w:rFonts w:ascii="Traditional Arabic" w:hAnsi="Traditional Arabic" w:cs="Traditional Arabic"/>
          <w:rtl/>
        </w:rPr>
        <w:t xml:space="preserve"> با همه وجود از فرصت‌ها استفاده کن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د</w:t>
      </w:r>
      <w:r w:rsidRPr="00F97BD7">
        <w:rPr>
          <w:rFonts w:ascii="Traditional Arabic" w:hAnsi="Traditional Arabic" w:cs="Traditional Arabic"/>
          <w:rtl/>
        </w:rPr>
        <w:t xml:space="preserve">. </w:t>
      </w:r>
    </w:p>
    <w:p w14:paraId="3C4A3EB0" w14:textId="77777777" w:rsidR="00FA5FCD" w:rsidRPr="00F97BD7" w:rsidRDefault="00FA5FCD" w:rsidP="00161138">
      <w:pPr>
        <w:pStyle w:val="Heading3"/>
        <w:ind w:left="0" w:firstLine="429"/>
        <w:rPr>
          <w:rFonts w:ascii="Traditional Arabic" w:hAnsi="Traditional Arabic" w:cs="Traditional Arabic"/>
          <w:rtl/>
        </w:rPr>
      </w:pPr>
      <w:bookmarkStart w:id="5" w:name="_Toc131005253"/>
      <w:r w:rsidRPr="00F97BD7">
        <w:rPr>
          <w:rFonts w:ascii="Traditional Arabic" w:hAnsi="Traditional Arabic" w:cs="Traditional Arabic" w:hint="eastAsia"/>
          <w:rtl/>
        </w:rPr>
        <w:t>نشانه</w:t>
      </w:r>
      <w:r w:rsidRPr="00F97BD7">
        <w:rPr>
          <w:rFonts w:ascii="Traditional Arabic" w:hAnsi="Traditional Arabic" w:cs="Traditional Arabic"/>
          <w:rtl/>
        </w:rPr>
        <w:t xml:space="preserve"> مؤمن</w:t>
      </w:r>
      <w:bookmarkEnd w:id="5"/>
    </w:p>
    <w:p w14:paraId="0753CBD8" w14:textId="77777777" w:rsidR="00FA5FCD" w:rsidRPr="00F97BD7" w:rsidRDefault="00FA5FCD" w:rsidP="00161138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eastAsia"/>
          <w:rtl/>
        </w:rPr>
        <w:t>نشانه</w:t>
      </w:r>
      <w:r w:rsidRPr="00F97BD7">
        <w:rPr>
          <w:rFonts w:ascii="Traditional Arabic" w:hAnsi="Traditional Arabic" w:cs="Traditional Arabic"/>
          <w:rtl/>
        </w:rPr>
        <w:t xml:space="preserve"> مؤمن و انسان هوشمند آن است که به خوب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ها</w:t>
      </w:r>
      <w:r w:rsidRPr="00F97BD7">
        <w:rPr>
          <w:rFonts w:ascii="Traditional Arabic" w:hAnsi="Traditional Arabic" w:cs="Traditional Arabic"/>
          <w:rtl/>
        </w:rPr>
        <w:t xml:space="preserve"> شتاب م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رد</w:t>
      </w:r>
      <w:r w:rsidRPr="00F97BD7">
        <w:rPr>
          <w:rFonts w:ascii="Traditional Arabic" w:hAnsi="Traditional Arabic" w:cs="Traditional Arabic"/>
          <w:rtl/>
        </w:rPr>
        <w:t xml:space="preserve"> در خوب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ها</w:t>
      </w:r>
      <w:r w:rsidRPr="00F97BD7">
        <w:rPr>
          <w:rFonts w:ascii="Traditional Arabic" w:hAnsi="Traditional Arabic" w:cs="Traditional Arabic"/>
          <w:rtl/>
        </w:rPr>
        <w:t xml:space="preserve"> مسابقه م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گذارد،</w:t>
      </w:r>
      <w:r w:rsidRPr="00F97BD7">
        <w:rPr>
          <w:rFonts w:ascii="Traditional Arabic" w:hAnsi="Traditional Arabic" w:cs="Traditional Arabic"/>
          <w:rtl/>
        </w:rPr>
        <w:t xml:space="preserve"> فرصت‌ها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خوب را بهره م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رد</w:t>
      </w:r>
      <w:r w:rsidRPr="00F97BD7">
        <w:rPr>
          <w:rFonts w:ascii="Traditional Arabic" w:hAnsi="Traditional Arabic" w:cs="Traditional Arabic"/>
          <w:rtl/>
        </w:rPr>
        <w:t xml:space="preserve"> و از فرصت‌ها نم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گذرد،</w:t>
      </w:r>
      <w:r w:rsidRPr="00F97BD7">
        <w:rPr>
          <w:rFonts w:ascii="Traditional Arabic" w:hAnsi="Traditional Arabic" w:cs="Traditional Arabic"/>
          <w:rtl/>
        </w:rPr>
        <w:t xml:space="preserve"> 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فرصت شناس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،</w:t>
      </w:r>
      <w:r w:rsidRPr="00F97BD7">
        <w:rPr>
          <w:rFonts w:ascii="Traditional Arabic" w:hAnsi="Traditional Arabic" w:cs="Traditional Arabic"/>
          <w:rtl/>
        </w:rPr>
        <w:t xml:space="preserve"> اقدام به موقع، بهره 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ر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از فرصت‌ها نشانه انسان کامل و هوشمند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انسان است. </w:t>
      </w:r>
    </w:p>
    <w:p w14:paraId="34BFD225" w14:textId="77777777" w:rsidR="00FA5FCD" w:rsidRPr="00F97BD7" w:rsidRDefault="00FA5FCD" w:rsidP="00161138">
      <w:pPr>
        <w:pStyle w:val="Heading3"/>
        <w:ind w:left="0" w:firstLine="429"/>
        <w:rPr>
          <w:rFonts w:ascii="Traditional Arabic" w:hAnsi="Traditional Arabic" w:cs="Traditional Arabic"/>
          <w:rtl/>
        </w:rPr>
      </w:pPr>
      <w:bookmarkStart w:id="6" w:name="_Toc131005254"/>
      <w:r w:rsidRPr="00F97BD7">
        <w:rPr>
          <w:rFonts w:ascii="Traditional Arabic" w:hAnsi="Traditional Arabic" w:cs="Traditional Arabic" w:hint="eastAsia"/>
          <w:rtl/>
        </w:rPr>
        <w:t>انواع</w:t>
      </w:r>
      <w:r w:rsidRPr="00F97BD7">
        <w:rPr>
          <w:rFonts w:ascii="Traditional Arabic" w:hAnsi="Traditional Arabic" w:cs="Traditional Arabic"/>
          <w:rtl/>
        </w:rPr>
        <w:t xml:space="preserve"> فرصت</w:t>
      </w:r>
      <w:bookmarkEnd w:id="6"/>
    </w:p>
    <w:p w14:paraId="3DEDA384" w14:textId="77777777" w:rsidR="00FA5FCD" w:rsidRPr="00F97BD7" w:rsidRDefault="00FA5FCD" w:rsidP="0016113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eastAsia"/>
          <w:sz w:val="32"/>
          <w:szCs w:val="32"/>
          <w:rtl/>
        </w:rPr>
        <w:t>البته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فرصت‌ها بر دو نوع است؛ </w:t>
      </w:r>
    </w:p>
    <w:p w14:paraId="60A6E321" w14:textId="77777777" w:rsidR="00FA5FCD" w:rsidRPr="00F97BD7" w:rsidRDefault="00FA5FCD" w:rsidP="00161138">
      <w:pPr>
        <w:pStyle w:val="Heading3"/>
        <w:ind w:left="0" w:firstLine="429"/>
        <w:rPr>
          <w:rFonts w:ascii="Traditional Arabic" w:hAnsi="Traditional Arabic" w:cs="Traditional Arabic"/>
          <w:rtl/>
        </w:rPr>
      </w:pPr>
      <w:bookmarkStart w:id="7" w:name="_Toc131005255"/>
      <w:r w:rsidRPr="00F97BD7">
        <w:rPr>
          <w:rFonts w:ascii="Traditional Arabic" w:hAnsi="Traditional Arabic" w:cs="Traditional Arabic"/>
          <w:rtl/>
        </w:rPr>
        <w:t>۱- فرصت عموم</w:t>
      </w:r>
      <w:r w:rsidRPr="00F97BD7">
        <w:rPr>
          <w:rFonts w:ascii="Traditional Arabic" w:hAnsi="Traditional Arabic" w:cs="Traditional Arabic" w:hint="cs"/>
          <w:rtl/>
        </w:rPr>
        <w:t>ی</w:t>
      </w:r>
      <w:bookmarkEnd w:id="7"/>
    </w:p>
    <w:p w14:paraId="7D646391" w14:textId="77777777" w:rsidR="00FA5FCD" w:rsidRPr="00F97BD7" w:rsidRDefault="00FA5FCD" w:rsidP="00161138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eastAsia"/>
          <w:rtl/>
        </w:rPr>
        <w:t>فرصت‌ها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عموم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و عناو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کل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است که برا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همه بشر وجود دارد، اول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فرصت عموم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برا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همه بشر عمر بشر است. دوره ح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ات</w:t>
      </w:r>
      <w:r w:rsidRPr="00F97BD7">
        <w:rPr>
          <w:rFonts w:ascii="Traditional Arabic" w:hAnsi="Traditional Arabic" w:cs="Traditional Arabic"/>
          <w:rtl/>
        </w:rPr>
        <w:t xml:space="preserve"> و ز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ست</w:t>
      </w:r>
      <w:r w:rsidRPr="00F97BD7">
        <w:rPr>
          <w:rFonts w:ascii="Traditional Arabic" w:hAnsi="Traditional Arabic" w:cs="Traditional Arabic"/>
          <w:rtl/>
        </w:rPr>
        <w:t xml:space="preserve"> ما و عمر ما بالاتر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فرصت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است که خداوند به اخت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ار</w:t>
      </w:r>
      <w:r w:rsidRPr="00F97BD7">
        <w:rPr>
          <w:rFonts w:ascii="Traditional Arabic" w:hAnsi="Traditional Arabic" w:cs="Traditional Arabic"/>
          <w:rtl/>
        </w:rPr>
        <w:t xml:space="preserve"> ما قرار داده است، آن را با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د</w:t>
      </w:r>
      <w:r w:rsidRPr="00F97BD7">
        <w:rPr>
          <w:rFonts w:ascii="Traditional Arabic" w:hAnsi="Traditional Arabic" w:cs="Traditional Arabic"/>
          <w:rtl/>
        </w:rPr>
        <w:t xml:space="preserve"> بهره برند، همه انسانها، در عمر بهتر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و مهمتر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فرصت خودس</w:t>
      </w:r>
      <w:r w:rsidRPr="00F97BD7">
        <w:rPr>
          <w:rFonts w:ascii="Traditional Arabic" w:hAnsi="Traditional Arabic" w:cs="Traditional Arabic" w:hint="eastAsia"/>
          <w:rtl/>
        </w:rPr>
        <w:t>از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و اقدام 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ک،</w:t>
      </w:r>
      <w:r w:rsidRPr="00F97BD7">
        <w:rPr>
          <w:rFonts w:ascii="Traditional Arabic" w:hAnsi="Traditional Arabic" w:cs="Traditional Arabic"/>
          <w:rtl/>
        </w:rPr>
        <w:t xml:space="preserve"> جوان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است، ه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چ</w:t>
      </w:r>
      <w:r w:rsidRPr="00F97BD7">
        <w:rPr>
          <w:rFonts w:ascii="Traditional Arabic" w:hAnsi="Traditional Arabic" w:cs="Traditional Arabic"/>
          <w:rtl/>
        </w:rPr>
        <w:t xml:space="preserve"> مقطع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از عمر به شکوه و عظمت و فرصت بزرگ جوان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نم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رسد،</w:t>
      </w:r>
      <w:r w:rsidRPr="00F97BD7">
        <w:rPr>
          <w:rFonts w:ascii="Traditional Arabic" w:hAnsi="Traditional Arabic" w:cs="Traditional Arabic"/>
          <w:rtl/>
        </w:rPr>
        <w:t xml:space="preserve"> نوجوان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و جوان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دوره وفور نعمت اله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است. </w:t>
      </w:r>
    </w:p>
    <w:p w14:paraId="0F4CB82D" w14:textId="77777777" w:rsidR="00FA5FCD" w:rsidRPr="00F97BD7" w:rsidRDefault="00FA5FCD" w:rsidP="00161138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eastAsia"/>
          <w:rtl/>
        </w:rPr>
        <w:t>نوجوان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و جوان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دوره آمادگ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ها</w:t>
      </w:r>
      <w:r w:rsidRPr="00F97BD7">
        <w:rPr>
          <w:rFonts w:ascii="Traditional Arabic" w:hAnsi="Traditional Arabic" w:cs="Traditional Arabic"/>
          <w:rtl/>
        </w:rPr>
        <w:t xml:space="preserve"> ب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اندازه</w:t>
      </w:r>
      <w:r w:rsidRPr="00F97BD7">
        <w:rPr>
          <w:rFonts w:ascii="Traditional Arabic" w:hAnsi="Traditional Arabic" w:cs="Traditional Arabic"/>
          <w:rtl/>
        </w:rPr>
        <w:t xml:space="preserve"> انسان برا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پ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شرفت</w:t>
      </w:r>
      <w:r w:rsidRPr="00F97BD7">
        <w:rPr>
          <w:rFonts w:ascii="Traditional Arabic" w:hAnsi="Traditional Arabic" w:cs="Traditional Arabic"/>
          <w:rtl/>
        </w:rPr>
        <w:t xml:space="preserve"> در همه ابعاد و ساحت هاست، 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فرصت برا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همه هست. هر کس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با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د</w:t>
      </w:r>
      <w:r w:rsidRPr="00F97BD7">
        <w:rPr>
          <w:rFonts w:ascii="Traditional Arabic" w:hAnsi="Traditional Arabic" w:cs="Traditional Arabic"/>
          <w:rtl/>
        </w:rPr>
        <w:t xml:space="preserve"> فرصت عمر و به و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ژه</w:t>
      </w:r>
      <w:r w:rsidRPr="00F97BD7">
        <w:rPr>
          <w:rFonts w:ascii="Traditional Arabic" w:hAnsi="Traditional Arabic" w:cs="Traditional Arabic"/>
          <w:rtl/>
        </w:rPr>
        <w:t xml:space="preserve"> فرصت جوان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را مغتنم بشمارد. عمر را و نقد جوان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را پا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کارها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نا صح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ح</w:t>
      </w:r>
      <w:r w:rsidRPr="00F97BD7">
        <w:rPr>
          <w:rFonts w:ascii="Traditional Arabic" w:hAnsi="Traditional Arabic" w:cs="Traditional Arabic"/>
          <w:rtl/>
        </w:rPr>
        <w:t xml:space="preserve"> صرف نکند، 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نقد را به بازار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ببرد که نت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جه</w:t>
      </w:r>
      <w:r w:rsidRPr="00F97BD7">
        <w:rPr>
          <w:rFonts w:ascii="Traditional Arabic" w:hAnsi="Traditional Arabic" w:cs="Traditional Arabic"/>
          <w:rtl/>
        </w:rPr>
        <w:t xml:space="preserve"> آن </w:t>
      </w:r>
      <w:r w:rsidRPr="00F97BD7">
        <w:rPr>
          <w:rFonts w:ascii="Traditional Arabic" w:hAnsi="Traditional Arabic" w:cs="Traditional Arabic" w:hint="eastAsia"/>
          <w:rtl/>
        </w:rPr>
        <w:t>خر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دار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کالاها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ماندگار و جاو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دان</w:t>
      </w:r>
      <w:r w:rsidRPr="00F97BD7">
        <w:rPr>
          <w:rFonts w:ascii="Traditional Arabic" w:hAnsi="Traditional Arabic" w:cs="Traditional Arabic"/>
          <w:rtl/>
        </w:rPr>
        <w:t xml:space="preserve"> است. </w:t>
      </w:r>
    </w:p>
    <w:p w14:paraId="0D424BA0" w14:textId="77777777" w:rsidR="00FA5FCD" w:rsidRPr="00F97BD7" w:rsidRDefault="00FA5FCD" w:rsidP="00161138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eastAsia"/>
          <w:rtl/>
        </w:rPr>
        <w:t>فرصت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مثل ماه مبارک رمضان از فرصت‌ها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ناب اله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است اگر جوان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فرصت رمضان را به سرما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ه</w:t>
      </w:r>
      <w:r w:rsidRPr="00F97BD7">
        <w:rPr>
          <w:rFonts w:ascii="Traditional Arabic" w:hAnsi="Traditional Arabic" w:cs="Traditional Arabic"/>
          <w:rtl/>
        </w:rPr>
        <w:t xml:space="preserve"> جاو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دان</w:t>
      </w:r>
      <w:r w:rsidRPr="00F97BD7">
        <w:rPr>
          <w:rFonts w:ascii="Traditional Arabic" w:hAnsi="Traditional Arabic" w:cs="Traditional Arabic"/>
          <w:rtl/>
        </w:rPr>
        <w:t xml:space="preserve"> مبدل کرد او در 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مسابقه بزرگ برده است. </w:t>
      </w:r>
    </w:p>
    <w:p w14:paraId="435BF238" w14:textId="77777777" w:rsidR="00FA5FCD" w:rsidRPr="00F97BD7" w:rsidRDefault="00FA5FCD" w:rsidP="00161138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eastAsia"/>
          <w:rtl/>
        </w:rPr>
        <w:lastRenderedPageBreak/>
        <w:t>فرصت</w:t>
      </w:r>
      <w:r w:rsidRPr="00F97BD7">
        <w:rPr>
          <w:rFonts w:ascii="Traditional Arabic" w:hAnsi="Traditional Arabic" w:cs="Traditional Arabic"/>
          <w:rtl/>
        </w:rPr>
        <w:t xml:space="preserve"> ماه رمضان از فرصت‌ها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ناب آسمان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است، بارها شن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ده‌ا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د</w:t>
      </w:r>
      <w:r w:rsidRPr="00F97BD7">
        <w:rPr>
          <w:rFonts w:ascii="Traditional Arabic" w:hAnsi="Traditional Arabic" w:cs="Traditional Arabic"/>
          <w:rtl/>
        </w:rPr>
        <w:t xml:space="preserve"> و گفته شده است که ماه مبارک رمضان، بهار قرآن، بهار 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ازمندان،</w:t>
      </w:r>
      <w:r w:rsidRPr="00F97BD7">
        <w:rPr>
          <w:rFonts w:ascii="Traditional Arabic" w:hAnsi="Traditional Arabic" w:cs="Traditional Arabic"/>
          <w:rtl/>
        </w:rPr>
        <w:t xml:space="preserve"> بهار عبادت، بهار 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ش،</w:t>
      </w:r>
      <w:r w:rsidRPr="00F97BD7">
        <w:rPr>
          <w:rFonts w:ascii="Traditional Arabic" w:hAnsi="Traditional Arabic" w:cs="Traditional Arabic"/>
          <w:rtl/>
        </w:rPr>
        <w:t xml:space="preserve"> بهار پرستش، بهار خودساز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است. </w:t>
      </w:r>
    </w:p>
    <w:p w14:paraId="396837EB" w14:textId="77777777" w:rsidR="00FA5FCD" w:rsidRPr="00F97BD7" w:rsidRDefault="00FA5FCD" w:rsidP="00161138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eastAsia"/>
          <w:rtl/>
        </w:rPr>
        <w:t>بهار</w:t>
      </w:r>
      <w:r w:rsidRPr="00F97BD7">
        <w:rPr>
          <w:rFonts w:ascii="Traditional Arabic" w:hAnsi="Traditional Arabic" w:cs="Traditional Arabic"/>
          <w:rtl/>
        </w:rPr>
        <w:t xml:space="preserve"> 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عن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چه؟ </w:t>
      </w:r>
    </w:p>
    <w:p w14:paraId="6E360996" w14:textId="77777777" w:rsidR="00FA5FCD" w:rsidRPr="00F97BD7" w:rsidRDefault="00FA5FCD" w:rsidP="00161138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eastAsia"/>
          <w:rtl/>
        </w:rPr>
        <w:t>بهار</w:t>
      </w:r>
      <w:r w:rsidRPr="00F97BD7">
        <w:rPr>
          <w:rFonts w:ascii="Traditional Arabic" w:hAnsi="Traditional Arabic" w:cs="Traditional Arabic"/>
          <w:rtl/>
        </w:rPr>
        <w:t xml:space="preserve"> هنگام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است که همه شرا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ط</w:t>
      </w:r>
      <w:r w:rsidRPr="00F97BD7">
        <w:rPr>
          <w:rFonts w:ascii="Traditional Arabic" w:hAnsi="Traditional Arabic" w:cs="Traditional Arabic"/>
          <w:rtl/>
        </w:rPr>
        <w:t xml:space="preserve"> برا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رو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ش</w:t>
      </w:r>
      <w:r w:rsidRPr="00F97BD7">
        <w:rPr>
          <w:rFonts w:ascii="Traditional Arabic" w:hAnsi="Traditional Arabic" w:cs="Traditional Arabic"/>
          <w:rtl/>
        </w:rPr>
        <w:t xml:space="preserve"> گل و 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اه</w:t>
      </w:r>
      <w:r w:rsidRPr="00F97BD7">
        <w:rPr>
          <w:rFonts w:ascii="Traditional Arabic" w:hAnsi="Traditional Arabic" w:cs="Traditional Arabic"/>
          <w:rtl/>
        </w:rPr>
        <w:t xml:space="preserve"> و نشاط طب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عت</w:t>
      </w:r>
      <w:r w:rsidRPr="00F97BD7">
        <w:rPr>
          <w:rFonts w:ascii="Traditional Arabic" w:hAnsi="Traditional Arabic" w:cs="Traditional Arabic"/>
          <w:rtl/>
        </w:rPr>
        <w:t xml:space="preserve"> فراهم است، گردش زم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و خورش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د</w:t>
      </w:r>
      <w:r w:rsidRPr="00F97BD7">
        <w:rPr>
          <w:rFonts w:ascii="Traditional Arabic" w:hAnsi="Traditional Arabic" w:cs="Traditional Arabic"/>
          <w:rtl/>
        </w:rPr>
        <w:t xml:space="preserve"> و آسمان و زم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و همه شرا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ط</w:t>
      </w:r>
      <w:r w:rsidRPr="00F97BD7">
        <w:rPr>
          <w:rFonts w:ascii="Traditional Arabic" w:hAnsi="Traditional Arabic" w:cs="Traditional Arabic"/>
          <w:rtl/>
        </w:rPr>
        <w:t xml:space="preserve"> به گونه‌ا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در 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ک</w:t>
      </w:r>
      <w:r w:rsidRPr="00F97BD7">
        <w:rPr>
          <w:rFonts w:ascii="Traditional Arabic" w:hAnsi="Traditional Arabic" w:cs="Traditional Arabic"/>
          <w:rtl/>
        </w:rPr>
        <w:t xml:space="preserve"> موعد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هماهنگ م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شود،</w:t>
      </w:r>
      <w:r w:rsidRPr="00F97BD7">
        <w:rPr>
          <w:rFonts w:ascii="Traditional Arabic" w:hAnsi="Traditional Arabic" w:cs="Traditional Arabic"/>
          <w:rtl/>
        </w:rPr>
        <w:t xml:space="preserve"> اعتدال رب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ع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شکل م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رد،</w:t>
      </w:r>
      <w:r w:rsidRPr="00F97BD7">
        <w:rPr>
          <w:rFonts w:ascii="Traditional Arabic" w:hAnsi="Traditional Arabic" w:cs="Traditional Arabic"/>
          <w:rtl/>
        </w:rPr>
        <w:t xml:space="preserve"> اعتدال رب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ع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عن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وقت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که نور و تابش وآفتاب و شرا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ط</w:t>
      </w:r>
      <w:r w:rsidRPr="00F97BD7">
        <w:rPr>
          <w:rFonts w:ascii="Traditional Arabic" w:hAnsi="Traditional Arabic" w:cs="Traditional Arabic"/>
          <w:rtl/>
        </w:rPr>
        <w:t xml:space="preserve"> زم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و همه فرصت‌ها بر</w:t>
      </w:r>
      <w:r w:rsidRPr="00F97BD7">
        <w:rPr>
          <w:rFonts w:ascii="Traditional Arabic" w:hAnsi="Traditional Arabic" w:cs="Traditional Arabic" w:hint="eastAsia"/>
          <w:rtl/>
        </w:rPr>
        <w:t>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نکه</w:t>
      </w:r>
      <w:r w:rsidRPr="00F97BD7">
        <w:rPr>
          <w:rFonts w:ascii="Traditional Arabic" w:hAnsi="Traditional Arabic" w:cs="Traditional Arabic"/>
          <w:rtl/>
        </w:rPr>
        <w:t xml:space="preserve"> زم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سبز شود و 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اه</w:t>
      </w:r>
      <w:r w:rsidRPr="00F97BD7">
        <w:rPr>
          <w:rFonts w:ascii="Traditional Arabic" w:hAnsi="Traditional Arabic" w:cs="Traditional Arabic"/>
          <w:rtl/>
        </w:rPr>
        <w:t xml:space="preserve"> برو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د،</w:t>
      </w:r>
      <w:r w:rsidRPr="00F97BD7">
        <w:rPr>
          <w:rFonts w:ascii="Traditional Arabic" w:hAnsi="Traditional Arabic" w:cs="Traditional Arabic"/>
          <w:rtl/>
        </w:rPr>
        <w:t xml:space="preserve"> باغ‌ها گلگون شوند فراهم است. </w:t>
      </w:r>
    </w:p>
    <w:p w14:paraId="2A1AA9D1" w14:textId="77777777" w:rsidR="00FA5FCD" w:rsidRPr="00F97BD7" w:rsidRDefault="00FA5FCD" w:rsidP="00161138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eastAsia"/>
          <w:rtl/>
        </w:rPr>
        <w:t>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اعتدال رب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ع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آمادگ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زم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و هوا برا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رو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ش</w:t>
      </w:r>
      <w:r w:rsidRPr="00F97BD7">
        <w:rPr>
          <w:rFonts w:ascii="Traditional Arabic" w:hAnsi="Traditional Arabic" w:cs="Traditional Arabic"/>
          <w:rtl/>
        </w:rPr>
        <w:t xml:space="preserve"> و سرسبز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و سرزندگ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و نشاط طب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عت</w:t>
      </w:r>
      <w:r w:rsidRPr="00F97BD7">
        <w:rPr>
          <w:rFonts w:ascii="Traditional Arabic" w:hAnsi="Traditional Arabic" w:cs="Traditional Arabic"/>
          <w:rtl/>
        </w:rPr>
        <w:t xml:space="preserve"> است. </w:t>
      </w:r>
    </w:p>
    <w:p w14:paraId="5BF1872C" w14:textId="77777777" w:rsidR="00FA5FCD" w:rsidRPr="00F97BD7" w:rsidRDefault="00FA5FCD" w:rsidP="00161138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eastAsia"/>
          <w:rtl/>
        </w:rPr>
        <w:t>بهار</w:t>
      </w:r>
      <w:r w:rsidRPr="00F97BD7">
        <w:rPr>
          <w:rFonts w:ascii="Traditional Arabic" w:hAnsi="Traditional Arabic" w:cs="Traditional Arabic"/>
          <w:rtl/>
        </w:rPr>
        <w:t xml:space="preserve"> رمضان 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عن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فرصت و موقع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ت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که در آن همه عوامل برا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رشد معنو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انسان فراهم‌تر از موقع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ت‌ها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گر</w:t>
      </w:r>
      <w:r w:rsidRPr="00F97BD7">
        <w:rPr>
          <w:rFonts w:ascii="Traditional Arabic" w:hAnsi="Traditional Arabic" w:cs="Traditional Arabic"/>
          <w:rtl/>
        </w:rPr>
        <w:t xml:space="preserve"> است. </w:t>
      </w:r>
    </w:p>
    <w:p w14:paraId="5BDB916D" w14:textId="77777777" w:rsidR="00FA5FCD" w:rsidRPr="00F97BD7" w:rsidRDefault="00FA5FCD" w:rsidP="00161138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ک</w:t>
      </w:r>
      <w:r w:rsidRPr="00F97BD7">
        <w:rPr>
          <w:rFonts w:ascii="Traditional Arabic" w:hAnsi="Traditional Arabic" w:cs="Traditional Arabic"/>
          <w:rtl/>
        </w:rPr>
        <w:t xml:space="preserve"> آ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ه</w:t>
      </w:r>
      <w:r w:rsidRPr="00F97BD7">
        <w:rPr>
          <w:rFonts w:ascii="Traditional Arabic" w:hAnsi="Traditional Arabic" w:cs="Traditional Arabic"/>
          <w:rtl/>
        </w:rPr>
        <w:t xml:space="preserve"> در ماه مبارک رمضان برابر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م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کند</w:t>
      </w:r>
      <w:r w:rsidRPr="00F97BD7">
        <w:rPr>
          <w:rFonts w:ascii="Traditional Arabic" w:hAnsi="Traditional Arabic" w:cs="Traditional Arabic"/>
          <w:rtl/>
        </w:rPr>
        <w:t xml:space="preserve"> با ثواب قرائت همه قرآن در غ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ر</w:t>
      </w:r>
      <w:r w:rsidRPr="00F97BD7">
        <w:rPr>
          <w:rFonts w:ascii="Traditional Arabic" w:hAnsi="Traditional Arabic" w:cs="Traditional Arabic"/>
          <w:rtl/>
        </w:rPr>
        <w:t xml:space="preserve"> ماه مبارک رمضان. </w:t>
      </w:r>
    </w:p>
    <w:p w14:paraId="1166F8C3" w14:textId="77777777" w:rsidR="00FA5FCD" w:rsidRPr="00F97BD7" w:rsidRDefault="00FA5FCD" w:rsidP="00161138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ک</w:t>
      </w:r>
      <w:r w:rsidRPr="00F97BD7">
        <w:rPr>
          <w:rFonts w:ascii="Traditional Arabic" w:hAnsi="Traditional Arabic" w:cs="Traditional Arabic"/>
          <w:rtl/>
        </w:rPr>
        <w:t xml:space="preserve"> اطعام و انفاق و خدمت به خلق خدا و 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ازمندان</w:t>
      </w:r>
      <w:r w:rsidRPr="00F97BD7">
        <w:rPr>
          <w:rFonts w:ascii="Traditional Arabic" w:hAnsi="Traditional Arabic" w:cs="Traditional Arabic"/>
          <w:rtl/>
        </w:rPr>
        <w:t xml:space="preserve"> از ثواب‌ها</w:t>
      </w:r>
      <w:r w:rsidRPr="00F97BD7">
        <w:rPr>
          <w:rFonts w:ascii="Traditional Arabic" w:hAnsi="Traditional Arabic" w:cs="Traditional Arabic" w:hint="cs"/>
          <w:rtl/>
        </w:rPr>
        <w:t>یی</w:t>
      </w:r>
      <w:r w:rsidRPr="00F97BD7">
        <w:rPr>
          <w:rFonts w:ascii="Traditional Arabic" w:hAnsi="Traditional Arabic" w:cs="Traditional Arabic"/>
          <w:rtl/>
        </w:rPr>
        <w:t xml:space="preserve"> چند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برابر نسبت به غ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ر</w:t>
      </w:r>
      <w:r w:rsidRPr="00F97BD7">
        <w:rPr>
          <w:rFonts w:ascii="Traditional Arabic" w:hAnsi="Traditional Arabic" w:cs="Traditional Arabic"/>
          <w:rtl/>
        </w:rPr>
        <w:t xml:space="preserve"> رمضان برخوردار است، چرا؟ [چون] رب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ع</w:t>
      </w:r>
      <w:r w:rsidRPr="00F97BD7">
        <w:rPr>
          <w:rFonts w:ascii="Traditional Arabic" w:hAnsi="Traditional Arabic" w:cs="Traditional Arabic"/>
          <w:rtl/>
        </w:rPr>
        <w:t xml:space="preserve"> 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ن،</w:t>
      </w:r>
      <w:r w:rsidRPr="00F97BD7">
        <w:rPr>
          <w:rFonts w:ascii="Traditional Arabic" w:hAnsi="Traditional Arabic" w:cs="Traditional Arabic"/>
          <w:rtl/>
        </w:rPr>
        <w:t xml:space="preserve"> فرهنگ، اخلاق و معنو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ت</w:t>
      </w:r>
      <w:r w:rsidRPr="00F97BD7">
        <w:rPr>
          <w:rFonts w:ascii="Traditional Arabic" w:hAnsi="Traditional Arabic" w:cs="Traditional Arabic"/>
          <w:rtl/>
        </w:rPr>
        <w:t xml:space="preserve"> است. </w:t>
      </w:r>
    </w:p>
    <w:p w14:paraId="3662157A" w14:textId="77777777" w:rsidR="00FA5FCD" w:rsidRPr="00F97BD7" w:rsidRDefault="00FA5FCD" w:rsidP="00161138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eastAsia"/>
          <w:rtl/>
        </w:rPr>
        <w:t>در</w:t>
      </w:r>
      <w:r w:rsidRPr="00F97BD7">
        <w:rPr>
          <w:rFonts w:ascii="Traditional Arabic" w:hAnsi="Traditional Arabic" w:cs="Traditional Arabic"/>
          <w:rtl/>
        </w:rPr>
        <w:t xml:space="preserve"> غ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ر</w:t>
      </w:r>
      <w:r w:rsidRPr="00F97BD7">
        <w:rPr>
          <w:rFonts w:ascii="Traditional Arabic" w:hAnsi="Traditional Arabic" w:cs="Traditional Arabic"/>
          <w:rtl/>
        </w:rPr>
        <w:t xml:space="preserve"> فرورد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و فصل بهار خ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ل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از اقدامات کشاورز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و امثال 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نها</w:t>
      </w:r>
      <w:r w:rsidRPr="00F97BD7">
        <w:rPr>
          <w:rFonts w:ascii="Traditional Arabic" w:hAnsi="Traditional Arabic" w:cs="Traditional Arabic"/>
          <w:rtl/>
        </w:rPr>
        <w:t xml:space="preserve"> اگر بخواهد انجام پذ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رد</w:t>
      </w:r>
      <w:r w:rsidRPr="00F97BD7">
        <w:rPr>
          <w:rFonts w:ascii="Traditional Arabic" w:hAnsi="Traditional Arabic" w:cs="Traditional Arabic"/>
          <w:rtl/>
        </w:rPr>
        <w:t xml:space="preserve"> 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ا</w:t>
      </w:r>
      <w:r w:rsidRPr="00F97BD7">
        <w:rPr>
          <w:rFonts w:ascii="Traditional Arabic" w:hAnsi="Traditional Arabic" w:cs="Traditional Arabic"/>
          <w:rtl/>
        </w:rPr>
        <w:t xml:space="preserve"> جواب نم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دهد</w:t>
      </w:r>
      <w:r w:rsidRPr="00F97BD7">
        <w:rPr>
          <w:rFonts w:ascii="Traditional Arabic" w:hAnsi="Traditional Arabic" w:cs="Traditional Arabic"/>
          <w:rtl/>
        </w:rPr>
        <w:t xml:space="preserve"> 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ا</w:t>
      </w:r>
      <w:r w:rsidRPr="00F97BD7">
        <w:rPr>
          <w:rFonts w:ascii="Traditional Arabic" w:hAnsi="Traditional Arabic" w:cs="Traditional Arabic"/>
          <w:rtl/>
        </w:rPr>
        <w:t xml:space="preserve"> جواب ناقص و کمتر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م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دهد</w:t>
      </w:r>
      <w:r w:rsidRPr="00F97BD7">
        <w:rPr>
          <w:rFonts w:ascii="Traditional Arabic" w:hAnsi="Traditional Arabic" w:cs="Traditional Arabic"/>
          <w:rtl/>
        </w:rPr>
        <w:t xml:space="preserve"> اما در فصل بهار و طب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عت</w:t>
      </w:r>
      <w:r w:rsidRPr="00F97BD7">
        <w:rPr>
          <w:rFonts w:ascii="Traditional Arabic" w:hAnsi="Traditional Arabic" w:cs="Traditional Arabic"/>
          <w:rtl/>
        </w:rPr>
        <w:t xml:space="preserve"> به دل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ل</w:t>
      </w:r>
      <w:r w:rsidRPr="00F97BD7">
        <w:rPr>
          <w:rFonts w:ascii="Traditional Arabic" w:hAnsi="Traditional Arabic" w:cs="Traditional Arabic"/>
          <w:rtl/>
        </w:rPr>
        <w:t xml:space="preserve"> آمادگ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شرا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ط</w:t>
      </w:r>
      <w:r w:rsidRPr="00F97BD7">
        <w:rPr>
          <w:rFonts w:ascii="Traditional Arabic" w:hAnsi="Traditional Arabic" w:cs="Traditional Arabic"/>
          <w:rtl/>
        </w:rPr>
        <w:t xml:space="preserve"> هر اقدام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موجب نت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جه</w:t>
      </w:r>
      <w:r w:rsidRPr="00F97BD7">
        <w:rPr>
          <w:rFonts w:ascii="Traditional Arabic" w:hAnsi="Traditional Arabic" w:cs="Traditional Arabic"/>
          <w:rtl/>
        </w:rPr>
        <w:t xml:space="preserve"> سر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ع</w:t>
      </w:r>
      <w:r w:rsidRPr="00F97BD7">
        <w:rPr>
          <w:rFonts w:ascii="Traditional Arabic" w:hAnsi="Traditional Arabic" w:cs="Traditional Arabic"/>
          <w:rtl/>
        </w:rPr>
        <w:t xml:space="preserve"> و بانشاط هست. </w:t>
      </w:r>
    </w:p>
    <w:p w14:paraId="6BDEAB7B" w14:textId="77777777" w:rsidR="00FA5FCD" w:rsidRPr="00F97BD7" w:rsidRDefault="00FA5FCD" w:rsidP="00161138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eastAsia"/>
          <w:rtl/>
        </w:rPr>
        <w:t>فصل</w:t>
      </w:r>
      <w:r w:rsidRPr="00F97BD7">
        <w:rPr>
          <w:rFonts w:ascii="Traditional Arabic" w:hAnsi="Traditional Arabic" w:cs="Traditional Arabic"/>
          <w:rtl/>
        </w:rPr>
        <w:t xml:space="preserve"> رمضان، بهار معنو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و آسمان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سال است. 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ک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از فرصت‌ها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بزرگ اله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است که خداوند به ما ارمغان داشته است. 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فرصت را با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د</w:t>
      </w:r>
      <w:r w:rsidRPr="00F97BD7">
        <w:rPr>
          <w:rFonts w:ascii="Traditional Arabic" w:hAnsi="Traditional Arabic" w:cs="Traditional Arabic"/>
          <w:rtl/>
        </w:rPr>
        <w:t xml:space="preserve"> بهره‌مند 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ر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کن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م</w:t>
      </w:r>
      <w:r w:rsidRPr="00F97BD7">
        <w:rPr>
          <w:rFonts w:ascii="Traditional Arabic" w:hAnsi="Traditional Arabic" w:cs="Traditional Arabic"/>
          <w:rtl/>
        </w:rPr>
        <w:t xml:space="preserve">. </w:t>
      </w:r>
    </w:p>
    <w:p w14:paraId="5865766F" w14:textId="77777777" w:rsidR="00FA5FCD" w:rsidRPr="00F97BD7" w:rsidRDefault="00FA5FCD" w:rsidP="00161138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eastAsia"/>
          <w:rtl/>
        </w:rPr>
        <w:t>نشانه</w:t>
      </w:r>
      <w:r w:rsidRPr="00F97BD7">
        <w:rPr>
          <w:rFonts w:ascii="Traditional Arabic" w:hAnsi="Traditional Arabic" w:cs="Traditional Arabic"/>
          <w:rtl/>
        </w:rPr>
        <w:t xml:space="preserve"> انسان مؤمن 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است که فرصت‌ها را استفاده م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کند،</w:t>
      </w:r>
      <w:r w:rsidRPr="00F97BD7">
        <w:rPr>
          <w:rFonts w:ascii="Traditional Arabic" w:hAnsi="Traditional Arabic" w:cs="Traditional Arabic"/>
          <w:rtl/>
        </w:rPr>
        <w:t xml:space="preserve"> عمر 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ک</w:t>
      </w:r>
      <w:r w:rsidRPr="00F97BD7">
        <w:rPr>
          <w:rFonts w:ascii="Traditional Arabic" w:hAnsi="Traditional Arabic" w:cs="Traditional Arabic"/>
          <w:rtl/>
        </w:rPr>
        <w:t xml:space="preserve"> فرصت است، نوجوان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و جوان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ک</w:t>
      </w:r>
      <w:r w:rsidRPr="00F97BD7">
        <w:rPr>
          <w:rFonts w:ascii="Traditional Arabic" w:hAnsi="Traditional Arabic" w:cs="Traditional Arabic"/>
          <w:rtl/>
        </w:rPr>
        <w:t xml:space="preserve"> فرصت گرانبهاست که هرگز تکرار نخواهد شد. </w:t>
      </w:r>
    </w:p>
    <w:p w14:paraId="477D57C4" w14:textId="77777777" w:rsidR="00FA5FCD" w:rsidRPr="00F97BD7" w:rsidRDefault="00FA5FCD" w:rsidP="00161138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eastAsia"/>
          <w:rtl/>
        </w:rPr>
        <w:t>ماه</w:t>
      </w:r>
      <w:r w:rsidRPr="00F97BD7">
        <w:rPr>
          <w:rFonts w:ascii="Traditional Arabic" w:hAnsi="Traditional Arabic" w:cs="Traditional Arabic"/>
          <w:rtl/>
        </w:rPr>
        <w:t xml:space="preserve"> رمضان 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ک</w:t>
      </w:r>
      <w:r w:rsidRPr="00F97BD7">
        <w:rPr>
          <w:rFonts w:ascii="Traditional Arabic" w:hAnsi="Traditional Arabic" w:cs="Traditional Arabic"/>
          <w:rtl/>
        </w:rPr>
        <w:t xml:space="preserve"> فرصت آسمان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فوق العاده است و البته همه ما در زندگ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با فرصت‌ها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و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ژه</w:t>
      </w:r>
      <w:r w:rsidRPr="00F97BD7">
        <w:rPr>
          <w:rFonts w:ascii="Traditional Arabic" w:hAnsi="Traditional Arabic" w:cs="Traditional Arabic"/>
          <w:rtl/>
        </w:rPr>
        <w:t xml:space="preserve"> و خاص هم مواجه م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شو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م</w:t>
      </w:r>
      <w:r w:rsidRPr="00F97BD7">
        <w:rPr>
          <w:rFonts w:ascii="Traditional Arabic" w:hAnsi="Traditional Arabic" w:cs="Traditional Arabic"/>
          <w:rtl/>
        </w:rPr>
        <w:t>. اگر در زندگ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با 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ک</w:t>
      </w:r>
      <w:r w:rsidRPr="00F97BD7">
        <w:rPr>
          <w:rFonts w:ascii="Traditional Arabic" w:hAnsi="Traditional Arabic" w:cs="Traditional Arabic"/>
          <w:rtl/>
        </w:rPr>
        <w:t xml:space="preserve"> استاد وارسته‌ا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مواجه شد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م</w:t>
      </w:r>
      <w:r w:rsidRPr="00F97BD7">
        <w:rPr>
          <w:rFonts w:ascii="Traditional Arabic" w:hAnsi="Traditional Arabic" w:cs="Traditional Arabic"/>
          <w:rtl/>
        </w:rPr>
        <w:t xml:space="preserve"> 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ک</w:t>
      </w:r>
      <w:r w:rsidRPr="00F97BD7">
        <w:rPr>
          <w:rFonts w:ascii="Traditional Arabic" w:hAnsi="Traditional Arabic" w:cs="Traditional Arabic"/>
          <w:rtl/>
        </w:rPr>
        <w:t xml:space="preserve"> فرصت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است که خداوند به ما داده است با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د</w:t>
      </w:r>
      <w:r w:rsidRPr="00F97BD7">
        <w:rPr>
          <w:rFonts w:ascii="Traditional Arabic" w:hAnsi="Traditional Arabic" w:cs="Traditional Arabic"/>
          <w:rtl/>
        </w:rPr>
        <w:t xml:space="preserve"> از آن استفاده کن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م</w:t>
      </w:r>
      <w:r w:rsidRPr="00F97BD7">
        <w:rPr>
          <w:rFonts w:ascii="Traditional Arabic" w:hAnsi="Traditional Arabic" w:cs="Traditional Arabic"/>
          <w:rtl/>
        </w:rPr>
        <w:t xml:space="preserve"> </w:t>
      </w:r>
    </w:p>
    <w:p w14:paraId="2E9CD312" w14:textId="77777777" w:rsidR="00FA5FCD" w:rsidRPr="00F97BD7" w:rsidRDefault="00FA5FCD" w:rsidP="0016113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eastAsia"/>
          <w:rtl/>
        </w:rPr>
        <w:t>اگر</w:t>
      </w:r>
      <w:r w:rsidRPr="00F97BD7">
        <w:rPr>
          <w:rFonts w:ascii="Traditional Arabic" w:hAnsi="Traditional Arabic" w:cs="Traditional Arabic"/>
          <w:rtl/>
        </w:rPr>
        <w:t xml:space="preserve"> از 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ک</w:t>
      </w:r>
      <w:r w:rsidRPr="00F97BD7">
        <w:rPr>
          <w:rFonts w:ascii="Traditional Arabic" w:hAnsi="Traditional Arabic" w:cs="Traditional Arabic"/>
          <w:rtl/>
        </w:rPr>
        <w:t xml:space="preserve"> حال معنو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برخوردار شد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م</w:t>
      </w:r>
      <w:r w:rsidRPr="00F97BD7">
        <w:rPr>
          <w:rFonts w:ascii="Traditional Arabic" w:hAnsi="Traditional Arabic" w:cs="Traditional Arabic"/>
          <w:rtl/>
        </w:rPr>
        <w:t xml:space="preserve"> آن 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ک</w:t>
      </w:r>
      <w:r w:rsidRPr="00F97BD7">
        <w:rPr>
          <w:rFonts w:ascii="Traditional Arabic" w:hAnsi="Traditional Arabic" w:cs="Traditional Arabic"/>
          <w:rtl/>
        </w:rPr>
        <w:t xml:space="preserve"> فرصت و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ژه</w:t>
      </w:r>
      <w:r w:rsidRPr="00F97BD7">
        <w:rPr>
          <w:rFonts w:ascii="Traditional Arabic" w:hAnsi="Traditional Arabic" w:cs="Traditional Arabic"/>
          <w:rtl/>
        </w:rPr>
        <w:t xml:space="preserve"> است، با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د</w:t>
      </w:r>
      <w:r w:rsidRPr="00F97BD7">
        <w:rPr>
          <w:rFonts w:ascii="Traditional Arabic" w:hAnsi="Traditional Arabic" w:cs="Traditional Arabic"/>
          <w:rtl/>
        </w:rPr>
        <w:t xml:space="preserve"> از آن استفاده کن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م</w:t>
      </w:r>
      <w:r w:rsidRPr="00F97BD7">
        <w:rPr>
          <w:rFonts w:ascii="Traditional Arabic" w:hAnsi="Traditional Arabic" w:cs="Traditional Arabic"/>
          <w:rtl/>
        </w:rPr>
        <w:t>. انسان‌ها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مؤمن اهل شتاب به 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ک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ها، مسابقه در خوب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ها</w:t>
      </w:r>
      <w:r w:rsidRPr="00F97BD7">
        <w:rPr>
          <w:rFonts w:ascii="Traditional Arabic" w:hAnsi="Traditional Arabic" w:cs="Traditional Arabic"/>
          <w:rtl/>
        </w:rPr>
        <w:t xml:space="preserve"> و فرصت‌شناس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و بهره 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ر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از فرصت‌ها برا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تکامل معنو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و روح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و اخلاق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اند، البته گاه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انسان‌ها از 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هم بالاتر م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آ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ند،</w:t>
      </w:r>
      <w:r w:rsidRPr="00F97BD7">
        <w:rPr>
          <w:rFonts w:ascii="Traditional Arabic" w:hAnsi="Traditional Arabic" w:cs="Traditional Arabic"/>
          <w:rtl/>
        </w:rPr>
        <w:t xml:space="preserve"> نه تنها فرصت‌شناس هستند و بهره 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ر</w:t>
      </w:r>
      <w:r w:rsidRPr="00F97BD7">
        <w:rPr>
          <w:rFonts w:ascii="Traditional Arabic" w:hAnsi="Traditional Arabic" w:cs="Traditional Arabic"/>
          <w:rtl/>
        </w:rPr>
        <w:t xml:space="preserve"> از فرصت‌ها بلکه فرصت ساز هستند. 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نها</w:t>
      </w:r>
      <w:r w:rsidRPr="00F97BD7">
        <w:rPr>
          <w:rFonts w:ascii="Traditional Arabic" w:hAnsi="Traditional Arabic" w:cs="Traditional Arabic"/>
          <w:rtl/>
        </w:rPr>
        <w:t xml:space="preserve"> آدم‌ها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بزرگتر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هستند، 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درجه بالاتر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است 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ا</w:t>
      </w:r>
      <w:r w:rsidRPr="00F97BD7">
        <w:rPr>
          <w:rFonts w:ascii="Traditional Arabic" w:hAnsi="Traditional Arabic" w:cs="Traditional Arabic"/>
          <w:rtl/>
        </w:rPr>
        <w:t xml:space="preserve"> آدم‌ها</w:t>
      </w:r>
      <w:r w:rsidRPr="00F97BD7">
        <w:rPr>
          <w:rFonts w:ascii="Traditional Arabic" w:hAnsi="Traditional Arabic" w:cs="Traditional Arabic" w:hint="cs"/>
          <w:rtl/>
        </w:rPr>
        <w:t>یی</w:t>
      </w:r>
      <w:r w:rsidRPr="00F97BD7">
        <w:rPr>
          <w:rFonts w:ascii="Traditional Arabic" w:hAnsi="Traditional Arabic" w:cs="Traditional Arabic"/>
          <w:rtl/>
        </w:rPr>
        <w:t xml:space="preserve"> از صفر فرصت م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سازند،</w:t>
      </w:r>
      <w:r w:rsidRPr="00F97BD7">
        <w:rPr>
          <w:rFonts w:ascii="Traditional Arabic" w:hAnsi="Traditional Arabic" w:cs="Traditional Arabic"/>
          <w:rtl/>
        </w:rPr>
        <w:t xml:space="preserve"> از ه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چ</w:t>
      </w:r>
      <w:r w:rsidRPr="00F97BD7">
        <w:rPr>
          <w:rFonts w:ascii="Traditional Arabic" w:hAnsi="Traditional Arabic" w:cs="Traditional Arabic"/>
          <w:rtl/>
        </w:rPr>
        <w:t xml:space="preserve"> زم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نه</w:t>
      </w:r>
      <w:r w:rsidRPr="00F97BD7">
        <w:rPr>
          <w:rFonts w:ascii="Traditional Arabic" w:hAnsi="Traditional Arabic" w:cs="Traditional Arabic"/>
          <w:rtl/>
        </w:rPr>
        <w:t xml:space="preserve"> عمل و اقدام م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سازند</w:t>
      </w:r>
      <w:r w:rsidRPr="00F97BD7">
        <w:rPr>
          <w:rFonts w:ascii="Traditional Arabic" w:hAnsi="Traditional Arabic" w:cs="Traditional Arabic"/>
          <w:rtl/>
        </w:rPr>
        <w:t xml:space="preserve"> مثل کس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که وارد تجارت 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ا</w:t>
      </w:r>
      <w:r w:rsidRPr="00F97BD7">
        <w:rPr>
          <w:rFonts w:ascii="Traditional Arabic" w:hAnsi="Traditional Arabic" w:cs="Traditional Arabic"/>
          <w:rtl/>
        </w:rPr>
        <w:t xml:space="preserve"> تحص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ل</w:t>
      </w:r>
      <w:r w:rsidRPr="00F97BD7">
        <w:rPr>
          <w:rFonts w:ascii="Traditional Arabic" w:hAnsi="Traditional Arabic" w:cs="Traditional Arabic"/>
          <w:rtl/>
        </w:rPr>
        <w:t xml:space="preserve"> م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شود،</w:t>
      </w:r>
      <w:r w:rsidRPr="00F97BD7">
        <w:rPr>
          <w:rFonts w:ascii="Traditional Arabic" w:hAnsi="Traditional Arabic" w:cs="Traditional Arabic"/>
          <w:rtl/>
        </w:rPr>
        <w:t xml:space="preserve"> ه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چ</w:t>
      </w:r>
      <w:r w:rsidRPr="00F97BD7">
        <w:rPr>
          <w:rFonts w:ascii="Traditional Arabic" w:hAnsi="Traditional Arabic" w:cs="Traditional Arabic"/>
          <w:rtl/>
        </w:rPr>
        <w:t xml:space="preserve"> شرا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ط</w:t>
      </w:r>
      <w:r w:rsidRPr="00F97BD7">
        <w:rPr>
          <w:rFonts w:ascii="Traditional Arabic" w:hAnsi="Traditional Arabic" w:cs="Traditional Arabic"/>
          <w:rtl/>
        </w:rPr>
        <w:t xml:space="preserve"> فراهم 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ست</w:t>
      </w:r>
      <w:r w:rsidRPr="00F97BD7">
        <w:rPr>
          <w:rFonts w:ascii="Traditional Arabic" w:hAnsi="Traditional Arabic" w:cs="Traditional Arabic"/>
          <w:rtl/>
        </w:rPr>
        <w:t xml:space="preserve"> ول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با عشق و </w:t>
      </w:r>
      <w:r w:rsidRPr="00F97BD7">
        <w:rPr>
          <w:rFonts w:ascii="Traditional Arabic" w:hAnsi="Traditional Arabic" w:cs="Traditional Arabic" w:hint="eastAsia"/>
          <w:rtl/>
        </w:rPr>
        <w:t>علاقه</w:t>
      </w:r>
      <w:r w:rsidRPr="00F97BD7">
        <w:rPr>
          <w:rFonts w:ascii="Traditional Arabic" w:hAnsi="Traditional Arabic" w:cs="Traditional Arabic"/>
          <w:rtl/>
        </w:rPr>
        <w:t xml:space="preserve"> خود شرا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ط</w:t>
      </w:r>
      <w:r w:rsidRPr="00F97BD7">
        <w:rPr>
          <w:rFonts w:ascii="Traditional Arabic" w:hAnsi="Traditional Arabic" w:cs="Traditional Arabic"/>
          <w:rtl/>
        </w:rPr>
        <w:t xml:space="preserve"> تول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د</w:t>
      </w:r>
      <w:r w:rsidRPr="00F97BD7">
        <w:rPr>
          <w:rFonts w:ascii="Traditional Arabic" w:hAnsi="Traditional Arabic" w:cs="Traditional Arabic"/>
          <w:rtl/>
        </w:rPr>
        <w:t xml:space="preserve"> م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کند،</w:t>
      </w:r>
      <w:r w:rsidRPr="00F97BD7">
        <w:rPr>
          <w:rFonts w:ascii="Traditional Arabic" w:hAnsi="Traditional Arabic" w:cs="Traditional Arabic"/>
          <w:rtl/>
        </w:rPr>
        <w:t xml:space="preserve"> فرصت‌ساز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م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کند،</w:t>
      </w:r>
      <w:r w:rsidRPr="00F97BD7">
        <w:rPr>
          <w:rFonts w:ascii="Traditional Arabic" w:hAnsi="Traditional Arabic" w:cs="Traditional Arabic"/>
          <w:rtl/>
        </w:rPr>
        <w:t xml:space="preserve"> در مسائل ماد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و معنو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هم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نطور</w:t>
      </w:r>
      <w:r w:rsidRPr="00F97BD7">
        <w:rPr>
          <w:rFonts w:ascii="Traditional Arabic" w:hAnsi="Traditional Arabic" w:cs="Traditional Arabic"/>
          <w:rtl/>
        </w:rPr>
        <w:t xml:space="preserve"> است. </w:t>
      </w:r>
    </w:p>
    <w:p w14:paraId="515A1D59" w14:textId="77777777" w:rsidR="00FA5FCD" w:rsidRPr="00F97BD7" w:rsidRDefault="00FA5FCD" w:rsidP="00161138">
      <w:pPr>
        <w:pStyle w:val="Heading3"/>
        <w:ind w:left="0" w:firstLine="429"/>
        <w:rPr>
          <w:rFonts w:ascii="Traditional Arabic" w:hAnsi="Traditional Arabic" w:cs="Traditional Arabic"/>
          <w:rtl/>
        </w:rPr>
      </w:pPr>
      <w:bookmarkStart w:id="8" w:name="_Toc131005256"/>
      <w:r w:rsidRPr="00F97BD7">
        <w:rPr>
          <w:rFonts w:ascii="Traditional Arabic" w:hAnsi="Traditional Arabic" w:cs="Traditional Arabic" w:hint="eastAsia"/>
          <w:rtl/>
        </w:rPr>
        <w:t>گام</w:t>
      </w:r>
      <w:r w:rsidRPr="00F97BD7">
        <w:rPr>
          <w:rFonts w:ascii="Traditional Arabic" w:hAnsi="Traditional Arabic" w:cs="Traditional Arabic"/>
          <w:rtl/>
        </w:rPr>
        <w:t xml:space="preserve"> فرصت</w:t>
      </w:r>
      <w:bookmarkEnd w:id="8"/>
    </w:p>
    <w:p w14:paraId="0924C7F0" w14:textId="77777777" w:rsidR="00FA5FCD" w:rsidRPr="00F97BD7" w:rsidRDefault="00FA5FCD" w:rsidP="00161138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eastAsia"/>
          <w:rtl/>
        </w:rPr>
        <w:t>گام</w:t>
      </w:r>
      <w:r w:rsidRPr="00F97BD7">
        <w:rPr>
          <w:rFonts w:ascii="Traditional Arabic" w:hAnsi="Traditional Arabic" w:cs="Traditional Arabic"/>
          <w:rtl/>
        </w:rPr>
        <w:t xml:space="preserve"> اول استفاده از فرصت‌ها</w:t>
      </w:r>
      <w:r w:rsidRPr="00F97BD7">
        <w:rPr>
          <w:rFonts w:ascii="Traditional Arabic" w:hAnsi="Traditional Arabic" w:cs="Traditional Arabic" w:hint="cs"/>
          <w:rtl/>
        </w:rPr>
        <w:t>یی</w:t>
      </w:r>
      <w:r w:rsidRPr="00F97BD7">
        <w:rPr>
          <w:rFonts w:ascii="Traditional Arabic" w:hAnsi="Traditional Arabic" w:cs="Traditional Arabic"/>
          <w:rtl/>
        </w:rPr>
        <w:t xml:space="preserve"> است که به ارمغان م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آ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د</w:t>
      </w:r>
      <w:r w:rsidRPr="00F97BD7">
        <w:rPr>
          <w:rFonts w:ascii="Traditional Arabic" w:hAnsi="Traditional Arabic" w:cs="Traditional Arabic"/>
          <w:rtl/>
        </w:rPr>
        <w:t xml:space="preserve"> و موجود است، گام بالاتر فرصت‌ساز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است برا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رشد و تکامل در مدارج معنو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و اخلاق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،</w:t>
      </w:r>
      <w:r w:rsidRPr="00F97BD7">
        <w:rPr>
          <w:rFonts w:ascii="Traditional Arabic" w:hAnsi="Traditional Arabic" w:cs="Traditional Arabic"/>
          <w:rtl/>
        </w:rPr>
        <w:t xml:space="preserve"> از 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بالاتر هم هست، گام سوم و آن تبد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ل</w:t>
      </w:r>
      <w:r w:rsidRPr="00F97BD7">
        <w:rPr>
          <w:rFonts w:ascii="Traditional Arabic" w:hAnsi="Traditional Arabic" w:cs="Traditional Arabic"/>
          <w:rtl/>
        </w:rPr>
        <w:t xml:space="preserve"> تهد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دها</w:t>
      </w:r>
      <w:r w:rsidRPr="00F97BD7">
        <w:rPr>
          <w:rFonts w:ascii="Traditional Arabic" w:hAnsi="Traditional Arabic" w:cs="Traditional Arabic"/>
          <w:rtl/>
        </w:rPr>
        <w:t xml:space="preserve"> به فرصت، انسان و جامعه‌ا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که فرصت‌شناس است خ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ل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ارزش دارد، انسان و جامعه‌ا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که فرصت ساز است خ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ل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ارزش دارد اما گام سوم انجا</w:t>
      </w:r>
      <w:r w:rsidRPr="00F97BD7">
        <w:rPr>
          <w:rFonts w:ascii="Traditional Arabic" w:hAnsi="Traditional Arabic" w:cs="Traditional Arabic" w:hint="cs"/>
          <w:rtl/>
        </w:rPr>
        <w:t>یی</w:t>
      </w:r>
      <w:r w:rsidRPr="00F97BD7">
        <w:rPr>
          <w:rFonts w:ascii="Traditional Arabic" w:hAnsi="Traditional Arabic" w:cs="Traditional Arabic"/>
          <w:rtl/>
        </w:rPr>
        <w:t xml:space="preserve"> است که </w:t>
      </w:r>
      <w:r w:rsidRPr="00F97BD7">
        <w:rPr>
          <w:rFonts w:ascii="Traditional Arabic" w:hAnsi="Traditional Arabic" w:cs="Traditional Arabic"/>
          <w:rtl/>
        </w:rPr>
        <w:lastRenderedPageBreak/>
        <w:t>انسان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،</w:t>
      </w:r>
      <w:r w:rsidRPr="00F97BD7">
        <w:rPr>
          <w:rFonts w:ascii="Traditional Arabic" w:hAnsi="Traditional Arabic" w:cs="Traditional Arabic"/>
          <w:rtl/>
        </w:rPr>
        <w:t xml:space="preserve"> فرد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،</w:t>
      </w:r>
      <w:r w:rsidRPr="00F97BD7">
        <w:rPr>
          <w:rFonts w:ascii="Traditional Arabic" w:hAnsi="Traditional Arabic" w:cs="Traditional Arabic"/>
          <w:rtl/>
        </w:rPr>
        <w:t xml:space="preserve"> جامعه‌ا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،</w:t>
      </w:r>
      <w:r w:rsidRPr="00F97BD7">
        <w:rPr>
          <w:rFonts w:ascii="Traditional Arabic" w:hAnsi="Traditional Arabic" w:cs="Traditional Arabic"/>
          <w:rtl/>
        </w:rPr>
        <w:t xml:space="preserve"> خانواده‌ا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،</w:t>
      </w:r>
      <w:r w:rsidRPr="00F97BD7">
        <w:rPr>
          <w:rFonts w:ascii="Traditional Arabic" w:hAnsi="Traditional Arabic" w:cs="Traditional Arabic"/>
          <w:rtl/>
        </w:rPr>
        <w:t xml:space="preserve"> تهد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دها</w:t>
      </w:r>
      <w:r w:rsidRPr="00F97BD7">
        <w:rPr>
          <w:rFonts w:ascii="Traditional Arabic" w:hAnsi="Traditional Arabic" w:cs="Traditional Arabic"/>
          <w:rtl/>
        </w:rPr>
        <w:t xml:space="preserve"> و مشکلات را مبدل به ابزار و راه کمال و رشد م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کند</w:t>
      </w:r>
      <w:r w:rsidRPr="00F97BD7">
        <w:rPr>
          <w:rFonts w:ascii="Traditional Arabic" w:hAnsi="Traditional Arabic" w:cs="Traditional Arabic"/>
          <w:rtl/>
        </w:rPr>
        <w:t xml:space="preserve"> 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گر</w:t>
      </w:r>
      <w:r w:rsidRPr="00F97BD7">
        <w:rPr>
          <w:rFonts w:ascii="Traditional Arabic" w:hAnsi="Traditional Arabic" w:cs="Traditional Arabic"/>
          <w:rtl/>
        </w:rPr>
        <w:t xml:space="preserve"> انسان خ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ل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بالا</w:t>
      </w:r>
      <w:r w:rsidRPr="00F97BD7">
        <w:rPr>
          <w:rFonts w:ascii="Traditional Arabic" w:hAnsi="Traditional Arabic" w:cs="Traditional Arabic" w:hint="cs"/>
          <w:rtl/>
        </w:rPr>
        <w:t>یی</w:t>
      </w:r>
      <w:r w:rsidRPr="00F97BD7">
        <w:rPr>
          <w:rFonts w:ascii="Traditional Arabic" w:hAnsi="Traditional Arabic" w:cs="Traditional Arabic"/>
          <w:rtl/>
        </w:rPr>
        <w:t xml:space="preserve"> است. </w:t>
      </w:r>
    </w:p>
    <w:p w14:paraId="6316E52D" w14:textId="77777777" w:rsidR="00FA5FCD" w:rsidRPr="00F97BD7" w:rsidRDefault="00FA5FCD" w:rsidP="00161138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eastAsia"/>
          <w:rtl/>
        </w:rPr>
        <w:t>اگر</w:t>
      </w:r>
      <w:r w:rsidRPr="00F97BD7">
        <w:rPr>
          <w:rFonts w:ascii="Traditional Arabic" w:hAnsi="Traditional Arabic" w:cs="Traditional Arabic"/>
          <w:rtl/>
        </w:rPr>
        <w:t xml:space="preserve"> 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ک</w:t>
      </w:r>
      <w:r w:rsidRPr="00F97BD7">
        <w:rPr>
          <w:rFonts w:ascii="Traditional Arabic" w:hAnsi="Traditional Arabic" w:cs="Traditional Arabic"/>
          <w:rtl/>
        </w:rPr>
        <w:t xml:space="preserve"> فرد، 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ک</w:t>
      </w:r>
      <w:r w:rsidRPr="00F97BD7">
        <w:rPr>
          <w:rFonts w:ascii="Traditional Arabic" w:hAnsi="Traditional Arabic" w:cs="Traditional Arabic"/>
          <w:rtl/>
        </w:rPr>
        <w:t xml:space="preserve"> جامعه 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حس و توان و هوش را کسب کرده باشد که تهد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دها،</w:t>
      </w:r>
      <w:r w:rsidRPr="00F97BD7">
        <w:rPr>
          <w:rFonts w:ascii="Traditional Arabic" w:hAnsi="Traditional Arabic" w:cs="Traditional Arabic"/>
          <w:rtl/>
        </w:rPr>
        <w:t xml:space="preserve"> سخت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ها، مص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بت</w:t>
      </w:r>
      <w:r w:rsidRPr="00F97BD7">
        <w:rPr>
          <w:rFonts w:ascii="Traditional Arabic" w:hAnsi="Traditional Arabic" w:cs="Traditional Arabic"/>
          <w:rtl/>
        </w:rPr>
        <w:t xml:space="preserve"> ها، بلاها، فقرها، نادار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ها، گرفتار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ها</w:t>
      </w:r>
      <w:r w:rsidRPr="00F97BD7">
        <w:rPr>
          <w:rFonts w:ascii="Traditional Arabic" w:hAnsi="Traditional Arabic" w:cs="Traditional Arabic"/>
          <w:rtl/>
        </w:rPr>
        <w:t xml:space="preserve"> که همه تهد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د</w:t>
      </w:r>
      <w:r w:rsidRPr="00F97BD7">
        <w:rPr>
          <w:rFonts w:ascii="Traditional Arabic" w:hAnsi="Traditional Arabic" w:cs="Traditional Arabic"/>
          <w:rtl/>
        </w:rPr>
        <w:t xml:space="preserve"> است، 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نها</w:t>
      </w:r>
      <w:r w:rsidRPr="00F97BD7">
        <w:rPr>
          <w:rFonts w:ascii="Traditional Arabic" w:hAnsi="Traditional Arabic" w:cs="Traditional Arabic"/>
          <w:rtl/>
        </w:rPr>
        <w:t xml:space="preserve"> را دست ما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ه‌ا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کند برا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رشد ب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شتر،</w:t>
      </w:r>
      <w:r w:rsidRPr="00F97BD7">
        <w:rPr>
          <w:rFonts w:ascii="Traditional Arabic" w:hAnsi="Traditional Arabic" w:cs="Traditional Arabic"/>
          <w:rtl/>
        </w:rPr>
        <w:t xml:space="preserve"> برا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پ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شرفت</w:t>
      </w:r>
      <w:r w:rsidRPr="00F97BD7">
        <w:rPr>
          <w:rFonts w:ascii="Traditional Arabic" w:hAnsi="Traditional Arabic" w:cs="Traditional Arabic"/>
          <w:rtl/>
        </w:rPr>
        <w:t xml:space="preserve"> ب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شتر،</w:t>
      </w:r>
      <w:r w:rsidRPr="00F97BD7">
        <w:rPr>
          <w:rFonts w:ascii="Traditional Arabic" w:hAnsi="Traditional Arabic" w:cs="Traditional Arabic"/>
          <w:rtl/>
        </w:rPr>
        <w:t xml:space="preserve"> 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اوج انسان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ت</w:t>
      </w:r>
      <w:r w:rsidRPr="00F97BD7">
        <w:rPr>
          <w:rFonts w:ascii="Traditional Arabic" w:hAnsi="Traditional Arabic" w:cs="Traditional Arabic"/>
          <w:rtl/>
        </w:rPr>
        <w:t xml:space="preserve"> را درک کرده است. </w:t>
      </w:r>
    </w:p>
    <w:p w14:paraId="0062E8E3" w14:textId="77777777" w:rsidR="00FA5FCD" w:rsidRPr="00F97BD7" w:rsidRDefault="00FA5FCD" w:rsidP="00161138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eastAsia"/>
          <w:rtl/>
        </w:rPr>
        <w:t>ماه</w:t>
      </w:r>
      <w:r w:rsidRPr="00F97BD7">
        <w:rPr>
          <w:rFonts w:ascii="Traditional Arabic" w:hAnsi="Traditional Arabic" w:cs="Traditional Arabic"/>
          <w:rtl/>
        </w:rPr>
        <w:t xml:space="preserve"> رمضان ماه فرصت‌ها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ب</w:t>
      </w:r>
      <w:r w:rsidRPr="00F97BD7">
        <w:rPr>
          <w:rFonts w:ascii="Traditional Arabic" w:hAnsi="Traditional Arabic" w:cs="Traditional Arabic" w:hint="cs"/>
          <w:rtl/>
        </w:rPr>
        <w:t>ی‌</w:t>
      </w:r>
      <w:r w:rsidRPr="00F97BD7">
        <w:rPr>
          <w:rFonts w:ascii="Traditional Arabic" w:hAnsi="Traditional Arabic" w:cs="Traditional Arabic" w:hint="eastAsia"/>
          <w:rtl/>
        </w:rPr>
        <w:t>پا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ان،</w:t>
      </w:r>
      <w:r w:rsidRPr="00F97BD7">
        <w:rPr>
          <w:rFonts w:ascii="Traditional Arabic" w:hAnsi="Traditional Arabic" w:cs="Traditional Arabic"/>
          <w:rtl/>
        </w:rPr>
        <w:t xml:space="preserve"> ماه فرصت‌ها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آسمان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،</w:t>
      </w:r>
      <w:r w:rsidRPr="00F97BD7">
        <w:rPr>
          <w:rFonts w:ascii="Traditional Arabic" w:hAnsi="Traditional Arabic" w:cs="Traditional Arabic"/>
          <w:rtl/>
        </w:rPr>
        <w:t xml:space="preserve"> ماه تجل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ات</w:t>
      </w:r>
      <w:r w:rsidRPr="00F97BD7">
        <w:rPr>
          <w:rFonts w:ascii="Traditional Arabic" w:hAnsi="Traditional Arabic" w:cs="Traditional Arabic"/>
          <w:rtl/>
        </w:rPr>
        <w:t xml:space="preserve"> رحمان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و عنا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ات</w:t>
      </w:r>
      <w:r w:rsidRPr="00F97BD7">
        <w:rPr>
          <w:rFonts w:ascii="Traditional Arabic" w:hAnsi="Traditional Arabic" w:cs="Traditional Arabic"/>
          <w:rtl/>
        </w:rPr>
        <w:t xml:space="preserve"> اله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/>
          <w:rtl/>
        </w:rPr>
        <w:t xml:space="preserve"> است. </w:t>
      </w:r>
    </w:p>
    <w:p w14:paraId="498EEBDA" w14:textId="77777777" w:rsidR="00FA5FCD" w:rsidRPr="00F97BD7" w:rsidRDefault="00FA5FCD" w:rsidP="00161138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eastAsia"/>
          <w:rtl/>
        </w:rPr>
        <w:t>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ماه و 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ن</w:t>
      </w:r>
      <w:r w:rsidRPr="00F97BD7">
        <w:rPr>
          <w:rFonts w:ascii="Traditional Arabic" w:hAnsi="Traditional Arabic" w:cs="Traditional Arabic"/>
          <w:rtl/>
        </w:rPr>
        <w:t xml:space="preserve"> فرصت را با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د</w:t>
      </w:r>
      <w:r w:rsidRPr="00F97BD7">
        <w:rPr>
          <w:rFonts w:ascii="Traditional Arabic" w:hAnsi="Traditional Arabic" w:cs="Traditional Arabic"/>
          <w:rtl/>
        </w:rPr>
        <w:t xml:space="preserve"> غن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مت</w:t>
      </w:r>
      <w:r w:rsidRPr="00F97BD7">
        <w:rPr>
          <w:rFonts w:ascii="Traditional Arabic" w:hAnsi="Traditional Arabic" w:cs="Traditional Arabic"/>
          <w:rtl/>
        </w:rPr>
        <w:t xml:space="preserve"> شمار</w:t>
      </w:r>
      <w:r w:rsidRPr="00F97BD7">
        <w:rPr>
          <w:rFonts w:ascii="Traditional Arabic" w:hAnsi="Traditional Arabic" w:cs="Traditional Arabic" w:hint="cs"/>
          <w:rtl/>
        </w:rPr>
        <w:t>ی</w:t>
      </w:r>
      <w:r w:rsidRPr="00F97BD7">
        <w:rPr>
          <w:rFonts w:ascii="Traditional Arabic" w:hAnsi="Traditional Arabic" w:cs="Traditional Arabic" w:hint="eastAsia"/>
          <w:rtl/>
        </w:rPr>
        <w:t>م</w:t>
      </w:r>
      <w:r w:rsidRPr="00F97BD7">
        <w:rPr>
          <w:rFonts w:ascii="Traditional Arabic" w:hAnsi="Traditional Arabic" w:cs="Traditional Arabic"/>
          <w:rtl/>
        </w:rPr>
        <w:t>.</w:t>
      </w:r>
    </w:p>
    <w:p w14:paraId="0A1CC15D" w14:textId="13CA0E2F" w:rsidR="00E211E6" w:rsidRPr="00F97BD7" w:rsidRDefault="00E211E6" w:rsidP="00161138">
      <w:pPr>
        <w:pStyle w:val="Heading2"/>
        <w:ind w:left="0" w:firstLine="429"/>
        <w:rPr>
          <w:rFonts w:ascii="Traditional Arabic" w:hAnsi="Traditional Arabic" w:cs="Traditional Arabic"/>
          <w:rtl/>
        </w:rPr>
      </w:pPr>
      <w:bookmarkStart w:id="9" w:name="_Toc131005257"/>
      <w:r w:rsidRPr="00F97BD7">
        <w:rPr>
          <w:rFonts w:ascii="Traditional Arabic" w:hAnsi="Traditional Arabic" w:cs="Traditional Arabic" w:hint="cs"/>
          <w:rtl/>
        </w:rPr>
        <w:t>دعا</w:t>
      </w:r>
      <w:bookmarkEnd w:id="9"/>
    </w:p>
    <w:p w14:paraId="0C32B4CD" w14:textId="2D0A7138" w:rsidR="00E211E6" w:rsidRPr="00F97BD7" w:rsidRDefault="00E211E6" w:rsidP="00161138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cs"/>
          <w:rtl/>
        </w:rPr>
        <w:t>خدایا</w:t>
      </w:r>
      <w:r w:rsidRPr="00F97BD7">
        <w:rPr>
          <w:rFonts w:ascii="Traditional Arabic" w:hAnsi="Traditional Arabic" w:cs="Traditional Arabic"/>
          <w:rtl/>
        </w:rPr>
        <w:t xml:space="preserve"> تو را به همه پاکان درگاهت</w:t>
      </w:r>
      <w:r w:rsidR="00FA5FCD" w:rsidRPr="00F97BD7">
        <w:rPr>
          <w:rFonts w:ascii="Traditional Arabic" w:hAnsi="Traditional Arabic" w:cs="Traditional Arabic" w:hint="cs"/>
          <w:rtl/>
        </w:rPr>
        <w:t>، به عظمت و شکوه بی کران ماه رمضانت، به همه ما توفیق استفاده درست از فرصت ها و بهره گیری از فرصت شریف ماه رمضان عنایت و کرامت بفرما.</w:t>
      </w:r>
      <w:r w:rsidRPr="00F97BD7">
        <w:rPr>
          <w:rFonts w:ascii="Traditional Arabic" w:hAnsi="Traditional Arabic" w:cs="Traditional Arabic"/>
          <w:rtl/>
        </w:rPr>
        <w:t xml:space="preserve"> </w:t>
      </w:r>
    </w:p>
    <w:p w14:paraId="104ECFCD" w14:textId="77777777" w:rsidR="00E211E6" w:rsidRPr="00F97BD7" w:rsidRDefault="00E211E6" w:rsidP="00161138">
      <w:pPr>
        <w:spacing w:after="0"/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cs"/>
          <w:rtl/>
        </w:rPr>
        <w:t>أَعُوذُ</w:t>
      </w:r>
      <w:r w:rsidRPr="00F97BD7">
        <w:rPr>
          <w:rFonts w:ascii="Traditional Arabic" w:hAnsi="Traditional Arabic" w:cs="Traditional Arabic"/>
          <w:rtl/>
        </w:rPr>
        <w:t xml:space="preserve"> بِاللَّهِ مِنَ الشَّ</w:t>
      </w:r>
      <w:r w:rsidRPr="00F97BD7">
        <w:rPr>
          <w:rFonts w:ascii="Traditional Arabic" w:hAnsi="Traditional Arabic" w:cs="Traditional Arabic" w:hint="cs"/>
          <w:rtl/>
        </w:rPr>
        <w:t>یطَانِ</w:t>
      </w:r>
      <w:r w:rsidRPr="00F97BD7">
        <w:rPr>
          <w:rFonts w:ascii="Traditional Arabic" w:hAnsi="Traditional Arabic" w:cs="Traditional Arabic"/>
          <w:rtl/>
        </w:rPr>
        <w:t xml:space="preserve"> الرَّجِ</w:t>
      </w:r>
      <w:r w:rsidRPr="00F97BD7">
        <w:rPr>
          <w:rFonts w:ascii="Traditional Arabic" w:hAnsi="Traditional Arabic" w:cs="Traditional Arabic" w:hint="cs"/>
          <w:rtl/>
        </w:rPr>
        <w:t>یمِ</w:t>
      </w:r>
    </w:p>
    <w:p w14:paraId="3A86AF35" w14:textId="77777777" w:rsidR="00E211E6" w:rsidRPr="00F97BD7" w:rsidRDefault="00E211E6" w:rsidP="00161138">
      <w:pPr>
        <w:spacing w:after="0"/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cs"/>
          <w:rtl/>
        </w:rPr>
        <w:t>بِسْمِ</w:t>
      </w:r>
      <w:r w:rsidRPr="00F97BD7">
        <w:rPr>
          <w:rFonts w:ascii="Traditional Arabic" w:hAnsi="Traditional Arabic" w:cs="Traditional Arabic"/>
          <w:rtl/>
        </w:rPr>
        <w:t xml:space="preserve"> اللَّهِ الرَّحْمَنِ الرَّحِ</w:t>
      </w:r>
      <w:r w:rsidRPr="00F97BD7">
        <w:rPr>
          <w:rFonts w:ascii="Traditional Arabic" w:hAnsi="Traditional Arabic" w:cs="Traditional Arabic" w:hint="cs"/>
          <w:rtl/>
        </w:rPr>
        <w:t>یمِ</w:t>
      </w:r>
    </w:p>
    <w:p w14:paraId="4577B8DC" w14:textId="77777777" w:rsidR="00FA5FCD" w:rsidRPr="00F97BD7" w:rsidRDefault="00FA5FCD" w:rsidP="00161138">
      <w:pPr>
        <w:spacing w:after="0"/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/>
          <w:rtl/>
        </w:rPr>
        <w:t>وَالْعَصْرِ</w:t>
      </w:r>
    </w:p>
    <w:p w14:paraId="36A4BBF6" w14:textId="77777777" w:rsidR="00FA5FCD" w:rsidRPr="00F97BD7" w:rsidRDefault="00FA5FCD" w:rsidP="00161138">
      <w:pPr>
        <w:spacing w:after="0"/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/>
          <w:rtl/>
        </w:rPr>
        <w:t xml:space="preserve">إِنَّ الْإِنْسَانَ لَفِي خُسْرٍ </w:t>
      </w:r>
    </w:p>
    <w:p w14:paraId="0594D616" w14:textId="77777777" w:rsidR="00C85B4D" w:rsidRPr="00F97BD7" w:rsidRDefault="00FA5FCD" w:rsidP="00161138">
      <w:pPr>
        <w:spacing w:after="0"/>
        <w:ind w:firstLine="429"/>
        <w:rPr>
          <w:rFonts w:ascii="Traditional Arabic" w:hAnsi="Traditional Arabic" w:cs="Traditional Arabic"/>
          <w:sz w:val="32"/>
          <w:szCs w:val="32"/>
        </w:rPr>
      </w:pPr>
      <w:r w:rsidRPr="00F97BD7">
        <w:rPr>
          <w:rFonts w:ascii="Traditional Arabic" w:hAnsi="Traditional Arabic" w:cs="Traditional Arabic"/>
          <w:rtl/>
        </w:rPr>
        <w:t>إِلَّا الَّذِينَ آمَنُوا وَعَمِلُوا الصَّالِحَاتِ وَتَوَاصَوْا بِالْحَقِّ وَتَوَاصَوْا بِالصَّبْرِ</w:t>
      </w:r>
      <w:r w:rsidRPr="00F97BD7">
        <w:rPr>
          <w:rFonts w:ascii="Traditional Arabic" w:hAnsi="Traditional Arabic" w:cs="Traditional Arabic"/>
        </w:rPr>
        <w:t xml:space="preserve"> </w:t>
      </w:r>
    </w:p>
    <w:p w14:paraId="3D51F9E3" w14:textId="77777777" w:rsidR="00C85B4D" w:rsidRPr="00F97BD7" w:rsidRDefault="00C85B4D" w:rsidP="00161138">
      <w:pPr>
        <w:bidi w:val="0"/>
        <w:spacing w:after="160" w:line="259" w:lineRule="auto"/>
        <w:ind w:firstLine="429"/>
        <w:contextualSpacing w:val="0"/>
        <w:jc w:val="left"/>
        <w:rPr>
          <w:rFonts w:ascii="Traditional Arabic" w:hAnsi="Traditional Arabic" w:cs="Traditional Arabic"/>
          <w:sz w:val="32"/>
          <w:szCs w:val="32"/>
        </w:rPr>
      </w:pPr>
      <w:r w:rsidRPr="00F97BD7">
        <w:rPr>
          <w:rFonts w:ascii="Traditional Arabic" w:hAnsi="Traditional Arabic" w:cs="Traditional Arabic"/>
          <w:sz w:val="32"/>
          <w:szCs w:val="32"/>
        </w:rPr>
        <w:br w:type="page"/>
      </w:r>
      <w:bookmarkStart w:id="10" w:name="_GoBack"/>
      <w:bookmarkEnd w:id="10"/>
    </w:p>
    <w:p w14:paraId="0393268B" w14:textId="77777777" w:rsidR="00E211E6" w:rsidRPr="00F97BD7" w:rsidRDefault="00E211E6" w:rsidP="00161138">
      <w:pPr>
        <w:pStyle w:val="Heading1"/>
        <w:ind w:left="0" w:firstLine="429"/>
        <w:rPr>
          <w:rFonts w:ascii="Traditional Arabic" w:hAnsi="Traditional Arabic" w:cs="Traditional Arabic"/>
          <w:rtl/>
        </w:rPr>
      </w:pPr>
      <w:bookmarkStart w:id="11" w:name="_Toc131005258"/>
      <w:r w:rsidRPr="00F97BD7">
        <w:rPr>
          <w:rFonts w:ascii="Traditional Arabic" w:hAnsi="Traditional Arabic" w:cs="Traditional Arabic" w:hint="cs"/>
          <w:rtl/>
        </w:rPr>
        <w:lastRenderedPageBreak/>
        <w:t>خطبه</w:t>
      </w:r>
      <w:r w:rsidRPr="00F97BD7">
        <w:rPr>
          <w:rFonts w:ascii="Traditional Arabic" w:hAnsi="Traditional Arabic" w:cs="Traditional Arabic"/>
          <w:rtl/>
        </w:rPr>
        <w:t xml:space="preserve"> دوم</w:t>
      </w:r>
      <w:bookmarkEnd w:id="11"/>
    </w:p>
    <w:p w14:paraId="3F3A4962" w14:textId="77777777" w:rsidR="00E211E6" w:rsidRPr="00F97BD7" w:rsidRDefault="00E211E6" w:rsidP="0016113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1F303F87" w14:textId="77777777" w:rsidR="00B10D43" w:rsidRPr="00F97BD7" w:rsidRDefault="00E211E6" w:rsidP="00161138">
      <w:pPr>
        <w:ind w:firstLine="429"/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بِسْمِ</w:t>
      </w:r>
      <w:r w:rsidRPr="00F97BD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اللَّهِ الرَّحْمنِ الرَّح</w:t>
      </w:r>
      <w:r w:rsidRPr="00F97BD7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</w:t>
      </w:r>
      <w:r w:rsidR="00B10D43" w:rsidRPr="00F97BD7">
        <w:rPr>
          <w:rFonts w:ascii="Traditional Arabic" w:hAnsi="Traditional Arabic" w:cs="Traditional Arabic"/>
          <w:spacing w:val="-4"/>
          <w:sz w:val="32"/>
          <w:szCs w:val="32"/>
          <w:rtl/>
        </w:rPr>
        <w:t>الْحَمْدُ لِلَّهِ الَّذِي لَا يَبْلُغُ مِدْحَتَهُ الْقَائِلُونَ وَ لَا يُحْصِي نَعْمَاءَهُ الْعَادُّونَ وَ لَا يُؤَدِّي حَقَّهُ الْمُجْتَهِدُونَ</w:t>
      </w:r>
    </w:p>
    <w:p w14:paraId="2FAC64BF" w14:textId="0593FF72" w:rsidR="00E211E6" w:rsidRPr="00F97BD7" w:rsidRDefault="00B10D43" w:rsidP="00161138">
      <w:pPr>
        <w:ind w:firstLine="429"/>
        <w:rPr>
          <w:rFonts w:ascii="Traditional Arabic" w:hAnsi="Traditional Arabic" w:cs="Traditional Arabic"/>
          <w:spacing w:val="-2"/>
          <w:sz w:val="32"/>
          <w:szCs w:val="32"/>
          <w:rtl/>
        </w:rPr>
      </w:pPr>
      <w:r w:rsidRPr="00F97BD7">
        <w:rPr>
          <w:rFonts w:ascii="Traditional Arabic" w:hAnsi="Traditional Arabic" w:cs="Traditional Arabic"/>
          <w:spacing w:val="-2"/>
          <w:sz w:val="32"/>
          <w:szCs w:val="32"/>
          <w:rtl/>
        </w:rPr>
        <w:t>وَ الصَّلاةُ وَ اَلسَّلاَمُ عَلي</w:t>
      </w:r>
      <w:r w:rsidRPr="00F97BD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</w:t>
      </w:r>
      <w:r w:rsidR="00E211E6" w:rsidRPr="00F97BD7">
        <w:rPr>
          <w:rFonts w:ascii="Traditional Arabic" w:hAnsi="Traditional Arabic" w:cs="Traditional Arabic"/>
          <w:spacing w:val="-2"/>
          <w:sz w:val="32"/>
          <w:szCs w:val="32"/>
          <w:rtl/>
        </w:rPr>
        <w:t>س</w:t>
      </w:r>
      <w:r w:rsidR="00E211E6" w:rsidRPr="00F97BD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یدنا</w:t>
      </w:r>
      <w:r w:rsidR="00E211E6" w:rsidRPr="00F97BD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وَ نب</w:t>
      </w:r>
      <w:r w:rsidR="00E211E6" w:rsidRPr="00F97BD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ینا</w:t>
      </w:r>
      <w:r w:rsidR="00E211E6" w:rsidRPr="00F97BD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Pr="00F97BD7">
        <w:rPr>
          <w:rFonts w:ascii="Traditional Arabic" w:hAnsi="Traditional Arabic" w:cs="Traditional Arabic"/>
          <w:spacing w:val="-2"/>
          <w:sz w:val="32"/>
          <w:szCs w:val="32"/>
          <w:rtl/>
        </w:rPr>
        <w:t>أبِ</w:t>
      </w:r>
      <w:r w:rsidRPr="00F97BD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الْقَاسِمِ مُحَمَّدٍ وَ عَلَى عَلِيٍّ أَمِيرِالْمُؤْمِنِينَ وَ عَلَى الصِّدِّيقَةِ الطَّاهِرَةِ فَاطِمَةَ الزَّهْرَاءِ وَ عَلَى الْحَسَنِ وَ الْحُسَيْنِ سَيِّدَيْ شَبَابِ أَهْلِ الْجَنَّةِ وَ عَلَى أَئِمَّةِ الْمُسْلِمِينَ عَلِيِّ بْنِ الْحُسَيْنِ وَ </w:t>
      </w:r>
      <w:r w:rsidRPr="00F97BD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مُحَمَّدِ</w:t>
      </w:r>
      <w:r w:rsidRPr="00F97BD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بْنِ عَلِيٍّ وَ جَعْفَرِ بْنِ مُحَمَّدٍ وَ مُوسَى بْنِ جَعْفَرٍ وَ عَلِيِّ بْنِ مُوسَى وَ مُحَمَّدِ بْنِ عَلِيٍّ وَ عَلِيِّ بْنِ مُحَمَّدٍ وَ الْحَسَنِ بْنِ عَلِيٍّ وَ الْخَلَفِ الْقائِمِ الْمُنتَظَر</w:t>
      </w:r>
    </w:p>
    <w:p w14:paraId="03A1CF67" w14:textId="3CCB57DC" w:rsidR="00E211E6" w:rsidRPr="00F97BD7" w:rsidRDefault="005E7B55" w:rsidP="0016113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/>
          <w:spacing w:val="-2"/>
          <w:sz w:val="32"/>
          <w:szCs w:val="32"/>
          <w:rtl/>
        </w:rPr>
        <w:t>شَجَرَةِ اَلنُّبُوَّةِ وَ مَوْضِع</w:t>
      </w:r>
      <w:r w:rsidRPr="00F97BD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Pr="00F97BD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اَلرِّسَالَةِ وَ مُخْتَلَف</w:t>
      </w:r>
      <w:r w:rsidRPr="00F97BD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Pr="00F97BD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اَلْمَلاَئِكَةِ وَ مَعْدِن</w:t>
      </w:r>
      <w:r w:rsidRPr="00F97BD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Pr="00F97BD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اَلْعِلْمِ</w:t>
      </w:r>
      <w:r w:rsidRPr="00F97BD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وَ </w:t>
      </w:r>
      <w:r w:rsidRPr="00F97BD7">
        <w:rPr>
          <w:rFonts w:ascii="Traditional Arabic" w:hAnsi="Traditional Arabic" w:cs="Traditional Arabic"/>
          <w:spacing w:val="-2"/>
          <w:sz w:val="32"/>
          <w:szCs w:val="32"/>
          <w:rtl/>
        </w:rPr>
        <w:t>أَهْل</w:t>
      </w:r>
      <w:r w:rsidRPr="00F97BD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Pr="00F97BD7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بَيْتِ اَلْوَحْيِ</w:t>
      </w:r>
      <w:r w:rsidRPr="00F97BD7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</w:t>
      </w:r>
      <w:r w:rsidR="00E211E6" w:rsidRPr="00F97BD7">
        <w:rPr>
          <w:rFonts w:ascii="Traditional Arabic" w:hAnsi="Traditional Arabic" w:cs="Traditional Arabic"/>
          <w:sz w:val="32"/>
          <w:szCs w:val="32"/>
          <w:rtl/>
        </w:rPr>
        <w:t>صَلَوَاتُکَ عَلَ</w:t>
      </w:r>
      <w:r w:rsidR="00E211E6" w:rsidRPr="00F97BD7">
        <w:rPr>
          <w:rFonts w:ascii="Traditional Arabic" w:hAnsi="Traditional Arabic" w:cs="Traditional Arabic" w:hint="cs"/>
          <w:sz w:val="32"/>
          <w:szCs w:val="32"/>
          <w:rtl/>
        </w:rPr>
        <w:t>یْهِمْ</w:t>
      </w:r>
      <w:r w:rsidR="00E211E6" w:rsidRPr="00F97BD7">
        <w:rPr>
          <w:rFonts w:ascii="Traditional Arabic" w:hAnsi="Traditional Arabic" w:cs="Traditional Arabic"/>
          <w:sz w:val="32"/>
          <w:szCs w:val="32"/>
          <w:rtl/>
        </w:rPr>
        <w:t xml:space="preserve"> أَجْمَعِ</w:t>
      </w:r>
      <w:r w:rsidR="00E211E6" w:rsidRPr="00F97BD7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="00E211E6" w:rsidRPr="00F97BD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719E57FD" w14:textId="77777777" w:rsidR="00E211E6" w:rsidRPr="00F97BD7" w:rsidRDefault="00E211E6" w:rsidP="00161138">
      <w:pPr>
        <w:pStyle w:val="Heading1"/>
        <w:ind w:left="0" w:firstLine="429"/>
        <w:rPr>
          <w:rFonts w:ascii="Traditional Arabic" w:hAnsi="Traditional Arabic" w:cs="Traditional Arabic"/>
          <w:rtl/>
        </w:rPr>
      </w:pPr>
      <w:bookmarkStart w:id="12" w:name="_Toc131005259"/>
      <w:r w:rsidRPr="00F97BD7">
        <w:rPr>
          <w:rFonts w:ascii="Traditional Arabic" w:hAnsi="Traditional Arabic" w:cs="Traditional Arabic" w:hint="cs"/>
          <w:rtl/>
        </w:rPr>
        <w:t>توصیه</w:t>
      </w:r>
      <w:r w:rsidRPr="00F97BD7">
        <w:rPr>
          <w:rFonts w:ascii="Traditional Arabic" w:hAnsi="Traditional Arabic" w:cs="Traditional Arabic"/>
          <w:rtl/>
        </w:rPr>
        <w:t xml:space="preserve"> به تقوا:</w:t>
      </w:r>
      <w:bookmarkEnd w:id="12"/>
      <w:r w:rsidRPr="00F97BD7">
        <w:rPr>
          <w:rFonts w:ascii="Traditional Arabic" w:hAnsi="Traditional Arabic" w:cs="Traditional Arabic"/>
          <w:rtl/>
        </w:rPr>
        <w:t xml:space="preserve"> </w:t>
      </w:r>
    </w:p>
    <w:p w14:paraId="62A2803E" w14:textId="77777777" w:rsidR="00E211E6" w:rsidRPr="00F97BD7" w:rsidRDefault="00E211E6" w:rsidP="0016113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0F1EA3C4" w14:textId="77777777" w:rsidR="00E211E6" w:rsidRPr="00F97BD7" w:rsidRDefault="00E211E6" w:rsidP="0016113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3966B0FC" w14:textId="5A618FEA" w:rsidR="005E7B55" w:rsidRPr="00F97BD7" w:rsidRDefault="005E7B55" w:rsidP="0016113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>ا أَيُّهَا الَّذِينَ آمَنُوا كُتِبَ عَلَيْكُمُ الصِّيَامُ كَمَا كُتِبَ عَلَى الَّذِينَ مِنْ قَبْلِكُمْ لَعَلَّكُمْ تَتَّقُونَ</w:t>
      </w:r>
    </w:p>
    <w:p w14:paraId="61240DC3" w14:textId="2298FE70" w:rsidR="00B10D43" w:rsidRPr="00F97BD7" w:rsidRDefault="00B10D43" w:rsidP="0016113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عِبادَالله اُوص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یَکُم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وَ نَفس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بِتَقوَ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الله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65237535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/>
          <w:sz w:val="32"/>
          <w:szCs w:val="32"/>
          <w:rtl/>
        </w:rPr>
        <w:t>باز هم خودم و شما را در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فرصت ز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یبای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رمضان به صعود در پلکان تقوا در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ماه شر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یف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سفارش 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ی‌کنم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C544DD2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خدایا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ما بندگان 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یازمند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فرو افتاده در چاه طب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یعت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93A236A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بندگان غفلت زده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66D8733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بندگان فق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محتاج به لطف و عنا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تو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2E8ACBB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در برابر عظمت تو ه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یچیم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ه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یچ،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تو همه هست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همه وجود ما هست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3376FDB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تو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بود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که نعمت وجود و ح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را به ما ارزان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داشت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0CAE9F1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تو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نعمت رمضان را به ما تقد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کرد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37DA409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تو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دست ما را گرفت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از خطرها عبور داد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</w:p>
    <w:p w14:paraId="560AACCF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تو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ما را مورد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همه لطف و عنا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قرار داد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</w:p>
    <w:p w14:paraId="72945C3C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تو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یمی،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تو قد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یری،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تو حک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یمی،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تو همه کمالات را در بر دار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ما بندگان 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یازمند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تو در ماه مبارک به لطف تو، به کرم تو به عنا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تو 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یازمندیم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0A35E3C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انگاه هم که به تقوا و پارسا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همد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را تواص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ی‌کنیم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همانجا هم به لطف تو، به کرم تو، به عنا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تو، به توف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یق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تو 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یاز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56630820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خدایا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ماه ما را به کسب تقوا، به رعا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شئون و آداب ماه رمضان، به تعم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یق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فرهنگ رمضان در زندگ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فرد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خانوادگ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اجتماع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ی‌مان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موفق و مو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بدار. </w:t>
      </w:r>
    </w:p>
    <w:p w14:paraId="303B95C8" w14:textId="77777777" w:rsidR="0072332F" w:rsidRPr="00F97BD7" w:rsidRDefault="0072332F" w:rsidP="0072332F">
      <w:pPr>
        <w:pStyle w:val="Heading2"/>
        <w:rPr>
          <w:rFonts w:ascii="Traditional Arabic" w:hAnsi="Traditional Arabic" w:cs="Traditional Arabic"/>
          <w:rtl/>
        </w:rPr>
      </w:pPr>
      <w:bookmarkStart w:id="13" w:name="_Toc131005260"/>
      <w:r w:rsidRPr="00F97BD7">
        <w:rPr>
          <w:rFonts w:ascii="Traditional Arabic" w:hAnsi="Traditional Arabic" w:cs="Traditional Arabic" w:hint="cs"/>
          <w:rtl/>
        </w:rPr>
        <w:t>مناسبت‌ها</w:t>
      </w:r>
      <w:bookmarkEnd w:id="13"/>
    </w:p>
    <w:p w14:paraId="78EDF18B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چند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محور را فهرست‌وار مرور 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ی‌کنم</w:t>
      </w:r>
    </w:p>
    <w:p w14:paraId="5B58642B" w14:textId="62BD3B02" w:rsidR="0072332F" w:rsidRPr="00F97BD7" w:rsidRDefault="0072332F" w:rsidP="0072332F">
      <w:pPr>
        <w:pStyle w:val="Heading2"/>
        <w:rPr>
          <w:rFonts w:ascii="Traditional Arabic" w:hAnsi="Traditional Arabic" w:cs="Traditional Arabic"/>
          <w:rtl/>
        </w:rPr>
      </w:pPr>
      <w:bookmarkStart w:id="14" w:name="_Toc131005261"/>
      <w:r w:rsidRPr="00F97BD7">
        <w:rPr>
          <w:rFonts w:ascii="Traditional Arabic" w:hAnsi="Traditional Arabic" w:cs="Traditional Arabic" w:hint="cs"/>
          <w:rtl/>
        </w:rPr>
        <w:t>محور اول</w:t>
      </w:r>
      <w:bookmarkEnd w:id="14"/>
    </w:p>
    <w:p w14:paraId="6907BD6E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تبریک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سال نو و بهار طب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یعت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بهار قرآن و عبادت. </w:t>
      </w:r>
    </w:p>
    <w:p w14:paraId="68FB0FCE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شعار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سال توسط رهبر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معظم اعلام شد که مهار تورم و رشد تول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باشد. </w:t>
      </w:r>
    </w:p>
    <w:p w14:paraId="029A52CB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مقوله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مهار تورم عمدتا 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مقوله کشور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است و وظ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یفه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دستگاه‌ها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مسئول آن است که شرا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یط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سخت تورم برا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قشرها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متوسط و ضع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یف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را مد نظر قرار بدهند و با جهاد عمل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با نگاه علم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کارشناس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در صدد حل مشکل و کاهش و توقف رشد آن بر آ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یند</w:t>
      </w:r>
    </w:p>
    <w:p w14:paraId="7566DA02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اما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مقوله دوم که رشد تول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باشد مقوله بس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مهم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است که هم مردم در آن وظ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یفه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مندند و هم دستگاه‌ها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مسئول رسالت جد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دارند </w:t>
      </w:r>
    </w:p>
    <w:p w14:paraId="05C67BA3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رشد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تول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به عنوان پا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عزت، عظمت و اقتدار 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کشور به شمار 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ی‌آید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با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در همه فعال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یت‌ها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رشد تول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توانمند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اقتصاد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کشور مد نظر ملت و دولت و همگان باشد. </w:t>
      </w:r>
    </w:p>
    <w:p w14:paraId="11DD11FB" w14:textId="6F6D64A9" w:rsidR="0072332F" w:rsidRPr="00F97BD7" w:rsidRDefault="0072332F" w:rsidP="0072332F">
      <w:pPr>
        <w:pStyle w:val="Heading3"/>
        <w:rPr>
          <w:rFonts w:ascii="Traditional Arabic" w:hAnsi="Traditional Arabic" w:cs="Traditional Arabic"/>
          <w:rtl/>
        </w:rPr>
      </w:pPr>
      <w:bookmarkStart w:id="15" w:name="_Toc131005262"/>
      <w:r w:rsidRPr="00F97BD7">
        <w:rPr>
          <w:rFonts w:ascii="Traditional Arabic" w:hAnsi="Traditional Arabic" w:cs="Traditional Arabic" w:hint="cs"/>
          <w:rtl/>
        </w:rPr>
        <w:t>عوامل مهم در رشد تولید</w:t>
      </w:r>
      <w:bookmarkEnd w:id="15"/>
    </w:p>
    <w:p w14:paraId="2A81DED4" w14:textId="15AC664B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شرایط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رشد تول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فراوان است در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ینجا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به چند نکته و عامل مهم در رشد تول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اشاره 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که وظ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یفه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همه ما توجه به 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آ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نهاست. </w:t>
      </w:r>
    </w:p>
    <w:p w14:paraId="534E30D9" w14:textId="77777777" w:rsidR="0072332F" w:rsidRPr="00F97BD7" w:rsidRDefault="0072332F" w:rsidP="004F1912">
      <w:pPr>
        <w:spacing w:after="240"/>
        <w:ind w:left="429" w:firstLine="0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/>
          <w:sz w:val="32"/>
          <w:szCs w:val="32"/>
          <w:rtl/>
        </w:rPr>
        <w:t>۱- برا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تقو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یان‌های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اقتصاد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رشد تول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کار را به مردم واسپار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کرد. با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بر 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یروی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عظ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ملت تک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کرد با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تا آنجا که امکان‌پذ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است تول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را و فعال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اقتصاد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را به مردم سپرد. </w:t>
      </w:r>
    </w:p>
    <w:p w14:paraId="79B4D9C2" w14:textId="77777777" w:rsidR="0072332F" w:rsidRPr="00F97BD7" w:rsidRDefault="0072332F" w:rsidP="004F1912">
      <w:pPr>
        <w:spacing w:after="240"/>
        <w:ind w:left="429" w:firstLine="0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هر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جا که مردم حضور دارند آنجا جا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درخشش و پ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یشرفت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است، انقلاب اسلام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که بن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گذار 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گفتمان نو در جهان معاصر بود تا آنجا پ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یشرفت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دارد که مردم حضور داشته باشند و هر جا مردم حضور داشتند ما شاهد پ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یشرفت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رشد بود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>. در اقتصاد هم هم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ینطور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2A12DB05" w14:textId="77777777" w:rsidR="0072332F" w:rsidRPr="00F97BD7" w:rsidRDefault="0072332F" w:rsidP="004F1912">
      <w:pPr>
        <w:spacing w:after="240"/>
        <w:ind w:left="429" w:firstLine="0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خوشبختانه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سخن در شهر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گفته 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که نمونه 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اقتصاد مردم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با انگ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یزه‌های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مردم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است. هر جا که ما راه را برا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نقش آفر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مردم بگشا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ییم،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راه را باز کن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کار را به دست مردم بسپار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آنجا شاهد رشد خواه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بود. در قلمرو اقتصاد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هم اول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نکته و شرط واسپار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درس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امور به مردم و بخش خصوص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306905E4" w14:textId="77777777" w:rsidR="0072332F" w:rsidRPr="00F97BD7" w:rsidRDefault="0072332F" w:rsidP="004F1912">
      <w:pPr>
        <w:spacing w:after="240"/>
        <w:ind w:left="429" w:firstLine="0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البته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واسپار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شرط دارد با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نظارت و مراقبت صح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یح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بر آن وجود داشته باشد اما واسپار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کار به مردم رکن اصل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جهش اقتصاد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رشد تول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است </w:t>
      </w:r>
    </w:p>
    <w:p w14:paraId="4813C2B6" w14:textId="77777777" w:rsidR="0072332F" w:rsidRPr="00F97BD7" w:rsidRDefault="0072332F" w:rsidP="004F1912">
      <w:pPr>
        <w:spacing w:after="240"/>
        <w:ind w:left="429" w:firstLine="0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/>
          <w:sz w:val="32"/>
          <w:szCs w:val="32"/>
          <w:rtl/>
        </w:rPr>
        <w:t>۲- بر هم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اساس عامل دوم را 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ی‌توان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اشاره کرد و آن عبارت است از وظ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یفه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دولت مردان در تسه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فرا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یند‌ها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رفع موانع و شفاف‌ساز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فسادزدا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از صدور مجوز‌ها و حما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از تول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بخش خصوص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39219383" w14:textId="77777777" w:rsidR="0072332F" w:rsidRPr="00F97BD7" w:rsidRDefault="0072332F" w:rsidP="004F1912">
      <w:pPr>
        <w:spacing w:after="240"/>
        <w:ind w:left="429" w:firstLine="0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علی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رغم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قانون رفع موانع تول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تلاش‌ها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انجام شده است همچنان مواجه با موانع و سدها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مهم جلو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مردم و سرما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گذاران برا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رفتن به سمت تول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یجاد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اشتغال و رونق اقتصاد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824E8CC" w14:textId="77777777" w:rsidR="0072332F" w:rsidRPr="00F97BD7" w:rsidRDefault="0072332F" w:rsidP="004F1912">
      <w:pPr>
        <w:spacing w:after="240"/>
        <w:ind w:left="429" w:firstLine="0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وظیفه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دولتمردان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است که راه‌ها را بگشا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یند،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موانع را بردارند، دست اندازها را کنار بگذارند تا با سهولت و روان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مردم وارد سرما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یه‌گذاری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فعال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اقتصاد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در سطوح خرد و متوسط و کلان بشوند. </w:t>
      </w:r>
    </w:p>
    <w:p w14:paraId="1B03BCA5" w14:textId="77777777" w:rsidR="0072332F" w:rsidRPr="00F97BD7" w:rsidRDefault="0072332F" w:rsidP="004F1912">
      <w:pPr>
        <w:spacing w:after="240"/>
        <w:ind w:left="429" w:firstLine="0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/>
          <w:sz w:val="32"/>
          <w:szCs w:val="32"/>
          <w:rtl/>
        </w:rPr>
        <w:t>۳- وظ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یفه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دولت آن است که دارا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آما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منطقه‌ا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طرح راهبرد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در سطح کلان کشور، در سطح استان و در سطح استانها و شهرها باشد. </w:t>
      </w:r>
    </w:p>
    <w:p w14:paraId="7968B3F2" w14:textId="77777777" w:rsidR="0072332F" w:rsidRPr="00F97BD7" w:rsidRDefault="0072332F" w:rsidP="004F1912">
      <w:pPr>
        <w:spacing w:after="240"/>
        <w:ind w:left="429" w:firstLine="0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اقداماتی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در طرح‌ها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راهبرد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آما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یش‌های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منطقه‌ا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شده است اما کاف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یست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هم در مقام طراح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هم در مقام اجرا. </w:t>
      </w:r>
    </w:p>
    <w:p w14:paraId="40CC38FC" w14:textId="77777777" w:rsidR="0072332F" w:rsidRPr="00F97BD7" w:rsidRDefault="0072332F" w:rsidP="004F1912">
      <w:pPr>
        <w:spacing w:after="240"/>
        <w:ind w:left="429" w:firstLine="0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دولت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به جا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تصد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ی‌گری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نشان بدهد مس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رشد و توسعه صنعت و خدمت را به مردم، به هر جا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بگو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شما با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را ط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من به شما در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به شما کمک 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ی‌دهم،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هنوز کامل 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یست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5B2EEF0" w14:textId="77777777" w:rsidR="0072332F" w:rsidRPr="00F97BD7" w:rsidRDefault="0072332F" w:rsidP="004F1912">
      <w:pPr>
        <w:spacing w:after="240"/>
        <w:ind w:left="429" w:firstLine="0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دولت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استان 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یزد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تصو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کرده باشد که چه کار معدن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چه کار صنعت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چه کار خدمت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چه قلمرو سرما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یه‌گذاری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متناسب با منطقه است و همانجا حما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پشت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یبانی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کند. </w:t>
      </w:r>
    </w:p>
    <w:p w14:paraId="6C8573C2" w14:textId="77777777" w:rsidR="0072332F" w:rsidRPr="00F97BD7" w:rsidRDefault="0072332F" w:rsidP="004F1912">
      <w:pPr>
        <w:spacing w:after="240"/>
        <w:ind w:left="429" w:firstLine="0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/>
          <w:sz w:val="32"/>
          <w:szCs w:val="32"/>
          <w:rtl/>
        </w:rPr>
        <w:t>۴- حرکت اقتصاد و صنعت و خدمات به سمت دانش ب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ینان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شدن و همکار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دانشگاه و صنعت است</w:t>
      </w:r>
    </w:p>
    <w:p w14:paraId="56B6BC02" w14:textId="77777777" w:rsidR="0072332F" w:rsidRPr="00F97BD7" w:rsidRDefault="0072332F" w:rsidP="004F1912">
      <w:pPr>
        <w:spacing w:after="240"/>
        <w:ind w:left="429" w:firstLine="0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خوشبختانه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گامها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برداشته شده است، 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یروز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هم که چند ساعت اولو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یت‌های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دو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یست‌گانه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سال ۴۰۱ 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یبد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مورد بحث و مباحثه و بررس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بود، موارد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از گزارش‌ها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را شاهد بود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که دانشگاه‌ها و مراکز علم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با صنعت گره خورده اند، موارد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را شاهد بود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که صنا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یع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در حرکت به سمت دانش بن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یانی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گام‌ها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برداشتند از همه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یزان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تشکر 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ی‌کنیم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اما کاف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یست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B576D2C" w14:textId="77777777" w:rsidR="0072332F" w:rsidRPr="00F97BD7" w:rsidRDefault="0072332F" w:rsidP="004F1912">
      <w:pPr>
        <w:spacing w:after="240"/>
        <w:ind w:left="429" w:firstLine="0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رشد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تول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بر پا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یه‌های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علم و دانش و تعامل دانشگاه با صنعت استوار شود ما در منطقه هم به هم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ینطور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403FFA9" w14:textId="77777777" w:rsidR="0072332F" w:rsidRPr="00F97BD7" w:rsidRDefault="0072332F" w:rsidP="004F1912">
      <w:pPr>
        <w:spacing w:after="240"/>
        <w:ind w:left="429" w:firstLine="0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آن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یاستی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که در سال‌ها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قبل دنبال 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ی‌شد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صنعت گران ما و خوشفکران اهل صنعت دنبال 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ی‌کردند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الان هم با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مورد تأک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قرار بگ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یرد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873C598" w14:textId="77777777" w:rsidR="0072332F" w:rsidRPr="00F97BD7" w:rsidRDefault="0072332F" w:rsidP="004F1912">
      <w:pPr>
        <w:spacing w:after="240"/>
        <w:ind w:left="429" w:firstLine="0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آن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یاست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بود که شهر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مثل 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یبد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استان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مثل 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یزد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در مسائل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حوزه‌ها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از صنعت با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قطب بشود و ما 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ی‌توانیم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قطب تول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کاش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نه، قطب تول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ماش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سرام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صنا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یع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سرام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شو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بارها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ینجا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شده است و باز هم تقد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ی‌کنیم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از صنعت گران خوشفکر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هشتاد، نود درصد قطعه‌ساز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صنا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یع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کاش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را انجام داده اند. </w:t>
      </w:r>
    </w:p>
    <w:p w14:paraId="1C7031D6" w14:textId="77777777" w:rsidR="0072332F" w:rsidRPr="00F97BD7" w:rsidRDefault="0072332F" w:rsidP="004F1912">
      <w:pPr>
        <w:spacing w:after="240"/>
        <w:ind w:left="429" w:firstLine="0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ولی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برو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به سمت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زنج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یره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تکم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بشود و به نتا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یج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قو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یتر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بالاتر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برسد. </w:t>
      </w:r>
    </w:p>
    <w:p w14:paraId="17349B83" w14:textId="77777777" w:rsidR="0072332F" w:rsidRPr="00F97BD7" w:rsidRDefault="0072332F" w:rsidP="004F1912">
      <w:pPr>
        <w:spacing w:after="240"/>
        <w:ind w:left="429" w:firstLine="0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/>
          <w:sz w:val="32"/>
          <w:szCs w:val="32"/>
          <w:rtl/>
        </w:rPr>
        <w:t>۵- توسعه تعاون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رشد تول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توز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یع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مناسب ثروت. </w:t>
      </w:r>
    </w:p>
    <w:p w14:paraId="583EAFFA" w14:textId="77777777" w:rsidR="0072332F" w:rsidRPr="00F97BD7" w:rsidRDefault="0072332F" w:rsidP="004F1912">
      <w:pPr>
        <w:spacing w:after="240"/>
        <w:ind w:left="429" w:firstLine="0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/>
          <w:sz w:val="32"/>
          <w:szCs w:val="32"/>
          <w:rtl/>
        </w:rPr>
        <w:t>۶- عدالت محور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به عنوان 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اصل برا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رشد تول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خوشب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مردم به تول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صنعت لازم است. </w:t>
      </w:r>
    </w:p>
    <w:p w14:paraId="77F1FD48" w14:textId="77777777" w:rsidR="0072332F" w:rsidRPr="00F97BD7" w:rsidRDefault="0072332F" w:rsidP="004F1912">
      <w:pPr>
        <w:spacing w:after="240"/>
        <w:ind w:left="429" w:firstLine="0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ینجا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هم با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عرض بکنم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صنا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یعی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به سمت آن رفته‌اند که سهام آن‌ها در دست مردم عاد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قرار دارد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کار خ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یلی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است. ما با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به سمت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حرکت بکن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که همه مردم 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یبد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در صنا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یع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دارا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سهم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باشند. </w:t>
      </w:r>
    </w:p>
    <w:p w14:paraId="198EAFD7" w14:textId="77777777" w:rsidR="0072332F" w:rsidRPr="00F97BD7" w:rsidRDefault="0072332F" w:rsidP="004F1912">
      <w:pPr>
        <w:spacing w:after="240"/>
        <w:ind w:left="429" w:firstLine="0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صنعتمان را بر پا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خودمان استوار کرد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>. رانت نخورد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تک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بر منابع ب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ی‌حساب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دولت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نکرده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همت و عزم مردم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تول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را رقم زده است با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تلاش بکن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سهم دار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منتشر بشود و عدالت را تام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بکند. </w:t>
      </w:r>
    </w:p>
    <w:p w14:paraId="11FC882D" w14:textId="77777777" w:rsidR="0072332F" w:rsidRPr="00F97BD7" w:rsidRDefault="0072332F" w:rsidP="004F1912">
      <w:pPr>
        <w:spacing w:after="240"/>
        <w:ind w:left="429" w:firstLine="0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/>
          <w:sz w:val="32"/>
          <w:szCs w:val="32"/>
          <w:rtl/>
        </w:rPr>
        <w:t>۷- سلامت محور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توجه به مع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یارهای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مح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یط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یست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امر بس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مهم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است. ما پشت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یبان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صنعت و شتاب 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یری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چرخ‌ها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تول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باش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اما صنعت گران ما سلامت جامعه، مح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یط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یست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آسا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مردم را با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اولو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یادین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تلق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کنند رو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آن محاسبه کنند، سرما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یه‌گذاری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کنند، اشکالات را 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رفع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بکنند، چرا که در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محور استان 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یزد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شاهد مشکلات جد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در حوزه مح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یط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یست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000DB40" w14:textId="77777777" w:rsidR="0072332F" w:rsidRPr="00F97BD7" w:rsidRDefault="0072332F" w:rsidP="004F1912">
      <w:pPr>
        <w:spacing w:after="240"/>
        <w:ind w:left="429" w:firstLine="0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/>
          <w:sz w:val="32"/>
          <w:szCs w:val="32"/>
          <w:rtl/>
        </w:rPr>
        <w:lastRenderedPageBreak/>
        <w:t>۸- نخبه محور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صنا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یع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یشرفته،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دانشبن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مراکز رشد پ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یشرفته‌ای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را پا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یه‌گذاری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که مغز‌ها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ما، جوانان نخبه، فضا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کار و اشتغال و شکوفا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استعداد برا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خود ب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یابند،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در استان 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یزد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در همه قلمروها دنبال بشود در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البته دانشگاه و صنعت نقش مه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می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دارند. </w:t>
      </w:r>
    </w:p>
    <w:p w14:paraId="5BE7E2DE" w14:textId="77777777" w:rsidR="0072332F" w:rsidRPr="00F97BD7" w:rsidRDefault="0072332F" w:rsidP="004F1912">
      <w:pPr>
        <w:spacing w:after="240"/>
        <w:ind w:left="429" w:firstLine="0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دوستان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یاد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نخبگان اقدامات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کرده‌اند همه ما با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تلاش بکن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جوانان نخبه خود را در مرز‌ها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دانش حرکت بده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مورد حما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قرار بده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9F73676" w14:textId="77777777" w:rsidR="0072332F" w:rsidRPr="00F97BD7" w:rsidRDefault="0072332F" w:rsidP="004F1912">
      <w:pPr>
        <w:spacing w:after="240"/>
        <w:ind w:left="429" w:firstLine="0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/>
          <w:sz w:val="32"/>
          <w:szCs w:val="32"/>
          <w:rtl/>
        </w:rPr>
        <w:t>۹- مهارت محور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است همه با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اهل مهارت‌ها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زندگ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کار و تلاش باش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مقوله را با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آموزش و پرورش، خانواده، صنعت، جامعه، اصناف، مهم بشمارند</w:t>
      </w:r>
    </w:p>
    <w:p w14:paraId="4BF14893" w14:textId="77777777" w:rsidR="0072332F" w:rsidRPr="00F97BD7" w:rsidRDefault="0072332F" w:rsidP="004F1912">
      <w:pPr>
        <w:spacing w:after="240"/>
        <w:ind w:left="429" w:firstLine="0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مهارت‌ها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شالوده اصل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نظام تعل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ترب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ما باشد و رشد تول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آن در توسعه مهارت‌ها و مهارت آموز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ی‌های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یشرفته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027A04F9" w14:textId="77777777" w:rsidR="0072332F" w:rsidRPr="00F97BD7" w:rsidRDefault="0072332F" w:rsidP="004F1912">
      <w:pPr>
        <w:spacing w:after="240"/>
        <w:ind w:left="429" w:firstLine="0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/>
          <w:sz w:val="32"/>
          <w:szCs w:val="32"/>
          <w:rtl/>
        </w:rPr>
        <w:t>۱۰-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رشد تول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در کشور ما 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یازمند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توجه به اصول اقتصاد مقاومت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است، فرهنگ تک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بر توانا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یی‌های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خو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یش،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چشم نداشتن به ب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یگانگان،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تدب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لازم و عمق علم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تلاش و مجاهدت برا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رها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کشور و عزت و عظمت کشور که 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مهم آن اقتصاد شکوفاست. </w:t>
      </w:r>
    </w:p>
    <w:p w14:paraId="1E1D8892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استانمان و شهرمان با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اصول رشد تول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را مطابق آنچه که رهبر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معظم تصو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کردند مهم بشمار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E0D00C9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البته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من بعد از پا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بررس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ی‌های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مربوط به اولو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یت‌های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سال در خطبه‌ها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بعد گزارش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از آنچه که در سال ۴۰۱ انجام شده است و ترس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از اولو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یت‌های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اقتصاد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۴۰۲ را عرض خواهم کرد. </w:t>
      </w:r>
    </w:p>
    <w:p w14:paraId="03E41543" w14:textId="77777777" w:rsidR="0072332F" w:rsidRPr="00F97BD7" w:rsidRDefault="0072332F" w:rsidP="0072332F">
      <w:pPr>
        <w:pStyle w:val="Heading2"/>
        <w:rPr>
          <w:rFonts w:ascii="Traditional Arabic" w:hAnsi="Traditional Arabic" w:cs="Traditional Arabic"/>
          <w:rtl/>
        </w:rPr>
      </w:pPr>
      <w:bookmarkStart w:id="16" w:name="_Toc131005263"/>
      <w:r w:rsidRPr="00F97BD7">
        <w:rPr>
          <w:rFonts w:ascii="Traditional Arabic" w:hAnsi="Traditional Arabic" w:cs="Traditional Arabic" w:hint="cs"/>
          <w:rtl/>
        </w:rPr>
        <w:t>محور</w:t>
      </w:r>
      <w:r w:rsidRPr="00F97BD7">
        <w:rPr>
          <w:rFonts w:ascii="Traditional Arabic" w:hAnsi="Traditional Arabic" w:cs="Traditional Arabic"/>
          <w:rtl/>
        </w:rPr>
        <w:t xml:space="preserve"> دوم سخن</w:t>
      </w:r>
      <w:bookmarkEnd w:id="16"/>
    </w:p>
    <w:p w14:paraId="601050BA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مسائل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فرهنگ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است که بس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اهم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دارد </w:t>
      </w:r>
    </w:p>
    <w:p w14:paraId="1B11C537" w14:textId="50721955" w:rsidR="0072332F" w:rsidRPr="00F97BD7" w:rsidRDefault="0072332F" w:rsidP="004F1912">
      <w:pPr>
        <w:pStyle w:val="Heading3"/>
        <w:rPr>
          <w:rFonts w:ascii="Traditional Arabic" w:hAnsi="Traditional Arabic" w:cs="Traditional Arabic"/>
          <w:rtl/>
        </w:rPr>
      </w:pPr>
      <w:bookmarkStart w:id="17" w:name="_Toc131005264"/>
      <w:r w:rsidRPr="00F97BD7">
        <w:rPr>
          <w:rFonts w:ascii="Traditional Arabic" w:hAnsi="Traditional Arabic" w:cs="Traditional Arabic"/>
          <w:rtl/>
        </w:rPr>
        <w:t>نکته اول</w:t>
      </w:r>
      <w:bookmarkEnd w:id="17"/>
    </w:p>
    <w:p w14:paraId="6CF5E1E9" w14:textId="09E115E6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که در محضر شما خوبان و 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یکان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نمازگزاران و روزه داران ماه مبارک رمضان در نخست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جمعه با شکوه ماه رمضان با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تأک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یم؛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ضرورت اح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تعال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مسجد به عنوان کانون عبادت و بندگ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هدا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خلق خداست. </w:t>
      </w:r>
    </w:p>
    <w:p w14:paraId="2FE88887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شما افتخار دار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در شهر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زندگ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ی‌کنیم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با جمع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یکصدهزار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نفر امسال دو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یسیت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شانزده نماز جماعت برگزار 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نسبت در کمتر جا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از کشور وجود دارد. نقاط 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یگری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هم کم و ب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هستند اما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نسبت 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یعنی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هر چهارصد، پانصد نفر 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نماز جماعت، هر ۳۰۰.۴۰۰ نفر 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سجد،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مسجدها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که با 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lastRenderedPageBreak/>
        <w:t>کمک خود مردم ساخته شده است و بنا شده است و با همت خودشان اداره 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افتخار بزرگ است. </w:t>
      </w:r>
    </w:p>
    <w:p w14:paraId="06CA77A4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مسجد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کانون نور افشان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است که بلافاصله پ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یامبر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خدا حضرت محمد مصطف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صل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الله عل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آله و سلم پس از هجرت بزرگ خود و حت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قبل از رس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به مد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ینه،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مسجد بنا نهادند، خانه عبادت بن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گذاشتند،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سنت پاک با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ادامه پ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بکند، اح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یای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مساجد بعد از دوره کرونا که جامعه 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جوان ما را از مسجد دور کرد به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معنا است که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ماه رمضان نقطه آغاز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باشد برا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رونق مساجد، آباد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معنو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برنامه‌ا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مساجد، امامان جماعت، ه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یئت‌های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امنا، خود شما زنان و مردان پاک و مؤمن تلاش کن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مسجد‌ها را آباد کن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205C84D4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نوجوان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جوانان، دختران و پسران عز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یزمان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را با مسجد مأنوس کن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امامان جماعت و ما وظ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یفه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چنان مسجد را اداره کن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که مسجد کانون جذب نوجوان و جوان باشد </w:t>
      </w:r>
    </w:p>
    <w:p w14:paraId="18607FFA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نوجوان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جوان مجذوب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مغناط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یس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آسمان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اله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مسجد بشود</w:t>
      </w:r>
    </w:p>
    <w:p w14:paraId="491A4DD2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هم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آفر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بر شما مردم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همت و غ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یرت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همه مسجد بنا نهاده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رونق مسجد را آفر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یده‌اید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هم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کاف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یست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22D3EC8" w14:textId="4C4935ED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آموزش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پرورش، معلمان و مرب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یان،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خانواده‌ها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عموم جامعه و روحان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معزز تلاش کن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در کنار هم مسجد را کانون عبادت، کانون وحدت، کانون رس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یدگی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به خلق خدا، توجه به پ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یرامون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مسجد و فقرا قرار بده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یم. این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نکته کل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یدی است.</w:t>
      </w:r>
    </w:p>
    <w:p w14:paraId="0FC8980C" w14:textId="77777777" w:rsidR="004F1912" w:rsidRPr="00F97BD7" w:rsidRDefault="0072332F" w:rsidP="004F1912">
      <w:pPr>
        <w:pStyle w:val="Heading3"/>
        <w:rPr>
          <w:rFonts w:ascii="Traditional Arabic" w:hAnsi="Traditional Arabic" w:cs="Traditional Arabic"/>
          <w:rtl/>
        </w:rPr>
      </w:pPr>
      <w:bookmarkStart w:id="18" w:name="_Toc131005265"/>
      <w:r w:rsidRPr="00F97BD7">
        <w:rPr>
          <w:rFonts w:ascii="Traditional Arabic" w:hAnsi="Traditional Arabic" w:cs="Traditional Arabic" w:hint="cs"/>
          <w:rtl/>
          <w:lang w:bidi="fa-IR"/>
        </w:rPr>
        <w:t>نکته</w:t>
      </w:r>
      <w:r w:rsidR="004F1912" w:rsidRPr="00F97BD7">
        <w:rPr>
          <w:rFonts w:ascii="Traditional Arabic" w:hAnsi="Traditional Arabic" w:cs="Traditional Arabic"/>
          <w:rtl/>
        </w:rPr>
        <w:t xml:space="preserve"> دوم</w:t>
      </w:r>
      <w:bookmarkEnd w:id="18"/>
    </w:p>
    <w:p w14:paraId="2CCE4F81" w14:textId="500454EF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/>
          <w:sz w:val="32"/>
          <w:szCs w:val="32"/>
          <w:rtl/>
        </w:rPr>
        <w:t>فرهنگ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یمانی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ز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یست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مسلمان و حجاب و عفاف است که همه ما در قبال آن وظ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یفه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مند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1CCE155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اولاً با قطع نظر از آن که دستگاه‌ها و مسئول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چه کنند، تمام ما در برابر حجاب، عفاف، پاکز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یستی،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طهارت شهرمان دارا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یفه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تکل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یف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تکل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یف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ما را خدا تع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کرده است. فرمان به امر به معروف و نه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از منکر برا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همه ما با شرا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یط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آن وجود دارد</w:t>
      </w:r>
    </w:p>
    <w:p w14:paraId="2BED28B6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اگر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همه ما در مغازه و خ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یابان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جا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به اول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تکل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یف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زبان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تذکر لسان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ی‌مان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عمل کن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یاری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از ناپاک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زدوده خواهد شد</w:t>
      </w:r>
    </w:p>
    <w:p w14:paraId="443F95C0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امروز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سرما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یه‌گذاری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حر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یم‌ها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شکسته شود،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حرمت‌ها فرو 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یزد،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ارزش‌ها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متعال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سنت‌ها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یخی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ما مردم از 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برداشته شود. </w:t>
      </w:r>
    </w:p>
    <w:p w14:paraId="5660CA1B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باید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صف به صف در کنار هم با رعا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مواز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شرع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حداقل تذکر لسان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را مهم بشمار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اصناف و طبقات، رعا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حجاب و عفاف و ارزش‌ها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را در مغازها و اصناف و بازار توجه کنند در ادارات به طرز موکد با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ارزش‌ها توجه شود البته دستگاه‌ها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مسئول هم با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کار کنن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A36421A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ادارات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دستگاه‌ها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که مراکز مرتبط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دارند و آنجا اح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یاناً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حر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یم‌شکنی‌هایی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انجام 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یفه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دارند با نها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دقت و با رعا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حرمت‌ها، با رعا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ضوابط جلو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حرمت‌شکن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آن هم در ماه مبارک رمضان بگ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یرند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44653F6" w14:textId="3426C0F3" w:rsidR="004F1912" w:rsidRPr="00F97BD7" w:rsidRDefault="004F1912" w:rsidP="004F1912">
      <w:pPr>
        <w:pStyle w:val="Heading3"/>
        <w:rPr>
          <w:rFonts w:ascii="Traditional Arabic" w:hAnsi="Traditional Arabic" w:cs="Traditional Arabic"/>
          <w:rtl/>
        </w:rPr>
      </w:pPr>
      <w:bookmarkStart w:id="19" w:name="_Toc131005266"/>
      <w:r w:rsidRPr="00F97BD7">
        <w:rPr>
          <w:rFonts w:ascii="Traditional Arabic" w:hAnsi="Traditional Arabic" w:cs="Traditional Arabic" w:hint="cs"/>
          <w:rtl/>
        </w:rPr>
        <w:t>نکته سوم</w:t>
      </w:r>
      <w:bookmarkEnd w:id="19"/>
    </w:p>
    <w:p w14:paraId="6E92C68B" w14:textId="71CA986C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نکته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مقوله خانواده و ازدواج و جمع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FD7C04E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الاسف با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خدمت شما اعلام بکنم ازدواج که در سال‌ها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کرونا نسبتاً رشد پ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کرده بود سال ۴۰۱ حدود س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درصد کاهش پ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کرده است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زنگ خطر بزرگ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است حدود س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درصد ازدواج کاهش پ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کرده است ما قر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یب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ششصد ازدواج در شهرستان داشت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سال قبل رس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به ز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پانصد تا و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زنگ خطر است و نت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یجه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آن بالا رفتن سن ازدواج است و مشکلات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که در پ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تاخ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ازدواج پد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ی‌آورد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2F922E9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الاسف ازدواج در سال ۴۰۱ پا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آمد و سن ازدواج 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مقدار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بالاتر رفته است و البته خوشبختانه در مقوله طلاق طبق بعض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از گزارش‌ها کاهش ب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یست،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درصد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داشته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>. دست کسان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که در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ینجا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تلاش کردند درد نکند. </w:t>
      </w:r>
    </w:p>
    <w:p w14:paraId="0ABD35CA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مقوله‌ها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مثل اعت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یاد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وضع بدتر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ندار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باز آس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یب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در مقوله خودکش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که سال‌ها مهار و کنترل شده بود 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مقدار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افزا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داشت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آس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یب‌های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را با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مهم بشمار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7C54480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ماه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رمضان مساجد ما با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کاهش آس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یب‌های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رشد ازدواج تلاش بکنند. </w:t>
      </w:r>
    </w:p>
    <w:p w14:paraId="05E1AC3C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جمع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هم متاسفانه ما م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یزان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تولدها در سال ۴۰۱ مقدار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کاهش داشته است که آن هم 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زنگ خطر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3D992315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انشاء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الله همه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مسائل را مد نظر قرار بده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به آن توجه بکن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6E3B9B1" w14:textId="77777777" w:rsidR="0072332F" w:rsidRPr="00F97BD7" w:rsidRDefault="0072332F" w:rsidP="004F1912">
      <w:pPr>
        <w:pStyle w:val="Heading2"/>
        <w:rPr>
          <w:rFonts w:ascii="Traditional Arabic" w:hAnsi="Traditional Arabic" w:cs="Traditional Arabic"/>
          <w:rtl/>
        </w:rPr>
      </w:pPr>
      <w:bookmarkStart w:id="20" w:name="_Toc131005267"/>
      <w:r w:rsidRPr="00F97BD7">
        <w:rPr>
          <w:rFonts w:ascii="Traditional Arabic" w:hAnsi="Traditional Arabic" w:cs="Traditional Arabic" w:hint="cs"/>
          <w:rtl/>
        </w:rPr>
        <w:t>دعا</w:t>
      </w:r>
      <w:bookmarkEnd w:id="20"/>
    </w:p>
    <w:p w14:paraId="595785B4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نسئلک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اللهم و ندعوک باسمک العظ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الاعظم الاعز الاجل الاکرم 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الله…</w:t>
      </w:r>
    </w:p>
    <w:p w14:paraId="0DB13265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اَللّهُمَّ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ارْزُقْنا تَوْف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یقَ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الطّاعَةِ وَ بُعْدَ الْمَعْصِ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یَةِ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وَ صِدْقَ النِّ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یَّةِ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وَ عِرْفانَ الْحُرْمَةِ</w:t>
      </w:r>
    </w:p>
    <w:p w14:paraId="61E704A9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خدایا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اموات و درگذشتگان ما، درگذشتگان از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جمع، تازه درگذشتگان، درگذشتگان سال قبل، شهدا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یقدر،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امام شهدا، شهدا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جمع را اول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یای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خودت محشور بفرما</w:t>
      </w:r>
    </w:p>
    <w:p w14:paraId="76AABB88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گناهان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ما را ببخش </w:t>
      </w:r>
    </w:p>
    <w:p w14:paraId="0EE93F14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راه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توبه و انابه و ن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یاش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دعا را به رو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ما در ماه مبارک رمضان باز کن</w:t>
      </w:r>
    </w:p>
    <w:p w14:paraId="2525A0AF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را موفق به انجام طاعات خودت بفرما</w:t>
      </w:r>
    </w:p>
    <w:p w14:paraId="2F9218D1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مریضان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جانبازان را شفا عنا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بفرما</w:t>
      </w:r>
    </w:p>
    <w:p w14:paraId="12CEC918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گرفتاری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گرفتاران و مشکلات مردم و ملت عز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یزمان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را برطرف بفرما. </w:t>
      </w:r>
    </w:p>
    <w:p w14:paraId="220555EB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به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همه خدمتگزاران توف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یق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خدمت گزار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خالصانه و ب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یشتر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عنا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بفرما</w:t>
      </w:r>
    </w:p>
    <w:p w14:paraId="41BDD4B0" w14:textId="77777777" w:rsidR="0072332F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مقام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معظم رهبر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همه بزرگان د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مراجع عظام را مو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و منصور بدار. </w:t>
      </w:r>
    </w:p>
    <w:p w14:paraId="749579FF" w14:textId="2A95463F" w:rsidR="00FC2C6D" w:rsidRPr="00F97BD7" w:rsidRDefault="0072332F" w:rsidP="0072332F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اول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جمعه ماه مبارک رمضان سلام و درود ما را به محضر آقا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یمان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حضرت ول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عصر ارواحنا الفداء ابلاغ بفرما</w:t>
      </w:r>
      <w:r w:rsidR="006001C2" w:rsidRPr="00F97BD7">
        <w:rPr>
          <w:rFonts w:ascii="Traditional Arabic" w:hAnsi="Traditional Arabic" w:cs="Traditional Arabic" w:hint="cs"/>
          <w:sz w:val="32"/>
          <w:szCs w:val="32"/>
          <w:rtl/>
        </w:rPr>
        <w:t>بر فرج حضرت ولی عصر ارواحنا فداه تعجیل بفرما.</w:t>
      </w:r>
    </w:p>
    <w:p w14:paraId="00B6E99F" w14:textId="77777777" w:rsidR="006E26B4" w:rsidRPr="00F97BD7" w:rsidRDefault="006E26B4" w:rsidP="00161138">
      <w:pPr>
        <w:spacing w:before="36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0B3586C" w14:textId="177F10DF" w:rsidR="006E26B4" w:rsidRPr="00F97BD7" w:rsidRDefault="006E26B4" w:rsidP="0016113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F97BD7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F97BD7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F97BD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2959B7B" w14:textId="77777777" w:rsidR="0072332F" w:rsidRPr="00F97BD7" w:rsidRDefault="0072332F" w:rsidP="0072332F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/>
          <w:rtl/>
        </w:rPr>
        <w:t xml:space="preserve">إِنَّا أَعْطَيْنَاكَ الْكَوْثَرَ </w:t>
      </w:r>
    </w:p>
    <w:p w14:paraId="30B302D6" w14:textId="77777777" w:rsidR="0072332F" w:rsidRPr="00F97BD7" w:rsidRDefault="0072332F" w:rsidP="0072332F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cs"/>
          <w:rtl/>
        </w:rPr>
        <w:t>فَصَلِّ</w:t>
      </w:r>
      <w:r w:rsidRPr="00F97BD7">
        <w:rPr>
          <w:rFonts w:ascii="Traditional Arabic" w:hAnsi="Traditional Arabic" w:cs="Traditional Arabic"/>
          <w:rtl/>
        </w:rPr>
        <w:t xml:space="preserve"> </w:t>
      </w:r>
      <w:r w:rsidRPr="00F97BD7">
        <w:rPr>
          <w:rFonts w:ascii="Traditional Arabic" w:hAnsi="Traditional Arabic" w:cs="Traditional Arabic" w:hint="cs"/>
          <w:rtl/>
        </w:rPr>
        <w:t>لِرَبِّكَ</w:t>
      </w:r>
      <w:r w:rsidRPr="00F97BD7">
        <w:rPr>
          <w:rFonts w:ascii="Traditional Arabic" w:hAnsi="Traditional Arabic" w:cs="Traditional Arabic"/>
          <w:rtl/>
        </w:rPr>
        <w:t xml:space="preserve"> </w:t>
      </w:r>
      <w:r w:rsidRPr="00F97BD7">
        <w:rPr>
          <w:rFonts w:ascii="Traditional Arabic" w:hAnsi="Traditional Arabic" w:cs="Traditional Arabic" w:hint="cs"/>
          <w:rtl/>
        </w:rPr>
        <w:t>وَانْحَرْ</w:t>
      </w:r>
      <w:r w:rsidRPr="00F97BD7">
        <w:rPr>
          <w:rFonts w:ascii="Traditional Arabic" w:hAnsi="Traditional Arabic" w:cs="Traditional Arabic"/>
          <w:rtl/>
        </w:rPr>
        <w:t xml:space="preserve"> </w:t>
      </w:r>
    </w:p>
    <w:p w14:paraId="37AD9D3B" w14:textId="72548D06" w:rsidR="00594410" w:rsidRPr="00F97BD7" w:rsidRDefault="0072332F" w:rsidP="0072332F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cs"/>
          <w:rtl/>
        </w:rPr>
        <w:t>إِنَّ</w:t>
      </w:r>
      <w:r w:rsidRPr="00F97BD7">
        <w:rPr>
          <w:rFonts w:ascii="Traditional Arabic" w:hAnsi="Traditional Arabic" w:cs="Traditional Arabic"/>
          <w:rtl/>
        </w:rPr>
        <w:t xml:space="preserve"> </w:t>
      </w:r>
      <w:r w:rsidRPr="00F97BD7">
        <w:rPr>
          <w:rFonts w:ascii="Traditional Arabic" w:hAnsi="Traditional Arabic" w:cs="Traditional Arabic" w:hint="cs"/>
          <w:rtl/>
        </w:rPr>
        <w:t>شَانِئَكَ</w:t>
      </w:r>
      <w:r w:rsidRPr="00F97BD7">
        <w:rPr>
          <w:rFonts w:ascii="Traditional Arabic" w:hAnsi="Traditional Arabic" w:cs="Traditional Arabic"/>
          <w:rtl/>
        </w:rPr>
        <w:t xml:space="preserve"> </w:t>
      </w:r>
      <w:r w:rsidRPr="00F97BD7">
        <w:rPr>
          <w:rFonts w:ascii="Traditional Arabic" w:hAnsi="Traditional Arabic" w:cs="Traditional Arabic" w:hint="cs"/>
          <w:rtl/>
        </w:rPr>
        <w:t>هُوَ</w:t>
      </w:r>
      <w:r w:rsidRPr="00F97BD7">
        <w:rPr>
          <w:rFonts w:ascii="Traditional Arabic" w:hAnsi="Traditional Arabic" w:cs="Traditional Arabic"/>
          <w:rtl/>
        </w:rPr>
        <w:t xml:space="preserve"> </w:t>
      </w:r>
      <w:r w:rsidRPr="00F97BD7">
        <w:rPr>
          <w:rFonts w:ascii="Traditional Arabic" w:hAnsi="Traditional Arabic" w:cs="Traditional Arabic" w:hint="cs"/>
          <w:rtl/>
        </w:rPr>
        <w:t>الْأَبْتَرُ</w:t>
      </w:r>
    </w:p>
    <w:p w14:paraId="6F3B29C9" w14:textId="20DB7AC7" w:rsidR="00594410" w:rsidRPr="00F97BD7" w:rsidRDefault="0072332F" w:rsidP="00161138">
      <w:pPr>
        <w:ind w:firstLine="429"/>
        <w:rPr>
          <w:rFonts w:ascii="Traditional Arabic" w:hAnsi="Traditional Arabic" w:cs="Traditional Arabic"/>
          <w:rtl/>
        </w:rPr>
      </w:pPr>
      <w:r w:rsidRPr="00F97BD7">
        <w:rPr>
          <w:rFonts w:ascii="Traditional Arabic" w:hAnsi="Traditional Arabic" w:cs="Traditional Arabic" w:hint="cs"/>
          <w:rtl/>
        </w:rPr>
        <w:t>صدق الله العلی العظیم</w:t>
      </w:r>
    </w:p>
    <w:sectPr w:rsidR="00594410" w:rsidRPr="00F97BD7" w:rsidSect="00B10D43">
      <w:headerReference w:type="default" r:id="rId8"/>
      <w:footerReference w:type="even" r:id="rId9"/>
      <w:footerReference w:type="default" r:id="rId10"/>
      <w:footnotePr>
        <w:numRestart w:val="eachPage"/>
      </w:footnotePr>
      <w:pgSz w:w="12240" w:h="15840"/>
      <w:pgMar w:top="1800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756C1" w14:textId="77777777" w:rsidR="001879E8" w:rsidRDefault="001879E8" w:rsidP="00242BA5">
      <w:pPr>
        <w:spacing w:after="0"/>
      </w:pPr>
      <w:r>
        <w:separator/>
      </w:r>
    </w:p>
  </w:endnote>
  <w:endnote w:type="continuationSeparator" w:id="0">
    <w:p w14:paraId="7F1B35D5" w14:textId="77777777" w:rsidR="001879E8" w:rsidRDefault="001879E8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E16666" w:rsidRDefault="00E16666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050124B6" w:rsidR="00E16666" w:rsidRDefault="00E16666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F97BD7" w:rsidRPr="00F97BD7">
          <w:rPr>
            <w:noProof/>
            <w:rtl/>
            <w:lang w:val="fa-IR"/>
          </w:rPr>
          <w:t>5</w:t>
        </w:r>
        <w:r>
          <w:fldChar w:fldCharType="end"/>
        </w:r>
      </w:p>
    </w:sdtContent>
  </w:sdt>
  <w:p w14:paraId="51281BB2" w14:textId="77777777" w:rsidR="00E16666" w:rsidRDefault="00E16666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BA34E" w14:textId="77777777" w:rsidR="001879E8" w:rsidRDefault="001879E8" w:rsidP="00242BA5">
      <w:pPr>
        <w:spacing w:after="0"/>
      </w:pPr>
      <w:r>
        <w:separator/>
      </w:r>
    </w:p>
  </w:footnote>
  <w:footnote w:type="continuationSeparator" w:id="0">
    <w:p w14:paraId="1FBEE1C9" w14:textId="77777777" w:rsidR="001879E8" w:rsidRDefault="001879E8" w:rsidP="00242BA5">
      <w:pPr>
        <w:spacing w:after="0"/>
      </w:pPr>
      <w:r>
        <w:continuationSeparator/>
      </w:r>
    </w:p>
  </w:footnote>
  <w:footnote w:id="1">
    <w:p w14:paraId="30B1DB57" w14:textId="09DA6520" w:rsidR="00E16666" w:rsidRPr="007C380E" w:rsidRDefault="00E16666" w:rsidP="007C380E">
      <w:pPr>
        <w:rPr>
          <w:rFonts w:ascii="Traditional Arabic" w:hAnsi="Traditional Arabic" w:cs="Traditional Arabic"/>
          <w:sz w:val="20"/>
          <w:szCs w:val="20"/>
        </w:rPr>
      </w:pPr>
      <w:r w:rsidRPr="007C380E">
        <w:rPr>
          <w:rFonts w:ascii="Traditional Arabic" w:hAnsi="Traditional Arabic" w:cs="Traditional Arabic"/>
          <w:sz w:val="20"/>
          <w:szCs w:val="20"/>
        </w:rPr>
        <w:footnoteRef/>
      </w:r>
      <w:r w:rsidRPr="007C380E">
        <w:rPr>
          <w:rFonts w:ascii="Traditional Arabic" w:hAnsi="Traditional Arabic" w:cs="Traditional Arabic"/>
          <w:sz w:val="20"/>
          <w:szCs w:val="20"/>
          <w:rtl/>
        </w:rPr>
        <w:t xml:space="preserve"> </w:t>
      </w:r>
      <w:r w:rsidRPr="007C380E">
        <w:rPr>
          <w:rFonts w:ascii="Traditional Arabic" w:hAnsi="Traditional Arabic" w:cs="Traditional Arabic" w:hint="cs"/>
          <w:sz w:val="20"/>
          <w:szCs w:val="20"/>
          <w:rtl/>
        </w:rPr>
        <w:t>- سوره آل عمران، آیه 133</w:t>
      </w:r>
    </w:p>
  </w:footnote>
  <w:footnote w:id="2">
    <w:p w14:paraId="11D9F052" w14:textId="0BA26B16" w:rsidR="00E16666" w:rsidRDefault="00E1666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نهج البلاغه، نامه 31.</w:t>
      </w:r>
    </w:p>
  </w:footnote>
  <w:footnote w:id="3">
    <w:p w14:paraId="0921D2F9" w14:textId="125C6365" w:rsidR="00E16666" w:rsidRDefault="00E16666" w:rsidP="00C85B4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C85B4D">
        <w:rPr>
          <w:rtl/>
        </w:rPr>
        <w:t>غرر الحکم و درر الکلم</w:t>
      </w:r>
      <w:r>
        <w:rPr>
          <w:rFonts w:hint="cs"/>
          <w:rtl/>
        </w:rPr>
        <w:t xml:space="preserve">، </w:t>
      </w:r>
      <w:r w:rsidRPr="00C85B4D">
        <w:rPr>
          <w:rtl/>
        </w:rPr>
        <w:t>ج</w:t>
      </w:r>
      <w:r>
        <w:rPr>
          <w:rFonts w:hint="cs"/>
          <w:rtl/>
        </w:rPr>
        <w:t xml:space="preserve"> </w:t>
      </w:r>
      <w:r w:rsidRPr="00C85B4D">
        <w:rPr>
          <w:rtl/>
        </w:rPr>
        <w:t>۱</w:t>
      </w:r>
      <w:r>
        <w:rPr>
          <w:rFonts w:hint="cs"/>
          <w:rtl/>
        </w:rPr>
        <w:t xml:space="preserve">، </w:t>
      </w:r>
      <w:r w:rsidRPr="00C85B4D">
        <w:rPr>
          <w:rtl/>
        </w:rPr>
        <w:t>ص</w:t>
      </w:r>
      <w:r>
        <w:rPr>
          <w:rFonts w:hint="cs"/>
          <w:rtl/>
        </w:rPr>
        <w:t xml:space="preserve"> </w:t>
      </w:r>
      <w:r>
        <w:rPr>
          <w:rtl/>
        </w:rPr>
        <w:t>۲۹۰</w:t>
      </w:r>
      <w:r>
        <w:rPr>
          <w:rFonts w:hint="cs"/>
          <w:rtl/>
        </w:rPr>
        <w:t>.</w:t>
      </w:r>
    </w:p>
  </w:footnote>
  <w:footnote w:id="4">
    <w:p w14:paraId="5D8004B7" w14:textId="2835DE2C" w:rsidR="00E16666" w:rsidRDefault="00E1666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نهج البلاغه فیض الاسلام، ص 1086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0514" w14:textId="7FC58244" w:rsidR="00E16666" w:rsidRPr="00E05C2E" w:rsidRDefault="00E16666" w:rsidP="00F97BD7">
    <w:pPr>
      <w:tabs>
        <w:tab w:val="left" w:pos="1075"/>
      </w:tabs>
      <w:rPr>
        <w:rFonts w:ascii="IRBadr" w:hAnsi="IRBadr" w:cs="IRBadr"/>
        <w:b/>
        <w:bCs/>
        <w:sz w:val="36"/>
        <w:szCs w:val="36"/>
        <w:rtl/>
      </w:rPr>
    </w:pPr>
    <w:bookmarkStart w:id="21" w:name="OLE_LINK1"/>
    <w:bookmarkStart w:id="22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2336" behindDoc="1" locked="0" layoutInCell="1" allowOverlap="1" wp14:anchorId="1AAC6F81" wp14:editId="479361BE">
          <wp:simplePos x="0" y="0"/>
          <wp:positionH relativeFrom="column">
            <wp:posOffset>5733872</wp:posOffset>
          </wp:positionH>
          <wp:positionV relativeFrom="paragraph">
            <wp:posOffset>-215037</wp:posOffset>
          </wp:positionV>
          <wp:extent cx="700405" cy="712470"/>
          <wp:effectExtent l="0" t="0" r="4445" b="0"/>
          <wp:wrapNone/>
          <wp:docPr id="9" name="Picture 9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1"/>
    <w:bookmarkEnd w:id="22"/>
    <w:r w:rsidRPr="00D66B7F">
      <w:rPr>
        <w:rFonts w:ascii="IranNastaliq" w:hAnsi="IranNastaliq" w:cs="2  Yekan"/>
        <w:sz w:val="40"/>
        <w:szCs w:val="40"/>
        <w:rtl/>
      </w:rPr>
      <w:t xml:space="preserve"> </w:t>
    </w:r>
    <w:r>
      <w:rPr>
        <w:rFonts w:ascii="IranNastaliq" w:hAnsi="IranNastaliq" w:cs="2  Yekan"/>
        <w:sz w:val="40"/>
        <w:szCs w:val="40"/>
        <w:rtl/>
      </w:rPr>
      <w:tab/>
    </w:r>
    <w:r w:rsidRPr="00DD320A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277A8850">
              <wp:simplePos x="0" y="0"/>
              <wp:positionH relativeFrom="column">
                <wp:posOffset>-438150</wp:posOffset>
              </wp:positionH>
              <wp:positionV relativeFrom="paragraph">
                <wp:posOffset>502920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line w14:anchorId="312B8A05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5pt,39.6pt" to="510.7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"/>
          </w:pict>
        </mc:Fallback>
      </mc:AlternateContent>
    </w:r>
    <w:r>
      <w:rPr>
        <w:rFonts w:ascii="IRBadr" w:hAnsi="IRBadr" w:cs="B Badr" w:hint="cs"/>
        <w:sz w:val="36"/>
        <w:szCs w:val="36"/>
        <w:rtl/>
      </w:rPr>
      <w:t>خطبه</w:t>
    </w:r>
    <w:r>
      <w:rPr>
        <w:rFonts w:ascii="IRBadr" w:hAnsi="IRBadr" w:cs="B Badr"/>
        <w:sz w:val="36"/>
        <w:szCs w:val="36"/>
        <w:rtl/>
      </w:rPr>
      <w:softHyphen/>
    </w:r>
    <w:r>
      <w:rPr>
        <w:rFonts w:ascii="IRBadr" w:hAnsi="IRBadr" w:cs="B Badr" w:hint="cs"/>
        <w:sz w:val="36"/>
        <w:szCs w:val="36"/>
        <w:rtl/>
      </w:rPr>
      <w:t xml:space="preserve">های نمازجمعه </w:t>
    </w:r>
    <w:r w:rsidRPr="00DD320A">
      <w:rPr>
        <w:rFonts w:ascii="IRBadr" w:hAnsi="IRBadr" w:cs="B Badr"/>
        <w:sz w:val="36"/>
        <w:szCs w:val="36"/>
        <w:rtl/>
      </w:rPr>
      <w:t>آ</w:t>
    </w:r>
    <w:r w:rsidRPr="00DD320A">
      <w:rPr>
        <w:rFonts w:ascii="IRBadr" w:hAnsi="IRBadr" w:cs="B Badr" w:hint="cs"/>
        <w:sz w:val="36"/>
        <w:szCs w:val="36"/>
        <w:rtl/>
      </w:rPr>
      <w:t>ی</w:t>
    </w:r>
    <w:r w:rsidRPr="00DD320A">
      <w:rPr>
        <w:rFonts w:ascii="IRBadr" w:hAnsi="IRBadr" w:cs="B Badr" w:hint="eastAsia"/>
        <w:sz w:val="36"/>
        <w:szCs w:val="36"/>
        <w:rtl/>
      </w:rPr>
      <w:t>ت‌الله</w:t>
    </w:r>
    <w:r w:rsidRPr="00DD320A">
      <w:rPr>
        <w:rFonts w:ascii="IRBadr" w:hAnsi="IRBadr" w:cs="B Badr"/>
        <w:sz w:val="36"/>
        <w:szCs w:val="36"/>
        <w:rtl/>
      </w:rPr>
      <w:t xml:space="preserve"> اعرافی</w:t>
    </w:r>
    <w:r w:rsidR="00F97BD7">
      <w:rPr>
        <w:rFonts w:ascii="IRBadr" w:hAnsi="IRBadr" w:cs="B Badr" w:hint="cs"/>
        <w:sz w:val="36"/>
        <w:szCs w:val="36"/>
        <w:rtl/>
      </w:rPr>
      <w:t xml:space="preserve"> - میبد</w:t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 w:hint="cs"/>
        <w:sz w:val="36"/>
        <w:szCs w:val="36"/>
        <w:rtl/>
      </w:rPr>
      <w:t xml:space="preserve">        </w:t>
    </w:r>
    <w:r>
      <w:rPr>
        <w:rFonts w:ascii="IRBadr" w:hAnsi="IRBadr" w:cs="B Badr" w:hint="cs"/>
        <w:sz w:val="36"/>
        <w:szCs w:val="36"/>
        <w:rtl/>
      </w:rPr>
      <w:tab/>
    </w:r>
    <w:r>
      <w:rPr>
        <w:rFonts w:ascii="IRBadr" w:hAnsi="IRBadr" w:cs="B Badr"/>
        <w:sz w:val="36"/>
        <w:szCs w:val="36"/>
      </w:rPr>
      <w:t>04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/>
        <w:sz w:val="36"/>
        <w:szCs w:val="36"/>
      </w:rPr>
      <w:t>01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/>
        <w:sz w:val="36"/>
        <w:szCs w:val="36"/>
      </w:rPr>
      <w:t>1402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5"/>
    <w:rsid w:val="00000A54"/>
    <w:rsid w:val="0000242B"/>
    <w:rsid w:val="00004765"/>
    <w:rsid w:val="00010C24"/>
    <w:rsid w:val="0001177E"/>
    <w:rsid w:val="00012D5C"/>
    <w:rsid w:val="000135EA"/>
    <w:rsid w:val="00015BE0"/>
    <w:rsid w:val="0001666D"/>
    <w:rsid w:val="000233A5"/>
    <w:rsid w:val="0002363C"/>
    <w:rsid w:val="00023B96"/>
    <w:rsid w:val="00023DEA"/>
    <w:rsid w:val="0002702E"/>
    <w:rsid w:val="00027D5F"/>
    <w:rsid w:val="00031883"/>
    <w:rsid w:val="000327EF"/>
    <w:rsid w:val="00032C32"/>
    <w:rsid w:val="000334F8"/>
    <w:rsid w:val="00035D76"/>
    <w:rsid w:val="0004015C"/>
    <w:rsid w:val="00042B99"/>
    <w:rsid w:val="0004501B"/>
    <w:rsid w:val="00046EEF"/>
    <w:rsid w:val="00050437"/>
    <w:rsid w:val="0005087A"/>
    <w:rsid w:val="00050886"/>
    <w:rsid w:val="000523B9"/>
    <w:rsid w:val="00053755"/>
    <w:rsid w:val="00054826"/>
    <w:rsid w:val="00054E7B"/>
    <w:rsid w:val="00055DD0"/>
    <w:rsid w:val="00056722"/>
    <w:rsid w:val="000569BE"/>
    <w:rsid w:val="00060EEE"/>
    <w:rsid w:val="000646DC"/>
    <w:rsid w:val="00064A4D"/>
    <w:rsid w:val="000675F9"/>
    <w:rsid w:val="00067CFC"/>
    <w:rsid w:val="000710EB"/>
    <w:rsid w:val="0007194F"/>
    <w:rsid w:val="00074C3A"/>
    <w:rsid w:val="00074F42"/>
    <w:rsid w:val="00075C00"/>
    <w:rsid w:val="00077735"/>
    <w:rsid w:val="00081487"/>
    <w:rsid w:val="0008159E"/>
    <w:rsid w:val="000823A6"/>
    <w:rsid w:val="0008709A"/>
    <w:rsid w:val="0009034F"/>
    <w:rsid w:val="00090D93"/>
    <w:rsid w:val="0009202B"/>
    <w:rsid w:val="00094F3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517"/>
    <w:rsid w:val="000C2606"/>
    <w:rsid w:val="000C46A3"/>
    <w:rsid w:val="000C50BD"/>
    <w:rsid w:val="000C5412"/>
    <w:rsid w:val="000C5497"/>
    <w:rsid w:val="000C5E47"/>
    <w:rsid w:val="000C7C9A"/>
    <w:rsid w:val="000C7D9C"/>
    <w:rsid w:val="000D202E"/>
    <w:rsid w:val="000D28E1"/>
    <w:rsid w:val="000D32EE"/>
    <w:rsid w:val="000D4FA6"/>
    <w:rsid w:val="000E0869"/>
    <w:rsid w:val="000E10C7"/>
    <w:rsid w:val="000E1174"/>
    <w:rsid w:val="000E1EDE"/>
    <w:rsid w:val="000E74BE"/>
    <w:rsid w:val="000E7807"/>
    <w:rsid w:val="000F0AAB"/>
    <w:rsid w:val="000F1F48"/>
    <w:rsid w:val="000F4C2D"/>
    <w:rsid w:val="00100CE5"/>
    <w:rsid w:val="00103D4E"/>
    <w:rsid w:val="00104C6E"/>
    <w:rsid w:val="001075C7"/>
    <w:rsid w:val="0011055A"/>
    <w:rsid w:val="0011121E"/>
    <w:rsid w:val="0011554B"/>
    <w:rsid w:val="00117429"/>
    <w:rsid w:val="00125B78"/>
    <w:rsid w:val="00125DCB"/>
    <w:rsid w:val="0012606B"/>
    <w:rsid w:val="0012662D"/>
    <w:rsid w:val="00126767"/>
    <w:rsid w:val="001267EB"/>
    <w:rsid w:val="0012746D"/>
    <w:rsid w:val="00127689"/>
    <w:rsid w:val="001279E0"/>
    <w:rsid w:val="00131232"/>
    <w:rsid w:val="00131FAF"/>
    <w:rsid w:val="00132990"/>
    <w:rsid w:val="001369A4"/>
    <w:rsid w:val="00137733"/>
    <w:rsid w:val="0014312B"/>
    <w:rsid w:val="00143979"/>
    <w:rsid w:val="00144B16"/>
    <w:rsid w:val="0014761C"/>
    <w:rsid w:val="0014786E"/>
    <w:rsid w:val="00152C35"/>
    <w:rsid w:val="00154A41"/>
    <w:rsid w:val="001565EC"/>
    <w:rsid w:val="001569D8"/>
    <w:rsid w:val="00157E07"/>
    <w:rsid w:val="00161138"/>
    <w:rsid w:val="00161448"/>
    <w:rsid w:val="00166741"/>
    <w:rsid w:val="00166DE8"/>
    <w:rsid w:val="001677A0"/>
    <w:rsid w:val="00167F70"/>
    <w:rsid w:val="00170663"/>
    <w:rsid w:val="00170F04"/>
    <w:rsid w:val="00170FFC"/>
    <w:rsid w:val="001741B5"/>
    <w:rsid w:val="00176920"/>
    <w:rsid w:val="00177AD4"/>
    <w:rsid w:val="00180C02"/>
    <w:rsid w:val="0018475F"/>
    <w:rsid w:val="001867FC"/>
    <w:rsid w:val="00186BA5"/>
    <w:rsid w:val="00186BD2"/>
    <w:rsid w:val="001879E8"/>
    <w:rsid w:val="001919DB"/>
    <w:rsid w:val="00192782"/>
    <w:rsid w:val="00196AB5"/>
    <w:rsid w:val="00197BFC"/>
    <w:rsid w:val="001A045E"/>
    <w:rsid w:val="001A068F"/>
    <w:rsid w:val="001A081E"/>
    <w:rsid w:val="001A2285"/>
    <w:rsid w:val="001A4B78"/>
    <w:rsid w:val="001A51BC"/>
    <w:rsid w:val="001B33A5"/>
    <w:rsid w:val="001B4029"/>
    <w:rsid w:val="001B4770"/>
    <w:rsid w:val="001B4F6D"/>
    <w:rsid w:val="001B5086"/>
    <w:rsid w:val="001B77ED"/>
    <w:rsid w:val="001C0C59"/>
    <w:rsid w:val="001C5A4F"/>
    <w:rsid w:val="001D1D6D"/>
    <w:rsid w:val="001D37BC"/>
    <w:rsid w:val="001D449E"/>
    <w:rsid w:val="001D543B"/>
    <w:rsid w:val="001D586D"/>
    <w:rsid w:val="001D74A9"/>
    <w:rsid w:val="001E0814"/>
    <w:rsid w:val="001E0AD4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4CA2"/>
    <w:rsid w:val="001F5C01"/>
    <w:rsid w:val="001F608A"/>
    <w:rsid w:val="00202536"/>
    <w:rsid w:val="002036B2"/>
    <w:rsid w:val="00212830"/>
    <w:rsid w:val="0021376C"/>
    <w:rsid w:val="002137DF"/>
    <w:rsid w:val="00214684"/>
    <w:rsid w:val="00215E47"/>
    <w:rsid w:val="002162ED"/>
    <w:rsid w:val="0022060F"/>
    <w:rsid w:val="00221D5C"/>
    <w:rsid w:val="0022400F"/>
    <w:rsid w:val="00227D67"/>
    <w:rsid w:val="002312E2"/>
    <w:rsid w:val="00232182"/>
    <w:rsid w:val="00232F8F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5CE5"/>
    <w:rsid w:val="00245FF6"/>
    <w:rsid w:val="00246B3F"/>
    <w:rsid w:val="002471FB"/>
    <w:rsid w:val="00252150"/>
    <w:rsid w:val="002523BA"/>
    <w:rsid w:val="00252CA9"/>
    <w:rsid w:val="002536C3"/>
    <w:rsid w:val="002542E0"/>
    <w:rsid w:val="0025471E"/>
    <w:rsid w:val="00256193"/>
    <w:rsid w:val="00260B46"/>
    <w:rsid w:val="00263B33"/>
    <w:rsid w:val="002646DE"/>
    <w:rsid w:val="00264A35"/>
    <w:rsid w:val="00264AB0"/>
    <w:rsid w:val="002656A1"/>
    <w:rsid w:val="00265E3E"/>
    <w:rsid w:val="002763A5"/>
    <w:rsid w:val="0027655F"/>
    <w:rsid w:val="0028079D"/>
    <w:rsid w:val="00281230"/>
    <w:rsid w:val="00281499"/>
    <w:rsid w:val="00281B09"/>
    <w:rsid w:val="002827AA"/>
    <w:rsid w:val="00282D2E"/>
    <w:rsid w:val="00283363"/>
    <w:rsid w:val="00285077"/>
    <w:rsid w:val="00290C76"/>
    <w:rsid w:val="0029192B"/>
    <w:rsid w:val="0029581A"/>
    <w:rsid w:val="002A42F8"/>
    <w:rsid w:val="002A4FFA"/>
    <w:rsid w:val="002A5BC9"/>
    <w:rsid w:val="002A735D"/>
    <w:rsid w:val="002B0A41"/>
    <w:rsid w:val="002B2AAF"/>
    <w:rsid w:val="002B373E"/>
    <w:rsid w:val="002B5197"/>
    <w:rsid w:val="002B6A71"/>
    <w:rsid w:val="002B73E2"/>
    <w:rsid w:val="002C2A2C"/>
    <w:rsid w:val="002C3786"/>
    <w:rsid w:val="002C75C2"/>
    <w:rsid w:val="002D1938"/>
    <w:rsid w:val="002D1B66"/>
    <w:rsid w:val="002D258C"/>
    <w:rsid w:val="002D3F7C"/>
    <w:rsid w:val="002D505B"/>
    <w:rsid w:val="002D67AD"/>
    <w:rsid w:val="002E260F"/>
    <w:rsid w:val="002E2BA4"/>
    <w:rsid w:val="002E4DD1"/>
    <w:rsid w:val="002E75C5"/>
    <w:rsid w:val="002F0F95"/>
    <w:rsid w:val="002F15CE"/>
    <w:rsid w:val="002F1869"/>
    <w:rsid w:val="002F26B3"/>
    <w:rsid w:val="002F2C14"/>
    <w:rsid w:val="002F478F"/>
    <w:rsid w:val="002F4F51"/>
    <w:rsid w:val="002F510F"/>
    <w:rsid w:val="002F6744"/>
    <w:rsid w:val="002F7242"/>
    <w:rsid w:val="002F7DCE"/>
    <w:rsid w:val="0030101C"/>
    <w:rsid w:val="00302B25"/>
    <w:rsid w:val="003068CB"/>
    <w:rsid w:val="003121AC"/>
    <w:rsid w:val="0031308C"/>
    <w:rsid w:val="0031508A"/>
    <w:rsid w:val="00320A68"/>
    <w:rsid w:val="00321FF9"/>
    <w:rsid w:val="003240D2"/>
    <w:rsid w:val="003253F4"/>
    <w:rsid w:val="00326E1D"/>
    <w:rsid w:val="00330026"/>
    <w:rsid w:val="00330201"/>
    <w:rsid w:val="003308CE"/>
    <w:rsid w:val="00332CB7"/>
    <w:rsid w:val="003334EC"/>
    <w:rsid w:val="00336424"/>
    <w:rsid w:val="00336D9F"/>
    <w:rsid w:val="003370B9"/>
    <w:rsid w:val="0034123E"/>
    <w:rsid w:val="00343654"/>
    <w:rsid w:val="00343D7D"/>
    <w:rsid w:val="00346258"/>
    <w:rsid w:val="00346350"/>
    <w:rsid w:val="00346355"/>
    <w:rsid w:val="00346C13"/>
    <w:rsid w:val="00347D12"/>
    <w:rsid w:val="00350F36"/>
    <w:rsid w:val="00351F51"/>
    <w:rsid w:val="0035209C"/>
    <w:rsid w:val="00352215"/>
    <w:rsid w:val="003554A2"/>
    <w:rsid w:val="00355649"/>
    <w:rsid w:val="003564BA"/>
    <w:rsid w:val="003575EE"/>
    <w:rsid w:val="003628CB"/>
    <w:rsid w:val="00363018"/>
    <w:rsid w:val="00365724"/>
    <w:rsid w:val="00366870"/>
    <w:rsid w:val="003678BA"/>
    <w:rsid w:val="00371C9A"/>
    <w:rsid w:val="00373F22"/>
    <w:rsid w:val="003741E5"/>
    <w:rsid w:val="003742E1"/>
    <w:rsid w:val="00374616"/>
    <w:rsid w:val="00384A06"/>
    <w:rsid w:val="00384F25"/>
    <w:rsid w:val="00390247"/>
    <w:rsid w:val="00390DDB"/>
    <w:rsid w:val="00391E65"/>
    <w:rsid w:val="003924FA"/>
    <w:rsid w:val="00392B95"/>
    <w:rsid w:val="00393A05"/>
    <w:rsid w:val="00395655"/>
    <w:rsid w:val="003A035B"/>
    <w:rsid w:val="003A151A"/>
    <w:rsid w:val="003A5A9E"/>
    <w:rsid w:val="003A7CB1"/>
    <w:rsid w:val="003B07A2"/>
    <w:rsid w:val="003B2E2D"/>
    <w:rsid w:val="003B559C"/>
    <w:rsid w:val="003C3567"/>
    <w:rsid w:val="003C3BAF"/>
    <w:rsid w:val="003C56E8"/>
    <w:rsid w:val="003D37B6"/>
    <w:rsid w:val="003D739E"/>
    <w:rsid w:val="003D7D80"/>
    <w:rsid w:val="003E6274"/>
    <w:rsid w:val="003F0178"/>
    <w:rsid w:val="003F2021"/>
    <w:rsid w:val="003F2584"/>
    <w:rsid w:val="003F2638"/>
    <w:rsid w:val="003F5A72"/>
    <w:rsid w:val="003F6D27"/>
    <w:rsid w:val="003F77BD"/>
    <w:rsid w:val="003F77D8"/>
    <w:rsid w:val="00400D62"/>
    <w:rsid w:val="00400F72"/>
    <w:rsid w:val="00403884"/>
    <w:rsid w:val="00404472"/>
    <w:rsid w:val="00404DCF"/>
    <w:rsid w:val="00404EA9"/>
    <w:rsid w:val="00406776"/>
    <w:rsid w:val="00407432"/>
    <w:rsid w:val="00407565"/>
    <w:rsid w:val="004077DD"/>
    <w:rsid w:val="00413528"/>
    <w:rsid w:val="00413BC6"/>
    <w:rsid w:val="0041600E"/>
    <w:rsid w:val="0041603A"/>
    <w:rsid w:val="004202BE"/>
    <w:rsid w:val="004209C1"/>
    <w:rsid w:val="00422E50"/>
    <w:rsid w:val="00426FA6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42EB"/>
    <w:rsid w:val="004449D6"/>
    <w:rsid w:val="00450010"/>
    <w:rsid w:val="00450014"/>
    <w:rsid w:val="004554B3"/>
    <w:rsid w:val="004606ED"/>
    <w:rsid w:val="00461CB9"/>
    <w:rsid w:val="00464670"/>
    <w:rsid w:val="00465FEB"/>
    <w:rsid w:val="00466390"/>
    <w:rsid w:val="00472EEA"/>
    <w:rsid w:val="004736D6"/>
    <w:rsid w:val="00480003"/>
    <w:rsid w:val="004803DC"/>
    <w:rsid w:val="00482DB6"/>
    <w:rsid w:val="00483600"/>
    <w:rsid w:val="004875F1"/>
    <w:rsid w:val="00495271"/>
    <w:rsid w:val="00497DC1"/>
    <w:rsid w:val="004A7BB3"/>
    <w:rsid w:val="004B13BC"/>
    <w:rsid w:val="004B5C95"/>
    <w:rsid w:val="004B6721"/>
    <w:rsid w:val="004B6885"/>
    <w:rsid w:val="004C41EA"/>
    <w:rsid w:val="004C7D74"/>
    <w:rsid w:val="004D3E60"/>
    <w:rsid w:val="004D6C6A"/>
    <w:rsid w:val="004D6E1D"/>
    <w:rsid w:val="004E5296"/>
    <w:rsid w:val="004E74C5"/>
    <w:rsid w:val="004F1912"/>
    <w:rsid w:val="004F2945"/>
    <w:rsid w:val="004F74A8"/>
    <w:rsid w:val="00500203"/>
    <w:rsid w:val="0050535E"/>
    <w:rsid w:val="00507E7A"/>
    <w:rsid w:val="00507F16"/>
    <w:rsid w:val="00510569"/>
    <w:rsid w:val="00513381"/>
    <w:rsid w:val="00514835"/>
    <w:rsid w:val="005200BB"/>
    <w:rsid w:val="00520ABE"/>
    <w:rsid w:val="00521D9E"/>
    <w:rsid w:val="00524CB1"/>
    <w:rsid w:val="00525D62"/>
    <w:rsid w:val="00534E82"/>
    <w:rsid w:val="00537E4D"/>
    <w:rsid w:val="00541807"/>
    <w:rsid w:val="00546E6F"/>
    <w:rsid w:val="00551B96"/>
    <w:rsid w:val="00551D10"/>
    <w:rsid w:val="005545DC"/>
    <w:rsid w:val="00556489"/>
    <w:rsid w:val="00556920"/>
    <w:rsid w:val="00557DF6"/>
    <w:rsid w:val="005632F5"/>
    <w:rsid w:val="00565865"/>
    <w:rsid w:val="00572DC3"/>
    <w:rsid w:val="00574964"/>
    <w:rsid w:val="005772B9"/>
    <w:rsid w:val="00577A41"/>
    <w:rsid w:val="005811EE"/>
    <w:rsid w:val="005831E3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7336"/>
    <w:rsid w:val="00597AC2"/>
    <w:rsid w:val="005A06A2"/>
    <w:rsid w:val="005A1F48"/>
    <w:rsid w:val="005A3069"/>
    <w:rsid w:val="005A3D33"/>
    <w:rsid w:val="005B0B33"/>
    <w:rsid w:val="005B165C"/>
    <w:rsid w:val="005B26B2"/>
    <w:rsid w:val="005B2A3E"/>
    <w:rsid w:val="005B4DB0"/>
    <w:rsid w:val="005B6631"/>
    <w:rsid w:val="005B76C4"/>
    <w:rsid w:val="005C11F3"/>
    <w:rsid w:val="005C1C58"/>
    <w:rsid w:val="005C5855"/>
    <w:rsid w:val="005D397B"/>
    <w:rsid w:val="005D5115"/>
    <w:rsid w:val="005D66FD"/>
    <w:rsid w:val="005E2E4B"/>
    <w:rsid w:val="005E34BC"/>
    <w:rsid w:val="005E416E"/>
    <w:rsid w:val="005E7B55"/>
    <w:rsid w:val="005F10A8"/>
    <w:rsid w:val="005F1290"/>
    <w:rsid w:val="005F1C9E"/>
    <w:rsid w:val="005F1F81"/>
    <w:rsid w:val="005F2EE7"/>
    <w:rsid w:val="005F7B48"/>
    <w:rsid w:val="006001C2"/>
    <w:rsid w:val="0060139C"/>
    <w:rsid w:val="00601987"/>
    <w:rsid w:val="0060385A"/>
    <w:rsid w:val="00603E40"/>
    <w:rsid w:val="006046CF"/>
    <w:rsid w:val="00604D22"/>
    <w:rsid w:val="0060753B"/>
    <w:rsid w:val="00607924"/>
    <w:rsid w:val="006110FA"/>
    <w:rsid w:val="00612716"/>
    <w:rsid w:val="0061479E"/>
    <w:rsid w:val="00614E8B"/>
    <w:rsid w:val="00616349"/>
    <w:rsid w:val="006203DF"/>
    <w:rsid w:val="00620CB8"/>
    <w:rsid w:val="0062120A"/>
    <w:rsid w:val="0062208C"/>
    <w:rsid w:val="00622765"/>
    <w:rsid w:val="00632113"/>
    <w:rsid w:val="00632F02"/>
    <w:rsid w:val="00640759"/>
    <w:rsid w:val="006458BA"/>
    <w:rsid w:val="006464AA"/>
    <w:rsid w:val="006537ED"/>
    <w:rsid w:val="00654DC1"/>
    <w:rsid w:val="00654E61"/>
    <w:rsid w:val="0065649C"/>
    <w:rsid w:val="00656D13"/>
    <w:rsid w:val="006579C4"/>
    <w:rsid w:val="00661654"/>
    <w:rsid w:val="006637DB"/>
    <w:rsid w:val="00663AFD"/>
    <w:rsid w:val="0066411D"/>
    <w:rsid w:val="00665FEB"/>
    <w:rsid w:val="0066695F"/>
    <w:rsid w:val="00671667"/>
    <w:rsid w:val="00672247"/>
    <w:rsid w:val="0067254E"/>
    <w:rsid w:val="006728BF"/>
    <w:rsid w:val="006742EB"/>
    <w:rsid w:val="0067457C"/>
    <w:rsid w:val="00676CDA"/>
    <w:rsid w:val="006805C1"/>
    <w:rsid w:val="00684937"/>
    <w:rsid w:val="00684CEE"/>
    <w:rsid w:val="00684FF0"/>
    <w:rsid w:val="00685275"/>
    <w:rsid w:val="00687A3A"/>
    <w:rsid w:val="00691A24"/>
    <w:rsid w:val="00694654"/>
    <w:rsid w:val="00695233"/>
    <w:rsid w:val="00695AE0"/>
    <w:rsid w:val="006A3985"/>
    <w:rsid w:val="006A612F"/>
    <w:rsid w:val="006A6FF9"/>
    <w:rsid w:val="006A7050"/>
    <w:rsid w:val="006A78B4"/>
    <w:rsid w:val="006B0BED"/>
    <w:rsid w:val="006B313F"/>
    <w:rsid w:val="006B751B"/>
    <w:rsid w:val="006C41B8"/>
    <w:rsid w:val="006C591A"/>
    <w:rsid w:val="006C7F55"/>
    <w:rsid w:val="006D2D89"/>
    <w:rsid w:val="006D46F5"/>
    <w:rsid w:val="006D5843"/>
    <w:rsid w:val="006E1285"/>
    <w:rsid w:val="006E1907"/>
    <w:rsid w:val="006E26B4"/>
    <w:rsid w:val="006E4B28"/>
    <w:rsid w:val="006F6D8B"/>
    <w:rsid w:val="006F7182"/>
    <w:rsid w:val="0070054D"/>
    <w:rsid w:val="00702C7E"/>
    <w:rsid w:val="00703AB0"/>
    <w:rsid w:val="007046AE"/>
    <w:rsid w:val="00707E73"/>
    <w:rsid w:val="00712E33"/>
    <w:rsid w:val="00716CAE"/>
    <w:rsid w:val="00722025"/>
    <w:rsid w:val="0072332F"/>
    <w:rsid w:val="0072474D"/>
    <w:rsid w:val="00727C6E"/>
    <w:rsid w:val="00730407"/>
    <w:rsid w:val="00732D1D"/>
    <w:rsid w:val="007353AA"/>
    <w:rsid w:val="007357DB"/>
    <w:rsid w:val="00736C3F"/>
    <w:rsid w:val="007445FB"/>
    <w:rsid w:val="00746466"/>
    <w:rsid w:val="00747374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873"/>
    <w:rsid w:val="00772CCC"/>
    <w:rsid w:val="00773675"/>
    <w:rsid w:val="007747B9"/>
    <w:rsid w:val="00777F43"/>
    <w:rsid w:val="007811D5"/>
    <w:rsid w:val="00784513"/>
    <w:rsid w:val="00784FD9"/>
    <w:rsid w:val="00785035"/>
    <w:rsid w:val="007850CA"/>
    <w:rsid w:val="007851C5"/>
    <w:rsid w:val="00785C80"/>
    <w:rsid w:val="00786AA4"/>
    <w:rsid w:val="007876AF"/>
    <w:rsid w:val="00796D3F"/>
    <w:rsid w:val="007A18D4"/>
    <w:rsid w:val="007A1E46"/>
    <w:rsid w:val="007A23EF"/>
    <w:rsid w:val="007A2B63"/>
    <w:rsid w:val="007A34AA"/>
    <w:rsid w:val="007A5160"/>
    <w:rsid w:val="007B0598"/>
    <w:rsid w:val="007B06EF"/>
    <w:rsid w:val="007B570F"/>
    <w:rsid w:val="007B7118"/>
    <w:rsid w:val="007B778F"/>
    <w:rsid w:val="007C18BF"/>
    <w:rsid w:val="007C3750"/>
    <w:rsid w:val="007C380E"/>
    <w:rsid w:val="007C62C3"/>
    <w:rsid w:val="007D0868"/>
    <w:rsid w:val="007D6C28"/>
    <w:rsid w:val="007E2725"/>
    <w:rsid w:val="007E32E1"/>
    <w:rsid w:val="007E67F4"/>
    <w:rsid w:val="007E791D"/>
    <w:rsid w:val="007F0470"/>
    <w:rsid w:val="007F2815"/>
    <w:rsid w:val="008111ED"/>
    <w:rsid w:val="00811502"/>
    <w:rsid w:val="00817888"/>
    <w:rsid w:val="0082591F"/>
    <w:rsid w:val="00827081"/>
    <w:rsid w:val="00827D63"/>
    <w:rsid w:val="008301DE"/>
    <w:rsid w:val="00833971"/>
    <w:rsid w:val="0084055B"/>
    <w:rsid w:val="00843491"/>
    <w:rsid w:val="00844C19"/>
    <w:rsid w:val="00844CB2"/>
    <w:rsid w:val="008455F8"/>
    <w:rsid w:val="00845D2C"/>
    <w:rsid w:val="00852F15"/>
    <w:rsid w:val="0086677B"/>
    <w:rsid w:val="008729CB"/>
    <w:rsid w:val="008731CF"/>
    <w:rsid w:val="0087486D"/>
    <w:rsid w:val="00874892"/>
    <w:rsid w:val="00874C60"/>
    <w:rsid w:val="00880698"/>
    <w:rsid w:val="00881E27"/>
    <w:rsid w:val="0088327C"/>
    <w:rsid w:val="008849CF"/>
    <w:rsid w:val="008864C8"/>
    <w:rsid w:val="0089293A"/>
    <w:rsid w:val="008929DF"/>
    <w:rsid w:val="0089654F"/>
    <w:rsid w:val="008966B5"/>
    <w:rsid w:val="00897D04"/>
    <w:rsid w:val="008A7284"/>
    <w:rsid w:val="008B4A3A"/>
    <w:rsid w:val="008B580F"/>
    <w:rsid w:val="008B750B"/>
    <w:rsid w:val="008C0ADA"/>
    <w:rsid w:val="008C44A2"/>
    <w:rsid w:val="008C70E0"/>
    <w:rsid w:val="008C7542"/>
    <w:rsid w:val="008D0720"/>
    <w:rsid w:val="008D09E0"/>
    <w:rsid w:val="008D2F07"/>
    <w:rsid w:val="008D3E69"/>
    <w:rsid w:val="008D44CE"/>
    <w:rsid w:val="008D5042"/>
    <w:rsid w:val="008D79F4"/>
    <w:rsid w:val="008E07BA"/>
    <w:rsid w:val="008E10FB"/>
    <w:rsid w:val="008E1160"/>
    <w:rsid w:val="008E2A33"/>
    <w:rsid w:val="008E3EC8"/>
    <w:rsid w:val="008E63D9"/>
    <w:rsid w:val="008E66E0"/>
    <w:rsid w:val="008F2628"/>
    <w:rsid w:val="008F7E1A"/>
    <w:rsid w:val="009001B7"/>
    <w:rsid w:val="00900387"/>
    <w:rsid w:val="00907044"/>
    <w:rsid w:val="00912671"/>
    <w:rsid w:val="00912CD8"/>
    <w:rsid w:val="009144E7"/>
    <w:rsid w:val="00914882"/>
    <w:rsid w:val="00915B76"/>
    <w:rsid w:val="0091658A"/>
    <w:rsid w:val="0092301F"/>
    <w:rsid w:val="00923FB6"/>
    <w:rsid w:val="00925B21"/>
    <w:rsid w:val="00926319"/>
    <w:rsid w:val="00930E8A"/>
    <w:rsid w:val="00931135"/>
    <w:rsid w:val="0093540C"/>
    <w:rsid w:val="00936302"/>
    <w:rsid w:val="00936383"/>
    <w:rsid w:val="00941088"/>
    <w:rsid w:val="00943BF4"/>
    <w:rsid w:val="00946340"/>
    <w:rsid w:val="00951CAB"/>
    <w:rsid w:val="00952CB3"/>
    <w:rsid w:val="0096288A"/>
    <w:rsid w:val="009630FB"/>
    <w:rsid w:val="00963B15"/>
    <w:rsid w:val="009663FB"/>
    <w:rsid w:val="00970E64"/>
    <w:rsid w:val="00970EB7"/>
    <w:rsid w:val="009720E5"/>
    <w:rsid w:val="009736B3"/>
    <w:rsid w:val="00973F87"/>
    <w:rsid w:val="00976611"/>
    <w:rsid w:val="009870F8"/>
    <w:rsid w:val="009A2433"/>
    <w:rsid w:val="009A2BDE"/>
    <w:rsid w:val="009A5AB5"/>
    <w:rsid w:val="009A6091"/>
    <w:rsid w:val="009B05EC"/>
    <w:rsid w:val="009B2E2D"/>
    <w:rsid w:val="009B37FE"/>
    <w:rsid w:val="009B5B84"/>
    <w:rsid w:val="009B699B"/>
    <w:rsid w:val="009C040F"/>
    <w:rsid w:val="009C0F74"/>
    <w:rsid w:val="009C1D2C"/>
    <w:rsid w:val="009C2FB5"/>
    <w:rsid w:val="009C6429"/>
    <w:rsid w:val="009D00F4"/>
    <w:rsid w:val="009D04A3"/>
    <w:rsid w:val="009D0B2D"/>
    <w:rsid w:val="009D1ABB"/>
    <w:rsid w:val="009D21DA"/>
    <w:rsid w:val="009D279C"/>
    <w:rsid w:val="009D2C49"/>
    <w:rsid w:val="009D3655"/>
    <w:rsid w:val="009D6382"/>
    <w:rsid w:val="009D7C61"/>
    <w:rsid w:val="009E0F9F"/>
    <w:rsid w:val="009E1732"/>
    <w:rsid w:val="009E5311"/>
    <w:rsid w:val="009F0B6A"/>
    <w:rsid w:val="009F1E03"/>
    <w:rsid w:val="009F2374"/>
    <w:rsid w:val="009F2B4B"/>
    <w:rsid w:val="009F2F65"/>
    <w:rsid w:val="009F3582"/>
    <w:rsid w:val="009F4FEE"/>
    <w:rsid w:val="009F6A45"/>
    <w:rsid w:val="00A013EB"/>
    <w:rsid w:val="00A02A87"/>
    <w:rsid w:val="00A047BF"/>
    <w:rsid w:val="00A06542"/>
    <w:rsid w:val="00A06D20"/>
    <w:rsid w:val="00A11D70"/>
    <w:rsid w:val="00A13EA9"/>
    <w:rsid w:val="00A1623F"/>
    <w:rsid w:val="00A1632A"/>
    <w:rsid w:val="00A305D9"/>
    <w:rsid w:val="00A30B76"/>
    <w:rsid w:val="00A32B2E"/>
    <w:rsid w:val="00A32F12"/>
    <w:rsid w:val="00A365EE"/>
    <w:rsid w:val="00A37CCE"/>
    <w:rsid w:val="00A42444"/>
    <w:rsid w:val="00A4647E"/>
    <w:rsid w:val="00A467D3"/>
    <w:rsid w:val="00A47847"/>
    <w:rsid w:val="00A52736"/>
    <w:rsid w:val="00A52CBD"/>
    <w:rsid w:val="00A53773"/>
    <w:rsid w:val="00A539EB"/>
    <w:rsid w:val="00A53A74"/>
    <w:rsid w:val="00A55E5C"/>
    <w:rsid w:val="00A56855"/>
    <w:rsid w:val="00A569AE"/>
    <w:rsid w:val="00A6415C"/>
    <w:rsid w:val="00A65735"/>
    <w:rsid w:val="00A65E23"/>
    <w:rsid w:val="00A6693F"/>
    <w:rsid w:val="00A66AEA"/>
    <w:rsid w:val="00A67288"/>
    <w:rsid w:val="00A74016"/>
    <w:rsid w:val="00A759CD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B1A43"/>
    <w:rsid w:val="00AB3758"/>
    <w:rsid w:val="00AB5A95"/>
    <w:rsid w:val="00AB6140"/>
    <w:rsid w:val="00AC03A2"/>
    <w:rsid w:val="00AC08D7"/>
    <w:rsid w:val="00AC17A7"/>
    <w:rsid w:val="00AC25DB"/>
    <w:rsid w:val="00AC3418"/>
    <w:rsid w:val="00AC34DD"/>
    <w:rsid w:val="00AC3710"/>
    <w:rsid w:val="00AC54F2"/>
    <w:rsid w:val="00AD1EC4"/>
    <w:rsid w:val="00AD31CE"/>
    <w:rsid w:val="00AD4D4F"/>
    <w:rsid w:val="00AE0E4C"/>
    <w:rsid w:val="00AE3162"/>
    <w:rsid w:val="00AE761A"/>
    <w:rsid w:val="00AE76E0"/>
    <w:rsid w:val="00B104F2"/>
    <w:rsid w:val="00B10D43"/>
    <w:rsid w:val="00B11D9C"/>
    <w:rsid w:val="00B12067"/>
    <w:rsid w:val="00B12D0C"/>
    <w:rsid w:val="00B137A6"/>
    <w:rsid w:val="00B14990"/>
    <w:rsid w:val="00B247A1"/>
    <w:rsid w:val="00B259AE"/>
    <w:rsid w:val="00B31124"/>
    <w:rsid w:val="00B371D0"/>
    <w:rsid w:val="00B37F3F"/>
    <w:rsid w:val="00B408A1"/>
    <w:rsid w:val="00B41C60"/>
    <w:rsid w:val="00B42508"/>
    <w:rsid w:val="00B4704F"/>
    <w:rsid w:val="00B5042B"/>
    <w:rsid w:val="00B50EFF"/>
    <w:rsid w:val="00B51C29"/>
    <w:rsid w:val="00B5390F"/>
    <w:rsid w:val="00B573ED"/>
    <w:rsid w:val="00B63AD8"/>
    <w:rsid w:val="00B63D7E"/>
    <w:rsid w:val="00B67594"/>
    <w:rsid w:val="00B70CB0"/>
    <w:rsid w:val="00B748A4"/>
    <w:rsid w:val="00B74C65"/>
    <w:rsid w:val="00B77E74"/>
    <w:rsid w:val="00B8162B"/>
    <w:rsid w:val="00B83A0E"/>
    <w:rsid w:val="00B84DAE"/>
    <w:rsid w:val="00B85586"/>
    <w:rsid w:val="00B858C6"/>
    <w:rsid w:val="00B87540"/>
    <w:rsid w:val="00B91B2C"/>
    <w:rsid w:val="00B936D0"/>
    <w:rsid w:val="00B964F6"/>
    <w:rsid w:val="00BA263C"/>
    <w:rsid w:val="00BA33FF"/>
    <w:rsid w:val="00BA7828"/>
    <w:rsid w:val="00BB4751"/>
    <w:rsid w:val="00BB5193"/>
    <w:rsid w:val="00BB7352"/>
    <w:rsid w:val="00BB799E"/>
    <w:rsid w:val="00BC2350"/>
    <w:rsid w:val="00BC3409"/>
    <w:rsid w:val="00BC386E"/>
    <w:rsid w:val="00BC70EF"/>
    <w:rsid w:val="00BC71FC"/>
    <w:rsid w:val="00BC79DF"/>
    <w:rsid w:val="00BD40D9"/>
    <w:rsid w:val="00BD4BAC"/>
    <w:rsid w:val="00BD54AB"/>
    <w:rsid w:val="00BD55A5"/>
    <w:rsid w:val="00BD5881"/>
    <w:rsid w:val="00BD6620"/>
    <w:rsid w:val="00BD7481"/>
    <w:rsid w:val="00BE2AD5"/>
    <w:rsid w:val="00BE3731"/>
    <w:rsid w:val="00BE7B7D"/>
    <w:rsid w:val="00BF092C"/>
    <w:rsid w:val="00BF14DC"/>
    <w:rsid w:val="00BF3A95"/>
    <w:rsid w:val="00BF485E"/>
    <w:rsid w:val="00BF750B"/>
    <w:rsid w:val="00C01F47"/>
    <w:rsid w:val="00C02621"/>
    <w:rsid w:val="00C0271D"/>
    <w:rsid w:val="00C0645E"/>
    <w:rsid w:val="00C066C2"/>
    <w:rsid w:val="00C1227C"/>
    <w:rsid w:val="00C131CF"/>
    <w:rsid w:val="00C13BE1"/>
    <w:rsid w:val="00C1454E"/>
    <w:rsid w:val="00C179CC"/>
    <w:rsid w:val="00C215AD"/>
    <w:rsid w:val="00C3051D"/>
    <w:rsid w:val="00C30788"/>
    <w:rsid w:val="00C31279"/>
    <w:rsid w:val="00C34284"/>
    <w:rsid w:val="00C35D2B"/>
    <w:rsid w:val="00C36301"/>
    <w:rsid w:val="00C41809"/>
    <w:rsid w:val="00C44077"/>
    <w:rsid w:val="00C440F9"/>
    <w:rsid w:val="00C47168"/>
    <w:rsid w:val="00C47325"/>
    <w:rsid w:val="00C50B5F"/>
    <w:rsid w:val="00C52540"/>
    <w:rsid w:val="00C5305D"/>
    <w:rsid w:val="00C54219"/>
    <w:rsid w:val="00C55DF7"/>
    <w:rsid w:val="00C570A5"/>
    <w:rsid w:val="00C60552"/>
    <w:rsid w:val="00C61B06"/>
    <w:rsid w:val="00C643B7"/>
    <w:rsid w:val="00C64A16"/>
    <w:rsid w:val="00C64B0A"/>
    <w:rsid w:val="00C65029"/>
    <w:rsid w:val="00C66732"/>
    <w:rsid w:val="00C70530"/>
    <w:rsid w:val="00C710F2"/>
    <w:rsid w:val="00C75931"/>
    <w:rsid w:val="00C776EC"/>
    <w:rsid w:val="00C77D10"/>
    <w:rsid w:val="00C80ADA"/>
    <w:rsid w:val="00C84ABC"/>
    <w:rsid w:val="00C85B4D"/>
    <w:rsid w:val="00C8633E"/>
    <w:rsid w:val="00C86A4D"/>
    <w:rsid w:val="00C8724C"/>
    <w:rsid w:val="00C9044D"/>
    <w:rsid w:val="00C930B1"/>
    <w:rsid w:val="00C93DC8"/>
    <w:rsid w:val="00C9520E"/>
    <w:rsid w:val="00CA1D03"/>
    <w:rsid w:val="00CA2D4B"/>
    <w:rsid w:val="00CA2DC4"/>
    <w:rsid w:val="00CA4F03"/>
    <w:rsid w:val="00CA676E"/>
    <w:rsid w:val="00CB0F24"/>
    <w:rsid w:val="00CB4675"/>
    <w:rsid w:val="00CB52D3"/>
    <w:rsid w:val="00CB5938"/>
    <w:rsid w:val="00CB632C"/>
    <w:rsid w:val="00CB69B7"/>
    <w:rsid w:val="00CC005C"/>
    <w:rsid w:val="00CC25F7"/>
    <w:rsid w:val="00CC29DE"/>
    <w:rsid w:val="00CC3D05"/>
    <w:rsid w:val="00CD338D"/>
    <w:rsid w:val="00CD4682"/>
    <w:rsid w:val="00CE3F94"/>
    <w:rsid w:val="00CE4513"/>
    <w:rsid w:val="00CE4E11"/>
    <w:rsid w:val="00CE6320"/>
    <w:rsid w:val="00CE6C11"/>
    <w:rsid w:val="00CE7DB3"/>
    <w:rsid w:val="00CF244B"/>
    <w:rsid w:val="00CF4199"/>
    <w:rsid w:val="00CF5100"/>
    <w:rsid w:val="00D01F05"/>
    <w:rsid w:val="00D05521"/>
    <w:rsid w:val="00D075B9"/>
    <w:rsid w:val="00D13882"/>
    <w:rsid w:val="00D20741"/>
    <w:rsid w:val="00D21E32"/>
    <w:rsid w:val="00D236B1"/>
    <w:rsid w:val="00D23AE6"/>
    <w:rsid w:val="00D23CB9"/>
    <w:rsid w:val="00D23EFF"/>
    <w:rsid w:val="00D241ED"/>
    <w:rsid w:val="00D2488E"/>
    <w:rsid w:val="00D257F4"/>
    <w:rsid w:val="00D316A9"/>
    <w:rsid w:val="00D32DE6"/>
    <w:rsid w:val="00D339DD"/>
    <w:rsid w:val="00D36911"/>
    <w:rsid w:val="00D37437"/>
    <w:rsid w:val="00D4498A"/>
    <w:rsid w:val="00D46314"/>
    <w:rsid w:val="00D50B28"/>
    <w:rsid w:val="00D5175A"/>
    <w:rsid w:val="00D56FB4"/>
    <w:rsid w:val="00D6703E"/>
    <w:rsid w:val="00D7058E"/>
    <w:rsid w:val="00D70B68"/>
    <w:rsid w:val="00D731D0"/>
    <w:rsid w:val="00D73EFC"/>
    <w:rsid w:val="00D73F93"/>
    <w:rsid w:val="00D74B30"/>
    <w:rsid w:val="00D75FD3"/>
    <w:rsid w:val="00D77073"/>
    <w:rsid w:val="00D77E04"/>
    <w:rsid w:val="00D81550"/>
    <w:rsid w:val="00D8672A"/>
    <w:rsid w:val="00D872A0"/>
    <w:rsid w:val="00D8745F"/>
    <w:rsid w:val="00D90DD1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6DA6"/>
    <w:rsid w:val="00DA75B6"/>
    <w:rsid w:val="00DB2183"/>
    <w:rsid w:val="00DB339C"/>
    <w:rsid w:val="00DB6267"/>
    <w:rsid w:val="00DC456C"/>
    <w:rsid w:val="00DC4B28"/>
    <w:rsid w:val="00DC53F0"/>
    <w:rsid w:val="00DC6ED6"/>
    <w:rsid w:val="00DD0AB8"/>
    <w:rsid w:val="00DD1B72"/>
    <w:rsid w:val="00DD320A"/>
    <w:rsid w:val="00DD36E6"/>
    <w:rsid w:val="00DD3B7C"/>
    <w:rsid w:val="00DD4171"/>
    <w:rsid w:val="00DD4372"/>
    <w:rsid w:val="00DD4507"/>
    <w:rsid w:val="00DD64BF"/>
    <w:rsid w:val="00DD7072"/>
    <w:rsid w:val="00DE3AD2"/>
    <w:rsid w:val="00DE3D66"/>
    <w:rsid w:val="00DE4D21"/>
    <w:rsid w:val="00DE551E"/>
    <w:rsid w:val="00DE58A3"/>
    <w:rsid w:val="00DE5A5B"/>
    <w:rsid w:val="00DE7BF6"/>
    <w:rsid w:val="00DF0BA9"/>
    <w:rsid w:val="00DF1BAE"/>
    <w:rsid w:val="00DF2E7F"/>
    <w:rsid w:val="00DF6038"/>
    <w:rsid w:val="00DF7C91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16666"/>
    <w:rsid w:val="00E20D43"/>
    <w:rsid w:val="00E2115B"/>
    <w:rsid w:val="00E211E6"/>
    <w:rsid w:val="00E26EF7"/>
    <w:rsid w:val="00E27AEF"/>
    <w:rsid w:val="00E312DA"/>
    <w:rsid w:val="00E32110"/>
    <w:rsid w:val="00E32782"/>
    <w:rsid w:val="00E3444C"/>
    <w:rsid w:val="00E4082C"/>
    <w:rsid w:val="00E41164"/>
    <w:rsid w:val="00E4542F"/>
    <w:rsid w:val="00E47302"/>
    <w:rsid w:val="00E51051"/>
    <w:rsid w:val="00E532AA"/>
    <w:rsid w:val="00E53AA6"/>
    <w:rsid w:val="00E543CC"/>
    <w:rsid w:val="00E57B9A"/>
    <w:rsid w:val="00E67BDF"/>
    <w:rsid w:val="00E70491"/>
    <w:rsid w:val="00E70D6E"/>
    <w:rsid w:val="00E7174E"/>
    <w:rsid w:val="00E720AF"/>
    <w:rsid w:val="00E746F7"/>
    <w:rsid w:val="00E75095"/>
    <w:rsid w:val="00E75E0A"/>
    <w:rsid w:val="00E7611A"/>
    <w:rsid w:val="00E77A48"/>
    <w:rsid w:val="00E80A43"/>
    <w:rsid w:val="00E81CB7"/>
    <w:rsid w:val="00E8388B"/>
    <w:rsid w:val="00E83D09"/>
    <w:rsid w:val="00E86DC8"/>
    <w:rsid w:val="00E9085F"/>
    <w:rsid w:val="00E91050"/>
    <w:rsid w:val="00E94173"/>
    <w:rsid w:val="00E944DC"/>
    <w:rsid w:val="00E952D0"/>
    <w:rsid w:val="00E963A4"/>
    <w:rsid w:val="00E96A55"/>
    <w:rsid w:val="00EA19D8"/>
    <w:rsid w:val="00EA25C5"/>
    <w:rsid w:val="00EA3A41"/>
    <w:rsid w:val="00EA5E0A"/>
    <w:rsid w:val="00EA7957"/>
    <w:rsid w:val="00EC1E14"/>
    <w:rsid w:val="00EC54FD"/>
    <w:rsid w:val="00ED0315"/>
    <w:rsid w:val="00ED2F64"/>
    <w:rsid w:val="00ED6874"/>
    <w:rsid w:val="00ED68B3"/>
    <w:rsid w:val="00ED6927"/>
    <w:rsid w:val="00ED7D57"/>
    <w:rsid w:val="00EE1B1C"/>
    <w:rsid w:val="00EE2BC3"/>
    <w:rsid w:val="00EE2E1E"/>
    <w:rsid w:val="00EE3774"/>
    <w:rsid w:val="00EE6754"/>
    <w:rsid w:val="00EE6AF8"/>
    <w:rsid w:val="00EE6B04"/>
    <w:rsid w:val="00EE6D68"/>
    <w:rsid w:val="00EE719F"/>
    <w:rsid w:val="00EE75B6"/>
    <w:rsid w:val="00EF1B0B"/>
    <w:rsid w:val="00EF2D6F"/>
    <w:rsid w:val="00EF4E2C"/>
    <w:rsid w:val="00EF4FF6"/>
    <w:rsid w:val="00F02C82"/>
    <w:rsid w:val="00F035BC"/>
    <w:rsid w:val="00F05F5A"/>
    <w:rsid w:val="00F07010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289E"/>
    <w:rsid w:val="00F34840"/>
    <w:rsid w:val="00F361AA"/>
    <w:rsid w:val="00F369AF"/>
    <w:rsid w:val="00F369B7"/>
    <w:rsid w:val="00F42598"/>
    <w:rsid w:val="00F42640"/>
    <w:rsid w:val="00F45AA2"/>
    <w:rsid w:val="00F4628D"/>
    <w:rsid w:val="00F518FA"/>
    <w:rsid w:val="00F53274"/>
    <w:rsid w:val="00F542AA"/>
    <w:rsid w:val="00F5469A"/>
    <w:rsid w:val="00F551C3"/>
    <w:rsid w:val="00F55FA3"/>
    <w:rsid w:val="00F576C4"/>
    <w:rsid w:val="00F61176"/>
    <w:rsid w:val="00F615B6"/>
    <w:rsid w:val="00F61E65"/>
    <w:rsid w:val="00F64AD7"/>
    <w:rsid w:val="00F665E2"/>
    <w:rsid w:val="00F66ACA"/>
    <w:rsid w:val="00F67402"/>
    <w:rsid w:val="00F70A30"/>
    <w:rsid w:val="00F7184F"/>
    <w:rsid w:val="00F72119"/>
    <w:rsid w:val="00F72DA4"/>
    <w:rsid w:val="00F73B3E"/>
    <w:rsid w:val="00F75A23"/>
    <w:rsid w:val="00F77634"/>
    <w:rsid w:val="00F84237"/>
    <w:rsid w:val="00F90E34"/>
    <w:rsid w:val="00F924F3"/>
    <w:rsid w:val="00F93CDA"/>
    <w:rsid w:val="00F9469D"/>
    <w:rsid w:val="00F96A34"/>
    <w:rsid w:val="00F97BD7"/>
    <w:rsid w:val="00FA029D"/>
    <w:rsid w:val="00FA2D60"/>
    <w:rsid w:val="00FA3433"/>
    <w:rsid w:val="00FA500D"/>
    <w:rsid w:val="00FA5361"/>
    <w:rsid w:val="00FA5637"/>
    <w:rsid w:val="00FA5FCD"/>
    <w:rsid w:val="00FB17E6"/>
    <w:rsid w:val="00FB2CCB"/>
    <w:rsid w:val="00FB3C56"/>
    <w:rsid w:val="00FB4FC3"/>
    <w:rsid w:val="00FB5552"/>
    <w:rsid w:val="00FB570B"/>
    <w:rsid w:val="00FB78D4"/>
    <w:rsid w:val="00FC2C6D"/>
    <w:rsid w:val="00FC3ABE"/>
    <w:rsid w:val="00FC64EA"/>
    <w:rsid w:val="00FD1E63"/>
    <w:rsid w:val="00FD5FCF"/>
    <w:rsid w:val="00FE1286"/>
    <w:rsid w:val="00FE38EF"/>
    <w:rsid w:val="00FE4A6E"/>
    <w:rsid w:val="00FE752A"/>
    <w:rsid w:val="00FE75D2"/>
    <w:rsid w:val="00FE7B1E"/>
    <w:rsid w:val="00FF273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CD928-9CA6-4EF9-9572-C08F5B8F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14</Pages>
  <Words>3545</Words>
  <Characters>20210</Characters>
  <Application>Microsoft Office Word</Application>
  <DocSecurity>0</DocSecurity>
  <Lines>168</Lines>
  <Paragraphs>47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23708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صفرزاده</dc:creator>
  <cp:lastModifiedBy>Asnad</cp:lastModifiedBy>
  <cp:revision>4</cp:revision>
  <cp:lastPrinted>2020-04-11T11:31:00Z</cp:lastPrinted>
  <dcterms:created xsi:type="dcterms:W3CDTF">2023-03-29T11:14:00Z</dcterms:created>
  <dcterms:modified xsi:type="dcterms:W3CDTF">2023-04-03T04:04:00Z</dcterms:modified>
</cp:coreProperties>
</file>