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p w:rsidR="00085BC9" w:rsidRPr="00D744D4" w:rsidRDefault="00085BC9" w:rsidP="00CE2D57">
          <w:pPr>
            <w:pStyle w:val="TOCHeading"/>
            <w:spacing w:before="0"/>
            <w:ind w:firstLine="429"/>
            <w:jc w:val="center"/>
            <w:rPr>
              <w:rFonts w:cs="Traditional Arabic"/>
              <w:color w:val="000000" w:themeColor="text1"/>
              <w:sz w:val="52"/>
              <w:szCs w:val="36"/>
              <w:rtl/>
            </w:rPr>
          </w:pPr>
          <w:r w:rsidRPr="00D744D4">
            <w:rPr>
              <w:rFonts w:cs="Traditional Arabic"/>
              <w:color w:val="000000" w:themeColor="text1"/>
              <w:sz w:val="52"/>
              <w:szCs w:val="36"/>
              <w:rtl/>
            </w:rPr>
            <w:t>فهرست</w:t>
          </w:r>
        </w:p>
        <w:p w:rsidR="009034B9" w:rsidRPr="00D744D4" w:rsidRDefault="00085BC9" w:rsidP="009034B9">
          <w:pPr>
            <w:pStyle w:val="TOC1"/>
            <w:rPr>
              <w:noProof/>
              <w:sz w:val="22"/>
              <w:szCs w:val="22"/>
            </w:rPr>
          </w:pPr>
          <w:r w:rsidRPr="00D744D4">
            <w:fldChar w:fldCharType="begin"/>
          </w:r>
          <w:r w:rsidRPr="00D744D4">
            <w:instrText xml:space="preserve"> TOC \o "1-3" \h \z \u </w:instrText>
          </w:r>
          <w:r w:rsidRPr="00D744D4">
            <w:fldChar w:fldCharType="separate"/>
          </w:r>
          <w:hyperlink w:anchor="_Toc57520389" w:history="1">
            <w:r w:rsidR="009034B9" w:rsidRPr="00D744D4">
              <w:rPr>
                <w:rStyle w:val="Hyperlink"/>
                <w:rFonts w:hint="eastAsia"/>
                <w:noProof/>
                <w:rtl/>
              </w:rPr>
              <w:t>مقدمه</w:t>
            </w:r>
            <w:r w:rsidR="009034B9" w:rsidRPr="00D744D4">
              <w:rPr>
                <w:noProof/>
                <w:webHidden/>
              </w:rPr>
              <w:tab/>
            </w:r>
            <w:r w:rsidR="009034B9" w:rsidRPr="00D744D4">
              <w:rPr>
                <w:rStyle w:val="Hyperlink"/>
                <w:noProof/>
                <w:rtl/>
              </w:rPr>
              <w:fldChar w:fldCharType="begin"/>
            </w:r>
            <w:r w:rsidR="009034B9" w:rsidRPr="00D744D4">
              <w:rPr>
                <w:noProof/>
                <w:webHidden/>
              </w:rPr>
              <w:instrText xml:space="preserve"> PAGEREF _Toc57520389 \h </w:instrText>
            </w:r>
            <w:r w:rsidR="009034B9" w:rsidRPr="00D744D4">
              <w:rPr>
                <w:rStyle w:val="Hyperlink"/>
                <w:noProof/>
                <w:rtl/>
              </w:rPr>
            </w:r>
            <w:r w:rsidR="009034B9" w:rsidRPr="00D744D4">
              <w:rPr>
                <w:rStyle w:val="Hyperlink"/>
                <w:noProof/>
                <w:rtl/>
              </w:rPr>
              <w:fldChar w:fldCharType="separate"/>
            </w:r>
            <w:r w:rsidR="009034B9" w:rsidRPr="00D744D4">
              <w:rPr>
                <w:noProof/>
                <w:webHidden/>
              </w:rPr>
              <w:t>2</w:t>
            </w:r>
            <w:r w:rsidR="009034B9" w:rsidRPr="00D744D4">
              <w:rPr>
                <w:rStyle w:val="Hyperlink"/>
                <w:noProof/>
                <w:rtl/>
              </w:rPr>
              <w:fldChar w:fldCharType="end"/>
            </w:r>
          </w:hyperlink>
        </w:p>
        <w:p w:rsidR="009034B9" w:rsidRPr="00D744D4" w:rsidRDefault="00D1058D" w:rsidP="009034B9">
          <w:pPr>
            <w:pStyle w:val="TOC1"/>
            <w:rPr>
              <w:noProof/>
              <w:sz w:val="22"/>
              <w:szCs w:val="22"/>
            </w:rPr>
          </w:pPr>
          <w:hyperlink w:anchor="_Toc57520390" w:history="1">
            <w:r w:rsidR="009034B9" w:rsidRPr="00D744D4">
              <w:rPr>
                <w:rStyle w:val="Hyperlink"/>
                <w:rFonts w:hint="eastAsia"/>
                <w:noProof/>
                <w:rtl/>
              </w:rPr>
              <w:t>بررس</w:t>
            </w:r>
            <w:r w:rsidR="009034B9" w:rsidRPr="00D744D4">
              <w:rPr>
                <w:rStyle w:val="Hyperlink"/>
                <w:rFonts w:hint="cs"/>
                <w:noProof/>
                <w:rtl/>
              </w:rPr>
              <w:t>ی</w:t>
            </w:r>
            <w:r w:rsidR="009034B9" w:rsidRPr="00D744D4">
              <w:rPr>
                <w:rStyle w:val="Hyperlink"/>
                <w:noProof/>
                <w:rtl/>
              </w:rPr>
              <w:t xml:space="preserve"> </w:t>
            </w:r>
            <w:r w:rsidR="009034B9" w:rsidRPr="00D744D4">
              <w:rPr>
                <w:rStyle w:val="Hyperlink"/>
                <w:rFonts w:hint="cs"/>
                <w:noProof/>
                <w:rtl/>
              </w:rPr>
              <w:t>ی</w:t>
            </w:r>
            <w:r w:rsidR="009034B9" w:rsidRPr="00D744D4">
              <w:rPr>
                <w:rStyle w:val="Hyperlink"/>
                <w:rFonts w:hint="eastAsia"/>
                <w:noProof/>
                <w:rtl/>
              </w:rPr>
              <w:t>ک</w:t>
            </w:r>
            <w:r w:rsidR="009034B9" w:rsidRPr="00D744D4">
              <w:rPr>
                <w:rStyle w:val="Hyperlink"/>
                <w:noProof/>
                <w:rtl/>
              </w:rPr>
              <w:t xml:space="preserve"> </w:t>
            </w:r>
            <w:r w:rsidR="009034B9" w:rsidRPr="00D744D4">
              <w:rPr>
                <w:rStyle w:val="Hyperlink"/>
                <w:rFonts w:hint="eastAsia"/>
                <w:noProof/>
                <w:rtl/>
              </w:rPr>
              <w:t>سؤال</w:t>
            </w:r>
            <w:r w:rsidR="009034B9" w:rsidRPr="00D744D4">
              <w:rPr>
                <w:noProof/>
                <w:webHidden/>
              </w:rPr>
              <w:tab/>
            </w:r>
            <w:r w:rsidR="009034B9" w:rsidRPr="00D744D4">
              <w:rPr>
                <w:rStyle w:val="Hyperlink"/>
                <w:noProof/>
                <w:rtl/>
              </w:rPr>
              <w:fldChar w:fldCharType="begin"/>
            </w:r>
            <w:r w:rsidR="009034B9" w:rsidRPr="00D744D4">
              <w:rPr>
                <w:noProof/>
                <w:webHidden/>
              </w:rPr>
              <w:instrText xml:space="preserve"> PAGEREF _Toc57520390 \h </w:instrText>
            </w:r>
            <w:r w:rsidR="009034B9" w:rsidRPr="00D744D4">
              <w:rPr>
                <w:rStyle w:val="Hyperlink"/>
                <w:noProof/>
                <w:rtl/>
              </w:rPr>
            </w:r>
            <w:r w:rsidR="009034B9" w:rsidRPr="00D744D4">
              <w:rPr>
                <w:rStyle w:val="Hyperlink"/>
                <w:noProof/>
                <w:rtl/>
              </w:rPr>
              <w:fldChar w:fldCharType="separate"/>
            </w:r>
            <w:r w:rsidR="009034B9" w:rsidRPr="00D744D4">
              <w:rPr>
                <w:noProof/>
                <w:webHidden/>
              </w:rPr>
              <w:t>3</w:t>
            </w:r>
            <w:r w:rsidR="009034B9" w:rsidRPr="00D744D4">
              <w:rPr>
                <w:rStyle w:val="Hyperlink"/>
                <w:noProof/>
                <w:rtl/>
              </w:rPr>
              <w:fldChar w:fldCharType="end"/>
            </w:r>
          </w:hyperlink>
        </w:p>
        <w:p w:rsidR="009034B9" w:rsidRPr="00D744D4" w:rsidRDefault="00D1058D" w:rsidP="009034B9">
          <w:pPr>
            <w:pStyle w:val="TOC1"/>
            <w:rPr>
              <w:noProof/>
              <w:sz w:val="22"/>
              <w:szCs w:val="22"/>
            </w:rPr>
          </w:pPr>
          <w:hyperlink w:anchor="_Toc57520391" w:history="1">
            <w:r w:rsidR="009034B9" w:rsidRPr="00D744D4">
              <w:rPr>
                <w:rStyle w:val="Hyperlink"/>
                <w:rFonts w:hint="eastAsia"/>
                <w:noProof/>
                <w:rtl/>
              </w:rPr>
              <w:t>خروج</w:t>
            </w:r>
            <w:r w:rsidR="009034B9" w:rsidRPr="00D744D4">
              <w:rPr>
                <w:rStyle w:val="Hyperlink"/>
                <w:noProof/>
                <w:rtl/>
              </w:rPr>
              <w:t xml:space="preserve"> </w:t>
            </w:r>
            <w:r w:rsidR="009034B9" w:rsidRPr="00D744D4">
              <w:rPr>
                <w:rStyle w:val="Hyperlink"/>
                <w:rFonts w:hint="eastAsia"/>
                <w:noProof/>
                <w:rtl/>
              </w:rPr>
              <w:t>تعل</w:t>
            </w:r>
            <w:bookmarkStart w:id="0" w:name="_GoBack"/>
            <w:bookmarkEnd w:id="0"/>
            <w:r w:rsidR="009034B9" w:rsidRPr="00D744D4">
              <w:rPr>
                <w:rStyle w:val="Hyperlink"/>
                <w:rFonts w:hint="cs"/>
                <w:noProof/>
                <w:rtl/>
              </w:rPr>
              <w:t>ی</w:t>
            </w:r>
            <w:r w:rsidR="009034B9" w:rsidRPr="00D744D4">
              <w:rPr>
                <w:rStyle w:val="Hyperlink"/>
                <w:rFonts w:hint="eastAsia"/>
                <w:noProof/>
                <w:rtl/>
              </w:rPr>
              <w:t>ل</w:t>
            </w:r>
            <w:r w:rsidR="009034B9" w:rsidRPr="00D744D4">
              <w:rPr>
                <w:rStyle w:val="Hyperlink"/>
                <w:noProof/>
                <w:rtl/>
              </w:rPr>
              <w:t xml:space="preserve"> </w:t>
            </w:r>
            <w:r w:rsidR="009034B9" w:rsidRPr="00D744D4">
              <w:rPr>
                <w:rStyle w:val="Hyperlink"/>
                <w:rFonts w:hint="eastAsia"/>
                <w:noProof/>
                <w:rtl/>
              </w:rPr>
              <w:t>از</w:t>
            </w:r>
            <w:r w:rsidR="009034B9" w:rsidRPr="00D744D4">
              <w:rPr>
                <w:rStyle w:val="Hyperlink"/>
                <w:noProof/>
                <w:rtl/>
              </w:rPr>
              <w:t xml:space="preserve"> </w:t>
            </w:r>
            <w:r w:rsidR="009034B9" w:rsidRPr="00D744D4">
              <w:rPr>
                <w:rStyle w:val="Hyperlink"/>
                <w:rFonts w:hint="eastAsia"/>
                <w:noProof/>
                <w:rtl/>
              </w:rPr>
              <w:t>موضوع</w:t>
            </w:r>
            <w:r w:rsidR="009034B9" w:rsidRPr="00D744D4">
              <w:rPr>
                <w:rStyle w:val="Hyperlink"/>
                <w:noProof/>
                <w:rtl/>
              </w:rPr>
              <w:t xml:space="preserve"> </w:t>
            </w:r>
            <w:r w:rsidR="009034B9" w:rsidRPr="00D744D4">
              <w:rPr>
                <w:rStyle w:val="Hyperlink"/>
                <w:rFonts w:hint="eastAsia"/>
                <w:noProof/>
                <w:rtl/>
              </w:rPr>
              <w:t>ق</w:t>
            </w:r>
            <w:r w:rsidR="009034B9" w:rsidRPr="00D744D4">
              <w:rPr>
                <w:rStyle w:val="Hyperlink"/>
                <w:rFonts w:hint="cs"/>
                <w:noProof/>
                <w:rtl/>
              </w:rPr>
              <w:t>ی</w:t>
            </w:r>
            <w:r w:rsidR="009034B9" w:rsidRPr="00D744D4">
              <w:rPr>
                <w:rStyle w:val="Hyperlink"/>
                <w:rFonts w:hint="eastAsia"/>
                <w:noProof/>
                <w:rtl/>
              </w:rPr>
              <w:t>اس</w:t>
            </w:r>
            <w:r w:rsidR="009034B9" w:rsidRPr="00D744D4">
              <w:rPr>
                <w:rStyle w:val="Hyperlink"/>
                <w:noProof/>
                <w:rtl/>
              </w:rPr>
              <w:t xml:space="preserve"> </w:t>
            </w:r>
            <w:r w:rsidR="009034B9" w:rsidRPr="00D744D4">
              <w:rPr>
                <w:rStyle w:val="Hyperlink"/>
                <w:rFonts w:hint="eastAsia"/>
                <w:noProof/>
                <w:rtl/>
              </w:rPr>
              <w:t>به</w:t>
            </w:r>
            <w:r w:rsidR="009034B9" w:rsidRPr="00D744D4">
              <w:rPr>
                <w:rStyle w:val="Hyperlink"/>
                <w:noProof/>
                <w:rtl/>
              </w:rPr>
              <w:t xml:space="preserve"> </w:t>
            </w:r>
            <w:r w:rsidR="009034B9" w:rsidRPr="00D744D4">
              <w:rPr>
                <w:rStyle w:val="Hyperlink"/>
                <w:rFonts w:hint="eastAsia"/>
                <w:noProof/>
                <w:rtl/>
              </w:rPr>
              <w:t>نحو</w:t>
            </w:r>
            <w:r w:rsidR="009034B9" w:rsidRPr="00D744D4">
              <w:rPr>
                <w:rStyle w:val="Hyperlink"/>
                <w:noProof/>
                <w:rtl/>
              </w:rPr>
              <w:t xml:space="preserve"> </w:t>
            </w:r>
            <w:r w:rsidR="009034B9" w:rsidRPr="00D744D4">
              <w:rPr>
                <w:rStyle w:val="Hyperlink"/>
                <w:rFonts w:hint="eastAsia"/>
                <w:noProof/>
                <w:rtl/>
              </w:rPr>
              <w:t>تخصص</w:t>
            </w:r>
            <w:r w:rsidR="009034B9" w:rsidRPr="00D744D4">
              <w:rPr>
                <w:noProof/>
                <w:webHidden/>
              </w:rPr>
              <w:tab/>
            </w:r>
            <w:r w:rsidR="009034B9" w:rsidRPr="00D744D4">
              <w:rPr>
                <w:rStyle w:val="Hyperlink"/>
                <w:noProof/>
                <w:rtl/>
              </w:rPr>
              <w:fldChar w:fldCharType="begin"/>
            </w:r>
            <w:r w:rsidR="009034B9" w:rsidRPr="00D744D4">
              <w:rPr>
                <w:noProof/>
                <w:webHidden/>
              </w:rPr>
              <w:instrText xml:space="preserve"> PAGEREF _Toc57520391 \h </w:instrText>
            </w:r>
            <w:r w:rsidR="009034B9" w:rsidRPr="00D744D4">
              <w:rPr>
                <w:rStyle w:val="Hyperlink"/>
                <w:noProof/>
                <w:rtl/>
              </w:rPr>
            </w:r>
            <w:r w:rsidR="009034B9" w:rsidRPr="00D744D4">
              <w:rPr>
                <w:rStyle w:val="Hyperlink"/>
                <w:noProof/>
                <w:rtl/>
              </w:rPr>
              <w:fldChar w:fldCharType="separate"/>
            </w:r>
            <w:r w:rsidR="009034B9" w:rsidRPr="00D744D4">
              <w:rPr>
                <w:noProof/>
                <w:webHidden/>
              </w:rPr>
              <w:t>3</w:t>
            </w:r>
            <w:r w:rsidR="009034B9" w:rsidRPr="00D744D4">
              <w:rPr>
                <w:rStyle w:val="Hyperlink"/>
                <w:noProof/>
                <w:rtl/>
              </w:rPr>
              <w:fldChar w:fldCharType="end"/>
            </w:r>
          </w:hyperlink>
        </w:p>
        <w:p w:rsidR="009034B9" w:rsidRPr="00D744D4" w:rsidRDefault="00D1058D" w:rsidP="009034B9">
          <w:pPr>
            <w:pStyle w:val="TOC1"/>
            <w:rPr>
              <w:noProof/>
              <w:sz w:val="22"/>
              <w:szCs w:val="22"/>
            </w:rPr>
          </w:pPr>
          <w:hyperlink w:anchor="_Toc57520392" w:history="1">
            <w:r w:rsidR="009034B9" w:rsidRPr="00D744D4">
              <w:rPr>
                <w:rStyle w:val="Hyperlink"/>
                <w:rFonts w:hint="eastAsia"/>
                <w:noProof/>
                <w:rtl/>
              </w:rPr>
              <w:t>نادرست</w:t>
            </w:r>
            <w:r w:rsidR="009034B9" w:rsidRPr="00D744D4">
              <w:rPr>
                <w:rStyle w:val="Hyperlink"/>
                <w:rFonts w:hint="cs"/>
                <w:noProof/>
                <w:rtl/>
              </w:rPr>
              <w:t>ی</w:t>
            </w:r>
            <w:r w:rsidR="009034B9" w:rsidRPr="00D744D4">
              <w:rPr>
                <w:rStyle w:val="Hyperlink"/>
                <w:noProof/>
                <w:rtl/>
              </w:rPr>
              <w:t xml:space="preserve"> </w:t>
            </w:r>
            <w:r w:rsidR="009034B9" w:rsidRPr="00D744D4">
              <w:rPr>
                <w:rStyle w:val="Hyperlink"/>
                <w:rFonts w:hint="eastAsia"/>
                <w:noProof/>
                <w:rtl/>
              </w:rPr>
              <w:t>تعم</w:t>
            </w:r>
            <w:r w:rsidR="009034B9" w:rsidRPr="00D744D4">
              <w:rPr>
                <w:rStyle w:val="Hyperlink"/>
                <w:rFonts w:hint="cs"/>
                <w:noProof/>
                <w:rtl/>
              </w:rPr>
              <w:t>ی</w:t>
            </w:r>
            <w:r w:rsidR="009034B9" w:rsidRPr="00D744D4">
              <w:rPr>
                <w:rStyle w:val="Hyperlink"/>
                <w:rFonts w:hint="eastAsia"/>
                <w:noProof/>
                <w:rtl/>
              </w:rPr>
              <w:t>م</w:t>
            </w:r>
            <w:r w:rsidR="009034B9" w:rsidRPr="00D744D4">
              <w:rPr>
                <w:rStyle w:val="Hyperlink"/>
                <w:noProof/>
                <w:rtl/>
              </w:rPr>
              <w:t xml:space="preserve"> </w:t>
            </w:r>
            <w:r w:rsidR="009034B9" w:rsidRPr="00D744D4">
              <w:rPr>
                <w:rStyle w:val="Hyperlink"/>
                <w:rFonts w:hint="eastAsia"/>
                <w:noProof/>
                <w:rtl/>
              </w:rPr>
              <w:t>از</w:t>
            </w:r>
            <w:r w:rsidR="009034B9" w:rsidRPr="00D744D4">
              <w:rPr>
                <w:rStyle w:val="Hyperlink"/>
                <w:noProof/>
                <w:rtl/>
              </w:rPr>
              <w:t xml:space="preserve"> </w:t>
            </w:r>
            <w:r w:rsidR="009034B9" w:rsidRPr="00D744D4">
              <w:rPr>
                <w:rStyle w:val="Hyperlink"/>
                <w:rFonts w:hint="eastAsia"/>
                <w:noProof/>
                <w:rtl/>
              </w:rPr>
              <w:t>اصل</w:t>
            </w:r>
            <w:r w:rsidR="009034B9" w:rsidRPr="00D744D4">
              <w:rPr>
                <w:rStyle w:val="Hyperlink"/>
                <w:noProof/>
                <w:rtl/>
              </w:rPr>
              <w:t xml:space="preserve"> </w:t>
            </w:r>
            <w:r w:rsidR="009034B9" w:rsidRPr="00D744D4">
              <w:rPr>
                <w:rStyle w:val="Hyperlink"/>
                <w:rFonts w:hint="eastAsia"/>
                <w:noProof/>
                <w:rtl/>
              </w:rPr>
              <w:t>به</w:t>
            </w:r>
            <w:r w:rsidR="009034B9" w:rsidRPr="00D744D4">
              <w:rPr>
                <w:rStyle w:val="Hyperlink"/>
                <w:noProof/>
                <w:rtl/>
              </w:rPr>
              <w:t xml:space="preserve"> </w:t>
            </w:r>
            <w:r w:rsidR="009034B9" w:rsidRPr="00D744D4">
              <w:rPr>
                <w:rStyle w:val="Hyperlink"/>
                <w:rFonts w:hint="eastAsia"/>
                <w:noProof/>
                <w:rtl/>
              </w:rPr>
              <w:t>فرع</w:t>
            </w:r>
            <w:r w:rsidR="009034B9" w:rsidRPr="00D744D4">
              <w:rPr>
                <w:rStyle w:val="Hyperlink"/>
                <w:noProof/>
                <w:rtl/>
              </w:rPr>
              <w:t xml:space="preserve"> </w:t>
            </w:r>
            <w:r w:rsidR="009034B9" w:rsidRPr="00D744D4">
              <w:rPr>
                <w:rStyle w:val="Hyperlink"/>
                <w:rFonts w:hint="eastAsia"/>
                <w:noProof/>
                <w:rtl/>
              </w:rPr>
              <w:t>در</w:t>
            </w:r>
            <w:r w:rsidR="009034B9" w:rsidRPr="00D744D4">
              <w:rPr>
                <w:rStyle w:val="Hyperlink"/>
                <w:noProof/>
                <w:rtl/>
              </w:rPr>
              <w:t xml:space="preserve"> </w:t>
            </w:r>
            <w:r w:rsidR="009034B9" w:rsidRPr="00D744D4">
              <w:rPr>
                <w:rStyle w:val="Hyperlink"/>
                <w:rFonts w:hint="eastAsia"/>
                <w:noProof/>
                <w:rtl/>
              </w:rPr>
              <w:t>ادله</w:t>
            </w:r>
            <w:r w:rsidR="009034B9" w:rsidRPr="00D744D4">
              <w:rPr>
                <w:rStyle w:val="Hyperlink"/>
                <w:noProof/>
                <w:rtl/>
              </w:rPr>
              <w:t xml:space="preserve"> </w:t>
            </w:r>
            <w:r w:rsidR="009034B9" w:rsidRPr="00D744D4">
              <w:rPr>
                <w:rStyle w:val="Hyperlink"/>
                <w:rFonts w:hint="eastAsia"/>
                <w:noProof/>
                <w:rtl/>
              </w:rPr>
              <w:t>ق</w:t>
            </w:r>
            <w:r w:rsidR="009034B9" w:rsidRPr="00D744D4">
              <w:rPr>
                <w:rStyle w:val="Hyperlink"/>
                <w:rFonts w:hint="cs"/>
                <w:noProof/>
                <w:rtl/>
              </w:rPr>
              <w:t>ی</w:t>
            </w:r>
            <w:r w:rsidR="009034B9" w:rsidRPr="00D744D4">
              <w:rPr>
                <w:rStyle w:val="Hyperlink"/>
                <w:rFonts w:hint="eastAsia"/>
                <w:noProof/>
                <w:rtl/>
              </w:rPr>
              <w:t>اس</w:t>
            </w:r>
            <w:r w:rsidR="009034B9" w:rsidRPr="00D744D4">
              <w:rPr>
                <w:noProof/>
                <w:webHidden/>
              </w:rPr>
              <w:tab/>
            </w:r>
            <w:r w:rsidR="009034B9" w:rsidRPr="00D744D4">
              <w:rPr>
                <w:rStyle w:val="Hyperlink"/>
                <w:noProof/>
                <w:rtl/>
              </w:rPr>
              <w:fldChar w:fldCharType="begin"/>
            </w:r>
            <w:r w:rsidR="009034B9" w:rsidRPr="00D744D4">
              <w:rPr>
                <w:noProof/>
                <w:webHidden/>
              </w:rPr>
              <w:instrText xml:space="preserve"> PAGEREF _Toc57520392 \h </w:instrText>
            </w:r>
            <w:r w:rsidR="009034B9" w:rsidRPr="00D744D4">
              <w:rPr>
                <w:rStyle w:val="Hyperlink"/>
                <w:noProof/>
                <w:rtl/>
              </w:rPr>
            </w:r>
            <w:r w:rsidR="009034B9" w:rsidRPr="00D744D4">
              <w:rPr>
                <w:rStyle w:val="Hyperlink"/>
                <w:noProof/>
                <w:rtl/>
              </w:rPr>
              <w:fldChar w:fldCharType="separate"/>
            </w:r>
            <w:r w:rsidR="009034B9" w:rsidRPr="00D744D4">
              <w:rPr>
                <w:noProof/>
                <w:webHidden/>
              </w:rPr>
              <w:t>5</w:t>
            </w:r>
            <w:r w:rsidR="009034B9" w:rsidRPr="00D744D4">
              <w:rPr>
                <w:rStyle w:val="Hyperlink"/>
                <w:noProof/>
                <w:rtl/>
              </w:rPr>
              <w:fldChar w:fldCharType="end"/>
            </w:r>
          </w:hyperlink>
        </w:p>
        <w:p w:rsidR="009034B9" w:rsidRPr="00D744D4" w:rsidRDefault="00D1058D" w:rsidP="009034B9">
          <w:pPr>
            <w:pStyle w:val="TOC1"/>
            <w:rPr>
              <w:noProof/>
              <w:sz w:val="22"/>
              <w:szCs w:val="22"/>
            </w:rPr>
          </w:pPr>
          <w:hyperlink w:anchor="_Toc57520393" w:history="1">
            <w:r w:rsidR="009034B9" w:rsidRPr="00D744D4">
              <w:rPr>
                <w:rStyle w:val="Hyperlink"/>
                <w:rFonts w:hint="cs"/>
                <w:noProof/>
                <w:rtl/>
              </w:rPr>
              <w:t>ی</w:t>
            </w:r>
            <w:r w:rsidR="009034B9" w:rsidRPr="00D744D4">
              <w:rPr>
                <w:rStyle w:val="Hyperlink"/>
                <w:rFonts w:hint="eastAsia"/>
                <w:noProof/>
                <w:rtl/>
              </w:rPr>
              <w:t>ک</w:t>
            </w:r>
            <w:r w:rsidR="009034B9" w:rsidRPr="00D744D4">
              <w:rPr>
                <w:rStyle w:val="Hyperlink"/>
                <w:noProof/>
                <w:rtl/>
              </w:rPr>
              <w:t xml:space="preserve"> </w:t>
            </w:r>
            <w:r w:rsidR="009034B9" w:rsidRPr="00D744D4">
              <w:rPr>
                <w:rStyle w:val="Hyperlink"/>
                <w:rFonts w:hint="eastAsia"/>
                <w:noProof/>
                <w:rtl/>
              </w:rPr>
              <w:t>شبهه</w:t>
            </w:r>
            <w:r w:rsidR="009034B9" w:rsidRPr="00D744D4">
              <w:rPr>
                <w:rStyle w:val="Hyperlink"/>
                <w:noProof/>
                <w:rtl/>
              </w:rPr>
              <w:t xml:space="preserve"> </w:t>
            </w:r>
            <w:r w:rsidR="009034B9" w:rsidRPr="00D744D4">
              <w:rPr>
                <w:rStyle w:val="Hyperlink"/>
                <w:rFonts w:hint="eastAsia"/>
                <w:noProof/>
                <w:rtl/>
              </w:rPr>
              <w:t>و</w:t>
            </w:r>
            <w:r w:rsidR="009034B9" w:rsidRPr="00D744D4">
              <w:rPr>
                <w:rStyle w:val="Hyperlink"/>
                <w:noProof/>
                <w:rtl/>
              </w:rPr>
              <w:t xml:space="preserve"> </w:t>
            </w:r>
            <w:r w:rsidR="009034B9" w:rsidRPr="00D744D4">
              <w:rPr>
                <w:rStyle w:val="Hyperlink"/>
                <w:rFonts w:hint="eastAsia"/>
                <w:noProof/>
                <w:rtl/>
              </w:rPr>
              <w:t>پاسخ</w:t>
            </w:r>
            <w:r w:rsidR="009034B9" w:rsidRPr="00D744D4">
              <w:rPr>
                <w:rStyle w:val="Hyperlink"/>
                <w:noProof/>
                <w:rtl/>
              </w:rPr>
              <w:t xml:space="preserve"> </w:t>
            </w:r>
            <w:r w:rsidR="009034B9" w:rsidRPr="00D744D4">
              <w:rPr>
                <w:rStyle w:val="Hyperlink"/>
                <w:rFonts w:hint="eastAsia"/>
                <w:noProof/>
                <w:rtl/>
              </w:rPr>
              <w:t>آن</w:t>
            </w:r>
            <w:r w:rsidR="009034B9" w:rsidRPr="00D744D4">
              <w:rPr>
                <w:noProof/>
                <w:webHidden/>
              </w:rPr>
              <w:tab/>
            </w:r>
            <w:r w:rsidR="009034B9" w:rsidRPr="00D744D4">
              <w:rPr>
                <w:rStyle w:val="Hyperlink"/>
                <w:noProof/>
                <w:rtl/>
              </w:rPr>
              <w:fldChar w:fldCharType="begin"/>
            </w:r>
            <w:r w:rsidR="009034B9" w:rsidRPr="00D744D4">
              <w:rPr>
                <w:noProof/>
                <w:webHidden/>
              </w:rPr>
              <w:instrText xml:space="preserve"> PAGEREF _Toc57520393 \h </w:instrText>
            </w:r>
            <w:r w:rsidR="009034B9" w:rsidRPr="00D744D4">
              <w:rPr>
                <w:rStyle w:val="Hyperlink"/>
                <w:noProof/>
                <w:rtl/>
              </w:rPr>
            </w:r>
            <w:r w:rsidR="009034B9" w:rsidRPr="00D744D4">
              <w:rPr>
                <w:rStyle w:val="Hyperlink"/>
                <w:noProof/>
                <w:rtl/>
              </w:rPr>
              <w:fldChar w:fldCharType="separate"/>
            </w:r>
            <w:r w:rsidR="009034B9" w:rsidRPr="00D744D4">
              <w:rPr>
                <w:noProof/>
                <w:webHidden/>
              </w:rPr>
              <w:t>5</w:t>
            </w:r>
            <w:r w:rsidR="009034B9" w:rsidRPr="00D744D4">
              <w:rPr>
                <w:rStyle w:val="Hyperlink"/>
                <w:noProof/>
                <w:rtl/>
              </w:rPr>
              <w:fldChar w:fldCharType="end"/>
            </w:r>
          </w:hyperlink>
        </w:p>
        <w:p w:rsidR="009034B9" w:rsidRPr="00D744D4" w:rsidRDefault="00D1058D" w:rsidP="009034B9">
          <w:pPr>
            <w:pStyle w:val="TOC1"/>
            <w:rPr>
              <w:noProof/>
              <w:sz w:val="22"/>
              <w:szCs w:val="22"/>
            </w:rPr>
          </w:pPr>
          <w:hyperlink w:anchor="_Toc57520394" w:history="1">
            <w:r w:rsidR="009034B9" w:rsidRPr="00D744D4">
              <w:rPr>
                <w:rStyle w:val="Hyperlink"/>
                <w:rFonts w:hint="eastAsia"/>
                <w:noProof/>
                <w:rtl/>
              </w:rPr>
              <w:t>بازساز</w:t>
            </w:r>
            <w:r w:rsidR="009034B9" w:rsidRPr="00D744D4">
              <w:rPr>
                <w:rStyle w:val="Hyperlink"/>
                <w:rFonts w:hint="cs"/>
                <w:noProof/>
                <w:rtl/>
              </w:rPr>
              <w:t>ی</w:t>
            </w:r>
            <w:r w:rsidR="009034B9" w:rsidRPr="00D744D4">
              <w:rPr>
                <w:rStyle w:val="Hyperlink"/>
                <w:noProof/>
                <w:rtl/>
              </w:rPr>
              <w:t xml:space="preserve"> </w:t>
            </w:r>
            <w:r w:rsidR="009034B9" w:rsidRPr="00D744D4">
              <w:rPr>
                <w:rStyle w:val="Hyperlink"/>
                <w:rFonts w:hint="eastAsia"/>
                <w:noProof/>
                <w:rtl/>
              </w:rPr>
              <w:t>ب</w:t>
            </w:r>
            <w:r w:rsidR="009034B9" w:rsidRPr="00D744D4">
              <w:rPr>
                <w:rStyle w:val="Hyperlink"/>
                <w:rFonts w:hint="cs"/>
                <w:noProof/>
                <w:rtl/>
              </w:rPr>
              <w:t>ی</w:t>
            </w:r>
            <w:r w:rsidR="009034B9" w:rsidRPr="00D744D4">
              <w:rPr>
                <w:rStyle w:val="Hyperlink"/>
                <w:rFonts w:hint="eastAsia"/>
                <w:noProof/>
                <w:rtl/>
              </w:rPr>
              <w:t>ان</w:t>
            </w:r>
            <w:r w:rsidR="009034B9" w:rsidRPr="00D744D4">
              <w:rPr>
                <w:rStyle w:val="Hyperlink"/>
                <w:noProof/>
                <w:rtl/>
              </w:rPr>
              <w:t xml:space="preserve"> </w:t>
            </w:r>
            <w:r w:rsidR="009034B9" w:rsidRPr="00D744D4">
              <w:rPr>
                <w:rStyle w:val="Hyperlink"/>
                <w:rFonts w:hint="eastAsia"/>
                <w:noProof/>
                <w:rtl/>
              </w:rPr>
              <w:t>وجه</w:t>
            </w:r>
            <w:r w:rsidR="009034B9" w:rsidRPr="00D744D4">
              <w:rPr>
                <w:rStyle w:val="Hyperlink"/>
                <w:noProof/>
                <w:rtl/>
              </w:rPr>
              <w:t xml:space="preserve"> </w:t>
            </w:r>
            <w:r w:rsidR="009034B9" w:rsidRPr="00D744D4">
              <w:rPr>
                <w:rStyle w:val="Hyperlink"/>
                <w:rFonts w:hint="eastAsia"/>
                <w:noProof/>
                <w:rtl/>
              </w:rPr>
              <w:t>چهارم</w:t>
            </w:r>
            <w:r w:rsidR="009034B9" w:rsidRPr="00D744D4">
              <w:rPr>
                <w:noProof/>
                <w:webHidden/>
              </w:rPr>
              <w:tab/>
            </w:r>
            <w:r w:rsidR="009034B9" w:rsidRPr="00D744D4">
              <w:rPr>
                <w:rStyle w:val="Hyperlink"/>
                <w:noProof/>
                <w:rtl/>
              </w:rPr>
              <w:fldChar w:fldCharType="begin"/>
            </w:r>
            <w:r w:rsidR="009034B9" w:rsidRPr="00D744D4">
              <w:rPr>
                <w:noProof/>
                <w:webHidden/>
              </w:rPr>
              <w:instrText xml:space="preserve"> PAGEREF _Toc57520394 \h </w:instrText>
            </w:r>
            <w:r w:rsidR="009034B9" w:rsidRPr="00D744D4">
              <w:rPr>
                <w:rStyle w:val="Hyperlink"/>
                <w:noProof/>
                <w:rtl/>
              </w:rPr>
            </w:r>
            <w:r w:rsidR="009034B9" w:rsidRPr="00D744D4">
              <w:rPr>
                <w:rStyle w:val="Hyperlink"/>
                <w:noProof/>
                <w:rtl/>
              </w:rPr>
              <w:fldChar w:fldCharType="separate"/>
            </w:r>
            <w:r w:rsidR="009034B9" w:rsidRPr="00D744D4">
              <w:rPr>
                <w:noProof/>
                <w:webHidden/>
              </w:rPr>
              <w:t>6</w:t>
            </w:r>
            <w:r w:rsidR="009034B9" w:rsidRPr="00D744D4">
              <w:rPr>
                <w:rStyle w:val="Hyperlink"/>
                <w:noProof/>
                <w:rtl/>
              </w:rPr>
              <w:fldChar w:fldCharType="end"/>
            </w:r>
          </w:hyperlink>
        </w:p>
        <w:p w:rsidR="009034B9" w:rsidRPr="00D744D4" w:rsidRDefault="00D1058D" w:rsidP="009034B9">
          <w:pPr>
            <w:pStyle w:val="TOC1"/>
            <w:rPr>
              <w:noProof/>
              <w:sz w:val="22"/>
              <w:szCs w:val="22"/>
            </w:rPr>
          </w:pPr>
          <w:hyperlink w:anchor="_Toc57520395" w:history="1">
            <w:r w:rsidR="009034B9" w:rsidRPr="00D744D4">
              <w:rPr>
                <w:rStyle w:val="Hyperlink"/>
                <w:rFonts w:hint="eastAsia"/>
                <w:noProof/>
                <w:rtl/>
              </w:rPr>
              <w:t>بازگشت</w:t>
            </w:r>
            <w:r w:rsidR="009034B9" w:rsidRPr="00D744D4">
              <w:rPr>
                <w:rStyle w:val="Hyperlink"/>
                <w:noProof/>
                <w:rtl/>
              </w:rPr>
              <w:t xml:space="preserve"> </w:t>
            </w:r>
            <w:r w:rsidR="009034B9" w:rsidRPr="00D744D4">
              <w:rPr>
                <w:rStyle w:val="Hyperlink"/>
                <w:rFonts w:hint="eastAsia"/>
                <w:noProof/>
                <w:rtl/>
              </w:rPr>
              <w:t>وجه</w:t>
            </w:r>
            <w:r w:rsidR="009034B9" w:rsidRPr="00D744D4">
              <w:rPr>
                <w:rStyle w:val="Hyperlink"/>
                <w:noProof/>
                <w:rtl/>
              </w:rPr>
              <w:t xml:space="preserve"> </w:t>
            </w:r>
            <w:r w:rsidR="009034B9" w:rsidRPr="00D744D4">
              <w:rPr>
                <w:rStyle w:val="Hyperlink"/>
                <w:rFonts w:hint="eastAsia"/>
                <w:noProof/>
                <w:rtl/>
              </w:rPr>
              <w:t>چهارم</w:t>
            </w:r>
            <w:r w:rsidR="009034B9" w:rsidRPr="00D744D4">
              <w:rPr>
                <w:rStyle w:val="Hyperlink"/>
                <w:noProof/>
                <w:rtl/>
              </w:rPr>
              <w:t xml:space="preserve"> </w:t>
            </w:r>
            <w:r w:rsidR="009034B9" w:rsidRPr="00D744D4">
              <w:rPr>
                <w:rStyle w:val="Hyperlink"/>
                <w:rFonts w:hint="eastAsia"/>
                <w:noProof/>
                <w:rtl/>
              </w:rPr>
              <w:t>به</w:t>
            </w:r>
            <w:r w:rsidR="009034B9" w:rsidRPr="00D744D4">
              <w:rPr>
                <w:rStyle w:val="Hyperlink"/>
                <w:noProof/>
                <w:rtl/>
              </w:rPr>
              <w:t xml:space="preserve"> </w:t>
            </w:r>
            <w:r w:rsidR="009034B9" w:rsidRPr="00D744D4">
              <w:rPr>
                <w:rStyle w:val="Hyperlink"/>
                <w:rFonts w:hint="eastAsia"/>
                <w:noProof/>
                <w:rtl/>
              </w:rPr>
              <w:t>وجه</w:t>
            </w:r>
            <w:r w:rsidR="009034B9" w:rsidRPr="00D744D4">
              <w:rPr>
                <w:rStyle w:val="Hyperlink"/>
                <w:noProof/>
                <w:rtl/>
              </w:rPr>
              <w:t xml:space="preserve"> </w:t>
            </w:r>
            <w:r w:rsidR="009034B9" w:rsidRPr="00D744D4">
              <w:rPr>
                <w:rStyle w:val="Hyperlink"/>
                <w:rFonts w:hint="eastAsia"/>
                <w:noProof/>
                <w:rtl/>
              </w:rPr>
              <w:t>دوم</w:t>
            </w:r>
            <w:r w:rsidR="009034B9" w:rsidRPr="00D744D4">
              <w:rPr>
                <w:noProof/>
                <w:webHidden/>
              </w:rPr>
              <w:tab/>
            </w:r>
            <w:r w:rsidR="009034B9" w:rsidRPr="00D744D4">
              <w:rPr>
                <w:rStyle w:val="Hyperlink"/>
                <w:noProof/>
                <w:rtl/>
              </w:rPr>
              <w:fldChar w:fldCharType="begin"/>
            </w:r>
            <w:r w:rsidR="009034B9" w:rsidRPr="00D744D4">
              <w:rPr>
                <w:noProof/>
                <w:webHidden/>
              </w:rPr>
              <w:instrText xml:space="preserve"> PAGEREF _Toc57520395 \h </w:instrText>
            </w:r>
            <w:r w:rsidR="009034B9" w:rsidRPr="00D744D4">
              <w:rPr>
                <w:rStyle w:val="Hyperlink"/>
                <w:noProof/>
                <w:rtl/>
              </w:rPr>
            </w:r>
            <w:r w:rsidR="009034B9" w:rsidRPr="00D744D4">
              <w:rPr>
                <w:rStyle w:val="Hyperlink"/>
                <w:noProof/>
                <w:rtl/>
              </w:rPr>
              <w:fldChar w:fldCharType="separate"/>
            </w:r>
            <w:r w:rsidR="009034B9" w:rsidRPr="00D744D4">
              <w:rPr>
                <w:noProof/>
                <w:webHidden/>
              </w:rPr>
              <w:t>7</w:t>
            </w:r>
            <w:r w:rsidR="009034B9" w:rsidRPr="00D744D4">
              <w:rPr>
                <w:rStyle w:val="Hyperlink"/>
                <w:noProof/>
                <w:rtl/>
              </w:rPr>
              <w:fldChar w:fldCharType="end"/>
            </w:r>
          </w:hyperlink>
        </w:p>
        <w:p w:rsidR="009034B9" w:rsidRPr="00D744D4" w:rsidRDefault="00D1058D" w:rsidP="009034B9">
          <w:pPr>
            <w:pStyle w:val="TOC1"/>
            <w:rPr>
              <w:noProof/>
              <w:sz w:val="22"/>
              <w:szCs w:val="22"/>
            </w:rPr>
          </w:pPr>
          <w:hyperlink w:anchor="_Toc57520396" w:history="1">
            <w:r w:rsidR="009034B9" w:rsidRPr="00D744D4">
              <w:rPr>
                <w:rStyle w:val="Hyperlink"/>
                <w:rFonts w:hint="cs"/>
                <w:noProof/>
                <w:rtl/>
              </w:rPr>
              <w:t>ی</w:t>
            </w:r>
            <w:r w:rsidR="009034B9" w:rsidRPr="00D744D4">
              <w:rPr>
                <w:rStyle w:val="Hyperlink"/>
                <w:rFonts w:hint="eastAsia"/>
                <w:noProof/>
                <w:rtl/>
              </w:rPr>
              <w:t>ک</w:t>
            </w:r>
            <w:r w:rsidR="009034B9" w:rsidRPr="00D744D4">
              <w:rPr>
                <w:rStyle w:val="Hyperlink"/>
                <w:noProof/>
                <w:rtl/>
              </w:rPr>
              <w:t xml:space="preserve"> </w:t>
            </w:r>
            <w:r w:rsidR="009034B9" w:rsidRPr="00D744D4">
              <w:rPr>
                <w:rStyle w:val="Hyperlink"/>
                <w:rFonts w:hint="eastAsia"/>
                <w:noProof/>
                <w:rtl/>
              </w:rPr>
              <w:t>نکته</w:t>
            </w:r>
            <w:r w:rsidR="009034B9" w:rsidRPr="00D744D4">
              <w:rPr>
                <w:rStyle w:val="Hyperlink"/>
                <w:noProof/>
                <w:rtl/>
              </w:rPr>
              <w:t xml:space="preserve"> </w:t>
            </w:r>
            <w:r w:rsidR="009034B9" w:rsidRPr="00D744D4">
              <w:rPr>
                <w:rStyle w:val="Hyperlink"/>
                <w:rFonts w:hint="eastAsia"/>
                <w:noProof/>
                <w:rtl/>
              </w:rPr>
              <w:t>کل</w:t>
            </w:r>
            <w:r w:rsidR="009034B9" w:rsidRPr="00D744D4">
              <w:rPr>
                <w:rStyle w:val="Hyperlink"/>
                <w:rFonts w:hint="cs"/>
                <w:noProof/>
                <w:rtl/>
              </w:rPr>
              <w:t>ی</w:t>
            </w:r>
            <w:r w:rsidR="009034B9" w:rsidRPr="00D744D4">
              <w:rPr>
                <w:rStyle w:val="Hyperlink"/>
                <w:rFonts w:hint="eastAsia"/>
                <w:noProof/>
                <w:rtl/>
              </w:rPr>
              <w:t>د</w:t>
            </w:r>
            <w:r w:rsidR="009034B9" w:rsidRPr="00D744D4">
              <w:rPr>
                <w:rStyle w:val="Hyperlink"/>
                <w:rFonts w:hint="cs"/>
                <w:noProof/>
                <w:rtl/>
              </w:rPr>
              <w:t>ی</w:t>
            </w:r>
            <w:r w:rsidR="009034B9" w:rsidRPr="00D744D4">
              <w:rPr>
                <w:noProof/>
                <w:webHidden/>
              </w:rPr>
              <w:tab/>
            </w:r>
            <w:r w:rsidR="009034B9" w:rsidRPr="00D744D4">
              <w:rPr>
                <w:rStyle w:val="Hyperlink"/>
                <w:noProof/>
                <w:rtl/>
              </w:rPr>
              <w:fldChar w:fldCharType="begin"/>
            </w:r>
            <w:r w:rsidR="009034B9" w:rsidRPr="00D744D4">
              <w:rPr>
                <w:noProof/>
                <w:webHidden/>
              </w:rPr>
              <w:instrText xml:space="preserve"> PAGEREF _Toc57520396 \h </w:instrText>
            </w:r>
            <w:r w:rsidR="009034B9" w:rsidRPr="00D744D4">
              <w:rPr>
                <w:rStyle w:val="Hyperlink"/>
                <w:noProof/>
                <w:rtl/>
              </w:rPr>
            </w:r>
            <w:r w:rsidR="009034B9" w:rsidRPr="00D744D4">
              <w:rPr>
                <w:rStyle w:val="Hyperlink"/>
                <w:noProof/>
                <w:rtl/>
              </w:rPr>
              <w:fldChar w:fldCharType="separate"/>
            </w:r>
            <w:r w:rsidR="009034B9" w:rsidRPr="00D744D4">
              <w:rPr>
                <w:noProof/>
                <w:webHidden/>
              </w:rPr>
              <w:t>7</w:t>
            </w:r>
            <w:r w:rsidR="009034B9" w:rsidRPr="00D744D4">
              <w:rPr>
                <w:rStyle w:val="Hyperlink"/>
                <w:noProof/>
                <w:rtl/>
              </w:rPr>
              <w:fldChar w:fldCharType="end"/>
            </w:r>
          </w:hyperlink>
        </w:p>
        <w:p w:rsidR="00085BC9" w:rsidRPr="00D744D4" w:rsidRDefault="00085BC9" w:rsidP="009034B9">
          <w:pPr>
            <w:pStyle w:val="TOC1"/>
          </w:pPr>
          <w:r w:rsidRPr="00D744D4">
            <w:rPr>
              <w:b/>
              <w:bCs/>
              <w:noProof/>
            </w:rPr>
            <w:fldChar w:fldCharType="end"/>
          </w:r>
        </w:p>
      </w:sdtContent>
    </w:sdt>
    <w:p w:rsidR="007F6FBC" w:rsidRPr="00D744D4" w:rsidRDefault="007F6FBC" w:rsidP="004C1069">
      <w:pPr>
        <w:spacing w:after="0"/>
        <w:ind w:firstLine="429"/>
        <w:rPr>
          <w:rtl/>
        </w:rPr>
      </w:pPr>
      <w:r w:rsidRPr="00D744D4">
        <w:rPr>
          <w:rtl/>
        </w:rPr>
        <w:br w:type="page"/>
      </w:r>
    </w:p>
    <w:p w:rsidR="00D744D4" w:rsidRPr="00DA67DE" w:rsidRDefault="00D744D4" w:rsidP="00D744D4">
      <w:pPr>
        <w:spacing w:after="0"/>
        <w:jc w:val="center"/>
        <w:rPr>
          <w:b/>
          <w:bCs/>
          <w:color w:val="FF0000"/>
          <w:sz w:val="42"/>
          <w:szCs w:val="42"/>
          <w:rtl/>
        </w:rPr>
      </w:pPr>
      <w:r w:rsidRPr="00D744D4">
        <w:rPr>
          <w:rtl/>
        </w:rPr>
        <w:lastRenderedPageBreak/>
        <w:t xml:space="preserve"> </w:t>
      </w:r>
      <w:r w:rsidRPr="002D1001">
        <w:rPr>
          <w:rtl/>
        </w:rPr>
        <w:t>بسم الله الرحمن الرحیم</w:t>
      </w:r>
    </w:p>
    <w:p w:rsidR="00D744D4" w:rsidRPr="00DA67DE" w:rsidRDefault="00D744D4" w:rsidP="00D744D4">
      <w:pPr>
        <w:spacing w:after="0"/>
        <w:rPr>
          <w:b/>
          <w:bCs/>
          <w:color w:val="FF0000"/>
          <w:sz w:val="42"/>
          <w:szCs w:val="42"/>
          <w:rtl/>
        </w:rPr>
      </w:pPr>
      <w:r w:rsidRPr="00DA67DE">
        <w:rPr>
          <w:b/>
          <w:bCs/>
          <w:color w:val="FF0000"/>
          <w:sz w:val="42"/>
          <w:szCs w:val="42"/>
          <w:rtl/>
        </w:rPr>
        <w:t xml:space="preserve">اصول/ </w:t>
      </w:r>
      <w:r w:rsidRPr="00DA67DE">
        <w:rPr>
          <w:b/>
          <w:bCs/>
          <w:color w:val="000000" w:themeColor="text1"/>
          <w:sz w:val="42"/>
          <w:szCs w:val="42"/>
          <w:rtl/>
        </w:rPr>
        <w:t>تعدیه حکم</w:t>
      </w:r>
    </w:p>
    <w:p w:rsidR="00D744D4" w:rsidRPr="00DA67DE" w:rsidRDefault="00D744D4" w:rsidP="00D744D4">
      <w:pPr>
        <w:pStyle w:val="Heading1"/>
        <w:jc w:val="both"/>
      </w:pPr>
      <w:bookmarkStart w:id="1" w:name="_Toc57434577"/>
      <w:r w:rsidRPr="00DA67DE">
        <w:rPr>
          <w:rFonts w:hint="cs"/>
          <w:rtl/>
        </w:rPr>
        <w:t>مقدمه</w:t>
      </w:r>
      <w:bookmarkEnd w:id="1"/>
    </w:p>
    <w:p w:rsidR="00FF7062" w:rsidRPr="00D744D4" w:rsidRDefault="003A1599" w:rsidP="00D744D4">
      <w:pPr>
        <w:spacing w:after="0"/>
        <w:rPr>
          <w:rtl/>
        </w:rPr>
      </w:pPr>
      <w:r w:rsidRPr="00D744D4">
        <w:rPr>
          <w:rFonts w:hint="cs"/>
          <w:rtl/>
        </w:rPr>
        <w:t xml:space="preserve">سخن در این بود که ادله رادعه از عمل به قیاس شامل اسباب تعدیه حکمی که در بین اصولیین </w:t>
      </w:r>
      <w:r w:rsidR="00D744D4">
        <w:rPr>
          <w:rFonts w:hint="cs"/>
          <w:rtl/>
        </w:rPr>
        <w:t>رایج</w:t>
      </w:r>
      <w:r w:rsidRPr="00D744D4">
        <w:rPr>
          <w:rFonts w:hint="cs"/>
          <w:rtl/>
        </w:rPr>
        <w:t xml:space="preserve"> و متداول است </w:t>
      </w:r>
      <w:r w:rsidR="00541ABD" w:rsidRPr="00D744D4">
        <w:rPr>
          <w:rFonts w:hint="cs"/>
          <w:rtl/>
        </w:rPr>
        <w:t>می‌شود</w:t>
      </w:r>
      <w:r w:rsidRPr="00D744D4">
        <w:rPr>
          <w:rFonts w:hint="cs"/>
          <w:rtl/>
        </w:rPr>
        <w:t xml:space="preserve"> یا نه؟ و اگر </w:t>
      </w:r>
      <w:r w:rsidR="00ED11B5" w:rsidRPr="00D744D4">
        <w:rPr>
          <w:rtl/>
        </w:rPr>
        <w:t>نه</w:t>
      </w:r>
      <w:r w:rsidRPr="00D744D4">
        <w:rPr>
          <w:rFonts w:hint="cs"/>
          <w:rtl/>
        </w:rPr>
        <w:t xml:space="preserve"> چرا؟</w:t>
      </w:r>
    </w:p>
    <w:p w:rsidR="00D33D91" w:rsidRPr="00D744D4" w:rsidRDefault="003A1599" w:rsidP="00D33D91">
      <w:pPr>
        <w:rPr>
          <w:rtl/>
        </w:rPr>
      </w:pPr>
      <w:r w:rsidRPr="00D744D4">
        <w:rPr>
          <w:rFonts w:hint="cs"/>
          <w:rtl/>
        </w:rPr>
        <w:t xml:space="preserve">چرا تنقیح مناط، تعلیل، الغاء خصوصیت و امثال </w:t>
      </w:r>
      <w:r w:rsidR="00541ABD" w:rsidRPr="00D744D4">
        <w:rPr>
          <w:rFonts w:hint="cs"/>
          <w:rtl/>
        </w:rPr>
        <w:t>این‌ها</w:t>
      </w:r>
      <w:r w:rsidRPr="00D744D4">
        <w:rPr>
          <w:rFonts w:hint="cs"/>
          <w:rtl/>
        </w:rPr>
        <w:t xml:space="preserve"> مشمول ادله قیاس و اطلاقات قیاس نیست در پاسخ به ترتیب به </w:t>
      </w:r>
      <w:r w:rsidR="00541ABD" w:rsidRPr="00D744D4">
        <w:rPr>
          <w:rFonts w:hint="cs"/>
          <w:rtl/>
        </w:rPr>
        <w:t>ادله‌ای</w:t>
      </w:r>
      <w:r w:rsidRPr="00D744D4">
        <w:rPr>
          <w:rFonts w:hint="cs"/>
          <w:rtl/>
        </w:rPr>
        <w:t xml:space="preserve"> اشاره کردیم.</w:t>
      </w:r>
    </w:p>
    <w:p w:rsidR="003A1599" w:rsidRPr="00D744D4" w:rsidRDefault="00ED11B5" w:rsidP="00D33D91">
      <w:pPr>
        <w:rPr>
          <w:rtl/>
        </w:rPr>
      </w:pPr>
      <w:r w:rsidRPr="00D744D4">
        <w:rPr>
          <w:rtl/>
        </w:rPr>
        <w:t>دل</w:t>
      </w:r>
      <w:r w:rsidRPr="00D744D4">
        <w:rPr>
          <w:rFonts w:hint="cs"/>
          <w:rtl/>
        </w:rPr>
        <w:t>ی</w:t>
      </w:r>
      <w:r w:rsidRPr="00D744D4">
        <w:rPr>
          <w:rFonts w:hint="eastAsia"/>
          <w:rtl/>
        </w:rPr>
        <w:t>ل</w:t>
      </w:r>
      <w:r w:rsidR="003A1599" w:rsidRPr="00D744D4">
        <w:rPr>
          <w:rFonts w:hint="cs"/>
          <w:rtl/>
        </w:rPr>
        <w:t xml:space="preserve"> اول این بود که فرض </w:t>
      </w:r>
      <w:r w:rsidR="00541ABD" w:rsidRPr="00D744D4">
        <w:rPr>
          <w:rFonts w:hint="cs"/>
          <w:rtl/>
        </w:rPr>
        <w:t>می‌گیریم</w:t>
      </w:r>
      <w:r w:rsidR="003A1599" w:rsidRPr="00D744D4">
        <w:rPr>
          <w:rFonts w:hint="cs"/>
          <w:rtl/>
        </w:rPr>
        <w:t xml:space="preserve"> مفهوم قیاس یک مفهوم مجملی است و ما نتوانستیم به شمول یا ضیق آن و ضیق مفهومی پی ببریم اینجا اگر اجمال را بپذیریم </w:t>
      </w:r>
      <w:r w:rsidR="00541ABD" w:rsidRPr="00D744D4">
        <w:rPr>
          <w:rFonts w:hint="cs"/>
          <w:rtl/>
        </w:rPr>
        <w:t>قاعده‌اش</w:t>
      </w:r>
      <w:r w:rsidR="003A1599" w:rsidRPr="00D744D4">
        <w:rPr>
          <w:rFonts w:hint="cs"/>
          <w:rtl/>
        </w:rPr>
        <w:t xml:space="preserve"> این </w:t>
      </w:r>
      <w:r w:rsidR="00541ABD" w:rsidRPr="00D744D4">
        <w:rPr>
          <w:rFonts w:hint="cs"/>
          <w:rtl/>
        </w:rPr>
        <w:t>است که</w:t>
      </w:r>
      <w:r w:rsidR="003A1599" w:rsidRPr="00D744D4">
        <w:rPr>
          <w:rFonts w:hint="cs"/>
          <w:rtl/>
        </w:rPr>
        <w:t xml:space="preserve"> قدر متیقن بگیریم </w:t>
      </w:r>
      <w:r w:rsidR="00541ABD" w:rsidRPr="00D744D4">
        <w:rPr>
          <w:rFonts w:hint="cs"/>
          <w:rtl/>
        </w:rPr>
        <w:t>این‌ها</w:t>
      </w:r>
      <w:r w:rsidR="003A1599" w:rsidRPr="00D744D4">
        <w:rPr>
          <w:rFonts w:hint="cs"/>
          <w:rtl/>
        </w:rPr>
        <w:t xml:space="preserve"> از قدر متیقن بیرون </w:t>
      </w:r>
      <w:r w:rsidR="00541ABD" w:rsidRPr="00D744D4">
        <w:rPr>
          <w:rFonts w:hint="cs"/>
          <w:rtl/>
        </w:rPr>
        <w:t>می‌رود</w:t>
      </w:r>
      <w:r w:rsidR="003A1599" w:rsidRPr="00D744D4">
        <w:rPr>
          <w:rFonts w:hint="cs"/>
          <w:rtl/>
        </w:rPr>
        <w:t>.</w:t>
      </w:r>
    </w:p>
    <w:p w:rsidR="003A1599" w:rsidRPr="00D744D4" w:rsidRDefault="003A1599" w:rsidP="00FF7062">
      <w:pPr>
        <w:rPr>
          <w:rtl/>
        </w:rPr>
      </w:pPr>
      <w:r w:rsidRPr="00D744D4">
        <w:rPr>
          <w:rFonts w:hint="cs"/>
          <w:rtl/>
        </w:rPr>
        <w:t>در موارد اجمال مفهومی بین عام و خاص، باید قدر متیقن را گرفت به اضافه آن چیزهایی که به طور خاص در روایات به آن اشاره شده است.</w:t>
      </w:r>
    </w:p>
    <w:p w:rsidR="003A1599" w:rsidRPr="00D744D4" w:rsidRDefault="003A1599" w:rsidP="003A1599">
      <w:pPr>
        <w:rPr>
          <w:rtl/>
        </w:rPr>
      </w:pPr>
      <w:r w:rsidRPr="00D744D4">
        <w:rPr>
          <w:rFonts w:hint="cs"/>
          <w:rtl/>
        </w:rPr>
        <w:t xml:space="preserve">دلیل دوم این بود که </w:t>
      </w:r>
      <w:r w:rsidR="00541ABD" w:rsidRPr="00D744D4">
        <w:rPr>
          <w:rFonts w:hint="cs"/>
          <w:rtl/>
        </w:rPr>
        <w:t>اصلاً</w:t>
      </w:r>
      <w:r w:rsidRPr="00D744D4">
        <w:rPr>
          <w:rFonts w:hint="cs"/>
          <w:rtl/>
        </w:rPr>
        <w:t xml:space="preserve"> مفهوم قیاس این </w:t>
      </w:r>
      <w:r w:rsidR="00541ABD" w:rsidRPr="00D744D4">
        <w:rPr>
          <w:rFonts w:hint="cs"/>
          <w:rtl/>
        </w:rPr>
        <w:t>است که</w:t>
      </w:r>
      <w:r w:rsidRPr="00D744D4">
        <w:rPr>
          <w:rFonts w:hint="cs"/>
          <w:rtl/>
        </w:rPr>
        <w:t xml:space="preserve"> تسریه و تعدیه حکم بر اساس یک امور ظنی و وهمی و بر اساس صرف یک مسانخت و مشابهت اولیه باشد. همین که یک مشابهتی دارد و ظنی پیدا </w:t>
      </w:r>
      <w:r w:rsidR="00541ABD" w:rsidRPr="00D744D4">
        <w:rPr>
          <w:rFonts w:hint="cs"/>
          <w:rtl/>
        </w:rPr>
        <w:t>می‌کند</w:t>
      </w:r>
      <w:r w:rsidRPr="00D744D4">
        <w:rPr>
          <w:rFonts w:hint="cs"/>
          <w:rtl/>
        </w:rPr>
        <w:t xml:space="preserve"> این قیاس است والا قیاس اگر کسی قطع و اطمینان پیدا </w:t>
      </w:r>
      <w:r w:rsidR="00541ABD" w:rsidRPr="00D744D4">
        <w:rPr>
          <w:rFonts w:hint="cs"/>
          <w:rtl/>
        </w:rPr>
        <w:t>می‌کند</w:t>
      </w:r>
      <w:r w:rsidRPr="00D744D4">
        <w:rPr>
          <w:rFonts w:hint="cs"/>
          <w:rtl/>
        </w:rPr>
        <w:t xml:space="preserve"> دیگر صدق ن</w:t>
      </w:r>
      <w:r w:rsidR="00541ABD" w:rsidRPr="00D744D4">
        <w:rPr>
          <w:rFonts w:hint="cs"/>
          <w:rtl/>
        </w:rPr>
        <w:t>می‌کند</w:t>
      </w:r>
      <w:r w:rsidRPr="00D744D4">
        <w:rPr>
          <w:rFonts w:hint="cs"/>
          <w:rtl/>
        </w:rPr>
        <w:t xml:space="preserve"> آنجا </w:t>
      </w:r>
      <w:r w:rsidR="00D33D91" w:rsidRPr="00D744D4">
        <w:rPr>
          <w:rFonts w:hint="cs"/>
          <w:rtl/>
        </w:rPr>
        <w:t>این‌جور</w:t>
      </w:r>
      <w:r w:rsidRPr="00D744D4">
        <w:rPr>
          <w:rFonts w:hint="cs"/>
          <w:rtl/>
        </w:rPr>
        <w:t xml:space="preserve"> نیست که یک تخمین عامیانه و سطحی باشد، حساب و کتاب دارد قاعده دارد </w:t>
      </w:r>
      <w:r w:rsidR="00541ABD" w:rsidRPr="00D744D4">
        <w:rPr>
          <w:rFonts w:hint="cs"/>
          <w:rtl/>
        </w:rPr>
        <w:t>و لذا</w:t>
      </w:r>
      <w:r w:rsidRPr="00D744D4">
        <w:rPr>
          <w:rFonts w:hint="cs"/>
          <w:rtl/>
        </w:rPr>
        <w:t xml:space="preserve"> قیاس، این </w:t>
      </w:r>
      <w:r w:rsidR="00541ABD" w:rsidRPr="00D744D4">
        <w:rPr>
          <w:rFonts w:hint="cs"/>
          <w:rtl/>
        </w:rPr>
        <w:t>تعدیه‌های</w:t>
      </w:r>
      <w:r w:rsidRPr="00D744D4">
        <w:rPr>
          <w:rFonts w:hint="cs"/>
          <w:rtl/>
        </w:rPr>
        <w:t xml:space="preserve"> </w:t>
      </w:r>
      <w:r w:rsidR="00541ABD" w:rsidRPr="00D744D4">
        <w:rPr>
          <w:rFonts w:hint="cs"/>
          <w:rtl/>
        </w:rPr>
        <w:t>بی‌قاعده‌ای</w:t>
      </w:r>
      <w:r w:rsidRPr="00D744D4">
        <w:rPr>
          <w:rFonts w:hint="cs"/>
          <w:rtl/>
        </w:rPr>
        <w:t xml:space="preserve"> است که بر اساس مجرد یک ظنی یا مسانخت و مشابهتی انجام </w:t>
      </w:r>
      <w:r w:rsidR="00541ABD" w:rsidRPr="00D744D4">
        <w:rPr>
          <w:rFonts w:hint="cs"/>
          <w:rtl/>
        </w:rPr>
        <w:t>می‌شود</w:t>
      </w:r>
      <w:r w:rsidRPr="00D744D4">
        <w:rPr>
          <w:rFonts w:hint="cs"/>
          <w:rtl/>
        </w:rPr>
        <w:t>.</w:t>
      </w:r>
    </w:p>
    <w:p w:rsidR="00D33D91" w:rsidRPr="00D744D4" w:rsidRDefault="003A1599" w:rsidP="00D33D91">
      <w:pPr>
        <w:rPr>
          <w:rtl/>
        </w:rPr>
      </w:pPr>
      <w:r w:rsidRPr="00D744D4">
        <w:rPr>
          <w:rFonts w:hint="cs"/>
          <w:rtl/>
        </w:rPr>
        <w:t xml:space="preserve">دلیل سوم این بود که فرض هم اگر بگیریم که قیاس مفهوم </w:t>
      </w:r>
      <w:r w:rsidR="00541ABD" w:rsidRPr="00D744D4">
        <w:rPr>
          <w:rFonts w:hint="cs"/>
          <w:rtl/>
        </w:rPr>
        <w:t>عام‌تری</w:t>
      </w:r>
      <w:r w:rsidRPr="00D744D4">
        <w:rPr>
          <w:rFonts w:hint="cs"/>
          <w:rtl/>
        </w:rPr>
        <w:t xml:space="preserve"> از </w:t>
      </w:r>
      <w:r w:rsidR="00541ABD" w:rsidRPr="00D744D4">
        <w:rPr>
          <w:rFonts w:hint="cs"/>
          <w:rtl/>
        </w:rPr>
        <w:t>اینکه</w:t>
      </w:r>
      <w:r w:rsidRPr="00D744D4">
        <w:rPr>
          <w:rFonts w:hint="cs"/>
          <w:rtl/>
        </w:rPr>
        <w:t xml:space="preserve"> گفته شد دارد و مطلق تعدیه حکم از اصل به فرع قیاس است ولو اینکه این تعدیه بر اساس تنقیح مناط، الغاء خصوصیت یا فحوا و اولویت و یا حتی تعلیل باشد</w:t>
      </w:r>
      <w:r w:rsidR="00D33D91" w:rsidRPr="00D744D4">
        <w:rPr>
          <w:rFonts w:hint="cs"/>
          <w:rtl/>
        </w:rPr>
        <w:t>.</w:t>
      </w:r>
    </w:p>
    <w:p w:rsidR="003A1599" w:rsidRPr="00D744D4" w:rsidRDefault="003A1599" w:rsidP="00D33D91">
      <w:pPr>
        <w:rPr>
          <w:rtl/>
        </w:rPr>
      </w:pPr>
      <w:r w:rsidRPr="00D744D4">
        <w:rPr>
          <w:rFonts w:hint="cs"/>
          <w:rtl/>
        </w:rPr>
        <w:t xml:space="preserve">فرض </w:t>
      </w:r>
      <w:r w:rsidR="00541ABD" w:rsidRPr="00D744D4">
        <w:rPr>
          <w:rFonts w:hint="cs"/>
          <w:rtl/>
        </w:rPr>
        <w:t>می‌گیریم</w:t>
      </w:r>
      <w:r w:rsidRPr="00D744D4">
        <w:rPr>
          <w:rFonts w:hint="cs"/>
          <w:rtl/>
        </w:rPr>
        <w:t xml:space="preserve"> این به لحاظ مفهومی شمول دارد اما اینجا یک انصرافی وجود دارد و مجموعه قرائن ل</w:t>
      </w:r>
      <w:r w:rsidR="00D33D91" w:rsidRPr="00D744D4">
        <w:rPr>
          <w:rFonts w:hint="cs"/>
          <w:rtl/>
        </w:rPr>
        <w:t>ُ</w:t>
      </w:r>
      <w:r w:rsidRPr="00D744D4">
        <w:rPr>
          <w:rFonts w:hint="cs"/>
          <w:rtl/>
        </w:rPr>
        <w:t xml:space="preserve">بی، حالی و مقامی موجب انصراف قیاس به غیر از این اسباب تعدیه حکم که در </w:t>
      </w:r>
      <w:r w:rsidR="00541ABD" w:rsidRPr="00D744D4">
        <w:rPr>
          <w:rFonts w:hint="cs"/>
          <w:rtl/>
        </w:rPr>
        <w:t>آن‌ها</w:t>
      </w:r>
      <w:r w:rsidRPr="00D744D4">
        <w:rPr>
          <w:rFonts w:hint="cs"/>
          <w:rtl/>
        </w:rPr>
        <w:t xml:space="preserve"> اطمینان و قطعی است و یا دلیل ظاهری وجود دارد است، </w:t>
      </w:r>
      <w:r w:rsidR="00541ABD" w:rsidRPr="00D744D4">
        <w:rPr>
          <w:rFonts w:hint="cs"/>
          <w:rtl/>
        </w:rPr>
        <w:t>این‌ها</w:t>
      </w:r>
      <w:r w:rsidRPr="00D744D4">
        <w:rPr>
          <w:rFonts w:hint="cs"/>
          <w:rtl/>
        </w:rPr>
        <w:t xml:space="preserve"> از مفاد روایات </w:t>
      </w:r>
      <w:r w:rsidR="00541ABD" w:rsidRPr="00D744D4">
        <w:rPr>
          <w:rFonts w:hint="cs"/>
          <w:rtl/>
        </w:rPr>
        <w:t>خارج‌اند</w:t>
      </w:r>
      <w:r w:rsidRPr="00D744D4">
        <w:rPr>
          <w:rFonts w:hint="cs"/>
          <w:rtl/>
        </w:rPr>
        <w:t xml:space="preserve"> نه اینکه مفهوم </w:t>
      </w:r>
      <w:r w:rsidR="00541ABD" w:rsidRPr="00D744D4">
        <w:rPr>
          <w:rFonts w:hint="cs"/>
          <w:rtl/>
        </w:rPr>
        <w:t>این‌ها</w:t>
      </w:r>
      <w:r w:rsidRPr="00D744D4">
        <w:rPr>
          <w:rFonts w:hint="cs"/>
          <w:rtl/>
        </w:rPr>
        <w:t xml:space="preserve"> را </w:t>
      </w:r>
      <w:r w:rsidR="00541ABD" w:rsidRPr="00D744D4">
        <w:rPr>
          <w:rFonts w:hint="cs"/>
          <w:rtl/>
        </w:rPr>
        <w:t>نمی‌گیرد</w:t>
      </w:r>
      <w:r w:rsidRPr="00D744D4">
        <w:rPr>
          <w:rFonts w:hint="cs"/>
          <w:rtl/>
        </w:rPr>
        <w:t xml:space="preserve"> بلکه انصراف مفهومی داریم و با آن شواهد و نکاتی که گفته شد.</w:t>
      </w:r>
    </w:p>
    <w:p w:rsidR="003A1599" w:rsidRPr="00D744D4" w:rsidRDefault="003A1599" w:rsidP="003A1599">
      <w:pPr>
        <w:rPr>
          <w:rtl/>
        </w:rPr>
      </w:pPr>
      <w:r w:rsidRPr="00D744D4">
        <w:rPr>
          <w:rFonts w:hint="cs"/>
          <w:rtl/>
        </w:rPr>
        <w:t xml:space="preserve">دلیل چهارم این بود که از انصراف جلوتر بیاییم بگوییم قیاس مفهوم عام دارد مطلق است یا </w:t>
      </w:r>
      <w:r w:rsidR="00541ABD" w:rsidRPr="00D744D4">
        <w:rPr>
          <w:rFonts w:hint="cs"/>
          <w:rtl/>
        </w:rPr>
        <w:t>ادله‌ای</w:t>
      </w:r>
      <w:r w:rsidRPr="00D744D4">
        <w:rPr>
          <w:rFonts w:hint="cs"/>
          <w:rtl/>
        </w:rPr>
        <w:t xml:space="preserve"> که وجود دارد مطلقه عام است اما ما مقیدات لفظی و لبی داریم مثل هر چیز دیگر و هر جای دیگر که توضیح خواهیم داد.</w:t>
      </w:r>
    </w:p>
    <w:p w:rsidR="00D33D91" w:rsidRPr="00D744D4" w:rsidRDefault="00D33D91" w:rsidP="00D33D91">
      <w:pPr>
        <w:pStyle w:val="Heading1"/>
        <w:rPr>
          <w:rtl/>
        </w:rPr>
      </w:pPr>
      <w:bookmarkStart w:id="2" w:name="_Toc57520390"/>
      <w:r w:rsidRPr="00D744D4">
        <w:rPr>
          <w:rFonts w:hint="cs"/>
          <w:rtl/>
        </w:rPr>
        <w:t>بررسی یک سؤال</w:t>
      </w:r>
      <w:bookmarkEnd w:id="2"/>
    </w:p>
    <w:p w:rsidR="002A3C37" w:rsidRPr="00D744D4" w:rsidRDefault="003A1599" w:rsidP="0016045F">
      <w:pPr>
        <w:rPr>
          <w:rtl/>
        </w:rPr>
      </w:pPr>
      <w:r w:rsidRPr="00D744D4">
        <w:rPr>
          <w:rFonts w:hint="cs"/>
          <w:rtl/>
        </w:rPr>
        <w:t xml:space="preserve">البته قبل از اینکه به وجوه تقیید و قرائن لبیه و لفظیه تقیید </w:t>
      </w:r>
      <w:r w:rsidR="00541ABD" w:rsidRPr="00D744D4">
        <w:rPr>
          <w:rFonts w:hint="cs"/>
          <w:rtl/>
        </w:rPr>
        <w:t>اینجا</w:t>
      </w:r>
      <w:r w:rsidRPr="00D744D4">
        <w:rPr>
          <w:rFonts w:hint="cs"/>
          <w:rtl/>
        </w:rPr>
        <w:t xml:space="preserve"> اشاره بکنیم یک </w:t>
      </w:r>
      <w:r w:rsidR="00541ABD" w:rsidRPr="00D744D4">
        <w:rPr>
          <w:rFonts w:hint="cs"/>
          <w:rtl/>
        </w:rPr>
        <w:t>سؤال</w:t>
      </w:r>
      <w:r w:rsidRPr="00D744D4">
        <w:rPr>
          <w:rFonts w:hint="cs"/>
          <w:rtl/>
        </w:rPr>
        <w:t xml:space="preserve"> کلی اینجا مطرح است و آن این است که کسی بگو</w:t>
      </w:r>
      <w:r w:rsidR="002A3C37" w:rsidRPr="00D744D4">
        <w:rPr>
          <w:rFonts w:hint="cs"/>
          <w:rtl/>
        </w:rPr>
        <w:t xml:space="preserve">ید این اطلاقات باب قیاس آبی از تقیید و تخصیص است یعنی آن لحن تندی که امام لعن </w:t>
      </w:r>
      <w:r w:rsidR="00541ABD" w:rsidRPr="00D744D4">
        <w:rPr>
          <w:rFonts w:hint="cs"/>
          <w:rtl/>
        </w:rPr>
        <w:t>می‌کند</w:t>
      </w:r>
      <w:r w:rsidR="00D744D4">
        <w:rPr>
          <w:rFonts w:hint="cs"/>
          <w:rtl/>
        </w:rPr>
        <w:t xml:space="preserve"> </w:t>
      </w:r>
      <w:r w:rsidR="0016045F">
        <w:rPr>
          <w:rFonts w:hint="cs"/>
          <w:rtl/>
        </w:rPr>
        <w:t>«</w:t>
      </w:r>
      <w:r w:rsidR="00D744D4" w:rsidRPr="0016045F">
        <w:rPr>
          <w:color w:val="008000"/>
          <w:rtl/>
        </w:rPr>
        <w:t xml:space="preserve">أَوَّلَ مَنْ قَاسَ </w:t>
      </w:r>
      <w:r w:rsidR="00D744D4" w:rsidRPr="0016045F">
        <w:rPr>
          <w:color w:val="008000"/>
          <w:rtl/>
        </w:rPr>
        <w:lastRenderedPageBreak/>
        <w:t>إِبْلِيس</w:t>
      </w:r>
      <w:r w:rsidR="00D744D4" w:rsidRPr="0016045F">
        <w:rPr>
          <w:rFonts w:hint="cs"/>
          <w:color w:val="008000"/>
          <w:rtl/>
        </w:rPr>
        <w:t>ُ</w:t>
      </w:r>
      <w:r w:rsidR="0016045F">
        <w:rPr>
          <w:rFonts w:hint="cs"/>
          <w:rtl/>
        </w:rPr>
        <w:t>»</w:t>
      </w:r>
      <w:r w:rsidR="0016045F">
        <w:rPr>
          <w:rStyle w:val="FootnoteReference"/>
          <w:rtl/>
        </w:rPr>
        <w:footnoteReference w:id="1"/>
      </w:r>
      <w:r w:rsidR="0016045F">
        <w:rPr>
          <w:rFonts w:hint="cs"/>
          <w:rtl/>
        </w:rPr>
        <w:t xml:space="preserve"> یا</w:t>
      </w:r>
      <w:r w:rsidR="0016045F" w:rsidRPr="0016045F">
        <w:rPr>
          <w:rtl/>
        </w:rPr>
        <w:t xml:space="preserve"> </w:t>
      </w:r>
      <w:r w:rsidR="0016045F">
        <w:rPr>
          <w:rFonts w:hint="cs"/>
          <w:rtl/>
        </w:rPr>
        <w:t>«</w:t>
      </w:r>
      <w:r w:rsidR="0016045F" w:rsidRPr="0016045F">
        <w:rPr>
          <w:color w:val="008000"/>
          <w:rtl/>
        </w:rPr>
        <w:t>لَعَنَ اللَّهُ أَبَا حَنِيفَة</w:t>
      </w:r>
      <w:r w:rsidR="0016045F">
        <w:rPr>
          <w:rFonts w:hint="cs"/>
          <w:rtl/>
        </w:rPr>
        <w:t>»</w:t>
      </w:r>
      <w:r w:rsidR="0016045F">
        <w:rPr>
          <w:rStyle w:val="FootnoteReference"/>
          <w:rtl/>
        </w:rPr>
        <w:footnoteReference w:id="2"/>
      </w:r>
      <w:r w:rsidR="0016045F" w:rsidRPr="0016045F">
        <w:rPr>
          <w:rFonts w:hint="cs"/>
          <w:rtl/>
        </w:rPr>
        <w:t xml:space="preserve"> </w:t>
      </w:r>
      <w:r w:rsidR="002A3C37" w:rsidRPr="00D744D4">
        <w:rPr>
          <w:rFonts w:hint="cs"/>
          <w:rtl/>
        </w:rPr>
        <w:t xml:space="preserve">به خاطر قیاس و امثال </w:t>
      </w:r>
      <w:r w:rsidR="00541ABD" w:rsidRPr="00D744D4">
        <w:rPr>
          <w:rFonts w:hint="cs"/>
          <w:rtl/>
        </w:rPr>
        <w:t>این‌ها</w:t>
      </w:r>
      <w:r w:rsidR="002A3C37" w:rsidRPr="00D744D4">
        <w:rPr>
          <w:rFonts w:hint="cs"/>
          <w:rtl/>
        </w:rPr>
        <w:t xml:space="preserve"> ممکن است کسی بگوید </w:t>
      </w:r>
      <w:r w:rsidR="00541ABD" w:rsidRPr="00D744D4">
        <w:rPr>
          <w:rtl/>
        </w:rPr>
        <w:t>آنجا</w:t>
      </w:r>
      <w:r w:rsidR="002A3C37" w:rsidRPr="00D744D4">
        <w:rPr>
          <w:rFonts w:hint="cs"/>
          <w:rtl/>
        </w:rPr>
        <w:t xml:space="preserve"> آبی از تخصیص </w:t>
      </w:r>
      <w:r w:rsidR="00541ABD" w:rsidRPr="00D744D4">
        <w:rPr>
          <w:rFonts w:hint="cs"/>
          <w:rtl/>
        </w:rPr>
        <w:t>می‌شود</w:t>
      </w:r>
      <w:r w:rsidR="002A3C37" w:rsidRPr="00D744D4">
        <w:rPr>
          <w:rFonts w:hint="cs"/>
          <w:rtl/>
        </w:rPr>
        <w:t xml:space="preserve"> این شدت و حدت و برخورد امام موجب </w:t>
      </w:r>
      <w:r w:rsidR="00541ABD" w:rsidRPr="00D744D4">
        <w:rPr>
          <w:rFonts w:hint="cs"/>
          <w:rtl/>
        </w:rPr>
        <w:t>می‌شود</w:t>
      </w:r>
      <w:r w:rsidR="002A3C37" w:rsidRPr="00D744D4">
        <w:rPr>
          <w:rFonts w:hint="cs"/>
          <w:rtl/>
        </w:rPr>
        <w:t xml:space="preserve"> که آبی از تخصیص بشود و اگر ابای از تخصیص شد </w:t>
      </w:r>
      <w:r w:rsidR="00541ABD" w:rsidRPr="00D744D4">
        <w:rPr>
          <w:rFonts w:hint="cs"/>
          <w:rtl/>
        </w:rPr>
        <w:t>نمی‌توانی</w:t>
      </w:r>
      <w:r w:rsidR="002A3C37" w:rsidRPr="00D744D4">
        <w:rPr>
          <w:rFonts w:hint="cs"/>
          <w:rtl/>
        </w:rPr>
        <w:t xml:space="preserve"> بگویی که با ادله بیرون تقیید </w:t>
      </w:r>
      <w:r w:rsidR="00541ABD" w:rsidRPr="00D744D4">
        <w:rPr>
          <w:rFonts w:hint="cs"/>
          <w:rtl/>
        </w:rPr>
        <w:t>می‌زنیم</w:t>
      </w:r>
    </w:p>
    <w:p w:rsidR="003A1599" w:rsidRPr="00D744D4" w:rsidRDefault="002A3C37" w:rsidP="002A3C37">
      <w:pPr>
        <w:rPr>
          <w:rtl/>
        </w:rPr>
      </w:pPr>
      <w:r w:rsidRPr="00D744D4">
        <w:rPr>
          <w:rFonts w:hint="cs"/>
          <w:rtl/>
        </w:rPr>
        <w:t xml:space="preserve">این یک </w:t>
      </w:r>
      <w:r w:rsidR="00541ABD" w:rsidRPr="00D744D4">
        <w:rPr>
          <w:rFonts w:hint="cs"/>
          <w:rtl/>
        </w:rPr>
        <w:t>سؤال</w:t>
      </w:r>
      <w:r w:rsidRPr="00D744D4">
        <w:rPr>
          <w:rFonts w:hint="cs"/>
          <w:rtl/>
        </w:rPr>
        <w:t xml:space="preserve"> جدی است که وجود دارد.</w:t>
      </w:r>
    </w:p>
    <w:p w:rsidR="00422BAC" w:rsidRPr="00D744D4" w:rsidRDefault="00422BAC" w:rsidP="00422BAC">
      <w:pPr>
        <w:pStyle w:val="Heading1"/>
        <w:rPr>
          <w:rtl/>
        </w:rPr>
      </w:pPr>
      <w:bookmarkStart w:id="3" w:name="_Toc57520391"/>
      <w:r w:rsidRPr="00D744D4">
        <w:rPr>
          <w:rFonts w:hint="cs"/>
          <w:rtl/>
        </w:rPr>
        <w:t>خروج تعلیل از موضوع قیاس به نحو تخصص</w:t>
      </w:r>
      <w:bookmarkEnd w:id="3"/>
    </w:p>
    <w:p w:rsidR="00422BAC" w:rsidRPr="00D744D4" w:rsidRDefault="002A3C37" w:rsidP="00422BAC">
      <w:pPr>
        <w:rPr>
          <w:rtl/>
        </w:rPr>
      </w:pPr>
      <w:r w:rsidRPr="00D744D4">
        <w:rPr>
          <w:rFonts w:hint="cs"/>
          <w:rtl/>
        </w:rPr>
        <w:t xml:space="preserve">حالا آنچه به عنوان مقیدات لبیه و لفظیه اینجا </w:t>
      </w:r>
      <w:r w:rsidR="00541ABD" w:rsidRPr="00D744D4">
        <w:rPr>
          <w:rFonts w:hint="cs"/>
          <w:rtl/>
        </w:rPr>
        <w:t>می‌شود</w:t>
      </w:r>
      <w:r w:rsidRPr="00D744D4">
        <w:rPr>
          <w:rFonts w:hint="cs"/>
          <w:rtl/>
        </w:rPr>
        <w:t xml:space="preserve"> بر شمرد به این ترتیب است که در تعلیل کسی ممکن است بگوید تعلیل</w:t>
      </w:r>
      <w:r w:rsidR="00422BAC" w:rsidRPr="00D744D4">
        <w:rPr>
          <w:rFonts w:hint="cs"/>
          <w:rtl/>
        </w:rPr>
        <w:t xml:space="preserve"> -</w:t>
      </w:r>
      <w:r w:rsidRPr="00D744D4">
        <w:rPr>
          <w:rFonts w:hint="cs"/>
          <w:rtl/>
        </w:rPr>
        <w:t>بعد از اینکه در کلام تعلیل بود و ظهور لفظی برای تسریه و تعدیه پیدا شد</w:t>
      </w:r>
      <w:r w:rsidR="00422BAC" w:rsidRPr="00D744D4">
        <w:rPr>
          <w:rFonts w:hint="cs"/>
          <w:rtl/>
        </w:rPr>
        <w:t>-</w:t>
      </w:r>
      <w:r w:rsidRPr="00D744D4">
        <w:rPr>
          <w:rFonts w:hint="cs"/>
          <w:rtl/>
        </w:rPr>
        <w:t xml:space="preserve"> موجب </w:t>
      </w:r>
      <w:r w:rsidR="00541ABD" w:rsidRPr="00D744D4">
        <w:rPr>
          <w:rFonts w:hint="cs"/>
          <w:rtl/>
        </w:rPr>
        <w:t>می‌شود</w:t>
      </w:r>
      <w:r w:rsidRPr="00D744D4">
        <w:rPr>
          <w:rFonts w:hint="cs"/>
          <w:rtl/>
        </w:rPr>
        <w:t xml:space="preserve"> به نحو تخصص از آن دلیل خارج بشود</w:t>
      </w:r>
      <w:r w:rsidR="00422BAC" w:rsidRPr="00D744D4">
        <w:rPr>
          <w:rFonts w:hint="cs"/>
          <w:rtl/>
        </w:rPr>
        <w:t>،</w:t>
      </w:r>
      <w:r w:rsidRPr="00D744D4">
        <w:rPr>
          <w:rFonts w:hint="cs"/>
          <w:rtl/>
        </w:rPr>
        <w:t xml:space="preserve"> دیگر تقیید نیست</w:t>
      </w:r>
      <w:r w:rsidR="00422BAC" w:rsidRPr="00D744D4">
        <w:rPr>
          <w:rFonts w:hint="cs"/>
          <w:rtl/>
        </w:rPr>
        <w:t>،</w:t>
      </w:r>
      <w:r w:rsidRPr="00D744D4">
        <w:rPr>
          <w:rFonts w:hint="cs"/>
          <w:rtl/>
        </w:rPr>
        <w:t xml:space="preserve"> </w:t>
      </w:r>
      <w:r w:rsidR="00541ABD" w:rsidRPr="00D744D4">
        <w:rPr>
          <w:rFonts w:hint="cs"/>
          <w:rtl/>
        </w:rPr>
        <w:t>تخصصاً</w:t>
      </w:r>
      <w:r w:rsidRPr="00D744D4">
        <w:rPr>
          <w:rFonts w:hint="cs"/>
          <w:rtl/>
        </w:rPr>
        <w:t xml:space="preserve"> از موضوع قیاس بی</w:t>
      </w:r>
      <w:r w:rsidR="00541ABD" w:rsidRPr="00D744D4">
        <w:rPr>
          <w:rFonts w:hint="cs"/>
          <w:rtl/>
        </w:rPr>
        <w:t>ر</w:t>
      </w:r>
      <w:r w:rsidRPr="00D744D4">
        <w:rPr>
          <w:rFonts w:hint="cs"/>
          <w:rtl/>
        </w:rPr>
        <w:t xml:space="preserve">ون </w:t>
      </w:r>
      <w:r w:rsidR="00541ABD" w:rsidRPr="00D744D4">
        <w:rPr>
          <w:rFonts w:hint="cs"/>
          <w:rtl/>
        </w:rPr>
        <w:t>می‌برد</w:t>
      </w:r>
      <w:r w:rsidR="00422BAC" w:rsidRPr="00D744D4">
        <w:rPr>
          <w:rFonts w:hint="cs"/>
          <w:rtl/>
        </w:rPr>
        <w:t>.</w:t>
      </w:r>
    </w:p>
    <w:p w:rsidR="002A3C37" w:rsidRPr="00D744D4" w:rsidRDefault="002A3C37" w:rsidP="00422BAC">
      <w:pPr>
        <w:rPr>
          <w:rtl/>
        </w:rPr>
      </w:pPr>
      <w:r w:rsidRPr="00D744D4">
        <w:rPr>
          <w:rFonts w:hint="cs"/>
          <w:rtl/>
        </w:rPr>
        <w:t xml:space="preserve">در تعلیل در واقع بحث نسبت به شمول ادله قیاس تابعی است از یک بحث دیگر که اگر آنجا یک موضعی بگیریم </w:t>
      </w:r>
      <w:r w:rsidR="00541ABD" w:rsidRPr="00D744D4">
        <w:rPr>
          <w:rFonts w:hint="cs"/>
          <w:rtl/>
        </w:rPr>
        <w:t>تخصصاً</w:t>
      </w:r>
      <w:r w:rsidRPr="00D744D4">
        <w:rPr>
          <w:rFonts w:hint="cs"/>
          <w:rtl/>
        </w:rPr>
        <w:t xml:space="preserve"> از قیاس بیرون </w:t>
      </w:r>
      <w:r w:rsidR="00541ABD" w:rsidRPr="00D744D4">
        <w:rPr>
          <w:rFonts w:hint="cs"/>
          <w:rtl/>
        </w:rPr>
        <w:t>می‌رود</w:t>
      </w:r>
      <w:r w:rsidRPr="00D744D4">
        <w:rPr>
          <w:rFonts w:hint="cs"/>
          <w:rtl/>
        </w:rPr>
        <w:t xml:space="preserve"> اگر یک موضع دیگر بگیریم </w:t>
      </w:r>
      <w:r w:rsidR="00541ABD" w:rsidRPr="00D744D4">
        <w:rPr>
          <w:rFonts w:hint="cs"/>
          <w:rtl/>
        </w:rPr>
        <w:t>می‌شود</w:t>
      </w:r>
      <w:r w:rsidRPr="00D744D4">
        <w:rPr>
          <w:rFonts w:hint="cs"/>
          <w:rtl/>
        </w:rPr>
        <w:t xml:space="preserve"> مصداق قیاس</w:t>
      </w:r>
      <w:r w:rsidR="00422BAC" w:rsidRPr="00D744D4">
        <w:rPr>
          <w:rFonts w:hint="cs"/>
          <w:rtl/>
        </w:rPr>
        <w:t>.</w:t>
      </w:r>
    </w:p>
    <w:p w:rsidR="00422BAC" w:rsidRPr="00D744D4" w:rsidRDefault="002A3C37" w:rsidP="00422BAC">
      <w:pPr>
        <w:rPr>
          <w:rtl/>
        </w:rPr>
      </w:pPr>
      <w:r w:rsidRPr="00D744D4">
        <w:rPr>
          <w:rFonts w:hint="cs"/>
          <w:rtl/>
        </w:rPr>
        <w:t xml:space="preserve">بحث پایه این است لا تشرب الخمر لانه مسکر آیا این مسکر، یعنی مطلق المسکر یا مسکریت خاصه را </w:t>
      </w:r>
      <w:r w:rsidR="00D33D91" w:rsidRPr="00D744D4">
        <w:rPr>
          <w:rFonts w:hint="cs"/>
          <w:rtl/>
        </w:rPr>
        <w:t>می‌گوید</w:t>
      </w:r>
      <w:r w:rsidRPr="00D744D4">
        <w:rPr>
          <w:rFonts w:hint="cs"/>
          <w:rtl/>
        </w:rPr>
        <w:t xml:space="preserve"> اگر کسی گفت مطلق الاسکار دلیل و علت است</w:t>
      </w:r>
      <w:r w:rsidR="00422BAC" w:rsidRPr="00D744D4">
        <w:rPr>
          <w:rFonts w:hint="cs"/>
          <w:rtl/>
        </w:rPr>
        <w:t>؛</w:t>
      </w:r>
      <w:r w:rsidRPr="00D744D4">
        <w:rPr>
          <w:rFonts w:hint="cs"/>
          <w:rtl/>
        </w:rPr>
        <w:t xml:space="preserve"> بر اساس آن تعمیم </w:t>
      </w:r>
      <w:r w:rsidR="00541ABD" w:rsidRPr="00D744D4">
        <w:rPr>
          <w:rFonts w:hint="cs"/>
          <w:rtl/>
        </w:rPr>
        <w:t>می‌دهد</w:t>
      </w:r>
      <w:r w:rsidR="00422BAC" w:rsidRPr="00D744D4">
        <w:rPr>
          <w:rFonts w:hint="cs"/>
          <w:rtl/>
        </w:rPr>
        <w:t>،</w:t>
      </w:r>
      <w:r w:rsidRPr="00D744D4">
        <w:rPr>
          <w:rFonts w:hint="cs"/>
          <w:rtl/>
        </w:rPr>
        <w:t xml:space="preserve"> اینجا دیگر بحث قیاس مطرح نیست و اباء از تخصیص هم اینجا مشکلی ندارد</w:t>
      </w:r>
      <w:r w:rsidR="00422BAC" w:rsidRPr="00D744D4">
        <w:rPr>
          <w:rFonts w:hint="cs"/>
          <w:rtl/>
        </w:rPr>
        <w:t>؛</w:t>
      </w:r>
      <w:r w:rsidRPr="00D744D4">
        <w:rPr>
          <w:rFonts w:hint="cs"/>
          <w:rtl/>
        </w:rPr>
        <w:t xml:space="preserve"> برای اینکه این خروجش تخصصی شد</w:t>
      </w:r>
      <w:r w:rsidR="00422BAC" w:rsidRPr="00D744D4">
        <w:rPr>
          <w:rFonts w:hint="cs"/>
          <w:rtl/>
        </w:rPr>
        <w:t>.</w:t>
      </w:r>
    </w:p>
    <w:p w:rsidR="002A3C37" w:rsidRPr="00D744D4" w:rsidRDefault="002A3C37" w:rsidP="00422BAC">
      <w:pPr>
        <w:rPr>
          <w:rtl/>
        </w:rPr>
      </w:pPr>
      <w:r w:rsidRPr="00D744D4">
        <w:rPr>
          <w:rFonts w:hint="cs"/>
          <w:rtl/>
        </w:rPr>
        <w:t xml:space="preserve">بنابراین اینجا بحث موضوعی و صغروی است که تعلیل را در عموم این تعلیل </w:t>
      </w:r>
      <w:r w:rsidR="00422BAC" w:rsidRPr="00D744D4">
        <w:rPr>
          <w:rFonts w:hint="cs"/>
          <w:rtl/>
        </w:rPr>
        <w:t xml:space="preserve">ظاهر بدانیم </w:t>
      </w:r>
      <w:r w:rsidRPr="00D744D4">
        <w:rPr>
          <w:rFonts w:hint="cs"/>
          <w:rtl/>
        </w:rPr>
        <w:t>یا اینکه دلیل، اسکار خاص است. اگر دلیل اسکار عام بود دیگر ظهوری اینجا وجود دارد سرایت حکم از آن خمر به الکلی که آن هم مسکر است این سرایت از اصل به فرع نیست این سرایت بر اساس یک عامی است که کلُ مسکرٍ حرامٌ</w:t>
      </w:r>
      <w:r w:rsidR="005F0AD9" w:rsidRPr="00D744D4">
        <w:rPr>
          <w:rFonts w:hint="cs"/>
          <w:rtl/>
        </w:rPr>
        <w:t xml:space="preserve"> این مصداقش هم هست مصداق عام را در عطف به عام کردن دیگر عطف فرع به اصل نیست که قیاس باشد این </w:t>
      </w:r>
      <w:r w:rsidR="00541ABD" w:rsidRPr="00D744D4">
        <w:rPr>
          <w:rFonts w:hint="cs"/>
          <w:rtl/>
        </w:rPr>
        <w:t>تخصصاً</w:t>
      </w:r>
      <w:r w:rsidR="005F0AD9" w:rsidRPr="00D744D4">
        <w:rPr>
          <w:rFonts w:hint="cs"/>
          <w:rtl/>
        </w:rPr>
        <w:t xml:space="preserve"> خارج </w:t>
      </w:r>
      <w:r w:rsidR="00541ABD" w:rsidRPr="00D744D4">
        <w:rPr>
          <w:rFonts w:hint="cs"/>
          <w:rtl/>
        </w:rPr>
        <w:t>می‌شود</w:t>
      </w:r>
      <w:r w:rsidR="005F0AD9" w:rsidRPr="00D744D4">
        <w:rPr>
          <w:rFonts w:hint="cs"/>
          <w:rtl/>
        </w:rPr>
        <w:t xml:space="preserve">. تطبیق عام بر مصداق است و این از قیاس بیرون </w:t>
      </w:r>
      <w:r w:rsidR="00541ABD" w:rsidRPr="00D744D4">
        <w:rPr>
          <w:rFonts w:hint="cs"/>
          <w:rtl/>
        </w:rPr>
        <w:t>می‌رود</w:t>
      </w:r>
      <w:r w:rsidR="005F0AD9" w:rsidRPr="00D744D4">
        <w:rPr>
          <w:rFonts w:hint="cs"/>
          <w:rtl/>
        </w:rPr>
        <w:t>.</w:t>
      </w:r>
    </w:p>
    <w:p w:rsidR="00422BAC" w:rsidRPr="00D744D4" w:rsidRDefault="005F0AD9" w:rsidP="00422BAC">
      <w:pPr>
        <w:rPr>
          <w:rtl/>
        </w:rPr>
      </w:pPr>
      <w:r w:rsidRPr="00D744D4">
        <w:rPr>
          <w:rFonts w:hint="cs"/>
          <w:rtl/>
        </w:rPr>
        <w:t xml:space="preserve">بنابراین تعلیل را که بیرون </w:t>
      </w:r>
      <w:r w:rsidR="00D33D91" w:rsidRPr="00D744D4">
        <w:rPr>
          <w:rFonts w:hint="cs"/>
          <w:rtl/>
        </w:rPr>
        <w:t>می‌بریم</w:t>
      </w:r>
      <w:r w:rsidRPr="00D744D4">
        <w:rPr>
          <w:rFonts w:hint="cs"/>
          <w:rtl/>
        </w:rPr>
        <w:t xml:space="preserve"> علت این است اینجا تقیید هم نیست تخصص است.</w:t>
      </w:r>
    </w:p>
    <w:p w:rsidR="00422BAC" w:rsidRPr="00D744D4" w:rsidRDefault="005F0AD9" w:rsidP="00422BAC">
      <w:pPr>
        <w:rPr>
          <w:rtl/>
        </w:rPr>
      </w:pPr>
      <w:r w:rsidRPr="00D744D4">
        <w:rPr>
          <w:rFonts w:hint="cs"/>
          <w:rtl/>
        </w:rPr>
        <w:t>حالا اینکه این درست است یا درست نیست</w:t>
      </w:r>
      <w:r w:rsidR="00422BAC" w:rsidRPr="00D744D4">
        <w:rPr>
          <w:rFonts w:hint="cs"/>
          <w:rtl/>
        </w:rPr>
        <w:t>،</w:t>
      </w:r>
      <w:r w:rsidRPr="00D744D4">
        <w:rPr>
          <w:rFonts w:hint="cs"/>
          <w:rtl/>
        </w:rPr>
        <w:t xml:space="preserve"> جای دیگر باید بحث بکنیم.</w:t>
      </w:r>
    </w:p>
    <w:p w:rsidR="005F0AD9" w:rsidRPr="00D744D4" w:rsidRDefault="005F0AD9" w:rsidP="00422BAC">
      <w:pPr>
        <w:rPr>
          <w:rtl/>
        </w:rPr>
      </w:pPr>
      <w:r w:rsidRPr="00D744D4">
        <w:rPr>
          <w:rFonts w:hint="cs"/>
          <w:rtl/>
        </w:rPr>
        <w:t>ما هم با شما همراه هستیم</w:t>
      </w:r>
      <w:r w:rsidR="00D744D4">
        <w:rPr>
          <w:rFonts w:hint="cs"/>
          <w:rtl/>
        </w:rPr>
        <w:t xml:space="preserve"> اگر کسی گفت تعلیل ظهور در پایه‌</w:t>
      </w:r>
      <w:r w:rsidRPr="00D744D4">
        <w:rPr>
          <w:rFonts w:hint="cs"/>
          <w:rtl/>
        </w:rPr>
        <w:t xml:space="preserve">ریزی یک قاعده عامه ندارد </w:t>
      </w:r>
      <w:r w:rsidR="00D33D91" w:rsidRPr="00D744D4">
        <w:rPr>
          <w:rFonts w:hint="cs"/>
          <w:rtl/>
        </w:rPr>
        <w:t>حتماً</w:t>
      </w:r>
      <w:r w:rsidRPr="00D744D4">
        <w:rPr>
          <w:rFonts w:hint="cs"/>
          <w:rtl/>
        </w:rPr>
        <w:t xml:space="preserve"> عطف </w:t>
      </w:r>
      <w:r w:rsidR="00D33D91" w:rsidRPr="00D744D4">
        <w:rPr>
          <w:rFonts w:hint="cs"/>
          <w:rtl/>
        </w:rPr>
        <w:t>مصداق‌های</w:t>
      </w:r>
      <w:r w:rsidRPr="00D744D4">
        <w:rPr>
          <w:rFonts w:hint="cs"/>
          <w:rtl/>
        </w:rPr>
        <w:t xml:space="preserve"> دیگر بر این معلل، عطف فرع به اصل است و قیاس است اما اگر گفتیم ظهورش این است که کلُ مسکرٍ حرامٌ اینجا یک قاعده عامه فقهی است </w:t>
      </w:r>
      <w:r w:rsidR="00541ABD" w:rsidRPr="00D744D4">
        <w:rPr>
          <w:rFonts w:hint="cs"/>
          <w:rtl/>
        </w:rPr>
        <w:t>این‌ها</w:t>
      </w:r>
      <w:r w:rsidRPr="00D744D4">
        <w:rPr>
          <w:rFonts w:hint="cs"/>
          <w:rtl/>
        </w:rPr>
        <w:t xml:space="preserve"> مصادیق و افراد آن </w:t>
      </w:r>
      <w:r w:rsidR="00541ABD" w:rsidRPr="00D744D4">
        <w:rPr>
          <w:rFonts w:hint="cs"/>
          <w:rtl/>
        </w:rPr>
        <w:t>می‌شود</w:t>
      </w:r>
      <w:r w:rsidRPr="00D744D4">
        <w:rPr>
          <w:rFonts w:hint="cs"/>
          <w:rtl/>
        </w:rPr>
        <w:t xml:space="preserve"> و جای قیاس نیست و خارج است.</w:t>
      </w:r>
    </w:p>
    <w:p w:rsidR="00422BAC" w:rsidRPr="00D744D4" w:rsidRDefault="005F0AD9" w:rsidP="00422BAC">
      <w:pPr>
        <w:rPr>
          <w:rtl/>
        </w:rPr>
      </w:pPr>
      <w:r w:rsidRPr="00D744D4">
        <w:rPr>
          <w:rFonts w:hint="cs"/>
          <w:rtl/>
        </w:rPr>
        <w:t>پس این مواردی که خارج شده است یک به یک باید دید.</w:t>
      </w:r>
      <w:r w:rsidR="00422BAC" w:rsidRPr="00D744D4">
        <w:rPr>
          <w:rFonts w:hint="cs"/>
          <w:rtl/>
        </w:rPr>
        <w:t xml:space="preserve"> </w:t>
      </w:r>
      <w:r w:rsidRPr="00D744D4">
        <w:rPr>
          <w:rFonts w:hint="cs"/>
          <w:rtl/>
        </w:rPr>
        <w:t xml:space="preserve">این مورد فراتر از تقیید و تخصیص است </w:t>
      </w:r>
      <w:r w:rsidR="00541ABD" w:rsidRPr="00D744D4">
        <w:rPr>
          <w:rFonts w:hint="cs"/>
          <w:rtl/>
        </w:rPr>
        <w:t>اصلاً</w:t>
      </w:r>
      <w:r w:rsidRPr="00D744D4">
        <w:rPr>
          <w:rFonts w:hint="cs"/>
          <w:rtl/>
        </w:rPr>
        <w:t xml:space="preserve"> </w:t>
      </w:r>
      <w:r w:rsidR="00541ABD" w:rsidRPr="00D744D4">
        <w:rPr>
          <w:rFonts w:hint="cs"/>
          <w:rtl/>
        </w:rPr>
        <w:t>تخصصاً</w:t>
      </w:r>
      <w:r w:rsidRPr="00D744D4">
        <w:rPr>
          <w:rFonts w:hint="cs"/>
          <w:rtl/>
        </w:rPr>
        <w:t xml:space="preserve"> خارج است.</w:t>
      </w:r>
    </w:p>
    <w:p w:rsidR="005F0AD9" w:rsidRPr="00D744D4" w:rsidRDefault="005F0AD9" w:rsidP="00422BAC">
      <w:pPr>
        <w:rPr>
          <w:rtl/>
        </w:rPr>
      </w:pPr>
      <w:r w:rsidRPr="00D744D4">
        <w:rPr>
          <w:rFonts w:hint="cs"/>
          <w:rtl/>
        </w:rPr>
        <w:lastRenderedPageBreak/>
        <w:t xml:space="preserve">مورد بعد که موارد قطع باشد آنجا که مکلف یقین دارد به اینکه </w:t>
      </w:r>
      <w:r w:rsidR="00D33D91" w:rsidRPr="00D744D4">
        <w:rPr>
          <w:rFonts w:hint="cs"/>
          <w:rtl/>
        </w:rPr>
        <w:t>این‌طور</w:t>
      </w:r>
      <w:r w:rsidRPr="00D744D4">
        <w:rPr>
          <w:rFonts w:hint="cs"/>
          <w:rtl/>
        </w:rPr>
        <w:t xml:space="preserve"> است یعنی این مورد هم مثل آن مورد است در مواردی که قطع دارد حکم عقل به عدم امکان تخلف از قطع و عدم تخلف از قطع این مقید این اطلاقات </w:t>
      </w:r>
      <w:r w:rsidR="00541ABD" w:rsidRPr="00D744D4">
        <w:rPr>
          <w:rFonts w:hint="cs"/>
          <w:rtl/>
        </w:rPr>
        <w:t>می‌شود</w:t>
      </w:r>
      <w:r w:rsidRPr="00D744D4">
        <w:rPr>
          <w:rFonts w:hint="cs"/>
          <w:rtl/>
        </w:rPr>
        <w:t xml:space="preserve"> اطلاقات گفته است شما </w:t>
      </w:r>
      <w:r w:rsidR="00541ABD" w:rsidRPr="00D744D4">
        <w:rPr>
          <w:rFonts w:hint="cs"/>
          <w:rtl/>
        </w:rPr>
        <w:t>نمی‌توانی</w:t>
      </w:r>
      <w:r w:rsidRPr="00D744D4">
        <w:rPr>
          <w:rFonts w:hint="cs"/>
          <w:rtl/>
        </w:rPr>
        <w:t>د فرعی را به اصلی عطف و ملحق بکنید و مطلق هم هست</w:t>
      </w:r>
      <w:r w:rsidR="00422BAC" w:rsidRPr="00D744D4">
        <w:rPr>
          <w:rFonts w:hint="cs"/>
          <w:rtl/>
        </w:rPr>
        <w:t>،</w:t>
      </w:r>
      <w:r w:rsidRPr="00D744D4">
        <w:rPr>
          <w:rFonts w:hint="cs"/>
          <w:rtl/>
        </w:rPr>
        <w:t xml:space="preserve"> ظن و قطع در آن </w:t>
      </w:r>
      <w:r w:rsidR="00D33D91" w:rsidRPr="00D744D4">
        <w:rPr>
          <w:rFonts w:hint="cs"/>
          <w:rtl/>
        </w:rPr>
        <w:t>مأخوذ</w:t>
      </w:r>
      <w:r w:rsidRPr="00D744D4">
        <w:rPr>
          <w:rFonts w:hint="cs"/>
          <w:rtl/>
        </w:rPr>
        <w:t xml:space="preserve"> نیست، اطلاق و شمول دارد همه را </w:t>
      </w:r>
      <w:r w:rsidR="00D33D91" w:rsidRPr="00D744D4">
        <w:rPr>
          <w:rFonts w:hint="cs"/>
          <w:rtl/>
        </w:rPr>
        <w:t>می‌گیرد</w:t>
      </w:r>
      <w:r w:rsidRPr="00D744D4">
        <w:rPr>
          <w:rFonts w:hint="cs"/>
          <w:rtl/>
        </w:rPr>
        <w:t xml:space="preserve"> منتها این حکم عقلی قطعی این را تخصیص </w:t>
      </w:r>
      <w:r w:rsidR="00D33D91" w:rsidRPr="00D744D4">
        <w:rPr>
          <w:rFonts w:hint="cs"/>
          <w:rtl/>
        </w:rPr>
        <w:t>می‌زند</w:t>
      </w:r>
      <w:r w:rsidRPr="00D744D4">
        <w:rPr>
          <w:rFonts w:hint="cs"/>
          <w:rtl/>
        </w:rPr>
        <w:t xml:space="preserve"> </w:t>
      </w:r>
      <w:r w:rsidR="00D33D91" w:rsidRPr="00D744D4">
        <w:rPr>
          <w:rFonts w:hint="cs"/>
          <w:rtl/>
        </w:rPr>
        <w:t>می‌گوید</w:t>
      </w:r>
      <w:r w:rsidRPr="00D744D4">
        <w:rPr>
          <w:rFonts w:hint="cs"/>
          <w:rtl/>
        </w:rPr>
        <w:t xml:space="preserve"> آنجایی که قطع دارد این </w:t>
      </w:r>
      <w:r w:rsidR="00D33D91" w:rsidRPr="00D744D4">
        <w:rPr>
          <w:rFonts w:hint="cs"/>
          <w:rtl/>
        </w:rPr>
        <w:t>حتماً</w:t>
      </w:r>
      <w:r w:rsidRPr="00D744D4">
        <w:rPr>
          <w:rFonts w:hint="cs"/>
          <w:rtl/>
        </w:rPr>
        <w:t xml:space="preserve"> این باید خارج باشد البته این حکم عقلی قطعی بیشتر موجب انصراف </w:t>
      </w:r>
      <w:r w:rsidR="00541ABD" w:rsidRPr="00D744D4">
        <w:rPr>
          <w:rFonts w:hint="cs"/>
          <w:rtl/>
        </w:rPr>
        <w:t>می‌شود</w:t>
      </w:r>
      <w:r w:rsidRPr="00D744D4">
        <w:rPr>
          <w:rFonts w:hint="cs"/>
          <w:rtl/>
        </w:rPr>
        <w:t xml:space="preserve"> ولی اگر کسی گفت انصراف </w:t>
      </w:r>
      <w:r w:rsidR="00ED11B5" w:rsidRPr="00D744D4">
        <w:rPr>
          <w:rtl/>
        </w:rPr>
        <w:t>نه</w:t>
      </w:r>
      <w:r w:rsidR="00422BAC" w:rsidRPr="00D744D4">
        <w:rPr>
          <w:rFonts w:hint="cs"/>
          <w:rtl/>
        </w:rPr>
        <w:t>،</w:t>
      </w:r>
      <w:r w:rsidRPr="00D744D4">
        <w:rPr>
          <w:rFonts w:hint="cs"/>
          <w:rtl/>
        </w:rPr>
        <w:t xml:space="preserve"> </w:t>
      </w:r>
      <w:r w:rsidR="00541ABD" w:rsidRPr="00D744D4">
        <w:rPr>
          <w:rFonts w:hint="cs"/>
          <w:rtl/>
        </w:rPr>
        <w:t>می‌شود</w:t>
      </w:r>
      <w:r w:rsidRPr="00D744D4">
        <w:rPr>
          <w:rFonts w:hint="cs"/>
          <w:rtl/>
        </w:rPr>
        <w:t xml:space="preserve"> فرمول تقیید و تخصیص را درست کرد. عقل </w:t>
      </w:r>
      <w:r w:rsidR="00D33D91" w:rsidRPr="00D744D4">
        <w:rPr>
          <w:rFonts w:hint="cs"/>
          <w:rtl/>
        </w:rPr>
        <w:t>می‌گوید</w:t>
      </w:r>
      <w:r w:rsidRPr="00D744D4">
        <w:rPr>
          <w:rFonts w:hint="cs"/>
          <w:rtl/>
        </w:rPr>
        <w:t xml:space="preserve"> این موارد قطع به خاطر این حکم قطعی از آن خارج است یعنی اینجا یک حکم عقلی </w:t>
      </w:r>
      <w:r w:rsidR="00D33D91" w:rsidRPr="00D744D4">
        <w:rPr>
          <w:rFonts w:hint="cs"/>
          <w:rtl/>
        </w:rPr>
        <w:t>می‌آید</w:t>
      </w:r>
      <w:r w:rsidRPr="00D744D4">
        <w:rPr>
          <w:rFonts w:hint="cs"/>
          <w:rtl/>
        </w:rPr>
        <w:t xml:space="preserve"> آن را تخصیص </w:t>
      </w:r>
      <w:r w:rsidR="00D33D91" w:rsidRPr="00D744D4">
        <w:rPr>
          <w:rFonts w:hint="cs"/>
          <w:rtl/>
        </w:rPr>
        <w:t>می‌زند</w:t>
      </w:r>
      <w:r w:rsidRPr="00D744D4">
        <w:rPr>
          <w:rFonts w:hint="cs"/>
          <w:rtl/>
        </w:rPr>
        <w:t>.</w:t>
      </w:r>
    </w:p>
    <w:p w:rsidR="005F0AD9" w:rsidRPr="00D744D4" w:rsidRDefault="00541ABD" w:rsidP="00D744D4">
      <w:pPr>
        <w:rPr>
          <w:rtl/>
        </w:rPr>
      </w:pPr>
      <w:r w:rsidRPr="00D744D4">
        <w:rPr>
          <w:rFonts w:hint="cs"/>
          <w:rtl/>
        </w:rPr>
        <w:t>سؤال</w:t>
      </w:r>
      <w:r w:rsidR="005F0AD9" w:rsidRPr="00D744D4">
        <w:rPr>
          <w:rFonts w:hint="cs"/>
          <w:rtl/>
        </w:rPr>
        <w:t xml:space="preserve">: ادله حجیت قطع  مقید ادله </w:t>
      </w:r>
      <w:r w:rsidR="00D744D4">
        <w:rPr>
          <w:rFonts w:hint="cs"/>
          <w:rtl/>
        </w:rPr>
        <w:t>حرمت قیاس</w:t>
      </w:r>
      <w:r w:rsidR="00D744D4" w:rsidRPr="00D744D4">
        <w:rPr>
          <w:rFonts w:hint="cs"/>
          <w:rtl/>
        </w:rPr>
        <w:t xml:space="preserve"> </w:t>
      </w:r>
      <w:r w:rsidR="00D744D4" w:rsidRPr="00D744D4">
        <w:rPr>
          <w:rFonts w:hint="cs"/>
          <w:rtl/>
        </w:rPr>
        <w:t>می‌شود</w:t>
      </w:r>
      <w:r w:rsidR="00D744D4">
        <w:rPr>
          <w:rFonts w:hint="cs"/>
          <w:rtl/>
        </w:rPr>
        <w:t>؟</w:t>
      </w:r>
    </w:p>
    <w:p w:rsidR="005F0AD9" w:rsidRPr="00D744D4" w:rsidRDefault="005F0AD9" w:rsidP="005F0AD9">
      <w:pPr>
        <w:rPr>
          <w:rtl/>
        </w:rPr>
      </w:pPr>
      <w:r w:rsidRPr="00D744D4">
        <w:rPr>
          <w:rFonts w:hint="cs"/>
          <w:rtl/>
        </w:rPr>
        <w:t>جو</w:t>
      </w:r>
      <w:r w:rsidR="00D744D4">
        <w:rPr>
          <w:rFonts w:hint="cs"/>
          <w:rtl/>
        </w:rPr>
        <w:t>اب: اینجا یک ظرای</w:t>
      </w:r>
      <w:r w:rsidRPr="00D744D4">
        <w:rPr>
          <w:rFonts w:hint="cs"/>
          <w:rtl/>
        </w:rPr>
        <w:t xml:space="preserve">فی در کار هست </w:t>
      </w:r>
      <w:r w:rsidR="00DF7B7B" w:rsidRPr="00D744D4">
        <w:rPr>
          <w:rFonts w:hint="cs"/>
          <w:rtl/>
        </w:rPr>
        <w:t xml:space="preserve">که </w:t>
      </w:r>
      <w:r w:rsidRPr="00D744D4">
        <w:rPr>
          <w:rFonts w:hint="cs"/>
          <w:rtl/>
        </w:rPr>
        <w:t xml:space="preserve">حجیت </w:t>
      </w:r>
      <w:r w:rsidR="00DF7B7B" w:rsidRPr="00D744D4">
        <w:rPr>
          <w:rFonts w:hint="cs"/>
          <w:rtl/>
        </w:rPr>
        <w:t xml:space="preserve">قطع که عقل </w:t>
      </w:r>
      <w:r w:rsidR="00D33D91" w:rsidRPr="00D744D4">
        <w:rPr>
          <w:rFonts w:hint="cs"/>
          <w:rtl/>
        </w:rPr>
        <w:t>می‌گوید</w:t>
      </w:r>
      <w:r w:rsidR="00DF7B7B" w:rsidRPr="00D744D4">
        <w:rPr>
          <w:rFonts w:hint="cs"/>
          <w:rtl/>
        </w:rPr>
        <w:t xml:space="preserve"> هست ممکن است کسی بگوید نسبت این با قیاس نسبت من وجه است این </w:t>
      </w:r>
      <w:r w:rsidR="00D33D91" w:rsidRPr="00D744D4">
        <w:rPr>
          <w:rFonts w:hint="cs"/>
          <w:rtl/>
        </w:rPr>
        <w:t>شبهه‌ای</w:t>
      </w:r>
      <w:r w:rsidR="00DF7B7B" w:rsidRPr="00D744D4">
        <w:rPr>
          <w:rFonts w:hint="cs"/>
          <w:rtl/>
        </w:rPr>
        <w:t xml:space="preserve"> است که اینجا وجود دارد و جواب هم این است که در بعض موارد است که من وجه هم باشد مقید </w:t>
      </w:r>
      <w:r w:rsidR="00541ABD" w:rsidRPr="00D744D4">
        <w:rPr>
          <w:rFonts w:hint="cs"/>
          <w:rtl/>
        </w:rPr>
        <w:t>می‌شود</w:t>
      </w:r>
      <w:r w:rsidR="00DF7B7B" w:rsidRPr="00D744D4">
        <w:rPr>
          <w:rFonts w:hint="cs"/>
          <w:rtl/>
        </w:rPr>
        <w:t xml:space="preserve"> چند مورد داریم که </w:t>
      </w:r>
      <w:r w:rsidR="00D744D4">
        <w:rPr>
          <w:rFonts w:hint="cs"/>
          <w:rtl/>
        </w:rPr>
        <w:t>علی‌رغم</w:t>
      </w:r>
      <w:r w:rsidR="00DF7B7B" w:rsidRPr="00D744D4">
        <w:rPr>
          <w:rFonts w:hint="cs"/>
          <w:rtl/>
        </w:rPr>
        <w:t xml:space="preserve"> اینکه من وجه هستند و نسبتشان مطلق نیست باز این یکی مقید آن </w:t>
      </w:r>
      <w:r w:rsidR="00541ABD" w:rsidRPr="00D744D4">
        <w:rPr>
          <w:rFonts w:hint="cs"/>
          <w:rtl/>
        </w:rPr>
        <w:t>می‌شود</w:t>
      </w:r>
      <w:r w:rsidR="00DF7B7B" w:rsidRPr="00D744D4">
        <w:rPr>
          <w:rFonts w:hint="cs"/>
          <w:rtl/>
        </w:rPr>
        <w:t xml:space="preserve"> یکی آنجا است که اگر نخواهد تقیید بزند آن فرد نادر پیدا </w:t>
      </w:r>
      <w:r w:rsidR="00541ABD" w:rsidRPr="00D744D4">
        <w:rPr>
          <w:rFonts w:hint="cs"/>
          <w:rtl/>
        </w:rPr>
        <w:t>می‌شود</w:t>
      </w:r>
      <w:r w:rsidR="00DF7B7B" w:rsidRPr="00D744D4">
        <w:rPr>
          <w:rFonts w:hint="cs"/>
          <w:rtl/>
        </w:rPr>
        <w:t xml:space="preserve"> و آن یک مصداق است و یکی هم </w:t>
      </w:r>
      <w:r w:rsidR="00D33D91" w:rsidRPr="00D744D4">
        <w:rPr>
          <w:rFonts w:hint="cs"/>
          <w:rtl/>
        </w:rPr>
        <w:t>این‌جور</w:t>
      </w:r>
      <w:r w:rsidR="00DF7B7B" w:rsidRPr="00D744D4">
        <w:rPr>
          <w:rFonts w:hint="cs"/>
          <w:rtl/>
        </w:rPr>
        <w:t xml:space="preserve"> جاهاست.</w:t>
      </w:r>
    </w:p>
    <w:p w:rsidR="00422BAC" w:rsidRPr="00D744D4" w:rsidRDefault="00422BAC" w:rsidP="00D744D4">
      <w:pPr>
        <w:pStyle w:val="Heading1"/>
        <w:rPr>
          <w:rtl/>
        </w:rPr>
      </w:pPr>
      <w:r w:rsidRPr="00D744D4">
        <w:rPr>
          <w:rFonts w:hint="cs"/>
          <w:rtl/>
        </w:rPr>
        <w:t>حجیت ظهور عرفی</w:t>
      </w:r>
    </w:p>
    <w:p w:rsidR="00DF7B7B" w:rsidRPr="00D744D4" w:rsidRDefault="00D33D91" w:rsidP="00D33D91">
      <w:pPr>
        <w:rPr>
          <w:rtl/>
        </w:rPr>
      </w:pPr>
      <w:r w:rsidRPr="00D744D4">
        <w:rPr>
          <w:rFonts w:hint="cs"/>
          <w:rtl/>
        </w:rPr>
        <w:t>آنجا</w:t>
      </w:r>
      <w:r w:rsidR="00DF7B7B" w:rsidRPr="00D744D4">
        <w:rPr>
          <w:rFonts w:hint="cs"/>
          <w:rtl/>
        </w:rPr>
        <w:t xml:space="preserve"> که حکم عقل قطعی وجود دارد ن</w:t>
      </w:r>
      <w:r w:rsidR="00541ABD" w:rsidRPr="00D744D4">
        <w:rPr>
          <w:rFonts w:hint="cs"/>
          <w:rtl/>
        </w:rPr>
        <w:t>می‌شود</w:t>
      </w:r>
      <w:r w:rsidR="00DF7B7B" w:rsidRPr="00D744D4">
        <w:rPr>
          <w:rFonts w:hint="cs"/>
          <w:rtl/>
        </w:rPr>
        <w:t xml:space="preserve"> گفت ملاحظه نسبت </w:t>
      </w:r>
      <w:r w:rsidRPr="00D744D4">
        <w:rPr>
          <w:rFonts w:hint="cs"/>
          <w:rtl/>
        </w:rPr>
        <w:t>می‌کنیم</w:t>
      </w:r>
      <w:r w:rsidR="00DF7B7B" w:rsidRPr="00D744D4">
        <w:rPr>
          <w:rFonts w:hint="cs"/>
          <w:rtl/>
        </w:rPr>
        <w:t xml:space="preserve"> و در ماده اجتماع تعارض و تساقط </w:t>
      </w:r>
      <w:r w:rsidRPr="00D744D4">
        <w:rPr>
          <w:rFonts w:hint="cs"/>
          <w:rtl/>
        </w:rPr>
        <w:t>می‌کنند</w:t>
      </w:r>
      <w:r w:rsidR="00DF7B7B" w:rsidRPr="00D744D4">
        <w:rPr>
          <w:rFonts w:hint="cs"/>
          <w:rtl/>
        </w:rPr>
        <w:t xml:space="preserve"> این حکم عق</w:t>
      </w:r>
      <w:r w:rsidRPr="00D744D4">
        <w:rPr>
          <w:rFonts w:hint="cs"/>
          <w:rtl/>
        </w:rPr>
        <w:t>ل</w:t>
      </w:r>
      <w:r w:rsidR="00DF7B7B" w:rsidRPr="00D744D4">
        <w:rPr>
          <w:rFonts w:hint="cs"/>
          <w:rtl/>
        </w:rPr>
        <w:t>ی را ن</w:t>
      </w:r>
      <w:r w:rsidR="00541ABD" w:rsidRPr="00D744D4">
        <w:rPr>
          <w:rFonts w:hint="cs"/>
          <w:rtl/>
        </w:rPr>
        <w:t>می‌شود</w:t>
      </w:r>
      <w:r w:rsidR="00DF7B7B" w:rsidRPr="00D744D4">
        <w:rPr>
          <w:rFonts w:hint="cs"/>
          <w:rtl/>
        </w:rPr>
        <w:t xml:space="preserve"> کنار گذاشت</w:t>
      </w:r>
    </w:p>
    <w:p w:rsidR="00DF7B7B" w:rsidRPr="00D744D4" w:rsidRDefault="00D33D91" w:rsidP="005F0AD9">
      <w:pPr>
        <w:rPr>
          <w:rtl/>
        </w:rPr>
      </w:pPr>
      <w:r w:rsidRPr="00D744D4">
        <w:rPr>
          <w:rFonts w:hint="cs"/>
          <w:rtl/>
        </w:rPr>
        <w:t>بنابر</w:t>
      </w:r>
      <w:r w:rsidR="00DF7B7B" w:rsidRPr="00D744D4">
        <w:rPr>
          <w:rFonts w:hint="cs"/>
          <w:rtl/>
        </w:rPr>
        <w:t xml:space="preserve">این این حکم عقل قطعی به </w:t>
      </w:r>
      <w:r w:rsidR="00541ABD" w:rsidRPr="00D744D4">
        <w:rPr>
          <w:rFonts w:hint="cs"/>
          <w:rtl/>
        </w:rPr>
        <w:t>اینکه</w:t>
      </w:r>
      <w:r w:rsidR="00DF7B7B" w:rsidRPr="00D744D4">
        <w:rPr>
          <w:rFonts w:hint="cs"/>
          <w:rtl/>
        </w:rPr>
        <w:t xml:space="preserve"> به عقل باید عمل کرد و از قطع ن</w:t>
      </w:r>
      <w:r w:rsidR="00541ABD" w:rsidRPr="00D744D4">
        <w:rPr>
          <w:rFonts w:hint="cs"/>
          <w:rtl/>
        </w:rPr>
        <w:t>می‌شود</w:t>
      </w:r>
      <w:r w:rsidR="00DF7B7B" w:rsidRPr="00D744D4">
        <w:rPr>
          <w:rFonts w:hint="cs"/>
          <w:rtl/>
        </w:rPr>
        <w:t xml:space="preserve"> دست برداشت و حجیت دارد این ولو اینکه نسبتش با ادله قیاس من وجه است اما چون حکم عقل را ن</w:t>
      </w:r>
      <w:r w:rsidR="00541ABD" w:rsidRPr="00D744D4">
        <w:rPr>
          <w:rFonts w:hint="cs"/>
          <w:rtl/>
        </w:rPr>
        <w:t>می‌شود</w:t>
      </w:r>
      <w:r w:rsidR="00DF7B7B" w:rsidRPr="00D744D4">
        <w:rPr>
          <w:rFonts w:hint="cs"/>
          <w:rtl/>
        </w:rPr>
        <w:t xml:space="preserve"> کاری کرد باید بر دیگری مقدم داشت و آن را تخصیص </w:t>
      </w:r>
      <w:r w:rsidRPr="00D744D4">
        <w:rPr>
          <w:rFonts w:hint="cs"/>
          <w:rtl/>
        </w:rPr>
        <w:t>می‌زند</w:t>
      </w:r>
    </w:p>
    <w:p w:rsidR="00DF7B7B" w:rsidRPr="00D744D4" w:rsidRDefault="00DF7B7B" w:rsidP="00C779E6">
      <w:pPr>
        <w:ind w:firstLine="0"/>
        <w:rPr>
          <w:rtl/>
        </w:rPr>
      </w:pPr>
      <w:r w:rsidRPr="00D744D4">
        <w:rPr>
          <w:rFonts w:hint="cs"/>
          <w:rtl/>
        </w:rPr>
        <w:t xml:space="preserve"> اما در مثل اطمینان و </w:t>
      </w:r>
      <w:r w:rsidR="00D33D91" w:rsidRPr="00D744D4">
        <w:rPr>
          <w:rFonts w:hint="cs"/>
          <w:rtl/>
        </w:rPr>
        <w:t>آنکه</w:t>
      </w:r>
      <w:r w:rsidRPr="00D744D4">
        <w:rPr>
          <w:rFonts w:hint="cs"/>
          <w:rtl/>
        </w:rPr>
        <w:t xml:space="preserve"> عرف عقلا </w:t>
      </w:r>
      <w:r w:rsidR="00D33D91" w:rsidRPr="00D744D4">
        <w:rPr>
          <w:rFonts w:hint="cs"/>
          <w:rtl/>
        </w:rPr>
        <w:t>می‌گویند</w:t>
      </w:r>
      <w:r w:rsidRPr="00D744D4">
        <w:rPr>
          <w:rFonts w:hint="cs"/>
          <w:rtl/>
        </w:rPr>
        <w:t xml:space="preserve"> حجت است یا آنجا که ظهور ع</w:t>
      </w:r>
      <w:r w:rsidR="00C779E6" w:rsidRPr="00D744D4">
        <w:rPr>
          <w:rFonts w:hint="cs"/>
          <w:rtl/>
        </w:rPr>
        <w:t>رفی داریم مثل این ثیابها ک</w:t>
      </w:r>
      <w:r w:rsidR="00D744D4">
        <w:rPr>
          <w:rFonts w:hint="cs"/>
          <w:rtl/>
        </w:rPr>
        <w:t>ه</w:t>
      </w:r>
      <w:r w:rsidR="00C779E6" w:rsidRPr="00D744D4">
        <w:rPr>
          <w:rFonts w:hint="cs"/>
          <w:rtl/>
        </w:rPr>
        <w:t xml:space="preserve"> در مثال دیروز بود عرف </w:t>
      </w:r>
      <w:r w:rsidR="00D33D91" w:rsidRPr="00D744D4">
        <w:rPr>
          <w:rFonts w:hint="cs"/>
          <w:rtl/>
        </w:rPr>
        <w:t>می‌گوید</w:t>
      </w:r>
      <w:r w:rsidR="00C779E6" w:rsidRPr="00D744D4">
        <w:rPr>
          <w:rFonts w:hint="cs"/>
          <w:rtl/>
        </w:rPr>
        <w:t xml:space="preserve"> ظهورش یعنی حاجب، جاهایی که ما الغاء خصوصیت یا تنقیح مناط </w:t>
      </w:r>
      <w:r w:rsidR="00D33D91" w:rsidRPr="00D744D4">
        <w:rPr>
          <w:rFonts w:hint="cs"/>
          <w:rtl/>
        </w:rPr>
        <w:t>می‌کنیم</w:t>
      </w:r>
      <w:r w:rsidR="00C779E6" w:rsidRPr="00D744D4">
        <w:rPr>
          <w:rFonts w:hint="cs"/>
          <w:rtl/>
        </w:rPr>
        <w:t xml:space="preserve"> این خیلی جاها بحث ظهور است یعنی این کلام به عرف عرضه بکنید برای این امر خصوصیت قائل نیست الغاء خصوصیت </w:t>
      </w:r>
      <w:r w:rsidR="00541ABD" w:rsidRPr="00D744D4">
        <w:rPr>
          <w:rFonts w:hint="cs"/>
          <w:rtl/>
        </w:rPr>
        <w:t>می‌کند</w:t>
      </w:r>
      <w:r w:rsidR="00C779E6" w:rsidRPr="00D744D4">
        <w:rPr>
          <w:rFonts w:hint="cs"/>
          <w:rtl/>
        </w:rPr>
        <w:t xml:space="preserve"> این نوع مواردی که ظهور عرفی وجود دارد ظهور عرفی طبق حکم عقلایی حجت است آن قبلی عقل بود که </w:t>
      </w:r>
      <w:r w:rsidR="00D33D91" w:rsidRPr="00D744D4">
        <w:rPr>
          <w:rFonts w:hint="cs"/>
          <w:rtl/>
        </w:rPr>
        <w:t>می‌گفت</w:t>
      </w:r>
      <w:r w:rsidR="00C779E6" w:rsidRPr="00D744D4">
        <w:rPr>
          <w:rFonts w:hint="cs"/>
          <w:rtl/>
        </w:rPr>
        <w:t xml:space="preserve"> حجت دارد، ظهورات، بنای عقلا است که </w:t>
      </w:r>
      <w:r w:rsidR="00D33D91" w:rsidRPr="00D744D4">
        <w:rPr>
          <w:rFonts w:hint="cs"/>
          <w:rtl/>
        </w:rPr>
        <w:t>می‌گوید</w:t>
      </w:r>
      <w:r w:rsidR="00C779E6" w:rsidRPr="00D744D4">
        <w:rPr>
          <w:rFonts w:hint="cs"/>
          <w:rtl/>
        </w:rPr>
        <w:t xml:space="preserve"> حجت دارد.</w:t>
      </w:r>
    </w:p>
    <w:p w:rsidR="00422BAC" w:rsidRPr="00D744D4" w:rsidRDefault="00C779E6" w:rsidP="00422BAC">
      <w:pPr>
        <w:ind w:firstLine="0"/>
        <w:rPr>
          <w:rtl/>
        </w:rPr>
      </w:pPr>
      <w:r w:rsidRPr="00D744D4">
        <w:rPr>
          <w:rFonts w:hint="cs"/>
          <w:rtl/>
        </w:rPr>
        <w:t xml:space="preserve">جایی که دلیل بر حجیت یک ظهور داریم، نه صرف یک ظنی و مشابهتی که غالب موارد قیاس است، نسبت </w:t>
      </w:r>
      <w:r w:rsidR="00541ABD" w:rsidRPr="00D744D4">
        <w:rPr>
          <w:rFonts w:hint="cs"/>
          <w:rtl/>
        </w:rPr>
        <w:t>این‌ها</w:t>
      </w:r>
      <w:r w:rsidRPr="00D744D4">
        <w:rPr>
          <w:rFonts w:hint="cs"/>
          <w:rtl/>
        </w:rPr>
        <w:t xml:space="preserve"> با ادله قیاس باید سنجیده شود با فرض اینکه قیاس ظهور اولیه و </w:t>
      </w:r>
      <w:r w:rsidR="00D33D91" w:rsidRPr="00D744D4">
        <w:rPr>
          <w:rFonts w:hint="cs"/>
          <w:rtl/>
        </w:rPr>
        <w:t>معنائی‌اش</w:t>
      </w:r>
      <w:r w:rsidRPr="00D744D4">
        <w:rPr>
          <w:rFonts w:hint="cs"/>
          <w:rtl/>
        </w:rPr>
        <w:t xml:space="preserve"> عام است، همه </w:t>
      </w:r>
      <w:r w:rsidR="00541ABD" w:rsidRPr="00D744D4">
        <w:rPr>
          <w:rFonts w:hint="cs"/>
          <w:rtl/>
        </w:rPr>
        <w:t>این‌ها</w:t>
      </w:r>
      <w:r w:rsidRPr="00D744D4">
        <w:rPr>
          <w:rFonts w:hint="cs"/>
          <w:rtl/>
        </w:rPr>
        <w:t xml:space="preserve"> را </w:t>
      </w:r>
      <w:r w:rsidR="00D33D91" w:rsidRPr="00D744D4">
        <w:rPr>
          <w:rFonts w:hint="cs"/>
          <w:rtl/>
        </w:rPr>
        <w:t>می‌گیرد</w:t>
      </w:r>
      <w:r w:rsidR="00422BAC" w:rsidRPr="00D744D4">
        <w:rPr>
          <w:rFonts w:hint="cs"/>
          <w:rtl/>
        </w:rPr>
        <w:t>.</w:t>
      </w:r>
    </w:p>
    <w:p w:rsidR="00C779E6" w:rsidRPr="00D744D4" w:rsidRDefault="00C779E6" w:rsidP="00422BAC">
      <w:pPr>
        <w:ind w:firstLine="0"/>
        <w:rPr>
          <w:rtl/>
        </w:rPr>
      </w:pPr>
      <w:r w:rsidRPr="00D744D4">
        <w:rPr>
          <w:rFonts w:hint="cs"/>
          <w:rtl/>
        </w:rPr>
        <w:t xml:space="preserve">این هم باید بگوییم که در واقع </w:t>
      </w:r>
      <w:r w:rsidR="00541ABD" w:rsidRPr="00D744D4">
        <w:rPr>
          <w:rFonts w:hint="cs"/>
          <w:rtl/>
        </w:rPr>
        <w:t>ادله‌ای</w:t>
      </w:r>
      <w:r w:rsidRPr="00D744D4">
        <w:rPr>
          <w:rFonts w:hint="cs"/>
          <w:rtl/>
        </w:rPr>
        <w:t xml:space="preserve"> که </w:t>
      </w:r>
      <w:r w:rsidR="00D33D91" w:rsidRPr="00D744D4">
        <w:rPr>
          <w:rFonts w:hint="cs"/>
          <w:rtl/>
        </w:rPr>
        <w:t>می‌گوید</w:t>
      </w:r>
      <w:r w:rsidRPr="00D744D4">
        <w:rPr>
          <w:rFonts w:hint="cs"/>
          <w:rtl/>
        </w:rPr>
        <w:t xml:space="preserve"> اینجا حجت است موجب </w:t>
      </w:r>
      <w:r w:rsidR="00541ABD" w:rsidRPr="00D744D4">
        <w:rPr>
          <w:rFonts w:hint="cs"/>
          <w:rtl/>
        </w:rPr>
        <w:t>می‌شود</w:t>
      </w:r>
      <w:r w:rsidRPr="00D744D4">
        <w:rPr>
          <w:rFonts w:hint="cs"/>
          <w:rtl/>
        </w:rPr>
        <w:t xml:space="preserve"> حالا اینجا باید گفت ادله قیاسی که گفته است ن</w:t>
      </w:r>
      <w:r w:rsidR="00541ABD" w:rsidRPr="00D744D4">
        <w:rPr>
          <w:rFonts w:hint="cs"/>
          <w:rtl/>
        </w:rPr>
        <w:t>می‌شود</w:t>
      </w:r>
      <w:r w:rsidRPr="00D744D4">
        <w:rPr>
          <w:rFonts w:hint="cs"/>
          <w:rtl/>
        </w:rPr>
        <w:t xml:space="preserve"> عمل کرد و فرع را به اصل تطبیق داد این مطلقی است که خَرَجَ از او آنجایی که یک حجت عرفی بگوید </w:t>
      </w:r>
      <w:r w:rsidR="00541ABD" w:rsidRPr="00D744D4">
        <w:rPr>
          <w:rFonts w:hint="cs"/>
          <w:rtl/>
        </w:rPr>
        <w:t>می‌شود</w:t>
      </w:r>
      <w:r w:rsidRPr="00D744D4">
        <w:rPr>
          <w:rFonts w:hint="cs"/>
          <w:rtl/>
        </w:rPr>
        <w:t xml:space="preserve"> این فرع را بر اصل عطف کرد</w:t>
      </w:r>
    </w:p>
    <w:p w:rsidR="00C779E6" w:rsidRPr="00D744D4" w:rsidRDefault="00C779E6" w:rsidP="00C779E6">
      <w:pPr>
        <w:ind w:firstLine="0"/>
        <w:rPr>
          <w:rtl/>
        </w:rPr>
      </w:pPr>
      <w:r w:rsidRPr="00D744D4">
        <w:rPr>
          <w:rFonts w:hint="cs"/>
          <w:rtl/>
        </w:rPr>
        <w:lastRenderedPageBreak/>
        <w:t xml:space="preserve">مطلقات </w:t>
      </w:r>
      <w:r w:rsidR="00D33D91" w:rsidRPr="00D744D4">
        <w:rPr>
          <w:rFonts w:hint="cs"/>
          <w:rtl/>
        </w:rPr>
        <w:t>می‌گوید</w:t>
      </w:r>
      <w:r w:rsidRPr="00D744D4">
        <w:rPr>
          <w:rFonts w:hint="cs"/>
          <w:rtl/>
        </w:rPr>
        <w:t xml:space="preserve"> شما </w:t>
      </w:r>
      <w:r w:rsidR="00541ABD" w:rsidRPr="00D744D4">
        <w:rPr>
          <w:rFonts w:hint="cs"/>
          <w:rtl/>
        </w:rPr>
        <w:t>نمی‌توانی</w:t>
      </w:r>
      <w:r w:rsidRPr="00D744D4">
        <w:rPr>
          <w:rFonts w:hint="cs"/>
          <w:rtl/>
        </w:rPr>
        <w:t xml:space="preserve">د اصلی را بر فرعی تعمیم بدهید که در آن دلیل نیست و این مقیدات </w:t>
      </w:r>
      <w:r w:rsidR="00D33D91" w:rsidRPr="00D744D4">
        <w:rPr>
          <w:rFonts w:hint="cs"/>
          <w:rtl/>
        </w:rPr>
        <w:t>می‌گوید</w:t>
      </w:r>
      <w:r w:rsidRPr="00D744D4">
        <w:rPr>
          <w:rFonts w:hint="cs"/>
          <w:rtl/>
        </w:rPr>
        <w:t xml:space="preserve"> این ظهور حجت است و از آن بیرون </w:t>
      </w:r>
      <w:r w:rsidR="00541ABD" w:rsidRPr="00D744D4">
        <w:rPr>
          <w:rFonts w:hint="cs"/>
          <w:rtl/>
        </w:rPr>
        <w:t>می‌برد</w:t>
      </w:r>
      <w:r w:rsidRPr="00D744D4">
        <w:rPr>
          <w:rFonts w:hint="cs"/>
          <w:rtl/>
        </w:rPr>
        <w:t>. این یک بیان است</w:t>
      </w:r>
    </w:p>
    <w:p w:rsidR="00422BAC" w:rsidRPr="00D744D4" w:rsidRDefault="00422BAC" w:rsidP="00422BAC">
      <w:pPr>
        <w:pStyle w:val="Heading1"/>
        <w:rPr>
          <w:rtl/>
        </w:rPr>
      </w:pPr>
      <w:bookmarkStart w:id="4" w:name="_Toc57520392"/>
      <w:r w:rsidRPr="00D744D4">
        <w:rPr>
          <w:rFonts w:hint="cs"/>
          <w:rtl/>
        </w:rPr>
        <w:t>نادرستی تعمیم از اصل به فرع در ادله قیاس</w:t>
      </w:r>
      <w:bookmarkEnd w:id="4"/>
    </w:p>
    <w:p w:rsidR="00C779E6" w:rsidRPr="00D744D4" w:rsidRDefault="00C779E6" w:rsidP="00C779E6">
      <w:pPr>
        <w:ind w:firstLine="0"/>
        <w:rPr>
          <w:rtl/>
        </w:rPr>
      </w:pPr>
      <w:r w:rsidRPr="00D744D4">
        <w:rPr>
          <w:rFonts w:hint="cs"/>
          <w:rtl/>
        </w:rPr>
        <w:t xml:space="preserve">شاید بیان </w:t>
      </w:r>
      <w:r w:rsidR="00D33D91" w:rsidRPr="00D744D4">
        <w:rPr>
          <w:rFonts w:hint="cs"/>
          <w:rtl/>
        </w:rPr>
        <w:t>دقیق‌تر</w:t>
      </w:r>
      <w:r w:rsidRPr="00D744D4">
        <w:rPr>
          <w:rFonts w:hint="cs"/>
          <w:rtl/>
        </w:rPr>
        <w:t xml:space="preserve"> مسئله این باشد مفاد دلیل و ادله قیاس این است که تعمیم از اصل به فرع بدون حجت درست نیست، آن وقت این دلیل دیگر وارد </w:t>
      </w:r>
      <w:r w:rsidR="00541ABD" w:rsidRPr="00D744D4">
        <w:rPr>
          <w:rFonts w:hint="cs"/>
          <w:rtl/>
        </w:rPr>
        <w:t>می‌شود</w:t>
      </w:r>
      <w:r w:rsidRPr="00D744D4">
        <w:rPr>
          <w:rFonts w:hint="cs"/>
          <w:rtl/>
        </w:rPr>
        <w:t xml:space="preserve"> یا موضوع آن را منتفی </w:t>
      </w:r>
      <w:r w:rsidR="00541ABD" w:rsidRPr="00D744D4">
        <w:rPr>
          <w:rFonts w:hint="cs"/>
          <w:rtl/>
        </w:rPr>
        <w:t>می‌کند</w:t>
      </w:r>
      <w:r w:rsidRPr="00D744D4">
        <w:rPr>
          <w:rFonts w:hint="cs"/>
          <w:rtl/>
        </w:rPr>
        <w:t xml:space="preserve"> وقتی </w:t>
      </w:r>
      <w:r w:rsidR="00D33D91" w:rsidRPr="00D744D4">
        <w:rPr>
          <w:rFonts w:hint="cs"/>
          <w:rtl/>
        </w:rPr>
        <w:t>می‌گوید</w:t>
      </w:r>
      <w:r w:rsidRPr="00D744D4">
        <w:rPr>
          <w:rFonts w:hint="cs"/>
          <w:rtl/>
        </w:rPr>
        <w:t xml:space="preserve"> حجت است موضوع آن به نحو ورود منتفی </w:t>
      </w:r>
      <w:r w:rsidR="00541ABD" w:rsidRPr="00D744D4">
        <w:rPr>
          <w:rFonts w:hint="cs"/>
          <w:rtl/>
        </w:rPr>
        <w:t>می‌شود</w:t>
      </w:r>
    </w:p>
    <w:p w:rsidR="00C779E6" w:rsidRPr="00D744D4" w:rsidRDefault="00C779E6" w:rsidP="00C779E6">
      <w:pPr>
        <w:ind w:firstLine="0"/>
        <w:rPr>
          <w:rtl/>
        </w:rPr>
      </w:pPr>
      <w:r w:rsidRPr="00D744D4">
        <w:rPr>
          <w:rFonts w:hint="cs"/>
          <w:rtl/>
        </w:rPr>
        <w:t xml:space="preserve">منتها این بر فرض این است که دلیلی که </w:t>
      </w:r>
      <w:r w:rsidR="00D33D91" w:rsidRPr="00D744D4">
        <w:rPr>
          <w:rFonts w:hint="cs"/>
          <w:rtl/>
        </w:rPr>
        <w:t>می‌گوید</w:t>
      </w:r>
      <w:r w:rsidRPr="00D744D4">
        <w:rPr>
          <w:rFonts w:hint="cs"/>
          <w:rtl/>
        </w:rPr>
        <w:t xml:space="preserve"> قیاس نکن، یعنی بدون حجت قیاس نکن، </w:t>
      </w:r>
      <w:r w:rsidR="00D33D91" w:rsidRPr="00D744D4">
        <w:rPr>
          <w:rFonts w:hint="cs"/>
          <w:rtl/>
        </w:rPr>
        <w:t>قاعدتاً</w:t>
      </w:r>
      <w:r w:rsidRPr="00D744D4">
        <w:rPr>
          <w:rFonts w:hint="cs"/>
          <w:rtl/>
        </w:rPr>
        <w:t xml:space="preserve"> هم </w:t>
      </w:r>
      <w:r w:rsidR="00D33D91" w:rsidRPr="00D744D4">
        <w:rPr>
          <w:rFonts w:hint="cs"/>
          <w:rtl/>
        </w:rPr>
        <w:t>این‌جور</w:t>
      </w:r>
      <w:r w:rsidRPr="00D744D4">
        <w:rPr>
          <w:rFonts w:hint="cs"/>
          <w:rtl/>
        </w:rPr>
        <w:t xml:space="preserve"> هست، شما از اصل</w:t>
      </w:r>
      <w:r w:rsidR="00ED11B5" w:rsidRPr="00D744D4">
        <w:rPr>
          <w:rtl/>
        </w:rPr>
        <w:t xml:space="preserve"> </w:t>
      </w:r>
      <w:r w:rsidRPr="00D744D4">
        <w:rPr>
          <w:rFonts w:hint="cs"/>
          <w:rtl/>
        </w:rPr>
        <w:t xml:space="preserve">یک حکمی به حکم دیگر </w:t>
      </w:r>
      <w:r w:rsidR="00D33D91" w:rsidRPr="00D744D4">
        <w:rPr>
          <w:rFonts w:hint="cs"/>
          <w:rtl/>
        </w:rPr>
        <w:t>نمی‌توان</w:t>
      </w:r>
      <w:r w:rsidRPr="00D744D4">
        <w:rPr>
          <w:rFonts w:hint="cs"/>
          <w:rtl/>
        </w:rPr>
        <w:t xml:space="preserve"> پرید، چطور بدون حجت از این حکم به آن حکم طفره بروید و </w:t>
      </w:r>
      <w:r w:rsidR="00086D29" w:rsidRPr="00D744D4">
        <w:rPr>
          <w:rFonts w:hint="cs"/>
          <w:rtl/>
        </w:rPr>
        <w:t>منتقل بشوید.</w:t>
      </w:r>
    </w:p>
    <w:p w:rsidR="00086D29" w:rsidRPr="00D744D4" w:rsidRDefault="00086D29" w:rsidP="00C779E6">
      <w:pPr>
        <w:ind w:firstLine="0"/>
        <w:rPr>
          <w:rtl/>
        </w:rPr>
      </w:pPr>
      <w:r w:rsidRPr="00D744D4">
        <w:rPr>
          <w:rFonts w:hint="cs"/>
          <w:rtl/>
        </w:rPr>
        <w:t xml:space="preserve">آن وقت اگر این قید خورد، </w:t>
      </w:r>
      <w:r w:rsidR="00D33D91" w:rsidRPr="00D744D4">
        <w:rPr>
          <w:rFonts w:hint="cs"/>
          <w:rtl/>
        </w:rPr>
        <w:t>آنجایی که</w:t>
      </w:r>
      <w:r w:rsidRPr="00D744D4">
        <w:rPr>
          <w:rFonts w:hint="cs"/>
          <w:rtl/>
        </w:rPr>
        <w:t xml:space="preserve"> تعلیل </w:t>
      </w:r>
      <w:r w:rsidR="00541ABD" w:rsidRPr="00D744D4">
        <w:rPr>
          <w:rFonts w:hint="cs"/>
          <w:rtl/>
        </w:rPr>
        <w:t>می‌شود</w:t>
      </w:r>
      <w:r w:rsidRPr="00D744D4">
        <w:rPr>
          <w:rFonts w:hint="cs"/>
          <w:rtl/>
        </w:rPr>
        <w:t xml:space="preserve"> حجت، ظهور الغاء خصوصیت </w:t>
      </w:r>
      <w:r w:rsidR="00541ABD" w:rsidRPr="00D744D4">
        <w:rPr>
          <w:rFonts w:hint="cs"/>
          <w:rtl/>
        </w:rPr>
        <w:t>می‌شود</w:t>
      </w:r>
      <w:r w:rsidRPr="00D744D4">
        <w:rPr>
          <w:rFonts w:hint="cs"/>
          <w:rtl/>
        </w:rPr>
        <w:t xml:space="preserve"> حجت، دلیل حجیت آن وارد بر این قیاس </w:t>
      </w:r>
      <w:r w:rsidR="00541ABD" w:rsidRPr="00D744D4">
        <w:rPr>
          <w:rFonts w:hint="cs"/>
          <w:rtl/>
        </w:rPr>
        <w:t>می‌شود</w:t>
      </w:r>
      <w:r w:rsidRPr="00D744D4">
        <w:rPr>
          <w:rFonts w:hint="cs"/>
          <w:rtl/>
        </w:rPr>
        <w:t xml:space="preserve"> ورود پیدا </w:t>
      </w:r>
      <w:r w:rsidR="00541ABD" w:rsidRPr="00D744D4">
        <w:rPr>
          <w:rFonts w:hint="cs"/>
          <w:rtl/>
        </w:rPr>
        <w:t>می‌کند</w:t>
      </w:r>
      <w:r w:rsidRPr="00D744D4">
        <w:rPr>
          <w:rFonts w:hint="cs"/>
          <w:rtl/>
        </w:rPr>
        <w:t xml:space="preserve"> برای اینکه قیاس یعنی آنکه شما حجت ندارید و الا اگر حجت داشته باشید که مانعی ندارد اگر حجت داشته باشید که این فرع حکمی دارد دیگر تعمیم از اصل به فرع مصداقی اینجا پیدا ن</w:t>
      </w:r>
      <w:r w:rsidR="00541ABD" w:rsidRPr="00D744D4">
        <w:rPr>
          <w:rFonts w:hint="cs"/>
          <w:rtl/>
        </w:rPr>
        <w:t>می‌کند</w:t>
      </w:r>
      <w:r w:rsidRPr="00D744D4">
        <w:rPr>
          <w:rFonts w:hint="cs"/>
          <w:rtl/>
        </w:rPr>
        <w:t>.</w:t>
      </w:r>
    </w:p>
    <w:p w:rsidR="00086D29" w:rsidRPr="00D744D4" w:rsidRDefault="00086D29" w:rsidP="00D33D91">
      <w:pPr>
        <w:ind w:firstLine="0"/>
        <w:rPr>
          <w:rtl/>
        </w:rPr>
      </w:pPr>
      <w:r w:rsidRPr="00D744D4">
        <w:rPr>
          <w:rFonts w:hint="cs"/>
          <w:rtl/>
        </w:rPr>
        <w:t xml:space="preserve">بنابراین جواب چهارم ما این شد که حتی اگر مفهوم قیاس را مطلق بدانیم و انصراف هم قائل نباشیم </w:t>
      </w:r>
      <w:r w:rsidR="00D33D91" w:rsidRPr="00D744D4">
        <w:rPr>
          <w:rFonts w:hint="cs"/>
          <w:rtl/>
        </w:rPr>
        <w:t>حتماً</w:t>
      </w:r>
      <w:r w:rsidRPr="00D744D4">
        <w:rPr>
          <w:rFonts w:hint="cs"/>
          <w:rtl/>
        </w:rPr>
        <w:t xml:space="preserve"> در آنجا یک قیدی به عنوان اینکه تعمیم بدون حجت وجود دارد اگر </w:t>
      </w:r>
      <w:r w:rsidR="00D33D91" w:rsidRPr="00D744D4">
        <w:rPr>
          <w:rFonts w:hint="cs"/>
          <w:rtl/>
        </w:rPr>
        <w:t>این‌جور</w:t>
      </w:r>
      <w:r w:rsidRPr="00D744D4">
        <w:rPr>
          <w:rFonts w:hint="cs"/>
          <w:rtl/>
        </w:rPr>
        <w:t xml:space="preserve"> باشد دیگر تعلیل و قطع و ظهورات مثل الغاء خصوصیت یا به نحو تخصص یا به نحو ور</w:t>
      </w:r>
      <w:r w:rsidR="00D33D91" w:rsidRPr="00D744D4">
        <w:rPr>
          <w:rFonts w:hint="cs"/>
          <w:rtl/>
        </w:rPr>
        <w:t>و</w:t>
      </w:r>
      <w:r w:rsidRPr="00D744D4">
        <w:rPr>
          <w:rFonts w:hint="cs"/>
          <w:rtl/>
        </w:rPr>
        <w:t xml:space="preserve">د از آن بیرون </w:t>
      </w:r>
      <w:r w:rsidR="00541ABD" w:rsidRPr="00D744D4">
        <w:rPr>
          <w:rFonts w:hint="cs"/>
          <w:rtl/>
        </w:rPr>
        <w:t>می‌رود</w:t>
      </w:r>
      <w:r w:rsidRPr="00D744D4">
        <w:rPr>
          <w:rFonts w:hint="cs"/>
          <w:rtl/>
        </w:rPr>
        <w:t>.</w:t>
      </w:r>
    </w:p>
    <w:p w:rsidR="00D239D7" w:rsidRPr="00D744D4" w:rsidRDefault="00D239D7" w:rsidP="00D239D7">
      <w:pPr>
        <w:pStyle w:val="Heading1"/>
        <w:rPr>
          <w:rtl/>
        </w:rPr>
      </w:pPr>
      <w:bookmarkStart w:id="5" w:name="_Toc57520393"/>
      <w:r w:rsidRPr="00D744D4">
        <w:rPr>
          <w:rFonts w:hint="cs"/>
          <w:rtl/>
        </w:rPr>
        <w:t>یک شبهه و پاسخ آن</w:t>
      </w:r>
      <w:bookmarkEnd w:id="5"/>
    </w:p>
    <w:p w:rsidR="00086D29" w:rsidRPr="00D744D4" w:rsidRDefault="00541ABD" w:rsidP="00C779E6">
      <w:pPr>
        <w:ind w:firstLine="0"/>
        <w:rPr>
          <w:rtl/>
        </w:rPr>
      </w:pPr>
      <w:r w:rsidRPr="00D744D4">
        <w:rPr>
          <w:rFonts w:hint="cs"/>
          <w:rtl/>
        </w:rPr>
        <w:t>سؤال</w:t>
      </w:r>
      <w:r w:rsidR="00086D29" w:rsidRPr="00D744D4">
        <w:rPr>
          <w:rFonts w:hint="cs"/>
          <w:rtl/>
        </w:rPr>
        <w:t>: این شبهه است که ممکن است ادله نهی از قیاس را حاکم بر آن ادله بداند</w:t>
      </w:r>
    </w:p>
    <w:p w:rsidR="00086D29" w:rsidRPr="00D744D4" w:rsidRDefault="00086D29" w:rsidP="00086D29">
      <w:pPr>
        <w:ind w:firstLine="0"/>
        <w:rPr>
          <w:rtl/>
        </w:rPr>
      </w:pPr>
      <w:r w:rsidRPr="00D744D4">
        <w:rPr>
          <w:rFonts w:hint="cs"/>
          <w:rtl/>
        </w:rPr>
        <w:t xml:space="preserve">جواب: این شبهه درستی است ممکن است کسی بگوید این دلیل قیاس آمده است که نفی </w:t>
      </w:r>
      <w:r w:rsidR="00D33D91" w:rsidRPr="00D744D4">
        <w:rPr>
          <w:rFonts w:hint="cs"/>
          <w:rtl/>
        </w:rPr>
        <w:t>حجیت‌ها</w:t>
      </w:r>
      <w:r w:rsidRPr="00D744D4">
        <w:rPr>
          <w:rFonts w:hint="cs"/>
          <w:rtl/>
        </w:rPr>
        <w:t xml:space="preserve"> را بکند، قیاس حجیت چیزهای دیگر را نفی </w:t>
      </w:r>
      <w:r w:rsidR="00541ABD" w:rsidRPr="00D744D4">
        <w:rPr>
          <w:rFonts w:hint="cs"/>
          <w:rtl/>
        </w:rPr>
        <w:t>می‌کند</w:t>
      </w:r>
      <w:r w:rsidRPr="00D744D4">
        <w:rPr>
          <w:rFonts w:hint="cs"/>
          <w:rtl/>
        </w:rPr>
        <w:t xml:space="preserve"> حجیت ظهورات و حتی حجیت قطع را </w:t>
      </w:r>
      <w:r w:rsidR="00D33D91" w:rsidRPr="00D744D4">
        <w:rPr>
          <w:rFonts w:hint="cs"/>
          <w:rtl/>
        </w:rPr>
        <w:t>می‌خواهد</w:t>
      </w:r>
      <w:r w:rsidRPr="00D744D4">
        <w:rPr>
          <w:rFonts w:hint="cs"/>
          <w:rtl/>
        </w:rPr>
        <w:t xml:space="preserve"> نفی بکند این مقام اگر برای ادله قیاس باشد آن وقت با </w:t>
      </w:r>
      <w:r w:rsidR="00D33D91" w:rsidRPr="00D744D4">
        <w:rPr>
          <w:rFonts w:hint="cs"/>
          <w:rtl/>
        </w:rPr>
        <w:t>هیچ‌کدام</w:t>
      </w:r>
      <w:r w:rsidRPr="00D744D4">
        <w:rPr>
          <w:rFonts w:hint="cs"/>
          <w:rtl/>
        </w:rPr>
        <w:t xml:space="preserve"> از </w:t>
      </w:r>
      <w:r w:rsidR="00541ABD" w:rsidRPr="00D744D4">
        <w:rPr>
          <w:rFonts w:hint="cs"/>
          <w:rtl/>
        </w:rPr>
        <w:t>این‌ها</w:t>
      </w:r>
      <w:r w:rsidRPr="00D744D4">
        <w:rPr>
          <w:rFonts w:hint="cs"/>
          <w:rtl/>
        </w:rPr>
        <w:t xml:space="preserve"> که گفتیم مقاومت ن</w:t>
      </w:r>
      <w:r w:rsidR="00541ABD" w:rsidRPr="00D744D4">
        <w:rPr>
          <w:rFonts w:hint="cs"/>
          <w:rtl/>
        </w:rPr>
        <w:t>می‌کند</w:t>
      </w:r>
      <w:r w:rsidRPr="00D744D4">
        <w:rPr>
          <w:rFonts w:hint="cs"/>
          <w:rtl/>
        </w:rPr>
        <w:t xml:space="preserve"> مگر قطع که آنجا راهی ندارد.</w:t>
      </w:r>
    </w:p>
    <w:p w:rsidR="00086D29" w:rsidRPr="00D744D4" w:rsidRDefault="00086D29" w:rsidP="00086D29">
      <w:pPr>
        <w:ind w:firstLine="0"/>
        <w:rPr>
          <w:rtl/>
        </w:rPr>
      </w:pPr>
      <w:r w:rsidRPr="00D744D4">
        <w:rPr>
          <w:rFonts w:hint="cs"/>
          <w:rtl/>
        </w:rPr>
        <w:t xml:space="preserve">در واقع ممکن است کسی بگوید امام با این ادله قیاس </w:t>
      </w:r>
      <w:r w:rsidR="00D33D91" w:rsidRPr="00D744D4">
        <w:rPr>
          <w:rFonts w:hint="cs"/>
          <w:rtl/>
        </w:rPr>
        <w:t>حجیت‌ها</w:t>
      </w:r>
      <w:r w:rsidRPr="00D744D4">
        <w:rPr>
          <w:rFonts w:hint="cs"/>
          <w:rtl/>
        </w:rPr>
        <w:t xml:space="preserve"> و ظهورات را ردع </w:t>
      </w:r>
      <w:r w:rsidR="00541ABD" w:rsidRPr="00D744D4">
        <w:rPr>
          <w:rFonts w:hint="cs"/>
          <w:rtl/>
        </w:rPr>
        <w:t>می‌کند</w:t>
      </w:r>
      <w:r w:rsidRPr="00D744D4">
        <w:rPr>
          <w:rFonts w:hint="cs"/>
          <w:rtl/>
        </w:rPr>
        <w:t xml:space="preserve">. این </w:t>
      </w:r>
      <w:r w:rsidR="00D33D91" w:rsidRPr="00D744D4">
        <w:rPr>
          <w:rFonts w:hint="cs"/>
          <w:rtl/>
        </w:rPr>
        <w:t>شبهه‌ای</w:t>
      </w:r>
      <w:r w:rsidRPr="00D744D4">
        <w:rPr>
          <w:rFonts w:hint="cs"/>
          <w:rtl/>
        </w:rPr>
        <w:t xml:space="preserve"> است که کسی ممکن است داشته باشد شاید در پس ذهن </w:t>
      </w:r>
      <w:r w:rsidR="00D33D91" w:rsidRPr="00D744D4">
        <w:rPr>
          <w:rFonts w:hint="cs"/>
          <w:rtl/>
        </w:rPr>
        <w:t>اخباری‌ها</w:t>
      </w:r>
      <w:r w:rsidRPr="00D744D4">
        <w:rPr>
          <w:rFonts w:hint="cs"/>
          <w:rtl/>
        </w:rPr>
        <w:t xml:space="preserve"> یک جاهایی این بوده است که اگر این نبود عقلا، حجت </w:t>
      </w:r>
      <w:r w:rsidR="00D33D91" w:rsidRPr="00D744D4">
        <w:rPr>
          <w:rFonts w:hint="cs"/>
          <w:rtl/>
        </w:rPr>
        <w:t>می‌دانستند</w:t>
      </w:r>
      <w:r w:rsidRPr="00D744D4">
        <w:rPr>
          <w:rFonts w:hint="cs"/>
          <w:rtl/>
        </w:rPr>
        <w:t xml:space="preserve"> امام </w:t>
      </w:r>
      <w:r w:rsidR="00D33D91" w:rsidRPr="00D744D4">
        <w:rPr>
          <w:rFonts w:hint="cs"/>
          <w:rtl/>
        </w:rPr>
        <w:t>می‌خواهد</w:t>
      </w:r>
      <w:r w:rsidRPr="00D744D4">
        <w:rPr>
          <w:rFonts w:hint="cs"/>
          <w:rtl/>
        </w:rPr>
        <w:t xml:space="preserve"> آن را نفی </w:t>
      </w:r>
      <w:r w:rsidR="00541ABD" w:rsidRPr="00D744D4">
        <w:rPr>
          <w:rFonts w:hint="cs"/>
          <w:rtl/>
        </w:rPr>
        <w:t>می‌کند</w:t>
      </w:r>
      <w:r w:rsidRPr="00D744D4">
        <w:rPr>
          <w:rFonts w:hint="cs"/>
          <w:rtl/>
        </w:rPr>
        <w:t>.</w:t>
      </w:r>
    </w:p>
    <w:p w:rsidR="008D0146" w:rsidRPr="00D744D4" w:rsidRDefault="00086D29" w:rsidP="00D239D7">
      <w:pPr>
        <w:ind w:firstLine="0"/>
        <w:rPr>
          <w:rtl/>
        </w:rPr>
      </w:pPr>
      <w:r w:rsidRPr="00D744D4">
        <w:rPr>
          <w:rFonts w:hint="cs"/>
          <w:rtl/>
        </w:rPr>
        <w:t xml:space="preserve">جواب این </w:t>
      </w:r>
      <w:r w:rsidR="00541ABD" w:rsidRPr="00D744D4">
        <w:rPr>
          <w:rFonts w:hint="cs"/>
          <w:rtl/>
        </w:rPr>
        <w:t>سؤال</w:t>
      </w:r>
      <w:r w:rsidRPr="00D744D4">
        <w:rPr>
          <w:rFonts w:hint="cs"/>
          <w:rtl/>
        </w:rPr>
        <w:t xml:space="preserve"> این است که این شمول و بُرد را در قیاس بخواهیم قائل بشویم </w:t>
      </w:r>
      <w:r w:rsidR="00D33D91" w:rsidRPr="00D744D4">
        <w:rPr>
          <w:rFonts w:hint="cs"/>
          <w:rtl/>
        </w:rPr>
        <w:t>حتماً</w:t>
      </w:r>
      <w:r w:rsidRPr="00D744D4">
        <w:rPr>
          <w:rFonts w:hint="cs"/>
          <w:rtl/>
        </w:rPr>
        <w:t xml:space="preserve"> درست نیست اگر بخواهیم این شمول را قائل بشویم ممکن است بگوییم ادله قیاس خبر واحد را </w:t>
      </w:r>
      <w:r w:rsidR="00D33D91" w:rsidRPr="00D744D4">
        <w:rPr>
          <w:rFonts w:hint="cs"/>
          <w:rtl/>
        </w:rPr>
        <w:t>می‌گوید</w:t>
      </w:r>
      <w:r w:rsidRPr="00D744D4">
        <w:rPr>
          <w:rFonts w:hint="cs"/>
          <w:rtl/>
        </w:rPr>
        <w:t xml:space="preserve"> حجت نیست آنجا که خبر واحد داریم که این حکم عام است، عام که شد این فرض مشکوک هم مصداق آن عام </w:t>
      </w:r>
      <w:r w:rsidR="00541ABD" w:rsidRPr="00D744D4">
        <w:rPr>
          <w:rFonts w:hint="cs"/>
          <w:rtl/>
        </w:rPr>
        <w:t>می‌شود</w:t>
      </w:r>
      <w:r w:rsidRPr="00D744D4">
        <w:rPr>
          <w:rFonts w:hint="cs"/>
          <w:rtl/>
        </w:rPr>
        <w:t xml:space="preserve"> مثل همین تعدیل و ظهورات، بگوییم این </w:t>
      </w:r>
      <w:r w:rsidR="00D33D91" w:rsidRPr="00D744D4">
        <w:rPr>
          <w:rFonts w:hint="cs"/>
          <w:rtl/>
        </w:rPr>
        <w:t>حجیت‌ها</w:t>
      </w:r>
      <w:r w:rsidRPr="00D744D4">
        <w:rPr>
          <w:rFonts w:hint="cs"/>
          <w:rtl/>
        </w:rPr>
        <w:t xml:space="preserve">ی عقلایی را منع و ردع </w:t>
      </w:r>
      <w:r w:rsidR="00541ABD" w:rsidRPr="00D744D4">
        <w:rPr>
          <w:rFonts w:hint="cs"/>
          <w:rtl/>
        </w:rPr>
        <w:t>می‌کند</w:t>
      </w:r>
      <w:r w:rsidRPr="00D744D4">
        <w:rPr>
          <w:rFonts w:hint="cs"/>
          <w:rtl/>
        </w:rPr>
        <w:t xml:space="preserve"> این دون اثباته </w:t>
      </w:r>
      <w:r w:rsidR="008D0146" w:rsidRPr="00D744D4">
        <w:rPr>
          <w:rFonts w:hint="cs"/>
          <w:rtl/>
        </w:rPr>
        <w:t>خرط القتاد واقعاً.</w:t>
      </w:r>
    </w:p>
    <w:p w:rsidR="00086D29" w:rsidRPr="00D744D4" w:rsidRDefault="008D0146" w:rsidP="00D239D7">
      <w:pPr>
        <w:ind w:firstLine="0"/>
        <w:rPr>
          <w:rtl/>
        </w:rPr>
      </w:pPr>
      <w:r w:rsidRPr="00D744D4">
        <w:rPr>
          <w:rFonts w:hint="cs"/>
          <w:rtl/>
        </w:rPr>
        <w:t>ظاهر از این ادله این است که در واقع مشابهت و مسانخت را بخواهید مبنای سرایت قرار بدهید اما اگر این مشابهت و مسانخت</w:t>
      </w:r>
      <w:r w:rsidR="00ED11B5" w:rsidRPr="00D744D4">
        <w:rPr>
          <w:rtl/>
        </w:rPr>
        <w:t xml:space="preserve"> </w:t>
      </w:r>
      <w:r w:rsidRPr="00D744D4">
        <w:rPr>
          <w:rFonts w:hint="cs"/>
          <w:rtl/>
        </w:rPr>
        <w:t>یک دلیل دارد، تعلیل و قطع و چیزی از این قبیل است این بعید است آن را بگیرد.</w:t>
      </w:r>
    </w:p>
    <w:p w:rsidR="008D0146" w:rsidRPr="00D744D4" w:rsidRDefault="00541ABD" w:rsidP="008D0146">
      <w:pPr>
        <w:ind w:firstLine="0"/>
        <w:rPr>
          <w:rtl/>
        </w:rPr>
      </w:pPr>
      <w:r w:rsidRPr="00D744D4">
        <w:rPr>
          <w:rFonts w:hint="cs"/>
          <w:rtl/>
        </w:rPr>
        <w:t>سؤال</w:t>
      </w:r>
      <w:r w:rsidR="008D0146" w:rsidRPr="00D744D4">
        <w:rPr>
          <w:rFonts w:hint="cs"/>
          <w:rtl/>
        </w:rPr>
        <w:t xml:space="preserve">: یک پله </w:t>
      </w:r>
      <w:r w:rsidR="00D33D91" w:rsidRPr="00D744D4">
        <w:rPr>
          <w:rFonts w:hint="cs"/>
          <w:rtl/>
        </w:rPr>
        <w:t>پایین‌تر</w:t>
      </w:r>
      <w:r w:rsidR="008D0146" w:rsidRPr="00D744D4">
        <w:rPr>
          <w:rFonts w:hint="cs"/>
          <w:rtl/>
        </w:rPr>
        <w:t xml:space="preserve"> ادعا بکنیم، یعنی نفی </w:t>
      </w:r>
      <w:r w:rsidR="00D33D91" w:rsidRPr="00D744D4">
        <w:rPr>
          <w:rtl/>
        </w:rPr>
        <w:t>حجج</w:t>
      </w:r>
      <w:r w:rsidR="008D0146" w:rsidRPr="00D744D4">
        <w:rPr>
          <w:rFonts w:hint="cs"/>
          <w:rtl/>
        </w:rPr>
        <w:t xml:space="preserve"> عرفی که بر پایه مقایسه است، ادله قیاس این قاعده را بگیرد هر </w:t>
      </w:r>
      <w:r w:rsidR="00D33D91" w:rsidRPr="00D744D4">
        <w:rPr>
          <w:rFonts w:hint="cs"/>
          <w:rtl/>
        </w:rPr>
        <w:t>حجت‌های</w:t>
      </w:r>
      <w:r w:rsidR="008D0146" w:rsidRPr="00D744D4">
        <w:rPr>
          <w:rFonts w:hint="cs"/>
          <w:rtl/>
        </w:rPr>
        <w:t xml:space="preserve"> عرفی که بر پایه مقایسه است همه منتفی است از نظر من شارع </w:t>
      </w:r>
      <w:r w:rsidRPr="00D744D4">
        <w:rPr>
          <w:rFonts w:hint="cs"/>
          <w:rtl/>
        </w:rPr>
        <w:t>این‌ها</w:t>
      </w:r>
      <w:r w:rsidR="008D0146" w:rsidRPr="00D744D4">
        <w:rPr>
          <w:rFonts w:hint="cs"/>
          <w:rtl/>
        </w:rPr>
        <w:t xml:space="preserve"> حجیت ندارد</w:t>
      </w:r>
      <w:r w:rsidR="00ED11B5" w:rsidRPr="00D744D4">
        <w:rPr>
          <w:rtl/>
        </w:rPr>
        <w:t xml:space="preserve">؛ </w:t>
      </w:r>
      <w:r w:rsidR="008D0146" w:rsidRPr="00D744D4">
        <w:rPr>
          <w:rFonts w:hint="cs"/>
          <w:rtl/>
        </w:rPr>
        <w:t xml:space="preserve">یعنی هر چیزی که بر پایه مقایسه مورد با موردی است شما بخواهید یک حجت عرفی اینجا حساب بکنید من اینجا فی المرة </w:t>
      </w:r>
      <w:r w:rsidR="00D33D91" w:rsidRPr="00D744D4">
        <w:rPr>
          <w:rFonts w:hint="cs"/>
          <w:rtl/>
        </w:rPr>
        <w:t>می‌گویم</w:t>
      </w:r>
      <w:r w:rsidR="008D0146" w:rsidRPr="00D744D4">
        <w:rPr>
          <w:rFonts w:hint="cs"/>
          <w:rtl/>
        </w:rPr>
        <w:t xml:space="preserve"> حجت نیست یعنی این را یک مقدار </w:t>
      </w:r>
      <w:r w:rsidR="00D33D91" w:rsidRPr="00D744D4">
        <w:rPr>
          <w:rFonts w:hint="cs"/>
          <w:rtl/>
        </w:rPr>
        <w:t>پایین‌تر</w:t>
      </w:r>
      <w:r w:rsidR="008D0146" w:rsidRPr="00D744D4">
        <w:rPr>
          <w:rFonts w:hint="cs"/>
          <w:rtl/>
        </w:rPr>
        <w:t xml:space="preserve"> بیاوریم حالا در این فضا دون اثباته خرط القتاد اینجا هم </w:t>
      </w:r>
      <w:r w:rsidR="00ED11B5" w:rsidRPr="00D744D4">
        <w:rPr>
          <w:rtl/>
        </w:rPr>
        <w:t>...</w:t>
      </w:r>
    </w:p>
    <w:p w:rsidR="008D0146" w:rsidRPr="00D744D4" w:rsidRDefault="008D0146" w:rsidP="008D0146">
      <w:pPr>
        <w:ind w:firstLine="0"/>
        <w:rPr>
          <w:rtl/>
        </w:rPr>
      </w:pPr>
      <w:r w:rsidRPr="00D744D4">
        <w:rPr>
          <w:rFonts w:hint="cs"/>
          <w:rtl/>
        </w:rPr>
        <w:t xml:space="preserve">جواب: </w:t>
      </w:r>
      <w:r w:rsidR="00D33D91" w:rsidRPr="00D744D4">
        <w:rPr>
          <w:rFonts w:hint="cs"/>
          <w:rtl/>
        </w:rPr>
        <w:t>این‌طور</w:t>
      </w:r>
      <w:r w:rsidRPr="00D744D4">
        <w:rPr>
          <w:rFonts w:hint="cs"/>
          <w:rtl/>
        </w:rPr>
        <w:t xml:space="preserve"> فرض بگیریم، عرف این روایات و متفاهم از این روایات </w:t>
      </w:r>
      <w:r w:rsidR="00D33D91" w:rsidRPr="00D744D4">
        <w:rPr>
          <w:rFonts w:hint="cs"/>
          <w:rtl/>
        </w:rPr>
        <w:t>این‌طور</w:t>
      </w:r>
      <w:r w:rsidR="00D744D4">
        <w:rPr>
          <w:rFonts w:hint="cs"/>
          <w:rtl/>
        </w:rPr>
        <w:t xml:space="preserve"> نیست که یک حجت ثابته‌</w:t>
      </w:r>
      <w:r w:rsidRPr="00D744D4">
        <w:rPr>
          <w:rFonts w:hint="cs"/>
          <w:rtl/>
        </w:rPr>
        <w:t xml:space="preserve">ای را بخواهد نفی بکند جز </w:t>
      </w:r>
      <w:r w:rsidR="00541ABD" w:rsidRPr="00D744D4">
        <w:rPr>
          <w:rFonts w:hint="cs"/>
          <w:rtl/>
        </w:rPr>
        <w:t>اینکه</w:t>
      </w:r>
      <w:r w:rsidRPr="00D744D4">
        <w:rPr>
          <w:rFonts w:hint="cs"/>
          <w:rtl/>
        </w:rPr>
        <w:t xml:space="preserve"> کسی بخواهد با یک مسانخت و مشابهتی حکم را بخواهد از جایی به جای دیگر سرایت بدهد.</w:t>
      </w:r>
      <w:r w:rsidR="00ED11B5" w:rsidRPr="00D744D4">
        <w:rPr>
          <w:rtl/>
        </w:rPr>
        <w:t xml:space="preserve"> اگر</w:t>
      </w:r>
      <w:r w:rsidRPr="00D744D4">
        <w:rPr>
          <w:rFonts w:hint="cs"/>
          <w:rtl/>
        </w:rPr>
        <w:t xml:space="preserve"> این سرایت مستند به دلیلی و حجتی شد که عقلا آن را معتبر </w:t>
      </w:r>
      <w:r w:rsidR="00D33D91" w:rsidRPr="00D744D4">
        <w:rPr>
          <w:rFonts w:hint="cs"/>
          <w:rtl/>
        </w:rPr>
        <w:t>می‌دانند</w:t>
      </w:r>
      <w:r w:rsidRPr="00D744D4">
        <w:rPr>
          <w:rFonts w:hint="cs"/>
          <w:rtl/>
        </w:rPr>
        <w:t xml:space="preserve"> آن امر را بگوید نه؟ این بعید است یعنی نفی حجیت مثل تعلیل یا حجیت ظهوراتی که از کلام تا گفته </w:t>
      </w:r>
      <w:r w:rsidR="00541ABD" w:rsidRPr="00D744D4">
        <w:rPr>
          <w:rFonts w:hint="cs"/>
          <w:rtl/>
        </w:rPr>
        <w:t>می‌شود</w:t>
      </w:r>
      <w:r w:rsidRPr="00D744D4">
        <w:rPr>
          <w:rFonts w:hint="cs"/>
          <w:rtl/>
        </w:rPr>
        <w:t xml:space="preserve"> </w:t>
      </w:r>
      <w:r w:rsidR="00D33D91" w:rsidRPr="00D744D4">
        <w:rPr>
          <w:rFonts w:hint="cs"/>
          <w:rtl/>
        </w:rPr>
        <w:t>این‌جور</w:t>
      </w:r>
      <w:r w:rsidRPr="00D744D4">
        <w:rPr>
          <w:rFonts w:hint="cs"/>
          <w:rtl/>
        </w:rPr>
        <w:t xml:space="preserve"> برداشت </w:t>
      </w:r>
      <w:r w:rsidR="00541ABD" w:rsidRPr="00D744D4">
        <w:rPr>
          <w:rFonts w:hint="cs"/>
          <w:rtl/>
        </w:rPr>
        <w:t>می‌شود</w:t>
      </w:r>
      <w:r w:rsidRPr="00D744D4">
        <w:rPr>
          <w:rFonts w:hint="cs"/>
          <w:rtl/>
        </w:rPr>
        <w:t xml:space="preserve"> این </w:t>
      </w:r>
      <w:r w:rsidR="00D33D91" w:rsidRPr="00D744D4">
        <w:rPr>
          <w:rFonts w:hint="cs"/>
          <w:rtl/>
        </w:rPr>
        <w:t>نمی‌توان</w:t>
      </w:r>
      <w:r w:rsidRPr="00D744D4">
        <w:rPr>
          <w:rFonts w:hint="cs"/>
          <w:rtl/>
        </w:rPr>
        <w:t>د آن را نفی کند نفی این ظهورات که در ذهن عرف جا افتاده است با این ن</w:t>
      </w:r>
      <w:r w:rsidR="00541ABD" w:rsidRPr="00D744D4">
        <w:rPr>
          <w:rFonts w:hint="cs"/>
          <w:rtl/>
        </w:rPr>
        <w:t>می‌شود</w:t>
      </w:r>
    </w:p>
    <w:p w:rsidR="008D0146" w:rsidRPr="00D744D4" w:rsidRDefault="008D0146" w:rsidP="008D0146">
      <w:pPr>
        <w:ind w:firstLine="0"/>
        <w:rPr>
          <w:rtl/>
        </w:rPr>
      </w:pPr>
      <w:r w:rsidRPr="00D744D4">
        <w:rPr>
          <w:rFonts w:hint="cs"/>
          <w:rtl/>
        </w:rPr>
        <w:t xml:space="preserve">نفی </w:t>
      </w:r>
      <w:r w:rsidR="005A2F70" w:rsidRPr="00D744D4">
        <w:rPr>
          <w:rFonts w:hint="cs"/>
          <w:rtl/>
        </w:rPr>
        <w:t xml:space="preserve">این صرف مشابهت یا ظنونی که به یک حجت مبتنی نیست، به یک ظهور عقلایی حجت با </w:t>
      </w:r>
      <w:r w:rsidR="00D744D4">
        <w:rPr>
          <w:rFonts w:hint="cs"/>
          <w:rtl/>
        </w:rPr>
        <w:t>قطع‌نظر</w:t>
      </w:r>
      <w:r w:rsidR="005A2F70" w:rsidRPr="00D744D4">
        <w:rPr>
          <w:rFonts w:hint="cs"/>
          <w:rtl/>
        </w:rPr>
        <w:t xml:space="preserve"> از این مبتنی نیست این بعید است.</w:t>
      </w:r>
    </w:p>
    <w:p w:rsidR="005A2F70" w:rsidRPr="00D744D4" w:rsidRDefault="005A2F70" w:rsidP="005A2F70">
      <w:pPr>
        <w:ind w:firstLine="0"/>
        <w:rPr>
          <w:rtl/>
        </w:rPr>
      </w:pPr>
      <w:r w:rsidRPr="00D744D4">
        <w:rPr>
          <w:rFonts w:hint="cs"/>
          <w:rtl/>
        </w:rPr>
        <w:t xml:space="preserve">بگوییم این ادله </w:t>
      </w:r>
      <w:r w:rsidR="00D33D91" w:rsidRPr="00D744D4">
        <w:rPr>
          <w:rFonts w:hint="cs"/>
          <w:rtl/>
        </w:rPr>
        <w:t>می‌گوید</w:t>
      </w:r>
      <w:r w:rsidRPr="00D744D4">
        <w:rPr>
          <w:rFonts w:hint="cs"/>
          <w:rtl/>
        </w:rPr>
        <w:t xml:space="preserve"> تعلیل را حجت ندان، این بعید است لا تشرب الخمر لانه مسکر، این ادله قیاس </w:t>
      </w:r>
      <w:r w:rsidR="00D33D91" w:rsidRPr="00D744D4">
        <w:rPr>
          <w:rFonts w:hint="cs"/>
          <w:rtl/>
        </w:rPr>
        <w:t>می‌گوید</w:t>
      </w:r>
      <w:r w:rsidRPr="00D744D4">
        <w:rPr>
          <w:rFonts w:hint="cs"/>
          <w:rtl/>
        </w:rPr>
        <w:t xml:space="preserve"> لا تشرب الخمر لانه مسکر، شما </w:t>
      </w:r>
      <w:r w:rsidR="00541ABD" w:rsidRPr="00D744D4">
        <w:rPr>
          <w:rFonts w:hint="cs"/>
          <w:rtl/>
        </w:rPr>
        <w:t>نمی‌توانی</w:t>
      </w:r>
      <w:r w:rsidRPr="00D744D4">
        <w:rPr>
          <w:rFonts w:hint="cs"/>
          <w:rtl/>
        </w:rPr>
        <w:t xml:space="preserve">د این لانه مسکر را تعمیم بدهید وجه شمول قرار بدهید یا آنجایی که کلمه </w:t>
      </w:r>
      <w:r w:rsidR="00D33D91" w:rsidRPr="00D744D4">
        <w:rPr>
          <w:rFonts w:hint="cs"/>
          <w:rtl/>
        </w:rPr>
        <w:t>می‌گوید</w:t>
      </w:r>
      <w:r w:rsidRPr="00D744D4">
        <w:rPr>
          <w:rFonts w:hint="cs"/>
          <w:rtl/>
        </w:rPr>
        <w:t xml:space="preserve"> ثیاب </w:t>
      </w:r>
      <w:r w:rsidR="00D33D91" w:rsidRPr="00D744D4">
        <w:rPr>
          <w:rFonts w:hint="cs"/>
          <w:rtl/>
        </w:rPr>
        <w:t>می‌گوید</w:t>
      </w:r>
      <w:r w:rsidRPr="00D744D4">
        <w:rPr>
          <w:rFonts w:hint="cs"/>
          <w:rtl/>
        </w:rPr>
        <w:t xml:space="preserve"> </w:t>
      </w:r>
      <w:r w:rsidR="00D744D4">
        <w:rPr>
          <w:rFonts w:hint="cs"/>
          <w:rtl/>
        </w:rPr>
        <w:t>هیچ‌کس</w:t>
      </w:r>
      <w:r w:rsidRPr="00D744D4">
        <w:rPr>
          <w:rFonts w:hint="cs"/>
          <w:rtl/>
        </w:rPr>
        <w:t xml:space="preserve"> به ذهنش ن</w:t>
      </w:r>
      <w:r w:rsidR="00D33D91" w:rsidRPr="00D744D4">
        <w:rPr>
          <w:rFonts w:hint="cs"/>
          <w:rtl/>
        </w:rPr>
        <w:t>می‌آید</w:t>
      </w:r>
      <w:r w:rsidRPr="00D744D4">
        <w:rPr>
          <w:rFonts w:hint="cs"/>
          <w:rtl/>
        </w:rPr>
        <w:t xml:space="preserve"> که یک حائلی و مانعی است که او را </w:t>
      </w:r>
      <w:r w:rsidR="00D33D91" w:rsidRPr="00D744D4">
        <w:rPr>
          <w:rFonts w:hint="cs"/>
          <w:rtl/>
        </w:rPr>
        <w:t>نمی‌بیند</w:t>
      </w:r>
      <w:r w:rsidRPr="00D744D4">
        <w:rPr>
          <w:rFonts w:hint="cs"/>
          <w:rtl/>
        </w:rPr>
        <w:t xml:space="preserve"> یک ظهوری </w:t>
      </w:r>
      <w:r w:rsidR="00D33D91" w:rsidRPr="00D744D4">
        <w:rPr>
          <w:rFonts w:hint="cs"/>
          <w:rtl/>
        </w:rPr>
        <w:t>می‌بیند</w:t>
      </w:r>
      <w:r w:rsidRPr="00D744D4">
        <w:rPr>
          <w:rFonts w:hint="cs"/>
          <w:rtl/>
        </w:rPr>
        <w:t xml:space="preserve"> و آن را برای خود حجت </w:t>
      </w:r>
      <w:r w:rsidR="00D33D91" w:rsidRPr="00D744D4">
        <w:rPr>
          <w:rFonts w:hint="cs"/>
          <w:rtl/>
        </w:rPr>
        <w:t>می‌داند</w:t>
      </w:r>
      <w:r w:rsidRPr="00D744D4">
        <w:rPr>
          <w:rFonts w:hint="cs"/>
          <w:rtl/>
        </w:rPr>
        <w:t xml:space="preserve"> این </w:t>
      </w:r>
      <w:r w:rsidR="00D33D91" w:rsidRPr="00D744D4">
        <w:rPr>
          <w:rFonts w:hint="cs"/>
          <w:rtl/>
        </w:rPr>
        <w:t>می‌گوید</w:t>
      </w:r>
      <w:r w:rsidR="003338AA" w:rsidRPr="00D744D4">
        <w:rPr>
          <w:rFonts w:hint="cs"/>
          <w:rtl/>
        </w:rPr>
        <w:t xml:space="preserve"> از مورد قیاس بیرون است.</w:t>
      </w:r>
    </w:p>
    <w:p w:rsidR="00D239D7" w:rsidRPr="00D744D4" w:rsidRDefault="00D239D7" w:rsidP="00D239D7">
      <w:pPr>
        <w:pStyle w:val="Heading1"/>
        <w:rPr>
          <w:rtl/>
        </w:rPr>
      </w:pPr>
      <w:bookmarkStart w:id="6" w:name="_Toc57520394"/>
      <w:r w:rsidRPr="00D744D4">
        <w:rPr>
          <w:rFonts w:hint="cs"/>
          <w:rtl/>
        </w:rPr>
        <w:t>بازسازی بیان وجه چهارم</w:t>
      </w:r>
      <w:bookmarkEnd w:id="6"/>
    </w:p>
    <w:p w:rsidR="003338AA" w:rsidRPr="00D744D4" w:rsidRDefault="00D744D4" w:rsidP="003338AA">
      <w:pPr>
        <w:ind w:firstLine="0"/>
        <w:rPr>
          <w:rtl/>
        </w:rPr>
      </w:pPr>
      <w:r>
        <w:rPr>
          <w:rFonts w:hint="cs"/>
          <w:rtl/>
        </w:rPr>
        <w:t>به‌عبارت‌دیگر</w:t>
      </w:r>
      <w:r w:rsidR="003338AA" w:rsidRPr="00D744D4">
        <w:rPr>
          <w:rFonts w:hint="cs"/>
          <w:rtl/>
        </w:rPr>
        <w:t xml:space="preserve"> -که بازسازی بیان اول است-وجه چهارم</w:t>
      </w:r>
      <w:r w:rsidR="00ED11B5" w:rsidRPr="00D744D4">
        <w:rPr>
          <w:rtl/>
        </w:rPr>
        <w:t xml:space="preserve"> </w:t>
      </w:r>
      <w:r w:rsidR="003338AA" w:rsidRPr="00D744D4">
        <w:rPr>
          <w:rFonts w:hint="cs"/>
          <w:rtl/>
        </w:rPr>
        <w:t xml:space="preserve">این است که قیاس در اینجا با قرائن یک قیودی دارد که این موارد از آن یا </w:t>
      </w:r>
      <w:r w:rsidR="00541ABD" w:rsidRPr="00D744D4">
        <w:rPr>
          <w:rFonts w:hint="cs"/>
          <w:rtl/>
        </w:rPr>
        <w:t>تخصصاً</w:t>
      </w:r>
      <w:r w:rsidR="003338AA" w:rsidRPr="00D744D4">
        <w:rPr>
          <w:rFonts w:hint="cs"/>
          <w:rtl/>
        </w:rPr>
        <w:t xml:space="preserve"> یا به نحو ورود خارج </w:t>
      </w:r>
      <w:r w:rsidR="00541ABD" w:rsidRPr="00D744D4">
        <w:rPr>
          <w:rFonts w:hint="cs"/>
          <w:rtl/>
        </w:rPr>
        <w:t>می‌شود</w:t>
      </w:r>
      <w:r w:rsidR="003338AA" w:rsidRPr="00D744D4">
        <w:rPr>
          <w:rFonts w:hint="cs"/>
          <w:rtl/>
        </w:rPr>
        <w:t xml:space="preserve"> و </w:t>
      </w:r>
      <w:r w:rsidR="00D33D91" w:rsidRPr="00D744D4">
        <w:rPr>
          <w:rFonts w:hint="cs"/>
          <w:rtl/>
        </w:rPr>
        <w:t>مهم‌ترین</w:t>
      </w:r>
      <w:r w:rsidR="003338AA" w:rsidRPr="00D744D4">
        <w:rPr>
          <w:rFonts w:hint="cs"/>
          <w:rtl/>
        </w:rPr>
        <w:t xml:space="preserve"> قید و </w:t>
      </w:r>
      <w:r w:rsidR="00D33D91" w:rsidRPr="00D744D4">
        <w:rPr>
          <w:rFonts w:hint="cs"/>
          <w:rtl/>
        </w:rPr>
        <w:t>نکته‌اش</w:t>
      </w:r>
      <w:r w:rsidR="003338AA" w:rsidRPr="00D744D4">
        <w:rPr>
          <w:rFonts w:hint="cs"/>
          <w:rtl/>
        </w:rPr>
        <w:t xml:space="preserve"> این است که این نفی قیاس و ردع از عمل به قیاس </w:t>
      </w:r>
      <w:r w:rsidR="00D33D91" w:rsidRPr="00D744D4">
        <w:rPr>
          <w:rFonts w:hint="cs"/>
          <w:rtl/>
        </w:rPr>
        <w:t>می‌خواهد</w:t>
      </w:r>
      <w:r w:rsidR="003338AA" w:rsidRPr="00D744D4">
        <w:rPr>
          <w:rFonts w:hint="cs"/>
          <w:rtl/>
        </w:rPr>
        <w:t xml:space="preserve"> </w:t>
      </w:r>
      <w:r w:rsidR="00D33D91" w:rsidRPr="00D744D4">
        <w:rPr>
          <w:rFonts w:hint="cs"/>
          <w:rtl/>
        </w:rPr>
        <w:t>حجت‌های</w:t>
      </w:r>
      <w:r w:rsidR="003338AA" w:rsidRPr="00D744D4">
        <w:rPr>
          <w:rFonts w:hint="cs"/>
          <w:rtl/>
        </w:rPr>
        <w:t xml:space="preserve"> عقلایی را منع بکند، انواع حجج، مثل تعلیل، </w:t>
      </w:r>
      <w:r w:rsidR="00D33D91" w:rsidRPr="00D744D4">
        <w:rPr>
          <w:rFonts w:hint="cs"/>
          <w:rtl/>
        </w:rPr>
        <w:t>اطمینان‌هایی</w:t>
      </w:r>
      <w:r w:rsidR="003338AA" w:rsidRPr="00D744D4">
        <w:rPr>
          <w:rFonts w:hint="cs"/>
          <w:rtl/>
        </w:rPr>
        <w:t xml:space="preserve"> که برداشت از کلام پیدا </w:t>
      </w:r>
      <w:r w:rsidR="00541ABD" w:rsidRPr="00D744D4">
        <w:rPr>
          <w:rFonts w:hint="cs"/>
          <w:rtl/>
        </w:rPr>
        <w:t>می‌کند</w:t>
      </w:r>
      <w:r w:rsidR="003338AA" w:rsidRPr="00D744D4">
        <w:rPr>
          <w:rFonts w:hint="cs"/>
          <w:rtl/>
        </w:rPr>
        <w:t xml:space="preserve"> </w:t>
      </w:r>
      <w:r w:rsidR="00541ABD" w:rsidRPr="00D744D4">
        <w:rPr>
          <w:rFonts w:hint="cs"/>
          <w:rtl/>
        </w:rPr>
        <w:t>آن‌ها</w:t>
      </w:r>
      <w:r w:rsidR="003338AA" w:rsidRPr="00D744D4">
        <w:rPr>
          <w:rFonts w:hint="cs"/>
          <w:rtl/>
        </w:rPr>
        <w:t xml:space="preserve"> را </w:t>
      </w:r>
      <w:r w:rsidR="00D33D91" w:rsidRPr="00D744D4">
        <w:rPr>
          <w:rFonts w:hint="cs"/>
          <w:rtl/>
        </w:rPr>
        <w:t>می‌خواهد</w:t>
      </w:r>
      <w:r w:rsidR="003338AA" w:rsidRPr="00D744D4">
        <w:rPr>
          <w:rFonts w:hint="cs"/>
          <w:rtl/>
        </w:rPr>
        <w:t xml:space="preserve"> نفی بکند یا </w:t>
      </w:r>
      <w:r w:rsidR="00D33D91" w:rsidRPr="00D744D4">
        <w:rPr>
          <w:rFonts w:hint="cs"/>
          <w:rtl/>
        </w:rPr>
        <w:t>این جایگاه</w:t>
      </w:r>
      <w:r w:rsidR="003338AA" w:rsidRPr="00D744D4">
        <w:rPr>
          <w:rFonts w:hint="cs"/>
          <w:rtl/>
        </w:rPr>
        <w:t xml:space="preserve"> را ندارد </w:t>
      </w:r>
      <w:r w:rsidR="00D33D91" w:rsidRPr="00D744D4">
        <w:rPr>
          <w:rFonts w:hint="cs"/>
          <w:rtl/>
        </w:rPr>
        <w:t>آنکه</w:t>
      </w:r>
      <w:r w:rsidR="003338AA" w:rsidRPr="00D744D4">
        <w:rPr>
          <w:rFonts w:hint="cs"/>
          <w:rtl/>
        </w:rPr>
        <w:t xml:space="preserve"> </w:t>
      </w:r>
      <w:r w:rsidR="00D33D91" w:rsidRPr="00D744D4">
        <w:rPr>
          <w:rFonts w:hint="cs"/>
          <w:rtl/>
        </w:rPr>
        <w:t>می‌خواهد</w:t>
      </w:r>
      <w:r w:rsidR="003338AA" w:rsidRPr="00D744D4">
        <w:rPr>
          <w:rFonts w:hint="cs"/>
          <w:rtl/>
        </w:rPr>
        <w:t xml:space="preserve"> نفی بکند در واقع این </w:t>
      </w:r>
      <w:r w:rsidR="00D33D91" w:rsidRPr="00D744D4">
        <w:rPr>
          <w:rFonts w:hint="cs"/>
          <w:rtl/>
        </w:rPr>
        <w:t>مقایسه‌های</w:t>
      </w:r>
      <w:r w:rsidR="003338AA" w:rsidRPr="00D744D4">
        <w:rPr>
          <w:rFonts w:hint="cs"/>
          <w:rtl/>
        </w:rPr>
        <w:t xml:space="preserve"> سطحی و ظنی و امثال </w:t>
      </w:r>
      <w:r w:rsidR="00D33D91" w:rsidRPr="00D744D4">
        <w:rPr>
          <w:rFonts w:hint="cs"/>
          <w:rtl/>
        </w:rPr>
        <w:t>این‌هاست</w:t>
      </w:r>
      <w:r w:rsidR="003338AA" w:rsidRPr="00D744D4">
        <w:rPr>
          <w:rFonts w:hint="cs"/>
          <w:rtl/>
        </w:rPr>
        <w:t>.</w:t>
      </w:r>
    </w:p>
    <w:p w:rsidR="003338AA" w:rsidRPr="00D744D4" w:rsidRDefault="003338AA" w:rsidP="003338AA">
      <w:pPr>
        <w:ind w:firstLine="0"/>
        <w:rPr>
          <w:rtl/>
        </w:rPr>
      </w:pPr>
      <w:r w:rsidRPr="00D744D4">
        <w:rPr>
          <w:rFonts w:hint="cs"/>
          <w:rtl/>
        </w:rPr>
        <w:t xml:space="preserve">ظاهر این است که </w:t>
      </w:r>
      <w:r w:rsidR="00D33D91" w:rsidRPr="00D744D4">
        <w:rPr>
          <w:rFonts w:hint="cs"/>
          <w:rtl/>
        </w:rPr>
        <w:t>مقایسه‌های</w:t>
      </w:r>
      <w:r w:rsidRPr="00D744D4">
        <w:rPr>
          <w:rFonts w:hint="cs"/>
          <w:rtl/>
        </w:rPr>
        <w:t xml:space="preserve"> ظنی و سطحی را </w:t>
      </w:r>
      <w:r w:rsidR="00D33D91" w:rsidRPr="00D744D4">
        <w:rPr>
          <w:rFonts w:hint="cs"/>
          <w:rtl/>
        </w:rPr>
        <w:t>می‌خواهد</w:t>
      </w:r>
      <w:r w:rsidRPr="00D744D4">
        <w:rPr>
          <w:rFonts w:hint="cs"/>
          <w:rtl/>
        </w:rPr>
        <w:t xml:space="preserve"> منع بکند نه اینکه </w:t>
      </w:r>
      <w:r w:rsidR="00D33D91" w:rsidRPr="00D744D4">
        <w:rPr>
          <w:rFonts w:hint="cs"/>
          <w:rtl/>
        </w:rPr>
        <w:t>مقایسه‌های</w:t>
      </w:r>
      <w:r w:rsidRPr="00D744D4">
        <w:rPr>
          <w:rFonts w:hint="cs"/>
          <w:rtl/>
        </w:rPr>
        <w:t xml:space="preserve">ی که با ظهورات عرفی و ادله روشن عرفی انجام </w:t>
      </w:r>
      <w:r w:rsidR="00541ABD" w:rsidRPr="00D744D4">
        <w:rPr>
          <w:rFonts w:hint="cs"/>
          <w:rtl/>
        </w:rPr>
        <w:t>می‌شود</w:t>
      </w:r>
      <w:r w:rsidRPr="00D744D4">
        <w:rPr>
          <w:rFonts w:hint="cs"/>
          <w:rtl/>
        </w:rPr>
        <w:t xml:space="preserve"> و الا </w:t>
      </w:r>
      <w:r w:rsidR="00D33D91" w:rsidRPr="00D744D4">
        <w:rPr>
          <w:rFonts w:hint="cs"/>
          <w:rtl/>
        </w:rPr>
        <w:t>مقایسه‌های</w:t>
      </w:r>
      <w:r w:rsidRPr="00D744D4">
        <w:rPr>
          <w:rFonts w:hint="cs"/>
          <w:rtl/>
        </w:rPr>
        <w:t xml:space="preserve">ی که انجام </w:t>
      </w:r>
      <w:r w:rsidR="00541ABD" w:rsidRPr="00D744D4">
        <w:rPr>
          <w:rFonts w:hint="cs"/>
          <w:rtl/>
        </w:rPr>
        <w:t>می‌شود</w:t>
      </w:r>
      <w:r w:rsidRPr="00D744D4">
        <w:rPr>
          <w:rFonts w:hint="cs"/>
          <w:rtl/>
        </w:rPr>
        <w:t xml:space="preserve"> یعنی </w:t>
      </w:r>
      <w:r w:rsidR="00D33D91" w:rsidRPr="00D744D4">
        <w:rPr>
          <w:rFonts w:hint="cs"/>
          <w:rtl/>
        </w:rPr>
        <w:t>تعمیم‌هایی</w:t>
      </w:r>
      <w:r w:rsidRPr="00D744D4">
        <w:rPr>
          <w:rFonts w:hint="cs"/>
          <w:rtl/>
        </w:rPr>
        <w:t xml:space="preserve"> که با یک ظهوراتی جا افتاده است و ادله معتبر انجام </w:t>
      </w:r>
      <w:r w:rsidR="00541ABD" w:rsidRPr="00D744D4">
        <w:rPr>
          <w:rFonts w:hint="cs"/>
          <w:rtl/>
        </w:rPr>
        <w:t>می‌شود</w:t>
      </w:r>
      <w:r w:rsidRPr="00D744D4">
        <w:rPr>
          <w:rFonts w:hint="cs"/>
          <w:rtl/>
        </w:rPr>
        <w:t xml:space="preserve"> این </w:t>
      </w:r>
      <w:r w:rsidR="00D33D91" w:rsidRPr="00D744D4">
        <w:rPr>
          <w:rFonts w:hint="cs"/>
          <w:rtl/>
        </w:rPr>
        <w:t>می‌گوید</w:t>
      </w:r>
      <w:r w:rsidRPr="00D744D4">
        <w:rPr>
          <w:rFonts w:hint="cs"/>
          <w:rtl/>
        </w:rPr>
        <w:t xml:space="preserve"> این </w:t>
      </w:r>
      <w:r w:rsidR="00541ABD" w:rsidRPr="00D744D4">
        <w:rPr>
          <w:rFonts w:hint="cs"/>
          <w:rtl/>
        </w:rPr>
        <w:t>تخصصاً</w:t>
      </w:r>
      <w:r w:rsidRPr="00D744D4">
        <w:rPr>
          <w:rFonts w:hint="cs"/>
          <w:rtl/>
        </w:rPr>
        <w:t xml:space="preserve"> قیاس نیست.</w:t>
      </w:r>
    </w:p>
    <w:p w:rsidR="00D239D7" w:rsidRPr="00D744D4" w:rsidRDefault="00D239D7" w:rsidP="00D239D7">
      <w:pPr>
        <w:pStyle w:val="Heading1"/>
        <w:rPr>
          <w:rtl/>
        </w:rPr>
      </w:pPr>
      <w:bookmarkStart w:id="7" w:name="_Toc57520395"/>
      <w:r w:rsidRPr="00D744D4">
        <w:rPr>
          <w:rFonts w:hint="cs"/>
          <w:rtl/>
        </w:rPr>
        <w:t>بازگشت وجه چهارم به وجه دوم</w:t>
      </w:r>
      <w:bookmarkEnd w:id="7"/>
    </w:p>
    <w:p w:rsidR="003338AA" w:rsidRPr="00D744D4" w:rsidRDefault="003338AA" w:rsidP="003338AA">
      <w:pPr>
        <w:ind w:firstLine="0"/>
        <w:rPr>
          <w:rtl/>
        </w:rPr>
      </w:pPr>
      <w:r w:rsidRPr="00D744D4">
        <w:rPr>
          <w:rFonts w:hint="cs"/>
          <w:rtl/>
        </w:rPr>
        <w:t xml:space="preserve">البته ما در این چهارم بیشتر به بحث دوم </w:t>
      </w:r>
      <w:r w:rsidR="00D33D91" w:rsidRPr="00D744D4">
        <w:rPr>
          <w:rFonts w:hint="cs"/>
          <w:rtl/>
        </w:rPr>
        <w:t>می‌رسیم</w:t>
      </w:r>
      <w:r w:rsidRPr="00D744D4">
        <w:rPr>
          <w:rFonts w:hint="cs"/>
          <w:rtl/>
        </w:rPr>
        <w:t xml:space="preserve"> یعنی </w:t>
      </w:r>
      <w:r w:rsidR="00D33D91" w:rsidRPr="00D744D4">
        <w:rPr>
          <w:rFonts w:hint="cs"/>
          <w:rtl/>
        </w:rPr>
        <w:t>می‌گوییم</w:t>
      </w:r>
      <w:r w:rsidRPr="00D744D4">
        <w:rPr>
          <w:rFonts w:hint="cs"/>
          <w:rtl/>
        </w:rPr>
        <w:t xml:space="preserve"> قیاس یک معنایی دارد که </w:t>
      </w:r>
      <w:r w:rsidR="00541ABD" w:rsidRPr="00D744D4">
        <w:rPr>
          <w:rFonts w:hint="cs"/>
          <w:rtl/>
        </w:rPr>
        <w:t>این‌ها</w:t>
      </w:r>
      <w:r w:rsidRPr="00D744D4">
        <w:rPr>
          <w:rFonts w:hint="cs"/>
          <w:rtl/>
        </w:rPr>
        <w:t xml:space="preserve"> از آن </w:t>
      </w:r>
      <w:r w:rsidR="00541ABD" w:rsidRPr="00D744D4">
        <w:rPr>
          <w:rFonts w:hint="cs"/>
          <w:rtl/>
        </w:rPr>
        <w:t>تخصصاً</w:t>
      </w:r>
      <w:r w:rsidRPr="00D744D4">
        <w:rPr>
          <w:rFonts w:hint="cs"/>
          <w:rtl/>
        </w:rPr>
        <w:t xml:space="preserve"> خارج است.</w:t>
      </w:r>
    </w:p>
    <w:p w:rsidR="003338AA" w:rsidRPr="00D744D4" w:rsidRDefault="003338AA" w:rsidP="003338AA">
      <w:pPr>
        <w:ind w:firstLine="0"/>
        <w:rPr>
          <w:rtl/>
        </w:rPr>
      </w:pPr>
      <w:r w:rsidRPr="00D744D4">
        <w:rPr>
          <w:rFonts w:hint="cs"/>
          <w:rtl/>
        </w:rPr>
        <w:t xml:space="preserve">در واقع بحث چهارم نسبت به بعضی از این انواع به آن وجه دوم </w:t>
      </w:r>
      <w:r w:rsidR="00D744D4">
        <w:rPr>
          <w:rFonts w:hint="cs"/>
          <w:rtl/>
        </w:rPr>
        <w:t>برمی‌گردد</w:t>
      </w:r>
      <w:r w:rsidRPr="00D744D4">
        <w:rPr>
          <w:rFonts w:hint="cs"/>
          <w:rtl/>
        </w:rPr>
        <w:t xml:space="preserve"> البته بعضی هم نوعی مقید است، مثل قطع </w:t>
      </w:r>
      <w:r w:rsidR="00D33D91" w:rsidRPr="00D744D4">
        <w:rPr>
          <w:rFonts w:hint="cs"/>
          <w:rtl/>
        </w:rPr>
        <w:t>می‌تواند</w:t>
      </w:r>
      <w:r w:rsidRPr="00D744D4">
        <w:rPr>
          <w:rFonts w:hint="cs"/>
          <w:rtl/>
        </w:rPr>
        <w:t xml:space="preserve"> مقید باشد</w:t>
      </w:r>
      <w:r w:rsidR="00ED11B5" w:rsidRPr="00D744D4">
        <w:rPr>
          <w:rtl/>
        </w:rPr>
        <w:t xml:space="preserve"> </w:t>
      </w:r>
      <w:r w:rsidRPr="00D744D4">
        <w:rPr>
          <w:rFonts w:hint="cs"/>
          <w:rtl/>
        </w:rPr>
        <w:t xml:space="preserve">این دو شکلی شد که به </w:t>
      </w:r>
      <w:r w:rsidR="00D33D91" w:rsidRPr="00D744D4">
        <w:rPr>
          <w:rFonts w:hint="cs"/>
          <w:rtl/>
        </w:rPr>
        <w:t>نکته‌اش</w:t>
      </w:r>
      <w:r w:rsidRPr="00D744D4">
        <w:rPr>
          <w:rFonts w:hint="cs"/>
          <w:rtl/>
        </w:rPr>
        <w:t xml:space="preserve"> باید توجه کنید.</w:t>
      </w:r>
    </w:p>
    <w:p w:rsidR="00D239D7" w:rsidRPr="00D744D4" w:rsidRDefault="00D239D7" w:rsidP="00D239D7">
      <w:pPr>
        <w:pStyle w:val="Heading1"/>
        <w:rPr>
          <w:rtl/>
        </w:rPr>
      </w:pPr>
      <w:bookmarkStart w:id="8" w:name="_Toc57520396"/>
      <w:r w:rsidRPr="00D744D4">
        <w:rPr>
          <w:rFonts w:hint="cs"/>
          <w:rtl/>
        </w:rPr>
        <w:t>یک نکته کلیدی</w:t>
      </w:r>
      <w:bookmarkEnd w:id="8"/>
    </w:p>
    <w:p w:rsidR="003338AA" w:rsidRPr="00D744D4" w:rsidRDefault="003338AA" w:rsidP="003338AA">
      <w:pPr>
        <w:ind w:firstLine="0"/>
        <w:rPr>
          <w:rtl/>
        </w:rPr>
      </w:pPr>
      <w:r w:rsidRPr="00D744D4">
        <w:rPr>
          <w:rFonts w:hint="cs"/>
          <w:rtl/>
        </w:rPr>
        <w:t xml:space="preserve">بنابراین نکته کلیدی در اینجا این است که بعضی از اقسام با تقیید و تخصیص بیرون </w:t>
      </w:r>
      <w:r w:rsidR="00541ABD" w:rsidRPr="00D744D4">
        <w:rPr>
          <w:rFonts w:hint="cs"/>
          <w:rtl/>
        </w:rPr>
        <w:t>می‌رود</w:t>
      </w:r>
      <w:r w:rsidRPr="00D744D4">
        <w:rPr>
          <w:rFonts w:hint="cs"/>
          <w:rtl/>
        </w:rPr>
        <w:t xml:space="preserve"> مثل قطع، بعض از اقسام اگر دقت بکنیم </w:t>
      </w:r>
      <w:r w:rsidR="00D33D91" w:rsidRPr="00D744D4">
        <w:rPr>
          <w:rFonts w:hint="cs"/>
          <w:rtl/>
        </w:rPr>
        <w:t>نکته‌ای</w:t>
      </w:r>
      <w:r w:rsidRPr="00D744D4">
        <w:rPr>
          <w:rFonts w:hint="cs"/>
          <w:rtl/>
        </w:rPr>
        <w:t xml:space="preserve"> در ادله قیاس است که </w:t>
      </w:r>
      <w:r w:rsidR="00541ABD" w:rsidRPr="00D744D4">
        <w:rPr>
          <w:rFonts w:hint="cs"/>
          <w:rtl/>
        </w:rPr>
        <w:t>این‌ها</w:t>
      </w:r>
      <w:r w:rsidRPr="00D744D4">
        <w:rPr>
          <w:rFonts w:hint="cs"/>
          <w:rtl/>
        </w:rPr>
        <w:t xml:space="preserve"> از آن به نحو تخصص یا ورود خارج هستند.</w:t>
      </w:r>
    </w:p>
    <w:p w:rsidR="00502279" w:rsidRPr="00D744D4" w:rsidRDefault="003338AA" w:rsidP="003338AA">
      <w:pPr>
        <w:ind w:firstLine="0"/>
        <w:rPr>
          <w:rtl/>
        </w:rPr>
      </w:pPr>
      <w:r w:rsidRPr="00D744D4">
        <w:rPr>
          <w:rFonts w:hint="cs"/>
          <w:rtl/>
        </w:rPr>
        <w:t xml:space="preserve">با توجه به تعدد تسریه حکم باید بگوییم این پنج شش اسباب تعدیه حکم که داریم و عبارت است از تعلیل و الغاء خصوصیت تنقیح مناط و فحوا و اولویت و امثال </w:t>
      </w:r>
      <w:r w:rsidR="00541ABD" w:rsidRPr="00D744D4">
        <w:rPr>
          <w:rFonts w:hint="cs"/>
          <w:rtl/>
        </w:rPr>
        <w:t>این‌ها</w:t>
      </w:r>
      <w:r w:rsidRPr="00D744D4">
        <w:rPr>
          <w:rFonts w:hint="cs"/>
          <w:rtl/>
        </w:rPr>
        <w:t xml:space="preserve">، خروج </w:t>
      </w:r>
      <w:r w:rsidR="00541ABD" w:rsidRPr="00D744D4">
        <w:rPr>
          <w:rFonts w:hint="cs"/>
          <w:rtl/>
        </w:rPr>
        <w:t>این‌ها</w:t>
      </w:r>
      <w:r w:rsidRPr="00D744D4">
        <w:rPr>
          <w:rFonts w:hint="cs"/>
          <w:rtl/>
        </w:rPr>
        <w:t xml:space="preserve"> یا از قیاس یا به نحو</w:t>
      </w:r>
      <w:r w:rsidR="00502279" w:rsidRPr="00D744D4">
        <w:rPr>
          <w:rFonts w:hint="cs"/>
          <w:rtl/>
        </w:rPr>
        <w:t xml:space="preserve"> در واقع انصراف است یا به نحو تخصص است یا به نحو تخصیص است یا به نحو ورود است، </w:t>
      </w:r>
      <w:r w:rsidR="00D744D4">
        <w:rPr>
          <w:rFonts w:hint="cs"/>
          <w:rtl/>
        </w:rPr>
        <w:t>هرکدام</w:t>
      </w:r>
      <w:r w:rsidR="00502279" w:rsidRPr="00D744D4">
        <w:rPr>
          <w:rFonts w:hint="cs"/>
          <w:rtl/>
        </w:rPr>
        <w:t xml:space="preserve"> از </w:t>
      </w:r>
      <w:r w:rsidR="00541ABD" w:rsidRPr="00D744D4">
        <w:rPr>
          <w:rFonts w:hint="cs"/>
          <w:rtl/>
        </w:rPr>
        <w:t>این‌ها</w:t>
      </w:r>
      <w:r w:rsidR="00502279" w:rsidRPr="00D744D4">
        <w:rPr>
          <w:rFonts w:hint="cs"/>
          <w:rtl/>
        </w:rPr>
        <w:t xml:space="preserve"> به نحوی است بعضی را هم دو سه وجه </w:t>
      </w:r>
      <w:r w:rsidR="00541ABD" w:rsidRPr="00D744D4">
        <w:rPr>
          <w:rFonts w:hint="cs"/>
          <w:rtl/>
        </w:rPr>
        <w:t>می‌شود</w:t>
      </w:r>
      <w:r w:rsidR="00502279" w:rsidRPr="00D744D4">
        <w:rPr>
          <w:rFonts w:hint="cs"/>
          <w:rtl/>
        </w:rPr>
        <w:t xml:space="preserve"> بیان کرد.</w:t>
      </w:r>
    </w:p>
    <w:p w:rsidR="003338AA" w:rsidRPr="00D744D4" w:rsidRDefault="00D744D4" w:rsidP="00502279">
      <w:pPr>
        <w:ind w:firstLine="0"/>
        <w:rPr>
          <w:rtl/>
        </w:rPr>
      </w:pPr>
      <w:r>
        <w:rPr>
          <w:rFonts w:hint="cs"/>
          <w:rtl/>
        </w:rPr>
        <w:t>درهرصورت</w:t>
      </w:r>
      <w:r w:rsidR="00502279" w:rsidRPr="00D744D4">
        <w:rPr>
          <w:rFonts w:hint="cs"/>
          <w:rtl/>
        </w:rPr>
        <w:t xml:space="preserve"> نکته کلیدی که در این بند اخیر </w:t>
      </w:r>
      <w:r w:rsidR="00D33D91" w:rsidRPr="00D744D4">
        <w:rPr>
          <w:rFonts w:hint="cs"/>
          <w:rtl/>
        </w:rPr>
        <w:t>می‌خواهیم</w:t>
      </w:r>
      <w:r w:rsidR="00502279" w:rsidRPr="00D744D4">
        <w:rPr>
          <w:rFonts w:hint="cs"/>
          <w:rtl/>
        </w:rPr>
        <w:t xml:space="preserve"> </w:t>
      </w:r>
      <w:r w:rsidR="00D33D91" w:rsidRPr="00D744D4">
        <w:rPr>
          <w:rFonts w:hint="cs"/>
          <w:rtl/>
        </w:rPr>
        <w:t>تأکید</w:t>
      </w:r>
      <w:r w:rsidR="00502279" w:rsidRPr="00D744D4">
        <w:rPr>
          <w:rFonts w:hint="cs"/>
          <w:rtl/>
        </w:rPr>
        <w:t xml:space="preserve"> بکنیم این است که این متفاهم از ادله و روایات قیاس، تعدیه حکم از اصل به فرع است بر اساس یک چیزهایی که فی حد نفسه هم خیلی حجت به شمار ن</w:t>
      </w:r>
      <w:r w:rsidR="00D33D91" w:rsidRPr="00D744D4">
        <w:rPr>
          <w:rFonts w:hint="cs"/>
          <w:rtl/>
        </w:rPr>
        <w:t>می‌آید</w:t>
      </w:r>
      <w:r w:rsidR="00502279" w:rsidRPr="00D744D4">
        <w:rPr>
          <w:rFonts w:hint="cs"/>
          <w:rtl/>
        </w:rPr>
        <w:t xml:space="preserve"> یا اگر حجت به شمار </w:t>
      </w:r>
      <w:r w:rsidR="00D33D91" w:rsidRPr="00D744D4">
        <w:rPr>
          <w:rFonts w:hint="cs"/>
          <w:rtl/>
        </w:rPr>
        <w:t>می‌آید</w:t>
      </w:r>
      <w:r w:rsidR="00502279" w:rsidRPr="00D744D4">
        <w:rPr>
          <w:rFonts w:hint="cs"/>
          <w:rtl/>
        </w:rPr>
        <w:t xml:space="preserve"> در همین حد است که یک مسانختی دارد که کسی ادعای حجیتش کرده است </w:t>
      </w:r>
      <w:r w:rsidR="00D33D91" w:rsidRPr="00D744D4">
        <w:rPr>
          <w:rFonts w:hint="cs"/>
          <w:rtl/>
        </w:rPr>
        <w:t>می‌خواهد</w:t>
      </w:r>
      <w:r w:rsidR="00502279" w:rsidRPr="00D744D4">
        <w:rPr>
          <w:rFonts w:hint="cs"/>
          <w:rtl/>
        </w:rPr>
        <w:t xml:space="preserve"> بگوید</w:t>
      </w:r>
      <w:r w:rsidR="00ED11B5" w:rsidRPr="00D744D4">
        <w:rPr>
          <w:rtl/>
        </w:rPr>
        <w:t xml:space="preserve"> </w:t>
      </w:r>
      <w:r w:rsidR="00541ABD" w:rsidRPr="00D744D4">
        <w:rPr>
          <w:rFonts w:hint="cs"/>
          <w:rtl/>
        </w:rPr>
        <w:t>این‌ها</w:t>
      </w:r>
      <w:r w:rsidR="00502279" w:rsidRPr="00D744D4">
        <w:rPr>
          <w:rFonts w:hint="cs"/>
          <w:rtl/>
        </w:rPr>
        <w:t xml:space="preserve"> حجت نیست.</w:t>
      </w:r>
    </w:p>
    <w:p w:rsidR="009B04C4" w:rsidRPr="00D744D4" w:rsidRDefault="00502279" w:rsidP="00502279">
      <w:pPr>
        <w:ind w:firstLine="0"/>
        <w:rPr>
          <w:rtl/>
        </w:rPr>
      </w:pPr>
      <w:r w:rsidRPr="00D744D4">
        <w:rPr>
          <w:rFonts w:hint="cs"/>
          <w:rtl/>
        </w:rPr>
        <w:t xml:space="preserve">اما اینکه </w:t>
      </w:r>
      <w:r w:rsidR="00D33D91" w:rsidRPr="00D744D4">
        <w:rPr>
          <w:rFonts w:hint="cs"/>
          <w:rtl/>
        </w:rPr>
        <w:t>حجت‌های</w:t>
      </w:r>
      <w:r w:rsidRPr="00D744D4">
        <w:rPr>
          <w:rFonts w:hint="cs"/>
          <w:rtl/>
        </w:rPr>
        <w:t xml:space="preserve"> ثابت دیگر را نفی حجیت بکنید مثل تعلیل و مثل قطع و امثال </w:t>
      </w:r>
      <w:r w:rsidR="00541ABD" w:rsidRPr="00D744D4">
        <w:rPr>
          <w:rFonts w:hint="cs"/>
          <w:rtl/>
        </w:rPr>
        <w:t>این‌ها</w:t>
      </w:r>
      <w:r w:rsidRPr="00D744D4">
        <w:rPr>
          <w:rFonts w:hint="cs"/>
          <w:rtl/>
        </w:rPr>
        <w:t xml:space="preserve"> این بعید است </w:t>
      </w:r>
      <w:r w:rsidR="00D33D91" w:rsidRPr="00D744D4">
        <w:rPr>
          <w:rFonts w:hint="cs"/>
          <w:rtl/>
        </w:rPr>
        <w:t>و خارج</w:t>
      </w:r>
      <w:r w:rsidRPr="00D744D4">
        <w:rPr>
          <w:rFonts w:hint="cs"/>
          <w:rtl/>
        </w:rPr>
        <w:t xml:space="preserve"> از متفاهم از مجموعه روایات</w:t>
      </w:r>
      <w:r w:rsidR="00ED11B5" w:rsidRPr="00D744D4">
        <w:rPr>
          <w:rtl/>
        </w:rPr>
        <w:t xml:space="preserve"> </w:t>
      </w:r>
      <w:r w:rsidRPr="00D744D4">
        <w:rPr>
          <w:rFonts w:hint="cs"/>
          <w:rtl/>
        </w:rPr>
        <w:t>است</w:t>
      </w:r>
      <w:r w:rsidR="00D33D91" w:rsidRPr="00D744D4">
        <w:rPr>
          <w:rFonts w:hint="cs"/>
          <w:rtl/>
        </w:rPr>
        <w:t xml:space="preserve"> این قید که این نکته در آ</w:t>
      </w:r>
      <w:r w:rsidRPr="00D744D4">
        <w:rPr>
          <w:rFonts w:hint="cs"/>
          <w:rtl/>
        </w:rPr>
        <w:t>ن دیده بشود آن</w:t>
      </w:r>
      <w:r w:rsidR="00D744D4">
        <w:rPr>
          <w:rFonts w:hint="cs"/>
          <w:rtl/>
        </w:rPr>
        <w:t>جاهایی که یک حجیت عقلاییه ثابته‌</w:t>
      </w:r>
      <w:r w:rsidRPr="00D744D4">
        <w:rPr>
          <w:rFonts w:hint="cs"/>
          <w:rtl/>
        </w:rPr>
        <w:t xml:space="preserve">ای وجود دارد موجب </w:t>
      </w:r>
      <w:r w:rsidR="00541ABD" w:rsidRPr="00D744D4">
        <w:rPr>
          <w:rFonts w:hint="cs"/>
          <w:rtl/>
        </w:rPr>
        <w:t>می‌شود</w:t>
      </w:r>
      <w:r w:rsidRPr="00D744D4">
        <w:rPr>
          <w:rFonts w:hint="cs"/>
          <w:rtl/>
        </w:rPr>
        <w:t xml:space="preserve"> آن مورد </w:t>
      </w:r>
      <w:r w:rsidR="00541ABD" w:rsidRPr="00D744D4">
        <w:rPr>
          <w:rFonts w:hint="cs"/>
          <w:rtl/>
        </w:rPr>
        <w:t>تخصصاً</w:t>
      </w:r>
      <w:r w:rsidRPr="00D744D4">
        <w:rPr>
          <w:rFonts w:hint="cs"/>
          <w:rtl/>
        </w:rPr>
        <w:t xml:space="preserve"> یا وروداً از دلیل بیرون باشد. این چهار پنج وجهی بود که برای عدم شمول </w:t>
      </w:r>
      <w:r w:rsidR="00D33D91" w:rsidRPr="00D744D4">
        <w:rPr>
          <w:rFonts w:hint="cs"/>
          <w:rtl/>
        </w:rPr>
        <w:t>می‌شد</w:t>
      </w:r>
      <w:r w:rsidRPr="00D744D4">
        <w:rPr>
          <w:rFonts w:hint="cs"/>
          <w:rtl/>
        </w:rPr>
        <w:t xml:space="preserve"> ذکر کرد</w:t>
      </w:r>
      <w:r w:rsidR="00ED11B5" w:rsidRPr="00D744D4">
        <w:rPr>
          <w:rtl/>
        </w:rPr>
        <w:t>.</w:t>
      </w:r>
    </w:p>
    <w:p w:rsidR="00587E99" w:rsidRPr="00D744D4" w:rsidRDefault="00F42419" w:rsidP="00502279">
      <w:pPr>
        <w:ind w:firstLine="0"/>
        <w:rPr>
          <w:rtl/>
        </w:rPr>
      </w:pPr>
      <w:r w:rsidRPr="00D744D4">
        <w:rPr>
          <w:rFonts w:hint="cs"/>
          <w:rtl/>
        </w:rPr>
        <w:t>صلی الله علی محمد و آل محمد.</w:t>
      </w:r>
    </w:p>
    <w:sectPr w:rsidR="00587E99" w:rsidRPr="00D744D4"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8D" w:rsidRDefault="00D1058D" w:rsidP="000D5800">
      <w:pPr>
        <w:spacing w:after="0"/>
      </w:pPr>
      <w:r>
        <w:separator/>
      </w:r>
    </w:p>
  </w:endnote>
  <w:endnote w:type="continuationSeparator" w:id="0">
    <w:p w:rsidR="00D1058D" w:rsidRDefault="00D1058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D4" w:rsidRDefault="00D74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422BAC" w:rsidRDefault="00422BAC" w:rsidP="007B0062">
        <w:pPr>
          <w:pStyle w:val="Footer"/>
          <w:jc w:val="center"/>
        </w:pPr>
        <w:r>
          <w:fldChar w:fldCharType="begin"/>
        </w:r>
        <w:r>
          <w:instrText xml:space="preserve"> PAGE   \* MERGEFORMAT </w:instrText>
        </w:r>
        <w:r>
          <w:fldChar w:fldCharType="separate"/>
        </w:r>
        <w:r w:rsidR="004C52A7">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D4" w:rsidRDefault="00D74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8D" w:rsidRDefault="00D1058D" w:rsidP="000D5800">
      <w:pPr>
        <w:spacing w:after="0"/>
      </w:pPr>
      <w:r>
        <w:separator/>
      </w:r>
    </w:p>
  </w:footnote>
  <w:footnote w:type="continuationSeparator" w:id="0">
    <w:p w:rsidR="00D1058D" w:rsidRDefault="00D1058D" w:rsidP="000D5800">
      <w:pPr>
        <w:spacing w:after="0"/>
      </w:pPr>
      <w:r>
        <w:continuationSeparator/>
      </w:r>
    </w:p>
  </w:footnote>
  <w:footnote w:id="1">
    <w:p w:rsidR="0016045F" w:rsidRDefault="0016045F" w:rsidP="0016045F">
      <w:pPr>
        <w:pStyle w:val="FootnoteText"/>
        <w:rPr>
          <w:rFonts w:hint="cs"/>
        </w:rPr>
      </w:pPr>
      <w:r>
        <w:rPr>
          <w:rStyle w:val="FootnoteReference"/>
        </w:rPr>
        <w:footnoteRef/>
      </w:r>
      <w:r>
        <w:rPr>
          <w:rFonts w:hint="cs"/>
          <w:rtl/>
        </w:rPr>
        <w:t>.</w:t>
      </w:r>
      <w:r>
        <w:rPr>
          <w:rtl/>
        </w:rPr>
        <w:t xml:space="preserve"> </w:t>
      </w:r>
      <w:r w:rsidRPr="0016045F">
        <w:rPr>
          <w:rtl/>
        </w:rPr>
        <w:t>وسائل الشيعة، ج‏2، ص 347</w:t>
      </w:r>
      <w:r>
        <w:rPr>
          <w:rFonts w:hint="cs"/>
          <w:rtl/>
        </w:rPr>
        <w:t>.</w:t>
      </w:r>
    </w:p>
  </w:footnote>
  <w:footnote w:id="2">
    <w:p w:rsidR="0016045F" w:rsidRDefault="0016045F" w:rsidP="0016045F">
      <w:pPr>
        <w:pStyle w:val="FootnoteText"/>
        <w:rPr>
          <w:rFonts w:hint="cs"/>
        </w:rPr>
      </w:pPr>
      <w:r>
        <w:rPr>
          <w:rStyle w:val="FootnoteReference"/>
        </w:rPr>
        <w:footnoteRef/>
      </w:r>
      <w:r>
        <w:rPr>
          <w:rFonts w:hint="cs"/>
          <w:rtl/>
        </w:rPr>
        <w:t>.</w:t>
      </w:r>
      <w:r w:rsidRPr="0016045F">
        <w:rPr>
          <w:rtl/>
        </w:rPr>
        <w:t xml:space="preserve"> </w:t>
      </w:r>
      <w:r>
        <w:rPr>
          <w:rFonts w:hint="cs"/>
          <w:rtl/>
        </w:rPr>
        <w:t>همان</w:t>
      </w:r>
      <w:r w:rsidRPr="0016045F">
        <w:rPr>
          <w:rtl/>
        </w:rPr>
        <w:t>، ج‏27، ص 38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D4" w:rsidRDefault="00D74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D4" w:rsidRDefault="00D744D4" w:rsidP="00D744D4">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3CA71942" wp14:editId="7180D62F">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تاریخ جلسه: </w:t>
    </w:r>
    <w:r>
      <w:rPr>
        <w:rFonts w:ascii="Adobe Arabic" w:hAnsi="Adobe Arabic" w:cs="Adobe Arabic" w:hint="cs"/>
        <w:b/>
        <w:bCs/>
        <w:sz w:val="24"/>
        <w:szCs w:val="24"/>
        <w:rtl/>
      </w:rPr>
      <w:t>10</w:t>
    </w:r>
    <w:r>
      <w:rPr>
        <w:rFonts w:ascii="Adobe Arabic" w:hAnsi="Adobe Arabic" w:cs="Adobe Arabic" w:hint="cs"/>
        <w:b/>
        <w:bCs/>
        <w:sz w:val="24"/>
        <w:szCs w:val="24"/>
        <w:rtl/>
      </w:rPr>
      <w:t>/09/99</w:t>
    </w:r>
  </w:p>
  <w:p w:rsidR="00D744D4" w:rsidRPr="00000B94" w:rsidRDefault="00D744D4" w:rsidP="00D744D4">
    <w:pPr>
      <w:ind w:firstLine="0"/>
      <w:jc w:val="left"/>
      <w:rPr>
        <w:rFonts w:ascii="Adobe Arabic" w:hAnsi="Adobe Arabic" w:cs="Adobe Arabic"/>
        <w:b/>
        <w:bCs/>
        <w:sz w:val="24"/>
        <w:szCs w:val="24"/>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917FD7">
      <w:rPr>
        <w:rFonts w:ascii="Adobe Arabic" w:hAnsi="Adobe Arabic" w:cs="Adobe Arabic"/>
        <w:b/>
        <w:bCs/>
        <w:sz w:val="24"/>
        <w:szCs w:val="24"/>
        <w:rtl/>
      </w:rPr>
      <w:t>تنق</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ح</w:t>
    </w:r>
    <w:r w:rsidRPr="00917FD7">
      <w:rPr>
        <w:rFonts w:ascii="Adobe Arabic" w:hAnsi="Adobe Arabic" w:cs="Adobe Arabic"/>
        <w:b/>
        <w:bCs/>
        <w:sz w:val="24"/>
        <w:szCs w:val="24"/>
        <w:rtl/>
      </w:rPr>
      <w:t xml:space="preserve"> مناط و الغاء خصوص</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ت</w:t>
    </w:r>
    <w:r>
      <w:rPr>
        <w:rFonts w:ascii="Adobe Arabic" w:hAnsi="Adobe Arabic" w:cs="Adobe Arabic" w:hint="cs"/>
        <w:b/>
        <w:bCs/>
        <w:sz w:val="24"/>
        <w:szCs w:val="24"/>
        <w:rtl/>
      </w:rPr>
      <w:t xml:space="preserve">               شماره جلسه: </w:t>
    </w:r>
    <w:r>
      <w:rPr>
        <w:rFonts w:ascii="Adobe Arabic" w:hAnsi="Adobe Arabic" w:cs="Adobe Arabic" w:hint="cs"/>
        <w:b/>
        <w:bCs/>
        <w:sz w:val="24"/>
        <w:szCs w:val="24"/>
        <w:rtl/>
      </w:rPr>
      <w:t>401</w:t>
    </w:r>
  </w:p>
  <w:p w:rsidR="00422BAC" w:rsidRPr="00D744D4" w:rsidRDefault="00D744D4" w:rsidP="00D744D4">
    <w:pPr>
      <w:ind w:firstLine="0"/>
      <w:jc w:val="left"/>
      <w:rPr>
        <w:rFonts w:ascii="Adobe Arabic" w:hAnsi="Adobe Arabic" w:cs="Adobe Arabic"/>
        <w:b/>
        <w:bCs/>
        <w:sz w:val="24"/>
        <w:szCs w:val="24"/>
      </w:rPr>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130B1961" wp14:editId="2BD95D2E">
              <wp:simplePos x="0" y="0"/>
              <wp:positionH relativeFrom="margin">
                <wp:align>center</wp:align>
              </wp:positionH>
              <wp:positionV relativeFrom="paragraph">
                <wp:posOffset>174930</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42AA2" id="Straight Connector 2" o:spid="_x0000_s1026" style="position:absolute;flip:x;z-index:25165926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3.75pt" to="453.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">
              <w10:wrap anchorx="margin"/>
            </v:line>
          </w:pict>
        </mc:Fallback>
      </mc:AlternateContent>
    </w:r>
    <w:r>
      <w:rPr>
        <w:rFonts w:ascii="Adobe Arabic" w:hAnsi="Adobe Arabic" w:cs="Adobe Arabic"/>
        <w:b/>
        <w:bCs/>
        <w:sz w:val="24"/>
        <w:szCs w:val="24"/>
        <w:rtl/>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D4" w:rsidRDefault="00D74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220B"/>
    <w:rsid w:val="0000366F"/>
    <w:rsid w:val="00007060"/>
    <w:rsid w:val="0001090E"/>
    <w:rsid w:val="000125A7"/>
    <w:rsid w:val="000149DB"/>
    <w:rsid w:val="000176A7"/>
    <w:rsid w:val="000228A2"/>
    <w:rsid w:val="0002657F"/>
    <w:rsid w:val="000303E0"/>
    <w:rsid w:val="000324F1"/>
    <w:rsid w:val="000330CD"/>
    <w:rsid w:val="000342C4"/>
    <w:rsid w:val="00041FE0"/>
    <w:rsid w:val="00042E34"/>
    <w:rsid w:val="00044834"/>
    <w:rsid w:val="00045947"/>
    <w:rsid w:val="00045B14"/>
    <w:rsid w:val="00050534"/>
    <w:rsid w:val="00050572"/>
    <w:rsid w:val="00052BA3"/>
    <w:rsid w:val="00056F92"/>
    <w:rsid w:val="0006363E"/>
    <w:rsid w:val="00063C89"/>
    <w:rsid w:val="00065213"/>
    <w:rsid w:val="00076385"/>
    <w:rsid w:val="00080DFF"/>
    <w:rsid w:val="00084511"/>
    <w:rsid w:val="00085BC9"/>
    <w:rsid w:val="00085CDF"/>
    <w:rsid w:val="00085ED5"/>
    <w:rsid w:val="00086D29"/>
    <w:rsid w:val="00087E88"/>
    <w:rsid w:val="0009678A"/>
    <w:rsid w:val="000A0B5B"/>
    <w:rsid w:val="000A1A51"/>
    <w:rsid w:val="000A3F70"/>
    <w:rsid w:val="000A60ED"/>
    <w:rsid w:val="000B0FDA"/>
    <w:rsid w:val="000C0737"/>
    <w:rsid w:val="000C58B8"/>
    <w:rsid w:val="000D0EAE"/>
    <w:rsid w:val="000D2D0D"/>
    <w:rsid w:val="000D33E1"/>
    <w:rsid w:val="000D3B5F"/>
    <w:rsid w:val="000D3C08"/>
    <w:rsid w:val="000D5800"/>
    <w:rsid w:val="000D6581"/>
    <w:rsid w:val="000D6C69"/>
    <w:rsid w:val="000E1E9B"/>
    <w:rsid w:val="000E7DC8"/>
    <w:rsid w:val="000F1897"/>
    <w:rsid w:val="000F6A9F"/>
    <w:rsid w:val="000F7E72"/>
    <w:rsid w:val="00101E2D"/>
    <w:rsid w:val="00102405"/>
    <w:rsid w:val="001025DB"/>
    <w:rsid w:val="00102CEB"/>
    <w:rsid w:val="00102D47"/>
    <w:rsid w:val="00105493"/>
    <w:rsid w:val="001062AC"/>
    <w:rsid w:val="00112404"/>
    <w:rsid w:val="0011298C"/>
    <w:rsid w:val="00113397"/>
    <w:rsid w:val="00114C37"/>
    <w:rsid w:val="0011614C"/>
    <w:rsid w:val="00117955"/>
    <w:rsid w:val="00121097"/>
    <w:rsid w:val="001244E0"/>
    <w:rsid w:val="001263E5"/>
    <w:rsid w:val="00130EA3"/>
    <w:rsid w:val="00133E1D"/>
    <w:rsid w:val="00134E8C"/>
    <w:rsid w:val="0013617D"/>
    <w:rsid w:val="00136442"/>
    <w:rsid w:val="001370B6"/>
    <w:rsid w:val="0013725D"/>
    <w:rsid w:val="00137758"/>
    <w:rsid w:val="00140827"/>
    <w:rsid w:val="0014142F"/>
    <w:rsid w:val="00150D4B"/>
    <w:rsid w:val="00152670"/>
    <w:rsid w:val="001550AE"/>
    <w:rsid w:val="0015618F"/>
    <w:rsid w:val="0016045F"/>
    <w:rsid w:val="001610A3"/>
    <w:rsid w:val="00163FDB"/>
    <w:rsid w:val="00166DD8"/>
    <w:rsid w:val="001712D6"/>
    <w:rsid w:val="001756CF"/>
    <w:rsid w:val="001757C8"/>
    <w:rsid w:val="00177934"/>
    <w:rsid w:val="0019065D"/>
    <w:rsid w:val="00191268"/>
    <w:rsid w:val="00192A6A"/>
    <w:rsid w:val="0019541D"/>
    <w:rsid w:val="0019566B"/>
    <w:rsid w:val="00196082"/>
    <w:rsid w:val="00197CDD"/>
    <w:rsid w:val="001B369B"/>
    <w:rsid w:val="001B620F"/>
    <w:rsid w:val="001C367D"/>
    <w:rsid w:val="001C3CCA"/>
    <w:rsid w:val="001C7BA4"/>
    <w:rsid w:val="001D18E4"/>
    <w:rsid w:val="001D1F54"/>
    <w:rsid w:val="001D24F8"/>
    <w:rsid w:val="001D542D"/>
    <w:rsid w:val="001D6605"/>
    <w:rsid w:val="001D7C61"/>
    <w:rsid w:val="001E1DFA"/>
    <w:rsid w:val="001E306E"/>
    <w:rsid w:val="001E3FB0"/>
    <w:rsid w:val="001E4FFF"/>
    <w:rsid w:val="001F2E3E"/>
    <w:rsid w:val="001F4420"/>
    <w:rsid w:val="00206B69"/>
    <w:rsid w:val="00210F67"/>
    <w:rsid w:val="00214BD1"/>
    <w:rsid w:val="0021711E"/>
    <w:rsid w:val="00220B3F"/>
    <w:rsid w:val="002246F0"/>
    <w:rsid w:val="00224C0A"/>
    <w:rsid w:val="00227421"/>
    <w:rsid w:val="00233659"/>
    <w:rsid w:val="00233777"/>
    <w:rsid w:val="00234C39"/>
    <w:rsid w:val="00237344"/>
    <w:rsid w:val="00237480"/>
    <w:rsid w:val="002376A5"/>
    <w:rsid w:val="00237D69"/>
    <w:rsid w:val="002417C9"/>
    <w:rsid w:val="002476B8"/>
    <w:rsid w:val="002529C5"/>
    <w:rsid w:val="00260E72"/>
    <w:rsid w:val="00270294"/>
    <w:rsid w:val="00280823"/>
    <w:rsid w:val="00283229"/>
    <w:rsid w:val="00287445"/>
    <w:rsid w:val="0029122E"/>
    <w:rsid w:val="002914BD"/>
    <w:rsid w:val="00292299"/>
    <w:rsid w:val="00297263"/>
    <w:rsid w:val="002A04B3"/>
    <w:rsid w:val="002A21AE"/>
    <w:rsid w:val="002A35E0"/>
    <w:rsid w:val="002A3C37"/>
    <w:rsid w:val="002A3DBF"/>
    <w:rsid w:val="002B0BA7"/>
    <w:rsid w:val="002B7AD5"/>
    <w:rsid w:val="002B7AD6"/>
    <w:rsid w:val="002C5694"/>
    <w:rsid w:val="002C56FD"/>
    <w:rsid w:val="002D0CFD"/>
    <w:rsid w:val="002D0F8F"/>
    <w:rsid w:val="002D49E4"/>
    <w:rsid w:val="002D4F39"/>
    <w:rsid w:val="002D5BDC"/>
    <w:rsid w:val="002D720F"/>
    <w:rsid w:val="002E1E33"/>
    <w:rsid w:val="002E36C6"/>
    <w:rsid w:val="002E450B"/>
    <w:rsid w:val="002E5415"/>
    <w:rsid w:val="002E73F9"/>
    <w:rsid w:val="002F05B9"/>
    <w:rsid w:val="002F27EE"/>
    <w:rsid w:val="002F5A40"/>
    <w:rsid w:val="00300727"/>
    <w:rsid w:val="00306E3D"/>
    <w:rsid w:val="00311429"/>
    <w:rsid w:val="00312C2B"/>
    <w:rsid w:val="0031684F"/>
    <w:rsid w:val="003215D0"/>
    <w:rsid w:val="00323168"/>
    <w:rsid w:val="003231B4"/>
    <w:rsid w:val="00323AB3"/>
    <w:rsid w:val="00323B4A"/>
    <w:rsid w:val="003243FF"/>
    <w:rsid w:val="003308B2"/>
    <w:rsid w:val="00331826"/>
    <w:rsid w:val="003338AA"/>
    <w:rsid w:val="00334CB9"/>
    <w:rsid w:val="003367D5"/>
    <w:rsid w:val="00340BA3"/>
    <w:rsid w:val="00345941"/>
    <w:rsid w:val="003604C2"/>
    <w:rsid w:val="00363811"/>
    <w:rsid w:val="00366400"/>
    <w:rsid w:val="003700D2"/>
    <w:rsid w:val="00375E5F"/>
    <w:rsid w:val="00385C82"/>
    <w:rsid w:val="00395A62"/>
    <w:rsid w:val="003963D7"/>
    <w:rsid w:val="00396F28"/>
    <w:rsid w:val="003A1599"/>
    <w:rsid w:val="003A1A05"/>
    <w:rsid w:val="003A2654"/>
    <w:rsid w:val="003A5D9D"/>
    <w:rsid w:val="003C06BF"/>
    <w:rsid w:val="003C4F40"/>
    <w:rsid w:val="003C707F"/>
    <w:rsid w:val="003C75F9"/>
    <w:rsid w:val="003C7899"/>
    <w:rsid w:val="003D20DC"/>
    <w:rsid w:val="003D2F0A"/>
    <w:rsid w:val="003D39B0"/>
    <w:rsid w:val="003D563F"/>
    <w:rsid w:val="003D7608"/>
    <w:rsid w:val="003E1E58"/>
    <w:rsid w:val="003E2BAB"/>
    <w:rsid w:val="003E3FC3"/>
    <w:rsid w:val="003E642B"/>
    <w:rsid w:val="003F0FEA"/>
    <w:rsid w:val="00403174"/>
    <w:rsid w:val="00403D8F"/>
    <w:rsid w:val="00405199"/>
    <w:rsid w:val="00406887"/>
    <w:rsid w:val="00406AFD"/>
    <w:rsid w:val="00410699"/>
    <w:rsid w:val="00410F49"/>
    <w:rsid w:val="00415360"/>
    <w:rsid w:val="004154A0"/>
    <w:rsid w:val="00417482"/>
    <w:rsid w:val="004203BB"/>
    <w:rsid w:val="0042065E"/>
    <w:rsid w:val="004215FA"/>
    <w:rsid w:val="00422BAC"/>
    <w:rsid w:val="0042744B"/>
    <w:rsid w:val="00440DB7"/>
    <w:rsid w:val="004421D4"/>
    <w:rsid w:val="00443EB7"/>
    <w:rsid w:val="00445551"/>
    <w:rsid w:val="0044591E"/>
    <w:rsid w:val="004476F0"/>
    <w:rsid w:val="00450AFB"/>
    <w:rsid w:val="00455277"/>
    <w:rsid w:val="00455B91"/>
    <w:rsid w:val="00455F4E"/>
    <w:rsid w:val="00462AE6"/>
    <w:rsid w:val="004651D2"/>
    <w:rsid w:val="00465D26"/>
    <w:rsid w:val="004679F8"/>
    <w:rsid w:val="00467C39"/>
    <w:rsid w:val="00475C3C"/>
    <w:rsid w:val="004805FC"/>
    <w:rsid w:val="00492C9D"/>
    <w:rsid w:val="00496E04"/>
    <w:rsid w:val="00496E24"/>
    <w:rsid w:val="004A022D"/>
    <w:rsid w:val="004A143B"/>
    <w:rsid w:val="004A25D1"/>
    <w:rsid w:val="004A77C5"/>
    <w:rsid w:val="004A790F"/>
    <w:rsid w:val="004B2564"/>
    <w:rsid w:val="004B337F"/>
    <w:rsid w:val="004B4660"/>
    <w:rsid w:val="004C04FF"/>
    <w:rsid w:val="004C0ADD"/>
    <w:rsid w:val="004C1069"/>
    <w:rsid w:val="004C4D9F"/>
    <w:rsid w:val="004C52A7"/>
    <w:rsid w:val="004D0E53"/>
    <w:rsid w:val="004E1D7D"/>
    <w:rsid w:val="004E3127"/>
    <w:rsid w:val="004E7166"/>
    <w:rsid w:val="004F3596"/>
    <w:rsid w:val="004F5456"/>
    <w:rsid w:val="00502279"/>
    <w:rsid w:val="00502AA8"/>
    <w:rsid w:val="005039FE"/>
    <w:rsid w:val="005174CE"/>
    <w:rsid w:val="0051790F"/>
    <w:rsid w:val="00530FD7"/>
    <w:rsid w:val="00532B0A"/>
    <w:rsid w:val="00533A35"/>
    <w:rsid w:val="00535D58"/>
    <w:rsid w:val="00536E06"/>
    <w:rsid w:val="0053742D"/>
    <w:rsid w:val="00541ABD"/>
    <w:rsid w:val="00545B0C"/>
    <w:rsid w:val="00546B9B"/>
    <w:rsid w:val="00550D27"/>
    <w:rsid w:val="00551628"/>
    <w:rsid w:val="00560FD8"/>
    <w:rsid w:val="00561D6A"/>
    <w:rsid w:val="00572E2D"/>
    <w:rsid w:val="00572FD7"/>
    <w:rsid w:val="0057307B"/>
    <w:rsid w:val="005764E2"/>
    <w:rsid w:val="00580CFA"/>
    <w:rsid w:val="00584656"/>
    <w:rsid w:val="00587E99"/>
    <w:rsid w:val="00592103"/>
    <w:rsid w:val="005941BB"/>
    <w:rsid w:val="005941DD"/>
    <w:rsid w:val="0059534F"/>
    <w:rsid w:val="00597748"/>
    <w:rsid w:val="005A28FA"/>
    <w:rsid w:val="005A2F70"/>
    <w:rsid w:val="005A545E"/>
    <w:rsid w:val="005A5862"/>
    <w:rsid w:val="005A5DF0"/>
    <w:rsid w:val="005B05D4"/>
    <w:rsid w:val="005B0852"/>
    <w:rsid w:val="005B16EB"/>
    <w:rsid w:val="005C06AE"/>
    <w:rsid w:val="005C720E"/>
    <w:rsid w:val="005E0E7A"/>
    <w:rsid w:val="005E1399"/>
    <w:rsid w:val="005F02BF"/>
    <w:rsid w:val="005F0400"/>
    <w:rsid w:val="005F0AD9"/>
    <w:rsid w:val="005F0B28"/>
    <w:rsid w:val="005F17B0"/>
    <w:rsid w:val="005F3E2E"/>
    <w:rsid w:val="005F7980"/>
    <w:rsid w:val="00606302"/>
    <w:rsid w:val="00610B29"/>
    <w:rsid w:val="00610C18"/>
    <w:rsid w:val="00611FBE"/>
    <w:rsid w:val="00612385"/>
    <w:rsid w:val="0061376C"/>
    <w:rsid w:val="00616746"/>
    <w:rsid w:val="00617C7C"/>
    <w:rsid w:val="006248EF"/>
    <w:rsid w:val="00627180"/>
    <w:rsid w:val="00634099"/>
    <w:rsid w:val="0063646A"/>
    <w:rsid w:val="00636EFA"/>
    <w:rsid w:val="00640F4A"/>
    <w:rsid w:val="006444D5"/>
    <w:rsid w:val="0066229C"/>
    <w:rsid w:val="00663739"/>
    <w:rsid w:val="00663AAD"/>
    <w:rsid w:val="00667555"/>
    <w:rsid w:val="00672DBF"/>
    <w:rsid w:val="006816BF"/>
    <w:rsid w:val="0068662D"/>
    <w:rsid w:val="00695DFA"/>
    <w:rsid w:val="0069696C"/>
    <w:rsid w:val="00696C84"/>
    <w:rsid w:val="006A085A"/>
    <w:rsid w:val="006B1551"/>
    <w:rsid w:val="006C125E"/>
    <w:rsid w:val="006D3A87"/>
    <w:rsid w:val="006E1400"/>
    <w:rsid w:val="006E3628"/>
    <w:rsid w:val="006E6AB5"/>
    <w:rsid w:val="006F01B4"/>
    <w:rsid w:val="006F19D9"/>
    <w:rsid w:val="006F6BFE"/>
    <w:rsid w:val="006F79E9"/>
    <w:rsid w:val="007007C8"/>
    <w:rsid w:val="00703DD3"/>
    <w:rsid w:val="007052BB"/>
    <w:rsid w:val="00715F5C"/>
    <w:rsid w:val="007160A3"/>
    <w:rsid w:val="00720DA5"/>
    <w:rsid w:val="0072457F"/>
    <w:rsid w:val="007254AF"/>
    <w:rsid w:val="007333F7"/>
    <w:rsid w:val="00734D59"/>
    <w:rsid w:val="007356C4"/>
    <w:rsid w:val="0073609B"/>
    <w:rsid w:val="007378A9"/>
    <w:rsid w:val="00737A6C"/>
    <w:rsid w:val="00741805"/>
    <w:rsid w:val="00747189"/>
    <w:rsid w:val="0074771A"/>
    <w:rsid w:val="00747826"/>
    <w:rsid w:val="0075033E"/>
    <w:rsid w:val="00751E42"/>
    <w:rsid w:val="00752745"/>
    <w:rsid w:val="0075336C"/>
    <w:rsid w:val="00753A93"/>
    <w:rsid w:val="00762886"/>
    <w:rsid w:val="00763FCB"/>
    <w:rsid w:val="0076665E"/>
    <w:rsid w:val="00766AD6"/>
    <w:rsid w:val="00767675"/>
    <w:rsid w:val="00772185"/>
    <w:rsid w:val="007749BC"/>
    <w:rsid w:val="00777B0E"/>
    <w:rsid w:val="00780C88"/>
    <w:rsid w:val="00780E25"/>
    <w:rsid w:val="00781081"/>
    <w:rsid w:val="007810A0"/>
    <w:rsid w:val="007818F0"/>
    <w:rsid w:val="00783462"/>
    <w:rsid w:val="00787B13"/>
    <w:rsid w:val="0079038D"/>
    <w:rsid w:val="00792FAC"/>
    <w:rsid w:val="007A208C"/>
    <w:rsid w:val="007A431B"/>
    <w:rsid w:val="007A4F18"/>
    <w:rsid w:val="007A5D2F"/>
    <w:rsid w:val="007B0062"/>
    <w:rsid w:val="007B6FEB"/>
    <w:rsid w:val="007C1EF7"/>
    <w:rsid w:val="007C2B43"/>
    <w:rsid w:val="007C710E"/>
    <w:rsid w:val="007D0B88"/>
    <w:rsid w:val="007D1549"/>
    <w:rsid w:val="007D262B"/>
    <w:rsid w:val="007D2ED1"/>
    <w:rsid w:val="007D528B"/>
    <w:rsid w:val="007E03E9"/>
    <w:rsid w:val="007E04EE"/>
    <w:rsid w:val="007E0BA7"/>
    <w:rsid w:val="007E1A20"/>
    <w:rsid w:val="007E3127"/>
    <w:rsid w:val="007E499E"/>
    <w:rsid w:val="007E636F"/>
    <w:rsid w:val="007E6423"/>
    <w:rsid w:val="007E7FA7"/>
    <w:rsid w:val="007F0721"/>
    <w:rsid w:val="007F293C"/>
    <w:rsid w:val="007F3221"/>
    <w:rsid w:val="007F4A90"/>
    <w:rsid w:val="007F6FBC"/>
    <w:rsid w:val="007F7E43"/>
    <w:rsid w:val="007F7E76"/>
    <w:rsid w:val="0080273E"/>
    <w:rsid w:val="00802D15"/>
    <w:rsid w:val="00803501"/>
    <w:rsid w:val="008075D2"/>
    <w:rsid w:val="0080799B"/>
    <w:rsid w:val="00807BE3"/>
    <w:rsid w:val="00811276"/>
    <w:rsid w:val="00811F02"/>
    <w:rsid w:val="008176ED"/>
    <w:rsid w:val="00820C7E"/>
    <w:rsid w:val="00822089"/>
    <w:rsid w:val="00830D71"/>
    <w:rsid w:val="00833847"/>
    <w:rsid w:val="008359B7"/>
    <w:rsid w:val="008407A4"/>
    <w:rsid w:val="008418B5"/>
    <w:rsid w:val="0084295A"/>
    <w:rsid w:val="00844860"/>
    <w:rsid w:val="00845CC4"/>
    <w:rsid w:val="00853D2E"/>
    <w:rsid w:val="0086243C"/>
    <w:rsid w:val="00862B2E"/>
    <w:rsid w:val="0086349B"/>
    <w:rsid w:val="008644F4"/>
    <w:rsid w:val="00864CA5"/>
    <w:rsid w:val="00867DDB"/>
    <w:rsid w:val="00871C42"/>
    <w:rsid w:val="00873379"/>
    <w:rsid w:val="008748B8"/>
    <w:rsid w:val="00875597"/>
    <w:rsid w:val="00883733"/>
    <w:rsid w:val="008877E7"/>
    <w:rsid w:val="00891E54"/>
    <w:rsid w:val="008965D2"/>
    <w:rsid w:val="00897F6C"/>
    <w:rsid w:val="008A20E3"/>
    <w:rsid w:val="008A236D"/>
    <w:rsid w:val="008A3AE6"/>
    <w:rsid w:val="008A3B4B"/>
    <w:rsid w:val="008A3BD7"/>
    <w:rsid w:val="008B169C"/>
    <w:rsid w:val="008B2AFF"/>
    <w:rsid w:val="008B3C4A"/>
    <w:rsid w:val="008B4B6A"/>
    <w:rsid w:val="008B5651"/>
    <w:rsid w:val="008B565A"/>
    <w:rsid w:val="008C3414"/>
    <w:rsid w:val="008C4B52"/>
    <w:rsid w:val="008D0146"/>
    <w:rsid w:val="008D030F"/>
    <w:rsid w:val="008D2A31"/>
    <w:rsid w:val="008D2FBE"/>
    <w:rsid w:val="008D3287"/>
    <w:rsid w:val="008D36D5"/>
    <w:rsid w:val="008D47C3"/>
    <w:rsid w:val="008D75F0"/>
    <w:rsid w:val="008D7D9A"/>
    <w:rsid w:val="008E12FF"/>
    <w:rsid w:val="008E3903"/>
    <w:rsid w:val="008E4F7C"/>
    <w:rsid w:val="008E7053"/>
    <w:rsid w:val="008F083F"/>
    <w:rsid w:val="008F4E76"/>
    <w:rsid w:val="008F63E3"/>
    <w:rsid w:val="00900A8F"/>
    <w:rsid w:val="009034B9"/>
    <w:rsid w:val="00904AB9"/>
    <w:rsid w:val="009065C2"/>
    <w:rsid w:val="00913A81"/>
    <w:rsid w:val="00913C3B"/>
    <w:rsid w:val="0091490F"/>
    <w:rsid w:val="00915509"/>
    <w:rsid w:val="0091739D"/>
    <w:rsid w:val="00923F1E"/>
    <w:rsid w:val="00924401"/>
    <w:rsid w:val="00927388"/>
    <w:rsid w:val="009274FE"/>
    <w:rsid w:val="009314AE"/>
    <w:rsid w:val="00932EE3"/>
    <w:rsid w:val="009364C0"/>
    <w:rsid w:val="009401AC"/>
    <w:rsid w:val="00940323"/>
    <w:rsid w:val="009475B7"/>
    <w:rsid w:val="00951DEB"/>
    <w:rsid w:val="0095758E"/>
    <w:rsid w:val="00957E3B"/>
    <w:rsid w:val="00960140"/>
    <w:rsid w:val="009613AC"/>
    <w:rsid w:val="00962456"/>
    <w:rsid w:val="00976EA0"/>
    <w:rsid w:val="00980643"/>
    <w:rsid w:val="0098219C"/>
    <w:rsid w:val="009864FF"/>
    <w:rsid w:val="00995B5C"/>
    <w:rsid w:val="009A2204"/>
    <w:rsid w:val="009A29A2"/>
    <w:rsid w:val="009A42EF"/>
    <w:rsid w:val="009A5E52"/>
    <w:rsid w:val="009A5F72"/>
    <w:rsid w:val="009A6135"/>
    <w:rsid w:val="009A7573"/>
    <w:rsid w:val="009B04C4"/>
    <w:rsid w:val="009B46BC"/>
    <w:rsid w:val="009B61C3"/>
    <w:rsid w:val="009B71DE"/>
    <w:rsid w:val="009C1A81"/>
    <w:rsid w:val="009C23FB"/>
    <w:rsid w:val="009C636B"/>
    <w:rsid w:val="009C7B4F"/>
    <w:rsid w:val="009D054F"/>
    <w:rsid w:val="009D229A"/>
    <w:rsid w:val="009D24A2"/>
    <w:rsid w:val="009D32A4"/>
    <w:rsid w:val="009D7D3F"/>
    <w:rsid w:val="009E1F06"/>
    <w:rsid w:val="009E23CA"/>
    <w:rsid w:val="009E63CB"/>
    <w:rsid w:val="009F34A8"/>
    <w:rsid w:val="009F4EB3"/>
    <w:rsid w:val="009F5F6C"/>
    <w:rsid w:val="00A05445"/>
    <w:rsid w:val="00A06D48"/>
    <w:rsid w:val="00A0705E"/>
    <w:rsid w:val="00A10836"/>
    <w:rsid w:val="00A1155E"/>
    <w:rsid w:val="00A13864"/>
    <w:rsid w:val="00A14226"/>
    <w:rsid w:val="00A21834"/>
    <w:rsid w:val="00A256CF"/>
    <w:rsid w:val="00A31C17"/>
    <w:rsid w:val="00A31FDE"/>
    <w:rsid w:val="00A35AC2"/>
    <w:rsid w:val="00A37C77"/>
    <w:rsid w:val="00A43358"/>
    <w:rsid w:val="00A45E46"/>
    <w:rsid w:val="00A4758F"/>
    <w:rsid w:val="00A5418D"/>
    <w:rsid w:val="00A57907"/>
    <w:rsid w:val="00A6237F"/>
    <w:rsid w:val="00A6441E"/>
    <w:rsid w:val="00A64E58"/>
    <w:rsid w:val="00A670B9"/>
    <w:rsid w:val="00A72088"/>
    <w:rsid w:val="00A723B3"/>
    <w:rsid w:val="00A725C2"/>
    <w:rsid w:val="00A729E5"/>
    <w:rsid w:val="00A7321C"/>
    <w:rsid w:val="00A769EE"/>
    <w:rsid w:val="00A810A5"/>
    <w:rsid w:val="00A83BDA"/>
    <w:rsid w:val="00A90216"/>
    <w:rsid w:val="00A91767"/>
    <w:rsid w:val="00A95DA0"/>
    <w:rsid w:val="00A9616A"/>
    <w:rsid w:val="00A96F68"/>
    <w:rsid w:val="00AA2342"/>
    <w:rsid w:val="00AA2F96"/>
    <w:rsid w:val="00AA51DB"/>
    <w:rsid w:val="00AA542C"/>
    <w:rsid w:val="00AA5BDD"/>
    <w:rsid w:val="00AB3F0F"/>
    <w:rsid w:val="00AB78EF"/>
    <w:rsid w:val="00AC4CA5"/>
    <w:rsid w:val="00AC7D0F"/>
    <w:rsid w:val="00AD0304"/>
    <w:rsid w:val="00AD27BE"/>
    <w:rsid w:val="00AD40C4"/>
    <w:rsid w:val="00AE5FD2"/>
    <w:rsid w:val="00AF0F1A"/>
    <w:rsid w:val="00AF1953"/>
    <w:rsid w:val="00B002D6"/>
    <w:rsid w:val="00B01724"/>
    <w:rsid w:val="00B02685"/>
    <w:rsid w:val="00B07D3E"/>
    <w:rsid w:val="00B11614"/>
    <w:rsid w:val="00B11668"/>
    <w:rsid w:val="00B119C3"/>
    <w:rsid w:val="00B12F14"/>
    <w:rsid w:val="00B1300D"/>
    <w:rsid w:val="00B15027"/>
    <w:rsid w:val="00B21CF4"/>
    <w:rsid w:val="00B24300"/>
    <w:rsid w:val="00B307B6"/>
    <w:rsid w:val="00B330C7"/>
    <w:rsid w:val="00B34736"/>
    <w:rsid w:val="00B40952"/>
    <w:rsid w:val="00B43691"/>
    <w:rsid w:val="00B504A9"/>
    <w:rsid w:val="00B51A22"/>
    <w:rsid w:val="00B53311"/>
    <w:rsid w:val="00B55D51"/>
    <w:rsid w:val="00B564B8"/>
    <w:rsid w:val="00B62CB0"/>
    <w:rsid w:val="00B63F15"/>
    <w:rsid w:val="00B66C45"/>
    <w:rsid w:val="00B80B86"/>
    <w:rsid w:val="00B83DF0"/>
    <w:rsid w:val="00B83FBF"/>
    <w:rsid w:val="00B84871"/>
    <w:rsid w:val="00B8766D"/>
    <w:rsid w:val="00B9119B"/>
    <w:rsid w:val="00B95FC1"/>
    <w:rsid w:val="00B96A3B"/>
    <w:rsid w:val="00BA273E"/>
    <w:rsid w:val="00BA3F7D"/>
    <w:rsid w:val="00BA51A8"/>
    <w:rsid w:val="00BB15BD"/>
    <w:rsid w:val="00BB1708"/>
    <w:rsid w:val="00BB1C64"/>
    <w:rsid w:val="00BB3587"/>
    <w:rsid w:val="00BB5F7E"/>
    <w:rsid w:val="00BC26F6"/>
    <w:rsid w:val="00BC4833"/>
    <w:rsid w:val="00BC7094"/>
    <w:rsid w:val="00BD309D"/>
    <w:rsid w:val="00BD3122"/>
    <w:rsid w:val="00BD40DA"/>
    <w:rsid w:val="00BE07A8"/>
    <w:rsid w:val="00BE4AE8"/>
    <w:rsid w:val="00BE4EB5"/>
    <w:rsid w:val="00BF2A64"/>
    <w:rsid w:val="00BF3D67"/>
    <w:rsid w:val="00BF4A4D"/>
    <w:rsid w:val="00BF69BD"/>
    <w:rsid w:val="00C076E4"/>
    <w:rsid w:val="00C12566"/>
    <w:rsid w:val="00C160AF"/>
    <w:rsid w:val="00C17970"/>
    <w:rsid w:val="00C21058"/>
    <w:rsid w:val="00C22299"/>
    <w:rsid w:val="00C2269D"/>
    <w:rsid w:val="00C25609"/>
    <w:rsid w:val="00C262D7"/>
    <w:rsid w:val="00C26607"/>
    <w:rsid w:val="00C30966"/>
    <w:rsid w:val="00C309C0"/>
    <w:rsid w:val="00C335B2"/>
    <w:rsid w:val="00C35CF1"/>
    <w:rsid w:val="00C35F62"/>
    <w:rsid w:val="00C42A69"/>
    <w:rsid w:val="00C45418"/>
    <w:rsid w:val="00C51844"/>
    <w:rsid w:val="00C52247"/>
    <w:rsid w:val="00C54AE8"/>
    <w:rsid w:val="00C55D3E"/>
    <w:rsid w:val="00C60D75"/>
    <w:rsid w:val="00C64CEA"/>
    <w:rsid w:val="00C656E3"/>
    <w:rsid w:val="00C661F9"/>
    <w:rsid w:val="00C70879"/>
    <w:rsid w:val="00C73012"/>
    <w:rsid w:val="00C76295"/>
    <w:rsid w:val="00C763DD"/>
    <w:rsid w:val="00C779E6"/>
    <w:rsid w:val="00C803C2"/>
    <w:rsid w:val="00C805CE"/>
    <w:rsid w:val="00C84FC0"/>
    <w:rsid w:val="00C87608"/>
    <w:rsid w:val="00C90775"/>
    <w:rsid w:val="00C91712"/>
    <w:rsid w:val="00C9244A"/>
    <w:rsid w:val="00C969A3"/>
    <w:rsid w:val="00C9781A"/>
    <w:rsid w:val="00CA2645"/>
    <w:rsid w:val="00CA3B00"/>
    <w:rsid w:val="00CA7B4F"/>
    <w:rsid w:val="00CB0E5D"/>
    <w:rsid w:val="00CB5DA3"/>
    <w:rsid w:val="00CC0E9C"/>
    <w:rsid w:val="00CC1376"/>
    <w:rsid w:val="00CC3976"/>
    <w:rsid w:val="00CC5DBD"/>
    <w:rsid w:val="00CC720E"/>
    <w:rsid w:val="00CD0F33"/>
    <w:rsid w:val="00CD1E87"/>
    <w:rsid w:val="00CD7D9D"/>
    <w:rsid w:val="00CE09B7"/>
    <w:rsid w:val="00CE15FD"/>
    <w:rsid w:val="00CE1DF5"/>
    <w:rsid w:val="00CE1E36"/>
    <w:rsid w:val="00CE2D57"/>
    <w:rsid w:val="00CE31E6"/>
    <w:rsid w:val="00CE3B74"/>
    <w:rsid w:val="00CF42E2"/>
    <w:rsid w:val="00CF6D24"/>
    <w:rsid w:val="00CF7689"/>
    <w:rsid w:val="00CF7916"/>
    <w:rsid w:val="00D06B3D"/>
    <w:rsid w:val="00D07028"/>
    <w:rsid w:val="00D1058D"/>
    <w:rsid w:val="00D11DDD"/>
    <w:rsid w:val="00D12914"/>
    <w:rsid w:val="00D158F3"/>
    <w:rsid w:val="00D15FDC"/>
    <w:rsid w:val="00D174EE"/>
    <w:rsid w:val="00D207CC"/>
    <w:rsid w:val="00D239D7"/>
    <w:rsid w:val="00D2470E"/>
    <w:rsid w:val="00D27ED2"/>
    <w:rsid w:val="00D33D91"/>
    <w:rsid w:val="00D3471F"/>
    <w:rsid w:val="00D3665C"/>
    <w:rsid w:val="00D417CF"/>
    <w:rsid w:val="00D508CC"/>
    <w:rsid w:val="00D50F4B"/>
    <w:rsid w:val="00D54D44"/>
    <w:rsid w:val="00D60547"/>
    <w:rsid w:val="00D63C1D"/>
    <w:rsid w:val="00D66444"/>
    <w:rsid w:val="00D67AA0"/>
    <w:rsid w:val="00D744D4"/>
    <w:rsid w:val="00D75673"/>
    <w:rsid w:val="00D76353"/>
    <w:rsid w:val="00D77252"/>
    <w:rsid w:val="00D779B3"/>
    <w:rsid w:val="00D879A5"/>
    <w:rsid w:val="00D9606A"/>
    <w:rsid w:val="00DA09E1"/>
    <w:rsid w:val="00DA34F7"/>
    <w:rsid w:val="00DA50B1"/>
    <w:rsid w:val="00DB04E0"/>
    <w:rsid w:val="00DB21CF"/>
    <w:rsid w:val="00DB28BB"/>
    <w:rsid w:val="00DC0541"/>
    <w:rsid w:val="00DC0F21"/>
    <w:rsid w:val="00DC20CE"/>
    <w:rsid w:val="00DC603F"/>
    <w:rsid w:val="00DD1470"/>
    <w:rsid w:val="00DD3968"/>
    <w:rsid w:val="00DD3C0D"/>
    <w:rsid w:val="00DD40A8"/>
    <w:rsid w:val="00DD4864"/>
    <w:rsid w:val="00DD71A2"/>
    <w:rsid w:val="00DE1DC4"/>
    <w:rsid w:val="00DE2CB9"/>
    <w:rsid w:val="00DE30DE"/>
    <w:rsid w:val="00DE43B4"/>
    <w:rsid w:val="00DE532A"/>
    <w:rsid w:val="00DF56E4"/>
    <w:rsid w:val="00DF7B7B"/>
    <w:rsid w:val="00E03C1C"/>
    <w:rsid w:val="00E0639C"/>
    <w:rsid w:val="00E067E6"/>
    <w:rsid w:val="00E073A9"/>
    <w:rsid w:val="00E12531"/>
    <w:rsid w:val="00E143B0"/>
    <w:rsid w:val="00E14C06"/>
    <w:rsid w:val="00E20B82"/>
    <w:rsid w:val="00E23637"/>
    <w:rsid w:val="00E2508B"/>
    <w:rsid w:val="00E3387C"/>
    <w:rsid w:val="00E33E89"/>
    <w:rsid w:val="00E3737E"/>
    <w:rsid w:val="00E4012D"/>
    <w:rsid w:val="00E45ECB"/>
    <w:rsid w:val="00E46739"/>
    <w:rsid w:val="00E50F5E"/>
    <w:rsid w:val="00E55891"/>
    <w:rsid w:val="00E61B1F"/>
    <w:rsid w:val="00E6283A"/>
    <w:rsid w:val="00E63178"/>
    <w:rsid w:val="00E732A3"/>
    <w:rsid w:val="00E83459"/>
    <w:rsid w:val="00E83A85"/>
    <w:rsid w:val="00E83BC6"/>
    <w:rsid w:val="00E9026B"/>
    <w:rsid w:val="00E904AF"/>
    <w:rsid w:val="00E90FC4"/>
    <w:rsid w:val="00E91EBF"/>
    <w:rsid w:val="00E93516"/>
    <w:rsid w:val="00EA01EC"/>
    <w:rsid w:val="00EA15B0"/>
    <w:rsid w:val="00EA5D97"/>
    <w:rsid w:val="00EB0BDB"/>
    <w:rsid w:val="00EB106C"/>
    <w:rsid w:val="00EB3D35"/>
    <w:rsid w:val="00EB6EAF"/>
    <w:rsid w:val="00EC36A1"/>
    <w:rsid w:val="00EC4393"/>
    <w:rsid w:val="00ED0CB5"/>
    <w:rsid w:val="00ED11B5"/>
    <w:rsid w:val="00ED2236"/>
    <w:rsid w:val="00ED3C95"/>
    <w:rsid w:val="00ED4BE3"/>
    <w:rsid w:val="00EE1C07"/>
    <w:rsid w:val="00EE289F"/>
    <w:rsid w:val="00EE2C91"/>
    <w:rsid w:val="00EE3979"/>
    <w:rsid w:val="00EE7A7F"/>
    <w:rsid w:val="00EF138C"/>
    <w:rsid w:val="00F01AA9"/>
    <w:rsid w:val="00F01AFE"/>
    <w:rsid w:val="00F034CE"/>
    <w:rsid w:val="00F0654E"/>
    <w:rsid w:val="00F07574"/>
    <w:rsid w:val="00F10A0F"/>
    <w:rsid w:val="00F128E1"/>
    <w:rsid w:val="00F12F44"/>
    <w:rsid w:val="00F155FB"/>
    <w:rsid w:val="00F1562C"/>
    <w:rsid w:val="00F17E33"/>
    <w:rsid w:val="00F22759"/>
    <w:rsid w:val="00F25714"/>
    <w:rsid w:val="00F2698E"/>
    <w:rsid w:val="00F3073A"/>
    <w:rsid w:val="00F30EEF"/>
    <w:rsid w:val="00F3446D"/>
    <w:rsid w:val="00F40284"/>
    <w:rsid w:val="00F40BAD"/>
    <w:rsid w:val="00F42419"/>
    <w:rsid w:val="00F51FE1"/>
    <w:rsid w:val="00F53380"/>
    <w:rsid w:val="00F538D3"/>
    <w:rsid w:val="00F55505"/>
    <w:rsid w:val="00F55522"/>
    <w:rsid w:val="00F57CB9"/>
    <w:rsid w:val="00F67976"/>
    <w:rsid w:val="00F70BE1"/>
    <w:rsid w:val="00F726D0"/>
    <w:rsid w:val="00F729E7"/>
    <w:rsid w:val="00F76398"/>
    <w:rsid w:val="00F81DB0"/>
    <w:rsid w:val="00F842E4"/>
    <w:rsid w:val="00F85929"/>
    <w:rsid w:val="00FA1BD2"/>
    <w:rsid w:val="00FA7350"/>
    <w:rsid w:val="00FB0610"/>
    <w:rsid w:val="00FB3ED3"/>
    <w:rsid w:val="00FB4408"/>
    <w:rsid w:val="00FB522B"/>
    <w:rsid w:val="00FB7933"/>
    <w:rsid w:val="00FC01AF"/>
    <w:rsid w:val="00FC0862"/>
    <w:rsid w:val="00FC70FB"/>
    <w:rsid w:val="00FD143D"/>
    <w:rsid w:val="00FD3E19"/>
    <w:rsid w:val="00FD4BCF"/>
    <w:rsid w:val="00FE1189"/>
    <w:rsid w:val="00FE7DD6"/>
    <w:rsid w:val="00FF7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02111-0F42-4964-ACCA-909F9E42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b w:val="0"/>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basedOn w:val="Normal"/>
    <w:link w:val="NoSpacingChar"/>
    <w:autoRedefine/>
    <w:uiPriority w:val="1"/>
    <w:qFormat/>
    <w:rsid w:val="00FF7062"/>
    <w:pPr>
      <w:autoSpaceDE w:val="0"/>
      <w:autoSpaceDN w:val="0"/>
      <w:adjustRightInd w:val="0"/>
      <w:spacing w:after="200" w:line="276" w:lineRule="auto"/>
      <w:ind w:firstLine="0"/>
    </w:pPr>
    <w:rPr>
      <w:b/>
      <w:bCs/>
      <w:color w:val="007200"/>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FF7062"/>
    <w:rPr>
      <w:rFonts w:ascii="Traditional Arabic" w:eastAsia="2  Badr" w:hAnsi="Traditional Arabic" w:cs="Traditional Arabic"/>
      <w:b/>
      <w:bCs/>
      <w:color w:val="007200"/>
      <w:sz w:val="28"/>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FD8F-CC0B-4836-BB93-84E427E1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277</TotalTime>
  <Pages>5</Pages>
  <Words>1978</Words>
  <Characters>11275</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11</cp:revision>
  <cp:lastPrinted>2020-10-03T14:53:00Z</cp:lastPrinted>
  <dcterms:created xsi:type="dcterms:W3CDTF">2020-11-28T21:38:00Z</dcterms:created>
  <dcterms:modified xsi:type="dcterms:W3CDTF">2020-12-01T03:39:00Z</dcterms:modified>
</cp:coreProperties>
</file>