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23" w:rsidRPr="00E83A06" w:rsidRDefault="003C3123" w:rsidP="002E1C3C">
      <w:pPr>
        <w:pStyle w:val="TOCHeading"/>
        <w:spacing w:before="0"/>
        <w:ind w:firstLine="288"/>
        <w:jc w:val="both"/>
        <w:rPr>
          <w:rFonts w:eastAsia="2  Badr" w:cs="Traditional Arabic"/>
          <w:bCs w:val="0"/>
          <w:color w:val="000000" w:themeColor="text1"/>
          <w:sz w:val="36"/>
          <w:szCs w:val="36"/>
          <w:rtl/>
        </w:rPr>
      </w:pPr>
    </w:p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E83A06" w:rsidRDefault="00085BC9" w:rsidP="002E1C3C">
          <w:pPr>
            <w:pStyle w:val="TOCHeading"/>
            <w:spacing w:before="0"/>
            <w:ind w:firstLine="288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E83A06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2E1C3C" w:rsidRPr="00E83A06" w:rsidRDefault="00085BC9" w:rsidP="002E1C3C">
          <w:pPr>
            <w:pStyle w:val="TOC1"/>
            <w:rPr>
              <w:noProof/>
              <w:sz w:val="22"/>
              <w:szCs w:val="22"/>
            </w:rPr>
          </w:pPr>
          <w:r w:rsidRPr="00E83A06">
            <w:fldChar w:fldCharType="begin"/>
          </w:r>
          <w:r w:rsidRPr="00E83A06">
            <w:instrText xml:space="preserve"> TOC \o "1-3" \h \z \u </w:instrText>
          </w:r>
          <w:r w:rsidRPr="00E83A06">
            <w:fldChar w:fldCharType="separate"/>
          </w:r>
          <w:hyperlink w:anchor="_Toc61268169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مقدمه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_Toc61268169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2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1"/>
            <w:rPr>
              <w:noProof/>
              <w:sz w:val="22"/>
              <w:szCs w:val="22"/>
            </w:rPr>
          </w:pPr>
          <w:hyperlink w:anchor="_Toc61268170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نشانه‌شناس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در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علوم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اسلام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و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حوزو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_Toc61268170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2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1"/>
            <w:rPr>
              <w:noProof/>
              <w:sz w:val="22"/>
              <w:szCs w:val="22"/>
            </w:rPr>
          </w:pPr>
          <w:hyperlink w:anchor="_Toc61268171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محل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توجه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نشانه‌شناس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غرب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_Toc61268171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4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1"/>
            <w:rPr>
              <w:noProof/>
              <w:sz w:val="22"/>
              <w:szCs w:val="22"/>
            </w:rPr>
          </w:pPr>
          <w:hyperlink w:anchor="_Toc61268172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تطور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لغت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برا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الفاظ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جد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در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پرتو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قرائن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_Toc61268172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4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1"/>
            <w:rPr>
              <w:noProof/>
              <w:sz w:val="22"/>
              <w:szCs w:val="22"/>
            </w:rPr>
          </w:pPr>
          <w:hyperlink w:anchor="_Toc61268173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نشانه‌شناس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در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اصول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و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ادب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ات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و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دانش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ها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اسلام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_Toc61268173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6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1"/>
            <w:rPr>
              <w:noProof/>
              <w:sz w:val="22"/>
              <w:szCs w:val="22"/>
            </w:rPr>
          </w:pPr>
          <w:hyperlink w:anchor="_Toc61268174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مراتب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مختلف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س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اق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_Toc61268174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7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1268175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مرتبه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اول؛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انسجام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واژگان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_Toc61268175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7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1268176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مرتبه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دوم؛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عطف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مفردات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_Toc61268176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8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1C3C" w:rsidRPr="00E83A06" w:rsidRDefault="00265F6B" w:rsidP="002E1C3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61268177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مرتبه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سوم؛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عطف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جمله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به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جمله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_Toc61268177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9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E83A06" w:rsidRDefault="00265F6B" w:rsidP="002E1C3C">
          <w:pPr>
            <w:pStyle w:val="TOC2"/>
            <w:tabs>
              <w:tab w:val="right" w:leader="dot" w:pos="9350"/>
            </w:tabs>
          </w:pPr>
          <w:hyperlink w:anchor="_Toc61268178" w:history="1">
            <w:r w:rsidR="002E1C3C" w:rsidRPr="00E83A06">
              <w:rPr>
                <w:rStyle w:val="Hyperlink"/>
                <w:rFonts w:hint="eastAsia"/>
                <w:noProof/>
                <w:rtl/>
              </w:rPr>
              <w:t>مرتبه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چهارم؛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س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اق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در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سخن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و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ادب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ات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ک</w:t>
            </w:r>
            <w:r w:rsidR="002E1C3C" w:rsidRPr="00E83A06">
              <w:rPr>
                <w:rStyle w:val="Hyperlink"/>
                <w:noProof/>
                <w:rtl/>
              </w:rPr>
              <w:t xml:space="preserve"> 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گو</w:t>
            </w:r>
            <w:r w:rsidR="002E1C3C" w:rsidRPr="00E83A06">
              <w:rPr>
                <w:rStyle w:val="Hyperlink"/>
                <w:rFonts w:hint="cs"/>
                <w:noProof/>
                <w:rtl/>
              </w:rPr>
              <w:t>ی</w:t>
            </w:r>
            <w:r w:rsidR="002E1C3C" w:rsidRPr="00E83A06">
              <w:rPr>
                <w:rStyle w:val="Hyperlink"/>
                <w:rFonts w:hint="eastAsia"/>
                <w:noProof/>
                <w:rtl/>
              </w:rPr>
              <w:t>نده</w:t>
            </w:r>
            <w:r w:rsidR="002E1C3C" w:rsidRPr="00E83A06">
              <w:rPr>
                <w:noProof/>
                <w:webHidden/>
              </w:rPr>
              <w:tab/>
            </w:r>
            <w:r w:rsidR="002E1C3C" w:rsidRPr="00E83A06">
              <w:rPr>
                <w:rStyle w:val="Hyperlink"/>
                <w:noProof/>
                <w:rtl/>
              </w:rPr>
              <w:fldChar w:fldCharType="begin"/>
            </w:r>
            <w:r w:rsidR="002E1C3C" w:rsidRPr="00E83A06">
              <w:rPr>
                <w:noProof/>
                <w:webHidden/>
              </w:rPr>
              <w:instrText xml:space="preserve"> PAGEREF _Toc61268178 \h </w:instrText>
            </w:r>
            <w:r w:rsidR="002E1C3C" w:rsidRPr="00E83A06">
              <w:rPr>
                <w:rStyle w:val="Hyperlink"/>
                <w:noProof/>
                <w:rtl/>
              </w:rPr>
            </w:r>
            <w:r w:rsidR="002E1C3C" w:rsidRPr="00E83A06">
              <w:rPr>
                <w:rStyle w:val="Hyperlink"/>
                <w:noProof/>
                <w:rtl/>
              </w:rPr>
              <w:fldChar w:fldCharType="separate"/>
            </w:r>
            <w:r w:rsidR="002E1C3C" w:rsidRPr="00E83A06">
              <w:rPr>
                <w:noProof/>
                <w:webHidden/>
              </w:rPr>
              <w:t>10</w:t>
            </w:r>
            <w:r w:rsidR="002E1C3C" w:rsidRPr="00E83A06">
              <w:rPr>
                <w:rStyle w:val="Hyperlink"/>
                <w:noProof/>
                <w:rtl/>
              </w:rPr>
              <w:fldChar w:fldCharType="end"/>
            </w:r>
          </w:hyperlink>
          <w:r w:rsidR="00085BC9" w:rsidRPr="00E83A06">
            <w:rPr>
              <w:b/>
              <w:bCs/>
              <w:noProof/>
            </w:rPr>
            <w:fldChar w:fldCharType="end"/>
          </w:r>
        </w:p>
      </w:sdtContent>
    </w:sdt>
    <w:p w:rsidR="007F6FBC" w:rsidRPr="00E83A06" w:rsidRDefault="007F6FBC" w:rsidP="002E1C3C">
      <w:pPr>
        <w:spacing w:after="0"/>
        <w:ind w:firstLine="288"/>
        <w:rPr>
          <w:rtl/>
        </w:rPr>
      </w:pPr>
      <w:r w:rsidRPr="00E83A06">
        <w:rPr>
          <w:rtl/>
        </w:rPr>
        <w:br w:type="page"/>
      </w:r>
    </w:p>
    <w:p w:rsidR="008D2A31" w:rsidRPr="00E83A06" w:rsidRDefault="00E83A06" w:rsidP="00E83A06">
      <w:pPr>
        <w:spacing w:after="0"/>
        <w:ind w:firstLine="288"/>
        <w:jc w:val="center"/>
        <w:rPr>
          <w:b/>
          <w:bCs/>
          <w:color w:val="FF0000"/>
          <w:sz w:val="42"/>
          <w:szCs w:val="42"/>
          <w:rtl/>
        </w:rPr>
      </w:pPr>
      <w:bookmarkStart w:id="0" w:name="_Toc29129852"/>
      <w:bookmarkStart w:id="1" w:name="_Toc30425287"/>
      <w:bookmarkStart w:id="2" w:name="_Toc41924346"/>
      <w:r w:rsidRPr="009A7BC6">
        <w:rPr>
          <w:rtl/>
        </w:rPr>
        <w:lastRenderedPageBreak/>
        <w:t>بسم الله الرحمن الرحیم</w:t>
      </w:r>
    </w:p>
    <w:p w:rsidR="00B119C3" w:rsidRPr="00E83A06" w:rsidRDefault="00B119C3" w:rsidP="002E1C3C">
      <w:pPr>
        <w:spacing w:after="0"/>
        <w:ind w:firstLine="288"/>
        <w:rPr>
          <w:b/>
          <w:bCs/>
          <w:color w:val="FF0000"/>
          <w:sz w:val="42"/>
          <w:szCs w:val="42"/>
          <w:rtl/>
        </w:rPr>
      </w:pPr>
      <w:r w:rsidRPr="00E83A06">
        <w:rPr>
          <w:b/>
          <w:bCs/>
          <w:color w:val="FF0000"/>
          <w:sz w:val="42"/>
          <w:szCs w:val="42"/>
          <w:rtl/>
        </w:rPr>
        <w:t>اصول/</w:t>
      </w:r>
      <w:bookmarkEnd w:id="0"/>
      <w:r w:rsidRPr="00E83A06">
        <w:rPr>
          <w:b/>
          <w:bCs/>
          <w:color w:val="FF0000"/>
          <w:sz w:val="42"/>
          <w:szCs w:val="42"/>
          <w:rtl/>
        </w:rPr>
        <w:t xml:space="preserve"> </w:t>
      </w:r>
      <w:r w:rsidRPr="00E83A06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550D27" w:rsidRPr="00E83A06" w:rsidRDefault="00550D27" w:rsidP="002E1C3C">
      <w:pPr>
        <w:pStyle w:val="Heading1"/>
        <w:ind w:firstLine="288"/>
        <w:jc w:val="both"/>
        <w:rPr>
          <w:rtl/>
        </w:rPr>
      </w:pPr>
      <w:bookmarkStart w:id="3" w:name="_Toc61268169"/>
      <w:bookmarkEnd w:id="1"/>
      <w:bookmarkEnd w:id="2"/>
      <w:r w:rsidRPr="00E83A06">
        <w:rPr>
          <w:rFonts w:hint="cs"/>
          <w:rtl/>
        </w:rPr>
        <w:t>مقدمه</w:t>
      </w:r>
      <w:bookmarkEnd w:id="3"/>
    </w:p>
    <w:p w:rsidR="005B2664" w:rsidRPr="00E83A06" w:rsidRDefault="005B2664" w:rsidP="002E1C3C">
      <w:pPr>
        <w:pStyle w:val="NoSpacing"/>
        <w:rPr>
          <w:rtl/>
        </w:rPr>
      </w:pPr>
      <w:r w:rsidRPr="00E83A06">
        <w:rPr>
          <w:rFonts w:hint="cs"/>
          <w:rtl/>
        </w:rPr>
        <w:t>بحث ما در فصل پنجم در سیاق قرار گرفت و گفتیم که این مبحث از مباحث بسیار مهمی است که جسته و گریخته در فقه در اصول در تفسیر گاهی در معانی بیان و ادبیات مطرح شده اس</w:t>
      </w:r>
      <w:r w:rsidR="00E83A06">
        <w:rPr>
          <w:rFonts w:hint="cs"/>
          <w:rtl/>
        </w:rPr>
        <w:t>ت و اهمیت بالایی دارد منتها علی‌</w:t>
      </w:r>
      <w:r w:rsidRPr="00E83A06">
        <w:rPr>
          <w:rFonts w:hint="cs"/>
          <w:rtl/>
        </w:rPr>
        <w:t xml:space="preserve">رغم این اهمیت بالا خیلی </w:t>
      </w:r>
      <w:r w:rsidR="007A3803" w:rsidRPr="00E83A06">
        <w:rPr>
          <w:rFonts w:hint="cs"/>
          <w:rtl/>
        </w:rPr>
        <w:t>بحث‌های</w:t>
      </w:r>
      <w:r w:rsidRPr="00E83A06">
        <w:rPr>
          <w:rFonts w:hint="cs"/>
          <w:rtl/>
        </w:rPr>
        <w:t xml:space="preserve"> دقیق در اصول و </w:t>
      </w:r>
      <w:r w:rsidR="007A3803" w:rsidRPr="00E83A06">
        <w:rPr>
          <w:rFonts w:hint="cs"/>
          <w:rtl/>
        </w:rPr>
        <w:t>روش‌شناسی</w:t>
      </w:r>
      <w:r w:rsidRPr="00E83A06">
        <w:rPr>
          <w:rFonts w:hint="cs"/>
          <w:rtl/>
        </w:rPr>
        <w:t xml:space="preserve"> پیرامون آن انجام نشده است.</w:t>
      </w:r>
    </w:p>
    <w:p w:rsidR="005B2664" w:rsidRPr="00E83A06" w:rsidRDefault="005B2664" w:rsidP="002E1C3C">
      <w:pPr>
        <w:pStyle w:val="NoSpacing"/>
        <w:rPr>
          <w:rtl/>
        </w:rPr>
      </w:pPr>
      <w:r w:rsidRPr="00E83A06">
        <w:rPr>
          <w:rFonts w:hint="cs"/>
          <w:rtl/>
        </w:rPr>
        <w:t>مقدماتی را ذکر کردیم و ملاحظه کردید.</w:t>
      </w:r>
    </w:p>
    <w:p w:rsidR="00666DA7" w:rsidRPr="00E83A06" w:rsidRDefault="00666DA7" w:rsidP="002E1C3C">
      <w:pPr>
        <w:pStyle w:val="Heading1"/>
        <w:jc w:val="both"/>
        <w:rPr>
          <w:rtl/>
        </w:rPr>
      </w:pPr>
      <w:bookmarkStart w:id="4" w:name="_Toc61268170"/>
      <w:r w:rsidRPr="00E83A06">
        <w:rPr>
          <w:rFonts w:hint="cs"/>
          <w:rtl/>
        </w:rPr>
        <w:t>نشانه‌شناسی در علوم اسلامی و حوزوی</w:t>
      </w:r>
      <w:bookmarkEnd w:id="4"/>
    </w:p>
    <w:p w:rsidR="005B2664" w:rsidRPr="00E83A06" w:rsidRDefault="005B2664" w:rsidP="00E83A06">
      <w:pPr>
        <w:pStyle w:val="NoSpacing"/>
        <w:rPr>
          <w:rtl/>
        </w:rPr>
      </w:pPr>
      <w:r w:rsidRPr="00E83A06">
        <w:rPr>
          <w:rFonts w:hint="cs"/>
          <w:rtl/>
        </w:rPr>
        <w:t xml:space="preserve">یک نکته دیگر هم اشاره بکنیم. </w:t>
      </w:r>
      <w:r w:rsidR="007A3803" w:rsidRPr="00E83A06">
        <w:rPr>
          <w:rFonts w:hint="cs"/>
          <w:rtl/>
        </w:rPr>
        <w:t>قبلاً</w:t>
      </w:r>
      <w:r w:rsidRPr="00E83A06">
        <w:rPr>
          <w:rFonts w:hint="cs"/>
          <w:rtl/>
        </w:rPr>
        <w:t xml:space="preserve"> من مطالعات زیادی راجع به این بحث </w:t>
      </w:r>
      <w:r w:rsidR="007A3803" w:rsidRPr="00E83A06">
        <w:rPr>
          <w:rFonts w:hint="cs"/>
          <w:rtl/>
        </w:rPr>
        <w:t>داشته‌ام</w:t>
      </w:r>
      <w:r w:rsidRPr="00E83A06">
        <w:rPr>
          <w:rFonts w:hint="cs"/>
          <w:rtl/>
        </w:rPr>
        <w:t xml:space="preserve"> بیست سی سال قبل مطالعاتی در این زمینه داشتم و بنا بود یک مقداری از آن ایزوتسو بگویم حالا این کتاب یک مقدار آن را تقویت کرد </w:t>
      </w:r>
      <w:r w:rsidR="007A3803" w:rsidRPr="00E83A06">
        <w:rPr>
          <w:rFonts w:hint="cs"/>
          <w:rtl/>
        </w:rPr>
        <w:t>الآن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می‌خواهم</w:t>
      </w:r>
      <w:r w:rsidRPr="00E83A06">
        <w:rPr>
          <w:rFonts w:hint="cs"/>
          <w:rtl/>
        </w:rPr>
        <w:t xml:space="preserve"> به این اشاره بکنم که در این علوم جدید و این میان </w:t>
      </w:r>
      <w:r w:rsidR="007A3803" w:rsidRPr="00E83A06">
        <w:rPr>
          <w:rFonts w:hint="cs"/>
          <w:rtl/>
        </w:rPr>
        <w:t>رشته‌های</w:t>
      </w:r>
      <w:r w:rsidRPr="00E83A06">
        <w:rPr>
          <w:rFonts w:hint="cs"/>
          <w:rtl/>
        </w:rPr>
        <w:t xml:space="preserve"> جدید علمی به نام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شکل گرفته است که سوسورو و چند نفر از این متفکرین در حدود این یک صد سال اخیر به آن </w:t>
      </w:r>
      <w:r w:rsidR="007A3803" w:rsidRPr="00E83A06">
        <w:rPr>
          <w:rFonts w:hint="cs"/>
          <w:rtl/>
        </w:rPr>
        <w:t>پرداخته‌اند</w:t>
      </w:r>
      <w:r w:rsidRPr="00E83A06">
        <w:rPr>
          <w:rFonts w:hint="cs"/>
          <w:rtl/>
        </w:rPr>
        <w:t xml:space="preserve">. عنوانش هم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است سیمولوژی و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است که چند متفکر جاافتاده نام برده </w:t>
      </w:r>
      <w:r w:rsidR="007A3803" w:rsidRPr="00E83A06">
        <w:rPr>
          <w:rFonts w:hint="cs"/>
          <w:rtl/>
        </w:rPr>
        <w:t>می‌شوند</w:t>
      </w:r>
      <w:r w:rsidRPr="00E83A06">
        <w:rPr>
          <w:rFonts w:hint="cs"/>
          <w:rtl/>
        </w:rPr>
        <w:t xml:space="preserve"> که </w:t>
      </w:r>
      <w:r w:rsidR="007A3803" w:rsidRPr="00E83A06">
        <w:rPr>
          <w:rFonts w:hint="cs"/>
          <w:rtl/>
        </w:rPr>
        <w:t>کتاب‌هایی</w:t>
      </w:r>
      <w:r w:rsidRPr="00E83A06">
        <w:rPr>
          <w:rFonts w:hint="cs"/>
          <w:rtl/>
        </w:rPr>
        <w:t xml:space="preserve"> به فرانسه و انگلیسی دارند و </w:t>
      </w:r>
      <w:r w:rsidR="007A3803" w:rsidRPr="00E83A06">
        <w:rPr>
          <w:rFonts w:hint="cs"/>
          <w:rtl/>
        </w:rPr>
        <w:t>عرب‌ها</w:t>
      </w:r>
      <w:r w:rsidRPr="00E83A06">
        <w:rPr>
          <w:rFonts w:hint="cs"/>
          <w:rtl/>
        </w:rPr>
        <w:t xml:space="preserve"> ترجمه </w:t>
      </w:r>
      <w:r w:rsidR="007A3803" w:rsidRPr="00E83A06">
        <w:rPr>
          <w:rFonts w:hint="cs"/>
          <w:rtl/>
        </w:rPr>
        <w:t>کرده‌اند</w:t>
      </w:r>
      <w:r w:rsidRPr="00E83A06">
        <w:rPr>
          <w:rFonts w:hint="cs"/>
          <w:rtl/>
        </w:rPr>
        <w:t xml:space="preserve"> و در فارسی هم برخی از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ترجمه شده است.</w:t>
      </w:r>
    </w:p>
    <w:p w:rsidR="005B2664" w:rsidRPr="00E83A06" w:rsidRDefault="005B2664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 و در خانواده </w:t>
      </w:r>
      <w:r w:rsidR="007A3803" w:rsidRPr="00E83A06">
        <w:rPr>
          <w:rFonts w:hint="cs"/>
          <w:rtl/>
        </w:rPr>
        <w:t>زبان‌شناسی</w:t>
      </w:r>
      <w:r w:rsidRPr="00E83A06">
        <w:rPr>
          <w:rFonts w:hint="cs"/>
          <w:rtl/>
        </w:rPr>
        <w:t xml:space="preserve"> یک </w:t>
      </w:r>
      <w:r w:rsidR="007A3803" w:rsidRPr="00E83A06">
        <w:rPr>
          <w:rFonts w:hint="cs"/>
          <w:rtl/>
        </w:rPr>
        <w:t>شاخه‌ای</w:t>
      </w:r>
      <w:r w:rsidRPr="00E83A06">
        <w:rPr>
          <w:rFonts w:hint="cs"/>
          <w:rtl/>
        </w:rPr>
        <w:t xml:space="preserve"> به نام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داریم. در عربی هم </w:t>
      </w:r>
      <w:r w:rsidR="00762084">
        <w:rPr>
          <w:rFonts w:hint="cs"/>
          <w:rtl/>
        </w:rPr>
        <w:t>می‌گویند</w:t>
      </w:r>
      <w:r w:rsidRPr="00E83A06">
        <w:rPr>
          <w:rFonts w:hint="cs"/>
          <w:rtl/>
        </w:rPr>
        <w:t xml:space="preserve"> </w:t>
      </w:r>
      <w:r w:rsidR="00F0197F" w:rsidRPr="00E83A06">
        <w:rPr>
          <w:rtl/>
        </w:rPr>
        <w:t>«</w:t>
      </w:r>
      <w:r w:rsidRPr="00E83A06">
        <w:rPr>
          <w:rFonts w:hint="cs"/>
          <w:rtl/>
        </w:rPr>
        <w:t>علم العلامات</w:t>
      </w:r>
      <w:r w:rsidR="00F0197F" w:rsidRPr="00E83A06">
        <w:rPr>
          <w:rtl/>
        </w:rPr>
        <w:t>»</w:t>
      </w:r>
      <w:r w:rsidRPr="00E83A06">
        <w:rPr>
          <w:rFonts w:hint="cs"/>
          <w:rtl/>
        </w:rPr>
        <w:t xml:space="preserve"> این یک </w:t>
      </w:r>
      <w:r w:rsidR="007A3803" w:rsidRPr="00E83A06">
        <w:rPr>
          <w:rFonts w:hint="cs"/>
          <w:rtl/>
        </w:rPr>
        <w:t>شاخه‌ای</w:t>
      </w:r>
      <w:r w:rsidRPr="00E83A06">
        <w:rPr>
          <w:rFonts w:hint="cs"/>
          <w:rtl/>
        </w:rPr>
        <w:t xml:space="preserve"> است البته این که این در حد یک رشته یک دیسیپ</w:t>
      </w:r>
      <w:r w:rsidR="005C712B" w:rsidRPr="00E83A06">
        <w:rPr>
          <w:rFonts w:hint="cs"/>
          <w:rtl/>
        </w:rPr>
        <w:t>ل</w:t>
      </w:r>
      <w:r w:rsidRPr="00E83A06">
        <w:rPr>
          <w:rFonts w:hint="cs"/>
          <w:rtl/>
        </w:rPr>
        <w:t>ین</w:t>
      </w:r>
      <w:r w:rsidR="005C712B" w:rsidRPr="00E83A06">
        <w:rPr>
          <w:rFonts w:hint="cs"/>
          <w:rtl/>
        </w:rPr>
        <w:t xml:space="preserve"> و رشته هست یا نه اختلافاتی وجود دارد.</w:t>
      </w:r>
    </w:p>
    <w:p w:rsidR="005C712B" w:rsidRPr="00E83A06" w:rsidRDefault="005C712B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ولی یک مقوله مهمی </w:t>
      </w:r>
      <w:r w:rsidR="00762084">
        <w:rPr>
          <w:rFonts w:hint="cs"/>
          <w:rtl/>
        </w:rPr>
        <w:t>به‌عنوان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پرداخته شده </w:t>
      </w:r>
      <w:r w:rsidR="007A3803" w:rsidRPr="00E83A06">
        <w:rPr>
          <w:rFonts w:hint="cs"/>
          <w:rtl/>
        </w:rPr>
        <w:t>است که</w:t>
      </w:r>
      <w:r w:rsidRPr="00E83A06">
        <w:rPr>
          <w:rFonts w:hint="cs"/>
          <w:rtl/>
        </w:rPr>
        <w:t xml:space="preserve"> روح این علم این است که ذهن بشر و ساختمان ذهنی بشر این است که </w:t>
      </w:r>
      <w:r w:rsidR="007A3803" w:rsidRPr="00E83A06">
        <w:rPr>
          <w:rFonts w:hint="cs"/>
          <w:rtl/>
        </w:rPr>
        <w:t>کدگذاری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یک چیزهایی را کد یک چیزهای دیگر قرار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که دال و مدلول پیدا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حالا ممکن است این دال، لفظی باشد ممکن است غیر لفظی باشد در منطق ما دلالت تقسیم </w:t>
      </w:r>
      <w:r w:rsidR="007A3803" w:rsidRPr="00E83A06">
        <w:rPr>
          <w:rFonts w:hint="cs"/>
          <w:rtl/>
        </w:rPr>
        <w:t>می‌شد</w:t>
      </w:r>
      <w:r w:rsidRPr="00E83A06">
        <w:rPr>
          <w:rFonts w:hint="cs"/>
          <w:rtl/>
        </w:rPr>
        <w:t xml:space="preserve"> به عقلی و طبعی و وضعی، وضعی هم تقسیم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به لفظ و غیر لفظ، غیر لفظ مثل این علائم راهنمایی رانندگی و انواع علائمی که در علوم و </w:t>
      </w:r>
      <w:r w:rsidR="007A3803" w:rsidRPr="00E83A06">
        <w:rPr>
          <w:rFonts w:hint="cs"/>
          <w:rtl/>
        </w:rPr>
        <w:t>دانش‌های</w:t>
      </w:r>
      <w:r w:rsidRPr="00E83A06">
        <w:rPr>
          <w:rFonts w:hint="cs"/>
          <w:rtl/>
        </w:rPr>
        <w:t xml:space="preserve"> مختلف داریم و در لفظ انواع الفاظی که قرار داده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چه به شکل عرف عام و چه به شکل عرف خاص در عرف خاص </w:t>
      </w:r>
      <w:r w:rsidR="007A3803" w:rsidRPr="00E83A06">
        <w:rPr>
          <w:rFonts w:hint="cs"/>
          <w:rtl/>
        </w:rPr>
        <w:t>علامت‌گذاری</w:t>
      </w:r>
      <w:r w:rsidRPr="00E83A06">
        <w:rPr>
          <w:rFonts w:hint="cs"/>
          <w:rtl/>
        </w:rPr>
        <w:t xml:space="preserve"> و جعل اصطلاح الی ماشاءالله در علوم و </w:t>
      </w:r>
      <w:r w:rsidR="007A3803" w:rsidRPr="00E83A06">
        <w:rPr>
          <w:rFonts w:hint="cs"/>
          <w:rtl/>
        </w:rPr>
        <w:t>دانش‌ها</w:t>
      </w:r>
      <w:r w:rsidRPr="00E83A06">
        <w:rPr>
          <w:rFonts w:hint="cs"/>
          <w:rtl/>
        </w:rPr>
        <w:t xml:space="preserve"> رواج دارد.</w:t>
      </w:r>
    </w:p>
    <w:p w:rsidR="005C712B" w:rsidRPr="00E83A06" w:rsidRDefault="00762084" w:rsidP="002E1C3C">
      <w:pPr>
        <w:pStyle w:val="NoSpacing"/>
        <w:rPr>
          <w:rtl/>
        </w:rPr>
      </w:pPr>
      <w:r>
        <w:rPr>
          <w:rtl/>
        </w:rPr>
        <w:lastRenderedPageBreak/>
        <w:t>روزبه‌روز</w:t>
      </w:r>
      <w:r w:rsidR="005C712B" w:rsidRPr="00E83A06">
        <w:rPr>
          <w:rFonts w:hint="cs"/>
          <w:rtl/>
        </w:rPr>
        <w:t xml:space="preserve"> این </w:t>
      </w:r>
      <w:r w:rsidR="007A3803" w:rsidRPr="00E83A06">
        <w:rPr>
          <w:rFonts w:hint="cs"/>
          <w:rtl/>
        </w:rPr>
        <w:t>کدگذاری</w:t>
      </w:r>
      <w:r w:rsidR="005C712B" w:rsidRPr="00E83A06">
        <w:rPr>
          <w:rFonts w:hint="cs"/>
          <w:rtl/>
        </w:rPr>
        <w:t xml:space="preserve"> بشر ادامه پیدا </w:t>
      </w:r>
      <w:r w:rsidR="007A3803" w:rsidRPr="00E83A06">
        <w:rPr>
          <w:rFonts w:hint="cs"/>
          <w:rtl/>
        </w:rPr>
        <w:t>می‌کند</w:t>
      </w:r>
      <w:r w:rsidR="005C712B" w:rsidRPr="00E83A06">
        <w:rPr>
          <w:rFonts w:hint="cs"/>
          <w:rtl/>
        </w:rPr>
        <w:t xml:space="preserve"> و این کامپیوترها و </w:t>
      </w:r>
      <w:r w:rsidR="007A3803" w:rsidRPr="00E83A06">
        <w:rPr>
          <w:rFonts w:hint="cs"/>
          <w:rtl/>
        </w:rPr>
        <w:t>دستگاه‌ها</w:t>
      </w:r>
      <w:r w:rsidR="005C712B" w:rsidRPr="00E83A06">
        <w:rPr>
          <w:rFonts w:hint="cs"/>
          <w:rtl/>
        </w:rPr>
        <w:t xml:space="preserve"> بخش </w:t>
      </w:r>
      <w:r w:rsidR="007A3803" w:rsidRPr="00E83A06">
        <w:rPr>
          <w:rFonts w:hint="cs"/>
          <w:rtl/>
        </w:rPr>
        <w:t>عمده‌اش</w:t>
      </w:r>
      <w:r w:rsidR="005C712B"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کدگذاری</w:t>
      </w:r>
      <w:r w:rsidR="005C712B" w:rsidRPr="00E83A06">
        <w:rPr>
          <w:rFonts w:hint="cs"/>
          <w:rtl/>
        </w:rPr>
        <w:t xml:space="preserve"> جدید و </w:t>
      </w:r>
      <w:r w:rsidR="007A3803" w:rsidRPr="00E83A06">
        <w:rPr>
          <w:rFonts w:hint="cs"/>
          <w:rtl/>
        </w:rPr>
        <w:t>نشانه‌های</w:t>
      </w:r>
      <w:r w:rsidR="005C712B" w:rsidRPr="00E83A06">
        <w:rPr>
          <w:rFonts w:hint="cs"/>
          <w:rtl/>
        </w:rPr>
        <w:t xml:space="preserve"> جدید است که قرار </w:t>
      </w:r>
      <w:r w:rsidR="007A3803" w:rsidRPr="00E83A06">
        <w:rPr>
          <w:rFonts w:hint="cs"/>
          <w:rtl/>
        </w:rPr>
        <w:t>می‌دهد</w:t>
      </w:r>
      <w:r w:rsidR="005C712B" w:rsidRPr="00E83A06">
        <w:rPr>
          <w:rFonts w:hint="cs"/>
          <w:rtl/>
        </w:rPr>
        <w:t xml:space="preserve"> با یک </w:t>
      </w:r>
      <w:r w:rsidR="007A3803" w:rsidRPr="00E83A06">
        <w:rPr>
          <w:rFonts w:hint="cs"/>
          <w:rtl/>
        </w:rPr>
        <w:t>نشانه‌ای</w:t>
      </w:r>
      <w:r w:rsidR="005C712B" w:rsidRPr="00E83A06">
        <w:rPr>
          <w:rFonts w:hint="cs"/>
          <w:rtl/>
        </w:rPr>
        <w:t xml:space="preserve"> خیلی کوچک صد مطلب را در ذهن تداعی </w:t>
      </w:r>
      <w:r w:rsidR="007A3803" w:rsidRPr="00E83A06">
        <w:rPr>
          <w:rFonts w:hint="cs"/>
          <w:rtl/>
        </w:rPr>
        <w:t>می‌کند</w:t>
      </w:r>
      <w:r w:rsidR="005C712B" w:rsidRPr="00E83A06">
        <w:rPr>
          <w:rFonts w:hint="cs"/>
          <w:rtl/>
        </w:rPr>
        <w:t xml:space="preserve"> یک </w:t>
      </w:r>
      <w:r w:rsidR="007A3803" w:rsidRPr="00E83A06">
        <w:rPr>
          <w:rFonts w:hint="cs"/>
          <w:rtl/>
        </w:rPr>
        <w:t>بسته‌ای</w:t>
      </w:r>
      <w:r w:rsidR="005C712B" w:rsidRPr="00E83A06">
        <w:rPr>
          <w:rFonts w:hint="cs"/>
          <w:rtl/>
        </w:rPr>
        <w:t xml:space="preserve"> را در ذهن تداعی </w:t>
      </w:r>
      <w:r w:rsidR="007A3803" w:rsidRPr="00E83A06">
        <w:rPr>
          <w:rFonts w:hint="cs"/>
          <w:rtl/>
        </w:rPr>
        <w:t>می‌کند</w:t>
      </w:r>
      <w:r w:rsidR="005C712B" w:rsidRPr="00E83A06">
        <w:rPr>
          <w:rFonts w:hint="cs"/>
          <w:rtl/>
        </w:rPr>
        <w:t>.</w:t>
      </w:r>
    </w:p>
    <w:p w:rsidR="005C712B" w:rsidRPr="00E83A06" w:rsidRDefault="005C712B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از </w:t>
      </w:r>
      <w:r w:rsidR="007A3803" w:rsidRPr="00E83A06">
        <w:rPr>
          <w:rFonts w:hint="cs"/>
          <w:rtl/>
        </w:rPr>
        <w:t>ویژگی‌های</w:t>
      </w:r>
      <w:r w:rsidRPr="00E83A06">
        <w:rPr>
          <w:rFonts w:hint="cs"/>
          <w:rtl/>
        </w:rPr>
        <w:t xml:space="preserve"> ذهن بشر است که </w:t>
      </w:r>
      <w:r w:rsidR="00666DA7" w:rsidRPr="00E83A06">
        <w:rPr>
          <w:rFonts w:hint="cs"/>
          <w:rtl/>
        </w:rPr>
        <w:t>می‌تواند</w:t>
      </w:r>
      <w:r w:rsidRPr="00E83A06">
        <w:rPr>
          <w:rFonts w:hint="cs"/>
          <w:rtl/>
        </w:rPr>
        <w:t xml:space="preserve"> کد بگذارد </w:t>
      </w:r>
      <w:r w:rsidR="007A3803" w:rsidRPr="00E83A06">
        <w:rPr>
          <w:rFonts w:hint="cs"/>
          <w:rtl/>
        </w:rPr>
        <w:t>نشانه‌گذاری</w:t>
      </w:r>
      <w:r w:rsidRPr="00E83A06">
        <w:rPr>
          <w:rFonts w:hint="cs"/>
          <w:rtl/>
        </w:rPr>
        <w:t xml:space="preserve"> بکند در بحث الفاظ که بیست و چند سال قبل شروع کردیم و آخر هم نوارش پیدا نشد با اینکه در حجره مدرسه دارالشفاء بود ضبط هم </w:t>
      </w:r>
      <w:r w:rsidR="007A3803" w:rsidRPr="00E83A06">
        <w:rPr>
          <w:rFonts w:hint="cs"/>
          <w:rtl/>
        </w:rPr>
        <w:t>می‌شد</w:t>
      </w:r>
      <w:r w:rsidRPr="00E83A06">
        <w:rPr>
          <w:rFonts w:hint="cs"/>
          <w:rtl/>
        </w:rPr>
        <w:t xml:space="preserve"> آن وقت یادم هست روی این خیلی بحث کردیم علوم مرتبط به زبان را آن وقت فلسفه تحلیل زبان، </w:t>
      </w:r>
      <w:r w:rsidR="007A3803" w:rsidRPr="00E83A06">
        <w:rPr>
          <w:rFonts w:hint="cs"/>
          <w:rtl/>
        </w:rPr>
        <w:t>زبان‌شناسی</w:t>
      </w:r>
      <w:r w:rsidRPr="00E83A06">
        <w:rPr>
          <w:rFonts w:hint="cs"/>
          <w:rtl/>
        </w:rPr>
        <w:t xml:space="preserve"> زبان، </w:t>
      </w:r>
      <w:r w:rsidR="007A3803" w:rsidRPr="00E83A06">
        <w:rPr>
          <w:rFonts w:hint="cs"/>
          <w:rtl/>
        </w:rPr>
        <w:t>جامعه‌شناسی</w:t>
      </w:r>
      <w:r w:rsidRPr="00E83A06">
        <w:rPr>
          <w:rFonts w:hint="cs"/>
          <w:rtl/>
        </w:rPr>
        <w:t xml:space="preserve"> زبان تا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را در بیست سی سال قبل ردیف کردیم و تعریف کردیم و ارتباطش را با اصول بحث کردیم.</w:t>
      </w:r>
    </w:p>
    <w:p w:rsidR="005C712B" w:rsidRPr="00E83A06" w:rsidRDefault="005C712B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در آن مبحث که دلالت الفاظ به وضع است یا اینکه دلالت ذاتی است؟ وضعی است یا ذاتی است؟ این خیلی بحث دارد و در پاسخ به آن </w:t>
      </w:r>
      <w:r w:rsidR="007A3803" w:rsidRPr="00E83A06">
        <w:rPr>
          <w:rFonts w:hint="cs"/>
          <w:rtl/>
        </w:rPr>
        <w:t>می‌گفتیم</w:t>
      </w:r>
      <w:r w:rsidRPr="00E83A06">
        <w:rPr>
          <w:rFonts w:hint="cs"/>
          <w:rtl/>
        </w:rPr>
        <w:t xml:space="preserve"> این ساختمان ذهن بشر ساختمان </w:t>
      </w:r>
      <w:r w:rsidR="007A3803" w:rsidRPr="00E83A06">
        <w:rPr>
          <w:rFonts w:hint="cs"/>
          <w:rtl/>
        </w:rPr>
        <w:t>کد</w:t>
      </w:r>
      <w:r w:rsidRPr="00E83A06">
        <w:rPr>
          <w:rFonts w:hint="cs"/>
          <w:rtl/>
        </w:rPr>
        <w:t xml:space="preserve">پذیر </w:t>
      </w:r>
      <w:r w:rsidR="005E59D1" w:rsidRPr="00E83A06">
        <w:rPr>
          <w:rFonts w:hint="cs"/>
          <w:rtl/>
        </w:rPr>
        <w:t xml:space="preserve">است و </w:t>
      </w:r>
      <w:r w:rsidR="007A3803" w:rsidRPr="00E83A06">
        <w:rPr>
          <w:rFonts w:hint="cs"/>
          <w:rtl/>
        </w:rPr>
        <w:t>کدگذار</w:t>
      </w:r>
      <w:r w:rsidR="005E59D1" w:rsidRPr="00E83A06">
        <w:rPr>
          <w:rFonts w:hint="cs"/>
          <w:rtl/>
        </w:rPr>
        <w:t xml:space="preserve"> است اصل </w:t>
      </w:r>
      <w:r w:rsidR="007A3803" w:rsidRPr="00E83A06">
        <w:rPr>
          <w:rFonts w:hint="cs"/>
          <w:rtl/>
        </w:rPr>
        <w:t>کدگذاری</w:t>
      </w:r>
      <w:r w:rsidR="005E59D1" w:rsidRPr="00E83A06">
        <w:rPr>
          <w:rFonts w:hint="cs"/>
          <w:rtl/>
        </w:rPr>
        <w:t xml:space="preserve"> ذاتی ذهن بشر است </w:t>
      </w:r>
      <w:r w:rsidR="007A3803" w:rsidRPr="00E83A06">
        <w:rPr>
          <w:rFonts w:hint="cs"/>
          <w:rtl/>
        </w:rPr>
        <w:t>اصلاً</w:t>
      </w:r>
      <w:r w:rsidR="005E59D1" w:rsidRPr="00E83A06">
        <w:rPr>
          <w:rFonts w:hint="cs"/>
          <w:rtl/>
        </w:rPr>
        <w:t xml:space="preserve"> بشر بدون </w:t>
      </w:r>
      <w:r w:rsidR="007A3803" w:rsidRPr="00E83A06">
        <w:rPr>
          <w:rFonts w:hint="cs"/>
          <w:rtl/>
        </w:rPr>
        <w:t>کدگذار</w:t>
      </w:r>
      <w:r w:rsidR="005E59D1" w:rsidRPr="00E83A06">
        <w:rPr>
          <w:rFonts w:hint="cs"/>
          <w:rtl/>
        </w:rPr>
        <w:t>ی ن</w:t>
      </w:r>
      <w:r w:rsidR="007A3803" w:rsidRPr="00E83A06">
        <w:rPr>
          <w:rFonts w:hint="cs"/>
          <w:rtl/>
        </w:rPr>
        <w:t>می‌تواند</w:t>
      </w:r>
      <w:r w:rsidR="005E59D1" w:rsidRPr="00E83A06">
        <w:rPr>
          <w:rFonts w:hint="cs"/>
          <w:rtl/>
        </w:rPr>
        <w:t xml:space="preserve"> جلو برود </w:t>
      </w:r>
      <w:r w:rsidR="007A3803" w:rsidRPr="00E83A06">
        <w:rPr>
          <w:rFonts w:hint="cs"/>
          <w:rtl/>
        </w:rPr>
        <w:t>اصلاً</w:t>
      </w:r>
      <w:r w:rsidR="005E59D1" w:rsidRPr="00E83A06">
        <w:rPr>
          <w:rFonts w:hint="cs"/>
          <w:rtl/>
        </w:rPr>
        <w:t xml:space="preserve"> بشر نیست کد </w:t>
      </w:r>
      <w:r w:rsidR="007A3803" w:rsidRPr="00E83A06">
        <w:rPr>
          <w:rFonts w:hint="cs"/>
          <w:rtl/>
        </w:rPr>
        <w:t>می‌گذارد</w:t>
      </w:r>
      <w:r w:rsidR="005E59D1" w:rsidRPr="00E83A06">
        <w:rPr>
          <w:rFonts w:hint="cs"/>
          <w:rtl/>
        </w:rPr>
        <w:t xml:space="preserve"> رمز </w:t>
      </w:r>
      <w:r w:rsidR="007A3803" w:rsidRPr="00E83A06">
        <w:rPr>
          <w:rFonts w:hint="cs"/>
          <w:rtl/>
        </w:rPr>
        <w:t>می‌گذارد</w:t>
      </w:r>
      <w:r w:rsidR="005E59D1" w:rsidRPr="00E83A06">
        <w:rPr>
          <w:rFonts w:hint="cs"/>
          <w:rtl/>
        </w:rPr>
        <w:t xml:space="preserve"> رمز هم معنایش این است که یک چیزهایی نشانه چیزهای دیگر است</w:t>
      </w:r>
    </w:p>
    <w:p w:rsidR="005E59D1" w:rsidRPr="00E83A06" w:rsidRDefault="005E59D1" w:rsidP="002E1C3C">
      <w:pPr>
        <w:pStyle w:val="NoSpacing"/>
        <w:rPr>
          <w:rtl/>
        </w:rPr>
      </w:pPr>
      <w:r w:rsidRPr="00E83A06">
        <w:rPr>
          <w:rFonts w:hint="cs"/>
          <w:rtl/>
        </w:rPr>
        <w:t>لذا ساختمان ذهن بشر ساختمان جعل دوال است قرارداد کدهاست رمز</w:t>
      </w:r>
      <w:r w:rsidR="00762084">
        <w:rPr>
          <w:rFonts w:hint="cs"/>
          <w:rtl/>
        </w:rPr>
        <w:t xml:space="preserve"> </w:t>
      </w:r>
      <w:r w:rsidRPr="00E83A06">
        <w:rPr>
          <w:rFonts w:hint="cs"/>
          <w:rtl/>
        </w:rPr>
        <w:t xml:space="preserve">گذاشتن است و این راز این است که بشر سریع </w:t>
      </w:r>
      <w:r w:rsidR="00666DA7" w:rsidRPr="00E83A06">
        <w:rPr>
          <w:rFonts w:hint="cs"/>
          <w:rtl/>
        </w:rPr>
        <w:t>می‌تواند</w:t>
      </w:r>
      <w:r w:rsidRPr="00E83A06">
        <w:rPr>
          <w:rFonts w:hint="cs"/>
          <w:rtl/>
        </w:rPr>
        <w:t xml:space="preserve"> پیش برود اگر کد </w:t>
      </w:r>
      <w:r w:rsidR="007A3803" w:rsidRPr="00E83A06">
        <w:rPr>
          <w:rFonts w:hint="cs"/>
          <w:rtl/>
        </w:rPr>
        <w:t>نمی‌توانستیم</w:t>
      </w:r>
      <w:r w:rsidRPr="00E83A06">
        <w:rPr>
          <w:rFonts w:hint="cs"/>
          <w:rtl/>
        </w:rPr>
        <w:t xml:space="preserve"> بگذاریم استنتاج و </w:t>
      </w:r>
      <w:r w:rsidR="007A3803" w:rsidRPr="00E83A06">
        <w:rPr>
          <w:rFonts w:hint="cs"/>
          <w:rtl/>
        </w:rPr>
        <w:t>استدلال‌های</w:t>
      </w:r>
      <w:r w:rsidRPr="00E83A06">
        <w:rPr>
          <w:rFonts w:hint="cs"/>
          <w:rtl/>
        </w:rPr>
        <w:t xml:space="preserve"> ما یا ن</w:t>
      </w:r>
      <w:r w:rsidR="007A3803" w:rsidRPr="00E83A06">
        <w:rPr>
          <w:rFonts w:hint="cs"/>
          <w:rtl/>
        </w:rPr>
        <w:t>می‌شد</w:t>
      </w:r>
      <w:r w:rsidRPr="00E83A06">
        <w:rPr>
          <w:rFonts w:hint="cs"/>
          <w:rtl/>
        </w:rPr>
        <w:t xml:space="preserve"> یا خیلی کند بود.</w:t>
      </w:r>
    </w:p>
    <w:p w:rsidR="005E59D1" w:rsidRPr="00E83A06" w:rsidRDefault="005E59D1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بنابراین اصل دلالت دهی به رمزها و کدها و جعل کد و رمز در ساختمان ذهن بشر است منتها اینکه چه چیزی را که کد و رمز چه مدلولی قرار بدهد این دستش باز است و این به اعتبار است به قرارداد است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</w:t>
      </w:r>
      <w:r w:rsidR="00F0197F" w:rsidRPr="00E83A06">
        <w:rPr>
          <w:rtl/>
        </w:rPr>
        <w:t>«</w:t>
      </w:r>
      <w:r w:rsidRPr="00E83A06">
        <w:rPr>
          <w:rFonts w:hint="cs"/>
          <w:rtl/>
        </w:rPr>
        <w:t>الف</w:t>
      </w:r>
      <w:r w:rsidR="00F0197F" w:rsidRPr="00E83A06">
        <w:rPr>
          <w:rtl/>
        </w:rPr>
        <w:t>»</w:t>
      </w:r>
      <w:r w:rsidRPr="00E83A06">
        <w:rPr>
          <w:rFonts w:hint="cs"/>
          <w:rtl/>
        </w:rPr>
        <w:t xml:space="preserve"> را کد و رمز </w:t>
      </w:r>
      <w:r w:rsidR="00F0197F" w:rsidRPr="00E83A06">
        <w:rPr>
          <w:rtl/>
        </w:rPr>
        <w:t>«</w:t>
      </w:r>
      <w:r w:rsidRPr="00E83A06">
        <w:rPr>
          <w:rFonts w:hint="cs"/>
          <w:rtl/>
        </w:rPr>
        <w:t>ج</w:t>
      </w:r>
      <w:r w:rsidR="00F0197F" w:rsidRPr="00E83A06">
        <w:rPr>
          <w:rtl/>
        </w:rPr>
        <w:t>»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</w:t>
      </w:r>
      <w:r w:rsidR="00F0197F" w:rsidRPr="00E83A06">
        <w:rPr>
          <w:rtl/>
        </w:rPr>
        <w:t>«</w:t>
      </w:r>
      <w:r w:rsidRPr="00E83A06">
        <w:rPr>
          <w:rFonts w:hint="cs"/>
          <w:rtl/>
        </w:rPr>
        <w:t>الف</w:t>
      </w:r>
      <w:r w:rsidR="00F0197F" w:rsidRPr="00E83A06">
        <w:rPr>
          <w:rtl/>
        </w:rPr>
        <w:t>»</w:t>
      </w:r>
      <w:r w:rsidRPr="00E83A06">
        <w:rPr>
          <w:rFonts w:hint="cs"/>
          <w:rtl/>
        </w:rPr>
        <w:t xml:space="preserve"> را رمز </w:t>
      </w:r>
      <w:r w:rsidR="00F0197F" w:rsidRPr="00E83A06">
        <w:rPr>
          <w:rtl/>
        </w:rPr>
        <w:t>«</w:t>
      </w:r>
      <w:r w:rsidRPr="00E83A06">
        <w:rPr>
          <w:rFonts w:hint="cs"/>
          <w:rtl/>
        </w:rPr>
        <w:t>د</w:t>
      </w:r>
      <w:r w:rsidR="00F0197F" w:rsidRPr="00E83A06">
        <w:rPr>
          <w:rtl/>
        </w:rPr>
        <w:t>»</w:t>
      </w:r>
      <w:r w:rsidRPr="00E83A06">
        <w:rPr>
          <w:rFonts w:hint="cs"/>
          <w:rtl/>
        </w:rPr>
        <w:t xml:space="preserve"> قرار داد این هم یک مسئله.</w:t>
      </w:r>
    </w:p>
    <w:p w:rsidR="005E59D1" w:rsidRPr="00E83A06" w:rsidRDefault="00762084" w:rsidP="002E1C3C">
      <w:pPr>
        <w:pStyle w:val="NoSpacing"/>
        <w:rPr>
          <w:rtl/>
        </w:rPr>
      </w:pPr>
      <w:r>
        <w:rPr>
          <w:rtl/>
        </w:rPr>
        <w:t>درهرصورت</w:t>
      </w:r>
      <w:r w:rsidR="005E59D1" w:rsidRPr="00E83A06">
        <w:rPr>
          <w:rFonts w:hint="cs"/>
          <w:rtl/>
        </w:rPr>
        <w:t xml:space="preserve"> این مقوله </w:t>
      </w:r>
      <w:r w:rsidR="007A3803" w:rsidRPr="00E83A06">
        <w:rPr>
          <w:rFonts w:hint="cs"/>
          <w:rtl/>
        </w:rPr>
        <w:t>نشانه‌گذاری</w:t>
      </w:r>
      <w:r w:rsidR="005E59D1" w:rsidRPr="00E83A06">
        <w:rPr>
          <w:rFonts w:hint="cs"/>
          <w:rtl/>
        </w:rPr>
        <w:t xml:space="preserve"> و چیزهایی که در این </w:t>
      </w:r>
      <w:r w:rsidR="007A3803" w:rsidRPr="00E83A06">
        <w:rPr>
          <w:rFonts w:hint="cs"/>
          <w:rtl/>
        </w:rPr>
        <w:t>نشانه‌ها</w:t>
      </w:r>
      <w:r w:rsidR="005E59D1" w:rsidRPr="00E83A06">
        <w:rPr>
          <w:rFonts w:hint="cs"/>
          <w:rtl/>
        </w:rPr>
        <w:t xml:space="preserve"> دخیل هستند یک مقوله مهم است که در این علم </w:t>
      </w:r>
      <w:r w:rsidR="007A3803" w:rsidRPr="00E83A06">
        <w:rPr>
          <w:rFonts w:hint="cs"/>
          <w:rtl/>
        </w:rPr>
        <w:t>نشانه‌گذاری</w:t>
      </w:r>
      <w:r w:rsidR="005E59D1" w:rsidRPr="00E83A06">
        <w:rPr>
          <w:rFonts w:hint="cs"/>
          <w:rtl/>
        </w:rPr>
        <w:t xml:space="preserve"> مورد توجه قرار گرفته است. منتها ما با قطع نظر از </w:t>
      </w:r>
      <w:r w:rsidR="007A3803" w:rsidRPr="00E83A06">
        <w:rPr>
          <w:rFonts w:hint="cs"/>
          <w:rtl/>
        </w:rPr>
        <w:t>آن‌ها</w:t>
      </w:r>
      <w:r w:rsidR="005E59D1" w:rsidRPr="00E83A06">
        <w:rPr>
          <w:rFonts w:hint="cs"/>
          <w:rtl/>
        </w:rPr>
        <w:t xml:space="preserve"> در منطق و ادبیات از جمله معانی بیان و در </w:t>
      </w:r>
      <w:r w:rsidR="007A3803" w:rsidRPr="00E83A06">
        <w:rPr>
          <w:rFonts w:hint="cs"/>
          <w:rtl/>
        </w:rPr>
        <w:t>اصولمان</w:t>
      </w:r>
      <w:r w:rsidR="005E59D1" w:rsidRPr="00E83A06">
        <w:rPr>
          <w:rFonts w:hint="cs"/>
          <w:rtl/>
        </w:rPr>
        <w:t xml:space="preserve"> در واقع یک نوع علم </w:t>
      </w:r>
      <w:r w:rsidR="007A3803" w:rsidRPr="00E83A06">
        <w:rPr>
          <w:rFonts w:hint="cs"/>
          <w:rtl/>
        </w:rPr>
        <w:t>نشانه‌گذاری</w:t>
      </w:r>
      <w:r w:rsidR="005E59D1" w:rsidRPr="00E83A06">
        <w:rPr>
          <w:rFonts w:hint="cs"/>
          <w:rtl/>
        </w:rPr>
        <w:t xml:space="preserve"> خیلی جدی وجود دارد. </w:t>
      </w:r>
      <w:r w:rsidR="007A3803" w:rsidRPr="00E83A06">
        <w:rPr>
          <w:rFonts w:hint="cs"/>
          <w:rtl/>
        </w:rPr>
        <w:t>نشانه‌گذاری</w:t>
      </w:r>
      <w:r w:rsidR="005E59D1" w:rsidRPr="00E83A06">
        <w:rPr>
          <w:rFonts w:hint="cs"/>
          <w:rtl/>
        </w:rPr>
        <w:t xml:space="preserve"> چیزی است که </w:t>
      </w:r>
      <w:r w:rsidR="007A3803" w:rsidRPr="00E83A06">
        <w:rPr>
          <w:rFonts w:hint="cs"/>
          <w:rtl/>
        </w:rPr>
        <w:t>اصلاً</w:t>
      </w:r>
      <w:r w:rsidR="005E59D1" w:rsidRPr="00E83A06">
        <w:rPr>
          <w:rFonts w:hint="cs"/>
          <w:rtl/>
        </w:rPr>
        <w:t xml:space="preserve"> در </w:t>
      </w:r>
      <w:r w:rsidR="007A3803" w:rsidRPr="00E83A06">
        <w:rPr>
          <w:rFonts w:hint="cs"/>
          <w:rtl/>
        </w:rPr>
        <w:t>این‌ها</w:t>
      </w:r>
      <w:r w:rsidR="005E59D1" w:rsidRPr="00E83A06">
        <w:rPr>
          <w:rFonts w:hint="cs"/>
          <w:rtl/>
        </w:rPr>
        <w:t xml:space="preserve"> وجود دارد هم در منطق هم در معانی بیان و هم در اصول </w:t>
      </w:r>
      <w:r w:rsidR="007A3803" w:rsidRPr="00E83A06">
        <w:rPr>
          <w:rFonts w:hint="cs"/>
          <w:rtl/>
        </w:rPr>
        <w:t>و مقایسه</w:t>
      </w:r>
      <w:r w:rsidR="005E59D1" w:rsidRPr="00E83A06">
        <w:rPr>
          <w:rFonts w:hint="cs"/>
          <w:rtl/>
        </w:rPr>
        <w:t xml:space="preserve"> آن </w:t>
      </w:r>
      <w:r w:rsidR="007A3803" w:rsidRPr="00E83A06">
        <w:rPr>
          <w:rFonts w:hint="cs"/>
          <w:rtl/>
        </w:rPr>
        <w:t>بحث‌هایی</w:t>
      </w:r>
      <w:r w:rsidR="005E59D1" w:rsidRPr="00E83A06">
        <w:rPr>
          <w:rFonts w:hint="cs"/>
          <w:rtl/>
        </w:rPr>
        <w:t xml:space="preserve"> که </w:t>
      </w:r>
      <w:r w:rsidR="007A3803" w:rsidRPr="00E83A06">
        <w:rPr>
          <w:rFonts w:hint="cs"/>
          <w:rtl/>
        </w:rPr>
        <w:t>آن‌ها</w:t>
      </w:r>
      <w:r w:rsidR="005E59D1" w:rsidRPr="00E83A06">
        <w:rPr>
          <w:rFonts w:hint="cs"/>
          <w:rtl/>
        </w:rPr>
        <w:t xml:space="preserve"> در </w:t>
      </w:r>
      <w:r w:rsidR="007A3803" w:rsidRPr="00E83A06">
        <w:rPr>
          <w:rFonts w:hint="cs"/>
          <w:rtl/>
        </w:rPr>
        <w:t>نشانه‌گذاری</w:t>
      </w:r>
      <w:r w:rsidR="005E59D1" w:rsidRPr="00E83A06">
        <w:rPr>
          <w:rFonts w:hint="cs"/>
          <w:rtl/>
        </w:rPr>
        <w:t xml:space="preserve"> دارند و این </w:t>
      </w:r>
      <w:r w:rsidR="007A3803" w:rsidRPr="00E83A06">
        <w:rPr>
          <w:rFonts w:hint="cs"/>
          <w:rtl/>
        </w:rPr>
        <w:t>بحث‌هایی</w:t>
      </w:r>
      <w:r w:rsidR="005E59D1" w:rsidRPr="00E83A06">
        <w:rPr>
          <w:rFonts w:hint="cs"/>
          <w:rtl/>
        </w:rPr>
        <w:t xml:space="preserve"> که در اصول و علوم اسلامی و حوزوی ما هست اهمیت دارد و بسیار هم درست است منتها ما خودمان یک نظام </w:t>
      </w:r>
      <w:r w:rsidR="007A3803" w:rsidRPr="00E83A06">
        <w:rPr>
          <w:rFonts w:hint="cs"/>
          <w:rtl/>
        </w:rPr>
        <w:t>نشانه‌شناسی</w:t>
      </w:r>
      <w:r w:rsidR="005E59D1" w:rsidRPr="00E83A06">
        <w:rPr>
          <w:rFonts w:hint="cs"/>
          <w:rtl/>
        </w:rPr>
        <w:t xml:space="preserve"> آشکار و نهان در متون علوم اسلامی و </w:t>
      </w:r>
      <w:r w:rsidR="007A3803" w:rsidRPr="00E83A06">
        <w:rPr>
          <w:rFonts w:hint="cs"/>
          <w:rtl/>
        </w:rPr>
        <w:t>حوزوی‌مان</w:t>
      </w:r>
      <w:r w:rsidR="005E59D1" w:rsidRPr="00E83A06">
        <w:rPr>
          <w:rFonts w:hint="cs"/>
          <w:rtl/>
        </w:rPr>
        <w:t xml:space="preserve"> داریم.</w:t>
      </w:r>
    </w:p>
    <w:p w:rsidR="00CC1AEE" w:rsidRPr="00E83A06" w:rsidRDefault="00CC1AEE" w:rsidP="002E1C3C">
      <w:pPr>
        <w:pStyle w:val="Heading1"/>
        <w:jc w:val="both"/>
        <w:rPr>
          <w:rtl/>
        </w:rPr>
      </w:pPr>
      <w:bookmarkStart w:id="5" w:name="_Toc61268171"/>
      <w:r w:rsidRPr="00E83A06">
        <w:rPr>
          <w:rFonts w:hint="cs"/>
          <w:rtl/>
        </w:rPr>
        <w:lastRenderedPageBreak/>
        <w:t>محل توجه نشانه‌شناسی غربی</w:t>
      </w:r>
      <w:bookmarkEnd w:id="5"/>
    </w:p>
    <w:p w:rsidR="005E59D1" w:rsidRPr="00E83A06" w:rsidRDefault="005E59D1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این یک نکته بود و یک نکته هم این که در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غربی این بحث سیاق یعنی بافت و ساخت کلام یک متکلم ادبیات و گفتمان یک گوینده، یک نویسنده یک مؤلف به شکل </w:t>
      </w:r>
      <w:r w:rsidR="007A3803" w:rsidRPr="00E83A06">
        <w:rPr>
          <w:rFonts w:hint="cs"/>
          <w:rtl/>
        </w:rPr>
        <w:t>عام‌تر</w:t>
      </w:r>
      <w:r w:rsidRPr="00E83A06">
        <w:rPr>
          <w:rFonts w:hint="cs"/>
          <w:rtl/>
        </w:rPr>
        <w:t xml:space="preserve"> از یک کلمه و یک کلام محل توجه است به شکلی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با </w:t>
      </w:r>
      <w:r w:rsidR="007A3803" w:rsidRPr="00E83A06">
        <w:rPr>
          <w:rFonts w:hint="cs"/>
          <w:rtl/>
        </w:rPr>
        <w:t>هرمنوتیک</w:t>
      </w:r>
      <w:r w:rsidRPr="00E83A06">
        <w:rPr>
          <w:rFonts w:hint="cs"/>
          <w:rtl/>
        </w:rPr>
        <w:t xml:space="preserve"> هم یک ارتباطی برقرار </w:t>
      </w:r>
      <w:r w:rsidR="007A3803" w:rsidRPr="00E83A06">
        <w:rPr>
          <w:rFonts w:hint="cs"/>
          <w:rtl/>
        </w:rPr>
        <w:t>می‌کنند</w:t>
      </w:r>
      <w:r w:rsidRPr="00E83A06">
        <w:rPr>
          <w:rFonts w:hint="cs"/>
          <w:rtl/>
        </w:rPr>
        <w:t xml:space="preserve">. از این جهت است که مقوله متن و ساخت و بافت کلام، جمله و امثال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یک </w:t>
      </w:r>
      <w:r w:rsidR="007A3803" w:rsidRPr="00E83A06">
        <w:rPr>
          <w:rFonts w:hint="cs"/>
          <w:rtl/>
        </w:rPr>
        <w:t>مقوله‌ای</w:t>
      </w:r>
      <w:r w:rsidRPr="00E83A06">
        <w:rPr>
          <w:rFonts w:hint="cs"/>
          <w:rtl/>
        </w:rPr>
        <w:t xml:space="preserve"> است که در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هم مورد توجه قرار گرفته است و مثل ایزوتسو </w:t>
      </w:r>
      <w:r w:rsidR="007A3803" w:rsidRPr="00E83A06">
        <w:rPr>
          <w:rFonts w:hint="cs"/>
          <w:rtl/>
        </w:rPr>
        <w:t>آمده‌اند</w:t>
      </w:r>
      <w:r w:rsidR="00666DA7" w:rsidRPr="00E83A06">
        <w:rPr>
          <w:rFonts w:hint="cs"/>
          <w:rtl/>
        </w:rPr>
        <w:t xml:space="preserve"> همین قواعد را در ادبیات قرآ</w:t>
      </w:r>
      <w:r w:rsidRPr="00E83A06">
        <w:rPr>
          <w:rFonts w:hint="cs"/>
          <w:rtl/>
        </w:rPr>
        <w:t xml:space="preserve">نی پیاده </w:t>
      </w:r>
      <w:r w:rsidR="007A3803" w:rsidRPr="00E83A06">
        <w:rPr>
          <w:rFonts w:hint="cs"/>
          <w:rtl/>
        </w:rPr>
        <w:t>کرده‌اند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نمونه‌اش</w:t>
      </w:r>
      <w:r w:rsidR="007C7792" w:rsidRPr="00E83A06">
        <w:rPr>
          <w:rFonts w:hint="cs"/>
          <w:rtl/>
        </w:rPr>
        <w:t xml:space="preserve"> </w:t>
      </w:r>
      <w:r w:rsidRPr="00E83A06">
        <w:rPr>
          <w:rFonts w:hint="cs"/>
          <w:rtl/>
        </w:rPr>
        <w:t>آن دو کتاب</w:t>
      </w:r>
      <w:r w:rsidR="007C7792" w:rsidRPr="00E83A06">
        <w:rPr>
          <w:rFonts w:hint="cs"/>
          <w:rtl/>
        </w:rPr>
        <w:t xml:space="preserve"> مشهوری</w:t>
      </w:r>
      <w:r w:rsidRPr="00E83A06">
        <w:rPr>
          <w:rFonts w:hint="cs"/>
          <w:rtl/>
        </w:rPr>
        <w:t xml:space="preserve"> است که ایزوتسو دارد </w:t>
      </w:r>
      <w:r w:rsidR="007C7792" w:rsidRPr="00E83A06">
        <w:rPr>
          <w:rFonts w:hint="cs"/>
          <w:rtl/>
        </w:rPr>
        <w:t xml:space="preserve">و ترجمه شده است و من بیست سی سال قبل مطالعه </w:t>
      </w:r>
      <w:r w:rsidR="007A3803" w:rsidRPr="00E83A06">
        <w:rPr>
          <w:rFonts w:hint="cs"/>
          <w:rtl/>
        </w:rPr>
        <w:t>کرده‌ام</w:t>
      </w:r>
      <w:r w:rsidR="007C7792"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و بعد</w:t>
      </w:r>
      <w:r w:rsidR="007C7792" w:rsidRPr="00E83A06">
        <w:rPr>
          <w:rFonts w:hint="cs"/>
          <w:rtl/>
        </w:rPr>
        <w:t xml:space="preserve"> از آن دیگر </w:t>
      </w:r>
      <w:r w:rsidR="007A3803" w:rsidRPr="00E83A06">
        <w:rPr>
          <w:rFonts w:hint="cs"/>
          <w:rtl/>
        </w:rPr>
        <w:t>ندیده‌ام</w:t>
      </w:r>
      <w:r w:rsidR="00F0197F" w:rsidRPr="00E83A06">
        <w:rPr>
          <w:rFonts w:hint="cs"/>
          <w:rtl/>
        </w:rPr>
        <w:t xml:space="preserve"> </w:t>
      </w:r>
      <w:r w:rsidR="007C7792" w:rsidRPr="00E83A06">
        <w:rPr>
          <w:rFonts w:hint="cs"/>
          <w:rtl/>
        </w:rPr>
        <w:t xml:space="preserve">که </w:t>
      </w:r>
      <w:r w:rsidR="007A3803" w:rsidRPr="00E83A06">
        <w:rPr>
          <w:rFonts w:hint="cs"/>
          <w:rtl/>
        </w:rPr>
        <w:t>آنجا نشان می‌دهد</w:t>
      </w:r>
      <w:r w:rsidR="007C7792" w:rsidRPr="00E83A06">
        <w:rPr>
          <w:rFonts w:hint="cs"/>
          <w:rtl/>
        </w:rPr>
        <w:t xml:space="preserve"> در حقیقت چگونه این واژگانی که در ادبیات عرب بود و در جاهلیت هم </w:t>
      </w:r>
      <w:r w:rsidR="007A3803" w:rsidRPr="00E83A06">
        <w:rPr>
          <w:rFonts w:hint="cs"/>
          <w:rtl/>
        </w:rPr>
        <w:t>عمدتاً</w:t>
      </w:r>
      <w:r w:rsidR="007C7792" w:rsidRPr="00E83A06">
        <w:rPr>
          <w:rFonts w:hint="cs"/>
          <w:rtl/>
        </w:rPr>
        <w:t xml:space="preserve"> استفاده </w:t>
      </w:r>
      <w:r w:rsidR="007A3803" w:rsidRPr="00E83A06">
        <w:rPr>
          <w:rFonts w:hint="cs"/>
          <w:rtl/>
        </w:rPr>
        <w:t>می‌شد</w:t>
      </w:r>
      <w:r w:rsidR="007C7792" w:rsidRPr="00E83A06">
        <w:rPr>
          <w:rFonts w:hint="cs"/>
          <w:rtl/>
        </w:rPr>
        <w:t xml:space="preserve"> آمد در متن قرآنی دچار دگرگونی و تحول شد. ایمان، کفر، الله، طاغوت، </w:t>
      </w:r>
      <w:r w:rsidR="007A3803" w:rsidRPr="00E83A06">
        <w:rPr>
          <w:rFonts w:hint="cs"/>
          <w:rtl/>
        </w:rPr>
        <w:t>این‌ها</w:t>
      </w:r>
      <w:r w:rsidR="007C7792" w:rsidRPr="00E83A06">
        <w:rPr>
          <w:rFonts w:hint="cs"/>
          <w:rtl/>
        </w:rPr>
        <w:t xml:space="preserve"> همه </w:t>
      </w:r>
      <w:r w:rsidR="007A3803" w:rsidRPr="00E83A06">
        <w:rPr>
          <w:rFonts w:hint="cs"/>
          <w:rtl/>
        </w:rPr>
        <w:t>عمدتاً</w:t>
      </w:r>
      <w:r w:rsidR="007C7792" w:rsidRPr="00E83A06">
        <w:rPr>
          <w:rFonts w:hint="cs"/>
          <w:rtl/>
        </w:rPr>
        <w:t xml:space="preserve"> بوده منتها وقتی در این متن </w:t>
      </w:r>
      <w:r w:rsidR="007A3803" w:rsidRPr="00E83A06">
        <w:rPr>
          <w:rFonts w:hint="cs"/>
          <w:rtl/>
        </w:rPr>
        <w:t>می‌آید</w:t>
      </w:r>
      <w:r w:rsidR="007C7792" w:rsidRPr="00E83A06">
        <w:rPr>
          <w:rFonts w:hint="cs"/>
          <w:rtl/>
        </w:rPr>
        <w:t xml:space="preserve"> و در این</w:t>
      </w:r>
      <w:r w:rsidR="00F0197F" w:rsidRPr="00E83A06">
        <w:rPr>
          <w:rtl/>
        </w:rPr>
        <w:t xml:space="preserve"> </w:t>
      </w:r>
      <w:r w:rsidR="007C7792" w:rsidRPr="00E83A06">
        <w:rPr>
          <w:rFonts w:hint="cs"/>
          <w:rtl/>
        </w:rPr>
        <w:t xml:space="preserve">منظومه فکری قرار </w:t>
      </w:r>
      <w:r w:rsidR="00666DA7" w:rsidRPr="00E83A06">
        <w:rPr>
          <w:rFonts w:hint="cs"/>
          <w:rtl/>
        </w:rPr>
        <w:t>می‌گیرد</w:t>
      </w:r>
      <w:r w:rsidR="007C7792" w:rsidRPr="00E83A06">
        <w:rPr>
          <w:rFonts w:hint="cs"/>
          <w:rtl/>
        </w:rPr>
        <w:t xml:space="preserve"> یک بار جدیدی پیدا </w:t>
      </w:r>
      <w:r w:rsidR="007A3803" w:rsidRPr="00E83A06">
        <w:rPr>
          <w:rFonts w:hint="cs"/>
          <w:rtl/>
        </w:rPr>
        <w:t>می‌کند</w:t>
      </w:r>
    </w:p>
    <w:p w:rsidR="007C7792" w:rsidRPr="00E83A06" w:rsidRDefault="007C7792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ما به اصطلاح خود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را </w:t>
      </w:r>
      <w:r w:rsidR="00762084">
        <w:rPr>
          <w:rFonts w:hint="cs"/>
          <w:rtl/>
        </w:rPr>
        <w:t>می‌گوییم</w:t>
      </w:r>
      <w:r w:rsidRPr="00E83A06">
        <w:rPr>
          <w:rFonts w:hint="cs"/>
          <w:rtl/>
        </w:rPr>
        <w:t xml:space="preserve"> مجازهای جدید یا </w:t>
      </w:r>
      <w:r w:rsidR="007A3803" w:rsidRPr="00E83A06">
        <w:rPr>
          <w:rFonts w:hint="cs"/>
          <w:rtl/>
        </w:rPr>
        <w:t>حقیقت‌های</w:t>
      </w:r>
      <w:r w:rsidRPr="00E83A06">
        <w:rPr>
          <w:rFonts w:hint="cs"/>
          <w:rtl/>
        </w:rPr>
        <w:t xml:space="preserve"> شرعیه. همیشه </w:t>
      </w:r>
      <w:r w:rsidR="007A3803" w:rsidRPr="00E83A06">
        <w:rPr>
          <w:rFonts w:hint="cs"/>
          <w:rtl/>
        </w:rPr>
        <w:t>این‌طور</w:t>
      </w:r>
      <w:r w:rsidRPr="00E83A06">
        <w:rPr>
          <w:rFonts w:hint="cs"/>
          <w:rtl/>
        </w:rPr>
        <w:t xml:space="preserve"> است المجاز قنطر</w:t>
      </w:r>
      <w:r w:rsidR="00310E19" w:rsidRPr="00E83A06">
        <w:rPr>
          <w:rFonts w:hint="cs"/>
          <w:rtl/>
        </w:rPr>
        <w:t>ة</w:t>
      </w:r>
      <w:r w:rsidRPr="00E83A06">
        <w:rPr>
          <w:rFonts w:hint="cs"/>
          <w:rtl/>
        </w:rPr>
        <w:t xml:space="preserve"> الحقیق</w:t>
      </w:r>
      <w:r w:rsidR="00310E19" w:rsidRPr="00E83A06">
        <w:rPr>
          <w:rFonts w:hint="cs"/>
          <w:rtl/>
        </w:rPr>
        <w:t>ة</w:t>
      </w:r>
      <w:r w:rsidRPr="00E83A06">
        <w:rPr>
          <w:rFonts w:hint="cs"/>
          <w:rtl/>
        </w:rPr>
        <w:t xml:space="preserve"> است </w:t>
      </w:r>
      <w:r w:rsidR="00310E19" w:rsidRPr="00E83A06">
        <w:rPr>
          <w:rFonts w:hint="cs"/>
          <w:rtl/>
        </w:rPr>
        <w:t xml:space="preserve">به این معنایی که </w:t>
      </w:r>
      <w:r w:rsidR="007A3803" w:rsidRPr="00E83A06">
        <w:rPr>
          <w:rFonts w:hint="cs"/>
          <w:rtl/>
        </w:rPr>
        <w:t>الآن</w:t>
      </w:r>
      <w:r w:rsidR="00310E19" w:rsidRPr="00E83A06">
        <w:rPr>
          <w:rFonts w:hint="cs"/>
          <w:rtl/>
        </w:rPr>
        <w:t xml:space="preserve"> </w:t>
      </w:r>
      <w:r w:rsidR="00762084">
        <w:rPr>
          <w:rFonts w:hint="cs"/>
          <w:rtl/>
        </w:rPr>
        <w:t>می‌گویم</w:t>
      </w:r>
      <w:r w:rsidR="00310E19" w:rsidRPr="00E83A06">
        <w:rPr>
          <w:rFonts w:hint="cs"/>
          <w:rtl/>
        </w:rPr>
        <w:t xml:space="preserve"> نه به معانی دیگر</w:t>
      </w:r>
    </w:p>
    <w:p w:rsidR="00CC1AEE" w:rsidRPr="00E83A06" w:rsidRDefault="00CC1AEE" w:rsidP="002E1C3C">
      <w:pPr>
        <w:pStyle w:val="Heading1"/>
        <w:jc w:val="both"/>
        <w:rPr>
          <w:rtl/>
        </w:rPr>
      </w:pPr>
      <w:bookmarkStart w:id="6" w:name="_Toc61268172"/>
      <w:r w:rsidRPr="00E83A06">
        <w:rPr>
          <w:rFonts w:hint="cs"/>
          <w:rtl/>
        </w:rPr>
        <w:t>تطور لغت برای الفاظ جدید در پرتو قرائن</w:t>
      </w:r>
      <w:bookmarkEnd w:id="6"/>
    </w:p>
    <w:p w:rsidR="00310E19" w:rsidRPr="00E83A06" w:rsidRDefault="007A3803" w:rsidP="002E1C3C">
      <w:pPr>
        <w:pStyle w:val="NoSpacing"/>
        <w:rPr>
          <w:rtl/>
        </w:rPr>
      </w:pPr>
      <w:r w:rsidRPr="00E83A06">
        <w:rPr>
          <w:rFonts w:hint="cs"/>
          <w:rtl/>
        </w:rPr>
        <w:t>می‌گوید</w:t>
      </w:r>
      <w:r w:rsidR="00310E19" w:rsidRPr="00E83A06">
        <w:rPr>
          <w:rFonts w:hint="cs"/>
          <w:rtl/>
        </w:rPr>
        <w:t xml:space="preserve"> اول </w:t>
      </w:r>
      <w:r w:rsidRPr="00E83A06">
        <w:rPr>
          <w:rFonts w:hint="cs"/>
          <w:rtl/>
        </w:rPr>
        <w:t>واژه‌هایی</w:t>
      </w:r>
      <w:r w:rsidR="00310E19" w:rsidRPr="00E83A06">
        <w:rPr>
          <w:rFonts w:hint="cs"/>
          <w:rtl/>
        </w:rPr>
        <w:t xml:space="preserve"> که </w:t>
      </w:r>
      <w:r w:rsidRPr="00E83A06">
        <w:rPr>
          <w:rFonts w:hint="cs"/>
          <w:rtl/>
        </w:rPr>
        <w:t>می‌خواهند</w:t>
      </w:r>
      <w:r w:rsidR="00310E19" w:rsidRPr="00E83A06">
        <w:rPr>
          <w:rFonts w:hint="cs"/>
          <w:rtl/>
        </w:rPr>
        <w:t xml:space="preserve"> در قالب جدیدی بیاید از </w:t>
      </w:r>
      <w:r w:rsidRPr="00E83A06">
        <w:rPr>
          <w:rFonts w:hint="cs"/>
          <w:rtl/>
        </w:rPr>
        <w:t>آنجا</w:t>
      </w:r>
      <w:r w:rsidR="00310E19" w:rsidRPr="00E83A06">
        <w:rPr>
          <w:rFonts w:hint="cs"/>
          <w:rtl/>
        </w:rPr>
        <w:t xml:space="preserve"> منتقل </w:t>
      </w:r>
      <w:r w:rsidRPr="00E83A06">
        <w:rPr>
          <w:rFonts w:hint="cs"/>
          <w:rtl/>
        </w:rPr>
        <w:t>می‌شود</w:t>
      </w:r>
      <w:r w:rsidR="00310E19" w:rsidRPr="00E83A06">
        <w:rPr>
          <w:rFonts w:hint="cs"/>
          <w:rtl/>
        </w:rPr>
        <w:t xml:space="preserve"> با قرائن به این </w:t>
      </w:r>
      <w:r w:rsidRPr="00E83A06">
        <w:rPr>
          <w:rFonts w:hint="cs"/>
          <w:rtl/>
        </w:rPr>
        <w:t>قالب‌های</w:t>
      </w:r>
      <w:r w:rsidR="00310E19" w:rsidRPr="00E83A06">
        <w:rPr>
          <w:rFonts w:hint="cs"/>
          <w:rtl/>
        </w:rPr>
        <w:t xml:space="preserve"> جدید </w:t>
      </w:r>
      <w:r w:rsidRPr="00E83A06">
        <w:rPr>
          <w:rFonts w:hint="cs"/>
          <w:rtl/>
        </w:rPr>
        <w:t>می‌آید</w:t>
      </w:r>
      <w:r w:rsidR="00310E19" w:rsidRPr="00E83A06">
        <w:rPr>
          <w:rFonts w:hint="cs"/>
          <w:rtl/>
        </w:rPr>
        <w:t xml:space="preserve"> و </w:t>
      </w:r>
      <w:r w:rsidRPr="00E83A06">
        <w:rPr>
          <w:rFonts w:hint="cs"/>
          <w:rtl/>
        </w:rPr>
        <w:t>آرام‌آرام</w:t>
      </w:r>
      <w:r w:rsidR="00310E19" w:rsidRPr="00E83A06">
        <w:rPr>
          <w:rFonts w:hint="cs"/>
          <w:rtl/>
        </w:rPr>
        <w:t xml:space="preserve"> مفهوم جدید پیدا </w:t>
      </w:r>
      <w:r w:rsidRPr="00E83A06">
        <w:rPr>
          <w:rFonts w:hint="cs"/>
          <w:rtl/>
        </w:rPr>
        <w:t>می‌کند</w:t>
      </w:r>
      <w:r w:rsidR="00310E19" w:rsidRPr="00E83A06">
        <w:rPr>
          <w:rFonts w:hint="cs"/>
          <w:rtl/>
        </w:rPr>
        <w:t>.</w:t>
      </w:r>
    </w:p>
    <w:p w:rsidR="00310E19" w:rsidRPr="00E83A06" w:rsidRDefault="00310E19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این مفاهیم جدیدی که در تطور لغت برای الفاظ پیدا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در پرتو قرائن است و بخش مهم این قرائن این است که آن ساختاری که بر این ادبیات این گوینده این کلام و این سخن حاکم است آن ساختار و آن جو و اتمسفری که در این سخن و کلام پیداست </w:t>
      </w:r>
      <w:r w:rsidR="007A3803" w:rsidRPr="00E83A06">
        <w:rPr>
          <w:rFonts w:hint="cs"/>
          <w:rtl/>
        </w:rPr>
        <w:t>می‌آید</w:t>
      </w:r>
      <w:r w:rsidRPr="00E83A06">
        <w:rPr>
          <w:rFonts w:hint="cs"/>
          <w:rtl/>
        </w:rPr>
        <w:t xml:space="preserve"> معنای جدیدی به این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ابتدائاً ممکن است بگوییم حالت یک نوع مجازی دارد ولی </w:t>
      </w:r>
      <w:r w:rsidR="007A3803" w:rsidRPr="00E83A06">
        <w:rPr>
          <w:rFonts w:hint="cs"/>
          <w:rtl/>
        </w:rPr>
        <w:t>آرام‌آرام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از نگاه</w:t>
      </w:r>
      <w:r w:rsidRPr="00E83A06">
        <w:rPr>
          <w:rFonts w:hint="cs"/>
          <w:rtl/>
        </w:rPr>
        <w:t xml:space="preserve"> ما این است که حقیقت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>.</w:t>
      </w:r>
    </w:p>
    <w:p w:rsidR="00310E19" w:rsidRPr="00E83A06" w:rsidRDefault="00310E19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گاهی هم به حد حقیقت </w:t>
      </w:r>
      <w:r w:rsidR="007A3803" w:rsidRPr="00E83A06">
        <w:rPr>
          <w:rFonts w:hint="cs"/>
          <w:rtl/>
        </w:rPr>
        <w:t>نمی‌رسد</w:t>
      </w:r>
      <w:r w:rsidRPr="00E83A06">
        <w:rPr>
          <w:rFonts w:hint="cs"/>
          <w:rtl/>
        </w:rPr>
        <w:t xml:space="preserve"> و این فضا و قرائن</w:t>
      </w:r>
      <w:r w:rsidR="00F0197F" w:rsidRPr="00E83A06">
        <w:rPr>
          <w:rtl/>
        </w:rPr>
        <w:t xml:space="preserve"> </w:t>
      </w:r>
      <w:r w:rsidRPr="00E83A06">
        <w:rPr>
          <w:rFonts w:hint="cs"/>
          <w:rtl/>
        </w:rPr>
        <w:t xml:space="preserve">غیر از آن هسته اصلی معنا یک بارهای جدیدی را بر این کلام و کلمه حمل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</w:t>
      </w:r>
      <w:r w:rsidR="00762084">
        <w:rPr>
          <w:rtl/>
        </w:rPr>
        <w:t>به‌عبارت‌د</w:t>
      </w:r>
      <w:r w:rsidR="00762084">
        <w:rPr>
          <w:rFonts w:hint="cs"/>
          <w:rtl/>
        </w:rPr>
        <w:t>ی</w:t>
      </w:r>
      <w:r w:rsidR="00762084">
        <w:rPr>
          <w:rFonts w:hint="eastAsia"/>
          <w:rtl/>
        </w:rPr>
        <w:t>گر</w:t>
      </w:r>
      <w:r w:rsidRPr="00E83A06">
        <w:rPr>
          <w:rFonts w:hint="cs"/>
          <w:rtl/>
        </w:rPr>
        <w:t xml:space="preserve"> باید دو مطلب را از هم دیگر جدا بکنیم.</w:t>
      </w:r>
    </w:p>
    <w:p w:rsidR="00310E19" w:rsidRPr="00E83A06" w:rsidRDefault="00310E19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یک بار </w:t>
      </w:r>
      <w:r w:rsidR="00666DA7" w:rsidRPr="00E83A06">
        <w:rPr>
          <w:rFonts w:hint="cs"/>
          <w:rtl/>
        </w:rPr>
        <w:t xml:space="preserve">وضعی </w:t>
      </w:r>
      <w:r w:rsidRPr="00E83A06">
        <w:rPr>
          <w:rFonts w:hint="cs"/>
          <w:rtl/>
        </w:rPr>
        <w:t xml:space="preserve">کلمات و حتی </w:t>
      </w:r>
      <w:r w:rsidR="007A3803" w:rsidRPr="00E83A06">
        <w:rPr>
          <w:rFonts w:hint="cs"/>
          <w:rtl/>
        </w:rPr>
        <w:t>هیئت‌ها</w:t>
      </w:r>
      <w:r w:rsidRPr="00E83A06">
        <w:rPr>
          <w:rFonts w:hint="cs"/>
          <w:rtl/>
        </w:rPr>
        <w:t xml:space="preserve"> و </w:t>
      </w:r>
      <w:r w:rsidR="007A3803" w:rsidRPr="00E83A06">
        <w:rPr>
          <w:rFonts w:hint="cs"/>
          <w:rtl/>
        </w:rPr>
        <w:t>ترکیب‌ها</w:t>
      </w:r>
      <w:r w:rsidR="00666DA7" w:rsidRPr="00E83A06">
        <w:rPr>
          <w:rFonts w:hint="cs"/>
          <w:rtl/>
        </w:rPr>
        <w:t>، بار</w:t>
      </w:r>
      <w:r w:rsidRPr="00E83A06">
        <w:rPr>
          <w:rFonts w:hint="cs"/>
          <w:rtl/>
        </w:rPr>
        <w:t xml:space="preserve"> وضعی این است که </w:t>
      </w:r>
      <w:r w:rsidR="007A3803" w:rsidRPr="00E83A06">
        <w:rPr>
          <w:rFonts w:hint="cs"/>
          <w:rtl/>
        </w:rPr>
        <w:t>می‌گوید</w:t>
      </w:r>
      <w:r w:rsidRPr="00E83A06">
        <w:rPr>
          <w:rFonts w:hint="cs"/>
          <w:rtl/>
        </w:rPr>
        <w:t xml:space="preserve"> این برای این وضع شده است این یک.</w:t>
      </w:r>
    </w:p>
    <w:p w:rsidR="00310E19" w:rsidRPr="00E83A06" w:rsidRDefault="00310E19" w:rsidP="002E1C3C">
      <w:pPr>
        <w:pStyle w:val="NoSpacing"/>
        <w:rPr>
          <w:rtl/>
        </w:rPr>
      </w:pPr>
      <w:r w:rsidRPr="00E83A06">
        <w:rPr>
          <w:rFonts w:hint="cs"/>
          <w:rtl/>
        </w:rPr>
        <w:lastRenderedPageBreak/>
        <w:t xml:space="preserve">اما دوم این است که وقتی این کلمات و حتی </w:t>
      </w:r>
      <w:r w:rsidR="007A3803" w:rsidRPr="00E83A06">
        <w:rPr>
          <w:rFonts w:hint="cs"/>
          <w:rtl/>
        </w:rPr>
        <w:t>هیئت‌ها</w:t>
      </w:r>
      <w:r w:rsidRPr="00E83A06">
        <w:rPr>
          <w:rFonts w:hint="cs"/>
          <w:rtl/>
        </w:rPr>
        <w:t xml:space="preserve"> در یک </w:t>
      </w:r>
      <w:r w:rsidR="007A3803" w:rsidRPr="00E83A06">
        <w:rPr>
          <w:rFonts w:hint="cs"/>
          <w:rtl/>
        </w:rPr>
        <w:t>بافت‌های</w:t>
      </w:r>
      <w:r w:rsidRPr="00E83A06">
        <w:rPr>
          <w:rFonts w:hint="cs"/>
          <w:rtl/>
        </w:rPr>
        <w:t xml:space="preserve"> کوچک یا بزرگ قرار </w:t>
      </w:r>
      <w:r w:rsidR="007A3803" w:rsidRPr="00E83A06">
        <w:rPr>
          <w:rFonts w:hint="cs"/>
          <w:rtl/>
        </w:rPr>
        <w:t>می‌گیرند</w:t>
      </w:r>
      <w:r w:rsidRPr="00E83A06">
        <w:rPr>
          <w:rFonts w:hint="cs"/>
          <w:rtl/>
        </w:rPr>
        <w:t xml:space="preserve"> انواع قرائن مناسبات حکم و موضوع و ... </w:t>
      </w:r>
      <w:r w:rsidR="007A3803" w:rsidRPr="00E83A06">
        <w:rPr>
          <w:rFonts w:hint="cs"/>
          <w:rtl/>
        </w:rPr>
        <w:t>می‌آید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را توسعه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تعمیم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تضییق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تغییر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مجاز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یا </w:t>
      </w:r>
      <w:r w:rsidR="00762084">
        <w:rPr>
          <w:rtl/>
        </w:rPr>
        <w:t>غ</w:t>
      </w:r>
      <w:r w:rsidR="00762084">
        <w:rPr>
          <w:rFonts w:hint="cs"/>
          <w:rtl/>
        </w:rPr>
        <w:t>ی</w:t>
      </w:r>
      <w:r w:rsidR="00762084">
        <w:rPr>
          <w:rFonts w:hint="eastAsia"/>
          <w:rtl/>
        </w:rPr>
        <w:t>رمجاز</w:t>
      </w:r>
      <w:r w:rsidRPr="00E83A06">
        <w:rPr>
          <w:rFonts w:hint="cs"/>
          <w:rtl/>
        </w:rPr>
        <w:t xml:space="preserve"> حالا توسعه و تعمیم و تضییقی در آن ایجاد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. همه </w:t>
      </w:r>
      <w:r w:rsidR="007A3803" w:rsidRPr="00E83A06">
        <w:rPr>
          <w:rFonts w:hint="cs"/>
          <w:rtl/>
        </w:rPr>
        <w:t>آنچه</w:t>
      </w:r>
      <w:r w:rsidRPr="00E83A06">
        <w:rPr>
          <w:rFonts w:hint="cs"/>
          <w:rtl/>
        </w:rPr>
        <w:t xml:space="preserve"> که گوینده </w:t>
      </w:r>
      <w:r w:rsidR="007A3803" w:rsidRPr="00E83A06">
        <w:rPr>
          <w:rFonts w:hint="cs"/>
          <w:rtl/>
        </w:rPr>
        <w:t>می‌خواهد</w:t>
      </w:r>
      <w:r w:rsidRPr="00E83A06">
        <w:rPr>
          <w:rFonts w:hint="cs"/>
          <w:rtl/>
        </w:rPr>
        <w:t xml:space="preserve"> افاده بکند به </w:t>
      </w:r>
      <w:r w:rsidR="007A3803" w:rsidRPr="00E83A06">
        <w:rPr>
          <w:rFonts w:hint="cs"/>
          <w:rtl/>
        </w:rPr>
        <w:t>آنچه</w:t>
      </w:r>
      <w:r w:rsidRPr="00E83A06">
        <w:rPr>
          <w:rFonts w:hint="cs"/>
          <w:rtl/>
        </w:rPr>
        <w:t xml:space="preserve"> که در لغت </w:t>
      </w:r>
      <w:r w:rsidR="00762084">
        <w:rPr>
          <w:rFonts w:hint="cs"/>
          <w:rtl/>
        </w:rPr>
        <w:t>به‌عنوان</w:t>
      </w:r>
      <w:r w:rsidRPr="00E83A06">
        <w:rPr>
          <w:rFonts w:hint="cs"/>
          <w:rtl/>
        </w:rPr>
        <w:t xml:space="preserve"> معانی قراردادی و وضعی تعیین شده است اختصاص ندارد بلکه بافت جمله و سیاق جمله و کلام </w:t>
      </w:r>
      <w:r w:rsidR="007A3803" w:rsidRPr="00E83A06">
        <w:rPr>
          <w:rFonts w:hint="cs"/>
          <w:rtl/>
        </w:rPr>
        <w:t>می‌آید</w:t>
      </w:r>
      <w:r w:rsidRPr="00E83A06">
        <w:rPr>
          <w:rFonts w:hint="cs"/>
          <w:rtl/>
        </w:rPr>
        <w:t xml:space="preserve"> یک بارهای جدید و مضامین جدیدی در این کلام به وجود </w:t>
      </w:r>
      <w:r w:rsidR="007A3803" w:rsidRPr="00E83A06">
        <w:rPr>
          <w:rFonts w:hint="cs"/>
          <w:rtl/>
        </w:rPr>
        <w:t>می‌آورد</w:t>
      </w:r>
      <w:r w:rsidRPr="00E83A06">
        <w:rPr>
          <w:rFonts w:hint="cs"/>
          <w:rtl/>
        </w:rPr>
        <w:t>.</w:t>
      </w:r>
    </w:p>
    <w:p w:rsidR="00310E19" w:rsidRPr="00E83A06" w:rsidRDefault="00310E19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پس اگر ما کلمات و هیئات و ترکیبات از منظر اول وضع و مفاد </w:t>
      </w:r>
      <w:r w:rsidR="00762084">
        <w:rPr>
          <w:rtl/>
        </w:rPr>
        <w:t>موضوع‌له</w:t>
      </w:r>
      <w:r w:rsidR="00762084">
        <w:rPr>
          <w:rFonts w:hint="cs"/>
          <w:rtl/>
        </w:rPr>
        <w:t>‌ آن</w:t>
      </w:r>
      <w:r w:rsidRPr="00E83A06">
        <w:rPr>
          <w:rFonts w:hint="cs"/>
          <w:rtl/>
        </w:rPr>
        <w:t xml:space="preserve"> بخواهیم دریافت بکنیم ابزار ما همان لغت هست و مفهوم شناسی لغوی اما این تنها نیست </w:t>
      </w:r>
      <w:r w:rsidR="007A3803" w:rsidRPr="00E83A06">
        <w:rPr>
          <w:rFonts w:hint="cs"/>
          <w:rtl/>
        </w:rPr>
        <w:t>واقعاً</w:t>
      </w:r>
      <w:r w:rsidRPr="00E83A06">
        <w:rPr>
          <w:rFonts w:hint="cs"/>
          <w:rtl/>
        </w:rPr>
        <w:t xml:space="preserve"> یک بار دیگری در کلمات و </w:t>
      </w:r>
      <w:r w:rsidR="007A3803" w:rsidRPr="00E83A06">
        <w:rPr>
          <w:rFonts w:hint="cs"/>
          <w:rtl/>
        </w:rPr>
        <w:t>جمله‌ها</w:t>
      </w:r>
      <w:r w:rsidRPr="00E83A06">
        <w:rPr>
          <w:rFonts w:hint="cs"/>
          <w:rtl/>
        </w:rPr>
        <w:t xml:space="preserve"> هست که آن بار دیگر در پرتو این </w:t>
      </w:r>
      <w:r w:rsidR="007A3803" w:rsidRPr="00E83A06">
        <w:rPr>
          <w:rFonts w:hint="cs"/>
          <w:rtl/>
        </w:rPr>
        <w:t>بافت‌ها</w:t>
      </w:r>
      <w:r w:rsidRPr="00E83A06">
        <w:rPr>
          <w:rFonts w:hint="cs"/>
          <w:rtl/>
        </w:rPr>
        <w:t xml:space="preserve">، </w:t>
      </w:r>
      <w:r w:rsidR="007A3803" w:rsidRPr="00E83A06">
        <w:rPr>
          <w:rFonts w:hint="cs"/>
          <w:rtl/>
        </w:rPr>
        <w:t>ساخت‌ها</w:t>
      </w:r>
      <w:r w:rsidRPr="00E83A06">
        <w:rPr>
          <w:rFonts w:hint="cs"/>
          <w:rtl/>
        </w:rPr>
        <w:t xml:space="preserve"> قرائن</w:t>
      </w:r>
      <w:r w:rsidR="00F0197F" w:rsidRPr="00E83A06">
        <w:rPr>
          <w:rtl/>
        </w:rPr>
        <w:t xml:space="preserve"> </w:t>
      </w:r>
      <w:r w:rsidRPr="00E83A06">
        <w:rPr>
          <w:rFonts w:hint="cs"/>
          <w:rtl/>
        </w:rPr>
        <w:t xml:space="preserve">و ترکیبات کلی جمله و کلام و سخن پدیدار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>.</w:t>
      </w:r>
    </w:p>
    <w:p w:rsidR="00310E19" w:rsidRPr="00E83A06" w:rsidRDefault="00310E19" w:rsidP="002E1C3C">
      <w:pPr>
        <w:pStyle w:val="NoSpacing"/>
        <w:rPr>
          <w:rtl/>
        </w:rPr>
      </w:pPr>
      <w:r w:rsidRPr="00E83A06">
        <w:rPr>
          <w:rFonts w:hint="cs"/>
          <w:rtl/>
        </w:rPr>
        <w:t>بنابراین فهم یک متن از یک طرف</w:t>
      </w:r>
      <w:r w:rsidR="00F0197F" w:rsidRPr="00E83A06">
        <w:rPr>
          <w:rtl/>
        </w:rPr>
        <w:t xml:space="preserve"> </w:t>
      </w:r>
      <w:r w:rsidRPr="00E83A06">
        <w:rPr>
          <w:rFonts w:hint="cs"/>
          <w:rtl/>
        </w:rPr>
        <w:t xml:space="preserve">و </w:t>
      </w:r>
      <w:r w:rsidR="007A3803" w:rsidRPr="00E83A06">
        <w:rPr>
          <w:rFonts w:hint="cs"/>
          <w:rtl/>
        </w:rPr>
        <w:t>از طرف</w:t>
      </w:r>
      <w:r w:rsidRPr="00E83A06">
        <w:rPr>
          <w:rFonts w:hint="cs"/>
          <w:rtl/>
        </w:rPr>
        <w:t xml:space="preserve"> دیگر افاده مقصود متکلم از منظر</w:t>
      </w:r>
      <w:r w:rsidR="00F0197F" w:rsidRPr="00E83A06">
        <w:rPr>
          <w:rtl/>
        </w:rPr>
        <w:t xml:space="preserve"> </w:t>
      </w:r>
      <w:r w:rsidRPr="00E83A06">
        <w:rPr>
          <w:rFonts w:hint="cs"/>
          <w:rtl/>
        </w:rPr>
        <w:t>متکلم فرقی ن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هم از منظر متکلم افاده او و هم از منظر خواننده </w:t>
      </w:r>
      <w:r w:rsidR="007A3803" w:rsidRPr="00E83A06">
        <w:rPr>
          <w:rFonts w:hint="cs"/>
          <w:rtl/>
        </w:rPr>
        <w:t>و مخاطب</w:t>
      </w:r>
      <w:r w:rsidRPr="00E83A06">
        <w:rPr>
          <w:rFonts w:hint="cs"/>
          <w:rtl/>
        </w:rPr>
        <w:t xml:space="preserve"> او برداشت او از متن این بر دو پایه استوار است پایه اول </w:t>
      </w:r>
      <w:r w:rsidR="007B4F8C" w:rsidRPr="00E83A06">
        <w:rPr>
          <w:rFonts w:hint="cs"/>
          <w:rtl/>
        </w:rPr>
        <w:t xml:space="preserve">وضع است </w:t>
      </w:r>
      <w:r w:rsidR="007A3803" w:rsidRPr="00E83A06">
        <w:rPr>
          <w:rFonts w:hint="cs"/>
          <w:rtl/>
        </w:rPr>
        <w:t>و قراردادهای</w:t>
      </w:r>
      <w:r w:rsidR="007B4F8C" w:rsidRPr="00E83A06">
        <w:rPr>
          <w:rFonts w:hint="cs"/>
          <w:rtl/>
        </w:rPr>
        <w:t xml:space="preserve"> لغوی که </w:t>
      </w:r>
      <w:r w:rsidR="007A3803" w:rsidRPr="00E83A06">
        <w:rPr>
          <w:rFonts w:hint="cs"/>
          <w:rtl/>
        </w:rPr>
        <w:t>می‌گوید</w:t>
      </w:r>
      <w:r w:rsidR="007B4F8C" w:rsidRPr="00E83A06">
        <w:rPr>
          <w:rFonts w:hint="cs"/>
          <w:rtl/>
        </w:rPr>
        <w:t xml:space="preserve"> این الفاظ و این هیئات این معنایش است.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پایه دوم این </w:t>
      </w:r>
      <w:r w:rsidR="007A3803" w:rsidRPr="00E83A06">
        <w:rPr>
          <w:rFonts w:hint="cs"/>
          <w:rtl/>
        </w:rPr>
        <w:t>ویژگی‌ها</w:t>
      </w:r>
      <w:r w:rsidRPr="00E83A06">
        <w:rPr>
          <w:rFonts w:hint="cs"/>
          <w:rtl/>
        </w:rPr>
        <w:t xml:space="preserve"> و قیود ثانوی است که بر کلمات و جمله و کلام حمل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در آن پیدا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که این پایه دوم مبتنی است بر همان چیزی که سیاق به معنای خیلی عام </w:t>
      </w:r>
      <w:r w:rsidR="00762084">
        <w:rPr>
          <w:rFonts w:hint="cs"/>
          <w:rtl/>
        </w:rPr>
        <w:t>می‌گوییم</w:t>
      </w:r>
      <w:r w:rsidRPr="00E83A06">
        <w:rPr>
          <w:rFonts w:hint="cs"/>
          <w:rtl/>
        </w:rPr>
        <w:t xml:space="preserve"> یعنی ساختار جمل</w:t>
      </w:r>
      <w:r w:rsidR="00762084">
        <w:rPr>
          <w:rFonts w:hint="cs"/>
          <w:rtl/>
        </w:rPr>
        <w:t>ه و قرائن لفظیه، حالیه و مقالیه‌</w:t>
      </w:r>
      <w:r w:rsidRPr="00E83A06">
        <w:rPr>
          <w:rFonts w:hint="cs"/>
          <w:rtl/>
        </w:rPr>
        <w:t xml:space="preserve">ای که حافه به کلام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>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ممکن است کسی سیاق را به این معنای خیلی عام بگیرد و بگوید </w:t>
      </w:r>
      <w:r w:rsidR="007A3803" w:rsidRPr="00E83A06">
        <w:rPr>
          <w:rFonts w:hint="cs"/>
          <w:rtl/>
        </w:rPr>
        <w:t>آنچه</w:t>
      </w:r>
      <w:r w:rsidRPr="00E83A06">
        <w:rPr>
          <w:rFonts w:hint="cs"/>
          <w:rtl/>
        </w:rPr>
        <w:t xml:space="preserve"> که </w:t>
      </w:r>
      <w:r w:rsidR="007A3803" w:rsidRPr="00E83A06">
        <w:rPr>
          <w:rFonts w:hint="cs"/>
          <w:rtl/>
        </w:rPr>
        <w:t>از ظهورات</w:t>
      </w:r>
      <w:r w:rsidRPr="00E83A06">
        <w:rPr>
          <w:rFonts w:hint="cs"/>
          <w:rtl/>
        </w:rPr>
        <w:t xml:space="preserve"> در کلام پیدا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و ناشی از مجرد وضع نیست قرائن حافه است که این ساخت است و بافت است و حال و مقال است که </w:t>
      </w:r>
      <w:r w:rsidR="007A3803" w:rsidRPr="00E83A06">
        <w:rPr>
          <w:rFonts w:hint="cs"/>
          <w:rtl/>
        </w:rPr>
        <w:t>می‌آید</w:t>
      </w:r>
      <w:r w:rsidRPr="00E83A06">
        <w:rPr>
          <w:rFonts w:hint="cs"/>
          <w:rtl/>
        </w:rPr>
        <w:t xml:space="preserve"> این کلام را در </w:t>
      </w:r>
      <w:r w:rsidR="00762084">
        <w:rPr>
          <w:rtl/>
        </w:rPr>
        <w:t>برم</w:t>
      </w:r>
      <w:r w:rsidR="00762084">
        <w:rPr>
          <w:rFonts w:hint="cs"/>
          <w:rtl/>
        </w:rPr>
        <w:t>ی‌</w:t>
      </w:r>
      <w:r w:rsidR="00762084">
        <w:rPr>
          <w:rFonts w:hint="eastAsia"/>
          <w:rtl/>
        </w:rPr>
        <w:t>گ</w:t>
      </w:r>
      <w:r w:rsidR="00762084">
        <w:rPr>
          <w:rFonts w:hint="cs"/>
          <w:rtl/>
        </w:rPr>
        <w:t>ی</w:t>
      </w:r>
      <w:r w:rsidR="00762084">
        <w:rPr>
          <w:rFonts w:hint="eastAsia"/>
          <w:rtl/>
        </w:rPr>
        <w:t>رد</w:t>
      </w:r>
      <w:r w:rsidRPr="00E83A06">
        <w:rPr>
          <w:rFonts w:hint="cs"/>
          <w:rtl/>
        </w:rPr>
        <w:t xml:space="preserve"> و به آن مضامینی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که خیلی فراتر از حدی است که در وضع بوده است.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و در مقام تفصیل به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خیلی باید توجه داشت و ن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فقط به لغت و امثال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توجه کرد. این آن چیزی است که در دانش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به این خیلی </w:t>
      </w:r>
      <w:r w:rsidR="007A3803" w:rsidRPr="00E83A06">
        <w:rPr>
          <w:rFonts w:hint="cs"/>
          <w:rtl/>
        </w:rPr>
        <w:t>تأکید</w:t>
      </w:r>
      <w:r w:rsidRPr="00E83A06">
        <w:rPr>
          <w:rFonts w:hint="cs"/>
          <w:rtl/>
        </w:rPr>
        <w:t xml:space="preserve"> شده است.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البته این سیاق </w:t>
      </w:r>
      <w:r w:rsidR="007A3803" w:rsidRPr="00E83A06">
        <w:rPr>
          <w:rFonts w:hint="cs"/>
          <w:rtl/>
        </w:rPr>
        <w:t>و قرائن</w:t>
      </w:r>
      <w:r w:rsidRPr="00E83A06">
        <w:rPr>
          <w:rFonts w:hint="cs"/>
          <w:rtl/>
        </w:rPr>
        <w:t xml:space="preserve"> گاهی </w:t>
      </w:r>
      <w:r w:rsidR="007A3803" w:rsidRPr="00E83A06">
        <w:rPr>
          <w:rFonts w:hint="cs"/>
          <w:rtl/>
        </w:rPr>
        <w:t>می‌آید</w:t>
      </w:r>
      <w:r w:rsidRPr="00E83A06">
        <w:rPr>
          <w:rFonts w:hint="cs"/>
          <w:rtl/>
        </w:rPr>
        <w:t xml:space="preserve"> در وضع تصرف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و معانی جدید تزریق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و ایجاد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ولی گاهی در حد جعل معنا و وضع جدید </w:t>
      </w:r>
      <w:r w:rsidR="007A3803" w:rsidRPr="00E83A06">
        <w:rPr>
          <w:rFonts w:hint="cs"/>
          <w:rtl/>
        </w:rPr>
        <w:t>نمی‌رسد</w:t>
      </w:r>
      <w:r w:rsidRPr="00E83A06">
        <w:rPr>
          <w:rFonts w:hint="cs"/>
          <w:rtl/>
        </w:rPr>
        <w:t xml:space="preserve"> در همین حد قرائن است که </w:t>
      </w:r>
      <w:r w:rsidR="007A3803" w:rsidRPr="00E83A06">
        <w:rPr>
          <w:rFonts w:hint="cs"/>
          <w:rtl/>
        </w:rPr>
        <w:t>می‌آید</w:t>
      </w:r>
      <w:r w:rsidR="00F0197F" w:rsidRPr="00E83A06">
        <w:rPr>
          <w:rtl/>
        </w:rPr>
        <w:t xml:space="preserve"> </w:t>
      </w:r>
      <w:r w:rsidR="007A3803" w:rsidRPr="00E83A06">
        <w:rPr>
          <w:rFonts w:hint="cs"/>
          <w:rtl/>
        </w:rPr>
        <w:t>خصوصیت‌هایی</w:t>
      </w:r>
      <w:r w:rsidRPr="00E83A06">
        <w:rPr>
          <w:rFonts w:hint="cs"/>
          <w:rtl/>
        </w:rPr>
        <w:t xml:space="preserve"> را حول آن </w:t>
      </w:r>
      <w:r w:rsidR="00762084">
        <w:rPr>
          <w:rFonts w:hint="cs"/>
          <w:rtl/>
        </w:rPr>
        <w:t>موضوع‌له</w:t>
      </w:r>
      <w:r w:rsidRPr="00E83A06">
        <w:rPr>
          <w:rFonts w:hint="cs"/>
          <w:rtl/>
        </w:rPr>
        <w:t xml:space="preserve"> شکل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>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محدود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، موسع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، قید </w:t>
      </w:r>
      <w:r w:rsidR="007A3803" w:rsidRPr="00E83A06">
        <w:rPr>
          <w:rFonts w:hint="cs"/>
          <w:rtl/>
        </w:rPr>
        <w:t>می‌گذارد</w:t>
      </w:r>
      <w:r w:rsidRPr="00E83A06">
        <w:rPr>
          <w:rFonts w:hint="cs"/>
          <w:rtl/>
        </w:rPr>
        <w:t xml:space="preserve">، شرط </w:t>
      </w:r>
      <w:r w:rsidR="007A3803" w:rsidRPr="00E83A06">
        <w:rPr>
          <w:rFonts w:hint="cs"/>
          <w:rtl/>
        </w:rPr>
        <w:t>می‌گذارد</w:t>
      </w:r>
      <w:r w:rsidR="00F0197F" w:rsidRPr="00E83A06">
        <w:rPr>
          <w:rtl/>
        </w:rPr>
        <w:t xml:space="preserve"> </w:t>
      </w:r>
      <w:r w:rsidRPr="00E83A06">
        <w:rPr>
          <w:rFonts w:hint="cs"/>
          <w:rtl/>
        </w:rPr>
        <w:t xml:space="preserve">و یا معنای مجازی در آن ایجاد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گاهی هم این بافت و سیاق و این </w:t>
      </w:r>
      <w:r w:rsidR="007A3803" w:rsidRPr="00E83A06">
        <w:rPr>
          <w:rFonts w:hint="cs"/>
          <w:rtl/>
        </w:rPr>
        <w:t>شرایط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آرام‌آرام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می‌برد</w:t>
      </w:r>
      <w:r w:rsidRPr="00E83A06">
        <w:rPr>
          <w:rFonts w:hint="cs"/>
          <w:rtl/>
        </w:rPr>
        <w:t xml:space="preserve"> به شکل وضع تعینی و معنای جدید به آن لفظ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>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ولی </w:t>
      </w:r>
      <w:r w:rsidR="007A3803" w:rsidRPr="00E83A06">
        <w:rPr>
          <w:rFonts w:hint="cs"/>
          <w:rtl/>
        </w:rPr>
        <w:t>هیچ‌وقت</w:t>
      </w:r>
      <w:r w:rsidRPr="00E83A06">
        <w:rPr>
          <w:rFonts w:hint="cs"/>
          <w:rtl/>
        </w:rPr>
        <w:t xml:space="preserve"> ن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یک کلمه، یک جمله را از آن بافت بیرون آورد همیشه باید آن ساختار و بافت را ملاحظه کرد.</w:t>
      </w:r>
    </w:p>
    <w:p w:rsidR="00CC1AEE" w:rsidRPr="00E83A06" w:rsidRDefault="00CC1AEE" w:rsidP="002E1C3C">
      <w:pPr>
        <w:pStyle w:val="Heading1"/>
        <w:jc w:val="both"/>
        <w:rPr>
          <w:rtl/>
        </w:rPr>
      </w:pPr>
      <w:bookmarkStart w:id="7" w:name="_Toc61268173"/>
      <w:r w:rsidRPr="00E83A06">
        <w:rPr>
          <w:rFonts w:hint="cs"/>
          <w:rtl/>
        </w:rPr>
        <w:lastRenderedPageBreak/>
        <w:t xml:space="preserve">نشانه‌شناسی در اصول و ادبیات و </w:t>
      </w:r>
      <w:r w:rsidR="002A09D7">
        <w:rPr>
          <w:rtl/>
        </w:rPr>
        <w:t>دانش‌ها</w:t>
      </w:r>
      <w:r w:rsidR="002A09D7">
        <w:rPr>
          <w:rFonts w:hint="cs"/>
          <w:rtl/>
        </w:rPr>
        <w:t>ی</w:t>
      </w:r>
      <w:r w:rsidRPr="00E83A06">
        <w:rPr>
          <w:rFonts w:hint="cs"/>
          <w:rtl/>
        </w:rPr>
        <w:t xml:space="preserve"> اسلامی</w:t>
      </w:r>
      <w:bookmarkEnd w:id="7"/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این هم یک </w:t>
      </w:r>
      <w:r w:rsidR="007A3803" w:rsidRPr="00E83A06">
        <w:rPr>
          <w:rFonts w:hint="cs"/>
          <w:rtl/>
        </w:rPr>
        <w:t>بحثی</w:t>
      </w:r>
      <w:r w:rsidRPr="00E83A06">
        <w:rPr>
          <w:rFonts w:hint="cs"/>
          <w:rtl/>
        </w:rPr>
        <w:t xml:space="preserve"> بود که خواستم بگویم که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به این مسئله توجه دارد و این چیزی نیست که در اصول ما یا ادبیات ما </w:t>
      </w:r>
      <w:r w:rsidR="007A3803" w:rsidRPr="00E83A06">
        <w:rPr>
          <w:rFonts w:hint="cs"/>
          <w:rtl/>
        </w:rPr>
        <w:t>و یا</w:t>
      </w:r>
      <w:r w:rsidRPr="00E83A06">
        <w:rPr>
          <w:rFonts w:hint="cs"/>
          <w:rtl/>
        </w:rPr>
        <w:t xml:space="preserve"> در </w:t>
      </w:r>
      <w:r w:rsidR="007A3803" w:rsidRPr="00E83A06">
        <w:rPr>
          <w:rFonts w:hint="cs"/>
          <w:rtl/>
        </w:rPr>
        <w:t>دانش‌های</w:t>
      </w:r>
      <w:r w:rsidRPr="00E83A06">
        <w:rPr>
          <w:rFonts w:hint="cs"/>
          <w:rtl/>
        </w:rPr>
        <w:t xml:space="preserve"> اسلامی و حوزوی مغفول باشد </w:t>
      </w:r>
      <w:r w:rsidR="007A3803" w:rsidRPr="00E83A06">
        <w:rPr>
          <w:rFonts w:hint="cs"/>
          <w:rtl/>
        </w:rPr>
        <w:t>اتفاقاً</w:t>
      </w:r>
      <w:r w:rsidRPr="00E83A06">
        <w:rPr>
          <w:rFonts w:hint="cs"/>
          <w:rtl/>
        </w:rPr>
        <w:t xml:space="preserve"> خیلی به این توجه است.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منتها حالا یک خرده </w:t>
      </w:r>
      <w:r w:rsidR="007A3803" w:rsidRPr="00E83A06">
        <w:rPr>
          <w:rFonts w:hint="cs"/>
          <w:rtl/>
        </w:rPr>
        <w:t>قاعده‌من</w:t>
      </w:r>
      <w:r w:rsidR="002A09D7">
        <w:rPr>
          <w:rtl/>
        </w:rPr>
        <w:t>د</w:t>
      </w:r>
      <w:r w:rsidR="007A3803" w:rsidRPr="00E83A06">
        <w:rPr>
          <w:rFonts w:hint="cs"/>
          <w:rtl/>
        </w:rPr>
        <w:t>تر</w:t>
      </w:r>
      <w:r w:rsidRPr="00E83A06">
        <w:rPr>
          <w:rFonts w:hint="cs"/>
          <w:rtl/>
        </w:rPr>
        <w:t xml:space="preserve"> بشود در اصول این جای کار دارد یک </w:t>
      </w:r>
      <w:r w:rsidR="007A3803" w:rsidRPr="00E83A06">
        <w:rPr>
          <w:rFonts w:hint="cs"/>
          <w:rtl/>
        </w:rPr>
        <w:t>بخش‌هایش</w:t>
      </w:r>
      <w:r w:rsidRPr="00E83A06">
        <w:rPr>
          <w:rFonts w:hint="cs"/>
          <w:rtl/>
        </w:rPr>
        <w:t xml:space="preserve"> در اصول آمده است یک </w:t>
      </w:r>
      <w:r w:rsidR="007A3803" w:rsidRPr="00E83A06">
        <w:rPr>
          <w:rFonts w:hint="cs"/>
          <w:rtl/>
        </w:rPr>
        <w:t>بخش‌هایی</w:t>
      </w:r>
      <w:r w:rsidRPr="00E83A06">
        <w:rPr>
          <w:rFonts w:hint="cs"/>
          <w:rtl/>
        </w:rPr>
        <w:t xml:space="preserve"> از اصول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است مباحثی که در وضع و مباحث الفاظ بخش </w:t>
      </w:r>
      <w:r w:rsidR="007A3803" w:rsidRPr="00E83A06">
        <w:rPr>
          <w:rFonts w:hint="cs"/>
          <w:rtl/>
        </w:rPr>
        <w:t>عمده‌اش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همین‌هاست</w:t>
      </w:r>
      <w:r w:rsidRPr="00E83A06">
        <w:rPr>
          <w:rFonts w:hint="cs"/>
          <w:rtl/>
        </w:rPr>
        <w:t>.</w:t>
      </w:r>
    </w:p>
    <w:p w:rsidR="007B4F8C" w:rsidRPr="00E83A06" w:rsidRDefault="007B4F8C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یک بخش آن پراکنده در استنباطات فقهی وجود دارد که در اصول </w:t>
      </w:r>
      <w:r w:rsidR="007A3803" w:rsidRPr="00E83A06">
        <w:rPr>
          <w:rFonts w:hint="cs"/>
          <w:rtl/>
        </w:rPr>
        <w:t>ضابطه‌مند</w:t>
      </w:r>
      <w:r w:rsidRPr="00E83A06">
        <w:rPr>
          <w:rFonts w:hint="cs"/>
          <w:rtl/>
        </w:rPr>
        <w:t xml:space="preserve"> نشده است حالا از جمله همین بحث سیاق که بحث </w:t>
      </w:r>
      <w:r w:rsidR="007A3803" w:rsidRPr="00E83A06">
        <w:rPr>
          <w:rFonts w:hint="cs"/>
          <w:rtl/>
        </w:rPr>
        <w:t>می‌کنیم</w:t>
      </w:r>
      <w:r w:rsidRPr="00E83A06">
        <w:rPr>
          <w:rFonts w:hint="cs"/>
          <w:rtl/>
        </w:rPr>
        <w:t>.</w:t>
      </w:r>
    </w:p>
    <w:p w:rsidR="005B2664" w:rsidRPr="00E83A06" w:rsidRDefault="00762084" w:rsidP="002E1C3C">
      <w:pPr>
        <w:pStyle w:val="NoSpacing"/>
        <w:rPr>
          <w:rtl/>
        </w:rPr>
      </w:pPr>
      <w:r>
        <w:rPr>
          <w:rFonts w:hint="cs"/>
          <w:rtl/>
        </w:rPr>
        <w:t>علی‌رغم</w:t>
      </w:r>
      <w:r w:rsidR="00DF2A3B" w:rsidRPr="00E83A06">
        <w:rPr>
          <w:rFonts w:hint="cs"/>
          <w:rtl/>
        </w:rPr>
        <w:t xml:space="preserve"> همه این </w:t>
      </w:r>
      <w:r w:rsidR="007A3803" w:rsidRPr="00E83A06">
        <w:rPr>
          <w:rFonts w:hint="cs"/>
          <w:rtl/>
        </w:rPr>
        <w:t>بحث‌ها</w:t>
      </w:r>
      <w:r w:rsidR="00DF2A3B" w:rsidRPr="00E83A06">
        <w:rPr>
          <w:rFonts w:hint="cs"/>
          <w:rtl/>
        </w:rPr>
        <w:t xml:space="preserve">، به نظرم این </w:t>
      </w:r>
      <w:r w:rsidR="007A3803" w:rsidRPr="00E83A06">
        <w:rPr>
          <w:rFonts w:hint="cs"/>
          <w:rtl/>
        </w:rPr>
        <w:t>نازک‌اندیشی‌ها</w:t>
      </w:r>
      <w:r w:rsidR="00DF2A3B" w:rsidRPr="00E83A06">
        <w:rPr>
          <w:rFonts w:hint="cs"/>
          <w:rtl/>
        </w:rPr>
        <w:t xml:space="preserve"> و </w:t>
      </w:r>
      <w:r w:rsidR="007A3803" w:rsidRPr="00E83A06">
        <w:rPr>
          <w:rFonts w:hint="cs"/>
          <w:rtl/>
        </w:rPr>
        <w:t>ظرافت‌ها</w:t>
      </w:r>
      <w:r w:rsidR="00DF2A3B" w:rsidRPr="00E83A06">
        <w:rPr>
          <w:rFonts w:hint="cs"/>
          <w:rtl/>
        </w:rPr>
        <w:t xml:space="preserve"> و </w:t>
      </w:r>
      <w:r w:rsidR="007A3803" w:rsidRPr="00E83A06">
        <w:rPr>
          <w:rFonts w:hint="cs"/>
          <w:rtl/>
        </w:rPr>
        <w:t>دقت‌ها</w:t>
      </w:r>
      <w:r w:rsidR="00DF2A3B" w:rsidRPr="00E83A06">
        <w:rPr>
          <w:rFonts w:hint="cs"/>
          <w:rtl/>
        </w:rPr>
        <w:t xml:space="preserve"> در اصول و فقه ما در حدی است که </w:t>
      </w:r>
      <w:r w:rsidR="007A3803" w:rsidRPr="00E83A06">
        <w:rPr>
          <w:rFonts w:hint="cs"/>
          <w:rtl/>
        </w:rPr>
        <w:t>آن‌ها</w:t>
      </w:r>
      <w:r w:rsidR="00DF2A3B" w:rsidRPr="00E83A06">
        <w:rPr>
          <w:rFonts w:hint="cs"/>
          <w:rtl/>
        </w:rPr>
        <w:t xml:space="preserve"> خیلی ن</w:t>
      </w:r>
      <w:r w:rsidR="007A3803" w:rsidRPr="00E83A06">
        <w:rPr>
          <w:rFonts w:hint="cs"/>
          <w:rtl/>
        </w:rPr>
        <w:t>می‌تواند</w:t>
      </w:r>
      <w:r w:rsidR="00DF2A3B" w:rsidRPr="00E83A06">
        <w:rPr>
          <w:rFonts w:hint="cs"/>
          <w:rtl/>
        </w:rPr>
        <w:t xml:space="preserve"> بر این بیفزاید.</w:t>
      </w:r>
    </w:p>
    <w:p w:rsidR="00DF2A3B" w:rsidRPr="00E83A06" w:rsidRDefault="00DF2A3B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و لو اینکه ما تقدیر و تبیین و </w:t>
      </w:r>
      <w:r w:rsidR="007A3803" w:rsidRPr="00E83A06">
        <w:rPr>
          <w:rFonts w:hint="cs"/>
          <w:rtl/>
        </w:rPr>
        <w:t>قاعده‌مند</w:t>
      </w:r>
      <w:r w:rsidRPr="00E83A06">
        <w:rPr>
          <w:rFonts w:hint="cs"/>
          <w:rtl/>
        </w:rPr>
        <w:t xml:space="preserve"> نکرده باشیم بعید </w:t>
      </w:r>
      <w:r w:rsidR="007A3803" w:rsidRPr="00E83A06">
        <w:rPr>
          <w:rFonts w:hint="cs"/>
          <w:rtl/>
        </w:rPr>
        <w:t>می‌دانم</w:t>
      </w:r>
      <w:r w:rsidRPr="00E83A06">
        <w:rPr>
          <w:rFonts w:hint="cs"/>
          <w:rtl/>
        </w:rPr>
        <w:t xml:space="preserve"> از این مرزی که فقها و اصولیین ما </w:t>
      </w:r>
      <w:r w:rsidR="007A3803" w:rsidRPr="00E83A06">
        <w:rPr>
          <w:rFonts w:hint="cs"/>
          <w:rtl/>
        </w:rPr>
        <w:t>رفته‌اند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آن‌ها</w:t>
      </w:r>
      <w:r w:rsidRPr="00E83A06">
        <w:rPr>
          <w:rFonts w:hint="cs"/>
          <w:rtl/>
        </w:rPr>
        <w:t xml:space="preserve"> عبور کرده باشند و چیز جدیدی آورده باشند حتی کل آن مباحثی که ایزوتسو </w:t>
      </w:r>
      <w:r w:rsidR="007A3803" w:rsidRPr="00E83A06">
        <w:rPr>
          <w:rFonts w:hint="cs"/>
          <w:rtl/>
        </w:rPr>
        <w:t>می‌گوید</w:t>
      </w:r>
      <w:r w:rsidRPr="00E83A06">
        <w:rPr>
          <w:rFonts w:hint="cs"/>
          <w:rtl/>
        </w:rPr>
        <w:t xml:space="preserve"> با یک ادبیات دیگر ما خودمان داریم و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بیان کرد خیلی چیز مستغرب آن چنان نیست بر خلاف آن که در این کتابی که دیشب </w:t>
      </w:r>
      <w:r w:rsidR="007A3803" w:rsidRPr="00E83A06">
        <w:rPr>
          <w:rFonts w:hint="cs"/>
          <w:rtl/>
        </w:rPr>
        <w:t>می‌خواند</w:t>
      </w:r>
      <w:r w:rsidR="002A09D7">
        <w:rPr>
          <w:rtl/>
        </w:rPr>
        <w:t>م -</w:t>
      </w:r>
      <w:r w:rsidRPr="00E83A06">
        <w:rPr>
          <w:rFonts w:hint="cs"/>
          <w:rtl/>
        </w:rPr>
        <w:t xml:space="preserve"> ایشان هم میانه و متعادل حرف </w:t>
      </w:r>
      <w:r w:rsidR="007A3803" w:rsidRPr="00E83A06">
        <w:rPr>
          <w:rFonts w:hint="cs"/>
          <w:rtl/>
        </w:rPr>
        <w:t>می‌زن</w:t>
      </w:r>
      <w:r w:rsidR="002A09D7">
        <w:rPr>
          <w:rtl/>
        </w:rPr>
        <w:t>د -</w:t>
      </w:r>
      <w:r w:rsidRPr="00E83A06">
        <w:rPr>
          <w:rFonts w:hint="cs"/>
          <w:rtl/>
        </w:rPr>
        <w:t xml:space="preserve"> من فکر </w:t>
      </w:r>
      <w:r w:rsidR="007A3803" w:rsidRPr="00E83A06">
        <w:rPr>
          <w:rFonts w:hint="cs"/>
          <w:rtl/>
        </w:rPr>
        <w:t>می‌کنم</w:t>
      </w:r>
      <w:r w:rsidRPr="00E83A06">
        <w:rPr>
          <w:rFonts w:hint="cs"/>
          <w:rtl/>
        </w:rPr>
        <w:t xml:space="preserve"> آن حد هم نیست که بگوییم </w:t>
      </w:r>
      <w:r w:rsidR="007A3803" w:rsidRPr="00E83A06">
        <w:rPr>
          <w:rFonts w:hint="cs"/>
          <w:rtl/>
        </w:rPr>
        <w:t>الآن</w:t>
      </w:r>
      <w:r w:rsidRPr="00E83A06">
        <w:rPr>
          <w:rFonts w:hint="cs"/>
          <w:rtl/>
        </w:rPr>
        <w:t xml:space="preserve"> ما برویم آن قواعدی را پیدا بکنیم که یک تغییرات در تفسیر و در اصول ما یا در </w:t>
      </w:r>
      <w:r w:rsidR="007A3803" w:rsidRPr="00E83A06">
        <w:rPr>
          <w:rFonts w:hint="cs"/>
          <w:rtl/>
        </w:rPr>
        <w:t>برداشت‌های</w:t>
      </w:r>
      <w:r w:rsidRPr="00E83A06">
        <w:rPr>
          <w:rFonts w:hint="cs"/>
          <w:rtl/>
        </w:rPr>
        <w:t xml:space="preserve"> فقهی ما بدهد بله ما خودمان هم در چیزهایی اختلاف داریم در همین سیاق که بحث </w:t>
      </w:r>
      <w:r w:rsidR="007A3803" w:rsidRPr="00E83A06">
        <w:rPr>
          <w:rFonts w:hint="cs"/>
          <w:rtl/>
        </w:rPr>
        <w:t>می‌کنیم</w:t>
      </w:r>
      <w:r w:rsidRPr="00E83A06">
        <w:rPr>
          <w:rFonts w:hint="cs"/>
          <w:rtl/>
        </w:rPr>
        <w:t xml:space="preserve"> چقدر اعتماد بکنیم ولی این اختلاف آگاهانه است نه اینکه بگوییم </w:t>
      </w:r>
      <w:r w:rsidR="007A3803" w:rsidRPr="00E83A06">
        <w:rPr>
          <w:rFonts w:hint="cs"/>
          <w:rtl/>
        </w:rPr>
        <w:t>نمی‌دانسته</w:t>
      </w:r>
      <w:r w:rsidRPr="00E83A06">
        <w:rPr>
          <w:rFonts w:hint="cs"/>
          <w:rtl/>
        </w:rPr>
        <w:t xml:space="preserve"> یک چیز جدیدی یاد او </w:t>
      </w:r>
      <w:r w:rsidR="007A3803" w:rsidRPr="00E83A06">
        <w:rPr>
          <w:rFonts w:hint="cs"/>
          <w:rtl/>
        </w:rPr>
        <w:t>می‌دهیم</w:t>
      </w:r>
      <w:r w:rsidRPr="00E83A06">
        <w:rPr>
          <w:rFonts w:hint="cs"/>
          <w:rtl/>
        </w:rPr>
        <w:t>.</w:t>
      </w:r>
    </w:p>
    <w:p w:rsidR="00DF2A3B" w:rsidRPr="00E83A06" w:rsidRDefault="00DF2A3B" w:rsidP="002E1C3C">
      <w:pPr>
        <w:pStyle w:val="NoSpacing"/>
        <w:rPr>
          <w:rtl/>
        </w:rPr>
      </w:pPr>
      <w:r w:rsidRPr="00E83A06">
        <w:rPr>
          <w:rFonts w:hint="cs"/>
          <w:rtl/>
        </w:rPr>
        <w:t>تا اینجا که من مطالعات پراکنده بیست سی ساله در این مسئله دارم، -بی</w:t>
      </w:r>
      <w:r w:rsidR="00666DA7" w:rsidRPr="00E83A06">
        <w:rPr>
          <w:rFonts w:hint="cs"/>
          <w:rtl/>
        </w:rPr>
        <w:t>س</w:t>
      </w:r>
      <w:r w:rsidRPr="00E83A06">
        <w:rPr>
          <w:rFonts w:hint="cs"/>
          <w:rtl/>
        </w:rPr>
        <w:t xml:space="preserve">ت سی ساله یعنی چهل ساله من از نوجوانی آن را </w:t>
      </w:r>
      <w:r w:rsidR="007A3803" w:rsidRPr="00E83A06">
        <w:rPr>
          <w:rFonts w:hint="cs"/>
          <w:rtl/>
        </w:rPr>
        <w:t>می‌خواند</w:t>
      </w:r>
      <w:r w:rsidR="002A09D7">
        <w:rPr>
          <w:rtl/>
        </w:rPr>
        <w:t>م -</w:t>
      </w:r>
      <w:r w:rsidRPr="00E83A06">
        <w:rPr>
          <w:rFonts w:hint="cs"/>
          <w:rtl/>
        </w:rPr>
        <w:t xml:space="preserve"> </w:t>
      </w:r>
      <w:r w:rsidR="00666DA7" w:rsidRPr="00E83A06">
        <w:rPr>
          <w:rFonts w:hint="cs"/>
          <w:rtl/>
        </w:rPr>
        <w:t>و به</w:t>
      </w:r>
      <w:r w:rsidRPr="00E83A06">
        <w:rPr>
          <w:rFonts w:hint="cs"/>
          <w:rtl/>
        </w:rPr>
        <w:t xml:space="preserve"> گمانم </w:t>
      </w:r>
      <w:r w:rsidR="00666DA7" w:rsidRPr="00E83A06">
        <w:rPr>
          <w:rFonts w:hint="cs"/>
          <w:rtl/>
        </w:rPr>
        <w:t>این‌جور</w:t>
      </w:r>
      <w:r w:rsidRPr="00E83A06">
        <w:rPr>
          <w:rFonts w:hint="cs"/>
          <w:rtl/>
        </w:rPr>
        <w:t xml:space="preserve"> نیست که آن نظریات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جدید را اگر مقایسه بکنیم به خصوص </w:t>
      </w:r>
      <w:r w:rsidR="007A3803" w:rsidRPr="00E83A06">
        <w:rPr>
          <w:rFonts w:hint="cs"/>
          <w:rtl/>
        </w:rPr>
        <w:t>آنچه</w:t>
      </w:r>
      <w:r w:rsidRPr="00E83A06">
        <w:rPr>
          <w:rFonts w:hint="cs"/>
          <w:rtl/>
        </w:rPr>
        <w:t xml:space="preserve"> در ادبیات و اصول و فقه ما هست کسی بتواند بگوید </w:t>
      </w:r>
      <w:r w:rsidR="007A3803" w:rsidRPr="00E83A06">
        <w:rPr>
          <w:rFonts w:hint="cs"/>
          <w:rtl/>
        </w:rPr>
        <w:t>آن‌ها</w:t>
      </w:r>
      <w:r w:rsidRPr="00E83A06">
        <w:rPr>
          <w:rFonts w:hint="cs"/>
          <w:rtl/>
        </w:rPr>
        <w:t xml:space="preserve"> از این سطحی که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پیش </w:t>
      </w:r>
      <w:r w:rsidR="007A3803" w:rsidRPr="00E83A06">
        <w:rPr>
          <w:rFonts w:hint="cs"/>
          <w:rtl/>
        </w:rPr>
        <w:t>رفته‌اند</w:t>
      </w:r>
      <w:r w:rsidRPr="00E83A06">
        <w:rPr>
          <w:rFonts w:hint="cs"/>
          <w:rtl/>
        </w:rPr>
        <w:t xml:space="preserve"> عبور </w:t>
      </w:r>
      <w:r w:rsidR="007A3803" w:rsidRPr="00E83A06">
        <w:rPr>
          <w:rFonts w:hint="cs"/>
          <w:rtl/>
        </w:rPr>
        <w:t>کرده‌اند</w:t>
      </w:r>
      <w:r w:rsidRPr="00E83A06">
        <w:rPr>
          <w:rFonts w:hint="cs"/>
          <w:rtl/>
        </w:rPr>
        <w:t xml:space="preserve"> به یک مفاهیم جدیدی </w:t>
      </w:r>
      <w:r w:rsidR="00666DA7" w:rsidRPr="00E83A06">
        <w:rPr>
          <w:rFonts w:hint="cs"/>
          <w:rtl/>
        </w:rPr>
        <w:t>رسیده‌اند</w:t>
      </w:r>
      <w:r w:rsidRPr="00E83A06">
        <w:rPr>
          <w:rFonts w:hint="cs"/>
          <w:rtl/>
        </w:rPr>
        <w:t xml:space="preserve"> به یک قواعد نویی دست </w:t>
      </w:r>
      <w:r w:rsidR="00666DA7" w:rsidRPr="00E83A06">
        <w:rPr>
          <w:rFonts w:hint="cs"/>
          <w:rtl/>
        </w:rPr>
        <w:t>یافته‌اند</w:t>
      </w:r>
      <w:r w:rsidRPr="00E83A06">
        <w:rPr>
          <w:rFonts w:hint="cs"/>
          <w:rtl/>
        </w:rPr>
        <w:t xml:space="preserve"> و اگر </w:t>
      </w:r>
      <w:r w:rsidR="007A3803" w:rsidRPr="00E83A06">
        <w:rPr>
          <w:rFonts w:hint="cs"/>
          <w:rtl/>
        </w:rPr>
        <w:t>آن‌ها</w:t>
      </w:r>
      <w:r w:rsidRPr="00E83A06">
        <w:rPr>
          <w:rFonts w:hint="cs"/>
          <w:rtl/>
        </w:rPr>
        <w:t xml:space="preserve"> بیاید در فضای فقه الحدیث یا تفسیر، یک تحول ایجاد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. </w:t>
      </w:r>
      <w:r w:rsidR="00666DA7" w:rsidRPr="00E83A06">
        <w:rPr>
          <w:rFonts w:hint="cs"/>
          <w:rtl/>
        </w:rPr>
        <w:t>این‌جور</w:t>
      </w:r>
      <w:r w:rsidRPr="00E83A06">
        <w:rPr>
          <w:rFonts w:hint="cs"/>
          <w:rtl/>
        </w:rPr>
        <w:t xml:space="preserve"> چیزی بعید است البته مباحث </w:t>
      </w:r>
      <w:r w:rsidR="00666DA7" w:rsidRPr="00E83A06">
        <w:rPr>
          <w:rFonts w:hint="cs"/>
          <w:rtl/>
        </w:rPr>
        <w:t>مقایسه‌ای</w:t>
      </w:r>
      <w:r w:rsidRPr="00E83A06">
        <w:rPr>
          <w:rFonts w:hint="cs"/>
          <w:rtl/>
        </w:rPr>
        <w:t xml:space="preserve"> و تطبیقی خوب است </w:t>
      </w:r>
      <w:r w:rsidR="00666DA7" w:rsidRPr="00E83A06">
        <w:rPr>
          <w:rFonts w:hint="cs"/>
          <w:rtl/>
        </w:rPr>
        <w:t>حتماً</w:t>
      </w:r>
      <w:r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</w:t>
      </w:r>
      <w:r w:rsidR="00666DA7" w:rsidRPr="00E83A06">
        <w:rPr>
          <w:rFonts w:hint="cs"/>
          <w:rtl/>
        </w:rPr>
        <w:t>استفاده‌هایی</w:t>
      </w:r>
      <w:r w:rsidRPr="00E83A06">
        <w:rPr>
          <w:rFonts w:hint="cs"/>
          <w:rtl/>
        </w:rPr>
        <w:t xml:space="preserve"> از آن کرد اما در این حد یک مقدار مستبعد </w:t>
      </w:r>
      <w:r w:rsidR="007A3803" w:rsidRPr="00E83A06">
        <w:rPr>
          <w:rFonts w:hint="cs"/>
          <w:rtl/>
        </w:rPr>
        <w:t>می‌دانم</w:t>
      </w:r>
      <w:r w:rsidRPr="00E83A06">
        <w:rPr>
          <w:rFonts w:hint="cs"/>
          <w:rtl/>
        </w:rPr>
        <w:t xml:space="preserve"> حالا </w:t>
      </w:r>
      <w:r w:rsidR="00A53D3B" w:rsidRPr="00E83A06">
        <w:rPr>
          <w:rtl/>
        </w:rPr>
        <w:t>...</w:t>
      </w:r>
    </w:p>
    <w:p w:rsidR="00DF2A3B" w:rsidRPr="00E83A06" w:rsidRDefault="00DF2A3B" w:rsidP="002E1C3C">
      <w:pPr>
        <w:pStyle w:val="NoSpacing"/>
        <w:rPr>
          <w:rtl/>
        </w:rPr>
      </w:pPr>
      <w:r w:rsidRPr="00E83A06">
        <w:rPr>
          <w:rFonts w:hint="cs"/>
          <w:rtl/>
        </w:rPr>
        <w:lastRenderedPageBreak/>
        <w:t xml:space="preserve">کما اینکه در این کتاب روی تفسیر المیزان خیلی </w:t>
      </w:r>
      <w:r w:rsidR="007A3803" w:rsidRPr="00E83A06">
        <w:rPr>
          <w:rFonts w:hint="cs"/>
          <w:rtl/>
        </w:rPr>
        <w:t>تأکید</w:t>
      </w:r>
      <w:r w:rsidRPr="00E83A06">
        <w:rPr>
          <w:rFonts w:hint="cs"/>
          <w:rtl/>
        </w:rPr>
        <w:t xml:space="preserve"> شده است که ایشان یک نوع سیاق گرایی خیلی کلان دارد که در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هم خیلی مهم است و این هم </w:t>
      </w:r>
      <w:r w:rsidR="00762084">
        <w:rPr>
          <w:rtl/>
        </w:rPr>
        <w:t>ف</w:t>
      </w:r>
      <w:r w:rsidR="00762084">
        <w:rPr>
          <w:rFonts w:hint="cs"/>
          <w:rtl/>
        </w:rPr>
        <w:t>ی‌</w:t>
      </w:r>
      <w:r w:rsidR="00762084">
        <w:rPr>
          <w:rFonts w:hint="eastAsia"/>
          <w:rtl/>
        </w:rPr>
        <w:t>الجمله</w:t>
      </w:r>
      <w:r w:rsidRPr="00E83A06">
        <w:rPr>
          <w:rFonts w:hint="cs"/>
          <w:rtl/>
        </w:rPr>
        <w:t xml:space="preserve"> درست است ولی </w:t>
      </w:r>
      <w:r w:rsidR="00762084">
        <w:rPr>
          <w:rtl/>
        </w:rPr>
        <w:t>به‌طورکل</w:t>
      </w:r>
      <w:r w:rsidR="00762084">
        <w:rPr>
          <w:rFonts w:hint="cs"/>
          <w:rtl/>
        </w:rPr>
        <w:t>ی</w:t>
      </w:r>
      <w:r w:rsidRPr="00E83A06">
        <w:rPr>
          <w:rFonts w:hint="cs"/>
          <w:rtl/>
        </w:rPr>
        <w:t xml:space="preserve"> ایشان نفی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که دیگران </w:t>
      </w:r>
      <w:r w:rsidR="007A3803" w:rsidRPr="00E83A06">
        <w:rPr>
          <w:rFonts w:hint="cs"/>
          <w:rtl/>
        </w:rPr>
        <w:t>اصلاً</w:t>
      </w:r>
      <w:r w:rsidRPr="00E83A06">
        <w:rPr>
          <w:rFonts w:hint="cs"/>
          <w:rtl/>
        </w:rPr>
        <w:t xml:space="preserve"> ورود در این ندارند در این حد هم من تردید دارم.</w:t>
      </w:r>
    </w:p>
    <w:p w:rsidR="00DF2A3B" w:rsidRPr="00E83A06" w:rsidRDefault="007A3803" w:rsidP="002E1C3C">
      <w:pPr>
        <w:pStyle w:val="NoSpacing"/>
        <w:rPr>
          <w:rtl/>
        </w:rPr>
      </w:pPr>
      <w:r w:rsidRPr="00E83A06">
        <w:rPr>
          <w:rFonts w:hint="cs"/>
          <w:rtl/>
        </w:rPr>
        <w:t>این‌ها</w:t>
      </w:r>
      <w:r w:rsidR="00DF2A3B" w:rsidRPr="00E83A06">
        <w:rPr>
          <w:rFonts w:hint="cs"/>
          <w:rtl/>
        </w:rPr>
        <w:t xml:space="preserve"> </w:t>
      </w:r>
      <w:r w:rsidRPr="00E83A06">
        <w:rPr>
          <w:rFonts w:hint="cs"/>
          <w:rtl/>
        </w:rPr>
        <w:t>بحث‌های</w:t>
      </w:r>
      <w:r w:rsidR="00DF2A3B" w:rsidRPr="00E83A06">
        <w:rPr>
          <w:rFonts w:hint="cs"/>
          <w:rtl/>
        </w:rPr>
        <w:t xml:space="preserve"> فرعی شد که مهم هم هست البته چرا مهم است برای اینکه ما اگر احتمال بدهیم در این </w:t>
      </w:r>
      <w:r w:rsidRPr="00E83A06">
        <w:rPr>
          <w:rFonts w:hint="cs"/>
          <w:rtl/>
        </w:rPr>
        <w:t>دانش‌های</w:t>
      </w:r>
      <w:r w:rsidR="00DF2A3B" w:rsidRPr="00E83A06">
        <w:rPr>
          <w:rFonts w:hint="cs"/>
          <w:rtl/>
        </w:rPr>
        <w:t xml:space="preserve"> جدید یک اصول و قواعدی وجود دارد که روی استنباط ما </w:t>
      </w:r>
      <w:r w:rsidR="00666DA7" w:rsidRPr="00E83A06">
        <w:rPr>
          <w:rFonts w:hint="cs"/>
          <w:rtl/>
        </w:rPr>
        <w:t>تأثیر</w:t>
      </w:r>
      <w:r w:rsidR="00DF2A3B" w:rsidRPr="00E83A06">
        <w:rPr>
          <w:rFonts w:hint="cs"/>
          <w:rtl/>
        </w:rPr>
        <w:t xml:space="preserve"> </w:t>
      </w:r>
      <w:r w:rsidRPr="00E83A06">
        <w:rPr>
          <w:rFonts w:hint="cs"/>
          <w:rtl/>
        </w:rPr>
        <w:t>می‌گذارد</w:t>
      </w:r>
      <w:r w:rsidR="00DF2A3B" w:rsidRPr="00E83A06">
        <w:rPr>
          <w:rFonts w:hint="cs"/>
          <w:rtl/>
        </w:rPr>
        <w:t xml:space="preserve"> استفراغ و</w:t>
      </w:r>
      <w:r w:rsidR="00B23675" w:rsidRPr="00E83A06">
        <w:rPr>
          <w:rFonts w:hint="cs"/>
          <w:rtl/>
        </w:rPr>
        <w:t xml:space="preserve">سع لازم </w:t>
      </w:r>
      <w:r w:rsidRPr="00E83A06">
        <w:rPr>
          <w:rFonts w:hint="cs"/>
          <w:rtl/>
        </w:rPr>
        <w:t>می‌شود</w:t>
      </w:r>
      <w:r w:rsidR="00B23675" w:rsidRPr="00E83A06">
        <w:rPr>
          <w:rFonts w:hint="cs"/>
          <w:rtl/>
        </w:rPr>
        <w:t xml:space="preserve"> یعنی</w:t>
      </w:r>
      <w:r w:rsidR="00F0197F" w:rsidRPr="00E83A06">
        <w:rPr>
          <w:rtl/>
        </w:rPr>
        <w:t xml:space="preserve"> </w:t>
      </w:r>
      <w:r w:rsidR="00B23675" w:rsidRPr="00E83A06">
        <w:rPr>
          <w:rFonts w:hint="cs"/>
          <w:rtl/>
        </w:rPr>
        <w:t>اجتهاد ناقص است اگر آن را نبیند و به یک اعتمادی نرسد</w:t>
      </w:r>
      <w:r w:rsidR="00F0197F" w:rsidRPr="00E83A06">
        <w:rPr>
          <w:rtl/>
        </w:rPr>
        <w:t xml:space="preserve"> </w:t>
      </w:r>
      <w:r w:rsidR="00B23675" w:rsidRPr="00E83A06">
        <w:rPr>
          <w:rFonts w:hint="cs"/>
          <w:rtl/>
        </w:rPr>
        <w:t>باید در فهم کلام شارع استفراغ وسع بکنیم.</w:t>
      </w:r>
    </w:p>
    <w:p w:rsidR="00B23675" w:rsidRPr="00E83A06" w:rsidRDefault="00B23675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به هر صورت </w:t>
      </w:r>
      <w:r w:rsidR="007A3803" w:rsidRPr="00E83A06">
        <w:rPr>
          <w:rFonts w:hint="cs"/>
          <w:rtl/>
        </w:rPr>
        <w:t>آنچه</w:t>
      </w:r>
      <w:r w:rsidRPr="00E83A06">
        <w:rPr>
          <w:rFonts w:hint="cs"/>
          <w:rtl/>
        </w:rPr>
        <w:t xml:space="preserve"> امروز </w:t>
      </w:r>
      <w:r w:rsidR="00666DA7" w:rsidRPr="00E83A06">
        <w:rPr>
          <w:rFonts w:hint="cs"/>
          <w:rtl/>
        </w:rPr>
        <w:t>می‌خواستیم</w:t>
      </w:r>
      <w:r w:rsidRPr="00E83A06">
        <w:rPr>
          <w:rFonts w:hint="cs"/>
          <w:rtl/>
        </w:rPr>
        <w:t xml:space="preserve"> بگوییم در </w:t>
      </w:r>
      <w:r w:rsidR="007A3803" w:rsidRPr="00E83A06">
        <w:rPr>
          <w:rFonts w:hint="cs"/>
          <w:rtl/>
        </w:rPr>
        <w:t>نشانه‌شناسی</w:t>
      </w:r>
      <w:r w:rsidRPr="00E83A06">
        <w:rPr>
          <w:rFonts w:hint="cs"/>
          <w:rtl/>
        </w:rPr>
        <w:t xml:space="preserve"> به دو رکن در فهم معانی اتکا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که یکی وضع است و یکی مجموعه شواهد و قرائن بیرون و فراتر از وضع است و این مجموعه را </w:t>
      </w:r>
      <w:r w:rsidR="007A3803" w:rsidRPr="00E83A06">
        <w:rPr>
          <w:rFonts w:hint="cs"/>
          <w:rtl/>
        </w:rPr>
        <w:t>آن‌ها</w:t>
      </w:r>
      <w:r w:rsidRPr="00E83A06">
        <w:rPr>
          <w:rFonts w:hint="cs"/>
          <w:rtl/>
        </w:rPr>
        <w:t xml:space="preserve"> </w:t>
      </w:r>
      <w:r w:rsidR="00762084">
        <w:rPr>
          <w:rFonts w:hint="cs"/>
          <w:rtl/>
        </w:rPr>
        <w:t>می‌گویند</w:t>
      </w:r>
      <w:r w:rsidRPr="00E83A06">
        <w:rPr>
          <w:rFonts w:hint="cs"/>
          <w:rtl/>
        </w:rPr>
        <w:t xml:space="preserve"> متن</w:t>
      </w:r>
      <w:r w:rsidR="00F0197F" w:rsidRPr="00E83A06">
        <w:rPr>
          <w:rtl/>
        </w:rPr>
        <w:t xml:space="preserve"> </w:t>
      </w:r>
      <w:r w:rsidRPr="00E83A06">
        <w:rPr>
          <w:rFonts w:hint="cs"/>
          <w:rtl/>
        </w:rPr>
        <w:t xml:space="preserve">و </w:t>
      </w:r>
      <w:r w:rsidR="00666DA7" w:rsidRPr="00E83A06">
        <w:rPr>
          <w:rFonts w:hint="cs"/>
          <w:rtl/>
        </w:rPr>
        <w:t>سیاق</w:t>
      </w:r>
      <w:r w:rsidRPr="00E83A06">
        <w:rPr>
          <w:rFonts w:hint="cs"/>
          <w:rtl/>
        </w:rPr>
        <w:t xml:space="preserve"> و لذا سیاق به این معنای عام با اینجا چیز دارد </w:t>
      </w:r>
      <w:r w:rsidR="00A53D3B" w:rsidRPr="00E83A06">
        <w:rPr>
          <w:rtl/>
        </w:rPr>
        <w:t>...</w:t>
      </w:r>
    </w:p>
    <w:p w:rsidR="00B23675" w:rsidRPr="00E83A06" w:rsidRDefault="00B23675" w:rsidP="002E1C3C">
      <w:pPr>
        <w:pStyle w:val="NoSpacing"/>
        <w:rPr>
          <w:rtl/>
        </w:rPr>
      </w:pPr>
      <w:r w:rsidRPr="00E83A06">
        <w:rPr>
          <w:rFonts w:hint="cs"/>
          <w:rtl/>
        </w:rPr>
        <w:t>حالا این بحث یک بحث مقدماتی بود که لازم بود بگوییم.</w:t>
      </w:r>
    </w:p>
    <w:p w:rsidR="00B23675" w:rsidRPr="00E83A06" w:rsidRDefault="00B23675" w:rsidP="002E1C3C">
      <w:pPr>
        <w:pStyle w:val="NoSpacing"/>
        <w:rPr>
          <w:rtl/>
        </w:rPr>
      </w:pPr>
      <w:r w:rsidRPr="00E83A06">
        <w:rPr>
          <w:rFonts w:hint="cs"/>
          <w:rtl/>
        </w:rPr>
        <w:t>حالا به بحث دیروز برگردیم و ادامه بحث خودمان.</w:t>
      </w:r>
    </w:p>
    <w:p w:rsidR="00CC1AEE" w:rsidRPr="00E83A06" w:rsidRDefault="00CC1AEE" w:rsidP="002E1C3C">
      <w:pPr>
        <w:pStyle w:val="Heading1"/>
        <w:jc w:val="both"/>
        <w:rPr>
          <w:rtl/>
        </w:rPr>
      </w:pPr>
      <w:bookmarkStart w:id="8" w:name="_Toc61268174"/>
      <w:r w:rsidRPr="00E83A06">
        <w:rPr>
          <w:rFonts w:hint="cs"/>
          <w:rtl/>
        </w:rPr>
        <w:t>مراتب مختلف سیاق</w:t>
      </w:r>
      <w:bookmarkEnd w:id="8"/>
    </w:p>
    <w:p w:rsidR="00B23675" w:rsidRPr="00E83A06" w:rsidRDefault="00B23675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بحث دیروز این بود که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سیاق را به یک معنای عامی تفسیر کرد که یک حالت مخزنی و </w:t>
      </w:r>
      <w:r w:rsidR="00666DA7" w:rsidRPr="00E83A06">
        <w:rPr>
          <w:rFonts w:hint="cs"/>
          <w:rtl/>
        </w:rPr>
        <w:t>چتربازی</w:t>
      </w:r>
      <w:r w:rsidRPr="00E83A06">
        <w:rPr>
          <w:rFonts w:hint="cs"/>
          <w:rtl/>
        </w:rPr>
        <w:t xml:space="preserve"> پیدا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و در مراتب و درجات مختلف صدق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>.</w:t>
      </w:r>
    </w:p>
    <w:p w:rsidR="00B23675" w:rsidRPr="00E83A06" w:rsidRDefault="00B23675" w:rsidP="002E1C3C">
      <w:pPr>
        <w:pStyle w:val="NoSpacing"/>
        <w:rPr>
          <w:rtl/>
        </w:rPr>
      </w:pPr>
      <w:r w:rsidRPr="00E83A06">
        <w:rPr>
          <w:rFonts w:hint="cs"/>
          <w:rtl/>
        </w:rPr>
        <w:t xml:space="preserve">اگر ما سیاق را به معنای بافت و ساخت کلمات یا کلام گوینده بگیریم آن وقت این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معنای خیلی عامی که دارای درجات است که درجات آن را ذکر </w:t>
      </w:r>
      <w:r w:rsidR="007A3803" w:rsidRPr="00E83A06">
        <w:rPr>
          <w:rFonts w:hint="cs"/>
          <w:rtl/>
        </w:rPr>
        <w:t>می‌کنیم</w:t>
      </w:r>
      <w:r w:rsidRPr="00E83A06">
        <w:rPr>
          <w:rFonts w:hint="cs"/>
          <w:rtl/>
        </w:rPr>
        <w:t>.</w:t>
      </w:r>
    </w:p>
    <w:p w:rsidR="00CC1AEE" w:rsidRPr="00E83A06" w:rsidRDefault="00CC1AEE" w:rsidP="002E1C3C">
      <w:pPr>
        <w:pStyle w:val="Heading2"/>
        <w:rPr>
          <w:rtl/>
        </w:rPr>
      </w:pPr>
      <w:bookmarkStart w:id="9" w:name="_Toc61268175"/>
      <w:r w:rsidRPr="00E83A06">
        <w:rPr>
          <w:rFonts w:hint="cs"/>
          <w:rtl/>
        </w:rPr>
        <w:t>مرتبه اول؛ انسجام واژگان</w:t>
      </w:r>
      <w:bookmarkEnd w:id="9"/>
    </w:p>
    <w:p w:rsidR="005B2664" w:rsidRPr="00E83A06" w:rsidRDefault="00B23675" w:rsidP="002E1C3C">
      <w:pPr>
        <w:pStyle w:val="NoSpacing"/>
        <w:rPr>
          <w:rtl/>
        </w:rPr>
      </w:pPr>
      <w:r w:rsidRPr="00E83A06">
        <w:rPr>
          <w:rFonts w:hint="cs"/>
          <w:rtl/>
        </w:rPr>
        <w:t>اولین مرتبه سیاق که دیروز بحث کردیم هماهنگی و مسانخت و انسجام در واقع در وا</w:t>
      </w:r>
      <w:r w:rsidR="00666DA7" w:rsidRPr="00E83A06">
        <w:rPr>
          <w:rFonts w:hint="cs"/>
          <w:rtl/>
        </w:rPr>
        <w:t>ژ</w:t>
      </w:r>
      <w:r w:rsidRPr="00E83A06">
        <w:rPr>
          <w:rFonts w:hint="cs"/>
          <w:rtl/>
        </w:rPr>
        <w:t xml:space="preserve">گان مفرد و کلمات مفرده در یک قضیه واحده است. در یک قضیه </w:t>
      </w:r>
      <w:r w:rsidR="007A3803" w:rsidRPr="00E83A06">
        <w:rPr>
          <w:rFonts w:hint="cs"/>
          <w:rtl/>
        </w:rPr>
        <w:t>می‌گفتیم</w:t>
      </w:r>
      <w:r w:rsidRPr="00E83A06">
        <w:rPr>
          <w:rFonts w:hint="cs"/>
          <w:rtl/>
        </w:rPr>
        <w:t xml:space="preserve"> این ساخت و بافت </w:t>
      </w:r>
      <w:r w:rsidR="007A3803" w:rsidRPr="00E83A06">
        <w:rPr>
          <w:rFonts w:hint="cs"/>
          <w:rtl/>
        </w:rPr>
        <w:t>می‌آید</w:t>
      </w:r>
      <w:r w:rsidRPr="00E83A06">
        <w:rPr>
          <w:rFonts w:hint="cs"/>
          <w:rtl/>
        </w:rPr>
        <w:t xml:space="preserve"> یک معنایی به جمله </w:t>
      </w:r>
      <w:r w:rsidR="007A3803" w:rsidRPr="00E83A06">
        <w:rPr>
          <w:rFonts w:hint="cs"/>
          <w:rtl/>
        </w:rPr>
        <w:t>می‌دهد</w:t>
      </w:r>
      <w:r w:rsidRPr="00E83A06">
        <w:rPr>
          <w:rFonts w:hint="cs"/>
          <w:rtl/>
        </w:rPr>
        <w:t xml:space="preserve"> و بار جدیدی که فراتر از وضع است ایجاد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این بار جدید فراتر از وضع را سیاق </w:t>
      </w:r>
      <w:r w:rsidR="00666DA7" w:rsidRPr="00E83A06">
        <w:rPr>
          <w:rFonts w:hint="cs"/>
          <w:rtl/>
        </w:rPr>
        <w:t>می‌گیریم</w:t>
      </w:r>
      <w:r w:rsidRPr="00E83A06">
        <w:rPr>
          <w:rFonts w:hint="cs"/>
          <w:rtl/>
        </w:rPr>
        <w:t xml:space="preserve"> و مستند به قرائن و شواهد و سیاق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این مرتبه اول بود که در یک جمله </w:t>
      </w:r>
      <w:r w:rsidR="00B2479E" w:rsidRPr="00E83A06">
        <w:rPr>
          <w:rFonts w:eastAsia="2  Lotus" w:hint="cs"/>
          <w:b/>
          <w:bCs/>
          <w:color w:val="007200"/>
          <w:spacing w:val="0"/>
          <w:sz w:val="22"/>
          <w:rtl/>
        </w:rPr>
        <w:t>﴿</w:t>
      </w:r>
      <w:r w:rsidRPr="00E83A06">
        <w:rPr>
          <w:rFonts w:eastAsia="2  Lotus"/>
          <w:b/>
          <w:bCs/>
          <w:color w:val="007200"/>
          <w:spacing w:val="0"/>
          <w:sz w:val="22"/>
          <w:rtl/>
        </w:rPr>
        <w:t xml:space="preserve">تَعاوَنُوا </w:t>
      </w:r>
      <w:r w:rsidRPr="00E83A06">
        <w:rPr>
          <w:rFonts w:eastAsia="2  Lotus"/>
          <w:b/>
          <w:bCs/>
          <w:color w:val="007200"/>
          <w:spacing w:val="0"/>
          <w:sz w:val="22"/>
          <w:rtl/>
        </w:rPr>
        <w:lastRenderedPageBreak/>
        <w:t>عَلَ</w:t>
      </w:r>
      <w:r w:rsidR="002A09D7">
        <w:rPr>
          <w:rFonts w:eastAsia="2  Lotus" w:hint="cs"/>
          <w:b/>
          <w:bCs/>
          <w:color w:val="007200"/>
          <w:spacing w:val="0"/>
          <w:sz w:val="22"/>
          <w:rtl/>
        </w:rPr>
        <w:t>ی</w:t>
      </w:r>
      <w:r w:rsidRPr="00E83A06">
        <w:rPr>
          <w:rFonts w:eastAsia="2  Lotus"/>
          <w:b/>
          <w:bCs/>
          <w:color w:val="007200"/>
          <w:spacing w:val="0"/>
          <w:sz w:val="22"/>
          <w:rtl/>
        </w:rPr>
        <w:t xml:space="preserve"> الْبِرِّ وَ التَّقْو</w:t>
      </w:r>
      <w:r w:rsidR="002A09D7">
        <w:rPr>
          <w:rFonts w:eastAsia="2  Lotus" w:hint="cs"/>
          <w:b/>
          <w:bCs/>
          <w:color w:val="007200"/>
          <w:spacing w:val="0"/>
          <w:sz w:val="22"/>
          <w:rtl/>
        </w:rPr>
        <w:t>ی</w:t>
      </w:r>
      <w:r w:rsidR="002A09D7">
        <w:rPr>
          <w:rFonts w:eastAsia="2  Lotus"/>
          <w:b/>
          <w:bCs/>
          <w:color w:val="007200"/>
          <w:spacing w:val="0"/>
          <w:sz w:val="22"/>
          <w:rtl/>
        </w:rPr>
        <w:t>﴾</w:t>
      </w:r>
      <w:r w:rsidR="00B2479E" w:rsidRPr="00E83A06">
        <w:rPr>
          <w:rStyle w:val="FootnoteReference"/>
          <w:rtl/>
        </w:rPr>
        <w:footnoteReference w:id="1"/>
      </w:r>
      <w:r w:rsidR="00B2479E"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می‌گفتیم</w:t>
      </w:r>
      <w:r w:rsidRPr="00E83A06">
        <w:rPr>
          <w:rFonts w:hint="cs"/>
          <w:rtl/>
        </w:rPr>
        <w:t xml:space="preserve"> در این بافت تعاونوا یا هیئت </w:t>
      </w:r>
      <w:r w:rsidR="00666DA7" w:rsidRPr="00E83A06">
        <w:rPr>
          <w:rFonts w:hint="cs"/>
          <w:rtl/>
        </w:rPr>
        <w:t>این‌جور</w:t>
      </w:r>
      <w:r w:rsidRPr="00E83A06">
        <w:rPr>
          <w:rFonts w:hint="cs"/>
          <w:rtl/>
        </w:rPr>
        <w:t xml:space="preserve"> معنایی پیدا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</w:t>
      </w:r>
      <w:r w:rsidR="00762084">
        <w:rPr>
          <w:rtl/>
        </w:rPr>
        <w:t>درحال</w:t>
      </w:r>
      <w:r w:rsidR="00762084">
        <w:rPr>
          <w:rFonts w:hint="cs"/>
          <w:rtl/>
        </w:rPr>
        <w:t>ی‌</w:t>
      </w:r>
      <w:r w:rsidR="00762084">
        <w:rPr>
          <w:rFonts w:hint="eastAsia"/>
          <w:rtl/>
        </w:rPr>
        <w:t>که</w:t>
      </w:r>
      <w:r w:rsidRPr="00E83A06">
        <w:rPr>
          <w:rFonts w:hint="cs"/>
          <w:rtl/>
        </w:rPr>
        <w:t xml:space="preserve"> همین تعاونوا از این بافت بیرون برود یک بار دیگری دارد ولی در این بافت این بار را پیدا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این مفاد جدید را پیدا </w:t>
      </w:r>
      <w:r w:rsidR="007A3803" w:rsidRPr="00E83A06">
        <w:rPr>
          <w:rFonts w:hint="cs"/>
          <w:rtl/>
        </w:rPr>
        <w:t>می‌کند</w:t>
      </w:r>
      <w:r w:rsidRPr="00E83A06">
        <w:rPr>
          <w:rFonts w:hint="cs"/>
          <w:rtl/>
        </w:rPr>
        <w:t xml:space="preserve"> تحلیل هم کردیم که در </w:t>
      </w:r>
      <w:r w:rsidR="00666DA7" w:rsidRPr="00E83A06">
        <w:rPr>
          <w:rFonts w:hint="cs"/>
          <w:rtl/>
        </w:rPr>
        <w:t>اینجاها</w:t>
      </w:r>
      <w:r w:rsidRPr="00E83A06">
        <w:rPr>
          <w:rFonts w:hint="cs"/>
          <w:rtl/>
        </w:rPr>
        <w:t xml:space="preserve"> گاهی اجتماع </w:t>
      </w:r>
      <w:r w:rsidR="007A3803" w:rsidRPr="00E83A06">
        <w:rPr>
          <w:rFonts w:hint="cs"/>
          <w:rtl/>
        </w:rPr>
        <w:t>این‌ها</w:t>
      </w:r>
      <w:r w:rsidRPr="00E83A06">
        <w:rPr>
          <w:rFonts w:hint="cs"/>
          <w:rtl/>
        </w:rPr>
        <w:t xml:space="preserve"> موجب شده است یک معنا و بار جدیدی در یک بخشی پیدا بکند و این در اثر قدرت ظهور است کمتر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که نص و ظاهر داشته باشیم </w:t>
      </w:r>
      <w:r w:rsidR="007A3803" w:rsidRPr="00E83A06">
        <w:rPr>
          <w:rFonts w:hint="cs"/>
          <w:rtl/>
        </w:rPr>
        <w:t>می‌شود</w:t>
      </w:r>
      <w:r w:rsidRPr="00E83A06">
        <w:rPr>
          <w:rFonts w:hint="cs"/>
          <w:rtl/>
        </w:rPr>
        <w:t xml:space="preserve"> گاهی یک طرف یک </w:t>
      </w:r>
      <w:r w:rsidR="00F124E3" w:rsidRPr="00E83A06">
        <w:rPr>
          <w:rFonts w:hint="cs"/>
          <w:rtl/>
        </w:rPr>
        <w:t xml:space="preserve">نصّیتی دارد که موجب تقدم </w:t>
      </w:r>
      <w:r w:rsidR="007A3803" w:rsidRPr="00E83A06">
        <w:rPr>
          <w:rFonts w:hint="cs"/>
          <w:rtl/>
        </w:rPr>
        <w:t>می‌شود</w:t>
      </w:r>
      <w:r w:rsidR="00F124E3" w:rsidRPr="00E83A06">
        <w:rPr>
          <w:rFonts w:hint="cs"/>
          <w:rtl/>
        </w:rPr>
        <w:t xml:space="preserve"> و </w:t>
      </w:r>
      <w:r w:rsidR="007A3803" w:rsidRPr="00E83A06">
        <w:rPr>
          <w:rFonts w:hint="cs"/>
          <w:rtl/>
        </w:rPr>
        <w:t>می‌آید</w:t>
      </w:r>
      <w:r w:rsidR="00F124E3" w:rsidRPr="00E83A06">
        <w:rPr>
          <w:rFonts w:hint="cs"/>
          <w:rtl/>
        </w:rPr>
        <w:t xml:space="preserve"> این بافت را معنای جدید </w:t>
      </w:r>
      <w:r w:rsidR="007A3803" w:rsidRPr="00E83A06">
        <w:rPr>
          <w:rFonts w:hint="cs"/>
          <w:rtl/>
        </w:rPr>
        <w:t>می‌دهد</w:t>
      </w:r>
      <w:r w:rsidR="00F124E3" w:rsidRPr="00E83A06">
        <w:rPr>
          <w:rFonts w:hint="cs"/>
          <w:rtl/>
        </w:rPr>
        <w:t xml:space="preserve"> گاهی هم هست که </w:t>
      </w:r>
      <w:r w:rsidR="00666DA7" w:rsidRPr="00E83A06">
        <w:rPr>
          <w:rFonts w:hint="cs"/>
          <w:rtl/>
        </w:rPr>
        <w:t>غالباً</w:t>
      </w:r>
      <w:r w:rsidR="00F124E3" w:rsidRPr="00E83A06">
        <w:rPr>
          <w:rFonts w:hint="cs"/>
          <w:rtl/>
        </w:rPr>
        <w:t xml:space="preserve"> هم </w:t>
      </w:r>
      <w:r w:rsidR="007A3803" w:rsidRPr="00E83A06">
        <w:rPr>
          <w:rFonts w:hint="cs"/>
          <w:rtl/>
        </w:rPr>
        <w:t>این‌طور</w:t>
      </w:r>
      <w:r w:rsidR="00F124E3" w:rsidRPr="00E83A06">
        <w:rPr>
          <w:rFonts w:hint="cs"/>
          <w:rtl/>
        </w:rPr>
        <w:t xml:space="preserve"> است قرائن متفاوت </w:t>
      </w:r>
      <w:r w:rsidR="007A3803" w:rsidRPr="00E83A06">
        <w:rPr>
          <w:rFonts w:hint="cs"/>
          <w:rtl/>
        </w:rPr>
        <w:t>این‌ها</w:t>
      </w:r>
      <w:r w:rsidR="00762084">
        <w:rPr>
          <w:rFonts w:hint="cs"/>
          <w:rtl/>
        </w:rPr>
        <w:t xml:space="preserve"> هم‌</w:t>
      </w:r>
      <w:r w:rsidR="00F124E3" w:rsidRPr="00E83A06">
        <w:rPr>
          <w:rFonts w:hint="cs"/>
          <w:rtl/>
        </w:rPr>
        <w:t xml:space="preserve">وزن </w:t>
      </w:r>
      <w:r w:rsidR="00666DA7" w:rsidRPr="00E83A06">
        <w:rPr>
          <w:rFonts w:hint="cs"/>
          <w:rtl/>
        </w:rPr>
        <w:t>می‌آیند</w:t>
      </w:r>
      <w:r w:rsidR="00F124E3" w:rsidRPr="00E83A06">
        <w:rPr>
          <w:rFonts w:hint="cs"/>
          <w:rtl/>
        </w:rPr>
        <w:t xml:space="preserve"> جلو یکی </w:t>
      </w:r>
      <w:r w:rsidR="00666DA7" w:rsidRPr="00E83A06">
        <w:rPr>
          <w:rFonts w:hint="cs"/>
          <w:rtl/>
        </w:rPr>
        <w:t>قوی‌تر</w:t>
      </w:r>
      <w:r w:rsidR="00F124E3" w:rsidRPr="00E83A06">
        <w:rPr>
          <w:rFonts w:hint="cs"/>
          <w:rtl/>
        </w:rPr>
        <w:t xml:space="preserve"> است این ساختار را </w:t>
      </w:r>
      <w:r w:rsidR="00666DA7" w:rsidRPr="00E83A06">
        <w:rPr>
          <w:rFonts w:hint="cs"/>
          <w:rtl/>
        </w:rPr>
        <w:t>این‌جوری</w:t>
      </w:r>
      <w:r w:rsidR="00F124E3"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می‌کند</w:t>
      </w:r>
      <w:r w:rsidR="00F124E3" w:rsidRPr="00E83A06">
        <w:rPr>
          <w:rFonts w:hint="cs"/>
          <w:rtl/>
        </w:rPr>
        <w:t xml:space="preserve"> معنا را </w:t>
      </w:r>
      <w:r w:rsidR="00666DA7" w:rsidRPr="00E83A06">
        <w:rPr>
          <w:rFonts w:hint="cs"/>
          <w:rtl/>
        </w:rPr>
        <w:t>آن‌طور</w:t>
      </w:r>
      <w:r w:rsidR="00F124E3" w:rsidRPr="00E83A06">
        <w:rPr>
          <w:rFonts w:hint="cs"/>
          <w:rtl/>
        </w:rPr>
        <w:t xml:space="preserve"> </w:t>
      </w:r>
      <w:r w:rsidR="007A3803" w:rsidRPr="00E83A06">
        <w:rPr>
          <w:rFonts w:hint="cs"/>
          <w:rtl/>
        </w:rPr>
        <w:t>می‌کند</w:t>
      </w:r>
    </w:p>
    <w:p w:rsidR="00F124E3" w:rsidRPr="00E83A06" w:rsidRDefault="00F124E3" w:rsidP="00E83A06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مثل همین </w:t>
      </w:r>
      <w:r w:rsidR="00E83A06" w:rsidRPr="00E83A06">
        <w:rPr>
          <w:rFonts w:ascii="Traditional Arabic" w:eastAsia="2  Lotus" w:hAnsi="Traditional Arabic" w:cs="Traditional Arabic" w:hint="cs"/>
          <w:b/>
          <w:bCs/>
          <w:color w:val="007200"/>
          <w:sz w:val="22"/>
          <w:szCs w:val="28"/>
          <w:rtl/>
          <w:lang w:bidi="fa-IR"/>
        </w:rPr>
        <w:t>﴿</w:t>
      </w:r>
      <w:r w:rsidR="00E83A06" w:rsidRPr="00E83A06">
        <w:rPr>
          <w:rFonts w:ascii="Traditional Arabic" w:eastAsia="2  Lotus" w:hAnsi="Traditional Arabic" w:cs="Traditional Arabic"/>
          <w:b/>
          <w:bCs/>
          <w:color w:val="007200"/>
          <w:sz w:val="22"/>
          <w:szCs w:val="28"/>
          <w:rtl/>
          <w:lang w:bidi="fa-IR"/>
        </w:rPr>
        <w:t>تَعاوَنُوا عَلَ</w:t>
      </w:r>
      <w:r w:rsidR="00E83A06" w:rsidRPr="00E83A06">
        <w:rPr>
          <w:rFonts w:ascii="Traditional Arabic" w:eastAsia="2  Lotus" w:hAnsi="Traditional Arabic" w:cs="Traditional Arabic" w:hint="cs"/>
          <w:b/>
          <w:bCs/>
          <w:color w:val="007200"/>
          <w:sz w:val="22"/>
          <w:szCs w:val="28"/>
          <w:rtl/>
          <w:lang w:bidi="fa-IR"/>
        </w:rPr>
        <w:t>ی</w:t>
      </w:r>
      <w:r w:rsidR="00E83A06" w:rsidRPr="00E83A06">
        <w:rPr>
          <w:rFonts w:ascii="Traditional Arabic" w:eastAsia="2  Lotus" w:hAnsi="Traditional Arabic" w:cs="Traditional Arabic"/>
          <w:b/>
          <w:bCs/>
          <w:color w:val="007200"/>
          <w:sz w:val="22"/>
          <w:szCs w:val="28"/>
          <w:rtl/>
          <w:lang w:bidi="fa-IR"/>
        </w:rPr>
        <w:t xml:space="preserve"> الْبِرِّ وَ التَّقْو</w:t>
      </w:r>
      <w:r w:rsidR="00E83A06" w:rsidRPr="00E83A06">
        <w:rPr>
          <w:rFonts w:ascii="Traditional Arabic" w:eastAsia="2  Lotus" w:hAnsi="Traditional Arabic" w:cs="Traditional Arabic" w:hint="cs"/>
          <w:b/>
          <w:bCs/>
          <w:color w:val="007200"/>
          <w:sz w:val="22"/>
          <w:szCs w:val="28"/>
          <w:rtl/>
          <w:lang w:bidi="fa-IR"/>
        </w:rPr>
        <w:t>ی﴾</w:t>
      </w:r>
      <w:r w:rsid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،</w:t>
      </w:r>
      <w:r w:rsidR="00E83A06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="00E83A06" w:rsidRPr="00E83A06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﴿</w:t>
      </w:r>
      <w:r w:rsidR="00E83A06" w:rsidRPr="00E83A06">
        <w:rPr>
          <w:rFonts w:ascii="Traditional Arabic" w:eastAsia="2  Lotus" w:hAnsi="Traditional Arabic" w:cs="Traditional Arabic"/>
          <w:b/>
          <w:bCs/>
          <w:color w:val="007200"/>
          <w:sz w:val="22"/>
          <w:szCs w:val="28"/>
          <w:rtl/>
          <w:lang w:bidi="fa-IR"/>
        </w:rPr>
        <w:t>فَاتَّقُوا اللَّهَ مَا اسْتَطَعْتُم</w:t>
      </w:r>
      <w:r w:rsidR="002A09D7">
        <w:rPr>
          <w:rFonts w:ascii="Traditional Arabic" w:eastAsia="2  Lotus" w:hAnsi="Traditional Arabic" w:cs="Traditional Arabic"/>
          <w:b/>
          <w:bCs/>
          <w:color w:val="007200"/>
          <w:sz w:val="22"/>
          <w:szCs w:val="28"/>
          <w:rtl/>
          <w:lang w:bidi="fa-IR"/>
        </w:rPr>
        <w:t>﴾</w:t>
      </w:r>
      <w:r w:rsidR="00E83A06" w:rsidRPr="00E83A06">
        <w:rPr>
          <w:rFonts w:ascii="Traditional Arabic" w:eastAsia="2  Lotus" w:hAnsi="Traditional Arabic" w:cs="Traditional Arabic"/>
          <w:b/>
          <w:bCs/>
          <w:color w:val="007200"/>
          <w:sz w:val="22"/>
          <w:szCs w:val="28"/>
          <w:rtl/>
          <w:lang w:bidi="fa-IR"/>
        </w:rPr>
        <w:t xml:space="preserve"> </w:t>
      </w:r>
      <w:r w:rsidR="00E83A06" w:rsidRPr="00E83A06">
        <w:rPr>
          <w:rFonts w:ascii="Traditional Arabic" w:eastAsia="2  Lotus" w:hAnsi="Traditional Arabic" w:cs="Traditional Arabic"/>
          <w:sz w:val="22"/>
          <w:szCs w:val="28"/>
          <w:vertAlign w:val="superscript"/>
          <w:rtl/>
          <w:lang w:bidi="fa-IR"/>
        </w:rPr>
        <w:footnoteReference w:id="2"/>
      </w:r>
      <w:r w:rsidR="00E83A06" w:rsidRPr="00E83A06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بنابر این که 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بگوییم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دیگر وجوب را افاده ن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می‌کنند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همین‌طور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یک جور وجوب درست کرد که در دیگری تصرف کرد ولی سرجمع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آن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قوی‌تر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 و از ظهور وجوب دست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می‌کشیم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.</w:t>
      </w:r>
    </w:p>
    <w:p w:rsidR="009879B4" w:rsidRPr="00E83A06" w:rsidRDefault="009879B4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این مورد اول بود منتها گفتیم ممکن است کسی بگوید سیاق یک معنای عامی دارد که این را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می‌گیرد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شامل آن ساخت یک جمله هم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آن </w:t>
      </w:r>
      <w:r w:rsidR="00762084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سازوکار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قرینیتی که در جمله پدیدار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ممکن است کسی بگوید من این را سیاق ن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من این را مناسبات حکم و موضوع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چیز دیگری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به </w:t>
      </w:r>
      <w:r w:rsidR="00666DA7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قرارداد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جعل است.</w:t>
      </w:r>
    </w:p>
    <w:p w:rsidR="009879B4" w:rsidRPr="00E83A06" w:rsidRDefault="009879B4" w:rsidP="00762084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ولی البته اینکه سیاق، یک معنای عامی بگیریم که این امر را بگیرد </w:t>
      </w:r>
      <w:r w:rsidR="00762084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ب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ی‌</w:t>
      </w:r>
      <w:r w:rsidR="00762084">
        <w:rPr>
          <w:rFonts w:ascii="Traditional Arabic" w:eastAsia="2  Badr" w:hAnsi="Traditional Arabic" w:cs="Traditional Arabic" w:hint="eastAsia"/>
          <w:spacing w:val="-4"/>
          <w:sz w:val="28"/>
          <w:szCs w:val="28"/>
          <w:rtl/>
          <w:lang w:bidi="fa-IR"/>
        </w:rPr>
        <w:t>وجه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نیست چون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بالاخره این در بافت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این‌جوری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شد البته این که آن که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مؤثر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 این در بافت در کلام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غیر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موضوع‌له آن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پیدا بکند یا محدود بشود یا توسعه پیدا بکند البته آن قرینه اظهر است در این ترکیب که قرار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می‌گیرد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آن غلبه پیدا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</w:p>
    <w:p w:rsidR="009879B4" w:rsidRPr="00E83A06" w:rsidRDefault="009879B4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ولی باز این ترکیب و سیاق خودش امر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خیلی مهم است و قرار شد معنای سیاق بافت و ساخت و ترکیب باشد در این ترکیب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این‌جوری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به خاطر اقواییت ظهور یکی.</w:t>
      </w:r>
    </w:p>
    <w:p w:rsidR="009879B4" w:rsidRPr="00E83A06" w:rsidRDefault="009879B4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 مرحله اول بود.</w:t>
      </w:r>
    </w:p>
    <w:p w:rsidR="00CC1AEE" w:rsidRPr="00E83A06" w:rsidRDefault="00CC1AEE" w:rsidP="002E1C3C">
      <w:pPr>
        <w:pStyle w:val="Heading2"/>
        <w:rPr>
          <w:rtl/>
        </w:rPr>
      </w:pPr>
      <w:bookmarkStart w:id="10" w:name="_Toc61268176"/>
      <w:r w:rsidRPr="00E83A06">
        <w:rPr>
          <w:rFonts w:hint="cs"/>
          <w:rtl/>
        </w:rPr>
        <w:lastRenderedPageBreak/>
        <w:t xml:space="preserve">مرتبه دوم؛ عطف </w:t>
      </w:r>
      <w:r w:rsidR="002E1C3C" w:rsidRPr="00E83A06">
        <w:rPr>
          <w:rFonts w:hint="cs"/>
          <w:rtl/>
        </w:rPr>
        <w:t>مفردات</w:t>
      </w:r>
      <w:bookmarkEnd w:id="10"/>
    </w:p>
    <w:p w:rsidR="009879B4" w:rsidRPr="00E83A06" w:rsidRDefault="009879B4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مرحله دوم این است 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جمله‌ها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ی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متعدده‌ای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باشد که عطف مفردات در آن اتفاق افتاده است نه عطف جمله به جمله. اکرم زیدا و عمرواً و عصفوراً یک حیوانی را هم عطف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که اینجا همین که یک عصفور را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می‌آورد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بافت این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جمله‌ای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که در واقع جُمَل متعدده است ولی چون عطف مفرد است خیلی شبیه به جمله واحده شده است این بافت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می‌تواند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تأثیر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بگذارد برای اینکه عصفور آمد یا هره و گربه آمد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اکرام هم اکرام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آن‌جوری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نیست یک چیزهای دیگر هم هست.</w:t>
      </w:r>
    </w:p>
    <w:p w:rsidR="009879B4" w:rsidRPr="00E83A06" w:rsidRDefault="009879B4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دائره را توسعه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می‌دهد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یا تضییق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یک نوع است که اینجا هم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واقعاً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از جاهایی است که ممکن است ظهوری از یکی از مفردات به دیگری هم سرایت بکند این سرایت در اینجا وجه بالاتری نسبت به مصادیق بعدی که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دارد.</w:t>
      </w:r>
    </w:p>
    <w:p w:rsidR="009879B4" w:rsidRPr="00E83A06" w:rsidRDefault="009879B4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در قسم اول این بود 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واقعاً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جمله و قضیه واحده بود تعاونوا علی البر اما در دومی این است که جمل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متعدده‌ای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 که در قالب عطف مفردات است اینکه 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اکرم زیداً و عمرواً و کذا و کذا و کذا یعنی ده تا جمله منتها ساده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با یک عطف متعلقی فاعل مفعول چیزی،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را جمع‌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وجور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.</w:t>
      </w:r>
    </w:p>
    <w:p w:rsidR="009879B4" w:rsidRPr="00E83A06" w:rsidRDefault="007A3803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9879B4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یک نوع دوم است که در این 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نوع دوم سیاق به معنای خاص هم گفته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از جاهایی هم هست که قوت دلالت سیاق هم بالاست یعنی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ظهور این به آن زود سرایت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چون همه در یک بافت قرار 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رفته‌اند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علی‌رغم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اینکه گویا ده تا جمله را گفته است. ولی چون عطف کرده است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چسبندگی‌اش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بالا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می‌رود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بافتش و ترکیبش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قوی‌تر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سرایت ظهور از یکی به دیگری </w:t>
      </w:r>
      <w:r w:rsidR="002A09D7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پذ</w:t>
      </w:r>
      <w:r w:rsidR="002A09D7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</w:t>
      </w:r>
      <w:r w:rsidR="002A09D7">
        <w:rPr>
          <w:rFonts w:ascii="Traditional Arabic" w:eastAsia="2  Badr" w:hAnsi="Traditional Arabic" w:cs="Traditional Arabic" w:hint="eastAsia"/>
          <w:spacing w:val="-4"/>
          <w:sz w:val="28"/>
          <w:szCs w:val="28"/>
          <w:rtl/>
          <w:lang w:bidi="fa-IR"/>
        </w:rPr>
        <w:t>رفته‌تر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نشان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می‌دهد</w:t>
      </w:r>
      <w:r w:rsidR="00687FBC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.</w:t>
      </w:r>
    </w:p>
    <w:p w:rsidR="00687FBC" w:rsidRPr="00E83A06" w:rsidRDefault="00687FBC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 هم نوع دوم است</w:t>
      </w:r>
    </w:p>
    <w:p w:rsidR="002E1C3C" w:rsidRPr="00E83A06" w:rsidRDefault="002E1C3C" w:rsidP="002E1C3C">
      <w:pPr>
        <w:pStyle w:val="Heading2"/>
        <w:rPr>
          <w:rtl/>
        </w:rPr>
      </w:pPr>
      <w:bookmarkStart w:id="11" w:name="_Toc61268177"/>
      <w:r w:rsidRPr="00E83A06">
        <w:rPr>
          <w:rFonts w:hint="cs"/>
          <w:rtl/>
        </w:rPr>
        <w:t>مرتبه سوم؛ عطف جمله به جمله</w:t>
      </w:r>
      <w:bookmarkEnd w:id="11"/>
    </w:p>
    <w:p w:rsidR="0034147F" w:rsidRPr="00E83A06" w:rsidRDefault="00687FBC" w:rsidP="00E83A06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نوع سوم و مرحله و مرتبه سوم این است 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جمله‌ها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متعدد است </w:t>
      </w:r>
      <w:r w:rsidR="00E83A06" w:rsidRPr="001D2389">
        <w:rPr>
          <w:rFonts w:ascii="Traditional Arabic" w:eastAsia="2  Lotus" w:hAnsi="Traditional Arabic" w:cs="Traditional Arabic" w:hint="cs"/>
          <w:sz w:val="22"/>
          <w:szCs w:val="28"/>
          <w:rtl/>
          <w:lang w:bidi="fa-IR"/>
        </w:rPr>
        <w:t>«</w:t>
      </w:r>
      <w:r w:rsidR="00E83A06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 xml:space="preserve">أَنَّ رَسُولَ اللَّهِ </w:t>
      </w:r>
      <w:r w:rsidR="00E83A06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(</w:t>
      </w:r>
      <w:r w:rsidR="00E83A06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ص</w:t>
      </w:r>
      <w:r w:rsidR="00E83A06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)</w:t>
      </w:r>
      <w:r w:rsidR="00E83A06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 xml:space="preserve"> نَهَ</w:t>
      </w:r>
      <w:r w:rsidR="002A09D7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ی</w:t>
      </w:r>
      <w:r w:rsidR="00E83A06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 xml:space="preserve"> عَنْ بَ</w:t>
      </w:r>
      <w:r w:rsidR="002A09D7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ی</w:t>
      </w:r>
      <w:r w:rsidR="00E83A06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ْعِ الْغَرَرِ</w:t>
      </w:r>
      <w:r w:rsidR="002A09D7" w:rsidRPr="001D2389">
        <w:rPr>
          <w:rFonts w:ascii="Traditional Arabic" w:eastAsia="2  Lotus" w:hAnsi="Traditional Arabic" w:cs="Traditional Arabic"/>
          <w:sz w:val="22"/>
          <w:szCs w:val="28"/>
          <w:rtl/>
          <w:lang w:bidi="fa-IR"/>
        </w:rPr>
        <w:t>»</w:t>
      </w:r>
      <w:r w:rsidR="002A09D7">
        <w:rPr>
          <w:rFonts w:ascii="Traditional Arabic" w:eastAsia="2  Lotus" w:hAnsi="Traditional Arabic" w:cs="Traditional Arabic"/>
          <w:b/>
          <w:bCs/>
          <w:sz w:val="22"/>
          <w:szCs w:val="28"/>
          <w:rtl/>
          <w:lang w:bidi="fa-IR"/>
        </w:rPr>
        <w:t xml:space="preserve"> </w:t>
      </w:r>
      <w:r w:rsidR="00E83A06" w:rsidRPr="00E83A06">
        <w:rPr>
          <w:rStyle w:val="FootnoteReference"/>
          <w:rFonts w:ascii="Traditional Arabic" w:eastAsia="2  Lotus" w:hAnsi="Traditional Arabic" w:cs="Traditional Arabic"/>
          <w:sz w:val="22"/>
          <w:szCs w:val="28"/>
          <w:rtl/>
          <w:lang w:bidi="fa-IR"/>
        </w:rPr>
        <w:footnoteReference w:id="3"/>
      </w:r>
      <w:r w:rsidRPr="00E83A06">
        <w:rPr>
          <w:rFonts w:ascii="Traditional Arabic" w:eastAsia="2  Lotus" w:hAnsi="Traditional Arabic" w:cs="Traditional Arabic" w:hint="cs"/>
          <w:b/>
          <w:bCs/>
          <w:color w:val="007200"/>
          <w:sz w:val="22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نهی النبی عن کذا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</w:t>
      </w:r>
      <w:r w:rsidRPr="00E83A06">
        <w:rPr>
          <w:rFonts w:ascii="Traditional Arabic" w:eastAsia="2  Lotus" w:hAnsi="Traditional Arabic" w:cs="Traditional Arabic" w:hint="cs"/>
          <w:b/>
          <w:bCs/>
          <w:color w:val="007200"/>
          <w:sz w:val="22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نهی، نهی، نهی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در یک کلام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ردیف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که به شکل عطف مفردات نیست عطف جمله به جمله است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این‌جوری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جمله را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بعد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این‌جوری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با یک جمله دیگر.</w:t>
      </w:r>
    </w:p>
    <w:p w:rsidR="00687FBC" w:rsidRPr="00E83A06" w:rsidRDefault="00687FBC" w:rsidP="001D2389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lastRenderedPageBreak/>
        <w:t xml:space="preserve"> آن قبلی مثال آن </w:t>
      </w:r>
      <w:r w:rsidR="001D2389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مرتبه دوم مثال</w:t>
      </w:r>
      <w:r w:rsidR="0034147F" w:rsidRPr="00E83A06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 xml:space="preserve"> </w:t>
      </w:r>
      <w:r w:rsidR="001D2389" w:rsidRPr="001D2389">
        <w:rPr>
          <w:rFonts w:ascii="Traditional Arabic" w:eastAsia="2  Lotus" w:hAnsi="Traditional Arabic" w:cs="Traditional Arabic" w:hint="cs"/>
          <w:sz w:val="22"/>
          <w:szCs w:val="28"/>
          <w:rtl/>
          <w:lang w:bidi="fa-IR"/>
        </w:rPr>
        <w:t>«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رُفِعَ عَنْ أُمَّتِ</w:t>
      </w:r>
      <w:r w:rsidR="002A09D7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ی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 xml:space="preserve"> </w:t>
      </w:r>
      <w:r w:rsidR="0034147F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...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 xml:space="preserve"> مَا لَا </w:t>
      </w:r>
      <w:r w:rsidR="002A09D7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ی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َعْلَمُونَ َ وَ مَا اضْطُرُّوا إِلَ</w:t>
      </w:r>
      <w:r w:rsidR="002A09D7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ی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ْه</w:t>
      </w:r>
      <w:r w:rsidR="002A09D7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 xml:space="preserve"> 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مَا اسْتُ</w:t>
      </w:r>
      <w:r w:rsidR="002A09D7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ک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ْرِهُوا عَلَ</w:t>
      </w:r>
      <w:r w:rsidR="002A09D7" w:rsidRPr="001D2389">
        <w:rPr>
          <w:rFonts w:ascii="Traditional Arabic" w:eastAsia="2  Lotus" w:hAnsi="Traditional Arabic" w:cs="Traditional Arabic" w:hint="cs"/>
          <w:color w:val="007200"/>
          <w:sz w:val="22"/>
          <w:szCs w:val="28"/>
          <w:rtl/>
          <w:lang w:bidi="fa-IR"/>
        </w:rPr>
        <w:t>ی</w:t>
      </w:r>
      <w:r w:rsidR="0034147F" w:rsidRPr="001D2389">
        <w:rPr>
          <w:rFonts w:ascii="Traditional Arabic" w:eastAsia="2  Lotus" w:hAnsi="Traditional Arabic" w:cs="Traditional Arabic"/>
          <w:color w:val="007200"/>
          <w:sz w:val="22"/>
          <w:szCs w:val="28"/>
          <w:rtl/>
          <w:lang w:bidi="fa-IR"/>
        </w:rPr>
        <w:t>ْه</w:t>
      </w:r>
      <w:r w:rsidR="001D2389" w:rsidRPr="001D2389">
        <w:rPr>
          <w:rFonts w:ascii="Traditional Arabic" w:eastAsia="2  Lotus" w:hAnsi="Traditional Arabic" w:cs="Traditional Arabic" w:hint="cs"/>
          <w:sz w:val="22"/>
          <w:szCs w:val="28"/>
          <w:rtl/>
          <w:lang w:bidi="fa-IR"/>
        </w:rPr>
        <w:t>»</w:t>
      </w:r>
      <w:r w:rsidR="001D2389" w:rsidRPr="001D2389">
        <w:rPr>
          <w:rFonts w:ascii="Traditional Arabic" w:eastAsia="2  Badr" w:hAnsi="Traditional Arabic" w:cs="Traditional Arabic"/>
          <w:spacing w:val="-4"/>
          <w:sz w:val="28"/>
          <w:szCs w:val="28"/>
          <w:vertAlign w:val="superscript"/>
          <w:rtl/>
          <w:lang w:bidi="fa-IR"/>
        </w:rPr>
        <w:footnoteReference w:id="4"/>
      </w:r>
      <w:r w:rsidR="001D2389" w:rsidRPr="001D2389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هم هست 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آن نوع دوم است و نوع سوم بعضی این روایات است که حضرت احکام متعدد را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که حضرت امیرالمؤمنین سی حکم را از پیغمبر نقل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فرض اینکه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مجلس واحد بوده است و در یک سخن واحد وکلام واحدی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جمله‌ها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ی متعدده را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می‌آورد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حالا به لحاظ ادبی ممکن است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عطف باشد ممکن است عطف ادبی هم نباشد ولی بالاخره در یک رشته واحدی صادر شده است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مثلاً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واو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اگر آمده ممکن است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واو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استیناف بگیریم نگوییم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واو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عطف است ولی بالاخره در یک رشته سخن پیوسته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آمده است اینجا این است 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جمله‌ها</w:t>
      </w:r>
      <w:r w:rsidR="0034147F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 متعدد تامی که از هم مستقل هستند ولی در یک رشته واحد سخن یا نوشتار صادر شده است.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کنار هم.</w:t>
      </w:r>
    </w:p>
    <w:p w:rsidR="0034147F" w:rsidRPr="00E83A06" w:rsidRDefault="00ED0D49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این هم یک مرحله است که مرحله سوم است اینجا سیاق مطرح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اینجا که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سیاق مقصودمان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است که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یک ظهوری که در جمله سه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چهار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 در اولی هم اثر بگذارد</w:t>
      </w:r>
      <w:r w:rsidR="00A53D3B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؛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مثلاً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اگر او گفته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نهی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نهی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حرمت ظهور دارد ولی در این جمله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چند جا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نهی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به معنای کراهت است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سایه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می‌افکند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آن اولی را که قرینه روشنی نداریم که کراهت است ولی به خاطر این سیاق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آن هم کراهت است در یکی دو تا قرینه واضح داریم که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نهی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چه به شکل ماده یا هیئت ظهور در تنزیه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کراهت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پیدا کرده است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سایه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می‌افکند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روی آن یکی که </w:t>
      </w:r>
      <w:r w:rsidR="00762084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ا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</w:t>
      </w:r>
      <w:r w:rsidR="00762084">
        <w:rPr>
          <w:rFonts w:ascii="Traditional Arabic" w:eastAsia="2  Badr" w:hAnsi="Traditional Arabic" w:cs="Traditional Arabic" w:hint="eastAsia"/>
          <w:spacing w:val="-4"/>
          <w:sz w:val="28"/>
          <w:szCs w:val="28"/>
          <w:rtl/>
          <w:lang w:bidi="fa-IR"/>
        </w:rPr>
        <w:t>ن‌چن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</w:t>
      </w:r>
      <w:r w:rsidR="00762084">
        <w:rPr>
          <w:rFonts w:ascii="Traditional Arabic" w:eastAsia="2  Badr" w:hAnsi="Traditional Arabic" w:cs="Traditional Arabic" w:hint="eastAsia"/>
          <w:spacing w:val="-4"/>
          <w:sz w:val="28"/>
          <w:szCs w:val="28"/>
          <w:rtl/>
          <w:lang w:bidi="fa-IR"/>
        </w:rPr>
        <w:t>ن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ظهور و قرینه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خاصه‌ای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ندارد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چون این در این رشته آمد در این سلک و منظومه قرار گرفت این هم مثل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آن‌هاست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نهی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یعنی نهی تنزیهی نه الزامی.</w:t>
      </w:r>
    </w:p>
    <w:p w:rsidR="00ED0D49" w:rsidRPr="00E83A06" w:rsidRDefault="00666DA7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مثلاً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پیوسته در جایی کلمه ذکر آمد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ذکر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معانی متعدد دارد ولی یک معنای آن معلوم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است که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«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ذکر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»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یعنی قرآن کتاب، بگوییم چون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یک پیوست به یکدیگر قرار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گرفت بگوییم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آنجا</w:t>
      </w:r>
      <w:r w:rsidR="00ED0D49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هم ذکر یعنی قرآن نه چیز دیگری.</w:t>
      </w:r>
    </w:p>
    <w:p w:rsidR="00ED0D49" w:rsidRPr="00E83A06" w:rsidRDefault="00ED0D49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ظهور یک یا دو یا چند جمله جدا بر این یکی هم اثر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می‌گذارد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ظاهرش را تغییر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می‌دهد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سیاق، سیاق در جمل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متعدده‌ای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که در یک منظومه صادر شده است.</w:t>
      </w:r>
    </w:p>
    <w:p w:rsidR="00ED0D49" w:rsidRPr="00E83A06" w:rsidRDefault="00ED0D49" w:rsidP="00E83A06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این مرحله سوم خود طیف دارد طیفش از جهت این است که گاهی در یک سخنرانی کوتاهی ده تا بیست تا جمله را به هم ردیف کرده و چسبانده و حرفی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می‌زند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گاهی هم در یک سخنرانی دو ساعته است گاهی در یک کتاب مفصل،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خود خیلی تغییر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اگر بخواهیم در قرآن بیاییم یک وقت در یک سوره کوچک است </w:t>
      </w:r>
      <w:r w:rsidR="00E83A06">
        <w:rPr>
          <w:rFonts w:ascii="Traditional Arabic" w:eastAsia="2  Badr" w:hAnsi="Traditional Arabic" w:cs="Traditional Arabic"/>
          <w:b/>
          <w:bCs/>
          <w:color w:val="007200"/>
          <w:spacing w:val="-4"/>
          <w:sz w:val="28"/>
          <w:szCs w:val="28"/>
          <w:rtl/>
          <w:lang w:bidi="fa-IR"/>
        </w:rPr>
        <w:t>﴿وَ الْعَصْر إِنَّ الْإِنْسانَ لَف</w:t>
      </w:r>
      <w:r w:rsidR="002A09D7">
        <w:rPr>
          <w:rFonts w:ascii="Traditional Arabic" w:eastAsia="2  Badr" w:hAnsi="Traditional Arabic" w:cs="Traditional Arabic" w:hint="cs"/>
          <w:b/>
          <w:bCs/>
          <w:color w:val="007200"/>
          <w:spacing w:val="-4"/>
          <w:sz w:val="28"/>
          <w:szCs w:val="28"/>
          <w:rtl/>
          <w:lang w:bidi="fa-IR"/>
        </w:rPr>
        <w:t>ی</w:t>
      </w:r>
      <w:r w:rsidR="002A09D7">
        <w:rPr>
          <w:rFonts w:ascii="Traditional Arabic" w:eastAsia="2  Badr" w:hAnsi="Traditional Arabic" w:cs="Traditional Arabic"/>
          <w:b/>
          <w:bCs/>
          <w:color w:val="007200"/>
          <w:spacing w:val="-4"/>
          <w:sz w:val="28"/>
          <w:szCs w:val="28"/>
          <w:rtl/>
          <w:lang w:bidi="fa-IR"/>
        </w:rPr>
        <w:t xml:space="preserve"> </w:t>
      </w:r>
      <w:r w:rsidR="00E83A06">
        <w:rPr>
          <w:rFonts w:ascii="Traditional Arabic" w:eastAsia="2  Badr" w:hAnsi="Traditional Arabic" w:cs="Traditional Arabic"/>
          <w:b/>
          <w:bCs/>
          <w:color w:val="007200"/>
          <w:spacing w:val="-4"/>
          <w:sz w:val="28"/>
          <w:szCs w:val="28"/>
          <w:rtl/>
          <w:lang w:bidi="fa-IR"/>
        </w:rPr>
        <w:t>خُسْر﴾</w:t>
      </w:r>
      <w:r w:rsidRPr="00E83A06">
        <w:rPr>
          <w:rStyle w:val="FootnoteReference"/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footnoteReference w:id="5"/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یک وقتی در یک سوره مثل بقره است 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می‌گوییم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جمله‌ها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مطالب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متعدده‌ای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که در یک منظومه کلام و سخن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می‌آید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</w:t>
      </w:r>
      <w:r w:rsidR="00762084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دا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</w:t>
      </w:r>
      <w:r w:rsidR="00762084">
        <w:rPr>
          <w:rFonts w:ascii="Traditional Arabic" w:eastAsia="2  Badr" w:hAnsi="Traditional Arabic" w:cs="Traditional Arabic" w:hint="eastAsia"/>
          <w:spacing w:val="-4"/>
          <w:sz w:val="28"/>
          <w:szCs w:val="28"/>
          <w:rtl/>
          <w:lang w:bidi="fa-IR"/>
        </w:rPr>
        <w:t>ره‌اش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خیلی وسیع است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طیف‌های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مختلف دارد و هم این هم موجب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تأثیر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عدم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تأثیر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قوت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ضعف</w:t>
      </w:r>
      <w:r w:rsidR="00CD70D8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پیدا بکند</w:t>
      </w:r>
    </w:p>
    <w:p w:rsidR="002E1C3C" w:rsidRPr="00E83A06" w:rsidRDefault="002E1C3C" w:rsidP="002E1C3C">
      <w:pPr>
        <w:pStyle w:val="Heading2"/>
        <w:rPr>
          <w:rtl/>
        </w:rPr>
      </w:pPr>
      <w:bookmarkStart w:id="13" w:name="_Toc61268178"/>
      <w:r w:rsidRPr="00E83A06">
        <w:rPr>
          <w:rFonts w:hint="cs"/>
          <w:rtl/>
        </w:rPr>
        <w:lastRenderedPageBreak/>
        <w:t>مرتبه چهارم؛ سیاق در سخن و ادبیات یک گوینده</w:t>
      </w:r>
      <w:bookmarkEnd w:id="13"/>
    </w:p>
    <w:p w:rsidR="00CD70D8" w:rsidRPr="00E83A06" w:rsidRDefault="00CD70D8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مرتبه چهارم این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است که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از این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حرف‌ها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بیرون بیاییم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متصل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نبینیم تا اینجا پیوسته و متصل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می‌دیدیم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، سیاق و بافت را در سخنان یک گوینده و ادبیات یک گوینده بدانیم ولو در سخنان متفرق آمده باشد که و هیچ </w:t>
      </w:r>
      <w:r w:rsidR="00762084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>به‌هم‌پ</w:t>
      </w:r>
      <w:r w:rsidR="00762084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ی</w:t>
      </w:r>
      <w:r w:rsidR="00762084">
        <w:rPr>
          <w:rFonts w:ascii="Traditional Arabic" w:eastAsia="2  Badr" w:hAnsi="Traditional Arabic" w:cs="Traditional Arabic" w:hint="eastAsia"/>
          <w:spacing w:val="-4"/>
          <w:sz w:val="28"/>
          <w:szCs w:val="28"/>
          <w:rtl/>
          <w:lang w:bidi="fa-IR"/>
        </w:rPr>
        <w:t>وسته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نباشد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مثلاً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قرآن بگوییم آن که در آیات اول نزول قرآن آمده با آن که در اواخر آمده است، بگوییم همه یکی است و یک سیاق دارد این جا سیاق از کلام متصل به کلام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منفصل هم تسری</w:t>
      </w:r>
      <w:r w:rsidR="00F0197F" w:rsidRPr="00E83A06"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  <w:t xml:space="preserve"> 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پیدا کرده است و مجموعه کلمات منفصل به دلیل اینکه از گوینده واحد است از القاء کننده واحد است یک و یک دست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می‌بینیم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اینجا این قرینیت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ضعیف‌تر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ولی یک نوع تابع این است که متکلم چه کسی باشد؟ و چقدر منسجم حرف بزند و چقدر پیوستگی کلان ذهن او داشته باشد به این هم ربط دارد. یک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آدم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معمولی است که یادش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می‌رود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هرروز یک حرفی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می‌زند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جا سیاق واحد کلام پیدا ن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ولی هر چقدر متکلم از قدرت ذهنی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حکمت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عقل و دانش بیشتری برخوردار باشد سیاق او یک سیاق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وسیع‌تری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این ترابت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شبکه شدن این مفاهیم در کلام یک متکلمی با این چه بیشتر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مثلاً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خود قرآن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این‌طور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است کلام خداست در اول حکمت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لذا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از یک انتظام و شبکه بالایی برخوردار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قرائن سیاقی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می‌تواند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آن خیلی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قوی‌تر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باشد.</w:t>
      </w:r>
    </w:p>
    <w:p w:rsidR="00CD70D8" w:rsidRPr="00E83A06" w:rsidRDefault="00CD70D8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حالا در شرع که بگیریم گاهی حتی از یک متکلم هم بالاتر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کلهم نور واحد که گفتیم مجموعه قرآن و سنت همه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یک منظومه برای اینکه همه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آن‌ها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در حکم متکلم واحد هستند.</w:t>
      </w:r>
    </w:p>
    <w:p w:rsidR="00CD70D8" w:rsidRPr="00E83A06" w:rsidRDefault="00CD70D8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rtl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این هم یک مرحله است مرحله بالاتر هم این است که از متکلم واحد بیرون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می‌آید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و وصل به یک فرهنگ و یک زبان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اینجا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می‌گوید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این فرهنگ یا این زبان یا این تمدن که گویندگان و متفکرین متعدد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و متفرق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داشته است ولی به دلیل اینکه در یک منظومه فکری قرار </w:t>
      </w:r>
      <w:r w:rsidR="00666DA7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می‌گیرند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یک سیاق و متن واحدی پیدا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می‌کند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.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مرحله بالاتر است که </w:t>
      </w:r>
      <w:r w:rsidR="007A3803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می‌شود</w:t>
      </w: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تصور شود</w:t>
      </w:r>
    </w:p>
    <w:p w:rsidR="00F3526A" w:rsidRPr="00E83A06" w:rsidRDefault="007A3803" w:rsidP="002E1C3C">
      <w:pPr>
        <w:pStyle w:val="NormalWeb"/>
        <w:bidi/>
        <w:jc w:val="both"/>
        <w:rPr>
          <w:rFonts w:ascii="Traditional Arabic" w:eastAsia="2  Badr" w:hAnsi="Traditional Arabic" w:cs="Traditional Arabic"/>
          <w:spacing w:val="-4"/>
          <w:sz w:val="28"/>
          <w:szCs w:val="28"/>
          <w:lang w:bidi="fa-IR"/>
        </w:rPr>
      </w:pPr>
      <w:r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>این‌ها</w:t>
      </w:r>
      <w:r w:rsidR="00F3526A" w:rsidRPr="00E83A06">
        <w:rPr>
          <w:rFonts w:ascii="Traditional Arabic" w:eastAsia="2  Badr" w:hAnsi="Traditional Arabic" w:cs="Traditional Arabic" w:hint="cs"/>
          <w:spacing w:val="-4"/>
          <w:sz w:val="28"/>
          <w:szCs w:val="28"/>
          <w:rtl/>
          <w:lang w:bidi="fa-IR"/>
        </w:rPr>
        <w:t xml:space="preserve"> مراتب سیاقی است که قابل تصویر است.</w:t>
      </w:r>
    </w:p>
    <w:p w:rsidR="00F124E3" w:rsidRPr="00E83A06" w:rsidRDefault="00F124E3" w:rsidP="002E1C3C">
      <w:pPr>
        <w:pStyle w:val="NoSpacing"/>
      </w:pPr>
    </w:p>
    <w:sectPr w:rsidR="00F124E3" w:rsidRPr="00E83A06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6B" w:rsidRDefault="00265F6B" w:rsidP="000D5800">
      <w:pPr>
        <w:spacing w:after="0"/>
      </w:pPr>
      <w:r>
        <w:separator/>
      </w:r>
    </w:p>
  </w:endnote>
  <w:endnote w:type="continuationSeparator" w:id="0">
    <w:p w:rsidR="00265F6B" w:rsidRDefault="00265F6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10EA5E13-ABD5-4BC3-B545-DA009551BBFC}"/>
    <w:embedBold r:id="rId2" w:fontKey="{FECDB719-DE2B-4421-9D40-836EBDD7746A}"/>
    <w:embedBoldItalic r:id="rId3" w:fontKey="{885679C6-8C70-456C-80DD-A2F4AB8DC39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7A3803" w:rsidRDefault="007A38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389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6B" w:rsidRDefault="00265F6B" w:rsidP="000D5800">
      <w:pPr>
        <w:spacing w:after="0"/>
      </w:pPr>
      <w:r>
        <w:separator/>
      </w:r>
    </w:p>
  </w:footnote>
  <w:footnote w:type="continuationSeparator" w:id="0">
    <w:p w:rsidR="00265F6B" w:rsidRDefault="00265F6B" w:rsidP="000D5800">
      <w:pPr>
        <w:spacing w:after="0"/>
      </w:pPr>
      <w:r>
        <w:continuationSeparator/>
      </w:r>
    </w:p>
  </w:footnote>
  <w:footnote w:id="1">
    <w:p w:rsidR="007A3803" w:rsidRPr="00B2479E" w:rsidRDefault="007A3803" w:rsidP="00E83A06">
      <w:pPr>
        <w:pStyle w:val="FootnoteText"/>
        <w:rPr>
          <w:rtl/>
        </w:rPr>
      </w:pPr>
      <w:r w:rsidRPr="00B2479E">
        <w:rPr>
          <w:rStyle w:val="FootnoteReference"/>
          <w:vertAlign w:val="baseline"/>
        </w:rPr>
        <w:footnoteRef/>
      </w:r>
      <w:r w:rsidR="00E83A06">
        <w:rPr>
          <w:rFonts w:hint="cs"/>
          <w:rtl/>
        </w:rPr>
        <w:t>.</w:t>
      </w:r>
      <w:r>
        <w:rPr>
          <w:rFonts w:hint="cs"/>
          <w:rtl/>
        </w:rPr>
        <w:t xml:space="preserve"> سوره مائده</w:t>
      </w:r>
      <w:r w:rsidRPr="00B2479E">
        <w:rPr>
          <w:rFonts w:hint="cs"/>
          <w:rtl/>
        </w:rPr>
        <w:t xml:space="preserve">، آیه </w:t>
      </w:r>
      <w:r>
        <w:rPr>
          <w:rFonts w:hint="cs"/>
          <w:rtl/>
        </w:rPr>
        <w:t>2</w:t>
      </w:r>
      <w:r w:rsidRPr="00B2479E">
        <w:rPr>
          <w:rFonts w:hint="cs"/>
          <w:rtl/>
        </w:rPr>
        <w:t>.</w:t>
      </w:r>
    </w:p>
  </w:footnote>
  <w:footnote w:id="2">
    <w:p w:rsidR="00E83A06" w:rsidRPr="009D10F2" w:rsidRDefault="00E83A06" w:rsidP="00E83A06">
      <w:pPr>
        <w:pStyle w:val="FootnoteText"/>
        <w:rPr>
          <w:rFonts w:hint="cs"/>
          <w:rtl/>
        </w:rPr>
      </w:pPr>
      <w:r w:rsidRPr="009D10F2">
        <w:rPr>
          <w:rStyle w:val="FootnoteReference"/>
          <w:vertAlign w:val="baseline"/>
        </w:rPr>
        <w:footnoteRef/>
      </w:r>
      <w:r>
        <w:rPr>
          <w:rFonts w:hint="cs"/>
          <w:rtl/>
        </w:rPr>
        <w:t>. سوره تغابن، آیه 16.</w:t>
      </w:r>
    </w:p>
  </w:footnote>
  <w:footnote w:id="3">
    <w:p w:rsidR="00E83A06" w:rsidRPr="00E83A06" w:rsidRDefault="00E83A06" w:rsidP="00E83A06">
      <w:pPr>
        <w:pStyle w:val="FootnoteText"/>
        <w:rPr>
          <w:rtl/>
        </w:rPr>
      </w:pPr>
      <w:r w:rsidRPr="00E83A06">
        <w:footnoteRef/>
      </w:r>
      <w:r>
        <w:rPr>
          <w:rFonts w:hint="cs"/>
          <w:rtl/>
        </w:rPr>
        <w:t>.</w:t>
      </w:r>
      <w:r w:rsidRPr="00E83A06">
        <w:rPr>
          <w:rtl/>
        </w:rPr>
        <w:t xml:space="preserve"> </w:t>
      </w:r>
      <w:hyperlink r:id="rId1" w:history="1">
        <w:r w:rsidRPr="00E83A06">
          <w:rPr>
            <w:rStyle w:val="Hyperlink"/>
            <w:rtl/>
          </w:rPr>
          <w:t>دعائم الإسلام‌، القاضي النعمان المغربي، ج2، ص21.</w:t>
        </w:r>
      </w:hyperlink>
    </w:p>
  </w:footnote>
  <w:footnote w:id="4">
    <w:p w:rsidR="001D2389" w:rsidRPr="00C438AF" w:rsidRDefault="001D2389" w:rsidP="001D2389">
      <w:pPr>
        <w:pStyle w:val="FootnoteText"/>
        <w:rPr>
          <w:rFonts w:hint="cs"/>
          <w:rtl/>
        </w:rPr>
      </w:pPr>
      <w:r w:rsidRPr="00C438AF">
        <w:footnoteRef/>
      </w:r>
      <w:r w:rsidRPr="00C438AF">
        <w:rPr>
          <w:rtl/>
        </w:rPr>
        <w:t xml:space="preserve"> </w:t>
      </w:r>
      <w:hyperlink r:id="rId2" w:history="1">
        <w:r w:rsidRPr="00C438AF">
          <w:rPr>
            <w:rStyle w:val="Hyperlink"/>
            <w:rFonts w:eastAsia="2  Badr"/>
            <w:rtl/>
          </w:rPr>
          <w:t>تحف العقول، ابن شعبة الحراني، ج1، ص50.</w:t>
        </w:r>
      </w:hyperlink>
    </w:p>
  </w:footnote>
  <w:footnote w:id="5">
    <w:p w:rsidR="007A3803" w:rsidRPr="00ED0D49" w:rsidRDefault="007A3803" w:rsidP="00E83A06">
      <w:pPr>
        <w:pStyle w:val="FootnoteText"/>
        <w:rPr>
          <w:rtl/>
        </w:rPr>
      </w:pPr>
      <w:r w:rsidRPr="00ED0D49">
        <w:rPr>
          <w:rStyle w:val="FootnoteReference"/>
          <w:vertAlign w:val="baseline"/>
        </w:rPr>
        <w:footnoteRef/>
      </w:r>
      <w:r w:rsidR="00E83A06">
        <w:rPr>
          <w:rFonts w:hint="cs"/>
          <w:rtl/>
        </w:rPr>
        <w:t xml:space="preserve">. </w:t>
      </w:r>
      <w:r w:rsidRPr="00ED0D49">
        <w:rPr>
          <w:rFonts w:hint="cs"/>
          <w:rtl/>
        </w:rPr>
        <w:t xml:space="preserve">سوره عصر، آیات 1 </w:t>
      </w:r>
      <w:r w:rsidR="00E83A06">
        <w:rPr>
          <w:rFonts w:hint="cs"/>
          <w:rtl/>
        </w:rPr>
        <w:t>و</w:t>
      </w:r>
      <w:r w:rsidRPr="00ED0D49">
        <w:rPr>
          <w:rFonts w:hint="cs"/>
          <w:rtl/>
        </w:rPr>
        <w:t xml:space="preserve"> 2</w:t>
      </w:r>
      <w:r w:rsidR="00E83A06">
        <w:rPr>
          <w:rFonts w:hint="cs"/>
          <w:rtl/>
        </w:rPr>
        <w:t>.</w:t>
      </w:r>
      <w:bookmarkStart w:id="12" w:name="_GoBack"/>
      <w:bookmarkEnd w:id="1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06" w:rsidRDefault="00E83A06" w:rsidP="00E83A06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73A0D5E" wp14:editId="691FB9FE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22/10/99</w:t>
    </w:r>
  </w:p>
  <w:p w:rsidR="00E83A06" w:rsidRPr="00000B94" w:rsidRDefault="00E83A06" w:rsidP="00E83A06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سیاق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    شماره جلسه: 413</w:t>
    </w:r>
  </w:p>
  <w:p w:rsidR="00E83A06" w:rsidRPr="00D744D4" w:rsidRDefault="00E83A06" w:rsidP="00E83A06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12F463B" wp14:editId="0DA5E9B4">
              <wp:simplePos x="0" y="0"/>
              <wp:positionH relativeFrom="margin">
                <wp:posOffset>100356</wp:posOffset>
              </wp:positionH>
              <wp:positionV relativeFrom="paragraph">
                <wp:posOffset>233147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D3F3A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7.9pt,18.35pt" to="461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  <w:p w:rsidR="007A3803" w:rsidRPr="00E83A06" w:rsidRDefault="007A3803" w:rsidP="00E83A0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 w15:restartNumberingAfterBreak="0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1047C"/>
    <w:multiLevelType w:val="hybridMultilevel"/>
    <w:tmpl w:val="3C7A96C2"/>
    <w:lvl w:ilvl="0" w:tplc="C226BC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B8316E"/>
    <w:multiLevelType w:val="hybridMultilevel"/>
    <w:tmpl w:val="B0D6AC2E"/>
    <w:lvl w:ilvl="0" w:tplc="F34C65E4">
      <w:start w:val="1"/>
      <w:numFmt w:val="decimal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F2BF2"/>
    <w:multiLevelType w:val="hybridMultilevel"/>
    <w:tmpl w:val="2C540726"/>
    <w:lvl w:ilvl="0" w:tplc="6666D526">
      <w:start w:val="1"/>
      <w:numFmt w:val="decimal"/>
      <w:lvlText w:val="%1-"/>
      <w:lvlJc w:val="left"/>
      <w:pPr>
        <w:ind w:left="928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0C22AC9"/>
    <w:multiLevelType w:val="hybridMultilevel"/>
    <w:tmpl w:val="F5AAFAE6"/>
    <w:lvl w:ilvl="0" w:tplc="DC0C4E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226B11"/>
    <w:multiLevelType w:val="hybridMultilevel"/>
    <w:tmpl w:val="D70C75D2"/>
    <w:lvl w:ilvl="0" w:tplc="7156561C">
      <w:start w:val="1"/>
      <w:numFmt w:val="decimal"/>
      <w:pStyle w:val="ListParagraph"/>
      <w:lvlText w:val="%1-"/>
      <w:lvlJc w:val="left"/>
      <w:pPr>
        <w:ind w:left="1004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C61809"/>
    <w:multiLevelType w:val="hybridMultilevel"/>
    <w:tmpl w:val="3BE4E450"/>
    <w:lvl w:ilvl="0" w:tplc="C598D7C4">
      <w:start w:val="1"/>
      <w:numFmt w:val="decimal"/>
      <w:lvlText w:val="%1-"/>
      <w:lvlJc w:val="left"/>
      <w:pPr>
        <w:ind w:left="8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 w15:restartNumberingAfterBreak="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3"/>
  </w:num>
  <w:num w:numId="12">
    <w:abstractNumId w:val="17"/>
  </w:num>
  <w:num w:numId="13">
    <w:abstractNumId w:val="25"/>
  </w:num>
  <w:num w:numId="14">
    <w:abstractNumId w:val="39"/>
  </w:num>
  <w:num w:numId="15">
    <w:abstractNumId w:val="20"/>
  </w:num>
  <w:num w:numId="16">
    <w:abstractNumId w:val="10"/>
  </w:num>
  <w:num w:numId="17">
    <w:abstractNumId w:val="7"/>
  </w:num>
  <w:num w:numId="18">
    <w:abstractNumId w:val="40"/>
  </w:num>
  <w:num w:numId="19">
    <w:abstractNumId w:val="37"/>
  </w:num>
  <w:num w:numId="20">
    <w:abstractNumId w:val="5"/>
  </w:num>
  <w:num w:numId="21">
    <w:abstractNumId w:val="27"/>
  </w:num>
  <w:num w:numId="22">
    <w:abstractNumId w:val="31"/>
  </w:num>
  <w:num w:numId="23">
    <w:abstractNumId w:val="26"/>
  </w:num>
  <w:num w:numId="24">
    <w:abstractNumId w:val="41"/>
  </w:num>
  <w:num w:numId="25">
    <w:abstractNumId w:val="38"/>
  </w:num>
  <w:num w:numId="26">
    <w:abstractNumId w:val="33"/>
  </w:num>
  <w:num w:numId="27">
    <w:abstractNumId w:val="0"/>
  </w:num>
  <w:num w:numId="28">
    <w:abstractNumId w:val="24"/>
  </w:num>
  <w:num w:numId="29">
    <w:abstractNumId w:val="19"/>
  </w:num>
  <w:num w:numId="30">
    <w:abstractNumId w:val="32"/>
  </w:num>
  <w:num w:numId="31">
    <w:abstractNumId w:val="13"/>
  </w:num>
  <w:num w:numId="32">
    <w:abstractNumId w:val="16"/>
  </w:num>
  <w:num w:numId="33">
    <w:abstractNumId w:val="14"/>
  </w:num>
  <w:num w:numId="34">
    <w:abstractNumId w:val="8"/>
  </w:num>
  <w:num w:numId="35">
    <w:abstractNumId w:val="3"/>
  </w:num>
  <w:num w:numId="36">
    <w:abstractNumId w:val="21"/>
  </w:num>
  <w:num w:numId="37">
    <w:abstractNumId w:val="9"/>
  </w:num>
  <w:num w:numId="38">
    <w:abstractNumId w:val="12"/>
  </w:num>
  <w:num w:numId="39">
    <w:abstractNumId w:val="28"/>
  </w:num>
  <w:num w:numId="40">
    <w:abstractNumId w:val="35"/>
  </w:num>
  <w:num w:numId="41">
    <w:abstractNumId w:val="3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1FE4"/>
    <w:rsid w:val="0000220B"/>
    <w:rsid w:val="0000366F"/>
    <w:rsid w:val="00007060"/>
    <w:rsid w:val="00007A91"/>
    <w:rsid w:val="0001090E"/>
    <w:rsid w:val="000125A7"/>
    <w:rsid w:val="000149DB"/>
    <w:rsid w:val="000176A7"/>
    <w:rsid w:val="000221D9"/>
    <w:rsid w:val="000228A2"/>
    <w:rsid w:val="00025760"/>
    <w:rsid w:val="0002657F"/>
    <w:rsid w:val="000303E0"/>
    <w:rsid w:val="000324F1"/>
    <w:rsid w:val="000330CD"/>
    <w:rsid w:val="000342C4"/>
    <w:rsid w:val="000358B3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6F92"/>
    <w:rsid w:val="0006363E"/>
    <w:rsid w:val="00063C89"/>
    <w:rsid w:val="00065213"/>
    <w:rsid w:val="000666FF"/>
    <w:rsid w:val="00066CE7"/>
    <w:rsid w:val="00070151"/>
    <w:rsid w:val="00076385"/>
    <w:rsid w:val="00080C5E"/>
    <w:rsid w:val="00080DFF"/>
    <w:rsid w:val="0008200C"/>
    <w:rsid w:val="0008316A"/>
    <w:rsid w:val="00084511"/>
    <w:rsid w:val="00085BC9"/>
    <w:rsid w:val="00085CDF"/>
    <w:rsid w:val="00085ED5"/>
    <w:rsid w:val="00086D29"/>
    <w:rsid w:val="00087E88"/>
    <w:rsid w:val="000925A5"/>
    <w:rsid w:val="0009678A"/>
    <w:rsid w:val="000A0B5B"/>
    <w:rsid w:val="000A1A51"/>
    <w:rsid w:val="000A3F70"/>
    <w:rsid w:val="000A60ED"/>
    <w:rsid w:val="000B0FDA"/>
    <w:rsid w:val="000C0737"/>
    <w:rsid w:val="000C0BE0"/>
    <w:rsid w:val="000C44B3"/>
    <w:rsid w:val="000C5033"/>
    <w:rsid w:val="000C58B8"/>
    <w:rsid w:val="000C6C26"/>
    <w:rsid w:val="000D0C62"/>
    <w:rsid w:val="000D0EAE"/>
    <w:rsid w:val="000D1CC8"/>
    <w:rsid w:val="000D2D0D"/>
    <w:rsid w:val="000D33E1"/>
    <w:rsid w:val="000D3B5F"/>
    <w:rsid w:val="000D3C08"/>
    <w:rsid w:val="000D4F8F"/>
    <w:rsid w:val="000D5800"/>
    <w:rsid w:val="000D6581"/>
    <w:rsid w:val="000D6C69"/>
    <w:rsid w:val="000E1AE3"/>
    <w:rsid w:val="000E1E9B"/>
    <w:rsid w:val="000E443B"/>
    <w:rsid w:val="000E7DC8"/>
    <w:rsid w:val="000F1897"/>
    <w:rsid w:val="000F6A9F"/>
    <w:rsid w:val="000F7E72"/>
    <w:rsid w:val="00101598"/>
    <w:rsid w:val="00101E2D"/>
    <w:rsid w:val="00102405"/>
    <w:rsid w:val="001025DB"/>
    <w:rsid w:val="00102CEB"/>
    <w:rsid w:val="00102D47"/>
    <w:rsid w:val="00105493"/>
    <w:rsid w:val="001062AC"/>
    <w:rsid w:val="00107031"/>
    <w:rsid w:val="00112404"/>
    <w:rsid w:val="0011298C"/>
    <w:rsid w:val="00113397"/>
    <w:rsid w:val="00114C37"/>
    <w:rsid w:val="0011614C"/>
    <w:rsid w:val="00117955"/>
    <w:rsid w:val="00121097"/>
    <w:rsid w:val="00121315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24E6"/>
    <w:rsid w:val="00145B3C"/>
    <w:rsid w:val="00150D4B"/>
    <w:rsid w:val="00152670"/>
    <w:rsid w:val="0015334C"/>
    <w:rsid w:val="001550AE"/>
    <w:rsid w:val="0015618F"/>
    <w:rsid w:val="001609CD"/>
    <w:rsid w:val="001610A3"/>
    <w:rsid w:val="001615A2"/>
    <w:rsid w:val="00163FDB"/>
    <w:rsid w:val="001647ED"/>
    <w:rsid w:val="00166DD8"/>
    <w:rsid w:val="001712D6"/>
    <w:rsid w:val="00172CCB"/>
    <w:rsid w:val="00174568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A2399"/>
    <w:rsid w:val="001A42A2"/>
    <w:rsid w:val="001B369B"/>
    <w:rsid w:val="001B620F"/>
    <w:rsid w:val="001C367D"/>
    <w:rsid w:val="001C3CCA"/>
    <w:rsid w:val="001C7BA4"/>
    <w:rsid w:val="001D18E4"/>
    <w:rsid w:val="001D1F54"/>
    <w:rsid w:val="001D2389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1F4CD3"/>
    <w:rsid w:val="001F69BB"/>
    <w:rsid w:val="00206B69"/>
    <w:rsid w:val="00210F67"/>
    <w:rsid w:val="00214BD1"/>
    <w:rsid w:val="002162EC"/>
    <w:rsid w:val="002169FC"/>
    <w:rsid w:val="0021711E"/>
    <w:rsid w:val="00220B3F"/>
    <w:rsid w:val="002246F0"/>
    <w:rsid w:val="00224C0A"/>
    <w:rsid w:val="00227421"/>
    <w:rsid w:val="00231338"/>
    <w:rsid w:val="00232B19"/>
    <w:rsid w:val="00233659"/>
    <w:rsid w:val="00233777"/>
    <w:rsid w:val="00234C39"/>
    <w:rsid w:val="00236943"/>
    <w:rsid w:val="00237344"/>
    <w:rsid w:val="00237480"/>
    <w:rsid w:val="002376A5"/>
    <w:rsid w:val="00237D69"/>
    <w:rsid w:val="002417C9"/>
    <w:rsid w:val="00244955"/>
    <w:rsid w:val="002476B8"/>
    <w:rsid w:val="002529C5"/>
    <w:rsid w:val="00260E72"/>
    <w:rsid w:val="00260E86"/>
    <w:rsid w:val="002655E5"/>
    <w:rsid w:val="00265F6B"/>
    <w:rsid w:val="00270294"/>
    <w:rsid w:val="002754C7"/>
    <w:rsid w:val="00280823"/>
    <w:rsid w:val="00283229"/>
    <w:rsid w:val="00287445"/>
    <w:rsid w:val="0029122E"/>
    <w:rsid w:val="002914BD"/>
    <w:rsid w:val="00292299"/>
    <w:rsid w:val="00294121"/>
    <w:rsid w:val="0029608F"/>
    <w:rsid w:val="00297263"/>
    <w:rsid w:val="002A04B3"/>
    <w:rsid w:val="002A09D7"/>
    <w:rsid w:val="002A21AE"/>
    <w:rsid w:val="002A35E0"/>
    <w:rsid w:val="002A3C37"/>
    <w:rsid w:val="002A3DBF"/>
    <w:rsid w:val="002A58FB"/>
    <w:rsid w:val="002B0BA7"/>
    <w:rsid w:val="002B17AD"/>
    <w:rsid w:val="002B1C94"/>
    <w:rsid w:val="002B7AD5"/>
    <w:rsid w:val="002B7AD6"/>
    <w:rsid w:val="002C5694"/>
    <w:rsid w:val="002C56FD"/>
    <w:rsid w:val="002C78B6"/>
    <w:rsid w:val="002D0CFD"/>
    <w:rsid w:val="002D0F8F"/>
    <w:rsid w:val="002D49E4"/>
    <w:rsid w:val="002D4F39"/>
    <w:rsid w:val="002D5BDC"/>
    <w:rsid w:val="002D720F"/>
    <w:rsid w:val="002E1C3C"/>
    <w:rsid w:val="002E1E33"/>
    <w:rsid w:val="002E30D1"/>
    <w:rsid w:val="002E36C6"/>
    <w:rsid w:val="002E450B"/>
    <w:rsid w:val="002E5415"/>
    <w:rsid w:val="002E64FD"/>
    <w:rsid w:val="002E73F9"/>
    <w:rsid w:val="002F05B9"/>
    <w:rsid w:val="002F2422"/>
    <w:rsid w:val="002F27EE"/>
    <w:rsid w:val="002F5A40"/>
    <w:rsid w:val="00300727"/>
    <w:rsid w:val="00306E3D"/>
    <w:rsid w:val="0030727F"/>
    <w:rsid w:val="00310E19"/>
    <w:rsid w:val="00311429"/>
    <w:rsid w:val="00312C2B"/>
    <w:rsid w:val="003142C3"/>
    <w:rsid w:val="0031684F"/>
    <w:rsid w:val="00320766"/>
    <w:rsid w:val="003215D0"/>
    <w:rsid w:val="00323168"/>
    <w:rsid w:val="003231B4"/>
    <w:rsid w:val="00323AB3"/>
    <w:rsid w:val="00323B4A"/>
    <w:rsid w:val="003243FF"/>
    <w:rsid w:val="003256CB"/>
    <w:rsid w:val="003308B2"/>
    <w:rsid w:val="00331826"/>
    <w:rsid w:val="003338AA"/>
    <w:rsid w:val="00334CB9"/>
    <w:rsid w:val="00335695"/>
    <w:rsid w:val="003367D5"/>
    <w:rsid w:val="00340BA3"/>
    <w:rsid w:val="0034147F"/>
    <w:rsid w:val="00344A12"/>
    <w:rsid w:val="00345941"/>
    <w:rsid w:val="003604C2"/>
    <w:rsid w:val="00363811"/>
    <w:rsid w:val="00366400"/>
    <w:rsid w:val="003700D2"/>
    <w:rsid w:val="0037335F"/>
    <w:rsid w:val="00375E5F"/>
    <w:rsid w:val="00376065"/>
    <w:rsid w:val="00385C82"/>
    <w:rsid w:val="00393F4F"/>
    <w:rsid w:val="00395A62"/>
    <w:rsid w:val="003963D7"/>
    <w:rsid w:val="00396F28"/>
    <w:rsid w:val="003A1599"/>
    <w:rsid w:val="003A1A05"/>
    <w:rsid w:val="003A2654"/>
    <w:rsid w:val="003A5D9D"/>
    <w:rsid w:val="003B3FAE"/>
    <w:rsid w:val="003C06BF"/>
    <w:rsid w:val="003C11DD"/>
    <w:rsid w:val="003C3123"/>
    <w:rsid w:val="003C4F40"/>
    <w:rsid w:val="003C707F"/>
    <w:rsid w:val="003C75F9"/>
    <w:rsid w:val="003C7899"/>
    <w:rsid w:val="003D20DC"/>
    <w:rsid w:val="003D2F0A"/>
    <w:rsid w:val="003D39B0"/>
    <w:rsid w:val="003D563F"/>
    <w:rsid w:val="003D7064"/>
    <w:rsid w:val="003D7608"/>
    <w:rsid w:val="003E18EE"/>
    <w:rsid w:val="003E1E58"/>
    <w:rsid w:val="003E2BAB"/>
    <w:rsid w:val="003E3FC3"/>
    <w:rsid w:val="003E4CD7"/>
    <w:rsid w:val="003E642B"/>
    <w:rsid w:val="003F0FEA"/>
    <w:rsid w:val="00403174"/>
    <w:rsid w:val="00403D8F"/>
    <w:rsid w:val="00405199"/>
    <w:rsid w:val="00406887"/>
    <w:rsid w:val="00406AFD"/>
    <w:rsid w:val="00410699"/>
    <w:rsid w:val="0041071C"/>
    <w:rsid w:val="00410F49"/>
    <w:rsid w:val="00411EC9"/>
    <w:rsid w:val="00415360"/>
    <w:rsid w:val="004154A0"/>
    <w:rsid w:val="00417482"/>
    <w:rsid w:val="004203BB"/>
    <w:rsid w:val="0042065E"/>
    <w:rsid w:val="004215FA"/>
    <w:rsid w:val="004217D6"/>
    <w:rsid w:val="00421CC4"/>
    <w:rsid w:val="00422BAC"/>
    <w:rsid w:val="0042744B"/>
    <w:rsid w:val="00434690"/>
    <w:rsid w:val="00440A56"/>
    <w:rsid w:val="00440DB7"/>
    <w:rsid w:val="004421D4"/>
    <w:rsid w:val="00442785"/>
    <w:rsid w:val="0044318A"/>
    <w:rsid w:val="0044330D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40B"/>
    <w:rsid w:val="004679F8"/>
    <w:rsid w:val="00467C39"/>
    <w:rsid w:val="0047127D"/>
    <w:rsid w:val="00474BD9"/>
    <w:rsid w:val="00475C3C"/>
    <w:rsid w:val="004805FC"/>
    <w:rsid w:val="00482AA8"/>
    <w:rsid w:val="00482F63"/>
    <w:rsid w:val="004831F9"/>
    <w:rsid w:val="004914BD"/>
    <w:rsid w:val="00492C9D"/>
    <w:rsid w:val="00496E04"/>
    <w:rsid w:val="00496E24"/>
    <w:rsid w:val="00496F5C"/>
    <w:rsid w:val="004A022D"/>
    <w:rsid w:val="004A143B"/>
    <w:rsid w:val="004A1BF1"/>
    <w:rsid w:val="004A25D1"/>
    <w:rsid w:val="004A3711"/>
    <w:rsid w:val="004A77C5"/>
    <w:rsid w:val="004A790F"/>
    <w:rsid w:val="004B2564"/>
    <w:rsid w:val="004B337F"/>
    <w:rsid w:val="004B4660"/>
    <w:rsid w:val="004C04FF"/>
    <w:rsid w:val="004C0ADD"/>
    <w:rsid w:val="004C1069"/>
    <w:rsid w:val="004C4871"/>
    <w:rsid w:val="004C4D9F"/>
    <w:rsid w:val="004D0E53"/>
    <w:rsid w:val="004E1D7D"/>
    <w:rsid w:val="004E3127"/>
    <w:rsid w:val="004E7166"/>
    <w:rsid w:val="004F3596"/>
    <w:rsid w:val="004F3969"/>
    <w:rsid w:val="004F5456"/>
    <w:rsid w:val="004F7E1A"/>
    <w:rsid w:val="00502279"/>
    <w:rsid w:val="00502AA8"/>
    <w:rsid w:val="005039FE"/>
    <w:rsid w:val="00506110"/>
    <w:rsid w:val="00506838"/>
    <w:rsid w:val="0051323F"/>
    <w:rsid w:val="00515E33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1C37"/>
    <w:rsid w:val="005432A1"/>
    <w:rsid w:val="00545B0C"/>
    <w:rsid w:val="00546B9B"/>
    <w:rsid w:val="00550D27"/>
    <w:rsid w:val="00551628"/>
    <w:rsid w:val="0055475C"/>
    <w:rsid w:val="00555E40"/>
    <w:rsid w:val="00560FD8"/>
    <w:rsid w:val="00561D6A"/>
    <w:rsid w:val="005677B1"/>
    <w:rsid w:val="00570783"/>
    <w:rsid w:val="00570D24"/>
    <w:rsid w:val="00572E2D"/>
    <w:rsid w:val="00572FD7"/>
    <w:rsid w:val="0057307B"/>
    <w:rsid w:val="005764E2"/>
    <w:rsid w:val="00580CFA"/>
    <w:rsid w:val="00584656"/>
    <w:rsid w:val="0058785D"/>
    <w:rsid w:val="00587A6C"/>
    <w:rsid w:val="00587E99"/>
    <w:rsid w:val="00592103"/>
    <w:rsid w:val="005941BB"/>
    <w:rsid w:val="005941DD"/>
    <w:rsid w:val="0059534F"/>
    <w:rsid w:val="00597748"/>
    <w:rsid w:val="005A0482"/>
    <w:rsid w:val="005A28FA"/>
    <w:rsid w:val="005A2F70"/>
    <w:rsid w:val="005A545E"/>
    <w:rsid w:val="005A5862"/>
    <w:rsid w:val="005A5DF0"/>
    <w:rsid w:val="005B05D4"/>
    <w:rsid w:val="005B0852"/>
    <w:rsid w:val="005B16EB"/>
    <w:rsid w:val="005B2664"/>
    <w:rsid w:val="005C06AE"/>
    <w:rsid w:val="005C712B"/>
    <w:rsid w:val="005C720E"/>
    <w:rsid w:val="005E08D5"/>
    <w:rsid w:val="005E0E7A"/>
    <w:rsid w:val="005E1399"/>
    <w:rsid w:val="005E59D1"/>
    <w:rsid w:val="005F02BF"/>
    <w:rsid w:val="005F0400"/>
    <w:rsid w:val="005F0AD9"/>
    <w:rsid w:val="005F0B00"/>
    <w:rsid w:val="005F0B28"/>
    <w:rsid w:val="005F17B0"/>
    <w:rsid w:val="005F3E2E"/>
    <w:rsid w:val="005F4882"/>
    <w:rsid w:val="005F7980"/>
    <w:rsid w:val="006051CE"/>
    <w:rsid w:val="00606302"/>
    <w:rsid w:val="00610B29"/>
    <w:rsid w:val="00610C18"/>
    <w:rsid w:val="00611FBE"/>
    <w:rsid w:val="00612385"/>
    <w:rsid w:val="00612702"/>
    <w:rsid w:val="0061376C"/>
    <w:rsid w:val="00616746"/>
    <w:rsid w:val="0061711E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630B"/>
    <w:rsid w:val="0064722B"/>
    <w:rsid w:val="00655EE2"/>
    <w:rsid w:val="0066229C"/>
    <w:rsid w:val="00663739"/>
    <w:rsid w:val="00663AAD"/>
    <w:rsid w:val="00666DA7"/>
    <w:rsid w:val="0066705F"/>
    <w:rsid w:val="00667555"/>
    <w:rsid w:val="0066762C"/>
    <w:rsid w:val="00672DBF"/>
    <w:rsid w:val="006816BF"/>
    <w:rsid w:val="00686514"/>
    <w:rsid w:val="0068662D"/>
    <w:rsid w:val="00687FBC"/>
    <w:rsid w:val="00695DFA"/>
    <w:rsid w:val="0069696C"/>
    <w:rsid w:val="00696C84"/>
    <w:rsid w:val="006A085A"/>
    <w:rsid w:val="006A6C4D"/>
    <w:rsid w:val="006B1551"/>
    <w:rsid w:val="006B71FB"/>
    <w:rsid w:val="006C0C49"/>
    <w:rsid w:val="006C125E"/>
    <w:rsid w:val="006D28EC"/>
    <w:rsid w:val="006D3A87"/>
    <w:rsid w:val="006D60F9"/>
    <w:rsid w:val="006E1400"/>
    <w:rsid w:val="006E2332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315"/>
    <w:rsid w:val="00715F5C"/>
    <w:rsid w:val="007160A3"/>
    <w:rsid w:val="00720DA5"/>
    <w:rsid w:val="0072457F"/>
    <w:rsid w:val="007254AF"/>
    <w:rsid w:val="007333F7"/>
    <w:rsid w:val="00734D59"/>
    <w:rsid w:val="007356C4"/>
    <w:rsid w:val="0073609B"/>
    <w:rsid w:val="007378A9"/>
    <w:rsid w:val="00737A6C"/>
    <w:rsid w:val="00741805"/>
    <w:rsid w:val="00743A56"/>
    <w:rsid w:val="00747189"/>
    <w:rsid w:val="0074771A"/>
    <w:rsid w:val="00747826"/>
    <w:rsid w:val="0075033E"/>
    <w:rsid w:val="00750CFB"/>
    <w:rsid w:val="00751E42"/>
    <w:rsid w:val="00752745"/>
    <w:rsid w:val="0075336C"/>
    <w:rsid w:val="00753A93"/>
    <w:rsid w:val="00756E52"/>
    <w:rsid w:val="00762084"/>
    <w:rsid w:val="0076286F"/>
    <w:rsid w:val="00762886"/>
    <w:rsid w:val="00763FCB"/>
    <w:rsid w:val="0076411A"/>
    <w:rsid w:val="0076665E"/>
    <w:rsid w:val="00766AD6"/>
    <w:rsid w:val="00767675"/>
    <w:rsid w:val="00770466"/>
    <w:rsid w:val="00772185"/>
    <w:rsid w:val="007749BC"/>
    <w:rsid w:val="00774DAA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4A0"/>
    <w:rsid w:val="00792FAC"/>
    <w:rsid w:val="007949D0"/>
    <w:rsid w:val="00795D30"/>
    <w:rsid w:val="00796FB3"/>
    <w:rsid w:val="007A208C"/>
    <w:rsid w:val="007A3803"/>
    <w:rsid w:val="007A431B"/>
    <w:rsid w:val="007A4F18"/>
    <w:rsid w:val="007A5D2F"/>
    <w:rsid w:val="007A6645"/>
    <w:rsid w:val="007A768B"/>
    <w:rsid w:val="007B0062"/>
    <w:rsid w:val="007B4F8C"/>
    <w:rsid w:val="007B6FEB"/>
    <w:rsid w:val="007C1EF7"/>
    <w:rsid w:val="007C2B43"/>
    <w:rsid w:val="007C710E"/>
    <w:rsid w:val="007C7792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1728"/>
    <w:rsid w:val="007F293C"/>
    <w:rsid w:val="007F3221"/>
    <w:rsid w:val="007F4A90"/>
    <w:rsid w:val="007F6FBC"/>
    <w:rsid w:val="007F7E43"/>
    <w:rsid w:val="007F7E76"/>
    <w:rsid w:val="0080273E"/>
    <w:rsid w:val="00802D15"/>
    <w:rsid w:val="00803501"/>
    <w:rsid w:val="00804A22"/>
    <w:rsid w:val="008075D2"/>
    <w:rsid w:val="0080799B"/>
    <w:rsid w:val="00807BE3"/>
    <w:rsid w:val="00811276"/>
    <w:rsid w:val="00811F02"/>
    <w:rsid w:val="008120A3"/>
    <w:rsid w:val="008176ED"/>
    <w:rsid w:val="00820C7E"/>
    <w:rsid w:val="00822089"/>
    <w:rsid w:val="00830660"/>
    <w:rsid w:val="00830D71"/>
    <w:rsid w:val="00833847"/>
    <w:rsid w:val="008359B7"/>
    <w:rsid w:val="008407A4"/>
    <w:rsid w:val="008418B5"/>
    <w:rsid w:val="0084295A"/>
    <w:rsid w:val="00844860"/>
    <w:rsid w:val="0084534A"/>
    <w:rsid w:val="00845CC4"/>
    <w:rsid w:val="00846F45"/>
    <w:rsid w:val="00853D2E"/>
    <w:rsid w:val="0086243C"/>
    <w:rsid w:val="00862B2E"/>
    <w:rsid w:val="0086349B"/>
    <w:rsid w:val="008644F4"/>
    <w:rsid w:val="00864CA5"/>
    <w:rsid w:val="00867DDB"/>
    <w:rsid w:val="00871C42"/>
    <w:rsid w:val="0087297D"/>
    <w:rsid w:val="00873379"/>
    <w:rsid w:val="008748B8"/>
    <w:rsid w:val="00874D51"/>
    <w:rsid w:val="00874E04"/>
    <w:rsid w:val="00875597"/>
    <w:rsid w:val="008828C5"/>
    <w:rsid w:val="00883733"/>
    <w:rsid w:val="00883C25"/>
    <w:rsid w:val="00883FDF"/>
    <w:rsid w:val="008877E7"/>
    <w:rsid w:val="00887D27"/>
    <w:rsid w:val="00891E54"/>
    <w:rsid w:val="008965D2"/>
    <w:rsid w:val="00897449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4B6A"/>
    <w:rsid w:val="008B4FEA"/>
    <w:rsid w:val="008B5651"/>
    <w:rsid w:val="008B565A"/>
    <w:rsid w:val="008C1571"/>
    <w:rsid w:val="008C3414"/>
    <w:rsid w:val="008C4B52"/>
    <w:rsid w:val="008D0146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0BD5"/>
    <w:rsid w:val="008F3555"/>
    <w:rsid w:val="008F4E76"/>
    <w:rsid w:val="008F63E3"/>
    <w:rsid w:val="00900A8F"/>
    <w:rsid w:val="009034B9"/>
    <w:rsid w:val="00904AB9"/>
    <w:rsid w:val="009065C2"/>
    <w:rsid w:val="0091141D"/>
    <w:rsid w:val="00913A81"/>
    <w:rsid w:val="00913C3B"/>
    <w:rsid w:val="0091490F"/>
    <w:rsid w:val="00915509"/>
    <w:rsid w:val="0091739D"/>
    <w:rsid w:val="00923F1E"/>
    <w:rsid w:val="00924401"/>
    <w:rsid w:val="00927388"/>
    <w:rsid w:val="009274FE"/>
    <w:rsid w:val="009314AE"/>
    <w:rsid w:val="00932EE3"/>
    <w:rsid w:val="009364C0"/>
    <w:rsid w:val="00937634"/>
    <w:rsid w:val="009401AC"/>
    <w:rsid w:val="00940323"/>
    <w:rsid w:val="0094395B"/>
    <w:rsid w:val="009475B7"/>
    <w:rsid w:val="00951DEB"/>
    <w:rsid w:val="009526C3"/>
    <w:rsid w:val="00956D46"/>
    <w:rsid w:val="0095758E"/>
    <w:rsid w:val="00957E3B"/>
    <w:rsid w:val="00960140"/>
    <w:rsid w:val="009613AC"/>
    <w:rsid w:val="00962456"/>
    <w:rsid w:val="009728B2"/>
    <w:rsid w:val="00976EA0"/>
    <w:rsid w:val="00980643"/>
    <w:rsid w:val="0098219C"/>
    <w:rsid w:val="009864FF"/>
    <w:rsid w:val="009879B4"/>
    <w:rsid w:val="00992928"/>
    <w:rsid w:val="009939F7"/>
    <w:rsid w:val="00995B5C"/>
    <w:rsid w:val="009A2204"/>
    <w:rsid w:val="009A29A2"/>
    <w:rsid w:val="009A42EF"/>
    <w:rsid w:val="009A5E52"/>
    <w:rsid w:val="009A5F72"/>
    <w:rsid w:val="009A6135"/>
    <w:rsid w:val="009A667C"/>
    <w:rsid w:val="009A7573"/>
    <w:rsid w:val="009B04C4"/>
    <w:rsid w:val="009B1B4C"/>
    <w:rsid w:val="009B40A8"/>
    <w:rsid w:val="009B4698"/>
    <w:rsid w:val="009B46BC"/>
    <w:rsid w:val="009B61C3"/>
    <w:rsid w:val="009B71DE"/>
    <w:rsid w:val="009C10DC"/>
    <w:rsid w:val="009C1A81"/>
    <w:rsid w:val="009C23FB"/>
    <w:rsid w:val="009C636B"/>
    <w:rsid w:val="009C7B4F"/>
    <w:rsid w:val="009C7FF1"/>
    <w:rsid w:val="009D054F"/>
    <w:rsid w:val="009D10F2"/>
    <w:rsid w:val="009D1347"/>
    <w:rsid w:val="009D229A"/>
    <w:rsid w:val="009D24A2"/>
    <w:rsid w:val="009D32A4"/>
    <w:rsid w:val="009D3DF2"/>
    <w:rsid w:val="009D7D3F"/>
    <w:rsid w:val="009E11FF"/>
    <w:rsid w:val="009E1F06"/>
    <w:rsid w:val="009E23CA"/>
    <w:rsid w:val="009E384D"/>
    <w:rsid w:val="009E63CB"/>
    <w:rsid w:val="009E781E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3C57"/>
    <w:rsid w:val="00A140E8"/>
    <w:rsid w:val="00A14226"/>
    <w:rsid w:val="00A2017C"/>
    <w:rsid w:val="00A21834"/>
    <w:rsid w:val="00A256CF"/>
    <w:rsid w:val="00A31C17"/>
    <w:rsid w:val="00A31FDE"/>
    <w:rsid w:val="00A35AC2"/>
    <w:rsid w:val="00A37C77"/>
    <w:rsid w:val="00A41E3C"/>
    <w:rsid w:val="00A43358"/>
    <w:rsid w:val="00A4413D"/>
    <w:rsid w:val="00A45E46"/>
    <w:rsid w:val="00A4758F"/>
    <w:rsid w:val="00A53D3B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795"/>
    <w:rsid w:val="00A729E5"/>
    <w:rsid w:val="00A7321C"/>
    <w:rsid w:val="00A769EE"/>
    <w:rsid w:val="00A810A5"/>
    <w:rsid w:val="00A8235A"/>
    <w:rsid w:val="00A83BDA"/>
    <w:rsid w:val="00A90216"/>
    <w:rsid w:val="00A90699"/>
    <w:rsid w:val="00A91767"/>
    <w:rsid w:val="00A9272F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5610"/>
    <w:rsid w:val="00AB78EF"/>
    <w:rsid w:val="00AC20CA"/>
    <w:rsid w:val="00AC23D6"/>
    <w:rsid w:val="00AC2A42"/>
    <w:rsid w:val="00AC4CA5"/>
    <w:rsid w:val="00AC7D0F"/>
    <w:rsid w:val="00AD0304"/>
    <w:rsid w:val="00AD27BE"/>
    <w:rsid w:val="00AD40C4"/>
    <w:rsid w:val="00AE5FD2"/>
    <w:rsid w:val="00AF0F1A"/>
    <w:rsid w:val="00AF1953"/>
    <w:rsid w:val="00AF7911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1414"/>
    <w:rsid w:val="00B21CF4"/>
    <w:rsid w:val="00B23675"/>
    <w:rsid w:val="00B24300"/>
    <w:rsid w:val="00B2479E"/>
    <w:rsid w:val="00B307B6"/>
    <w:rsid w:val="00B30BF8"/>
    <w:rsid w:val="00B330C7"/>
    <w:rsid w:val="00B34736"/>
    <w:rsid w:val="00B40952"/>
    <w:rsid w:val="00B433D1"/>
    <w:rsid w:val="00B43691"/>
    <w:rsid w:val="00B46B8F"/>
    <w:rsid w:val="00B504A9"/>
    <w:rsid w:val="00B51A22"/>
    <w:rsid w:val="00B526AE"/>
    <w:rsid w:val="00B53311"/>
    <w:rsid w:val="00B55D51"/>
    <w:rsid w:val="00B564B8"/>
    <w:rsid w:val="00B62CB0"/>
    <w:rsid w:val="00B63F15"/>
    <w:rsid w:val="00B65FDE"/>
    <w:rsid w:val="00B66C45"/>
    <w:rsid w:val="00B732CC"/>
    <w:rsid w:val="00B80903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A5C49"/>
    <w:rsid w:val="00BB03D5"/>
    <w:rsid w:val="00BB15BD"/>
    <w:rsid w:val="00BB1708"/>
    <w:rsid w:val="00BB1C64"/>
    <w:rsid w:val="00BB3587"/>
    <w:rsid w:val="00BB5F7E"/>
    <w:rsid w:val="00BC20DB"/>
    <w:rsid w:val="00BC26F6"/>
    <w:rsid w:val="00BC363E"/>
    <w:rsid w:val="00BC4833"/>
    <w:rsid w:val="00BC7094"/>
    <w:rsid w:val="00BD0908"/>
    <w:rsid w:val="00BD13BC"/>
    <w:rsid w:val="00BD309D"/>
    <w:rsid w:val="00BD3122"/>
    <w:rsid w:val="00BD40DA"/>
    <w:rsid w:val="00BD67C4"/>
    <w:rsid w:val="00BD76C9"/>
    <w:rsid w:val="00BE07A8"/>
    <w:rsid w:val="00BE0B1D"/>
    <w:rsid w:val="00BE25E3"/>
    <w:rsid w:val="00BE2D66"/>
    <w:rsid w:val="00BE301D"/>
    <w:rsid w:val="00BE4AE8"/>
    <w:rsid w:val="00BE4EB5"/>
    <w:rsid w:val="00BF1F62"/>
    <w:rsid w:val="00BF2A64"/>
    <w:rsid w:val="00BF3D67"/>
    <w:rsid w:val="00BF4A4D"/>
    <w:rsid w:val="00BF508C"/>
    <w:rsid w:val="00BF69BD"/>
    <w:rsid w:val="00C04533"/>
    <w:rsid w:val="00C076E4"/>
    <w:rsid w:val="00C12566"/>
    <w:rsid w:val="00C160AF"/>
    <w:rsid w:val="00C17970"/>
    <w:rsid w:val="00C17F41"/>
    <w:rsid w:val="00C2083D"/>
    <w:rsid w:val="00C21058"/>
    <w:rsid w:val="00C212A7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336"/>
    <w:rsid w:val="00C64CEA"/>
    <w:rsid w:val="00C656E3"/>
    <w:rsid w:val="00C661F9"/>
    <w:rsid w:val="00C70879"/>
    <w:rsid w:val="00C712BC"/>
    <w:rsid w:val="00C73012"/>
    <w:rsid w:val="00C74EB1"/>
    <w:rsid w:val="00C76295"/>
    <w:rsid w:val="00C763DD"/>
    <w:rsid w:val="00C779E6"/>
    <w:rsid w:val="00C803C2"/>
    <w:rsid w:val="00C805CE"/>
    <w:rsid w:val="00C83F1B"/>
    <w:rsid w:val="00C84FC0"/>
    <w:rsid w:val="00C87608"/>
    <w:rsid w:val="00C90775"/>
    <w:rsid w:val="00C91712"/>
    <w:rsid w:val="00C9244A"/>
    <w:rsid w:val="00C969A3"/>
    <w:rsid w:val="00C9777B"/>
    <w:rsid w:val="00C9781A"/>
    <w:rsid w:val="00CA2645"/>
    <w:rsid w:val="00CA3B00"/>
    <w:rsid w:val="00CA7A98"/>
    <w:rsid w:val="00CA7B4F"/>
    <w:rsid w:val="00CB0E5D"/>
    <w:rsid w:val="00CB5DA3"/>
    <w:rsid w:val="00CB61B0"/>
    <w:rsid w:val="00CB6FF0"/>
    <w:rsid w:val="00CB72A7"/>
    <w:rsid w:val="00CB7D4A"/>
    <w:rsid w:val="00CC0E9C"/>
    <w:rsid w:val="00CC1376"/>
    <w:rsid w:val="00CC1AEE"/>
    <w:rsid w:val="00CC3976"/>
    <w:rsid w:val="00CC5DBD"/>
    <w:rsid w:val="00CC720E"/>
    <w:rsid w:val="00CD0F33"/>
    <w:rsid w:val="00CD1E87"/>
    <w:rsid w:val="00CD4375"/>
    <w:rsid w:val="00CD70D8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39D7"/>
    <w:rsid w:val="00D23E66"/>
    <w:rsid w:val="00D2470E"/>
    <w:rsid w:val="00D25C04"/>
    <w:rsid w:val="00D27ED2"/>
    <w:rsid w:val="00D31CA6"/>
    <w:rsid w:val="00D33D91"/>
    <w:rsid w:val="00D340DE"/>
    <w:rsid w:val="00D3471F"/>
    <w:rsid w:val="00D3665C"/>
    <w:rsid w:val="00D417CF"/>
    <w:rsid w:val="00D4742B"/>
    <w:rsid w:val="00D508CC"/>
    <w:rsid w:val="00D50F4B"/>
    <w:rsid w:val="00D54D44"/>
    <w:rsid w:val="00D56D39"/>
    <w:rsid w:val="00D60547"/>
    <w:rsid w:val="00D63C1D"/>
    <w:rsid w:val="00D66444"/>
    <w:rsid w:val="00D67AA0"/>
    <w:rsid w:val="00D72C81"/>
    <w:rsid w:val="00D73253"/>
    <w:rsid w:val="00D75673"/>
    <w:rsid w:val="00D76353"/>
    <w:rsid w:val="00D77252"/>
    <w:rsid w:val="00D779B3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B4D9E"/>
    <w:rsid w:val="00DB649D"/>
    <w:rsid w:val="00DC0541"/>
    <w:rsid w:val="00DC0F21"/>
    <w:rsid w:val="00DC20CE"/>
    <w:rsid w:val="00DC603F"/>
    <w:rsid w:val="00DC61A4"/>
    <w:rsid w:val="00DD1470"/>
    <w:rsid w:val="00DD3265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3B4"/>
    <w:rsid w:val="00DE4E08"/>
    <w:rsid w:val="00DE532A"/>
    <w:rsid w:val="00DF2A3B"/>
    <w:rsid w:val="00DF4FC4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15A32"/>
    <w:rsid w:val="00E15C61"/>
    <w:rsid w:val="00E20B82"/>
    <w:rsid w:val="00E23637"/>
    <w:rsid w:val="00E2508B"/>
    <w:rsid w:val="00E3387C"/>
    <w:rsid w:val="00E33E89"/>
    <w:rsid w:val="00E3737E"/>
    <w:rsid w:val="00E4012D"/>
    <w:rsid w:val="00E45ECB"/>
    <w:rsid w:val="00E46739"/>
    <w:rsid w:val="00E50F5E"/>
    <w:rsid w:val="00E53025"/>
    <w:rsid w:val="00E55891"/>
    <w:rsid w:val="00E57659"/>
    <w:rsid w:val="00E61B1F"/>
    <w:rsid w:val="00E6283A"/>
    <w:rsid w:val="00E63178"/>
    <w:rsid w:val="00E65DD3"/>
    <w:rsid w:val="00E732A3"/>
    <w:rsid w:val="00E83459"/>
    <w:rsid w:val="00E83A06"/>
    <w:rsid w:val="00E83A85"/>
    <w:rsid w:val="00E83BC6"/>
    <w:rsid w:val="00E8469C"/>
    <w:rsid w:val="00E856EC"/>
    <w:rsid w:val="00E9026B"/>
    <w:rsid w:val="00E904AF"/>
    <w:rsid w:val="00E90FC4"/>
    <w:rsid w:val="00E91E75"/>
    <w:rsid w:val="00E91EBF"/>
    <w:rsid w:val="00E93516"/>
    <w:rsid w:val="00E95525"/>
    <w:rsid w:val="00E97709"/>
    <w:rsid w:val="00E97AFD"/>
    <w:rsid w:val="00EA01EC"/>
    <w:rsid w:val="00EA0E95"/>
    <w:rsid w:val="00EA15B0"/>
    <w:rsid w:val="00EA3D1F"/>
    <w:rsid w:val="00EA5D97"/>
    <w:rsid w:val="00EB0BDB"/>
    <w:rsid w:val="00EB106C"/>
    <w:rsid w:val="00EB3D35"/>
    <w:rsid w:val="00EB6EAF"/>
    <w:rsid w:val="00EC36A1"/>
    <w:rsid w:val="00EC4393"/>
    <w:rsid w:val="00EC4635"/>
    <w:rsid w:val="00ED0CB5"/>
    <w:rsid w:val="00ED0D49"/>
    <w:rsid w:val="00ED11B5"/>
    <w:rsid w:val="00ED2236"/>
    <w:rsid w:val="00ED3C95"/>
    <w:rsid w:val="00ED4BE3"/>
    <w:rsid w:val="00EE1C07"/>
    <w:rsid w:val="00EE289F"/>
    <w:rsid w:val="00EE2C91"/>
    <w:rsid w:val="00EE3979"/>
    <w:rsid w:val="00EE5D97"/>
    <w:rsid w:val="00EE7A7F"/>
    <w:rsid w:val="00EF138C"/>
    <w:rsid w:val="00F0197F"/>
    <w:rsid w:val="00F01AA9"/>
    <w:rsid w:val="00F01AFE"/>
    <w:rsid w:val="00F034CE"/>
    <w:rsid w:val="00F0654E"/>
    <w:rsid w:val="00F07574"/>
    <w:rsid w:val="00F079EA"/>
    <w:rsid w:val="00F10A0F"/>
    <w:rsid w:val="00F11AA7"/>
    <w:rsid w:val="00F124E3"/>
    <w:rsid w:val="00F128E1"/>
    <w:rsid w:val="00F12F44"/>
    <w:rsid w:val="00F14828"/>
    <w:rsid w:val="00F155FB"/>
    <w:rsid w:val="00F1562C"/>
    <w:rsid w:val="00F17E33"/>
    <w:rsid w:val="00F211B8"/>
    <w:rsid w:val="00F22759"/>
    <w:rsid w:val="00F24C13"/>
    <w:rsid w:val="00F25714"/>
    <w:rsid w:val="00F2698E"/>
    <w:rsid w:val="00F3073A"/>
    <w:rsid w:val="00F309DE"/>
    <w:rsid w:val="00F30EEF"/>
    <w:rsid w:val="00F33FBC"/>
    <w:rsid w:val="00F3446D"/>
    <w:rsid w:val="00F3526A"/>
    <w:rsid w:val="00F36662"/>
    <w:rsid w:val="00F37A8D"/>
    <w:rsid w:val="00F40284"/>
    <w:rsid w:val="00F40BAD"/>
    <w:rsid w:val="00F42419"/>
    <w:rsid w:val="00F51FE1"/>
    <w:rsid w:val="00F53380"/>
    <w:rsid w:val="00F538D3"/>
    <w:rsid w:val="00F548E6"/>
    <w:rsid w:val="00F55505"/>
    <w:rsid w:val="00F55522"/>
    <w:rsid w:val="00F57CB9"/>
    <w:rsid w:val="00F67976"/>
    <w:rsid w:val="00F70BE1"/>
    <w:rsid w:val="00F726D0"/>
    <w:rsid w:val="00F729E7"/>
    <w:rsid w:val="00F76398"/>
    <w:rsid w:val="00F81DB0"/>
    <w:rsid w:val="00F829B0"/>
    <w:rsid w:val="00F842E4"/>
    <w:rsid w:val="00F85929"/>
    <w:rsid w:val="00F9182F"/>
    <w:rsid w:val="00F924E0"/>
    <w:rsid w:val="00F92ADB"/>
    <w:rsid w:val="00FA0736"/>
    <w:rsid w:val="00FA1BD2"/>
    <w:rsid w:val="00FA226C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  <w:rsid w:val="00FF0DC9"/>
    <w:rsid w:val="00FF2E68"/>
    <w:rsid w:val="00FF663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8EB6836"/>
  <w15:docId w15:val="{5F78F1C7-C18B-47FE-A532-0CD89FC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1141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C49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C49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BE2D66"/>
    <w:pPr>
      <w:autoSpaceDE w:val="0"/>
      <w:autoSpaceDN w:val="0"/>
      <w:adjustRightInd w:val="0"/>
      <w:spacing w:after="200" w:line="276" w:lineRule="auto"/>
      <w:ind w:left="4"/>
    </w:pPr>
    <w:rPr>
      <w:spacing w:val="-4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E2D66"/>
    <w:rPr>
      <w:rFonts w:ascii="Traditional Arabic" w:eastAsia="2  Badr" w:hAnsi="Traditional Arabic" w:cs="Traditional Arabic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C5033"/>
    <w:pPr>
      <w:numPr>
        <w:numId w:val="40"/>
      </w:numPr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C503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2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5139/1/50/&#1575;&#1603;&#1585;&#1607;&#1608;&#1575;" TargetMode="External"/><Relationship Id="rId1" Type="http://schemas.openxmlformats.org/officeDocument/2006/relationships/hyperlink" Target="http://lib.eshia.ir/71542/2/21/&#1575;&#1604;&#1618;&#1594;&#1614;&#1585;&#1614;&#1585;&#161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B675-25A7-4E24-A27D-724E179F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4294544550</TotalTime>
  <Pages>11</Pages>
  <Words>4050</Words>
  <Characters>15595</Characters>
  <Application>Microsoft Office Word</Application>
  <DocSecurity>0</DocSecurity>
  <Lines>219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18</cp:revision>
  <cp:lastPrinted>2020-10-03T14:53:00Z</cp:lastPrinted>
  <dcterms:created xsi:type="dcterms:W3CDTF">2021-01-10T11:16:00Z</dcterms:created>
  <dcterms:modified xsi:type="dcterms:W3CDTF">2021-01-12T04:08:00Z</dcterms:modified>
</cp:coreProperties>
</file>