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23" w:rsidRPr="00211A74" w:rsidRDefault="003C3123" w:rsidP="00847FE0">
      <w:pPr>
        <w:pStyle w:val="TOCHeading"/>
        <w:spacing w:before="0"/>
        <w:ind w:firstLine="288"/>
        <w:jc w:val="both"/>
        <w:rPr>
          <w:rFonts w:asciiTheme="majorBidi" w:eastAsia="2  Badr" w:hAnsiTheme="majorBidi" w:cstheme="majorBidi"/>
          <w:bCs w:val="0"/>
          <w:color w:val="000000" w:themeColor="text1"/>
          <w:sz w:val="36"/>
          <w:szCs w:val="36"/>
          <w:rtl/>
        </w:rPr>
      </w:pPr>
    </w:p>
    <w:sdt>
      <w:sdtPr>
        <w:rPr>
          <w:rFonts w:asciiTheme="majorBidi" w:eastAsia="2  Badr" w:hAnsiTheme="majorBidi" w:cstheme="majorBidi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  <w:color w:val="auto"/>
          <w:sz w:val="28"/>
          <w:szCs w:val="28"/>
        </w:rPr>
      </w:sdtEndPr>
      <w:sdtContent>
        <w:p w:rsidR="00085BC9" w:rsidRPr="00211A74" w:rsidRDefault="00085BC9" w:rsidP="00AB5540">
          <w:pPr>
            <w:pStyle w:val="TOCHeading"/>
            <w:spacing w:before="0"/>
            <w:ind w:firstLine="288"/>
            <w:jc w:val="center"/>
            <w:rPr>
              <w:rFonts w:asciiTheme="majorBidi" w:hAnsiTheme="majorBidi" w:cstheme="majorBidi"/>
              <w:color w:val="000000" w:themeColor="text1"/>
              <w:sz w:val="52"/>
              <w:szCs w:val="36"/>
              <w:rtl/>
            </w:rPr>
          </w:pPr>
          <w:r w:rsidRPr="00211A74">
            <w:rPr>
              <w:rFonts w:asciiTheme="majorBidi" w:hAnsiTheme="majorBidi" w:cstheme="majorBidi"/>
              <w:color w:val="000000" w:themeColor="text1"/>
              <w:sz w:val="52"/>
              <w:szCs w:val="36"/>
              <w:rtl/>
            </w:rPr>
            <w:t>فهرست</w:t>
          </w:r>
        </w:p>
        <w:p w:rsidR="002B1002" w:rsidRPr="00211A74" w:rsidRDefault="00085BC9" w:rsidP="002B1002">
          <w:pPr>
            <w:pStyle w:val="TOC1"/>
            <w:rPr>
              <w:rFonts w:asciiTheme="majorBidi" w:hAnsiTheme="majorBidi" w:cstheme="majorBidi"/>
              <w:noProof/>
              <w:sz w:val="22"/>
              <w:szCs w:val="22"/>
            </w:rPr>
          </w:pPr>
          <w:r w:rsidRPr="00211A74">
            <w:rPr>
              <w:rFonts w:asciiTheme="majorBidi" w:hAnsiTheme="majorBidi" w:cstheme="majorBidi"/>
            </w:rPr>
            <w:fldChar w:fldCharType="begin"/>
          </w:r>
          <w:r w:rsidRPr="00211A74">
            <w:rPr>
              <w:rFonts w:asciiTheme="majorBidi" w:hAnsiTheme="majorBidi" w:cstheme="majorBidi"/>
            </w:rPr>
            <w:instrText xml:space="preserve"> TOC \o "1-3" \h \z \u </w:instrText>
          </w:r>
          <w:r w:rsidRPr="00211A74">
            <w:rPr>
              <w:rFonts w:asciiTheme="majorBidi" w:hAnsiTheme="majorBidi" w:cstheme="majorBidi"/>
            </w:rPr>
            <w:fldChar w:fldCharType="separate"/>
          </w:r>
          <w:hyperlink w:anchor="_Toc64126759" w:history="1"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t>فیض ماه رجب</w:t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instrText xml:space="preserve"> PAGEREF _Toc64126759 \h </w:instrTex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2B1002" w:rsidRPr="00211A74" w:rsidRDefault="005828BE" w:rsidP="002B1002">
          <w:pPr>
            <w:pStyle w:val="TOC1"/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126760" w:history="1"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t>مقدمه</w:t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instrText xml:space="preserve"> PAGEREF _Toc64126760 \h </w:instrTex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2B1002" w:rsidRPr="00211A74" w:rsidRDefault="005828BE" w:rsidP="002B1002">
          <w:pPr>
            <w:pStyle w:val="TOC1"/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126761" w:history="1"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t>مذاق الشرع یا مذاق المتکلم</w:t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instrText xml:space="preserve"> PAGEREF _Toc64126761 \h </w:instrTex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2B1002" w:rsidRPr="00211A74" w:rsidRDefault="005828BE" w:rsidP="002B1002">
          <w:pPr>
            <w:pStyle w:val="TOC1"/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126762" w:history="1"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t>پیشینه مذاق متکلم در قانون عقلا</w:t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instrText xml:space="preserve"> PAGEREF _Toc64126762 \h </w:instrTex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2B1002" w:rsidRPr="00211A74" w:rsidRDefault="005828BE" w:rsidP="002B1002">
          <w:pPr>
            <w:pStyle w:val="TOC1"/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126763" w:history="1"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t>تفسیر دوگانه مذاق</w:t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instrText xml:space="preserve"> PAGEREF _Toc64126763 \h </w:instrTex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2B1002" w:rsidRPr="00211A74" w:rsidRDefault="005828BE" w:rsidP="002B1002">
          <w:pPr>
            <w:pStyle w:val="TOC1"/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126764" w:history="1"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t>راه رسیدن به مذاق شارع</w:t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instrText xml:space="preserve"> PAGEREF _Toc64126764 \h </w:instrTex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2B1002" w:rsidRPr="00211A74" w:rsidRDefault="005828BE" w:rsidP="002B1002">
          <w:pPr>
            <w:pStyle w:val="TOC1"/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126765" w:history="1"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t>مذاق متکلم راه تشخیص مراد متکلم است</w:t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instrText xml:space="preserve"> PAGEREF _Toc64126765 \h </w:instrTex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2B1002" w:rsidRPr="00211A74" w:rsidRDefault="005828BE" w:rsidP="002B1002">
          <w:pPr>
            <w:pStyle w:val="TOC1"/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126766" w:history="1"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t>اقسام مذاق</w:t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instrText xml:space="preserve"> PAGEREF _Toc64126766 \h </w:instrTex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2B1002" w:rsidRPr="00211A74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2B1002" w:rsidRPr="00211A74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085BC9" w:rsidRPr="00211A74" w:rsidRDefault="00085BC9" w:rsidP="00847FE0">
          <w:pPr>
            <w:pStyle w:val="TOC2"/>
            <w:tabs>
              <w:tab w:val="right" w:leader="dot" w:pos="9350"/>
            </w:tabs>
            <w:ind w:left="0" w:firstLine="288"/>
            <w:rPr>
              <w:rFonts w:asciiTheme="majorBidi" w:hAnsiTheme="majorBidi" w:cstheme="majorBidi"/>
            </w:rPr>
          </w:pPr>
          <w:r w:rsidRPr="00211A74">
            <w:rPr>
              <w:rFonts w:asciiTheme="majorBidi" w:hAnsiTheme="majorBidi" w:cstheme="majorBidi"/>
              <w:b/>
              <w:bCs/>
              <w:noProof/>
            </w:rPr>
            <w:fldChar w:fldCharType="end"/>
          </w:r>
        </w:p>
      </w:sdtContent>
    </w:sdt>
    <w:p w:rsidR="007F6FBC" w:rsidRPr="00211A74" w:rsidRDefault="007F6FBC" w:rsidP="00847FE0">
      <w:pPr>
        <w:spacing w:after="0"/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br w:type="page"/>
      </w:r>
    </w:p>
    <w:p w:rsidR="007A3003" w:rsidRPr="00211A74" w:rsidRDefault="007A3003" w:rsidP="007A3003">
      <w:pPr>
        <w:tabs>
          <w:tab w:val="center" w:pos="4894"/>
          <w:tab w:val="left" w:pos="6180"/>
        </w:tabs>
        <w:ind w:firstLine="429"/>
        <w:jc w:val="center"/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</w:pPr>
      <w:bookmarkStart w:id="0" w:name="_Toc29129852"/>
      <w:bookmarkStart w:id="1" w:name="_Toc30425287"/>
      <w:bookmarkStart w:id="2" w:name="_Toc41924346"/>
      <w:r w:rsidRPr="00211A74">
        <w:rPr>
          <w:rFonts w:asciiTheme="majorBidi" w:hAnsiTheme="majorBidi" w:cstheme="majorBidi"/>
          <w:rtl/>
        </w:rPr>
        <w:lastRenderedPageBreak/>
        <w:t>بسم الله الرحمن الرحیم</w:t>
      </w:r>
    </w:p>
    <w:p w:rsidR="00B119C3" w:rsidRPr="00211A74" w:rsidRDefault="00B119C3" w:rsidP="007A3003">
      <w:pPr>
        <w:spacing w:after="0"/>
        <w:ind w:firstLine="0"/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</w:pPr>
      <w:r w:rsidRPr="00211A74"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>اصول/</w:t>
      </w:r>
      <w:bookmarkEnd w:id="0"/>
      <w:r w:rsidRPr="00211A74"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 </w:t>
      </w:r>
      <w:r w:rsidRPr="00211A74">
        <w:rPr>
          <w:rFonts w:asciiTheme="majorBidi" w:hAnsiTheme="majorBidi" w:cstheme="majorBidi"/>
          <w:b/>
          <w:bCs/>
          <w:color w:val="000000" w:themeColor="text1"/>
          <w:sz w:val="42"/>
          <w:szCs w:val="42"/>
          <w:rtl/>
        </w:rPr>
        <w:t>تعدیه حکم</w:t>
      </w:r>
    </w:p>
    <w:p w:rsidR="00CF4C26" w:rsidRPr="00211A74" w:rsidRDefault="00CF4C26" w:rsidP="00CF4C26">
      <w:pPr>
        <w:pStyle w:val="Heading1"/>
        <w:rPr>
          <w:rFonts w:asciiTheme="majorBidi" w:hAnsiTheme="majorBidi" w:cstheme="majorBidi"/>
          <w:rtl/>
        </w:rPr>
      </w:pPr>
      <w:bookmarkStart w:id="3" w:name="_Toc64126759"/>
      <w:bookmarkEnd w:id="1"/>
      <w:bookmarkEnd w:id="2"/>
      <w:r w:rsidRPr="00211A74">
        <w:rPr>
          <w:rFonts w:asciiTheme="majorBidi" w:hAnsiTheme="majorBidi" w:cstheme="majorBidi"/>
          <w:rtl/>
        </w:rPr>
        <w:t>فیض ماه رجب</w:t>
      </w:r>
      <w:bookmarkEnd w:id="3"/>
    </w:p>
    <w:p w:rsidR="00F27C25" w:rsidRPr="00211A74" w:rsidRDefault="00F27C25" w:rsidP="00C75C7A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اول ماه رجب است و هم برای خودم و هم برای شما یادآوری </w:t>
      </w:r>
      <w:r w:rsidR="00605A0E" w:rsidRPr="00211A74">
        <w:rPr>
          <w:rFonts w:asciiTheme="majorBidi" w:hAnsiTheme="majorBidi" w:cstheme="majorBidi"/>
          <w:rtl/>
        </w:rPr>
        <w:t>می‌کنم</w:t>
      </w:r>
      <w:r w:rsidRPr="00211A74">
        <w:rPr>
          <w:rFonts w:asciiTheme="majorBidi" w:hAnsiTheme="majorBidi" w:cstheme="majorBidi"/>
          <w:rtl/>
        </w:rPr>
        <w:t xml:space="preserve"> که استفاده از فیوضات این ماه که هم موضوعیت و هم اصالت دارد</w:t>
      </w:r>
      <w:r w:rsidR="00C75C7A" w:rsidRPr="00211A74">
        <w:rPr>
          <w:rFonts w:asciiTheme="majorBidi" w:hAnsiTheme="majorBidi" w:cstheme="majorBidi"/>
          <w:rtl/>
        </w:rPr>
        <w:t>،</w:t>
      </w:r>
      <w:r w:rsidRPr="00211A74">
        <w:rPr>
          <w:rFonts w:asciiTheme="majorBidi" w:hAnsiTheme="majorBidi" w:cstheme="majorBidi"/>
          <w:rtl/>
        </w:rPr>
        <w:t xml:space="preserve"> هم </w:t>
      </w:r>
      <w:r w:rsidR="007278F9" w:rsidRPr="00211A74">
        <w:rPr>
          <w:rFonts w:asciiTheme="majorBidi" w:hAnsiTheme="majorBidi" w:cstheme="majorBidi"/>
          <w:rtl/>
        </w:rPr>
        <w:t>درعین‌حال</w:t>
      </w:r>
      <w:r w:rsidR="00C75C7A" w:rsidRPr="00211A74">
        <w:rPr>
          <w:rFonts w:asciiTheme="majorBidi" w:hAnsiTheme="majorBidi" w:cstheme="majorBidi"/>
          <w:rtl/>
        </w:rPr>
        <w:t xml:space="preserve"> </w:t>
      </w:r>
      <w:r w:rsidRPr="00211A74">
        <w:rPr>
          <w:rFonts w:asciiTheme="majorBidi" w:hAnsiTheme="majorBidi" w:cstheme="majorBidi"/>
          <w:rtl/>
        </w:rPr>
        <w:t xml:space="preserve">طریقیت دارد برای </w:t>
      </w:r>
      <w:r w:rsidR="00C75C7A" w:rsidRPr="00211A74">
        <w:rPr>
          <w:rFonts w:asciiTheme="majorBidi" w:hAnsiTheme="majorBidi" w:cstheme="majorBidi"/>
          <w:rtl/>
        </w:rPr>
        <w:t>ورود به ماه شعبان و نهایتاً هردو برای ورود در ماه مبارک رمضان، برای فیوضات آن را مهم بشماریم و همین هفت هشت دعای کوتاه و تقریباً کوتاهی که در مفاتیح آمده است کافی است برای بیداری دل و توجه به فیوضاتی که در این ماه شریف است</w:t>
      </w:r>
      <w:r w:rsidR="00D83CCF" w:rsidRPr="00211A74">
        <w:rPr>
          <w:rFonts w:asciiTheme="majorBidi" w:hAnsiTheme="majorBidi" w:cstheme="majorBidi"/>
          <w:rtl/>
        </w:rPr>
        <w:t>.</w:t>
      </w:r>
    </w:p>
    <w:p w:rsidR="00C75C7A" w:rsidRPr="00211A74" w:rsidRDefault="00605A0E" w:rsidP="00605A0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همان‌طور</w:t>
      </w:r>
      <w:r w:rsidR="00C75C7A" w:rsidRPr="00211A74">
        <w:rPr>
          <w:rFonts w:asciiTheme="majorBidi" w:hAnsiTheme="majorBidi" w:cstheme="majorBidi"/>
          <w:rtl/>
        </w:rPr>
        <w:t xml:space="preserve"> که اهل معنا ذکر </w:t>
      </w:r>
      <w:r w:rsidRPr="00211A74">
        <w:rPr>
          <w:rFonts w:asciiTheme="majorBidi" w:hAnsiTheme="majorBidi" w:cstheme="majorBidi"/>
          <w:rtl/>
        </w:rPr>
        <w:t>کرده‌اند</w:t>
      </w:r>
      <w:r w:rsidR="00C75C7A" w:rsidRPr="00211A74">
        <w:rPr>
          <w:rFonts w:asciiTheme="majorBidi" w:hAnsiTheme="majorBidi" w:cstheme="majorBidi"/>
          <w:rtl/>
        </w:rPr>
        <w:t xml:space="preserve"> </w:t>
      </w:r>
      <w:r w:rsidRPr="00211A74">
        <w:rPr>
          <w:rFonts w:asciiTheme="majorBidi" w:hAnsiTheme="majorBidi" w:cstheme="majorBidi"/>
          <w:rtl/>
        </w:rPr>
        <w:t>آغاز</w:t>
      </w:r>
      <w:r w:rsidR="00C75C7A" w:rsidRPr="00211A74">
        <w:rPr>
          <w:rFonts w:asciiTheme="majorBidi" w:hAnsiTheme="majorBidi" w:cstheme="majorBidi"/>
          <w:rtl/>
        </w:rPr>
        <w:t xml:space="preserve"> ماه رجب در واقع </w:t>
      </w:r>
      <w:r w:rsidRPr="00211A74">
        <w:rPr>
          <w:rFonts w:asciiTheme="majorBidi" w:hAnsiTheme="majorBidi" w:cstheme="majorBidi"/>
          <w:rtl/>
        </w:rPr>
        <w:t>آغاز</w:t>
      </w:r>
      <w:r w:rsidR="00C75C7A" w:rsidRPr="00211A74">
        <w:rPr>
          <w:rFonts w:asciiTheme="majorBidi" w:hAnsiTheme="majorBidi" w:cstheme="majorBidi"/>
          <w:rtl/>
        </w:rPr>
        <w:t xml:space="preserve"> یک ماه معنوی و اخلاقی و روحی و تزکیه نفس است گفته شده است به همین دلیل هم در مفاتیح و بخش زیادی از کتب ادعیه دعاهای سال از ابتدای ماه رجب شروع </w:t>
      </w:r>
      <w:r w:rsidRPr="00211A74">
        <w:rPr>
          <w:rFonts w:asciiTheme="majorBidi" w:hAnsiTheme="majorBidi" w:cstheme="majorBidi"/>
          <w:rtl/>
        </w:rPr>
        <w:t>می‌شود</w:t>
      </w:r>
      <w:r w:rsidR="00C75C7A" w:rsidRPr="00211A74">
        <w:rPr>
          <w:rFonts w:asciiTheme="majorBidi" w:hAnsiTheme="majorBidi" w:cstheme="majorBidi"/>
          <w:rtl/>
        </w:rPr>
        <w:t xml:space="preserve"> یعنی اینجا نقطه </w:t>
      </w:r>
      <w:r w:rsidRPr="00211A74">
        <w:rPr>
          <w:rFonts w:asciiTheme="majorBidi" w:hAnsiTheme="majorBidi" w:cstheme="majorBidi"/>
          <w:rtl/>
        </w:rPr>
        <w:t>آغاز حرکت</w:t>
      </w:r>
      <w:r w:rsidR="00C75C7A" w:rsidRPr="00211A74">
        <w:rPr>
          <w:rFonts w:asciiTheme="majorBidi" w:hAnsiTheme="majorBidi" w:cstheme="majorBidi"/>
          <w:rtl/>
        </w:rPr>
        <w:t xml:space="preserve"> و سلوک روحی و معنوی است.</w:t>
      </w:r>
    </w:p>
    <w:p w:rsidR="00C75C7A" w:rsidRPr="00211A74" w:rsidRDefault="00605A0E" w:rsidP="0065731A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ان‌شاءالله</w:t>
      </w:r>
      <w:r w:rsidR="00C75C7A" w:rsidRPr="00211A74">
        <w:rPr>
          <w:rFonts w:asciiTheme="majorBidi" w:hAnsiTheme="majorBidi" w:cstheme="majorBidi"/>
          <w:rtl/>
        </w:rPr>
        <w:t xml:space="preserve"> خداوند توفیق بدهد از این دعاها و فیوضات و </w:t>
      </w:r>
      <w:r w:rsidR="0065731A" w:rsidRPr="00211A74">
        <w:rPr>
          <w:rFonts w:asciiTheme="majorBidi" w:hAnsiTheme="majorBidi" w:cstheme="majorBidi"/>
          <w:rtl/>
        </w:rPr>
        <w:t xml:space="preserve">اذکار استفاده کرد. هم دعاهای این سه ماه مهم است و یک نوعی شاید بشود بین آن مراتب و درجات ذکر کرد و هم ذکرهایی که در این </w:t>
      </w:r>
      <w:r w:rsidRPr="00211A74">
        <w:rPr>
          <w:rFonts w:asciiTheme="majorBidi" w:hAnsiTheme="majorBidi" w:cstheme="majorBidi"/>
          <w:rtl/>
        </w:rPr>
        <w:t>ماه‌ها</w:t>
      </w:r>
      <w:r w:rsidR="0065731A" w:rsidRPr="00211A74">
        <w:rPr>
          <w:rFonts w:asciiTheme="majorBidi" w:hAnsiTheme="majorBidi" w:cstheme="majorBidi"/>
          <w:rtl/>
        </w:rPr>
        <w:t xml:space="preserve"> وجود دارد یک نوع ترتب و تسلسلی هم </w:t>
      </w:r>
      <w:r w:rsidR="006477E3" w:rsidRPr="00211A74">
        <w:rPr>
          <w:rFonts w:asciiTheme="majorBidi" w:hAnsiTheme="majorBidi" w:cstheme="majorBidi"/>
          <w:rtl/>
        </w:rPr>
        <w:t>احتمالاً</w:t>
      </w:r>
      <w:r w:rsidR="00D83CCF" w:rsidRPr="00211A74">
        <w:rPr>
          <w:rFonts w:asciiTheme="majorBidi" w:hAnsiTheme="majorBidi" w:cstheme="majorBidi"/>
          <w:rtl/>
        </w:rPr>
        <w:t xml:space="preserve"> </w:t>
      </w:r>
      <w:r w:rsidR="0065731A" w:rsidRPr="00211A74">
        <w:rPr>
          <w:rFonts w:asciiTheme="majorBidi" w:hAnsiTheme="majorBidi" w:cstheme="majorBidi"/>
          <w:rtl/>
        </w:rPr>
        <w:t>بینشان هست.</w:t>
      </w:r>
    </w:p>
    <w:p w:rsidR="0065731A" w:rsidRPr="00211A74" w:rsidRDefault="00605A0E" w:rsidP="0065731A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ان‌شاءالله</w:t>
      </w:r>
      <w:r w:rsidR="0065731A" w:rsidRPr="00211A74">
        <w:rPr>
          <w:rFonts w:asciiTheme="majorBidi" w:hAnsiTheme="majorBidi" w:cstheme="majorBidi"/>
          <w:rtl/>
        </w:rPr>
        <w:t xml:space="preserve"> خدا توفیق بدهد که استفاده بکنیم.</w:t>
      </w:r>
    </w:p>
    <w:p w:rsidR="00CF4C26" w:rsidRPr="00211A74" w:rsidRDefault="00CF4C26" w:rsidP="00CF4C26">
      <w:pPr>
        <w:pStyle w:val="Heading1"/>
        <w:ind w:firstLine="288"/>
        <w:jc w:val="both"/>
        <w:rPr>
          <w:rFonts w:asciiTheme="majorBidi" w:hAnsiTheme="majorBidi" w:cstheme="majorBidi"/>
          <w:rtl/>
        </w:rPr>
      </w:pPr>
      <w:bookmarkStart w:id="4" w:name="_Toc64126760"/>
      <w:r w:rsidRPr="00211A74">
        <w:rPr>
          <w:rFonts w:asciiTheme="majorBidi" w:hAnsiTheme="majorBidi" w:cstheme="majorBidi"/>
          <w:rtl/>
        </w:rPr>
        <w:t>مقدمه</w:t>
      </w:r>
      <w:bookmarkEnd w:id="4"/>
    </w:p>
    <w:p w:rsidR="0065731A" w:rsidRPr="00211A74" w:rsidRDefault="0065731A" w:rsidP="0065731A">
      <w:pPr>
        <w:ind w:firstLine="288"/>
        <w:rPr>
          <w:rFonts w:asciiTheme="majorBidi" w:hAnsiTheme="majorBidi" w:cstheme="majorBidi"/>
          <w:spacing w:val="-4"/>
          <w:rtl/>
        </w:rPr>
      </w:pPr>
      <w:r w:rsidRPr="00211A74">
        <w:rPr>
          <w:rFonts w:asciiTheme="majorBidi" w:hAnsiTheme="majorBidi" w:cstheme="majorBidi"/>
          <w:spacing w:val="-4"/>
          <w:rtl/>
        </w:rPr>
        <w:t xml:space="preserve">مبحث ششم و فصل ششم که در ترتیب مباحث ما در اسباب تعدیه و تضییق حکم مطرح شد مذاق شرع بود که مفهومی است در عین اینکه یک نوع وضوح دارد </w:t>
      </w:r>
      <w:r w:rsidR="007278F9" w:rsidRPr="00211A74">
        <w:rPr>
          <w:rFonts w:asciiTheme="majorBidi" w:hAnsiTheme="majorBidi" w:cstheme="majorBidi"/>
          <w:spacing w:val="-4"/>
          <w:rtl/>
        </w:rPr>
        <w:t>درعین‌حال</w:t>
      </w:r>
      <w:r w:rsidRPr="00211A74">
        <w:rPr>
          <w:rFonts w:asciiTheme="majorBidi" w:hAnsiTheme="majorBidi" w:cstheme="majorBidi"/>
          <w:spacing w:val="-4"/>
          <w:rtl/>
        </w:rPr>
        <w:t xml:space="preserve"> از یک نوع </w:t>
      </w:r>
      <w:r w:rsidR="00605A0E" w:rsidRPr="00211A74">
        <w:rPr>
          <w:rFonts w:asciiTheme="majorBidi" w:hAnsiTheme="majorBidi" w:cstheme="majorBidi"/>
          <w:spacing w:val="-4"/>
          <w:rtl/>
        </w:rPr>
        <w:t>خفا</w:t>
      </w:r>
      <w:r w:rsidRPr="00211A74">
        <w:rPr>
          <w:rFonts w:asciiTheme="majorBidi" w:hAnsiTheme="majorBidi" w:cstheme="majorBidi"/>
          <w:spacing w:val="-4"/>
          <w:rtl/>
        </w:rPr>
        <w:t xml:space="preserve"> و فهم گریزی و دشواری شناخت و تطبیق هم برخوردار است.</w:t>
      </w:r>
    </w:p>
    <w:p w:rsidR="0065731A" w:rsidRPr="00211A74" w:rsidRDefault="0065731A" w:rsidP="0065731A">
      <w:pPr>
        <w:ind w:firstLine="288"/>
        <w:rPr>
          <w:rFonts w:asciiTheme="majorBidi" w:hAnsiTheme="majorBidi" w:cstheme="majorBidi"/>
          <w:spacing w:val="-4"/>
          <w:rtl/>
        </w:rPr>
      </w:pPr>
      <w:r w:rsidRPr="00211A74">
        <w:rPr>
          <w:rFonts w:asciiTheme="majorBidi" w:hAnsiTheme="majorBidi" w:cstheme="majorBidi"/>
          <w:spacing w:val="-4"/>
          <w:rtl/>
        </w:rPr>
        <w:t xml:space="preserve">مقدماتی در بحث مذاق شرع گفتیم و گفته شد که مذاق شرع امری است اختصاصی شارع و </w:t>
      </w:r>
      <w:r w:rsidR="007278F9" w:rsidRPr="00211A74">
        <w:rPr>
          <w:rFonts w:asciiTheme="majorBidi" w:hAnsiTheme="majorBidi" w:cstheme="majorBidi"/>
          <w:spacing w:val="-4"/>
          <w:rtl/>
        </w:rPr>
        <w:t>به‌عنوان</w:t>
      </w:r>
      <w:r w:rsidRPr="00211A74">
        <w:rPr>
          <w:rFonts w:asciiTheme="majorBidi" w:hAnsiTheme="majorBidi" w:cstheme="majorBidi"/>
          <w:spacing w:val="-4"/>
          <w:rtl/>
        </w:rPr>
        <w:t xml:space="preserve"> شارع هم نیست بلکه مذاق المتکلم یک قانون عقلایی است این مذاق المتکلم مثل بسیاری از قوانین و قواعد دیگر علم اصول </w:t>
      </w:r>
      <w:r w:rsidR="00605A0E" w:rsidRPr="00211A74">
        <w:rPr>
          <w:rFonts w:asciiTheme="majorBidi" w:hAnsiTheme="majorBidi" w:cstheme="majorBidi"/>
          <w:spacing w:val="-4"/>
          <w:rtl/>
        </w:rPr>
        <w:t>برآمده</w:t>
      </w:r>
      <w:r w:rsidRPr="00211A74">
        <w:rPr>
          <w:rFonts w:asciiTheme="majorBidi" w:hAnsiTheme="majorBidi" w:cstheme="majorBidi"/>
          <w:spacing w:val="-4"/>
          <w:rtl/>
        </w:rPr>
        <w:t xml:space="preserve"> از یک قانون حاکم بر مقام گفتگو، محاوره، سخن گفتن و تخاطب است، قانونی است که در عرف عقلایی وجود دارد و همان را در شرع </w:t>
      </w:r>
      <w:r w:rsidR="00605A0E" w:rsidRPr="00211A74">
        <w:rPr>
          <w:rFonts w:asciiTheme="majorBidi" w:hAnsiTheme="majorBidi" w:cstheme="majorBidi"/>
          <w:spacing w:val="-4"/>
          <w:rtl/>
        </w:rPr>
        <w:t>می‌شود</w:t>
      </w:r>
      <w:r w:rsidRPr="00211A74">
        <w:rPr>
          <w:rFonts w:asciiTheme="majorBidi" w:hAnsiTheme="majorBidi" w:cstheme="majorBidi"/>
          <w:spacing w:val="-4"/>
          <w:rtl/>
        </w:rPr>
        <w:t xml:space="preserve"> تطبیق داد.</w:t>
      </w:r>
    </w:p>
    <w:p w:rsidR="00CF4C26" w:rsidRPr="00211A74" w:rsidRDefault="00CF4C26" w:rsidP="00CF4C26">
      <w:pPr>
        <w:pStyle w:val="Heading1"/>
        <w:rPr>
          <w:rFonts w:asciiTheme="majorBidi" w:hAnsiTheme="majorBidi" w:cstheme="majorBidi"/>
          <w:rtl/>
        </w:rPr>
      </w:pPr>
      <w:bookmarkStart w:id="5" w:name="_Toc64126761"/>
      <w:r w:rsidRPr="00211A74">
        <w:rPr>
          <w:rFonts w:asciiTheme="majorBidi" w:hAnsiTheme="majorBidi" w:cstheme="majorBidi"/>
          <w:rtl/>
        </w:rPr>
        <w:t>مذاق الشرع یا مذاق المتکلم</w:t>
      </w:r>
      <w:bookmarkEnd w:id="5"/>
    </w:p>
    <w:p w:rsidR="0065731A" w:rsidRPr="00211A74" w:rsidRDefault="0065731A" w:rsidP="00706C89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بنابراین اگر بخواهیم دقیق بگوییم شاید مناسب باشد که بگوییم مذاق المتکلم و وقتی که این در شرع پیاده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، مذاق الشرع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و إلا لِکُلِّ مُتَکَلِّمٍ مَذاقٌ و سلیقةٌ و از جمله برای شارع در سخن و کلام مذاقی و </w:t>
      </w:r>
      <w:r w:rsidR="00605A0E" w:rsidRPr="00211A74">
        <w:rPr>
          <w:rFonts w:asciiTheme="majorBidi" w:hAnsiTheme="majorBidi" w:cstheme="majorBidi"/>
          <w:rtl/>
        </w:rPr>
        <w:t>سلیقه‌ای</w:t>
      </w:r>
      <w:r w:rsidRPr="00211A74">
        <w:rPr>
          <w:rFonts w:asciiTheme="majorBidi" w:hAnsiTheme="majorBidi" w:cstheme="majorBidi"/>
          <w:rtl/>
        </w:rPr>
        <w:t xml:space="preserve"> وجود دارد که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از آن در فهم مراد او و راه یافتن مرادهای جدی او استفاده کرد.</w:t>
      </w:r>
    </w:p>
    <w:p w:rsidR="00706C89" w:rsidRPr="00211A74" w:rsidRDefault="00706C89" w:rsidP="00706C89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پس این همان مذاق المتکلم است یک قانون عقلایی است و عقلا هم </w:t>
      </w:r>
      <w:r w:rsidR="007278F9" w:rsidRPr="00211A74">
        <w:rPr>
          <w:rFonts w:asciiTheme="majorBidi" w:hAnsiTheme="majorBidi" w:cstheme="majorBidi"/>
          <w:rtl/>
        </w:rPr>
        <w:t>فی‌الجمله</w:t>
      </w:r>
      <w:r w:rsidRPr="00211A74">
        <w:rPr>
          <w:rFonts w:asciiTheme="majorBidi" w:hAnsiTheme="majorBidi" w:cstheme="majorBidi"/>
          <w:rtl/>
        </w:rPr>
        <w:t xml:space="preserve"> به آن توجه </w:t>
      </w:r>
      <w:r w:rsidR="00605A0E" w:rsidRPr="00211A74">
        <w:rPr>
          <w:rFonts w:asciiTheme="majorBidi" w:hAnsiTheme="majorBidi" w:cstheme="majorBidi"/>
          <w:rtl/>
        </w:rPr>
        <w:t>می‌کنند</w:t>
      </w:r>
      <w:r w:rsidRPr="00211A74">
        <w:rPr>
          <w:rFonts w:asciiTheme="majorBidi" w:hAnsiTheme="majorBidi" w:cstheme="majorBidi"/>
          <w:rtl/>
        </w:rPr>
        <w:t>.</w:t>
      </w:r>
    </w:p>
    <w:p w:rsidR="00706C89" w:rsidRPr="00211A74" w:rsidRDefault="00706C89" w:rsidP="001738A7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این حالت ابهام در تطبیق مذاق در مقام کشف مراد، این چیزی نیست که فقط در شرع باشد در همه متکلم</w:t>
      </w:r>
      <w:r w:rsidR="001738A7" w:rsidRPr="00211A74">
        <w:rPr>
          <w:rFonts w:asciiTheme="majorBidi" w:hAnsiTheme="majorBidi" w:cstheme="majorBidi"/>
          <w:rtl/>
        </w:rPr>
        <w:t>‌</w:t>
      </w:r>
      <w:r w:rsidRPr="00211A74">
        <w:rPr>
          <w:rFonts w:asciiTheme="majorBidi" w:hAnsiTheme="majorBidi" w:cstheme="majorBidi"/>
          <w:rtl/>
        </w:rPr>
        <w:t xml:space="preserve">ها </w:t>
      </w:r>
      <w:r w:rsidR="00605A0E" w:rsidRPr="00211A74">
        <w:rPr>
          <w:rFonts w:asciiTheme="majorBidi" w:hAnsiTheme="majorBidi" w:cstheme="majorBidi"/>
          <w:rtl/>
        </w:rPr>
        <w:t>این‌طور</w:t>
      </w:r>
      <w:r w:rsidRPr="00211A74">
        <w:rPr>
          <w:rFonts w:asciiTheme="majorBidi" w:hAnsiTheme="majorBidi" w:cstheme="majorBidi"/>
          <w:rtl/>
        </w:rPr>
        <w:t xml:space="preserve"> است چیزهایی را که </w:t>
      </w:r>
      <w:r w:rsidR="00605A0E" w:rsidRPr="00211A74">
        <w:rPr>
          <w:rFonts w:asciiTheme="majorBidi" w:hAnsiTheme="majorBidi" w:cstheme="majorBidi"/>
          <w:rtl/>
        </w:rPr>
        <w:t>نگفته‌اند</w:t>
      </w:r>
      <w:r w:rsidRPr="00211A74">
        <w:rPr>
          <w:rFonts w:asciiTheme="majorBidi" w:hAnsiTheme="majorBidi" w:cstheme="majorBidi"/>
          <w:rtl/>
        </w:rPr>
        <w:t xml:space="preserve"> </w:t>
      </w:r>
      <w:r w:rsidR="006C0349" w:rsidRPr="00211A74">
        <w:rPr>
          <w:rFonts w:asciiTheme="majorBidi" w:hAnsiTheme="majorBidi" w:cstheme="majorBidi"/>
          <w:rtl/>
        </w:rPr>
        <w:t>به‌صراحت</w:t>
      </w:r>
      <w:r w:rsidR="00D83CCF" w:rsidRPr="00211A74">
        <w:rPr>
          <w:rFonts w:asciiTheme="majorBidi" w:hAnsiTheme="majorBidi" w:cstheme="majorBidi"/>
          <w:rtl/>
        </w:rPr>
        <w:t xml:space="preserve"> </w:t>
      </w:r>
      <w:r w:rsidRPr="00211A74">
        <w:rPr>
          <w:rFonts w:asciiTheme="majorBidi" w:hAnsiTheme="majorBidi" w:cstheme="majorBidi"/>
          <w:rtl/>
        </w:rPr>
        <w:t xml:space="preserve">و مدلول لفظ و کلام و منطوق و مفهوم سخن </w:t>
      </w:r>
      <w:r w:rsidR="006477E3" w:rsidRPr="00211A74">
        <w:rPr>
          <w:rFonts w:asciiTheme="majorBidi" w:hAnsiTheme="majorBidi" w:cstheme="majorBidi"/>
          <w:rtl/>
        </w:rPr>
        <w:t>آن‌ها</w:t>
      </w:r>
      <w:r w:rsidRPr="00211A74">
        <w:rPr>
          <w:rFonts w:asciiTheme="majorBidi" w:hAnsiTheme="majorBidi" w:cstheme="majorBidi"/>
          <w:rtl/>
        </w:rPr>
        <w:t xml:space="preserve"> نیست یک برداشت کلی از متکلم دارد بخواهد آن را اطمینان بکند و بعد هم پای او بنویسد و بر اساس آن حکمی به او نسبت به دهد یا سخن او را تعمیم بدهد یا تقیید بزند، این کار دشواری است ولی دشواری مسئله موجب ن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که بگوییم این را کنار بگذاریم.</w:t>
      </w:r>
    </w:p>
    <w:p w:rsidR="00CF4C26" w:rsidRPr="00211A74" w:rsidRDefault="00CF4C26" w:rsidP="00CF4C26">
      <w:pPr>
        <w:pStyle w:val="Heading1"/>
        <w:rPr>
          <w:rFonts w:asciiTheme="majorBidi" w:hAnsiTheme="majorBidi" w:cstheme="majorBidi"/>
          <w:rtl/>
        </w:rPr>
      </w:pPr>
      <w:bookmarkStart w:id="6" w:name="_Toc64126762"/>
      <w:r w:rsidRPr="00211A74">
        <w:rPr>
          <w:rFonts w:asciiTheme="majorBidi" w:hAnsiTheme="majorBidi" w:cstheme="majorBidi"/>
          <w:rtl/>
        </w:rPr>
        <w:lastRenderedPageBreak/>
        <w:t>پیشینه مذاق متکلم در قانون عقلا</w:t>
      </w:r>
      <w:bookmarkEnd w:id="6"/>
      <w:r w:rsidRPr="00211A74">
        <w:rPr>
          <w:rFonts w:asciiTheme="majorBidi" w:hAnsiTheme="majorBidi" w:cstheme="majorBidi"/>
          <w:rtl/>
        </w:rPr>
        <w:t xml:space="preserve"> </w:t>
      </w:r>
    </w:p>
    <w:p w:rsidR="00706C89" w:rsidRPr="00211A74" w:rsidRDefault="00706C89" w:rsidP="00C87C1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مذاق متکلم آن برداشتی که از کلیت مواضع او به دست </w:t>
      </w:r>
      <w:r w:rsidR="006477E3" w:rsidRPr="00211A74">
        <w:rPr>
          <w:rFonts w:asciiTheme="majorBidi" w:hAnsiTheme="majorBidi" w:cstheme="majorBidi"/>
          <w:rtl/>
        </w:rPr>
        <w:t>می‌آید</w:t>
      </w:r>
      <w:r w:rsidRPr="00211A74">
        <w:rPr>
          <w:rFonts w:asciiTheme="majorBidi" w:hAnsiTheme="majorBidi" w:cstheme="majorBidi"/>
          <w:rtl/>
        </w:rPr>
        <w:t xml:space="preserve"> این حقیقتی است که </w:t>
      </w:r>
      <w:r w:rsidR="006C0349" w:rsidRPr="00211A74">
        <w:rPr>
          <w:rFonts w:asciiTheme="majorBidi" w:hAnsiTheme="majorBidi" w:cstheme="majorBidi"/>
          <w:rtl/>
        </w:rPr>
        <w:t>فی‌الجمله</w:t>
      </w:r>
      <w:r w:rsidRPr="00211A74">
        <w:rPr>
          <w:rFonts w:asciiTheme="majorBidi" w:hAnsiTheme="majorBidi" w:cstheme="majorBidi"/>
          <w:rtl/>
        </w:rPr>
        <w:t xml:space="preserve"> در همه جا هست منتها این حقیقت، یک حقیقت لرزان و لغزان و غیر محدب است </w:t>
      </w:r>
      <w:r w:rsidR="006477E3" w:rsidRPr="00211A74">
        <w:rPr>
          <w:rFonts w:asciiTheme="majorBidi" w:hAnsiTheme="majorBidi" w:cstheme="majorBidi"/>
          <w:rtl/>
        </w:rPr>
        <w:t>طبعاً</w:t>
      </w:r>
      <w:r w:rsidRPr="00211A74">
        <w:rPr>
          <w:rFonts w:asciiTheme="majorBidi" w:hAnsiTheme="majorBidi" w:cstheme="majorBidi"/>
          <w:rtl/>
        </w:rPr>
        <w:t xml:space="preserve"> هم در همه جا این قانون عقلایی است این بحثی نیست که در شرع </w:t>
      </w:r>
      <w:r w:rsidR="006477E3" w:rsidRPr="00211A74">
        <w:rPr>
          <w:rFonts w:asciiTheme="majorBidi" w:hAnsiTheme="majorBidi" w:cstheme="majorBidi"/>
          <w:rtl/>
        </w:rPr>
        <w:t>تأکید</w:t>
      </w:r>
      <w:r w:rsidR="00C87C1E" w:rsidRPr="00211A74">
        <w:rPr>
          <w:rFonts w:asciiTheme="majorBidi" w:hAnsiTheme="majorBidi" w:cstheme="majorBidi"/>
          <w:rtl/>
        </w:rPr>
        <w:t xml:space="preserve"> بکنیم، به خاطر حساسیت شریعت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="00C87C1E"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تأکید</w:t>
      </w:r>
      <w:r w:rsidR="00C87C1E" w:rsidRPr="00211A74">
        <w:rPr>
          <w:rFonts w:asciiTheme="majorBidi" w:hAnsiTheme="majorBidi" w:cstheme="majorBidi"/>
          <w:rtl/>
        </w:rPr>
        <w:t xml:space="preserve"> کرد ولی اصل اینکه باید با قصه مذاق متکلم با احتیاط برخورد</w:t>
      </w:r>
      <w:r w:rsidR="00D83CCF" w:rsidRPr="00211A74">
        <w:rPr>
          <w:rFonts w:asciiTheme="majorBidi" w:hAnsiTheme="majorBidi" w:cstheme="majorBidi"/>
          <w:rtl/>
        </w:rPr>
        <w:t xml:space="preserve"> </w:t>
      </w:r>
      <w:r w:rsidR="00C87C1E" w:rsidRPr="00211A74">
        <w:rPr>
          <w:rFonts w:asciiTheme="majorBidi" w:hAnsiTheme="majorBidi" w:cstheme="majorBidi"/>
          <w:rtl/>
        </w:rPr>
        <w:t xml:space="preserve">کرد این قانون عقلایی است از این جهت است که </w:t>
      </w:r>
      <w:r w:rsidR="006477E3" w:rsidRPr="00211A74">
        <w:rPr>
          <w:rFonts w:asciiTheme="majorBidi" w:hAnsiTheme="majorBidi" w:cstheme="majorBidi"/>
          <w:rtl/>
        </w:rPr>
        <w:t>می‌گوییم</w:t>
      </w:r>
      <w:r w:rsidR="00C87C1E" w:rsidRPr="00211A74">
        <w:rPr>
          <w:rFonts w:asciiTheme="majorBidi" w:hAnsiTheme="majorBidi" w:cstheme="majorBidi"/>
          <w:rtl/>
        </w:rPr>
        <w:t xml:space="preserve"> مذاق الشرع یک ریشه در قانون محاوره عقلایی دارد و </w:t>
      </w:r>
      <w:r w:rsidR="006C0349" w:rsidRPr="00211A74">
        <w:rPr>
          <w:rFonts w:asciiTheme="majorBidi" w:hAnsiTheme="majorBidi" w:cstheme="majorBidi"/>
          <w:rtl/>
        </w:rPr>
        <w:t>برمی‌گردد</w:t>
      </w:r>
      <w:r w:rsidR="00C87C1E" w:rsidRPr="00211A74">
        <w:rPr>
          <w:rFonts w:asciiTheme="majorBidi" w:hAnsiTheme="majorBidi" w:cstheme="majorBidi"/>
          <w:rtl/>
        </w:rPr>
        <w:t xml:space="preserve"> به مذاق المتکلم</w:t>
      </w:r>
      <w:r w:rsidR="00D83CCF" w:rsidRPr="00211A74">
        <w:rPr>
          <w:rFonts w:asciiTheme="majorBidi" w:hAnsiTheme="majorBidi" w:cstheme="majorBidi"/>
          <w:rtl/>
        </w:rPr>
        <w:t xml:space="preserve"> </w:t>
      </w:r>
      <w:r w:rsidR="00C87C1E" w:rsidRPr="00211A74">
        <w:rPr>
          <w:rFonts w:asciiTheme="majorBidi" w:hAnsiTheme="majorBidi" w:cstheme="majorBidi"/>
          <w:rtl/>
        </w:rPr>
        <w:t xml:space="preserve">و از سوی دیگر ضمن اینکه اصل این مذاق المتکلم برای کشف مرادهای او، قانون عقلایی است و در شناخت و </w:t>
      </w:r>
      <w:r w:rsidR="006477E3" w:rsidRPr="00211A74">
        <w:rPr>
          <w:rFonts w:asciiTheme="majorBidi" w:hAnsiTheme="majorBidi" w:cstheme="majorBidi"/>
          <w:rtl/>
        </w:rPr>
        <w:t>راه‌یابی</w:t>
      </w:r>
      <w:r w:rsidR="00C87C1E" w:rsidRPr="00211A74">
        <w:rPr>
          <w:rFonts w:asciiTheme="majorBidi" w:hAnsiTheme="majorBidi" w:cstheme="majorBidi"/>
          <w:rtl/>
        </w:rPr>
        <w:t xml:space="preserve"> به مرادات متکلمین مورد استفاده قرار </w:t>
      </w:r>
      <w:r w:rsidR="006477E3" w:rsidRPr="00211A74">
        <w:rPr>
          <w:rFonts w:asciiTheme="majorBidi" w:hAnsiTheme="majorBidi" w:cstheme="majorBidi"/>
          <w:rtl/>
        </w:rPr>
        <w:t>می‌گیرد</w:t>
      </w:r>
      <w:r w:rsidR="00C87C1E" w:rsidRPr="00211A74">
        <w:rPr>
          <w:rFonts w:asciiTheme="majorBidi" w:hAnsiTheme="majorBidi" w:cstheme="majorBidi"/>
          <w:rtl/>
        </w:rPr>
        <w:t xml:space="preserve"> و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="00C87C1E" w:rsidRPr="00211A74">
        <w:rPr>
          <w:rFonts w:asciiTheme="majorBidi" w:hAnsiTheme="majorBidi" w:cstheme="majorBidi"/>
          <w:rtl/>
        </w:rPr>
        <w:t xml:space="preserve"> با مذاق متکلم سخن او را از اطلاق و عموم ساقط کرد یا جاهایی به عکس آن را به چیزی که در کلام او ذکر نشده است تعمیم داد</w:t>
      </w:r>
      <w:r w:rsidR="00D83CCF" w:rsidRPr="00211A74">
        <w:rPr>
          <w:rFonts w:asciiTheme="majorBidi" w:hAnsiTheme="majorBidi" w:cstheme="majorBidi"/>
          <w:rtl/>
        </w:rPr>
        <w:t xml:space="preserve"> و</w:t>
      </w:r>
      <w:r w:rsidR="00C87C1E" w:rsidRPr="00211A74">
        <w:rPr>
          <w:rFonts w:asciiTheme="majorBidi" w:hAnsiTheme="majorBidi" w:cstheme="majorBidi"/>
          <w:rtl/>
        </w:rPr>
        <w:t xml:space="preserve"> انواع </w:t>
      </w:r>
      <w:r w:rsidR="006477E3" w:rsidRPr="00211A74">
        <w:rPr>
          <w:rFonts w:asciiTheme="majorBidi" w:hAnsiTheme="majorBidi" w:cstheme="majorBidi"/>
          <w:rtl/>
        </w:rPr>
        <w:t>تأثیرات</w:t>
      </w:r>
      <w:r w:rsidR="00C87C1E" w:rsidRPr="00211A74">
        <w:rPr>
          <w:rFonts w:asciiTheme="majorBidi" w:hAnsiTheme="majorBidi" w:cstheme="majorBidi"/>
          <w:rtl/>
        </w:rPr>
        <w:t xml:space="preserve"> را </w:t>
      </w:r>
      <w:r w:rsidR="006477E3" w:rsidRPr="00211A74">
        <w:rPr>
          <w:rFonts w:asciiTheme="majorBidi" w:hAnsiTheme="majorBidi" w:cstheme="majorBidi"/>
          <w:rtl/>
        </w:rPr>
        <w:t>می‌تواند</w:t>
      </w:r>
      <w:r w:rsidR="00C87C1E" w:rsidRPr="00211A74">
        <w:rPr>
          <w:rFonts w:asciiTheme="majorBidi" w:hAnsiTheme="majorBidi" w:cstheme="majorBidi"/>
          <w:rtl/>
        </w:rPr>
        <w:t xml:space="preserve"> در سخن متکلم بگذارد </w:t>
      </w:r>
      <w:r w:rsidR="006C0349" w:rsidRPr="00211A74">
        <w:rPr>
          <w:rFonts w:asciiTheme="majorBidi" w:hAnsiTheme="majorBidi" w:cstheme="majorBidi"/>
          <w:rtl/>
        </w:rPr>
        <w:t>علی‌رغم</w:t>
      </w:r>
      <w:r w:rsidR="00C87C1E" w:rsidRPr="00211A74">
        <w:rPr>
          <w:rFonts w:asciiTheme="majorBidi" w:hAnsiTheme="majorBidi" w:cstheme="majorBidi"/>
          <w:rtl/>
        </w:rPr>
        <w:t xml:space="preserve"> </w:t>
      </w:r>
      <w:r w:rsidR="006C0349" w:rsidRPr="00211A74">
        <w:rPr>
          <w:rFonts w:asciiTheme="majorBidi" w:hAnsiTheme="majorBidi" w:cstheme="majorBidi"/>
          <w:rtl/>
        </w:rPr>
        <w:t>این‌که</w:t>
      </w:r>
      <w:r w:rsidR="00C87C1E"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این‌جور</w:t>
      </w:r>
      <w:r w:rsidR="00C87C1E" w:rsidRPr="00211A74">
        <w:rPr>
          <w:rFonts w:asciiTheme="majorBidi" w:hAnsiTheme="majorBidi" w:cstheme="majorBidi"/>
          <w:rtl/>
        </w:rPr>
        <w:t xml:space="preserve"> چیزی اصلش هست و این </w:t>
      </w:r>
      <w:r w:rsidR="006477E3" w:rsidRPr="00211A74">
        <w:rPr>
          <w:rFonts w:asciiTheme="majorBidi" w:hAnsiTheme="majorBidi" w:cstheme="majorBidi"/>
          <w:rtl/>
        </w:rPr>
        <w:t>تأثیرات</w:t>
      </w:r>
      <w:r w:rsidR="00C87C1E" w:rsidRPr="00211A74">
        <w:rPr>
          <w:rFonts w:asciiTheme="majorBidi" w:hAnsiTheme="majorBidi" w:cstheme="majorBidi"/>
          <w:rtl/>
        </w:rPr>
        <w:t xml:space="preserve"> در کلام متکلم به جا </w:t>
      </w:r>
      <w:r w:rsidR="006477E3" w:rsidRPr="00211A74">
        <w:rPr>
          <w:rFonts w:asciiTheme="majorBidi" w:hAnsiTheme="majorBidi" w:cstheme="majorBidi"/>
          <w:rtl/>
        </w:rPr>
        <w:t>می‌گذارد</w:t>
      </w:r>
      <w:r w:rsidR="00C87C1E" w:rsidRPr="00211A74">
        <w:rPr>
          <w:rFonts w:asciiTheme="majorBidi" w:hAnsiTheme="majorBidi" w:cstheme="majorBidi"/>
          <w:rtl/>
        </w:rPr>
        <w:t xml:space="preserve"> </w:t>
      </w:r>
      <w:r w:rsidR="007278F9" w:rsidRPr="00211A74">
        <w:rPr>
          <w:rFonts w:asciiTheme="majorBidi" w:hAnsiTheme="majorBidi" w:cstheme="majorBidi"/>
          <w:rtl/>
        </w:rPr>
        <w:t>درعین‌حال</w:t>
      </w:r>
      <w:r w:rsidR="00C87C1E" w:rsidRPr="00211A74">
        <w:rPr>
          <w:rFonts w:asciiTheme="majorBidi" w:hAnsiTheme="majorBidi" w:cstheme="majorBidi"/>
          <w:rtl/>
        </w:rPr>
        <w:t xml:space="preserve"> به دلیل </w:t>
      </w:r>
      <w:r w:rsidR="006C0349" w:rsidRPr="00211A74">
        <w:rPr>
          <w:rFonts w:asciiTheme="majorBidi" w:hAnsiTheme="majorBidi" w:cstheme="majorBidi"/>
          <w:rtl/>
        </w:rPr>
        <w:t>این‌که</w:t>
      </w:r>
      <w:r w:rsidR="00C87C1E" w:rsidRPr="00211A74">
        <w:rPr>
          <w:rFonts w:asciiTheme="majorBidi" w:hAnsiTheme="majorBidi" w:cstheme="majorBidi"/>
          <w:rtl/>
        </w:rPr>
        <w:t xml:space="preserve"> این مذاق یک پشتوانه لفظی واضح ندارد جای دقت و احتیاط و وسواس و مراقبت است که </w:t>
      </w:r>
      <w:r w:rsidR="006477E3" w:rsidRPr="00211A74">
        <w:rPr>
          <w:rFonts w:asciiTheme="majorBidi" w:hAnsiTheme="majorBidi" w:cstheme="majorBidi"/>
          <w:rtl/>
        </w:rPr>
        <w:t>آدم</w:t>
      </w:r>
      <w:r w:rsidR="00C87C1E" w:rsidRPr="00211A74">
        <w:rPr>
          <w:rFonts w:asciiTheme="majorBidi" w:hAnsiTheme="majorBidi" w:cstheme="majorBidi"/>
          <w:rtl/>
        </w:rPr>
        <w:t xml:space="preserve"> را در یک وادی غیر صحیح نیندازد.</w:t>
      </w:r>
    </w:p>
    <w:p w:rsidR="00C87C1E" w:rsidRPr="00211A74" w:rsidRDefault="006477E3" w:rsidP="00C87C1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C87C1E" w:rsidRPr="00211A74">
        <w:rPr>
          <w:rFonts w:asciiTheme="majorBidi" w:hAnsiTheme="majorBidi" w:cstheme="majorBidi"/>
          <w:rtl/>
        </w:rPr>
        <w:t>: مانند سیاق قرینیت مضبوطی ندارد؟</w:t>
      </w:r>
    </w:p>
    <w:p w:rsidR="00C87C1E" w:rsidRPr="00211A74" w:rsidRDefault="00C87C1E" w:rsidP="00C87C1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جواب: بله آن شکل مضبوط و محدد و دقیق نیست </w:t>
      </w:r>
      <w:r w:rsidR="007278F9" w:rsidRPr="00211A74">
        <w:rPr>
          <w:rFonts w:asciiTheme="majorBidi" w:hAnsiTheme="majorBidi" w:cstheme="majorBidi"/>
          <w:rtl/>
        </w:rPr>
        <w:t>درعین‌حال</w:t>
      </w:r>
      <w:r w:rsidRPr="00211A74">
        <w:rPr>
          <w:rFonts w:asciiTheme="majorBidi" w:hAnsiTheme="majorBidi" w:cstheme="majorBidi"/>
          <w:rtl/>
        </w:rPr>
        <w:t xml:space="preserve"> ن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گفت به دلیل اینکه مضبوط و محدد و دقیق نیست پس رها </w:t>
      </w:r>
      <w:r w:rsidR="006477E3" w:rsidRPr="00211A74">
        <w:rPr>
          <w:rFonts w:asciiTheme="majorBidi" w:hAnsiTheme="majorBidi" w:cstheme="majorBidi"/>
          <w:rtl/>
        </w:rPr>
        <w:t>می‌کنیم</w:t>
      </w:r>
      <w:r w:rsidRPr="00211A74">
        <w:rPr>
          <w:rFonts w:asciiTheme="majorBidi" w:hAnsiTheme="majorBidi" w:cstheme="majorBidi"/>
          <w:rtl/>
        </w:rPr>
        <w:t xml:space="preserve">، </w:t>
      </w:r>
      <w:r w:rsidR="006477E3" w:rsidRPr="00211A74">
        <w:rPr>
          <w:rFonts w:asciiTheme="majorBidi" w:hAnsiTheme="majorBidi" w:cstheme="majorBidi"/>
          <w:rtl/>
        </w:rPr>
        <w:t>واقعاً</w:t>
      </w:r>
      <w:r w:rsidRPr="00211A74">
        <w:rPr>
          <w:rFonts w:asciiTheme="majorBidi" w:hAnsiTheme="majorBidi" w:cstheme="majorBidi"/>
          <w:rtl/>
        </w:rPr>
        <w:t xml:space="preserve"> باید توجه کرد.</w:t>
      </w:r>
    </w:p>
    <w:p w:rsidR="00C87C1E" w:rsidRPr="00211A74" w:rsidRDefault="006C0349" w:rsidP="00C87C1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به‌عبارت‌دیگر</w:t>
      </w:r>
      <w:r w:rsidR="00C87C1E" w:rsidRPr="00211A74">
        <w:rPr>
          <w:rFonts w:asciiTheme="majorBidi" w:hAnsiTheme="majorBidi" w:cstheme="majorBidi"/>
          <w:rtl/>
        </w:rPr>
        <w:t xml:space="preserve"> یک جاهایی به حد اطمینان یا قطع </w:t>
      </w:r>
      <w:r w:rsidR="006477E3" w:rsidRPr="00211A74">
        <w:rPr>
          <w:rFonts w:asciiTheme="majorBidi" w:hAnsiTheme="majorBidi" w:cstheme="majorBidi"/>
          <w:rtl/>
        </w:rPr>
        <w:t>می‌رسد</w:t>
      </w:r>
      <w:r w:rsidR="00C87C1E" w:rsidRPr="00211A74">
        <w:rPr>
          <w:rFonts w:asciiTheme="majorBidi" w:hAnsiTheme="majorBidi" w:cstheme="majorBidi"/>
          <w:rtl/>
        </w:rPr>
        <w:t xml:space="preserve"> مثل خیلی جاهای دیگر </w:t>
      </w:r>
      <w:r w:rsidR="00605A0E" w:rsidRPr="00211A74">
        <w:rPr>
          <w:rFonts w:asciiTheme="majorBidi" w:hAnsiTheme="majorBidi" w:cstheme="majorBidi"/>
          <w:rtl/>
        </w:rPr>
        <w:t>این‌طور</w:t>
      </w:r>
      <w:r w:rsidR="00C87C1E" w:rsidRPr="00211A74">
        <w:rPr>
          <w:rFonts w:asciiTheme="majorBidi" w:hAnsiTheme="majorBidi" w:cstheme="majorBidi"/>
          <w:rtl/>
        </w:rPr>
        <w:t xml:space="preserve"> است باید به حد اطمینان و قطع برسد. منتها در قرائن دیگر یا</w:t>
      </w:r>
      <w:r w:rsidR="00D83CCF" w:rsidRPr="00211A74">
        <w:rPr>
          <w:rFonts w:asciiTheme="majorBidi" w:hAnsiTheme="majorBidi" w:cstheme="majorBidi"/>
          <w:rtl/>
        </w:rPr>
        <w:t xml:space="preserve"> </w:t>
      </w:r>
      <w:r w:rsidR="00C87C1E" w:rsidRPr="00211A74">
        <w:rPr>
          <w:rFonts w:asciiTheme="majorBidi" w:hAnsiTheme="majorBidi" w:cstheme="majorBidi"/>
          <w:rtl/>
        </w:rPr>
        <w:t xml:space="preserve">عوامل دیگر </w:t>
      </w:r>
      <w:r w:rsidR="006477E3" w:rsidRPr="00211A74">
        <w:rPr>
          <w:rFonts w:asciiTheme="majorBidi" w:hAnsiTheme="majorBidi" w:cstheme="majorBidi"/>
          <w:rtl/>
        </w:rPr>
        <w:t>می‌گفتیم</w:t>
      </w:r>
      <w:r w:rsidR="00C87C1E" w:rsidRPr="00211A74">
        <w:rPr>
          <w:rFonts w:asciiTheme="majorBidi" w:hAnsiTheme="majorBidi" w:cstheme="majorBidi"/>
          <w:rtl/>
        </w:rPr>
        <w:t xml:space="preserve"> یا به حد اطمینان یا قطع برسد یا از ظهور لفظ استفاده بشود؛ مثل اولویت تنقیح مناط و امثال این.</w:t>
      </w:r>
    </w:p>
    <w:p w:rsidR="00C87C1E" w:rsidRPr="00211A74" w:rsidRDefault="00C87C1E" w:rsidP="00C87C1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این ظهور لفظ دیگر اینجا نیست، چون این مذاق را از لفظ استفاده نکردیم اگر بیاید از </w:t>
      </w:r>
      <w:r w:rsidR="006477E3" w:rsidRPr="00211A74">
        <w:rPr>
          <w:rFonts w:asciiTheme="majorBidi" w:hAnsiTheme="majorBidi" w:cstheme="majorBidi"/>
          <w:rtl/>
        </w:rPr>
        <w:t>مدلول‌های</w:t>
      </w:r>
      <w:r w:rsidRPr="00211A74">
        <w:rPr>
          <w:rFonts w:asciiTheme="majorBidi" w:hAnsiTheme="majorBidi" w:cstheme="majorBidi"/>
          <w:rtl/>
        </w:rPr>
        <w:t xml:space="preserve"> لفظ قرار بگیرد از مذاق شرع باید بیرون برود و ما </w:t>
      </w:r>
      <w:r w:rsidR="006477E3" w:rsidRPr="00211A74">
        <w:rPr>
          <w:rFonts w:asciiTheme="majorBidi" w:hAnsiTheme="majorBidi" w:cstheme="majorBidi"/>
          <w:rtl/>
        </w:rPr>
        <w:t>تأکید</w:t>
      </w:r>
      <w:r w:rsidRPr="00211A74">
        <w:rPr>
          <w:rFonts w:asciiTheme="majorBidi" w:hAnsiTheme="majorBidi" w:cstheme="majorBidi"/>
          <w:rtl/>
        </w:rPr>
        <w:t xml:space="preserve"> داریم مذاق شرع یا شارع یا متکلم آن مدلولی است که من با ملاحظه مواضع و سخنان و </w:t>
      </w:r>
      <w:r w:rsidR="006477E3" w:rsidRPr="00211A74">
        <w:rPr>
          <w:rFonts w:asciiTheme="majorBidi" w:hAnsiTheme="majorBidi" w:cstheme="majorBidi"/>
          <w:rtl/>
        </w:rPr>
        <w:t>گفته‌های</w:t>
      </w:r>
      <w:r w:rsidRPr="00211A74">
        <w:rPr>
          <w:rFonts w:asciiTheme="majorBidi" w:hAnsiTheme="majorBidi" w:cstheme="majorBidi"/>
          <w:rtl/>
        </w:rPr>
        <w:t xml:space="preserve"> متکلم به دست </w:t>
      </w:r>
      <w:r w:rsidR="006477E3" w:rsidRPr="00211A74">
        <w:rPr>
          <w:rFonts w:asciiTheme="majorBidi" w:hAnsiTheme="majorBidi" w:cstheme="majorBidi"/>
          <w:rtl/>
        </w:rPr>
        <w:t>آورده‌ام</w:t>
      </w:r>
      <w:r w:rsidRPr="00211A74">
        <w:rPr>
          <w:rFonts w:asciiTheme="majorBidi" w:hAnsiTheme="majorBidi" w:cstheme="majorBidi"/>
          <w:rtl/>
        </w:rPr>
        <w:t xml:space="preserve"> ولی </w:t>
      </w:r>
      <w:r w:rsidR="007278F9" w:rsidRPr="00211A74">
        <w:rPr>
          <w:rFonts w:asciiTheme="majorBidi" w:hAnsiTheme="majorBidi" w:cstheme="majorBidi"/>
          <w:rtl/>
        </w:rPr>
        <w:t>درعین‌حال</w:t>
      </w:r>
      <w:r w:rsidRPr="00211A74">
        <w:rPr>
          <w:rFonts w:asciiTheme="majorBidi" w:hAnsiTheme="majorBidi" w:cstheme="majorBidi"/>
          <w:rtl/>
        </w:rPr>
        <w:t xml:space="preserve"> یک مدلول منطوقی یا مفهومی یا مدلول عقلی کلام او نیست یک نوع مدلولی است که من شهودا</w:t>
      </w:r>
      <w:r w:rsidR="006477E3" w:rsidRPr="00211A74">
        <w:rPr>
          <w:rFonts w:asciiTheme="majorBidi" w:hAnsiTheme="majorBidi" w:cstheme="majorBidi"/>
          <w:rtl/>
        </w:rPr>
        <w:t>ً</w:t>
      </w:r>
      <w:r w:rsidRPr="00211A74">
        <w:rPr>
          <w:rFonts w:asciiTheme="majorBidi" w:hAnsiTheme="majorBidi" w:cstheme="majorBidi"/>
          <w:rtl/>
        </w:rPr>
        <w:t xml:space="preserve"> به آن اطمینان یا قطع پیدا </w:t>
      </w:r>
      <w:r w:rsidR="006477E3" w:rsidRPr="00211A74">
        <w:rPr>
          <w:rFonts w:asciiTheme="majorBidi" w:hAnsiTheme="majorBidi" w:cstheme="majorBidi"/>
          <w:rtl/>
        </w:rPr>
        <w:t>کرده‌ام</w:t>
      </w:r>
      <w:r w:rsidRPr="00211A74">
        <w:rPr>
          <w:rFonts w:asciiTheme="majorBidi" w:hAnsiTheme="majorBidi" w:cstheme="majorBidi"/>
          <w:rtl/>
        </w:rPr>
        <w:t xml:space="preserve"> اما شاهد خاصی در لفظ ندارم.</w:t>
      </w:r>
    </w:p>
    <w:p w:rsidR="00C87C1E" w:rsidRPr="00211A74" w:rsidRDefault="00C87C1E" w:rsidP="00C87C1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شاهد یعنی دال لفظی ندارم شاهدم دارم ولی شواهدی که ممکن است کنار </w:t>
      </w:r>
      <w:r w:rsidR="00D83CCF" w:rsidRPr="00211A74">
        <w:rPr>
          <w:rFonts w:asciiTheme="majorBidi" w:hAnsiTheme="majorBidi" w:cstheme="majorBidi"/>
          <w:rtl/>
        </w:rPr>
        <w:t>هم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آدم</w:t>
      </w:r>
      <w:r w:rsidRPr="00211A74">
        <w:rPr>
          <w:rFonts w:asciiTheme="majorBidi" w:hAnsiTheme="majorBidi" w:cstheme="majorBidi"/>
          <w:rtl/>
        </w:rPr>
        <w:t xml:space="preserve"> را به یک قطع برساند</w:t>
      </w:r>
      <w:r w:rsidR="00D83CCF" w:rsidRPr="00211A74">
        <w:rPr>
          <w:rFonts w:asciiTheme="majorBidi" w:hAnsiTheme="majorBidi" w:cstheme="majorBidi"/>
          <w:rtl/>
        </w:rPr>
        <w:t xml:space="preserve"> و</w:t>
      </w:r>
      <w:r w:rsidRPr="00211A74">
        <w:rPr>
          <w:rFonts w:asciiTheme="majorBidi" w:hAnsiTheme="majorBidi" w:cstheme="majorBidi"/>
          <w:rtl/>
        </w:rPr>
        <w:t xml:space="preserve"> الا </w:t>
      </w:r>
      <w:r w:rsidR="006477E3" w:rsidRPr="00211A74">
        <w:rPr>
          <w:rFonts w:asciiTheme="majorBidi" w:hAnsiTheme="majorBidi" w:cstheme="majorBidi"/>
          <w:rtl/>
        </w:rPr>
        <w:t>همین‌جور</w:t>
      </w:r>
      <w:r w:rsidRPr="00211A74">
        <w:rPr>
          <w:rFonts w:asciiTheme="majorBidi" w:hAnsiTheme="majorBidi" w:cstheme="majorBidi"/>
          <w:rtl/>
        </w:rPr>
        <w:t xml:space="preserve"> بگوید این لفظ دال بر این مدلول است به نحو منطوق یا مفهوم یا </w:t>
      </w:r>
      <w:r w:rsidR="002867B2" w:rsidRPr="00211A74">
        <w:rPr>
          <w:rFonts w:asciiTheme="majorBidi" w:hAnsiTheme="majorBidi" w:cstheme="majorBidi"/>
          <w:rtl/>
        </w:rPr>
        <w:t xml:space="preserve">مدلول التزامی عقلی؟ </w:t>
      </w:r>
      <w:r w:rsidR="006477E3" w:rsidRPr="00211A74">
        <w:rPr>
          <w:rFonts w:asciiTheme="majorBidi" w:hAnsiTheme="majorBidi" w:cstheme="majorBidi"/>
          <w:rtl/>
        </w:rPr>
        <w:t>این‌جور</w:t>
      </w:r>
      <w:r w:rsidR="002867B2" w:rsidRPr="00211A74">
        <w:rPr>
          <w:rFonts w:asciiTheme="majorBidi" w:hAnsiTheme="majorBidi" w:cstheme="majorBidi"/>
          <w:rtl/>
        </w:rPr>
        <w:t xml:space="preserve"> چیزی نیست.</w:t>
      </w:r>
    </w:p>
    <w:p w:rsidR="002867B2" w:rsidRPr="00211A74" w:rsidRDefault="006477E3" w:rsidP="00C87C1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2867B2" w:rsidRPr="00211A74">
        <w:rPr>
          <w:rFonts w:asciiTheme="majorBidi" w:hAnsiTheme="majorBidi" w:cstheme="majorBidi"/>
          <w:rtl/>
        </w:rPr>
        <w:t>: مجموعه تعدادی از جملات بگوییم لازمه غیر بیّن ...</w:t>
      </w:r>
    </w:p>
    <w:p w:rsidR="002867B2" w:rsidRPr="00211A74" w:rsidRDefault="002867B2" w:rsidP="00C87C1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جواب: همین را </w:t>
      </w:r>
      <w:r w:rsidR="006477E3" w:rsidRPr="00211A74">
        <w:rPr>
          <w:rFonts w:asciiTheme="majorBidi" w:hAnsiTheme="majorBidi" w:cstheme="majorBidi"/>
          <w:rtl/>
        </w:rPr>
        <w:t>می‌خواهم</w:t>
      </w:r>
      <w:r w:rsidRPr="00211A74">
        <w:rPr>
          <w:rFonts w:asciiTheme="majorBidi" w:hAnsiTheme="majorBidi" w:cstheme="majorBidi"/>
          <w:rtl/>
        </w:rPr>
        <w:t xml:space="preserve"> بگویم...</w:t>
      </w:r>
    </w:p>
    <w:p w:rsidR="00CF4C26" w:rsidRPr="00211A74" w:rsidRDefault="00CF4C26" w:rsidP="00CF4C26">
      <w:pPr>
        <w:pStyle w:val="Heading1"/>
        <w:rPr>
          <w:rFonts w:asciiTheme="majorBidi" w:hAnsiTheme="majorBidi" w:cstheme="majorBidi"/>
          <w:rtl/>
        </w:rPr>
      </w:pPr>
      <w:bookmarkStart w:id="7" w:name="_Toc64126763"/>
      <w:r w:rsidRPr="00211A74">
        <w:rPr>
          <w:rFonts w:asciiTheme="majorBidi" w:hAnsiTheme="majorBidi" w:cstheme="majorBidi"/>
          <w:rtl/>
        </w:rPr>
        <w:t>تفسیر دوگانه مذاق</w:t>
      </w:r>
      <w:bookmarkEnd w:id="7"/>
    </w:p>
    <w:p w:rsidR="002867B2" w:rsidRPr="00211A74" w:rsidRDefault="002867B2" w:rsidP="00C87C1E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بنابراین مذاق را دو جور </w:t>
      </w:r>
      <w:r w:rsidR="006477E3" w:rsidRPr="00211A74">
        <w:rPr>
          <w:rFonts w:asciiTheme="majorBidi" w:hAnsiTheme="majorBidi" w:cstheme="majorBidi"/>
          <w:rtl/>
        </w:rPr>
        <w:t>می‌توان</w:t>
      </w:r>
      <w:r w:rsidRPr="00211A74">
        <w:rPr>
          <w:rFonts w:asciiTheme="majorBidi" w:hAnsiTheme="majorBidi" w:cstheme="majorBidi"/>
          <w:rtl/>
        </w:rPr>
        <w:t xml:space="preserve"> تفسیر کرد؛ یک وقت </w:t>
      </w:r>
      <w:r w:rsidR="006477E3" w:rsidRPr="00211A74">
        <w:rPr>
          <w:rFonts w:asciiTheme="majorBidi" w:hAnsiTheme="majorBidi" w:cstheme="majorBidi"/>
          <w:rtl/>
        </w:rPr>
        <w:t>می‌گوییم</w:t>
      </w:r>
      <w:r w:rsidRPr="00211A74">
        <w:rPr>
          <w:rFonts w:asciiTheme="majorBidi" w:hAnsiTheme="majorBidi" w:cstheme="majorBidi"/>
          <w:rtl/>
        </w:rPr>
        <w:t xml:space="preserve"> مذاق شامل </w:t>
      </w:r>
      <w:r w:rsidR="006477E3" w:rsidRPr="00211A74">
        <w:rPr>
          <w:rFonts w:asciiTheme="majorBidi" w:hAnsiTheme="majorBidi" w:cstheme="majorBidi"/>
          <w:rtl/>
        </w:rPr>
        <w:t>آنجایی</w:t>
      </w:r>
      <w:r w:rsidRPr="00211A74">
        <w:rPr>
          <w:rFonts w:asciiTheme="majorBidi" w:hAnsiTheme="majorBidi" w:cstheme="majorBidi"/>
          <w:rtl/>
        </w:rPr>
        <w:t xml:space="preserve">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که شواهدی وجود دارد که گاهی </w:t>
      </w:r>
      <w:r w:rsidR="006477E3" w:rsidRPr="00211A74">
        <w:rPr>
          <w:rFonts w:asciiTheme="majorBidi" w:hAnsiTheme="majorBidi" w:cstheme="majorBidi"/>
          <w:rtl/>
        </w:rPr>
        <w:t>آدم</w:t>
      </w:r>
      <w:r w:rsidRPr="00211A74">
        <w:rPr>
          <w:rFonts w:asciiTheme="majorBidi" w:hAnsiTheme="majorBidi" w:cstheme="majorBidi"/>
          <w:rtl/>
        </w:rPr>
        <w:t xml:space="preserve"> را به قطع </w:t>
      </w:r>
      <w:r w:rsidR="006477E3" w:rsidRPr="00211A74">
        <w:rPr>
          <w:rFonts w:asciiTheme="majorBidi" w:hAnsiTheme="majorBidi" w:cstheme="majorBidi"/>
          <w:rtl/>
        </w:rPr>
        <w:t>می‌رساند</w:t>
      </w:r>
      <w:r w:rsidRPr="00211A74">
        <w:rPr>
          <w:rFonts w:asciiTheme="majorBidi" w:hAnsiTheme="majorBidi" w:cstheme="majorBidi"/>
          <w:rtl/>
        </w:rPr>
        <w:t xml:space="preserve"> اگر به قطع رسید شما </w:t>
      </w:r>
      <w:r w:rsidR="006477E3" w:rsidRPr="00211A74">
        <w:rPr>
          <w:rFonts w:asciiTheme="majorBidi" w:hAnsiTheme="majorBidi" w:cstheme="majorBidi"/>
          <w:rtl/>
        </w:rPr>
        <w:t>می‌گویید</w:t>
      </w:r>
      <w:r w:rsidRPr="00211A74">
        <w:rPr>
          <w:rFonts w:asciiTheme="majorBidi" w:hAnsiTheme="majorBidi" w:cstheme="majorBidi"/>
          <w:rtl/>
        </w:rPr>
        <w:t xml:space="preserve"> این مذاق را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اطمینان کرد اما گاهی مواردی است که ما ده بیست قضیه را کنار هم بچینیم این مجموع مستلزم یک مدلولی است به نحو دلالت اقتضا و امثال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این دومی را به نظرم مذاق نگوییم بهتر است. اگر بخواهیم مذاق بگوییم این مدلول عقلی است برای اینکه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بدون آن معنا ندارد.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را با هم ببینی حالا یا اقتضائش به نحو عقلی است یا عقلایی است </w:t>
      </w:r>
      <w:r w:rsidR="006477E3" w:rsidRPr="00211A74">
        <w:rPr>
          <w:rFonts w:asciiTheme="majorBidi" w:hAnsiTheme="majorBidi" w:cstheme="majorBidi"/>
          <w:rtl/>
        </w:rPr>
        <w:t>می‌گوید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بدون آن معنا ندارد</w:t>
      </w:r>
    </w:p>
    <w:p w:rsidR="002867B2" w:rsidRPr="00211A74" w:rsidRDefault="002867B2" w:rsidP="002867B2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lastRenderedPageBreak/>
        <w:t xml:space="preserve">این امر را اگر بگیرد آن وقت باید توجه بکند که مذاق دو قسم است؛ یک مذاق به دلالت اقتضاء </w:t>
      </w:r>
      <w:r w:rsidR="006C0349" w:rsidRPr="00211A74">
        <w:rPr>
          <w:rFonts w:asciiTheme="majorBidi" w:hAnsiTheme="majorBidi" w:cstheme="majorBidi"/>
          <w:rtl/>
        </w:rPr>
        <w:t>برمی‌گردد</w:t>
      </w:r>
      <w:r w:rsidRPr="00211A74">
        <w:rPr>
          <w:rFonts w:asciiTheme="majorBidi" w:hAnsiTheme="majorBidi" w:cstheme="majorBidi"/>
          <w:rtl/>
        </w:rPr>
        <w:t xml:space="preserve"> منتها دلالت اقتضاء در یک جمله است و گاهی چند جمله کنار هم یک مدلول اقتضائی دارد ولی یک مواردی هست این مجموعه را </w:t>
      </w:r>
      <w:r w:rsidR="006477E3" w:rsidRPr="00211A74">
        <w:rPr>
          <w:rFonts w:asciiTheme="majorBidi" w:hAnsiTheme="majorBidi" w:cstheme="majorBidi"/>
          <w:rtl/>
        </w:rPr>
        <w:t>آدم</w:t>
      </w:r>
      <w:r w:rsidRPr="00211A74">
        <w:rPr>
          <w:rFonts w:asciiTheme="majorBidi" w:hAnsiTheme="majorBidi" w:cstheme="majorBidi"/>
          <w:rtl/>
        </w:rPr>
        <w:t xml:space="preserve"> ببیند متوقف بر آن نیست ولی شهوداً یک مذاقی به دست </w:t>
      </w:r>
      <w:r w:rsidR="006477E3" w:rsidRPr="00211A74">
        <w:rPr>
          <w:rFonts w:asciiTheme="majorBidi" w:hAnsiTheme="majorBidi" w:cstheme="majorBidi"/>
          <w:rtl/>
        </w:rPr>
        <w:t>می‌آید</w:t>
      </w:r>
      <w:r w:rsidRPr="00211A74">
        <w:rPr>
          <w:rFonts w:asciiTheme="majorBidi" w:hAnsiTheme="majorBidi" w:cstheme="majorBidi"/>
          <w:rtl/>
        </w:rPr>
        <w:t xml:space="preserve"> که آن را مطمئن است که شارع این را </w:t>
      </w:r>
      <w:r w:rsidR="006477E3" w:rsidRPr="00211A74">
        <w:rPr>
          <w:rFonts w:asciiTheme="majorBidi" w:hAnsiTheme="majorBidi" w:cstheme="majorBidi"/>
          <w:rtl/>
        </w:rPr>
        <w:t>می‌گوید</w:t>
      </w:r>
      <w:r w:rsidRPr="00211A74">
        <w:rPr>
          <w:rFonts w:asciiTheme="majorBidi" w:hAnsiTheme="majorBidi" w:cstheme="majorBidi"/>
          <w:rtl/>
        </w:rPr>
        <w:t>.</w:t>
      </w:r>
    </w:p>
    <w:p w:rsidR="002867B2" w:rsidRPr="00211A74" w:rsidRDefault="002867B2" w:rsidP="002867B2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و الا اگر بگوییم عقلا یا عقلائا</w:t>
      </w:r>
      <w:r w:rsidR="006477E3" w:rsidRPr="00211A74">
        <w:rPr>
          <w:rFonts w:asciiTheme="majorBidi" w:hAnsiTheme="majorBidi" w:cstheme="majorBidi"/>
          <w:rtl/>
        </w:rPr>
        <w:t>ً</w:t>
      </w:r>
      <w:r w:rsidRPr="00211A74">
        <w:rPr>
          <w:rFonts w:asciiTheme="majorBidi" w:hAnsiTheme="majorBidi" w:cstheme="majorBidi"/>
          <w:rtl/>
        </w:rPr>
        <w:t xml:space="preserve"> تمامیت این مجموعه متوقف بر آن است گاهی به این حد ن</w:t>
      </w:r>
      <w:r w:rsidR="006477E3" w:rsidRPr="00211A74">
        <w:rPr>
          <w:rFonts w:asciiTheme="majorBidi" w:hAnsiTheme="majorBidi" w:cstheme="majorBidi"/>
          <w:rtl/>
        </w:rPr>
        <w:t>می‌رسد</w:t>
      </w:r>
      <w:r w:rsidRPr="00211A74">
        <w:rPr>
          <w:rFonts w:asciiTheme="majorBidi" w:hAnsiTheme="majorBidi" w:cstheme="majorBidi"/>
          <w:rtl/>
        </w:rPr>
        <w:t xml:space="preserve"> ولی مذاق شرع است مذاق را استشمام کرده و حکم را صادر </w:t>
      </w:r>
      <w:r w:rsidR="006477E3" w:rsidRPr="00211A74">
        <w:rPr>
          <w:rFonts w:asciiTheme="majorBidi" w:hAnsiTheme="majorBidi" w:cstheme="majorBidi"/>
          <w:rtl/>
        </w:rPr>
        <w:t>می‌کند</w:t>
      </w:r>
      <w:r w:rsidRPr="00211A74">
        <w:rPr>
          <w:rFonts w:asciiTheme="majorBidi" w:hAnsiTheme="majorBidi" w:cstheme="majorBidi"/>
          <w:rtl/>
        </w:rPr>
        <w:t>.</w:t>
      </w:r>
    </w:p>
    <w:p w:rsidR="002867B2" w:rsidRPr="00211A74" w:rsidRDefault="006477E3" w:rsidP="007A3003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2867B2" w:rsidRPr="00211A74">
        <w:rPr>
          <w:rFonts w:asciiTheme="majorBidi" w:hAnsiTheme="majorBidi" w:cstheme="majorBidi"/>
          <w:rtl/>
        </w:rPr>
        <w:t xml:space="preserve">: فرمودید مذاق گاهی برگشتش به دلالت اقتضاء است که با واسطه به لفظ </w:t>
      </w:r>
      <w:r w:rsidR="006C0349" w:rsidRPr="00211A74">
        <w:rPr>
          <w:rFonts w:asciiTheme="majorBidi" w:hAnsiTheme="majorBidi" w:cstheme="majorBidi"/>
          <w:rtl/>
        </w:rPr>
        <w:t>برمی‌گردد</w:t>
      </w:r>
      <w:r w:rsidR="002867B2" w:rsidRPr="00211A74">
        <w:rPr>
          <w:rFonts w:asciiTheme="majorBidi" w:hAnsiTheme="majorBidi" w:cstheme="majorBidi"/>
          <w:rtl/>
        </w:rPr>
        <w:t xml:space="preserve"> گاهی به دریافت شهودی ما از منویات شارع است، </w:t>
      </w:r>
      <w:r w:rsidRPr="00211A74">
        <w:rPr>
          <w:rFonts w:asciiTheme="majorBidi" w:hAnsiTheme="majorBidi" w:cstheme="majorBidi"/>
          <w:rtl/>
        </w:rPr>
        <w:t>اساساً</w:t>
      </w:r>
      <w:r w:rsidR="002867B2" w:rsidRPr="00211A74">
        <w:rPr>
          <w:rFonts w:asciiTheme="majorBidi" w:hAnsiTheme="majorBidi" w:cstheme="majorBidi"/>
          <w:rtl/>
        </w:rPr>
        <w:t xml:space="preserve"> هر چه به دست مخاطب از طرف شارع بیان است یعنی ما یا به آیات </w:t>
      </w:r>
      <w:r w:rsidRPr="00211A74">
        <w:rPr>
          <w:rFonts w:asciiTheme="majorBidi" w:hAnsiTheme="majorBidi" w:cstheme="majorBidi"/>
          <w:rtl/>
        </w:rPr>
        <w:t>می‌رسیم</w:t>
      </w:r>
      <w:r w:rsidR="007A3003" w:rsidRPr="00211A74">
        <w:rPr>
          <w:rFonts w:asciiTheme="majorBidi" w:hAnsiTheme="majorBidi" w:cstheme="majorBidi"/>
          <w:rtl/>
        </w:rPr>
        <w:t xml:space="preserve"> خب عقل هم هست.</w:t>
      </w:r>
    </w:p>
    <w:p w:rsidR="002867B2" w:rsidRPr="00211A74" w:rsidRDefault="002867B2" w:rsidP="002867B2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جواب: </w:t>
      </w:r>
      <w:r w:rsidR="00D83CCF" w:rsidRPr="00211A74">
        <w:rPr>
          <w:rFonts w:asciiTheme="majorBidi" w:hAnsiTheme="majorBidi" w:cstheme="majorBidi"/>
          <w:rtl/>
        </w:rPr>
        <w:t>نه</w:t>
      </w:r>
      <w:r w:rsidRPr="00211A74">
        <w:rPr>
          <w:rFonts w:asciiTheme="majorBidi" w:hAnsiTheme="majorBidi" w:cstheme="majorBidi"/>
          <w:rtl/>
        </w:rPr>
        <w:t xml:space="preserve"> حکم عقل هم هست به آیات و رو</w:t>
      </w:r>
      <w:r w:rsidR="006477E3" w:rsidRPr="00211A74">
        <w:rPr>
          <w:rFonts w:asciiTheme="majorBidi" w:hAnsiTheme="majorBidi" w:cstheme="majorBidi"/>
          <w:rtl/>
        </w:rPr>
        <w:t>ا</w:t>
      </w:r>
      <w:r w:rsidRPr="00211A74">
        <w:rPr>
          <w:rFonts w:asciiTheme="majorBidi" w:hAnsiTheme="majorBidi" w:cstheme="majorBidi"/>
          <w:rtl/>
        </w:rPr>
        <w:t xml:space="preserve">یات </w:t>
      </w:r>
      <w:r w:rsidR="006477E3" w:rsidRPr="00211A74">
        <w:rPr>
          <w:rFonts w:asciiTheme="majorBidi" w:hAnsiTheme="majorBidi" w:cstheme="majorBidi"/>
          <w:rtl/>
        </w:rPr>
        <w:t>می‌رسد</w:t>
      </w:r>
      <w:r w:rsidRPr="00211A74">
        <w:rPr>
          <w:rFonts w:asciiTheme="majorBidi" w:hAnsiTheme="majorBidi" w:cstheme="majorBidi"/>
          <w:rtl/>
        </w:rPr>
        <w:t>؛ چ</w:t>
      </w:r>
      <w:r w:rsidR="006477E3" w:rsidRPr="00211A74">
        <w:rPr>
          <w:rFonts w:asciiTheme="majorBidi" w:hAnsiTheme="majorBidi" w:cstheme="majorBidi"/>
          <w:rtl/>
        </w:rPr>
        <w:t xml:space="preserve">ه </w:t>
      </w:r>
      <w:r w:rsidRPr="00211A74">
        <w:rPr>
          <w:rFonts w:asciiTheme="majorBidi" w:hAnsiTheme="majorBidi" w:cstheme="majorBidi"/>
          <w:rtl/>
        </w:rPr>
        <w:t xml:space="preserve">جوری </w:t>
      </w:r>
      <w:r w:rsidR="006477E3" w:rsidRPr="00211A74">
        <w:rPr>
          <w:rFonts w:asciiTheme="majorBidi" w:hAnsiTheme="majorBidi" w:cstheme="majorBidi"/>
          <w:rtl/>
        </w:rPr>
        <w:t>می‌رسد</w:t>
      </w:r>
      <w:r w:rsidRPr="00211A74">
        <w:rPr>
          <w:rFonts w:asciiTheme="majorBidi" w:hAnsiTheme="majorBidi" w:cstheme="majorBidi"/>
          <w:rtl/>
        </w:rPr>
        <w:t xml:space="preserve">؟ یک وقت یک مدلول مطابقی است یک وقت مدلول مفهومی است یک وقتی مدلول عقلی است که یکی همین دلالت اقتضاء است یک وقت </w:t>
      </w:r>
      <w:r w:rsidR="006477E3" w:rsidRPr="00211A74">
        <w:rPr>
          <w:rFonts w:asciiTheme="majorBidi" w:hAnsiTheme="majorBidi" w:cstheme="majorBidi"/>
          <w:rtl/>
        </w:rPr>
        <w:t>هیچ‌کدام</w:t>
      </w:r>
      <w:r w:rsidRPr="00211A74">
        <w:rPr>
          <w:rFonts w:asciiTheme="majorBidi" w:hAnsiTheme="majorBidi" w:cstheme="majorBidi"/>
          <w:rtl/>
        </w:rPr>
        <w:t xml:space="preserve"> از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نیست ولی </w:t>
      </w:r>
      <w:r w:rsidR="006477E3" w:rsidRPr="00211A74">
        <w:rPr>
          <w:rFonts w:asciiTheme="majorBidi" w:hAnsiTheme="majorBidi" w:cstheme="majorBidi"/>
          <w:rtl/>
        </w:rPr>
        <w:t>می‌گوید</w:t>
      </w:r>
      <w:r w:rsidRPr="00211A74">
        <w:rPr>
          <w:rFonts w:asciiTheme="majorBidi" w:hAnsiTheme="majorBidi" w:cstheme="majorBidi"/>
          <w:rtl/>
        </w:rPr>
        <w:t xml:space="preserve"> من حدسم از این </w:t>
      </w:r>
      <w:r w:rsidR="006477E3" w:rsidRPr="00211A74">
        <w:rPr>
          <w:rFonts w:asciiTheme="majorBidi" w:hAnsiTheme="majorBidi" w:cstheme="majorBidi"/>
          <w:rtl/>
        </w:rPr>
        <w:t>مجموعه</w:t>
      </w:r>
      <w:r w:rsidR="006C0349"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‌ای</w:t>
      </w:r>
      <w:r w:rsidRPr="00211A74">
        <w:rPr>
          <w:rFonts w:asciiTheme="majorBidi" w:hAnsiTheme="majorBidi" w:cstheme="majorBidi"/>
          <w:rtl/>
        </w:rPr>
        <w:t>ن است که این هم هست.</w:t>
      </w:r>
    </w:p>
    <w:p w:rsidR="002867B2" w:rsidRPr="00211A74" w:rsidRDefault="002867B2" w:rsidP="002867B2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سؤال: آن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در حد حدس، کارکرد مذاق یا یابد قطع باشد یا اطمینان تا حجیت پیدا بکند بنابراین مذاق بدون واسطه به لفظ </w:t>
      </w:r>
      <w:r w:rsidR="006477E3" w:rsidRPr="00211A74">
        <w:rPr>
          <w:rFonts w:asciiTheme="majorBidi" w:hAnsiTheme="majorBidi" w:cstheme="majorBidi"/>
          <w:rtl/>
        </w:rPr>
        <w:t>می‌رسد</w:t>
      </w:r>
      <w:r w:rsidRPr="00211A74">
        <w:rPr>
          <w:rFonts w:asciiTheme="majorBidi" w:hAnsiTheme="majorBidi" w:cstheme="majorBidi"/>
          <w:rtl/>
        </w:rPr>
        <w:t xml:space="preserve"> یعنی به دلالت </w:t>
      </w:r>
      <w:r w:rsidR="006477E3" w:rsidRPr="00211A74">
        <w:rPr>
          <w:rFonts w:asciiTheme="majorBidi" w:hAnsiTheme="majorBidi" w:cstheme="majorBidi"/>
          <w:rtl/>
        </w:rPr>
        <w:t>می‌رسد</w:t>
      </w:r>
      <w:r w:rsidRPr="00211A74">
        <w:rPr>
          <w:rFonts w:asciiTheme="majorBidi" w:hAnsiTheme="majorBidi" w:cstheme="majorBidi"/>
          <w:rtl/>
        </w:rPr>
        <w:t>.</w:t>
      </w:r>
    </w:p>
    <w:p w:rsidR="002867B2" w:rsidRPr="00211A74" w:rsidRDefault="002867B2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جواب: </w:t>
      </w:r>
      <w:r w:rsidR="00D83CCF" w:rsidRPr="00211A74">
        <w:rPr>
          <w:rFonts w:asciiTheme="majorBidi" w:hAnsiTheme="majorBidi" w:cstheme="majorBidi"/>
          <w:rtl/>
        </w:rPr>
        <w:t>بله</w:t>
      </w:r>
      <w:r w:rsidRPr="00211A74">
        <w:rPr>
          <w:rFonts w:asciiTheme="majorBidi" w:hAnsiTheme="majorBidi" w:cstheme="majorBidi"/>
          <w:rtl/>
        </w:rPr>
        <w:t xml:space="preserve"> اگر کسی چیزی نگوید </w:t>
      </w:r>
      <w:r w:rsidR="006477E3" w:rsidRPr="00211A74">
        <w:rPr>
          <w:rFonts w:asciiTheme="majorBidi" w:hAnsiTheme="majorBidi" w:cstheme="majorBidi"/>
          <w:rtl/>
        </w:rPr>
        <w:t>آدم</w:t>
      </w:r>
      <w:r w:rsidR="000D2C29" w:rsidRPr="00211A74">
        <w:rPr>
          <w:rFonts w:asciiTheme="majorBidi" w:hAnsiTheme="majorBidi" w:cstheme="majorBidi"/>
          <w:rtl/>
        </w:rPr>
        <w:t xml:space="preserve"> مذاقی ن</w:t>
      </w:r>
      <w:r w:rsidR="006477E3" w:rsidRPr="00211A74">
        <w:rPr>
          <w:rFonts w:asciiTheme="majorBidi" w:hAnsiTheme="majorBidi" w:cstheme="majorBidi"/>
          <w:rtl/>
        </w:rPr>
        <w:t>می‌تواند</w:t>
      </w:r>
      <w:r w:rsidR="000D2C29" w:rsidRPr="00211A74">
        <w:rPr>
          <w:rFonts w:asciiTheme="majorBidi" w:hAnsiTheme="majorBidi" w:cstheme="majorBidi"/>
          <w:rtl/>
        </w:rPr>
        <w:t xml:space="preserve"> یعنی </w:t>
      </w:r>
      <w:r w:rsidR="006477E3" w:rsidRPr="00211A74">
        <w:rPr>
          <w:rFonts w:asciiTheme="majorBidi" w:hAnsiTheme="majorBidi" w:cstheme="majorBidi"/>
          <w:rtl/>
        </w:rPr>
        <w:t>می‌تواند</w:t>
      </w:r>
      <w:r w:rsidR="000D2C29" w:rsidRPr="00211A74">
        <w:rPr>
          <w:rFonts w:asciiTheme="majorBidi" w:hAnsiTheme="majorBidi" w:cstheme="majorBidi"/>
          <w:rtl/>
        </w:rPr>
        <w:t xml:space="preserve"> ولی خیلی محدود است. عقل </w:t>
      </w:r>
      <w:r w:rsidR="006477E3" w:rsidRPr="00211A74">
        <w:rPr>
          <w:rFonts w:asciiTheme="majorBidi" w:hAnsiTheme="majorBidi" w:cstheme="majorBidi"/>
          <w:rtl/>
        </w:rPr>
        <w:t>می‌تواند</w:t>
      </w:r>
      <w:r w:rsidR="000D2C29" w:rsidRPr="00211A74">
        <w:rPr>
          <w:rFonts w:asciiTheme="majorBidi" w:hAnsiTheme="majorBidi" w:cstheme="majorBidi"/>
          <w:rtl/>
        </w:rPr>
        <w:t xml:space="preserve"> یک چیزهایی را مذاق برای او درست بکند ولی یک چیزی گفته ولی یک وقتی هست </w:t>
      </w:r>
      <w:r w:rsidR="006477E3" w:rsidRPr="00211A74">
        <w:rPr>
          <w:rFonts w:asciiTheme="majorBidi" w:hAnsiTheme="majorBidi" w:cstheme="majorBidi"/>
          <w:rtl/>
        </w:rPr>
        <w:t>می‌گوییم</w:t>
      </w:r>
      <w:r w:rsidR="000D2C29" w:rsidRPr="00211A74">
        <w:rPr>
          <w:rFonts w:asciiTheme="majorBidi" w:hAnsiTheme="majorBidi" w:cstheme="majorBidi"/>
          <w:rtl/>
        </w:rPr>
        <w:t xml:space="preserve"> این منطوق کلام است گاهی میگوییم مفهوم کلام است یک بار </w:t>
      </w:r>
      <w:r w:rsidR="006477E3" w:rsidRPr="00211A74">
        <w:rPr>
          <w:rFonts w:asciiTheme="majorBidi" w:hAnsiTheme="majorBidi" w:cstheme="majorBidi"/>
          <w:rtl/>
        </w:rPr>
        <w:t>می‌گوییم</w:t>
      </w:r>
      <w:r w:rsidR="000D2C29" w:rsidRPr="00211A74">
        <w:rPr>
          <w:rFonts w:asciiTheme="majorBidi" w:hAnsiTheme="majorBidi" w:cstheme="majorBidi"/>
          <w:rtl/>
        </w:rPr>
        <w:t xml:space="preserve"> مدلول اقتضائی و عقلی و </w:t>
      </w:r>
      <w:r w:rsidR="006C0349" w:rsidRPr="00211A74">
        <w:rPr>
          <w:rFonts w:asciiTheme="majorBidi" w:hAnsiTheme="majorBidi" w:cstheme="majorBidi"/>
          <w:rtl/>
        </w:rPr>
        <w:t>این‌هاست</w:t>
      </w:r>
      <w:r w:rsidR="000D2C29" w:rsidRPr="00211A74">
        <w:rPr>
          <w:rFonts w:asciiTheme="majorBidi" w:hAnsiTheme="majorBidi" w:cstheme="majorBidi"/>
          <w:rtl/>
        </w:rPr>
        <w:t xml:space="preserve">. من </w:t>
      </w:r>
      <w:r w:rsidR="006477E3" w:rsidRPr="00211A74">
        <w:rPr>
          <w:rFonts w:asciiTheme="majorBidi" w:hAnsiTheme="majorBidi" w:cstheme="majorBidi"/>
          <w:rtl/>
        </w:rPr>
        <w:t>می‌خواهم</w:t>
      </w:r>
      <w:r w:rsidR="000D2C29" w:rsidRPr="00211A74">
        <w:rPr>
          <w:rFonts w:asciiTheme="majorBidi" w:hAnsiTheme="majorBidi" w:cstheme="majorBidi"/>
          <w:rtl/>
        </w:rPr>
        <w:t xml:space="preserve"> بگویم مذاق غیر از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="000D2C29" w:rsidRPr="00211A74">
        <w:rPr>
          <w:rFonts w:asciiTheme="majorBidi" w:hAnsiTheme="majorBidi" w:cstheme="majorBidi"/>
          <w:rtl/>
        </w:rPr>
        <w:t xml:space="preserve"> یک چیز دیگر هم هست. کلمات او را دیده است یک چیزی را شهوداً</w:t>
      </w:r>
      <w:r w:rsidR="00D83CCF" w:rsidRPr="00211A74">
        <w:rPr>
          <w:rFonts w:asciiTheme="majorBidi" w:hAnsiTheme="majorBidi" w:cstheme="majorBidi"/>
          <w:rtl/>
        </w:rPr>
        <w:t xml:space="preserve"> </w:t>
      </w:r>
      <w:r w:rsidR="000D2C29" w:rsidRPr="00211A74">
        <w:rPr>
          <w:rFonts w:asciiTheme="majorBidi" w:hAnsiTheme="majorBidi" w:cstheme="majorBidi"/>
          <w:rtl/>
        </w:rPr>
        <w:t xml:space="preserve">اطمینان پیدا </w:t>
      </w:r>
      <w:r w:rsidR="006477E3" w:rsidRPr="00211A74">
        <w:rPr>
          <w:rFonts w:asciiTheme="majorBidi" w:hAnsiTheme="majorBidi" w:cstheme="majorBidi"/>
          <w:rtl/>
        </w:rPr>
        <w:t>می‌کند</w:t>
      </w:r>
      <w:r w:rsidR="00C42E54" w:rsidRPr="00211A74">
        <w:rPr>
          <w:rFonts w:asciiTheme="majorBidi" w:hAnsiTheme="majorBidi" w:cstheme="majorBidi"/>
          <w:rtl/>
        </w:rPr>
        <w:t xml:space="preserve"> که این هم حرف او است و </w:t>
      </w:r>
      <w:r w:rsidR="000D2C29" w:rsidRPr="00211A74">
        <w:rPr>
          <w:rFonts w:asciiTheme="majorBidi" w:hAnsiTheme="majorBidi" w:cstheme="majorBidi"/>
          <w:rtl/>
        </w:rPr>
        <w:t xml:space="preserve">حال </w:t>
      </w:r>
      <w:r w:rsidR="00C42E54" w:rsidRPr="00211A74">
        <w:rPr>
          <w:rFonts w:asciiTheme="majorBidi" w:hAnsiTheme="majorBidi" w:cstheme="majorBidi"/>
          <w:rtl/>
        </w:rPr>
        <w:t xml:space="preserve">اینکه </w:t>
      </w:r>
      <w:r w:rsidR="006477E3" w:rsidRPr="00211A74">
        <w:rPr>
          <w:rFonts w:asciiTheme="majorBidi" w:hAnsiTheme="majorBidi" w:cstheme="majorBidi"/>
          <w:rtl/>
        </w:rPr>
        <w:t>واقعاً</w:t>
      </w:r>
      <w:r w:rsidR="00C42E54" w:rsidRPr="00211A74">
        <w:rPr>
          <w:rFonts w:asciiTheme="majorBidi" w:hAnsiTheme="majorBidi" w:cstheme="majorBidi"/>
          <w:rtl/>
        </w:rPr>
        <w:t xml:space="preserve"> به لحاظ استدلالی ن</w:t>
      </w:r>
      <w:r w:rsidR="006477E3" w:rsidRPr="00211A74">
        <w:rPr>
          <w:rFonts w:asciiTheme="majorBidi" w:hAnsiTheme="majorBidi" w:cstheme="majorBidi"/>
          <w:rtl/>
        </w:rPr>
        <w:t>می‌تواند</w:t>
      </w:r>
      <w:r w:rsidR="00C42E54" w:rsidRPr="00211A74">
        <w:rPr>
          <w:rFonts w:asciiTheme="majorBidi" w:hAnsiTheme="majorBidi" w:cstheme="majorBidi"/>
          <w:rtl/>
        </w:rPr>
        <w:t xml:space="preserve"> بگوید این مدلول اقتضائی است یا منطوق یا مفهوم است.</w:t>
      </w:r>
    </w:p>
    <w:p w:rsidR="00C42E54" w:rsidRPr="00211A74" w:rsidRDefault="006477E3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می‌خواهم</w:t>
      </w:r>
      <w:r w:rsidR="00C42E54" w:rsidRPr="00211A74">
        <w:rPr>
          <w:rFonts w:asciiTheme="majorBidi" w:hAnsiTheme="majorBidi" w:cstheme="majorBidi"/>
          <w:rtl/>
        </w:rPr>
        <w:t xml:space="preserve"> بگویم ارزش مذاق این است که فراتر از </w:t>
      </w:r>
      <w:r w:rsidRPr="00211A74">
        <w:rPr>
          <w:rFonts w:asciiTheme="majorBidi" w:hAnsiTheme="majorBidi" w:cstheme="majorBidi"/>
          <w:rtl/>
        </w:rPr>
        <w:t>این‌ها</w:t>
      </w:r>
      <w:r w:rsidR="00C42E54" w:rsidRPr="00211A74">
        <w:rPr>
          <w:rFonts w:asciiTheme="majorBidi" w:hAnsiTheme="majorBidi" w:cstheme="majorBidi"/>
          <w:rtl/>
        </w:rPr>
        <w:t xml:space="preserve"> را بیاورد و الا اگر در </w:t>
      </w:r>
      <w:r w:rsidRPr="00211A74">
        <w:rPr>
          <w:rFonts w:asciiTheme="majorBidi" w:hAnsiTheme="majorBidi" w:cstheme="majorBidi"/>
          <w:rtl/>
        </w:rPr>
        <w:t>آن</w:t>
      </w:r>
      <w:r w:rsidR="00CF4C26" w:rsidRPr="00211A74">
        <w:rPr>
          <w:rFonts w:asciiTheme="majorBidi" w:hAnsiTheme="majorBidi" w:cstheme="majorBidi"/>
          <w:rtl/>
        </w:rPr>
        <w:t xml:space="preserve"> </w:t>
      </w:r>
      <w:r w:rsidRPr="00211A74">
        <w:rPr>
          <w:rFonts w:asciiTheme="majorBidi" w:hAnsiTheme="majorBidi" w:cstheme="majorBidi"/>
          <w:rtl/>
        </w:rPr>
        <w:t>چه</w:t>
      </w:r>
      <w:r w:rsidR="00C42E54" w:rsidRPr="00211A74">
        <w:rPr>
          <w:rFonts w:asciiTheme="majorBidi" w:hAnsiTheme="majorBidi" w:cstheme="majorBidi"/>
          <w:rtl/>
        </w:rPr>
        <w:t>ارچوب باشد بحث نداریم. دلالت اقتضاء داریم و جدا گفتن معنا ندارد.</w:t>
      </w:r>
    </w:p>
    <w:p w:rsidR="00C42E54" w:rsidRPr="00211A74" w:rsidRDefault="00C42E54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ممکن است کسی بگوید </w:t>
      </w:r>
      <w:r w:rsidR="006477E3" w:rsidRPr="00211A74">
        <w:rPr>
          <w:rFonts w:asciiTheme="majorBidi" w:hAnsiTheme="majorBidi" w:cstheme="majorBidi"/>
          <w:rtl/>
        </w:rPr>
        <w:t>مذاق‌هایی</w:t>
      </w:r>
      <w:r w:rsidRPr="00211A74">
        <w:rPr>
          <w:rFonts w:asciiTheme="majorBidi" w:hAnsiTheme="majorBidi" w:cstheme="majorBidi"/>
          <w:rtl/>
        </w:rPr>
        <w:t xml:space="preserve"> که به دلالت اقتضاء نرسد قبول ندارم. اشکال ندارد این یک بحث دیگری است</w:t>
      </w:r>
      <w:r w:rsidR="00D83CCF" w:rsidRPr="00211A74">
        <w:rPr>
          <w:rFonts w:asciiTheme="majorBidi" w:hAnsiTheme="majorBidi" w:cstheme="majorBidi"/>
          <w:rtl/>
        </w:rPr>
        <w:t xml:space="preserve"> </w:t>
      </w:r>
      <w:r w:rsidRPr="00211A74">
        <w:rPr>
          <w:rFonts w:asciiTheme="majorBidi" w:hAnsiTheme="majorBidi" w:cstheme="majorBidi"/>
          <w:rtl/>
        </w:rPr>
        <w:t xml:space="preserve">آن نکته هم درست است که دلالت اقتضاء همیشه در یک جمله نیست گاهی چند جمله که کنار هم چیده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گفته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مدلول اقتضائی آن قصه است.</w:t>
      </w:r>
    </w:p>
    <w:p w:rsidR="00C42E54" w:rsidRPr="00211A74" w:rsidRDefault="00C42E54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اما مذاق </w:t>
      </w:r>
      <w:r w:rsidR="006477E3" w:rsidRPr="00211A74">
        <w:rPr>
          <w:rFonts w:asciiTheme="majorBidi" w:hAnsiTheme="majorBidi" w:cstheme="majorBidi"/>
          <w:rtl/>
        </w:rPr>
        <w:t>احتمالاً</w:t>
      </w:r>
      <w:r w:rsidRPr="00211A74">
        <w:rPr>
          <w:rFonts w:asciiTheme="majorBidi" w:hAnsiTheme="majorBidi" w:cstheme="majorBidi"/>
          <w:rtl/>
        </w:rPr>
        <w:t xml:space="preserve"> فراتر از </w:t>
      </w:r>
      <w:r w:rsidR="006C0349" w:rsidRPr="00211A74">
        <w:rPr>
          <w:rFonts w:asciiTheme="majorBidi" w:hAnsiTheme="majorBidi" w:cstheme="majorBidi"/>
          <w:rtl/>
        </w:rPr>
        <w:t>این‌هاست</w:t>
      </w:r>
      <w:r w:rsidRPr="00211A74">
        <w:rPr>
          <w:rFonts w:asciiTheme="majorBidi" w:hAnsiTheme="majorBidi" w:cstheme="majorBidi"/>
          <w:rtl/>
        </w:rPr>
        <w:t xml:space="preserve">؛ حالا یا </w:t>
      </w:r>
      <w:r w:rsidR="006477E3" w:rsidRPr="00211A74">
        <w:rPr>
          <w:rFonts w:asciiTheme="majorBidi" w:hAnsiTheme="majorBidi" w:cstheme="majorBidi"/>
          <w:rtl/>
        </w:rPr>
        <w:t>می‌گوییم</w:t>
      </w:r>
      <w:r w:rsidRPr="00211A74">
        <w:rPr>
          <w:rFonts w:asciiTheme="majorBidi" w:hAnsiTheme="majorBidi" w:cstheme="majorBidi"/>
          <w:rtl/>
        </w:rPr>
        <w:t xml:space="preserve"> مذاق غیر از </w:t>
      </w:r>
      <w:r w:rsidR="006C0349" w:rsidRPr="00211A74">
        <w:rPr>
          <w:rFonts w:asciiTheme="majorBidi" w:hAnsiTheme="majorBidi" w:cstheme="majorBidi"/>
          <w:rtl/>
        </w:rPr>
        <w:t>این‌هاست</w:t>
      </w:r>
      <w:r w:rsidRPr="00211A74">
        <w:rPr>
          <w:rFonts w:asciiTheme="majorBidi" w:hAnsiTheme="majorBidi" w:cstheme="majorBidi"/>
          <w:rtl/>
        </w:rPr>
        <w:t xml:space="preserve"> یا </w:t>
      </w:r>
      <w:r w:rsidR="006477E3" w:rsidRPr="00211A74">
        <w:rPr>
          <w:rFonts w:asciiTheme="majorBidi" w:hAnsiTheme="majorBidi" w:cstheme="majorBidi"/>
          <w:rtl/>
        </w:rPr>
        <w:t>می‌گوییم</w:t>
      </w:r>
      <w:r w:rsidRPr="00211A74">
        <w:rPr>
          <w:rFonts w:asciiTheme="majorBidi" w:hAnsiTheme="majorBidi" w:cstheme="majorBidi"/>
          <w:rtl/>
        </w:rPr>
        <w:t xml:space="preserve"> اعم از آن شکل یا این شکل.</w:t>
      </w:r>
    </w:p>
    <w:p w:rsidR="00C42E54" w:rsidRPr="00211A74" w:rsidRDefault="006477E3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C42E54" w:rsidRPr="00211A74">
        <w:rPr>
          <w:rFonts w:asciiTheme="majorBidi" w:hAnsiTheme="majorBidi" w:cstheme="majorBidi"/>
          <w:rtl/>
        </w:rPr>
        <w:t xml:space="preserve">: در علم حقوق داریم که </w:t>
      </w:r>
      <w:r w:rsidRPr="00211A74">
        <w:rPr>
          <w:rFonts w:asciiTheme="majorBidi" w:hAnsiTheme="majorBidi" w:cstheme="majorBidi"/>
          <w:rtl/>
        </w:rPr>
        <w:t>می‌گویند روح قانون.</w:t>
      </w:r>
    </w:p>
    <w:p w:rsidR="00C42E54" w:rsidRPr="00211A74" w:rsidRDefault="00C42E54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جواب: روح قانون حالا به این مذاق نزدیک است.</w:t>
      </w:r>
    </w:p>
    <w:p w:rsidR="00C42E54" w:rsidRPr="00211A74" w:rsidRDefault="00C42E54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مقاصد را هم بعد داریم مرز این مذاق و مقاصد به هم نزدیک است در روح قانون و مقاصد یک به تنقیح مناط </w:t>
      </w:r>
      <w:r w:rsidR="006477E3" w:rsidRPr="00211A74">
        <w:rPr>
          <w:rFonts w:asciiTheme="majorBidi" w:hAnsiTheme="majorBidi" w:cstheme="majorBidi"/>
          <w:rtl/>
        </w:rPr>
        <w:t>نزدیک‌تر</w:t>
      </w:r>
      <w:r w:rsidRPr="00211A74">
        <w:rPr>
          <w:rFonts w:asciiTheme="majorBidi" w:hAnsiTheme="majorBidi" w:cstheme="majorBidi"/>
          <w:rtl/>
        </w:rPr>
        <w:t xml:space="preserve">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یک </w:t>
      </w:r>
      <w:r w:rsidR="006477E3" w:rsidRPr="00211A74">
        <w:rPr>
          <w:rFonts w:asciiTheme="majorBidi" w:hAnsiTheme="majorBidi" w:cstheme="majorBidi"/>
          <w:rtl/>
        </w:rPr>
        <w:t>فلسفه‌ای</w:t>
      </w:r>
      <w:r w:rsidRPr="00211A74">
        <w:rPr>
          <w:rFonts w:asciiTheme="majorBidi" w:hAnsiTheme="majorBidi" w:cstheme="majorBidi"/>
          <w:rtl/>
        </w:rPr>
        <w:t xml:space="preserve"> دارد که آن فلسفه را به کار </w:t>
      </w:r>
      <w:r w:rsidR="006477E3" w:rsidRPr="00211A74">
        <w:rPr>
          <w:rFonts w:asciiTheme="majorBidi" w:hAnsiTheme="majorBidi" w:cstheme="majorBidi"/>
          <w:rtl/>
        </w:rPr>
        <w:t>می‌گیرند</w:t>
      </w:r>
      <w:r w:rsidRPr="00211A74">
        <w:rPr>
          <w:rFonts w:asciiTheme="majorBidi" w:hAnsiTheme="majorBidi" w:cstheme="majorBidi"/>
          <w:rtl/>
        </w:rPr>
        <w:t>.</w:t>
      </w:r>
    </w:p>
    <w:p w:rsidR="00C42E54" w:rsidRPr="00211A74" w:rsidRDefault="00C42E54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در مذاق خیلی به فلسفه کار هم توجه نداشته باشد ولی اطمینان دارد که شارع </w:t>
      </w:r>
      <w:r w:rsidR="006477E3" w:rsidRPr="00211A74">
        <w:rPr>
          <w:rFonts w:asciiTheme="majorBidi" w:hAnsiTheme="majorBidi" w:cstheme="majorBidi"/>
          <w:rtl/>
        </w:rPr>
        <w:t>حرف‌هایی</w:t>
      </w:r>
      <w:r w:rsidRPr="00211A74">
        <w:rPr>
          <w:rFonts w:asciiTheme="majorBidi" w:hAnsiTheme="majorBidi" w:cstheme="majorBidi"/>
          <w:rtl/>
        </w:rPr>
        <w:t xml:space="preserve"> که اینجا و </w:t>
      </w:r>
      <w:r w:rsidR="006477E3" w:rsidRPr="00211A74">
        <w:rPr>
          <w:rFonts w:asciiTheme="majorBidi" w:hAnsiTheme="majorBidi" w:cstheme="majorBidi"/>
          <w:rtl/>
        </w:rPr>
        <w:t>آنجا</w:t>
      </w:r>
      <w:r w:rsidRPr="00211A74">
        <w:rPr>
          <w:rFonts w:asciiTheme="majorBidi" w:hAnsiTheme="majorBidi" w:cstheme="majorBidi"/>
          <w:rtl/>
        </w:rPr>
        <w:t xml:space="preserve"> زده است </w:t>
      </w:r>
      <w:r w:rsidR="006477E3" w:rsidRPr="00211A74">
        <w:rPr>
          <w:rFonts w:asciiTheme="majorBidi" w:hAnsiTheme="majorBidi" w:cstheme="majorBidi"/>
          <w:rtl/>
        </w:rPr>
        <w:t>این‌جوری</w:t>
      </w:r>
      <w:r w:rsidRPr="00211A74">
        <w:rPr>
          <w:rFonts w:asciiTheme="majorBidi" w:hAnsiTheme="majorBidi" w:cstheme="majorBidi"/>
          <w:rtl/>
        </w:rPr>
        <w:t xml:space="preserve"> فکر </w:t>
      </w:r>
      <w:r w:rsidR="006477E3" w:rsidRPr="00211A74">
        <w:rPr>
          <w:rFonts w:asciiTheme="majorBidi" w:hAnsiTheme="majorBidi" w:cstheme="majorBidi"/>
          <w:rtl/>
        </w:rPr>
        <w:t>می‌کند</w:t>
      </w:r>
      <w:r w:rsidRPr="00211A74">
        <w:rPr>
          <w:rFonts w:asciiTheme="majorBidi" w:hAnsiTheme="majorBidi" w:cstheme="majorBidi"/>
          <w:rtl/>
        </w:rPr>
        <w:t>.</w:t>
      </w:r>
    </w:p>
    <w:p w:rsidR="00C42E54" w:rsidRPr="00211A74" w:rsidRDefault="006477E3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lastRenderedPageBreak/>
        <w:t>سؤال</w:t>
      </w:r>
      <w:r w:rsidR="00C42E54" w:rsidRPr="00211A74">
        <w:rPr>
          <w:rFonts w:asciiTheme="majorBidi" w:hAnsiTheme="majorBidi" w:cstheme="majorBidi"/>
          <w:rtl/>
        </w:rPr>
        <w:t xml:space="preserve">: مذاق شارع سلیقه متکلم خاصی دارد </w:t>
      </w:r>
      <w:r w:rsidR="006C0349" w:rsidRPr="00211A74">
        <w:rPr>
          <w:rFonts w:asciiTheme="majorBidi" w:hAnsiTheme="majorBidi" w:cstheme="majorBidi"/>
          <w:rtl/>
        </w:rPr>
        <w:t>برگرفته</w:t>
      </w:r>
      <w:r w:rsidR="00C42E54" w:rsidRPr="00211A74">
        <w:rPr>
          <w:rFonts w:asciiTheme="majorBidi" w:hAnsiTheme="majorBidi" w:cstheme="majorBidi"/>
          <w:rtl/>
        </w:rPr>
        <w:t xml:space="preserve"> از آن حِکَم و مصالح و مفاسد است و لذا </w:t>
      </w:r>
      <w:r w:rsidR="006C0349" w:rsidRPr="00211A74">
        <w:rPr>
          <w:rFonts w:asciiTheme="majorBidi" w:hAnsiTheme="majorBidi" w:cstheme="majorBidi"/>
          <w:rtl/>
        </w:rPr>
        <w:t>به‌نوعی</w:t>
      </w:r>
      <w:r w:rsidR="00C42E54" w:rsidRPr="00211A74">
        <w:rPr>
          <w:rFonts w:asciiTheme="majorBidi" w:hAnsiTheme="majorBidi" w:cstheme="majorBidi"/>
          <w:rtl/>
        </w:rPr>
        <w:t xml:space="preserve"> تغایر بین مذاق و مقاصد درست نیست یک جورهایی باید مذاق را عبارت اخری مقاصد دانست.</w:t>
      </w:r>
    </w:p>
    <w:p w:rsidR="00C42E54" w:rsidRPr="00211A74" w:rsidRDefault="00C42E54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جواب: جلو برویم شاید حرف درست باشد.</w:t>
      </w:r>
    </w:p>
    <w:p w:rsidR="00C42E54" w:rsidRPr="00211A74" w:rsidRDefault="006477E3" w:rsidP="007A3003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C42E54" w:rsidRPr="00211A74">
        <w:rPr>
          <w:rFonts w:asciiTheme="majorBidi" w:hAnsiTheme="majorBidi" w:cstheme="majorBidi"/>
          <w:rtl/>
        </w:rPr>
        <w:t xml:space="preserve">: </w:t>
      </w:r>
      <w:r w:rsidR="007A3003" w:rsidRPr="00211A74">
        <w:rPr>
          <w:rFonts w:asciiTheme="majorBidi" w:hAnsiTheme="majorBidi" w:cstheme="majorBidi"/>
          <w:rtl/>
        </w:rPr>
        <w:t xml:space="preserve">هرمنوتیک </w:t>
      </w:r>
      <w:r w:rsidRPr="00211A74">
        <w:rPr>
          <w:rFonts w:asciiTheme="majorBidi" w:hAnsiTheme="majorBidi" w:cstheme="majorBidi"/>
          <w:rtl/>
        </w:rPr>
        <w:t>گفته‌اند</w:t>
      </w:r>
      <w:r w:rsidR="007A3003" w:rsidRPr="00211A74">
        <w:rPr>
          <w:rFonts w:asciiTheme="majorBidi" w:hAnsiTheme="majorBidi" w:cstheme="majorBidi"/>
          <w:rtl/>
        </w:rPr>
        <w:t xml:space="preserve"> مؤلف نیت و مراد است</w:t>
      </w:r>
      <w:r w:rsidR="00C42E54" w:rsidRPr="00211A74">
        <w:rPr>
          <w:rFonts w:asciiTheme="majorBidi" w:hAnsiTheme="majorBidi" w:cstheme="majorBidi"/>
          <w:rtl/>
        </w:rPr>
        <w:t xml:space="preserve"> نیتی که </w:t>
      </w:r>
      <w:r w:rsidR="007A3003" w:rsidRPr="00211A74">
        <w:rPr>
          <w:rFonts w:asciiTheme="majorBidi" w:hAnsiTheme="majorBidi" w:cstheme="majorBidi"/>
          <w:rtl/>
        </w:rPr>
        <w:t>می‌گفت</w:t>
      </w:r>
      <w:r w:rsidRPr="00211A74">
        <w:rPr>
          <w:rFonts w:asciiTheme="majorBidi" w:hAnsiTheme="majorBidi" w:cstheme="majorBidi"/>
          <w:rtl/>
        </w:rPr>
        <w:t>ند</w:t>
      </w:r>
      <w:r w:rsidR="00C42E54" w:rsidRPr="00211A74">
        <w:rPr>
          <w:rFonts w:asciiTheme="majorBidi" w:hAnsiTheme="majorBidi" w:cstheme="majorBidi"/>
          <w:rtl/>
        </w:rPr>
        <w:t xml:space="preserve"> به این مذاق </w:t>
      </w:r>
      <w:r w:rsidRPr="00211A74">
        <w:rPr>
          <w:rFonts w:asciiTheme="majorBidi" w:hAnsiTheme="majorBidi" w:cstheme="majorBidi"/>
          <w:rtl/>
        </w:rPr>
        <w:t>نزدیک‌تر</w:t>
      </w:r>
      <w:r w:rsidR="00C42E54" w:rsidRPr="00211A74">
        <w:rPr>
          <w:rFonts w:asciiTheme="majorBidi" w:hAnsiTheme="majorBidi" w:cstheme="majorBidi"/>
          <w:rtl/>
        </w:rPr>
        <w:t xml:space="preserve"> است.</w:t>
      </w:r>
    </w:p>
    <w:p w:rsidR="00C42E54" w:rsidRPr="00211A74" w:rsidRDefault="00C42E54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جواب: حالا یکی از </w:t>
      </w:r>
      <w:r w:rsidR="006477E3" w:rsidRPr="00211A74">
        <w:rPr>
          <w:rFonts w:asciiTheme="majorBidi" w:hAnsiTheme="majorBidi" w:cstheme="majorBidi"/>
          <w:rtl/>
        </w:rPr>
        <w:t>راه‌های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بحث‌های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هرمنوتیکی</w:t>
      </w:r>
      <w:r w:rsidRPr="00211A74">
        <w:rPr>
          <w:rFonts w:asciiTheme="majorBidi" w:hAnsiTheme="majorBidi" w:cstheme="majorBidi"/>
          <w:rtl/>
        </w:rPr>
        <w:t xml:space="preserve"> است بله یک جاهایی به بحث </w:t>
      </w:r>
      <w:r w:rsidR="006477E3" w:rsidRPr="00211A74">
        <w:rPr>
          <w:rFonts w:asciiTheme="majorBidi" w:hAnsiTheme="majorBidi" w:cstheme="majorBidi"/>
          <w:rtl/>
        </w:rPr>
        <w:t>هرمنوتیک</w:t>
      </w:r>
      <w:r w:rsidRPr="00211A74">
        <w:rPr>
          <w:rFonts w:asciiTheme="majorBidi" w:hAnsiTheme="majorBidi" w:cstheme="majorBidi"/>
          <w:rtl/>
        </w:rPr>
        <w:t xml:space="preserve"> ارتباط دارد</w:t>
      </w:r>
    </w:p>
    <w:p w:rsidR="00C42E54" w:rsidRPr="00211A74" w:rsidRDefault="006477E3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C42E54" w:rsidRPr="00211A74">
        <w:rPr>
          <w:rFonts w:asciiTheme="majorBidi" w:hAnsiTheme="majorBidi" w:cstheme="majorBidi"/>
          <w:rtl/>
        </w:rPr>
        <w:t xml:space="preserve">: تمایزی که فرمودید بین مذاق و </w:t>
      </w:r>
      <w:r w:rsidRPr="00211A74">
        <w:rPr>
          <w:rFonts w:asciiTheme="majorBidi" w:hAnsiTheme="majorBidi" w:cstheme="majorBidi"/>
          <w:rtl/>
        </w:rPr>
        <w:t>دلالت‌ها</w:t>
      </w:r>
      <w:r w:rsidR="002F38B2" w:rsidRPr="00211A74">
        <w:rPr>
          <w:rFonts w:asciiTheme="majorBidi" w:hAnsiTheme="majorBidi" w:cstheme="majorBidi"/>
          <w:rtl/>
        </w:rPr>
        <w:t xml:space="preserve">، </w:t>
      </w:r>
      <w:r w:rsidRPr="00211A74">
        <w:rPr>
          <w:rFonts w:asciiTheme="majorBidi" w:hAnsiTheme="majorBidi" w:cstheme="majorBidi"/>
          <w:rtl/>
        </w:rPr>
        <w:t>آنچه</w:t>
      </w:r>
      <w:r w:rsidR="002F38B2" w:rsidRPr="00211A74">
        <w:rPr>
          <w:rFonts w:asciiTheme="majorBidi" w:hAnsiTheme="majorBidi" w:cstheme="majorBidi"/>
          <w:rtl/>
        </w:rPr>
        <w:t xml:space="preserve"> در ذهن من هست </w:t>
      </w:r>
      <w:r w:rsidRPr="00211A74">
        <w:rPr>
          <w:rFonts w:asciiTheme="majorBidi" w:hAnsiTheme="majorBidi" w:cstheme="majorBidi"/>
          <w:rtl/>
        </w:rPr>
        <w:t>واقعاً</w:t>
      </w:r>
      <w:r w:rsidR="002F38B2" w:rsidRPr="00211A74">
        <w:rPr>
          <w:rFonts w:asciiTheme="majorBidi" w:hAnsiTheme="majorBidi" w:cstheme="majorBidi"/>
          <w:rtl/>
        </w:rPr>
        <w:t xml:space="preserve"> از یک کلام واحد بود اشاره را </w:t>
      </w:r>
      <w:r w:rsidRPr="00211A74">
        <w:rPr>
          <w:rFonts w:asciiTheme="majorBidi" w:hAnsiTheme="majorBidi" w:cstheme="majorBidi"/>
          <w:rtl/>
        </w:rPr>
        <w:t>می‌گفتند</w:t>
      </w:r>
      <w:r w:rsidR="002F38B2" w:rsidRPr="00211A74">
        <w:rPr>
          <w:rFonts w:asciiTheme="majorBidi" w:hAnsiTheme="majorBidi" w:cstheme="majorBidi"/>
          <w:rtl/>
        </w:rPr>
        <w:t xml:space="preserve"> یکی </w:t>
      </w:r>
      <w:r w:rsidRPr="00211A74">
        <w:rPr>
          <w:rFonts w:asciiTheme="majorBidi" w:hAnsiTheme="majorBidi" w:cstheme="majorBidi"/>
          <w:rtl/>
        </w:rPr>
        <w:t>می‌تواند</w:t>
      </w:r>
      <w:r w:rsidR="002F38B2" w:rsidRPr="00211A74">
        <w:rPr>
          <w:rFonts w:asciiTheme="majorBidi" w:hAnsiTheme="majorBidi" w:cstheme="majorBidi"/>
          <w:rtl/>
        </w:rPr>
        <w:t xml:space="preserve"> باشد امر به واحد </w:t>
      </w:r>
      <w:r w:rsidRPr="00211A74">
        <w:rPr>
          <w:rFonts w:asciiTheme="majorBidi" w:hAnsiTheme="majorBidi" w:cstheme="majorBidi"/>
          <w:rtl/>
        </w:rPr>
        <w:t>مثلاً</w:t>
      </w:r>
      <w:r w:rsidR="002F38B2" w:rsidRPr="00211A74">
        <w:rPr>
          <w:rFonts w:asciiTheme="majorBidi" w:hAnsiTheme="majorBidi" w:cstheme="majorBidi"/>
          <w:rtl/>
        </w:rPr>
        <w:t xml:space="preserve"> مقدمه است یا در کلام منتها کانّه </w:t>
      </w:r>
      <w:r w:rsidRPr="00211A74">
        <w:rPr>
          <w:rFonts w:asciiTheme="majorBidi" w:hAnsiTheme="majorBidi" w:cstheme="majorBidi"/>
          <w:rtl/>
        </w:rPr>
        <w:t>آن‌ها</w:t>
      </w:r>
      <w:r w:rsidR="002F38B2" w:rsidRPr="00211A74">
        <w:rPr>
          <w:rFonts w:asciiTheme="majorBidi" w:hAnsiTheme="majorBidi" w:cstheme="majorBidi"/>
          <w:rtl/>
        </w:rPr>
        <w:t xml:space="preserve"> که برگرفته از </w:t>
      </w:r>
      <w:r w:rsidRPr="00211A74">
        <w:rPr>
          <w:rFonts w:asciiTheme="majorBidi" w:hAnsiTheme="majorBidi" w:cstheme="majorBidi"/>
          <w:rtl/>
        </w:rPr>
        <w:t>مجموعه‌ای</w:t>
      </w:r>
      <w:r w:rsidR="002F38B2" w:rsidRPr="00211A74">
        <w:rPr>
          <w:rFonts w:asciiTheme="majorBidi" w:hAnsiTheme="majorBidi" w:cstheme="majorBidi"/>
          <w:rtl/>
        </w:rPr>
        <w:t xml:space="preserve"> از خطابات باشد </w:t>
      </w:r>
      <w:r w:rsidR="006C0349" w:rsidRPr="00211A74">
        <w:rPr>
          <w:rFonts w:asciiTheme="majorBidi" w:hAnsiTheme="majorBidi" w:cstheme="majorBidi"/>
          <w:rtl/>
        </w:rPr>
        <w:t>هیچ‌کدام</w:t>
      </w:r>
      <w:r w:rsidR="002F38B2" w:rsidRPr="00211A74">
        <w:rPr>
          <w:rFonts w:asciiTheme="majorBidi" w:hAnsiTheme="majorBidi" w:cstheme="majorBidi"/>
          <w:rtl/>
        </w:rPr>
        <w:t xml:space="preserve"> از این </w:t>
      </w:r>
      <w:r w:rsidRPr="00211A74">
        <w:rPr>
          <w:rFonts w:asciiTheme="majorBidi" w:hAnsiTheme="majorBidi" w:cstheme="majorBidi"/>
          <w:rtl/>
        </w:rPr>
        <w:t>دلالت‌ها</w:t>
      </w:r>
      <w:r w:rsidR="002F38B2" w:rsidRPr="00211A74">
        <w:rPr>
          <w:rFonts w:asciiTheme="majorBidi" w:hAnsiTheme="majorBidi" w:cstheme="majorBidi"/>
          <w:rtl/>
        </w:rPr>
        <w:t xml:space="preserve"> عنوان </w:t>
      </w:r>
      <w:r w:rsidRPr="00211A74">
        <w:rPr>
          <w:rFonts w:asciiTheme="majorBidi" w:hAnsiTheme="majorBidi" w:cstheme="majorBidi"/>
          <w:rtl/>
        </w:rPr>
        <w:t>نمی‌کرد</w:t>
      </w:r>
      <w:r w:rsidR="002F38B2" w:rsidRPr="00211A74">
        <w:rPr>
          <w:rFonts w:asciiTheme="majorBidi" w:hAnsiTheme="majorBidi" w:cstheme="majorBidi"/>
          <w:rtl/>
        </w:rPr>
        <w:t xml:space="preserve"> حالا با توجه به ...</w:t>
      </w:r>
    </w:p>
    <w:p w:rsidR="002F38B2" w:rsidRPr="00211A74" w:rsidRDefault="002F38B2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جواب</w:t>
      </w:r>
      <w:r w:rsidR="00E5777D" w:rsidRPr="00211A74">
        <w:rPr>
          <w:rFonts w:asciiTheme="majorBidi" w:hAnsiTheme="majorBidi" w:cstheme="majorBidi"/>
          <w:rtl/>
        </w:rPr>
        <w:t xml:space="preserve">: در همان حمله و اتصاله دو تا را با هم </w:t>
      </w:r>
      <w:r w:rsidR="006477E3" w:rsidRPr="00211A74">
        <w:rPr>
          <w:rFonts w:asciiTheme="majorBidi" w:hAnsiTheme="majorBidi" w:cstheme="majorBidi"/>
          <w:rtl/>
        </w:rPr>
        <w:t>می‌گوید</w:t>
      </w:r>
      <w:r w:rsidR="00E5777D" w:rsidRPr="00211A74">
        <w:rPr>
          <w:rFonts w:asciiTheme="majorBidi" w:hAnsiTheme="majorBidi" w:cstheme="majorBidi"/>
          <w:rtl/>
        </w:rPr>
        <w:t xml:space="preserve"> ...</w:t>
      </w:r>
    </w:p>
    <w:p w:rsidR="00E5777D" w:rsidRPr="00211A74" w:rsidRDefault="006477E3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E5777D" w:rsidRPr="00211A74">
        <w:rPr>
          <w:rFonts w:asciiTheme="majorBidi" w:hAnsiTheme="majorBidi" w:cstheme="majorBidi"/>
          <w:rtl/>
        </w:rPr>
        <w:t xml:space="preserve">: شارع را گفتند دو تا را </w:t>
      </w:r>
      <w:r w:rsidRPr="00211A74">
        <w:rPr>
          <w:rFonts w:asciiTheme="majorBidi" w:hAnsiTheme="majorBidi" w:cstheme="majorBidi"/>
          <w:rtl/>
        </w:rPr>
        <w:t>می‌تواند</w:t>
      </w:r>
      <w:r w:rsidR="00E5777D" w:rsidRPr="00211A74">
        <w:rPr>
          <w:rFonts w:asciiTheme="majorBidi" w:hAnsiTheme="majorBidi" w:cstheme="majorBidi"/>
          <w:rtl/>
        </w:rPr>
        <w:t xml:space="preserve"> با هم بگوید یکی یا دو تا ولی هر چه مثال برای ...</w:t>
      </w:r>
    </w:p>
    <w:p w:rsidR="00E5777D" w:rsidRPr="00211A74" w:rsidRDefault="00E5777D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جواب: </w:t>
      </w:r>
      <w:r w:rsidR="006477E3" w:rsidRPr="00211A74">
        <w:rPr>
          <w:rFonts w:asciiTheme="majorBidi" w:hAnsiTheme="majorBidi" w:cstheme="majorBidi"/>
          <w:rtl/>
        </w:rPr>
        <w:t>همین‌طور</w:t>
      </w:r>
      <w:r w:rsidRPr="00211A74">
        <w:rPr>
          <w:rFonts w:asciiTheme="majorBidi" w:hAnsiTheme="majorBidi" w:cstheme="majorBidi"/>
          <w:rtl/>
        </w:rPr>
        <w:t xml:space="preserve"> است.</w:t>
      </w:r>
    </w:p>
    <w:p w:rsidR="00E5777D" w:rsidRPr="00211A74" w:rsidRDefault="006477E3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E5777D" w:rsidRPr="00211A74">
        <w:rPr>
          <w:rFonts w:asciiTheme="majorBidi" w:hAnsiTheme="majorBidi" w:cstheme="majorBidi"/>
          <w:rtl/>
        </w:rPr>
        <w:t xml:space="preserve">: اگر این پذیرفته بشود ضمن اینکه درست است که یک انتقال حصری هست اما خواستگاهش یک </w:t>
      </w:r>
      <w:r w:rsidRPr="00211A74">
        <w:rPr>
          <w:rFonts w:asciiTheme="majorBidi" w:hAnsiTheme="majorBidi" w:cstheme="majorBidi"/>
          <w:rtl/>
        </w:rPr>
        <w:t>مجموعه‌ای</w:t>
      </w:r>
      <w:r w:rsidR="00E5777D" w:rsidRPr="00211A74">
        <w:rPr>
          <w:rFonts w:asciiTheme="majorBidi" w:hAnsiTheme="majorBidi" w:cstheme="majorBidi"/>
          <w:rtl/>
        </w:rPr>
        <w:t xml:space="preserve"> از خطابات را مشخص کرده است یک شهود به این معنا که خود فرد هم نتواند </w:t>
      </w:r>
      <w:r w:rsidR="00D83CCF" w:rsidRPr="00211A74">
        <w:rPr>
          <w:rFonts w:asciiTheme="majorBidi" w:hAnsiTheme="majorBidi" w:cstheme="majorBidi"/>
          <w:rtl/>
        </w:rPr>
        <w:t>...</w:t>
      </w:r>
    </w:p>
    <w:p w:rsidR="00E5777D" w:rsidRPr="00211A74" w:rsidRDefault="00E5777D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جواب: همین است حصرش در این سخت است آن اگر مجموعه خطابات باشد نزدیک به آن نظام سازی شهید صدر و یا قاعده قرعه یا نظام سازی، </w:t>
      </w:r>
      <w:r w:rsidR="006477E3" w:rsidRPr="00211A74">
        <w:rPr>
          <w:rFonts w:asciiTheme="majorBidi" w:hAnsiTheme="majorBidi" w:cstheme="majorBidi"/>
          <w:rtl/>
        </w:rPr>
        <w:t>آن‌ها</w:t>
      </w:r>
      <w:r w:rsidRPr="00211A74">
        <w:rPr>
          <w:rFonts w:asciiTheme="majorBidi" w:hAnsiTheme="majorBidi" w:cstheme="majorBidi"/>
          <w:rtl/>
        </w:rPr>
        <w:t xml:space="preserve"> یک نوع دیگر دلالت عقلی و دلالت التزامی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>.</w:t>
      </w:r>
    </w:p>
    <w:p w:rsidR="00E5777D" w:rsidRPr="00211A74" w:rsidRDefault="00E5777D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من به این نکته </w:t>
      </w:r>
      <w:r w:rsidR="006477E3" w:rsidRPr="00211A74">
        <w:rPr>
          <w:rFonts w:asciiTheme="majorBidi" w:hAnsiTheme="majorBidi" w:cstheme="majorBidi"/>
          <w:rtl/>
        </w:rPr>
        <w:t>کاملاً</w:t>
      </w:r>
      <w:r w:rsidRPr="00211A74">
        <w:rPr>
          <w:rFonts w:asciiTheme="majorBidi" w:hAnsiTheme="majorBidi" w:cstheme="majorBidi"/>
          <w:rtl/>
        </w:rPr>
        <w:t xml:space="preserve"> توجه دارم در مذاق </w:t>
      </w:r>
      <w:r w:rsidR="006477E3" w:rsidRPr="00211A74">
        <w:rPr>
          <w:rFonts w:asciiTheme="majorBidi" w:hAnsiTheme="majorBidi" w:cstheme="majorBidi"/>
          <w:rtl/>
        </w:rPr>
        <w:t>می‌خواهم</w:t>
      </w:r>
      <w:r w:rsidRPr="00211A74">
        <w:rPr>
          <w:rFonts w:asciiTheme="majorBidi" w:hAnsiTheme="majorBidi" w:cstheme="majorBidi"/>
          <w:rtl/>
        </w:rPr>
        <w:t xml:space="preserve"> بگویم فراتر از </w:t>
      </w:r>
      <w:r w:rsidR="006C0349" w:rsidRPr="00211A74">
        <w:rPr>
          <w:rFonts w:asciiTheme="majorBidi" w:hAnsiTheme="majorBidi" w:cstheme="majorBidi"/>
          <w:rtl/>
        </w:rPr>
        <w:t>این‌هاست</w:t>
      </w:r>
      <w:r w:rsidRPr="00211A74">
        <w:rPr>
          <w:rFonts w:asciiTheme="majorBidi" w:hAnsiTheme="majorBidi" w:cstheme="majorBidi"/>
          <w:rtl/>
        </w:rPr>
        <w:t xml:space="preserve"> و </w:t>
      </w:r>
      <w:r w:rsidR="006477E3" w:rsidRPr="00211A74">
        <w:rPr>
          <w:rFonts w:asciiTheme="majorBidi" w:hAnsiTheme="majorBidi" w:cstheme="majorBidi"/>
          <w:rtl/>
        </w:rPr>
        <w:t>غالباً</w:t>
      </w:r>
      <w:r w:rsidRPr="00211A74">
        <w:rPr>
          <w:rFonts w:asciiTheme="majorBidi" w:hAnsiTheme="majorBidi" w:cstheme="majorBidi"/>
          <w:rtl/>
        </w:rPr>
        <w:t xml:space="preserve"> از مجموعه مواضع شخص به دست </w:t>
      </w:r>
      <w:r w:rsidR="006477E3" w:rsidRPr="00211A74">
        <w:rPr>
          <w:rFonts w:asciiTheme="majorBidi" w:hAnsiTheme="majorBidi" w:cstheme="majorBidi"/>
          <w:rtl/>
        </w:rPr>
        <w:t>می‌آید</w:t>
      </w:r>
      <w:r w:rsidRPr="00211A74">
        <w:rPr>
          <w:rFonts w:asciiTheme="majorBidi" w:hAnsiTheme="majorBidi" w:cstheme="majorBidi"/>
          <w:rtl/>
        </w:rPr>
        <w:t xml:space="preserve"> و گاهی هم ممکن است دو تا حرف زده است ولی از همان به مذاقش پی </w:t>
      </w:r>
      <w:r w:rsidR="006477E3" w:rsidRPr="00211A74">
        <w:rPr>
          <w:rFonts w:asciiTheme="majorBidi" w:hAnsiTheme="majorBidi" w:cstheme="majorBidi"/>
          <w:rtl/>
        </w:rPr>
        <w:t>می‌برد</w:t>
      </w:r>
      <w:r w:rsidRPr="00211A74">
        <w:rPr>
          <w:rFonts w:asciiTheme="majorBidi" w:hAnsiTheme="majorBidi" w:cstheme="majorBidi"/>
          <w:rtl/>
        </w:rPr>
        <w:t xml:space="preserve"> یک جمله گفته است ولی </w:t>
      </w:r>
      <w:r w:rsidR="006477E3" w:rsidRPr="00211A74">
        <w:rPr>
          <w:rFonts w:asciiTheme="majorBidi" w:hAnsiTheme="majorBidi" w:cstheme="majorBidi"/>
          <w:rtl/>
        </w:rPr>
        <w:t>می‌فهمد</w:t>
      </w:r>
      <w:r w:rsidRPr="00211A74">
        <w:rPr>
          <w:rFonts w:asciiTheme="majorBidi" w:hAnsiTheme="majorBidi" w:cstheme="majorBidi"/>
          <w:rtl/>
        </w:rPr>
        <w:t xml:space="preserve"> که مذاق او این است در بحث مهم مطرح است مثل زن، او یک جمله گفته است </w:t>
      </w:r>
      <w:r w:rsidR="006477E3" w:rsidRPr="00211A74">
        <w:rPr>
          <w:rFonts w:asciiTheme="majorBidi" w:hAnsiTheme="majorBidi" w:cstheme="majorBidi"/>
          <w:rtl/>
        </w:rPr>
        <w:t>مثلاً</w:t>
      </w:r>
      <w:r w:rsidRPr="00211A74">
        <w:rPr>
          <w:rFonts w:asciiTheme="majorBidi" w:hAnsiTheme="majorBidi" w:cstheme="majorBidi"/>
          <w:rtl/>
        </w:rPr>
        <w:t xml:space="preserve"> یک جوری قانون را بنویسید که بیشتر در خانه باشد یک جمله </w:t>
      </w:r>
      <w:r w:rsidR="006477E3" w:rsidRPr="00211A74">
        <w:rPr>
          <w:rFonts w:asciiTheme="majorBidi" w:hAnsiTheme="majorBidi" w:cstheme="majorBidi"/>
          <w:rtl/>
        </w:rPr>
        <w:t>این‌جوری</w:t>
      </w:r>
      <w:r w:rsidRPr="00211A74">
        <w:rPr>
          <w:rFonts w:asciiTheme="majorBidi" w:hAnsiTheme="majorBidi" w:cstheme="majorBidi"/>
          <w:rtl/>
        </w:rPr>
        <w:t xml:space="preserve"> ولی مذاقش به دست </w:t>
      </w:r>
      <w:r w:rsidR="006477E3" w:rsidRPr="00211A74">
        <w:rPr>
          <w:rFonts w:asciiTheme="majorBidi" w:hAnsiTheme="majorBidi" w:cstheme="majorBidi"/>
          <w:rtl/>
        </w:rPr>
        <w:t>می‌دهد</w:t>
      </w:r>
      <w:r w:rsidRPr="00211A74">
        <w:rPr>
          <w:rFonts w:asciiTheme="majorBidi" w:hAnsiTheme="majorBidi" w:cstheme="majorBidi"/>
          <w:rtl/>
        </w:rPr>
        <w:t>.</w:t>
      </w:r>
    </w:p>
    <w:p w:rsidR="003B4434" w:rsidRPr="00211A74" w:rsidRDefault="003B4434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از این جهت است که گفته من </w:t>
      </w:r>
      <w:r w:rsidR="006477E3" w:rsidRPr="00211A74">
        <w:rPr>
          <w:rFonts w:asciiTheme="majorBidi" w:hAnsiTheme="majorBidi" w:cstheme="majorBidi"/>
          <w:rtl/>
        </w:rPr>
        <w:t>فعلاً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هیچ‌کدام</w:t>
      </w:r>
      <w:r w:rsidRPr="00211A74">
        <w:rPr>
          <w:rFonts w:asciiTheme="majorBidi" w:hAnsiTheme="majorBidi" w:cstheme="majorBidi"/>
          <w:rtl/>
        </w:rPr>
        <w:t xml:space="preserve"> نهایی نیست جلو برویم ممکن است تغییراتی در بحث پیدا بشود</w:t>
      </w:r>
    </w:p>
    <w:p w:rsidR="00CF4C26" w:rsidRPr="00211A74" w:rsidRDefault="00CF4C26" w:rsidP="00CF4C26">
      <w:pPr>
        <w:pStyle w:val="Heading1"/>
        <w:rPr>
          <w:rFonts w:asciiTheme="majorBidi" w:hAnsiTheme="majorBidi" w:cstheme="majorBidi"/>
          <w:rtl/>
        </w:rPr>
      </w:pPr>
      <w:bookmarkStart w:id="8" w:name="_Toc64126764"/>
      <w:r w:rsidRPr="00211A74">
        <w:rPr>
          <w:rFonts w:asciiTheme="majorBidi" w:hAnsiTheme="majorBidi" w:cstheme="majorBidi"/>
          <w:rtl/>
        </w:rPr>
        <w:t>راه رسیدن به مذاق شارع</w:t>
      </w:r>
      <w:bookmarkEnd w:id="8"/>
    </w:p>
    <w:p w:rsidR="003B4434" w:rsidRPr="00211A74" w:rsidRDefault="003B4434" w:rsidP="00C42E5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پی بردن به مذاق شارع گاهی از یک سخن اوست گاهی از چند سخن ولی </w:t>
      </w:r>
      <w:r w:rsidR="006477E3" w:rsidRPr="00211A74">
        <w:rPr>
          <w:rFonts w:asciiTheme="majorBidi" w:hAnsiTheme="majorBidi" w:cstheme="majorBidi"/>
          <w:rtl/>
        </w:rPr>
        <w:t>غالباً</w:t>
      </w:r>
      <w:r w:rsidRPr="00211A74">
        <w:rPr>
          <w:rFonts w:asciiTheme="majorBidi" w:hAnsiTheme="majorBidi" w:cstheme="majorBidi"/>
          <w:rtl/>
        </w:rPr>
        <w:t xml:space="preserve"> از سخنان متعدد است. این یک</w:t>
      </w:r>
    </w:p>
    <w:p w:rsidR="003B4434" w:rsidRPr="00211A74" w:rsidRDefault="003B4434" w:rsidP="003B443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دو اینکه این پی بردن مذاق، گاهی در حد قوی است که دلالت در کار است دلالت لفظی و عقلی در کار است از قبیل دلالت اقتضاء، ولی گاهی در آن حد نیست ولی انسان اطمینان پیدا </w:t>
      </w:r>
      <w:r w:rsidR="006477E3" w:rsidRPr="00211A74">
        <w:rPr>
          <w:rFonts w:asciiTheme="majorBidi" w:hAnsiTheme="majorBidi" w:cstheme="majorBidi"/>
          <w:rtl/>
        </w:rPr>
        <w:t>می‌کند</w:t>
      </w:r>
    </w:p>
    <w:p w:rsidR="003B4434" w:rsidRPr="00211A74" w:rsidRDefault="003B4434" w:rsidP="003B443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همه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غالباً</w:t>
      </w:r>
      <w:r w:rsidRPr="00211A74">
        <w:rPr>
          <w:rFonts w:asciiTheme="majorBidi" w:hAnsiTheme="majorBidi" w:cstheme="majorBidi"/>
          <w:rtl/>
        </w:rPr>
        <w:t xml:space="preserve"> به لفظ </w:t>
      </w:r>
      <w:r w:rsidR="006C0349" w:rsidRPr="00211A74">
        <w:rPr>
          <w:rFonts w:asciiTheme="majorBidi" w:hAnsiTheme="majorBidi" w:cstheme="majorBidi"/>
          <w:rtl/>
        </w:rPr>
        <w:t>برمی‌گردد</w:t>
      </w:r>
      <w:r w:rsidRPr="00211A74">
        <w:rPr>
          <w:rFonts w:asciiTheme="majorBidi" w:hAnsiTheme="majorBidi" w:cstheme="majorBidi"/>
          <w:rtl/>
        </w:rPr>
        <w:t xml:space="preserve"> ولی گاهی هم از قرائن عقلی استفاده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و گاهی هم ضم آن قرائن لبیه به </w:t>
      </w:r>
      <w:r w:rsidR="006C0349" w:rsidRPr="00211A74">
        <w:rPr>
          <w:rFonts w:asciiTheme="majorBidi" w:hAnsiTheme="majorBidi" w:cstheme="majorBidi"/>
          <w:rtl/>
        </w:rPr>
        <w:t>آنچه</w:t>
      </w:r>
      <w:r w:rsidRPr="00211A74">
        <w:rPr>
          <w:rFonts w:asciiTheme="majorBidi" w:hAnsiTheme="majorBidi" w:cstheme="majorBidi"/>
          <w:rtl/>
        </w:rPr>
        <w:t xml:space="preserve"> از کلام او مشاهده شده مذاقی استنباط و استکشاف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همه انواع مختلفی است که دارد.</w:t>
      </w:r>
    </w:p>
    <w:p w:rsidR="00CF4C26" w:rsidRPr="00211A74" w:rsidRDefault="002B1002" w:rsidP="002B1002">
      <w:pPr>
        <w:pStyle w:val="Heading1"/>
        <w:rPr>
          <w:rFonts w:asciiTheme="majorBidi" w:hAnsiTheme="majorBidi" w:cstheme="majorBidi"/>
          <w:rtl/>
        </w:rPr>
      </w:pPr>
      <w:bookmarkStart w:id="9" w:name="_Toc64126765"/>
      <w:r w:rsidRPr="00211A74">
        <w:rPr>
          <w:rFonts w:asciiTheme="majorBidi" w:hAnsiTheme="majorBidi" w:cstheme="majorBidi"/>
          <w:rtl/>
        </w:rPr>
        <w:t>مذاق متکلم راه تشخیص مراد متکلم است</w:t>
      </w:r>
      <w:bookmarkEnd w:id="9"/>
    </w:p>
    <w:p w:rsidR="003B4434" w:rsidRPr="00211A74" w:rsidRDefault="003B4434" w:rsidP="003B443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اهمیت مذاق این است که از چه یک کلام و یا چند کلام متکلم اما مطلبی به شکل شهودی استفاده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که در حد یک مدلولی که در قوانین علم اصول بخواهیم بگوییم این مدلول است منطوق است مفهوم است یا </w:t>
      </w:r>
      <w:r w:rsidRPr="00211A74">
        <w:rPr>
          <w:rFonts w:asciiTheme="majorBidi" w:hAnsiTheme="majorBidi" w:cstheme="majorBidi"/>
          <w:rtl/>
        </w:rPr>
        <w:lastRenderedPageBreak/>
        <w:t xml:space="preserve">اقتضاء است یا اشاره است به این حد نرسیده است ولی بالاخره کسی که با این سخنران یا سخنگو آشنا باشد </w:t>
      </w:r>
      <w:r w:rsidR="006477E3" w:rsidRPr="00211A74">
        <w:rPr>
          <w:rFonts w:asciiTheme="majorBidi" w:hAnsiTheme="majorBidi" w:cstheme="majorBidi"/>
          <w:rtl/>
        </w:rPr>
        <w:t>می‌گوید</w:t>
      </w:r>
      <w:r w:rsidRPr="00211A74">
        <w:rPr>
          <w:rFonts w:asciiTheme="majorBidi" w:hAnsiTheme="majorBidi" w:cstheme="majorBidi"/>
          <w:rtl/>
        </w:rPr>
        <w:t xml:space="preserve"> مذاق او این است و لذا جمله او را من باید </w:t>
      </w:r>
      <w:r w:rsidR="006477E3" w:rsidRPr="00211A74">
        <w:rPr>
          <w:rFonts w:asciiTheme="majorBidi" w:hAnsiTheme="majorBidi" w:cstheme="majorBidi"/>
          <w:rtl/>
        </w:rPr>
        <w:t>این‌جوری</w:t>
      </w:r>
      <w:r w:rsidRPr="00211A74">
        <w:rPr>
          <w:rFonts w:asciiTheme="majorBidi" w:hAnsiTheme="majorBidi" w:cstheme="majorBidi"/>
          <w:rtl/>
        </w:rPr>
        <w:t xml:space="preserve"> تفسیر بکنم. در تفسیر سخن او </w:t>
      </w:r>
      <w:r w:rsidR="006477E3" w:rsidRPr="00211A74">
        <w:rPr>
          <w:rFonts w:asciiTheme="majorBidi" w:hAnsiTheme="majorBidi" w:cstheme="majorBidi"/>
          <w:rtl/>
        </w:rPr>
        <w:t>تأثیر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می‌گذارد</w:t>
      </w:r>
      <w:r w:rsidRPr="00211A74">
        <w:rPr>
          <w:rFonts w:asciiTheme="majorBidi" w:hAnsiTheme="majorBidi" w:cstheme="majorBidi"/>
          <w:rtl/>
        </w:rPr>
        <w:t xml:space="preserve"> به شکل شهودی و قبل از اینکه به حد یک مدلول قابل احتجاج از حیث دلالت برسد.</w:t>
      </w:r>
    </w:p>
    <w:p w:rsidR="003B4434" w:rsidRPr="00211A74" w:rsidRDefault="006477E3" w:rsidP="007A3003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3B4434" w:rsidRPr="00211A74">
        <w:rPr>
          <w:rFonts w:asciiTheme="majorBidi" w:hAnsiTheme="majorBidi" w:cstheme="majorBidi"/>
          <w:rtl/>
        </w:rPr>
        <w:t xml:space="preserve">: مباحث از </w:t>
      </w:r>
      <w:r w:rsidR="007A3003" w:rsidRPr="00211A74">
        <w:rPr>
          <w:rFonts w:asciiTheme="majorBidi" w:hAnsiTheme="majorBidi" w:cstheme="majorBidi"/>
          <w:rtl/>
        </w:rPr>
        <w:t>مباحث جایگاه الفاظ است؟</w:t>
      </w:r>
    </w:p>
    <w:p w:rsidR="003B4434" w:rsidRPr="00211A74" w:rsidRDefault="003B4434" w:rsidP="003B4434">
      <w:pPr>
        <w:ind w:firstLine="288"/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جواب: این نه مدلول خیلی لفظ خاص نیست و هست</w:t>
      </w:r>
      <w:r w:rsidR="007A3003" w:rsidRPr="00211A74">
        <w:rPr>
          <w:rFonts w:asciiTheme="majorBidi" w:hAnsiTheme="majorBidi" w:cstheme="majorBidi"/>
          <w:rtl/>
        </w:rPr>
        <w:t>؛</w:t>
      </w:r>
      <w:r w:rsidRPr="00211A74">
        <w:rPr>
          <w:rFonts w:asciiTheme="majorBidi" w:hAnsiTheme="majorBidi" w:cstheme="majorBidi"/>
          <w:rtl/>
        </w:rPr>
        <w:t xml:space="preserve"> نیست برای اینکه ما </w:t>
      </w:r>
      <w:r w:rsidR="006477E3" w:rsidRPr="00211A74">
        <w:rPr>
          <w:rFonts w:asciiTheme="majorBidi" w:hAnsiTheme="majorBidi" w:cstheme="majorBidi"/>
          <w:rtl/>
        </w:rPr>
        <w:t>می‌گوییم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الزاماً</w:t>
      </w:r>
      <w:r w:rsidRPr="00211A74">
        <w:rPr>
          <w:rFonts w:asciiTheme="majorBidi" w:hAnsiTheme="majorBidi" w:cstheme="majorBidi"/>
          <w:rtl/>
        </w:rPr>
        <w:t xml:space="preserve"> مذاق مدلول الفاظ به شمار ن</w:t>
      </w:r>
      <w:r w:rsidR="006477E3" w:rsidRPr="00211A74">
        <w:rPr>
          <w:rFonts w:asciiTheme="majorBidi" w:hAnsiTheme="majorBidi" w:cstheme="majorBidi"/>
          <w:rtl/>
        </w:rPr>
        <w:t>می‌آید</w:t>
      </w:r>
      <w:r w:rsidRPr="00211A74">
        <w:rPr>
          <w:rFonts w:asciiTheme="majorBidi" w:hAnsiTheme="majorBidi" w:cstheme="majorBidi"/>
          <w:rtl/>
        </w:rPr>
        <w:t xml:space="preserve"> چه مدلول منطوقی و چه مفهومی یا حتی اقتضاء، </w:t>
      </w:r>
      <w:r w:rsidR="006477E3" w:rsidRPr="00211A74">
        <w:rPr>
          <w:rFonts w:asciiTheme="majorBidi" w:hAnsiTheme="majorBidi" w:cstheme="majorBidi"/>
          <w:rtl/>
        </w:rPr>
        <w:t>الزاماً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این‌جور</w:t>
      </w:r>
      <w:r w:rsidRPr="00211A74">
        <w:rPr>
          <w:rFonts w:asciiTheme="majorBidi" w:hAnsiTheme="majorBidi" w:cstheme="majorBidi"/>
          <w:rtl/>
        </w:rPr>
        <w:t xml:space="preserve"> نیست و از آن طرف مدلول لفظی است به معنای اینکه </w:t>
      </w:r>
      <w:r w:rsidR="006477E3" w:rsidRPr="00211A74">
        <w:rPr>
          <w:rFonts w:asciiTheme="majorBidi" w:hAnsiTheme="majorBidi" w:cstheme="majorBidi"/>
          <w:rtl/>
        </w:rPr>
        <w:t>غالباً</w:t>
      </w:r>
      <w:r w:rsidRPr="00211A74">
        <w:rPr>
          <w:rFonts w:asciiTheme="majorBidi" w:hAnsiTheme="majorBidi" w:cstheme="majorBidi"/>
          <w:rtl/>
        </w:rPr>
        <w:t xml:space="preserve"> ما از سخنان او یک استشمامی و شهودی </w:t>
      </w:r>
      <w:r w:rsidR="006477E3" w:rsidRPr="00211A74">
        <w:rPr>
          <w:rFonts w:asciiTheme="majorBidi" w:hAnsiTheme="majorBidi" w:cstheme="majorBidi"/>
          <w:rtl/>
        </w:rPr>
        <w:t>می‌کنیم</w:t>
      </w:r>
      <w:r w:rsidRPr="00211A74">
        <w:rPr>
          <w:rFonts w:asciiTheme="majorBidi" w:hAnsiTheme="majorBidi" w:cstheme="majorBidi"/>
          <w:rtl/>
        </w:rPr>
        <w:t>.</w:t>
      </w:r>
    </w:p>
    <w:p w:rsidR="003B4434" w:rsidRPr="00211A74" w:rsidRDefault="003B4434" w:rsidP="007278F9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نکاتی که در اینجا مطرح است شاید یکی از بارزترین مثال این چیزی باشد که در باب اجتهاد و تقلید </w:t>
      </w:r>
      <w:r w:rsidR="006477E3" w:rsidRPr="00211A74">
        <w:rPr>
          <w:rFonts w:asciiTheme="majorBidi" w:hAnsiTheme="majorBidi" w:cstheme="majorBidi"/>
          <w:rtl/>
        </w:rPr>
        <w:t>می‌گفتیم</w:t>
      </w:r>
      <w:r w:rsidRPr="00211A74">
        <w:rPr>
          <w:rFonts w:asciiTheme="majorBidi" w:hAnsiTheme="majorBidi" w:cstheme="majorBidi"/>
          <w:rtl/>
        </w:rPr>
        <w:t xml:space="preserve">. در باب اجتهاد و تقلید در چند جا </w:t>
      </w:r>
      <w:r w:rsidR="006477E3" w:rsidRPr="00211A74">
        <w:rPr>
          <w:rFonts w:asciiTheme="majorBidi" w:hAnsiTheme="majorBidi" w:cstheme="majorBidi"/>
          <w:rtl/>
        </w:rPr>
        <w:t>می‌گفتیم</w:t>
      </w:r>
      <w:r w:rsidRPr="00211A74">
        <w:rPr>
          <w:rFonts w:asciiTheme="majorBidi" w:hAnsiTheme="majorBidi" w:cstheme="majorBidi"/>
          <w:rtl/>
        </w:rPr>
        <w:t xml:space="preserve"> از مذاق شرع استفاده </w:t>
      </w:r>
      <w:r w:rsidR="006477E3" w:rsidRPr="00211A74">
        <w:rPr>
          <w:rFonts w:asciiTheme="majorBidi" w:hAnsiTheme="majorBidi" w:cstheme="majorBidi"/>
          <w:rtl/>
        </w:rPr>
        <w:t>می‌کنیم</w:t>
      </w:r>
      <w:r w:rsidRPr="00211A74">
        <w:rPr>
          <w:rFonts w:asciiTheme="majorBidi" w:hAnsiTheme="majorBidi" w:cstheme="majorBidi"/>
          <w:rtl/>
        </w:rPr>
        <w:t xml:space="preserve"> که شارع </w:t>
      </w:r>
      <w:r w:rsidR="006477E3" w:rsidRPr="00211A74">
        <w:rPr>
          <w:rFonts w:asciiTheme="majorBidi" w:hAnsiTheme="majorBidi" w:cstheme="majorBidi"/>
          <w:rtl/>
        </w:rPr>
        <w:t>می‌خواهد</w:t>
      </w:r>
      <w:r w:rsidRPr="00211A74">
        <w:rPr>
          <w:rFonts w:asciiTheme="majorBidi" w:hAnsiTheme="majorBidi" w:cstheme="majorBidi"/>
          <w:rtl/>
        </w:rPr>
        <w:t xml:space="preserve"> مکلفین و مقلدین از نظر عاطفی و معرفتی</w:t>
      </w:r>
      <w:r w:rsidR="00D83CCF" w:rsidRPr="00211A74">
        <w:rPr>
          <w:rFonts w:asciiTheme="majorBidi" w:hAnsiTheme="majorBidi" w:cstheme="majorBidi"/>
          <w:rtl/>
        </w:rPr>
        <w:t xml:space="preserve"> </w:t>
      </w:r>
      <w:r w:rsidRPr="00211A74">
        <w:rPr>
          <w:rFonts w:asciiTheme="majorBidi" w:hAnsiTheme="majorBidi" w:cstheme="majorBidi"/>
          <w:rtl/>
        </w:rPr>
        <w:t xml:space="preserve">و روحی و شخصیتی با فردی و </w:t>
      </w:r>
      <w:r w:rsidR="006C0349" w:rsidRPr="00211A74">
        <w:rPr>
          <w:rFonts w:asciiTheme="majorBidi" w:hAnsiTheme="majorBidi" w:cstheme="majorBidi"/>
          <w:rtl/>
        </w:rPr>
        <w:t>صاحب‌نظری</w:t>
      </w:r>
      <w:r w:rsidRPr="00211A74">
        <w:rPr>
          <w:rFonts w:asciiTheme="majorBidi" w:hAnsiTheme="majorBidi" w:cstheme="majorBidi"/>
          <w:rtl/>
        </w:rPr>
        <w:t xml:space="preserve"> که دارای </w:t>
      </w:r>
      <w:r w:rsidR="006477E3" w:rsidRPr="00211A74">
        <w:rPr>
          <w:rFonts w:asciiTheme="majorBidi" w:hAnsiTheme="majorBidi" w:cstheme="majorBidi"/>
          <w:rtl/>
        </w:rPr>
        <w:t>ویژگی‌های</w:t>
      </w:r>
      <w:r w:rsidRPr="00211A74">
        <w:rPr>
          <w:rFonts w:asciiTheme="majorBidi" w:hAnsiTheme="majorBidi" w:cstheme="majorBidi"/>
          <w:rtl/>
        </w:rPr>
        <w:t xml:space="preserve"> روحی و شخصیتی هست </w:t>
      </w:r>
      <w:r w:rsidR="004D13A8" w:rsidRPr="00211A74">
        <w:rPr>
          <w:rFonts w:asciiTheme="majorBidi" w:hAnsiTheme="majorBidi" w:cstheme="majorBidi"/>
          <w:rtl/>
        </w:rPr>
        <w:t xml:space="preserve">مرتبط باشند یعنی این برداشت کلی از این روایاتی که </w:t>
      </w:r>
      <w:r w:rsidR="006477E3" w:rsidRPr="00211A74">
        <w:rPr>
          <w:rFonts w:asciiTheme="majorBidi" w:hAnsiTheme="majorBidi" w:cstheme="majorBidi"/>
          <w:rtl/>
        </w:rPr>
        <w:t>می‌گویند</w:t>
      </w:r>
      <w:r w:rsidR="004D13A8" w:rsidRPr="00211A74">
        <w:rPr>
          <w:rFonts w:asciiTheme="majorBidi" w:hAnsiTheme="majorBidi" w:cstheme="majorBidi"/>
          <w:rtl/>
        </w:rPr>
        <w:t xml:space="preserve"> </w:t>
      </w:r>
      <w:r w:rsidR="007A3003" w:rsidRPr="00211A74">
        <w:rPr>
          <w:rFonts w:asciiTheme="majorBidi" w:hAnsiTheme="majorBidi" w:cstheme="majorBidi"/>
          <w:b/>
          <w:bCs/>
          <w:spacing w:val="-4"/>
          <w:rtl/>
        </w:rPr>
        <w:t>«</w:t>
      </w:r>
      <w:r w:rsidR="00BD796D" w:rsidRPr="00211A74">
        <w:rPr>
          <w:rFonts w:asciiTheme="majorBidi" w:hAnsiTheme="majorBidi" w:cstheme="majorBidi"/>
          <w:color w:val="007200"/>
          <w:spacing w:val="-4"/>
          <w:rtl/>
        </w:rPr>
        <w:t>النَّظَرُ إِلَى الْعَالِمِ عِبَادَة</w:t>
      </w:r>
      <w:r w:rsidR="007A3003" w:rsidRPr="00211A74">
        <w:rPr>
          <w:rFonts w:asciiTheme="majorBidi" w:hAnsiTheme="majorBidi" w:cstheme="majorBidi"/>
          <w:b/>
          <w:bCs/>
          <w:spacing w:val="-4"/>
          <w:rtl/>
        </w:rPr>
        <w:t>»</w:t>
      </w:r>
      <w:r w:rsidR="007278F9" w:rsidRPr="00211A74">
        <w:rPr>
          <w:rStyle w:val="FootnoteReference"/>
          <w:rFonts w:asciiTheme="majorBidi" w:hAnsiTheme="majorBidi" w:cstheme="majorBidi"/>
          <w:spacing w:val="-4"/>
          <w:rtl/>
        </w:rPr>
        <w:footnoteReference w:id="1"/>
      </w:r>
      <w:r w:rsidR="004D13A8" w:rsidRPr="00211A74">
        <w:rPr>
          <w:rFonts w:asciiTheme="majorBidi" w:hAnsiTheme="majorBidi" w:cstheme="majorBidi"/>
          <w:rtl/>
        </w:rPr>
        <w:t xml:space="preserve"> به عالم مراجعه بکنید </w:t>
      </w:r>
      <w:r w:rsidR="00BD796D" w:rsidRPr="00211A74">
        <w:rPr>
          <w:rFonts w:asciiTheme="majorBidi" w:hAnsiTheme="majorBidi" w:cstheme="majorBidi"/>
          <w:rtl/>
        </w:rPr>
        <w:t xml:space="preserve">و ... از آن ما یک جمله و گزاره دیگری استشمام </w:t>
      </w:r>
      <w:r w:rsidR="006477E3" w:rsidRPr="00211A74">
        <w:rPr>
          <w:rFonts w:asciiTheme="majorBidi" w:hAnsiTheme="majorBidi" w:cstheme="majorBidi"/>
          <w:rtl/>
        </w:rPr>
        <w:t>می‌کردیم</w:t>
      </w:r>
      <w:r w:rsidR="00BD796D" w:rsidRPr="00211A74">
        <w:rPr>
          <w:rFonts w:asciiTheme="majorBidi" w:hAnsiTheme="majorBidi" w:cstheme="majorBidi"/>
          <w:rtl/>
        </w:rPr>
        <w:t xml:space="preserve"> و آن اینکه </w:t>
      </w:r>
      <w:r w:rsidR="006477E3" w:rsidRPr="00211A74">
        <w:rPr>
          <w:rFonts w:asciiTheme="majorBidi" w:hAnsiTheme="majorBidi" w:cstheme="majorBidi"/>
          <w:rtl/>
        </w:rPr>
        <w:t>می‌خواهد</w:t>
      </w:r>
      <w:r w:rsidR="00BD796D" w:rsidRPr="00211A74">
        <w:rPr>
          <w:rFonts w:asciiTheme="majorBidi" w:hAnsiTheme="majorBidi" w:cstheme="majorBidi"/>
          <w:rtl/>
        </w:rPr>
        <w:t xml:space="preserve"> ارتباط عاطفی و شخصیتی و روحی بین مقلِد و مقلَد و بین افراد و یک شخص واجد </w:t>
      </w:r>
      <w:r w:rsidR="006477E3" w:rsidRPr="00211A74">
        <w:rPr>
          <w:rFonts w:asciiTheme="majorBidi" w:hAnsiTheme="majorBidi" w:cstheme="majorBidi"/>
          <w:rtl/>
        </w:rPr>
        <w:t>صلاحیت‌ها</w:t>
      </w:r>
      <w:r w:rsidR="00BD796D" w:rsidRPr="00211A74">
        <w:rPr>
          <w:rFonts w:asciiTheme="majorBidi" w:hAnsiTheme="majorBidi" w:cstheme="majorBidi"/>
          <w:rtl/>
        </w:rPr>
        <w:t xml:space="preserve"> </w:t>
      </w:r>
      <w:r w:rsidR="006C0349" w:rsidRPr="00211A74">
        <w:rPr>
          <w:rFonts w:asciiTheme="majorBidi" w:hAnsiTheme="majorBidi" w:cstheme="majorBidi"/>
          <w:rtl/>
        </w:rPr>
        <w:t>برقرار</w:t>
      </w:r>
      <w:r w:rsidR="00BD796D" w:rsidRPr="00211A74">
        <w:rPr>
          <w:rFonts w:asciiTheme="majorBidi" w:hAnsiTheme="majorBidi" w:cstheme="majorBidi"/>
          <w:rtl/>
        </w:rPr>
        <w:t xml:space="preserve"> باشد و نظام ارجاع به اصحاب و محدثین و روات و مجتهدین در این مدار تنظیم شده است این در هیچ دلیلی نیامده است هیچ مدلول لفظی در اینجا نداریم، مدلول عقلی هم به آن معنا نداریم ولی </w:t>
      </w:r>
      <w:r w:rsidR="006477E3" w:rsidRPr="00211A74">
        <w:rPr>
          <w:rFonts w:asciiTheme="majorBidi" w:hAnsiTheme="majorBidi" w:cstheme="majorBidi"/>
          <w:rtl/>
        </w:rPr>
        <w:t>آدم</w:t>
      </w:r>
      <w:r w:rsidR="00BD796D" w:rsidRPr="00211A74">
        <w:rPr>
          <w:rFonts w:asciiTheme="majorBidi" w:hAnsiTheme="majorBidi" w:cstheme="majorBidi"/>
          <w:rtl/>
        </w:rPr>
        <w:t xml:space="preserve"> اطمینان دارد </w:t>
      </w:r>
      <w:r w:rsidR="006C0349" w:rsidRPr="00211A74">
        <w:rPr>
          <w:rFonts w:asciiTheme="majorBidi" w:hAnsiTheme="majorBidi" w:cstheme="majorBidi"/>
          <w:rtl/>
        </w:rPr>
        <w:t>سرجمع</w:t>
      </w:r>
      <w:r w:rsidR="00BD796D"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این‌طوری</w:t>
      </w:r>
      <w:r w:rsidR="00BD796D" w:rsidRPr="00211A74">
        <w:rPr>
          <w:rFonts w:asciiTheme="majorBidi" w:hAnsiTheme="majorBidi" w:cstheme="majorBidi"/>
          <w:rtl/>
        </w:rPr>
        <w:t xml:space="preserve"> است آن وقت اگر به این مذاق اطمینان پیدا بکند </w:t>
      </w:r>
      <w:r w:rsidR="006477E3" w:rsidRPr="00211A74">
        <w:rPr>
          <w:rFonts w:asciiTheme="majorBidi" w:hAnsiTheme="majorBidi" w:cstheme="majorBidi"/>
          <w:rtl/>
        </w:rPr>
        <w:t>می‌گفت</w:t>
      </w:r>
      <w:r w:rsidR="00BD796D" w:rsidRPr="00211A74">
        <w:rPr>
          <w:rFonts w:asciiTheme="majorBidi" w:hAnsiTheme="majorBidi" w:cstheme="majorBidi"/>
          <w:rtl/>
        </w:rPr>
        <w:t xml:space="preserve"> وقتی </w:t>
      </w:r>
      <w:r w:rsidR="006477E3" w:rsidRPr="00211A74">
        <w:rPr>
          <w:rFonts w:asciiTheme="majorBidi" w:hAnsiTheme="majorBidi" w:cstheme="majorBidi"/>
          <w:rtl/>
        </w:rPr>
        <w:t>می‌خواهد</w:t>
      </w:r>
      <w:r w:rsidR="00BD796D" w:rsidRPr="00211A74">
        <w:rPr>
          <w:rFonts w:asciiTheme="majorBidi" w:hAnsiTheme="majorBidi" w:cstheme="majorBidi"/>
          <w:rtl/>
        </w:rPr>
        <w:t xml:space="preserve"> مرجعیت شورایی بشود، نه این شورایی با آن سازگار نیست.</w:t>
      </w:r>
    </w:p>
    <w:p w:rsidR="00BD796D" w:rsidRPr="00211A74" w:rsidRDefault="00BD796D" w:rsidP="00BD796D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یا </w:t>
      </w:r>
      <w:r w:rsidR="006477E3" w:rsidRPr="00211A74">
        <w:rPr>
          <w:rFonts w:asciiTheme="majorBidi" w:hAnsiTheme="majorBidi" w:cstheme="majorBidi"/>
          <w:rtl/>
        </w:rPr>
        <w:t>می‌خواست</w:t>
      </w:r>
      <w:r w:rsidRPr="00211A74">
        <w:rPr>
          <w:rFonts w:asciiTheme="majorBidi" w:hAnsiTheme="majorBidi" w:cstheme="majorBidi"/>
          <w:rtl/>
        </w:rPr>
        <w:t xml:space="preserve"> بگوید مرجعیت همان عدالت معمولی در یک امام جماعت برای او کافی است </w:t>
      </w:r>
      <w:r w:rsidR="006477E3" w:rsidRPr="00211A74">
        <w:rPr>
          <w:rFonts w:asciiTheme="majorBidi" w:hAnsiTheme="majorBidi" w:cstheme="majorBidi"/>
          <w:rtl/>
        </w:rPr>
        <w:t>می‌گوید</w:t>
      </w:r>
      <w:r w:rsidRPr="00211A74">
        <w:rPr>
          <w:rFonts w:asciiTheme="majorBidi" w:hAnsiTheme="majorBidi" w:cstheme="majorBidi"/>
          <w:rtl/>
        </w:rPr>
        <w:t xml:space="preserve"> کافی نیست باید عدالت بالاتری باشد. برای اینکه این اتصال و ارتباط از مذاق شرع استفاده 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و این با این مسائل سازگار نیست و از این قبیل. این هم یک مطلبی که در تفسیر مذاق شرع لازم است مطرح بشود با </w:t>
      </w:r>
      <w:r w:rsidR="006477E3" w:rsidRPr="00211A74">
        <w:rPr>
          <w:rFonts w:asciiTheme="majorBidi" w:hAnsiTheme="majorBidi" w:cstheme="majorBidi"/>
          <w:rtl/>
        </w:rPr>
        <w:t>تأکید</w:t>
      </w:r>
      <w:r w:rsidRPr="00211A74">
        <w:rPr>
          <w:rFonts w:asciiTheme="majorBidi" w:hAnsiTheme="majorBidi" w:cstheme="majorBidi"/>
          <w:rtl/>
        </w:rPr>
        <w:t xml:space="preserve"> بر اینکه این مذاق شرع همان مذاق متکلم است و شاید مناسب باشد در اصول ریشه عقلایی آن </w:t>
      </w:r>
      <w:r w:rsidR="006C0349" w:rsidRPr="00211A74">
        <w:rPr>
          <w:rFonts w:asciiTheme="majorBidi" w:hAnsiTheme="majorBidi" w:cstheme="majorBidi"/>
          <w:rtl/>
        </w:rPr>
        <w:t>مدنظر</w:t>
      </w:r>
      <w:r w:rsidRPr="00211A74">
        <w:rPr>
          <w:rFonts w:asciiTheme="majorBidi" w:hAnsiTheme="majorBidi" w:cstheme="majorBidi"/>
          <w:rtl/>
        </w:rPr>
        <w:t xml:space="preserve"> قرار بگیرد به جای مذاق الشرع، تعبیر به مذاق المتکلم بشود.</w:t>
      </w:r>
    </w:p>
    <w:p w:rsidR="00BD796D" w:rsidRPr="00211A74" w:rsidRDefault="00BD796D" w:rsidP="00BD796D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مذاق متکلم یکی از </w:t>
      </w:r>
      <w:r w:rsidR="006477E3" w:rsidRPr="00211A74">
        <w:rPr>
          <w:rFonts w:asciiTheme="majorBidi" w:hAnsiTheme="majorBidi" w:cstheme="majorBidi"/>
          <w:rtl/>
        </w:rPr>
        <w:t>راه‌های</w:t>
      </w:r>
      <w:r w:rsidRPr="00211A74">
        <w:rPr>
          <w:rFonts w:asciiTheme="majorBidi" w:hAnsiTheme="majorBidi" w:cstheme="majorBidi"/>
          <w:rtl/>
        </w:rPr>
        <w:t xml:space="preserve"> تشخیص مراد متکلم است.</w:t>
      </w:r>
    </w:p>
    <w:p w:rsidR="00BD796D" w:rsidRPr="00211A74" w:rsidRDefault="006477E3" w:rsidP="00BD796D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سؤال</w:t>
      </w:r>
      <w:r w:rsidR="00BD796D" w:rsidRPr="00211A74">
        <w:rPr>
          <w:rFonts w:asciiTheme="majorBidi" w:hAnsiTheme="majorBidi" w:cstheme="majorBidi"/>
          <w:rtl/>
        </w:rPr>
        <w:t xml:space="preserve">: حقیقت </w:t>
      </w:r>
      <w:r w:rsidRPr="00211A74">
        <w:rPr>
          <w:rFonts w:asciiTheme="majorBidi" w:hAnsiTheme="majorBidi" w:cstheme="majorBidi"/>
          <w:rtl/>
        </w:rPr>
        <w:t>روان‌شناختی</w:t>
      </w:r>
      <w:r w:rsidR="00BD796D" w:rsidRPr="00211A74">
        <w:rPr>
          <w:rFonts w:asciiTheme="majorBidi" w:hAnsiTheme="majorBidi" w:cstheme="majorBidi"/>
          <w:rtl/>
        </w:rPr>
        <w:t xml:space="preserve"> هم ممکن است پیدا بکند </w:t>
      </w:r>
      <w:r w:rsidR="00605A0E" w:rsidRPr="00211A74">
        <w:rPr>
          <w:rFonts w:asciiTheme="majorBidi" w:hAnsiTheme="majorBidi" w:cstheme="majorBidi"/>
          <w:rtl/>
        </w:rPr>
        <w:t>همان‌طور</w:t>
      </w:r>
      <w:r w:rsidR="00BD796D" w:rsidRPr="00211A74">
        <w:rPr>
          <w:rFonts w:asciiTheme="majorBidi" w:hAnsiTheme="majorBidi" w:cstheme="majorBidi"/>
          <w:rtl/>
        </w:rPr>
        <w:t xml:space="preserve"> که در سیاق فرمودید؟</w:t>
      </w:r>
    </w:p>
    <w:p w:rsidR="00BD796D" w:rsidRPr="00211A74" w:rsidRDefault="00BD796D" w:rsidP="00BD796D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جواب: حقیقت یک قانون عقلایی در مقام کشف مراد مخاطب دارد و </w:t>
      </w:r>
      <w:r w:rsidR="006477E3" w:rsidRPr="00211A74">
        <w:rPr>
          <w:rFonts w:asciiTheme="majorBidi" w:hAnsiTheme="majorBidi" w:cstheme="majorBidi"/>
          <w:rtl/>
        </w:rPr>
        <w:t>می‌تواند</w:t>
      </w:r>
      <w:r w:rsidRPr="00211A74">
        <w:rPr>
          <w:rFonts w:asciiTheme="majorBidi" w:hAnsiTheme="majorBidi" w:cstheme="majorBidi"/>
          <w:rtl/>
        </w:rPr>
        <w:t xml:space="preserve"> داشته باشد.</w:t>
      </w:r>
    </w:p>
    <w:p w:rsidR="00BD796D" w:rsidRPr="00211A74" w:rsidRDefault="00BD796D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منتها </w:t>
      </w:r>
      <w:r w:rsidR="00605A0E" w:rsidRPr="00211A74">
        <w:rPr>
          <w:rFonts w:asciiTheme="majorBidi" w:hAnsiTheme="majorBidi" w:cstheme="majorBidi"/>
          <w:rtl/>
        </w:rPr>
        <w:t>همان‌طور</w:t>
      </w:r>
      <w:r w:rsidRPr="00211A74">
        <w:rPr>
          <w:rFonts w:asciiTheme="majorBidi" w:hAnsiTheme="majorBidi" w:cstheme="majorBidi"/>
          <w:rtl/>
        </w:rPr>
        <w:t xml:space="preserve"> که گفتم این احتیاطی که در شرع وجود دارد این احتیا</w:t>
      </w:r>
      <w:r w:rsidR="006153D1" w:rsidRPr="00211A74">
        <w:rPr>
          <w:rFonts w:asciiTheme="majorBidi" w:hAnsiTheme="majorBidi" w:cstheme="majorBidi"/>
          <w:rtl/>
        </w:rPr>
        <w:t>ط</w:t>
      </w:r>
      <w:r w:rsidRPr="00211A74">
        <w:rPr>
          <w:rFonts w:asciiTheme="majorBidi" w:hAnsiTheme="majorBidi" w:cstheme="majorBidi"/>
          <w:rtl/>
        </w:rPr>
        <w:t xml:space="preserve"> ریشه عقلایی دارد </w:t>
      </w:r>
      <w:r w:rsidR="006153D1" w:rsidRPr="00211A74">
        <w:rPr>
          <w:rFonts w:asciiTheme="majorBidi" w:hAnsiTheme="majorBidi" w:cstheme="majorBidi"/>
          <w:rtl/>
        </w:rPr>
        <w:t>برای اینکه مذاق متکلم را ن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="006153D1" w:rsidRPr="00211A74">
        <w:rPr>
          <w:rFonts w:asciiTheme="majorBidi" w:hAnsiTheme="majorBidi" w:cstheme="majorBidi"/>
          <w:rtl/>
        </w:rPr>
        <w:t xml:space="preserve"> کنار گذاشت ولی یک چیزی هم نیست که خیلی سهل و </w:t>
      </w:r>
      <w:r w:rsidR="006477E3" w:rsidRPr="00211A74">
        <w:rPr>
          <w:rFonts w:asciiTheme="majorBidi" w:hAnsiTheme="majorBidi" w:cstheme="majorBidi"/>
          <w:rtl/>
        </w:rPr>
        <w:t>آسان</w:t>
      </w:r>
      <w:r w:rsidR="006153D1" w:rsidRPr="00211A74">
        <w:rPr>
          <w:rFonts w:asciiTheme="majorBidi" w:hAnsiTheme="majorBidi" w:cstheme="majorBidi"/>
          <w:rtl/>
        </w:rPr>
        <w:t xml:space="preserve"> بشود گفت این مذاقش این است و </w:t>
      </w:r>
      <w:r w:rsidR="006477E3" w:rsidRPr="00211A74">
        <w:rPr>
          <w:rFonts w:asciiTheme="majorBidi" w:hAnsiTheme="majorBidi" w:cstheme="majorBidi"/>
          <w:rtl/>
        </w:rPr>
        <w:t>جمله‌اش</w:t>
      </w:r>
      <w:r w:rsidR="006153D1" w:rsidRPr="00211A74">
        <w:rPr>
          <w:rFonts w:asciiTheme="majorBidi" w:hAnsiTheme="majorBidi" w:cstheme="majorBidi"/>
          <w:rtl/>
        </w:rPr>
        <w:t xml:space="preserve"> را </w:t>
      </w:r>
      <w:r w:rsidR="006477E3" w:rsidRPr="00211A74">
        <w:rPr>
          <w:rFonts w:asciiTheme="majorBidi" w:hAnsiTheme="majorBidi" w:cstheme="majorBidi"/>
          <w:rtl/>
        </w:rPr>
        <w:t>این‌جوری</w:t>
      </w:r>
      <w:r w:rsidR="006153D1" w:rsidRPr="00211A74">
        <w:rPr>
          <w:rFonts w:asciiTheme="majorBidi" w:hAnsiTheme="majorBidi" w:cstheme="majorBidi"/>
          <w:rtl/>
        </w:rPr>
        <w:t xml:space="preserve"> تعریف کن.</w:t>
      </w:r>
    </w:p>
    <w:p w:rsidR="006153D1" w:rsidRPr="00211A74" w:rsidRDefault="006153D1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چون اصل این است که متکلم حرف </w:t>
      </w:r>
      <w:r w:rsidR="006477E3" w:rsidRPr="00211A74">
        <w:rPr>
          <w:rFonts w:asciiTheme="majorBidi" w:hAnsiTheme="majorBidi" w:cstheme="majorBidi"/>
          <w:rtl/>
        </w:rPr>
        <w:t>می‌زند</w:t>
      </w:r>
      <w:r w:rsidRPr="00211A74">
        <w:rPr>
          <w:rFonts w:asciiTheme="majorBidi" w:hAnsiTheme="majorBidi" w:cstheme="majorBidi"/>
          <w:rtl/>
        </w:rPr>
        <w:t xml:space="preserve"> هر چه </w:t>
      </w:r>
      <w:r w:rsidR="006477E3" w:rsidRPr="00211A74">
        <w:rPr>
          <w:rFonts w:asciiTheme="majorBidi" w:hAnsiTheme="majorBidi" w:cstheme="majorBidi"/>
          <w:rtl/>
        </w:rPr>
        <w:t>می‌خواهد</w:t>
      </w:r>
      <w:r w:rsidRPr="00211A74">
        <w:rPr>
          <w:rFonts w:asciiTheme="majorBidi" w:hAnsiTheme="majorBidi" w:cstheme="majorBidi"/>
          <w:rtl/>
        </w:rPr>
        <w:t xml:space="preserve"> </w:t>
      </w:r>
      <w:r w:rsidR="006477E3" w:rsidRPr="00211A74">
        <w:rPr>
          <w:rFonts w:asciiTheme="majorBidi" w:hAnsiTheme="majorBidi" w:cstheme="majorBidi"/>
          <w:rtl/>
        </w:rPr>
        <w:t>می‌گوید</w:t>
      </w:r>
      <w:r w:rsidRPr="00211A74">
        <w:rPr>
          <w:rFonts w:asciiTheme="majorBidi" w:hAnsiTheme="majorBidi" w:cstheme="majorBidi"/>
          <w:rtl/>
        </w:rPr>
        <w:t xml:space="preserve"> اینکه ما چیزی را به او نسبت بدهیم و پای او بنویسم، خیلی باید دقت کرد ولی حساسیت و غیر مضبوط بودن آن دلیل ن</w:t>
      </w:r>
      <w:r w:rsidR="00605A0E" w:rsidRPr="00211A74">
        <w:rPr>
          <w:rFonts w:asciiTheme="majorBidi" w:hAnsiTheme="majorBidi" w:cstheme="majorBidi"/>
          <w:rtl/>
        </w:rPr>
        <w:t>می‌شود</w:t>
      </w:r>
      <w:r w:rsidRPr="00211A74">
        <w:rPr>
          <w:rFonts w:asciiTheme="majorBidi" w:hAnsiTheme="majorBidi" w:cstheme="majorBidi"/>
          <w:rtl/>
        </w:rPr>
        <w:t xml:space="preserve"> که بگوییم </w:t>
      </w:r>
      <w:r w:rsidR="006477E3" w:rsidRPr="00211A74">
        <w:rPr>
          <w:rFonts w:asciiTheme="majorBidi" w:hAnsiTheme="majorBidi" w:cstheme="majorBidi"/>
          <w:rtl/>
        </w:rPr>
        <w:t>کلاً</w:t>
      </w:r>
      <w:r w:rsidRPr="00211A74">
        <w:rPr>
          <w:rFonts w:asciiTheme="majorBidi" w:hAnsiTheme="majorBidi" w:cstheme="majorBidi"/>
          <w:rtl/>
        </w:rPr>
        <w:t xml:space="preserve"> مذاق را کنار بگذار.</w:t>
      </w:r>
    </w:p>
    <w:p w:rsidR="002B1002" w:rsidRPr="00211A74" w:rsidRDefault="002B1002" w:rsidP="002B1002">
      <w:pPr>
        <w:pStyle w:val="Heading1"/>
        <w:rPr>
          <w:rFonts w:asciiTheme="majorBidi" w:hAnsiTheme="majorBidi" w:cstheme="majorBidi"/>
          <w:rtl/>
        </w:rPr>
      </w:pPr>
      <w:bookmarkStart w:id="10" w:name="_Toc64126766"/>
      <w:r w:rsidRPr="00211A74">
        <w:rPr>
          <w:rFonts w:asciiTheme="majorBidi" w:hAnsiTheme="majorBidi" w:cstheme="majorBidi"/>
          <w:rtl/>
        </w:rPr>
        <w:lastRenderedPageBreak/>
        <w:t>اقسام مذاق</w:t>
      </w:r>
      <w:bookmarkEnd w:id="10"/>
    </w:p>
    <w:p w:rsidR="006153D1" w:rsidRPr="00211A74" w:rsidRDefault="006153D1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این مباحث مقدماتی بود که در باب مذاق متکلم و مذاق شارع لازم بود طرح بشود چند تقسیم هم ضمن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گفتیم که مذاق گاهی به حد دلالت اقتضاء و امثال آن </w:t>
      </w:r>
      <w:r w:rsidR="006477E3" w:rsidRPr="00211A74">
        <w:rPr>
          <w:rFonts w:asciiTheme="majorBidi" w:hAnsiTheme="majorBidi" w:cstheme="majorBidi"/>
          <w:rtl/>
        </w:rPr>
        <w:t>می‌رسد</w:t>
      </w:r>
      <w:r w:rsidRPr="00211A74">
        <w:rPr>
          <w:rFonts w:asciiTheme="majorBidi" w:hAnsiTheme="majorBidi" w:cstheme="majorBidi"/>
          <w:rtl/>
        </w:rPr>
        <w:t xml:space="preserve"> و گاهی به آن حد ن</w:t>
      </w:r>
      <w:r w:rsidR="006477E3" w:rsidRPr="00211A74">
        <w:rPr>
          <w:rFonts w:asciiTheme="majorBidi" w:hAnsiTheme="majorBidi" w:cstheme="majorBidi"/>
          <w:rtl/>
        </w:rPr>
        <w:t>می‌رسد</w:t>
      </w:r>
      <w:r w:rsidRPr="00211A74">
        <w:rPr>
          <w:rFonts w:asciiTheme="majorBidi" w:hAnsiTheme="majorBidi" w:cstheme="majorBidi"/>
          <w:rtl/>
        </w:rPr>
        <w:t xml:space="preserve"> که اگر برسد </w:t>
      </w:r>
      <w:r w:rsidR="006477E3" w:rsidRPr="00211A74">
        <w:rPr>
          <w:rFonts w:asciiTheme="majorBidi" w:hAnsiTheme="majorBidi" w:cstheme="majorBidi"/>
          <w:rtl/>
        </w:rPr>
        <w:t>آنجا</w:t>
      </w:r>
      <w:r w:rsidRPr="00211A74">
        <w:rPr>
          <w:rFonts w:asciiTheme="majorBidi" w:hAnsiTheme="majorBidi" w:cstheme="majorBidi"/>
          <w:rtl/>
        </w:rPr>
        <w:t xml:space="preserve"> دلالت است و مشکلی ندارد ولی اگر نرسد مهم است و ملاک آن هم این است که قطع و اطمینانی پیدا بشود</w:t>
      </w:r>
    </w:p>
    <w:p w:rsidR="006153D1" w:rsidRPr="00211A74" w:rsidRDefault="006153D1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از جهت دیگر گفتیم مذاق گاهی که </w:t>
      </w:r>
      <w:r w:rsidR="006477E3" w:rsidRPr="00211A74">
        <w:rPr>
          <w:rFonts w:asciiTheme="majorBidi" w:hAnsiTheme="majorBidi" w:cstheme="majorBidi"/>
          <w:rtl/>
        </w:rPr>
        <w:t>غالباً</w:t>
      </w:r>
      <w:r w:rsidRPr="00211A74">
        <w:rPr>
          <w:rFonts w:asciiTheme="majorBidi" w:hAnsiTheme="majorBidi" w:cstheme="majorBidi"/>
          <w:rtl/>
        </w:rPr>
        <w:t xml:space="preserve"> </w:t>
      </w:r>
      <w:r w:rsidR="00605A0E" w:rsidRPr="00211A74">
        <w:rPr>
          <w:rFonts w:asciiTheme="majorBidi" w:hAnsiTheme="majorBidi" w:cstheme="majorBidi"/>
          <w:rtl/>
        </w:rPr>
        <w:t>این‌طور</w:t>
      </w:r>
      <w:r w:rsidRPr="00211A74">
        <w:rPr>
          <w:rFonts w:asciiTheme="majorBidi" w:hAnsiTheme="majorBidi" w:cstheme="majorBidi"/>
          <w:rtl/>
        </w:rPr>
        <w:t xml:space="preserve"> هست از مجموعه سخنان فرد به دست </w:t>
      </w:r>
      <w:r w:rsidR="006477E3" w:rsidRPr="00211A74">
        <w:rPr>
          <w:rFonts w:asciiTheme="majorBidi" w:hAnsiTheme="majorBidi" w:cstheme="majorBidi"/>
          <w:rtl/>
        </w:rPr>
        <w:t>می‌آید</w:t>
      </w:r>
      <w:r w:rsidRPr="00211A74">
        <w:rPr>
          <w:rFonts w:asciiTheme="majorBidi" w:hAnsiTheme="majorBidi" w:cstheme="majorBidi"/>
          <w:rtl/>
        </w:rPr>
        <w:t xml:space="preserve"> و </w:t>
      </w:r>
      <w:r w:rsidR="006477E3" w:rsidRPr="00211A74">
        <w:rPr>
          <w:rFonts w:asciiTheme="majorBidi" w:hAnsiTheme="majorBidi" w:cstheme="majorBidi"/>
          <w:rtl/>
        </w:rPr>
        <w:t>احیاناً</w:t>
      </w:r>
      <w:r w:rsidRPr="00211A74">
        <w:rPr>
          <w:rFonts w:asciiTheme="majorBidi" w:hAnsiTheme="majorBidi" w:cstheme="majorBidi"/>
          <w:rtl/>
        </w:rPr>
        <w:t xml:space="preserve"> از یکی دو جمله معمولی او مذاق را استخراج و استشهاد بکند.</w:t>
      </w:r>
    </w:p>
    <w:p w:rsidR="006153D1" w:rsidRPr="00211A74" w:rsidRDefault="006153D1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مذاق گاهی با کمک قرائن لبیه و عقلیه استفاده </w:t>
      </w:r>
      <w:r w:rsidR="006477E3" w:rsidRPr="00211A74">
        <w:rPr>
          <w:rFonts w:asciiTheme="majorBidi" w:hAnsiTheme="majorBidi" w:cstheme="majorBidi"/>
          <w:rtl/>
        </w:rPr>
        <w:t>می‌کند</w:t>
      </w:r>
      <w:r w:rsidRPr="00211A74">
        <w:rPr>
          <w:rFonts w:asciiTheme="majorBidi" w:hAnsiTheme="majorBidi" w:cstheme="majorBidi"/>
          <w:rtl/>
        </w:rPr>
        <w:t xml:space="preserve"> و نکته دیگر اینکه مذاق </w:t>
      </w:r>
      <w:r w:rsidR="006477E3" w:rsidRPr="00211A74">
        <w:rPr>
          <w:rFonts w:asciiTheme="majorBidi" w:hAnsiTheme="majorBidi" w:cstheme="majorBidi"/>
          <w:rtl/>
        </w:rPr>
        <w:t>آنجایی</w:t>
      </w:r>
      <w:r w:rsidRPr="00211A74">
        <w:rPr>
          <w:rFonts w:asciiTheme="majorBidi" w:hAnsiTheme="majorBidi" w:cstheme="majorBidi"/>
          <w:rtl/>
        </w:rPr>
        <w:t xml:space="preserve"> که مدلول اقتضاء و امثال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نباشد باید قطع و اطمینان </w:t>
      </w:r>
      <w:r w:rsidR="006477E3" w:rsidRPr="00211A74">
        <w:rPr>
          <w:rFonts w:asciiTheme="majorBidi" w:hAnsiTheme="majorBidi" w:cstheme="majorBidi"/>
          <w:rtl/>
        </w:rPr>
        <w:t>پشتوانه‌اش</w:t>
      </w:r>
      <w:r w:rsidRPr="00211A74">
        <w:rPr>
          <w:rFonts w:asciiTheme="majorBidi" w:hAnsiTheme="majorBidi" w:cstheme="majorBidi"/>
          <w:rtl/>
        </w:rPr>
        <w:t xml:space="preserve"> باشد به اینجا نرسد در حد </w:t>
      </w:r>
      <w:r w:rsidR="006477E3" w:rsidRPr="00211A74">
        <w:rPr>
          <w:rFonts w:asciiTheme="majorBidi" w:hAnsiTheme="majorBidi" w:cstheme="majorBidi"/>
          <w:rtl/>
        </w:rPr>
        <w:t>حدس‌های</w:t>
      </w:r>
      <w:r w:rsidRPr="00211A74">
        <w:rPr>
          <w:rFonts w:asciiTheme="majorBidi" w:hAnsiTheme="majorBidi" w:cstheme="majorBidi"/>
          <w:rtl/>
        </w:rPr>
        <w:t xml:space="preserve"> غیر معتبر است و باید در مدار لفظ او حرکت بکند اینکه </w:t>
      </w:r>
      <w:r w:rsidR="006477E3" w:rsidRPr="00211A74">
        <w:rPr>
          <w:rFonts w:asciiTheme="majorBidi" w:hAnsiTheme="majorBidi" w:cstheme="majorBidi"/>
          <w:rtl/>
        </w:rPr>
        <w:t>می‌خواهد</w:t>
      </w:r>
      <w:r w:rsidRPr="00211A74">
        <w:rPr>
          <w:rFonts w:asciiTheme="majorBidi" w:hAnsiTheme="majorBidi" w:cstheme="majorBidi"/>
          <w:rtl/>
        </w:rPr>
        <w:t xml:space="preserve"> تغییر بدهد بر اساس مذاق متکلم این دقت و احتیاط کامل لازم است و باید به قطع و اطمینان برسد و الا ارزشی ندارد.</w:t>
      </w:r>
    </w:p>
    <w:p w:rsidR="006153D1" w:rsidRPr="00211A74" w:rsidRDefault="006477E3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این‌ها</w:t>
      </w:r>
      <w:r w:rsidR="006153D1" w:rsidRPr="00211A74">
        <w:rPr>
          <w:rFonts w:asciiTheme="majorBidi" w:hAnsiTheme="majorBidi" w:cstheme="majorBidi"/>
          <w:rtl/>
        </w:rPr>
        <w:t xml:space="preserve"> مسائلی است که در مذاق متکلم مطرح است</w:t>
      </w:r>
    </w:p>
    <w:p w:rsidR="006153D1" w:rsidRPr="00211A74" w:rsidRDefault="006153D1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از جهت دیگر این نکته در همین کتاب هم آمده است مذاق متکلم گاهی و </w:t>
      </w:r>
      <w:r w:rsidR="006477E3" w:rsidRPr="00211A74">
        <w:rPr>
          <w:rFonts w:asciiTheme="majorBidi" w:hAnsiTheme="majorBidi" w:cstheme="majorBidi"/>
          <w:rtl/>
        </w:rPr>
        <w:t>غالباً</w:t>
      </w:r>
      <w:r w:rsidRPr="00211A74">
        <w:rPr>
          <w:rFonts w:asciiTheme="majorBidi" w:hAnsiTheme="majorBidi" w:cstheme="majorBidi"/>
          <w:rtl/>
        </w:rPr>
        <w:t xml:space="preserve"> </w:t>
      </w:r>
      <w:r w:rsidR="00605A0E" w:rsidRPr="00211A74">
        <w:rPr>
          <w:rFonts w:asciiTheme="majorBidi" w:hAnsiTheme="majorBidi" w:cstheme="majorBidi"/>
          <w:rtl/>
        </w:rPr>
        <w:t>این‌طور</w:t>
      </w:r>
      <w:r w:rsidRPr="00211A74">
        <w:rPr>
          <w:rFonts w:asciiTheme="majorBidi" w:hAnsiTheme="majorBidi" w:cstheme="majorBidi"/>
          <w:rtl/>
        </w:rPr>
        <w:t xml:space="preserve"> است که روی مدلول خطاب اثر </w:t>
      </w:r>
      <w:r w:rsidR="006477E3" w:rsidRPr="00211A74">
        <w:rPr>
          <w:rFonts w:asciiTheme="majorBidi" w:hAnsiTheme="majorBidi" w:cstheme="majorBidi"/>
          <w:rtl/>
        </w:rPr>
        <w:t>می‌گذارد</w:t>
      </w:r>
      <w:r w:rsidRPr="00211A74">
        <w:rPr>
          <w:rFonts w:asciiTheme="majorBidi" w:hAnsiTheme="majorBidi" w:cstheme="majorBidi"/>
          <w:rtl/>
        </w:rPr>
        <w:t xml:space="preserve"> یعنی اینکه انصراف درست </w:t>
      </w:r>
      <w:r w:rsidR="006477E3" w:rsidRPr="00211A74">
        <w:rPr>
          <w:rFonts w:asciiTheme="majorBidi" w:hAnsiTheme="majorBidi" w:cstheme="majorBidi"/>
          <w:rtl/>
        </w:rPr>
        <w:t>می‌کند</w:t>
      </w:r>
      <w:r w:rsidRPr="00211A74">
        <w:rPr>
          <w:rFonts w:asciiTheme="majorBidi" w:hAnsiTheme="majorBidi" w:cstheme="majorBidi"/>
          <w:rtl/>
        </w:rPr>
        <w:t xml:space="preserve"> و تنقیح مناط درست </w:t>
      </w:r>
      <w:r w:rsidR="006477E3" w:rsidRPr="00211A74">
        <w:rPr>
          <w:rFonts w:asciiTheme="majorBidi" w:hAnsiTheme="majorBidi" w:cstheme="majorBidi"/>
          <w:rtl/>
        </w:rPr>
        <w:t>می‌کند</w:t>
      </w:r>
      <w:r w:rsidRPr="00211A74">
        <w:rPr>
          <w:rFonts w:asciiTheme="majorBidi" w:hAnsiTheme="majorBidi" w:cstheme="majorBidi"/>
          <w:rtl/>
        </w:rPr>
        <w:t xml:space="preserve"> الغاء خصوصیت درست </w:t>
      </w:r>
      <w:r w:rsidR="006477E3" w:rsidRPr="00211A74">
        <w:rPr>
          <w:rFonts w:asciiTheme="majorBidi" w:hAnsiTheme="majorBidi" w:cstheme="majorBidi"/>
          <w:rtl/>
        </w:rPr>
        <w:t>می‌کند</w:t>
      </w:r>
      <w:r w:rsidRPr="00211A74">
        <w:rPr>
          <w:rFonts w:asciiTheme="majorBidi" w:hAnsiTheme="majorBidi" w:cstheme="majorBidi"/>
          <w:rtl/>
        </w:rPr>
        <w:t xml:space="preserve"> و امثال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که بعد انواع این </w:t>
      </w:r>
      <w:r w:rsidR="006477E3" w:rsidRPr="00211A74">
        <w:rPr>
          <w:rFonts w:asciiTheme="majorBidi" w:hAnsiTheme="majorBidi" w:cstheme="majorBidi"/>
          <w:rtl/>
        </w:rPr>
        <w:t>تأثیرات</w:t>
      </w:r>
      <w:r w:rsidRPr="00211A74">
        <w:rPr>
          <w:rFonts w:asciiTheme="majorBidi" w:hAnsiTheme="majorBidi" w:cstheme="majorBidi"/>
          <w:rtl/>
        </w:rPr>
        <w:t xml:space="preserve"> را بر خواهیم شمرد گاهی هم هست که ابتدائاً تولید یک حکم </w:t>
      </w:r>
      <w:r w:rsidR="006477E3" w:rsidRPr="00211A74">
        <w:rPr>
          <w:rFonts w:asciiTheme="majorBidi" w:hAnsiTheme="majorBidi" w:cstheme="majorBidi"/>
          <w:rtl/>
        </w:rPr>
        <w:t>می‌کند</w:t>
      </w:r>
      <w:r w:rsidRPr="00211A74">
        <w:rPr>
          <w:rFonts w:asciiTheme="majorBidi" w:hAnsiTheme="majorBidi" w:cstheme="majorBidi"/>
          <w:rtl/>
        </w:rPr>
        <w:t xml:space="preserve"> نه اینکه خطاب لفظی را</w:t>
      </w:r>
      <w:r w:rsidR="00D83CCF" w:rsidRPr="00211A74">
        <w:rPr>
          <w:rFonts w:asciiTheme="majorBidi" w:hAnsiTheme="majorBidi" w:cstheme="majorBidi"/>
          <w:rtl/>
        </w:rPr>
        <w:t xml:space="preserve"> </w:t>
      </w:r>
      <w:r w:rsidRPr="00211A74">
        <w:rPr>
          <w:rFonts w:asciiTheme="majorBidi" w:hAnsiTheme="majorBidi" w:cstheme="majorBidi"/>
          <w:rtl/>
        </w:rPr>
        <w:t xml:space="preserve">کم و زیاد بکند. حکم درست </w:t>
      </w:r>
      <w:r w:rsidR="006477E3" w:rsidRPr="00211A74">
        <w:rPr>
          <w:rFonts w:asciiTheme="majorBidi" w:hAnsiTheme="majorBidi" w:cstheme="majorBidi"/>
          <w:rtl/>
        </w:rPr>
        <w:t>می‌کند</w:t>
      </w:r>
      <w:r w:rsidRPr="00211A74">
        <w:rPr>
          <w:rFonts w:asciiTheme="majorBidi" w:hAnsiTheme="majorBidi" w:cstheme="majorBidi"/>
          <w:rtl/>
        </w:rPr>
        <w:t xml:space="preserve"> شاید در امور حسبیه و حکومت و امثال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از جاهایی باشد که با کمک قرائن لبیه </w:t>
      </w:r>
      <w:r w:rsidR="006477E3" w:rsidRPr="00211A74">
        <w:rPr>
          <w:rFonts w:asciiTheme="majorBidi" w:hAnsiTheme="majorBidi" w:cstheme="majorBidi"/>
          <w:rtl/>
        </w:rPr>
        <w:t>آدم</w:t>
      </w:r>
      <w:r w:rsidRPr="00211A74">
        <w:rPr>
          <w:rFonts w:asciiTheme="majorBidi" w:hAnsiTheme="majorBidi" w:cstheme="majorBidi"/>
          <w:rtl/>
        </w:rPr>
        <w:t xml:space="preserve"> به مذاق شارع در حکومت </w:t>
      </w:r>
      <w:r w:rsidR="006477E3" w:rsidRPr="00211A74">
        <w:rPr>
          <w:rFonts w:asciiTheme="majorBidi" w:hAnsiTheme="majorBidi" w:cstheme="majorBidi"/>
          <w:rtl/>
        </w:rPr>
        <w:t>می‌رسد</w:t>
      </w:r>
      <w:r w:rsidRPr="00211A74">
        <w:rPr>
          <w:rFonts w:asciiTheme="majorBidi" w:hAnsiTheme="majorBidi" w:cstheme="majorBidi"/>
          <w:rtl/>
        </w:rPr>
        <w:t xml:space="preserve"> و امثال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>.</w:t>
      </w:r>
    </w:p>
    <w:p w:rsidR="006153D1" w:rsidRPr="00211A74" w:rsidRDefault="006477E3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این‌ها</w:t>
      </w:r>
      <w:r w:rsidR="006153D1" w:rsidRPr="00211A74">
        <w:rPr>
          <w:rFonts w:asciiTheme="majorBidi" w:hAnsiTheme="majorBidi" w:cstheme="majorBidi"/>
          <w:rtl/>
        </w:rPr>
        <w:t xml:space="preserve"> </w:t>
      </w:r>
      <w:r w:rsidRPr="00211A74">
        <w:rPr>
          <w:rFonts w:asciiTheme="majorBidi" w:hAnsiTheme="majorBidi" w:cstheme="majorBidi"/>
          <w:rtl/>
        </w:rPr>
        <w:t>مجموعه‌ای</w:t>
      </w:r>
      <w:r w:rsidR="006153D1" w:rsidRPr="00211A74">
        <w:rPr>
          <w:rFonts w:asciiTheme="majorBidi" w:hAnsiTheme="majorBidi" w:cstheme="majorBidi"/>
          <w:rtl/>
        </w:rPr>
        <w:t xml:space="preserve"> از نکات مقدماتی بود که لازم بود اشاره بکنیم و برخی از </w:t>
      </w:r>
      <w:r w:rsidRPr="00211A74">
        <w:rPr>
          <w:rFonts w:asciiTheme="majorBidi" w:hAnsiTheme="majorBidi" w:cstheme="majorBidi"/>
          <w:rtl/>
        </w:rPr>
        <w:t>این‌ها</w:t>
      </w:r>
      <w:r w:rsidR="006153D1" w:rsidRPr="00211A74">
        <w:rPr>
          <w:rFonts w:asciiTheme="majorBidi" w:hAnsiTheme="majorBidi" w:cstheme="majorBidi"/>
          <w:rtl/>
        </w:rPr>
        <w:t xml:space="preserve"> ممکن است </w:t>
      </w:r>
      <w:r w:rsidRPr="00211A74">
        <w:rPr>
          <w:rFonts w:asciiTheme="majorBidi" w:hAnsiTheme="majorBidi" w:cstheme="majorBidi"/>
          <w:rtl/>
        </w:rPr>
        <w:t>دقیق‌تر</w:t>
      </w:r>
      <w:r w:rsidR="006153D1" w:rsidRPr="00211A74">
        <w:rPr>
          <w:rFonts w:asciiTheme="majorBidi" w:hAnsiTheme="majorBidi" w:cstheme="majorBidi"/>
          <w:rtl/>
        </w:rPr>
        <w:t xml:space="preserve"> بشود یا یک کمی تعدیل بشود در مباحث </w:t>
      </w:r>
      <w:r w:rsidRPr="00211A74">
        <w:rPr>
          <w:rFonts w:asciiTheme="majorBidi" w:hAnsiTheme="majorBidi" w:cstheme="majorBidi"/>
          <w:rtl/>
        </w:rPr>
        <w:t>آینده</w:t>
      </w:r>
      <w:r w:rsidR="006153D1" w:rsidRPr="00211A74">
        <w:rPr>
          <w:rFonts w:asciiTheme="majorBidi" w:hAnsiTheme="majorBidi" w:cstheme="majorBidi"/>
          <w:rtl/>
        </w:rPr>
        <w:t xml:space="preserve"> که </w:t>
      </w:r>
      <w:r w:rsidR="00605A0E" w:rsidRPr="00211A74">
        <w:rPr>
          <w:rFonts w:asciiTheme="majorBidi" w:hAnsiTheme="majorBidi" w:cstheme="majorBidi"/>
          <w:rtl/>
        </w:rPr>
        <w:t>ان‌شاءالله</w:t>
      </w:r>
      <w:r w:rsidR="006153D1" w:rsidRPr="00211A74">
        <w:rPr>
          <w:rFonts w:asciiTheme="majorBidi" w:hAnsiTheme="majorBidi" w:cstheme="majorBidi"/>
          <w:rtl/>
        </w:rPr>
        <w:t xml:space="preserve"> خواهیم گفت.</w:t>
      </w:r>
    </w:p>
    <w:p w:rsidR="006153D1" w:rsidRPr="00211A74" w:rsidRDefault="006153D1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این بحث مذاق و مقاصد و امثال </w:t>
      </w:r>
      <w:r w:rsidR="006477E3" w:rsidRPr="00211A74">
        <w:rPr>
          <w:rFonts w:asciiTheme="majorBidi" w:hAnsiTheme="majorBidi" w:cstheme="majorBidi"/>
          <w:rtl/>
        </w:rPr>
        <w:t>این‌ها</w:t>
      </w:r>
      <w:r w:rsidRPr="00211A74">
        <w:rPr>
          <w:rFonts w:asciiTheme="majorBidi" w:hAnsiTheme="majorBidi" w:cstheme="majorBidi"/>
          <w:rtl/>
        </w:rPr>
        <w:t xml:space="preserve"> با بحث نظام سازی </w:t>
      </w:r>
      <w:r w:rsidR="006F39C7" w:rsidRPr="00211A74">
        <w:rPr>
          <w:rFonts w:asciiTheme="majorBidi" w:hAnsiTheme="majorBidi" w:cstheme="majorBidi"/>
          <w:rtl/>
        </w:rPr>
        <w:t>یک ارتباطاتی دارد که بعد بحث اساسی و خیلی جدی است که خواهیم گفت.</w:t>
      </w:r>
    </w:p>
    <w:p w:rsidR="006F39C7" w:rsidRPr="00211A74" w:rsidRDefault="006F39C7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 xml:space="preserve">این مجموعه نکات مقدماتی در باب مذاق شارع است </w:t>
      </w:r>
      <w:r w:rsidR="006477E3" w:rsidRPr="00211A74">
        <w:rPr>
          <w:rFonts w:asciiTheme="majorBidi" w:hAnsiTheme="majorBidi" w:cstheme="majorBidi"/>
          <w:rtl/>
        </w:rPr>
        <w:t>فعلاً</w:t>
      </w:r>
      <w:r w:rsidRPr="00211A74">
        <w:rPr>
          <w:rFonts w:asciiTheme="majorBidi" w:hAnsiTheme="majorBidi" w:cstheme="majorBidi"/>
          <w:rtl/>
        </w:rPr>
        <w:t xml:space="preserve"> در این مسیر، فردا این المطلب الثانی که طُرق تحصیل مذاق شرع است را یک مروری </w:t>
      </w:r>
      <w:r w:rsidR="006477E3" w:rsidRPr="00211A74">
        <w:rPr>
          <w:rFonts w:asciiTheme="majorBidi" w:hAnsiTheme="majorBidi" w:cstheme="majorBidi"/>
          <w:rtl/>
        </w:rPr>
        <w:t>می‌کنیم</w:t>
      </w:r>
      <w:r w:rsidRPr="00211A74">
        <w:rPr>
          <w:rFonts w:asciiTheme="majorBidi" w:hAnsiTheme="majorBidi" w:cstheme="majorBidi"/>
          <w:rtl/>
        </w:rPr>
        <w:t xml:space="preserve"> تا به مباحثی که در کتاب نیست برسیم.</w:t>
      </w:r>
    </w:p>
    <w:p w:rsidR="006F39C7" w:rsidRPr="00211A74" w:rsidRDefault="006F39C7" w:rsidP="006153D1">
      <w:pPr>
        <w:rPr>
          <w:rFonts w:asciiTheme="majorBidi" w:hAnsiTheme="majorBidi" w:cstheme="majorBidi"/>
          <w:rtl/>
        </w:rPr>
      </w:pPr>
      <w:r w:rsidRPr="00211A74">
        <w:rPr>
          <w:rFonts w:asciiTheme="majorBidi" w:hAnsiTheme="majorBidi" w:cstheme="majorBidi"/>
          <w:rtl/>
        </w:rPr>
        <w:t>صلی الله علی محمد و آل محمد.</w:t>
      </w:r>
    </w:p>
    <w:sectPr w:rsidR="006F39C7" w:rsidRPr="00211A74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BE" w:rsidRDefault="005828BE" w:rsidP="000D5800">
      <w:pPr>
        <w:spacing w:after="0"/>
      </w:pPr>
      <w:r>
        <w:separator/>
      </w:r>
    </w:p>
  </w:endnote>
  <w:endnote w:type="continuationSeparator" w:id="0">
    <w:p w:rsidR="005828BE" w:rsidRDefault="005828B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782D29C5-2BD4-4A10-BBD5-D237B4A806E8}"/>
    <w:embedBold r:id="rId2" w:fontKey="{3C2B587A-F051-46DB-AA7A-58818A232484}"/>
    <w:embedBoldItalic r:id="rId3" w:fontKey="{081CBCE6-3DEA-40C8-B6FD-2E557C2A547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03" w:rsidRDefault="007A3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38825831"/>
      <w:docPartObj>
        <w:docPartGallery w:val="Page Numbers (Bottom of Page)"/>
        <w:docPartUnique/>
      </w:docPartObj>
    </w:sdtPr>
    <w:sdtEndPr/>
    <w:sdtContent>
      <w:p w:rsidR="006477E3" w:rsidRDefault="006477E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A7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03" w:rsidRDefault="007A3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BE" w:rsidRDefault="005828BE" w:rsidP="000D5800">
      <w:pPr>
        <w:spacing w:after="0"/>
      </w:pPr>
      <w:r>
        <w:separator/>
      </w:r>
    </w:p>
  </w:footnote>
  <w:footnote w:type="continuationSeparator" w:id="0">
    <w:p w:rsidR="005828BE" w:rsidRDefault="005828BE" w:rsidP="000D5800">
      <w:pPr>
        <w:spacing w:after="0"/>
      </w:pPr>
      <w:r>
        <w:continuationSeparator/>
      </w:r>
    </w:p>
  </w:footnote>
  <w:footnote w:id="1">
    <w:p w:rsidR="007278F9" w:rsidRPr="007278F9" w:rsidRDefault="007278F9" w:rsidP="007278F9">
      <w:pPr>
        <w:pStyle w:val="FootnoteText"/>
      </w:pPr>
      <w:r w:rsidRPr="007278F9">
        <w:footnoteRef/>
      </w:r>
      <w:r w:rsidRPr="007278F9">
        <w:rPr>
          <w:rtl/>
        </w:rPr>
        <w:t xml:space="preserve"> </w:t>
      </w:r>
      <w:hyperlink r:id="rId1" w:history="1">
        <w:r w:rsidRPr="007278F9">
          <w:rPr>
            <w:rStyle w:val="Hyperlink"/>
            <w:rFonts w:eastAsia="2  Badr"/>
            <w:rtl/>
          </w:rPr>
          <w:t>الأمالي - ط دار الثقافة، الشيخ الطوسي، ج1، ص454.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03" w:rsidRDefault="007A3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03" w:rsidRPr="00211A74" w:rsidRDefault="007A3003" w:rsidP="007A3003">
    <w:pPr>
      <w:ind w:firstLine="0"/>
      <w:rPr>
        <w:rFonts w:asciiTheme="majorBidi" w:hAnsiTheme="majorBidi" w:cstheme="majorBidi"/>
        <w:b/>
        <w:bCs/>
        <w:sz w:val="24"/>
        <w:szCs w:val="24"/>
        <w:rtl/>
      </w:rPr>
    </w:pPr>
    <w:r w:rsidRPr="00211A74">
      <w:rPr>
        <w:rFonts w:asciiTheme="majorBidi" w:hAnsiTheme="majorBidi" w:cstheme="majorBidi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07EFF81C" wp14:editId="1C0E0C7C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A74">
      <w:rPr>
        <w:rFonts w:asciiTheme="majorBidi" w:hAnsiTheme="majorBidi" w:cstheme="majorBidi"/>
        <w:b/>
        <w:bCs/>
        <w:sz w:val="24"/>
        <w:szCs w:val="24"/>
        <w:rtl/>
      </w:rPr>
      <w:t xml:space="preserve">درس خارج اصول فقه </w:t>
    </w:r>
    <w:r w:rsidR="00211A74">
      <w:rPr>
        <w:rFonts w:asciiTheme="majorBidi" w:hAnsiTheme="majorBidi" w:cstheme="majorBidi"/>
        <w:b/>
        <w:bCs/>
        <w:sz w:val="24"/>
        <w:szCs w:val="24"/>
        <w:rtl/>
      </w:rPr>
      <w:t xml:space="preserve">                  </w:t>
    </w:r>
    <w:r w:rsidRPr="00211A74">
      <w:rPr>
        <w:rFonts w:asciiTheme="majorBidi" w:hAnsiTheme="majorBidi" w:cstheme="majorBidi"/>
        <w:b/>
        <w:bCs/>
        <w:sz w:val="24"/>
        <w:szCs w:val="24"/>
        <w:rtl/>
      </w:rPr>
      <w:t xml:space="preserve">     عنوان اصلی: تعدی</w:t>
    </w:r>
    <w:r w:rsidR="00211A74">
      <w:rPr>
        <w:rFonts w:asciiTheme="majorBidi" w:hAnsiTheme="majorBidi" w:cstheme="majorBidi"/>
        <w:b/>
        <w:bCs/>
        <w:sz w:val="24"/>
        <w:szCs w:val="24"/>
        <w:rtl/>
      </w:rPr>
      <w:t xml:space="preserve">ه حکم            </w:t>
    </w:r>
    <w:r w:rsidRPr="00211A74">
      <w:rPr>
        <w:rFonts w:asciiTheme="majorBidi" w:hAnsiTheme="majorBidi" w:cstheme="majorBidi"/>
        <w:b/>
        <w:bCs/>
        <w:sz w:val="24"/>
        <w:szCs w:val="24"/>
        <w:rtl/>
      </w:rPr>
      <w:t xml:space="preserve">            تاریخ جلسه: 25/11/99</w:t>
    </w:r>
  </w:p>
  <w:p w:rsidR="007A3003" w:rsidRPr="00211A74" w:rsidRDefault="007A3003" w:rsidP="00211A74">
    <w:pPr>
      <w:ind w:firstLine="0"/>
      <w:rPr>
        <w:rFonts w:asciiTheme="majorBidi" w:hAnsiTheme="majorBidi" w:cstheme="majorBidi"/>
        <w:b/>
        <w:bCs/>
        <w:sz w:val="24"/>
        <w:szCs w:val="24"/>
      </w:rPr>
    </w:pPr>
    <w:r w:rsidRPr="00211A74">
      <w:rPr>
        <w:rFonts w:asciiTheme="majorBidi" w:hAnsiTheme="majorBidi" w:cstheme="majorBidi"/>
        <w:b/>
        <w:bCs/>
        <w:sz w:val="24"/>
        <w:szCs w:val="24"/>
        <w:rtl/>
      </w:rPr>
      <w:t xml:space="preserve">استاد اعرافی        </w:t>
    </w:r>
    <w:r w:rsidR="00211A74">
      <w:rPr>
        <w:rFonts w:asciiTheme="majorBidi" w:hAnsiTheme="majorBidi" w:cstheme="majorBidi"/>
        <w:b/>
        <w:bCs/>
        <w:sz w:val="24"/>
        <w:szCs w:val="24"/>
        <w:rtl/>
      </w:rPr>
      <w:t xml:space="preserve">              </w:t>
    </w:r>
    <w:r w:rsidRPr="00211A74">
      <w:rPr>
        <w:rFonts w:asciiTheme="majorBidi" w:hAnsiTheme="majorBidi" w:cstheme="majorBidi"/>
        <w:b/>
        <w:bCs/>
        <w:sz w:val="24"/>
        <w:szCs w:val="24"/>
        <w:rtl/>
      </w:rPr>
      <w:t xml:space="preserve">        عنوان فرعی: مذاق شرع</w:t>
    </w:r>
    <w:r w:rsidRPr="00211A74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211A74">
      <w:rPr>
        <w:rFonts w:asciiTheme="majorBidi" w:hAnsiTheme="majorBidi" w:cstheme="majorBidi"/>
        <w:b/>
        <w:bCs/>
        <w:sz w:val="24"/>
        <w:szCs w:val="24"/>
        <w:rtl/>
      </w:rPr>
      <w:t xml:space="preserve">                    </w:t>
    </w:r>
    <w:bookmarkStart w:id="11" w:name="_GoBack"/>
    <w:bookmarkEnd w:id="11"/>
    <w:r w:rsidRPr="00211A74">
      <w:rPr>
        <w:rFonts w:asciiTheme="majorBidi" w:hAnsiTheme="majorBidi" w:cstheme="majorBidi"/>
        <w:b/>
        <w:bCs/>
        <w:sz w:val="24"/>
        <w:szCs w:val="24"/>
        <w:rtl/>
      </w:rPr>
      <w:t xml:space="preserve">        شماره جلسه: 421</w:t>
    </w:r>
  </w:p>
  <w:p w:rsidR="006477E3" w:rsidRPr="00211A74" w:rsidRDefault="007A3003" w:rsidP="007A3003">
    <w:pPr>
      <w:pStyle w:val="Header"/>
      <w:rPr>
        <w:rFonts w:asciiTheme="majorBidi" w:hAnsiTheme="majorBidi" w:cstheme="majorBidi"/>
      </w:rPr>
    </w:pPr>
    <w:r w:rsidRPr="00211A74">
      <w:rPr>
        <w:rFonts w:asciiTheme="majorBidi" w:hAnsiTheme="majorBidi" w:cstheme="majorBidi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DDF5024" wp14:editId="0B124CAC">
              <wp:simplePos x="0" y="0"/>
              <wp:positionH relativeFrom="margin">
                <wp:posOffset>81280</wp:posOffset>
              </wp:positionH>
              <wp:positionV relativeFrom="paragraph">
                <wp:posOffset>67310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C499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6.4pt,5.3pt" to="459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03" w:rsidRDefault="007A3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1047C"/>
    <w:multiLevelType w:val="hybridMultilevel"/>
    <w:tmpl w:val="3C7A96C2"/>
    <w:lvl w:ilvl="0" w:tplc="C226BC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B8316E"/>
    <w:multiLevelType w:val="hybridMultilevel"/>
    <w:tmpl w:val="B0D6AC2E"/>
    <w:lvl w:ilvl="0" w:tplc="F34C65E4">
      <w:start w:val="1"/>
      <w:numFmt w:val="decimal"/>
      <w:lvlText w:val="%1-"/>
      <w:lvlJc w:val="left"/>
      <w:pPr>
        <w:ind w:left="644" w:hanging="360"/>
      </w:pPr>
      <w:rPr>
        <w:rFonts w:cs="Traditional Arabic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BA7E20"/>
    <w:multiLevelType w:val="hybridMultilevel"/>
    <w:tmpl w:val="1F902E9A"/>
    <w:lvl w:ilvl="0" w:tplc="D2743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1D50E8"/>
    <w:multiLevelType w:val="hybridMultilevel"/>
    <w:tmpl w:val="B18CC704"/>
    <w:lvl w:ilvl="0" w:tplc="8BE2E250">
      <w:start w:val="1"/>
      <w:numFmt w:val="decimal"/>
      <w:pStyle w:val="ListParagraph"/>
      <w:lvlText w:val="%1-"/>
      <w:lvlJc w:val="left"/>
      <w:pPr>
        <w:ind w:left="644" w:hanging="360"/>
      </w:pPr>
      <w:rPr>
        <w:rFonts w:cs="Traditional Arabic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C515BA"/>
    <w:multiLevelType w:val="hybridMultilevel"/>
    <w:tmpl w:val="E1562C5A"/>
    <w:lvl w:ilvl="0" w:tplc="832C8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68F2"/>
    <w:multiLevelType w:val="hybridMultilevel"/>
    <w:tmpl w:val="2AAECE3E"/>
    <w:lvl w:ilvl="0" w:tplc="97B80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4F2BF2"/>
    <w:multiLevelType w:val="hybridMultilevel"/>
    <w:tmpl w:val="2C540726"/>
    <w:lvl w:ilvl="0" w:tplc="6666D526">
      <w:start w:val="1"/>
      <w:numFmt w:val="decimal"/>
      <w:lvlText w:val="%1-"/>
      <w:lvlJc w:val="left"/>
      <w:pPr>
        <w:ind w:left="928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C22AC9"/>
    <w:multiLevelType w:val="hybridMultilevel"/>
    <w:tmpl w:val="F5AAFAE6"/>
    <w:lvl w:ilvl="0" w:tplc="DC0C4E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226B11"/>
    <w:multiLevelType w:val="hybridMultilevel"/>
    <w:tmpl w:val="D70C75D2"/>
    <w:lvl w:ilvl="0" w:tplc="7156561C">
      <w:start w:val="1"/>
      <w:numFmt w:val="decimal"/>
      <w:lvlText w:val="%1-"/>
      <w:lvlJc w:val="left"/>
      <w:pPr>
        <w:ind w:left="1004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9C61809"/>
    <w:multiLevelType w:val="hybridMultilevel"/>
    <w:tmpl w:val="3BE4E450"/>
    <w:lvl w:ilvl="0" w:tplc="C598D7C4">
      <w:start w:val="1"/>
      <w:numFmt w:val="decimal"/>
      <w:lvlText w:val="%1-"/>
      <w:lvlJc w:val="left"/>
      <w:pPr>
        <w:ind w:left="8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3"/>
  </w:num>
  <w:num w:numId="3">
    <w:abstractNumId w:val="19"/>
  </w:num>
  <w:num w:numId="4">
    <w:abstractNumId w:val="6"/>
  </w:num>
  <w:num w:numId="5">
    <w:abstractNumId w:val="25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26"/>
  </w:num>
  <w:num w:numId="12">
    <w:abstractNumId w:val="18"/>
  </w:num>
  <w:num w:numId="13">
    <w:abstractNumId w:val="28"/>
  </w:num>
  <w:num w:numId="14">
    <w:abstractNumId w:val="42"/>
  </w:num>
  <w:num w:numId="15">
    <w:abstractNumId w:val="21"/>
  </w:num>
  <w:num w:numId="16">
    <w:abstractNumId w:val="10"/>
  </w:num>
  <w:num w:numId="17">
    <w:abstractNumId w:val="7"/>
  </w:num>
  <w:num w:numId="18">
    <w:abstractNumId w:val="43"/>
  </w:num>
  <w:num w:numId="19">
    <w:abstractNumId w:val="40"/>
  </w:num>
  <w:num w:numId="20">
    <w:abstractNumId w:val="5"/>
  </w:num>
  <w:num w:numId="21">
    <w:abstractNumId w:val="30"/>
  </w:num>
  <w:num w:numId="22">
    <w:abstractNumId w:val="34"/>
  </w:num>
  <w:num w:numId="23">
    <w:abstractNumId w:val="29"/>
  </w:num>
  <w:num w:numId="24">
    <w:abstractNumId w:val="44"/>
  </w:num>
  <w:num w:numId="25">
    <w:abstractNumId w:val="41"/>
  </w:num>
  <w:num w:numId="26">
    <w:abstractNumId w:val="36"/>
  </w:num>
  <w:num w:numId="27">
    <w:abstractNumId w:val="0"/>
  </w:num>
  <w:num w:numId="28">
    <w:abstractNumId w:val="27"/>
  </w:num>
  <w:num w:numId="29">
    <w:abstractNumId w:val="20"/>
  </w:num>
  <w:num w:numId="30">
    <w:abstractNumId w:val="35"/>
  </w:num>
  <w:num w:numId="31">
    <w:abstractNumId w:val="13"/>
  </w:num>
  <w:num w:numId="32">
    <w:abstractNumId w:val="16"/>
  </w:num>
  <w:num w:numId="33">
    <w:abstractNumId w:val="14"/>
  </w:num>
  <w:num w:numId="34">
    <w:abstractNumId w:val="8"/>
  </w:num>
  <w:num w:numId="35">
    <w:abstractNumId w:val="3"/>
  </w:num>
  <w:num w:numId="36">
    <w:abstractNumId w:val="23"/>
  </w:num>
  <w:num w:numId="37">
    <w:abstractNumId w:val="9"/>
  </w:num>
  <w:num w:numId="38">
    <w:abstractNumId w:val="12"/>
  </w:num>
  <w:num w:numId="39">
    <w:abstractNumId w:val="31"/>
  </w:num>
  <w:num w:numId="40">
    <w:abstractNumId w:val="38"/>
  </w:num>
  <w:num w:numId="41">
    <w:abstractNumId w:val="37"/>
  </w:num>
  <w:num w:numId="42">
    <w:abstractNumId w:val="39"/>
  </w:num>
  <w:num w:numId="43">
    <w:abstractNumId w:val="17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1FE4"/>
    <w:rsid w:val="0000220B"/>
    <w:rsid w:val="0000366F"/>
    <w:rsid w:val="00007060"/>
    <w:rsid w:val="00007A91"/>
    <w:rsid w:val="0001090E"/>
    <w:rsid w:val="000125A7"/>
    <w:rsid w:val="000149DB"/>
    <w:rsid w:val="000176A7"/>
    <w:rsid w:val="000221D9"/>
    <w:rsid w:val="000228A2"/>
    <w:rsid w:val="00025760"/>
    <w:rsid w:val="0002657F"/>
    <w:rsid w:val="000303E0"/>
    <w:rsid w:val="000324F1"/>
    <w:rsid w:val="000330CD"/>
    <w:rsid w:val="000342C4"/>
    <w:rsid w:val="0003454C"/>
    <w:rsid w:val="000358B3"/>
    <w:rsid w:val="00041FE0"/>
    <w:rsid w:val="00042E34"/>
    <w:rsid w:val="00044834"/>
    <w:rsid w:val="00045947"/>
    <w:rsid w:val="00045B14"/>
    <w:rsid w:val="00046D8C"/>
    <w:rsid w:val="00050534"/>
    <w:rsid w:val="00050572"/>
    <w:rsid w:val="00052BA3"/>
    <w:rsid w:val="00054BB0"/>
    <w:rsid w:val="00056F92"/>
    <w:rsid w:val="0006363E"/>
    <w:rsid w:val="00063C89"/>
    <w:rsid w:val="00063FB3"/>
    <w:rsid w:val="00065213"/>
    <w:rsid w:val="000666FF"/>
    <w:rsid w:val="00066CE7"/>
    <w:rsid w:val="000678C2"/>
    <w:rsid w:val="00070151"/>
    <w:rsid w:val="00076385"/>
    <w:rsid w:val="00080C5E"/>
    <w:rsid w:val="00080DFF"/>
    <w:rsid w:val="0008200C"/>
    <w:rsid w:val="0008316A"/>
    <w:rsid w:val="00084511"/>
    <w:rsid w:val="00085BC9"/>
    <w:rsid w:val="00085CDF"/>
    <w:rsid w:val="00085ED5"/>
    <w:rsid w:val="00086D29"/>
    <w:rsid w:val="00087E88"/>
    <w:rsid w:val="000925A5"/>
    <w:rsid w:val="0009678A"/>
    <w:rsid w:val="000A0B5B"/>
    <w:rsid w:val="000A1A51"/>
    <w:rsid w:val="000A3F70"/>
    <w:rsid w:val="000A60ED"/>
    <w:rsid w:val="000B0FDA"/>
    <w:rsid w:val="000C0737"/>
    <w:rsid w:val="000C0BE0"/>
    <w:rsid w:val="000C44B3"/>
    <w:rsid w:val="000C5033"/>
    <w:rsid w:val="000C58B8"/>
    <w:rsid w:val="000C6C26"/>
    <w:rsid w:val="000D0C62"/>
    <w:rsid w:val="000D0EAE"/>
    <w:rsid w:val="000D1CC8"/>
    <w:rsid w:val="000D2C29"/>
    <w:rsid w:val="000D2D0D"/>
    <w:rsid w:val="000D33E1"/>
    <w:rsid w:val="000D3B5F"/>
    <w:rsid w:val="000D3C08"/>
    <w:rsid w:val="000D4F8F"/>
    <w:rsid w:val="000D5800"/>
    <w:rsid w:val="000D5FEE"/>
    <w:rsid w:val="000D6581"/>
    <w:rsid w:val="000D6C69"/>
    <w:rsid w:val="000E1AE3"/>
    <w:rsid w:val="000E1E9B"/>
    <w:rsid w:val="000E443B"/>
    <w:rsid w:val="000E7DC8"/>
    <w:rsid w:val="000F1897"/>
    <w:rsid w:val="000F6A9F"/>
    <w:rsid w:val="000F7E72"/>
    <w:rsid w:val="00101598"/>
    <w:rsid w:val="00101601"/>
    <w:rsid w:val="001018FD"/>
    <w:rsid w:val="00101E2D"/>
    <w:rsid w:val="00102405"/>
    <w:rsid w:val="001025DB"/>
    <w:rsid w:val="00102CEB"/>
    <w:rsid w:val="00102D47"/>
    <w:rsid w:val="00105493"/>
    <w:rsid w:val="001062AC"/>
    <w:rsid w:val="00107031"/>
    <w:rsid w:val="0010736C"/>
    <w:rsid w:val="00112404"/>
    <w:rsid w:val="0011298C"/>
    <w:rsid w:val="00113397"/>
    <w:rsid w:val="00114C37"/>
    <w:rsid w:val="0011614C"/>
    <w:rsid w:val="00117955"/>
    <w:rsid w:val="00121097"/>
    <w:rsid w:val="00121315"/>
    <w:rsid w:val="001244E0"/>
    <w:rsid w:val="0012581E"/>
    <w:rsid w:val="001263E5"/>
    <w:rsid w:val="00130EA3"/>
    <w:rsid w:val="00133E1D"/>
    <w:rsid w:val="00134E8C"/>
    <w:rsid w:val="0013617D"/>
    <w:rsid w:val="00136442"/>
    <w:rsid w:val="001370B6"/>
    <w:rsid w:val="0013725D"/>
    <w:rsid w:val="00137758"/>
    <w:rsid w:val="00140038"/>
    <w:rsid w:val="00140827"/>
    <w:rsid w:val="0014142F"/>
    <w:rsid w:val="001424E6"/>
    <w:rsid w:val="00145B3C"/>
    <w:rsid w:val="00150D4B"/>
    <w:rsid w:val="00152670"/>
    <w:rsid w:val="00152D99"/>
    <w:rsid w:val="0015334C"/>
    <w:rsid w:val="001550AE"/>
    <w:rsid w:val="0015618F"/>
    <w:rsid w:val="001609CD"/>
    <w:rsid w:val="001610A3"/>
    <w:rsid w:val="001615A2"/>
    <w:rsid w:val="00163FDB"/>
    <w:rsid w:val="001647ED"/>
    <w:rsid w:val="00166DD8"/>
    <w:rsid w:val="001712D6"/>
    <w:rsid w:val="00172CBE"/>
    <w:rsid w:val="00172CCB"/>
    <w:rsid w:val="001738A7"/>
    <w:rsid w:val="00174568"/>
    <w:rsid w:val="001756CF"/>
    <w:rsid w:val="001757C8"/>
    <w:rsid w:val="00177934"/>
    <w:rsid w:val="0019065D"/>
    <w:rsid w:val="00191268"/>
    <w:rsid w:val="00192A6A"/>
    <w:rsid w:val="0019541D"/>
    <w:rsid w:val="0019566B"/>
    <w:rsid w:val="00196082"/>
    <w:rsid w:val="00197CDD"/>
    <w:rsid w:val="001A2399"/>
    <w:rsid w:val="001A42A2"/>
    <w:rsid w:val="001B369B"/>
    <w:rsid w:val="001B620F"/>
    <w:rsid w:val="001C367D"/>
    <w:rsid w:val="001C3CCA"/>
    <w:rsid w:val="001C7BA4"/>
    <w:rsid w:val="001D18E4"/>
    <w:rsid w:val="001D1F54"/>
    <w:rsid w:val="001D24F8"/>
    <w:rsid w:val="001D30F9"/>
    <w:rsid w:val="001D542D"/>
    <w:rsid w:val="001D6605"/>
    <w:rsid w:val="001D7C61"/>
    <w:rsid w:val="001E1DFA"/>
    <w:rsid w:val="001E306E"/>
    <w:rsid w:val="001E3FB0"/>
    <w:rsid w:val="001E4FFF"/>
    <w:rsid w:val="001F2C91"/>
    <w:rsid w:val="001F2E3E"/>
    <w:rsid w:val="001F4420"/>
    <w:rsid w:val="001F4CD3"/>
    <w:rsid w:val="001F69BB"/>
    <w:rsid w:val="00206B69"/>
    <w:rsid w:val="00210F67"/>
    <w:rsid w:val="00211A74"/>
    <w:rsid w:val="00214BD1"/>
    <w:rsid w:val="002162EC"/>
    <w:rsid w:val="002169FC"/>
    <w:rsid w:val="0021711E"/>
    <w:rsid w:val="00220B3F"/>
    <w:rsid w:val="002246F0"/>
    <w:rsid w:val="00224C0A"/>
    <w:rsid w:val="00227421"/>
    <w:rsid w:val="00231338"/>
    <w:rsid w:val="00232B19"/>
    <w:rsid w:val="00233659"/>
    <w:rsid w:val="00233777"/>
    <w:rsid w:val="00234C39"/>
    <w:rsid w:val="00236943"/>
    <w:rsid w:val="00237344"/>
    <w:rsid w:val="00237480"/>
    <w:rsid w:val="002376A5"/>
    <w:rsid w:val="00237D69"/>
    <w:rsid w:val="002417C9"/>
    <w:rsid w:val="00244955"/>
    <w:rsid w:val="002476B8"/>
    <w:rsid w:val="002529C5"/>
    <w:rsid w:val="002606A9"/>
    <w:rsid w:val="00260E72"/>
    <w:rsid w:val="00260E86"/>
    <w:rsid w:val="002655E5"/>
    <w:rsid w:val="00270294"/>
    <w:rsid w:val="002754C7"/>
    <w:rsid w:val="00280823"/>
    <w:rsid w:val="00283229"/>
    <w:rsid w:val="002867B2"/>
    <w:rsid w:val="00287445"/>
    <w:rsid w:val="0029122E"/>
    <w:rsid w:val="002914BD"/>
    <w:rsid w:val="00292299"/>
    <w:rsid w:val="00294121"/>
    <w:rsid w:val="0029608F"/>
    <w:rsid w:val="00297263"/>
    <w:rsid w:val="002A04B3"/>
    <w:rsid w:val="002A21AE"/>
    <w:rsid w:val="002A35E0"/>
    <w:rsid w:val="002A3C37"/>
    <w:rsid w:val="002A3DBF"/>
    <w:rsid w:val="002A58FB"/>
    <w:rsid w:val="002A6FE6"/>
    <w:rsid w:val="002B0BA7"/>
    <w:rsid w:val="002B1002"/>
    <w:rsid w:val="002B17AD"/>
    <w:rsid w:val="002B1C94"/>
    <w:rsid w:val="002B7AD5"/>
    <w:rsid w:val="002B7AD6"/>
    <w:rsid w:val="002C47F4"/>
    <w:rsid w:val="002C5694"/>
    <w:rsid w:val="002C56FD"/>
    <w:rsid w:val="002C78B6"/>
    <w:rsid w:val="002D0CFD"/>
    <w:rsid w:val="002D0F8F"/>
    <w:rsid w:val="002D49E4"/>
    <w:rsid w:val="002D4F39"/>
    <w:rsid w:val="002D5BDC"/>
    <w:rsid w:val="002D720F"/>
    <w:rsid w:val="002E1C3C"/>
    <w:rsid w:val="002E1E33"/>
    <w:rsid w:val="002E30D1"/>
    <w:rsid w:val="002E36C6"/>
    <w:rsid w:val="002E450B"/>
    <w:rsid w:val="002E5415"/>
    <w:rsid w:val="002E64FD"/>
    <w:rsid w:val="002E73F9"/>
    <w:rsid w:val="002F05B9"/>
    <w:rsid w:val="002F2422"/>
    <w:rsid w:val="002F27EE"/>
    <w:rsid w:val="002F38B2"/>
    <w:rsid w:val="002F56C6"/>
    <w:rsid w:val="002F5A40"/>
    <w:rsid w:val="00300727"/>
    <w:rsid w:val="00306E3D"/>
    <w:rsid w:val="0030727F"/>
    <w:rsid w:val="00310E19"/>
    <w:rsid w:val="00311429"/>
    <w:rsid w:val="00312C2B"/>
    <w:rsid w:val="00313D12"/>
    <w:rsid w:val="003142C3"/>
    <w:rsid w:val="0031684F"/>
    <w:rsid w:val="00320766"/>
    <w:rsid w:val="003215D0"/>
    <w:rsid w:val="00323168"/>
    <w:rsid w:val="003231B4"/>
    <w:rsid w:val="00323AB3"/>
    <w:rsid w:val="00323B4A"/>
    <w:rsid w:val="003243FF"/>
    <w:rsid w:val="003256CB"/>
    <w:rsid w:val="003308B2"/>
    <w:rsid w:val="00331826"/>
    <w:rsid w:val="003338AA"/>
    <w:rsid w:val="00334CB9"/>
    <w:rsid w:val="00334D2D"/>
    <w:rsid w:val="00335695"/>
    <w:rsid w:val="003367D5"/>
    <w:rsid w:val="00340BA3"/>
    <w:rsid w:val="0034147F"/>
    <w:rsid w:val="00344A12"/>
    <w:rsid w:val="00345941"/>
    <w:rsid w:val="00353212"/>
    <w:rsid w:val="00354463"/>
    <w:rsid w:val="003604C2"/>
    <w:rsid w:val="00363811"/>
    <w:rsid w:val="00366400"/>
    <w:rsid w:val="003700D2"/>
    <w:rsid w:val="0037335F"/>
    <w:rsid w:val="00375E5F"/>
    <w:rsid w:val="00376065"/>
    <w:rsid w:val="00380107"/>
    <w:rsid w:val="00385C82"/>
    <w:rsid w:val="00393F4F"/>
    <w:rsid w:val="00395A62"/>
    <w:rsid w:val="003963D7"/>
    <w:rsid w:val="00396F28"/>
    <w:rsid w:val="003A1599"/>
    <w:rsid w:val="003A1A05"/>
    <w:rsid w:val="003A2654"/>
    <w:rsid w:val="003A5D9D"/>
    <w:rsid w:val="003B3FAE"/>
    <w:rsid w:val="003B4434"/>
    <w:rsid w:val="003B4C22"/>
    <w:rsid w:val="003C06BF"/>
    <w:rsid w:val="003C11DD"/>
    <w:rsid w:val="003C3123"/>
    <w:rsid w:val="003C4F40"/>
    <w:rsid w:val="003C707F"/>
    <w:rsid w:val="003C75F9"/>
    <w:rsid w:val="003C7899"/>
    <w:rsid w:val="003D20DC"/>
    <w:rsid w:val="003D2F0A"/>
    <w:rsid w:val="003D39B0"/>
    <w:rsid w:val="003D563F"/>
    <w:rsid w:val="003D7064"/>
    <w:rsid w:val="003D7608"/>
    <w:rsid w:val="003E12B0"/>
    <w:rsid w:val="003E18EE"/>
    <w:rsid w:val="003E1E58"/>
    <w:rsid w:val="003E2BAB"/>
    <w:rsid w:val="003E3FC3"/>
    <w:rsid w:val="003E4CD7"/>
    <w:rsid w:val="003E642B"/>
    <w:rsid w:val="003F0FEA"/>
    <w:rsid w:val="004019CB"/>
    <w:rsid w:val="00403174"/>
    <w:rsid w:val="00403D8F"/>
    <w:rsid w:val="00405199"/>
    <w:rsid w:val="00406887"/>
    <w:rsid w:val="00406AFD"/>
    <w:rsid w:val="00410699"/>
    <w:rsid w:val="0041071C"/>
    <w:rsid w:val="00410F49"/>
    <w:rsid w:val="00411EC9"/>
    <w:rsid w:val="00415360"/>
    <w:rsid w:val="004154A0"/>
    <w:rsid w:val="00417482"/>
    <w:rsid w:val="004203BB"/>
    <w:rsid w:val="0042065E"/>
    <w:rsid w:val="004215FA"/>
    <w:rsid w:val="004217D6"/>
    <w:rsid w:val="00421CC4"/>
    <w:rsid w:val="00422BAC"/>
    <w:rsid w:val="0042744B"/>
    <w:rsid w:val="0043401B"/>
    <w:rsid w:val="00434690"/>
    <w:rsid w:val="00440A56"/>
    <w:rsid w:val="00440DB7"/>
    <w:rsid w:val="004421D4"/>
    <w:rsid w:val="00442785"/>
    <w:rsid w:val="0044318A"/>
    <w:rsid w:val="0044330D"/>
    <w:rsid w:val="00443DEA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740B"/>
    <w:rsid w:val="004679F8"/>
    <w:rsid w:val="00467C39"/>
    <w:rsid w:val="0047127D"/>
    <w:rsid w:val="00471719"/>
    <w:rsid w:val="00474BD9"/>
    <w:rsid w:val="00475C3C"/>
    <w:rsid w:val="004805FC"/>
    <w:rsid w:val="00482AA8"/>
    <w:rsid w:val="00482F63"/>
    <w:rsid w:val="004831F9"/>
    <w:rsid w:val="004914BD"/>
    <w:rsid w:val="00492C9D"/>
    <w:rsid w:val="00496E04"/>
    <w:rsid w:val="00496E24"/>
    <w:rsid w:val="00496F5C"/>
    <w:rsid w:val="004A022D"/>
    <w:rsid w:val="004A143B"/>
    <w:rsid w:val="004A1BF1"/>
    <w:rsid w:val="004A25D1"/>
    <w:rsid w:val="004A3711"/>
    <w:rsid w:val="004A77C5"/>
    <w:rsid w:val="004A790F"/>
    <w:rsid w:val="004B2564"/>
    <w:rsid w:val="004B337F"/>
    <w:rsid w:val="004B4660"/>
    <w:rsid w:val="004C04FF"/>
    <w:rsid w:val="004C0ADD"/>
    <w:rsid w:val="004C1069"/>
    <w:rsid w:val="004C4871"/>
    <w:rsid w:val="004C4D9F"/>
    <w:rsid w:val="004D0E53"/>
    <w:rsid w:val="004D13A8"/>
    <w:rsid w:val="004E1D7D"/>
    <w:rsid w:val="004E3127"/>
    <w:rsid w:val="004E7166"/>
    <w:rsid w:val="004F3596"/>
    <w:rsid w:val="004F3969"/>
    <w:rsid w:val="004F5456"/>
    <w:rsid w:val="004F7E1A"/>
    <w:rsid w:val="00502279"/>
    <w:rsid w:val="00502AA8"/>
    <w:rsid w:val="005039FE"/>
    <w:rsid w:val="00506110"/>
    <w:rsid w:val="00506838"/>
    <w:rsid w:val="0051323F"/>
    <w:rsid w:val="00515E33"/>
    <w:rsid w:val="005174CE"/>
    <w:rsid w:val="0051790F"/>
    <w:rsid w:val="00530FD7"/>
    <w:rsid w:val="00532B0A"/>
    <w:rsid w:val="00533A35"/>
    <w:rsid w:val="00535D58"/>
    <w:rsid w:val="00536E06"/>
    <w:rsid w:val="0053742D"/>
    <w:rsid w:val="00541ABD"/>
    <w:rsid w:val="00541C37"/>
    <w:rsid w:val="005432A1"/>
    <w:rsid w:val="00545B0C"/>
    <w:rsid w:val="00546B9B"/>
    <w:rsid w:val="00550D27"/>
    <w:rsid w:val="00551628"/>
    <w:rsid w:val="0055475C"/>
    <w:rsid w:val="00555E40"/>
    <w:rsid w:val="00560FD8"/>
    <w:rsid w:val="00561D6A"/>
    <w:rsid w:val="005677B1"/>
    <w:rsid w:val="00570783"/>
    <w:rsid w:val="00570D24"/>
    <w:rsid w:val="00572E2D"/>
    <w:rsid w:val="00572FD7"/>
    <w:rsid w:val="0057307B"/>
    <w:rsid w:val="005764E2"/>
    <w:rsid w:val="00580CFA"/>
    <w:rsid w:val="005828BE"/>
    <w:rsid w:val="00584656"/>
    <w:rsid w:val="0058785D"/>
    <w:rsid w:val="00587A6C"/>
    <w:rsid w:val="00587E99"/>
    <w:rsid w:val="00592103"/>
    <w:rsid w:val="005941BB"/>
    <w:rsid w:val="005941DD"/>
    <w:rsid w:val="0059534F"/>
    <w:rsid w:val="00597748"/>
    <w:rsid w:val="005A0482"/>
    <w:rsid w:val="005A28FA"/>
    <w:rsid w:val="005A2F70"/>
    <w:rsid w:val="005A545E"/>
    <w:rsid w:val="005A5862"/>
    <w:rsid w:val="005A5DF0"/>
    <w:rsid w:val="005B05D4"/>
    <w:rsid w:val="005B0852"/>
    <w:rsid w:val="005B16EB"/>
    <w:rsid w:val="005B2664"/>
    <w:rsid w:val="005C06AE"/>
    <w:rsid w:val="005C451B"/>
    <w:rsid w:val="005C712B"/>
    <w:rsid w:val="005C720E"/>
    <w:rsid w:val="005E08D5"/>
    <w:rsid w:val="005E0E7A"/>
    <w:rsid w:val="005E1399"/>
    <w:rsid w:val="005E59D1"/>
    <w:rsid w:val="005F02BF"/>
    <w:rsid w:val="005F0400"/>
    <w:rsid w:val="005F0AD9"/>
    <w:rsid w:val="005F0B00"/>
    <w:rsid w:val="005F0B28"/>
    <w:rsid w:val="005F17B0"/>
    <w:rsid w:val="005F3E2E"/>
    <w:rsid w:val="005F4882"/>
    <w:rsid w:val="005F7980"/>
    <w:rsid w:val="006051CE"/>
    <w:rsid w:val="00605A0E"/>
    <w:rsid w:val="00606302"/>
    <w:rsid w:val="006064D6"/>
    <w:rsid w:val="006105E4"/>
    <w:rsid w:val="00610B29"/>
    <w:rsid w:val="00610C18"/>
    <w:rsid w:val="00611FBE"/>
    <w:rsid w:val="00612385"/>
    <w:rsid w:val="00612702"/>
    <w:rsid w:val="0061376C"/>
    <w:rsid w:val="006153D1"/>
    <w:rsid w:val="00616746"/>
    <w:rsid w:val="0061711E"/>
    <w:rsid w:val="00617C7C"/>
    <w:rsid w:val="006248EF"/>
    <w:rsid w:val="00627180"/>
    <w:rsid w:val="00634099"/>
    <w:rsid w:val="00635DBD"/>
    <w:rsid w:val="0063646A"/>
    <w:rsid w:val="00636EFA"/>
    <w:rsid w:val="00640F4A"/>
    <w:rsid w:val="00642D77"/>
    <w:rsid w:val="006444D5"/>
    <w:rsid w:val="0064630B"/>
    <w:rsid w:val="0064722B"/>
    <w:rsid w:val="006477E3"/>
    <w:rsid w:val="00655EE2"/>
    <w:rsid w:val="0065731A"/>
    <w:rsid w:val="0066229C"/>
    <w:rsid w:val="00663739"/>
    <w:rsid w:val="00663AAD"/>
    <w:rsid w:val="00666DA7"/>
    <w:rsid w:val="0066705F"/>
    <w:rsid w:val="00667555"/>
    <w:rsid w:val="0066762C"/>
    <w:rsid w:val="00672DBF"/>
    <w:rsid w:val="006816BF"/>
    <w:rsid w:val="00686514"/>
    <w:rsid w:val="0068662D"/>
    <w:rsid w:val="00687FBC"/>
    <w:rsid w:val="006954A8"/>
    <w:rsid w:val="00695DFA"/>
    <w:rsid w:val="0069696C"/>
    <w:rsid w:val="00696C84"/>
    <w:rsid w:val="006A085A"/>
    <w:rsid w:val="006A6C4D"/>
    <w:rsid w:val="006B1551"/>
    <w:rsid w:val="006B71FB"/>
    <w:rsid w:val="006C0349"/>
    <w:rsid w:val="006C0C49"/>
    <w:rsid w:val="006C125E"/>
    <w:rsid w:val="006C3AFD"/>
    <w:rsid w:val="006D28EC"/>
    <w:rsid w:val="006D3A87"/>
    <w:rsid w:val="006D60F9"/>
    <w:rsid w:val="006E1400"/>
    <w:rsid w:val="006E2332"/>
    <w:rsid w:val="006E3628"/>
    <w:rsid w:val="006E6AB5"/>
    <w:rsid w:val="006F01B4"/>
    <w:rsid w:val="006F19D9"/>
    <w:rsid w:val="006F39C7"/>
    <w:rsid w:val="006F6BFE"/>
    <w:rsid w:val="006F79E9"/>
    <w:rsid w:val="007007C8"/>
    <w:rsid w:val="00702269"/>
    <w:rsid w:val="00703DD3"/>
    <w:rsid w:val="007052BB"/>
    <w:rsid w:val="00706C89"/>
    <w:rsid w:val="00715315"/>
    <w:rsid w:val="00715F5C"/>
    <w:rsid w:val="007160A3"/>
    <w:rsid w:val="00720DA5"/>
    <w:rsid w:val="0072457F"/>
    <w:rsid w:val="007254AF"/>
    <w:rsid w:val="007278F9"/>
    <w:rsid w:val="007333F7"/>
    <w:rsid w:val="00734D59"/>
    <w:rsid w:val="007356C4"/>
    <w:rsid w:val="0073609B"/>
    <w:rsid w:val="007378A9"/>
    <w:rsid w:val="00737A6C"/>
    <w:rsid w:val="00741805"/>
    <w:rsid w:val="00743A56"/>
    <w:rsid w:val="00747189"/>
    <w:rsid w:val="0074771A"/>
    <w:rsid w:val="00747826"/>
    <w:rsid w:val="0075033E"/>
    <w:rsid w:val="00750CFB"/>
    <w:rsid w:val="00751E42"/>
    <w:rsid w:val="00752745"/>
    <w:rsid w:val="0075336C"/>
    <w:rsid w:val="00753A93"/>
    <w:rsid w:val="00756E52"/>
    <w:rsid w:val="0076286F"/>
    <w:rsid w:val="00762886"/>
    <w:rsid w:val="00763FCB"/>
    <w:rsid w:val="0076411A"/>
    <w:rsid w:val="00765D48"/>
    <w:rsid w:val="0076665E"/>
    <w:rsid w:val="00766AD6"/>
    <w:rsid w:val="00767675"/>
    <w:rsid w:val="00770466"/>
    <w:rsid w:val="00772185"/>
    <w:rsid w:val="007749BC"/>
    <w:rsid w:val="00774DAA"/>
    <w:rsid w:val="00777B0E"/>
    <w:rsid w:val="00780C88"/>
    <w:rsid w:val="00780E25"/>
    <w:rsid w:val="00781081"/>
    <w:rsid w:val="007810A0"/>
    <w:rsid w:val="007818F0"/>
    <w:rsid w:val="00783462"/>
    <w:rsid w:val="00787B13"/>
    <w:rsid w:val="0079038D"/>
    <w:rsid w:val="007924A0"/>
    <w:rsid w:val="00792FAC"/>
    <w:rsid w:val="007949D0"/>
    <w:rsid w:val="00795D30"/>
    <w:rsid w:val="00796FB3"/>
    <w:rsid w:val="007A208C"/>
    <w:rsid w:val="007A3003"/>
    <w:rsid w:val="007A3803"/>
    <w:rsid w:val="007A431B"/>
    <w:rsid w:val="007A4F18"/>
    <w:rsid w:val="007A5D2F"/>
    <w:rsid w:val="007A6645"/>
    <w:rsid w:val="007A768B"/>
    <w:rsid w:val="007B0062"/>
    <w:rsid w:val="007B4F8C"/>
    <w:rsid w:val="007B6FEB"/>
    <w:rsid w:val="007C1EF7"/>
    <w:rsid w:val="007C2B43"/>
    <w:rsid w:val="007C710E"/>
    <w:rsid w:val="007C7519"/>
    <w:rsid w:val="007C7792"/>
    <w:rsid w:val="007D0B88"/>
    <w:rsid w:val="007D1549"/>
    <w:rsid w:val="007D262B"/>
    <w:rsid w:val="007D2ED1"/>
    <w:rsid w:val="007D528B"/>
    <w:rsid w:val="007E03E9"/>
    <w:rsid w:val="007E04EE"/>
    <w:rsid w:val="007E0BA7"/>
    <w:rsid w:val="007E1A20"/>
    <w:rsid w:val="007E3127"/>
    <w:rsid w:val="007E499E"/>
    <w:rsid w:val="007E636F"/>
    <w:rsid w:val="007E6423"/>
    <w:rsid w:val="007E7FA7"/>
    <w:rsid w:val="007F0721"/>
    <w:rsid w:val="007F1728"/>
    <w:rsid w:val="007F293C"/>
    <w:rsid w:val="007F3221"/>
    <w:rsid w:val="007F4A90"/>
    <w:rsid w:val="007F6FBC"/>
    <w:rsid w:val="007F7E43"/>
    <w:rsid w:val="007F7E76"/>
    <w:rsid w:val="00800C1E"/>
    <w:rsid w:val="0080273E"/>
    <w:rsid w:val="00802D15"/>
    <w:rsid w:val="00803501"/>
    <w:rsid w:val="00804A22"/>
    <w:rsid w:val="00806532"/>
    <w:rsid w:val="008075D2"/>
    <w:rsid w:val="0080799B"/>
    <w:rsid w:val="00807BE3"/>
    <w:rsid w:val="00811276"/>
    <w:rsid w:val="00811F02"/>
    <w:rsid w:val="008120A3"/>
    <w:rsid w:val="008176ED"/>
    <w:rsid w:val="00820C7E"/>
    <w:rsid w:val="00822089"/>
    <w:rsid w:val="00830660"/>
    <w:rsid w:val="00830D71"/>
    <w:rsid w:val="00833847"/>
    <w:rsid w:val="008359B7"/>
    <w:rsid w:val="008407A4"/>
    <w:rsid w:val="008418B5"/>
    <w:rsid w:val="0084295A"/>
    <w:rsid w:val="00844860"/>
    <w:rsid w:val="0084534A"/>
    <w:rsid w:val="00845CC4"/>
    <w:rsid w:val="00846F45"/>
    <w:rsid w:val="00847411"/>
    <w:rsid w:val="00847FE0"/>
    <w:rsid w:val="00853D2E"/>
    <w:rsid w:val="0086243C"/>
    <w:rsid w:val="00862B2E"/>
    <w:rsid w:val="0086349B"/>
    <w:rsid w:val="008644F4"/>
    <w:rsid w:val="00864CA5"/>
    <w:rsid w:val="00865CED"/>
    <w:rsid w:val="00867DDB"/>
    <w:rsid w:val="008717EC"/>
    <w:rsid w:val="00871C42"/>
    <w:rsid w:val="0087297D"/>
    <w:rsid w:val="00873379"/>
    <w:rsid w:val="008748B8"/>
    <w:rsid w:val="00874D51"/>
    <w:rsid w:val="00874E04"/>
    <w:rsid w:val="00875597"/>
    <w:rsid w:val="008828C5"/>
    <w:rsid w:val="00883733"/>
    <w:rsid w:val="00883C25"/>
    <w:rsid w:val="00883FDF"/>
    <w:rsid w:val="008877E7"/>
    <w:rsid w:val="00887D27"/>
    <w:rsid w:val="00891E54"/>
    <w:rsid w:val="00892F80"/>
    <w:rsid w:val="008965D2"/>
    <w:rsid w:val="00897449"/>
    <w:rsid w:val="00897F6C"/>
    <w:rsid w:val="008A20E3"/>
    <w:rsid w:val="008A22EC"/>
    <w:rsid w:val="008A236D"/>
    <w:rsid w:val="008A3AE6"/>
    <w:rsid w:val="008A3B4B"/>
    <w:rsid w:val="008A3BD7"/>
    <w:rsid w:val="008B169C"/>
    <w:rsid w:val="008B2AC2"/>
    <w:rsid w:val="008B2AFF"/>
    <w:rsid w:val="008B3C4A"/>
    <w:rsid w:val="008B4B6A"/>
    <w:rsid w:val="008B5651"/>
    <w:rsid w:val="008B565A"/>
    <w:rsid w:val="008C1571"/>
    <w:rsid w:val="008C3414"/>
    <w:rsid w:val="008C4B52"/>
    <w:rsid w:val="008D0146"/>
    <w:rsid w:val="008D030F"/>
    <w:rsid w:val="008D2A31"/>
    <w:rsid w:val="008D2FBE"/>
    <w:rsid w:val="008D3287"/>
    <w:rsid w:val="008D369E"/>
    <w:rsid w:val="008D36D5"/>
    <w:rsid w:val="008D47C3"/>
    <w:rsid w:val="008D75F0"/>
    <w:rsid w:val="008D7D9A"/>
    <w:rsid w:val="008E12FF"/>
    <w:rsid w:val="008E3903"/>
    <w:rsid w:val="008E4F7C"/>
    <w:rsid w:val="008E7053"/>
    <w:rsid w:val="008F083F"/>
    <w:rsid w:val="008F0BD5"/>
    <w:rsid w:val="008F3555"/>
    <w:rsid w:val="008F4E76"/>
    <w:rsid w:val="008F63E3"/>
    <w:rsid w:val="00900A8F"/>
    <w:rsid w:val="009034B9"/>
    <w:rsid w:val="00904AB9"/>
    <w:rsid w:val="009065C2"/>
    <w:rsid w:val="0091141D"/>
    <w:rsid w:val="00912DA8"/>
    <w:rsid w:val="00913A81"/>
    <w:rsid w:val="00913C3B"/>
    <w:rsid w:val="0091490F"/>
    <w:rsid w:val="00915509"/>
    <w:rsid w:val="00916882"/>
    <w:rsid w:val="0091739D"/>
    <w:rsid w:val="00923F1E"/>
    <w:rsid w:val="00924401"/>
    <w:rsid w:val="00927388"/>
    <w:rsid w:val="009274FE"/>
    <w:rsid w:val="009314AE"/>
    <w:rsid w:val="00932EE3"/>
    <w:rsid w:val="009364C0"/>
    <w:rsid w:val="00937634"/>
    <w:rsid w:val="009401AC"/>
    <w:rsid w:val="00940323"/>
    <w:rsid w:val="0094395B"/>
    <w:rsid w:val="009475B7"/>
    <w:rsid w:val="00951DEB"/>
    <w:rsid w:val="009526C3"/>
    <w:rsid w:val="00956D46"/>
    <w:rsid w:val="0095758E"/>
    <w:rsid w:val="00957E3B"/>
    <w:rsid w:val="00960140"/>
    <w:rsid w:val="009613AC"/>
    <w:rsid w:val="00962456"/>
    <w:rsid w:val="009728B2"/>
    <w:rsid w:val="009762A4"/>
    <w:rsid w:val="00976EA0"/>
    <w:rsid w:val="00980643"/>
    <w:rsid w:val="0098219C"/>
    <w:rsid w:val="009864FF"/>
    <w:rsid w:val="009879B4"/>
    <w:rsid w:val="00992928"/>
    <w:rsid w:val="009939F7"/>
    <w:rsid w:val="00995B5C"/>
    <w:rsid w:val="009A2204"/>
    <w:rsid w:val="009A29A2"/>
    <w:rsid w:val="009A42EF"/>
    <w:rsid w:val="009A449A"/>
    <w:rsid w:val="009A5E52"/>
    <w:rsid w:val="009A5F72"/>
    <w:rsid w:val="009A6135"/>
    <w:rsid w:val="009A667C"/>
    <w:rsid w:val="009A7573"/>
    <w:rsid w:val="009B04C4"/>
    <w:rsid w:val="009B0B46"/>
    <w:rsid w:val="009B1B4C"/>
    <w:rsid w:val="009B40A8"/>
    <w:rsid w:val="009B4698"/>
    <w:rsid w:val="009B46BC"/>
    <w:rsid w:val="009B61C3"/>
    <w:rsid w:val="009B71DE"/>
    <w:rsid w:val="009C10DC"/>
    <w:rsid w:val="009C1A81"/>
    <w:rsid w:val="009C23FB"/>
    <w:rsid w:val="009C636B"/>
    <w:rsid w:val="009C7B4F"/>
    <w:rsid w:val="009C7FF1"/>
    <w:rsid w:val="009D054F"/>
    <w:rsid w:val="009D10F2"/>
    <w:rsid w:val="009D1347"/>
    <w:rsid w:val="009D229A"/>
    <w:rsid w:val="009D24A2"/>
    <w:rsid w:val="009D32A4"/>
    <w:rsid w:val="009D3DF2"/>
    <w:rsid w:val="009D7D3F"/>
    <w:rsid w:val="009E11FF"/>
    <w:rsid w:val="009E1F06"/>
    <w:rsid w:val="009E23CA"/>
    <w:rsid w:val="009E384D"/>
    <w:rsid w:val="009E63CB"/>
    <w:rsid w:val="009E781E"/>
    <w:rsid w:val="009F34A8"/>
    <w:rsid w:val="009F4EB3"/>
    <w:rsid w:val="009F5F6C"/>
    <w:rsid w:val="00A05445"/>
    <w:rsid w:val="00A06D48"/>
    <w:rsid w:val="00A0705E"/>
    <w:rsid w:val="00A10836"/>
    <w:rsid w:val="00A1155E"/>
    <w:rsid w:val="00A13864"/>
    <w:rsid w:val="00A13C57"/>
    <w:rsid w:val="00A140E8"/>
    <w:rsid w:val="00A14226"/>
    <w:rsid w:val="00A2017C"/>
    <w:rsid w:val="00A21834"/>
    <w:rsid w:val="00A256CF"/>
    <w:rsid w:val="00A315BA"/>
    <w:rsid w:val="00A31C17"/>
    <w:rsid w:val="00A31FDE"/>
    <w:rsid w:val="00A35AC2"/>
    <w:rsid w:val="00A37C77"/>
    <w:rsid w:val="00A41E3C"/>
    <w:rsid w:val="00A43358"/>
    <w:rsid w:val="00A4413D"/>
    <w:rsid w:val="00A45E46"/>
    <w:rsid w:val="00A4758F"/>
    <w:rsid w:val="00A53D3B"/>
    <w:rsid w:val="00A5418D"/>
    <w:rsid w:val="00A57907"/>
    <w:rsid w:val="00A6237F"/>
    <w:rsid w:val="00A62F0F"/>
    <w:rsid w:val="00A63186"/>
    <w:rsid w:val="00A6441E"/>
    <w:rsid w:val="00A64E58"/>
    <w:rsid w:val="00A670B9"/>
    <w:rsid w:val="00A72088"/>
    <w:rsid w:val="00A72324"/>
    <w:rsid w:val="00A723B3"/>
    <w:rsid w:val="00A725C2"/>
    <w:rsid w:val="00A72795"/>
    <w:rsid w:val="00A729E5"/>
    <w:rsid w:val="00A7321C"/>
    <w:rsid w:val="00A75E41"/>
    <w:rsid w:val="00A769EE"/>
    <w:rsid w:val="00A810A5"/>
    <w:rsid w:val="00A8235A"/>
    <w:rsid w:val="00A83BDA"/>
    <w:rsid w:val="00A90216"/>
    <w:rsid w:val="00A90699"/>
    <w:rsid w:val="00A91767"/>
    <w:rsid w:val="00A9272F"/>
    <w:rsid w:val="00A95DA0"/>
    <w:rsid w:val="00A9616A"/>
    <w:rsid w:val="00A96F68"/>
    <w:rsid w:val="00A97EB0"/>
    <w:rsid w:val="00AA2342"/>
    <w:rsid w:val="00AA2F96"/>
    <w:rsid w:val="00AA51DB"/>
    <w:rsid w:val="00AA542C"/>
    <w:rsid w:val="00AA5BDD"/>
    <w:rsid w:val="00AB3F0F"/>
    <w:rsid w:val="00AB5380"/>
    <w:rsid w:val="00AB5540"/>
    <w:rsid w:val="00AB5610"/>
    <w:rsid w:val="00AB78EF"/>
    <w:rsid w:val="00AC20CA"/>
    <w:rsid w:val="00AC23D6"/>
    <w:rsid w:val="00AC2A42"/>
    <w:rsid w:val="00AC36F1"/>
    <w:rsid w:val="00AC4CA5"/>
    <w:rsid w:val="00AC7D0F"/>
    <w:rsid w:val="00AD0304"/>
    <w:rsid w:val="00AD27BE"/>
    <w:rsid w:val="00AD40C4"/>
    <w:rsid w:val="00AE5FD2"/>
    <w:rsid w:val="00AF0F1A"/>
    <w:rsid w:val="00AF1953"/>
    <w:rsid w:val="00AF7911"/>
    <w:rsid w:val="00B002D6"/>
    <w:rsid w:val="00B01724"/>
    <w:rsid w:val="00B02685"/>
    <w:rsid w:val="00B039C0"/>
    <w:rsid w:val="00B07D3E"/>
    <w:rsid w:val="00B11614"/>
    <w:rsid w:val="00B11668"/>
    <w:rsid w:val="00B119C3"/>
    <w:rsid w:val="00B12F14"/>
    <w:rsid w:val="00B1300D"/>
    <w:rsid w:val="00B15027"/>
    <w:rsid w:val="00B207D6"/>
    <w:rsid w:val="00B21414"/>
    <w:rsid w:val="00B21CF4"/>
    <w:rsid w:val="00B23675"/>
    <w:rsid w:val="00B24300"/>
    <w:rsid w:val="00B2479E"/>
    <w:rsid w:val="00B307B6"/>
    <w:rsid w:val="00B30BF8"/>
    <w:rsid w:val="00B330C7"/>
    <w:rsid w:val="00B34736"/>
    <w:rsid w:val="00B35DD8"/>
    <w:rsid w:val="00B40952"/>
    <w:rsid w:val="00B433D1"/>
    <w:rsid w:val="00B43691"/>
    <w:rsid w:val="00B46B8F"/>
    <w:rsid w:val="00B47CC6"/>
    <w:rsid w:val="00B504A9"/>
    <w:rsid w:val="00B51A22"/>
    <w:rsid w:val="00B526AE"/>
    <w:rsid w:val="00B53311"/>
    <w:rsid w:val="00B55D51"/>
    <w:rsid w:val="00B564B8"/>
    <w:rsid w:val="00B61EF1"/>
    <w:rsid w:val="00B62CB0"/>
    <w:rsid w:val="00B63F15"/>
    <w:rsid w:val="00B65FDE"/>
    <w:rsid w:val="00B66C45"/>
    <w:rsid w:val="00B732CC"/>
    <w:rsid w:val="00B80903"/>
    <w:rsid w:val="00B80B86"/>
    <w:rsid w:val="00B83DF0"/>
    <w:rsid w:val="00B83FBF"/>
    <w:rsid w:val="00B84871"/>
    <w:rsid w:val="00B8766D"/>
    <w:rsid w:val="00B90776"/>
    <w:rsid w:val="00B9119B"/>
    <w:rsid w:val="00B95FC1"/>
    <w:rsid w:val="00B96A3B"/>
    <w:rsid w:val="00BA273E"/>
    <w:rsid w:val="00BA3F7D"/>
    <w:rsid w:val="00BA51A8"/>
    <w:rsid w:val="00BA5C49"/>
    <w:rsid w:val="00BB03D5"/>
    <w:rsid w:val="00BB15BD"/>
    <w:rsid w:val="00BB1708"/>
    <w:rsid w:val="00BB1C64"/>
    <w:rsid w:val="00BB3587"/>
    <w:rsid w:val="00BB5F7E"/>
    <w:rsid w:val="00BC20DB"/>
    <w:rsid w:val="00BC26F6"/>
    <w:rsid w:val="00BC363E"/>
    <w:rsid w:val="00BC4833"/>
    <w:rsid w:val="00BC7094"/>
    <w:rsid w:val="00BD0908"/>
    <w:rsid w:val="00BD13BC"/>
    <w:rsid w:val="00BD309D"/>
    <w:rsid w:val="00BD3122"/>
    <w:rsid w:val="00BD40DA"/>
    <w:rsid w:val="00BD67C4"/>
    <w:rsid w:val="00BD76C9"/>
    <w:rsid w:val="00BD796D"/>
    <w:rsid w:val="00BE07A8"/>
    <w:rsid w:val="00BE0B1D"/>
    <w:rsid w:val="00BE25E3"/>
    <w:rsid w:val="00BE2D66"/>
    <w:rsid w:val="00BE301D"/>
    <w:rsid w:val="00BE4AE8"/>
    <w:rsid w:val="00BE4EB5"/>
    <w:rsid w:val="00BE6929"/>
    <w:rsid w:val="00BF1F62"/>
    <w:rsid w:val="00BF2A64"/>
    <w:rsid w:val="00BF3D67"/>
    <w:rsid w:val="00BF4A4D"/>
    <w:rsid w:val="00BF508C"/>
    <w:rsid w:val="00BF69BD"/>
    <w:rsid w:val="00C029E3"/>
    <w:rsid w:val="00C04533"/>
    <w:rsid w:val="00C076E4"/>
    <w:rsid w:val="00C12566"/>
    <w:rsid w:val="00C160AF"/>
    <w:rsid w:val="00C17970"/>
    <w:rsid w:val="00C17F41"/>
    <w:rsid w:val="00C2083D"/>
    <w:rsid w:val="00C21058"/>
    <w:rsid w:val="00C212A7"/>
    <w:rsid w:val="00C22299"/>
    <w:rsid w:val="00C2269D"/>
    <w:rsid w:val="00C25609"/>
    <w:rsid w:val="00C262D7"/>
    <w:rsid w:val="00C26607"/>
    <w:rsid w:val="00C30966"/>
    <w:rsid w:val="00C309C0"/>
    <w:rsid w:val="00C335B2"/>
    <w:rsid w:val="00C35CF1"/>
    <w:rsid w:val="00C35F62"/>
    <w:rsid w:val="00C42A69"/>
    <w:rsid w:val="00C42E54"/>
    <w:rsid w:val="00C45418"/>
    <w:rsid w:val="00C51844"/>
    <w:rsid w:val="00C52247"/>
    <w:rsid w:val="00C54AE8"/>
    <w:rsid w:val="00C55D3E"/>
    <w:rsid w:val="00C60D75"/>
    <w:rsid w:val="00C64336"/>
    <w:rsid w:val="00C64CEA"/>
    <w:rsid w:val="00C656E3"/>
    <w:rsid w:val="00C661F9"/>
    <w:rsid w:val="00C70879"/>
    <w:rsid w:val="00C712BC"/>
    <w:rsid w:val="00C73012"/>
    <w:rsid w:val="00C74EB1"/>
    <w:rsid w:val="00C75C7A"/>
    <w:rsid w:val="00C76295"/>
    <w:rsid w:val="00C763DD"/>
    <w:rsid w:val="00C779E6"/>
    <w:rsid w:val="00C803C2"/>
    <w:rsid w:val="00C805CE"/>
    <w:rsid w:val="00C83F1B"/>
    <w:rsid w:val="00C84FC0"/>
    <w:rsid w:val="00C87608"/>
    <w:rsid w:val="00C87C1E"/>
    <w:rsid w:val="00C90775"/>
    <w:rsid w:val="00C91712"/>
    <w:rsid w:val="00C9244A"/>
    <w:rsid w:val="00C92A2D"/>
    <w:rsid w:val="00C969A3"/>
    <w:rsid w:val="00C9777B"/>
    <w:rsid w:val="00C9781A"/>
    <w:rsid w:val="00CA1CAC"/>
    <w:rsid w:val="00CA2645"/>
    <w:rsid w:val="00CA3B00"/>
    <w:rsid w:val="00CA7A98"/>
    <w:rsid w:val="00CA7B4F"/>
    <w:rsid w:val="00CB0E5D"/>
    <w:rsid w:val="00CB5DA3"/>
    <w:rsid w:val="00CB61B0"/>
    <w:rsid w:val="00CB6FF0"/>
    <w:rsid w:val="00CB72A7"/>
    <w:rsid w:val="00CB7D4A"/>
    <w:rsid w:val="00CC0E9C"/>
    <w:rsid w:val="00CC1376"/>
    <w:rsid w:val="00CC1764"/>
    <w:rsid w:val="00CC1AEE"/>
    <w:rsid w:val="00CC3976"/>
    <w:rsid w:val="00CC5DBD"/>
    <w:rsid w:val="00CC720E"/>
    <w:rsid w:val="00CD0F33"/>
    <w:rsid w:val="00CD1E87"/>
    <w:rsid w:val="00CD4375"/>
    <w:rsid w:val="00CD70D8"/>
    <w:rsid w:val="00CD7D9D"/>
    <w:rsid w:val="00CE0740"/>
    <w:rsid w:val="00CE09B7"/>
    <w:rsid w:val="00CE15FD"/>
    <w:rsid w:val="00CE1DF5"/>
    <w:rsid w:val="00CE1E36"/>
    <w:rsid w:val="00CE2D57"/>
    <w:rsid w:val="00CE31E6"/>
    <w:rsid w:val="00CE3B74"/>
    <w:rsid w:val="00CF42E2"/>
    <w:rsid w:val="00CF4C26"/>
    <w:rsid w:val="00CF633C"/>
    <w:rsid w:val="00CF6D24"/>
    <w:rsid w:val="00CF7689"/>
    <w:rsid w:val="00CF7916"/>
    <w:rsid w:val="00CF7A82"/>
    <w:rsid w:val="00D06B3D"/>
    <w:rsid w:val="00D07028"/>
    <w:rsid w:val="00D11DDD"/>
    <w:rsid w:val="00D12914"/>
    <w:rsid w:val="00D158F3"/>
    <w:rsid w:val="00D15FDC"/>
    <w:rsid w:val="00D174EE"/>
    <w:rsid w:val="00D17B62"/>
    <w:rsid w:val="00D207CC"/>
    <w:rsid w:val="00D239D7"/>
    <w:rsid w:val="00D23E66"/>
    <w:rsid w:val="00D2470E"/>
    <w:rsid w:val="00D25C04"/>
    <w:rsid w:val="00D27ED2"/>
    <w:rsid w:val="00D30E09"/>
    <w:rsid w:val="00D31CA6"/>
    <w:rsid w:val="00D321A2"/>
    <w:rsid w:val="00D336EC"/>
    <w:rsid w:val="00D33D91"/>
    <w:rsid w:val="00D340DE"/>
    <w:rsid w:val="00D3471F"/>
    <w:rsid w:val="00D3665C"/>
    <w:rsid w:val="00D370B2"/>
    <w:rsid w:val="00D417CF"/>
    <w:rsid w:val="00D4742B"/>
    <w:rsid w:val="00D508CC"/>
    <w:rsid w:val="00D50F4B"/>
    <w:rsid w:val="00D54D44"/>
    <w:rsid w:val="00D56D39"/>
    <w:rsid w:val="00D60547"/>
    <w:rsid w:val="00D63C1D"/>
    <w:rsid w:val="00D66444"/>
    <w:rsid w:val="00D67AA0"/>
    <w:rsid w:val="00D702BF"/>
    <w:rsid w:val="00D72C81"/>
    <w:rsid w:val="00D73253"/>
    <w:rsid w:val="00D75673"/>
    <w:rsid w:val="00D76353"/>
    <w:rsid w:val="00D77252"/>
    <w:rsid w:val="00D779B3"/>
    <w:rsid w:val="00D83CCF"/>
    <w:rsid w:val="00D879A5"/>
    <w:rsid w:val="00D90AB2"/>
    <w:rsid w:val="00D9606A"/>
    <w:rsid w:val="00DA09E1"/>
    <w:rsid w:val="00DA34F7"/>
    <w:rsid w:val="00DA50B1"/>
    <w:rsid w:val="00DB04E0"/>
    <w:rsid w:val="00DB21CF"/>
    <w:rsid w:val="00DB28BB"/>
    <w:rsid w:val="00DB4D9E"/>
    <w:rsid w:val="00DB649D"/>
    <w:rsid w:val="00DC0541"/>
    <w:rsid w:val="00DC0F21"/>
    <w:rsid w:val="00DC20CE"/>
    <w:rsid w:val="00DC4554"/>
    <w:rsid w:val="00DC603F"/>
    <w:rsid w:val="00DC61A4"/>
    <w:rsid w:val="00DD1470"/>
    <w:rsid w:val="00DD3265"/>
    <w:rsid w:val="00DD3968"/>
    <w:rsid w:val="00DD3C0D"/>
    <w:rsid w:val="00DD40A8"/>
    <w:rsid w:val="00DD4864"/>
    <w:rsid w:val="00DD71A2"/>
    <w:rsid w:val="00DD71C8"/>
    <w:rsid w:val="00DE1DC4"/>
    <w:rsid w:val="00DE2CB9"/>
    <w:rsid w:val="00DE30DE"/>
    <w:rsid w:val="00DE43B4"/>
    <w:rsid w:val="00DE4E08"/>
    <w:rsid w:val="00DE532A"/>
    <w:rsid w:val="00DE55AB"/>
    <w:rsid w:val="00DF2A3B"/>
    <w:rsid w:val="00DF4FC4"/>
    <w:rsid w:val="00DF56E4"/>
    <w:rsid w:val="00DF7B7B"/>
    <w:rsid w:val="00E03C1C"/>
    <w:rsid w:val="00E0639C"/>
    <w:rsid w:val="00E067E6"/>
    <w:rsid w:val="00E073A9"/>
    <w:rsid w:val="00E12531"/>
    <w:rsid w:val="00E143B0"/>
    <w:rsid w:val="00E14C06"/>
    <w:rsid w:val="00E15A32"/>
    <w:rsid w:val="00E15C61"/>
    <w:rsid w:val="00E20745"/>
    <w:rsid w:val="00E20B82"/>
    <w:rsid w:val="00E23637"/>
    <w:rsid w:val="00E2508B"/>
    <w:rsid w:val="00E3387C"/>
    <w:rsid w:val="00E33E89"/>
    <w:rsid w:val="00E3737E"/>
    <w:rsid w:val="00E4012D"/>
    <w:rsid w:val="00E45ECB"/>
    <w:rsid w:val="00E46739"/>
    <w:rsid w:val="00E50F5E"/>
    <w:rsid w:val="00E53025"/>
    <w:rsid w:val="00E55891"/>
    <w:rsid w:val="00E57659"/>
    <w:rsid w:val="00E5777D"/>
    <w:rsid w:val="00E61B1F"/>
    <w:rsid w:val="00E6283A"/>
    <w:rsid w:val="00E63178"/>
    <w:rsid w:val="00E65DD3"/>
    <w:rsid w:val="00E732A3"/>
    <w:rsid w:val="00E83459"/>
    <w:rsid w:val="00E83A85"/>
    <w:rsid w:val="00E83BC6"/>
    <w:rsid w:val="00E8469C"/>
    <w:rsid w:val="00E856EC"/>
    <w:rsid w:val="00E9026B"/>
    <w:rsid w:val="00E904AF"/>
    <w:rsid w:val="00E90FC4"/>
    <w:rsid w:val="00E91E75"/>
    <w:rsid w:val="00E91EBF"/>
    <w:rsid w:val="00E93516"/>
    <w:rsid w:val="00E95525"/>
    <w:rsid w:val="00E97709"/>
    <w:rsid w:val="00E97AFD"/>
    <w:rsid w:val="00EA01EC"/>
    <w:rsid w:val="00EA0E95"/>
    <w:rsid w:val="00EA15B0"/>
    <w:rsid w:val="00EA1CE6"/>
    <w:rsid w:val="00EA3D1F"/>
    <w:rsid w:val="00EA5D97"/>
    <w:rsid w:val="00EB0BDB"/>
    <w:rsid w:val="00EB106C"/>
    <w:rsid w:val="00EB3D35"/>
    <w:rsid w:val="00EB6EAF"/>
    <w:rsid w:val="00EC36A1"/>
    <w:rsid w:val="00EC4393"/>
    <w:rsid w:val="00EC4635"/>
    <w:rsid w:val="00EC7ECA"/>
    <w:rsid w:val="00ED0CB5"/>
    <w:rsid w:val="00ED0D49"/>
    <w:rsid w:val="00ED11B5"/>
    <w:rsid w:val="00ED2236"/>
    <w:rsid w:val="00ED3C95"/>
    <w:rsid w:val="00ED4BE3"/>
    <w:rsid w:val="00EE1C07"/>
    <w:rsid w:val="00EE289F"/>
    <w:rsid w:val="00EE2C91"/>
    <w:rsid w:val="00EE3979"/>
    <w:rsid w:val="00EE5D97"/>
    <w:rsid w:val="00EE7A7F"/>
    <w:rsid w:val="00EF138C"/>
    <w:rsid w:val="00F0197F"/>
    <w:rsid w:val="00F01AA9"/>
    <w:rsid w:val="00F01AFE"/>
    <w:rsid w:val="00F034CE"/>
    <w:rsid w:val="00F0654E"/>
    <w:rsid w:val="00F07574"/>
    <w:rsid w:val="00F079EA"/>
    <w:rsid w:val="00F10A0F"/>
    <w:rsid w:val="00F11AA7"/>
    <w:rsid w:val="00F124E3"/>
    <w:rsid w:val="00F128E1"/>
    <w:rsid w:val="00F12F44"/>
    <w:rsid w:val="00F14828"/>
    <w:rsid w:val="00F155FB"/>
    <w:rsid w:val="00F1562C"/>
    <w:rsid w:val="00F17E33"/>
    <w:rsid w:val="00F211B8"/>
    <w:rsid w:val="00F22759"/>
    <w:rsid w:val="00F24C13"/>
    <w:rsid w:val="00F25714"/>
    <w:rsid w:val="00F2698E"/>
    <w:rsid w:val="00F27C25"/>
    <w:rsid w:val="00F30354"/>
    <w:rsid w:val="00F3073A"/>
    <w:rsid w:val="00F309DE"/>
    <w:rsid w:val="00F30EEF"/>
    <w:rsid w:val="00F33FBC"/>
    <w:rsid w:val="00F3446D"/>
    <w:rsid w:val="00F3526A"/>
    <w:rsid w:val="00F36662"/>
    <w:rsid w:val="00F37A8D"/>
    <w:rsid w:val="00F40284"/>
    <w:rsid w:val="00F40BAD"/>
    <w:rsid w:val="00F42419"/>
    <w:rsid w:val="00F51FE1"/>
    <w:rsid w:val="00F53380"/>
    <w:rsid w:val="00F538D3"/>
    <w:rsid w:val="00F548E6"/>
    <w:rsid w:val="00F55505"/>
    <w:rsid w:val="00F55522"/>
    <w:rsid w:val="00F57CB9"/>
    <w:rsid w:val="00F60962"/>
    <w:rsid w:val="00F644DC"/>
    <w:rsid w:val="00F67976"/>
    <w:rsid w:val="00F67BEE"/>
    <w:rsid w:val="00F70BE1"/>
    <w:rsid w:val="00F726D0"/>
    <w:rsid w:val="00F729E7"/>
    <w:rsid w:val="00F75D8F"/>
    <w:rsid w:val="00F76398"/>
    <w:rsid w:val="00F81DB0"/>
    <w:rsid w:val="00F829B0"/>
    <w:rsid w:val="00F842E4"/>
    <w:rsid w:val="00F85929"/>
    <w:rsid w:val="00F9182F"/>
    <w:rsid w:val="00F924E0"/>
    <w:rsid w:val="00F92ADB"/>
    <w:rsid w:val="00FA0736"/>
    <w:rsid w:val="00FA1BD2"/>
    <w:rsid w:val="00FA226C"/>
    <w:rsid w:val="00FA7350"/>
    <w:rsid w:val="00FB0610"/>
    <w:rsid w:val="00FB3ED3"/>
    <w:rsid w:val="00FB4408"/>
    <w:rsid w:val="00FB522B"/>
    <w:rsid w:val="00FB7933"/>
    <w:rsid w:val="00FC01AF"/>
    <w:rsid w:val="00FC0862"/>
    <w:rsid w:val="00FC70FB"/>
    <w:rsid w:val="00FD07AE"/>
    <w:rsid w:val="00FD143D"/>
    <w:rsid w:val="00FD3E19"/>
    <w:rsid w:val="00FD4BCF"/>
    <w:rsid w:val="00FE1189"/>
    <w:rsid w:val="00FE2575"/>
    <w:rsid w:val="00FE7DD6"/>
    <w:rsid w:val="00FF0DC9"/>
    <w:rsid w:val="00FF24A0"/>
    <w:rsid w:val="00FF2E68"/>
    <w:rsid w:val="00FF663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308A2D8-7CE6-45DA-9678-A11641A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91141D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C0C49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b w:val="0"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C0C49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CF633C"/>
    <w:pPr>
      <w:autoSpaceDE w:val="0"/>
      <w:autoSpaceDN w:val="0"/>
      <w:adjustRightInd w:val="0"/>
      <w:spacing w:after="200" w:line="276" w:lineRule="auto"/>
      <w:ind w:left="4"/>
    </w:pPr>
    <w:rPr>
      <w:b/>
      <w:bCs/>
      <w:color w:val="007200"/>
      <w:spacing w:val="-4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F633C"/>
    <w:rPr>
      <w:rFonts w:ascii="Traditional Arabic" w:eastAsia="2  Badr" w:hAnsi="Traditional Arabic" w:cs="Traditional Arabic"/>
      <w:b/>
      <w:bCs/>
      <w:color w:val="007200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B0B46"/>
    <w:pPr>
      <w:numPr>
        <w:numId w:val="45"/>
      </w:numPr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9B0B4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25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27725/1/454/&#1575;&#1604;&#1593;&#1575;&#1604;&#1605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2351-CB05-4D32-9999-29658B10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244</TotalTime>
  <Pages>1</Pages>
  <Words>3094</Words>
  <Characters>11852</Characters>
  <Application>Microsoft Office Word</Application>
  <DocSecurity>0</DocSecurity>
  <Lines>188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12</cp:revision>
  <cp:lastPrinted>2020-10-03T14:53:00Z</cp:lastPrinted>
  <dcterms:created xsi:type="dcterms:W3CDTF">2021-02-13T08:47:00Z</dcterms:created>
  <dcterms:modified xsi:type="dcterms:W3CDTF">2021-09-04T04:37:00Z</dcterms:modified>
</cp:coreProperties>
</file>