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1458557036"/>
        <w:docPartObj>
          <w:docPartGallery w:val="Table of Contents"/>
          <w:docPartUnique/>
        </w:docPartObj>
      </w:sdtPr>
      <w:sdtEndPr>
        <w:rPr>
          <w:b/>
          <w:noProof/>
        </w:rPr>
      </w:sdtEndPr>
      <w:sdtContent>
        <w:p w:rsidR="00085BC9" w:rsidRPr="00A93AD2" w:rsidRDefault="00085BC9" w:rsidP="00DD7477">
          <w:pPr>
            <w:pStyle w:val="TOCHeading"/>
            <w:jc w:val="center"/>
            <w:rPr>
              <w:rFonts w:asciiTheme="majorBidi" w:hAnsiTheme="majorBidi" w:cstheme="majorBidi"/>
            </w:rPr>
          </w:pPr>
          <w:r w:rsidRPr="00A93AD2">
            <w:rPr>
              <w:rFonts w:asciiTheme="majorBidi" w:hAnsiTheme="majorBidi" w:cstheme="majorBidi"/>
              <w:rtl/>
            </w:rPr>
            <w:t>فهرست</w:t>
          </w:r>
        </w:p>
        <w:p w:rsidR="00DD7477" w:rsidRPr="00A93AD2" w:rsidRDefault="00085BC9" w:rsidP="00DD7477">
          <w:pPr>
            <w:pStyle w:val="TOC1"/>
            <w:tabs>
              <w:tab w:val="right" w:leader="dot" w:pos="9350"/>
            </w:tabs>
            <w:rPr>
              <w:rFonts w:asciiTheme="majorBidi" w:hAnsiTheme="majorBidi" w:cstheme="majorBidi"/>
              <w:noProof/>
              <w:sz w:val="22"/>
              <w:szCs w:val="22"/>
            </w:rPr>
          </w:pPr>
          <w:r w:rsidRPr="00A93AD2">
            <w:rPr>
              <w:rFonts w:asciiTheme="majorBidi" w:hAnsiTheme="majorBidi" w:cstheme="majorBidi"/>
            </w:rPr>
            <w:fldChar w:fldCharType="begin"/>
          </w:r>
          <w:r w:rsidRPr="00A93AD2">
            <w:rPr>
              <w:rFonts w:asciiTheme="majorBidi" w:hAnsiTheme="majorBidi" w:cstheme="majorBidi"/>
            </w:rPr>
            <w:instrText xml:space="preserve"> TOC \o "1-3" \h \z \u </w:instrText>
          </w:r>
          <w:r w:rsidRPr="00A93AD2">
            <w:rPr>
              <w:rFonts w:asciiTheme="majorBidi" w:hAnsiTheme="majorBidi" w:cstheme="majorBidi"/>
            </w:rPr>
            <w:fldChar w:fldCharType="separate"/>
          </w:r>
          <w:hyperlink w:anchor="_Toc64893395" w:history="1">
            <w:r w:rsidR="00DD7477" w:rsidRPr="00A93AD2">
              <w:rPr>
                <w:rStyle w:val="Hyperlink"/>
                <w:rFonts w:asciiTheme="majorBidi" w:hAnsiTheme="majorBidi" w:cstheme="majorBidi"/>
                <w:noProof/>
                <w:rtl/>
              </w:rPr>
              <w:t>اصول/ تعدیه حکم</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_Toc64893395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2</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396" w:history="1">
            <w:r w:rsidR="00DD7477" w:rsidRPr="00A93AD2">
              <w:rPr>
                <w:rStyle w:val="Hyperlink"/>
                <w:rFonts w:asciiTheme="majorBidi" w:hAnsiTheme="majorBidi" w:cstheme="majorBidi"/>
                <w:noProof/>
                <w:rtl/>
              </w:rPr>
              <w:t>مقدمه</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_Toc64893396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2</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397" w:history="1">
            <w:r w:rsidR="00DD7477" w:rsidRPr="00A93AD2">
              <w:rPr>
                <w:rStyle w:val="Hyperlink"/>
                <w:rFonts w:asciiTheme="majorBidi" w:hAnsiTheme="majorBidi" w:cstheme="majorBidi"/>
                <w:noProof/>
                <w:rtl/>
              </w:rPr>
              <w:t>تکمیل بحث قبل</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_Toc64893397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2</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398" w:history="1">
            <w:r w:rsidR="00DD7477" w:rsidRPr="00A93AD2">
              <w:rPr>
                <w:rStyle w:val="Hyperlink"/>
                <w:rFonts w:asciiTheme="majorBidi" w:hAnsiTheme="majorBidi" w:cstheme="majorBidi"/>
                <w:noProof/>
                <w:rtl/>
              </w:rPr>
              <w:t>اشاره به مطالب قبلی</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_Toc64893398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3</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399" w:history="1">
            <w:r w:rsidR="00DD7477" w:rsidRPr="00A93AD2">
              <w:rPr>
                <w:rStyle w:val="Hyperlink"/>
                <w:rFonts w:asciiTheme="majorBidi" w:hAnsiTheme="majorBidi" w:cstheme="majorBidi"/>
                <w:noProof/>
                <w:rtl/>
              </w:rPr>
              <w:t>طریق سوم؛ تسری حکم از مورد ادنی به اعلی</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_Toc64893399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3</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0" w:history="1">
            <w:r w:rsidR="00DD7477" w:rsidRPr="00A93AD2">
              <w:rPr>
                <w:rStyle w:val="Hyperlink"/>
                <w:rFonts w:asciiTheme="majorBidi" w:hAnsiTheme="majorBidi" w:cstheme="majorBidi"/>
                <w:noProof/>
                <w:rtl/>
              </w:rPr>
              <w:t>تکلیف مکلف هنگام عجز از اتیان کل</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_Toc64893400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3</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1" w:history="1">
            <w:r w:rsidR="00DD7477" w:rsidRPr="00A93AD2">
              <w:rPr>
                <w:rStyle w:val="Hyperlink"/>
                <w:rFonts w:asciiTheme="majorBidi" w:hAnsiTheme="majorBidi" w:cstheme="majorBidi"/>
                <w:noProof/>
                <w:rtl/>
              </w:rPr>
              <w:t>نتیجه بحث</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_Toc64893401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4</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2" w:history="1">
            <w:r w:rsidR="00DD7477" w:rsidRPr="00A93AD2">
              <w:rPr>
                <w:rStyle w:val="Hyperlink"/>
                <w:rFonts w:asciiTheme="majorBidi" w:hAnsiTheme="majorBidi" w:cstheme="majorBidi"/>
                <w:noProof/>
                <w:rtl/>
              </w:rPr>
              <w:t>طرح یک سؤال</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_Toc64893402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4</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3" w:history="1">
            <w:r w:rsidR="00DD7477" w:rsidRPr="00A93AD2">
              <w:rPr>
                <w:rStyle w:val="Hyperlink"/>
                <w:rFonts w:asciiTheme="majorBidi" w:hAnsiTheme="majorBidi" w:cstheme="majorBidi"/>
                <w:noProof/>
                <w:rtl/>
              </w:rPr>
              <w:t>اشکال و پاسخ آن</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_Toc64893403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5</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4" w:history="1">
            <w:r w:rsidR="00DD7477" w:rsidRPr="00A93AD2">
              <w:rPr>
                <w:rStyle w:val="Hyperlink"/>
                <w:rFonts w:asciiTheme="majorBidi" w:hAnsiTheme="majorBidi" w:cstheme="majorBidi"/>
                <w:noProof/>
                <w:rtl/>
              </w:rPr>
              <w:t>مطلب چهارم؛ فحوا و مذاق در طول هم</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_Toc64893404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5</w:t>
            </w:r>
            <w:r w:rsidR="00DD7477" w:rsidRPr="00A93AD2">
              <w:rPr>
                <w:rStyle w:val="Hyperlink"/>
                <w:rFonts w:asciiTheme="majorBidi" w:hAnsiTheme="majorBidi" w:cstheme="majorBidi"/>
                <w:noProof/>
                <w:rtl/>
              </w:rPr>
              <w:fldChar w:fldCharType="end"/>
            </w:r>
          </w:hyperlink>
        </w:p>
        <w:p w:rsidR="00DD7477" w:rsidRPr="00A93AD2" w:rsidRDefault="002C6543" w:rsidP="00DD7477">
          <w:pPr>
            <w:pStyle w:val="TOC1"/>
            <w:tabs>
              <w:tab w:val="right" w:leader="dot" w:pos="9350"/>
            </w:tabs>
            <w:rPr>
              <w:rFonts w:asciiTheme="majorBidi" w:hAnsiTheme="majorBidi" w:cstheme="majorBidi"/>
              <w:noProof/>
              <w:sz w:val="22"/>
              <w:szCs w:val="22"/>
            </w:rPr>
          </w:pPr>
          <w:hyperlink w:anchor="_Toc64893405" w:history="1">
            <w:r w:rsidR="00DD7477" w:rsidRPr="00A93AD2">
              <w:rPr>
                <w:rStyle w:val="Hyperlink"/>
                <w:rFonts w:asciiTheme="majorBidi" w:hAnsiTheme="majorBidi" w:cstheme="majorBidi"/>
                <w:noProof/>
                <w:rtl/>
              </w:rPr>
              <w:t>نکته خاص در طریق سوم</w:t>
            </w:r>
            <w:r w:rsidR="00DD7477" w:rsidRPr="00A93AD2">
              <w:rPr>
                <w:rFonts w:asciiTheme="majorBidi" w:hAnsiTheme="majorBidi" w:cstheme="majorBidi"/>
                <w:noProof/>
                <w:webHidden/>
              </w:rPr>
              <w:tab/>
            </w:r>
            <w:r w:rsidR="00DD7477" w:rsidRPr="00A93AD2">
              <w:rPr>
                <w:rStyle w:val="Hyperlink"/>
                <w:rFonts w:asciiTheme="majorBidi" w:hAnsiTheme="majorBidi" w:cstheme="majorBidi"/>
                <w:noProof/>
                <w:rtl/>
              </w:rPr>
              <w:fldChar w:fldCharType="begin"/>
            </w:r>
            <w:r w:rsidR="00DD7477" w:rsidRPr="00A93AD2">
              <w:rPr>
                <w:rFonts w:asciiTheme="majorBidi" w:hAnsiTheme="majorBidi" w:cstheme="majorBidi"/>
                <w:noProof/>
                <w:webHidden/>
              </w:rPr>
              <w:instrText xml:space="preserve"> PAGEREF _Toc64893405 \h </w:instrText>
            </w:r>
            <w:r w:rsidR="00DD7477" w:rsidRPr="00A93AD2">
              <w:rPr>
                <w:rStyle w:val="Hyperlink"/>
                <w:rFonts w:asciiTheme="majorBidi" w:hAnsiTheme="majorBidi" w:cstheme="majorBidi"/>
                <w:noProof/>
                <w:rtl/>
              </w:rPr>
            </w:r>
            <w:r w:rsidR="00DD7477" w:rsidRPr="00A93AD2">
              <w:rPr>
                <w:rStyle w:val="Hyperlink"/>
                <w:rFonts w:asciiTheme="majorBidi" w:hAnsiTheme="majorBidi" w:cstheme="majorBidi"/>
                <w:noProof/>
                <w:rtl/>
              </w:rPr>
              <w:fldChar w:fldCharType="separate"/>
            </w:r>
            <w:r w:rsidR="00DD7477" w:rsidRPr="00A93AD2">
              <w:rPr>
                <w:rFonts w:asciiTheme="majorBidi" w:hAnsiTheme="majorBidi" w:cstheme="majorBidi"/>
                <w:noProof/>
                <w:webHidden/>
              </w:rPr>
              <w:t>7</w:t>
            </w:r>
            <w:r w:rsidR="00DD7477" w:rsidRPr="00A93AD2">
              <w:rPr>
                <w:rStyle w:val="Hyperlink"/>
                <w:rFonts w:asciiTheme="majorBidi" w:hAnsiTheme="majorBidi" w:cstheme="majorBidi"/>
                <w:noProof/>
                <w:rtl/>
              </w:rPr>
              <w:fldChar w:fldCharType="end"/>
            </w:r>
          </w:hyperlink>
        </w:p>
        <w:p w:rsidR="00085BC9" w:rsidRPr="00A93AD2" w:rsidRDefault="00085BC9" w:rsidP="00DD7477">
          <w:pPr>
            <w:rPr>
              <w:rFonts w:asciiTheme="majorBidi" w:hAnsiTheme="majorBidi" w:cstheme="majorBidi"/>
            </w:rPr>
          </w:pPr>
          <w:r w:rsidRPr="00A93AD2">
            <w:rPr>
              <w:rFonts w:asciiTheme="majorBidi" w:hAnsiTheme="majorBidi" w:cstheme="majorBidi"/>
              <w:b/>
              <w:bCs/>
              <w:noProof/>
            </w:rPr>
            <w:fldChar w:fldCharType="end"/>
          </w:r>
        </w:p>
      </w:sdtContent>
    </w:sdt>
    <w:p w:rsidR="007F6FBC" w:rsidRPr="00A93AD2" w:rsidRDefault="007F6FBC" w:rsidP="007052BB">
      <w:pPr>
        <w:spacing w:after="0"/>
        <w:ind w:firstLine="0"/>
        <w:rPr>
          <w:rFonts w:asciiTheme="majorBidi" w:hAnsiTheme="majorBidi" w:cstheme="majorBidi"/>
          <w:rtl/>
        </w:rPr>
      </w:pPr>
      <w:r w:rsidRPr="00A93AD2">
        <w:rPr>
          <w:rFonts w:asciiTheme="majorBidi" w:hAnsiTheme="majorBidi" w:cstheme="majorBidi"/>
          <w:rtl/>
        </w:rPr>
        <w:br w:type="page"/>
      </w:r>
    </w:p>
    <w:p w:rsidR="00B119C3" w:rsidRPr="00A93AD2" w:rsidRDefault="00B119C3" w:rsidP="00B119C3">
      <w:pPr>
        <w:jc w:val="center"/>
        <w:rPr>
          <w:rFonts w:asciiTheme="majorBidi" w:hAnsiTheme="majorBidi" w:cstheme="majorBidi"/>
          <w:rtl/>
        </w:rPr>
      </w:pPr>
      <w:bookmarkStart w:id="0" w:name="_Toc30425287"/>
      <w:bookmarkStart w:id="1" w:name="_Toc41924346"/>
      <w:r w:rsidRPr="00A93AD2">
        <w:rPr>
          <w:rFonts w:asciiTheme="majorBidi" w:hAnsiTheme="majorBidi" w:cstheme="majorBidi"/>
          <w:rtl/>
        </w:rPr>
        <w:lastRenderedPageBreak/>
        <w:t>بسم الله الرحمن الرحیم</w:t>
      </w:r>
    </w:p>
    <w:p w:rsidR="00B119C3" w:rsidRPr="00A93AD2" w:rsidRDefault="00B119C3" w:rsidP="002D3E62">
      <w:pPr>
        <w:pStyle w:val="Heading1"/>
        <w:jc w:val="both"/>
        <w:rPr>
          <w:rFonts w:asciiTheme="majorBidi" w:hAnsiTheme="majorBidi" w:cstheme="majorBidi"/>
          <w:rtl/>
        </w:rPr>
      </w:pPr>
      <w:bookmarkStart w:id="2" w:name="_Toc29129852"/>
      <w:bookmarkStart w:id="3" w:name="_Toc64893395"/>
      <w:r w:rsidRPr="00A93AD2">
        <w:rPr>
          <w:rFonts w:asciiTheme="majorBidi" w:hAnsiTheme="majorBidi" w:cstheme="majorBidi"/>
          <w:rtl/>
        </w:rPr>
        <w:t>اصول/</w:t>
      </w:r>
      <w:bookmarkEnd w:id="2"/>
      <w:r w:rsidRPr="00A93AD2">
        <w:rPr>
          <w:rFonts w:asciiTheme="majorBidi" w:hAnsiTheme="majorBidi" w:cstheme="majorBidi"/>
          <w:rtl/>
        </w:rPr>
        <w:t xml:space="preserve"> </w:t>
      </w:r>
      <w:r w:rsidRPr="00A93AD2">
        <w:rPr>
          <w:rFonts w:asciiTheme="majorBidi" w:hAnsiTheme="majorBidi" w:cstheme="majorBidi"/>
          <w:color w:val="auto"/>
          <w:rtl/>
        </w:rPr>
        <w:t>تعدیه حکم</w:t>
      </w:r>
      <w:bookmarkEnd w:id="3"/>
    </w:p>
    <w:p w:rsidR="00B119C3" w:rsidRPr="00A93AD2" w:rsidRDefault="00B119C3" w:rsidP="00B119C3">
      <w:pPr>
        <w:pStyle w:val="Heading1"/>
        <w:jc w:val="both"/>
        <w:rPr>
          <w:rFonts w:asciiTheme="majorBidi" w:hAnsiTheme="majorBidi" w:cstheme="majorBidi"/>
          <w:rtl/>
        </w:rPr>
      </w:pPr>
      <w:bookmarkStart w:id="4" w:name="_Toc64893396"/>
      <w:bookmarkEnd w:id="0"/>
      <w:r w:rsidRPr="00A93AD2">
        <w:rPr>
          <w:rFonts w:asciiTheme="majorBidi" w:hAnsiTheme="majorBidi" w:cstheme="majorBidi"/>
          <w:rtl/>
        </w:rPr>
        <w:t>مقدمه</w:t>
      </w:r>
      <w:bookmarkEnd w:id="1"/>
      <w:bookmarkEnd w:id="4"/>
    </w:p>
    <w:p w:rsidR="008D47C3" w:rsidRPr="00A93AD2" w:rsidRDefault="002D3E62" w:rsidP="00D54D44">
      <w:pPr>
        <w:rPr>
          <w:rFonts w:asciiTheme="majorBidi" w:hAnsiTheme="majorBidi" w:cstheme="majorBidi"/>
          <w:rtl/>
        </w:rPr>
      </w:pPr>
      <w:r w:rsidRPr="00A93AD2">
        <w:rPr>
          <w:rFonts w:asciiTheme="majorBidi" w:hAnsiTheme="majorBidi" w:cstheme="majorBidi"/>
          <w:rtl/>
        </w:rPr>
        <w:t xml:space="preserve">بحث در مذاق شریعت بود مقدماتی ذکر کردیم و از جمله </w:t>
      </w:r>
      <w:r w:rsidR="00905471" w:rsidRPr="00A93AD2">
        <w:rPr>
          <w:rFonts w:asciiTheme="majorBidi" w:hAnsiTheme="majorBidi" w:cstheme="majorBidi"/>
          <w:rtl/>
        </w:rPr>
        <w:t>تأکید</w:t>
      </w:r>
      <w:r w:rsidRPr="00A93AD2">
        <w:rPr>
          <w:rFonts w:asciiTheme="majorBidi" w:hAnsiTheme="majorBidi" w:cstheme="majorBidi"/>
          <w:rtl/>
        </w:rPr>
        <w:t xml:space="preserve"> شد که قصه مذاق شرع اختصاص به شارع ندارد بلکه مذاق کل متکلم امری است عقلایی و قابل اعتماد و اتکاء و اینکه آن مذاق هم از </w:t>
      </w:r>
      <w:r w:rsidR="00EE4D72" w:rsidRPr="00A93AD2">
        <w:rPr>
          <w:rFonts w:asciiTheme="majorBidi" w:hAnsiTheme="majorBidi" w:cstheme="majorBidi"/>
          <w:rtl/>
        </w:rPr>
        <w:t>مجموعه‌ای</w:t>
      </w:r>
      <w:r w:rsidRPr="00A93AD2">
        <w:rPr>
          <w:rFonts w:asciiTheme="majorBidi" w:hAnsiTheme="majorBidi" w:cstheme="majorBidi"/>
          <w:rtl/>
        </w:rPr>
        <w:t xml:space="preserve"> از سخنان، رفتارها، سبک، تعامل، ارتباطی که متکلم برقرار </w:t>
      </w:r>
      <w:r w:rsidR="00EE4D72" w:rsidRPr="00A93AD2">
        <w:rPr>
          <w:rFonts w:asciiTheme="majorBidi" w:hAnsiTheme="majorBidi" w:cstheme="majorBidi"/>
          <w:rtl/>
        </w:rPr>
        <w:t>می‌کند</w:t>
      </w:r>
      <w:r w:rsidRPr="00A93AD2">
        <w:rPr>
          <w:rFonts w:asciiTheme="majorBidi" w:hAnsiTheme="majorBidi" w:cstheme="majorBidi"/>
          <w:rtl/>
        </w:rPr>
        <w:t xml:space="preserve"> استحصال </w:t>
      </w:r>
      <w:r w:rsidR="00EE4D72" w:rsidRPr="00A93AD2">
        <w:rPr>
          <w:rFonts w:asciiTheme="majorBidi" w:hAnsiTheme="majorBidi" w:cstheme="majorBidi"/>
          <w:rtl/>
        </w:rPr>
        <w:t>می‌شود</w:t>
      </w:r>
      <w:r w:rsidRPr="00A93AD2">
        <w:rPr>
          <w:rFonts w:asciiTheme="majorBidi" w:hAnsiTheme="majorBidi" w:cstheme="majorBidi"/>
          <w:rtl/>
        </w:rPr>
        <w:t>.</w:t>
      </w:r>
    </w:p>
    <w:p w:rsidR="00905471" w:rsidRPr="00A93AD2" w:rsidRDefault="00905471" w:rsidP="00905471">
      <w:pPr>
        <w:pStyle w:val="Heading1"/>
        <w:rPr>
          <w:rFonts w:asciiTheme="majorBidi" w:hAnsiTheme="majorBidi" w:cstheme="majorBidi"/>
          <w:rtl/>
        </w:rPr>
      </w:pPr>
      <w:bookmarkStart w:id="5" w:name="_Toc64893397"/>
      <w:r w:rsidRPr="00A93AD2">
        <w:rPr>
          <w:rFonts w:asciiTheme="majorBidi" w:hAnsiTheme="majorBidi" w:cstheme="majorBidi"/>
          <w:rtl/>
        </w:rPr>
        <w:t>تکمیل بحث قبل</w:t>
      </w:r>
      <w:bookmarkEnd w:id="5"/>
    </w:p>
    <w:p w:rsidR="00A904CC" w:rsidRPr="00A93AD2" w:rsidRDefault="002D3E62" w:rsidP="00905471">
      <w:pPr>
        <w:rPr>
          <w:rFonts w:asciiTheme="majorBidi" w:hAnsiTheme="majorBidi" w:cstheme="majorBidi"/>
          <w:rtl/>
        </w:rPr>
      </w:pPr>
      <w:r w:rsidRPr="00A93AD2">
        <w:rPr>
          <w:rFonts w:asciiTheme="majorBidi" w:hAnsiTheme="majorBidi" w:cstheme="majorBidi"/>
          <w:rtl/>
        </w:rPr>
        <w:t>در تکمیل این تقریر و نکته</w:t>
      </w:r>
      <w:r w:rsidR="00EE4D72" w:rsidRPr="00A93AD2">
        <w:rPr>
          <w:rFonts w:asciiTheme="majorBidi" w:hAnsiTheme="majorBidi" w:cstheme="majorBidi"/>
          <w:rtl/>
        </w:rPr>
        <w:t>،</w:t>
      </w:r>
      <w:r w:rsidRPr="00A93AD2">
        <w:rPr>
          <w:rFonts w:asciiTheme="majorBidi" w:hAnsiTheme="majorBidi" w:cstheme="majorBidi"/>
          <w:rtl/>
        </w:rPr>
        <w:t xml:space="preserve"> به بیان دیگر یک چیزهایی را مولا  به صراحت یا به دلالات التزامیه </w:t>
      </w:r>
      <w:r w:rsidR="00905471" w:rsidRPr="00A93AD2">
        <w:rPr>
          <w:rFonts w:asciiTheme="majorBidi" w:hAnsiTheme="majorBidi" w:cstheme="majorBidi"/>
          <w:rtl/>
        </w:rPr>
        <w:t xml:space="preserve">می‌گوید </w:t>
      </w:r>
      <w:r w:rsidRPr="00A93AD2">
        <w:rPr>
          <w:rFonts w:asciiTheme="majorBidi" w:hAnsiTheme="majorBidi" w:cstheme="majorBidi"/>
          <w:rtl/>
        </w:rPr>
        <w:t>و یک چیزهایی را ن</w:t>
      </w:r>
      <w:r w:rsidR="00EE4D72" w:rsidRPr="00A93AD2">
        <w:rPr>
          <w:rFonts w:asciiTheme="majorBidi" w:hAnsiTheme="majorBidi" w:cstheme="majorBidi"/>
          <w:rtl/>
        </w:rPr>
        <w:t>می‌گوید</w:t>
      </w:r>
      <w:r w:rsidRPr="00A93AD2">
        <w:rPr>
          <w:rFonts w:asciiTheme="majorBidi" w:hAnsiTheme="majorBidi" w:cstheme="majorBidi"/>
          <w:rtl/>
        </w:rPr>
        <w:t xml:space="preserve"> این که </w:t>
      </w:r>
      <w:r w:rsidR="00EE4D72" w:rsidRPr="00A93AD2">
        <w:rPr>
          <w:rFonts w:asciiTheme="majorBidi" w:hAnsiTheme="majorBidi" w:cstheme="majorBidi"/>
          <w:rtl/>
        </w:rPr>
        <w:t>آنچه</w:t>
      </w:r>
      <w:r w:rsidRPr="00A93AD2">
        <w:rPr>
          <w:rFonts w:asciiTheme="majorBidi" w:hAnsiTheme="majorBidi" w:cstheme="majorBidi"/>
          <w:rtl/>
        </w:rPr>
        <w:t xml:space="preserve"> را نگفته است، </w:t>
      </w:r>
      <w:r w:rsidR="00EE4D72" w:rsidRPr="00A93AD2">
        <w:rPr>
          <w:rFonts w:asciiTheme="majorBidi" w:hAnsiTheme="majorBidi" w:cstheme="majorBidi"/>
          <w:rtl/>
        </w:rPr>
        <w:t>نمی‌خواسته</w:t>
      </w:r>
      <w:r w:rsidRPr="00A93AD2">
        <w:rPr>
          <w:rFonts w:asciiTheme="majorBidi" w:hAnsiTheme="majorBidi" w:cstheme="majorBidi"/>
          <w:rtl/>
        </w:rPr>
        <w:t xml:space="preserve"> است، این همان قاعده </w:t>
      </w:r>
      <w:r w:rsidR="00905471" w:rsidRPr="00A93AD2">
        <w:rPr>
          <w:rFonts w:asciiTheme="majorBidi" w:hAnsiTheme="majorBidi" w:cstheme="majorBidi"/>
          <w:rtl/>
        </w:rPr>
        <w:t>«</w:t>
      </w:r>
      <w:r w:rsidRPr="00A93AD2">
        <w:rPr>
          <w:rFonts w:asciiTheme="majorBidi" w:hAnsiTheme="majorBidi" w:cstheme="majorBidi"/>
          <w:rtl/>
        </w:rPr>
        <w:t>لو کان لبان</w:t>
      </w:r>
      <w:r w:rsidR="00905471" w:rsidRPr="00A93AD2">
        <w:rPr>
          <w:rFonts w:asciiTheme="majorBidi" w:hAnsiTheme="majorBidi" w:cstheme="majorBidi"/>
          <w:rtl/>
        </w:rPr>
        <w:t>»</w:t>
      </w:r>
      <w:r w:rsidRPr="00A93AD2">
        <w:rPr>
          <w:rFonts w:asciiTheme="majorBidi" w:hAnsiTheme="majorBidi" w:cstheme="majorBidi"/>
          <w:rtl/>
        </w:rPr>
        <w:t xml:space="preserve"> بود اگر چیزهایی را نگفته،</w:t>
      </w:r>
      <w:r w:rsidR="00A904CC" w:rsidRPr="00A93AD2">
        <w:rPr>
          <w:rFonts w:asciiTheme="majorBidi" w:hAnsiTheme="majorBidi" w:cstheme="majorBidi"/>
          <w:rtl/>
        </w:rPr>
        <w:t xml:space="preserve"> </w:t>
      </w:r>
      <w:r w:rsidR="00EE4D72" w:rsidRPr="00A93AD2">
        <w:rPr>
          <w:rFonts w:asciiTheme="majorBidi" w:hAnsiTheme="majorBidi" w:cstheme="majorBidi"/>
          <w:rtl/>
        </w:rPr>
        <w:t>می‌گفتیم</w:t>
      </w:r>
      <w:r w:rsidR="00A904CC" w:rsidRPr="00A93AD2">
        <w:rPr>
          <w:rFonts w:asciiTheme="majorBidi" w:hAnsiTheme="majorBidi" w:cstheme="majorBidi"/>
          <w:rtl/>
        </w:rPr>
        <w:t xml:space="preserve"> یک جاهایی با یک قرائنی مشمول قاعده لو کان لبان </w:t>
      </w:r>
      <w:r w:rsidR="00EE4D72" w:rsidRPr="00A93AD2">
        <w:rPr>
          <w:rFonts w:asciiTheme="majorBidi" w:hAnsiTheme="majorBidi" w:cstheme="majorBidi"/>
          <w:rtl/>
        </w:rPr>
        <w:t>می‌شود</w:t>
      </w:r>
      <w:r w:rsidR="00A904CC" w:rsidRPr="00A93AD2">
        <w:rPr>
          <w:rFonts w:asciiTheme="majorBidi" w:hAnsiTheme="majorBidi" w:cstheme="majorBidi"/>
          <w:rtl/>
        </w:rPr>
        <w:t xml:space="preserve"> آن یک شق کار است.</w:t>
      </w:r>
    </w:p>
    <w:p w:rsidR="00A904CC" w:rsidRPr="00A93AD2" w:rsidRDefault="00A904CC" w:rsidP="00D54D44">
      <w:pPr>
        <w:rPr>
          <w:rFonts w:asciiTheme="majorBidi" w:hAnsiTheme="majorBidi" w:cstheme="majorBidi"/>
          <w:rtl/>
        </w:rPr>
      </w:pPr>
      <w:r w:rsidRPr="00A93AD2">
        <w:rPr>
          <w:rFonts w:asciiTheme="majorBidi" w:hAnsiTheme="majorBidi" w:cstheme="majorBidi"/>
          <w:rtl/>
        </w:rPr>
        <w:t xml:space="preserve">ولی یک جاهایی است ما با یک شواهد و قرائن </w:t>
      </w:r>
      <w:r w:rsidR="003D3E86" w:rsidRPr="00A93AD2">
        <w:rPr>
          <w:rFonts w:asciiTheme="majorBidi" w:hAnsiTheme="majorBidi" w:cstheme="majorBidi"/>
          <w:rtl/>
        </w:rPr>
        <w:t>درون‌متنی یا فرا</w:t>
      </w:r>
      <w:r w:rsidRPr="00A93AD2">
        <w:rPr>
          <w:rFonts w:asciiTheme="majorBidi" w:hAnsiTheme="majorBidi" w:cstheme="majorBidi"/>
          <w:rtl/>
        </w:rPr>
        <w:t xml:space="preserve">متنی میگوییم این را نگفته ولی </w:t>
      </w:r>
      <w:r w:rsidR="00EE4D72" w:rsidRPr="00A93AD2">
        <w:rPr>
          <w:rFonts w:asciiTheme="majorBidi" w:hAnsiTheme="majorBidi" w:cstheme="majorBidi"/>
          <w:rtl/>
        </w:rPr>
        <w:t>می‌خواهد</w:t>
      </w:r>
      <w:r w:rsidRPr="00A93AD2">
        <w:rPr>
          <w:rFonts w:asciiTheme="majorBidi" w:hAnsiTheme="majorBidi" w:cstheme="majorBidi"/>
          <w:rtl/>
        </w:rPr>
        <w:t xml:space="preserve">. پس اگر </w:t>
      </w:r>
      <w:r w:rsidR="00EE4D72" w:rsidRPr="00A93AD2">
        <w:rPr>
          <w:rFonts w:asciiTheme="majorBidi" w:hAnsiTheme="majorBidi" w:cstheme="majorBidi"/>
          <w:rtl/>
        </w:rPr>
        <w:t>آنچه</w:t>
      </w:r>
      <w:r w:rsidRPr="00A93AD2">
        <w:rPr>
          <w:rFonts w:asciiTheme="majorBidi" w:hAnsiTheme="majorBidi" w:cstheme="majorBidi"/>
          <w:rtl/>
        </w:rPr>
        <w:t xml:space="preserve"> را نگفته است قرائن و شواهد </w:t>
      </w:r>
      <w:r w:rsidR="00EE4D72" w:rsidRPr="00A93AD2">
        <w:rPr>
          <w:rFonts w:asciiTheme="majorBidi" w:hAnsiTheme="majorBidi" w:cstheme="majorBidi"/>
          <w:rtl/>
        </w:rPr>
        <w:t>ویژه‌ای</w:t>
      </w:r>
      <w:r w:rsidRPr="00A93AD2">
        <w:rPr>
          <w:rFonts w:asciiTheme="majorBidi" w:hAnsiTheme="majorBidi" w:cstheme="majorBidi"/>
          <w:rtl/>
        </w:rPr>
        <w:t xml:space="preserve"> در کار نباشد مصداق آن لو کان لبان </w:t>
      </w:r>
      <w:r w:rsidR="00EE4D72" w:rsidRPr="00A93AD2">
        <w:rPr>
          <w:rFonts w:asciiTheme="majorBidi" w:hAnsiTheme="majorBidi" w:cstheme="majorBidi"/>
          <w:rtl/>
        </w:rPr>
        <w:t>می‌شود</w:t>
      </w:r>
      <w:r w:rsidRPr="00A93AD2">
        <w:rPr>
          <w:rFonts w:asciiTheme="majorBidi" w:hAnsiTheme="majorBidi" w:cstheme="majorBidi"/>
          <w:rtl/>
        </w:rPr>
        <w:t xml:space="preserve"> و لغو </w:t>
      </w:r>
      <w:r w:rsidR="00EE4D72" w:rsidRPr="00A93AD2">
        <w:rPr>
          <w:rFonts w:asciiTheme="majorBidi" w:hAnsiTheme="majorBidi" w:cstheme="majorBidi"/>
          <w:rtl/>
        </w:rPr>
        <w:t>می‌شود</w:t>
      </w:r>
      <w:r w:rsidRPr="00A93AD2">
        <w:rPr>
          <w:rFonts w:asciiTheme="majorBidi" w:hAnsiTheme="majorBidi" w:cstheme="majorBidi"/>
          <w:rtl/>
        </w:rPr>
        <w:t xml:space="preserve"> اما یک مواردی است که با یک قرائن ویژه و خاصی میگوییم </w:t>
      </w:r>
      <w:r w:rsidR="00EE4D72" w:rsidRPr="00A93AD2">
        <w:rPr>
          <w:rFonts w:asciiTheme="majorBidi" w:hAnsiTheme="majorBidi" w:cstheme="majorBidi"/>
          <w:rtl/>
        </w:rPr>
        <w:t>علی‌رغم</w:t>
      </w:r>
      <w:r w:rsidRPr="00A93AD2">
        <w:rPr>
          <w:rFonts w:asciiTheme="majorBidi" w:hAnsiTheme="majorBidi" w:cstheme="majorBidi"/>
          <w:rtl/>
        </w:rPr>
        <w:t xml:space="preserve"> اینکه این را نگفته است ولی </w:t>
      </w:r>
      <w:r w:rsidR="00EE4D72" w:rsidRPr="00A93AD2">
        <w:rPr>
          <w:rFonts w:asciiTheme="majorBidi" w:hAnsiTheme="majorBidi" w:cstheme="majorBidi"/>
          <w:rtl/>
        </w:rPr>
        <w:t>می‌خواهد</w:t>
      </w:r>
      <w:r w:rsidRPr="00A93AD2">
        <w:rPr>
          <w:rFonts w:asciiTheme="majorBidi" w:hAnsiTheme="majorBidi" w:cstheme="majorBidi"/>
          <w:rtl/>
        </w:rPr>
        <w:t xml:space="preserve">، این را </w:t>
      </w:r>
      <w:r w:rsidR="003D3E86" w:rsidRPr="00A93AD2">
        <w:rPr>
          <w:rFonts w:asciiTheme="majorBidi" w:hAnsiTheme="majorBidi" w:cstheme="majorBidi"/>
          <w:rtl/>
        </w:rPr>
        <w:t>درواقع</w:t>
      </w:r>
      <w:r w:rsidRPr="00A93AD2">
        <w:rPr>
          <w:rFonts w:asciiTheme="majorBidi" w:hAnsiTheme="majorBidi" w:cstheme="majorBidi"/>
          <w:rtl/>
        </w:rPr>
        <w:t xml:space="preserve"> </w:t>
      </w:r>
      <w:r w:rsidR="003D3E86" w:rsidRPr="00A93AD2">
        <w:rPr>
          <w:rFonts w:asciiTheme="majorBidi" w:hAnsiTheme="majorBidi" w:cstheme="majorBidi"/>
          <w:rtl/>
        </w:rPr>
        <w:t>به‌منزله</w:t>
      </w:r>
      <w:r w:rsidRPr="00A93AD2">
        <w:rPr>
          <w:rFonts w:asciiTheme="majorBidi" w:hAnsiTheme="majorBidi" w:cstheme="majorBidi"/>
          <w:rtl/>
        </w:rPr>
        <w:t xml:space="preserve"> گفته باید تلقی کرد.</w:t>
      </w:r>
    </w:p>
    <w:p w:rsidR="00905471" w:rsidRPr="00A93AD2" w:rsidRDefault="00A904CC" w:rsidP="00905471">
      <w:pPr>
        <w:rPr>
          <w:rFonts w:asciiTheme="majorBidi" w:hAnsiTheme="majorBidi" w:cstheme="majorBidi"/>
          <w:rtl/>
        </w:rPr>
      </w:pPr>
      <w:r w:rsidRPr="00A93AD2">
        <w:rPr>
          <w:rFonts w:asciiTheme="majorBidi" w:hAnsiTheme="majorBidi" w:cstheme="majorBidi"/>
          <w:rtl/>
        </w:rPr>
        <w:t xml:space="preserve">این قسم دوم </w:t>
      </w:r>
      <w:r w:rsidR="00EE4D72" w:rsidRPr="00A93AD2">
        <w:rPr>
          <w:rFonts w:asciiTheme="majorBidi" w:hAnsiTheme="majorBidi" w:cstheme="majorBidi"/>
          <w:rtl/>
        </w:rPr>
        <w:t>می‌شود</w:t>
      </w:r>
      <w:r w:rsidRPr="00A93AD2">
        <w:rPr>
          <w:rFonts w:asciiTheme="majorBidi" w:hAnsiTheme="majorBidi" w:cstheme="majorBidi"/>
          <w:rtl/>
        </w:rPr>
        <w:t xml:space="preserve"> که خود این قسم آن وقت آن که ما </w:t>
      </w:r>
      <w:r w:rsidR="00EE4D72" w:rsidRPr="00A93AD2">
        <w:rPr>
          <w:rFonts w:asciiTheme="majorBidi" w:hAnsiTheme="majorBidi" w:cstheme="majorBidi"/>
          <w:rtl/>
        </w:rPr>
        <w:t>می‌خواهیم</w:t>
      </w:r>
      <w:r w:rsidRPr="00A93AD2">
        <w:rPr>
          <w:rFonts w:asciiTheme="majorBidi" w:hAnsiTheme="majorBidi" w:cstheme="majorBidi"/>
          <w:rtl/>
        </w:rPr>
        <w:t xml:space="preserve"> استفاده بکنیم </w:t>
      </w:r>
      <w:r w:rsidR="00EE4D72" w:rsidRPr="00A93AD2">
        <w:rPr>
          <w:rFonts w:asciiTheme="majorBidi" w:hAnsiTheme="majorBidi" w:cstheme="majorBidi"/>
          <w:rtl/>
        </w:rPr>
        <w:t>خواسته‌های</w:t>
      </w:r>
      <w:r w:rsidRPr="00A93AD2">
        <w:rPr>
          <w:rFonts w:asciiTheme="majorBidi" w:hAnsiTheme="majorBidi" w:cstheme="majorBidi"/>
          <w:rtl/>
        </w:rPr>
        <w:t xml:space="preserve"> مولا بخشی از آنها از این مدالیل لفظیه قابل استفاده هستند با دلالت اقتضاء با دلالت اشاره با مفهوم با الغاء خصوصیت</w:t>
      </w:r>
      <w:r w:rsidR="002D3E62" w:rsidRPr="00A93AD2">
        <w:rPr>
          <w:rFonts w:asciiTheme="majorBidi" w:hAnsiTheme="majorBidi" w:cstheme="majorBidi"/>
          <w:rtl/>
        </w:rPr>
        <w:t xml:space="preserve"> </w:t>
      </w:r>
      <w:r w:rsidRPr="00A93AD2">
        <w:rPr>
          <w:rFonts w:asciiTheme="majorBidi" w:hAnsiTheme="majorBidi" w:cstheme="majorBidi"/>
          <w:rtl/>
        </w:rPr>
        <w:t xml:space="preserve">با تنقیح مناط با تعدیل با امثال </w:t>
      </w:r>
      <w:r w:rsidR="00EE4D72" w:rsidRPr="00A93AD2">
        <w:rPr>
          <w:rFonts w:asciiTheme="majorBidi" w:hAnsiTheme="majorBidi" w:cstheme="majorBidi"/>
          <w:rtl/>
        </w:rPr>
        <w:t>این‌ها</w:t>
      </w:r>
      <w:r w:rsidRPr="00A93AD2">
        <w:rPr>
          <w:rFonts w:asciiTheme="majorBidi" w:hAnsiTheme="majorBidi" w:cstheme="majorBidi"/>
          <w:rtl/>
        </w:rPr>
        <w:t>.</w:t>
      </w:r>
    </w:p>
    <w:p w:rsidR="002D3E62" w:rsidRPr="00A93AD2" w:rsidRDefault="00A904CC" w:rsidP="00905471">
      <w:pPr>
        <w:rPr>
          <w:rFonts w:asciiTheme="majorBidi" w:hAnsiTheme="majorBidi" w:cstheme="majorBidi"/>
          <w:rtl/>
        </w:rPr>
      </w:pPr>
      <w:r w:rsidRPr="00A93AD2">
        <w:rPr>
          <w:rFonts w:asciiTheme="majorBidi" w:hAnsiTheme="majorBidi" w:cstheme="majorBidi"/>
          <w:rtl/>
        </w:rPr>
        <w:t xml:space="preserve">این یک قسم است که باز </w:t>
      </w:r>
      <w:r w:rsidR="00EE4D72" w:rsidRPr="00A93AD2">
        <w:rPr>
          <w:rFonts w:asciiTheme="majorBidi" w:hAnsiTheme="majorBidi" w:cstheme="majorBidi"/>
          <w:rtl/>
        </w:rPr>
        <w:t>ناگفته‌هایی</w:t>
      </w:r>
      <w:r w:rsidRPr="00A93AD2">
        <w:rPr>
          <w:rFonts w:asciiTheme="majorBidi" w:hAnsiTheme="majorBidi" w:cstheme="majorBidi"/>
          <w:rtl/>
        </w:rPr>
        <w:t xml:space="preserve"> که </w:t>
      </w:r>
      <w:r w:rsidR="003D3E86" w:rsidRPr="00A93AD2">
        <w:rPr>
          <w:rFonts w:asciiTheme="majorBidi" w:hAnsiTheme="majorBidi" w:cstheme="majorBidi"/>
          <w:rtl/>
        </w:rPr>
        <w:t>به‌منزله</w:t>
      </w:r>
      <w:r w:rsidRPr="00A93AD2">
        <w:rPr>
          <w:rFonts w:asciiTheme="majorBidi" w:hAnsiTheme="majorBidi" w:cstheme="majorBidi"/>
          <w:rtl/>
        </w:rPr>
        <w:t xml:space="preserve"> گفته است از همین متون استفاده </w:t>
      </w:r>
      <w:r w:rsidR="00EE4D72" w:rsidRPr="00A93AD2">
        <w:rPr>
          <w:rFonts w:asciiTheme="majorBidi" w:hAnsiTheme="majorBidi" w:cstheme="majorBidi"/>
          <w:rtl/>
        </w:rPr>
        <w:t>می‌شود</w:t>
      </w:r>
      <w:r w:rsidRPr="00A93AD2">
        <w:rPr>
          <w:rFonts w:asciiTheme="majorBidi" w:hAnsiTheme="majorBidi" w:cstheme="majorBidi"/>
          <w:rtl/>
        </w:rPr>
        <w:t xml:space="preserve"> منتها با یک </w:t>
      </w:r>
      <w:r w:rsidR="00EE4D72" w:rsidRPr="00A93AD2">
        <w:rPr>
          <w:rFonts w:asciiTheme="majorBidi" w:hAnsiTheme="majorBidi" w:cstheme="majorBidi"/>
          <w:rtl/>
        </w:rPr>
        <w:t>ابزارهایی</w:t>
      </w:r>
      <w:r w:rsidRPr="00A93AD2">
        <w:rPr>
          <w:rFonts w:asciiTheme="majorBidi" w:hAnsiTheme="majorBidi" w:cstheme="majorBidi"/>
          <w:rtl/>
        </w:rPr>
        <w:t xml:space="preserve"> که گفته شد. ابزار مفهوم است دلالت اقتضاء است اشاره است الغاء خصوصیت تنقیح مناط است و هکذا.</w:t>
      </w:r>
    </w:p>
    <w:p w:rsidR="00A904CC" w:rsidRPr="00A93AD2" w:rsidRDefault="00A904CC" w:rsidP="00A904CC">
      <w:pPr>
        <w:rPr>
          <w:rFonts w:asciiTheme="majorBidi" w:hAnsiTheme="majorBidi" w:cstheme="majorBidi"/>
          <w:rtl/>
        </w:rPr>
      </w:pPr>
      <w:r w:rsidRPr="00A93AD2">
        <w:rPr>
          <w:rFonts w:asciiTheme="majorBidi" w:hAnsiTheme="majorBidi" w:cstheme="majorBidi"/>
          <w:rtl/>
        </w:rPr>
        <w:t xml:space="preserve">یک قسم </w:t>
      </w:r>
      <w:r w:rsidR="00EE4D72" w:rsidRPr="00A93AD2">
        <w:rPr>
          <w:rFonts w:asciiTheme="majorBidi" w:hAnsiTheme="majorBidi" w:cstheme="majorBidi"/>
          <w:rtl/>
        </w:rPr>
        <w:t>ناگفته‌هایی</w:t>
      </w:r>
      <w:r w:rsidRPr="00A93AD2">
        <w:rPr>
          <w:rFonts w:asciiTheme="majorBidi" w:hAnsiTheme="majorBidi" w:cstheme="majorBidi"/>
          <w:rtl/>
        </w:rPr>
        <w:t xml:space="preserve"> که ما گفته مولا </w:t>
      </w:r>
      <w:r w:rsidR="00EE4D72" w:rsidRPr="00A93AD2">
        <w:rPr>
          <w:rFonts w:asciiTheme="majorBidi" w:hAnsiTheme="majorBidi" w:cstheme="majorBidi"/>
          <w:rtl/>
        </w:rPr>
        <w:t>می‌پنداریم</w:t>
      </w:r>
      <w:r w:rsidRPr="00A93AD2">
        <w:rPr>
          <w:rFonts w:asciiTheme="majorBidi" w:hAnsiTheme="majorBidi" w:cstheme="majorBidi"/>
          <w:rtl/>
        </w:rPr>
        <w:t xml:space="preserve"> و آن ناگفته را وصل به یک کلام و مدلول </w:t>
      </w:r>
      <w:r w:rsidR="00EE4D72" w:rsidRPr="00A93AD2">
        <w:rPr>
          <w:rFonts w:asciiTheme="majorBidi" w:hAnsiTheme="majorBidi" w:cstheme="majorBidi"/>
          <w:rtl/>
        </w:rPr>
        <w:t>نمی‌کنیم</w:t>
      </w:r>
      <w:r w:rsidRPr="00A93AD2">
        <w:rPr>
          <w:rFonts w:asciiTheme="majorBidi" w:hAnsiTheme="majorBidi" w:cstheme="majorBidi"/>
          <w:rtl/>
        </w:rPr>
        <w:t xml:space="preserve"> </w:t>
      </w:r>
      <w:r w:rsidR="00EE4D72" w:rsidRPr="00A93AD2">
        <w:rPr>
          <w:rFonts w:asciiTheme="majorBidi" w:hAnsiTheme="majorBidi" w:cstheme="majorBidi"/>
          <w:rtl/>
        </w:rPr>
        <w:t>نمی‌گوییم</w:t>
      </w:r>
      <w:r w:rsidRPr="00A93AD2">
        <w:rPr>
          <w:rFonts w:asciiTheme="majorBidi" w:hAnsiTheme="majorBidi" w:cstheme="majorBidi"/>
          <w:rtl/>
        </w:rPr>
        <w:t xml:space="preserve"> این </w:t>
      </w:r>
      <w:r w:rsidR="00EE4D72" w:rsidRPr="00A93AD2">
        <w:rPr>
          <w:rFonts w:asciiTheme="majorBidi" w:hAnsiTheme="majorBidi" w:cstheme="majorBidi"/>
          <w:rtl/>
        </w:rPr>
        <w:t>جمله‌اش</w:t>
      </w:r>
      <w:r w:rsidRPr="00A93AD2">
        <w:rPr>
          <w:rFonts w:asciiTheme="majorBidi" w:hAnsiTheme="majorBidi" w:cstheme="majorBidi"/>
          <w:rtl/>
        </w:rPr>
        <w:t xml:space="preserve"> آن </w:t>
      </w:r>
      <w:r w:rsidR="00EE4D72" w:rsidRPr="00A93AD2">
        <w:rPr>
          <w:rFonts w:asciiTheme="majorBidi" w:hAnsiTheme="majorBidi" w:cstheme="majorBidi"/>
          <w:rtl/>
        </w:rPr>
        <w:t>جمله‌اش</w:t>
      </w:r>
      <w:r w:rsidRPr="00A93AD2">
        <w:rPr>
          <w:rFonts w:asciiTheme="majorBidi" w:hAnsiTheme="majorBidi" w:cstheme="majorBidi"/>
          <w:rtl/>
        </w:rPr>
        <w:t xml:space="preserve">، به حالت </w:t>
      </w:r>
      <w:r w:rsidR="003D3E86" w:rsidRPr="00A93AD2">
        <w:rPr>
          <w:rFonts w:asciiTheme="majorBidi" w:hAnsiTheme="majorBidi" w:cstheme="majorBidi"/>
          <w:rtl/>
        </w:rPr>
        <w:t>فرامتنی</w:t>
      </w:r>
      <w:r w:rsidRPr="00A93AD2">
        <w:rPr>
          <w:rFonts w:asciiTheme="majorBidi" w:hAnsiTheme="majorBidi" w:cstheme="majorBidi"/>
          <w:rtl/>
        </w:rPr>
        <w:t xml:space="preserve"> </w:t>
      </w:r>
      <w:r w:rsidR="00826AD1" w:rsidRPr="00A93AD2">
        <w:rPr>
          <w:rFonts w:asciiTheme="majorBidi" w:hAnsiTheme="majorBidi" w:cstheme="majorBidi"/>
          <w:rtl/>
        </w:rPr>
        <w:t xml:space="preserve">از </w:t>
      </w:r>
      <w:r w:rsidR="00EE4D72" w:rsidRPr="00A93AD2">
        <w:rPr>
          <w:rFonts w:asciiTheme="majorBidi" w:hAnsiTheme="majorBidi" w:cstheme="majorBidi"/>
          <w:rtl/>
        </w:rPr>
        <w:t>مولا</w:t>
      </w:r>
      <w:r w:rsidR="00826AD1" w:rsidRPr="00A93AD2">
        <w:rPr>
          <w:rFonts w:asciiTheme="majorBidi" w:hAnsiTheme="majorBidi" w:cstheme="majorBidi"/>
          <w:rtl/>
        </w:rPr>
        <w:t xml:space="preserve"> استفاده </w:t>
      </w:r>
      <w:r w:rsidR="00EE4D72" w:rsidRPr="00A93AD2">
        <w:rPr>
          <w:rFonts w:asciiTheme="majorBidi" w:hAnsiTheme="majorBidi" w:cstheme="majorBidi"/>
          <w:rtl/>
        </w:rPr>
        <w:t>می‌کنیم</w:t>
      </w:r>
      <w:r w:rsidR="00826AD1" w:rsidRPr="00A93AD2">
        <w:rPr>
          <w:rFonts w:asciiTheme="majorBidi" w:hAnsiTheme="majorBidi" w:cstheme="majorBidi"/>
          <w:rtl/>
        </w:rPr>
        <w:t xml:space="preserve">. متون مولا را دیدیم ولی حالا یا متون یا افعال یا مواضع تقریر یا سنت و </w:t>
      </w:r>
      <w:r w:rsidR="00EE4D72" w:rsidRPr="00A93AD2">
        <w:rPr>
          <w:rFonts w:asciiTheme="majorBidi" w:hAnsiTheme="majorBidi" w:cstheme="majorBidi"/>
          <w:rtl/>
        </w:rPr>
        <w:t>سیره‌اش</w:t>
      </w:r>
      <w:r w:rsidR="00826AD1" w:rsidRPr="00A93AD2">
        <w:rPr>
          <w:rFonts w:asciiTheme="majorBidi" w:hAnsiTheme="majorBidi" w:cstheme="majorBidi"/>
          <w:rtl/>
        </w:rPr>
        <w:t xml:space="preserve"> و امثال </w:t>
      </w:r>
      <w:r w:rsidR="00EE4D72" w:rsidRPr="00A93AD2">
        <w:rPr>
          <w:rFonts w:asciiTheme="majorBidi" w:hAnsiTheme="majorBidi" w:cstheme="majorBidi"/>
          <w:rtl/>
        </w:rPr>
        <w:t>این‌ها</w:t>
      </w:r>
      <w:r w:rsidR="00826AD1" w:rsidRPr="00A93AD2">
        <w:rPr>
          <w:rFonts w:asciiTheme="majorBidi" w:hAnsiTheme="majorBidi" w:cstheme="majorBidi"/>
          <w:rtl/>
        </w:rPr>
        <w:t xml:space="preserve"> ولی </w:t>
      </w:r>
      <w:r w:rsidR="003D3E86" w:rsidRPr="00A93AD2">
        <w:rPr>
          <w:rFonts w:asciiTheme="majorBidi" w:hAnsiTheme="majorBidi" w:cstheme="majorBidi"/>
          <w:rtl/>
        </w:rPr>
        <w:t>درعین‌حال</w:t>
      </w:r>
      <w:r w:rsidR="00826AD1" w:rsidRPr="00A93AD2">
        <w:rPr>
          <w:rFonts w:asciiTheme="majorBidi" w:hAnsiTheme="majorBidi" w:cstheme="majorBidi"/>
          <w:rtl/>
        </w:rPr>
        <w:t xml:space="preserve"> بند این متن و آن متن نیستیم مذاق شریعت از این قبیل است.</w:t>
      </w:r>
    </w:p>
    <w:p w:rsidR="00826AD1" w:rsidRPr="00A93AD2" w:rsidRDefault="00826AD1" w:rsidP="00A904CC">
      <w:pPr>
        <w:rPr>
          <w:rFonts w:asciiTheme="majorBidi" w:hAnsiTheme="majorBidi" w:cstheme="majorBidi"/>
          <w:rtl/>
        </w:rPr>
      </w:pPr>
      <w:r w:rsidRPr="00A93AD2">
        <w:rPr>
          <w:rFonts w:asciiTheme="majorBidi" w:hAnsiTheme="majorBidi" w:cstheme="majorBidi"/>
          <w:rtl/>
        </w:rPr>
        <w:t xml:space="preserve">مذاق شریعت را بخواهیم جدا کنیم از بقیه، </w:t>
      </w:r>
      <w:r w:rsidR="003D3E86" w:rsidRPr="00A93AD2">
        <w:rPr>
          <w:rFonts w:asciiTheme="majorBidi" w:hAnsiTheme="majorBidi" w:cstheme="majorBidi"/>
          <w:rtl/>
        </w:rPr>
        <w:t>درواقع</w:t>
      </w:r>
      <w:r w:rsidRPr="00A93AD2">
        <w:rPr>
          <w:rFonts w:asciiTheme="majorBidi" w:hAnsiTheme="majorBidi" w:cstheme="majorBidi"/>
          <w:rtl/>
        </w:rPr>
        <w:t xml:space="preserve"> یک چیزی است که ما از اعاده مولا کشف </w:t>
      </w:r>
      <w:r w:rsidR="00EE4D72" w:rsidRPr="00A93AD2">
        <w:rPr>
          <w:rFonts w:asciiTheme="majorBidi" w:hAnsiTheme="majorBidi" w:cstheme="majorBidi"/>
          <w:rtl/>
        </w:rPr>
        <w:t>می‌کنیم</w:t>
      </w:r>
      <w:r w:rsidRPr="00A93AD2">
        <w:rPr>
          <w:rFonts w:asciiTheme="majorBidi" w:hAnsiTheme="majorBidi" w:cstheme="majorBidi"/>
          <w:rtl/>
        </w:rPr>
        <w:t xml:space="preserve"> بدون اینکه آن را به یک متنی معین وصل بکنیم.</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این از قسم اول با این جدا </w:t>
      </w:r>
      <w:r w:rsidR="00EE4D72" w:rsidRPr="00A93AD2">
        <w:rPr>
          <w:rFonts w:asciiTheme="majorBidi" w:hAnsiTheme="majorBidi" w:cstheme="majorBidi"/>
          <w:rtl/>
        </w:rPr>
        <w:t>می‌شود</w:t>
      </w:r>
      <w:r w:rsidRPr="00A93AD2">
        <w:rPr>
          <w:rFonts w:asciiTheme="majorBidi" w:hAnsiTheme="majorBidi" w:cstheme="majorBidi"/>
          <w:rtl/>
        </w:rPr>
        <w:t xml:space="preserve"> بنابراین در آنجایی که ما به یک متنی اشاره </w:t>
      </w:r>
      <w:r w:rsidR="00EE4D72" w:rsidRPr="00A93AD2">
        <w:rPr>
          <w:rFonts w:asciiTheme="majorBidi" w:hAnsiTheme="majorBidi" w:cstheme="majorBidi"/>
          <w:rtl/>
        </w:rPr>
        <w:t>می‌کنیم</w:t>
      </w:r>
      <w:r w:rsidRPr="00A93AD2">
        <w:rPr>
          <w:rFonts w:asciiTheme="majorBidi" w:hAnsiTheme="majorBidi" w:cstheme="majorBidi"/>
          <w:rtl/>
        </w:rPr>
        <w:t xml:space="preserve"> </w:t>
      </w:r>
      <w:r w:rsidR="00EE4D72" w:rsidRPr="00A93AD2">
        <w:rPr>
          <w:rFonts w:asciiTheme="majorBidi" w:hAnsiTheme="majorBidi" w:cstheme="majorBidi"/>
          <w:rtl/>
        </w:rPr>
        <w:t>می‌گوییم</w:t>
      </w:r>
      <w:r w:rsidRPr="00A93AD2">
        <w:rPr>
          <w:rFonts w:asciiTheme="majorBidi" w:hAnsiTheme="majorBidi" w:cstheme="majorBidi"/>
          <w:rtl/>
        </w:rPr>
        <w:t xml:space="preserve"> این متن ما را به این مسئله </w:t>
      </w:r>
      <w:r w:rsidR="00EE4D72" w:rsidRPr="00A93AD2">
        <w:rPr>
          <w:rFonts w:asciiTheme="majorBidi" w:hAnsiTheme="majorBidi" w:cstheme="majorBidi"/>
          <w:rtl/>
        </w:rPr>
        <w:t>می‌رساند</w:t>
      </w:r>
      <w:r w:rsidRPr="00A93AD2">
        <w:rPr>
          <w:rFonts w:asciiTheme="majorBidi" w:hAnsiTheme="majorBidi" w:cstheme="majorBidi"/>
          <w:rtl/>
        </w:rPr>
        <w:t xml:space="preserve"> حالا یا به نحو دلالت التزامیه بیّن، بیّن به معنی الاخص، اعم غیر بیّن و امثال </w:t>
      </w:r>
      <w:r w:rsidR="00EE4D72" w:rsidRPr="00A93AD2">
        <w:rPr>
          <w:rFonts w:asciiTheme="majorBidi" w:hAnsiTheme="majorBidi" w:cstheme="majorBidi"/>
          <w:rtl/>
        </w:rPr>
        <w:t>این‌ها</w:t>
      </w:r>
      <w:r w:rsidRPr="00A93AD2">
        <w:rPr>
          <w:rFonts w:asciiTheme="majorBidi" w:hAnsiTheme="majorBidi" w:cstheme="majorBidi"/>
          <w:rtl/>
        </w:rPr>
        <w:t xml:space="preserve"> در یک شکل در یک طیفی از دلالات التزامیه و عقلیه، این جمله را میگوییم این مطلب را افاده </w:t>
      </w:r>
      <w:r w:rsidR="00EE4D72" w:rsidRPr="00A93AD2">
        <w:rPr>
          <w:rFonts w:asciiTheme="majorBidi" w:hAnsiTheme="majorBidi" w:cstheme="majorBidi"/>
          <w:rtl/>
        </w:rPr>
        <w:t>می‌کند</w:t>
      </w:r>
    </w:p>
    <w:p w:rsidR="00826AD1" w:rsidRPr="00A93AD2" w:rsidRDefault="00826AD1" w:rsidP="00EE4D72">
      <w:pPr>
        <w:rPr>
          <w:rFonts w:asciiTheme="majorBidi" w:hAnsiTheme="majorBidi" w:cstheme="majorBidi"/>
          <w:rtl/>
        </w:rPr>
      </w:pPr>
      <w:r w:rsidRPr="00A93AD2">
        <w:rPr>
          <w:rFonts w:asciiTheme="majorBidi" w:hAnsiTheme="majorBidi" w:cstheme="majorBidi"/>
          <w:rtl/>
        </w:rPr>
        <w:t xml:space="preserve">یا دلالت التزامیه عقلیه </w:t>
      </w:r>
      <w:r w:rsidR="00EE4D72" w:rsidRPr="00A93AD2">
        <w:rPr>
          <w:rFonts w:asciiTheme="majorBidi" w:hAnsiTheme="majorBidi" w:cstheme="majorBidi"/>
          <w:rtl/>
        </w:rPr>
        <w:t>آن‌جوری</w:t>
      </w:r>
      <w:r w:rsidRPr="00A93AD2">
        <w:rPr>
          <w:rFonts w:asciiTheme="majorBidi" w:hAnsiTheme="majorBidi" w:cstheme="majorBidi"/>
          <w:rtl/>
        </w:rPr>
        <w:t xml:space="preserve"> نیست عرفا </w:t>
      </w:r>
      <w:r w:rsidR="00EE4D72" w:rsidRPr="00A93AD2">
        <w:rPr>
          <w:rFonts w:asciiTheme="majorBidi" w:hAnsiTheme="majorBidi" w:cstheme="majorBidi"/>
          <w:rtl/>
        </w:rPr>
        <w:t>می‌گوید</w:t>
      </w:r>
      <w:r w:rsidRPr="00A93AD2">
        <w:rPr>
          <w:rFonts w:asciiTheme="majorBidi" w:hAnsiTheme="majorBidi" w:cstheme="majorBidi"/>
          <w:rtl/>
        </w:rPr>
        <w:t xml:space="preserve"> این الغاء خصوصیت بکند موضوع </w:t>
      </w:r>
      <w:r w:rsidR="00EE4D72" w:rsidRPr="00A93AD2">
        <w:rPr>
          <w:rFonts w:asciiTheme="majorBidi" w:hAnsiTheme="majorBidi" w:cstheme="majorBidi"/>
          <w:rtl/>
        </w:rPr>
        <w:t>عام‌تر</w:t>
      </w:r>
      <w:r w:rsidRPr="00A93AD2">
        <w:rPr>
          <w:rFonts w:asciiTheme="majorBidi" w:hAnsiTheme="majorBidi" w:cstheme="majorBidi"/>
          <w:rtl/>
        </w:rPr>
        <w:t xml:space="preserve"> است ولی از همین </w:t>
      </w:r>
      <w:r w:rsidR="00EE4D72" w:rsidRPr="00A93AD2">
        <w:rPr>
          <w:rFonts w:asciiTheme="majorBidi" w:hAnsiTheme="majorBidi" w:cstheme="majorBidi"/>
          <w:rtl/>
        </w:rPr>
        <w:t>می‌فهمیم</w:t>
      </w:r>
      <w:r w:rsidRPr="00A93AD2">
        <w:rPr>
          <w:rFonts w:asciiTheme="majorBidi" w:hAnsiTheme="majorBidi" w:cstheme="majorBidi"/>
          <w:rtl/>
        </w:rPr>
        <w:t xml:space="preserve"> در حد مدل</w:t>
      </w:r>
      <w:r w:rsidR="00EE4D72" w:rsidRPr="00A93AD2">
        <w:rPr>
          <w:rFonts w:asciiTheme="majorBidi" w:hAnsiTheme="majorBidi" w:cstheme="majorBidi"/>
          <w:rtl/>
        </w:rPr>
        <w:t>ول</w:t>
      </w:r>
      <w:r w:rsidRPr="00A93AD2">
        <w:rPr>
          <w:rFonts w:asciiTheme="majorBidi" w:hAnsiTheme="majorBidi" w:cstheme="majorBidi"/>
          <w:rtl/>
        </w:rPr>
        <w:t xml:space="preserve"> لفظی یا مدالیل </w:t>
      </w:r>
      <w:r w:rsidR="00EE4D72" w:rsidRPr="00A93AD2">
        <w:rPr>
          <w:rFonts w:asciiTheme="majorBidi" w:hAnsiTheme="majorBidi" w:cstheme="majorBidi"/>
          <w:rtl/>
        </w:rPr>
        <w:t>عقلیه‌ای</w:t>
      </w:r>
      <w:r w:rsidRPr="00A93AD2">
        <w:rPr>
          <w:rFonts w:asciiTheme="majorBidi" w:hAnsiTheme="majorBidi" w:cstheme="majorBidi"/>
          <w:rtl/>
        </w:rPr>
        <w:t xml:space="preserve"> که به این بیان شارع وصل است.</w:t>
      </w:r>
    </w:p>
    <w:p w:rsidR="00826AD1" w:rsidRPr="00A93AD2" w:rsidRDefault="00826AD1" w:rsidP="00826AD1">
      <w:pPr>
        <w:rPr>
          <w:rFonts w:asciiTheme="majorBidi" w:hAnsiTheme="majorBidi" w:cstheme="majorBidi"/>
          <w:rtl/>
        </w:rPr>
      </w:pPr>
      <w:r w:rsidRPr="00A93AD2">
        <w:rPr>
          <w:rFonts w:asciiTheme="majorBidi" w:hAnsiTheme="majorBidi" w:cstheme="majorBidi"/>
          <w:rtl/>
        </w:rPr>
        <w:lastRenderedPageBreak/>
        <w:t xml:space="preserve">اما در مذاق شریعت ما یک مقدار فراتر از متن خاص حرکت </w:t>
      </w:r>
      <w:r w:rsidR="00EE4D72" w:rsidRPr="00A93AD2">
        <w:rPr>
          <w:rFonts w:asciiTheme="majorBidi" w:hAnsiTheme="majorBidi" w:cstheme="majorBidi"/>
          <w:rtl/>
        </w:rPr>
        <w:t>می‌کنیم</w:t>
      </w:r>
      <w:r w:rsidRPr="00A93AD2">
        <w:rPr>
          <w:rFonts w:asciiTheme="majorBidi" w:hAnsiTheme="majorBidi" w:cstheme="majorBidi"/>
          <w:rtl/>
        </w:rPr>
        <w:t xml:space="preserve"> یک مراد جدی مولا را از </w:t>
      </w:r>
      <w:r w:rsidR="00EE4D72" w:rsidRPr="00A93AD2">
        <w:rPr>
          <w:rFonts w:asciiTheme="majorBidi" w:hAnsiTheme="majorBidi" w:cstheme="majorBidi"/>
          <w:rtl/>
        </w:rPr>
        <w:t>مجموعه‌ای</w:t>
      </w:r>
      <w:r w:rsidRPr="00A93AD2">
        <w:rPr>
          <w:rFonts w:asciiTheme="majorBidi" w:hAnsiTheme="majorBidi" w:cstheme="majorBidi"/>
          <w:rtl/>
        </w:rPr>
        <w:t xml:space="preserve"> یا غیر مجموعه از یک جمله او یک مذاقی را استفاده </w:t>
      </w:r>
      <w:r w:rsidR="00EE4D72" w:rsidRPr="00A93AD2">
        <w:rPr>
          <w:rFonts w:asciiTheme="majorBidi" w:hAnsiTheme="majorBidi" w:cstheme="majorBidi"/>
          <w:rtl/>
        </w:rPr>
        <w:t>می‌کنیم</w:t>
      </w:r>
      <w:r w:rsidRPr="00A93AD2">
        <w:rPr>
          <w:rFonts w:asciiTheme="majorBidi" w:hAnsiTheme="majorBidi" w:cstheme="majorBidi"/>
          <w:rtl/>
        </w:rPr>
        <w:t xml:space="preserve">. بدون اینکه بگوییم این جمله آن را </w:t>
      </w:r>
      <w:r w:rsidR="00EE4D72" w:rsidRPr="00A93AD2">
        <w:rPr>
          <w:rFonts w:asciiTheme="majorBidi" w:hAnsiTheme="majorBidi" w:cstheme="majorBidi"/>
          <w:rtl/>
        </w:rPr>
        <w:t>می‌گوید</w:t>
      </w:r>
      <w:r w:rsidRPr="00A93AD2">
        <w:rPr>
          <w:rFonts w:asciiTheme="majorBidi" w:hAnsiTheme="majorBidi" w:cstheme="majorBidi"/>
          <w:rtl/>
        </w:rPr>
        <w:t>. آن وصل به این جمله ن</w:t>
      </w:r>
      <w:r w:rsidR="00EE4D72" w:rsidRPr="00A93AD2">
        <w:rPr>
          <w:rFonts w:asciiTheme="majorBidi" w:hAnsiTheme="majorBidi" w:cstheme="majorBidi"/>
          <w:rtl/>
        </w:rPr>
        <w:t>می‌شود</w:t>
      </w:r>
      <w:r w:rsidRPr="00A93AD2">
        <w:rPr>
          <w:rFonts w:asciiTheme="majorBidi" w:hAnsiTheme="majorBidi" w:cstheme="majorBidi"/>
          <w:rtl/>
        </w:rPr>
        <w:t xml:space="preserve"> یک مفهوم دیگر به دست </w:t>
      </w:r>
      <w:r w:rsidR="00EE4D72" w:rsidRPr="00A93AD2">
        <w:rPr>
          <w:rFonts w:asciiTheme="majorBidi" w:hAnsiTheme="majorBidi" w:cstheme="majorBidi"/>
          <w:rtl/>
        </w:rPr>
        <w:t>می‌آید</w:t>
      </w:r>
      <w:r w:rsidRPr="00A93AD2">
        <w:rPr>
          <w:rFonts w:asciiTheme="majorBidi" w:hAnsiTheme="majorBidi" w:cstheme="majorBidi"/>
          <w:rtl/>
        </w:rPr>
        <w:t xml:space="preserve"> و مبنای تسری حکم و تضییق حکم و جعل حکم و امثال این </w:t>
      </w:r>
      <w:r w:rsidR="00EE4D72" w:rsidRPr="00A93AD2">
        <w:rPr>
          <w:rFonts w:asciiTheme="majorBidi" w:hAnsiTheme="majorBidi" w:cstheme="majorBidi"/>
          <w:rtl/>
        </w:rPr>
        <w:t>می‌شود</w:t>
      </w:r>
      <w:r w:rsidRPr="00A93AD2">
        <w:rPr>
          <w:rFonts w:asciiTheme="majorBidi" w:hAnsiTheme="majorBidi" w:cstheme="majorBidi"/>
          <w:rtl/>
        </w:rPr>
        <w:t>.</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این را </w:t>
      </w:r>
      <w:r w:rsidR="00EE4D72" w:rsidRPr="00A93AD2">
        <w:rPr>
          <w:rFonts w:asciiTheme="majorBidi" w:hAnsiTheme="majorBidi" w:cstheme="majorBidi"/>
          <w:rtl/>
        </w:rPr>
        <w:t>اجمالاً</w:t>
      </w:r>
      <w:r w:rsidRPr="00A93AD2">
        <w:rPr>
          <w:rFonts w:asciiTheme="majorBidi" w:hAnsiTheme="majorBidi" w:cstheme="majorBidi"/>
          <w:rtl/>
        </w:rPr>
        <w:t xml:space="preserve"> داشته باشید بعد به آن </w:t>
      </w:r>
      <w:r w:rsidR="00EE4D72" w:rsidRPr="00A93AD2">
        <w:rPr>
          <w:rFonts w:asciiTheme="majorBidi" w:hAnsiTheme="majorBidi" w:cstheme="majorBidi"/>
          <w:rtl/>
        </w:rPr>
        <w:t>می‌رسیم</w:t>
      </w:r>
      <w:r w:rsidRPr="00A93AD2">
        <w:rPr>
          <w:rFonts w:asciiTheme="majorBidi" w:hAnsiTheme="majorBidi" w:cstheme="majorBidi"/>
          <w:rtl/>
        </w:rPr>
        <w:t>.</w:t>
      </w:r>
    </w:p>
    <w:p w:rsidR="00905471" w:rsidRPr="00A93AD2" w:rsidRDefault="00905471" w:rsidP="00905471">
      <w:pPr>
        <w:pStyle w:val="Heading1"/>
        <w:rPr>
          <w:rFonts w:asciiTheme="majorBidi" w:hAnsiTheme="majorBidi" w:cstheme="majorBidi"/>
          <w:rtl/>
        </w:rPr>
      </w:pPr>
      <w:bookmarkStart w:id="6" w:name="_Toc64893398"/>
      <w:r w:rsidRPr="00A93AD2">
        <w:rPr>
          <w:rFonts w:asciiTheme="majorBidi" w:hAnsiTheme="majorBidi" w:cstheme="majorBidi"/>
          <w:rtl/>
        </w:rPr>
        <w:t>اشاره به مطالب قبلی</w:t>
      </w:r>
      <w:bookmarkEnd w:id="6"/>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مطلب دوم که ادامه </w:t>
      </w:r>
      <w:r w:rsidR="00EE4D72" w:rsidRPr="00A93AD2">
        <w:rPr>
          <w:rFonts w:asciiTheme="majorBidi" w:hAnsiTheme="majorBidi" w:cstheme="majorBidi"/>
          <w:rtl/>
        </w:rPr>
        <w:t>بحث‌های</w:t>
      </w:r>
      <w:r w:rsidRPr="00A93AD2">
        <w:rPr>
          <w:rFonts w:asciiTheme="majorBidi" w:hAnsiTheme="majorBidi" w:cstheme="majorBidi"/>
          <w:rtl/>
        </w:rPr>
        <w:t xml:space="preserve"> سابق است</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مطلب دوم که اینجا آمد این بود که </w:t>
      </w:r>
      <w:r w:rsidR="00EE4D72" w:rsidRPr="00A93AD2">
        <w:rPr>
          <w:rFonts w:asciiTheme="majorBidi" w:hAnsiTheme="majorBidi" w:cstheme="majorBidi"/>
          <w:rtl/>
        </w:rPr>
        <w:t>راه‌های</w:t>
      </w:r>
      <w:r w:rsidRPr="00A93AD2">
        <w:rPr>
          <w:rFonts w:asciiTheme="majorBidi" w:hAnsiTheme="majorBidi" w:cstheme="majorBidi"/>
          <w:rtl/>
        </w:rPr>
        <w:t xml:space="preserve"> مذاق شرع را بیان کردند که حالا مواقف ایجابی و سلبی بود که توضیحات دادیم که خیلی تفکیک ایجابی و </w:t>
      </w:r>
      <w:r w:rsidR="00EE4D72" w:rsidRPr="00A93AD2">
        <w:rPr>
          <w:rFonts w:asciiTheme="majorBidi" w:hAnsiTheme="majorBidi" w:cstheme="majorBidi"/>
          <w:rtl/>
        </w:rPr>
        <w:t>سلبی‌اش</w:t>
      </w:r>
      <w:r w:rsidRPr="00A93AD2">
        <w:rPr>
          <w:rFonts w:asciiTheme="majorBidi" w:hAnsiTheme="majorBidi" w:cstheme="majorBidi"/>
          <w:rtl/>
        </w:rPr>
        <w:t xml:space="preserve"> مهم نبود.</w:t>
      </w:r>
    </w:p>
    <w:p w:rsidR="00826AD1" w:rsidRPr="00A93AD2" w:rsidRDefault="00826AD1" w:rsidP="00826AD1">
      <w:pPr>
        <w:rPr>
          <w:rFonts w:asciiTheme="majorBidi" w:hAnsiTheme="majorBidi" w:cstheme="majorBidi"/>
          <w:rtl/>
        </w:rPr>
      </w:pPr>
      <w:r w:rsidRPr="00A93AD2">
        <w:rPr>
          <w:rFonts w:asciiTheme="majorBidi" w:hAnsiTheme="majorBidi" w:cstheme="majorBidi"/>
          <w:rtl/>
        </w:rPr>
        <w:t>نکات دیگر که مهم بود را گفتیم.</w:t>
      </w:r>
    </w:p>
    <w:p w:rsidR="00905471" w:rsidRPr="00A93AD2" w:rsidRDefault="00905471" w:rsidP="00905471">
      <w:pPr>
        <w:pStyle w:val="Heading1"/>
        <w:rPr>
          <w:rFonts w:asciiTheme="majorBidi" w:hAnsiTheme="majorBidi" w:cstheme="majorBidi"/>
          <w:rtl/>
        </w:rPr>
      </w:pPr>
      <w:bookmarkStart w:id="7" w:name="_Toc64893399"/>
      <w:r w:rsidRPr="00A93AD2">
        <w:rPr>
          <w:rFonts w:asciiTheme="majorBidi" w:hAnsiTheme="majorBidi" w:cstheme="majorBidi"/>
          <w:rtl/>
        </w:rPr>
        <w:t>طریق سوم؛ تسری حکم از مورد ادنی به اعلی</w:t>
      </w:r>
      <w:bookmarkEnd w:id="7"/>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طریق سومی هم در صفحه 233 این کتاب </w:t>
      </w:r>
      <w:r w:rsidR="003D3E86" w:rsidRPr="00A93AD2">
        <w:rPr>
          <w:rFonts w:asciiTheme="majorBidi" w:hAnsiTheme="majorBidi" w:cstheme="majorBidi"/>
          <w:rtl/>
        </w:rPr>
        <w:t>به‌عنوان</w:t>
      </w:r>
      <w:r w:rsidRPr="00A93AD2">
        <w:rPr>
          <w:rFonts w:asciiTheme="majorBidi" w:hAnsiTheme="majorBidi" w:cstheme="majorBidi"/>
          <w:rtl/>
        </w:rPr>
        <w:t xml:space="preserve"> طریق سوم در تحصیل مذاق شرع آمده که عنوانش این است </w:t>
      </w:r>
      <w:r w:rsidR="00905471" w:rsidRPr="00A93AD2">
        <w:rPr>
          <w:rFonts w:asciiTheme="majorBidi" w:hAnsiTheme="majorBidi" w:cstheme="majorBidi"/>
          <w:rtl/>
        </w:rPr>
        <w:t>«</w:t>
      </w:r>
      <w:r w:rsidRPr="00A93AD2">
        <w:rPr>
          <w:rFonts w:asciiTheme="majorBidi" w:hAnsiTheme="majorBidi" w:cstheme="majorBidi"/>
          <w:rtl/>
        </w:rPr>
        <w:t>ورود الحکم فی المورد الادنی</w:t>
      </w:r>
      <w:r w:rsidR="00905471" w:rsidRPr="00A93AD2">
        <w:rPr>
          <w:rFonts w:asciiTheme="majorBidi" w:hAnsiTheme="majorBidi" w:cstheme="majorBidi"/>
          <w:rtl/>
        </w:rPr>
        <w:t>»</w:t>
      </w:r>
      <w:r w:rsidRPr="00A93AD2">
        <w:rPr>
          <w:rFonts w:asciiTheme="majorBidi" w:hAnsiTheme="majorBidi" w:cstheme="majorBidi"/>
          <w:rtl/>
        </w:rPr>
        <w:t xml:space="preserve"> اینکه حکم در</w:t>
      </w:r>
      <w:r w:rsidR="00905471" w:rsidRPr="00A93AD2">
        <w:rPr>
          <w:rFonts w:asciiTheme="majorBidi" w:hAnsiTheme="majorBidi" w:cstheme="majorBidi"/>
          <w:rtl/>
        </w:rPr>
        <w:t xml:space="preserve"> </w:t>
      </w:r>
      <w:r w:rsidRPr="00A93AD2">
        <w:rPr>
          <w:rFonts w:asciiTheme="majorBidi" w:hAnsiTheme="majorBidi" w:cstheme="majorBidi"/>
          <w:rtl/>
        </w:rPr>
        <w:t xml:space="preserve">یک مورد </w:t>
      </w:r>
      <w:r w:rsidR="00EE4D72" w:rsidRPr="00A93AD2">
        <w:rPr>
          <w:rFonts w:asciiTheme="majorBidi" w:hAnsiTheme="majorBidi" w:cstheme="majorBidi"/>
          <w:rtl/>
        </w:rPr>
        <w:t>پایین‌تر</w:t>
      </w:r>
      <w:r w:rsidRPr="00A93AD2">
        <w:rPr>
          <w:rFonts w:asciiTheme="majorBidi" w:hAnsiTheme="majorBidi" w:cstheme="majorBidi"/>
          <w:rtl/>
        </w:rPr>
        <w:t xml:space="preserve"> و مصداق </w:t>
      </w:r>
      <w:r w:rsidR="00EE4D72" w:rsidRPr="00A93AD2">
        <w:rPr>
          <w:rFonts w:asciiTheme="majorBidi" w:hAnsiTheme="majorBidi" w:cstheme="majorBidi"/>
          <w:rtl/>
        </w:rPr>
        <w:t>پایین‌تر</w:t>
      </w:r>
      <w:r w:rsidRPr="00A93AD2">
        <w:rPr>
          <w:rFonts w:asciiTheme="majorBidi" w:hAnsiTheme="majorBidi" w:cstheme="majorBidi"/>
          <w:rtl/>
        </w:rPr>
        <w:t xml:space="preserve"> و </w:t>
      </w:r>
      <w:r w:rsidR="00EE4D72" w:rsidRPr="00A93AD2">
        <w:rPr>
          <w:rFonts w:asciiTheme="majorBidi" w:hAnsiTheme="majorBidi" w:cstheme="majorBidi"/>
          <w:rtl/>
        </w:rPr>
        <w:t>نازل‌تری</w:t>
      </w:r>
      <w:r w:rsidRPr="00A93AD2">
        <w:rPr>
          <w:rFonts w:asciiTheme="majorBidi" w:hAnsiTheme="majorBidi" w:cstheme="majorBidi"/>
          <w:rtl/>
        </w:rPr>
        <w:t xml:space="preserve"> که اگر صادر شد </w:t>
      </w:r>
      <w:r w:rsidR="00EE4D72" w:rsidRPr="00A93AD2">
        <w:rPr>
          <w:rFonts w:asciiTheme="majorBidi" w:hAnsiTheme="majorBidi" w:cstheme="majorBidi"/>
          <w:rtl/>
        </w:rPr>
        <w:t>می‌شود</w:t>
      </w:r>
      <w:r w:rsidRPr="00A93AD2">
        <w:rPr>
          <w:rFonts w:asciiTheme="majorBidi" w:hAnsiTheme="majorBidi" w:cstheme="majorBidi"/>
          <w:rtl/>
        </w:rPr>
        <w:t xml:space="preserve"> مذاق شرع را در آورد و به بالاتر تسری داد.</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مثالی که اینجا زده شده است این </w:t>
      </w:r>
      <w:r w:rsidR="00EE4D72" w:rsidRPr="00A93AD2">
        <w:rPr>
          <w:rFonts w:asciiTheme="majorBidi" w:hAnsiTheme="majorBidi" w:cstheme="majorBidi"/>
          <w:rtl/>
        </w:rPr>
        <w:t>است که</w:t>
      </w:r>
      <w:r w:rsidRPr="00A93AD2">
        <w:rPr>
          <w:rFonts w:asciiTheme="majorBidi" w:hAnsiTheme="majorBidi" w:cstheme="majorBidi"/>
          <w:rtl/>
        </w:rPr>
        <w:t xml:space="preserve"> افطار عمدی در روزه به دو قسم است یک وقت افطار </w:t>
      </w:r>
      <w:r w:rsidR="00EE4D72" w:rsidRPr="00A93AD2">
        <w:rPr>
          <w:rFonts w:asciiTheme="majorBidi" w:hAnsiTheme="majorBidi" w:cstheme="majorBidi"/>
          <w:rtl/>
        </w:rPr>
        <w:t>می‌کند</w:t>
      </w:r>
      <w:r w:rsidRPr="00A93AD2">
        <w:rPr>
          <w:rFonts w:asciiTheme="majorBidi" w:hAnsiTheme="majorBidi" w:cstheme="majorBidi"/>
          <w:rtl/>
        </w:rPr>
        <w:t xml:space="preserve"> به یک امری که جایز است آنجا گفته شده که یکی از کفارات را </w:t>
      </w:r>
      <w:r w:rsidR="00EE4D72" w:rsidRPr="00A93AD2">
        <w:rPr>
          <w:rFonts w:asciiTheme="majorBidi" w:hAnsiTheme="majorBidi" w:cstheme="majorBidi"/>
          <w:rtl/>
        </w:rPr>
        <w:t>می‌دهد</w:t>
      </w:r>
      <w:r w:rsidRPr="00A93AD2">
        <w:rPr>
          <w:rFonts w:asciiTheme="majorBidi" w:hAnsiTheme="majorBidi" w:cstheme="majorBidi"/>
          <w:rtl/>
        </w:rPr>
        <w:t>.</w:t>
      </w:r>
    </w:p>
    <w:p w:rsidR="00826AD1" w:rsidRPr="00A93AD2" w:rsidRDefault="00826AD1" w:rsidP="00826AD1">
      <w:pPr>
        <w:rPr>
          <w:rFonts w:asciiTheme="majorBidi" w:hAnsiTheme="majorBidi" w:cstheme="majorBidi"/>
          <w:rtl/>
        </w:rPr>
      </w:pPr>
      <w:r w:rsidRPr="00A93AD2">
        <w:rPr>
          <w:rFonts w:asciiTheme="majorBidi" w:hAnsiTheme="majorBidi" w:cstheme="majorBidi"/>
          <w:rtl/>
        </w:rPr>
        <w:t>اما اگر افطار کرد به یک امر حرام، آنجا گفته شده است که کفاره جمع را باید داده بشود آن سه چیز را باید جمع بکند.</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این حکم هست که در روایات آمده بنابراین کفاره افطار به امر غیر مُحَرَم یکی از آنها علی نحو تخییر است و افطار به امر حرام، </w:t>
      </w:r>
      <w:r w:rsidR="00EE4D72" w:rsidRPr="00A93AD2">
        <w:rPr>
          <w:rFonts w:asciiTheme="majorBidi" w:hAnsiTheme="majorBidi" w:cstheme="majorBidi"/>
          <w:rtl/>
        </w:rPr>
        <w:t>کفاره‌اش</w:t>
      </w:r>
      <w:r w:rsidRPr="00A93AD2">
        <w:rPr>
          <w:rFonts w:asciiTheme="majorBidi" w:hAnsiTheme="majorBidi" w:cstheme="majorBidi"/>
          <w:rtl/>
        </w:rPr>
        <w:t xml:space="preserve"> جمع آن سه امر است</w:t>
      </w:r>
    </w:p>
    <w:p w:rsidR="00826AD1" w:rsidRPr="00A93AD2" w:rsidRDefault="00826AD1" w:rsidP="00826AD1">
      <w:pPr>
        <w:rPr>
          <w:rFonts w:asciiTheme="majorBidi" w:hAnsiTheme="majorBidi" w:cstheme="majorBidi"/>
          <w:rtl/>
        </w:rPr>
      </w:pPr>
      <w:r w:rsidRPr="00A93AD2">
        <w:rPr>
          <w:rFonts w:asciiTheme="majorBidi" w:hAnsiTheme="majorBidi" w:cstheme="majorBidi"/>
          <w:rtl/>
        </w:rPr>
        <w:t>این پایه بحث.</w:t>
      </w:r>
    </w:p>
    <w:p w:rsidR="00905471" w:rsidRPr="00A93AD2" w:rsidRDefault="00905471" w:rsidP="00905471">
      <w:pPr>
        <w:pStyle w:val="Heading1"/>
        <w:rPr>
          <w:rFonts w:asciiTheme="majorBidi" w:hAnsiTheme="majorBidi" w:cstheme="majorBidi"/>
          <w:rtl/>
        </w:rPr>
      </w:pPr>
      <w:bookmarkStart w:id="8" w:name="_Toc64893400"/>
      <w:r w:rsidRPr="00A93AD2">
        <w:rPr>
          <w:rFonts w:asciiTheme="majorBidi" w:hAnsiTheme="majorBidi" w:cstheme="majorBidi"/>
          <w:rtl/>
        </w:rPr>
        <w:t>تکلیف مکلف هنگام عجز از اتیان کل</w:t>
      </w:r>
      <w:bookmarkEnd w:id="8"/>
    </w:p>
    <w:p w:rsidR="00826AD1" w:rsidRPr="00A93AD2" w:rsidRDefault="00826AD1" w:rsidP="00826AD1">
      <w:pPr>
        <w:rPr>
          <w:rFonts w:asciiTheme="majorBidi" w:hAnsiTheme="majorBidi" w:cstheme="majorBidi"/>
          <w:rtl/>
        </w:rPr>
      </w:pPr>
      <w:r w:rsidRPr="00A93AD2">
        <w:rPr>
          <w:rFonts w:asciiTheme="majorBidi" w:hAnsiTheme="majorBidi" w:cstheme="majorBidi"/>
          <w:rtl/>
        </w:rPr>
        <w:t>یک قاعده دیگر که خیلی واضح است که وجود دارد و آن این است که اگر یک م</w:t>
      </w:r>
      <w:r w:rsidR="00905471" w:rsidRPr="00A93AD2">
        <w:rPr>
          <w:rFonts w:asciiTheme="majorBidi" w:hAnsiTheme="majorBidi" w:cstheme="majorBidi"/>
          <w:rtl/>
        </w:rPr>
        <w:t>ُ</w:t>
      </w:r>
      <w:r w:rsidRPr="00A93AD2">
        <w:rPr>
          <w:rFonts w:asciiTheme="majorBidi" w:hAnsiTheme="majorBidi" w:cstheme="majorBidi"/>
          <w:rtl/>
        </w:rPr>
        <w:t>رک</w:t>
      </w:r>
      <w:r w:rsidR="00905471" w:rsidRPr="00A93AD2">
        <w:rPr>
          <w:rFonts w:asciiTheme="majorBidi" w:hAnsiTheme="majorBidi" w:cstheme="majorBidi"/>
          <w:rtl/>
        </w:rPr>
        <w:t>َ</w:t>
      </w:r>
      <w:r w:rsidRPr="00A93AD2">
        <w:rPr>
          <w:rFonts w:asciiTheme="majorBidi" w:hAnsiTheme="majorBidi" w:cstheme="majorBidi"/>
          <w:rtl/>
        </w:rPr>
        <w:t xml:space="preserve">بی را مکلف از </w:t>
      </w:r>
      <w:r w:rsidR="00EE4D72" w:rsidRPr="00A93AD2">
        <w:rPr>
          <w:rFonts w:asciiTheme="majorBidi" w:hAnsiTheme="majorBidi" w:cstheme="majorBidi"/>
          <w:rtl/>
        </w:rPr>
        <w:t>آوردن</w:t>
      </w:r>
      <w:r w:rsidRPr="00A93AD2">
        <w:rPr>
          <w:rFonts w:asciiTheme="majorBidi" w:hAnsiTheme="majorBidi" w:cstheme="majorBidi"/>
          <w:rtl/>
        </w:rPr>
        <w:t xml:space="preserve"> آن عاجز بود ولو اینکه یک </w:t>
      </w:r>
      <w:r w:rsidR="00EE4D72" w:rsidRPr="00A93AD2">
        <w:rPr>
          <w:rFonts w:asciiTheme="majorBidi" w:hAnsiTheme="majorBidi" w:cstheme="majorBidi"/>
          <w:rtl/>
        </w:rPr>
        <w:t>جزءش</w:t>
      </w:r>
      <w:r w:rsidRPr="00A93AD2">
        <w:rPr>
          <w:rFonts w:asciiTheme="majorBidi" w:hAnsiTheme="majorBidi" w:cstheme="majorBidi"/>
          <w:rtl/>
        </w:rPr>
        <w:t xml:space="preserve"> را نیاورد اینجا </w:t>
      </w:r>
      <w:r w:rsidR="00EE4D72" w:rsidRPr="00A93AD2">
        <w:rPr>
          <w:rFonts w:asciiTheme="majorBidi" w:hAnsiTheme="majorBidi" w:cstheme="majorBidi"/>
          <w:rtl/>
        </w:rPr>
        <w:t>می‌گویند</w:t>
      </w:r>
      <w:r w:rsidRPr="00A93AD2">
        <w:rPr>
          <w:rFonts w:asciiTheme="majorBidi" w:hAnsiTheme="majorBidi" w:cstheme="majorBidi"/>
          <w:rtl/>
        </w:rPr>
        <w:t xml:space="preserve"> عجز از یک جزء، عجز از مرکب است و تکلیف ساقط </w:t>
      </w:r>
      <w:r w:rsidR="00EE4D72" w:rsidRPr="00A93AD2">
        <w:rPr>
          <w:rFonts w:asciiTheme="majorBidi" w:hAnsiTheme="majorBidi" w:cstheme="majorBidi"/>
          <w:rtl/>
        </w:rPr>
        <w:t>می‌شود</w:t>
      </w:r>
      <w:r w:rsidRPr="00A93AD2">
        <w:rPr>
          <w:rFonts w:asciiTheme="majorBidi" w:hAnsiTheme="majorBidi" w:cstheme="majorBidi"/>
          <w:rtl/>
        </w:rPr>
        <w:t xml:space="preserve"> اگر مولا گفت این نماز را با این مجموعه شرایط بخوان، بعد یکی را </w:t>
      </w:r>
      <w:r w:rsidR="00EE4D72" w:rsidRPr="00A93AD2">
        <w:rPr>
          <w:rFonts w:asciiTheme="majorBidi" w:hAnsiTheme="majorBidi" w:cstheme="majorBidi"/>
          <w:rtl/>
        </w:rPr>
        <w:t>نمی‌تواند</w:t>
      </w:r>
      <w:r w:rsidRPr="00A93AD2">
        <w:rPr>
          <w:rFonts w:asciiTheme="majorBidi" w:hAnsiTheme="majorBidi" w:cstheme="majorBidi"/>
          <w:rtl/>
        </w:rPr>
        <w:t xml:space="preserve"> انجام بدهد این خطاب ساقط </w:t>
      </w:r>
      <w:r w:rsidR="00EE4D72" w:rsidRPr="00A93AD2">
        <w:rPr>
          <w:rFonts w:asciiTheme="majorBidi" w:hAnsiTheme="majorBidi" w:cstheme="majorBidi"/>
          <w:rtl/>
        </w:rPr>
        <w:t>می‌شود</w:t>
      </w:r>
      <w:r w:rsidRPr="00A93AD2">
        <w:rPr>
          <w:rFonts w:asciiTheme="majorBidi" w:hAnsiTheme="majorBidi" w:cstheme="majorBidi"/>
          <w:rtl/>
        </w:rPr>
        <w:t xml:space="preserve"> حالا در باب نماز گفته شده است که </w:t>
      </w:r>
      <w:r w:rsidR="00EE4D72" w:rsidRPr="00A93AD2">
        <w:rPr>
          <w:rFonts w:asciiTheme="majorBidi" w:hAnsiTheme="majorBidi" w:cstheme="majorBidi"/>
          <w:rtl/>
        </w:rPr>
        <w:t>می‌شود</w:t>
      </w:r>
      <w:r w:rsidRPr="00A93AD2">
        <w:rPr>
          <w:rFonts w:asciiTheme="majorBidi" w:hAnsiTheme="majorBidi" w:cstheme="majorBidi"/>
          <w:rtl/>
        </w:rPr>
        <w:t xml:space="preserve"> اگر آن نشد باید</w:t>
      </w:r>
      <w:r w:rsidR="00905471" w:rsidRPr="00A93AD2">
        <w:rPr>
          <w:rFonts w:asciiTheme="majorBidi" w:hAnsiTheme="majorBidi" w:cstheme="majorBidi"/>
          <w:rtl/>
        </w:rPr>
        <w:t xml:space="preserve"> </w:t>
      </w:r>
      <w:r w:rsidRPr="00A93AD2">
        <w:rPr>
          <w:rFonts w:asciiTheme="majorBidi" w:hAnsiTheme="majorBidi" w:cstheme="majorBidi"/>
          <w:rtl/>
        </w:rPr>
        <w:t xml:space="preserve">صلاة اضطراری بیاورد دلیل خاص است اگر دلیل خاص نبود کل که مقدور نبود تکلیف ساقط </w:t>
      </w:r>
      <w:r w:rsidR="00EE4D72" w:rsidRPr="00A93AD2">
        <w:rPr>
          <w:rFonts w:asciiTheme="majorBidi" w:hAnsiTheme="majorBidi" w:cstheme="majorBidi"/>
          <w:rtl/>
        </w:rPr>
        <w:t>می‌شود</w:t>
      </w:r>
      <w:r w:rsidRPr="00A93AD2">
        <w:rPr>
          <w:rFonts w:asciiTheme="majorBidi" w:hAnsiTheme="majorBidi" w:cstheme="majorBidi"/>
          <w:rtl/>
        </w:rPr>
        <w:t xml:space="preserve"> عدم مقدوریت کل یا به این است که یا هیچ </w:t>
      </w:r>
      <w:r w:rsidR="00EE4D72" w:rsidRPr="00A93AD2">
        <w:rPr>
          <w:rFonts w:asciiTheme="majorBidi" w:hAnsiTheme="majorBidi" w:cstheme="majorBidi"/>
          <w:rtl/>
        </w:rPr>
        <w:t>جزءش</w:t>
      </w:r>
      <w:r w:rsidRPr="00A93AD2">
        <w:rPr>
          <w:rFonts w:asciiTheme="majorBidi" w:hAnsiTheme="majorBidi" w:cstheme="majorBidi"/>
          <w:rtl/>
        </w:rPr>
        <w:t xml:space="preserve"> مقدور نیست یا به این است که یک </w:t>
      </w:r>
      <w:r w:rsidR="00EE4D72" w:rsidRPr="00A93AD2">
        <w:rPr>
          <w:rFonts w:asciiTheme="majorBidi" w:hAnsiTheme="majorBidi" w:cstheme="majorBidi"/>
          <w:rtl/>
        </w:rPr>
        <w:t>جزءش</w:t>
      </w:r>
      <w:r w:rsidRPr="00A93AD2">
        <w:rPr>
          <w:rFonts w:asciiTheme="majorBidi" w:hAnsiTheme="majorBidi" w:cstheme="majorBidi"/>
          <w:rtl/>
        </w:rPr>
        <w:t xml:space="preserve"> مقدور نیست</w:t>
      </w:r>
      <w:r w:rsidR="00905471" w:rsidRPr="00A93AD2">
        <w:rPr>
          <w:rFonts w:asciiTheme="majorBidi" w:hAnsiTheme="majorBidi" w:cstheme="majorBidi"/>
          <w:rtl/>
        </w:rPr>
        <w:t xml:space="preserve"> </w:t>
      </w:r>
      <w:r w:rsidRPr="00A93AD2">
        <w:rPr>
          <w:rFonts w:asciiTheme="majorBidi" w:hAnsiTheme="majorBidi" w:cstheme="majorBidi"/>
          <w:rtl/>
        </w:rPr>
        <w:t xml:space="preserve">ساقط </w:t>
      </w:r>
      <w:r w:rsidR="00EE4D72" w:rsidRPr="00A93AD2">
        <w:rPr>
          <w:rFonts w:asciiTheme="majorBidi" w:hAnsiTheme="majorBidi" w:cstheme="majorBidi"/>
          <w:rtl/>
        </w:rPr>
        <w:t>می‌شود</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وقتی که در روزه برای او </w:t>
      </w:r>
      <w:r w:rsidR="00EE4D72" w:rsidRPr="00A93AD2">
        <w:rPr>
          <w:rFonts w:asciiTheme="majorBidi" w:hAnsiTheme="majorBidi" w:cstheme="majorBidi"/>
          <w:rtl/>
        </w:rPr>
        <w:t>مثلاً</w:t>
      </w:r>
      <w:r w:rsidR="00BA34E6" w:rsidRPr="00A93AD2">
        <w:rPr>
          <w:rFonts w:asciiTheme="majorBidi" w:hAnsiTheme="majorBidi" w:cstheme="majorBidi"/>
          <w:rtl/>
        </w:rPr>
        <w:t>؛</w:t>
      </w:r>
      <w:r w:rsidRPr="00A93AD2">
        <w:rPr>
          <w:rFonts w:asciiTheme="majorBidi" w:hAnsiTheme="majorBidi" w:cstheme="majorBidi"/>
          <w:rtl/>
        </w:rPr>
        <w:t xml:space="preserve"> ترک شرب مقدور نیست دیگر روزه ساقط </w:t>
      </w:r>
      <w:r w:rsidR="00EE4D72" w:rsidRPr="00A93AD2">
        <w:rPr>
          <w:rFonts w:asciiTheme="majorBidi" w:hAnsiTheme="majorBidi" w:cstheme="majorBidi"/>
          <w:rtl/>
        </w:rPr>
        <w:t>می‌شود</w:t>
      </w:r>
      <w:r w:rsidR="00BA34E6" w:rsidRPr="00A93AD2">
        <w:rPr>
          <w:rFonts w:asciiTheme="majorBidi" w:hAnsiTheme="majorBidi" w:cstheme="majorBidi"/>
          <w:rtl/>
        </w:rPr>
        <w:t>.</w:t>
      </w:r>
      <w:r w:rsidRPr="00A93AD2">
        <w:rPr>
          <w:rFonts w:asciiTheme="majorBidi" w:hAnsiTheme="majorBidi" w:cstheme="majorBidi"/>
          <w:rtl/>
        </w:rPr>
        <w:t xml:space="preserve"> </w:t>
      </w:r>
      <w:r w:rsidR="00EE4D72" w:rsidRPr="00A93AD2">
        <w:rPr>
          <w:rFonts w:asciiTheme="majorBidi" w:hAnsiTheme="majorBidi" w:cstheme="majorBidi"/>
          <w:rtl/>
        </w:rPr>
        <w:t>این‌جور</w:t>
      </w:r>
      <w:r w:rsidRPr="00A93AD2">
        <w:rPr>
          <w:rFonts w:asciiTheme="majorBidi" w:hAnsiTheme="majorBidi" w:cstheme="majorBidi"/>
          <w:rtl/>
        </w:rPr>
        <w:t xml:space="preserve"> نیست که بگوییم شرب </w:t>
      </w:r>
      <w:r w:rsidR="00905471" w:rsidRPr="00A93AD2">
        <w:rPr>
          <w:rFonts w:asciiTheme="majorBidi" w:hAnsiTheme="majorBidi" w:cstheme="majorBidi"/>
          <w:rtl/>
        </w:rPr>
        <w:t>نه</w:t>
      </w:r>
      <w:r w:rsidRPr="00A93AD2">
        <w:rPr>
          <w:rFonts w:asciiTheme="majorBidi" w:hAnsiTheme="majorBidi" w:cstheme="majorBidi"/>
          <w:rtl/>
        </w:rPr>
        <w:t xml:space="preserve"> بقیه را بیاور.</w:t>
      </w:r>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روزه بر او واجب نیست اکل هم </w:t>
      </w:r>
      <w:r w:rsidR="00EE4D72" w:rsidRPr="00A93AD2">
        <w:rPr>
          <w:rFonts w:asciiTheme="majorBidi" w:hAnsiTheme="majorBidi" w:cstheme="majorBidi"/>
          <w:rtl/>
        </w:rPr>
        <w:t>می‌تواند</w:t>
      </w:r>
      <w:r w:rsidRPr="00A93AD2">
        <w:rPr>
          <w:rFonts w:asciiTheme="majorBidi" w:hAnsiTheme="majorBidi" w:cstheme="majorBidi"/>
          <w:rtl/>
        </w:rPr>
        <w:t xml:space="preserve"> انجام بدهد مگر اینکه دلیل خاص باشد و لذا بر اساس قانون اینکه عجز از مرکب حاصل </w:t>
      </w:r>
      <w:r w:rsidR="00EE4D72" w:rsidRPr="00A93AD2">
        <w:rPr>
          <w:rFonts w:asciiTheme="majorBidi" w:hAnsiTheme="majorBidi" w:cstheme="majorBidi"/>
          <w:rtl/>
        </w:rPr>
        <w:t>می‌شود</w:t>
      </w:r>
      <w:r w:rsidRPr="00A93AD2">
        <w:rPr>
          <w:rFonts w:asciiTheme="majorBidi" w:hAnsiTheme="majorBidi" w:cstheme="majorBidi"/>
          <w:rtl/>
        </w:rPr>
        <w:t xml:space="preserve"> ولو به یک جزء نسبت به یک جزء اگر بخواهد...</w:t>
      </w:r>
    </w:p>
    <w:p w:rsidR="00826AD1" w:rsidRPr="00A93AD2" w:rsidRDefault="00826AD1" w:rsidP="00826AD1">
      <w:pPr>
        <w:rPr>
          <w:rFonts w:asciiTheme="majorBidi" w:hAnsiTheme="majorBidi" w:cstheme="majorBidi"/>
          <w:rtl/>
        </w:rPr>
      </w:pPr>
      <w:r w:rsidRPr="00A93AD2">
        <w:rPr>
          <w:rFonts w:asciiTheme="majorBidi" w:hAnsiTheme="majorBidi" w:cstheme="majorBidi"/>
          <w:rtl/>
        </w:rPr>
        <w:lastRenderedPageBreak/>
        <w:t xml:space="preserve">این هم قانون است این قانون که در این بحث کفاره جمع پیاده بکنیم این است که اگر در زمانی شد که جمع بین آن سه امر میسر نیست به اینکه </w:t>
      </w:r>
      <w:r w:rsidR="00EE4D72" w:rsidRPr="00A93AD2">
        <w:rPr>
          <w:rFonts w:asciiTheme="majorBidi" w:hAnsiTheme="majorBidi" w:cstheme="majorBidi"/>
          <w:rtl/>
        </w:rPr>
        <w:t>الآن</w:t>
      </w:r>
      <w:r w:rsidRPr="00A93AD2">
        <w:rPr>
          <w:rFonts w:asciiTheme="majorBidi" w:hAnsiTheme="majorBidi" w:cstheme="majorBidi"/>
          <w:rtl/>
        </w:rPr>
        <w:t xml:space="preserve"> عتق ن</w:t>
      </w:r>
      <w:r w:rsidR="00EE4D72" w:rsidRPr="00A93AD2">
        <w:rPr>
          <w:rFonts w:asciiTheme="majorBidi" w:hAnsiTheme="majorBidi" w:cstheme="majorBidi"/>
          <w:rtl/>
        </w:rPr>
        <w:t>می‌شود</w:t>
      </w:r>
      <w:r w:rsidRPr="00A93AD2">
        <w:rPr>
          <w:rFonts w:asciiTheme="majorBidi" w:hAnsiTheme="majorBidi" w:cstheme="majorBidi"/>
          <w:rtl/>
        </w:rPr>
        <w:t xml:space="preserve"> انجام داد </w:t>
      </w:r>
      <w:r w:rsidR="00EE4D72" w:rsidRPr="00A93AD2">
        <w:rPr>
          <w:rFonts w:asciiTheme="majorBidi" w:hAnsiTheme="majorBidi" w:cstheme="majorBidi"/>
          <w:rtl/>
        </w:rPr>
        <w:t>الآن</w:t>
      </w:r>
      <w:r w:rsidRPr="00A93AD2">
        <w:rPr>
          <w:rFonts w:asciiTheme="majorBidi" w:hAnsiTheme="majorBidi" w:cstheme="majorBidi"/>
          <w:rtl/>
        </w:rPr>
        <w:t xml:space="preserve"> عبد و </w:t>
      </w:r>
      <w:r w:rsidR="00EE4D72" w:rsidRPr="00A93AD2">
        <w:rPr>
          <w:rFonts w:asciiTheme="majorBidi" w:hAnsiTheme="majorBidi" w:cstheme="majorBidi"/>
          <w:rtl/>
        </w:rPr>
        <w:t>برده‌ای</w:t>
      </w:r>
      <w:r w:rsidRPr="00A93AD2">
        <w:rPr>
          <w:rFonts w:asciiTheme="majorBidi" w:hAnsiTheme="majorBidi" w:cstheme="majorBidi"/>
          <w:rtl/>
        </w:rPr>
        <w:t xml:space="preserve"> نیست که بخواهد کسی او را </w:t>
      </w:r>
      <w:r w:rsidR="00EE4D72" w:rsidRPr="00A93AD2">
        <w:rPr>
          <w:rFonts w:asciiTheme="majorBidi" w:hAnsiTheme="majorBidi" w:cstheme="majorBidi"/>
          <w:rtl/>
        </w:rPr>
        <w:t>آزاد</w:t>
      </w:r>
      <w:r w:rsidRPr="00A93AD2">
        <w:rPr>
          <w:rFonts w:asciiTheme="majorBidi" w:hAnsiTheme="majorBidi" w:cstheme="majorBidi"/>
          <w:rtl/>
        </w:rPr>
        <w:t xml:space="preserve"> بکند، این که ن</w:t>
      </w:r>
      <w:r w:rsidR="00EE4D72" w:rsidRPr="00A93AD2">
        <w:rPr>
          <w:rFonts w:asciiTheme="majorBidi" w:hAnsiTheme="majorBidi" w:cstheme="majorBidi"/>
          <w:rtl/>
        </w:rPr>
        <w:t>می‌شود</w:t>
      </w:r>
      <w:r w:rsidRPr="00A93AD2">
        <w:rPr>
          <w:rFonts w:asciiTheme="majorBidi" w:hAnsiTheme="majorBidi" w:cstheme="majorBidi"/>
          <w:rtl/>
        </w:rPr>
        <w:t xml:space="preserve"> انجام داد پس </w:t>
      </w:r>
      <w:r w:rsidR="00EE4D72" w:rsidRPr="00A93AD2">
        <w:rPr>
          <w:rFonts w:asciiTheme="majorBidi" w:hAnsiTheme="majorBidi" w:cstheme="majorBidi"/>
          <w:rtl/>
        </w:rPr>
        <w:t>کلاً</w:t>
      </w:r>
      <w:r w:rsidRPr="00A93AD2">
        <w:rPr>
          <w:rFonts w:asciiTheme="majorBidi" w:hAnsiTheme="majorBidi" w:cstheme="majorBidi"/>
          <w:rtl/>
        </w:rPr>
        <w:t xml:space="preserve"> تکلیف ساقط است بنابراین در روزگار ما اگر کسی افطار به امر مُحَرمی بکند </w:t>
      </w:r>
      <w:r w:rsidR="00EE4D72" w:rsidRPr="00A93AD2">
        <w:rPr>
          <w:rFonts w:asciiTheme="majorBidi" w:hAnsiTheme="majorBidi" w:cstheme="majorBidi"/>
          <w:rtl/>
        </w:rPr>
        <w:t>کفاره‌ای</w:t>
      </w:r>
      <w:r w:rsidRPr="00A93AD2">
        <w:rPr>
          <w:rFonts w:asciiTheme="majorBidi" w:hAnsiTheme="majorBidi" w:cstheme="majorBidi"/>
          <w:rtl/>
        </w:rPr>
        <w:t xml:space="preserve"> </w:t>
      </w:r>
      <w:r w:rsidR="00EE4D72" w:rsidRPr="00A93AD2">
        <w:rPr>
          <w:rFonts w:asciiTheme="majorBidi" w:hAnsiTheme="majorBidi" w:cstheme="majorBidi"/>
          <w:rtl/>
        </w:rPr>
        <w:t>اصلاً</w:t>
      </w:r>
      <w:r w:rsidRPr="00A93AD2">
        <w:rPr>
          <w:rFonts w:asciiTheme="majorBidi" w:hAnsiTheme="majorBidi" w:cstheme="majorBidi"/>
          <w:rtl/>
        </w:rPr>
        <w:t xml:space="preserve"> بر او واجب نیست </w:t>
      </w:r>
      <w:r w:rsidR="003D3E86" w:rsidRPr="00A93AD2">
        <w:rPr>
          <w:rFonts w:asciiTheme="majorBidi" w:hAnsiTheme="majorBidi" w:cstheme="majorBidi"/>
          <w:rtl/>
        </w:rPr>
        <w:t>درحالی‌که</w:t>
      </w:r>
      <w:r w:rsidRPr="00A93AD2">
        <w:rPr>
          <w:rFonts w:asciiTheme="majorBidi" w:hAnsiTheme="majorBidi" w:cstheme="majorBidi"/>
          <w:rtl/>
        </w:rPr>
        <w:t xml:space="preserve"> آن شخصی که به امر حلالی افطار کرده است بر او واجب است چون تخییر بود یکی از آنها بود فقط یکی مقدور نیست یکی از آن دو را باید انجام بدهد.</w:t>
      </w:r>
    </w:p>
    <w:p w:rsidR="00905471" w:rsidRPr="00A93AD2" w:rsidRDefault="00905471" w:rsidP="00905471">
      <w:pPr>
        <w:pStyle w:val="Heading1"/>
        <w:rPr>
          <w:rFonts w:asciiTheme="majorBidi" w:hAnsiTheme="majorBidi" w:cstheme="majorBidi"/>
          <w:rtl/>
        </w:rPr>
      </w:pPr>
      <w:bookmarkStart w:id="9" w:name="_Toc64893401"/>
      <w:r w:rsidRPr="00A93AD2">
        <w:rPr>
          <w:rFonts w:asciiTheme="majorBidi" w:hAnsiTheme="majorBidi" w:cstheme="majorBidi"/>
          <w:rtl/>
        </w:rPr>
        <w:t>نتیجه بحث</w:t>
      </w:r>
      <w:bookmarkEnd w:id="9"/>
    </w:p>
    <w:p w:rsidR="00826AD1" w:rsidRPr="00A93AD2" w:rsidRDefault="00826AD1" w:rsidP="00826AD1">
      <w:pPr>
        <w:rPr>
          <w:rFonts w:asciiTheme="majorBidi" w:hAnsiTheme="majorBidi" w:cstheme="majorBidi"/>
          <w:rtl/>
        </w:rPr>
      </w:pPr>
      <w:r w:rsidRPr="00A93AD2">
        <w:rPr>
          <w:rFonts w:asciiTheme="majorBidi" w:hAnsiTheme="majorBidi" w:cstheme="majorBidi"/>
          <w:rtl/>
        </w:rPr>
        <w:t xml:space="preserve">نتیجه این بحث را اگر به شکل عادی جلو بیاییم این </w:t>
      </w:r>
      <w:r w:rsidR="00EE4D72" w:rsidRPr="00A93AD2">
        <w:rPr>
          <w:rFonts w:asciiTheme="majorBidi" w:hAnsiTheme="majorBidi" w:cstheme="majorBidi"/>
          <w:rtl/>
        </w:rPr>
        <w:t>است که</w:t>
      </w:r>
      <w:r w:rsidRPr="00A93AD2">
        <w:rPr>
          <w:rFonts w:asciiTheme="majorBidi" w:hAnsiTheme="majorBidi" w:cstheme="majorBidi"/>
          <w:rtl/>
        </w:rPr>
        <w:t xml:space="preserve"> در زمانی که برای مکلفی عتق میسر نیست شخصی که به گناه افطار کرده است با یک امر حرام افطار کرده است هیچ چیز برای او نیست اما </w:t>
      </w:r>
      <w:r w:rsidR="00EE4D72" w:rsidRPr="00A93AD2">
        <w:rPr>
          <w:rFonts w:asciiTheme="majorBidi" w:hAnsiTheme="majorBidi" w:cstheme="majorBidi"/>
          <w:rtl/>
        </w:rPr>
        <w:t>آنکه</w:t>
      </w:r>
      <w:r w:rsidRPr="00A93AD2">
        <w:rPr>
          <w:rFonts w:asciiTheme="majorBidi" w:hAnsiTheme="majorBidi" w:cstheme="majorBidi"/>
          <w:rtl/>
        </w:rPr>
        <w:t xml:space="preserve"> با امر حلالی ولی بالاخره عصیان کرده است روزه را افطار کرده است باید یکی از آن دو چیزی را </w:t>
      </w:r>
      <w:r w:rsidR="00BA34E6" w:rsidRPr="00A93AD2">
        <w:rPr>
          <w:rFonts w:asciiTheme="majorBidi" w:hAnsiTheme="majorBidi" w:cstheme="majorBidi"/>
          <w:rtl/>
        </w:rPr>
        <w:t xml:space="preserve">که </w:t>
      </w:r>
      <w:r w:rsidR="00EE4D72" w:rsidRPr="00A93AD2">
        <w:rPr>
          <w:rFonts w:asciiTheme="majorBidi" w:hAnsiTheme="majorBidi" w:cstheme="majorBidi"/>
          <w:rtl/>
        </w:rPr>
        <w:t>میسر</w:t>
      </w:r>
      <w:r w:rsidR="00BA34E6" w:rsidRPr="00A93AD2">
        <w:rPr>
          <w:rFonts w:asciiTheme="majorBidi" w:hAnsiTheme="majorBidi" w:cstheme="majorBidi"/>
          <w:rtl/>
        </w:rPr>
        <w:t xml:space="preserve"> است را کفاره بدهد.</w:t>
      </w:r>
    </w:p>
    <w:p w:rsidR="00BA34E6" w:rsidRPr="00A93AD2" w:rsidRDefault="00BA34E6" w:rsidP="00EE4D72">
      <w:pPr>
        <w:rPr>
          <w:rFonts w:asciiTheme="majorBidi" w:hAnsiTheme="majorBidi" w:cstheme="majorBidi"/>
          <w:rtl/>
        </w:rPr>
      </w:pPr>
      <w:r w:rsidRPr="00A93AD2">
        <w:rPr>
          <w:rFonts w:asciiTheme="majorBidi" w:hAnsiTheme="majorBidi" w:cstheme="majorBidi"/>
          <w:rtl/>
        </w:rPr>
        <w:t xml:space="preserve">این با مذاق شرع جور نیست که بگوییم شارع </w:t>
      </w:r>
      <w:r w:rsidR="00EE4D72" w:rsidRPr="00A93AD2">
        <w:rPr>
          <w:rFonts w:asciiTheme="majorBidi" w:hAnsiTheme="majorBidi" w:cstheme="majorBidi"/>
          <w:rtl/>
        </w:rPr>
        <w:t>می‌گوید</w:t>
      </w:r>
      <w:r w:rsidRPr="00A93AD2">
        <w:rPr>
          <w:rFonts w:asciiTheme="majorBidi" w:hAnsiTheme="majorBidi" w:cstheme="majorBidi"/>
          <w:rtl/>
        </w:rPr>
        <w:t xml:space="preserve"> این </w:t>
      </w:r>
      <w:r w:rsidR="00EE4D72" w:rsidRPr="00A93AD2">
        <w:rPr>
          <w:rFonts w:asciiTheme="majorBidi" w:hAnsiTheme="majorBidi" w:cstheme="majorBidi"/>
          <w:rtl/>
        </w:rPr>
        <w:t>آقا</w:t>
      </w:r>
      <w:r w:rsidRPr="00A93AD2">
        <w:rPr>
          <w:rFonts w:asciiTheme="majorBidi" w:hAnsiTheme="majorBidi" w:cstheme="majorBidi"/>
          <w:rtl/>
        </w:rPr>
        <w:t xml:space="preserve"> یک </w:t>
      </w:r>
      <w:r w:rsidR="00EE4D72" w:rsidRPr="00A93AD2">
        <w:rPr>
          <w:rFonts w:asciiTheme="majorBidi" w:hAnsiTheme="majorBidi" w:cstheme="majorBidi"/>
          <w:rtl/>
        </w:rPr>
        <w:t>آ</w:t>
      </w:r>
      <w:r w:rsidRPr="00A93AD2">
        <w:rPr>
          <w:rFonts w:asciiTheme="majorBidi" w:hAnsiTheme="majorBidi" w:cstheme="majorBidi"/>
          <w:rtl/>
        </w:rPr>
        <w:t xml:space="preserve">بی را </w:t>
      </w:r>
      <w:r w:rsidR="00EE4D72" w:rsidRPr="00A93AD2">
        <w:rPr>
          <w:rFonts w:asciiTheme="majorBidi" w:hAnsiTheme="majorBidi" w:cstheme="majorBidi"/>
          <w:rtl/>
        </w:rPr>
        <w:t>آشامیده</w:t>
      </w:r>
      <w:r w:rsidRPr="00A93AD2">
        <w:rPr>
          <w:rFonts w:asciiTheme="majorBidi" w:hAnsiTheme="majorBidi" w:cstheme="majorBidi"/>
          <w:rtl/>
        </w:rPr>
        <w:t xml:space="preserve"> است ولی این که مسکر و الکل را در روز ماه رمضان خورده است؛ نباید کفاره بدهد. این با مذاق شرع جور نیست</w:t>
      </w:r>
    </w:p>
    <w:p w:rsidR="00BA34E6" w:rsidRPr="00A93AD2" w:rsidRDefault="00BA34E6" w:rsidP="00826AD1">
      <w:pPr>
        <w:rPr>
          <w:rFonts w:asciiTheme="majorBidi" w:hAnsiTheme="majorBidi" w:cstheme="majorBidi"/>
          <w:rtl/>
        </w:rPr>
      </w:pPr>
      <w:r w:rsidRPr="00A93AD2">
        <w:rPr>
          <w:rFonts w:asciiTheme="majorBidi" w:hAnsiTheme="majorBidi" w:cstheme="majorBidi"/>
          <w:rtl/>
        </w:rPr>
        <w:t>این مثالی است که اینجا گفته شده است که مذاق شرع یعنی این. مذاق شرع این است که ن</w:t>
      </w:r>
      <w:r w:rsidR="00EE4D72" w:rsidRPr="00A93AD2">
        <w:rPr>
          <w:rFonts w:asciiTheme="majorBidi" w:hAnsiTheme="majorBidi" w:cstheme="majorBidi"/>
          <w:rtl/>
        </w:rPr>
        <w:t>می‌شود</w:t>
      </w:r>
      <w:r w:rsidRPr="00A93AD2">
        <w:rPr>
          <w:rFonts w:asciiTheme="majorBidi" w:hAnsiTheme="majorBidi" w:cstheme="majorBidi"/>
          <w:rtl/>
        </w:rPr>
        <w:t xml:space="preserve"> آنجا بگوییم کفاره بدهد برای فردی که یک عصیان کرده است ولی برای کسی که دو عصیان کرده است هم روزه خورده است هم مسکر </w:t>
      </w:r>
      <w:r w:rsidR="00EE4D72" w:rsidRPr="00A93AD2">
        <w:rPr>
          <w:rFonts w:asciiTheme="majorBidi" w:hAnsiTheme="majorBidi" w:cstheme="majorBidi"/>
          <w:rtl/>
        </w:rPr>
        <w:t>آشامیده</w:t>
      </w:r>
      <w:r w:rsidRPr="00A93AD2">
        <w:rPr>
          <w:rFonts w:asciiTheme="majorBidi" w:hAnsiTheme="majorBidi" w:cstheme="majorBidi"/>
          <w:rtl/>
        </w:rPr>
        <w:t xml:space="preserve"> است بگوییم </w:t>
      </w:r>
      <w:r w:rsidR="00EE4D72" w:rsidRPr="00A93AD2">
        <w:rPr>
          <w:rFonts w:asciiTheme="majorBidi" w:hAnsiTheme="majorBidi" w:cstheme="majorBidi"/>
          <w:rtl/>
        </w:rPr>
        <w:t>به خاطر</w:t>
      </w:r>
      <w:r w:rsidRPr="00A93AD2">
        <w:rPr>
          <w:rFonts w:asciiTheme="majorBidi" w:hAnsiTheme="majorBidi" w:cstheme="majorBidi"/>
          <w:rtl/>
        </w:rPr>
        <w:t xml:space="preserve"> این فرمولی که در آمد شما </w:t>
      </w:r>
      <w:r w:rsidR="00EE4D72" w:rsidRPr="00A93AD2">
        <w:rPr>
          <w:rFonts w:asciiTheme="majorBidi" w:hAnsiTheme="majorBidi" w:cstheme="majorBidi"/>
          <w:rtl/>
        </w:rPr>
        <w:t>کفاره‌ای</w:t>
      </w:r>
      <w:r w:rsidRPr="00A93AD2">
        <w:rPr>
          <w:rFonts w:asciiTheme="majorBidi" w:hAnsiTheme="majorBidi" w:cstheme="majorBidi"/>
          <w:rtl/>
        </w:rPr>
        <w:t xml:space="preserve"> بر </w:t>
      </w:r>
      <w:r w:rsidR="00EE4D72" w:rsidRPr="00A93AD2">
        <w:rPr>
          <w:rFonts w:asciiTheme="majorBidi" w:hAnsiTheme="majorBidi" w:cstheme="majorBidi"/>
          <w:rtl/>
        </w:rPr>
        <w:t>عهده‌ات</w:t>
      </w:r>
      <w:r w:rsidRPr="00A93AD2">
        <w:rPr>
          <w:rFonts w:asciiTheme="majorBidi" w:hAnsiTheme="majorBidi" w:cstheme="majorBidi"/>
          <w:rtl/>
        </w:rPr>
        <w:t xml:space="preserve"> نیست فقط قضا </w:t>
      </w:r>
      <w:r w:rsidR="00EE4D72" w:rsidRPr="00A93AD2">
        <w:rPr>
          <w:rFonts w:asciiTheme="majorBidi" w:hAnsiTheme="majorBidi" w:cstheme="majorBidi"/>
          <w:rtl/>
        </w:rPr>
        <w:t>می‌کنی</w:t>
      </w:r>
      <w:r w:rsidRPr="00A93AD2">
        <w:rPr>
          <w:rFonts w:asciiTheme="majorBidi" w:hAnsiTheme="majorBidi" w:cstheme="majorBidi"/>
          <w:rtl/>
        </w:rPr>
        <w:t xml:space="preserve">. اینجا مذاق شرع همان ورود الحکم فی الادنی است که مذاق شرع </w:t>
      </w:r>
      <w:r w:rsidR="00EE4D72" w:rsidRPr="00A93AD2">
        <w:rPr>
          <w:rFonts w:asciiTheme="majorBidi" w:hAnsiTheme="majorBidi" w:cstheme="majorBidi"/>
          <w:rtl/>
        </w:rPr>
        <w:t>می‌گوید</w:t>
      </w:r>
      <w:r w:rsidRPr="00A93AD2">
        <w:rPr>
          <w:rFonts w:asciiTheme="majorBidi" w:hAnsiTheme="majorBidi" w:cstheme="majorBidi"/>
          <w:rtl/>
        </w:rPr>
        <w:t xml:space="preserve"> این حکم باید در آن مصداق بدتر هم باشد.</w:t>
      </w:r>
    </w:p>
    <w:p w:rsidR="00905471" w:rsidRPr="00A93AD2" w:rsidRDefault="00905471" w:rsidP="00905471">
      <w:pPr>
        <w:pStyle w:val="Heading1"/>
        <w:rPr>
          <w:rFonts w:asciiTheme="majorBidi" w:hAnsiTheme="majorBidi" w:cstheme="majorBidi"/>
          <w:rtl/>
        </w:rPr>
      </w:pPr>
      <w:bookmarkStart w:id="10" w:name="_Toc64893402"/>
      <w:r w:rsidRPr="00A93AD2">
        <w:rPr>
          <w:rFonts w:asciiTheme="majorBidi" w:hAnsiTheme="majorBidi" w:cstheme="majorBidi"/>
          <w:rtl/>
        </w:rPr>
        <w:t>طرح یک سؤال</w:t>
      </w:r>
      <w:bookmarkEnd w:id="10"/>
    </w:p>
    <w:p w:rsidR="00BA34E6" w:rsidRPr="00A93AD2" w:rsidRDefault="00BA34E6" w:rsidP="000D3893">
      <w:pPr>
        <w:rPr>
          <w:rFonts w:asciiTheme="majorBidi" w:hAnsiTheme="majorBidi" w:cstheme="majorBidi"/>
          <w:rtl/>
        </w:rPr>
      </w:pPr>
      <w:r w:rsidRPr="00A93AD2">
        <w:rPr>
          <w:rFonts w:asciiTheme="majorBidi" w:hAnsiTheme="majorBidi" w:cstheme="majorBidi"/>
          <w:rtl/>
        </w:rPr>
        <w:t xml:space="preserve">منتهی اینجا </w:t>
      </w:r>
      <w:r w:rsidR="00EE4D72" w:rsidRPr="00A93AD2">
        <w:rPr>
          <w:rFonts w:asciiTheme="majorBidi" w:hAnsiTheme="majorBidi" w:cstheme="majorBidi"/>
          <w:rtl/>
        </w:rPr>
        <w:t>سؤالی</w:t>
      </w:r>
      <w:r w:rsidRPr="00A93AD2">
        <w:rPr>
          <w:rFonts w:asciiTheme="majorBidi" w:hAnsiTheme="majorBidi" w:cstheme="majorBidi"/>
          <w:rtl/>
        </w:rPr>
        <w:t xml:space="preserve"> که وجود دارد این است که </w:t>
      </w:r>
      <w:r w:rsidR="00EE4D72" w:rsidRPr="00A93AD2">
        <w:rPr>
          <w:rFonts w:asciiTheme="majorBidi" w:hAnsiTheme="majorBidi" w:cstheme="majorBidi"/>
          <w:rtl/>
        </w:rPr>
        <w:t>آیا</w:t>
      </w:r>
      <w:r w:rsidRPr="00A93AD2">
        <w:rPr>
          <w:rFonts w:asciiTheme="majorBidi" w:hAnsiTheme="majorBidi" w:cstheme="majorBidi"/>
          <w:rtl/>
        </w:rPr>
        <w:t xml:space="preserve"> این همان فحوا نیست؟ و جز فحوا چیز دیگری اینجا در کار است؟ همان قیاس اولویت است برای اینکه اگر </w:t>
      </w:r>
      <w:r w:rsidR="00EE4D72" w:rsidRPr="00A93AD2">
        <w:rPr>
          <w:rFonts w:asciiTheme="majorBidi" w:hAnsiTheme="majorBidi" w:cstheme="majorBidi"/>
          <w:rtl/>
        </w:rPr>
        <w:t>می‌گفت</w:t>
      </w:r>
      <w:r w:rsidRPr="00A93AD2">
        <w:rPr>
          <w:rFonts w:asciiTheme="majorBidi" w:hAnsiTheme="majorBidi" w:cstheme="majorBidi"/>
          <w:rtl/>
        </w:rPr>
        <w:t xml:space="preserve"> </w:t>
      </w:r>
      <w:r w:rsidR="003D3E86" w:rsidRPr="00A93AD2">
        <w:rPr>
          <w:rFonts w:asciiTheme="majorBidi" w:eastAsia="2  Lotus" w:hAnsiTheme="majorBidi" w:cstheme="majorBidi"/>
          <w:b/>
          <w:bCs/>
          <w:color w:val="007200"/>
          <w:sz w:val="22"/>
          <w:rtl/>
        </w:rPr>
        <w:t>﴿</w:t>
      </w:r>
      <w:r w:rsidR="000D3893" w:rsidRPr="00A93AD2">
        <w:rPr>
          <w:rFonts w:asciiTheme="majorBidi" w:eastAsia="2  Lotus" w:hAnsiTheme="majorBidi" w:cstheme="majorBidi"/>
          <w:b/>
          <w:bCs/>
          <w:color w:val="007200"/>
          <w:sz w:val="22"/>
          <w:rtl/>
        </w:rPr>
        <w:t>لاٰ تَقُلْ لَهُمٰا أُفٍّ﴾</w:t>
      </w:r>
      <w:r w:rsidR="000D3893" w:rsidRPr="00A93AD2">
        <w:rPr>
          <w:rStyle w:val="FootnoteReference"/>
          <w:rFonts w:asciiTheme="majorBidi" w:eastAsia="2  Lotus" w:hAnsiTheme="majorBidi" w:cstheme="majorBidi"/>
          <w:color w:val="000000" w:themeColor="text1"/>
          <w:sz w:val="22"/>
          <w:rtl/>
        </w:rPr>
        <w:footnoteReference w:id="1"/>
      </w:r>
      <w:r w:rsidRPr="00A93AD2">
        <w:rPr>
          <w:rFonts w:asciiTheme="majorBidi" w:hAnsiTheme="majorBidi" w:cstheme="majorBidi"/>
          <w:rtl/>
        </w:rPr>
        <w:t xml:space="preserve"> شما </w:t>
      </w:r>
      <w:r w:rsidR="00EE4D72" w:rsidRPr="00A93AD2">
        <w:rPr>
          <w:rFonts w:asciiTheme="majorBidi" w:hAnsiTheme="majorBidi" w:cstheme="majorBidi"/>
          <w:rtl/>
        </w:rPr>
        <w:t>می‌گفتید</w:t>
      </w:r>
      <w:r w:rsidRPr="00A93AD2">
        <w:rPr>
          <w:rFonts w:asciiTheme="majorBidi" w:hAnsiTheme="majorBidi" w:cstheme="majorBidi"/>
          <w:rtl/>
        </w:rPr>
        <w:t xml:space="preserve"> به </w:t>
      </w:r>
      <w:r w:rsidR="00EE4D72" w:rsidRPr="00A93AD2">
        <w:rPr>
          <w:rFonts w:asciiTheme="majorBidi" w:hAnsiTheme="majorBidi" w:cstheme="majorBidi"/>
          <w:rtl/>
        </w:rPr>
        <w:t>اولویت</w:t>
      </w:r>
      <w:r w:rsidRPr="00A93AD2">
        <w:rPr>
          <w:rFonts w:asciiTheme="majorBidi" w:hAnsiTheme="majorBidi" w:cstheme="majorBidi"/>
          <w:rtl/>
        </w:rPr>
        <w:t xml:space="preserve"> و فحوا یعنی لا تضربهما، اینجا دلیلی هم که </w:t>
      </w:r>
      <w:r w:rsidR="00EE4D72" w:rsidRPr="00A93AD2">
        <w:rPr>
          <w:rFonts w:asciiTheme="majorBidi" w:hAnsiTheme="majorBidi" w:cstheme="majorBidi"/>
          <w:rtl/>
        </w:rPr>
        <w:t>می‌گوید</w:t>
      </w:r>
      <w:r w:rsidRPr="00A93AD2">
        <w:rPr>
          <w:rFonts w:asciiTheme="majorBidi" w:hAnsiTheme="majorBidi" w:cstheme="majorBidi"/>
          <w:rtl/>
        </w:rPr>
        <w:t xml:space="preserve"> برای این شخص که عصیانا</w:t>
      </w:r>
      <w:r w:rsidR="00EE4D72" w:rsidRPr="00A93AD2">
        <w:rPr>
          <w:rFonts w:asciiTheme="majorBidi" w:hAnsiTheme="majorBidi" w:cstheme="majorBidi"/>
          <w:rtl/>
        </w:rPr>
        <w:t>ً</w:t>
      </w:r>
      <w:r w:rsidRPr="00A93AD2">
        <w:rPr>
          <w:rFonts w:asciiTheme="majorBidi" w:hAnsiTheme="majorBidi" w:cstheme="majorBidi"/>
          <w:rtl/>
        </w:rPr>
        <w:t xml:space="preserve"> روزه را افطار کرده است ولی با یک امری که جایز بوده است؛ آب خورده است، به او بگوییم شما باید کفاره بدهی ولی به کسی که با گناه افطار کرده است؛ شرب مسکر انجام داده و روزه را افطار کرده است، چیزی بر تو نیست این ن</w:t>
      </w:r>
      <w:r w:rsidR="00EE4D72" w:rsidRPr="00A93AD2">
        <w:rPr>
          <w:rFonts w:asciiTheme="majorBidi" w:hAnsiTheme="majorBidi" w:cstheme="majorBidi"/>
          <w:rtl/>
        </w:rPr>
        <w:t>می‌شود</w:t>
      </w:r>
      <w:r w:rsidRPr="00A93AD2">
        <w:rPr>
          <w:rFonts w:asciiTheme="majorBidi" w:hAnsiTheme="majorBidi" w:cstheme="majorBidi"/>
          <w:rtl/>
        </w:rPr>
        <w:t xml:space="preserve">. </w:t>
      </w:r>
      <w:r w:rsidR="00EE4D72" w:rsidRPr="00A93AD2">
        <w:rPr>
          <w:rFonts w:asciiTheme="majorBidi" w:hAnsiTheme="majorBidi" w:cstheme="majorBidi"/>
          <w:rtl/>
        </w:rPr>
        <w:t>می‌گوید</w:t>
      </w:r>
      <w:r w:rsidRPr="00A93AD2">
        <w:rPr>
          <w:rFonts w:asciiTheme="majorBidi" w:hAnsiTheme="majorBidi" w:cstheme="majorBidi"/>
          <w:rtl/>
        </w:rPr>
        <w:t xml:space="preserve"> شاید بگوییم این همان اولویت است یعنی آن خطابی که </w:t>
      </w:r>
      <w:r w:rsidR="00EE4D72" w:rsidRPr="00A93AD2">
        <w:rPr>
          <w:rFonts w:asciiTheme="majorBidi" w:hAnsiTheme="majorBidi" w:cstheme="majorBidi"/>
          <w:rtl/>
        </w:rPr>
        <w:t>می‌گوید</w:t>
      </w:r>
      <w:r w:rsidRPr="00A93AD2">
        <w:rPr>
          <w:rFonts w:asciiTheme="majorBidi" w:hAnsiTheme="majorBidi" w:cstheme="majorBidi"/>
          <w:rtl/>
        </w:rPr>
        <w:t xml:space="preserve"> کفاره بدهد برای اینکه با امر حلالی افطار </w:t>
      </w:r>
      <w:r w:rsidR="00EE4D72" w:rsidRPr="00A93AD2">
        <w:rPr>
          <w:rFonts w:asciiTheme="majorBidi" w:hAnsiTheme="majorBidi" w:cstheme="majorBidi"/>
          <w:rtl/>
        </w:rPr>
        <w:t>کرده‌ای</w:t>
      </w:r>
      <w:r w:rsidRPr="00A93AD2">
        <w:rPr>
          <w:rFonts w:asciiTheme="majorBidi" w:hAnsiTheme="majorBidi" w:cstheme="majorBidi"/>
          <w:rtl/>
        </w:rPr>
        <w:t xml:space="preserve">؛ همان خطاب </w:t>
      </w:r>
      <w:r w:rsidR="00EE4D72" w:rsidRPr="00A93AD2">
        <w:rPr>
          <w:rFonts w:asciiTheme="majorBidi" w:hAnsiTheme="majorBidi" w:cstheme="majorBidi"/>
          <w:rtl/>
        </w:rPr>
        <w:t>می‌گوید</w:t>
      </w:r>
      <w:r w:rsidRPr="00A93AD2">
        <w:rPr>
          <w:rFonts w:asciiTheme="majorBidi" w:hAnsiTheme="majorBidi" w:cstheme="majorBidi"/>
          <w:rtl/>
        </w:rPr>
        <w:t xml:space="preserve"> که </w:t>
      </w:r>
      <w:r w:rsidR="003D3E86" w:rsidRPr="00A93AD2">
        <w:rPr>
          <w:rFonts w:asciiTheme="majorBidi" w:hAnsiTheme="majorBidi" w:cstheme="majorBidi"/>
          <w:rtl/>
        </w:rPr>
        <w:t>به‌طریق‌اولی</w:t>
      </w:r>
      <w:r w:rsidRPr="00A93AD2">
        <w:rPr>
          <w:rFonts w:asciiTheme="majorBidi" w:hAnsiTheme="majorBidi" w:cstheme="majorBidi"/>
          <w:rtl/>
        </w:rPr>
        <w:t xml:space="preserve"> اگر کسی با امر حرام افطار </w:t>
      </w:r>
      <w:r w:rsidR="00EE4D72" w:rsidRPr="00A93AD2">
        <w:rPr>
          <w:rFonts w:asciiTheme="majorBidi" w:hAnsiTheme="majorBidi" w:cstheme="majorBidi"/>
          <w:rtl/>
        </w:rPr>
        <w:t>می‌کند</w:t>
      </w:r>
      <w:r w:rsidRPr="00A93AD2">
        <w:rPr>
          <w:rFonts w:asciiTheme="majorBidi" w:hAnsiTheme="majorBidi" w:cstheme="majorBidi"/>
          <w:rtl/>
        </w:rPr>
        <w:t xml:space="preserve"> باید کفاره بدهد.</w:t>
      </w:r>
    </w:p>
    <w:p w:rsidR="00BA34E6" w:rsidRPr="00A93AD2" w:rsidRDefault="00BA34E6" w:rsidP="00826AD1">
      <w:pPr>
        <w:rPr>
          <w:rFonts w:asciiTheme="majorBidi" w:hAnsiTheme="majorBidi" w:cstheme="majorBidi"/>
          <w:rtl/>
        </w:rPr>
      </w:pPr>
      <w:r w:rsidRPr="00A93AD2">
        <w:rPr>
          <w:rFonts w:asciiTheme="majorBidi" w:hAnsiTheme="majorBidi" w:cstheme="majorBidi"/>
          <w:rtl/>
        </w:rPr>
        <w:t>و لذا این همان فحوا است. این اشکالی است که به این مسئله مطرح شده است.</w:t>
      </w:r>
    </w:p>
    <w:p w:rsidR="00BA34E6" w:rsidRPr="00A93AD2" w:rsidRDefault="00BA34E6" w:rsidP="00826AD1">
      <w:pPr>
        <w:rPr>
          <w:rFonts w:asciiTheme="majorBidi" w:hAnsiTheme="majorBidi" w:cstheme="majorBidi"/>
          <w:rtl/>
        </w:rPr>
      </w:pPr>
      <w:r w:rsidRPr="00A93AD2">
        <w:rPr>
          <w:rFonts w:asciiTheme="majorBidi" w:hAnsiTheme="majorBidi" w:cstheme="majorBidi"/>
          <w:rtl/>
        </w:rPr>
        <w:t xml:space="preserve">بنابراین سیر بحث این شد که مورد سوم طبق ترتیب کتاب مذاق حکم را از مورد ادنی به مورد بالاتر تسری </w:t>
      </w:r>
      <w:r w:rsidR="00EE4D72" w:rsidRPr="00A93AD2">
        <w:rPr>
          <w:rFonts w:asciiTheme="majorBidi" w:hAnsiTheme="majorBidi" w:cstheme="majorBidi"/>
          <w:rtl/>
        </w:rPr>
        <w:t>می‌دهد</w:t>
      </w:r>
      <w:r w:rsidRPr="00A93AD2">
        <w:rPr>
          <w:rFonts w:asciiTheme="majorBidi" w:hAnsiTheme="majorBidi" w:cstheme="majorBidi"/>
          <w:rtl/>
        </w:rPr>
        <w:t xml:space="preserve"> و آن را ملحق به مورد ادنی </w:t>
      </w:r>
      <w:r w:rsidR="00EE4D72" w:rsidRPr="00A93AD2">
        <w:rPr>
          <w:rFonts w:asciiTheme="majorBidi" w:hAnsiTheme="majorBidi" w:cstheme="majorBidi"/>
          <w:rtl/>
        </w:rPr>
        <w:t>می‌کند</w:t>
      </w:r>
      <w:r w:rsidRPr="00A93AD2">
        <w:rPr>
          <w:rFonts w:asciiTheme="majorBidi" w:hAnsiTheme="majorBidi" w:cstheme="majorBidi"/>
          <w:rtl/>
        </w:rPr>
        <w:t>.</w:t>
      </w:r>
    </w:p>
    <w:p w:rsidR="00905471" w:rsidRPr="00A93AD2" w:rsidRDefault="00905471" w:rsidP="00905471">
      <w:pPr>
        <w:pStyle w:val="Heading1"/>
        <w:rPr>
          <w:rFonts w:asciiTheme="majorBidi" w:hAnsiTheme="majorBidi" w:cstheme="majorBidi"/>
          <w:rtl/>
        </w:rPr>
      </w:pPr>
      <w:bookmarkStart w:id="11" w:name="_Toc64893403"/>
      <w:r w:rsidRPr="00A93AD2">
        <w:rPr>
          <w:rFonts w:asciiTheme="majorBidi" w:hAnsiTheme="majorBidi" w:cstheme="majorBidi"/>
          <w:rtl/>
        </w:rPr>
        <w:lastRenderedPageBreak/>
        <w:t>اشکال و پاسخ آن</w:t>
      </w:r>
      <w:bookmarkEnd w:id="11"/>
    </w:p>
    <w:p w:rsidR="00BA34E6" w:rsidRPr="00A93AD2" w:rsidRDefault="00BA34E6" w:rsidP="00826AD1">
      <w:pPr>
        <w:rPr>
          <w:rFonts w:asciiTheme="majorBidi" w:hAnsiTheme="majorBidi" w:cstheme="majorBidi"/>
          <w:rtl/>
        </w:rPr>
      </w:pPr>
      <w:r w:rsidRPr="00A93AD2">
        <w:rPr>
          <w:rFonts w:asciiTheme="majorBidi" w:hAnsiTheme="majorBidi" w:cstheme="majorBidi"/>
          <w:rtl/>
        </w:rPr>
        <w:t>اشکالی که به این وارد شد این بود که این همان فحوا است اشکال مذاق شریعت داریم فحوا مذاقی ن</w:t>
      </w:r>
      <w:r w:rsidR="00EE4D72" w:rsidRPr="00A93AD2">
        <w:rPr>
          <w:rFonts w:asciiTheme="majorBidi" w:hAnsiTheme="majorBidi" w:cstheme="majorBidi"/>
          <w:rtl/>
        </w:rPr>
        <w:t>می‌خواهد</w:t>
      </w:r>
      <w:r w:rsidRPr="00A93AD2">
        <w:rPr>
          <w:rFonts w:asciiTheme="majorBidi" w:hAnsiTheme="majorBidi" w:cstheme="majorBidi"/>
          <w:rtl/>
        </w:rPr>
        <w:t>.</w:t>
      </w:r>
    </w:p>
    <w:p w:rsidR="00BA34E6" w:rsidRPr="00A93AD2" w:rsidRDefault="00BA34E6" w:rsidP="00826AD1">
      <w:pPr>
        <w:rPr>
          <w:rFonts w:asciiTheme="majorBidi" w:hAnsiTheme="majorBidi" w:cstheme="majorBidi"/>
          <w:rtl/>
        </w:rPr>
      </w:pPr>
      <w:r w:rsidRPr="00A93AD2">
        <w:rPr>
          <w:rFonts w:asciiTheme="majorBidi" w:hAnsiTheme="majorBidi" w:cstheme="majorBidi"/>
          <w:rtl/>
        </w:rPr>
        <w:t xml:space="preserve">جوابی که اینجا داده شده است این است که این دو </w:t>
      </w:r>
      <w:r w:rsidR="003D3E86" w:rsidRPr="00A93AD2">
        <w:rPr>
          <w:rFonts w:asciiTheme="majorBidi" w:hAnsiTheme="majorBidi" w:cstheme="majorBidi"/>
          <w:rtl/>
        </w:rPr>
        <w:t>باهم</w:t>
      </w:r>
      <w:r w:rsidRPr="00A93AD2">
        <w:rPr>
          <w:rFonts w:asciiTheme="majorBidi" w:hAnsiTheme="majorBidi" w:cstheme="majorBidi"/>
          <w:rtl/>
        </w:rPr>
        <w:t xml:space="preserve"> تفاوت دارد گرچه فحوا هم </w:t>
      </w:r>
      <w:r w:rsidR="00EE4D72" w:rsidRPr="00A93AD2">
        <w:rPr>
          <w:rFonts w:asciiTheme="majorBidi" w:hAnsiTheme="majorBidi" w:cstheme="majorBidi"/>
          <w:rtl/>
        </w:rPr>
        <w:t>اینجا</w:t>
      </w:r>
      <w:r w:rsidRPr="00A93AD2">
        <w:rPr>
          <w:rFonts w:asciiTheme="majorBidi" w:hAnsiTheme="majorBidi" w:cstheme="majorBidi"/>
          <w:rtl/>
        </w:rPr>
        <w:t xml:space="preserve"> هست ولی </w:t>
      </w:r>
      <w:r w:rsidR="003D3E86" w:rsidRPr="00A93AD2">
        <w:rPr>
          <w:rFonts w:asciiTheme="majorBidi" w:hAnsiTheme="majorBidi" w:cstheme="majorBidi"/>
          <w:rtl/>
        </w:rPr>
        <w:t>درعین‌حال</w:t>
      </w:r>
      <w:r w:rsidRPr="00A93AD2">
        <w:rPr>
          <w:rFonts w:asciiTheme="majorBidi" w:hAnsiTheme="majorBidi" w:cstheme="majorBidi"/>
          <w:rtl/>
        </w:rPr>
        <w:t xml:space="preserve"> مذاق شریعت فراتر از فحوا است.</w:t>
      </w:r>
    </w:p>
    <w:p w:rsidR="00BA34E6" w:rsidRPr="00A93AD2" w:rsidRDefault="00BA34E6" w:rsidP="00826AD1">
      <w:pPr>
        <w:rPr>
          <w:rFonts w:asciiTheme="majorBidi" w:hAnsiTheme="majorBidi" w:cstheme="majorBidi"/>
          <w:rtl/>
        </w:rPr>
      </w:pPr>
      <w:r w:rsidRPr="00A93AD2">
        <w:rPr>
          <w:rFonts w:asciiTheme="majorBidi" w:hAnsiTheme="majorBidi" w:cstheme="majorBidi"/>
          <w:rtl/>
        </w:rPr>
        <w:t>حالا با بیانی که میگویم دقت کنید. آن بیان شاید اینجا نباشد ولی شاید هم مقصودشان این باشد آن بیان این است که ...</w:t>
      </w:r>
    </w:p>
    <w:p w:rsidR="00BA34E6" w:rsidRPr="00A93AD2" w:rsidRDefault="00EE4D72" w:rsidP="00826AD1">
      <w:pPr>
        <w:rPr>
          <w:rFonts w:asciiTheme="majorBidi" w:hAnsiTheme="majorBidi" w:cstheme="majorBidi"/>
          <w:rtl/>
        </w:rPr>
      </w:pPr>
      <w:r w:rsidRPr="00A93AD2">
        <w:rPr>
          <w:rFonts w:asciiTheme="majorBidi" w:hAnsiTheme="majorBidi" w:cstheme="majorBidi"/>
          <w:rtl/>
        </w:rPr>
        <w:t>سؤال</w:t>
      </w:r>
      <w:r w:rsidR="00BA34E6" w:rsidRPr="00A93AD2">
        <w:rPr>
          <w:rFonts w:asciiTheme="majorBidi" w:hAnsiTheme="majorBidi" w:cstheme="majorBidi"/>
          <w:rtl/>
        </w:rPr>
        <w:t>: جواب چیست؟</w:t>
      </w:r>
    </w:p>
    <w:p w:rsidR="00BA34E6" w:rsidRPr="00A93AD2" w:rsidRDefault="00BA34E6" w:rsidP="00826AD1">
      <w:pPr>
        <w:rPr>
          <w:rFonts w:asciiTheme="majorBidi" w:hAnsiTheme="majorBidi" w:cstheme="majorBidi"/>
          <w:rtl/>
        </w:rPr>
      </w:pPr>
      <w:r w:rsidRPr="00A93AD2">
        <w:rPr>
          <w:rFonts w:asciiTheme="majorBidi" w:hAnsiTheme="majorBidi" w:cstheme="majorBidi"/>
          <w:rtl/>
        </w:rPr>
        <w:t xml:space="preserve">جواب: جواب در متن اینجا این است که </w:t>
      </w:r>
      <w:r w:rsidR="00EE4D72" w:rsidRPr="00A93AD2">
        <w:rPr>
          <w:rFonts w:asciiTheme="majorBidi" w:hAnsiTheme="majorBidi" w:cstheme="majorBidi"/>
          <w:rtl/>
        </w:rPr>
        <w:t>می‌گوید</w:t>
      </w:r>
      <w:r w:rsidRPr="00A93AD2">
        <w:rPr>
          <w:rFonts w:asciiTheme="majorBidi" w:hAnsiTheme="majorBidi" w:cstheme="majorBidi"/>
          <w:rtl/>
        </w:rPr>
        <w:t xml:space="preserve"> فحوا یک چیزی است و مذاق یک چیز دیگری است حالا اینجا با هم جمع شده است عیبی ندارد ولی دو ملاک است. منتها کسی این را در ذهن نپذیرد بگوید مذاق یعنی همان فحوا اگر نبود که اینجا دیگر مذاقی نداریم ولی </w:t>
      </w:r>
      <w:r w:rsidR="00EE4D72" w:rsidRPr="00A93AD2">
        <w:rPr>
          <w:rFonts w:asciiTheme="majorBidi" w:hAnsiTheme="majorBidi" w:cstheme="majorBidi"/>
          <w:rtl/>
        </w:rPr>
        <w:t>می‌گوید</w:t>
      </w:r>
      <w:r w:rsidRPr="00A93AD2">
        <w:rPr>
          <w:rFonts w:asciiTheme="majorBidi" w:hAnsiTheme="majorBidi" w:cstheme="majorBidi"/>
          <w:rtl/>
        </w:rPr>
        <w:t xml:space="preserve"> اینجا دو ملاک است.</w:t>
      </w:r>
    </w:p>
    <w:p w:rsidR="00DC76D8" w:rsidRPr="00A93AD2" w:rsidRDefault="00905471" w:rsidP="00DC76D8">
      <w:pPr>
        <w:pStyle w:val="Heading1"/>
        <w:rPr>
          <w:rFonts w:asciiTheme="majorBidi" w:hAnsiTheme="majorBidi" w:cstheme="majorBidi"/>
          <w:rtl/>
        </w:rPr>
      </w:pPr>
      <w:bookmarkStart w:id="12" w:name="_Toc64893404"/>
      <w:r w:rsidRPr="00A93AD2">
        <w:rPr>
          <w:rFonts w:asciiTheme="majorBidi" w:hAnsiTheme="majorBidi" w:cstheme="majorBidi"/>
          <w:rtl/>
        </w:rPr>
        <w:t xml:space="preserve">مطلب چهارم؛ </w:t>
      </w:r>
      <w:r w:rsidR="00DC76D8" w:rsidRPr="00A93AD2">
        <w:rPr>
          <w:rFonts w:asciiTheme="majorBidi" w:hAnsiTheme="majorBidi" w:cstheme="majorBidi"/>
          <w:rtl/>
        </w:rPr>
        <w:t>فحوا و مذاق در طول هم</w:t>
      </w:r>
      <w:bookmarkEnd w:id="12"/>
      <w:r w:rsidRPr="00A93AD2">
        <w:rPr>
          <w:rFonts w:asciiTheme="majorBidi" w:hAnsiTheme="majorBidi" w:cstheme="majorBidi"/>
          <w:rtl/>
        </w:rPr>
        <w:t xml:space="preserve"> </w:t>
      </w:r>
    </w:p>
    <w:p w:rsidR="00BA34E6" w:rsidRPr="00A93AD2" w:rsidRDefault="00BA34E6" w:rsidP="00826AD1">
      <w:pPr>
        <w:rPr>
          <w:rFonts w:asciiTheme="majorBidi" w:hAnsiTheme="majorBidi" w:cstheme="majorBidi"/>
          <w:rtl/>
        </w:rPr>
      </w:pPr>
      <w:r w:rsidRPr="00A93AD2">
        <w:rPr>
          <w:rFonts w:asciiTheme="majorBidi" w:hAnsiTheme="majorBidi" w:cstheme="majorBidi"/>
          <w:rtl/>
        </w:rPr>
        <w:t xml:space="preserve">حالا من برای اینکه دو تا بودن آن </w:t>
      </w:r>
      <w:r w:rsidR="00EE4D72" w:rsidRPr="00A93AD2">
        <w:rPr>
          <w:rFonts w:asciiTheme="majorBidi" w:hAnsiTheme="majorBidi" w:cstheme="majorBidi"/>
          <w:rtl/>
        </w:rPr>
        <w:t>می‌گویم</w:t>
      </w:r>
      <w:r w:rsidRPr="00A93AD2">
        <w:rPr>
          <w:rFonts w:asciiTheme="majorBidi" w:hAnsiTheme="majorBidi" w:cstheme="majorBidi"/>
          <w:rtl/>
        </w:rPr>
        <w:t xml:space="preserve"> مطلب اینجا به نحوی دفاع بشود.</w:t>
      </w:r>
    </w:p>
    <w:p w:rsidR="00BA34E6" w:rsidRPr="00A93AD2" w:rsidRDefault="00BA34E6" w:rsidP="000D3893">
      <w:pPr>
        <w:rPr>
          <w:rFonts w:asciiTheme="majorBidi" w:hAnsiTheme="majorBidi" w:cstheme="majorBidi"/>
          <w:rtl/>
        </w:rPr>
      </w:pPr>
      <w:r w:rsidRPr="00A93AD2">
        <w:rPr>
          <w:rFonts w:asciiTheme="majorBidi" w:hAnsiTheme="majorBidi" w:cstheme="majorBidi"/>
          <w:rtl/>
        </w:rPr>
        <w:t xml:space="preserve">آن دو تا بودن هم این است که کسی ممکن است بگوید –یعنی </w:t>
      </w:r>
      <w:r w:rsidR="00EE4D72" w:rsidRPr="00A93AD2">
        <w:rPr>
          <w:rFonts w:asciiTheme="majorBidi" w:hAnsiTheme="majorBidi" w:cstheme="majorBidi"/>
          <w:rtl/>
        </w:rPr>
        <w:t>جدایی‌اش</w:t>
      </w:r>
      <w:r w:rsidRPr="00A93AD2">
        <w:rPr>
          <w:rFonts w:asciiTheme="majorBidi" w:hAnsiTheme="majorBidi" w:cstheme="majorBidi"/>
          <w:rtl/>
        </w:rPr>
        <w:t xml:space="preserve"> را با این تقریر، نه اینکه این دو اینجا هست با این بیانی که ما میگوییم این است که فحوا اینجا نیست؛ مذاق است؛ تفاوت گفته ما این است که اینجا </w:t>
      </w:r>
      <w:r w:rsidR="00EE4D72" w:rsidRPr="00A93AD2">
        <w:rPr>
          <w:rFonts w:asciiTheme="majorBidi" w:hAnsiTheme="majorBidi" w:cstheme="majorBidi"/>
          <w:rtl/>
        </w:rPr>
        <w:t>می‌گوید</w:t>
      </w:r>
      <w:r w:rsidRPr="00A93AD2">
        <w:rPr>
          <w:rFonts w:asciiTheme="majorBidi" w:hAnsiTheme="majorBidi" w:cstheme="majorBidi"/>
          <w:rtl/>
        </w:rPr>
        <w:t xml:space="preserve"> فحوا هست، هم ملاک فحوا است و هم ملاک مذاق است – گفته ما این است که در </w:t>
      </w:r>
      <w:r w:rsidR="00EE4D72" w:rsidRPr="00A93AD2">
        <w:rPr>
          <w:rFonts w:asciiTheme="majorBidi" w:hAnsiTheme="majorBidi" w:cstheme="majorBidi"/>
          <w:rtl/>
        </w:rPr>
        <w:t>این‌جور</w:t>
      </w:r>
      <w:r w:rsidRPr="00A93AD2">
        <w:rPr>
          <w:rFonts w:asciiTheme="majorBidi" w:hAnsiTheme="majorBidi" w:cstheme="majorBidi"/>
          <w:rtl/>
        </w:rPr>
        <w:t xml:space="preserve"> </w:t>
      </w:r>
      <w:r w:rsidR="00EE4D72" w:rsidRPr="00A93AD2">
        <w:rPr>
          <w:rFonts w:asciiTheme="majorBidi" w:hAnsiTheme="majorBidi" w:cstheme="majorBidi"/>
          <w:rtl/>
        </w:rPr>
        <w:t>مثال‌ها</w:t>
      </w:r>
      <w:r w:rsidRPr="00A93AD2">
        <w:rPr>
          <w:rFonts w:asciiTheme="majorBidi" w:hAnsiTheme="majorBidi" w:cstheme="majorBidi"/>
          <w:rtl/>
        </w:rPr>
        <w:t xml:space="preserve"> ممکن است کسی بگوید فحوایی نیست برای اینکه کسی بگوید شارع برای کسی که با امر حلالی افطار بکند چون عصیان خیلی بالایی انجام نداده است، یک </w:t>
      </w:r>
      <w:r w:rsidR="00EE4D72" w:rsidRPr="00A93AD2">
        <w:rPr>
          <w:rFonts w:asciiTheme="majorBidi" w:hAnsiTheme="majorBidi" w:cstheme="majorBidi"/>
          <w:rtl/>
        </w:rPr>
        <w:t>کفاره‌ای</w:t>
      </w:r>
      <w:r w:rsidRPr="00A93AD2">
        <w:rPr>
          <w:rFonts w:asciiTheme="majorBidi" w:hAnsiTheme="majorBidi" w:cstheme="majorBidi"/>
          <w:rtl/>
        </w:rPr>
        <w:t xml:space="preserve"> برای او گذاشته است که سبک بشود اما برای کسی که با گناه افطار کرده است با شرب مسکر افطار کرده است آن کفاره هم برای او نگذاشته است برای اینکه عذاب بیشتری بکشد. اولویت و فحوا در اینجا خیلی واضح نیست. بر خلاف آنجا که </w:t>
      </w:r>
      <w:r w:rsidR="00EE4D72" w:rsidRPr="00A93AD2">
        <w:rPr>
          <w:rFonts w:asciiTheme="majorBidi" w:hAnsiTheme="majorBidi" w:cstheme="majorBidi"/>
          <w:rtl/>
        </w:rPr>
        <w:t>می‌گوید</w:t>
      </w:r>
      <w:r w:rsidRPr="00A93AD2">
        <w:rPr>
          <w:rFonts w:asciiTheme="majorBidi" w:hAnsiTheme="majorBidi" w:cstheme="majorBidi"/>
          <w:rtl/>
        </w:rPr>
        <w:t xml:space="preserve"> </w:t>
      </w:r>
      <w:r w:rsidR="003D3E86" w:rsidRPr="00A93AD2">
        <w:rPr>
          <w:rFonts w:asciiTheme="majorBidi" w:eastAsia="2  Lotus" w:hAnsiTheme="majorBidi" w:cstheme="majorBidi"/>
          <w:b/>
          <w:bCs/>
          <w:color w:val="007200"/>
          <w:sz w:val="22"/>
          <w:rtl/>
        </w:rPr>
        <w:t>﴿</w:t>
      </w:r>
      <w:r w:rsidR="000D3893" w:rsidRPr="00A93AD2">
        <w:rPr>
          <w:rFonts w:asciiTheme="majorBidi" w:eastAsia="2  Lotus" w:hAnsiTheme="majorBidi" w:cstheme="majorBidi"/>
          <w:b/>
          <w:bCs/>
          <w:color w:val="007200"/>
          <w:sz w:val="22"/>
          <w:rtl/>
        </w:rPr>
        <w:t>لاٰ تَقُلْ لَهُمٰا أُفٍّ</w:t>
      </w:r>
      <w:r w:rsidRPr="00A93AD2">
        <w:rPr>
          <w:rFonts w:asciiTheme="majorBidi" w:eastAsia="2  Lotus" w:hAnsiTheme="majorBidi" w:cstheme="majorBidi"/>
          <w:b/>
          <w:bCs/>
          <w:color w:val="007200"/>
          <w:sz w:val="22"/>
          <w:rtl/>
        </w:rPr>
        <w:t>﴾</w:t>
      </w:r>
      <w:r w:rsidRPr="00A93AD2">
        <w:rPr>
          <w:rFonts w:asciiTheme="majorBidi" w:hAnsiTheme="majorBidi" w:cstheme="majorBidi"/>
          <w:rtl/>
        </w:rPr>
        <w:t xml:space="preserve"> این ظهور </w:t>
      </w:r>
      <w:r w:rsidR="00EE4D72" w:rsidRPr="00A93AD2">
        <w:rPr>
          <w:rFonts w:asciiTheme="majorBidi" w:hAnsiTheme="majorBidi" w:cstheme="majorBidi"/>
          <w:rtl/>
        </w:rPr>
        <w:t>عرفی‌اش</w:t>
      </w:r>
      <w:r w:rsidRPr="00A93AD2">
        <w:rPr>
          <w:rFonts w:asciiTheme="majorBidi" w:hAnsiTheme="majorBidi" w:cstheme="majorBidi"/>
          <w:rtl/>
        </w:rPr>
        <w:t xml:space="preserve"> این است که لا تضربهما </w:t>
      </w:r>
      <w:r w:rsidR="003D3E86" w:rsidRPr="00A93AD2">
        <w:rPr>
          <w:rFonts w:asciiTheme="majorBidi" w:hAnsiTheme="majorBidi" w:cstheme="majorBidi"/>
          <w:rtl/>
        </w:rPr>
        <w:t>به‌عبارت‌دیگر</w:t>
      </w:r>
      <w:r w:rsidRPr="00A93AD2">
        <w:rPr>
          <w:rFonts w:asciiTheme="majorBidi" w:hAnsiTheme="majorBidi" w:cstheme="majorBidi"/>
          <w:rtl/>
        </w:rPr>
        <w:t xml:space="preserve"> فحوا و اولویت در جایی است که کلام ظهوری پیدا بکند اما آنجا که کلام ظهور پیدا ن</w:t>
      </w:r>
      <w:r w:rsidR="00EE4D72" w:rsidRPr="00A93AD2">
        <w:rPr>
          <w:rFonts w:asciiTheme="majorBidi" w:hAnsiTheme="majorBidi" w:cstheme="majorBidi"/>
          <w:rtl/>
        </w:rPr>
        <w:t>می‌کند</w:t>
      </w:r>
      <w:r w:rsidRPr="00A93AD2">
        <w:rPr>
          <w:rFonts w:asciiTheme="majorBidi" w:hAnsiTheme="majorBidi" w:cstheme="majorBidi"/>
          <w:rtl/>
        </w:rPr>
        <w:t xml:space="preserve"> ما باید به مذاقی دست پیدا بکنیم یعنی مذاقی باید به دست بیاید بعد بگوییم آن هم مثل این است و الا اگر به فحوا باشد ممکن است بگوییم اولویت و قطعیتی اینجا وجود ندارد که اینجا شارع که کفاره قرار داد، حتماً در چیزی که بدتر از آن است باید کفاره قرار بدهد. ما در شرع داریم چیزهایی که </w:t>
      </w:r>
      <w:r w:rsidR="00EE4D72" w:rsidRPr="00A93AD2">
        <w:rPr>
          <w:rFonts w:asciiTheme="majorBidi" w:hAnsiTheme="majorBidi" w:cstheme="majorBidi"/>
          <w:rtl/>
        </w:rPr>
        <w:t>پایین‌تر</w:t>
      </w:r>
      <w:r w:rsidRPr="00A93AD2">
        <w:rPr>
          <w:rFonts w:asciiTheme="majorBidi" w:hAnsiTheme="majorBidi" w:cstheme="majorBidi"/>
          <w:rtl/>
        </w:rPr>
        <w:t xml:space="preserve"> است خدا کفاره برای آن قرار داده است یک چیزی که بدتر است کفاره قرار نداده است.</w:t>
      </w:r>
    </w:p>
    <w:p w:rsidR="000D3893" w:rsidRPr="00A93AD2" w:rsidRDefault="00EE4D72" w:rsidP="003D3E86">
      <w:pPr>
        <w:rPr>
          <w:rFonts w:asciiTheme="majorBidi" w:hAnsiTheme="majorBidi" w:cstheme="majorBidi"/>
          <w:rtl/>
        </w:rPr>
      </w:pPr>
      <w:r w:rsidRPr="00A93AD2">
        <w:rPr>
          <w:rFonts w:asciiTheme="majorBidi" w:hAnsiTheme="majorBidi" w:cstheme="majorBidi"/>
          <w:rtl/>
        </w:rPr>
        <w:t>سؤال</w:t>
      </w:r>
      <w:r w:rsidR="00BA34E6" w:rsidRPr="00A93AD2">
        <w:rPr>
          <w:rFonts w:asciiTheme="majorBidi" w:hAnsiTheme="majorBidi" w:cstheme="majorBidi"/>
          <w:rtl/>
        </w:rPr>
        <w:t xml:space="preserve">: آیه شریفه دارد که </w:t>
      </w:r>
      <w:r w:rsidR="00BA34E6" w:rsidRPr="00A93AD2">
        <w:rPr>
          <w:rFonts w:asciiTheme="majorBidi" w:eastAsia="2  Lotus" w:hAnsiTheme="majorBidi" w:cstheme="majorBidi"/>
          <w:b/>
          <w:bCs/>
          <w:color w:val="007200"/>
          <w:sz w:val="22"/>
          <w:rtl/>
        </w:rPr>
        <w:t>﴿</w:t>
      </w:r>
      <w:r w:rsidR="000D3893" w:rsidRPr="00A93AD2">
        <w:rPr>
          <w:rFonts w:asciiTheme="majorBidi" w:eastAsia="2  Lotus" w:hAnsiTheme="majorBidi" w:cstheme="majorBidi"/>
          <w:b/>
          <w:bCs/>
          <w:color w:val="007200"/>
          <w:sz w:val="22"/>
          <w:rtl/>
        </w:rPr>
        <w:t>وَ</w:t>
      </w:r>
      <w:r w:rsidR="000D3893" w:rsidRPr="00A93AD2">
        <w:rPr>
          <w:rFonts w:asciiTheme="majorBidi" w:eastAsia="2  Lotus" w:hAnsiTheme="majorBidi" w:cstheme="majorBidi"/>
          <w:b/>
          <w:bCs/>
          <w:color w:val="007200"/>
          <w:sz w:val="22"/>
        </w:rPr>
        <w:t xml:space="preserve"> </w:t>
      </w:r>
      <w:r w:rsidR="000D3893" w:rsidRPr="00A93AD2">
        <w:rPr>
          <w:rFonts w:asciiTheme="majorBidi" w:eastAsia="2  Lotus" w:hAnsiTheme="majorBidi" w:cstheme="majorBidi"/>
          <w:b/>
          <w:bCs/>
          <w:color w:val="007200"/>
          <w:sz w:val="22"/>
          <w:rtl/>
        </w:rPr>
        <w:t>مَنْ</w:t>
      </w:r>
      <w:r w:rsidR="000D3893" w:rsidRPr="00A93AD2">
        <w:rPr>
          <w:rFonts w:asciiTheme="majorBidi" w:eastAsia="2  Lotus" w:hAnsiTheme="majorBidi" w:cstheme="majorBidi"/>
          <w:b/>
          <w:bCs/>
          <w:color w:val="007200"/>
          <w:sz w:val="22"/>
        </w:rPr>
        <w:t xml:space="preserve"> </w:t>
      </w:r>
      <w:r w:rsidR="000D3893" w:rsidRPr="00A93AD2">
        <w:rPr>
          <w:rFonts w:asciiTheme="majorBidi" w:eastAsia="2  Lotus" w:hAnsiTheme="majorBidi" w:cstheme="majorBidi"/>
          <w:b/>
          <w:bCs/>
          <w:color w:val="007200"/>
          <w:sz w:val="22"/>
          <w:rtl/>
        </w:rPr>
        <w:t>عٰادَ</w:t>
      </w:r>
      <w:r w:rsidR="000D3893" w:rsidRPr="00A93AD2">
        <w:rPr>
          <w:rFonts w:asciiTheme="majorBidi" w:eastAsia="2  Lotus" w:hAnsiTheme="majorBidi" w:cstheme="majorBidi"/>
          <w:b/>
          <w:bCs/>
          <w:color w:val="007200"/>
          <w:sz w:val="22"/>
        </w:rPr>
        <w:t xml:space="preserve"> </w:t>
      </w:r>
      <w:r w:rsidR="000D3893" w:rsidRPr="00A93AD2">
        <w:rPr>
          <w:rFonts w:asciiTheme="majorBidi" w:eastAsia="2  Lotus" w:hAnsiTheme="majorBidi" w:cstheme="majorBidi"/>
          <w:b/>
          <w:bCs/>
          <w:color w:val="007200"/>
          <w:sz w:val="22"/>
          <w:rtl/>
        </w:rPr>
        <w:t>فَيَنْتَقِمُ</w:t>
      </w:r>
      <w:r w:rsidR="000D3893" w:rsidRPr="00A93AD2">
        <w:rPr>
          <w:rFonts w:asciiTheme="majorBidi" w:eastAsia="2  Lotus" w:hAnsiTheme="majorBidi" w:cstheme="majorBidi"/>
          <w:b/>
          <w:bCs/>
          <w:color w:val="007200"/>
          <w:sz w:val="22"/>
        </w:rPr>
        <w:t xml:space="preserve"> </w:t>
      </w:r>
      <w:r w:rsidR="000D3893" w:rsidRPr="00A93AD2">
        <w:rPr>
          <w:rFonts w:asciiTheme="majorBidi" w:eastAsia="2  Lotus" w:hAnsiTheme="majorBidi" w:cstheme="majorBidi"/>
          <w:b/>
          <w:bCs/>
          <w:color w:val="007200"/>
          <w:sz w:val="22"/>
          <w:rtl/>
        </w:rPr>
        <w:t>اَللّٰهُ</w:t>
      </w:r>
      <w:r w:rsidR="000D3893" w:rsidRPr="00A93AD2">
        <w:rPr>
          <w:rFonts w:asciiTheme="majorBidi" w:eastAsia="2  Lotus" w:hAnsiTheme="majorBidi" w:cstheme="majorBidi"/>
          <w:b/>
          <w:bCs/>
          <w:color w:val="007200"/>
          <w:sz w:val="22"/>
        </w:rPr>
        <w:t xml:space="preserve"> </w:t>
      </w:r>
      <w:r w:rsidR="000D3893" w:rsidRPr="00A93AD2">
        <w:rPr>
          <w:rFonts w:asciiTheme="majorBidi" w:eastAsia="2  Lotus" w:hAnsiTheme="majorBidi" w:cstheme="majorBidi"/>
          <w:b/>
          <w:bCs/>
          <w:color w:val="007200"/>
          <w:sz w:val="22"/>
          <w:rtl/>
        </w:rPr>
        <w:t>مِنْهُ</w:t>
      </w:r>
      <w:r w:rsidR="000D3893" w:rsidRPr="00A93AD2">
        <w:rPr>
          <w:rFonts w:asciiTheme="majorBidi" w:eastAsia="2  Lotus" w:hAnsiTheme="majorBidi" w:cstheme="majorBidi"/>
          <w:b/>
          <w:bCs/>
          <w:color w:val="007200"/>
          <w:sz w:val="22"/>
        </w:rPr>
        <w:t xml:space="preserve"> </w:t>
      </w:r>
      <w:r w:rsidR="000D3893" w:rsidRPr="00A93AD2">
        <w:rPr>
          <w:rFonts w:asciiTheme="majorBidi" w:hAnsiTheme="majorBidi" w:cstheme="majorBidi"/>
          <w:b/>
          <w:bCs/>
          <w:color w:val="007200"/>
          <w:rtl/>
        </w:rPr>
        <w:t>﴾</w:t>
      </w:r>
      <w:r w:rsidR="000D3893" w:rsidRPr="00A93AD2">
        <w:rPr>
          <w:rStyle w:val="FootnoteReference"/>
          <w:rFonts w:asciiTheme="majorBidi" w:hAnsiTheme="majorBidi" w:cstheme="majorBidi"/>
          <w:rtl/>
        </w:rPr>
        <w:footnoteReference w:id="2"/>
      </w:r>
      <w:r w:rsidR="00905471" w:rsidRPr="00A93AD2">
        <w:rPr>
          <w:rFonts w:asciiTheme="majorBidi" w:hAnsiTheme="majorBidi" w:cstheme="majorBidi"/>
          <w:rtl/>
        </w:rPr>
        <w:t xml:space="preserve"> </w:t>
      </w:r>
      <w:r w:rsidR="000D3893" w:rsidRPr="00A93AD2">
        <w:rPr>
          <w:rFonts w:asciiTheme="majorBidi" w:hAnsiTheme="majorBidi" w:cstheme="majorBidi"/>
          <w:rtl/>
        </w:rPr>
        <w:t xml:space="preserve">دارد </w:t>
      </w:r>
      <w:r w:rsidRPr="00A93AD2">
        <w:rPr>
          <w:rFonts w:asciiTheme="majorBidi" w:hAnsiTheme="majorBidi" w:cstheme="majorBidi"/>
          <w:rtl/>
        </w:rPr>
        <w:t>که</w:t>
      </w:r>
      <w:r w:rsidR="000D3893" w:rsidRPr="00A93AD2">
        <w:rPr>
          <w:rFonts w:asciiTheme="majorBidi" w:hAnsiTheme="majorBidi" w:cstheme="majorBidi"/>
          <w:rtl/>
        </w:rPr>
        <w:t xml:space="preserve"> تکرار کفاره ندارد ...</w:t>
      </w:r>
    </w:p>
    <w:p w:rsidR="000D3893" w:rsidRPr="00A93AD2" w:rsidRDefault="000D3893" w:rsidP="00AC4DCD">
      <w:pPr>
        <w:rPr>
          <w:rFonts w:asciiTheme="majorBidi" w:hAnsiTheme="majorBidi" w:cstheme="majorBidi"/>
          <w:rtl/>
        </w:rPr>
      </w:pPr>
      <w:r w:rsidRPr="00A93AD2">
        <w:rPr>
          <w:rFonts w:asciiTheme="majorBidi" w:hAnsiTheme="majorBidi" w:cstheme="majorBidi"/>
          <w:rtl/>
        </w:rPr>
        <w:t>جواب: بله چند بار تکرار کرد در مواردی که اصل کفاره دارد؛ تکرار بشود دیگر ندارد.</w:t>
      </w:r>
    </w:p>
    <w:p w:rsidR="000D3893" w:rsidRPr="00A93AD2" w:rsidRDefault="000D3893" w:rsidP="00AC4DCD">
      <w:pPr>
        <w:rPr>
          <w:rFonts w:asciiTheme="majorBidi" w:hAnsiTheme="majorBidi" w:cstheme="majorBidi"/>
          <w:rtl/>
        </w:rPr>
      </w:pPr>
      <w:r w:rsidRPr="00A93AD2">
        <w:rPr>
          <w:rFonts w:asciiTheme="majorBidi" w:hAnsiTheme="majorBidi" w:cstheme="majorBidi"/>
          <w:rtl/>
        </w:rPr>
        <w:t xml:space="preserve">حتی در بعضی گناهان بالاتر؛ شرک بالله اعظم ذنوب است ولی خداوند کفاره برای آن قرار نداده است ولی برای قتل قرار داده است. </w:t>
      </w:r>
      <w:r w:rsidR="00EE4D72" w:rsidRPr="00A93AD2">
        <w:rPr>
          <w:rFonts w:asciiTheme="majorBidi" w:hAnsiTheme="majorBidi" w:cstheme="majorBidi"/>
          <w:rtl/>
        </w:rPr>
        <w:t>این‌جور</w:t>
      </w:r>
      <w:r w:rsidRPr="00A93AD2">
        <w:rPr>
          <w:rFonts w:asciiTheme="majorBidi" w:hAnsiTheme="majorBidi" w:cstheme="majorBidi"/>
          <w:rtl/>
        </w:rPr>
        <w:t xml:space="preserve"> نیست که هر گناه </w:t>
      </w:r>
      <w:r w:rsidR="00EE4D72" w:rsidRPr="00A93AD2">
        <w:rPr>
          <w:rFonts w:asciiTheme="majorBidi" w:hAnsiTheme="majorBidi" w:cstheme="majorBidi"/>
          <w:rtl/>
        </w:rPr>
        <w:t>پایین‌تر</w:t>
      </w:r>
      <w:r w:rsidRPr="00A93AD2">
        <w:rPr>
          <w:rFonts w:asciiTheme="majorBidi" w:hAnsiTheme="majorBidi" w:cstheme="majorBidi"/>
          <w:rtl/>
        </w:rPr>
        <w:t xml:space="preserve"> که کفاره دارد در گناه بالاتر هم کفاره دارد حتی اگر مناسختی هم داشته باشد که اینجا مناسخت دارد هر دو افطار است، ابطال صوم است.</w:t>
      </w:r>
    </w:p>
    <w:p w:rsidR="000D3893" w:rsidRPr="00A93AD2" w:rsidRDefault="000D3893" w:rsidP="00AC4DCD">
      <w:pPr>
        <w:rPr>
          <w:rFonts w:asciiTheme="majorBidi" w:hAnsiTheme="majorBidi" w:cstheme="majorBidi"/>
          <w:rtl/>
        </w:rPr>
      </w:pPr>
      <w:r w:rsidRPr="00A93AD2">
        <w:rPr>
          <w:rFonts w:asciiTheme="majorBidi" w:hAnsiTheme="majorBidi" w:cstheme="majorBidi"/>
          <w:rtl/>
        </w:rPr>
        <w:lastRenderedPageBreak/>
        <w:t xml:space="preserve">از این جهت است که </w:t>
      </w:r>
      <w:r w:rsidR="00EE4D72" w:rsidRPr="00A93AD2">
        <w:rPr>
          <w:rFonts w:asciiTheme="majorBidi" w:hAnsiTheme="majorBidi" w:cstheme="majorBidi"/>
          <w:rtl/>
        </w:rPr>
        <w:t>آنچه</w:t>
      </w:r>
      <w:r w:rsidRPr="00A93AD2">
        <w:rPr>
          <w:rFonts w:asciiTheme="majorBidi" w:hAnsiTheme="majorBidi" w:cstheme="majorBidi"/>
          <w:rtl/>
        </w:rPr>
        <w:t xml:space="preserve"> اینجا آمده است هم اولویت داریم و هم مذاق شرع، از دو حیث، این شاید خیلی نشود پذیرفت.</w:t>
      </w:r>
    </w:p>
    <w:p w:rsidR="000D3893" w:rsidRPr="00A93AD2" w:rsidRDefault="00EE4D72" w:rsidP="00AC4DCD">
      <w:pPr>
        <w:rPr>
          <w:rFonts w:asciiTheme="majorBidi" w:hAnsiTheme="majorBidi" w:cstheme="majorBidi"/>
          <w:rtl/>
        </w:rPr>
      </w:pPr>
      <w:r w:rsidRPr="00A93AD2">
        <w:rPr>
          <w:rFonts w:asciiTheme="majorBidi" w:hAnsiTheme="majorBidi" w:cstheme="majorBidi"/>
          <w:rtl/>
        </w:rPr>
        <w:t>سؤال</w:t>
      </w:r>
      <w:r w:rsidR="000D3893" w:rsidRPr="00A93AD2">
        <w:rPr>
          <w:rFonts w:asciiTheme="majorBidi" w:hAnsiTheme="majorBidi" w:cstheme="majorBidi"/>
          <w:rtl/>
        </w:rPr>
        <w:t xml:space="preserve">: خودش بالاتر را گفته که جمع باشد حال ما </w:t>
      </w:r>
      <w:r w:rsidRPr="00A93AD2">
        <w:rPr>
          <w:rFonts w:asciiTheme="majorBidi" w:hAnsiTheme="majorBidi" w:cstheme="majorBidi"/>
          <w:rtl/>
        </w:rPr>
        <w:t>می‌گوییم</w:t>
      </w:r>
      <w:r w:rsidR="000D3893" w:rsidRPr="00A93AD2">
        <w:rPr>
          <w:rFonts w:asciiTheme="majorBidi" w:hAnsiTheme="majorBidi" w:cstheme="majorBidi"/>
          <w:rtl/>
        </w:rPr>
        <w:t xml:space="preserve"> یک قولش اینجا نیست اما خود خدا گفته است که اینجا ...</w:t>
      </w:r>
    </w:p>
    <w:p w:rsidR="000D3893" w:rsidRPr="00A93AD2" w:rsidRDefault="000D3893" w:rsidP="00AC4DCD">
      <w:pPr>
        <w:rPr>
          <w:rFonts w:asciiTheme="majorBidi" w:hAnsiTheme="majorBidi" w:cstheme="majorBidi"/>
          <w:rtl/>
        </w:rPr>
      </w:pPr>
      <w:r w:rsidRPr="00A93AD2">
        <w:rPr>
          <w:rFonts w:asciiTheme="majorBidi" w:hAnsiTheme="majorBidi" w:cstheme="majorBidi"/>
          <w:rtl/>
        </w:rPr>
        <w:t xml:space="preserve">جواب: این همان مذاق شرع است یعنی اینکه خود خدا یک چیزی آنجا قرار داده است یعنی موضوع را علی الاصول موضوع </w:t>
      </w:r>
      <w:r w:rsidR="00EE4D72" w:rsidRPr="00A93AD2">
        <w:rPr>
          <w:rFonts w:asciiTheme="majorBidi" w:hAnsiTheme="majorBidi" w:cstheme="majorBidi"/>
          <w:rtl/>
        </w:rPr>
        <w:t>کفاره‌ای</w:t>
      </w:r>
      <w:r w:rsidRPr="00A93AD2">
        <w:rPr>
          <w:rFonts w:asciiTheme="majorBidi" w:hAnsiTheme="majorBidi" w:cstheme="majorBidi"/>
          <w:rtl/>
        </w:rPr>
        <w:t xml:space="preserve"> </w:t>
      </w:r>
      <w:r w:rsidR="00EE4D72" w:rsidRPr="00A93AD2">
        <w:rPr>
          <w:rFonts w:asciiTheme="majorBidi" w:hAnsiTheme="majorBidi" w:cstheme="majorBidi"/>
          <w:rtl/>
        </w:rPr>
        <w:t>می‌داند</w:t>
      </w:r>
      <w:r w:rsidRPr="00A93AD2">
        <w:rPr>
          <w:rFonts w:asciiTheme="majorBidi" w:hAnsiTheme="majorBidi" w:cstheme="majorBidi"/>
          <w:rtl/>
        </w:rPr>
        <w:t xml:space="preserve"> این که شد </w:t>
      </w:r>
      <w:r w:rsidR="00EE4D72" w:rsidRPr="00A93AD2">
        <w:rPr>
          <w:rFonts w:asciiTheme="majorBidi" w:hAnsiTheme="majorBidi" w:cstheme="majorBidi"/>
          <w:rtl/>
        </w:rPr>
        <w:t xml:space="preserve">آن </w:t>
      </w:r>
      <w:r w:rsidRPr="00A93AD2">
        <w:rPr>
          <w:rFonts w:asciiTheme="majorBidi" w:hAnsiTheme="majorBidi" w:cstheme="majorBidi"/>
          <w:rtl/>
        </w:rPr>
        <w:t xml:space="preserve">وقت </w:t>
      </w:r>
      <w:r w:rsidR="00EE4D72" w:rsidRPr="00A93AD2">
        <w:rPr>
          <w:rFonts w:asciiTheme="majorBidi" w:hAnsiTheme="majorBidi" w:cstheme="majorBidi"/>
          <w:rtl/>
        </w:rPr>
        <w:t>می‌گوییم</w:t>
      </w:r>
      <w:r w:rsidRPr="00A93AD2">
        <w:rPr>
          <w:rFonts w:asciiTheme="majorBidi" w:hAnsiTheme="majorBidi" w:cstheme="majorBidi"/>
          <w:rtl/>
        </w:rPr>
        <w:t xml:space="preserve"> روی مذاق شرع اینجا هم باید </w:t>
      </w:r>
      <w:r w:rsidR="00EE4D72" w:rsidRPr="00A93AD2">
        <w:rPr>
          <w:rFonts w:asciiTheme="majorBidi" w:hAnsiTheme="majorBidi" w:cstheme="majorBidi"/>
          <w:rtl/>
        </w:rPr>
        <w:t>این‌جور</w:t>
      </w:r>
      <w:r w:rsidRPr="00A93AD2">
        <w:rPr>
          <w:rFonts w:asciiTheme="majorBidi" w:hAnsiTheme="majorBidi" w:cstheme="majorBidi"/>
          <w:rtl/>
        </w:rPr>
        <w:t xml:space="preserve"> باشد </w:t>
      </w:r>
      <w:r w:rsidR="00EE4D72" w:rsidRPr="00A93AD2">
        <w:rPr>
          <w:rFonts w:asciiTheme="majorBidi" w:hAnsiTheme="majorBidi" w:cstheme="majorBidi"/>
          <w:rtl/>
        </w:rPr>
        <w:t>می‌خواهم</w:t>
      </w:r>
      <w:r w:rsidRPr="00A93AD2">
        <w:rPr>
          <w:rFonts w:asciiTheme="majorBidi" w:hAnsiTheme="majorBidi" w:cstheme="majorBidi"/>
          <w:rtl/>
        </w:rPr>
        <w:t xml:space="preserve"> بگویم این مطلب شما درست است به صرف اینکه اینجا گفته است کفاره هست پس چیز بالاتر باید بگوید کفاره؛ هیچ قولی شارع به ما نداده است که از خود کلام آن را استفاده بکنیم. استفاده اولویت در اینجا متوقف بر این است که در رتبه قبل یک مذاقی را قائل بشویم یعنی بگوییم شارع علی الاصول در این افطارها یک </w:t>
      </w:r>
      <w:r w:rsidR="00EE4D72" w:rsidRPr="00A93AD2">
        <w:rPr>
          <w:rFonts w:asciiTheme="majorBidi" w:hAnsiTheme="majorBidi" w:cstheme="majorBidi"/>
          <w:rtl/>
        </w:rPr>
        <w:t>کفاره‌ای</w:t>
      </w:r>
      <w:r w:rsidRPr="00A93AD2">
        <w:rPr>
          <w:rFonts w:asciiTheme="majorBidi" w:hAnsiTheme="majorBidi" w:cstheme="majorBidi"/>
          <w:rtl/>
        </w:rPr>
        <w:t xml:space="preserve"> گذاشته است. </w:t>
      </w:r>
      <w:r w:rsidR="00AC4DCD" w:rsidRPr="00A93AD2">
        <w:rPr>
          <w:rFonts w:asciiTheme="majorBidi" w:hAnsiTheme="majorBidi" w:cstheme="majorBidi"/>
          <w:rtl/>
        </w:rPr>
        <w:t xml:space="preserve">حالا اینجا که هست آنجا هم باید باشد. مذاق مقدمه است برای اینکه اولویت شکل بگیرد. این حرف خیلی دقیقی هست </w:t>
      </w:r>
      <w:r w:rsidR="003D3E86" w:rsidRPr="00A93AD2">
        <w:rPr>
          <w:rFonts w:asciiTheme="majorBidi" w:hAnsiTheme="majorBidi" w:cstheme="majorBidi"/>
          <w:rtl/>
        </w:rPr>
        <w:t>درواقع</w:t>
      </w:r>
      <w:r w:rsidR="00AC4DCD" w:rsidRPr="00A93AD2">
        <w:rPr>
          <w:rFonts w:asciiTheme="majorBidi" w:hAnsiTheme="majorBidi" w:cstheme="majorBidi"/>
          <w:rtl/>
        </w:rPr>
        <w:t xml:space="preserve"> اینجا سه جور </w:t>
      </w:r>
      <w:r w:rsidR="00EE4D72" w:rsidRPr="00A93AD2">
        <w:rPr>
          <w:rFonts w:asciiTheme="majorBidi" w:hAnsiTheme="majorBidi" w:cstheme="majorBidi"/>
          <w:rtl/>
        </w:rPr>
        <w:t>می‌شود</w:t>
      </w:r>
      <w:r w:rsidR="00AC4DCD" w:rsidRPr="00A93AD2">
        <w:rPr>
          <w:rFonts w:asciiTheme="majorBidi" w:hAnsiTheme="majorBidi" w:cstheme="majorBidi"/>
          <w:rtl/>
        </w:rPr>
        <w:t xml:space="preserve"> احتمال داد.</w:t>
      </w:r>
    </w:p>
    <w:p w:rsidR="00AC4DCD" w:rsidRPr="00A93AD2" w:rsidRDefault="00AC4DCD" w:rsidP="00AC4DCD">
      <w:pPr>
        <w:pStyle w:val="ListParagraph"/>
        <w:numPr>
          <w:ilvl w:val="0"/>
          <w:numId w:val="31"/>
        </w:numPr>
        <w:rPr>
          <w:rFonts w:asciiTheme="majorBidi" w:hAnsiTheme="majorBidi" w:cstheme="majorBidi"/>
        </w:rPr>
      </w:pPr>
      <w:r w:rsidRPr="00A93AD2">
        <w:rPr>
          <w:rFonts w:asciiTheme="majorBidi" w:hAnsiTheme="majorBidi" w:cstheme="majorBidi"/>
          <w:rtl/>
        </w:rPr>
        <w:t xml:space="preserve">یکی اینکه در این نوع </w:t>
      </w:r>
      <w:r w:rsidR="00EE4D72" w:rsidRPr="00A93AD2">
        <w:rPr>
          <w:rFonts w:asciiTheme="majorBidi" w:hAnsiTheme="majorBidi" w:cstheme="majorBidi"/>
          <w:rtl/>
        </w:rPr>
        <w:t>مثال‌ها</w:t>
      </w:r>
      <w:r w:rsidRPr="00A93AD2">
        <w:rPr>
          <w:rFonts w:asciiTheme="majorBidi" w:hAnsiTheme="majorBidi" w:cstheme="majorBidi"/>
          <w:rtl/>
        </w:rPr>
        <w:t xml:space="preserve"> همان فحوا است غیر از فحوا چیزی نداریم.</w:t>
      </w:r>
    </w:p>
    <w:p w:rsidR="00AC4DCD" w:rsidRPr="00A93AD2" w:rsidRDefault="00AC4DCD" w:rsidP="00AC4DCD">
      <w:pPr>
        <w:pStyle w:val="ListParagraph"/>
        <w:numPr>
          <w:ilvl w:val="0"/>
          <w:numId w:val="31"/>
        </w:numPr>
        <w:rPr>
          <w:rFonts w:asciiTheme="majorBidi" w:hAnsiTheme="majorBidi" w:cstheme="majorBidi"/>
        </w:rPr>
      </w:pPr>
      <w:r w:rsidRPr="00A93AD2">
        <w:rPr>
          <w:rFonts w:asciiTheme="majorBidi" w:hAnsiTheme="majorBidi" w:cstheme="majorBidi"/>
          <w:rtl/>
        </w:rPr>
        <w:t xml:space="preserve">یکی اینکه بگوییم اینجا </w:t>
      </w:r>
      <w:r w:rsidR="00EE4D72" w:rsidRPr="00A93AD2">
        <w:rPr>
          <w:rFonts w:asciiTheme="majorBidi" w:hAnsiTheme="majorBidi" w:cstheme="majorBidi"/>
          <w:rtl/>
        </w:rPr>
        <w:t>اصلاً</w:t>
      </w:r>
      <w:r w:rsidRPr="00A93AD2">
        <w:rPr>
          <w:rFonts w:asciiTheme="majorBidi" w:hAnsiTheme="majorBidi" w:cstheme="majorBidi"/>
          <w:rtl/>
        </w:rPr>
        <w:t xml:space="preserve"> فحوایی در کار نیست و فقط مذاق است.</w:t>
      </w:r>
    </w:p>
    <w:p w:rsidR="00AC4DCD" w:rsidRPr="00A93AD2" w:rsidRDefault="00AC4DCD" w:rsidP="00AC4DCD">
      <w:pPr>
        <w:pStyle w:val="ListParagraph"/>
        <w:numPr>
          <w:ilvl w:val="0"/>
          <w:numId w:val="31"/>
        </w:numPr>
        <w:rPr>
          <w:rFonts w:asciiTheme="majorBidi" w:hAnsiTheme="majorBidi" w:cstheme="majorBidi"/>
        </w:rPr>
      </w:pPr>
      <w:r w:rsidRPr="00A93AD2">
        <w:rPr>
          <w:rFonts w:asciiTheme="majorBidi" w:hAnsiTheme="majorBidi" w:cstheme="majorBidi"/>
          <w:rtl/>
        </w:rPr>
        <w:t xml:space="preserve">احتمال سوم این است که بگوییم اینجا فحوا و مذاق </w:t>
      </w:r>
      <w:r w:rsidR="003D3E86" w:rsidRPr="00A93AD2">
        <w:rPr>
          <w:rFonts w:asciiTheme="majorBidi" w:hAnsiTheme="majorBidi" w:cstheme="majorBidi"/>
          <w:rtl/>
        </w:rPr>
        <w:t>به‌عنوان</w:t>
      </w:r>
      <w:r w:rsidRPr="00A93AD2">
        <w:rPr>
          <w:rFonts w:asciiTheme="majorBidi" w:hAnsiTheme="majorBidi" w:cstheme="majorBidi"/>
          <w:rtl/>
        </w:rPr>
        <w:t xml:space="preserve"> دو عنصر عرضی وجود دارند که اینجا </w:t>
      </w:r>
      <w:r w:rsidR="00EE4D72" w:rsidRPr="00A93AD2">
        <w:rPr>
          <w:rFonts w:asciiTheme="majorBidi" w:hAnsiTheme="majorBidi" w:cstheme="majorBidi"/>
          <w:rtl/>
        </w:rPr>
        <w:t>می‌گوید</w:t>
      </w:r>
      <w:r w:rsidRPr="00A93AD2">
        <w:rPr>
          <w:rFonts w:asciiTheme="majorBidi" w:hAnsiTheme="majorBidi" w:cstheme="majorBidi"/>
          <w:rtl/>
        </w:rPr>
        <w:t xml:space="preserve"> عرضیه.</w:t>
      </w:r>
    </w:p>
    <w:p w:rsidR="00AC4DCD" w:rsidRPr="00A93AD2" w:rsidRDefault="00AC4DCD" w:rsidP="00AC4DCD">
      <w:pPr>
        <w:pStyle w:val="ListParagraph"/>
        <w:numPr>
          <w:ilvl w:val="0"/>
          <w:numId w:val="31"/>
        </w:numPr>
        <w:rPr>
          <w:rFonts w:asciiTheme="majorBidi" w:hAnsiTheme="majorBidi" w:cstheme="majorBidi"/>
        </w:rPr>
      </w:pPr>
      <w:r w:rsidRPr="00A93AD2">
        <w:rPr>
          <w:rFonts w:asciiTheme="majorBidi" w:hAnsiTheme="majorBidi" w:cstheme="majorBidi"/>
          <w:rtl/>
        </w:rPr>
        <w:t xml:space="preserve">احتمال چهارم آن است که ما </w:t>
      </w:r>
      <w:r w:rsidR="00EE4D72" w:rsidRPr="00A93AD2">
        <w:rPr>
          <w:rFonts w:asciiTheme="majorBidi" w:hAnsiTheme="majorBidi" w:cstheme="majorBidi"/>
          <w:rtl/>
        </w:rPr>
        <w:t>می‌گوییم</w:t>
      </w:r>
      <w:r w:rsidRPr="00A93AD2">
        <w:rPr>
          <w:rFonts w:asciiTheme="majorBidi" w:hAnsiTheme="majorBidi" w:cstheme="majorBidi"/>
          <w:rtl/>
        </w:rPr>
        <w:t xml:space="preserve">؛ ما </w:t>
      </w:r>
      <w:r w:rsidR="00EE4D72" w:rsidRPr="00A93AD2">
        <w:rPr>
          <w:rFonts w:asciiTheme="majorBidi" w:hAnsiTheme="majorBidi" w:cstheme="majorBidi"/>
          <w:rtl/>
        </w:rPr>
        <w:t>می‌گوییم</w:t>
      </w:r>
      <w:r w:rsidRPr="00A93AD2">
        <w:rPr>
          <w:rFonts w:asciiTheme="majorBidi" w:hAnsiTheme="majorBidi" w:cstheme="majorBidi"/>
          <w:rtl/>
        </w:rPr>
        <w:t xml:space="preserve"> اینجا فحوا و مذاق هست نه در عرض </w:t>
      </w:r>
      <w:r w:rsidR="00905471" w:rsidRPr="00A93AD2">
        <w:rPr>
          <w:rFonts w:asciiTheme="majorBidi" w:hAnsiTheme="majorBidi" w:cstheme="majorBidi"/>
          <w:rtl/>
        </w:rPr>
        <w:t>هم</w:t>
      </w:r>
      <w:r w:rsidRPr="00A93AD2">
        <w:rPr>
          <w:rFonts w:asciiTheme="majorBidi" w:hAnsiTheme="majorBidi" w:cstheme="majorBidi"/>
          <w:rtl/>
        </w:rPr>
        <w:t xml:space="preserve"> در طول هم.</w:t>
      </w:r>
    </w:p>
    <w:p w:rsidR="00AC4DCD" w:rsidRPr="00A93AD2" w:rsidRDefault="00AC4DCD" w:rsidP="00AC4DCD">
      <w:pPr>
        <w:rPr>
          <w:rFonts w:asciiTheme="majorBidi" w:hAnsiTheme="majorBidi" w:cstheme="majorBidi"/>
          <w:rtl/>
        </w:rPr>
      </w:pPr>
      <w:r w:rsidRPr="00A93AD2">
        <w:rPr>
          <w:rFonts w:asciiTheme="majorBidi" w:hAnsiTheme="majorBidi" w:cstheme="majorBidi"/>
          <w:rtl/>
        </w:rPr>
        <w:t xml:space="preserve">با یک مذاقی که از همان جعل کفاره در آن افطار به حرام وارد شده است و امثال آن که افطار </w:t>
      </w:r>
      <w:r w:rsidR="00EE4D72" w:rsidRPr="00A93AD2">
        <w:rPr>
          <w:rFonts w:asciiTheme="majorBidi" w:hAnsiTheme="majorBidi" w:cstheme="majorBidi"/>
          <w:rtl/>
        </w:rPr>
        <w:t>می‌کند</w:t>
      </w:r>
      <w:r w:rsidRPr="00A93AD2">
        <w:rPr>
          <w:rFonts w:asciiTheme="majorBidi" w:hAnsiTheme="majorBidi" w:cstheme="majorBidi"/>
          <w:rtl/>
        </w:rPr>
        <w:t xml:space="preserve"> از این جعل کفاره در موارد مختلف مذاقی به دست </w:t>
      </w:r>
      <w:r w:rsidR="00EE4D72" w:rsidRPr="00A93AD2">
        <w:rPr>
          <w:rFonts w:asciiTheme="majorBidi" w:hAnsiTheme="majorBidi" w:cstheme="majorBidi"/>
          <w:rtl/>
        </w:rPr>
        <w:t>می‌آید</w:t>
      </w:r>
      <w:r w:rsidRPr="00A93AD2">
        <w:rPr>
          <w:rFonts w:asciiTheme="majorBidi" w:hAnsiTheme="majorBidi" w:cstheme="majorBidi"/>
          <w:rtl/>
        </w:rPr>
        <w:t xml:space="preserve"> که آن مذاق کمک </w:t>
      </w:r>
      <w:r w:rsidR="00EE4D72" w:rsidRPr="00A93AD2">
        <w:rPr>
          <w:rFonts w:asciiTheme="majorBidi" w:hAnsiTheme="majorBidi" w:cstheme="majorBidi"/>
          <w:rtl/>
        </w:rPr>
        <w:t>می‌کند</w:t>
      </w:r>
      <w:r w:rsidRPr="00A93AD2">
        <w:rPr>
          <w:rFonts w:asciiTheme="majorBidi" w:hAnsiTheme="majorBidi" w:cstheme="majorBidi"/>
          <w:rtl/>
        </w:rPr>
        <w:t xml:space="preserve"> </w:t>
      </w:r>
      <w:r w:rsidR="00EE4D72" w:rsidRPr="00A93AD2">
        <w:rPr>
          <w:rFonts w:asciiTheme="majorBidi" w:hAnsiTheme="majorBidi" w:cstheme="majorBidi"/>
          <w:rtl/>
        </w:rPr>
        <w:t>می‌گوید</w:t>
      </w:r>
      <w:r w:rsidRPr="00A93AD2">
        <w:rPr>
          <w:rFonts w:asciiTheme="majorBidi" w:hAnsiTheme="majorBidi" w:cstheme="majorBidi"/>
          <w:rtl/>
        </w:rPr>
        <w:t xml:space="preserve"> این ادنی اگر کفاره دارد برای این اشد که </w:t>
      </w:r>
      <w:r w:rsidR="00EE4D72" w:rsidRPr="00A93AD2">
        <w:rPr>
          <w:rFonts w:asciiTheme="majorBidi" w:hAnsiTheme="majorBidi" w:cstheme="majorBidi"/>
          <w:rtl/>
        </w:rPr>
        <w:t>الآن</w:t>
      </w:r>
      <w:r w:rsidRPr="00A93AD2">
        <w:rPr>
          <w:rFonts w:asciiTheme="majorBidi" w:hAnsiTheme="majorBidi" w:cstheme="majorBidi"/>
          <w:rtl/>
        </w:rPr>
        <w:t xml:space="preserve"> جمع بین آن سه مورد ن</w:t>
      </w:r>
      <w:r w:rsidR="00EE4D72" w:rsidRPr="00A93AD2">
        <w:rPr>
          <w:rFonts w:asciiTheme="majorBidi" w:hAnsiTheme="majorBidi" w:cstheme="majorBidi"/>
          <w:rtl/>
        </w:rPr>
        <w:t>می‌شود</w:t>
      </w:r>
      <w:r w:rsidRPr="00A93AD2">
        <w:rPr>
          <w:rFonts w:asciiTheme="majorBidi" w:hAnsiTheme="majorBidi" w:cstheme="majorBidi"/>
          <w:rtl/>
        </w:rPr>
        <w:t xml:space="preserve"> حداقل یکی را انجام بدهد این حرف خیلی دقیقی هست و در این کلام به این شکل نیست.</w:t>
      </w:r>
    </w:p>
    <w:p w:rsidR="00AC4DCD" w:rsidRPr="00A93AD2" w:rsidRDefault="00EE4D72" w:rsidP="00E77788">
      <w:pPr>
        <w:rPr>
          <w:rFonts w:asciiTheme="majorBidi" w:hAnsiTheme="majorBidi" w:cstheme="majorBidi"/>
          <w:rtl/>
        </w:rPr>
      </w:pPr>
      <w:r w:rsidRPr="00A93AD2">
        <w:rPr>
          <w:rFonts w:asciiTheme="majorBidi" w:hAnsiTheme="majorBidi" w:cstheme="majorBidi"/>
          <w:rtl/>
        </w:rPr>
        <w:t>سؤال</w:t>
      </w:r>
      <w:r w:rsidR="00E77788" w:rsidRPr="00A93AD2">
        <w:rPr>
          <w:rFonts w:asciiTheme="majorBidi" w:hAnsiTheme="majorBidi" w:cstheme="majorBidi"/>
          <w:rtl/>
        </w:rPr>
        <w:t xml:space="preserve">: با این بیان ورود الحکم فی ادنی یک راه کشف مذاق </w:t>
      </w:r>
      <w:r w:rsidRPr="00A93AD2">
        <w:rPr>
          <w:rFonts w:asciiTheme="majorBidi" w:hAnsiTheme="majorBidi" w:cstheme="majorBidi"/>
          <w:rtl/>
        </w:rPr>
        <w:t>می‌شود</w:t>
      </w:r>
      <w:r w:rsidR="00E77788" w:rsidRPr="00A93AD2">
        <w:rPr>
          <w:rFonts w:asciiTheme="majorBidi" w:hAnsiTheme="majorBidi" w:cstheme="majorBidi"/>
          <w:rtl/>
        </w:rPr>
        <w:t>؟</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جواب: بله آن مذاق را از ادنی و اشد و موارد دیگر استفاده </w:t>
      </w:r>
      <w:r w:rsidR="00EE4D72" w:rsidRPr="00A93AD2">
        <w:rPr>
          <w:rFonts w:asciiTheme="majorBidi" w:hAnsiTheme="majorBidi" w:cstheme="majorBidi"/>
          <w:rtl/>
        </w:rPr>
        <w:t>می‌کنیم</w:t>
      </w:r>
      <w:r w:rsidRPr="00A93AD2">
        <w:rPr>
          <w:rFonts w:asciiTheme="majorBidi" w:hAnsiTheme="majorBidi" w:cstheme="majorBidi"/>
          <w:rtl/>
        </w:rPr>
        <w:t xml:space="preserve"> یعنی هفت هشت جا جعل کفاره کرده است یک مذاقی به دست </w:t>
      </w:r>
      <w:r w:rsidR="00EE4D72" w:rsidRPr="00A93AD2">
        <w:rPr>
          <w:rFonts w:asciiTheme="majorBidi" w:hAnsiTheme="majorBidi" w:cstheme="majorBidi"/>
          <w:rtl/>
        </w:rPr>
        <w:t>می‌آید</w:t>
      </w:r>
      <w:r w:rsidRPr="00A93AD2">
        <w:rPr>
          <w:rFonts w:asciiTheme="majorBidi" w:hAnsiTheme="majorBidi" w:cstheme="majorBidi"/>
          <w:rtl/>
        </w:rPr>
        <w:t xml:space="preserve"> که علی الاصول باید کفاره داد ولی این مذاق به تنهایی شاید قصه را تمام </w:t>
      </w:r>
      <w:r w:rsidR="00EE4D72" w:rsidRPr="00A93AD2">
        <w:rPr>
          <w:rFonts w:asciiTheme="majorBidi" w:hAnsiTheme="majorBidi" w:cstheme="majorBidi"/>
          <w:rtl/>
        </w:rPr>
        <w:t>نمی‌کرد</w:t>
      </w:r>
      <w:r w:rsidRPr="00A93AD2">
        <w:rPr>
          <w:rFonts w:asciiTheme="majorBidi" w:hAnsiTheme="majorBidi" w:cstheme="majorBidi"/>
          <w:rtl/>
        </w:rPr>
        <w:t xml:space="preserve"> اولویت هم اگر به تنهایی منهای این مذاق بود شاید </w:t>
      </w:r>
      <w:r w:rsidR="00EE4D72" w:rsidRPr="00A93AD2">
        <w:rPr>
          <w:rFonts w:asciiTheme="majorBidi" w:hAnsiTheme="majorBidi" w:cstheme="majorBidi"/>
          <w:rtl/>
        </w:rPr>
        <w:t>آدم</w:t>
      </w:r>
      <w:r w:rsidRPr="00A93AD2">
        <w:rPr>
          <w:rFonts w:asciiTheme="majorBidi" w:hAnsiTheme="majorBidi" w:cstheme="majorBidi"/>
          <w:rtl/>
        </w:rPr>
        <w:t xml:space="preserve"> </w:t>
      </w:r>
      <w:r w:rsidR="00EE4D72" w:rsidRPr="00A93AD2">
        <w:rPr>
          <w:rFonts w:asciiTheme="majorBidi" w:hAnsiTheme="majorBidi" w:cstheme="majorBidi"/>
          <w:rtl/>
        </w:rPr>
        <w:t>می‌گفت</w:t>
      </w:r>
      <w:r w:rsidRPr="00A93AD2">
        <w:rPr>
          <w:rFonts w:asciiTheme="majorBidi" w:hAnsiTheme="majorBidi" w:cstheme="majorBidi"/>
          <w:rtl/>
        </w:rPr>
        <w:t xml:space="preserve"> اولویتی در کار نیست ولی با هم که قرار </w:t>
      </w:r>
      <w:r w:rsidR="00EE4D72" w:rsidRPr="00A93AD2">
        <w:rPr>
          <w:rFonts w:asciiTheme="majorBidi" w:hAnsiTheme="majorBidi" w:cstheme="majorBidi"/>
          <w:rtl/>
        </w:rPr>
        <w:t>می‌گیرد</w:t>
      </w:r>
      <w:r w:rsidRPr="00A93AD2">
        <w:rPr>
          <w:rFonts w:asciiTheme="majorBidi" w:hAnsiTheme="majorBidi" w:cstheme="majorBidi"/>
          <w:rtl/>
        </w:rPr>
        <w:t xml:space="preserve"> و ترکیب </w:t>
      </w:r>
      <w:r w:rsidR="00EE4D72" w:rsidRPr="00A93AD2">
        <w:rPr>
          <w:rFonts w:asciiTheme="majorBidi" w:hAnsiTheme="majorBidi" w:cstheme="majorBidi"/>
          <w:rtl/>
        </w:rPr>
        <w:t>می‌شود</w:t>
      </w:r>
      <w:r w:rsidRPr="00A93AD2">
        <w:rPr>
          <w:rFonts w:asciiTheme="majorBidi" w:hAnsiTheme="majorBidi" w:cstheme="majorBidi"/>
          <w:rtl/>
        </w:rPr>
        <w:t xml:space="preserve"> درست </w:t>
      </w:r>
      <w:r w:rsidR="00EE4D72" w:rsidRPr="00A93AD2">
        <w:rPr>
          <w:rFonts w:asciiTheme="majorBidi" w:hAnsiTheme="majorBidi" w:cstheme="majorBidi"/>
          <w:rtl/>
        </w:rPr>
        <w:t>می‌شود</w:t>
      </w:r>
    </w:p>
    <w:p w:rsidR="00DC76D8" w:rsidRPr="00A93AD2" w:rsidRDefault="00DC76D8" w:rsidP="00DC76D8">
      <w:pPr>
        <w:pStyle w:val="Heading1"/>
        <w:rPr>
          <w:rFonts w:asciiTheme="majorBidi" w:hAnsiTheme="majorBidi" w:cstheme="majorBidi"/>
          <w:rtl/>
        </w:rPr>
      </w:pPr>
      <w:bookmarkStart w:id="13" w:name="_Toc64893405"/>
      <w:r w:rsidRPr="00A93AD2">
        <w:rPr>
          <w:rFonts w:asciiTheme="majorBidi" w:hAnsiTheme="majorBidi" w:cstheme="majorBidi"/>
          <w:rtl/>
        </w:rPr>
        <w:t>نکته خاص در طریق سوم</w:t>
      </w:r>
      <w:bookmarkEnd w:id="13"/>
    </w:p>
    <w:p w:rsidR="00E77788" w:rsidRPr="00A93AD2" w:rsidRDefault="00E77788" w:rsidP="00EE4D72">
      <w:pPr>
        <w:rPr>
          <w:rFonts w:asciiTheme="majorBidi" w:hAnsiTheme="majorBidi" w:cstheme="majorBidi"/>
          <w:rtl/>
        </w:rPr>
      </w:pPr>
      <w:r w:rsidRPr="00A93AD2">
        <w:rPr>
          <w:rFonts w:asciiTheme="majorBidi" w:hAnsiTheme="majorBidi" w:cstheme="majorBidi"/>
          <w:rtl/>
        </w:rPr>
        <w:t xml:space="preserve">بنابراین </w:t>
      </w:r>
      <w:r w:rsidR="003D3E86" w:rsidRPr="00A93AD2">
        <w:rPr>
          <w:rFonts w:asciiTheme="majorBidi" w:hAnsiTheme="majorBidi" w:cstheme="majorBidi"/>
          <w:rtl/>
        </w:rPr>
        <w:t>آنچه</w:t>
      </w:r>
      <w:r w:rsidRPr="00A93AD2">
        <w:rPr>
          <w:rFonts w:asciiTheme="majorBidi" w:hAnsiTheme="majorBidi" w:cstheme="majorBidi"/>
          <w:rtl/>
        </w:rPr>
        <w:t xml:space="preserve"> </w:t>
      </w:r>
      <w:r w:rsidR="00EE4D72" w:rsidRPr="00A93AD2">
        <w:rPr>
          <w:rFonts w:asciiTheme="majorBidi" w:hAnsiTheme="majorBidi" w:cstheme="majorBidi"/>
          <w:rtl/>
        </w:rPr>
        <w:t>می‌شود</w:t>
      </w:r>
      <w:r w:rsidRPr="00A93AD2">
        <w:rPr>
          <w:rFonts w:asciiTheme="majorBidi" w:hAnsiTheme="majorBidi" w:cstheme="majorBidi"/>
          <w:rtl/>
        </w:rPr>
        <w:t xml:space="preserve"> </w:t>
      </w:r>
      <w:r w:rsidR="003D3E86" w:rsidRPr="00A93AD2">
        <w:rPr>
          <w:rFonts w:asciiTheme="majorBidi" w:hAnsiTheme="majorBidi" w:cstheme="majorBidi"/>
          <w:rtl/>
        </w:rPr>
        <w:t>به‌عنوان</w:t>
      </w:r>
      <w:r w:rsidRPr="00A93AD2">
        <w:rPr>
          <w:rFonts w:asciiTheme="majorBidi" w:hAnsiTheme="majorBidi" w:cstheme="majorBidi"/>
          <w:rtl/>
        </w:rPr>
        <w:t xml:space="preserve"> نکته خاص در این طریق سوم آورد این است که ما در این موارد مذاق گاهی کمک </w:t>
      </w:r>
      <w:r w:rsidR="00EE4D72" w:rsidRPr="00A93AD2">
        <w:rPr>
          <w:rFonts w:asciiTheme="majorBidi" w:hAnsiTheme="majorBidi" w:cstheme="majorBidi"/>
          <w:rtl/>
        </w:rPr>
        <w:t>می‌کند</w:t>
      </w:r>
      <w:r w:rsidRPr="00A93AD2">
        <w:rPr>
          <w:rFonts w:asciiTheme="majorBidi" w:hAnsiTheme="majorBidi" w:cstheme="majorBidi"/>
          <w:rtl/>
        </w:rPr>
        <w:t xml:space="preserve"> که فحوا و اولویت درست بشود مثل این که مذاق گاهی کمک </w:t>
      </w:r>
      <w:r w:rsidR="00EE4D72" w:rsidRPr="00A93AD2">
        <w:rPr>
          <w:rFonts w:asciiTheme="majorBidi" w:hAnsiTheme="majorBidi" w:cstheme="majorBidi"/>
          <w:rtl/>
        </w:rPr>
        <w:t>می‌کند</w:t>
      </w:r>
      <w:r w:rsidRPr="00A93AD2">
        <w:rPr>
          <w:rFonts w:asciiTheme="majorBidi" w:hAnsiTheme="majorBidi" w:cstheme="majorBidi"/>
          <w:rtl/>
        </w:rPr>
        <w:t xml:space="preserve"> که الغاء خصوصیت بکنید مذاق راه را برای الغاء خصوصیت و تنقیح مناط و چیزهایی از این قبیل باز </w:t>
      </w:r>
      <w:r w:rsidR="00EE4D72" w:rsidRPr="00A93AD2">
        <w:rPr>
          <w:rFonts w:asciiTheme="majorBidi" w:hAnsiTheme="majorBidi" w:cstheme="majorBidi"/>
          <w:rtl/>
        </w:rPr>
        <w:t>می‌کند</w:t>
      </w:r>
      <w:r w:rsidRPr="00A93AD2">
        <w:rPr>
          <w:rFonts w:asciiTheme="majorBidi" w:hAnsiTheme="majorBidi" w:cstheme="majorBidi"/>
          <w:rtl/>
        </w:rPr>
        <w:t xml:space="preserve"> چون الغاء خصوصیت و تنقیح مناط گاهی با این مناسبات حکم و موضوع در یک کلام است گاهی مذاق شریعت کمک </w:t>
      </w:r>
      <w:r w:rsidR="00EE4D72" w:rsidRPr="00A93AD2">
        <w:rPr>
          <w:rFonts w:asciiTheme="majorBidi" w:hAnsiTheme="majorBidi" w:cstheme="majorBidi"/>
          <w:rtl/>
        </w:rPr>
        <w:t>می‌کند</w:t>
      </w:r>
      <w:r w:rsidRPr="00A93AD2">
        <w:rPr>
          <w:rFonts w:asciiTheme="majorBidi" w:hAnsiTheme="majorBidi" w:cstheme="majorBidi"/>
          <w:rtl/>
        </w:rPr>
        <w:t xml:space="preserve"> که شما الغاء خصوصیت کنید </w:t>
      </w:r>
      <w:r w:rsidR="00EE4D72" w:rsidRPr="00A93AD2">
        <w:rPr>
          <w:rFonts w:asciiTheme="majorBidi" w:hAnsiTheme="majorBidi" w:cstheme="majorBidi"/>
          <w:rtl/>
        </w:rPr>
        <w:t>اینجا</w:t>
      </w:r>
      <w:r w:rsidRPr="00A93AD2">
        <w:rPr>
          <w:rFonts w:asciiTheme="majorBidi" w:hAnsiTheme="majorBidi" w:cstheme="majorBidi"/>
          <w:rtl/>
        </w:rPr>
        <w:t xml:space="preserve"> هم گاهی مذاق کمک </w:t>
      </w:r>
      <w:r w:rsidR="00EE4D72" w:rsidRPr="00A93AD2">
        <w:rPr>
          <w:rFonts w:asciiTheme="majorBidi" w:hAnsiTheme="majorBidi" w:cstheme="majorBidi"/>
          <w:rtl/>
        </w:rPr>
        <w:t>می‌کند</w:t>
      </w:r>
      <w:r w:rsidRPr="00A93AD2">
        <w:rPr>
          <w:rFonts w:asciiTheme="majorBidi" w:hAnsiTheme="majorBidi" w:cstheme="majorBidi"/>
          <w:rtl/>
        </w:rPr>
        <w:t xml:space="preserve"> که بتوانید اجرای اولویت و فحوا بکنید.</w:t>
      </w:r>
    </w:p>
    <w:p w:rsidR="00E77788" w:rsidRPr="00A93AD2" w:rsidRDefault="00EE4D72" w:rsidP="00E77788">
      <w:pPr>
        <w:rPr>
          <w:rFonts w:asciiTheme="majorBidi" w:hAnsiTheme="majorBidi" w:cstheme="majorBidi"/>
          <w:rtl/>
        </w:rPr>
      </w:pPr>
      <w:r w:rsidRPr="00A93AD2">
        <w:rPr>
          <w:rFonts w:asciiTheme="majorBidi" w:hAnsiTheme="majorBidi" w:cstheme="majorBidi"/>
          <w:rtl/>
        </w:rPr>
        <w:t>سؤال</w:t>
      </w:r>
      <w:r w:rsidR="00E77788" w:rsidRPr="00A93AD2">
        <w:rPr>
          <w:rFonts w:asciiTheme="majorBidi" w:hAnsiTheme="majorBidi" w:cstheme="majorBidi"/>
          <w:rtl/>
        </w:rPr>
        <w:t xml:space="preserve">: </w:t>
      </w:r>
      <w:r w:rsidRPr="00A93AD2">
        <w:rPr>
          <w:rFonts w:asciiTheme="majorBidi" w:hAnsiTheme="majorBidi" w:cstheme="majorBidi"/>
          <w:rtl/>
        </w:rPr>
        <w:t>الآن</w:t>
      </w:r>
      <w:r w:rsidR="00E77788" w:rsidRPr="00A93AD2">
        <w:rPr>
          <w:rFonts w:asciiTheme="majorBidi" w:hAnsiTheme="majorBidi" w:cstheme="majorBidi"/>
          <w:rtl/>
        </w:rPr>
        <w:t xml:space="preserve"> اینجا مذاق اینکه کفاره بالاتری در نظر</w:t>
      </w:r>
      <w:r w:rsidR="00905471" w:rsidRPr="00A93AD2">
        <w:rPr>
          <w:rFonts w:asciiTheme="majorBidi" w:hAnsiTheme="majorBidi" w:cstheme="majorBidi"/>
          <w:rtl/>
        </w:rPr>
        <w:t xml:space="preserve"> </w:t>
      </w:r>
      <w:r w:rsidR="00E77788" w:rsidRPr="00A93AD2">
        <w:rPr>
          <w:rFonts w:asciiTheme="majorBidi" w:hAnsiTheme="majorBidi" w:cstheme="majorBidi"/>
          <w:rtl/>
        </w:rPr>
        <w:t xml:space="preserve">گرفته </w:t>
      </w:r>
      <w:r w:rsidRPr="00A93AD2">
        <w:rPr>
          <w:rFonts w:asciiTheme="majorBidi" w:hAnsiTheme="majorBidi" w:cstheme="majorBidi"/>
          <w:rtl/>
        </w:rPr>
        <w:t>می‌شود</w:t>
      </w:r>
      <w:r w:rsidR="00E77788" w:rsidRPr="00A93AD2">
        <w:rPr>
          <w:rFonts w:asciiTheme="majorBidi" w:hAnsiTheme="majorBidi" w:cstheme="majorBidi"/>
          <w:rtl/>
        </w:rPr>
        <w:t>؟</w:t>
      </w:r>
    </w:p>
    <w:p w:rsidR="00E77788" w:rsidRPr="00A93AD2" w:rsidRDefault="00E77788" w:rsidP="00E77788">
      <w:pPr>
        <w:rPr>
          <w:rFonts w:asciiTheme="majorBidi" w:hAnsiTheme="majorBidi" w:cstheme="majorBidi"/>
          <w:rtl/>
        </w:rPr>
      </w:pPr>
      <w:r w:rsidRPr="00A93AD2">
        <w:rPr>
          <w:rFonts w:asciiTheme="majorBidi" w:hAnsiTheme="majorBidi" w:cstheme="majorBidi"/>
          <w:rtl/>
        </w:rPr>
        <w:lastRenderedPageBreak/>
        <w:t xml:space="preserve">جواب: </w:t>
      </w:r>
      <w:r w:rsidR="00905471" w:rsidRPr="00A93AD2">
        <w:rPr>
          <w:rFonts w:asciiTheme="majorBidi" w:hAnsiTheme="majorBidi" w:cstheme="majorBidi"/>
          <w:rtl/>
        </w:rPr>
        <w:t>نه</w:t>
      </w:r>
      <w:r w:rsidRPr="00A93AD2">
        <w:rPr>
          <w:rFonts w:asciiTheme="majorBidi" w:hAnsiTheme="majorBidi" w:cstheme="majorBidi"/>
          <w:rtl/>
        </w:rPr>
        <w:t xml:space="preserve"> مذاق این است که در این نوع موارد افطار به این امور در صوم خدا کفاره قرار داده است پس راه برای کفاره باز است و بسته نیست و شارع </w:t>
      </w:r>
      <w:r w:rsidR="00EE4D72" w:rsidRPr="00A93AD2">
        <w:rPr>
          <w:rFonts w:asciiTheme="majorBidi" w:hAnsiTheme="majorBidi" w:cstheme="majorBidi"/>
          <w:rtl/>
        </w:rPr>
        <w:t>می‌خواهد</w:t>
      </w:r>
      <w:r w:rsidRPr="00A93AD2">
        <w:rPr>
          <w:rFonts w:asciiTheme="majorBidi" w:hAnsiTheme="majorBidi" w:cstheme="majorBidi"/>
          <w:rtl/>
        </w:rPr>
        <w:t xml:space="preserve"> کفاره قرار بدهد در اینجا به </w:t>
      </w:r>
      <w:r w:rsidR="003D3E86" w:rsidRPr="00A93AD2">
        <w:rPr>
          <w:rFonts w:asciiTheme="majorBidi" w:hAnsiTheme="majorBidi" w:cstheme="majorBidi"/>
          <w:rtl/>
        </w:rPr>
        <w:t>بن‌بستی</w:t>
      </w:r>
      <w:r w:rsidRPr="00A93AD2">
        <w:rPr>
          <w:rFonts w:asciiTheme="majorBidi" w:hAnsiTheme="majorBidi" w:cstheme="majorBidi"/>
          <w:rtl/>
        </w:rPr>
        <w:t xml:space="preserve"> خوردیم و </w:t>
      </w:r>
      <w:r w:rsidR="00EE4D72" w:rsidRPr="00A93AD2">
        <w:rPr>
          <w:rFonts w:asciiTheme="majorBidi" w:hAnsiTheme="majorBidi" w:cstheme="majorBidi"/>
          <w:rtl/>
        </w:rPr>
        <w:t>آنچه</w:t>
      </w:r>
      <w:r w:rsidRPr="00A93AD2">
        <w:rPr>
          <w:rFonts w:asciiTheme="majorBidi" w:hAnsiTheme="majorBidi" w:cstheme="majorBidi"/>
          <w:rtl/>
        </w:rPr>
        <w:t xml:space="preserve"> شارع </w:t>
      </w:r>
      <w:r w:rsidR="00EE4D72" w:rsidRPr="00A93AD2">
        <w:rPr>
          <w:rFonts w:asciiTheme="majorBidi" w:hAnsiTheme="majorBidi" w:cstheme="majorBidi"/>
          <w:rtl/>
        </w:rPr>
        <w:t>می‌گوید</w:t>
      </w:r>
      <w:r w:rsidRPr="00A93AD2">
        <w:rPr>
          <w:rFonts w:asciiTheme="majorBidi" w:hAnsiTheme="majorBidi" w:cstheme="majorBidi"/>
          <w:rtl/>
        </w:rPr>
        <w:t xml:space="preserve"> ن</w:t>
      </w:r>
      <w:r w:rsidR="00EE4D72" w:rsidRPr="00A93AD2">
        <w:rPr>
          <w:rFonts w:asciiTheme="majorBidi" w:hAnsiTheme="majorBidi" w:cstheme="majorBidi"/>
          <w:rtl/>
        </w:rPr>
        <w:t>می‌شود</w:t>
      </w:r>
      <w:r w:rsidRPr="00A93AD2">
        <w:rPr>
          <w:rFonts w:asciiTheme="majorBidi" w:hAnsiTheme="majorBidi" w:cstheme="majorBidi"/>
          <w:rtl/>
        </w:rPr>
        <w:t xml:space="preserve"> پس ساقط شد منتها ما </w:t>
      </w:r>
      <w:r w:rsidR="00EE4D72" w:rsidRPr="00A93AD2">
        <w:rPr>
          <w:rFonts w:asciiTheme="majorBidi" w:hAnsiTheme="majorBidi" w:cstheme="majorBidi"/>
          <w:rtl/>
        </w:rPr>
        <w:t>می‌گوییم</w:t>
      </w:r>
      <w:r w:rsidRPr="00A93AD2">
        <w:rPr>
          <w:rFonts w:asciiTheme="majorBidi" w:hAnsiTheme="majorBidi" w:cstheme="majorBidi"/>
          <w:rtl/>
        </w:rPr>
        <w:t xml:space="preserve"> آن مذاق را در نظر داشته باشید بعد بیایید سراغ این که در این ادنی جعل کفاره شده است </w:t>
      </w:r>
      <w:r w:rsidR="00EE4D72" w:rsidRPr="00A93AD2">
        <w:rPr>
          <w:rFonts w:asciiTheme="majorBidi" w:hAnsiTheme="majorBidi" w:cstheme="majorBidi"/>
          <w:rtl/>
        </w:rPr>
        <w:t>می‌گوید</w:t>
      </w:r>
      <w:r w:rsidRPr="00A93AD2">
        <w:rPr>
          <w:rFonts w:asciiTheme="majorBidi" w:hAnsiTheme="majorBidi" w:cstheme="majorBidi"/>
          <w:rtl/>
        </w:rPr>
        <w:t xml:space="preserve"> در اشد هم هست.</w:t>
      </w:r>
    </w:p>
    <w:p w:rsidR="00E77788" w:rsidRPr="00A93AD2" w:rsidRDefault="00EE4D72" w:rsidP="00E77788">
      <w:pPr>
        <w:rPr>
          <w:rFonts w:asciiTheme="majorBidi" w:hAnsiTheme="majorBidi" w:cstheme="majorBidi"/>
          <w:rtl/>
        </w:rPr>
      </w:pPr>
      <w:r w:rsidRPr="00A93AD2">
        <w:rPr>
          <w:rFonts w:asciiTheme="majorBidi" w:hAnsiTheme="majorBidi" w:cstheme="majorBidi"/>
          <w:rtl/>
        </w:rPr>
        <w:t>سؤال</w:t>
      </w:r>
      <w:r w:rsidR="00E77788" w:rsidRPr="00A93AD2">
        <w:rPr>
          <w:rFonts w:asciiTheme="majorBidi" w:hAnsiTheme="majorBidi" w:cstheme="majorBidi"/>
          <w:rtl/>
        </w:rPr>
        <w:t>: حالا حداقل در دو تا انجام بدهد؟</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جواب: حالا دو تا یا یکی حداقل یکی، اگر آن دو تا را انجام بدهید چقدر مذاق آن را نشان بدهد معلوم نیست ولی بالاخره کفاره باید داد </w:t>
      </w:r>
      <w:r w:rsidR="00EE4D72" w:rsidRPr="00A93AD2">
        <w:rPr>
          <w:rFonts w:asciiTheme="majorBidi" w:hAnsiTheme="majorBidi" w:cstheme="majorBidi"/>
          <w:rtl/>
        </w:rPr>
        <w:t>لااقل</w:t>
      </w:r>
      <w:r w:rsidRPr="00A93AD2">
        <w:rPr>
          <w:rFonts w:asciiTheme="majorBidi" w:hAnsiTheme="majorBidi" w:cstheme="majorBidi"/>
          <w:rtl/>
        </w:rPr>
        <w:t xml:space="preserve"> به اندازه یکی که در این هست.</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بنابراین مذاق و فحوا یا مذاق و الغاء خصوصیت نباید عرضی گرفت، مذاق یک چیزی است که کمک </w:t>
      </w:r>
      <w:r w:rsidR="00EE4D72" w:rsidRPr="00A93AD2">
        <w:rPr>
          <w:rFonts w:asciiTheme="majorBidi" w:hAnsiTheme="majorBidi" w:cstheme="majorBidi"/>
          <w:rtl/>
        </w:rPr>
        <w:t>می‌کند</w:t>
      </w:r>
      <w:r w:rsidRPr="00A93AD2">
        <w:rPr>
          <w:rFonts w:asciiTheme="majorBidi" w:hAnsiTheme="majorBidi" w:cstheme="majorBidi"/>
          <w:rtl/>
        </w:rPr>
        <w:t xml:space="preserve"> که الغاء خصوصیت کنیم کمک </w:t>
      </w:r>
      <w:r w:rsidR="00EE4D72" w:rsidRPr="00A93AD2">
        <w:rPr>
          <w:rFonts w:asciiTheme="majorBidi" w:hAnsiTheme="majorBidi" w:cstheme="majorBidi"/>
          <w:rtl/>
        </w:rPr>
        <w:t>می‌کند</w:t>
      </w:r>
      <w:r w:rsidRPr="00A93AD2">
        <w:rPr>
          <w:rFonts w:asciiTheme="majorBidi" w:hAnsiTheme="majorBidi" w:cstheme="majorBidi"/>
          <w:rtl/>
        </w:rPr>
        <w:t xml:space="preserve"> که فحوا جاری بکنیم </w:t>
      </w:r>
      <w:r w:rsidR="00EE4D72" w:rsidRPr="00A93AD2">
        <w:rPr>
          <w:rFonts w:asciiTheme="majorBidi" w:hAnsiTheme="majorBidi" w:cstheme="majorBidi"/>
          <w:rtl/>
        </w:rPr>
        <w:t>اگر</w:t>
      </w:r>
      <w:r w:rsidRPr="00A93AD2">
        <w:rPr>
          <w:rFonts w:asciiTheme="majorBidi" w:hAnsiTheme="majorBidi" w:cstheme="majorBidi"/>
          <w:rtl/>
        </w:rPr>
        <w:t xml:space="preserve"> آن مذاق را نداشتم –از اول </w:t>
      </w:r>
      <w:r w:rsidR="00EE4D72" w:rsidRPr="00A93AD2">
        <w:rPr>
          <w:rFonts w:asciiTheme="majorBidi" w:hAnsiTheme="majorBidi" w:cstheme="majorBidi"/>
          <w:rtl/>
        </w:rPr>
        <w:t>این‌جوری</w:t>
      </w:r>
      <w:r w:rsidRPr="00A93AD2">
        <w:rPr>
          <w:rFonts w:asciiTheme="majorBidi" w:hAnsiTheme="majorBidi" w:cstheme="majorBidi"/>
          <w:rtl/>
        </w:rPr>
        <w:t xml:space="preserve"> بود - شارع فقط فرموده بود در آنجایی که با امر حلالی افطار بکند در خصوص آن گفته بود کفاره بدهد و السلام و هیچ چیز دیگری از نام و نشان از کفاره در صوم نبود به نظرم فحوا ایجاد </w:t>
      </w:r>
      <w:r w:rsidR="00EE4D72" w:rsidRPr="00A93AD2">
        <w:rPr>
          <w:rFonts w:asciiTheme="majorBidi" w:hAnsiTheme="majorBidi" w:cstheme="majorBidi"/>
          <w:rtl/>
        </w:rPr>
        <w:t>نمی‌کرد</w:t>
      </w:r>
    </w:p>
    <w:p w:rsidR="00E77788" w:rsidRPr="00A93AD2" w:rsidRDefault="00EE4D72" w:rsidP="003D3E86">
      <w:pPr>
        <w:rPr>
          <w:rFonts w:asciiTheme="majorBidi" w:hAnsiTheme="majorBidi" w:cstheme="majorBidi"/>
          <w:rtl/>
        </w:rPr>
      </w:pPr>
      <w:r w:rsidRPr="00A93AD2">
        <w:rPr>
          <w:rFonts w:asciiTheme="majorBidi" w:hAnsiTheme="majorBidi" w:cstheme="majorBidi"/>
          <w:rtl/>
        </w:rPr>
        <w:t>سؤال</w:t>
      </w:r>
      <w:r w:rsidR="00E77788" w:rsidRPr="00A93AD2">
        <w:rPr>
          <w:rFonts w:asciiTheme="majorBidi" w:hAnsiTheme="majorBidi" w:cstheme="majorBidi"/>
          <w:rtl/>
        </w:rPr>
        <w:t xml:space="preserve">: </w:t>
      </w:r>
      <w:r w:rsidR="003D3E86" w:rsidRPr="00A93AD2">
        <w:rPr>
          <w:rFonts w:asciiTheme="majorBidi" w:hAnsiTheme="majorBidi" w:cstheme="majorBidi"/>
          <w:rtl/>
        </w:rPr>
        <w:t xml:space="preserve">مثل </w:t>
      </w:r>
      <w:r w:rsidR="003D3E86" w:rsidRPr="00A93AD2">
        <w:rPr>
          <w:rFonts w:asciiTheme="majorBidi" w:eastAsia="2  Lotus" w:hAnsiTheme="majorBidi" w:cstheme="majorBidi"/>
          <w:b/>
          <w:bCs/>
          <w:color w:val="007200"/>
          <w:sz w:val="22"/>
          <w:rtl/>
        </w:rPr>
        <w:t>﴿لاٰ تَقُلْ لَهُمٰا أُفٍّ﴾</w:t>
      </w:r>
      <w:r w:rsidR="003D3E86" w:rsidRPr="00A93AD2">
        <w:rPr>
          <w:rFonts w:asciiTheme="majorBidi" w:hAnsiTheme="majorBidi" w:cstheme="majorBidi"/>
          <w:rtl/>
        </w:rPr>
        <w:t xml:space="preserve"> </w:t>
      </w:r>
      <w:r w:rsidR="00E77788" w:rsidRPr="00A93AD2">
        <w:rPr>
          <w:rFonts w:asciiTheme="majorBidi" w:hAnsiTheme="majorBidi" w:cstheme="majorBidi"/>
          <w:rtl/>
        </w:rPr>
        <w:t>نیست؟</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جواب: نیست </w:t>
      </w:r>
      <w:r w:rsidR="00EE4D72" w:rsidRPr="00A93AD2">
        <w:rPr>
          <w:rFonts w:asciiTheme="majorBidi" w:hAnsiTheme="majorBidi" w:cstheme="majorBidi"/>
          <w:rtl/>
        </w:rPr>
        <w:t>واقعاً</w:t>
      </w:r>
      <w:r w:rsidRPr="00A93AD2">
        <w:rPr>
          <w:rFonts w:asciiTheme="majorBidi" w:hAnsiTheme="majorBidi" w:cstheme="majorBidi"/>
          <w:rtl/>
        </w:rPr>
        <w:t xml:space="preserve"> هم نیست برای اینکه آن یک امر عقلایی دارد که به کلام ظهور </w:t>
      </w:r>
      <w:r w:rsidR="00EE4D72" w:rsidRPr="00A93AD2">
        <w:rPr>
          <w:rFonts w:asciiTheme="majorBidi" w:hAnsiTheme="majorBidi" w:cstheme="majorBidi"/>
          <w:rtl/>
        </w:rPr>
        <w:t>می‌دهد</w:t>
      </w:r>
      <w:r w:rsidRPr="00A93AD2">
        <w:rPr>
          <w:rFonts w:asciiTheme="majorBidi" w:hAnsiTheme="majorBidi" w:cstheme="majorBidi"/>
          <w:rtl/>
        </w:rPr>
        <w:t xml:space="preserve"> اینجا امر عقلایی نیست امر تعبدی است که مصالح آن امر خفی است چه کفاره بدهد چه ندهد و لذا </w:t>
      </w:r>
      <w:r w:rsidR="00EE4D72" w:rsidRPr="00A93AD2">
        <w:rPr>
          <w:rFonts w:asciiTheme="majorBidi" w:hAnsiTheme="majorBidi" w:cstheme="majorBidi"/>
          <w:rtl/>
        </w:rPr>
        <w:t>همین‌جوری</w:t>
      </w:r>
      <w:r w:rsidRPr="00A93AD2">
        <w:rPr>
          <w:rFonts w:asciiTheme="majorBidi" w:hAnsiTheme="majorBidi" w:cstheme="majorBidi"/>
          <w:rtl/>
        </w:rPr>
        <w:t xml:space="preserve"> </w:t>
      </w:r>
      <w:r w:rsidR="00EE4D72" w:rsidRPr="00A93AD2">
        <w:rPr>
          <w:rFonts w:asciiTheme="majorBidi" w:hAnsiTheme="majorBidi" w:cstheme="majorBidi"/>
          <w:rtl/>
        </w:rPr>
        <w:t>نمی‌توان</w:t>
      </w:r>
      <w:r w:rsidRPr="00A93AD2">
        <w:rPr>
          <w:rFonts w:asciiTheme="majorBidi" w:hAnsiTheme="majorBidi" w:cstheme="majorBidi"/>
          <w:rtl/>
        </w:rPr>
        <w:t xml:space="preserve"> اولویت اجرا کرد؛ قیاس است </w:t>
      </w:r>
      <w:r w:rsidR="00EE4D72" w:rsidRPr="00A93AD2">
        <w:rPr>
          <w:rFonts w:asciiTheme="majorBidi" w:hAnsiTheme="majorBidi" w:cstheme="majorBidi"/>
          <w:rtl/>
        </w:rPr>
        <w:t>واقعاً</w:t>
      </w:r>
      <w:r w:rsidRPr="00A93AD2">
        <w:rPr>
          <w:rFonts w:asciiTheme="majorBidi" w:hAnsiTheme="majorBidi" w:cstheme="majorBidi"/>
          <w:rtl/>
        </w:rPr>
        <w:t xml:space="preserve"> منتها مذاق شرع را </w:t>
      </w:r>
      <w:r w:rsidR="00EE4D72" w:rsidRPr="00A93AD2">
        <w:rPr>
          <w:rFonts w:asciiTheme="majorBidi" w:hAnsiTheme="majorBidi" w:cstheme="majorBidi"/>
          <w:rtl/>
        </w:rPr>
        <w:t>می‌بینند</w:t>
      </w:r>
      <w:r w:rsidRPr="00A93AD2">
        <w:rPr>
          <w:rFonts w:asciiTheme="majorBidi" w:hAnsiTheme="majorBidi" w:cstheme="majorBidi"/>
          <w:rtl/>
        </w:rPr>
        <w:t xml:space="preserve"> </w:t>
      </w:r>
      <w:r w:rsidR="00EE4D72" w:rsidRPr="00A93AD2">
        <w:rPr>
          <w:rFonts w:asciiTheme="majorBidi" w:hAnsiTheme="majorBidi" w:cstheme="majorBidi"/>
          <w:rtl/>
        </w:rPr>
        <w:t>می‌گویند</w:t>
      </w:r>
      <w:r w:rsidRPr="00A93AD2">
        <w:rPr>
          <w:rFonts w:asciiTheme="majorBidi" w:hAnsiTheme="majorBidi" w:cstheme="majorBidi"/>
          <w:rtl/>
        </w:rPr>
        <w:t xml:space="preserve"> </w:t>
      </w:r>
      <w:r w:rsidR="00EE4D72" w:rsidRPr="00A93AD2">
        <w:rPr>
          <w:rFonts w:asciiTheme="majorBidi" w:hAnsiTheme="majorBidi" w:cstheme="majorBidi"/>
          <w:rtl/>
        </w:rPr>
        <w:t>می‌شود</w:t>
      </w:r>
      <w:r w:rsidRPr="00A93AD2">
        <w:rPr>
          <w:rFonts w:asciiTheme="majorBidi" w:hAnsiTheme="majorBidi" w:cstheme="majorBidi"/>
          <w:rtl/>
        </w:rPr>
        <w:t xml:space="preserve"> اولویت اجرا کرد.</w:t>
      </w:r>
    </w:p>
    <w:p w:rsidR="00E77788" w:rsidRPr="00A93AD2" w:rsidRDefault="00E77788" w:rsidP="00E77788">
      <w:pPr>
        <w:rPr>
          <w:rFonts w:asciiTheme="majorBidi" w:hAnsiTheme="majorBidi" w:cstheme="majorBidi"/>
          <w:rtl/>
        </w:rPr>
      </w:pPr>
      <w:r w:rsidRPr="00A93AD2">
        <w:rPr>
          <w:rFonts w:asciiTheme="majorBidi" w:hAnsiTheme="majorBidi" w:cstheme="majorBidi"/>
          <w:rtl/>
        </w:rPr>
        <w:t>این گفته خاص ما در اینجا بود پس در این</w:t>
      </w:r>
      <w:r w:rsidR="00905471" w:rsidRPr="00A93AD2">
        <w:rPr>
          <w:rFonts w:asciiTheme="majorBidi" w:hAnsiTheme="majorBidi" w:cstheme="majorBidi"/>
          <w:rtl/>
        </w:rPr>
        <w:t xml:space="preserve"> </w:t>
      </w:r>
      <w:r w:rsidRPr="00A93AD2">
        <w:rPr>
          <w:rFonts w:asciiTheme="majorBidi" w:hAnsiTheme="majorBidi" w:cstheme="majorBidi"/>
          <w:rtl/>
        </w:rPr>
        <w:t>موارد که در شرع هم کم نیست چهار احتمال وجود داشت؛ یکی اینکه اینجا فحوا است و کافی است یکی اینکه بگوییم فحوا اینجا ارزشی ندارد و مذاق است. سه اینکه بگوییم-که در کتاب آمده است- فحوا و مذاق عرضیا</w:t>
      </w:r>
      <w:r w:rsidR="00EE4D72" w:rsidRPr="00A93AD2">
        <w:rPr>
          <w:rFonts w:asciiTheme="majorBidi" w:hAnsiTheme="majorBidi" w:cstheme="majorBidi"/>
          <w:rtl/>
        </w:rPr>
        <w:t>ً</w:t>
      </w:r>
      <w:r w:rsidRPr="00A93AD2">
        <w:rPr>
          <w:rFonts w:asciiTheme="majorBidi" w:hAnsiTheme="majorBidi" w:cstheme="majorBidi"/>
          <w:rtl/>
        </w:rPr>
        <w:t xml:space="preserve"> هستند و جدا عامل مستقل </w:t>
      </w:r>
      <w:r w:rsidR="00EE4D72" w:rsidRPr="00A93AD2">
        <w:rPr>
          <w:rFonts w:asciiTheme="majorBidi" w:hAnsiTheme="majorBidi" w:cstheme="majorBidi"/>
          <w:rtl/>
        </w:rPr>
        <w:t>هستند</w:t>
      </w:r>
      <w:r w:rsidRPr="00A93AD2">
        <w:rPr>
          <w:rFonts w:asciiTheme="majorBidi" w:hAnsiTheme="majorBidi" w:cstheme="majorBidi"/>
          <w:rtl/>
        </w:rPr>
        <w:t>.</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ما </w:t>
      </w:r>
      <w:r w:rsidR="00EE4D72" w:rsidRPr="00A93AD2">
        <w:rPr>
          <w:rFonts w:asciiTheme="majorBidi" w:hAnsiTheme="majorBidi" w:cstheme="majorBidi"/>
          <w:rtl/>
        </w:rPr>
        <w:t>هیچ‌کدام</w:t>
      </w:r>
      <w:r w:rsidRPr="00A93AD2">
        <w:rPr>
          <w:rFonts w:asciiTheme="majorBidi" w:hAnsiTheme="majorBidi" w:cstheme="majorBidi"/>
          <w:rtl/>
        </w:rPr>
        <w:t xml:space="preserve"> از </w:t>
      </w:r>
      <w:r w:rsidR="00EE4D72" w:rsidRPr="00A93AD2">
        <w:rPr>
          <w:rFonts w:asciiTheme="majorBidi" w:hAnsiTheme="majorBidi" w:cstheme="majorBidi"/>
          <w:rtl/>
        </w:rPr>
        <w:t>این‌ها</w:t>
      </w:r>
      <w:r w:rsidRPr="00A93AD2">
        <w:rPr>
          <w:rFonts w:asciiTheme="majorBidi" w:hAnsiTheme="majorBidi" w:cstheme="majorBidi"/>
          <w:rtl/>
        </w:rPr>
        <w:t xml:space="preserve"> را </w:t>
      </w:r>
      <w:r w:rsidR="00EE4D72" w:rsidRPr="00A93AD2">
        <w:rPr>
          <w:rFonts w:asciiTheme="majorBidi" w:hAnsiTheme="majorBidi" w:cstheme="majorBidi"/>
          <w:rtl/>
        </w:rPr>
        <w:t>نمی‌گوییم</w:t>
      </w:r>
      <w:r w:rsidRPr="00A93AD2">
        <w:rPr>
          <w:rFonts w:asciiTheme="majorBidi" w:hAnsiTheme="majorBidi" w:cstheme="majorBidi"/>
          <w:rtl/>
        </w:rPr>
        <w:t xml:space="preserve">؛ چهارم را </w:t>
      </w:r>
      <w:r w:rsidR="00EE4D72" w:rsidRPr="00A93AD2">
        <w:rPr>
          <w:rFonts w:asciiTheme="majorBidi" w:hAnsiTheme="majorBidi" w:cstheme="majorBidi"/>
          <w:rtl/>
        </w:rPr>
        <w:t>می‌گوییم</w:t>
      </w:r>
      <w:r w:rsidRPr="00A93AD2">
        <w:rPr>
          <w:rFonts w:asciiTheme="majorBidi" w:hAnsiTheme="majorBidi" w:cstheme="majorBidi"/>
          <w:rtl/>
        </w:rPr>
        <w:t xml:space="preserve"> که اینجا هم مذاق است و هم اولویت و فحوا اما در طول هم با آن مذاق راه برای اجرای قیاس اولویت و فحوا باز </w:t>
      </w:r>
      <w:r w:rsidR="00EE4D72" w:rsidRPr="00A93AD2">
        <w:rPr>
          <w:rFonts w:asciiTheme="majorBidi" w:hAnsiTheme="majorBidi" w:cstheme="majorBidi"/>
          <w:rtl/>
        </w:rPr>
        <w:t>می‌شود</w:t>
      </w:r>
      <w:r w:rsidRPr="00A93AD2">
        <w:rPr>
          <w:rFonts w:asciiTheme="majorBidi" w:hAnsiTheme="majorBidi" w:cstheme="majorBidi"/>
          <w:rtl/>
        </w:rPr>
        <w:t xml:space="preserve"> و فکر </w:t>
      </w:r>
      <w:r w:rsidR="00EE4D72" w:rsidRPr="00A93AD2">
        <w:rPr>
          <w:rFonts w:asciiTheme="majorBidi" w:hAnsiTheme="majorBidi" w:cstheme="majorBidi"/>
          <w:rtl/>
        </w:rPr>
        <w:t>می‌کنم</w:t>
      </w:r>
      <w:r w:rsidRPr="00A93AD2">
        <w:rPr>
          <w:rFonts w:asciiTheme="majorBidi" w:hAnsiTheme="majorBidi" w:cstheme="majorBidi"/>
          <w:rtl/>
        </w:rPr>
        <w:t xml:space="preserve"> این در فقه نظیر زیادی پیدا بکند.</w:t>
      </w:r>
    </w:p>
    <w:p w:rsidR="00E77788" w:rsidRPr="00A93AD2" w:rsidRDefault="00E77788" w:rsidP="00E77788">
      <w:pPr>
        <w:rPr>
          <w:rFonts w:asciiTheme="majorBidi" w:hAnsiTheme="majorBidi" w:cstheme="majorBidi"/>
          <w:rtl/>
        </w:rPr>
      </w:pPr>
      <w:r w:rsidRPr="00A93AD2">
        <w:rPr>
          <w:rFonts w:asciiTheme="majorBidi" w:hAnsiTheme="majorBidi" w:cstheme="majorBidi"/>
          <w:rtl/>
        </w:rPr>
        <w:t xml:space="preserve">یعنی یک جاهایی که اولویت را فوری اشکال نکنیم که اولویت جاری نیست؛ چرا که اولویت عرفی نیست؛ نه وقتی این را متن کلان شارع بیاورید اولویت پیدا </w:t>
      </w:r>
      <w:r w:rsidR="00EE4D72" w:rsidRPr="00A93AD2">
        <w:rPr>
          <w:rFonts w:asciiTheme="majorBidi" w:hAnsiTheme="majorBidi" w:cstheme="majorBidi"/>
          <w:rtl/>
        </w:rPr>
        <w:t>می‌شود</w:t>
      </w:r>
      <w:r w:rsidRPr="00A93AD2">
        <w:rPr>
          <w:rFonts w:asciiTheme="majorBidi" w:hAnsiTheme="majorBidi" w:cstheme="majorBidi"/>
          <w:rtl/>
        </w:rPr>
        <w:t xml:space="preserve"> شاید در همان عدالت در مرجع تقلید شاید یک چیزی </w:t>
      </w:r>
      <w:r w:rsidR="00EE4D72" w:rsidRPr="00A93AD2">
        <w:rPr>
          <w:rFonts w:asciiTheme="majorBidi" w:hAnsiTheme="majorBidi" w:cstheme="majorBidi"/>
          <w:rtl/>
        </w:rPr>
        <w:t>نظیر این</w:t>
      </w:r>
      <w:r w:rsidRPr="00A93AD2">
        <w:rPr>
          <w:rFonts w:asciiTheme="majorBidi" w:hAnsiTheme="majorBidi" w:cstheme="majorBidi"/>
          <w:rtl/>
        </w:rPr>
        <w:t xml:space="preserve"> باشد </w:t>
      </w:r>
      <w:r w:rsidR="00EE4D72" w:rsidRPr="00A93AD2">
        <w:rPr>
          <w:rFonts w:asciiTheme="majorBidi" w:hAnsiTheme="majorBidi" w:cstheme="majorBidi"/>
          <w:rtl/>
        </w:rPr>
        <w:t>همین‌جوری</w:t>
      </w:r>
      <w:r w:rsidRPr="00A93AD2">
        <w:rPr>
          <w:rFonts w:asciiTheme="majorBidi" w:hAnsiTheme="majorBidi" w:cstheme="majorBidi"/>
          <w:rtl/>
        </w:rPr>
        <w:t xml:space="preserve"> ممکن است کسی بگوید شارع در مورد امام جماعت </w:t>
      </w:r>
      <w:r w:rsidR="00EE4D72" w:rsidRPr="00A93AD2">
        <w:rPr>
          <w:rFonts w:asciiTheme="majorBidi" w:hAnsiTheme="majorBidi" w:cstheme="majorBidi"/>
          <w:rtl/>
        </w:rPr>
        <w:t>می‌گوید</w:t>
      </w:r>
      <w:r w:rsidRPr="00A93AD2">
        <w:rPr>
          <w:rFonts w:asciiTheme="majorBidi" w:hAnsiTheme="majorBidi" w:cstheme="majorBidi"/>
          <w:rtl/>
        </w:rPr>
        <w:t xml:space="preserve"> عادل باشد ولی در </w:t>
      </w:r>
      <w:r w:rsidR="00EE4D72" w:rsidRPr="00A93AD2">
        <w:rPr>
          <w:rFonts w:asciiTheme="majorBidi" w:hAnsiTheme="majorBidi" w:cstheme="majorBidi"/>
          <w:rtl/>
        </w:rPr>
        <w:t>آنکه</w:t>
      </w:r>
      <w:r w:rsidRPr="00A93AD2">
        <w:rPr>
          <w:rFonts w:asciiTheme="majorBidi" w:hAnsiTheme="majorBidi" w:cstheme="majorBidi"/>
          <w:rtl/>
        </w:rPr>
        <w:t xml:space="preserve"> </w:t>
      </w:r>
      <w:r w:rsidR="00EE4D72" w:rsidRPr="00A93AD2">
        <w:rPr>
          <w:rFonts w:asciiTheme="majorBidi" w:hAnsiTheme="majorBidi" w:cstheme="majorBidi"/>
          <w:rtl/>
        </w:rPr>
        <w:t>می‌خواهد</w:t>
      </w:r>
      <w:r w:rsidRPr="00A93AD2">
        <w:rPr>
          <w:rFonts w:asciiTheme="majorBidi" w:hAnsiTheme="majorBidi" w:cstheme="majorBidi"/>
          <w:rtl/>
        </w:rPr>
        <w:t xml:space="preserve"> نظرش را بگوید و عمل بکند لازم نیست عادل باشد چه کسی گفته اولویت دارد؟ -در متن عادی متعارف- وقتی این را در متن شارع بیاوریم و مجموعه مذاق شارع</w:t>
      </w:r>
      <w:r w:rsidR="000136F6" w:rsidRPr="00A93AD2">
        <w:rPr>
          <w:rFonts w:asciiTheme="majorBidi" w:hAnsiTheme="majorBidi" w:cstheme="majorBidi"/>
          <w:rtl/>
        </w:rPr>
        <w:t xml:space="preserve"> </w:t>
      </w:r>
      <w:r w:rsidR="00EE4D72" w:rsidRPr="00A93AD2">
        <w:rPr>
          <w:rFonts w:asciiTheme="majorBidi" w:hAnsiTheme="majorBidi" w:cstheme="majorBidi"/>
          <w:rtl/>
        </w:rPr>
        <w:t>می‌بینیم</w:t>
      </w:r>
      <w:r w:rsidR="000136F6" w:rsidRPr="00A93AD2">
        <w:rPr>
          <w:rFonts w:asciiTheme="majorBidi" w:hAnsiTheme="majorBidi" w:cstheme="majorBidi"/>
          <w:rtl/>
        </w:rPr>
        <w:t xml:space="preserve"> که خیلی بعید است که شارع </w:t>
      </w:r>
      <w:r w:rsidR="00EE4D72" w:rsidRPr="00A93AD2">
        <w:rPr>
          <w:rFonts w:asciiTheme="majorBidi" w:hAnsiTheme="majorBidi" w:cstheme="majorBidi"/>
          <w:rtl/>
        </w:rPr>
        <w:t>آدم</w:t>
      </w:r>
      <w:r w:rsidR="000136F6" w:rsidRPr="00A93AD2">
        <w:rPr>
          <w:rFonts w:asciiTheme="majorBidi" w:hAnsiTheme="majorBidi" w:cstheme="majorBidi"/>
          <w:rtl/>
        </w:rPr>
        <w:t xml:space="preserve"> را به </w:t>
      </w:r>
      <w:r w:rsidR="00EE4D72" w:rsidRPr="00A93AD2">
        <w:rPr>
          <w:rFonts w:asciiTheme="majorBidi" w:hAnsiTheme="majorBidi" w:cstheme="majorBidi"/>
          <w:rtl/>
        </w:rPr>
        <w:t>آدم</w:t>
      </w:r>
      <w:r w:rsidR="000136F6" w:rsidRPr="00A93AD2">
        <w:rPr>
          <w:rFonts w:asciiTheme="majorBidi" w:hAnsiTheme="majorBidi" w:cstheme="majorBidi"/>
          <w:rtl/>
        </w:rPr>
        <w:t xml:space="preserve"> فاسق گره بزند </w:t>
      </w:r>
      <w:r w:rsidR="00EE4D72" w:rsidRPr="00A93AD2">
        <w:rPr>
          <w:rFonts w:asciiTheme="majorBidi" w:hAnsiTheme="majorBidi" w:cstheme="majorBidi"/>
          <w:rtl/>
        </w:rPr>
        <w:t>می‌گوید</w:t>
      </w:r>
      <w:r w:rsidR="000136F6" w:rsidRPr="00A93AD2">
        <w:rPr>
          <w:rFonts w:asciiTheme="majorBidi" w:hAnsiTheme="majorBidi" w:cstheme="majorBidi"/>
          <w:rtl/>
        </w:rPr>
        <w:t xml:space="preserve"> اولویت جاری </w:t>
      </w:r>
      <w:r w:rsidR="00EE4D72" w:rsidRPr="00A93AD2">
        <w:rPr>
          <w:rFonts w:asciiTheme="majorBidi" w:hAnsiTheme="majorBidi" w:cstheme="majorBidi"/>
          <w:rtl/>
        </w:rPr>
        <w:t>می‌کنیم</w:t>
      </w:r>
      <w:r w:rsidR="000136F6" w:rsidRPr="00A93AD2">
        <w:rPr>
          <w:rFonts w:asciiTheme="majorBidi" w:hAnsiTheme="majorBidi" w:cstheme="majorBidi"/>
          <w:rtl/>
        </w:rPr>
        <w:t xml:space="preserve"> این از چیزهایی </w:t>
      </w:r>
      <w:r w:rsidR="00EE4D72" w:rsidRPr="00A93AD2">
        <w:rPr>
          <w:rFonts w:asciiTheme="majorBidi" w:hAnsiTheme="majorBidi" w:cstheme="majorBidi"/>
          <w:rtl/>
        </w:rPr>
        <w:t>است که</w:t>
      </w:r>
      <w:r w:rsidR="000136F6" w:rsidRPr="00A93AD2">
        <w:rPr>
          <w:rFonts w:asciiTheme="majorBidi" w:hAnsiTheme="majorBidi" w:cstheme="majorBidi"/>
          <w:rtl/>
        </w:rPr>
        <w:t xml:space="preserve"> همیشه در پس ذهنم بود که </w:t>
      </w:r>
      <w:r w:rsidR="00EE4D72" w:rsidRPr="00A93AD2">
        <w:rPr>
          <w:rFonts w:asciiTheme="majorBidi" w:hAnsiTheme="majorBidi" w:cstheme="majorBidi"/>
          <w:rtl/>
        </w:rPr>
        <w:t>اولویت‌ها</w:t>
      </w:r>
      <w:r w:rsidR="000136F6" w:rsidRPr="00A93AD2">
        <w:rPr>
          <w:rFonts w:asciiTheme="majorBidi" w:hAnsiTheme="majorBidi" w:cstheme="majorBidi"/>
          <w:rtl/>
        </w:rPr>
        <w:t xml:space="preserve"> اگر بخواهیم عقلایی حساب بکنیم خیلی جاها اولویت نیست </w:t>
      </w:r>
      <w:r w:rsidR="003D3E86" w:rsidRPr="00A93AD2">
        <w:rPr>
          <w:rFonts w:asciiTheme="majorBidi" w:hAnsiTheme="majorBidi" w:cstheme="majorBidi"/>
          <w:rtl/>
        </w:rPr>
        <w:t>درعین‌حال</w:t>
      </w:r>
      <w:r w:rsidR="000136F6" w:rsidRPr="00A93AD2">
        <w:rPr>
          <w:rFonts w:asciiTheme="majorBidi" w:hAnsiTheme="majorBidi" w:cstheme="majorBidi"/>
          <w:rtl/>
        </w:rPr>
        <w:t xml:space="preserve"> اولویت هم هست جمعش این است که امروز </w:t>
      </w:r>
      <w:r w:rsidR="00EE4D72" w:rsidRPr="00A93AD2">
        <w:rPr>
          <w:rFonts w:asciiTheme="majorBidi" w:hAnsiTheme="majorBidi" w:cstheme="majorBidi"/>
          <w:rtl/>
        </w:rPr>
        <w:t>می‌گویم</w:t>
      </w:r>
      <w:r w:rsidR="000136F6" w:rsidRPr="00A93AD2">
        <w:rPr>
          <w:rFonts w:asciiTheme="majorBidi" w:hAnsiTheme="majorBidi" w:cstheme="majorBidi"/>
          <w:rtl/>
        </w:rPr>
        <w:t xml:space="preserve">: اولویت نیست یعنی اگر ما بخواهیم با یک متر معمولی و یک شاقول عقلایی حساب بکنیم </w:t>
      </w:r>
      <w:r w:rsidR="00EE4D72" w:rsidRPr="00A93AD2">
        <w:rPr>
          <w:rFonts w:asciiTheme="majorBidi" w:hAnsiTheme="majorBidi" w:cstheme="majorBidi"/>
          <w:rtl/>
        </w:rPr>
        <w:t>این‌ها</w:t>
      </w:r>
      <w:r w:rsidR="000136F6" w:rsidRPr="00A93AD2">
        <w:rPr>
          <w:rFonts w:asciiTheme="majorBidi" w:hAnsiTheme="majorBidi" w:cstheme="majorBidi"/>
          <w:rtl/>
        </w:rPr>
        <w:t xml:space="preserve"> دیگر اولویت و فحوایی در کار نیست ولی وقتی این را در مذاق شرع و در متن کلی نگاه و رویکرد شارع، آن وقت اولویت پیدا </w:t>
      </w:r>
      <w:r w:rsidR="00EE4D72" w:rsidRPr="00A93AD2">
        <w:rPr>
          <w:rFonts w:asciiTheme="majorBidi" w:hAnsiTheme="majorBidi" w:cstheme="majorBidi"/>
          <w:rtl/>
        </w:rPr>
        <w:t>می‌کند</w:t>
      </w:r>
      <w:r w:rsidR="000136F6" w:rsidRPr="00A93AD2">
        <w:rPr>
          <w:rFonts w:asciiTheme="majorBidi" w:hAnsiTheme="majorBidi" w:cstheme="majorBidi"/>
          <w:rtl/>
        </w:rPr>
        <w:t xml:space="preserve"> اولویت تنها نیست و مذاق تنها هم </w:t>
      </w:r>
      <w:r w:rsidR="00EE4D72" w:rsidRPr="00A93AD2">
        <w:rPr>
          <w:rFonts w:asciiTheme="majorBidi" w:hAnsiTheme="majorBidi" w:cstheme="majorBidi"/>
          <w:rtl/>
        </w:rPr>
        <w:t>همین‌جوری</w:t>
      </w:r>
      <w:r w:rsidR="000136F6" w:rsidRPr="00A93AD2">
        <w:rPr>
          <w:rFonts w:asciiTheme="majorBidi" w:hAnsiTheme="majorBidi" w:cstheme="majorBidi"/>
          <w:rtl/>
        </w:rPr>
        <w:t xml:space="preserve"> ن</w:t>
      </w:r>
      <w:r w:rsidR="00EE4D72" w:rsidRPr="00A93AD2">
        <w:rPr>
          <w:rFonts w:asciiTheme="majorBidi" w:hAnsiTheme="majorBidi" w:cstheme="majorBidi"/>
          <w:rtl/>
        </w:rPr>
        <w:t>می‌شود</w:t>
      </w:r>
      <w:r w:rsidR="000136F6" w:rsidRPr="00A93AD2">
        <w:rPr>
          <w:rFonts w:asciiTheme="majorBidi" w:hAnsiTheme="majorBidi" w:cstheme="majorBidi"/>
          <w:rtl/>
        </w:rPr>
        <w:t xml:space="preserve"> گفت ولی مورد را که </w:t>
      </w:r>
      <w:r w:rsidR="00EE4D72" w:rsidRPr="00A93AD2">
        <w:rPr>
          <w:rFonts w:asciiTheme="majorBidi" w:hAnsiTheme="majorBidi" w:cstheme="majorBidi"/>
          <w:rtl/>
        </w:rPr>
        <w:t>می‌بینیم</w:t>
      </w:r>
      <w:r w:rsidR="000136F6" w:rsidRPr="00A93AD2">
        <w:rPr>
          <w:rFonts w:asciiTheme="majorBidi" w:hAnsiTheme="majorBidi" w:cstheme="majorBidi"/>
          <w:rtl/>
        </w:rPr>
        <w:t xml:space="preserve"> با آن مذاق </w:t>
      </w:r>
      <w:r w:rsidR="00EE4D72" w:rsidRPr="00A93AD2">
        <w:rPr>
          <w:rFonts w:asciiTheme="majorBidi" w:hAnsiTheme="majorBidi" w:cstheme="majorBidi"/>
          <w:rtl/>
        </w:rPr>
        <w:t>می‌گوییم</w:t>
      </w:r>
      <w:r w:rsidR="000136F6" w:rsidRPr="00A93AD2">
        <w:rPr>
          <w:rFonts w:asciiTheme="majorBidi" w:hAnsiTheme="majorBidi" w:cstheme="majorBidi"/>
          <w:rtl/>
        </w:rPr>
        <w:t xml:space="preserve"> اولویت است.</w:t>
      </w:r>
    </w:p>
    <w:p w:rsidR="000136F6" w:rsidRPr="00A93AD2" w:rsidRDefault="000136F6" w:rsidP="00E77788">
      <w:pPr>
        <w:rPr>
          <w:rFonts w:asciiTheme="majorBidi" w:hAnsiTheme="majorBidi" w:cstheme="majorBidi"/>
          <w:rtl/>
        </w:rPr>
      </w:pPr>
      <w:r w:rsidRPr="00A93AD2">
        <w:rPr>
          <w:rFonts w:asciiTheme="majorBidi" w:hAnsiTheme="majorBidi" w:cstheme="majorBidi"/>
          <w:rtl/>
        </w:rPr>
        <w:lastRenderedPageBreak/>
        <w:t xml:space="preserve">در الغاء خصوصیت هم </w:t>
      </w:r>
      <w:r w:rsidR="00EE4D72" w:rsidRPr="00A93AD2">
        <w:rPr>
          <w:rFonts w:asciiTheme="majorBidi" w:hAnsiTheme="majorBidi" w:cstheme="majorBidi"/>
          <w:rtl/>
        </w:rPr>
        <w:t>این‌طور</w:t>
      </w:r>
      <w:r w:rsidRPr="00A93AD2">
        <w:rPr>
          <w:rFonts w:asciiTheme="majorBidi" w:hAnsiTheme="majorBidi" w:cstheme="majorBidi"/>
          <w:rtl/>
        </w:rPr>
        <w:t xml:space="preserve"> است یک جاهایی اگر عقلایی باشد الغاء خصوصیت ن</w:t>
      </w:r>
      <w:r w:rsidR="00EE4D72" w:rsidRPr="00A93AD2">
        <w:rPr>
          <w:rFonts w:asciiTheme="majorBidi" w:hAnsiTheme="majorBidi" w:cstheme="majorBidi"/>
          <w:rtl/>
        </w:rPr>
        <w:t>می‌شود</w:t>
      </w:r>
      <w:r w:rsidRPr="00A93AD2">
        <w:rPr>
          <w:rFonts w:asciiTheme="majorBidi" w:hAnsiTheme="majorBidi" w:cstheme="majorBidi"/>
          <w:rtl/>
        </w:rPr>
        <w:t xml:space="preserve"> ولی اگر آن متن کلان شارع و رویکرد کلان شارع به شما کمک </w:t>
      </w:r>
      <w:r w:rsidR="00EE4D72" w:rsidRPr="00A93AD2">
        <w:rPr>
          <w:rFonts w:asciiTheme="majorBidi" w:hAnsiTheme="majorBidi" w:cstheme="majorBidi"/>
          <w:rtl/>
        </w:rPr>
        <w:t>می‌کند</w:t>
      </w:r>
      <w:r w:rsidRPr="00A93AD2">
        <w:rPr>
          <w:rFonts w:asciiTheme="majorBidi" w:hAnsiTheme="majorBidi" w:cstheme="majorBidi"/>
          <w:rtl/>
        </w:rPr>
        <w:t xml:space="preserve"> که الغاء خصوصیت بکنید تنقیح مناط بکنید و فحوا اجرا بکنید.</w:t>
      </w:r>
    </w:p>
    <w:p w:rsidR="00292299" w:rsidRPr="00A93AD2" w:rsidRDefault="000136F6" w:rsidP="00EE4D72">
      <w:pPr>
        <w:rPr>
          <w:rFonts w:asciiTheme="majorBidi" w:hAnsiTheme="majorBidi" w:cstheme="majorBidi"/>
          <w:rtl/>
        </w:rPr>
      </w:pPr>
      <w:r w:rsidRPr="00A93AD2">
        <w:rPr>
          <w:rFonts w:asciiTheme="majorBidi" w:hAnsiTheme="majorBidi" w:cstheme="majorBidi"/>
          <w:rtl/>
        </w:rPr>
        <w:t>اللهم صل علی محمد و آل محمد و عجل فرجهم.</w:t>
      </w:r>
    </w:p>
    <w:sectPr w:rsidR="00292299" w:rsidRPr="00A93AD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43" w:rsidRDefault="002C6543" w:rsidP="000D5800">
      <w:pPr>
        <w:spacing w:after="0"/>
      </w:pPr>
      <w:r>
        <w:separator/>
      </w:r>
    </w:p>
  </w:endnote>
  <w:endnote w:type="continuationSeparator" w:id="0">
    <w:p w:rsidR="002C6543" w:rsidRDefault="002C654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D2" w:rsidRDefault="00A93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66AD6" w:rsidRDefault="00766AD6" w:rsidP="007B0062">
        <w:pPr>
          <w:pStyle w:val="Footer"/>
          <w:jc w:val="center"/>
        </w:pPr>
        <w:r>
          <w:fldChar w:fldCharType="begin"/>
        </w:r>
        <w:r>
          <w:instrText xml:space="preserve"> PAGE   \* MERGEFORMAT </w:instrText>
        </w:r>
        <w:r>
          <w:fldChar w:fldCharType="separate"/>
        </w:r>
        <w:r w:rsidR="00A93AD2">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D2" w:rsidRDefault="00A9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43" w:rsidRDefault="002C6543" w:rsidP="000D5800">
      <w:pPr>
        <w:spacing w:after="0"/>
      </w:pPr>
      <w:r>
        <w:separator/>
      </w:r>
    </w:p>
  </w:footnote>
  <w:footnote w:type="continuationSeparator" w:id="0">
    <w:p w:rsidR="002C6543" w:rsidRDefault="002C6543" w:rsidP="000D5800">
      <w:pPr>
        <w:spacing w:after="0"/>
      </w:pPr>
      <w:r>
        <w:continuationSeparator/>
      </w:r>
    </w:p>
  </w:footnote>
  <w:footnote w:id="1">
    <w:p w:rsidR="000D3893" w:rsidRPr="000D3893" w:rsidRDefault="000D3893">
      <w:pPr>
        <w:pStyle w:val="FootnoteText"/>
      </w:pPr>
      <w:r w:rsidRPr="000D3893">
        <w:rPr>
          <w:rStyle w:val="FootnoteReference"/>
          <w:vertAlign w:val="baseline"/>
        </w:rPr>
        <w:footnoteRef/>
      </w:r>
      <w:r w:rsidRPr="000D3893">
        <w:rPr>
          <w:rtl/>
        </w:rPr>
        <w:t xml:space="preserve"> </w:t>
      </w:r>
      <w:r w:rsidRPr="000D3893">
        <w:rPr>
          <w:rFonts w:hint="cs"/>
          <w:rtl/>
        </w:rPr>
        <w:t>- سوره اسراء، آیه 23</w:t>
      </w:r>
    </w:p>
  </w:footnote>
  <w:footnote w:id="2">
    <w:p w:rsidR="000D3893" w:rsidRPr="000D3893" w:rsidRDefault="000D3893" w:rsidP="000D3893">
      <w:pPr>
        <w:pStyle w:val="FootnoteText"/>
        <w:rPr>
          <w:rtl/>
        </w:rPr>
      </w:pPr>
      <w:r w:rsidRPr="000D3893">
        <w:rPr>
          <w:rStyle w:val="FootnoteReference"/>
          <w:vertAlign w:val="baseline"/>
        </w:rPr>
        <w:footnoteRef/>
      </w:r>
      <w:r w:rsidRPr="000D3893">
        <w:rPr>
          <w:rFonts w:hint="cs"/>
          <w:rtl/>
        </w:rPr>
        <w:t>. سوره مائده، آیه 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D2" w:rsidRDefault="00A93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62" w:rsidRPr="00A93AD2" w:rsidRDefault="00766AD6" w:rsidP="002D3E62">
    <w:pPr>
      <w:ind w:left="720" w:firstLine="0"/>
      <w:jc w:val="left"/>
      <w:rPr>
        <w:rFonts w:asciiTheme="majorBidi" w:hAnsiTheme="majorBidi" w:cstheme="majorBidi"/>
        <w:b/>
        <w:bCs/>
        <w:sz w:val="24"/>
        <w:szCs w:val="24"/>
        <w:rtl/>
      </w:rPr>
    </w:pPr>
    <w:r w:rsidRPr="00A93AD2">
      <w:rPr>
        <w:rFonts w:asciiTheme="majorBidi" w:hAnsiTheme="majorBidi" w:cstheme="majorBidi"/>
        <w:b/>
        <w:bCs/>
        <w:noProof/>
        <w:sz w:val="24"/>
        <w:szCs w:val="24"/>
        <w:rtl/>
        <w:lang w:bidi="ar-SA"/>
      </w:rPr>
      <w:drawing>
        <wp:anchor distT="0" distB="0" distL="114300" distR="114300" simplePos="0" relativeHeight="251659264" behindDoc="1" locked="0" layoutInCell="1" allowOverlap="1" wp14:anchorId="5CE3875A" wp14:editId="1FCC654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A93AD2">
      <w:rPr>
        <w:rFonts w:asciiTheme="majorBidi" w:hAnsiTheme="majorBidi" w:cstheme="majorBidi"/>
        <w:b/>
        <w:bCs/>
        <w:sz w:val="24"/>
        <w:szCs w:val="24"/>
        <w:rtl/>
      </w:rPr>
      <w:t>درس خارج اصول فقه</w:t>
    </w:r>
    <w:r w:rsidR="00905471" w:rsidRPr="00A93AD2">
      <w:rPr>
        <w:rFonts w:asciiTheme="majorBidi" w:hAnsiTheme="majorBidi" w:cstheme="majorBidi"/>
        <w:b/>
        <w:bCs/>
        <w:sz w:val="24"/>
        <w:szCs w:val="24"/>
        <w:rtl/>
      </w:rPr>
      <w:t xml:space="preserve"> </w:t>
    </w:r>
    <w:r w:rsidR="00A93AD2">
      <w:rPr>
        <w:rFonts w:asciiTheme="majorBidi" w:hAnsiTheme="majorBidi" w:cstheme="majorBidi"/>
        <w:b/>
        <w:bCs/>
        <w:sz w:val="24"/>
        <w:szCs w:val="24"/>
        <w:rtl/>
      </w:rPr>
      <w:tab/>
    </w:r>
    <w:r w:rsidR="00A93AD2">
      <w:rPr>
        <w:rFonts w:asciiTheme="majorBidi" w:hAnsiTheme="majorBidi" w:cstheme="majorBidi"/>
        <w:b/>
        <w:bCs/>
        <w:sz w:val="24"/>
        <w:szCs w:val="24"/>
        <w:rtl/>
      </w:rPr>
      <w:tab/>
    </w:r>
    <w:bookmarkStart w:id="14" w:name="_GoBack"/>
    <w:bookmarkEnd w:id="14"/>
    <w:r w:rsidRPr="00A93AD2">
      <w:rPr>
        <w:rFonts w:asciiTheme="majorBidi" w:hAnsiTheme="majorBidi" w:cstheme="majorBidi"/>
        <w:b/>
        <w:bCs/>
        <w:sz w:val="24"/>
        <w:szCs w:val="24"/>
        <w:rtl/>
      </w:rPr>
      <w:t xml:space="preserve">عنوان اصلی: </w:t>
    </w:r>
    <w:r w:rsidR="00137758" w:rsidRPr="00A93AD2">
      <w:rPr>
        <w:rFonts w:asciiTheme="majorBidi" w:hAnsiTheme="majorBidi" w:cstheme="majorBidi"/>
        <w:b/>
        <w:bCs/>
        <w:sz w:val="24"/>
        <w:szCs w:val="24"/>
        <w:rtl/>
      </w:rPr>
      <w:t xml:space="preserve">تعدیه </w:t>
    </w:r>
    <w:r w:rsidRPr="00A93AD2">
      <w:rPr>
        <w:rFonts w:asciiTheme="majorBidi" w:hAnsiTheme="majorBidi" w:cstheme="majorBidi"/>
        <w:b/>
        <w:bCs/>
        <w:sz w:val="24"/>
        <w:szCs w:val="24"/>
        <w:rtl/>
      </w:rPr>
      <w:t>حکم</w:t>
    </w:r>
    <w:r w:rsidR="00905471" w:rsidRPr="00A93AD2">
      <w:rPr>
        <w:rFonts w:asciiTheme="majorBidi" w:hAnsiTheme="majorBidi" w:cstheme="majorBidi"/>
        <w:b/>
        <w:bCs/>
        <w:sz w:val="24"/>
        <w:szCs w:val="24"/>
        <w:rtl/>
      </w:rPr>
      <w:t xml:space="preserve"> </w:t>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Pr="00A93AD2">
      <w:rPr>
        <w:rFonts w:asciiTheme="majorBidi" w:hAnsiTheme="majorBidi" w:cstheme="majorBidi"/>
        <w:b/>
        <w:bCs/>
        <w:sz w:val="24"/>
        <w:szCs w:val="24"/>
        <w:rtl/>
      </w:rPr>
      <w:t xml:space="preserve">تاریخ جلسه: </w:t>
    </w:r>
    <w:r w:rsidR="002D3E62" w:rsidRPr="00A93AD2">
      <w:rPr>
        <w:rFonts w:asciiTheme="majorBidi" w:hAnsiTheme="majorBidi" w:cstheme="majorBidi"/>
        <w:b/>
        <w:bCs/>
        <w:sz w:val="24"/>
        <w:szCs w:val="24"/>
        <w:rtl/>
      </w:rPr>
      <w:t>03</w:t>
    </w:r>
    <w:r w:rsidRPr="00A93AD2">
      <w:rPr>
        <w:rFonts w:asciiTheme="majorBidi" w:hAnsiTheme="majorBidi" w:cstheme="majorBidi"/>
        <w:b/>
        <w:bCs/>
        <w:sz w:val="24"/>
        <w:szCs w:val="24"/>
        <w:rtl/>
      </w:rPr>
      <w:t>/</w:t>
    </w:r>
    <w:r w:rsidR="002D3E62" w:rsidRPr="00A93AD2">
      <w:rPr>
        <w:rFonts w:asciiTheme="majorBidi" w:hAnsiTheme="majorBidi" w:cstheme="majorBidi"/>
        <w:b/>
        <w:bCs/>
        <w:sz w:val="24"/>
        <w:szCs w:val="24"/>
        <w:rtl/>
      </w:rPr>
      <w:t>12</w:t>
    </w:r>
    <w:r w:rsidRPr="00A93AD2">
      <w:rPr>
        <w:rFonts w:asciiTheme="majorBidi" w:hAnsiTheme="majorBidi" w:cstheme="majorBidi"/>
        <w:b/>
        <w:bCs/>
        <w:sz w:val="24"/>
        <w:szCs w:val="24"/>
        <w:rtl/>
      </w:rPr>
      <w:t>/99</w:t>
    </w:r>
  </w:p>
  <w:p w:rsidR="00766AD6" w:rsidRPr="00A93AD2" w:rsidRDefault="00766AD6" w:rsidP="002D3E62">
    <w:pPr>
      <w:ind w:left="720" w:firstLine="0"/>
      <w:jc w:val="left"/>
      <w:rPr>
        <w:rFonts w:asciiTheme="majorBidi" w:hAnsiTheme="majorBidi" w:cstheme="majorBidi"/>
        <w:b/>
        <w:bCs/>
        <w:sz w:val="24"/>
        <w:szCs w:val="24"/>
      </w:rPr>
    </w:pPr>
    <w:r w:rsidRPr="00A93AD2">
      <w:rPr>
        <w:rFonts w:asciiTheme="majorBidi" w:hAnsiTheme="majorBidi" w:cstheme="majorBidi"/>
        <w:b/>
        <w:bCs/>
        <w:sz w:val="24"/>
        <w:szCs w:val="24"/>
        <w:rtl/>
      </w:rPr>
      <w:t>استاد اعرافی</w:t>
    </w:r>
    <w:r w:rsidR="00905471" w:rsidRPr="00A93AD2">
      <w:rPr>
        <w:rFonts w:asciiTheme="majorBidi" w:hAnsiTheme="majorBidi" w:cstheme="majorBidi"/>
        <w:b/>
        <w:bCs/>
        <w:sz w:val="24"/>
        <w:szCs w:val="24"/>
        <w:rtl/>
      </w:rPr>
      <w:t xml:space="preserve"> </w:t>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Pr="00A93AD2">
      <w:rPr>
        <w:rFonts w:asciiTheme="majorBidi" w:hAnsiTheme="majorBidi" w:cstheme="majorBidi"/>
        <w:b/>
        <w:bCs/>
        <w:sz w:val="24"/>
        <w:szCs w:val="24"/>
        <w:rtl/>
      </w:rPr>
      <w:t>عنوان فرع</w:t>
    </w:r>
    <w:r w:rsidR="004B2564" w:rsidRPr="00A93AD2">
      <w:rPr>
        <w:rFonts w:asciiTheme="majorBidi" w:hAnsiTheme="majorBidi" w:cstheme="majorBidi"/>
        <w:b/>
        <w:bCs/>
        <w:sz w:val="24"/>
        <w:szCs w:val="24"/>
        <w:rtl/>
      </w:rPr>
      <w:t xml:space="preserve">ی: </w:t>
    </w:r>
    <w:r w:rsidR="002D3E62" w:rsidRPr="00A93AD2">
      <w:rPr>
        <w:rFonts w:asciiTheme="majorBidi" w:hAnsiTheme="majorBidi" w:cstheme="majorBidi"/>
        <w:b/>
        <w:bCs/>
        <w:sz w:val="24"/>
        <w:szCs w:val="24"/>
        <w:rtl/>
      </w:rPr>
      <w:t>مذاق شرع</w:t>
    </w:r>
    <w:r w:rsidR="00905471" w:rsidRPr="00A93AD2">
      <w:rPr>
        <w:rFonts w:asciiTheme="majorBidi" w:hAnsiTheme="majorBidi" w:cstheme="majorBidi"/>
        <w:b/>
        <w:bCs/>
        <w:sz w:val="24"/>
        <w:szCs w:val="24"/>
        <w:rtl/>
      </w:rPr>
      <w:t xml:space="preserve"> </w:t>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00DD7477" w:rsidRPr="00A93AD2">
      <w:rPr>
        <w:rFonts w:asciiTheme="majorBidi" w:hAnsiTheme="majorBidi" w:cstheme="majorBidi"/>
        <w:b/>
        <w:bCs/>
        <w:sz w:val="24"/>
        <w:szCs w:val="24"/>
        <w:rtl/>
      </w:rPr>
      <w:tab/>
    </w:r>
    <w:r w:rsidRPr="00A93AD2">
      <w:rPr>
        <w:rFonts w:asciiTheme="majorBidi" w:hAnsiTheme="majorBidi" w:cstheme="majorBidi"/>
        <w:b/>
        <w:bCs/>
        <w:sz w:val="24"/>
        <w:szCs w:val="24"/>
        <w:rtl/>
      </w:rPr>
      <w:t xml:space="preserve">شماره جلسه: </w:t>
    </w:r>
    <w:r w:rsidR="002D3E62" w:rsidRPr="00A93AD2">
      <w:rPr>
        <w:rFonts w:asciiTheme="majorBidi" w:hAnsiTheme="majorBidi" w:cstheme="majorBidi"/>
        <w:b/>
        <w:bCs/>
        <w:sz w:val="24"/>
        <w:szCs w:val="24"/>
        <w:rtl/>
      </w:rPr>
      <w:t>423</w:t>
    </w:r>
  </w:p>
  <w:p w:rsidR="00766AD6" w:rsidRPr="00A93AD2" w:rsidRDefault="00766AD6" w:rsidP="00873379">
    <w:pPr>
      <w:pStyle w:val="Header"/>
      <w:ind w:firstLine="0"/>
      <w:rPr>
        <w:rFonts w:asciiTheme="majorBidi" w:hAnsiTheme="majorBidi" w:cstheme="majorBidi"/>
      </w:rPr>
    </w:pPr>
    <w:r w:rsidRPr="00A93AD2">
      <w:rPr>
        <w:rFonts w:asciiTheme="majorBidi" w:hAnsiTheme="majorBidi" w:cstheme="majorBidi"/>
        <w:b/>
        <w:bCs/>
        <w:noProof/>
        <w:lang w:bidi="ar-SA"/>
      </w:rPr>
      <mc:AlternateContent>
        <mc:Choice Requires="wps">
          <w:drawing>
            <wp:anchor distT="4294967292" distB="4294967292" distL="114300" distR="114300" simplePos="0" relativeHeight="251657216" behindDoc="0" locked="0" layoutInCell="1" allowOverlap="1" wp14:anchorId="1630D57E" wp14:editId="6A7AFEDD">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D3A8"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AD2" w:rsidRDefault="00A93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7060"/>
    <w:rsid w:val="0001090E"/>
    <w:rsid w:val="000125A7"/>
    <w:rsid w:val="000136F6"/>
    <w:rsid w:val="000228A2"/>
    <w:rsid w:val="0002657F"/>
    <w:rsid w:val="000324F1"/>
    <w:rsid w:val="000330CD"/>
    <w:rsid w:val="000342C4"/>
    <w:rsid w:val="00041FE0"/>
    <w:rsid w:val="00042E34"/>
    <w:rsid w:val="00045B14"/>
    <w:rsid w:val="00052BA3"/>
    <w:rsid w:val="0006363E"/>
    <w:rsid w:val="00063C89"/>
    <w:rsid w:val="00065213"/>
    <w:rsid w:val="00067325"/>
    <w:rsid w:val="00080DFF"/>
    <w:rsid w:val="00084511"/>
    <w:rsid w:val="00085BC9"/>
    <w:rsid w:val="00085ED5"/>
    <w:rsid w:val="000A0B5B"/>
    <w:rsid w:val="000A1A51"/>
    <w:rsid w:val="000B0FDA"/>
    <w:rsid w:val="000D2D0D"/>
    <w:rsid w:val="000D33E1"/>
    <w:rsid w:val="000D3893"/>
    <w:rsid w:val="000D5800"/>
    <w:rsid w:val="000D6581"/>
    <w:rsid w:val="000E50CC"/>
    <w:rsid w:val="000F1897"/>
    <w:rsid w:val="000F6A9F"/>
    <w:rsid w:val="000F7E72"/>
    <w:rsid w:val="00101E2D"/>
    <w:rsid w:val="00102405"/>
    <w:rsid w:val="00102CEB"/>
    <w:rsid w:val="00114C37"/>
    <w:rsid w:val="00117955"/>
    <w:rsid w:val="00133E1D"/>
    <w:rsid w:val="00134E8C"/>
    <w:rsid w:val="0013617D"/>
    <w:rsid w:val="00136442"/>
    <w:rsid w:val="001370B6"/>
    <w:rsid w:val="0013725D"/>
    <w:rsid w:val="00137758"/>
    <w:rsid w:val="0014142F"/>
    <w:rsid w:val="00150D4B"/>
    <w:rsid w:val="00152670"/>
    <w:rsid w:val="001550AE"/>
    <w:rsid w:val="00163FDB"/>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711E"/>
    <w:rsid w:val="00220B3F"/>
    <w:rsid w:val="00224C0A"/>
    <w:rsid w:val="00233777"/>
    <w:rsid w:val="00237480"/>
    <w:rsid w:val="002376A5"/>
    <w:rsid w:val="00237D69"/>
    <w:rsid w:val="002417C9"/>
    <w:rsid w:val="002529C5"/>
    <w:rsid w:val="00270294"/>
    <w:rsid w:val="00283229"/>
    <w:rsid w:val="00287445"/>
    <w:rsid w:val="002914BD"/>
    <w:rsid w:val="00292299"/>
    <w:rsid w:val="00297263"/>
    <w:rsid w:val="002A04B3"/>
    <w:rsid w:val="002A21AE"/>
    <w:rsid w:val="002A35E0"/>
    <w:rsid w:val="002B0BA7"/>
    <w:rsid w:val="002B7AD5"/>
    <w:rsid w:val="002C5694"/>
    <w:rsid w:val="002C56FD"/>
    <w:rsid w:val="002C6543"/>
    <w:rsid w:val="002D3E62"/>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45941"/>
    <w:rsid w:val="00363811"/>
    <w:rsid w:val="00366400"/>
    <w:rsid w:val="003963D7"/>
    <w:rsid w:val="00396F28"/>
    <w:rsid w:val="003A1A05"/>
    <w:rsid w:val="003A2654"/>
    <w:rsid w:val="003A5D9D"/>
    <w:rsid w:val="003C06BF"/>
    <w:rsid w:val="003C4F40"/>
    <w:rsid w:val="003C7899"/>
    <w:rsid w:val="003D20DC"/>
    <w:rsid w:val="003D2F0A"/>
    <w:rsid w:val="003D3E86"/>
    <w:rsid w:val="003D563F"/>
    <w:rsid w:val="003D7608"/>
    <w:rsid w:val="003E1E58"/>
    <w:rsid w:val="003E2BAB"/>
    <w:rsid w:val="003E3FC3"/>
    <w:rsid w:val="00403174"/>
    <w:rsid w:val="00405199"/>
    <w:rsid w:val="00406887"/>
    <w:rsid w:val="00410699"/>
    <w:rsid w:val="00415360"/>
    <w:rsid w:val="004203BB"/>
    <w:rsid w:val="004215FA"/>
    <w:rsid w:val="0042744B"/>
    <w:rsid w:val="00443EB7"/>
    <w:rsid w:val="0044591E"/>
    <w:rsid w:val="004476F0"/>
    <w:rsid w:val="00455277"/>
    <w:rsid w:val="00455B91"/>
    <w:rsid w:val="00455F4E"/>
    <w:rsid w:val="004651D2"/>
    <w:rsid w:val="00465D26"/>
    <w:rsid w:val="004679F8"/>
    <w:rsid w:val="00475C3C"/>
    <w:rsid w:val="004805FC"/>
    <w:rsid w:val="00492C9D"/>
    <w:rsid w:val="00496E04"/>
    <w:rsid w:val="004A022D"/>
    <w:rsid w:val="004A77C5"/>
    <w:rsid w:val="004A790F"/>
    <w:rsid w:val="004B2564"/>
    <w:rsid w:val="004B337F"/>
    <w:rsid w:val="004C0ADD"/>
    <w:rsid w:val="004C4D9F"/>
    <w:rsid w:val="004E1D7D"/>
    <w:rsid w:val="004F3596"/>
    <w:rsid w:val="004F5456"/>
    <w:rsid w:val="00502AA8"/>
    <w:rsid w:val="0051790F"/>
    <w:rsid w:val="00530FD7"/>
    <w:rsid w:val="00533A35"/>
    <w:rsid w:val="00535D58"/>
    <w:rsid w:val="00536E06"/>
    <w:rsid w:val="00545B0C"/>
    <w:rsid w:val="00551628"/>
    <w:rsid w:val="00560FD8"/>
    <w:rsid w:val="00561D6A"/>
    <w:rsid w:val="00572E2D"/>
    <w:rsid w:val="00572FD7"/>
    <w:rsid w:val="0057307B"/>
    <w:rsid w:val="00580CFA"/>
    <w:rsid w:val="00584656"/>
    <w:rsid w:val="00592103"/>
    <w:rsid w:val="005941DD"/>
    <w:rsid w:val="0059534F"/>
    <w:rsid w:val="00597748"/>
    <w:rsid w:val="005A28FA"/>
    <w:rsid w:val="005A545E"/>
    <w:rsid w:val="005A5862"/>
    <w:rsid w:val="005B05D4"/>
    <w:rsid w:val="005B0852"/>
    <w:rsid w:val="005B16EB"/>
    <w:rsid w:val="005C06AE"/>
    <w:rsid w:val="005C720E"/>
    <w:rsid w:val="005E1399"/>
    <w:rsid w:val="005E4A6B"/>
    <w:rsid w:val="005F02BF"/>
    <w:rsid w:val="005F0B28"/>
    <w:rsid w:val="005F17B0"/>
    <w:rsid w:val="005F3E2E"/>
    <w:rsid w:val="00610C18"/>
    <w:rsid w:val="00612385"/>
    <w:rsid w:val="0061376C"/>
    <w:rsid w:val="00617C7C"/>
    <w:rsid w:val="006248EF"/>
    <w:rsid w:val="00627180"/>
    <w:rsid w:val="00631507"/>
    <w:rsid w:val="00636EFA"/>
    <w:rsid w:val="0066229C"/>
    <w:rsid w:val="00663739"/>
    <w:rsid w:val="00663AAD"/>
    <w:rsid w:val="0069696C"/>
    <w:rsid w:val="00696C84"/>
    <w:rsid w:val="006A085A"/>
    <w:rsid w:val="006C125E"/>
    <w:rsid w:val="006D3A87"/>
    <w:rsid w:val="006E3628"/>
    <w:rsid w:val="006F01B4"/>
    <w:rsid w:val="006F6BFE"/>
    <w:rsid w:val="007007C8"/>
    <w:rsid w:val="00703DD3"/>
    <w:rsid w:val="007052BB"/>
    <w:rsid w:val="00715F5C"/>
    <w:rsid w:val="007160A3"/>
    <w:rsid w:val="0072457F"/>
    <w:rsid w:val="007254AF"/>
    <w:rsid w:val="00734D59"/>
    <w:rsid w:val="0073609B"/>
    <w:rsid w:val="007378A9"/>
    <w:rsid w:val="00737A6C"/>
    <w:rsid w:val="00741805"/>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710E"/>
    <w:rsid w:val="007D0B88"/>
    <w:rsid w:val="007D1549"/>
    <w:rsid w:val="007D2ED1"/>
    <w:rsid w:val="007E03E9"/>
    <w:rsid w:val="007E04EE"/>
    <w:rsid w:val="007E499E"/>
    <w:rsid w:val="007E636F"/>
    <w:rsid w:val="007E6423"/>
    <w:rsid w:val="007E7FA7"/>
    <w:rsid w:val="007F0721"/>
    <w:rsid w:val="007F293C"/>
    <w:rsid w:val="007F3221"/>
    <w:rsid w:val="007F4A90"/>
    <w:rsid w:val="007F6FBC"/>
    <w:rsid w:val="007F7E76"/>
    <w:rsid w:val="00802D15"/>
    <w:rsid w:val="00803501"/>
    <w:rsid w:val="0080799B"/>
    <w:rsid w:val="00807BE3"/>
    <w:rsid w:val="00811276"/>
    <w:rsid w:val="00811F02"/>
    <w:rsid w:val="00826AD1"/>
    <w:rsid w:val="00833847"/>
    <w:rsid w:val="008359B7"/>
    <w:rsid w:val="008407A4"/>
    <w:rsid w:val="00844860"/>
    <w:rsid w:val="00845CC4"/>
    <w:rsid w:val="0086243C"/>
    <w:rsid w:val="00862B2E"/>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1"/>
    <w:rsid w:val="008B565A"/>
    <w:rsid w:val="008C3414"/>
    <w:rsid w:val="008C4B52"/>
    <w:rsid w:val="008D030F"/>
    <w:rsid w:val="008D2FBE"/>
    <w:rsid w:val="008D3287"/>
    <w:rsid w:val="008D36D5"/>
    <w:rsid w:val="008D47C3"/>
    <w:rsid w:val="008E3903"/>
    <w:rsid w:val="008E4F7C"/>
    <w:rsid w:val="008E7053"/>
    <w:rsid w:val="008F083F"/>
    <w:rsid w:val="008F63E3"/>
    <w:rsid w:val="00900A8F"/>
    <w:rsid w:val="00903B8E"/>
    <w:rsid w:val="00905471"/>
    <w:rsid w:val="009065C2"/>
    <w:rsid w:val="00913C3B"/>
    <w:rsid w:val="00915509"/>
    <w:rsid w:val="00924401"/>
    <w:rsid w:val="00927388"/>
    <w:rsid w:val="009274FE"/>
    <w:rsid w:val="009314AE"/>
    <w:rsid w:val="00932EE3"/>
    <w:rsid w:val="009401AC"/>
    <w:rsid w:val="00940323"/>
    <w:rsid w:val="009475B7"/>
    <w:rsid w:val="0095758E"/>
    <w:rsid w:val="00957E3B"/>
    <w:rsid w:val="00960140"/>
    <w:rsid w:val="009613AC"/>
    <w:rsid w:val="00980643"/>
    <w:rsid w:val="009A2204"/>
    <w:rsid w:val="009A42EF"/>
    <w:rsid w:val="009A5E52"/>
    <w:rsid w:val="009A5F72"/>
    <w:rsid w:val="009B46BC"/>
    <w:rsid w:val="009B61C3"/>
    <w:rsid w:val="009C636B"/>
    <w:rsid w:val="009C7B4F"/>
    <w:rsid w:val="009D24A2"/>
    <w:rsid w:val="009D32A4"/>
    <w:rsid w:val="009E1F06"/>
    <w:rsid w:val="009E63CB"/>
    <w:rsid w:val="009F4EB3"/>
    <w:rsid w:val="009F5F6C"/>
    <w:rsid w:val="00A05445"/>
    <w:rsid w:val="00A06D48"/>
    <w:rsid w:val="00A10836"/>
    <w:rsid w:val="00A1155E"/>
    <w:rsid w:val="00A13864"/>
    <w:rsid w:val="00A14226"/>
    <w:rsid w:val="00A2037D"/>
    <w:rsid w:val="00A21834"/>
    <w:rsid w:val="00A31C17"/>
    <w:rsid w:val="00A31FDE"/>
    <w:rsid w:val="00A35AC2"/>
    <w:rsid w:val="00A37C77"/>
    <w:rsid w:val="00A5418D"/>
    <w:rsid w:val="00A57907"/>
    <w:rsid w:val="00A6237F"/>
    <w:rsid w:val="00A6441E"/>
    <w:rsid w:val="00A670B9"/>
    <w:rsid w:val="00A72088"/>
    <w:rsid w:val="00A725C2"/>
    <w:rsid w:val="00A769EE"/>
    <w:rsid w:val="00A810A5"/>
    <w:rsid w:val="00A83BDA"/>
    <w:rsid w:val="00A904CC"/>
    <w:rsid w:val="00A91767"/>
    <w:rsid w:val="00A93AD2"/>
    <w:rsid w:val="00A9616A"/>
    <w:rsid w:val="00A96F68"/>
    <w:rsid w:val="00AA2342"/>
    <w:rsid w:val="00AA51DB"/>
    <w:rsid w:val="00AA5BDD"/>
    <w:rsid w:val="00AB3F0F"/>
    <w:rsid w:val="00AC4DCD"/>
    <w:rsid w:val="00AC7D0F"/>
    <w:rsid w:val="00AD0304"/>
    <w:rsid w:val="00AD27BE"/>
    <w:rsid w:val="00AD40C4"/>
    <w:rsid w:val="00AF0F1A"/>
    <w:rsid w:val="00B002D6"/>
    <w:rsid w:val="00B01724"/>
    <w:rsid w:val="00B07D3E"/>
    <w:rsid w:val="00B119C3"/>
    <w:rsid w:val="00B1300D"/>
    <w:rsid w:val="00B15027"/>
    <w:rsid w:val="00B21CF4"/>
    <w:rsid w:val="00B24300"/>
    <w:rsid w:val="00B307B6"/>
    <w:rsid w:val="00B330C7"/>
    <w:rsid w:val="00B34736"/>
    <w:rsid w:val="00B43691"/>
    <w:rsid w:val="00B504A9"/>
    <w:rsid w:val="00B55D51"/>
    <w:rsid w:val="00B564B8"/>
    <w:rsid w:val="00B63F15"/>
    <w:rsid w:val="00B80B86"/>
    <w:rsid w:val="00B9119B"/>
    <w:rsid w:val="00B95FC1"/>
    <w:rsid w:val="00B96A3B"/>
    <w:rsid w:val="00BA083F"/>
    <w:rsid w:val="00BA34E6"/>
    <w:rsid w:val="00BA51A8"/>
    <w:rsid w:val="00BB1C64"/>
    <w:rsid w:val="00BB5F7E"/>
    <w:rsid w:val="00BC26F6"/>
    <w:rsid w:val="00BC4833"/>
    <w:rsid w:val="00BC7094"/>
    <w:rsid w:val="00BD3122"/>
    <w:rsid w:val="00BD40DA"/>
    <w:rsid w:val="00BD7EDD"/>
    <w:rsid w:val="00BF3D67"/>
    <w:rsid w:val="00BF4A4D"/>
    <w:rsid w:val="00C160AF"/>
    <w:rsid w:val="00C17970"/>
    <w:rsid w:val="00C21058"/>
    <w:rsid w:val="00C22299"/>
    <w:rsid w:val="00C2269D"/>
    <w:rsid w:val="00C25609"/>
    <w:rsid w:val="00C262D7"/>
    <w:rsid w:val="00C26607"/>
    <w:rsid w:val="00C30966"/>
    <w:rsid w:val="00C335B2"/>
    <w:rsid w:val="00C35CF1"/>
    <w:rsid w:val="00C45418"/>
    <w:rsid w:val="00C55D3E"/>
    <w:rsid w:val="00C60D75"/>
    <w:rsid w:val="00C64CEA"/>
    <w:rsid w:val="00C661F9"/>
    <w:rsid w:val="00C73012"/>
    <w:rsid w:val="00C76295"/>
    <w:rsid w:val="00C763DD"/>
    <w:rsid w:val="00C803C2"/>
    <w:rsid w:val="00C805CE"/>
    <w:rsid w:val="00C84FC0"/>
    <w:rsid w:val="00C87608"/>
    <w:rsid w:val="00C9244A"/>
    <w:rsid w:val="00C969A3"/>
    <w:rsid w:val="00C9781A"/>
    <w:rsid w:val="00CA3B00"/>
    <w:rsid w:val="00CA7B4F"/>
    <w:rsid w:val="00CB0E5D"/>
    <w:rsid w:val="00CB5DA3"/>
    <w:rsid w:val="00CC0E9C"/>
    <w:rsid w:val="00CC1376"/>
    <w:rsid w:val="00CC3976"/>
    <w:rsid w:val="00CC5DBD"/>
    <w:rsid w:val="00CC720E"/>
    <w:rsid w:val="00CD0F33"/>
    <w:rsid w:val="00CD7D9D"/>
    <w:rsid w:val="00CE09B7"/>
    <w:rsid w:val="00CE1DF5"/>
    <w:rsid w:val="00CE1E36"/>
    <w:rsid w:val="00CE31E6"/>
    <w:rsid w:val="00CE3B74"/>
    <w:rsid w:val="00CF42E2"/>
    <w:rsid w:val="00CF6D24"/>
    <w:rsid w:val="00CF7916"/>
    <w:rsid w:val="00D06B3D"/>
    <w:rsid w:val="00D158F3"/>
    <w:rsid w:val="00D15FDC"/>
    <w:rsid w:val="00D2470E"/>
    <w:rsid w:val="00D3471F"/>
    <w:rsid w:val="00D3665C"/>
    <w:rsid w:val="00D417CF"/>
    <w:rsid w:val="00D508CC"/>
    <w:rsid w:val="00D50F4B"/>
    <w:rsid w:val="00D54D44"/>
    <w:rsid w:val="00D60547"/>
    <w:rsid w:val="00D63C1D"/>
    <w:rsid w:val="00D66444"/>
    <w:rsid w:val="00D67AA0"/>
    <w:rsid w:val="00D75673"/>
    <w:rsid w:val="00D76353"/>
    <w:rsid w:val="00D77252"/>
    <w:rsid w:val="00DA09E1"/>
    <w:rsid w:val="00DA34F7"/>
    <w:rsid w:val="00DB21CF"/>
    <w:rsid w:val="00DB28BB"/>
    <w:rsid w:val="00DC0541"/>
    <w:rsid w:val="00DC603F"/>
    <w:rsid w:val="00DC76D8"/>
    <w:rsid w:val="00DD3C0D"/>
    <w:rsid w:val="00DD4864"/>
    <w:rsid w:val="00DD71A2"/>
    <w:rsid w:val="00DD7477"/>
    <w:rsid w:val="00DE1DC4"/>
    <w:rsid w:val="00DE2CB9"/>
    <w:rsid w:val="00DE43B4"/>
    <w:rsid w:val="00DE532A"/>
    <w:rsid w:val="00DF56E4"/>
    <w:rsid w:val="00E0639C"/>
    <w:rsid w:val="00E067E6"/>
    <w:rsid w:val="00E12531"/>
    <w:rsid w:val="00E143B0"/>
    <w:rsid w:val="00E14C06"/>
    <w:rsid w:val="00E3737E"/>
    <w:rsid w:val="00E4012D"/>
    <w:rsid w:val="00E45ECB"/>
    <w:rsid w:val="00E50F5E"/>
    <w:rsid w:val="00E55891"/>
    <w:rsid w:val="00E6283A"/>
    <w:rsid w:val="00E63178"/>
    <w:rsid w:val="00E732A3"/>
    <w:rsid w:val="00E77788"/>
    <w:rsid w:val="00E83A85"/>
    <w:rsid w:val="00E9026B"/>
    <w:rsid w:val="00E904AF"/>
    <w:rsid w:val="00E90FC4"/>
    <w:rsid w:val="00EA01EC"/>
    <w:rsid w:val="00EA15B0"/>
    <w:rsid w:val="00EA5D97"/>
    <w:rsid w:val="00EB0BDB"/>
    <w:rsid w:val="00EB106C"/>
    <w:rsid w:val="00EB3D35"/>
    <w:rsid w:val="00EC36A1"/>
    <w:rsid w:val="00EC4393"/>
    <w:rsid w:val="00ED2236"/>
    <w:rsid w:val="00ED4BE3"/>
    <w:rsid w:val="00EE1C07"/>
    <w:rsid w:val="00EE2C91"/>
    <w:rsid w:val="00EE3979"/>
    <w:rsid w:val="00EE4D72"/>
    <w:rsid w:val="00EE7A7F"/>
    <w:rsid w:val="00EF138C"/>
    <w:rsid w:val="00F01AFE"/>
    <w:rsid w:val="00F034CE"/>
    <w:rsid w:val="00F10A0F"/>
    <w:rsid w:val="00F155FB"/>
    <w:rsid w:val="00F1562C"/>
    <w:rsid w:val="00F17E33"/>
    <w:rsid w:val="00F25714"/>
    <w:rsid w:val="00F30EEF"/>
    <w:rsid w:val="00F3446D"/>
    <w:rsid w:val="00F40284"/>
    <w:rsid w:val="00F53380"/>
    <w:rsid w:val="00F57CB9"/>
    <w:rsid w:val="00F67976"/>
    <w:rsid w:val="00F70BE1"/>
    <w:rsid w:val="00F726D0"/>
    <w:rsid w:val="00F729E7"/>
    <w:rsid w:val="00F76398"/>
    <w:rsid w:val="00F85929"/>
    <w:rsid w:val="00FB0610"/>
    <w:rsid w:val="00FB3ED3"/>
    <w:rsid w:val="00FB4408"/>
    <w:rsid w:val="00FB522B"/>
    <w:rsid w:val="00FB7933"/>
    <w:rsid w:val="00FC0862"/>
    <w:rsid w:val="00FC70FB"/>
    <w:rsid w:val="00FD143D"/>
    <w:rsid w:val="00FE1189"/>
    <w:rsid w:val="00FF7D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E4AB1-81F1-41DC-843F-A917A249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119C3"/>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119C3"/>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119C3"/>
    <w:pPr>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EFDA-967C-40E8-BCE4-3628EDB9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310</TotalTime>
  <Pages>1</Pages>
  <Words>3260</Words>
  <Characters>12293</Characters>
  <Application>Microsoft Office Word</Application>
  <DocSecurity>0</DocSecurity>
  <Lines>192</Lines>
  <Paragraphs>113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14</cp:revision>
  <dcterms:created xsi:type="dcterms:W3CDTF">2021-02-21T19:30:00Z</dcterms:created>
  <dcterms:modified xsi:type="dcterms:W3CDTF">2021-09-04T04:36:00Z</dcterms:modified>
</cp:coreProperties>
</file>