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C45EB2" w:rsidRDefault="00085BC9" w:rsidP="00A47DF8">
          <w:pPr>
            <w:pStyle w:val="TOCHeading"/>
            <w:tabs>
              <w:tab w:val="left" w:pos="713"/>
            </w:tabs>
            <w:ind w:firstLine="429"/>
            <w:jc w:val="center"/>
            <w:rPr>
              <w:rFonts w:cs="Traditional Arabic"/>
              <w:color w:val="000000" w:themeColor="text1"/>
            </w:rPr>
          </w:pPr>
          <w:r w:rsidRPr="00C45EB2">
            <w:rPr>
              <w:rFonts w:cs="Traditional Arabic"/>
              <w:color w:val="000000" w:themeColor="text1"/>
              <w:rtl/>
            </w:rPr>
            <w:t>فهرست</w:t>
          </w:r>
        </w:p>
        <w:p w:rsidR="00DB050D" w:rsidRPr="00C45EB2" w:rsidRDefault="00085BC9" w:rsidP="00DB050D">
          <w:pPr>
            <w:pStyle w:val="TOC1"/>
            <w:rPr>
              <w:noProof/>
              <w:sz w:val="22"/>
              <w:szCs w:val="22"/>
            </w:rPr>
          </w:pPr>
          <w:r w:rsidRPr="00C45EB2">
            <w:rPr>
              <w:color w:val="000000" w:themeColor="text1"/>
            </w:rPr>
            <w:fldChar w:fldCharType="begin"/>
          </w:r>
          <w:r w:rsidRPr="00C45EB2">
            <w:rPr>
              <w:color w:val="000000" w:themeColor="text1"/>
            </w:rPr>
            <w:instrText xml:space="preserve"> TOC \o "1-3" \h \z \u </w:instrText>
          </w:r>
          <w:r w:rsidRPr="00C45EB2">
            <w:rPr>
              <w:color w:val="000000" w:themeColor="text1"/>
            </w:rPr>
            <w:fldChar w:fldCharType="separate"/>
          </w:r>
          <w:hyperlink w:anchor="_Toc86671084" w:history="1">
            <w:r w:rsidR="00DB050D" w:rsidRPr="00C45EB2">
              <w:rPr>
                <w:rStyle w:val="Hyperlink"/>
                <w:rFonts w:hint="eastAsia"/>
                <w:noProof/>
                <w:rtl/>
              </w:rPr>
              <w:t>اصول</w:t>
            </w:r>
            <w:r w:rsidR="00DB050D" w:rsidRPr="00C45EB2">
              <w:rPr>
                <w:rStyle w:val="Hyperlink"/>
                <w:noProof/>
                <w:rtl/>
              </w:rPr>
              <w:t xml:space="preserve">/ </w:t>
            </w:r>
            <w:r w:rsidR="00DB050D" w:rsidRPr="00C45EB2">
              <w:rPr>
                <w:rStyle w:val="Hyperlink"/>
                <w:rFonts w:hint="eastAsia"/>
                <w:noProof/>
                <w:rtl/>
              </w:rPr>
              <w:t>تعد</w:t>
            </w:r>
            <w:r w:rsidR="00DB050D" w:rsidRPr="00C45EB2">
              <w:rPr>
                <w:rStyle w:val="Hyperlink"/>
                <w:rFonts w:hint="cs"/>
                <w:noProof/>
                <w:rtl/>
              </w:rPr>
              <w:t>ی</w:t>
            </w:r>
            <w:r w:rsidR="00DB050D" w:rsidRPr="00C45EB2">
              <w:rPr>
                <w:rStyle w:val="Hyperlink"/>
                <w:rFonts w:hint="eastAsia"/>
                <w:noProof/>
                <w:rtl/>
              </w:rPr>
              <w:t>ه</w:t>
            </w:r>
            <w:r w:rsidR="00DB050D" w:rsidRPr="00C45EB2">
              <w:rPr>
                <w:rStyle w:val="Hyperlink"/>
                <w:noProof/>
                <w:rtl/>
              </w:rPr>
              <w:t xml:space="preserve"> </w:t>
            </w:r>
            <w:r w:rsidR="00DB050D" w:rsidRPr="00C45EB2">
              <w:rPr>
                <w:rStyle w:val="Hyperlink"/>
                <w:rFonts w:hint="eastAsia"/>
                <w:noProof/>
                <w:rtl/>
              </w:rPr>
              <w:t>حکم</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_Toc86671084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2</w:t>
            </w:r>
            <w:r w:rsidR="00DB050D" w:rsidRPr="00C45EB2">
              <w:rPr>
                <w:rStyle w:val="Hyperlink"/>
                <w:noProof/>
                <w:rtl/>
              </w:rPr>
              <w:fldChar w:fldCharType="end"/>
            </w:r>
          </w:hyperlink>
        </w:p>
        <w:p w:rsidR="00DB050D" w:rsidRPr="00C45EB2" w:rsidRDefault="00F320D9" w:rsidP="00DB050D">
          <w:pPr>
            <w:pStyle w:val="TOC1"/>
            <w:rPr>
              <w:noProof/>
              <w:sz w:val="22"/>
              <w:szCs w:val="22"/>
            </w:rPr>
          </w:pPr>
          <w:hyperlink w:anchor="_Toc86671085" w:history="1">
            <w:r w:rsidR="00DB050D" w:rsidRPr="00C45EB2">
              <w:rPr>
                <w:rStyle w:val="Hyperlink"/>
                <w:rFonts w:hint="eastAsia"/>
                <w:noProof/>
                <w:rtl/>
              </w:rPr>
              <w:t>عوامل</w:t>
            </w:r>
            <w:r w:rsidR="00DB050D" w:rsidRPr="00C45EB2">
              <w:rPr>
                <w:rStyle w:val="Hyperlink"/>
                <w:noProof/>
                <w:rtl/>
              </w:rPr>
              <w:t xml:space="preserve"> </w:t>
            </w:r>
            <w:r w:rsidR="00DB050D" w:rsidRPr="00C45EB2">
              <w:rPr>
                <w:rStyle w:val="Hyperlink"/>
                <w:rFonts w:hint="eastAsia"/>
                <w:noProof/>
                <w:rtl/>
              </w:rPr>
              <w:t>تعد</w:t>
            </w:r>
            <w:r w:rsidR="00DB050D" w:rsidRPr="00C45EB2">
              <w:rPr>
                <w:rStyle w:val="Hyperlink"/>
                <w:rFonts w:hint="cs"/>
                <w:noProof/>
                <w:rtl/>
              </w:rPr>
              <w:t>ی</w:t>
            </w:r>
            <w:r w:rsidR="00DB050D" w:rsidRPr="00C45EB2">
              <w:rPr>
                <w:rStyle w:val="Hyperlink"/>
                <w:rFonts w:hint="eastAsia"/>
                <w:noProof/>
                <w:rtl/>
              </w:rPr>
              <w:t>ه</w:t>
            </w:r>
            <w:r w:rsidR="00DB050D" w:rsidRPr="00C45EB2">
              <w:rPr>
                <w:rStyle w:val="Hyperlink"/>
                <w:noProof/>
                <w:rtl/>
              </w:rPr>
              <w:t xml:space="preserve"> </w:t>
            </w:r>
            <w:r w:rsidR="00DB050D" w:rsidRPr="00C45EB2">
              <w:rPr>
                <w:rStyle w:val="Hyperlink"/>
                <w:rFonts w:hint="eastAsia"/>
                <w:noProof/>
                <w:rtl/>
              </w:rPr>
              <w:t>حکم</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_Toc86671085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2</w:t>
            </w:r>
            <w:r w:rsidR="00DB050D" w:rsidRPr="00C45EB2">
              <w:rPr>
                <w:rStyle w:val="Hyperlink"/>
                <w:noProof/>
                <w:rtl/>
              </w:rPr>
              <w:fldChar w:fldCharType="end"/>
            </w:r>
          </w:hyperlink>
        </w:p>
        <w:p w:rsidR="00DB050D" w:rsidRPr="00C45EB2" w:rsidRDefault="00F320D9" w:rsidP="00DB050D">
          <w:pPr>
            <w:pStyle w:val="TOC2"/>
            <w:tabs>
              <w:tab w:val="right" w:leader="dot" w:pos="9350"/>
            </w:tabs>
            <w:rPr>
              <w:noProof/>
              <w:sz w:val="22"/>
              <w:szCs w:val="22"/>
            </w:rPr>
          </w:pPr>
          <w:hyperlink w:anchor="_Toc86671086" w:history="1">
            <w:r w:rsidR="00DB050D" w:rsidRPr="00C45EB2">
              <w:rPr>
                <w:rStyle w:val="Hyperlink"/>
                <w:rFonts w:hint="eastAsia"/>
                <w:noProof/>
                <w:rtl/>
              </w:rPr>
              <w:t>عامل</w:t>
            </w:r>
            <w:r w:rsidR="00DB050D" w:rsidRPr="00C45EB2">
              <w:rPr>
                <w:rStyle w:val="Hyperlink"/>
                <w:noProof/>
                <w:rtl/>
              </w:rPr>
              <w:t xml:space="preserve"> </w:t>
            </w:r>
            <w:r w:rsidR="00DB050D" w:rsidRPr="00C45EB2">
              <w:rPr>
                <w:rStyle w:val="Hyperlink"/>
                <w:rFonts w:hint="eastAsia"/>
                <w:noProof/>
                <w:rtl/>
              </w:rPr>
              <w:t>نهم؛</w:t>
            </w:r>
            <w:r w:rsidR="00DB050D" w:rsidRPr="00C45EB2">
              <w:rPr>
                <w:rStyle w:val="Hyperlink"/>
                <w:noProof/>
                <w:rtl/>
              </w:rPr>
              <w:t xml:space="preserve"> </w:t>
            </w:r>
            <w:r w:rsidR="00DB050D" w:rsidRPr="00C45EB2">
              <w:rPr>
                <w:rStyle w:val="Hyperlink"/>
                <w:rFonts w:hint="eastAsia"/>
                <w:noProof/>
                <w:rtl/>
              </w:rPr>
              <w:t>استکشاف</w:t>
            </w:r>
            <w:r w:rsidR="00DB050D" w:rsidRPr="00C45EB2">
              <w:rPr>
                <w:rStyle w:val="Hyperlink"/>
                <w:noProof/>
                <w:rtl/>
              </w:rPr>
              <w:t xml:space="preserve"> </w:t>
            </w:r>
            <w:r w:rsidR="00DB050D" w:rsidRPr="00C45EB2">
              <w:rPr>
                <w:rStyle w:val="Hyperlink"/>
                <w:rFonts w:hint="eastAsia"/>
                <w:noProof/>
                <w:rtl/>
              </w:rPr>
              <w:t>نظامات</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_Toc86671086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2</w:t>
            </w:r>
            <w:r w:rsidR="00DB050D" w:rsidRPr="00C45EB2">
              <w:rPr>
                <w:rStyle w:val="Hyperlink"/>
                <w:noProof/>
                <w:rtl/>
              </w:rPr>
              <w:fldChar w:fldCharType="end"/>
            </w:r>
          </w:hyperlink>
        </w:p>
        <w:p w:rsidR="00DB050D" w:rsidRPr="00C45EB2" w:rsidRDefault="00F320D9" w:rsidP="00DB050D">
          <w:pPr>
            <w:pStyle w:val="TOC1"/>
            <w:rPr>
              <w:noProof/>
              <w:sz w:val="22"/>
              <w:szCs w:val="22"/>
            </w:rPr>
          </w:pPr>
          <w:hyperlink w:anchor="_Toc86671087" w:history="1">
            <w:r w:rsidR="00DB050D" w:rsidRPr="00C45EB2">
              <w:rPr>
                <w:rStyle w:val="Hyperlink"/>
                <w:rFonts w:hint="eastAsia"/>
                <w:noProof/>
                <w:rtl/>
              </w:rPr>
              <w:t>مقدمه</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_Toc86671087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2</w:t>
            </w:r>
            <w:r w:rsidR="00DB050D" w:rsidRPr="00C45EB2">
              <w:rPr>
                <w:rStyle w:val="Hyperlink"/>
                <w:noProof/>
                <w:rtl/>
              </w:rPr>
              <w:fldChar w:fldCharType="end"/>
            </w:r>
          </w:hyperlink>
        </w:p>
        <w:p w:rsidR="00DB050D" w:rsidRPr="00C45EB2" w:rsidRDefault="00F320D9" w:rsidP="00DB050D">
          <w:pPr>
            <w:pStyle w:val="TOC1"/>
            <w:rPr>
              <w:noProof/>
              <w:sz w:val="22"/>
              <w:szCs w:val="22"/>
            </w:rPr>
          </w:pPr>
          <w:hyperlink w:anchor="_Toc86671088" w:history="1">
            <w:r w:rsidR="00DB050D" w:rsidRPr="00C45EB2">
              <w:rPr>
                <w:rStyle w:val="Hyperlink"/>
                <w:rFonts w:hint="eastAsia"/>
                <w:noProof/>
                <w:rtl/>
              </w:rPr>
              <w:t>ارزش</w:t>
            </w:r>
            <w:r w:rsidR="00DB050D" w:rsidRPr="00C45EB2">
              <w:rPr>
                <w:rStyle w:val="Hyperlink"/>
                <w:noProof/>
                <w:rtl/>
              </w:rPr>
              <w:t xml:space="preserve"> </w:t>
            </w:r>
            <w:r w:rsidR="00DB050D" w:rsidRPr="00C45EB2">
              <w:rPr>
                <w:rStyle w:val="Hyperlink"/>
                <w:rFonts w:hint="eastAsia"/>
                <w:noProof/>
                <w:rtl/>
              </w:rPr>
              <w:t>واقع</w:t>
            </w:r>
            <w:r w:rsidR="00DB050D" w:rsidRPr="00C45EB2">
              <w:rPr>
                <w:rStyle w:val="Hyperlink"/>
                <w:rFonts w:hint="cs"/>
                <w:noProof/>
                <w:rtl/>
              </w:rPr>
              <w:t>ی</w:t>
            </w:r>
            <w:r w:rsidR="00DB050D" w:rsidRPr="00C45EB2">
              <w:rPr>
                <w:rStyle w:val="Hyperlink"/>
                <w:noProof/>
                <w:rtl/>
              </w:rPr>
              <w:t xml:space="preserve"> </w:t>
            </w:r>
            <w:r w:rsidR="00DB050D" w:rsidRPr="00C45EB2">
              <w:rPr>
                <w:rStyle w:val="Hyperlink"/>
                <w:rFonts w:hint="eastAsia"/>
                <w:noProof/>
                <w:rtl/>
              </w:rPr>
              <w:t>استکشاف</w:t>
            </w:r>
            <w:r w:rsidR="00DB050D" w:rsidRPr="00C45EB2">
              <w:rPr>
                <w:rStyle w:val="Hyperlink"/>
                <w:noProof/>
                <w:rtl/>
              </w:rPr>
              <w:t xml:space="preserve"> </w:t>
            </w:r>
            <w:r w:rsidR="00DB050D" w:rsidRPr="00C45EB2">
              <w:rPr>
                <w:rStyle w:val="Hyperlink"/>
                <w:rFonts w:hint="eastAsia"/>
                <w:noProof/>
                <w:rtl/>
              </w:rPr>
              <w:t>الانظمه</w:t>
            </w:r>
            <w:r w:rsidR="00DB050D" w:rsidRPr="00C45EB2">
              <w:rPr>
                <w:rStyle w:val="Hyperlink"/>
                <w:noProof/>
                <w:rtl/>
              </w:rPr>
              <w:t xml:space="preserve"> </w:t>
            </w:r>
            <w:r w:rsidR="00DB050D" w:rsidRPr="00C45EB2">
              <w:rPr>
                <w:rStyle w:val="Hyperlink"/>
                <w:rFonts w:hint="eastAsia"/>
                <w:noProof/>
                <w:rtl/>
              </w:rPr>
              <w:t>چ</w:t>
            </w:r>
            <w:r w:rsidR="00DB050D" w:rsidRPr="00C45EB2">
              <w:rPr>
                <w:rStyle w:val="Hyperlink"/>
                <w:rFonts w:hint="cs"/>
                <w:noProof/>
                <w:rtl/>
              </w:rPr>
              <w:t>ی</w:t>
            </w:r>
            <w:r w:rsidR="00DB050D" w:rsidRPr="00C45EB2">
              <w:rPr>
                <w:rStyle w:val="Hyperlink"/>
                <w:rFonts w:hint="eastAsia"/>
                <w:noProof/>
                <w:rtl/>
              </w:rPr>
              <w:t>ست؟</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_Toc86671088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2</w:t>
            </w:r>
            <w:r w:rsidR="00DB050D" w:rsidRPr="00C45EB2">
              <w:rPr>
                <w:rStyle w:val="Hyperlink"/>
                <w:noProof/>
                <w:rtl/>
              </w:rPr>
              <w:fldChar w:fldCharType="end"/>
            </w:r>
          </w:hyperlink>
        </w:p>
        <w:p w:rsidR="00DB050D" w:rsidRPr="00C45EB2" w:rsidRDefault="00F320D9" w:rsidP="00DB050D">
          <w:pPr>
            <w:pStyle w:val="TOC1"/>
            <w:rPr>
              <w:noProof/>
              <w:sz w:val="22"/>
              <w:szCs w:val="22"/>
            </w:rPr>
          </w:pPr>
          <w:hyperlink w:anchor="_Toc86671089" w:history="1">
            <w:r w:rsidR="00DB050D" w:rsidRPr="00C45EB2">
              <w:rPr>
                <w:rStyle w:val="Hyperlink"/>
                <w:rFonts w:hint="eastAsia"/>
                <w:noProof/>
                <w:rtl/>
              </w:rPr>
              <w:t>پاسخ</w:t>
            </w:r>
            <w:r w:rsidR="00DB050D" w:rsidRPr="00C45EB2">
              <w:rPr>
                <w:rStyle w:val="Hyperlink"/>
                <w:noProof/>
                <w:rtl/>
              </w:rPr>
              <w:t xml:space="preserve"> </w:t>
            </w:r>
            <w:r w:rsidR="00DB050D" w:rsidRPr="00C45EB2">
              <w:rPr>
                <w:rStyle w:val="Hyperlink"/>
                <w:rFonts w:hint="eastAsia"/>
                <w:noProof/>
                <w:rtl/>
              </w:rPr>
              <w:t>به</w:t>
            </w:r>
            <w:r w:rsidR="00DB050D" w:rsidRPr="00C45EB2">
              <w:rPr>
                <w:rStyle w:val="Hyperlink"/>
                <w:noProof/>
                <w:rtl/>
              </w:rPr>
              <w:t xml:space="preserve"> </w:t>
            </w:r>
            <w:r w:rsidR="00DB050D" w:rsidRPr="00C45EB2">
              <w:rPr>
                <w:rStyle w:val="Hyperlink"/>
                <w:rFonts w:hint="eastAsia"/>
                <w:noProof/>
                <w:rtl/>
              </w:rPr>
              <w:t>شبهه</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_Toc86671089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3</w:t>
            </w:r>
            <w:r w:rsidR="00DB050D" w:rsidRPr="00C45EB2">
              <w:rPr>
                <w:rStyle w:val="Hyperlink"/>
                <w:noProof/>
                <w:rtl/>
              </w:rPr>
              <w:fldChar w:fldCharType="end"/>
            </w:r>
          </w:hyperlink>
        </w:p>
        <w:p w:rsidR="00DB050D" w:rsidRPr="00C45EB2" w:rsidRDefault="00F320D9" w:rsidP="00DB050D">
          <w:pPr>
            <w:pStyle w:val="TOC1"/>
            <w:rPr>
              <w:noProof/>
              <w:sz w:val="22"/>
              <w:szCs w:val="22"/>
            </w:rPr>
          </w:pPr>
          <w:hyperlink w:anchor="_Toc86671090" w:history="1">
            <w:r w:rsidR="00DB050D" w:rsidRPr="00C45EB2">
              <w:rPr>
                <w:rStyle w:val="Hyperlink"/>
                <w:rFonts w:hint="eastAsia"/>
                <w:noProof/>
                <w:rtl/>
              </w:rPr>
              <w:t>نتا</w:t>
            </w:r>
            <w:r w:rsidR="00DB050D" w:rsidRPr="00C45EB2">
              <w:rPr>
                <w:rStyle w:val="Hyperlink"/>
                <w:rFonts w:hint="cs"/>
                <w:noProof/>
                <w:rtl/>
              </w:rPr>
              <w:t>ی</w:t>
            </w:r>
            <w:r w:rsidR="00DB050D" w:rsidRPr="00C45EB2">
              <w:rPr>
                <w:rStyle w:val="Hyperlink"/>
                <w:rFonts w:hint="eastAsia"/>
                <w:noProof/>
                <w:rtl/>
              </w:rPr>
              <w:t>ج</w:t>
            </w:r>
            <w:r w:rsidR="00DB050D" w:rsidRPr="00C45EB2">
              <w:rPr>
                <w:rStyle w:val="Hyperlink"/>
                <w:noProof/>
                <w:rtl/>
              </w:rPr>
              <w:t xml:space="preserve"> </w:t>
            </w:r>
            <w:r w:rsidR="00DB050D" w:rsidRPr="00C45EB2">
              <w:rPr>
                <w:rStyle w:val="Hyperlink"/>
                <w:rFonts w:hint="eastAsia"/>
                <w:noProof/>
                <w:rtl/>
              </w:rPr>
              <w:t>استفاده</w:t>
            </w:r>
            <w:r w:rsidR="00DB050D" w:rsidRPr="00C45EB2">
              <w:rPr>
                <w:rStyle w:val="Hyperlink"/>
                <w:noProof/>
                <w:rtl/>
              </w:rPr>
              <w:t xml:space="preserve"> </w:t>
            </w:r>
            <w:r w:rsidR="00DB050D" w:rsidRPr="00C45EB2">
              <w:rPr>
                <w:rStyle w:val="Hyperlink"/>
                <w:rFonts w:hint="eastAsia"/>
                <w:noProof/>
                <w:rtl/>
              </w:rPr>
              <w:t>از</w:t>
            </w:r>
            <w:r w:rsidR="00DB050D" w:rsidRPr="00C45EB2">
              <w:rPr>
                <w:rStyle w:val="Hyperlink"/>
                <w:noProof/>
                <w:rtl/>
              </w:rPr>
              <w:t xml:space="preserve"> </w:t>
            </w:r>
            <w:r w:rsidR="00DB050D" w:rsidRPr="00C45EB2">
              <w:rPr>
                <w:rStyle w:val="Hyperlink"/>
                <w:rFonts w:hint="eastAsia"/>
                <w:noProof/>
                <w:rtl/>
              </w:rPr>
              <w:t>استکشاف</w:t>
            </w:r>
            <w:r w:rsidR="00DB050D" w:rsidRPr="00C45EB2">
              <w:rPr>
                <w:rStyle w:val="Hyperlink"/>
                <w:noProof/>
                <w:rtl/>
              </w:rPr>
              <w:t xml:space="preserve"> </w:t>
            </w:r>
            <w:r w:rsidR="00DB050D" w:rsidRPr="00C45EB2">
              <w:rPr>
                <w:rStyle w:val="Hyperlink"/>
                <w:rFonts w:hint="eastAsia"/>
                <w:noProof/>
                <w:rtl/>
              </w:rPr>
              <w:t>الانظمه</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_Toc86671090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3</w:t>
            </w:r>
            <w:r w:rsidR="00DB050D" w:rsidRPr="00C45EB2">
              <w:rPr>
                <w:rStyle w:val="Hyperlink"/>
                <w:noProof/>
                <w:rtl/>
              </w:rPr>
              <w:fldChar w:fldCharType="end"/>
            </w:r>
          </w:hyperlink>
        </w:p>
        <w:p w:rsidR="00DB050D" w:rsidRPr="00C45EB2" w:rsidRDefault="00F320D9" w:rsidP="00DB050D">
          <w:pPr>
            <w:pStyle w:val="TOC2"/>
            <w:tabs>
              <w:tab w:val="right" w:leader="dot" w:pos="9350"/>
            </w:tabs>
            <w:rPr>
              <w:noProof/>
              <w:sz w:val="22"/>
              <w:szCs w:val="22"/>
            </w:rPr>
          </w:pPr>
          <w:hyperlink w:anchor="_Toc86671091" w:history="1">
            <w:r w:rsidR="00DB050D" w:rsidRPr="00C45EB2">
              <w:rPr>
                <w:rStyle w:val="Hyperlink"/>
                <w:rFonts w:hint="eastAsia"/>
                <w:noProof/>
                <w:rtl/>
              </w:rPr>
              <w:t>نت</w:t>
            </w:r>
            <w:r w:rsidR="00DB050D" w:rsidRPr="00C45EB2">
              <w:rPr>
                <w:rStyle w:val="Hyperlink"/>
                <w:rFonts w:hint="cs"/>
                <w:noProof/>
                <w:rtl/>
              </w:rPr>
              <w:t>ی</w:t>
            </w:r>
            <w:r w:rsidR="00DB050D" w:rsidRPr="00C45EB2">
              <w:rPr>
                <w:rStyle w:val="Hyperlink"/>
                <w:rFonts w:hint="eastAsia"/>
                <w:noProof/>
                <w:rtl/>
              </w:rPr>
              <w:t>جه</w:t>
            </w:r>
            <w:r w:rsidR="00DB050D" w:rsidRPr="00C45EB2">
              <w:rPr>
                <w:rStyle w:val="Hyperlink"/>
                <w:noProof/>
                <w:rtl/>
              </w:rPr>
              <w:t xml:space="preserve"> </w:t>
            </w:r>
            <w:r w:rsidR="00DB050D" w:rsidRPr="00C45EB2">
              <w:rPr>
                <w:rStyle w:val="Hyperlink"/>
                <w:rFonts w:hint="eastAsia"/>
                <w:noProof/>
                <w:rtl/>
              </w:rPr>
              <w:t>اول</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_Toc86671091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3</w:t>
            </w:r>
            <w:r w:rsidR="00DB050D" w:rsidRPr="00C45EB2">
              <w:rPr>
                <w:rStyle w:val="Hyperlink"/>
                <w:noProof/>
                <w:rtl/>
              </w:rPr>
              <w:fldChar w:fldCharType="end"/>
            </w:r>
          </w:hyperlink>
        </w:p>
        <w:p w:rsidR="00DB050D" w:rsidRPr="00C45EB2" w:rsidRDefault="00F320D9" w:rsidP="00DB050D">
          <w:pPr>
            <w:pStyle w:val="TOC2"/>
            <w:tabs>
              <w:tab w:val="right" w:leader="dot" w:pos="9350"/>
            </w:tabs>
            <w:rPr>
              <w:noProof/>
              <w:sz w:val="22"/>
              <w:szCs w:val="22"/>
            </w:rPr>
          </w:pPr>
          <w:hyperlink w:anchor="_Toc86671092" w:history="1">
            <w:r w:rsidR="00DB050D" w:rsidRPr="00C45EB2">
              <w:rPr>
                <w:rStyle w:val="Hyperlink"/>
                <w:rFonts w:hint="eastAsia"/>
                <w:noProof/>
                <w:rtl/>
              </w:rPr>
              <w:t>نت</w:t>
            </w:r>
            <w:r w:rsidR="00DB050D" w:rsidRPr="00C45EB2">
              <w:rPr>
                <w:rStyle w:val="Hyperlink"/>
                <w:rFonts w:hint="cs"/>
                <w:noProof/>
                <w:rtl/>
              </w:rPr>
              <w:t>ی</w:t>
            </w:r>
            <w:r w:rsidR="00DB050D" w:rsidRPr="00C45EB2">
              <w:rPr>
                <w:rStyle w:val="Hyperlink"/>
                <w:rFonts w:hint="eastAsia"/>
                <w:noProof/>
                <w:rtl/>
              </w:rPr>
              <w:t>جه</w:t>
            </w:r>
            <w:r w:rsidR="00DB050D" w:rsidRPr="00C45EB2">
              <w:rPr>
                <w:rStyle w:val="Hyperlink"/>
                <w:noProof/>
                <w:rtl/>
              </w:rPr>
              <w:t xml:space="preserve"> </w:t>
            </w:r>
            <w:r w:rsidR="00DB050D" w:rsidRPr="00C45EB2">
              <w:rPr>
                <w:rStyle w:val="Hyperlink"/>
                <w:rFonts w:hint="eastAsia"/>
                <w:noProof/>
                <w:rtl/>
              </w:rPr>
              <w:t>دوم</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_Toc86671092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5</w:t>
            </w:r>
            <w:r w:rsidR="00DB050D" w:rsidRPr="00C45EB2">
              <w:rPr>
                <w:rStyle w:val="Hyperlink"/>
                <w:noProof/>
                <w:rtl/>
              </w:rPr>
              <w:fldChar w:fldCharType="end"/>
            </w:r>
          </w:hyperlink>
        </w:p>
        <w:p w:rsidR="00DB050D" w:rsidRPr="00C45EB2" w:rsidRDefault="00F320D9" w:rsidP="00DB050D">
          <w:pPr>
            <w:pStyle w:val="TOC2"/>
            <w:tabs>
              <w:tab w:val="right" w:leader="dot" w:pos="9350"/>
            </w:tabs>
            <w:rPr>
              <w:noProof/>
              <w:sz w:val="22"/>
              <w:szCs w:val="22"/>
            </w:rPr>
          </w:pPr>
          <w:hyperlink w:anchor="_Toc86671093" w:history="1">
            <w:r w:rsidR="00DB050D" w:rsidRPr="00C45EB2">
              <w:rPr>
                <w:rStyle w:val="Hyperlink"/>
                <w:rFonts w:hint="eastAsia"/>
                <w:noProof/>
                <w:rtl/>
              </w:rPr>
              <w:t>نت</w:t>
            </w:r>
            <w:r w:rsidR="00DB050D" w:rsidRPr="00C45EB2">
              <w:rPr>
                <w:rStyle w:val="Hyperlink"/>
                <w:rFonts w:hint="cs"/>
                <w:noProof/>
                <w:rtl/>
              </w:rPr>
              <w:t>ی</w:t>
            </w:r>
            <w:r w:rsidR="00DB050D" w:rsidRPr="00C45EB2">
              <w:rPr>
                <w:rStyle w:val="Hyperlink"/>
                <w:rFonts w:hint="eastAsia"/>
                <w:noProof/>
                <w:rtl/>
              </w:rPr>
              <w:t>جه</w:t>
            </w:r>
            <w:r w:rsidR="00DB050D" w:rsidRPr="00C45EB2">
              <w:rPr>
                <w:rStyle w:val="Hyperlink"/>
                <w:noProof/>
                <w:rtl/>
              </w:rPr>
              <w:t xml:space="preserve"> </w:t>
            </w:r>
            <w:r w:rsidR="00DB050D" w:rsidRPr="00C45EB2">
              <w:rPr>
                <w:rStyle w:val="Hyperlink"/>
                <w:rFonts w:hint="eastAsia"/>
                <w:noProof/>
                <w:rtl/>
              </w:rPr>
              <w:t>سوم</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_Toc86671093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6</w:t>
            </w:r>
            <w:r w:rsidR="00DB050D" w:rsidRPr="00C45EB2">
              <w:rPr>
                <w:rStyle w:val="Hyperlink"/>
                <w:noProof/>
                <w:rtl/>
              </w:rPr>
              <w:fldChar w:fldCharType="end"/>
            </w:r>
          </w:hyperlink>
        </w:p>
        <w:p w:rsidR="00DB050D" w:rsidRPr="00C45EB2" w:rsidRDefault="00F320D9" w:rsidP="00DB050D">
          <w:pPr>
            <w:pStyle w:val="TOC2"/>
            <w:tabs>
              <w:tab w:val="right" w:leader="dot" w:pos="9350"/>
            </w:tabs>
            <w:rPr>
              <w:noProof/>
              <w:sz w:val="22"/>
              <w:szCs w:val="22"/>
            </w:rPr>
          </w:pPr>
          <w:hyperlink w:anchor="_Toc86671094" w:history="1">
            <w:r w:rsidR="00DB050D" w:rsidRPr="00C45EB2">
              <w:rPr>
                <w:rStyle w:val="Hyperlink"/>
                <w:rFonts w:hint="eastAsia"/>
                <w:noProof/>
                <w:rtl/>
              </w:rPr>
              <w:t>نت</w:t>
            </w:r>
            <w:r w:rsidR="00DB050D" w:rsidRPr="00C45EB2">
              <w:rPr>
                <w:rStyle w:val="Hyperlink"/>
                <w:rFonts w:hint="cs"/>
                <w:noProof/>
                <w:rtl/>
              </w:rPr>
              <w:t>ی</w:t>
            </w:r>
            <w:r w:rsidR="00DB050D" w:rsidRPr="00C45EB2">
              <w:rPr>
                <w:rStyle w:val="Hyperlink"/>
                <w:rFonts w:hint="eastAsia"/>
                <w:noProof/>
                <w:rtl/>
              </w:rPr>
              <w:t>جه</w:t>
            </w:r>
            <w:r w:rsidR="00DB050D" w:rsidRPr="00C45EB2">
              <w:rPr>
                <w:rStyle w:val="Hyperlink"/>
                <w:noProof/>
                <w:rtl/>
              </w:rPr>
              <w:t xml:space="preserve"> </w:t>
            </w:r>
            <w:r w:rsidR="00DB050D" w:rsidRPr="00C45EB2">
              <w:rPr>
                <w:rStyle w:val="Hyperlink"/>
                <w:rFonts w:hint="eastAsia"/>
                <w:noProof/>
                <w:rtl/>
              </w:rPr>
              <w:t>چهارم</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_Toc86671094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6</w:t>
            </w:r>
            <w:r w:rsidR="00DB050D" w:rsidRPr="00C45EB2">
              <w:rPr>
                <w:rStyle w:val="Hyperlink"/>
                <w:noProof/>
                <w:rtl/>
              </w:rPr>
              <w:fldChar w:fldCharType="end"/>
            </w:r>
          </w:hyperlink>
        </w:p>
        <w:p w:rsidR="00DB050D" w:rsidRPr="00C45EB2" w:rsidRDefault="00F320D9" w:rsidP="00DB050D">
          <w:pPr>
            <w:pStyle w:val="TOC2"/>
            <w:tabs>
              <w:tab w:val="right" w:leader="dot" w:pos="9350"/>
            </w:tabs>
            <w:rPr>
              <w:noProof/>
              <w:sz w:val="22"/>
              <w:szCs w:val="22"/>
            </w:rPr>
          </w:pPr>
          <w:hyperlink w:anchor="_Toc86671095" w:history="1">
            <w:r w:rsidR="00DB050D" w:rsidRPr="00C45EB2">
              <w:rPr>
                <w:rStyle w:val="Hyperlink"/>
                <w:rFonts w:hint="eastAsia"/>
                <w:noProof/>
                <w:rtl/>
              </w:rPr>
              <w:t>نت</w:t>
            </w:r>
            <w:r w:rsidR="00DB050D" w:rsidRPr="00C45EB2">
              <w:rPr>
                <w:rStyle w:val="Hyperlink"/>
                <w:rFonts w:hint="cs"/>
                <w:noProof/>
                <w:rtl/>
              </w:rPr>
              <w:t>ی</w:t>
            </w:r>
            <w:r w:rsidR="00DB050D" w:rsidRPr="00C45EB2">
              <w:rPr>
                <w:rStyle w:val="Hyperlink"/>
                <w:rFonts w:hint="eastAsia"/>
                <w:noProof/>
                <w:rtl/>
              </w:rPr>
              <w:t>جه</w:t>
            </w:r>
            <w:r w:rsidR="00DB050D" w:rsidRPr="00C45EB2">
              <w:rPr>
                <w:rStyle w:val="Hyperlink"/>
                <w:noProof/>
                <w:rtl/>
              </w:rPr>
              <w:t xml:space="preserve"> </w:t>
            </w:r>
            <w:r w:rsidR="00DB050D" w:rsidRPr="00C45EB2">
              <w:rPr>
                <w:rStyle w:val="Hyperlink"/>
                <w:rFonts w:hint="eastAsia"/>
                <w:noProof/>
                <w:rtl/>
              </w:rPr>
              <w:t>پنجم</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_Toc86671095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6</w:t>
            </w:r>
            <w:r w:rsidR="00DB050D" w:rsidRPr="00C45EB2">
              <w:rPr>
                <w:rStyle w:val="Hyperlink"/>
                <w:noProof/>
                <w:rtl/>
              </w:rPr>
              <w:fldChar w:fldCharType="end"/>
            </w:r>
          </w:hyperlink>
        </w:p>
        <w:p w:rsidR="00DB050D" w:rsidRPr="00C45EB2" w:rsidRDefault="00F320D9" w:rsidP="00DB050D">
          <w:pPr>
            <w:pStyle w:val="TOC2"/>
            <w:tabs>
              <w:tab w:val="right" w:leader="dot" w:pos="9350"/>
            </w:tabs>
            <w:rPr>
              <w:noProof/>
              <w:sz w:val="22"/>
              <w:szCs w:val="22"/>
            </w:rPr>
          </w:pPr>
          <w:hyperlink w:anchor="_Toc86671096" w:history="1">
            <w:r w:rsidR="00DB050D" w:rsidRPr="00C45EB2">
              <w:rPr>
                <w:rStyle w:val="Hyperlink"/>
                <w:rFonts w:hint="eastAsia"/>
                <w:noProof/>
                <w:rtl/>
              </w:rPr>
              <w:t>نت</w:t>
            </w:r>
            <w:r w:rsidR="00DB050D" w:rsidRPr="00C45EB2">
              <w:rPr>
                <w:rStyle w:val="Hyperlink"/>
                <w:rFonts w:hint="cs"/>
                <w:noProof/>
                <w:rtl/>
              </w:rPr>
              <w:t>ی</w:t>
            </w:r>
            <w:r w:rsidR="00DB050D" w:rsidRPr="00C45EB2">
              <w:rPr>
                <w:rStyle w:val="Hyperlink"/>
                <w:rFonts w:hint="eastAsia"/>
                <w:noProof/>
                <w:rtl/>
              </w:rPr>
              <w:t>جه</w:t>
            </w:r>
            <w:r w:rsidR="00DB050D" w:rsidRPr="00C45EB2">
              <w:rPr>
                <w:rStyle w:val="Hyperlink"/>
                <w:noProof/>
                <w:rtl/>
              </w:rPr>
              <w:t xml:space="preserve"> </w:t>
            </w:r>
            <w:r w:rsidR="00DB050D" w:rsidRPr="00C45EB2">
              <w:rPr>
                <w:rStyle w:val="Hyperlink"/>
                <w:rFonts w:hint="eastAsia"/>
                <w:noProof/>
                <w:rtl/>
              </w:rPr>
              <w:t>ششم</w:t>
            </w:r>
            <w:r w:rsidR="00DB050D" w:rsidRPr="00C45EB2">
              <w:rPr>
                <w:noProof/>
                <w:webHidden/>
              </w:rPr>
              <w:tab/>
            </w:r>
            <w:r w:rsidR="00DB050D" w:rsidRPr="00C45EB2">
              <w:rPr>
                <w:rStyle w:val="Hyperlink"/>
                <w:noProof/>
                <w:rtl/>
              </w:rPr>
              <w:fldChar w:fldCharType="begin"/>
            </w:r>
            <w:r w:rsidR="00DB050D" w:rsidRPr="00C45EB2">
              <w:rPr>
                <w:noProof/>
                <w:webHidden/>
              </w:rPr>
              <w:instrText xml:space="preserve"> PAGEREF _Toc86671096 \h </w:instrText>
            </w:r>
            <w:r w:rsidR="00DB050D" w:rsidRPr="00C45EB2">
              <w:rPr>
                <w:rStyle w:val="Hyperlink"/>
                <w:noProof/>
                <w:rtl/>
              </w:rPr>
            </w:r>
            <w:r w:rsidR="00DB050D" w:rsidRPr="00C45EB2">
              <w:rPr>
                <w:rStyle w:val="Hyperlink"/>
                <w:noProof/>
                <w:rtl/>
              </w:rPr>
              <w:fldChar w:fldCharType="separate"/>
            </w:r>
            <w:r w:rsidR="00DB050D" w:rsidRPr="00C45EB2">
              <w:rPr>
                <w:noProof/>
                <w:webHidden/>
              </w:rPr>
              <w:t>7</w:t>
            </w:r>
            <w:r w:rsidR="00DB050D" w:rsidRPr="00C45EB2">
              <w:rPr>
                <w:rStyle w:val="Hyperlink"/>
                <w:noProof/>
                <w:rtl/>
              </w:rPr>
              <w:fldChar w:fldCharType="end"/>
            </w:r>
          </w:hyperlink>
        </w:p>
        <w:p w:rsidR="00085BC9" w:rsidRPr="00C45EB2" w:rsidRDefault="00085BC9" w:rsidP="00DB050D">
          <w:pPr>
            <w:tabs>
              <w:tab w:val="left" w:pos="713"/>
            </w:tabs>
            <w:ind w:firstLine="429"/>
          </w:pPr>
          <w:r w:rsidRPr="00C45EB2">
            <w:rPr>
              <w:b/>
              <w:bCs/>
              <w:noProof/>
              <w:color w:val="000000" w:themeColor="text1"/>
            </w:rPr>
            <w:fldChar w:fldCharType="end"/>
          </w:r>
        </w:p>
      </w:sdtContent>
    </w:sdt>
    <w:p w:rsidR="007F6FBC" w:rsidRPr="00C45EB2" w:rsidRDefault="007F6FBC" w:rsidP="00A47DF8">
      <w:pPr>
        <w:tabs>
          <w:tab w:val="left" w:pos="713"/>
        </w:tabs>
        <w:spacing w:after="0"/>
        <w:ind w:firstLine="429"/>
        <w:rPr>
          <w:rtl/>
        </w:rPr>
      </w:pPr>
      <w:r w:rsidRPr="00C45EB2">
        <w:rPr>
          <w:rtl/>
        </w:rPr>
        <w:br w:type="page"/>
      </w:r>
    </w:p>
    <w:p w:rsidR="00B119C3" w:rsidRPr="00C45EB2" w:rsidRDefault="00B119C3" w:rsidP="00A47DF8">
      <w:pPr>
        <w:tabs>
          <w:tab w:val="left" w:pos="713"/>
        </w:tabs>
        <w:ind w:firstLine="429"/>
        <w:jc w:val="center"/>
        <w:rPr>
          <w:rtl/>
        </w:rPr>
      </w:pPr>
      <w:bookmarkStart w:id="0" w:name="_Toc30425287"/>
      <w:bookmarkStart w:id="1" w:name="_Toc41924346"/>
      <w:r w:rsidRPr="00C45EB2">
        <w:rPr>
          <w:rtl/>
        </w:rPr>
        <w:lastRenderedPageBreak/>
        <w:t>بسم الله الرحمن الرحیم</w:t>
      </w:r>
    </w:p>
    <w:p w:rsidR="00B119C3" w:rsidRPr="00C45EB2" w:rsidRDefault="00B119C3" w:rsidP="00A47DF8">
      <w:pPr>
        <w:pStyle w:val="Heading1"/>
        <w:tabs>
          <w:tab w:val="left" w:pos="713"/>
        </w:tabs>
        <w:ind w:firstLine="429"/>
        <w:jc w:val="both"/>
        <w:rPr>
          <w:rtl/>
        </w:rPr>
      </w:pPr>
      <w:bookmarkStart w:id="2" w:name="_Toc29129852"/>
      <w:bookmarkStart w:id="3" w:name="_Toc86671084"/>
      <w:r w:rsidRPr="00C45EB2">
        <w:rPr>
          <w:rtl/>
        </w:rPr>
        <w:t>اصول/</w:t>
      </w:r>
      <w:bookmarkEnd w:id="2"/>
      <w:r w:rsidRPr="00C45EB2">
        <w:rPr>
          <w:rtl/>
        </w:rPr>
        <w:t xml:space="preserve"> </w:t>
      </w:r>
      <w:r w:rsidRPr="00C45EB2">
        <w:rPr>
          <w:color w:val="auto"/>
          <w:rtl/>
        </w:rPr>
        <w:t>تعدیه حکم</w:t>
      </w:r>
      <w:bookmarkEnd w:id="3"/>
    </w:p>
    <w:p w:rsidR="00D52196" w:rsidRPr="00C45EB2" w:rsidRDefault="00D52196" w:rsidP="00A47DF8">
      <w:pPr>
        <w:pStyle w:val="Heading1"/>
        <w:tabs>
          <w:tab w:val="left" w:pos="713"/>
        </w:tabs>
        <w:ind w:firstLine="429"/>
        <w:jc w:val="both"/>
        <w:rPr>
          <w:rtl/>
        </w:rPr>
      </w:pPr>
      <w:bookmarkStart w:id="4" w:name="_Toc86671085"/>
      <w:bookmarkEnd w:id="0"/>
      <w:r w:rsidRPr="00C45EB2">
        <w:rPr>
          <w:rFonts w:hint="cs"/>
          <w:rtl/>
        </w:rPr>
        <w:t>عوامل تعدیه حکم</w:t>
      </w:r>
      <w:bookmarkStart w:id="5" w:name="_GoBack"/>
      <w:bookmarkEnd w:id="4"/>
      <w:bookmarkEnd w:id="5"/>
    </w:p>
    <w:p w:rsidR="00D52196" w:rsidRPr="00C45EB2" w:rsidRDefault="00D52196" w:rsidP="00A47DF8">
      <w:pPr>
        <w:pStyle w:val="Heading2"/>
        <w:tabs>
          <w:tab w:val="left" w:pos="713"/>
        </w:tabs>
        <w:ind w:firstLine="429"/>
        <w:rPr>
          <w:rtl/>
        </w:rPr>
      </w:pPr>
      <w:bookmarkStart w:id="6" w:name="_Toc86671086"/>
      <w:r w:rsidRPr="00C45EB2">
        <w:rPr>
          <w:rFonts w:hint="cs"/>
          <w:rtl/>
        </w:rPr>
        <w:t xml:space="preserve">عامل </w:t>
      </w:r>
      <w:r w:rsidR="00406C04" w:rsidRPr="00C45EB2">
        <w:rPr>
          <w:rFonts w:hint="cs"/>
          <w:rtl/>
        </w:rPr>
        <w:t>نه</w:t>
      </w:r>
      <w:r w:rsidRPr="00C45EB2">
        <w:rPr>
          <w:rFonts w:hint="cs"/>
          <w:rtl/>
        </w:rPr>
        <w:t>م</w:t>
      </w:r>
      <w:r w:rsidR="001F28AF" w:rsidRPr="00C45EB2">
        <w:rPr>
          <w:rFonts w:hint="cs"/>
          <w:rtl/>
        </w:rPr>
        <w:t xml:space="preserve">؛ </w:t>
      </w:r>
      <w:r w:rsidR="00406C04" w:rsidRPr="00C45EB2">
        <w:rPr>
          <w:rFonts w:hint="cs"/>
          <w:rtl/>
        </w:rPr>
        <w:t>استکشاف نظامات</w:t>
      </w:r>
      <w:bookmarkEnd w:id="6"/>
    </w:p>
    <w:p w:rsidR="00991BB9" w:rsidRPr="00C45EB2" w:rsidRDefault="00991BB9" w:rsidP="00A47DF8">
      <w:pPr>
        <w:pStyle w:val="Heading1"/>
        <w:tabs>
          <w:tab w:val="left" w:pos="713"/>
        </w:tabs>
        <w:ind w:firstLine="429"/>
        <w:rPr>
          <w:rtl/>
        </w:rPr>
      </w:pPr>
      <w:bookmarkStart w:id="7" w:name="_Toc86671087"/>
      <w:bookmarkEnd w:id="1"/>
      <w:r w:rsidRPr="00C45EB2">
        <w:rPr>
          <w:rFonts w:hint="cs"/>
          <w:rtl/>
        </w:rPr>
        <w:t>مقدمه</w:t>
      </w:r>
      <w:bookmarkEnd w:id="7"/>
    </w:p>
    <w:p w:rsidR="0055695C" w:rsidRPr="00C45EB2" w:rsidRDefault="00F67D97" w:rsidP="00A47DF8">
      <w:pPr>
        <w:tabs>
          <w:tab w:val="left" w:pos="713"/>
        </w:tabs>
        <w:autoSpaceDE w:val="0"/>
        <w:autoSpaceDN w:val="0"/>
        <w:adjustRightInd w:val="0"/>
        <w:spacing w:after="200" w:line="276" w:lineRule="auto"/>
        <w:ind w:firstLine="429"/>
        <w:rPr>
          <w:rtl/>
        </w:rPr>
      </w:pPr>
      <w:r w:rsidRPr="00C45EB2">
        <w:rPr>
          <w:rFonts w:hint="cs"/>
          <w:rtl/>
        </w:rPr>
        <w:t xml:space="preserve">نهمین عامل از عواملی که موجب تعمیم و تضییق احکام </w:t>
      </w:r>
      <w:r w:rsidR="003D098D" w:rsidRPr="00C45EB2">
        <w:rPr>
          <w:rFonts w:hint="cs"/>
          <w:rtl/>
        </w:rPr>
        <w:t>می‌شود</w:t>
      </w:r>
      <w:r w:rsidRPr="00C45EB2">
        <w:rPr>
          <w:rFonts w:hint="cs"/>
          <w:rtl/>
        </w:rPr>
        <w:t xml:space="preserve"> عبارت بود از </w:t>
      </w:r>
      <w:r w:rsidR="003D098D" w:rsidRPr="00C45EB2">
        <w:rPr>
          <w:rFonts w:hint="cs"/>
          <w:rtl/>
        </w:rPr>
        <w:t>گزاره‌هایی</w:t>
      </w:r>
      <w:r w:rsidRPr="00C45EB2">
        <w:rPr>
          <w:rFonts w:hint="cs"/>
          <w:rtl/>
        </w:rPr>
        <w:t xml:space="preserve"> که با تجمیع </w:t>
      </w:r>
      <w:r w:rsidR="003D098D" w:rsidRPr="00C45EB2">
        <w:rPr>
          <w:rtl/>
        </w:rPr>
        <w:t>گزاره‌ها</w:t>
      </w:r>
      <w:r w:rsidR="003D098D" w:rsidRPr="00C45EB2">
        <w:rPr>
          <w:rFonts w:hint="cs"/>
          <w:rtl/>
        </w:rPr>
        <w:t>ی</w:t>
      </w:r>
      <w:r w:rsidRPr="00C45EB2">
        <w:rPr>
          <w:rFonts w:hint="cs"/>
          <w:rtl/>
        </w:rPr>
        <w:t xml:space="preserve"> </w:t>
      </w:r>
      <w:r w:rsidR="009A5936" w:rsidRPr="00C45EB2">
        <w:rPr>
          <w:rFonts w:hint="cs"/>
          <w:rtl/>
        </w:rPr>
        <w:t>جزئی</w:t>
      </w:r>
      <w:r w:rsidRPr="00C45EB2">
        <w:rPr>
          <w:rFonts w:hint="cs"/>
          <w:rtl/>
        </w:rPr>
        <w:t xml:space="preserve"> به دست </w:t>
      </w:r>
      <w:r w:rsidR="003D098D" w:rsidRPr="00C45EB2">
        <w:rPr>
          <w:rFonts w:hint="cs"/>
          <w:rtl/>
        </w:rPr>
        <w:t>می‌آید</w:t>
      </w:r>
      <w:r w:rsidRPr="00C45EB2">
        <w:rPr>
          <w:rFonts w:hint="cs"/>
          <w:rtl/>
        </w:rPr>
        <w:t xml:space="preserve"> یا به عبارت دیگر نظام سازی و </w:t>
      </w:r>
      <w:r w:rsidR="003D098D" w:rsidRPr="00C45EB2">
        <w:rPr>
          <w:rtl/>
        </w:rPr>
        <w:t>دست‌</w:t>
      </w:r>
      <w:r w:rsidR="003D098D" w:rsidRPr="00C45EB2">
        <w:rPr>
          <w:rFonts w:hint="cs"/>
          <w:rtl/>
        </w:rPr>
        <w:t>ی</w:t>
      </w:r>
      <w:r w:rsidR="003D098D" w:rsidRPr="00C45EB2">
        <w:rPr>
          <w:rFonts w:hint="eastAsia"/>
          <w:rtl/>
        </w:rPr>
        <w:t>اب</w:t>
      </w:r>
      <w:r w:rsidR="003D098D" w:rsidRPr="00C45EB2">
        <w:rPr>
          <w:rFonts w:hint="cs"/>
          <w:rtl/>
        </w:rPr>
        <w:t>ی</w:t>
      </w:r>
      <w:r w:rsidRPr="00C45EB2">
        <w:rPr>
          <w:rFonts w:hint="cs"/>
          <w:rtl/>
        </w:rPr>
        <w:t xml:space="preserve"> به قواعد کلان از طریق نظام سازی و تجمیع احکام </w:t>
      </w:r>
      <w:r w:rsidR="009A5936" w:rsidRPr="00C45EB2">
        <w:rPr>
          <w:rFonts w:hint="cs"/>
          <w:rtl/>
        </w:rPr>
        <w:t>جزئی</w:t>
      </w:r>
      <w:r w:rsidRPr="00C45EB2">
        <w:rPr>
          <w:rFonts w:hint="cs"/>
          <w:rtl/>
        </w:rPr>
        <w:t xml:space="preserve"> به آن ترتیبی که مرحوم شهید صدر به آن اشاره کردند</w:t>
      </w:r>
    </w:p>
    <w:p w:rsidR="00F67D97" w:rsidRPr="00C45EB2" w:rsidRDefault="00F67D97" w:rsidP="00A47DF8">
      <w:pPr>
        <w:tabs>
          <w:tab w:val="left" w:pos="713"/>
        </w:tabs>
        <w:autoSpaceDE w:val="0"/>
        <w:autoSpaceDN w:val="0"/>
        <w:adjustRightInd w:val="0"/>
        <w:spacing w:after="200" w:line="276" w:lineRule="auto"/>
        <w:ind w:firstLine="429"/>
        <w:rPr>
          <w:rtl/>
        </w:rPr>
      </w:pPr>
      <w:r w:rsidRPr="00C45EB2">
        <w:rPr>
          <w:rFonts w:hint="cs"/>
          <w:rtl/>
        </w:rPr>
        <w:t xml:space="preserve">ابتدا هم اشاره کردیم که کاری که مرحوم شهید صدر در اقتصادنا انجام دادند و </w:t>
      </w:r>
      <w:r w:rsidR="003D098D" w:rsidRPr="00C45EB2">
        <w:rPr>
          <w:rtl/>
        </w:rPr>
        <w:t>نظر</w:t>
      </w:r>
      <w:r w:rsidR="003D098D" w:rsidRPr="00C45EB2">
        <w:rPr>
          <w:rFonts w:hint="cs"/>
          <w:rtl/>
        </w:rPr>
        <w:t>ی</w:t>
      </w:r>
      <w:r w:rsidR="003D098D" w:rsidRPr="00C45EB2">
        <w:rPr>
          <w:rFonts w:hint="eastAsia"/>
          <w:rtl/>
        </w:rPr>
        <w:t>ه‌ا</w:t>
      </w:r>
      <w:r w:rsidR="003D098D" w:rsidRPr="00C45EB2">
        <w:rPr>
          <w:rFonts w:hint="cs"/>
          <w:rtl/>
        </w:rPr>
        <w:t>ی</w:t>
      </w:r>
      <w:r w:rsidRPr="00C45EB2">
        <w:rPr>
          <w:rFonts w:hint="cs"/>
          <w:rtl/>
        </w:rPr>
        <w:t xml:space="preserve"> که ارائه فرمودند گرچه به این تعابیر و تقاریر بدیع هست و منتسب به ایشان هست اما واقعیت استکشاف الانظمه و تجمیع نصوص و احکام برای دستیابی به یک قواعد بنیادین حاکم بر آنها امر </w:t>
      </w:r>
      <w:r w:rsidR="003D098D" w:rsidRPr="00C45EB2">
        <w:rPr>
          <w:rtl/>
        </w:rPr>
        <w:t>سابقه‌دار</w:t>
      </w:r>
      <w:r w:rsidR="003D098D" w:rsidRPr="00C45EB2">
        <w:rPr>
          <w:rFonts w:hint="cs"/>
          <w:rtl/>
        </w:rPr>
        <w:t>ی</w:t>
      </w:r>
      <w:r w:rsidRPr="00C45EB2">
        <w:rPr>
          <w:rFonts w:hint="cs"/>
          <w:rtl/>
        </w:rPr>
        <w:t xml:space="preserve"> است چیز جدید به طور کامل نیست این را بدون اینکه اسم بیاورند خیلی </w:t>
      </w:r>
      <w:r w:rsidR="003D098D" w:rsidRPr="00C45EB2">
        <w:rPr>
          <w:rtl/>
        </w:rPr>
        <w:t>وقت‌ها</w:t>
      </w:r>
      <w:r w:rsidRPr="00C45EB2">
        <w:rPr>
          <w:rFonts w:hint="cs"/>
          <w:rtl/>
        </w:rPr>
        <w:t xml:space="preserve"> فقها و اهل نظر این قاعده را اعمال </w:t>
      </w:r>
      <w:r w:rsidR="003D098D" w:rsidRPr="00C45EB2">
        <w:rPr>
          <w:rFonts w:hint="cs"/>
          <w:rtl/>
        </w:rPr>
        <w:t>می‌کردند</w:t>
      </w:r>
      <w:r w:rsidRPr="00C45EB2">
        <w:rPr>
          <w:rFonts w:hint="cs"/>
          <w:rtl/>
        </w:rPr>
        <w:t xml:space="preserve"> و به همین شکل رفتار </w:t>
      </w:r>
      <w:r w:rsidR="003D098D" w:rsidRPr="00C45EB2">
        <w:rPr>
          <w:rFonts w:hint="cs"/>
          <w:rtl/>
        </w:rPr>
        <w:t>می‌کردند</w:t>
      </w:r>
      <w:r w:rsidRPr="00C45EB2">
        <w:rPr>
          <w:rFonts w:hint="cs"/>
          <w:rtl/>
        </w:rPr>
        <w:t>.</w:t>
      </w:r>
    </w:p>
    <w:p w:rsidR="00F67D97" w:rsidRPr="00C45EB2" w:rsidRDefault="00F67D97" w:rsidP="00A47DF8">
      <w:pPr>
        <w:tabs>
          <w:tab w:val="left" w:pos="713"/>
        </w:tabs>
        <w:autoSpaceDE w:val="0"/>
        <w:autoSpaceDN w:val="0"/>
        <w:adjustRightInd w:val="0"/>
        <w:spacing w:after="200" w:line="276" w:lineRule="auto"/>
        <w:ind w:firstLine="429"/>
        <w:rPr>
          <w:rtl/>
        </w:rPr>
      </w:pPr>
      <w:r w:rsidRPr="00C45EB2">
        <w:rPr>
          <w:rFonts w:hint="cs"/>
          <w:rtl/>
        </w:rPr>
        <w:t xml:space="preserve">از طرف دیگر در مقدمات بحث و نکات مقدماتی گفتیم که در نظام سازی ما </w:t>
      </w:r>
      <w:r w:rsidR="003D098D" w:rsidRPr="00C45EB2">
        <w:rPr>
          <w:rFonts w:hint="cs"/>
          <w:rtl/>
        </w:rPr>
        <w:t>می‌توانیم</w:t>
      </w:r>
      <w:r w:rsidRPr="00C45EB2">
        <w:rPr>
          <w:rFonts w:hint="cs"/>
          <w:rtl/>
        </w:rPr>
        <w:t xml:space="preserve"> هم به </w:t>
      </w:r>
      <w:r w:rsidR="003D098D" w:rsidRPr="00C45EB2">
        <w:rPr>
          <w:rFonts w:hint="cs"/>
          <w:rtl/>
        </w:rPr>
        <w:t>گزاره‌های</w:t>
      </w:r>
      <w:r w:rsidRPr="00C45EB2">
        <w:rPr>
          <w:rFonts w:hint="cs"/>
          <w:rtl/>
        </w:rPr>
        <w:t xml:space="preserve"> تجویزی دست یابیم و هم </w:t>
      </w:r>
      <w:r w:rsidR="003D098D" w:rsidRPr="00C45EB2">
        <w:rPr>
          <w:rFonts w:hint="cs"/>
          <w:rtl/>
        </w:rPr>
        <w:t>می‌توانیم</w:t>
      </w:r>
      <w:r w:rsidRPr="00C45EB2">
        <w:rPr>
          <w:rFonts w:hint="cs"/>
          <w:rtl/>
        </w:rPr>
        <w:t xml:space="preserve"> به </w:t>
      </w:r>
      <w:r w:rsidR="003D098D" w:rsidRPr="00C45EB2">
        <w:rPr>
          <w:rFonts w:hint="cs"/>
          <w:rtl/>
        </w:rPr>
        <w:t>گزاره‌های</w:t>
      </w:r>
      <w:r w:rsidRPr="00C45EB2">
        <w:rPr>
          <w:rFonts w:hint="cs"/>
          <w:rtl/>
        </w:rPr>
        <w:t xml:space="preserve"> کلامی و تفسیری و حتی علمی به معنای امروزین و متعارف امروز دست بیابیم.</w:t>
      </w:r>
    </w:p>
    <w:p w:rsidR="00B31C5C" w:rsidRPr="00C45EB2" w:rsidRDefault="00B31C5C" w:rsidP="00B31C5C">
      <w:pPr>
        <w:pStyle w:val="Heading1"/>
        <w:rPr>
          <w:rtl/>
        </w:rPr>
      </w:pPr>
      <w:bookmarkStart w:id="8" w:name="_Toc86671088"/>
      <w:r w:rsidRPr="00C45EB2">
        <w:rPr>
          <w:rFonts w:hint="cs"/>
          <w:rtl/>
        </w:rPr>
        <w:t>ارزش واقعی استکشاف الانظمه چیست؟</w:t>
      </w:r>
      <w:bookmarkEnd w:id="8"/>
    </w:p>
    <w:p w:rsidR="00F67D97" w:rsidRPr="00C45EB2" w:rsidRDefault="003D098D" w:rsidP="00A47DF8">
      <w:pPr>
        <w:tabs>
          <w:tab w:val="left" w:pos="713"/>
        </w:tabs>
        <w:autoSpaceDE w:val="0"/>
        <w:autoSpaceDN w:val="0"/>
        <w:adjustRightInd w:val="0"/>
        <w:spacing w:after="200" w:line="276" w:lineRule="auto"/>
        <w:ind w:firstLine="429"/>
        <w:rPr>
          <w:rtl/>
        </w:rPr>
      </w:pPr>
      <w:r w:rsidRPr="00C45EB2">
        <w:rPr>
          <w:rFonts w:hint="cs"/>
          <w:rtl/>
        </w:rPr>
        <w:t>نهایتاً</w:t>
      </w:r>
      <w:r w:rsidR="00F67D97" w:rsidRPr="00C45EB2">
        <w:rPr>
          <w:rFonts w:hint="cs"/>
          <w:rtl/>
        </w:rPr>
        <w:t xml:space="preserve"> رسیدیم به مبحث اصلی و مبحث ششم در این قاعده و آن این بود که این استکشاف الانظمه یا استکشاف قواعد کلی و کلان حاکم بر </w:t>
      </w:r>
      <w:r w:rsidRPr="00C45EB2">
        <w:rPr>
          <w:rFonts w:hint="cs"/>
          <w:rtl/>
        </w:rPr>
        <w:t>گزاره‌های</w:t>
      </w:r>
      <w:r w:rsidR="00F67D97" w:rsidRPr="00C45EB2">
        <w:rPr>
          <w:rFonts w:hint="cs"/>
          <w:rtl/>
        </w:rPr>
        <w:t xml:space="preserve"> </w:t>
      </w:r>
      <w:r w:rsidR="009A5936" w:rsidRPr="00C45EB2">
        <w:rPr>
          <w:rFonts w:hint="cs"/>
          <w:rtl/>
        </w:rPr>
        <w:t>جزئی</w:t>
      </w:r>
      <w:r w:rsidR="00F67D97" w:rsidRPr="00C45EB2">
        <w:rPr>
          <w:rFonts w:hint="cs"/>
          <w:rtl/>
        </w:rPr>
        <w:t xml:space="preserve"> فقهی، چه ارزش و اعتباری دارد؟ و وزن این </w:t>
      </w:r>
      <w:r w:rsidRPr="00C45EB2">
        <w:rPr>
          <w:rFonts w:hint="cs"/>
          <w:rtl/>
        </w:rPr>
        <w:t>گزاره‌های</w:t>
      </w:r>
      <w:r w:rsidR="00F67D97" w:rsidRPr="00C45EB2">
        <w:rPr>
          <w:rFonts w:hint="cs"/>
          <w:rtl/>
        </w:rPr>
        <w:t xml:space="preserve"> مستکشف چقدر است؟ این </w:t>
      </w:r>
      <w:r w:rsidRPr="00C45EB2">
        <w:rPr>
          <w:rFonts w:hint="cs"/>
          <w:rtl/>
        </w:rPr>
        <w:t>گزاره‌ها</w:t>
      </w:r>
      <w:r w:rsidR="00F67D97" w:rsidRPr="00C45EB2">
        <w:rPr>
          <w:rFonts w:hint="cs"/>
          <w:rtl/>
        </w:rPr>
        <w:t xml:space="preserve"> </w:t>
      </w:r>
      <w:r w:rsidRPr="00C45EB2">
        <w:rPr>
          <w:rFonts w:hint="cs"/>
          <w:rtl/>
        </w:rPr>
        <w:t>می‌تواند</w:t>
      </w:r>
      <w:r w:rsidR="00F67D97" w:rsidRPr="00C45EB2">
        <w:rPr>
          <w:rFonts w:hint="cs"/>
          <w:rtl/>
        </w:rPr>
        <w:t xml:space="preserve"> مورد اعتماد قرار بگیرد در تعمیم، تضییق، </w:t>
      </w:r>
      <w:r w:rsidRPr="00C45EB2">
        <w:rPr>
          <w:rFonts w:hint="cs"/>
          <w:rtl/>
        </w:rPr>
        <w:t>تأسیس</w:t>
      </w:r>
      <w:r w:rsidR="00B31C5C" w:rsidRPr="00C45EB2">
        <w:rPr>
          <w:rtl/>
        </w:rPr>
        <w:t xml:space="preserve"> </w:t>
      </w:r>
      <w:r w:rsidR="00F67D97" w:rsidRPr="00C45EB2">
        <w:rPr>
          <w:rFonts w:hint="cs"/>
          <w:rtl/>
        </w:rPr>
        <w:t xml:space="preserve">و امثال </w:t>
      </w:r>
      <w:r w:rsidRPr="00C45EB2">
        <w:rPr>
          <w:rFonts w:hint="cs"/>
          <w:rtl/>
        </w:rPr>
        <w:t>این‌ها</w:t>
      </w:r>
      <w:r w:rsidR="00F67D97" w:rsidRPr="00C45EB2">
        <w:rPr>
          <w:rFonts w:hint="cs"/>
          <w:rtl/>
        </w:rPr>
        <w:t xml:space="preserve"> یا اینکه مانعی ندارد کسی این </w:t>
      </w:r>
      <w:r w:rsidRPr="00C45EB2">
        <w:rPr>
          <w:rFonts w:hint="cs"/>
          <w:rtl/>
        </w:rPr>
        <w:t>گزاره‌ها</w:t>
      </w:r>
      <w:r w:rsidR="00F67D97" w:rsidRPr="00C45EB2">
        <w:rPr>
          <w:rFonts w:hint="cs"/>
          <w:rtl/>
        </w:rPr>
        <w:t xml:space="preserve"> را کنار هم بچیند و به </w:t>
      </w:r>
      <w:r w:rsidRPr="00C45EB2">
        <w:rPr>
          <w:rFonts w:hint="cs"/>
          <w:rtl/>
        </w:rPr>
        <w:t>فرضیه‌هایی</w:t>
      </w:r>
      <w:r w:rsidR="00F67D97" w:rsidRPr="00C45EB2">
        <w:rPr>
          <w:rFonts w:hint="cs"/>
          <w:rtl/>
        </w:rPr>
        <w:t xml:space="preserve"> برسد ولی آن فرضیه است. ظنون است احتمالاتی است در مقام تبیین و توجیه اشکال ندارد </w:t>
      </w:r>
      <w:r w:rsidRPr="00C45EB2">
        <w:rPr>
          <w:rFonts w:hint="cs"/>
          <w:rtl/>
        </w:rPr>
        <w:t>می‌توان</w:t>
      </w:r>
      <w:r w:rsidR="00F67D97" w:rsidRPr="00C45EB2">
        <w:rPr>
          <w:rFonts w:hint="cs"/>
          <w:rtl/>
        </w:rPr>
        <w:t xml:space="preserve"> به آنها پرداخت.</w:t>
      </w:r>
    </w:p>
    <w:p w:rsidR="00F67D97" w:rsidRPr="00C45EB2" w:rsidRDefault="00F67D97" w:rsidP="00A47DF8">
      <w:pPr>
        <w:tabs>
          <w:tab w:val="left" w:pos="713"/>
        </w:tabs>
        <w:autoSpaceDE w:val="0"/>
        <w:autoSpaceDN w:val="0"/>
        <w:adjustRightInd w:val="0"/>
        <w:spacing w:after="200" w:line="276" w:lineRule="auto"/>
        <w:ind w:firstLine="429"/>
        <w:rPr>
          <w:rtl/>
        </w:rPr>
      </w:pPr>
      <w:r w:rsidRPr="00C45EB2">
        <w:rPr>
          <w:rFonts w:hint="cs"/>
          <w:rtl/>
        </w:rPr>
        <w:t xml:space="preserve">اما ما آن را مبنایی قرار بدهیم برای </w:t>
      </w:r>
      <w:r w:rsidR="007C2C6B" w:rsidRPr="00C45EB2">
        <w:rPr>
          <w:rFonts w:hint="cs"/>
          <w:rtl/>
        </w:rPr>
        <w:t xml:space="preserve">تعمیم و تضییق احکام، </w:t>
      </w:r>
      <w:r w:rsidR="00350D84" w:rsidRPr="00C45EB2">
        <w:rPr>
          <w:rFonts w:hint="cs"/>
          <w:rtl/>
        </w:rPr>
        <w:t>پایه‌ریزی</w:t>
      </w:r>
      <w:r w:rsidR="007C2C6B" w:rsidRPr="00C45EB2">
        <w:rPr>
          <w:rFonts w:hint="cs"/>
          <w:rtl/>
        </w:rPr>
        <w:t xml:space="preserve"> یا نفع یک احکام در یک حدودی، این دیگر نه</w:t>
      </w:r>
    </w:p>
    <w:p w:rsidR="007C2C6B" w:rsidRPr="00C45EB2" w:rsidRDefault="007C2C6B" w:rsidP="00A47DF8">
      <w:pPr>
        <w:tabs>
          <w:tab w:val="left" w:pos="713"/>
        </w:tabs>
        <w:autoSpaceDE w:val="0"/>
        <w:autoSpaceDN w:val="0"/>
        <w:adjustRightInd w:val="0"/>
        <w:spacing w:after="200" w:line="276" w:lineRule="auto"/>
        <w:ind w:firstLine="429"/>
        <w:rPr>
          <w:rtl/>
        </w:rPr>
      </w:pPr>
      <w:r w:rsidRPr="00C45EB2">
        <w:rPr>
          <w:rFonts w:hint="cs"/>
          <w:rtl/>
        </w:rPr>
        <w:lastRenderedPageBreak/>
        <w:t xml:space="preserve">به عبارت دیگر ممکن است کسی </w:t>
      </w:r>
      <w:r w:rsidR="003D098D" w:rsidRPr="00C45EB2">
        <w:rPr>
          <w:rFonts w:hint="cs"/>
          <w:rtl/>
        </w:rPr>
        <w:t>این‌طور</w:t>
      </w:r>
      <w:r w:rsidRPr="00C45EB2">
        <w:rPr>
          <w:rFonts w:hint="cs"/>
          <w:rtl/>
        </w:rPr>
        <w:t xml:space="preserve"> بگوید تلاشی که یک فرد برای نظام سازی و پی بردن به </w:t>
      </w:r>
      <w:r w:rsidR="003D098D" w:rsidRPr="00C45EB2">
        <w:rPr>
          <w:rFonts w:hint="cs"/>
          <w:rtl/>
        </w:rPr>
        <w:t>لایه‌های</w:t>
      </w:r>
      <w:r w:rsidRPr="00C45EB2">
        <w:rPr>
          <w:rFonts w:hint="cs"/>
          <w:rtl/>
        </w:rPr>
        <w:t xml:space="preserve"> پنهان در احکام انجام </w:t>
      </w:r>
      <w:r w:rsidR="003D098D" w:rsidRPr="00C45EB2">
        <w:rPr>
          <w:rFonts w:hint="cs"/>
          <w:rtl/>
        </w:rPr>
        <w:t>می‌دهد</w:t>
      </w:r>
      <w:r w:rsidRPr="00C45EB2">
        <w:rPr>
          <w:rFonts w:hint="cs"/>
          <w:rtl/>
        </w:rPr>
        <w:t xml:space="preserve"> </w:t>
      </w:r>
      <w:r w:rsidR="003D098D" w:rsidRPr="00C45EB2">
        <w:rPr>
          <w:rFonts w:hint="cs"/>
          <w:rtl/>
        </w:rPr>
        <w:t>نهایتاً</w:t>
      </w:r>
      <w:r w:rsidRPr="00C45EB2">
        <w:rPr>
          <w:rFonts w:hint="cs"/>
          <w:rtl/>
        </w:rPr>
        <w:t xml:space="preserve"> او را به یک </w:t>
      </w:r>
      <w:r w:rsidR="003D098D" w:rsidRPr="00C45EB2">
        <w:rPr>
          <w:rFonts w:hint="cs"/>
          <w:rtl/>
        </w:rPr>
        <w:t>حکمت‌هایی</w:t>
      </w:r>
      <w:r w:rsidRPr="00C45EB2">
        <w:rPr>
          <w:rFonts w:hint="cs"/>
          <w:rtl/>
        </w:rPr>
        <w:t xml:space="preserve"> در احکام </w:t>
      </w:r>
      <w:r w:rsidR="003D098D" w:rsidRPr="00C45EB2">
        <w:rPr>
          <w:rFonts w:hint="cs"/>
          <w:rtl/>
        </w:rPr>
        <w:t>می‌رساند</w:t>
      </w:r>
      <w:r w:rsidRPr="00C45EB2">
        <w:rPr>
          <w:rFonts w:hint="cs"/>
          <w:rtl/>
        </w:rPr>
        <w:t xml:space="preserve"> و </w:t>
      </w:r>
      <w:r w:rsidR="003D098D" w:rsidRPr="00C45EB2">
        <w:rPr>
          <w:rFonts w:hint="cs"/>
          <w:rtl/>
        </w:rPr>
        <w:t>نهایتاً</w:t>
      </w:r>
      <w:r w:rsidRPr="00C45EB2">
        <w:rPr>
          <w:rFonts w:hint="cs"/>
          <w:rtl/>
        </w:rPr>
        <w:t xml:space="preserve"> به احتمالاتی در آن مصالح حاکم در احکام نائل </w:t>
      </w:r>
      <w:r w:rsidR="003D098D" w:rsidRPr="00C45EB2">
        <w:rPr>
          <w:rFonts w:hint="cs"/>
          <w:rtl/>
        </w:rPr>
        <w:t>می‌کند</w:t>
      </w:r>
      <w:r w:rsidRPr="00C45EB2">
        <w:rPr>
          <w:rFonts w:hint="cs"/>
          <w:rtl/>
        </w:rPr>
        <w:t xml:space="preserve"> </w:t>
      </w:r>
      <w:r w:rsidR="003D098D" w:rsidRPr="00C45EB2">
        <w:rPr>
          <w:rFonts w:hint="cs"/>
          <w:rtl/>
        </w:rPr>
        <w:t>احتمالاً</w:t>
      </w:r>
      <w:r w:rsidRPr="00C45EB2">
        <w:rPr>
          <w:rFonts w:hint="cs"/>
          <w:rtl/>
        </w:rPr>
        <w:t xml:space="preserve"> </w:t>
      </w:r>
      <w:r w:rsidR="003D098D" w:rsidRPr="00C45EB2">
        <w:rPr>
          <w:rFonts w:hint="cs"/>
          <w:rtl/>
        </w:rPr>
        <w:t>این‌طور</w:t>
      </w:r>
      <w:r w:rsidRPr="00C45EB2">
        <w:rPr>
          <w:rFonts w:hint="cs"/>
          <w:rtl/>
        </w:rPr>
        <w:t xml:space="preserve"> است شواهد </w:t>
      </w:r>
      <w:r w:rsidR="00350D84" w:rsidRPr="00C45EB2">
        <w:rPr>
          <w:rFonts w:hint="cs"/>
          <w:rtl/>
        </w:rPr>
        <w:t>نشان‌دهنده</w:t>
      </w:r>
      <w:r w:rsidRPr="00C45EB2">
        <w:rPr>
          <w:rFonts w:hint="cs"/>
          <w:rtl/>
        </w:rPr>
        <w:t xml:space="preserve"> این است که در اسلام </w:t>
      </w:r>
      <w:r w:rsidR="003D098D" w:rsidRPr="00C45EB2">
        <w:rPr>
          <w:rFonts w:hint="cs"/>
          <w:rtl/>
        </w:rPr>
        <w:t>مثلاً</w:t>
      </w:r>
      <w:r w:rsidRPr="00C45EB2">
        <w:rPr>
          <w:rFonts w:hint="cs"/>
          <w:rtl/>
        </w:rPr>
        <w:t xml:space="preserve"> مبنای مالکیت کار است با این قیود؛ این موجه به نظر </w:t>
      </w:r>
      <w:r w:rsidR="003D098D" w:rsidRPr="00C45EB2">
        <w:rPr>
          <w:rFonts w:hint="cs"/>
          <w:rtl/>
        </w:rPr>
        <w:t>می‌آید</w:t>
      </w:r>
      <w:r w:rsidRPr="00C45EB2">
        <w:rPr>
          <w:rFonts w:hint="cs"/>
          <w:rtl/>
        </w:rPr>
        <w:t>.</w:t>
      </w:r>
    </w:p>
    <w:p w:rsidR="00B31C5C" w:rsidRPr="00C45EB2" w:rsidRDefault="0076338B" w:rsidP="00B31C5C">
      <w:pPr>
        <w:tabs>
          <w:tab w:val="left" w:pos="713"/>
        </w:tabs>
        <w:autoSpaceDE w:val="0"/>
        <w:autoSpaceDN w:val="0"/>
        <w:adjustRightInd w:val="0"/>
        <w:spacing w:after="200" w:line="276" w:lineRule="auto"/>
        <w:ind w:firstLine="429"/>
        <w:rPr>
          <w:rtl/>
        </w:rPr>
      </w:pPr>
      <w:r w:rsidRPr="00C45EB2">
        <w:rPr>
          <w:rFonts w:hint="cs"/>
          <w:rtl/>
        </w:rPr>
        <w:t xml:space="preserve">احتمالی است، احتمال مرجحی است اما اینکه بخواهد مبنای </w:t>
      </w:r>
      <w:r w:rsidR="003D098D" w:rsidRPr="00C45EB2">
        <w:rPr>
          <w:rtl/>
        </w:rPr>
        <w:t>تصم</w:t>
      </w:r>
      <w:r w:rsidR="003D098D" w:rsidRPr="00C45EB2">
        <w:rPr>
          <w:rFonts w:hint="cs"/>
          <w:rtl/>
        </w:rPr>
        <w:t>ی</w:t>
      </w:r>
      <w:r w:rsidR="003D098D" w:rsidRPr="00C45EB2">
        <w:rPr>
          <w:rFonts w:hint="eastAsia"/>
          <w:rtl/>
        </w:rPr>
        <w:t>م‌گ</w:t>
      </w:r>
      <w:r w:rsidR="003D098D" w:rsidRPr="00C45EB2">
        <w:rPr>
          <w:rFonts w:hint="cs"/>
          <w:rtl/>
        </w:rPr>
        <w:t>ی</w:t>
      </w:r>
      <w:r w:rsidR="003D098D" w:rsidRPr="00C45EB2">
        <w:rPr>
          <w:rFonts w:hint="eastAsia"/>
          <w:rtl/>
        </w:rPr>
        <w:t>ر</w:t>
      </w:r>
      <w:r w:rsidR="003D098D" w:rsidRPr="00C45EB2">
        <w:rPr>
          <w:rFonts w:hint="cs"/>
          <w:rtl/>
        </w:rPr>
        <w:t>ی‌</w:t>
      </w:r>
      <w:r w:rsidR="003D098D" w:rsidRPr="00C45EB2">
        <w:rPr>
          <w:rFonts w:hint="eastAsia"/>
          <w:rtl/>
        </w:rPr>
        <w:t>ها</w:t>
      </w:r>
      <w:r w:rsidR="003D098D" w:rsidRPr="00C45EB2">
        <w:rPr>
          <w:rFonts w:hint="cs"/>
          <w:rtl/>
        </w:rPr>
        <w:t>ی</w:t>
      </w:r>
      <w:r w:rsidRPr="00C45EB2">
        <w:rPr>
          <w:rFonts w:hint="cs"/>
          <w:rtl/>
        </w:rPr>
        <w:t xml:space="preserve"> فقهی بشود این، </w:t>
      </w:r>
      <w:r w:rsidR="00B31C5C" w:rsidRPr="00C45EB2">
        <w:rPr>
          <w:rtl/>
        </w:rPr>
        <w:t>نه</w:t>
      </w:r>
      <w:r w:rsidR="00B31C5C" w:rsidRPr="00C45EB2">
        <w:rPr>
          <w:rFonts w:hint="cs"/>
          <w:rtl/>
        </w:rPr>
        <w:t>.</w:t>
      </w:r>
    </w:p>
    <w:p w:rsidR="0076338B" w:rsidRPr="00C45EB2" w:rsidRDefault="0076338B" w:rsidP="001C3CAB">
      <w:pPr>
        <w:tabs>
          <w:tab w:val="left" w:pos="713"/>
        </w:tabs>
        <w:autoSpaceDE w:val="0"/>
        <w:autoSpaceDN w:val="0"/>
        <w:adjustRightInd w:val="0"/>
        <w:spacing w:after="200" w:line="276" w:lineRule="auto"/>
        <w:ind w:firstLine="429"/>
        <w:rPr>
          <w:rtl/>
        </w:rPr>
      </w:pPr>
      <w:r w:rsidRPr="00C45EB2">
        <w:rPr>
          <w:rFonts w:hint="cs"/>
          <w:rtl/>
        </w:rPr>
        <w:t xml:space="preserve">این شبهه و </w:t>
      </w:r>
      <w:r w:rsidR="003D098D" w:rsidRPr="00C45EB2">
        <w:rPr>
          <w:rFonts w:hint="cs"/>
          <w:rtl/>
        </w:rPr>
        <w:t>سؤال</w:t>
      </w:r>
      <w:r w:rsidRPr="00C45EB2">
        <w:rPr>
          <w:rFonts w:hint="cs"/>
          <w:rtl/>
        </w:rPr>
        <w:t xml:space="preserve"> اسا</w:t>
      </w:r>
      <w:r w:rsidR="00B31C5C" w:rsidRPr="00C45EB2">
        <w:rPr>
          <w:rFonts w:hint="cs"/>
          <w:rtl/>
        </w:rPr>
        <w:t>س</w:t>
      </w:r>
      <w:r w:rsidRPr="00C45EB2">
        <w:rPr>
          <w:rFonts w:hint="cs"/>
          <w:rtl/>
        </w:rPr>
        <w:t xml:space="preserve">ی که اینجا وجود دارد این است بخصوص وقتی ما ادله و روایات وارده در قیاس و </w:t>
      </w:r>
      <w:r w:rsidR="001C3CAB" w:rsidRPr="00C45EB2">
        <w:rPr>
          <w:rFonts w:hint="cs"/>
          <w:b/>
          <w:bCs/>
          <w:rtl/>
        </w:rPr>
        <w:t>«</w:t>
      </w:r>
      <w:r w:rsidR="001C3CAB" w:rsidRPr="00C45EB2">
        <w:rPr>
          <w:color w:val="168819"/>
          <w:rtl/>
        </w:rPr>
        <w:t>إِنَّ دِينَ اللَّهِ لَا يُصَابُ بِالْعُقُولِ</w:t>
      </w:r>
      <w:r w:rsidR="001C3CAB" w:rsidRPr="00C45EB2">
        <w:rPr>
          <w:rFonts w:hint="cs"/>
          <w:b/>
          <w:bCs/>
          <w:rtl/>
        </w:rPr>
        <w:t>»</w:t>
      </w:r>
      <w:r w:rsidR="001C3CAB" w:rsidRPr="00C45EB2">
        <w:rPr>
          <w:rStyle w:val="FootnoteReference"/>
          <w:rtl/>
        </w:rPr>
        <w:footnoteReference w:id="1"/>
      </w:r>
      <w:r w:rsidRPr="00C45EB2">
        <w:rPr>
          <w:rFonts w:hint="cs"/>
          <w:rtl/>
        </w:rPr>
        <w:t xml:space="preserve"> و امثال </w:t>
      </w:r>
      <w:r w:rsidR="003D098D" w:rsidRPr="00C45EB2">
        <w:rPr>
          <w:rFonts w:hint="cs"/>
          <w:rtl/>
        </w:rPr>
        <w:t>این‌ها</w:t>
      </w:r>
      <w:r w:rsidRPr="00C45EB2">
        <w:rPr>
          <w:rFonts w:hint="cs"/>
          <w:rtl/>
        </w:rPr>
        <w:t xml:space="preserve"> </w:t>
      </w:r>
      <w:r w:rsidR="00DB050D" w:rsidRPr="00C45EB2">
        <w:rPr>
          <w:rFonts w:hint="cs"/>
          <w:rtl/>
        </w:rPr>
        <w:t>می‌بینیم</w:t>
      </w:r>
    </w:p>
    <w:p w:rsidR="00B31C5C" w:rsidRPr="00C45EB2" w:rsidRDefault="00B31C5C" w:rsidP="00B31C5C">
      <w:pPr>
        <w:pStyle w:val="Heading1"/>
        <w:rPr>
          <w:rtl/>
        </w:rPr>
      </w:pPr>
      <w:bookmarkStart w:id="9" w:name="_Toc86671089"/>
      <w:r w:rsidRPr="00C45EB2">
        <w:rPr>
          <w:rFonts w:hint="cs"/>
          <w:rtl/>
        </w:rPr>
        <w:t>پاسخ به شبهه</w:t>
      </w:r>
      <w:bookmarkEnd w:id="9"/>
    </w:p>
    <w:p w:rsidR="0076338B" w:rsidRPr="00C45EB2" w:rsidRDefault="0076338B" w:rsidP="00A47DF8">
      <w:pPr>
        <w:tabs>
          <w:tab w:val="left" w:pos="713"/>
        </w:tabs>
        <w:autoSpaceDE w:val="0"/>
        <w:autoSpaceDN w:val="0"/>
        <w:adjustRightInd w:val="0"/>
        <w:spacing w:after="200" w:line="276" w:lineRule="auto"/>
        <w:ind w:firstLine="429"/>
        <w:rPr>
          <w:rtl/>
        </w:rPr>
      </w:pPr>
      <w:r w:rsidRPr="00C45EB2">
        <w:rPr>
          <w:rFonts w:hint="cs"/>
          <w:rtl/>
        </w:rPr>
        <w:t xml:space="preserve">در پاسخ و بررسی این </w:t>
      </w:r>
      <w:r w:rsidR="003D098D" w:rsidRPr="00C45EB2">
        <w:rPr>
          <w:rFonts w:hint="cs"/>
          <w:rtl/>
        </w:rPr>
        <w:t>سؤال</w:t>
      </w:r>
      <w:r w:rsidRPr="00C45EB2">
        <w:rPr>
          <w:rFonts w:hint="cs"/>
          <w:rtl/>
        </w:rPr>
        <w:t xml:space="preserve"> دیروز گفتیم </w:t>
      </w:r>
      <w:r w:rsidR="00350D84" w:rsidRPr="00C45EB2">
        <w:rPr>
          <w:rFonts w:hint="cs"/>
          <w:rtl/>
        </w:rPr>
        <w:t>علی‌رغم</w:t>
      </w:r>
      <w:r w:rsidRPr="00C45EB2">
        <w:rPr>
          <w:rFonts w:hint="cs"/>
          <w:rtl/>
        </w:rPr>
        <w:t xml:space="preserve"> اینکه این شبهه را باید جدی گرفت و در جعل احکام و اسناد احکام به شارع یا تعمیم و تضییق احکامی که در دلیل آمده است باید وسواس به خرج داد و </w:t>
      </w:r>
      <w:r w:rsidR="00350D84" w:rsidRPr="00C45EB2">
        <w:rPr>
          <w:rFonts w:hint="cs"/>
          <w:rtl/>
        </w:rPr>
        <w:t>به‌سادگی</w:t>
      </w:r>
      <w:r w:rsidRPr="00C45EB2">
        <w:rPr>
          <w:rFonts w:hint="cs"/>
          <w:rtl/>
        </w:rPr>
        <w:t xml:space="preserve"> </w:t>
      </w:r>
      <w:r w:rsidR="00DB050D" w:rsidRPr="00C45EB2">
        <w:rPr>
          <w:rFonts w:hint="cs"/>
          <w:rtl/>
        </w:rPr>
        <w:t>نمی‌توان</w:t>
      </w:r>
      <w:r w:rsidRPr="00C45EB2">
        <w:rPr>
          <w:rFonts w:hint="cs"/>
          <w:rtl/>
        </w:rPr>
        <w:t xml:space="preserve"> وارد احکام جدیدی شد که در نصوص نیست در ظواهر ادله نیست اما </w:t>
      </w:r>
      <w:r w:rsidR="00350D84" w:rsidRPr="00C45EB2">
        <w:rPr>
          <w:rFonts w:hint="cs"/>
          <w:rtl/>
        </w:rPr>
        <w:t>درعین‌حال</w:t>
      </w:r>
      <w:r w:rsidRPr="00C45EB2">
        <w:rPr>
          <w:rFonts w:hint="cs"/>
          <w:rtl/>
        </w:rPr>
        <w:t xml:space="preserve"> باب هم مسدود نیست </w:t>
      </w:r>
      <w:r w:rsidR="009A5936" w:rsidRPr="00C45EB2">
        <w:rPr>
          <w:rFonts w:hint="cs"/>
          <w:rtl/>
        </w:rPr>
        <w:t>همان‌طور</w:t>
      </w:r>
      <w:r w:rsidRPr="00C45EB2">
        <w:rPr>
          <w:rFonts w:hint="cs"/>
          <w:rtl/>
        </w:rPr>
        <w:t xml:space="preserve"> که در ارتکاز و مذاق و تنقیح مناط و الغاء خصوصیت و سایر </w:t>
      </w:r>
      <w:r w:rsidR="00DB050D" w:rsidRPr="00C45EB2">
        <w:rPr>
          <w:rtl/>
        </w:rPr>
        <w:t>بحث‌ها</w:t>
      </w:r>
      <w:r w:rsidR="00DB050D" w:rsidRPr="00C45EB2">
        <w:rPr>
          <w:rFonts w:hint="cs"/>
          <w:rtl/>
        </w:rPr>
        <w:t>ی</w:t>
      </w:r>
      <w:r w:rsidRPr="00C45EB2">
        <w:rPr>
          <w:rFonts w:hint="cs"/>
          <w:rtl/>
        </w:rPr>
        <w:t xml:space="preserve"> قبلی گفتیم.</w:t>
      </w:r>
    </w:p>
    <w:p w:rsidR="0076338B" w:rsidRPr="00C45EB2" w:rsidRDefault="0076338B" w:rsidP="00A47DF8">
      <w:pPr>
        <w:tabs>
          <w:tab w:val="left" w:pos="713"/>
        </w:tabs>
        <w:autoSpaceDE w:val="0"/>
        <w:autoSpaceDN w:val="0"/>
        <w:adjustRightInd w:val="0"/>
        <w:spacing w:after="200" w:line="276" w:lineRule="auto"/>
        <w:ind w:firstLine="429"/>
        <w:rPr>
          <w:rtl/>
        </w:rPr>
      </w:pPr>
      <w:r w:rsidRPr="00C45EB2">
        <w:rPr>
          <w:rFonts w:hint="cs"/>
          <w:rtl/>
        </w:rPr>
        <w:t>البته باید با دقت و وسواس وارد این مقوله شد.</w:t>
      </w:r>
    </w:p>
    <w:p w:rsidR="00B31C5C" w:rsidRPr="00C45EB2" w:rsidRDefault="00B31C5C" w:rsidP="00B31C5C">
      <w:pPr>
        <w:pStyle w:val="Heading1"/>
        <w:rPr>
          <w:rtl/>
        </w:rPr>
      </w:pPr>
      <w:bookmarkStart w:id="10" w:name="_Toc86671090"/>
      <w:r w:rsidRPr="00C45EB2">
        <w:rPr>
          <w:rFonts w:hint="cs"/>
          <w:rtl/>
        </w:rPr>
        <w:t>نتایج استفاده از استکشاف الانظمه</w:t>
      </w:r>
      <w:bookmarkEnd w:id="10"/>
    </w:p>
    <w:p w:rsidR="0076338B" w:rsidRPr="00C45EB2" w:rsidRDefault="0076338B" w:rsidP="00A47DF8">
      <w:pPr>
        <w:tabs>
          <w:tab w:val="left" w:pos="713"/>
        </w:tabs>
        <w:autoSpaceDE w:val="0"/>
        <w:autoSpaceDN w:val="0"/>
        <w:adjustRightInd w:val="0"/>
        <w:spacing w:after="200" w:line="276" w:lineRule="auto"/>
        <w:ind w:firstLine="429"/>
        <w:rPr>
          <w:rtl/>
        </w:rPr>
      </w:pPr>
      <w:r w:rsidRPr="00C45EB2">
        <w:rPr>
          <w:rFonts w:hint="cs"/>
          <w:rtl/>
        </w:rPr>
        <w:t xml:space="preserve">با این مقدمه دیروز گفتیم به ترتیب چند جا </w:t>
      </w:r>
      <w:r w:rsidR="003D098D" w:rsidRPr="00C45EB2">
        <w:rPr>
          <w:rFonts w:hint="cs"/>
          <w:rtl/>
        </w:rPr>
        <w:t>می‌شود</w:t>
      </w:r>
      <w:r w:rsidRPr="00C45EB2">
        <w:rPr>
          <w:rFonts w:hint="cs"/>
          <w:rtl/>
        </w:rPr>
        <w:t xml:space="preserve"> از این استکشاف الانظمه یا نظام سازی استفاده کرد و نتیجه آن را در فقه و اصول مورد اعتماد قرار داد.</w:t>
      </w:r>
    </w:p>
    <w:p w:rsidR="00B31C5C" w:rsidRPr="00C45EB2" w:rsidRDefault="00B31C5C" w:rsidP="00B31C5C">
      <w:pPr>
        <w:pStyle w:val="Heading2"/>
        <w:rPr>
          <w:rtl/>
        </w:rPr>
      </w:pPr>
      <w:bookmarkStart w:id="11" w:name="_Toc86671091"/>
      <w:r w:rsidRPr="00C45EB2">
        <w:rPr>
          <w:rFonts w:hint="cs"/>
          <w:rtl/>
        </w:rPr>
        <w:t>نتیجه اول</w:t>
      </w:r>
      <w:bookmarkEnd w:id="11"/>
    </w:p>
    <w:p w:rsidR="0076338B" w:rsidRPr="00C45EB2" w:rsidRDefault="0076338B" w:rsidP="00A47DF8">
      <w:pPr>
        <w:pStyle w:val="ListParagraph"/>
        <w:tabs>
          <w:tab w:val="left" w:pos="713"/>
        </w:tabs>
        <w:ind w:left="0" w:firstLine="429"/>
        <w:rPr>
          <w:rFonts w:ascii="Traditional Arabic" w:eastAsia="2  Badr" w:hAnsi="Traditional Arabic" w:cs="Traditional Arabic"/>
          <w:sz w:val="28"/>
        </w:rPr>
      </w:pPr>
      <w:r w:rsidRPr="00C45EB2">
        <w:rPr>
          <w:rFonts w:ascii="Traditional Arabic" w:eastAsia="2  Badr" w:hAnsi="Traditional Arabic" w:cs="Traditional Arabic" w:hint="cs"/>
          <w:sz w:val="28"/>
          <w:rtl/>
        </w:rPr>
        <w:t xml:space="preserve">این بود که اگر در جایی </w:t>
      </w:r>
      <w:r w:rsidRPr="00C45EB2">
        <w:rPr>
          <w:rFonts w:ascii="Traditional Arabic" w:eastAsia="2  Badr" w:hAnsi="Traditional Arabic" w:cs="Traditional Arabic" w:hint="eastAsia"/>
          <w:sz w:val="28"/>
          <w:rtl/>
        </w:rPr>
        <w:t>آن</w:t>
      </w:r>
      <w:r w:rsidRPr="00C45EB2">
        <w:rPr>
          <w:rFonts w:ascii="Traditional Arabic" w:eastAsia="2  Badr" w:hAnsi="Traditional Arabic" w:cs="Traditional Arabic" w:hint="cs"/>
          <w:sz w:val="28"/>
          <w:rtl/>
        </w:rPr>
        <w:t xml:space="preserve"> شخصی که استکشاف النظام </w:t>
      </w:r>
      <w:r w:rsidR="003D098D" w:rsidRPr="00C45EB2">
        <w:rPr>
          <w:rFonts w:ascii="Traditional Arabic" w:eastAsia="2  Badr" w:hAnsi="Traditional Arabic" w:cs="Traditional Arabic" w:hint="cs"/>
          <w:sz w:val="28"/>
          <w:rtl/>
        </w:rPr>
        <w:t>می‌کند</w:t>
      </w:r>
      <w:r w:rsidRPr="00C45EB2">
        <w:rPr>
          <w:rFonts w:ascii="Traditional Arabic" w:eastAsia="2  Badr" w:hAnsi="Traditional Arabic" w:cs="Traditional Arabic" w:hint="cs"/>
          <w:sz w:val="28"/>
          <w:rtl/>
        </w:rPr>
        <w:t xml:space="preserve"> به قطع و اطمینان رسید که من وراء این </w:t>
      </w:r>
      <w:r w:rsidR="003D098D" w:rsidRPr="00C45EB2">
        <w:rPr>
          <w:rFonts w:ascii="Traditional Arabic" w:eastAsia="2  Badr" w:hAnsi="Traditional Arabic" w:cs="Traditional Arabic" w:hint="cs"/>
          <w:sz w:val="28"/>
          <w:rtl/>
        </w:rPr>
        <w:t>گزاره‌های</w:t>
      </w:r>
      <w:r w:rsidRPr="00C45EB2">
        <w:rPr>
          <w:rFonts w:ascii="Traditional Arabic" w:eastAsia="2  Badr" w:hAnsi="Traditional Arabic" w:cs="Traditional Arabic" w:hint="cs"/>
          <w:sz w:val="28"/>
          <w:rtl/>
        </w:rPr>
        <w:t xml:space="preserve"> پراکنده فقهی یک قاعده عام بنیادی وجود دارد، در این صورت </w:t>
      </w:r>
      <w:r w:rsidRPr="00C45EB2">
        <w:rPr>
          <w:rFonts w:ascii="Traditional Arabic" w:eastAsia="2  Badr" w:hAnsi="Traditional Arabic" w:cs="Traditional Arabic" w:hint="eastAsia"/>
          <w:sz w:val="28"/>
          <w:rtl/>
        </w:rPr>
        <w:t>آن</w:t>
      </w:r>
      <w:r w:rsidRPr="00C45EB2">
        <w:rPr>
          <w:rFonts w:ascii="Traditional Arabic" w:eastAsia="2  Badr" w:hAnsi="Traditional Arabic" w:cs="Traditional Arabic" w:hint="cs"/>
          <w:sz w:val="28"/>
          <w:rtl/>
        </w:rPr>
        <w:t xml:space="preserve"> قاعده کلیه مستنبطه و مستخرجه و مستکشفه </w:t>
      </w:r>
      <w:r w:rsidR="00DB050D" w:rsidRPr="00C45EB2">
        <w:rPr>
          <w:rFonts w:ascii="Traditional Arabic" w:eastAsia="2  Badr" w:hAnsi="Traditional Arabic" w:cs="Traditional Arabic" w:hint="cs"/>
          <w:sz w:val="28"/>
          <w:rtl/>
        </w:rPr>
        <w:t>واقعاً</w:t>
      </w:r>
      <w:r w:rsidRPr="00C45EB2">
        <w:rPr>
          <w:rFonts w:ascii="Traditional Arabic" w:eastAsia="2  Badr" w:hAnsi="Traditional Arabic" w:cs="Traditional Arabic" w:hint="cs"/>
          <w:sz w:val="28"/>
          <w:rtl/>
        </w:rPr>
        <w:t xml:space="preserve"> قاعده فقهی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و آن قاعده </w:t>
      </w:r>
      <w:r w:rsidR="003D098D" w:rsidRPr="00C45EB2">
        <w:rPr>
          <w:rFonts w:ascii="Traditional Arabic" w:eastAsia="2  Badr" w:hAnsi="Traditional Arabic" w:cs="Traditional Arabic" w:hint="cs"/>
          <w:sz w:val="28"/>
          <w:rtl/>
        </w:rPr>
        <w:t>می‌تواند</w:t>
      </w:r>
      <w:r w:rsidRPr="00C45EB2">
        <w:rPr>
          <w:rFonts w:ascii="Traditional Arabic" w:eastAsia="2  Badr" w:hAnsi="Traditional Arabic" w:cs="Traditional Arabic" w:hint="cs"/>
          <w:sz w:val="28"/>
          <w:rtl/>
        </w:rPr>
        <w:t xml:space="preserve"> مصادیق جدیدی را شامل بشود که </w:t>
      </w:r>
      <w:r w:rsidR="00DB050D" w:rsidRPr="00C45EB2">
        <w:rPr>
          <w:rFonts w:ascii="Traditional Arabic" w:eastAsia="2  Badr" w:hAnsi="Traditional Arabic" w:cs="Traditional Arabic" w:hint="cs"/>
          <w:sz w:val="28"/>
          <w:rtl/>
        </w:rPr>
        <w:t>اصلاً</w:t>
      </w:r>
      <w:r w:rsidRPr="00C45EB2">
        <w:rPr>
          <w:rFonts w:ascii="Traditional Arabic" w:eastAsia="2  Badr" w:hAnsi="Traditional Arabic" w:cs="Traditional Arabic" w:hint="cs"/>
          <w:sz w:val="28"/>
          <w:rtl/>
        </w:rPr>
        <w:t xml:space="preserve"> در نصوص نیست حکم جعل بکند و </w:t>
      </w:r>
      <w:r w:rsidR="00DB050D" w:rsidRPr="00C45EB2">
        <w:rPr>
          <w:rFonts w:ascii="Traditional Arabic" w:eastAsia="2  Badr" w:hAnsi="Traditional Arabic" w:cs="Traditional Arabic" w:hint="cs"/>
          <w:sz w:val="28"/>
          <w:rtl/>
        </w:rPr>
        <w:t>حکم‌های</w:t>
      </w:r>
      <w:r w:rsidRPr="00C45EB2">
        <w:rPr>
          <w:rFonts w:ascii="Traditional Arabic" w:eastAsia="2  Badr" w:hAnsi="Traditional Arabic" w:cs="Traditional Arabic" w:hint="cs"/>
          <w:sz w:val="28"/>
          <w:rtl/>
        </w:rPr>
        <w:t xml:space="preserve"> جدیدی را بیاورد این شبیه آن مصالح است مصالح و مفاسدی است که کسی قطع به آن دارد و یا ارتکازاتی که موجب قطع و </w:t>
      </w:r>
      <w:r w:rsidRPr="00C45EB2">
        <w:rPr>
          <w:rFonts w:ascii="Traditional Arabic" w:eastAsia="2  Badr" w:hAnsi="Traditional Arabic" w:cs="Traditional Arabic" w:hint="cs"/>
          <w:sz w:val="28"/>
          <w:rtl/>
        </w:rPr>
        <w:lastRenderedPageBreak/>
        <w:t xml:space="preserve">اطمینان شخص بشود که نمونه هم دارد در مصالح نمونه دارد در امور حسبیه و از این قبیل است که </w:t>
      </w:r>
      <w:r w:rsidR="00DB050D" w:rsidRPr="00C45EB2">
        <w:rPr>
          <w:rFonts w:ascii="Traditional Arabic" w:eastAsia="2  Badr" w:hAnsi="Traditional Arabic" w:cs="Traditional Arabic" w:hint="cs"/>
          <w:sz w:val="28"/>
          <w:rtl/>
        </w:rPr>
        <w:t>می‌گوید</w:t>
      </w:r>
      <w:r w:rsidRPr="00C45EB2">
        <w:rPr>
          <w:rFonts w:ascii="Traditional Arabic" w:eastAsia="2  Badr" w:hAnsi="Traditional Arabic" w:cs="Traditional Arabic" w:hint="cs"/>
          <w:sz w:val="28"/>
          <w:rtl/>
        </w:rPr>
        <w:t xml:space="preserve"> ما أنّ الشارع لا یرضی بترک هذا یا بفعل هذا </w:t>
      </w:r>
      <w:r w:rsidR="00DB050D" w:rsidRPr="00C45EB2">
        <w:rPr>
          <w:rFonts w:ascii="Traditional Arabic" w:eastAsia="2  Badr" w:hAnsi="Traditional Arabic" w:cs="Traditional Arabic" w:hint="cs"/>
          <w:sz w:val="28"/>
          <w:rtl/>
        </w:rPr>
        <w:t>می‌گوید</w:t>
      </w:r>
      <w:r w:rsidRPr="00C45EB2">
        <w:rPr>
          <w:rFonts w:ascii="Traditional Arabic" w:eastAsia="2  Badr" w:hAnsi="Traditional Arabic" w:cs="Traditional Arabic" w:hint="cs"/>
          <w:sz w:val="28"/>
          <w:rtl/>
        </w:rPr>
        <w:t xml:space="preserve"> من </w:t>
      </w:r>
      <w:r w:rsidR="00DB050D" w:rsidRPr="00C45EB2">
        <w:rPr>
          <w:rFonts w:ascii="Traditional Arabic" w:eastAsia="2  Badr" w:hAnsi="Traditional Arabic" w:cs="Traditional Arabic" w:hint="cs"/>
          <w:sz w:val="28"/>
          <w:rtl/>
        </w:rPr>
        <w:t>می‌دانم</w:t>
      </w:r>
      <w:r w:rsidRPr="00C45EB2">
        <w:rPr>
          <w:rFonts w:ascii="Traditional Arabic" w:eastAsia="2  Badr" w:hAnsi="Traditional Arabic" w:cs="Traditional Arabic" w:hint="cs"/>
          <w:sz w:val="28"/>
          <w:rtl/>
        </w:rPr>
        <w:t xml:space="preserve"> حالا این دانستن از </w:t>
      </w:r>
      <w:r w:rsidR="00DB050D" w:rsidRPr="00C45EB2">
        <w:rPr>
          <w:rFonts w:ascii="Traditional Arabic" w:eastAsia="2  Badr" w:hAnsi="Traditional Arabic" w:cs="Traditional Arabic" w:hint="cs"/>
          <w:sz w:val="28"/>
          <w:rtl/>
        </w:rPr>
        <w:t>راه‌های</w:t>
      </w:r>
      <w:r w:rsidRPr="00C45EB2">
        <w:rPr>
          <w:rFonts w:ascii="Traditional Arabic" w:eastAsia="2  Badr" w:hAnsi="Traditional Arabic" w:cs="Traditional Arabic" w:hint="cs"/>
          <w:sz w:val="28"/>
          <w:rtl/>
        </w:rPr>
        <w:t xml:space="preserve"> لمی و امثال </w:t>
      </w:r>
      <w:r w:rsidR="003D098D" w:rsidRPr="00C45EB2">
        <w:rPr>
          <w:rFonts w:ascii="Traditional Arabic" w:eastAsia="2  Badr" w:hAnsi="Traditional Arabic" w:cs="Traditional Arabic" w:hint="cs"/>
          <w:sz w:val="28"/>
          <w:rtl/>
        </w:rPr>
        <w:t>این‌ها</w:t>
      </w:r>
      <w:r w:rsidRPr="00C45EB2">
        <w:rPr>
          <w:rFonts w:ascii="Traditional Arabic" w:eastAsia="2  Badr" w:hAnsi="Traditional Arabic" w:cs="Traditional Arabic" w:hint="cs"/>
          <w:sz w:val="28"/>
          <w:rtl/>
        </w:rPr>
        <w:t xml:space="preserve"> به دست بیاید ممکن است از طریق انی به دست بیاید بگوید من این </w:t>
      </w:r>
      <w:r w:rsidR="003D098D" w:rsidRPr="00C45EB2">
        <w:rPr>
          <w:rFonts w:ascii="Traditional Arabic" w:eastAsia="2  Badr" w:hAnsi="Traditional Arabic" w:cs="Traditional Arabic" w:hint="cs"/>
          <w:sz w:val="28"/>
          <w:rtl/>
        </w:rPr>
        <w:t>گزاره‌های</w:t>
      </w:r>
      <w:r w:rsidRPr="00C45EB2">
        <w:rPr>
          <w:rFonts w:ascii="Traditional Arabic" w:eastAsia="2  Badr" w:hAnsi="Traditional Arabic" w:cs="Traditional Arabic" w:hint="cs"/>
          <w:sz w:val="28"/>
          <w:rtl/>
        </w:rPr>
        <w:t xml:space="preserve"> فقهی که در باب معاملات هست کنار هم </w:t>
      </w:r>
      <w:r w:rsidR="00DB050D" w:rsidRPr="00C45EB2">
        <w:rPr>
          <w:rFonts w:ascii="Traditional Arabic" w:eastAsia="2  Badr" w:hAnsi="Traditional Arabic" w:cs="Traditional Arabic" w:hint="cs"/>
          <w:sz w:val="28"/>
          <w:rtl/>
        </w:rPr>
        <w:t>می‌چینم</w:t>
      </w:r>
      <w:r w:rsidRPr="00C45EB2">
        <w:rPr>
          <w:rFonts w:ascii="Traditional Arabic" w:eastAsia="2  Badr" w:hAnsi="Traditional Arabic" w:cs="Traditional Arabic" w:hint="cs"/>
          <w:sz w:val="28"/>
          <w:rtl/>
        </w:rPr>
        <w:t xml:space="preserve"> به این </w:t>
      </w:r>
      <w:r w:rsidR="00DB050D" w:rsidRPr="00C45EB2">
        <w:rPr>
          <w:rFonts w:ascii="Traditional Arabic" w:eastAsia="2  Badr" w:hAnsi="Traditional Arabic" w:cs="Traditional Arabic" w:hint="cs"/>
          <w:sz w:val="28"/>
          <w:rtl/>
        </w:rPr>
        <w:t>می‌رسم</w:t>
      </w:r>
      <w:r w:rsidRPr="00C45EB2">
        <w:rPr>
          <w:rFonts w:ascii="Traditional Arabic" w:eastAsia="2  Badr" w:hAnsi="Traditional Arabic" w:cs="Traditional Arabic" w:hint="cs"/>
          <w:sz w:val="28"/>
          <w:rtl/>
        </w:rPr>
        <w:t xml:space="preserve"> این </w:t>
      </w:r>
      <w:r w:rsidR="003D098D" w:rsidRPr="00C45EB2">
        <w:rPr>
          <w:rFonts w:ascii="Traditional Arabic" w:eastAsia="2  Badr" w:hAnsi="Traditional Arabic" w:cs="Traditional Arabic" w:hint="cs"/>
          <w:sz w:val="28"/>
          <w:rtl/>
        </w:rPr>
        <w:t>گزاره‌هایی</w:t>
      </w:r>
      <w:r w:rsidRPr="00C45EB2">
        <w:rPr>
          <w:rFonts w:ascii="Traditional Arabic" w:eastAsia="2  Badr" w:hAnsi="Traditional Arabic" w:cs="Traditional Arabic" w:hint="cs"/>
          <w:sz w:val="28"/>
          <w:rtl/>
        </w:rPr>
        <w:t xml:space="preserve"> که در باب عبادات هست من را به یک قاعده بنیادی </w:t>
      </w:r>
      <w:r w:rsidR="003D098D" w:rsidRPr="00C45EB2">
        <w:rPr>
          <w:rFonts w:ascii="Traditional Arabic" w:eastAsia="2  Badr" w:hAnsi="Traditional Arabic" w:cs="Traditional Arabic" w:hint="cs"/>
          <w:sz w:val="28"/>
          <w:rtl/>
        </w:rPr>
        <w:t>می‌رساند</w:t>
      </w:r>
      <w:r w:rsidRPr="00C45EB2">
        <w:rPr>
          <w:rFonts w:ascii="Traditional Arabic" w:eastAsia="2  Badr" w:hAnsi="Traditional Arabic" w:cs="Traditional Arabic" w:hint="cs"/>
          <w:sz w:val="28"/>
          <w:rtl/>
        </w:rPr>
        <w:t xml:space="preserve"> و قطع و اطمینان دارم این صورت اول بود که گفتیم</w:t>
      </w:r>
    </w:p>
    <w:p w:rsidR="0076338B" w:rsidRPr="00C45EB2" w:rsidRDefault="003D098D" w:rsidP="00A47DF8">
      <w:pPr>
        <w:tabs>
          <w:tab w:val="left" w:pos="713"/>
        </w:tabs>
        <w:autoSpaceDE w:val="0"/>
        <w:autoSpaceDN w:val="0"/>
        <w:adjustRightInd w:val="0"/>
        <w:spacing w:after="200" w:line="276" w:lineRule="auto"/>
        <w:ind w:firstLine="429"/>
        <w:rPr>
          <w:rtl/>
        </w:rPr>
      </w:pPr>
      <w:r w:rsidRPr="00C45EB2">
        <w:rPr>
          <w:rFonts w:hint="cs"/>
          <w:rtl/>
        </w:rPr>
        <w:t>سؤال</w:t>
      </w:r>
      <w:r w:rsidR="0076338B" w:rsidRPr="00C45EB2">
        <w:rPr>
          <w:rFonts w:hint="cs"/>
          <w:rtl/>
        </w:rPr>
        <w:t>: قطع دارد که وجود دارد یا قطع دارد که این جعل شده است؟</w:t>
      </w:r>
    </w:p>
    <w:p w:rsidR="0076338B" w:rsidRPr="00C45EB2" w:rsidRDefault="0076338B" w:rsidP="00A47DF8">
      <w:pPr>
        <w:tabs>
          <w:tab w:val="left" w:pos="713"/>
        </w:tabs>
        <w:autoSpaceDE w:val="0"/>
        <w:autoSpaceDN w:val="0"/>
        <w:adjustRightInd w:val="0"/>
        <w:spacing w:after="200" w:line="276" w:lineRule="auto"/>
        <w:ind w:firstLine="429"/>
        <w:rPr>
          <w:rtl/>
        </w:rPr>
      </w:pPr>
      <w:r w:rsidRPr="00C45EB2">
        <w:rPr>
          <w:rFonts w:hint="cs"/>
          <w:rtl/>
        </w:rPr>
        <w:t>جواب: قطع دارد که وجود دارد و این مجعول شارع است، شارع مقصودش هست و جعل کرده است وقتی این قطع را دارد گویا یک دلیل وارد شده است تا این دلیل را به شکل لفظی دسترسی پیدا نکرده است.</w:t>
      </w:r>
    </w:p>
    <w:p w:rsidR="0076338B" w:rsidRPr="00C45EB2" w:rsidRDefault="003D098D" w:rsidP="00A47DF8">
      <w:pPr>
        <w:tabs>
          <w:tab w:val="left" w:pos="713"/>
        </w:tabs>
        <w:autoSpaceDE w:val="0"/>
        <w:autoSpaceDN w:val="0"/>
        <w:adjustRightInd w:val="0"/>
        <w:spacing w:after="200" w:line="276" w:lineRule="auto"/>
        <w:ind w:firstLine="429"/>
        <w:rPr>
          <w:rtl/>
        </w:rPr>
      </w:pPr>
      <w:r w:rsidRPr="00C45EB2">
        <w:rPr>
          <w:rFonts w:hint="cs"/>
          <w:rtl/>
        </w:rPr>
        <w:t>سؤال</w:t>
      </w:r>
      <w:r w:rsidR="0076338B" w:rsidRPr="00C45EB2">
        <w:rPr>
          <w:rFonts w:hint="cs"/>
          <w:rtl/>
        </w:rPr>
        <w:t xml:space="preserve">: جعل شارع چه جوری از دید ما پنهان است باید </w:t>
      </w:r>
      <w:r w:rsidRPr="00C45EB2">
        <w:rPr>
          <w:rFonts w:hint="cs"/>
          <w:rtl/>
        </w:rPr>
        <w:t>گزاره‌ها</w:t>
      </w:r>
      <w:r w:rsidR="0076338B" w:rsidRPr="00C45EB2">
        <w:rPr>
          <w:rFonts w:hint="cs"/>
          <w:rtl/>
        </w:rPr>
        <w:t xml:space="preserve"> را کنار هم بگذاریم تا به آن برسانیم</w:t>
      </w:r>
    </w:p>
    <w:p w:rsidR="0076338B" w:rsidRPr="00C45EB2" w:rsidRDefault="0076338B" w:rsidP="00A47DF8">
      <w:pPr>
        <w:tabs>
          <w:tab w:val="left" w:pos="713"/>
        </w:tabs>
        <w:autoSpaceDE w:val="0"/>
        <w:autoSpaceDN w:val="0"/>
        <w:adjustRightInd w:val="0"/>
        <w:spacing w:after="200" w:line="276" w:lineRule="auto"/>
        <w:ind w:firstLine="429"/>
        <w:rPr>
          <w:rtl/>
        </w:rPr>
      </w:pPr>
      <w:r w:rsidRPr="00C45EB2">
        <w:rPr>
          <w:rFonts w:hint="cs"/>
          <w:rtl/>
        </w:rPr>
        <w:t xml:space="preserve">جواب: ما از عصر اول فاصله داریم ممکن است این قاعده به همین شکل بوده است و از بین رفته و به دست ما نرسیده است و یا به هر دلیلی شارع نگفته است و ما از </w:t>
      </w:r>
      <w:r w:rsidR="00DB050D" w:rsidRPr="00C45EB2">
        <w:rPr>
          <w:rFonts w:hint="cs"/>
          <w:rtl/>
        </w:rPr>
        <w:t>راه‌های</w:t>
      </w:r>
      <w:r w:rsidRPr="00C45EB2">
        <w:rPr>
          <w:rFonts w:hint="cs"/>
          <w:rtl/>
        </w:rPr>
        <w:t xml:space="preserve"> دیگری دسترسی پیدا </w:t>
      </w:r>
      <w:r w:rsidR="00DB050D" w:rsidRPr="00C45EB2">
        <w:rPr>
          <w:rFonts w:hint="cs"/>
          <w:rtl/>
        </w:rPr>
        <w:t>می‌کنیم</w:t>
      </w:r>
      <w:r w:rsidRPr="00C45EB2">
        <w:rPr>
          <w:rFonts w:hint="cs"/>
          <w:rtl/>
        </w:rPr>
        <w:t xml:space="preserve">. شبیه مدالیل التزامی یا احکام ملازمات عقلیه، ممکن است شارع نگفته باشد ولی خود عقل را </w:t>
      </w:r>
      <w:r w:rsidR="00DB050D" w:rsidRPr="00C45EB2">
        <w:rPr>
          <w:rFonts w:hint="cs"/>
          <w:rtl/>
        </w:rPr>
        <w:t>تائید</w:t>
      </w:r>
      <w:r w:rsidRPr="00C45EB2">
        <w:rPr>
          <w:rFonts w:hint="cs"/>
          <w:rtl/>
        </w:rPr>
        <w:t xml:space="preserve"> کرده است یعنی این هم حکم من است، یا آن نظام استظهارات را قبول کرده است معنایش این است که مدلول التزامی را قبول دارم ولو اینکه تصریح نکرده است.</w:t>
      </w:r>
    </w:p>
    <w:p w:rsidR="0076338B" w:rsidRPr="00C45EB2" w:rsidRDefault="0076338B" w:rsidP="00A47DF8">
      <w:pPr>
        <w:tabs>
          <w:tab w:val="left" w:pos="713"/>
        </w:tabs>
        <w:autoSpaceDE w:val="0"/>
        <w:autoSpaceDN w:val="0"/>
        <w:adjustRightInd w:val="0"/>
        <w:spacing w:after="200" w:line="276" w:lineRule="auto"/>
        <w:ind w:firstLine="429"/>
        <w:rPr>
          <w:rtl/>
        </w:rPr>
      </w:pPr>
      <w:r w:rsidRPr="00C45EB2">
        <w:rPr>
          <w:rFonts w:hint="cs"/>
          <w:rtl/>
        </w:rPr>
        <w:t xml:space="preserve">استکشاف الانظمه به این شکل مبوب جدید است که مرحوم صدر تبیین </w:t>
      </w:r>
      <w:r w:rsidR="00DB050D" w:rsidRPr="00C45EB2">
        <w:rPr>
          <w:rtl/>
        </w:rPr>
        <w:t>کرده‌اند</w:t>
      </w:r>
      <w:r w:rsidRPr="00C45EB2">
        <w:rPr>
          <w:rFonts w:hint="cs"/>
          <w:rtl/>
        </w:rPr>
        <w:t xml:space="preserve"> و الا اگر این اصطلاحات را کنار بگذارید در جواهر </w:t>
      </w:r>
      <w:r w:rsidR="00DB050D" w:rsidRPr="00C45EB2">
        <w:rPr>
          <w:rtl/>
        </w:rPr>
        <w:t>ا</w:t>
      </w:r>
      <w:r w:rsidR="00DB050D" w:rsidRPr="00C45EB2">
        <w:rPr>
          <w:rFonts w:hint="cs"/>
          <w:rtl/>
        </w:rPr>
        <w:t>ی</w:t>
      </w:r>
      <w:r w:rsidR="00DB050D" w:rsidRPr="00C45EB2">
        <w:rPr>
          <w:rFonts w:hint="eastAsia"/>
          <w:rtl/>
        </w:rPr>
        <w:t>ن‌ها</w:t>
      </w:r>
      <w:r w:rsidRPr="00C45EB2">
        <w:rPr>
          <w:rFonts w:hint="cs"/>
          <w:rtl/>
        </w:rPr>
        <w:t xml:space="preserve"> را </w:t>
      </w:r>
      <w:r w:rsidR="00DB050D" w:rsidRPr="00C45EB2">
        <w:rPr>
          <w:rFonts w:hint="cs"/>
          <w:rtl/>
        </w:rPr>
        <w:t>می‌بینید</w:t>
      </w:r>
      <w:r w:rsidRPr="00C45EB2">
        <w:rPr>
          <w:rFonts w:hint="cs"/>
          <w:rtl/>
        </w:rPr>
        <w:t xml:space="preserve"> صاحب جواهر </w:t>
      </w:r>
      <w:r w:rsidR="00DB050D" w:rsidRPr="00C45EB2">
        <w:rPr>
          <w:rFonts w:hint="cs"/>
          <w:rtl/>
        </w:rPr>
        <w:t>می‌گوید</w:t>
      </w:r>
      <w:r w:rsidRPr="00C45EB2">
        <w:rPr>
          <w:rFonts w:hint="cs"/>
          <w:rtl/>
        </w:rPr>
        <w:t xml:space="preserve"> از جمع </w:t>
      </w:r>
      <w:r w:rsidR="003D098D" w:rsidRPr="00C45EB2">
        <w:rPr>
          <w:rFonts w:hint="cs"/>
          <w:rtl/>
        </w:rPr>
        <w:t>این‌ها</w:t>
      </w:r>
      <w:r w:rsidRPr="00C45EB2">
        <w:rPr>
          <w:rFonts w:hint="cs"/>
          <w:rtl/>
        </w:rPr>
        <w:t xml:space="preserve"> و کنار هم قرار دادن </w:t>
      </w:r>
      <w:r w:rsidR="003D098D" w:rsidRPr="00C45EB2">
        <w:rPr>
          <w:rFonts w:hint="cs"/>
          <w:rtl/>
        </w:rPr>
        <w:t>این‌ها</w:t>
      </w:r>
      <w:r w:rsidRPr="00C45EB2">
        <w:rPr>
          <w:rFonts w:hint="cs"/>
          <w:rtl/>
        </w:rPr>
        <w:t xml:space="preserve"> </w:t>
      </w:r>
      <w:r w:rsidR="00DB050D" w:rsidRPr="00C45EB2">
        <w:rPr>
          <w:rFonts w:hint="cs"/>
          <w:rtl/>
        </w:rPr>
        <w:t>آدم</w:t>
      </w:r>
      <w:r w:rsidRPr="00C45EB2">
        <w:rPr>
          <w:rFonts w:hint="cs"/>
          <w:rtl/>
        </w:rPr>
        <w:t xml:space="preserve"> حدس </w:t>
      </w:r>
      <w:r w:rsidR="00DB050D" w:rsidRPr="00C45EB2">
        <w:rPr>
          <w:rFonts w:hint="cs"/>
          <w:rtl/>
        </w:rPr>
        <w:t>می‌زند</w:t>
      </w:r>
      <w:r w:rsidRPr="00C45EB2">
        <w:rPr>
          <w:rFonts w:hint="cs"/>
          <w:rtl/>
        </w:rPr>
        <w:t xml:space="preserve"> شارع این مقصودش هست.</w:t>
      </w:r>
    </w:p>
    <w:p w:rsidR="0076338B" w:rsidRPr="00C45EB2" w:rsidRDefault="0076338B" w:rsidP="00A47DF8">
      <w:pPr>
        <w:tabs>
          <w:tab w:val="left" w:pos="713"/>
        </w:tabs>
        <w:autoSpaceDE w:val="0"/>
        <w:autoSpaceDN w:val="0"/>
        <w:adjustRightInd w:val="0"/>
        <w:spacing w:after="200" w:line="276" w:lineRule="auto"/>
        <w:ind w:firstLine="429"/>
        <w:rPr>
          <w:rtl/>
        </w:rPr>
      </w:pPr>
      <w:r w:rsidRPr="00C45EB2">
        <w:rPr>
          <w:rFonts w:hint="cs"/>
          <w:rtl/>
        </w:rPr>
        <w:t xml:space="preserve">گاهی در </w:t>
      </w:r>
      <w:r w:rsidR="00DB050D" w:rsidRPr="00C45EB2">
        <w:rPr>
          <w:rFonts w:hint="cs"/>
          <w:rtl/>
        </w:rPr>
        <w:t>صحبت‌هایم</w:t>
      </w:r>
      <w:r w:rsidRPr="00C45EB2">
        <w:rPr>
          <w:rFonts w:hint="cs"/>
          <w:rtl/>
        </w:rPr>
        <w:t xml:space="preserve"> </w:t>
      </w:r>
      <w:r w:rsidR="00DB050D" w:rsidRPr="00C45EB2">
        <w:rPr>
          <w:rFonts w:hint="cs"/>
          <w:rtl/>
        </w:rPr>
        <w:t>می‌گویم</w:t>
      </w:r>
      <w:r w:rsidRPr="00C45EB2">
        <w:rPr>
          <w:rFonts w:hint="cs"/>
          <w:rtl/>
        </w:rPr>
        <w:t xml:space="preserve"> این کتاب نظام حقوق زن شهید مطهری را کسی بخواند در واقع همان کاری که شهید صدر در اقتصاد انجام </w:t>
      </w:r>
      <w:r w:rsidR="003D098D" w:rsidRPr="00C45EB2">
        <w:rPr>
          <w:rFonts w:hint="cs"/>
          <w:rtl/>
        </w:rPr>
        <w:t>می‌دهد</w:t>
      </w:r>
      <w:r w:rsidRPr="00C45EB2">
        <w:rPr>
          <w:rFonts w:hint="cs"/>
          <w:rtl/>
        </w:rPr>
        <w:t xml:space="preserve"> برای اینکه به نظامی برسد ایشان همان فرمول را در قواعد مربوط به خانواده و زن اعمال </w:t>
      </w:r>
      <w:r w:rsidR="003D098D" w:rsidRPr="00C45EB2">
        <w:rPr>
          <w:rFonts w:hint="cs"/>
          <w:rtl/>
        </w:rPr>
        <w:t>می‌کند</w:t>
      </w:r>
      <w:r w:rsidRPr="00C45EB2">
        <w:rPr>
          <w:rFonts w:hint="cs"/>
          <w:rtl/>
        </w:rPr>
        <w:t xml:space="preserve"> </w:t>
      </w:r>
      <w:r w:rsidR="00C67086" w:rsidRPr="00C45EB2">
        <w:rPr>
          <w:rFonts w:hint="cs"/>
          <w:rtl/>
        </w:rPr>
        <w:t>درحالی‌که</w:t>
      </w:r>
      <w:r w:rsidRPr="00C45EB2">
        <w:rPr>
          <w:rFonts w:hint="cs"/>
          <w:rtl/>
        </w:rPr>
        <w:t xml:space="preserve"> اسمی از آن نظریه به میان نیاورده است ولی </w:t>
      </w:r>
      <w:r w:rsidR="00DB050D" w:rsidRPr="00C45EB2">
        <w:rPr>
          <w:rFonts w:hint="cs"/>
          <w:rtl/>
        </w:rPr>
        <w:t>واقعاً</w:t>
      </w:r>
      <w:r w:rsidRPr="00C45EB2">
        <w:rPr>
          <w:rFonts w:hint="cs"/>
          <w:rtl/>
        </w:rPr>
        <w:t xml:space="preserve"> روحش همان است یک چیزهایی را کنار هم </w:t>
      </w:r>
      <w:r w:rsidR="00DB050D" w:rsidRPr="00C45EB2">
        <w:rPr>
          <w:rtl/>
        </w:rPr>
        <w:t>م</w:t>
      </w:r>
      <w:r w:rsidR="00DB050D" w:rsidRPr="00C45EB2">
        <w:rPr>
          <w:rFonts w:hint="cs"/>
          <w:rtl/>
        </w:rPr>
        <w:t>ی‌</w:t>
      </w:r>
      <w:r w:rsidR="00DB050D" w:rsidRPr="00C45EB2">
        <w:rPr>
          <w:rFonts w:hint="eastAsia"/>
          <w:rtl/>
        </w:rPr>
        <w:t>گذارد</w:t>
      </w:r>
      <w:r w:rsidRPr="00C45EB2">
        <w:rPr>
          <w:rFonts w:hint="cs"/>
          <w:rtl/>
        </w:rPr>
        <w:t xml:space="preserve"> </w:t>
      </w:r>
      <w:r w:rsidR="00DB050D" w:rsidRPr="00C45EB2">
        <w:rPr>
          <w:rFonts w:hint="cs"/>
          <w:rtl/>
        </w:rPr>
        <w:t>می‌گوید</w:t>
      </w:r>
      <w:r w:rsidRPr="00C45EB2">
        <w:rPr>
          <w:rFonts w:hint="cs"/>
          <w:rtl/>
        </w:rPr>
        <w:t xml:space="preserve"> شارع در بحث زن و خانواده این قاعده </w:t>
      </w:r>
      <w:r w:rsidR="00DB050D" w:rsidRPr="00C45EB2">
        <w:rPr>
          <w:rtl/>
        </w:rPr>
        <w:t>اصل</w:t>
      </w:r>
      <w:r w:rsidR="00DB050D" w:rsidRPr="00C45EB2">
        <w:rPr>
          <w:rFonts w:hint="cs"/>
          <w:rtl/>
        </w:rPr>
        <w:t>ی‌</w:t>
      </w:r>
      <w:r w:rsidR="00DB050D" w:rsidRPr="00C45EB2">
        <w:rPr>
          <w:rFonts w:hint="eastAsia"/>
          <w:rtl/>
        </w:rPr>
        <w:t>اش</w:t>
      </w:r>
      <w:r w:rsidRPr="00C45EB2">
        <w:rPr>
          <w:rFonts w:hint="cs"/>
          <w:rtl/>
        </w:rPr>
        <w:t xml:space="preserve"> این است.</w:t>
      </w:r>
    </w:p>
    <w:p w:rsidR="00B31C5C" w:rsidRPr="00C45EB2" w:rsidRDefault="00B31C5C" w:rsidP="00B31C5C">
      <w:pPr>
        <w:pStyle w:val="Heading2"/>
        <w:rPr>
          <w:rFonts w:eastAsia="2  Badr"/>
          <w:sz w:val="28"/>
        </w:rPr>
      </w:pPr>
      <w:bookmarkStart w:id="12" w:name="_Toc86671092"/>
      <w:r w:rsidRPr="00C45EB2">
        <w:rPr>
          <w:rFonts w:hint="cs"/>
          <w:rtl/>
        </w:rPr>
        <w:t>نتیجه دوم</w:t>
      </w:r>
      <w:bookmarkEnd w:id="12"/>
    </w:p>
    <w:p w:rsidR="0076338B" w:rsidRPr="00C45EB2" w:rsidRDefault="0076338B" w:rsidP="00A47DF8">
      <w:pPr>
        <w:pStyle w:val="ListParagraph"/>
        <w:tabs>
          <w:tab w:val="left" w:pos="713"/>
        </w:tabs>
        <w:ind w:left="0" w:firstLine="429"/>
        <w:rPr>
          <w:rFonts w:ascii="Traditional Arabic" w:eastAsia="2  Badr" w:hAnsi="Traditional Arabic" w:cs="Traditional Arabic"/>
          <w:sz w:val="28"/>
        </w:rPr>
      </w:pPr>
      <w:r w:rsidRPr="00C45EB2">
        <w:rPr>
          <w:rFonts w:ascii="Traditional Arabic" w:eastAsia="2  Badr" w:hAnsi="Traditional Arabic" w:cs="Traditional Arabic" w:hint="cs"/>
          <w:sz w:val="28"/>
          <w:rtl/>
        </w:rPr>
        <w:t xml:space="preserve">صورت دوم این بود که در مواردی که این انظمه پنهان پشت قواعد متفرقه و احکام متفرقه، به حد امر قطعی و اطمینانی </w:t>
      </w:r>
      <w:r w:rsidR="00DB050D" w:rsidRPr="00C45EB2">
        <w:rPr>
          <w:rFonts w:ascii="Traditional Arabic" w:eastAsia="2  Badr" w:hAnsi="Traditional Arabic" w:cs="Traditional Arabic" w:hint="cs"/>
          <w:sz w:val="28"/>
          <w:rtl/>
        </w:rPr>
        <w:t>نمی‌رسد</w:t>
      </w:r>
      <w:r w:rsidRPr="00C45EB2">
        <w:rPr>
          <w:rFonts w:ascii="Traditional Arabic" w:eastAsia="2  Badr" w:hAnsi="Traditional Arabic" w:cs="Traditional Arabic" w:hint="cs"/>
          <w:sz w:val="28"/>
          <w:rtl/>
        </w:rPr>
        <w:t xml:space="preserve"> در حد ظنون است اما ظنونی است که رنگی به این ادله لفظیه </w:t>
      </w:r>
      <w:r w:rsidR="003D098D" w:rsidRPr="00C45EB2">
        <w:rPr>
          <w:rFonts w:ascii="Traditional Arabic" w:eastAsia="2  Badr" w:hAnsi="Traditional Arabic" w:cs="Traditional Arabic" w:hint="cs"/>
          <w:sz w:val="28"/>
          <w:rtl/>
        </w:rPr>
        <w:t>می‌دهد</w:t>
      </w:r>
      <w:r w:rsidR="00DB050D" w:rsidRPr="00C45EB2">
        <w:rPr>
          <w:rFonts w:ascii="Traditional Arabic" w:eastAsia="2  Badr" w:hAnsi="Traditional Arabic" w:cs="Traditional Arabic" w:hint="cs"/>
          <w:sz w:val="28"/>
          <w:rtl/>
        </w:rPr>
        <w:t xml:space="preserve"> و برا</w:t>
      </w:r>
      <w:r w:rsidRPr="00C45EB2">
        <w:rPr>
          <w:rFonts w:ascii="Traditional Arabic" w:eastAsia="2  Badr" w:hAnsi="Traditional Arabic" w:cs="Traditional Arabic" w:hint="cs"/>
          <w:sz w:val="28"/>
          <w:rtl/>
        </w:rPr>
        <w:t xml:space="preserve">ی </w:t>
      </w:r>
      <w:r w:rsidR="003D098D" w:rsidRPr="00C45EB2">
        <w:rPr>
          <w:rFonts w:ascii="Traditional Arabic" w:eastAsia="2  Badr" w:hAnsi="Traditional Arabic" w:cs="Traditional Arabic" w:hint="cs"/>
          <w:sz w:val="28"/>
          <w:rtl/>
        </w:rPr>
        <w:t>این‌ها</w:t>
      </w:r>
      <w:r w:rsidRPr="00C45EB2">
        <w:rPr>
          <w:rFonts w:ascii="Traditional Arabic" w:eastAsia="2  Badr" w:hAnsi="Traditional Arabic" w:cs="Traditional Arabic" w:hint="cs"/>
          <w:sz w:val="28"/>
          <w:rtl/>
        </w:rPr>
        <w:t xml:space="preserve"> قرینیت پیدا </w:t>
      </w:r>
      <w:r w:rsidR="003D098D" w:rsidRPr="00C45EB2">
        <w:rPr>
          <w:rFonts w:ascii="Traditional Arabic" w:eastAsia="2  Badr" w:hAnsi="Traditional Arabic" w:cs="Traditional Arabic" w:hint="cs"/>
          <w:sz w:val="28"/>
          <w:rtl/>
        </w:rPr>
        <w:t>می‌کند</w:t>
      </w:r>
      <w:r w:rsidRPr="00C45EB2">
        <w:rPr>
          <w:rFonts w:ascii="Traditional Arabic" w:eastAsia="2  Badr" w:hAnsi="Traditional Arabic" w:cs="Traditional Arabic" w:hint="cs"/>
          <w:sz w:val="28"/>
          <w:rtl/>
        </w:rPr>
        <w:t xml:space="preserve"> یعنی وقتی </w:t>
      </w:r>
      <w:r w:rsidR="00DB050D" w:rsidRPr="00C45EB2">
        <w:rPr>
          <w:rFonts w:ascii="Traditional Arabic" w:eastAsia="2  Badr" w:hAnsi="Traditional Arabic" w:cs="Traditional Arabic" w:hint="cs"/>
          <w:sz w:val="28"/>
          <w:rtl/>
        </w:rPr>
        <w:t>آدم</w:t>
      </w:r>
      <w:r w:rsidRPr="00C45EB2">
        <w:rPr>
          <w:rFonts w:ascii="Traditional Arabic" w:eastAsia="2  Badr" w:hAnsi="Traditional Arabic" w:cs="Traditional Arabic" w:hint="cs"/>
          <w:sz w:val="28"/>
          <w:rtl/>
        </w:rPr>
        <w:t xml:space="preserve"> </w:t>
      </w:r>
      <w:r w:rsidRPr="00C45EB2">
        <w:rPr>
          <w:rFonts w:ascii="Traditional Arabic" w:eastAsia="2  Badr" w:hAnsi="Traditional Arabic" w:cs="Traditional Arabic" w:hint="cs"/>
          <w:sz w:val="28"/>
          <w:rtl/>
        </w:rPr>
        <w:lastRenderedPageBreak/>
        <w:t xml:space="preserve">به آن نظام حدسی و احتمالی توجه </w:t>
      </w:r>
      <w:r w:rsidR="003D098D" w:rsidRPr="00C45EB2">
        <w:rPr>
          <w:rFonts w:ascii="Traditional Arabic" w:eastAsia="2  Badr" w:hAnsi="Traditional Arabic" w:cs="Traditional Arabic" w:hint="cs"/>
          <w:sz w:val="28"/>
          <w:rtl/>
        </w:rPr>
        <w:t>می‌کند</w:t>
      </w:r>
      <w:r w:rsidRPr="00C45EB2">
        <w:rPr>
          <w:rFonts w:ascii="Traditional Arabic" w:eastAsia="2  Badr" w:hAnsi="Traditional Arabic" w:cs="Traditional Arabic" w:hint="cs"/>
          <w:sz w:val="28"/>
          <w:rtl/>
        </w:rPr>
        <w:t xml:space="preserve"> من احیا ارضا را یک جور دیگر </w:t>
      </w:r>
      <w:r w:rsidR="00DB050D" w:rsidRPr="00C45EB2">
        <w:rPr>
          <w:rFonts w:ascii="Traditional Arabic" w:eastAsia="2  Badr" w:hAnsi="Traditional Arabic" w:cs="Traditional Arabic"/>
          <w:sz w:val="28"/>
          <w:rtl/>
        </w:rPr>
        <w:t>م</w:t>
      </w:r>
      <w:r w:rsidR="00DB050D" w:rsidRPr="00C45EB2">
        <w:rPr>
          <w:rFonts w:ascii="Traditional Arabic" w:eastAsia="2  Badr" w:hAnsi="Traditional Arabic" w:cs="Traditional Arabic" w:hint="cs"/>
          <w:sz w:val="28"/>
          <w:rtl/>
        </w:rPr>
        <w:t>ی‌</w:t>
      </w:r>
      <w:r w:rsidR="00DB050D" w:rsidRPr="00C45EB2">
        <w:rPr>
          <w:rFonts w:ascii="Traditional Arabic" w:eastAsia="2  Badr" w:hAnsi="Traditional Arabic" w:cs="Traditional Arabic" w:hint="eastAsia"/>
          <w:sz w:val="28"/>
          <w:rtl/>
        </w:rPr>
        <w:t>فهمد</w:t>
      </w:r>
      <w:r w:rsidRPr="00C45EB2">
        <w:rPr>
          <w:rFonts w:ascii="Traditional Arabic" w:eastAsia="2  Badr" w:hAnsi="Traditional Arabic" w:cs="Traditional Arabic" w:hint="cs"/>
          <w:sz w:val="28"/>
          <w:rtl/>
        </w:rPr>
        <w:t xml:space="preserve"> و یا تحجیر را جور دیگر </w:t>
      </w:r>
      <w:r w:rsidR="00DB050D" w:rsidRPr="00C45EB2">
        <w:rPr>
          <w:rFonts w:ascii="Traditional Arabic" w:eastAsia="2  Badr" w:hAnsi="Traditional Arabic" w:cs="Traditional Arabic"/>
          <w:sz w:val="28"/>
          <w:rtl/>
        </w:rPr>
        <w:t>م</w:t>
      </w:r>
      <w:r w:rsidR="00DB050D" w:rsidRPr="00C45EB2">
        <w:rPr>
          <w:rFonts w:ascii="Traditional Arabic" w:eastAsia="2  Badr" w:hAnsi="Traditional Arabic" w:cs="Traditional Arabic" w:hint="cs"/>
          <w:sz w:val="28"/>
          <w:rtl/>
        </w:rPr>
        <w:t>ی‌</w:t>
      </w:r>
      <w:r w:rsidR="00DB050D" w:rsidRPr="00C45EB2">
        <w:rPr>
          <w:rFonts w:ascii="Traditional Arabic" w:eastAsia="2  Badr" w:hAnsi="Traditional Arabic" w:cs="Traditional Arabic" w:hint="eastAsia"/>
          <w:sz w:val="28"/>
          <w:rtl/>
        </w:rPr>
        <w:t>فهمد</w:t>
      </w:r>
      <w:r w:rsidRPr="00C45EB2">
        <w:rPr>
          <w:rFonts w:ascii="Traditional Arabic" w:eastAsia="2  Badr" w:hAnsi="Traditional Arabic" w:cs="Traditional Arabic" w:hint="cs"/>
          <w:sz w:val="28"/>
          <w:rtl/>
        </w:rPr>
        <w:t xml:space="preserve"> و خیلی چیزهای دیگر این ادله لفظیه در پرتو این نظام احتمالی که حدس زده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که شواهد و قرائن دارد در پرتو آن لفظ را یک جور دیگر </w:t>
      </w:r>
      <w:r w:rsidR="00DB050D" w:rsidRPr="00C45EB2">
        <w:rPr>
          <w:rFonts w:ascii="Traditional Arabic" w:eastAsia="2  Badr" w:hAnsi="Traditional Arabic" w:cs="Traditional Arabic" w:hint="cs"/>
          <w:sz w:val="28"/>
          <w:rtl/>
        </w:rPr>
        <w:t>می‌فهمد</w:t>
      </w:r>
      <w:r w:rsidRPr="00C45EB2">
        <w:rPr>
          <w:rFonts w:ascii="Traditional Arabic" w:eastAsia="2  Badr" w:hAnsi="Traditional Arabic" w:cs="Traditional Arabic" w:hint="cs"/>
          <w:sz w:val="28"/>
          <w:rtl/>
        </w:rPr>
        <w:t>.</w:t>
      </w:r>
      <w:r w:rsidR="00B31C5C" w:rsidRPr="00C45EB2">
        <w:rPr>
          <w:rFonts w:ascii="Traditional Arabic" w:eastAsia="2  Badr" w:hAnsi="Traditional Arabic" w:cs="Traditional Arabic"/>
          <w:sz w:val="28"/>
          <w:rtl/>
        </w:rPr>
        <w:t xml:space="preserve"> ا</w:t>
      </w:r>
      <w:r w:rsidR="00B31C5C" w:rsidRPr="00C45EB2">
        <w:rPr>
          <w:rFonts w:ascii="Traditional Arabic" w:eastAsia="2  Badr" w:hAnsi="Traditional Arabic" w:cs="Traditional Arabic" w:hint="cs"/>
          <w:sz w:val="28"/>
          <w:rtl/>
        </w:rPr>
        <w:t>ی</w:t>
      </w:r>
      <w:r w:rsidR="00B31C5C" w:rsidRPr="00C45EB2">
        <w:rPr>
          <w:rFonts w:ascii="Traditional Arabic" w:eastAsia="2  Badr" w:hAnsi="Traditional Arabic" w:cs="Traditional Arabic" w:hint="eastAsia"/>
          <w:sz w:val="28"/>
          <w:rtl/>
        </w:rPr>
        <w:t>ن</w:t>
      </w:r>
      <w:r w:rsidRPr="00C45EB2">
        <w:rPr>
          <w:rFonts w:ascii="Traditional Arabic" w:eastAsia="2  Badr" w:hAnsi="Traditional Arabic" w:cs="Traditional Arabic" w:hint="cs"/>
          <w:sz w:val="28"/>
          <w:rtl/>
        </w:rPr>
        <w:t xml:space="preserve"> محور دوم بود که قرینیت بود گاهی این اموری که حدس زده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و به شکل ظن و احتمال هست توجه به آنها موجب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لفظ و خطاب را جور دیگر معنا بکنیم و قرینیت پیدا </w:t>
      </w:r>
      <w:r w:rsidR="003D098D" w:rsidRPr="00C45EB2">
        <w:rPr>
          <w:rFonts w:ascii="Traditional Arabic" w:eastAsia="2  Badr" w:hAnsi="Traditional Arabic" w:cs="Traditional Arabic" w:hint="cs"/>
          <w:sz w:val="28"/>
          <w:rtl/>
        </w:rPr>
        <w:t>می‌کند</w:t>
      </w:r>
      <w:r w:rsidRPr="00C45EB2">
        <w:rPr>
          <w:rFonts w:ascii="Traditional Arabic" w:eastAsia="2  Badr" w:hAnsi="Traditional Arabic" w:cs="Traditional Arabic" w:hint="cs"/>
          <w:sz w:val="28"/>
          <w:rtl/>
        </w:rPr>
        <w:t>.</w:t>
      </w:r>
    </w:p>
    <w:p w:rsidR="0076338B" w:rsidRPr="00C45EB2" w:rsidRDefault="0076338B" w:rsidP="00A47DF8">
      <w:pPr>
        <w:tabs>
          <w:tab w:val="left" w:pos="713"/>
        </w:tabs>
        <w:ind w:firstLine="429"/>
        <w:rPr>
          <w:rtl/>
        </w:rPr>
      </w:pPr>
      <w:r w:rsidRPr="00C45EB2">
        <w:rPr>
          <w:rFonts w:hint="cs"/>
          <w:rtl/>
        </w:rPr>
        <w:t xml:space="preserve">این قرینیت سی چهل نوع مثال دارد </w:t>
      </w:r>
      <w:r w:rsidR="00DB050D" w:rsidRPr="00C45EB2">
        <w:rPr>
          <w:rFonts w:hint="cs"/>
          <w:rtl/>
        </w:rPr>
        <w:t>نمی‌داند</w:t>
      </w:r>
      <w:r w:rsidRPr="00C45EB2">
        <w:rPr>
          <w:rFonts w:hint="cs"/>
          <w:rtl/>
        </w:rPr>
        <w:t xml:space="preserve"> که این حکم حالت نفسی دارد یا غیری، </w:t>
      </w:r>
      <w:r w:rsidR="00DB050D" w:rsidRPr="00C45EB2">
        <w:rPr>
          <w:rFonts w:hint="cs"/>
          <w:rtl/>
        </w:rPr>
        <w:t>مجموعه‌ای</w:t>
      </w:r>
      <w:r w:rsidRPr="00C45EB2">
        <w:rPr>
          <w:rFonts w:hint="cs"/>
          <w:rtl/>
        </w:rPr>
        <w:t xml:space="preserve"> از قرائن را کنار هم گذاشته است یک چیزی را حدس </w:t>
      </w:r>
      <w:r w:rsidR="00DB050D" w:rsidRPr="00C45EB2">
        <w:rPr>
          <w:rFonts w:hint="cs"/>
          <w:rtl/>
        </w:rPr>
        <w:t>می‌زند</w:t>
      </w:r>
      <w:r w:rsidRPr="00C45EB2">
        <w:rPr>
          <w:rFonts w:hint="cs"/>
          <w:rtl/>
        </w:rPr>
        <w:t xml:space="preserve"> که پشت سر این احکام است که با وجود آن این خطاب که ظهور در وجوب یا حرمت نفسیه داشت این را غیری </w:t>
      </w:r>
      <w:r w:rsidR="00DB050D" w:rsidRPr="00C45EB2">
        <w:rPr>
          <w:rtl/>
        </w:rPr>
        <w:t>م</w:t>
      </w:r>
      <w:r w:rsidR="00DB050D" w:rsidRPr="00C45EB2">
        <w:rPr>
          <w:rFonts w:hint="cs"/>
          <w:rtl/>
        </w:rPr>
        <w:t>ی‌</w:t>
      </w:r>
      <w:r w:rsidR="00DB050D" w:rsidRPr="00C45EB2">
        <w:rPr>
          <w:rFonts w:hint="eastAsia"/>
          <w:rtl/>
        </w:rPr>
        <w:t>گ</w:t>
      </w:r>
      <w:r w:rsidR="00DB050D" w:rsidRPr="00C45EB2">
        <w:rPr>
          <w:rFonts w:hint="cs"/>
          <w:rtl/>
        </w:rPr>
        <w:t>ی</w:t>
      </w:r>
      <w:r w:rsidR="00DB050D" w:rsidRPr="00C45EB2">
        <w:rPr>
          <w:rFonts w:hint="eastAsia"/>
          <w:rtl/>
        </w:rPr>
        <w:t>رد</w:t>
      </w:r>
      <w:r w:rsidRPr="00C45EB2">
        <w:rPr>
          <w:rFonts w:hint="cs"/>
          <w:rtl/>
        </w:rPr>
        <w:t xml:space="preserve"> این وجوب غیری است و </w:t>
      </w:r>
      <w:r w:rsidR="003D098D" w:rsidRPr="00C45EB2">
        <w:rPr>
          <w:rFonts w:hint="cs"/>
          <w:rtl/>
        </w:rPr>
        <w:t>مثلاً</w:t>
      </w:r>
      <w:r w:rsidRPr="00C45EB2">
        <w:rPr>
          <w:rFonts w:hint="cs"/>
          <w:rtl/>
        </w:rPr>
        <w:t xml:space="preserve"> تغییری از فهم ما از لفظ و یا هیئت و ماده به دست </w:t>
      </w:r>
      <w:r w:rsidR="00DB050D" w:rsidRPr="00C45EB2">
        <w:rPr>
          <w:rFonts w:hint="cs"/>
          <w:rtl/>
        </w:rPr>
        <w:t>می‌آورد</w:t>
      </w:r>
      <w:r w:rsidRPr="00C45EB2">
        <w:rPr>
          <w:rFonts w:hint="cs"/>
          <w:rtl/>
        </w:rPr>
        <w:t xml:space="preserve">. این هم نوع دوم است که در این قسم دوم که قرینیت باشد الزاماً ما قطع و اطمینان </w:t>
      </w:r>
      <w:r w:rsidR="00DB050D" w:rsidRPr="00C45EB2">
        <w:rPr>
          <w:rFonts w:hint="cs"/>
          <w:rtl/>
        </w:rPr>
        <w:t>نمی‌خواهیم</w:t>
      </w:r>
      <w:r w:rsidRPr="00C45EB2">
        <w:rPr>
          <w:rFonts w:hint="cs"/>
          <w:rtl/>
        </w:rPr>
        <w:t xml:space="preserve"> یک چیزهای حدسی و ظنی که وجود دارد موجب </w:t>
      </w:r>
      <w:r w:rsidR="003D098D" w:rsidRPr="00C45EB2">
        <w:rPr>
          <w:rFonts w:hint="cs"/>
          <w:rtl/>
        </w:rPr>
        <w:t>می‌شود</w:t>
      </w:r>
      <w:r w:rsidRPr="00C45EB2">
        <w:rPr>
          <w:rFonts w:hint="cs"/>
          <w:rtl/>
        </w:rPr>
        <w:t xml:space="preserve"> انصراف پیدا بشود ظهور تغییر پیدا بکند در همان سی چهل محوری که سابق گفتیم. هیئت امر و نهی را </w:t>
      </w:r>
      <w:r w:rsidR="003D098D" w:rsidRPr="00C45EB2">
        <w:rPr>
          <w:rFonts w:hint="cs"/>
          <w:rtl/>
        </w:rPr>
        <w:t>می‌تواند</w:t>
      </w:r>
      <w:r w:rsidRPr="00C45EB2">
        <w:rPr>
          <w:rFonts w:hint="cs"/>
          <w:rtl/>
        </w:rPr>
        <w:t xml:space="preserve"> تغییراتی ایجاد بکند به لحاظ آن انواع و اقسامی که برای آن متصور است یا در موضوع و متعلق و مدخول هیئت قرینیتی پیدا بکند و تغییراتی در آن بدهد.</w:t>
      </w:r>
    </w:p>
    <w:p w:rsidR="0076338B" w:rsidRPr="00C45EB2" w:rsidRDefault="0076338B" w:rsidP="00A47DF8">
      <w:pPr>
        <w:tabs>
          <w:tab w:val="left" w:pos="713"/>
        </w:tabs>
        <w:ind w:firstLine="429"/>
        <w:rPr>
          <w:rtl/>
        </w:rPr>
      </w:pPr>
      <w:r w:rsidRPr="00C45EB2">
        <w:rPr>
          <w:rFonts w:hint="cs"/>
          <w:rtl/>
        </w:rPr>
        <w:t xml:space="preserve">در اینجا ما نیاز به آن قطع نداریم برای اینکه </w:t>
      </w:r>
      <w:r w:rsidR="00DB050D" w:rsidRPr="00C45EB2">
        <w:rPr>
          <w:rFonts w:hint="cs"/>
          <w:rtl/>
        </w:rPr>
        <w:t>نمی‌خواهیم</w:t>
      </w:r>
      <w:r w:rsidRPr="00C45EB2">
        <w:rPr>
          <w:rFonts w:hint="cs"/>
          <w:rtl/>
        </w:rPr>
        <w:t xml:space="preserve"> آن را بپذیریم </w:t>
      </w:r>
      <w:r w:rsidR="00DB050D" w:rsidRPr="00C45EB2">
        <w:rPr>
          <w:rFonts w:hint="cs"/>
          <w:rtl/>
        </w:rPr>
        <w:t>الآن</w:t>
      </w:r>
      <w:r w:rsidRPr="00C45EB2">
        <w:rPr>
          <w:rFonts w:hint="cs"/>
          <w:rtl/>
        </w:rPr>
        <w:t xml:space="preserve">، به عنوان یک قاعده کلیه مستقله، فقط </w:t>
      </w:r>
      <w:r w:rsidR="00DB050D" w:rsidRPr="00C45EB2">
        <w:rPr>
          <w:rFonts w:hint="cs"/>
          <w:rtl/>
        </w:rPr>
        <w:t>می‌گوییم</w:t>
      </w:r>
      <w:r w:rsidRPr="00C45EB2">
        <w:rPr>
          <w:rFonts w:hint="cs"/>
          <w:rtl/>
        </w:rPr>
        <w:t xml:space="preserve"> با فرض احتمال یا ظن آن قاعده، فهم من از این الفاظ در مقام تخاطب تغییر </w:t>
      </w:r>
      <w:r w:rsidR="003D098D" w:rsidRPr="00C45EB2">
        <w:rPr>
          <w:rFonts w:hint="cs"/>
          <w:rtl/>
        </w:rPr>
        <w:t>می‌کند</w:t>
      </w:r>
      <w:r w:rsidRPr="00C45EB2">
        <w:rPr>
          <w:rFonts w:hint="cs"/>
          <w:rtl/>
        </w:rPr>
        <w:t xml:space="preserve"> کسی که به آن توجه دارد </w:t>
      </w:r>
      <w:r w:rsidR="00DB050D" w:rsidRPr="00C45EB2">
        <w:rPr>
          <w:rFonts w:hint="cs"/>
          <w:rtl/>
        </w:rPr>
        <w:t>می‌گوید</w:t>
      </w:r>
      <w:r w:rsidRPr="00C45EB2">
        <w:rPr>
          <w:rFonts w:hint="cs"/>
          <w:rtl/>
        </w:rPr>
        <w:t xml:space="preserve"> </w:t>
      </w:r>
      <w:r w:rsidR="00447001" w:rsidRPr="00C45EB2">
        <w:rPr>
          <w:rFonts w:hint="cs"/>
          <w:rtl/>
        </w:rPr>
        <w:t xml:space="preserve">این لفظ را باید </w:t>
      </w:r>
      <w:r w:rsidR="00DB050D" w:rsidRPr="00C45EB2">
        <w:rPr>
          <w:rFonts w:hint="cs"/>
          <w:rtl/>
        </w:rPr>
        <w:t>این‌جوری</w:t>
      </w:r>
      <w:r w:rsidR="00447001" w:rsidRPr="00C45EB2">
        <w:rPr>
          <w:rFonts w:hint="cs"/>
          <w:rtl/>
        </w:rPr>
        <w:t xml:space="preserve"> معنا کرد یعنی در عناصر سازنده ظهور قرار </w:t>
      </w:r>
      <w:r w:rsidR="00DB050D" w:rsidRPr="00C45EB2">
        <w:rPr>
          <w:rFonts w:hint="cs"/>
          <w:rtl/>
        </w:rPr>
        <w:t>می‌گیرد</w:t>
      </w:r>
      <w:r w:rsidR="00447001" w:rsidRPr="00C45EB2">
        <w:rPr>
          <w:rFonts w:hint="cs"/>
          <w:rtl/>
        </w:rPr>
        <w:t xml:space="preserve"> که نیازی به قطع نیست</w:t>
      </w:r>
    </w:p>
    <w:p w:rsidR="00447001" w:rsidRPr="00C45EB2" w:rsidRDefault="003D098D" w:rsidP="00A47DF8">
      <w:pPr>
        <w:tabs>
          <w:tab w:val="left" w:pos="713"/>
        </w:tabs>
        <w:ind w:firstLine="429"/>
        <w:rPr>
          <w:rtl/>
        </w:rPr>
      </w:pPr>
      <w:r w:rsidRPr="00C45EB2">
        <w:rPr>
          <w:rFonts w:hint="cs"/>
          <w:rtl/>
        </w:rPr>
        <w:t>سؤال</w:t>
      </w:r>
      <w:r w:rsidR="00447001" w:rsidRPr="00C45EB2">
        <w:rPr>
          <w:rFonts w:hint="cs"/>
          <w:rtl/>
        </w:rPr>
        <w:t>: مشمول اصل حرمت عمل به ظن نیست؟</w:t>
      </w:r>
    </w:p>
    <w:p w:rsidR="00447001" w:rsidRPr="00C45EB2" w:rsidRDefault="00447001" w:rsidP="001C3CAB">
      <w:pPr>
        <w:tabs>
          <w:tab w:val="left" w:pos="713"/>
        </w:tabs>
        <w:ind w:firstLine="429"/>
        <w:rPr>
          <w:rtl/>
        </w:rPr>
      </w:pPr>
      <w:r w:rsidRPr="00C45EB2">
        <w:rPr>
          <w:rFonts w:hint="cs"/>
          <w:rtl/>
        </w:rPr>
        <w:t xml:space="preserve">جواب: مشمول نیست به خاطر اینکه ظهورات کلامی و لفظی از آن خارج است برای اینکه سیره </w:t>
      </w:r>
      <w:r w:rsidR="00DB050D" w:rsidRPr="00C45EB2">
        <w:rPr>
          <w:rFonts w:hint="cs"/>
          <w:rtl/>
        </w:rPr>
        <w:t>قطعه</w:t>
      </w:r>
      <w:r w:rsidRPr="00C45EB2">
        <w:rPr>
          <w:rFonts w:hint="cs"/>
          <w:rtl/>
        </w:rPr>
        <w:t xml:space="preserve"> داریم بر اعتماد به ظهورات الفاظ و اعتماد به قرائن لفظیه و لبیه، این سیره </w:t>
      </w:r>
      <w:r w:rsidR="00DB050D" w:rsidRPr="00C45EB2">
        <w:rPr>
          <w:rFonts w:hint="cs"/>
          <w:rtl/>
        </w:rPr>
        <w:t>قطعه</w:t>
      </w:r>
      <w:r w:rsidR="00C67086" w:rsidRPr="00C45EB2">
        <w:rPr>
          <w:rFonts w:hint="cs"/>
          <w:rtl/>
        </w:rPr>
        <w:t xml:space="preserve"> است که آن را از </w:t>
      </w:r>
      <w:r w:rsidR="00C67086" w:rsidRPr="00C45EB2">
        <w:rPr>
          <w:b/>
          <w:bCs/>
          <w:color w:val="007200"/>
          <w:rtl/>
        </w:rPr>
        <w:t>﴿</w:t>
      </w:r>
      <w:r w:rsidR="001C3CAB" w:rsidRPr="00C45EB2">
        <w:rPr>
          <w:b/>
          <w:bCs/>
          <w:color w:val="007200"/>
          <w:rtl/>
        </w:rPr>
        <w:t>إِنَّ الظَّنَّ لا يُغْنِي مِنَ الْحَقِّ شَيْئا</w:t>
      </w:r>
      <w:r w:rsidR="001C3CAB" w:rsidRPr="00C45EB2">
        <w:rPr>
          <w:rFonts w:hint="cs"/>
          <w:b/>
          <w:bCs/>
          <w:color w:val="007200"/>
          <w:rtl/>
        </w:rPr>
        <w:t>ً</w:t>
      </w:r>
      <w:r w:rsidR="00C67086" w:rsidRPr="00C45EB2">
        <w:rPr>
          <w:b/>
          <w:bCs/>
          <w:color w:val="007200"/>
          <w:rtl/>
        </w:rPr>
        <w:t>﴾</w:t>
      </w:r>
      <w:r w:rsidR="001C3CAB" w:rsidRPr="00C45EB2">
        <w:rPr>
          <w:rStyle w:val="FootnoteReference"/>
          <w:b/>
          <w:bCs/>
          <w:color w:val="007200"/>
          <w:rtl/>
        </w:rPr>
        <w:footnoteReference w:id="2"/>
      </w:r>
      <w:r w:rsidR="00C67086" w:rsidRPr="00C45EB2">
        <w:rPr>
          <w:b/>
          <w:bCs/>
          <w:color w:val="007200"/>
          <w:rtl/>
        </w:rPr>
        <w:t xml:space="preserve"> </w:t>
      </w:r>
      <w:r w:rsidRPr="00C45EB2">
        <w:rPr>
          <w:rFonts w:hint="cs"/>
          <w:rtl/>
        </w:rPr>
        <w:t xml:space="preserve">بیرون </w:t>
      </w:r>
      <w:r w:rsidR="00DB050D" w:rsidRPr="00C45EB2">
        <w:rPr>
          <w:rFonts w:hint="cs"/>
          <w:rtl/>
        </w:rPr>
        <w:t>می‌برد</w:t>
      </w:r>
      <w:r w:rsidRPr="00C45EB2">
        <w:rPr>
          <w:rFonts w:hint="cs"/>
          <w:rtl/>
        </w:rPr>
        <w:t xml:space="preserve"> حال یا بیرون بردن به نحو تخصیص یا حکومت یا ورود و یا حتی تخصص، چهار احتمال اینجا وجود دارد اینکه ظنونی مثل ظهورات مشمول </w:t>
      </w:r>
      <w:r w:rsidR="001C3CAB" w:rsidRPr="00C45EB2">
        <w:rPr>
          <w:b/>
          <w:bCs/>
          <w:color w:val="007200"/>
          <w:rtl/>
        </w:rPr>
        <w:t>﴿إِنَّ الظَّنَّ لا يُغْنِي مِنَ الْحَقِّ شَيْئا</w:t>
      </w:r>
      <w:r w:rsidR="001C3CAB" w:rsidRPr="00C45EB2">
        <w:rPr>
          <w:rFonts w:hint="cs"/>
          <w:b/>
          <w:bCs/>
          <w:color w:val="007200"/>
          <w:rtl/>
        </w:rPr>
        <w:t>ً</w:t>
      </w:r>
      <w:r w:rsidR="001C3CAB" w:rsidRPr="00C45EB2">
        <w:rPr>
          <w:b/>
          <w:bCs/>
          <w:color w:val="007200"/>
          <w:rtl/>
        </w:rPr>
        <w:t xml:space="preserve">﴾ </w:t>
      </w:r>
      <w:r w:rsidRPr="00C45EB2">
        <w:rPr>
          <w:rFonts w:hint="cs"/>
          <w:rtl/>
        </w:rPr>
        <w:t>نیستند و از آن بیرون رفتند چهار فرضیه دارد خارج از آن است تخصیصا</w:t>
      </w:r>
      <w:r w:rsidR="00C67086" w:rsidRPr="00C45EB2">
        <w:rPr>
          <w:rFonts w:hint="cs"/>
          <w:rtl/>
        </w:rPr>
        <w:t>ً</w:t>
      </w:r>
      <w:r w:rsidRPr="00C45EB2">
        <w:rPr>
          <w:rFonts w:hint="cs"/>
          <w:rtl/>
        </w:rPr>
        <w:t xml:space="preserve">، یا </w:t>
      </w:r>
      <w:r w:rsidR="00DB050D" w:rsidRPr="00C45EB2">
        <w:rPr>
          <w:rFonts w:hint="cs"/>
          <w:rtl/>
        </w:rPr>
        <w:t>تخصصاً</w:t>
      </w:r>
      <w:r w:rsidRPr="00C45EB2">
        <w:rPr>
          <w:rFonts w:hint="cs"/>
          <w:rtl/>
        </w:rPr>
        <w:t>، یا حکومتاً یا وروداً با تقریرهای متفاوت.</w:t>
      </w:r>
    </w:p>
    <w:p w:rsidR="00447001" w:rsidRPr="00C45EB2" w:rsidRDefault="00447001" w:rsidP="00A47DF8">
      <w:pPr>
        <w:tabs>
          <w:tab w:val="left" w:pos="713"/>
        </w:tabs>
        <w:ind w:firstLine="429"/>
        <w:rPr>
          <w:rtl/>
        </w:rPr>
      </w:pPr>
      <w:r w:rsidRPr="00C45EB2">
        <w:rPr>
          <w:rFonts w:hint="cs"/>
          <w:rtl/>
        </w:rPr>
        <w:t>این هم نکته دوم که ابواب مختلفی دارد و انحاء مختلفی برا</w:t>
      </w:r>
      <w:r w:rsidR="00DB050D" w:rsidRPr="00C45EB2">
        <w:rPr>
          <w:rFonts w:hint="cs"/>
          <w:rtl/>
        </w:rPr>
        <w:t>ی</w:t>
      </w:r>
      <w:r w:rsidRPr="00C45EB2">
        <w:rPr>
          <w:rFonts w:hint="cs"/>
          <w:rtl/>
        </w:rPr>
        <w:t xml:space="preserve"> این قرینیت </w:t>
      </w:r>
      <w:r w:rsidR="003D098D" w:rsidRPr="00C45EB2">
        <w:rPr>
          <w:rFonts w:hint="cs"/>
          <w:rtl/>
        </w:rPr>
        <w:t>می‌شود</w:t>
      </w:r>
      <w:r w:rsidRPr="00C45EB2">
        <w:rPr>
          <w:rFonts w:hint="cs"/>
          <w:rtl/>
        </w:rPr>
        <w:t xml:space="preserve"> تصویر کرد.</w:t>
      </w:r>
    </w:p>
    <w:p w:rsidR="00B31C5C" w:rsidRPr="00C45EB2" w:rsidRDefault="00B31C5C" w:rsidP="00B31C5C">
      <w:pPr>
        <w:pStyle w:val="Heading2"/>
        <w:rPr>
          <w:rFonts w:eastAsia="2  Badr"/>
          <w:sz w:val="28"/>
        </w:rPr>
      </w:pPr>
      <w:bookmarkStart w:id="13" w:name="_Toc86671093"/>
      <w:r w:rsidRPr="00C45EB2">
        <w:rPr>
          <w:rFonts w:hint="cs"/>
          <w:rtl/>
        </w:rPr>
        <w:t>نتیجه سوم</w:t>
      </w:r>
      <w:bookmarkEnd w:id="13"/>
    </w:p>
    <w:p w:rsidR="0076338B" w:rsidRPr="00C45EB2" w:rsidRDefault="00447001" w:rsidP="009A5936">
      <w:pPr>
        <w:pStyle w:val="ListParagraph"/>
        <w:tabs>
          <w:tab w:val="left" w:pos="713"/>
        </w:tabs>
        <w:ind w:left="0" w:firstLine="429"/>
        <w:rPr>
          <w:rFonts w:ascii="Traditional Arabic" w:eastAsia="2  Badr" w:hAnsi="Traditional Arabic" w:cs="Traditional Arabic"/>
          <w:sz w:val="28"/>
        </w:rPr>
      </w:pPr>
      <w:r w:rsidRPr="00C45EB2">
        <w:rPr>
          <w:rFonts w:ascii="Traditional Arabic" w:eastAsia="2  Badr" w:hAnsi="Traditional Arabic" w:cs="Traditional Arabic" w:hint="cs"/>
          <w:sz w:val="28"/>
          <w:rtl/>
        </w:rPr>
        <w:t xml:space="preserve">محور سوم این بود که این نظام سازی </w:t>
      </w:r>
      <w:r w:rsidR="003D098D" w:rsidRPr="00C45EB2">
        <w:rPr>
          <w:rFonts w:ascii="Traditional Arabic" w:eastAsia="2  Badr" w:hAnsi="Traditional Arabic" w:cs="Traditional Arabic" w:hint="cs"/>
          <w:sz w:val="28"/>
          <w:rtl/>
        </w:rPr>
        <w:t>می‌تواند</w:t>
      </w:r>
      <w:r w:rsidRPr="00C45EB2">
        <w:rPr>
          <w:rFonts w:ascii="Traditional Arabic" w:eastAsia="2  Badr" w:hAnsi="Traditional Arabic" w:cs="Traditional Arabic" w:hint="cs"/>
          <w:sz w:val="28"/>
          <w:rtl/>
        </w:rPr>
        <w:t xml:space="preserve"> یک فایده دیگری داشته باشد حتی اگر به سطح قطع و اطمینان نرسد، بلکه در سطح ظن هم نباشد و آن دخالت </w:t>
      </w:r>
      <w:r w:rsidR="009A5936" w:rsidRPr="00C45EB2">
        <w:rPr>
          <w:rFonts w:ascii="Traditional Arabic" w:eastAsia="2  Badr" w:hAnsi="Traditional Arabic" w:cs="Traditional Arabic" w:hint="cs"/>
          <w:sz w:val="28"/>
          <w:rtl/>
        </w:rPr>
        <w:t>این‌هاست</w:t>
      </w:r>
      <w:r w:rsidRPr="00C45EB2">
        <w:rPr>
          <w:rFonts w:ascii="Traditional Arabic" w:eastAsia="2  Badr" w:hAnsi="Traditional Arabic" w:cs="Traditional Arabic" w:hint="cs"/>
          <w:sz w:val="28"/>
          <w:rtl/>
        </w:rPr>
        <w:t xml:space="preserve"> در تعیین </w:t>
      </w:r>
      <w:r w:rsidR="00DB050D" w:rsidRPr="00C45EB2">
        <w:rPr>
          <w:rFonts w:ascii="Traditional Arabic" w:eastAsia="2  Badr" w:hAnsi="Traditional Arabic" w:cs="Traditional Arabic"/>
          <w:sz w:val="28"/>
          <w:rtl/>
        </w:rPr>
        <w:t>اولو</w:t>
      </w:r>
      <w:r w:rsidR="00DB050D" w:rsidRPr="00C45EB2">
        <w:rPr>
          <w:rFonts w:ascii="Traditional Arabic" w:eastAsia="2  Badr" w:hAnsi="Traditional Arabic" w:cs="Traditional Arabic" w:hint="cs"/>
          <w:sz w:val="28"/>
          <w:rtl/>
        </w:rPr>
        <w:t>ی</w:t>
      </w:r>
      <w:r w:rsidR="00DB050D" w:rsidRPr="00C45EB2">
        <w:rPr>
          <w:rFonts w:ascii="Traditional Arabic" w:eastAsia="2  Badr" w:hAnsi="Traditional Arabic" w:cs="Traditional Arabic" w:hint="eastAsia"/>
          <w:sz w:val="28"/>
          <w:rtl/>
        </w:rPr>
        <w:t>ت‌ها</w:t>
      </w:r>
      <w:r w:rsidRPr="00C45EB2">
        <w:rPr>
          <w:rFonts w:ascii="Traditional Arabic" w:eastAsia="2  Badr" w:hAnsi="Traditional Arabic" w:cs="Traditional Arabic" w:hint="cs"/>
          <w:sz w:val="28"/>
          <w:rtl/>
        </w:rPr>
        <w:t xml:space="preserve"> در تزاحم احکام. اینکه احکام را </w:t>
      </w:r>
      <w:r w:rsidR="00DB050D" w:rsidRPr="00C45EB2">
        <w:rPr>
          <w:rFonts w:ascii="Traditional Arabic" w:eastAsia="2  Badr" w:hAnsi="Traditional Arabic" w:cs="Traditional Arabic"/>
          <w:sz w:val="28"/>
          <w:rtl/>
        </w:rPr>
        <w:t>اولو</w:t>
      </w:r>
      <w:r w:rsidR="00DB050D" w:rsidRPr="00C45EB2">
        <w:rPr>
          <w:rFonts w:ascii="Traditional Arabic" w:eastAsia="2  Badr" w:hAnsi="Traditional Arabic" w:cs="Traditional Arabic" w:hint="cs"/>
          <w:sz w:val="28"/>
          <w:rtl/>
        </w:rPr>
        <w:t>ی</w:t>
      </w:r>
      <w:r w:rsidR="00DB050D" w:rsidRPr="00C45EB2">
        <w:rPr>
          <w:rFonts w:ascii="Traditional Arabic" w:eastAsia="2  Badr" w:hAnsi="Traditional Arabic" w:cs="Traditional Arabic" w:hint="eastAsia"/>
          <w:sz w:val="28"/>
          <w:rtl/>
        </w:rPr>
        <w:t>ت‌بند</w:t>
      </w:r>
      <w:r w:rsidR="00DB050D" w:rsidRPr="00C45EB2">
        <w:rPr>
          <w:rFonts w:ascii="Traditional Arabic" w:eastAsia="2  Badr" w:hAnsi="Traditional Arabic" w:cs="Traditional Arabic" w:hint="cs"/>
          <w:sz w:val="28"/>
          <w:rtl/>
        </w:rPr>
        <w:t>ی</w:t>
      </w:r>
      <w:r w:rsidRPr="00C45EB2">
        <w:rPr>
          <w:rFonts w:ascii="Traditional Arabic" w:eastAsia="2  Badr" w:hAnsi="Traditional Arabic" w:cs="Traditional Arabic" w:hint="cs"/>
          <w:sz w:val="28"/>
          <w:rtl/>
        </w:rPr>
        <w:t xml:space="preserve"> بکنیم </w:t>
      </w:r>
      <w:r w:rsidRPr="00C45EB2">
        <w:rPr>
          <w:rFonts w:ascii="Traditional Arabic" w:eastAsia="2  Badr" w:hAnsi="Traditional Arabic" w:cs="Traditional Arabic" w:hint="cs"/>
          <w:sz w:val="28"/>
          <w:rtl/>
        </w:rPr>
        <w:lastRenderedPageBreak/>
        <w:t xml:space="preserve">نیاز به دلائلی دارد و اما در مقام اعمال قواعد تزاحم </w:t>
      </w:r>
      <w:r w:rsidR="009A5936" w:rsidRPr="00C45EB2">
        <w:rPr>
          <w:rFonts w:ascii="Traditional Arabic" w:eastAsia="2  Badr" w:hAnsi="Traditional Arabic" w:cs="Traditional Arabic" w:hint="cs"/>
          <w:sz w:val="28"/>
          <w:rtl/>
        </w:rPr>
        <w:t>قاعده‌ای</w:t>
      </w:r>
      <w:r w:rsidRPr="00C45EB2">
        <w:rPr>
          <w:rFonts w:ascii="Traditional Arabic" w:eastAsia="2  Badr" w:hAnsi="Traditional Arabic" w:cs="Traditional Arabic" w:hint="cs"/>
          <w:sz w:val="28"/>
          <w:rtl/>
        </w:rPr>
        <w:t xml:space="preserve"> که ما داریم این است اهم یا محتمل الاهمیه مقدم بر غیر مهم است و وجود این قواعد پشت صحنه این احکام متفرقه در بیساری از موارد کمک </w:t>
      </w:r>
      <w:r w:rsidR="003D098D" w:rsidRPr="00C45EB2">
        <w:rPr>
          <w:rFonts w:ascii="Traditional Arabic" w:eastAsia="2  Badr" w:hAnsi="Traditional Arabic" w:cs="Traditional Arabic" w:hint="cs"/>
          <w:sz w:val="28"/>
          <w:rtl/>
        </w:rPr>
        <w:t>می‌کند</w:t>
      </w:r>
      <w:r w:rsidRPr="00C45EB2">
        <w:rPr>
          <w:rFonts w:ascii="Traditional Arabic" w:eastAsia="2  Badr" w:hAnsi="Traditional Arabic" w:cs="Traditional Arabic" w:hint="cs"/>
          <w:sz w:val="28"/>
          <w:rtl/>
        </w:rPr>
        <w:t xml:space="preserve"> که اهمیت این احتمال از آن بالاتر است آن وقت در مقام تصادم امتثال </w:t>
      </w:r>
      <w:r w:rsidR="009A5936" w:rsidRPr="00C45EB2">
        <w:rPr>
          <w:rFonts w:ascii="Traditional Arabic" w:eastAsia="2  Badr" w:hAnsi="Traditional Arabic" w:cs="Traditional Arabic" w:hint="cs"/>
          <w:sz w:val="28"/>
          <w:rtl/>
        </w:rPr>
        <w:t>می‌رسیم</w:t>
      </w:r>
      <w:r w:rsidRPr="00C45EB2">
        <w:rPr>
          <w:rFonts w:ascii="Traditional Arabic" w:eastAsia="2  Badr" w:hAnsi="Traditional Arabic" w:cs="Traditional Arabic" w:hint="cs"/>
          <w:sz w:val="28"/>
          <w:rtl/>
        </w:rPr>
        <w:t xml:space="preserve"> و تزاحم احکام در امتثال </w:t>
      </w:r>
      <w:r w:rsidR="009A5936" w:rsidRPr="00C45EB2">
        <w:rPr>
          <w:rFonts w:ascii="Traditional Arabic" w:eastAsia="2  Badr" w:hAnsi="Traditional Arabic" w:cs="Traditional Arabic" w:hint="cs"/>
          <w:sz w:val="28"/>
          <w:rtl/>
        </w:rPr>
        <w:t>می‌رسیم</w:t>
      </w:r>
      <w:r w:rsidRPr="00C45EB2">
        <w:rPr>
          <w:rFonts w:ascii="Traditional Arabic" w:eastAsia="2  Badr" w:hAnsi="Traditional Arabic" w:cs="Traditional Arabic" w:hint="cs"/>
          <w:sz w:val="28"/>
          <w:rtl/>
        </w:rPr>
        <w:t xml:space="preserve"> کمک </w:t>
      </w:r>
      <w:r w:rsidR="003D098D" w:rsidRPr="00C45EB2">
        <w:rPr>
          <w:rFonts w:ascii="Traditional Arabic" w:eastAsia="2  Badr" w:hAnsi="Traditional Arabic" w:cs="Traditional Arabic" w:hint="cs"/>
          <w:sz w:val="28"/>
          <w:rtl/>
        </w:rPr>
        <w:t>می‌کند</w:t>
      </w:r>
      <w:r w:rsidRPr="00C45EB2">
        <w:rPr>
          <w:rFonts w:ascii="Traditional Arabic" w:eastAsia="2  Badr" w:hAnsi="Traditional Arabic" w:cs="Traditional Arabic" w:hint="cs"/>
          <w:sz w:val="28"/>
          <w:rtl/>
        </w:rPr>
        <w:t xml:space="preserve"> ما آنجا نگوییم تخییر است بگوییم این بر آن مقدم است.</w:t>
      </w:r>
    </w:p>
    <w:p w:rsidR="00447001" w:rsidRPr="00C45EB2" w:rsidRDefault="00447001" w:rsidP="00B31C5C">
      <w:pPr>
        <w:tabs>
          <w:tab w:val="left" w:pos="713"/>
        </w:tabs>
        <w:ind w:firstLine="429"/>
        <w:rPr>
          <w:rtl/>
        </w:rPr>
      </w:pPr>
      <w:r w:rsidRPr="00C45EB2">
        <w:rPr>
          <w:rFonts w:hint="cs"/>
          <w:rtl/>
        </w:rPr>
        <w:t xml:space="preserve">از مجموعه </w:t>
      </w:r>
      <w:r w:rsidR="003D098D" w:rsidRPr="00C45EB2">
        <w:rPr>
          <w:rFonts w:hint="cs"/>
          <w:rtl/>
        </w:rPr>
        <w:t>مثلاً</w:t>
      </w:r>
      <w:r w:rsidRPr="00C45EB2">
        <w:rPr>
          <w:rFonts w:hint="cs"/>
          <w:rtl/>
        </w:rPr>
        <w:t xml:space="preserve"> احکام متفرقه در باب روابط زن و مرد </w:t>
      </w:r>
      <w:r w:rsidR="009A5936" w:rsidRPr="00C45EB2">
        <w:rPr>
          <w:rFonts w:hint="cs"/>
          <w:rtl/>
        </w:rPr>
        <w:t>می‌رسیم</w:t>
      </w:r>
      <w:r w:rsidRPr="00C45EB2">
        <w:rPr>
          <w:rFonts w:hint="cs"/>
          <w:rtl/>
        </w:rPr>
        <w:t xml:space="preserve"> به اینکه حرص شارع به عدم اختلاط است به این شکل ممکن است دلیل نداشته باشیم که عدم اختلاط یا اختلاط ولی ما از مجموعه احکام حدس </w:t>
      </w:r>
      <w:r w:rsidR="009A5936" w:rsidRPr="00C45EB2">
        <w:rPr>
          <w:rFonts w:hint="cs"/>
          <w:rtl/>
        </w:rPr>
        <w:t>می‌زنیم</w:t>
      </w:r>
      <w:r w:rsidRPr="00C45EB2">
        <w:rPr>
          <w:rFonts w:hint="cs"/>
          <w:rtl/>
        </w:rPr>
        <w:t xml:space="preserve"> ولو به نحو احتمالی که شارع عدم اختلاط را نسبت به خیلی چیزها </w:t>
      </w:r>
      <w:r w:rsidR="009A5936" w:rsidRPr="00C45EB2">
        <w:rPr>
          <w:rFonts w:hint="cs"/>
          <w:rtl/>
        </w:rPr>
        <w:t>مهم‌تر</w:t>
      </w:r>
      <w:r w:rsidRPr="00C45EB2">
        <w:rPr>
          <w:rFonts w:hint="cs"/>
          <w:rtl/>
        </w:rPr>
        <w:t xml:space="preserve"> </w:t>
      </w:r>
      <w:r w:rsidR="009A5936" w:rsidRPr="00C45EB2">
        <w:rPr>
          <w:rFonts w:hint="cs"/>
          <w:rtl/>
        </w:rPr>
        <w:t>می‌داند</w:t>
      </w:r>
      <w:r w:rsidRPr="00C45EB2">
        <w:rPr>
          <w:rFonts w:hint="cs"/>
          <w:rtl/>
        </w:rPr>
        <w:t xml:space="preserve"> حالا آن تزاحم پیدا کرده است که آن درس را بخواند یا عدم اختلاط، درس خواندی که در شرایط عادی که </w:t>
      </w:r>
      <w:r w:rsidR="009A5936" w:rsidRPr="00C45EB2">
        <w:rPr>
          <w:rtl/>
        </w:rPr>
        <w:t>دوره‌ا</w:t>
      </w:r>
      <w:r w:rsidR="009A5936" w:rsidRPr="00C45EB2">
        <w:rPr>
          <w:rFonts w:hint="cs"/>
          <w:rtl/>
        </w:rPr>
        <w:t>ی</w:t>
      </w:r>
      <w:r w:rsidRPr="00C45EB2">
        <w:rPr>
          <w:rFonts w:hint="cs"/>
          <w:rtl/>
        </w:rPr>
        <w:t xml:space="preserve"> ببیند حالا گاهی یک </w:t>
      </w:r>
      <w:r w:rsidR="009A5936" w:rsidRPr="00C45EB2">
        <w:rPr>
          <w:rtl/>
        </w:rPr>
        <w:t>رشته‌ها</w:t>
      </w:r>
      <w:r w:rsidR="009A5936" w:rsidRPr="00C45EB2">
        <w:rPr>
          <w:rFonts w:hint="cs"/>
          <w:rtl/>
        </w:rPr>
        <w:t>ی</w:t>
      </w:r>
      <w:r w:rsidRPr="00C45EB2">
        <w:rPr>
          <w:rFonts w:hint="cs"/>
          <w:rtl/>
        </w:rPr>
        <w:t xml:space="preserve"> مهمی هست که باید خوانده بشود، آنها </w:t>
      </w:r>
      <w:r w:rsidR="00B31C5C" w:rsidRPr="00C45EB2">
        <w:rPr>
          <w:rtl/>
        </w:rPr>
        <w:t>نه</w:t>
      </w:r>
      <w:r w:rsidRPr="00C45EB2">
        <w:rPr>
          <w:rFonts w:hint="cs"/>
          <w:rtl/>
        </w:rPr>
        <w:t xml:space="preserve"> یک دوره عادی متعارف در </w:t>
      </w:r>
      <w:r w:rsidR="009A5936" w:rsidRPr="00C45EB2">
        <w:rPr>
          <w:rtl/>
        </w:rPr>
        <w:t>زندگ</w:t>
      </w:r>
      <w:r w:rsidR="009A5936" w:rsidRPr="00C45EB2">
        <w:rPr>
          <w:rFonts w:hint="cs"/>
          <w:rtl/>
        </w:rPr>
        <w:t>ی‌</w:t>
      </w:r>
      <w:r w:rsidR="009A5936" w:rsidRPr="00C45EB2">
        <w:rPr>
          <w:rFonts w:hint="eastAsia"/>
          <w:rtl/>
        </w:rPr>
        <w:t>اش</w:t>
      </w:r>
      <w:r w:rsidR="00B31C5C" w:rsidRPr="00C45EB2">
        <w:rPr>
          <w:rtl/>
        </w:rPr>
        <w:t xml:space="preserve"> </w:t>
      </w:r>
      <w:r w:rsidR="009A5936" w:rsidRPr="00C45EB2">
        <w:rPr>
          <w:rFonts w:hint="cs"/>
          <w:rtl/>
        </w:rPr>
        <w:t>می‌خواهد</w:t>
      </w:r>
      <w:r w:rsidRPr="00C45EB2">
        <w:rPr>
          <w:rFonts w:hint="cs"/>
          <w:rtl/>
        </w:rPr>
        <w:t xml:space="preserve"> بگذراند آنجا یک اختلاطی هم وجود دارد حالا یک رجحان در آن هست آن را ببیند یک مرجوحیتی هم در این امتزاج و اختلاط وجود دارد آن نظام سازی که پشت صحنه این احکام </w:t>
      </w:r>
      <w:r w:rsidR="003D098D" w:rsidRPr="00C45EB2">
        <w:rPr>
          <w:rFonts w:hint="cs"/>
          <w:rtl/>
        </w:rPr>
        <w:t>مثلاً</w:t>
      </w:r>
      <w:r w:rsidRPr="00C45EB2">
        <w:rPr>
          <w:rFonts w:hint="cs"/>
          <w:rtl/>
        </w:rPr>
        <w:t xml:space="preserve"> نظر و لمس و</w:t>
      </w:r>
      <w:r w:rsidR="00B31C5C" w:rsidRPr="00C45EB2">
        <w:rPr>
          <w:rtl/>
        </w:rPr>
        <w:t>...</w:t>
      </w:r>
      <w:r w:rsidRPr="00C45EB2">
        <w:rPr>
          <w:rFonts w:hint="cs"/>
          <w:rtl/>
        </w:rPr>
        <w:t xml:space="preserve"> هست احتمال اهم بودن این عدم اختلاط در مقایسه اینکه یک چیزی یاد بگیرد </w:t>
      </w:r>
      <w:r w:rsidR="00DB050D" w:rsidRPr="00C45EB2">
        <w:rPr>
          <w:rFonts w:hint="cs"/>
          <w:rtl/>
        </w:rPr>
        <w:t>می‌برد</w:t>
      </w:r>
      <w:r w:rsidRPr="00C45EB2">
        <w:rPr>
          <w:rFonts w:hint="cs"/>
          <w:rtl/>
        </w:rPr>
        <w:t xml:space="preserve"> بالاتر، </w:t>
      </w:r>
      <w:r w:rsidR="00DB050D" w:rsidRPr="00C45EB2">
        <w:rPr>
          <w:rFonts w:hint="cs"/>
          <w:rtl/>
        </w:rPr>
        <w:t>می‌گوید</w:t>
      </w:r>
      <w:r w:rsidRPr="00C45EB2">
        <w:rPr>
          <w:rFonts w:hint="cs"/>
          <w:rtl/>
        </w:rPr>
        <w:t xml:space="preserve"> بنابراین تزاحم پیدا کرده است این بر آن تقدم دارد ولو اینکه </w:t>
      </w:r>
      <w:r w:rsidR="00DB050D" w:rsidRPr="00C45EB2">
        <w:rPr>
          <w:rFonts w:hint="cs"/>
          <w:rtl/>
        </w:rPr>
        <w:t>الآن</w:t>
      </w:r>
      <w:r w:rsidRPr="00C45EB2">
        <w:rPr>
          <w:rFonts w:hint="cs"/>
          <w:rtl/>
        </w:rPr>
        <w:t xml:space="preserve"> ن</w:t>
      </w:r>
      <w:r w:rsidR="00DB050D" w:rsidRPr="00C45EB2">
        <w:rPr>
          <w:rFonts w:hint="cs"/>
          <w:rtl/>
        </w:rPr>
        <w:t>می‌گوید</w:t>
      </w:r>
      <w:r w:rsidRPr="00C45EB2">
        <w:rPr>
          <w:rFonts w:hint="cs"/>
          <w:rtl/>
        </w:rPr>
        <w:t xml:space="preserve"> که </w:t>
      </w:r>
      <w:r w:rsidR="00DB050D" w:rsidRPr="00C45EB2">
        <w:rPr>
          <w:rFonts w:hint="cs"/>
          <w:rtl/>
        </w:rPr>
        <w:t>الآن</w:t>
      </w:r>
      <w:r w:rsidRPr="00C45EB2">
        <w:rPr>
          <w:rFonts w:hint="cs"/>
          <w:rtl/>
        </w:rPr>
        <w:t xml:space="preserve"> قطع و اطمینان دارم که قاعده </w:t>
      </w:r>
      <w:r w:rsidR="009A5936" w:rsidRPr="00C45EB2">
        <w:rPr>
          <w:rtl/>
        </w:rPr>
        <w:t>عامه‌ا</w:t>
      </w:r>
      <w:r w:rsidR="009A5936" w:rsidRPr="00C45EB2">
        <w:rPr>
          <w:rFonts w:hint="cs"/>
          <w:rtl/>
        </w:rPr>
        <w:t>ی</w:t>
      </w:r>
      <w:r w:rsidRPr="00C45EB2">
        <w:rPr>
          <w:rFonts w:hint="cs"/>
          <w:rtl/>
        </w:rPr>
        <w:t xml:space="preserve"> دارد یا ن</w:t>
      </w:r>
      <w:r w:rsidR="00DB050D" w:rsidRPr="00C45EB2">
        <w:rPr>
          <w:rFonts w:hint="cs"/>
          <w:rtl/>
        </w:rPr>
        <w:t>می‌گوییم</w:t>
      </w:r>
      <w:r w:rsidRPr="00C45EB2">
        <w:rPr>
          <w:rFonts w:hint="cs"/>
          <w:rtl/>
        </w:rPr>
        <w:t xml:space="preserve"> از نوع دوم که این قاعده آمده است لفظ را معنا کرده است برای ما، تزاحم دو حکم است و در مقام تزاحم اهمیت یکی و یا احتمال اهمیت را بالا </w:t>
      </w:r>
      <w:r w:rsidR="00DB050D" w:rsidRPr="00C45EB2">
        <w:rPr>
          <w:rFonts w:hint="cs"/>
          <w:rtl/>
        </w:rPr>
        <w:t>می‌برد</w:t>
      </w:r>
      <w:r w:rsidRPr="00C45EB2">
        <w:rPr>
          <w:rFonts w:hint="cs"/>
          <w:rtl/>
        </w:rPr>
        <w:t>.</w:t>
      </w:r>
      <w:r w:rsidR="00B31C5C" w:rsidRPr="00C45EB2">
        <w:rPr>
          <w:rFonts w:hint="cs"/>
          <w:rtl/>
        </w:rPr>
        <w:t xml:space="preserve"> </w:t>
      </w:r>
      <w:r w:rsidRPr="00C45EB2">
        <w:rPr>
          <w:rFonts w:hint="cs"/>
          <w:rtl/>
        </w:rPr>
        <w:t>این هم ارزش دارد</w:t>
      </w:r>
    </w:p>
    <w:p w:rsidR="00B31C5C" w:rsidRPr="00C45EB2" w:rsidRDefault="00B31C5C" w:rsidP="00B31C5C">
      <w:pPr>
        <w:pStyle w:val="Heading2"/>
        <w:rPr>
          <w:rFonts w:eastAsia="2  Badr"/>
          <w:sz w:val="28"/>
        </w:rPr>
      </w:pPr>
      <w:bookmarkStart w:id="14" w:name="_Toc86671094"/>
      <w:r w:rsidRPr="00C45EB2">
        <w:rPr>
          <w:rFonts w:hint="cs"/>
          <w:rtl/>
        </w:rPr>
        <w:t>نتیجه چهارم</w:t>
      </w:r>
      <w:bookmarkEnd w:id="14"/>
    </w:p>
    <w:p w:rsidR="00447001" w:rsidRPr="00C45EB2" w:rsidRDefault="00447001" w:rsidP="00A47DF8">
      <w:pPr>
        <w:pStyle w:val="ListParagraph"/>
        <w:tabs>
          <w:tab w:val="left" w:pos="713"/>
        </w:tabs>
        <w:ind w:left="0" w:firstLine="429"/>
        <w:rPr>
          <w:rFonts w:ascii="Traditional Arabic" w:eastAsia="2  Badr" w:hAnsi="Traditional Arabic" w:cs="Traditional Arabic"/>
          <w:sz w:val="28"/>
        </w:rPr>
      </w:pPr>
      <w:r w:rsidRPr="00C45EB2">
        <w:rPr>
          <w:rFonts w:ascii="Traditional Arabic" w:eastAsia="2  Badr" w:hAnsi="Traditional Arabic" w:cs="Traditional Arabic" w:hint="cs"/>
          <w:sz w:val="28"/>
          <w:rtl/>
        </w:rPr>
        <w:t xml:space="preserve">آن است که </w:t>
      </w:r>
      <w:r w:rsidR="009A5936" w:rsidRPr="00C45EB2">
        <w:rPr>
          <w:rFonts w:ascii="Traditional Arabic" w:eastAsia="2  Badr" w:hAnsi="Traditional Arabic" w:cs="Traditional Arabic"/>
          <w:sz w:val="28"/>
          <w:rtl/>
        </w:rPr>
        <w:t>بنا بر</w:t>
      </w:r>
      <w:r w:rsidRPr="00C45EB2">
        <w:rPr>
          <w:rFonts w:ascii="Traditional Arabic" w:eastAsia="2  Badr" w:hAnsi="Traditional Arabic" w:cs="Traditional Arabic" w:hint="cs"/>
          <w:sz w:val="28"/>
          <w:rtl/>
        </w:rPr>
        <w:t xml:space="preserve"> بعضی مبانی این مسئله نظامات مستکشفه در تعارض ادله به درد بخورد منتها این بر اساس مبنایی است که کسی بگوید در تعارض ادله مرجحات در مرجحات خاصه حصر نشده باشد و دوم اینکه بگوید مرجحات لازم نیست مرجحات اموری باشد که حجت باشد و قطع و </w:t>
      </w:r>
      <w:r w:rsidR="009A5936" w:rsidRPr="00C45EB2">
        <w:rPr>
          <w:rFonts w:ascii="Traditional Arabic" w:eastAsia="2  Badr" w:hAnsi="Traditional Arabic" w:cs="Traditional Arabic" w:hint="cs"/>
          <w:sz w:val="28"/>
          <w:rtl/>
        </w:rPr>
        <w:t>اطمینان</w:t>
      </w:r>
      <w:r w:rsidRPr="00C45EB2">
        <w:rPr>
          <w:rFonts w:ascii="Traditional Arabic" w:eastAsia="2  Badr" w:hAnsi="Traditional Arabic" w:cs="Traditional Arabic" w:hint="cs"/>
          <w:sz w:val="28"/>
          <w:rtl/>
        </w:rPr>
        <w:t xml:space="preserve"> و </w:t>
      </w:r>
      <w:r w:rsidR="00B31C5C" w:rsidRPr="00C45EB2">
        <w:rPr>
          <w:rFonts w:ascii="Traditional Arabic" w:eastAsia="2  Badr" w:hAnsi="Traditional Arabic" w:cs="Traditional Arabic"/>
          <w:sz w:val="28"/>
          <w:rtl/>
        </w:rPr>
        <w:t>...</w:t>
      </w:r>
      <w:r w:rsidRPr="00C45EB2">
        <w:rPr>
          <w:rFonts w:ascii="Traditional Arabic" w:eastAsia="2  Badr" w:hAnsi="Traditional Arabic" w:cs="Traditional Arabic" w:hint="cs"/>
          <w:sz w:val="28"/>
          <w:rtl/>
        </w:rPr>
        <w:t xml:space="preserve"> در آن باشد مرجحات ظنیه احتمالیه </w:t>
      </w:r>
      <w:r w:rsidR="003D098D" w:rsidRPr="00C45EB2">
        <w:rPr>
          <w:rFonts w:ascii="Traditional Arabic" w:eastAsia="2  Badr" w:hAnsi="Traditional Arabic" w:cs="Traditional Arabic" w:hint="cs"/>
          <w:sz w:val="28"/>
          <w:rtl/>
        </w:rPr>
        <w:t>می‌تواند</w:t>
      </w:r>
      <w:r w:rsidRPr="00C45EB2">
        <w:rPr>
          <w:rFonts w:ascii="Traditional Arabic" w:eastAsia="2  Badr" w:hAnsi="Traditional Arabic" w:cs="Traditional Arabic" w:hint="cs"/>
          <w:sz w:val="28"/>
          <w:rtl/>
        </w:rPr>
        <w:t xml:space="preserve"> در تعارض ادله </w:t>
      </w:r>
      <w:r w:rsidR="009A5936" w:rsidRPr="00C45EB2">
        <w:rPr>
          <w:rFonts w:ascii="Traditional Arabic" w:eastAsia="2  Badr" w:hAnsi="Traditional Arabic" w:cs="Traditional Arabic" w:hint="cs"/>
          <w:sz w:val="28"/>
          <w:rtl/>
        </w:rPr>
        <w:t>مؤثر</w:t>
      </w:r>
      <w:r w:rsidRPr="00C45EB2">
        <w:rPr>
          <w:rFonts w:ascii="Traditional Arabic" w:eastAsia="2  Badr" w:hAnsi="Traditional Arabic" w:cs="Traditional Arabic" w:hint="cs"/>
          <w:sz w:val="28"/>
          <w:rtl/>
        </w:rPr>
        <w:t xml:space="preserve"> باشد.</w:t>
      </w:r>
    </w:p>
    <w:p w:rsidR="00B31C5C" w:rsidRPr="00C45EB2" w:rsidRDefault="00B31C5C" w:rsidP="00B31C5C">
      <w:pPr>
        <w:pStyle w:val="Heading2"/>
        <w:rPr>
          <w:rFonts w:eastAsia="2  Badr"/>
          <w:sz w:val="28"/>
        </w:rPr>
      </w:pPr>
      <w:bookmarkStart w:id="15" w:name="_Toc86671095"/>
      <w:r w:rsidRPr="00C45EB2">
        <w:rPr>
          <w:rFonts w:hint="cs"/>
          <w:rtl/>
        </w:rPr>
        <w:t>نتیجه پنجم</w:t>
      </w:r>
      <w:bookmarkEnd w:id="15"/>
    </w:p>
    <w:p w:rsidR="00447001" w:rsidRPr="00C45EB2" w:rsidRDefault="00447001" w:rsidP="00A47DF8">
      <w:pPr>
        <w:pStyle w:val="ListParagraph"/>
        <w:tabs>
          <w:tab w:val="left" w:pos="713"/>
        </w:tabs>
        <w:ind w:left="0" w:firstLine="429"/>
        <w:rPr>
          <w:rFonts w:ascii="Traditional Arabic" w:eastAsia="2  Badr" w:hAnsi="Traditional Arabic" w:cs="Traditional Arabic"/>
          <w:sz w:val="28"/>
        </w:rPr>
      </w:pPr>
      <w:r w:rsidRPr="00C45EB2">
        <w:rPr>
          <w:rFonts w:ascii="Traditional Arabic" w:eastAsia="2  Badr" w:hAnsi="Traditional Arabic" w:cs="Traditional Arabic" w:hint="cs"/>
          <w:sz w:val="28"/>
          <w:rtl/>
        </w:rPr>
        <w:t xml:space="preserve">در ممکن است حتی در حجیت ادله دخالت بکند در حجیت و عدم حجیت خبر واحد دخالت بکند وجود آن نظام که حدسی است و نه قطعی و اطمینانی یا ظنی است یا احتمالی است ممکن است مانع از حجیت خبر واحد بشود مثال هم </w:t>
      </w:r>
      <w:r w:rsidR="009A5936" w:rsidRPr="00C45EB2">
        <w:rPr>
          <w:rFonts w:ascii="Traditional Arabic" w:eastAsia="2  Badr" w:hAnsi="Traditional Arabic" w:cs="Traditional Arabic"/>
          <w:sz w:val="28"/>
          <w:rtl/>
        </w:rPr>
        <w:t>قبلاً</w:t>
      </w:r>
      <w:r w:rsidRPr="00C45EB2">
        <w:rPr>
          <w:rFonts w:ascii="Traditional Arabic" w:eastAsia="2  Badr" w:hAnsi="Traditional Arabic" w:cs="Traditional Arabic" w:hint="cs"/>
          <w:sz w:val="28"/>
          <w:rtl/>
        </w:rPr>
        <w:t xml:space="preserve"> زدیم خبر واحدی که موجب قتل دیگری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یک خبر آمده و معتبر هم </w:t>
      </w:r>
      <w:r w:rsidR="009A5936" w:rsidRPr="00C45EB2">
        <w:rPr>
          <w:rFonts w:ascii="Traditional Arabic" w:eastAsia="2  Badr" w:hAnsi="Traditional Arabic" w:cs="Traditional Arabic" w:hint="cs"/>
          <w:sz w:val="28"/>
          <w:rtl/>
        </w:rPr>
        <w:t>می‌باشد</w:t>
      </w:r>
      <w:r w:rsidRPr="00C45EB2">
        <w:rPr>
          <w:rFonts w:ascii="Traditional Arabic" w:eastAsia="2  Badr" w:hAnsi="Traditional Arabic" w:cs="Traditional Arabic" w:hint="cs"/>
          <w:sz w:val="28"/>
          <w:rtl/>
        </w:rPr>
        <w:t xml:space="preserve"> و آن </w:t>
      </w:r>
      <w:r w:rsidR="00DB050D" w:rsidRPr="00C45EB2">
        <w:rPr>
          <w:rFonts w:ascii="Traditional Arabic" w:eastAsia="2  Badr" w:hAnsi="Traditional Arabic" w:cs="Traditional Arabic" w:hint="cs"/>
          <w:sz w:val="28"/>
          <w:rtl/>
        </w:rPr>
        <w:t>می‌گوید</w:t>
      </w:r>
      <w:r w:rsidRPr="00C45EB2">
        <w:rPr>
          <w:rFonts w:ascii="Traditional Arabic" w:eastAsia="2  Badr" w:hAnsi="Traditional Arabic" w:cs="Traditional Arabic" w:hint="cs"/>
          <w:sz w:val="28"/>
          <w:rtl/>
        </w:rPr>
        <w:t xml:space="preserve"> فلان شخص را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اعدام کرد و کشت، ما از مجموعه </w:t>
      </w:r>
      <w:r w:rsidR="009A5936" w:rsidRPr="00C45EB2">
        <w:rPr>
          <w:rFonts w:ascii="Traditional Arabic" w:eastAsia="2  Badr" w:hAnsi="Traditional Arabic" w:cs="Traditional Arabic"/>
          <w:sz w:val="28"/>
          <w:rtl/>
        </w:rPr>
        <w:t>ادله‌ا</w:t>
      </w:r>
      <w:r w:rsidR="009A5936" w:rsidRPr="00C45EB2">
        <w:rPr>
          <w:rFonts w:ascii="Traditional Arabic" w:eastAsia="2  Badr" w:hAnsi="Traditional Arabic" w:cs="Traditional Arabic" w:hint="cs"/>
          <w:sz w:val="28"/>
          <w:rtl/>
        </w:rPr>
        <w:t>ی</w:t>
      </w:r>
      <w:r w:rsidRPr="00C45EB2">
        <w:rPr>
          <w:rFonts w:ascii="Traditional Arabic" w:eastAsia="2  Badr" w:hAnsi="Traditional Arabic" w:cs="Traditional Arabic" w:hint="cs"/>
          <w:sz w:val="28"/>
          <w:rtl/>
        </w:rPr>
        <w:t xml:space="preserve"> که در باب قتل و امثال </w:t>
      </w:r>
      <w:r w:rsidR="003D098D" w:rsidRPr="00C45EB2">
        <w:rPr>
          <w:rFonts w:ascii="Traditional Arabic" w:eastAsia="2  Badr" w:hAnsi="Traditional Arabic" w:cs="Traditional Arabic" w:hint="cs"/>
          <w:sz w:val="28"/>
          <w:rtl/>
        </w:rPr>
        <w:t>این‌ها</w:t>
      </w:r>
      <w:r w:rsidRPr="00C45EB2">
        <w:rPr>
          <w:rFonts w:ascii="Traditional Arabic" w:eastAsia="2  Badr" w:hAnsi="Traditional Arabic" w:cs="Traditional Arabic" w:hint="cs"/>
          <w:sz w:val="28"/>
          <w:rtl/>
        </w:rPr>
        <w:t xml:space="preserve"> آمده حدس </w:t>
      </w:r>
      <w:r w:rsidR="009A5936" w:rsidRPr="00C45EB2">
        <w:rPr>
          <w:rFonts w:ascii="Traditional Arabic" w:eastAsia="2  Badr" w:hAnsi="Traditional Arabic" w:cs="Traditional Arabic" w:hint="cs"/>
          <w:sz w:val="28"/>
          <w:rtl/>
        </w:rPr>
        <w:t>می‌زنیم</w:t>
      </w:r>
      <w:r w:rsidRPr="00C45EB2">
        <w:rPr>
          <w:rFonts w:ascii="Traditional Arabic" w:eastAsia="2  Badr" w:hAnsi="Traditional Arabic" w:cs="Traditional Arabic" w:hint="cs"/>
          <w:sz w:val="28"/>
          <w:rtl/>
        </w:rPr>
        <w:t xml:space="preserve"> باید قتل را به حداقل حداقل رساند. وجود این حدس ممکن است بگوید با وجود این حدس و این نظامی که احتمالی هست دیگر عقلا </w:t>
      </w:r>
      <w:r w:rsidR="00DB050D" w:rsidRPr="00C45EB2">
        <w:rPr>
          <w:rFonts w:ascii="Traditional Arabic" w:eastAsia="2  Badr" w:hAnsi="Traditional Arabic" w:cs="Traditional Arabic" w:hint="cs"/>
          <w:sz w:val="28"/>
          <w:rtl/>
        </w:rPr>
        <w:t>می‌گوید</w:t>
      </w:r>
      <w:r w:rsidRPr="00C45EB2">
        <w:rPr>
          <w:rFonts w:ascii="Traditional Arabic" w:eastAsia="2  Badr" w:hAnsi="Traditional Arabic" w:cs="Traditional Arabic" w:hint="cs"/>
          <w:sz w:val="28"/>
          <w:rtl/>
        </w:rPr>
        <w:t xml:space="preserve"> این خبر اینجا </w:t>
      </w:r>
      <w:r w:rsidRPr="00C45EB2">
        <w:rPr>
          <w:rFonts w:ascii="Traditional Arabic" w:eastAsia="2  Badr" w:hAnsi="Traditional Arabic" w:cs="Traditional Arabic" w:hint="cs"/>
          <w:sz w:val="28"/>
          <w:rtl/>
        </w:rPr>
        <w:lastRenderedPageBreak/>
        <w:t>ن</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اعتماد کرد چون حجیت </w:t>
      </w:r>
      <w:r w:rsidR="009A5936" w:rsidRPr="00C45EB2">
        <w:rPr>
          <w:rFonts w:ascii="Traditional Arabic" w:eastAsia="2  Badr" w:hAnsi="Traditional Arabic" w:cs="Traditional Arabic"/>
          <w:sz w:val="28"/>
          <w:rtl/>
        </w:rPr>
        <w:t>خبر واحد</w:t>
      </w:r>
      <w:r w:rsidRPr="00C45EB2">
        <w:rPr>
          <w:rFonts w:ascii="Traditional Arabic" w:eastAsia="2  Badr" w:hAnsi="Traditional Arabic" w:cs="Traditional Arabic" w:hint="cs"/>
          <w:sz w:val="28"/>
          <w:rtl/>
        </w:rPr>
        <w:t xml:space="preserve"> به سیره عقلاییه بر </w:t>
      </w:r>
      <w:r w:rsidR="009A5936" w:rsidRPr="00C45EB2">
        <w:rPr>
          <w:rFonts w:ascii="Traditional Arabic" w:eastAsia="2  Badr" w:hAnsi="Traditional Arabic" w:cs="Traditional Arabic"/>
          <w:sz w:val="28"/>
          <w:rtl/>
        </w:rPr>
        <w:t>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گردد</w:t>
      </w:r>
      <w:r w:rsidRPr="00C45EB2">
        <w:rPr>
          <w:rFonts w:ascii="Traditional Arabic" w:eastAsia="2  Badr" w:hAnsi="Traditional Arabic" w:cs="Traditional Arabic" w:hint="cs"/>
          <w:sz w:val="28"/>
          <w:rtl/>
        </w:rPr>
        <w:t xml:space="preserve"> سیره عقلاییه ممکن است بگوییم اینجا نیست اینجایی که مقابلش یک ظن و احتمالی است که از </w:t>
      </w:r>
      <w:r w:rsidR="00DB050D" w:rsidRPr="00C45EB2">
        <w:rPr>
          <w:rFonts w:ascii="Traditional Arabic" w:eastAsia="2  Badr" w:hAnsi="Traditional Arabic" w:cs="Traditional Arabic" w:hint="cs"/>
          <w:sz w:val="28"/>
          <w:rtl/>
        </w:rPr>
        <w:t>مجموعه‌ای</w:t>
      </w:r>
      <w:r w:rsidRPr="00C45EB2">
        <w:rPr>
          <w:rFonts w:ascii="Traditional Arabic" w:eastAsia="2  Badr" w:hAnsi="Traditional Arabic" w:cs="Traditional Arabic" w:hint="cs"/>
          <w:sz w:val="28"/>
          <w:rtl/>
        </w:rPr>
        <w:t xml:space="preserve"> از احکام به دست آمده است آن را که </w:t>
      </w:r>
      <w:r w:rsidR="009A5936" w:rsidRPr="00C45EB2">
        <w:rPr>
          <w:rFonts w:ascii="Traditional Arabic" w:eastAsia="2  Badr" w:hAnsi="Traditional Arabic" w:cs="Traditional Arabic"/>
          <w:sz w:val="28"/>
          <w:rtl/>
        </w:rPr>
        <w:t>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ب</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ند</w:t>
      </w:r>
      <w:r w:rsidRPr="00C45EB2">
        <w:rPr>
          <w:rFonts w:ascii="Traditional Arabic" w:eastAsia="2  Badr" w:hAnsi="Traditional Arabic" w:cs="Traditional Arabic" w:hint="cs"/>
          <w:sz w:val="28"/>
          <w:rtl/>
        </w:rPr>
        <w:t xml:space="preserve"> </w:t>
      </w:r>
      <w:r w:rsidR="00DB050D" w:rsidRPr="00C45EB2">
        <w:rPr>
          <w:rFonts w:ascii="Traditional Arabic" w:eastAsia="2  Badr" w:hAnsi="Traditional Arabic" w:cs="Traditional Arabic" w:hint="cs"/>
          <w:sz w:val="28"/>
          <w:rtl/>
        </w:rPr>
        <w:t>می‌گوید</w:t>
      </w:r>
      <w:r w:rsidRPr="00C45EB2">
        <w:rPr>
          <w:rFonts w:ascii="Traditional Arabic" w:eastAsia="2  Badr" w:hAnsi="Traditional Arabic" w:cs="Traditional Arabic" w:hint="cs"/>
          <w:sz w:val="28"/>
          <w:rtl/>
        </w:rPr>
        <w:t xml:space="preserve"> این خبر را عقلا </w:t>
      </w:r>
      <w:r w:rsidR="009A5936" w:rsidRPr="00C45EB2">
        <w:rPr>
          <w:rFonts w:ascii="Traditional Arabic" w:eastAsia="2  Badr" w:hAnsi="Traditional Arabic" w:cs="Traditional Arabic"/>
          <w:sz w:val="28"/>
          <w:rtl/>
        </w:rPr>
        <w:t>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گو</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ند</w:t>
      </w:r>
      <w:r w:rsidRPr="00C45EB2">
        <w:rPr>
          <w:rFonts w:ascii="Traditional Arabic" w:eastAsia="2  Badr" w:hAnsi="Traditional Arabic" w:cs="Traditional Arabic" w:hint="cs"/>
          <w:sz w:val="28"/>
          <w:rtl/>
        </w:rPr>
        <w:t xml:space="preserve"> این حجت نیست عقلا به خبری که در مقابل چنین ظن و حدس غیر قطعی باشد که برسند </w:t>
      </w:r>
      <w:r w:rsidR="009A5936" w:rsidRPr="00C45EB2">
        <w:rPr>
          <w:rFonts w:ascii="Traditional Arabic" w:eastAsia="2  Badr" w:hAnsi="Traditional Arabic" w:cs="Traditional Arabic"/>
          <w:sz w:val="28"/>
          <w:rtl/>
        </w:rPr>
        <w:t>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گو</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ند</w:t>
      </w:r>
      <w:r w:rsidRPr="00C45EB2">
        <w:rPr>
          <w:rFonts w:ascii="Traditional Arabic" w:eastAsia="2  Badr" w:hAnsi="Traditional Arabic" w:cs="Traditional Arabic" w:hint="cs"/>
          <w:sz w:val="28"/>
          <w:rtl/>
        </w:rPr>
        <w:t xml:space="preserve"> اعتبار ندارد در یک جایی ممکن است به این حد برسد که اعتبار و حجیت را محدود بکند.</w:t>
      </w:r>
    </w:p>
    <w:p w:rsidR="00447001" w:rsidRPr="00C45EB2" w:rsidRDefault="003D098D" w:rsidP="00A47DF8">
      <w:pPr>
        <w:pStyle w:val="ListParagraph"/>
        <w:numPr>
          <w:ilvl w:val="0"/>
          <w:numId w:val="0"/>
        </w:numPr>
        <w:tabs>
          <w:tab w:val="left" w:pos="713"/>
        </w:tabs>
        <w:ind w:firstLine="429"/>
        <w:rPr>
          <w:rFonts w:ascii="Traditional Arabic" w:eastAsia="2  Badr" w:hAnsi="Traditional Arabic" w:cs="Traditional Arabic"/>
          <w:sz w:val="28"/>
          <w:rtl/>
        </w:rPr>
      </w:pPr>
      <w:r w:rsidRPr="00C45EB2">
        <w:rPr>
          <w:rFonts w:ascii="Traditional Arabic" w:eastAsia="2  Badr" w:hAnsi="Traditional Arabic" w:cs="Traditional Arabic" w:hint="cs"/>
          <w:sz w:val="28"/>
          <w:rtl/>
        </w:rPr>
        <w:t>سؤال</w:t>
      </w:r>
      <w:r w:rsidR="00447001" w:rsidRPr="00C45EB2">
        <w:rPr>
          <w:rFonts w:ascii="Traditional Arabic" w:eastAsia="2  Badr" w:hAnsi="Traditional Arabic" w:cs="Traditional Arabic" w:hint="cs"/>
          <w:sz w:val="28"/>
          <w:rtl/>
        </w:rPr>
        <w:t>: ظن به خلاف ...</w:t>
      </w:r>
    </w:p>
    <w:p w:rsidR="00447001" w:rsidRPr="00C45EB2" w:rsidRDefault="00447001" w:rsidP="00A47DF8">
      <w:pPr>
        <w:pStyle w:val="ListParagraph"/>
        <w:numPr>
          <w:ilvl w:val="0"/>
          <w:numId w:val="0"/>
        </w:numPr>
        <w:tabs>
          <w:tab w:val="left" w:pos="713"/>
        </w:tabs>
        <w:ind w:firstLine="429"/>
        <w:rPr>
          <w:rFonts w:ascii="Traditional Arabic" w:eastAsia="2  Badr" w:hAnsi="Traditional Arabic" w:cs="Traditional Arabic"/>
          <w:sz w:val="28"/>
          <w:rtl/>
        </w:rPr>
      </w:pPr>
      <w:r w:rsidRPr="00C45EB2">
        <w:rPr>
          <w:rFonts w:ascii="Traditional Arabic" w:eastAsia="2  Badr" w:hAnsi="Traditional Arabic" w:cs="Traditional Arabic" w:hint="cs"/>
          <w:sz w:val="28"/>
          <w:rtl/>
        </w:rPr>
        <w:t xml:space="preserve">جواب: ظن به خلاف یا عدم ظن به وفاق، ظن به خلاف دارد ولو ظن </w:t>
      </w:r>
      <w:r w:rsidR="009A5936" w:rsidRPr="00C45EB2">
        <w:rPr>
          <w:rFonts w:ascii="Traditional Arabic" w:eastAsia="2  Badr" w:hAnsi="Traditional Arabic" w:cs="Traditional Arabic"/>
          <w:sz w:val="28"/>
          <w:rtl/>
        </w:rPr>
        <w:t>هم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ن‌جور</w:t>
      </w:r>
      <w:r w:rsidR="009A5936" w:rsidRPr="00C45EB2">
        <w:rPr>
          <w:rFonts w:ascii="Traditional Arabic" w:eastAsia="2  Badr" w:hAnsi="Traditional Arabic" w:cs="Traditional Arabic" w:hint="cs"/>
          <w:sz w:val="28"/>
          <w:rtl/>
        </w:rPr>
        <w:t>ی</w:t>
      </w:r>
      <w:r w:rsidRPr="00C45EB2">
        <w:rPr>
          <w:rFonts w:ascii="Traditional Arabic" w:eastAsia="2  Badr" w:hAnsi="Traditional Arabic" w:cs="Traditional Arabic" w:hint="cs"/>
          <w:sz w:val="28"/>
          <w:rtl/>
        </w:rPr>
        <w:t xml:space="preserve"> است ظن معتبری نیست ولی ممکن است بگوییم سیره عقلاییه شامل خبر واحدی که </w:t>
      </w:r>
      <w:r w:rsidR="009A5936" w:rsidRPr="00C45EB2">
        <w:rPr>
          <w:rFonts w:ascii="Traditional Arabic" w:eastAsia="2  Badr" w:hAnsi="Traditional Arabic" w:cs="Traditional Arabic"/>
          <w:sz w:val="28"/>
          <w:rtl/>
        </w:rPr>
        <w:t>ا</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ن‌جور</w:t>
      </w:r>
      <w:r w:rsidRPr="00C45EB2">
        <w:rPr>
          <w:rFonts w:ascii="Traditional Arabic" w:eastAsia="2  Badr" w:hAnsi="Traditional Arabic" w:cs="Traditional Arabic" w:hint="cs"/>
          <w:sz w:val="28"/>
          <w:rtl/>
        </w:rPr>
        <w:t xml:space="preserve"> ظن به خلافی در موردش هست وجود ندارد این هم ممکن است در مواردی پیدا بشود.</w:t>
      </w:r>
    </w:p>
    <w:p w:rsidR="00B31C5C" w:rsidRPr="00C45EB2" w:rsidRDefault="00B31C5C" w:rsidP="00B31C5C">
      <w:pPr>
        <w:pStyle w:val="Heading2"/>
      </w:pPr>
      <w:bookmarkStart w:id="16" w:name="_Toc86671096"/>
      <w:r w:rsidRPr="00C45EB2">
        <w:rPr>
          <w:rFonts w:hint="cs"/>
          <w:rtl/>
        </w:rPr>
        <w:t>نتیجه ششم</w:t>
      </w:r>
      <w:bookmarkEnd w:id="16"/>
    </w:p>
    <w:p w:rsidR="00447001" w:rsidRPr="00C45EB2" w:rsidRDefault="00447001" w:rsidP="009A5936">
      <w:pPr>
        <w:pStyle w:val="ListParagraph"/>
        <w:tabs>
          <w:tab w:val="left" w:pos="713"/>
        </w:tabs>
        <w:ind w:left="0" w:firstLine="429"/>
        <w:rPr>
          <w:rFonts w:ascii="Traditional Arabic" w:eastAsia="2  Badr" w:hAnsi="Traditional Arabic" w:cs="Traditional Arabic"/>
          <w:sz w:val="28"/>
        </w:rPr>
      </w:pPr>
      <w:r w:rsidRPr="00C45EB2">
        <w:rPr>
          <w:rFonts w:ascii="Traditional Arabic" w:eastAsia="2  Badr" w:hAnsi="Traditional Arabic" w:cs="Traditional Arabic" w:hint="cs"/>
          <w:sz w:val="28"/>
          <w:rtl/>
        </w:rPr>
        <w:t xml:space="preserve">کمک این نظامات هست به حاکم در جعل احکام ولایی که در الفائق در بعضی جاها به این اشاره شده است </w:t>
      </w:r>
      <w:r w:rsidR="009A5936" w:rsidRPr="00C45EB2">
        <w:rPr>
          <w:rFonts w:ascii="Traditional Arabic" w:eastAsia="2  Badr" w:hAnsi="Traditional Arabic" w:cs="Traditional Arabic" w:hint="cs"/>
          <w:sz w:val="28"/>
          <w:rtl/>
        </w:rPr>
        <w:t>بنابراین</w:t>
      </w:r>
      <w:r w:rsidRPr="00C45EB2">
        <w:rPr>
          <w:rFonts w:ascii="Traditional Arabic" w:eastAsia="2  Badr" w:hAnsi="Traditional Arabic" w:cs="Traditional Arabic" w:hint="cs"/>
          <w:sz w:val="28"/>
          <w:rtl/>
        </w:rPr>
        <w:t xml:space="preserve"> که کسی بگوید حاکم و </w:t>
      </w:r>
      <w:r w:rsidR="009A5936" w:rsidRPr="00C45EB2">
        <w:rPr>
          <w:rFonts w:ascii="Traditional Arabic" w:eastAsia="2  Badr" w:hAnsi="Traditional Arabic" w:cs="Traditional Arabic" w:hint="cs"/>
          <w:sz w:val="28"/>
          <w:rtl/>
        </w:rPr>
        <w:t>ولی‌فقیه</w:t>
      </w:r>
      <w:r w:rsidRPr="00C45EB2">
        <w:rPr>
          <w:rFonts w:ascii="Traditional Arabic" w:eastAsia="2  Badr" w:hAnsi="Traditional Arabic" w:cs="Traditional Arabic" w:hint="cs"/>
          <w:sz w:val="28"/>
          <w:rtl/>
        </w:rPr>
        <w:t xml:space="preserve"> دارای اختیارات مطلقه است و مطلقه معنایش این است که </w:t>
      </w:r>
      <w:r w:rsidR="003D098D" w:rsidRPr="00C45EB2">
        <w:rPr>
          <w:rFonts w:ascii="Traditional Arabic" w:eastAsia="2  Badr" w:hAnsi="Traditional Arabic" w:cs="Traditional Arabic" w:hint="cs"/>
          <w:sz w:val="28"/>
          <w:rtl/>
        </w:rPr>
        <w:t>می‌تواند</w:t>
      </w:r>
      <w:r w:rsidRPr="00C45EB2">
        <w:rPr>
          <w:rFonts w:ascii="Traditional Arabic" w:eastAsia="2  Badr" w:hAnsi="Traditional Arabic" w:cs="Traditional Arabic" w:hint="cs"/>
          <w:sz w:val="28"/>
          <w:rtl/>
        </w:rPr>
        <w:t xml:space="preserve"> احکامی را جعل بکند </w:t>
      </w:r>
      <w:r w:rsidR="00F467E5" w:rsidRPr="00C45EB2">
        <w:rPr>
          <w:rFonts w:ascii="Traditional Arabic" w:eastAsia="2  Badr" w:hAnsi="Traditional Arabic" w:cs="Traditional Arabic" w:hint="cs"/>
          <w:sz w:val="28"/>
          <w:rtl/>
        </w:rPr>
        <w:t xml:space="preserve">چه درد منطقه الفراغ و احکام غیر الزامی </w:t>
      </w:r>
      <w:r w:rsidR="009A5936" w:rsidRPr="00C45EB2">
        <w:rPr>
          <w:rFonts w:ascii="Traditional Arabic" w:eastAsia="2  Badr" w:hAnsi="Traditional Arabic" w:cs="Traditional Arabic" w:hint="cs"/>
          <w:sz w:val="28"/>
          <w:rtl/>
        </w:rPr>
        <w:t>بنا بر</w:t>
      </w:r>
      <w:r w:rsidR="00F467E5" w:rsidRPr="00C45EB2">
        <w:rPr>
          <w:rFonts w:ascii="Traditional Arabic" w:eastAsia="2  Badr" w:hAnsi="Traditional Arabic" w:cs="Traditional Arabic" w:hint="cs"/>
          <w:sz w:val="28"/>
          <w:rtl/>
        </w:rPr>
        <w:t xml:space="preserve"> بعضی از نظرها حتی در تغییر احکام الزامی، جعل بکند نه ت</w:t>
      </w:r>
      <w:r w:rsidR="009A5936" w:rsidRPr="00C45EB2">
        <w:rPr>
          <w:rFonts w:ascii="Traditional Arabic" w:eastAsia="2  Badr" w:hAnsi="Traditional Arabic" w:cs="Traditional Arabic" w:hint="cs"/>
          <w:sz w:val="28"/>
          <w:rtl/>
        </w:rPr>
        <w:t>ن</w:t>
      </w:r>
      <w:r w:rsidR="00F467E5" w:rsidRPr="00C45EB2">
        <w:rPr>
          <w:rFonts w:ascii="Traditional Arabic" w:eastAsia="2  Badr" w:hAnsi="Traditional Arabic" w:cs="Traditional Arabic" w:hint="cs"/>
          <w:sz w:val="28"/>
          <w:rtl/>
        </w:rPr>
        <w:t xml:space="preserve">ها بر اساس آن تزاحم مصالح و مفاسد، بلکه بر اساس مصلحت، یک مصلحتی </w:t>
      </w:r>
      <w:r w:rsidR="009A5936" w:rsidRPr="00C45EB2">
        <w:rPr>
          <w:rFonts w:ascii="Traditional Arabic" w:eastAsia="2  Badr" w:hAnsi="Traditional Arabic" w:cs="Traditional Arabic"/>
          <w:sz w:val="28"/>
          <w:rtl/>
        </w:rPr>
        <w:t>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ب</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ند</w:t>
      </w:r>
      <w:r w:rsidR="00F467E5" w:rsidRPr="00C45EB2">
        <w:rPr>
          <w:rFonts w:ascii="Traditional Arabic" w:eastAsia="2  Badr" w:hAnsi="Traditional Arabic" w:cs="Traditional Arabic" w:hint="cs"/>
          <w:sz w:val="28"/>
          <w:rtl/>
        </w:rPr>
        <w:t xml:space="preserve"> نه مصلحتی که به عنوان ثانوی ملزمه است</w:t>
      </w:r>
      <w:r w:rsidR="00B31C5C" w:rsidRPr="00C45EB2">
        <w:rPr>
          <w:rFonts w:ascii="Traditional Arabic" w:eastAsia="2  Badr" w:hAnsi="Traditional Arabic" w:cs="Traditional Arabic"/>
          <w:sz w:val="28"/>
          <w:rtl/>
        </w:rPr>
        <w:t xml:space="preserve"> </w:t>
      </w:r>
      <w:r w:rsidR="00F467E5" w:rsidRPr="00C45EB2">
        <w:rPr>
          <w:rFonts w:ascii="Traditional Arabic" w:eastAsia="2  Badr" w:hAnsi="Traditional Arabic" w:cs="Traditional Arabic" w:hint="cs"/>
          <w:sz w:val="28"/>
          <w:rtl/>
        </w:rPr>
        <w:t xml:space="preserve">و </w:t>
      </w:r>
      <w:r w:rsidR="003D098D" w:rsidRPr="00C45EB2">
        <w:rPr>
          <w:rFonts w:ascii="Traditional Arabic" w:eastAsia="2  Badr" w:hAnsi="Traditional Arabic" w:cs="Traditional Arabic" w:hint="cs"/>
          <w:sz w:val="28"/>
          <w:rtl/>
        </w:rPr>
        <w:t>می‌تواند</w:t>
      </w:r>
      <w:r w:rsidR="00F467E5" w:rsidRPr="00C45EB2">
        <w:rPr>
          <w:rFonts w:ascii="Traditional Arabic" w:eastAsia="2  Badr" w:hAnsi="Traditional Arabic" w:cs="Traditional Arabic" w:hint="cs"/>
          <w:sz w:val="28"/>
          <w:rtl/>
        </w:rPr>
        <w:t xml:space="preserve"> بر اساس آن مصلحت حکم جعل بکند در نظامات، حالا نظامات اجتماعی مثل چراغ راهنمایی و ... خیلی از </w:t>
      </w:r>
      <w:r w:rsidR="003D098D" w:rsidRPr="00C45EB2">
        <w:rPr>
          <w:rFonts w:ascii="Traditional Arabic" w:eastAsia="2  Badr" w:hAnsi="Traditional Arabic" w:cs="Traditional Arabic" w:hint="cs"/>
          <w:sz w:val="28"/>
          <w:rtl/>
        </w:rPr>
        <w:t>این‌ها</w:t>
      </w:r>
      <w:r w:rsidR="00F467E5" w:rsidRPr="00C45EB2">
        <w:rPr>
          <w:rFonts w:ascii="Traditional Arabic" w:eastAsia="2  Badr" w:hAnsi="Traditional Arabic" w:cs="Traditional Arabic" w:hint="cs"/>
          <w:sz w:val="28"/>
          <w:rtl/>
        </w:rPr>
        <w:t xml:space="preserve"> از نظامات اجتماعی است آنها را ممکن است کسی بگوید عناوی</w:t>
      </w:r>
      <w:r w:rsidR="00C67086" w:rsidRPr="00C45EB2">
        <w:rPr>
          <w:rFonts w:ascii="Traditional Arabic" w:eastAsia="2  Badr" w:hAnsi="Traditional Arabic" w:cs="Traditional Arabic" w:hint="cs"/>
          <w:sz w:val="28"/>
          <w:rtl/>
        </w:rPr>
        <w:t>ن ثانویه فقهی دارد و حاکم تشخیص‌</w:t>
      </w:r>
      <w:r w:rsidR="00F467E5" w:rsidRPr="00C45EB2">
        <w:rPr>
          <w:rFonts w:ascii="Traditional Arabic" w:eastAsia="2  Badr" w:hAnsi="Traditional Arabic" w:cs="Traditional Arabic" w:hint="cs"/>
          <w:sz w:val="28"/>
          <w:rtl/>
        </w:rPr>
        <w:t xml:space="preserve">دهنده و </w:t>
      </w:r>
      <w:r w:rsidR="00C67086" w:rsidRPr="00C45EB2">
        <w:rPr>
          <w:rFonts w:ascii="Traditional Arabic" w:eastAsia="2  Badr" w:hAnsi="Traditional Arabic" w:cs="Traditional Arabic"/>
          <w:sz w:val="28"/>
          <w:rtl/>
        </w:rPr>
        <w:t>تطب</w:t>
      </w:r>
      <w:r w:rsidR="00C67086" w:rsidRPr="00C45EB2">
        <w:rPr>
          <w:rFonts w:ascii="Traditional Arabic" w:eastAsia="2  Badr" w:hAnsi="Traditional Arabic" w:cs="Traditional Arabic" w:hint="cs"/>
          <w:sz w:val="28"/>
          <w:rtl/>
        </w:rPr>
        <w:t>ی</w:t>
      </w:r>
      <w:r w:rsidR="00C67086" w:rsidRPr="00C45EB2">
        <w:rPr>
          <w:rFonts w:ascii="Traditional Arabic" w:eastAsia="2  Badr" w:hAnsi="Traditional Arabic" w:cs="Traditional Arabic" w:hint="eastAsia"/>
          <w:sz w:val="28"/>
          <w:rtl/>
        </w:rPr>
        <w:t>ق‌دهنده</w:t>
      </w:r>
      <w:r w:rsidR="00F467E5" w:rsidRPr="00C45EB2">
        <w:rPr>
          <w:rFonts w:ascii="Traditional Arabic" w:eastAsia="2  Badr" w:hAnsi="Traditional Arabic" w:cs="Traditional Arabic" w:hint="cs"/>
          <w:sz w:val="28"/>
          <w:rtl/>
        </w:rPr>
        <w:t xml:space="preserve"> است حتی فراتر از آنها مصلحت </w:t>
      </w:r>
      <w:r w:rsidR="009A5936" w:rsidRPr="00C45EB2">
        <w:rPr>
          <w:rFonts w:ascii="Traditional Arabic" w:eastAsia="2  Badr" w:hAnsi="Traditional Arabic" w:cs="Traditional Arabic"/>
          <w:sz w:val="28"/>
          <w:rtl/>
        </w:rPr>
        <w:t>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ب</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ند</w:t>
      </w:r>
      <w:r w:rsidR="00F467E5" w:rsidRPr="00C45EB2">
        <w:rPr>
          <w:rFonts w:ascii="Traditional Arabic" w:eastAsia="2  Badr" w:hAnsi="Traditional Arabic" w:cs="Traditional Arabic" w:hint="cs"/>
          <w:sz w:val="28"/>
          <w:rtl/>
        </w:rPr>
        <w:t xml:space="preserve"> فلان موضوع را جعل بکند ولو اینکه نظامات هم بر آن توقف ندارد و </w:t>
      </w:r>
      <w:r w:rsidR="00575FAC" w:rsidRPr="00C45EB2">
        <w:rPr>
          <w:rFonts w:ascii="Traditional Arabic" w:eastAsia="2  Badr" w:hAnsi="Traditional Arabic" w:cs="Traditional Arabic" w:hint="cs"/>
          <w:sz w:val="28"/>
          <w:rtl/>
        </w:rPr>
        <w:t xml:space="preserve">تشخیص آن مصالح </w:t>
      </w:r>
      <w:r w:rsidR="003D098D" w:rsidRPr="00C45EB2">
        <w:rPr>
          <w:rFonts w:ascii="Traditional Arabic" w:eastAsia="2  Badr" w:hAnsi="Traditional Arabic" w:cs="Traditional Arabic" w:hint="cs"/>
          <w:sz w:val="28"/>
          <w:rtl/>
        </w:rPr>
        <w:t>می‌تواند</w:t>
      </w:r>
      <w:r w:rsidR="00575FAC" w:rsidRPr="00C45EB2">
        <w:rPr>
          <w:rFonts w:ascii="Traditional Arabic" w:eastAsia="2  Badr" w:hAnsi="Traditional Arabic" w:cs="Traditional Arabic" w:hint="cs"/>
          <w:sz w:val="28"/>
          <w:rtl/>
        </w:rPr>
        <w:t xml:space="preserve"> از جاهای مختلفی باشد از جمله از این نظامات است احتمال </w:t>
      </w:r>
      <w:r w:rsidR="003D098D" w:rsidRPr="00C45EB2">
        <w:rPr>
          <w:rFonts w:ascii="Traditional Arabic" w:eastAsia="2  Badr" w:hAnsi="Traditional Arabic" w:cs="Traditional Arabic" w:hint="cs"/>
          <w:sz w:val="28"/>
          <w:rtl/>
        </w:rPr>
        <w:t>می‌دهد</w:t>
      </w:r>
      <w:r w:rsidR="00575FAC" w:rsidRPr="00C45EB2">
        <w:rPr>
          <w:rFonts w:ascii="Traditional Arabic" w:eastAsia="2  Badr" w:hAnsi="Traditional Arabic" w:cs="Traditional Arabic" w:hint="cs"/>
          <w:sz w:val="28"/>
          <w:rtl/>
        </w:rPr>
        <w:t xml:space="preserve"> این قواعد شرعی </w:t>
      </w:r>
      <w:r w:rsidR="009A5936" w:rsidRPr="00C45EB2">
        <w:rPr>
          <w:rFonts w:ascii="Traditional Arabic" w:eastAsia="2  Badr" w:hAnsi="Traditional Arabic" w:cs="Traditional Arabic" w:hint="cs"/>
          <w:sz w:val="28"/>
          <w:rtl/>
        </w:rPr>
        <w:t>می‌خواهد</w:t>
      </w:r>
      <w:r w:rsidR="00575FAC" w:rsidRPr="00C45EB2">
        <w:rPr>
          <w:rFonts w:ascii="Traditional Arabic" w:eastAsia="2  Badr" w:hAnsi="Traditional Arabic" w:cs="Traditional Arabic" w:hint="cs"/>
          <w:sz w:val="28"/>
          <w:rtl/>
        </w:rPr>
        <w:t xml:space="preserve"> بشر را به این سمت ببرد </w:t>
      </w:r>
      <w:r w:rsidR="003D098D" w:rsidRPr="00C45EB2">
        <w:rPr>
          <w:rFonts w:ascii="Traditional Arabic" w:eastAsia="2  Badr" w:hAnsi="Traditional Arabic" w:cs="Traditional Arabic" w:hint="cs"/>
          <w:sz w:val="28"/>
          <w:rtl/>
        </w:rPr>
        <w:t>می‌آید</w:t>
      </w:r>
      <w:r w:rsidR="00575FAC" w:rsidRPr="00C45EB2">
        <w:rPr>
          <w:rFonts w:ascii="Traditional Arabic" w:eastAsia="2  Badr" w:hAnsi="Traditional Arabic" w:cs="Traditional Arabic" w:hint="cs"/>
          <w:sz w:val="28"/>
          <w:rtl/>
        </w:rPr>
        <w:t xml:space="preserve"> در فراتر از مرزهای احکام</w:t>
      </w:r>
      <w:r w:rsidR="00B31C5C" w:rsidRPr="00C45EB2">
        <w:rPr>
          <w:rFonts w:ascii="Traditional Arabic" w:eastAsia="2  Badr" w:hAnsi="Traditional Arabic" w:cs="Traditional Arabic"/>
          <w:sz w:val="28"/>
          <w:rtl/>
        </w:rPr>
        <w:t xml:space="preserve"> </w:t>
      </w:r>
      <w:r w:rsidR="00575FAC" w:rsidRPr="00C45EB2">
        <w:rPr>
          <w:rFonts w:ascii="Traditional Arabic" w:eastAsia="2  Badr" w:hAnsi="Traditional Arabic" w:cs="Traditional Arabic" w:hint="cs"/>
          <w:sz w:val="28"/>
          <w:rtl/>
        </w:rPr>
        <w:t xml:space="preserve">اولیه و ثانویه یک احکام ولایی </w:t>
      </w:r>
      <w:r w:rsidR="009A5936" w:rsidRPr="00C45EB2">
        <w:rPr>
          <w:rFonts w:ascii="Traditional Arabic" w:eastAsia="2  Badr" w:hAnsi="Traditional Arabic" w:cs="Traditional Arabic"/>
          <w:sz w:val="28"/>
          <w:rtl/>
        </w:rPr>
        <w:t>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گذارد</w:t>
      </w:r>
      <w:r w:rsidR="00B31C5C" w:rsidRPr="00C45EB2">
        <w:rPr>
          <w:rFonts w:ascii="Traditional Arabic" w:eastAsia="2  Badr" w:hAnsi="Traditional Arabic" w:cs="Traditional Arabic"/>
          <w:sz w:val="28"/>
          <w:rtl/>
        </w:rPr>
        <w:t xml:space="preserve"> و</w:t>
      </w:r>
      <w:r w:rsidR="00575FAC" w:rsidRPr="00C45EB2">
        <w:rPr>
          <w:rFonts w:ascii="Traditional Arabic" w:eastAsia="2  Badr" w:hAnsi="Traditional Arabic" w:cs="Traditional Arabic" w:hint="cs"/>
          <w:sz w:val="28"/>
          <w:rtl/>
        </w:rPr>
        <w:t xml:space="preserve"> این امر به او کمک </w:t>
      </w:r>
      <w:r w:rsidR="003D098D" w:rsidRPr="00C45EB2">
        <w:rPr>
          <w:rFonts w:ascii="Traditional Arabic" w:eastAsia="2  Badr" w:hAnsi="Traditional Arabic" w:cs="Traditional Arabic" w:hint="cs"/>
          <w:sz w:val="28"/>
          <w:rtl/>
        </w:rPr>
        <w:t>می‌کند</w:t>
      </w:r>
      <w:r w:rsidR="00575FAC" w:rsidRPr="00C45EB2">
        <w:rPr>
          <w:rFonts w:ascii="Traditional Arabic" w:eastAsia="2  Badr" w:hAnsi="Traditional Arabic" w:cs="Traditional Arabic" w:hint="cs"/>
          <w:sz w:val="28"/>
          <w:rtl/>
        </w:rPr>
        <w:t xml:space="preserve"> در واقع آن مصالح و مفاسد حدسی و احتمالی در احکام یا حتی آن مذاقات، ارتکازات ولی هیچ کدام به حد قطع و اطمینان </w:t>
      </w:r>
      <w:r w:rsidR="00DB050D" w:rsidRPr="00C45EB2">
        <w:rPr>
          <w:rFonts w:ascii="Traditional Arabic" w:eastAsia="2  Badr" w:hAnsi="Traditional Arabic" w:cs="Traditional Arabic" w:hint="cs"/>
          <w:sz w:val="28"/>
          <w:rtl/>
        </w:rPr>
        <w:t>نمی‌رسد</w:t>
      </w:r>
      <w:r w:rsidR="00575FAC" w:rsidRPr="00C45EB2">
        <w:rPr>
          <w:rFonts w:ascii="Traditional Arabic" w:eastAsia="2  Badr" w:hAnsi="Traditional Arabic" w:cs="Traditional Arabic" w:hint="cs"/>
          <w:sz w:val="28"/>
          <w:rtl/>
        </w:rPr>
        <w:t xml:space="preserve"> </w:t>
      </w:r>
      <w:r w:rsidR="003D098D" w:rsidRPr="00C45EB2">
        <w:rPr>
          <w:rFonts w:ascii="Traditional Arabic" w:eastAsia="2  Badr" w:hAnsi="Traditional Arabic" w:cs="Traditional Arabic" w:hint="cs"/>
          <w:sz w:val="28"/>
          <w:rtl/>
        </w:rPr>
        <w:t>این‌ها</w:t>
      </w:r>
      <w:r w:rsidR="00575FAC" w:rsidRPr="00C45EB2">
        <w:rPr>
          <w:rFonts w:ascii="Traditional Arabic" w:eastAsia="2  Badr" w:hAnsi="Traditional Arabic" w:cs="Traditional Arabic" w:hint="cs"/>
          <w:sz w:val="28"/>
          <w:rtl/>
        </w:rPr>
        <w:t xml:space="preserve"> </w:t>
      </w:r>
      <w:r w:rsidR="009A5936" w:rsidRPr="00C45EB2">
        <w:rPr>
          <w:rFonts w:ascii="Traditional Arabic" w:eastAsia="2  Badr" w:hAnsi="Traditional Arabic" w:cs="Traditional Arabic"/>
          <w:sz w:val="28"/>
          <w:rtl/>
        </w:rPr>
        <w:t>راهنما</w:t>
      </w:r>
      <w:r w:rsidR="009A5936" w:rsidRPr="00C45EB2">
        <w:rPr>
          <w:rFonts w:ascii="Traditional Arabic" w:eastAsia="2  Badr" w:hAnsi="Traditional Arabic" w:cs="Traditional Arabic" w:hint="cs"/>
          <w:sz w:val="28"/>
          <w:rtl/>
        </w:rPr>
        <w:t>یی‌</w:t>
      </w:r>
      <w:r w:rsidR="009A5936" w:rsidRPr="00C45EB2">
        <w:rPr>
          <w:rFonts w:ascii="Traditional Arabic" w:eastAsia="2  Badr" w:hAnsi="Traditional Arabic" w:cs="Traditional Arabic" w:hint="eastAsia"/>
          <w:sz w:val="28"/>
          <w:rtl/>
        </w:rPr>
        <w:t>ها</w:t>
      </w:r>
      <w:r w:rsidR="009A5936" w:rsidRPr="00C45EB2">
        <w:rPr>
          <w:rFonts w:ascii="Traditional Arabic" w:eastAsia="2  Badr" w:hAnsi="Traditional Arabic" w:cs="Traditional Arabic" w:hint="cs"/>
          <w:sz w:val="28"/>
          <w:rtl/>
        </w:rPr>
        <w:t>یی</w:t>
      </w:r>
      <w:r w:rsidR="00575FAC" w:rsidRPr="00C45EB2">
        <w:rPr>
          <w:rFonts w:ascii="Traditional Arabic" w:eastAsia="2  Badr" w:hAnsi="Traditional Arabic" w:cs="Traditional Arabic" w:hint="cs"/>
          <w:sz w:val="28"/>
          <w:rtl/>
        </w:rPr>
        <w:t xml:space="preserve"> هستند که </w:t>
      </w:r>
      <w:r w:rsidR="003D098D" w:rsidRPr="00C45EB2">
        <w:rPr>
          <w:rFonts w:ascii="Traditional Arabic" w:eastAsia="2  Badr" w:hAnsi="Traditional Arabic" w:cs="Traditional Arabic" w:hint="cs"/>
          <w:sz w:val="28"/>
          <w:rtl/>
        </w:rPr>
        <w:t>می‌تواند</w:t>
      </w:r>
      <w:r w:rsidR="00575FAC" w:rsidRPr="00C45EB2">
        <w:rPr>
          <w:rFonts w:ascii="Traditional Arabic" w:eastAsia="2  Badr" w:hAnsi="Traditional Arabic" w:cs="Traditional Arabic" w:hint="cs"/>
          <w:sz w:val="28"/>
          <w:rtl/>
        </w:rPr>
        <w:t xml:space="preserve"> فقیه و حاکم را مقداری کمک بدهد در تنظیمات اجتماعی و جعل احکام ولایی.</w:t>
      </w:r>
    </w:p>
    <w:p w:rsidR="00575FAC" w:rsidRPr="00C45EB2" w:rsidRDefault="00575FAC" w:rsidP="00A47DF8">
      <w:pPr>
        <w:pStyle w:val="ListParagraph"/>
        <w:numPr>
          <w:ilvl w:val="0"/>
          <w:numId w:val="0"/>
        </w:numPr>
        <w:tabs>
          <w:tab w:val="left" w:pos="713"/>
        </w:tabs>
        <w:ind w:firstLine="429"/>
        <w:rPr>
          <w:rFonts w:ascii="Traditional Arabic" w:eastAsia="2  Badr" w:hAnsi="Traditional Arabic" w:cs="Traditional Arabic"/>
          <w:sz w:val="28"/>
          <w:rtl/>
        </w:rPr>
      </w:pPr>
      <w:r w:rsidRPr="00C45EB2">
        <w:rPr>
          <w:rFonts w:ascii="Traditional Arabic" w:eastAsia="2  Badr" w:hAnsi="Traditional Arabic" w:cs="Traditional Arabic" w:hint="cs"/>
          <w:sz w:val="28"/>
          <w:rtl/>
        </w:rPr>
        <w:t xml:space="preserve">این هم یک </w:t>
      </w:r>
      <w:r w:rsidR="009A5936" w:rsidRPr="00C45EB2">
        <w:rPr>
          <w:rFonts w:ascii="Traditional Arabic" w:eastAsia="2  Badr" w:hAnsi="Traditional Arabic" w:cs="Traditional Arabic"/>
          <w:sz w:val="28"/>
          <w:rtl/>
        </w:rPr>
        <w:t>محدوده‌ا</w:t>
      </w:r>
      <w:r w:rsidR="009A5936" w:rsidRPr="00C45EB2">
        <w:rPr>
          <w:rFonts w:ascii="Traditional Arabic" w:eastAsia="2  Badr" w:hAnsi="Traditional Arabic" w:cs="Traditional Arabic" w:hint="cs"/>
          <w:sz w:val="28"/>
          <w:rtl/>
        </w:rPr>
        <w:t>ی</w:t>
      </w:r>
      <w:r w:rsidRPr="00C45EB2">
        <w:rPr>
          <w:rFonts w:ascii="Traditional Arabic" w:eastAsia="2  Badr" w:hAnsi="Traditional Arabic" w:cs="Traditional Arabic" w:hint="cs"/>
          <w:sz w:val="28"/>
          <w:rtl/>
        </w:rPr>
        <w:t xml:space="preserve"> است که انس با احکام و حدس زدن یک مصالح و مفاسد </w:t>
      </w:r>
      <w:r w:rsidR="003D098D" w:rsidRPr="00C45EB2">
        <w:rPr>
          <w:rFonts w:ascii="Traditional Arabic" w:eastAsia="2  Badr" w:hAnsi="Traditional Arabic" w:cs="Traditional Arabic" w:hint="cs"/>
          <w:sz w:val="28"/>
          <w:rtl/>
        </w:rPr>
        <w:t>می‌تواند</w:t>
      </w:r>
      <w:r w:rsidRPr="00C45EB2">
        <w:rPr>
          <w:rFonts w:ascii="Traditional Arabic" w:eastAsia="2  Badr" w:hAnsi="Traditional Arabic" w:cs="Traditional Arabic" w:hint="cs"/>
          <w:sz w:val="28"/>
          <w:rtl/>
        </w:rPr>
        <w:t xml:space="preserve"> کمک بکند همان حِکَمی که در روایات آمده است این </w:t>
      </w:r>
      <w:r w:rsidR="003D098D" w:rsidRPr="00C45EB2">
        <w:rPr>
          <w:rFonts w:ascii="Traditional Arabic" w:eastAsia="2  Badr" w:hAnsi="Traditional Arabic" w:cs="Traditional Arabic" w:hint="cs"/>
          <w:sz w:val="28"/>
          <w:rtl/>
        </w:rPr>
        <w:t>حکمت‌هایی</w:t>
      </w:r>
      <w:r w:rsidRPr="00C45EB2">
        <w:rPr>
          <w:rFonts w:ascii="Traditional Arabic" w:eastAsia="2  Badr" w:hAnsi="Traditional Arabic" w:cs="Traditional Arabic" w:hint="cs"/>
          <w:sz w:val="28"/>
          <w:rtl/>
        </w:rPr>
        <w:t xml:space="preserve"> که در روایات آمده است ما آن را علت </w:t>
      </w:r>
      <w:r w:rsidR="009A5936" w:rsidRPr="00C45EB2">
        <w:rPr>
          <w:rFonts w:ascii="Traditional Arabic" w:eastAsia="2  Badr" w:hAnsi="Traditional Arabic" w:cs="Traditional Arabic"/>
          <w:sz w:val="28"/>
          <w:rtl/>
        </w:rPr>
        <w:t>نم</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گ</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ر</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م</w:t>
      </w:r>
      <w:r w:rsidRPr="00C45EB2">
        <w:rPr>
          <w:rFonts w:ascii="Traditional Arabic" w:eastAsia="2  Badr" w:hAnsi="Traditional Arabic" w:cs="Traditional Arabic" w:hint="cs"/>
          <w:sz w:val="28"/>
          <w:rtl/>
        </w:rPr>
        <w:t xml:space="preserve"> آن هم از منابعی است که برای حاکم و فقیه ارزش دارد در جعل احکام ولایی، این حکم و مصالح و مفاسدی که در حد </w:t>
      </w:r>
      <w:r w:rsidR="009A5936" w:rsidRPr="00C45EB2">
        <w:rPr>
          <w:rFonts w:ascii="Traditional Arabic" w:eastAsia="2  Badr" w:hAnsi="Traditional Arabic" w:cs="Traditional Arabic"/>
          <w:sz w:val="28"/>
          <w:rtl/>
        </w:rPr>
        <w:t>حکمت‌ها</w:t>
      </w:r>
      <w:r w:rsidRPr="00C45EB2">
        <w:rPr>
          <w:rFonts w:ascii="Traditional Arabic" w:eastAsia="2  Badr" w:hAnsi="Traditional Arabic" w:cs="Traditional Arabic" w:hint="cs"/>
          <w:sz w:val="28"/>
          <w:rtl/>
        </w:rPr>
        <w:t xml:space="preserve"> در علل الشرایع و روایات آمده است </w:t>
      </w:r>
      <w:r w:rsidR="003D098D" w:rsidRPr="00C45EB2">
        <w:rPr>
          <w:rFonts w:ascii="Traditional Arabic" w:eastAsia="2  Badr" w:hAnsi="Traditional Arabic" w:cs="Traditional Arabic" w:hint="cs"/>
          <w:sz w:val="28"/>
          <w:rtl/>
        </w:rPr>
        <w:t>می‌تواند</w:t>
      </w:r>
      <w:r w:rsidRPr="00C45EB2">
        <w:rPr>
          <w:rFonts w:ascii="Traditional Arabic" w:eastAsia="2  Badr" w:hAnsi="Traditional Arabic" w:cs="Traditional Arabic" w:hint="cs"/>
          <w:sz w:val="28"/>
          <w:rtl/>
        </w:rPr>
        <w:t xml:space="preserve"> در این جهت به فقیه و حاکم یاری برساند و او را کمک بدهد در تشخیص مصالح و مفاسدی که بر اساس آن </w:t>
      </w:r>
      <w:r w:rsidR="009A5936" w:rsidRPr="00C45EB2">
        <w:rPr>
          <w:rFonts w:ascii="Traditional Arabic" w:eastAsia="2  Badr" w:hAnsi="Traditional Arabic" w:cs="Traditional Arabic" w:hint="cs"/>
          <w:sz w:val="28"/>
          <w:rtl/>
        </w:rPr>
        <w:lastRenderedPageBreak/>
        <w:t>می‌خواهد</w:t>
      </w:r>
      <w:r w:rsidRPr="00C45EB2">
        <w:rPr>
          <w:rFonts w:ascii="Traditional Arabic" w:eastAsia="2  Badr" w:hAnsi="Traditional Arabic" w:cs="Traditional Arabic" w:hint="cs"/>
          <w:sz w:val="28"/>
          <w:rtl/>
        </w:rPr>
        <w:t xml:space="preserve"> احکام ولایی جعل بکند به عبارت دیگر این نظام سازی او را </w:t>
      </w:r>
      <w:r w:rsidR="003D098D" w:rsidRPr="00C45EB2">
        <w:rPr>
          <w:rFonts w:ascii="Traditional Arabic" w:eastAsia="2  Badr" w:hAnsi="Traditional Arabic" w:cs="Traditional Arabic" w:hint="cs"/>
          <w:sz w:val="28"/>
          <w:rtl/>
        </w:rPr>
        <w:t>می‌رساند</w:t>
      </w:r>
      <w:r w:rsidRPr="00C45EB2">
        <w:rPr>
          <w:rFonts w:ascii="Traditional Arabic" w:eastAsia="2  Badr" w:hAnsi="Traditional Arabic" w:cs="Traditional Arabic" w:hint="cs"/>
          <w:sz w:val="28"/>
          <w:rtl/>
        </w:rPr>
        <w:t xml:space="preserve"> به </w:t>
      </w:r>
      <w:r w:rsidR="009A5936" w:rsidRPr="00C45EB2">
        <w:rPr>
          <w:rFonts w:ascii="Traditional Arabic" w:eastAsia="2  Badr" w:hAnsi="Traditional Arabic" w:cs="Traditional Arabic"/>
          <w:sz w:val="28"/>
          <w:rtl/>
        </w:rPr>
        <w:t>حکمت‌ها</w:t>
      </w:r>
      <w:r w:rsidRPr="00C45EB2">
        <w:rPr>
          <w:rFonts w:ascii="Traditional Arabic" w:eastAsia="2  Badr" w:hAnsi="Traditional Arabic" w:cs="Traditional Arabic" w:hint="cs"/>
          <w:sz w:val="28"/>
          <w:rtl/>
        </w:rPr>
        <w:t xml:space="preserve"> این </w:t>
      </w:r>
      <w:r w:rsidR="009A5936" w:rsidRPr="00C45EB2">
        <w:rPr>
          <w:rFonts w:ascii="Traditional Arabic" w:eastAsia="2  Badr" w:hAnsi="Traditional Arabic" w:cs="Traditional Arabic"/>
          <w:sz w:val="28"/>
          <w:rtl/>
        </w:rPr>
        <w:t>حکمت‌ها</w:t>
      </w:r>
      <w:r w:rsidRPr="00C45EB2">
        <w:rPr>
          <w:rFonts w:ascii="Traditional Arabic" w:eastAsia="2  Badr" w:hAnsi="Traditional Arabic" w:cs="Traditional Arabic" w:hint="cs"/>
          <w:sz w:val="28"/>
          <w:rtl/>
        </w:rPr>
        <w:t xml:space="preserve"> </w:t>
      </w:r>
      <w:r w:rsidR="003D098D" w:rsidRPr="00C45EB2">
        <w:rPr>
          <w:rFonts w:ascii="Traditional Arabic" w:eastAsia="2  Badr" w:hAnsi="Traditional Arabic" w:cs="Traditional Arabic" w:hint="cs"/>
          <w:sz w:val="28"/>
          <w:rtl/>
        </w:rPr>
        <w:t>می‌تواند</w:t>
      </w:r>
      <w:r w:rsidRPr="00C45EB2">
        <w:rPr>
          <w:rFonts w:ascii="Traditional Arabic" w:eastAsia="2  Badr" w:hAnsi="Traditional Arabic" w:cs="Traditional Arabic" w:hint="cs"/>
          <w:sz w:val="28"/>
          <w:rtl/>
        </w:rPr>
        <w:t xml:space="preserve"> فقیه و حاکم را کمک بکند.</w:t>
      </w:r>
    </w:p>
    <w:p w:rsidR="00575FAC" w:rsidRPr="00C45EB2" w:rsidRDefault="003D098D" w:rsidP="00A47DF8">
      <w:pPr>
        <w:pStyle w:val="ListParagraph"/>
        <w:numPr>
          <w:ilvl w:val="0"/>
          <w:numId w:val="0"/>
        </w:numPr>
        <w:tabs>
          <w:tab w:val="left" w:pos="713"/>
        </w:tabs>
        <w:ind w:firstLine="429"/>
        <w:rPr>
          <w:rFonts w:ascii="Traditional Arabic" w:eastAsia="2  Badr" w:hAnsi="Traditional Arabic" w:cs="Traditional Arabic"/>
          <w:sz w:val="28"/>
          <w:rtl/>
        </w:rPr>
      </w:pPr>
      <w:r w:rsidRPr="00C45EB2">
        <w:rPr>
          <w:rFonts w:ascii="Traditional Arabic" w:eastAsia="2  Badr" w:hAnsi="Traditional Arabic" w:cs="Traditional Arabic" w:hint="cs"/>
          <w:sz w:val="28"/>
          <w:rtl/>
        </w:rPr>
        <w:t>سؤال</w:t>
      </w:r>
      <w:r w:rsidR="00575FAC" w:rsidRPr="00C45EB2">
        <w:rPr>
          <w:rFonts w:ascii="Traditional Arabic" w:eastAsia="2  Badr" w:hAnsi="Traditional Arabic" w:cs="Traditional Arabic" w:hint="cs"/>
          <w:sz w:val="28"/>
          <w:rtl/>
        </w:rPr>
        <w:t xml:space="preserve">: این جا </w:t>
      </w:r>
      <w:r w:rsidR="009A5936" w:rsidRPr="00C45EB2">
        <w:rPr>
          <w:rFonts w:ascii="Traditional Arabic" w:eastAsia="2  Badr" w:hAnsi="Traditional Arabic" w:cs="Traditional Arabic" w:hint="cs"/>
          <w:sz w:val="28"/>
          <w:rtl/>
        </w:rPr>
        <w:t>می‌خواهد</w:t>
      </w:r>
      <w:r w:rsidR="00575FAC" w:rsidRPr="00C45EB2">
        <w:rPr>
          <w:rFonts w:ascii="Traditional Arabic" w:eastAsia="2  Badr" w:hAnsi="Traditional Arabic" w:cs="Traditional Arabic" w:hint="cs"/>
          <w:sz w:val="28"/>
          <w:rtl/>
        </w:rPr>
        <w:t xml:space="preserve"> فقط </w:t>
      </w:r>
      <w:r w:rsidR="009A5936" w:rsidRPr="00C45EB2">
        <w:rPr>
          <w:rFonts w:ascii="Traditional Arabic" w:eastAsia="2  Badr" w:hAnsi="Traditional Arabic" w:cs="Traditional Arabic"/>
          <w:sz w:val="28"/>
          <w:rtl/>
        </w:rPr>
        <w:t>وظ</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فه‌اش</w:t>
      </w:r>
      <w:r w:rsidR="00575FAC" w:rsidRPr="00C45EB2">
        <w:rPr>
          <w:rFonts w:ascii="Traditional Arabic" w:eastAsia="2  Badr" w:hAnsi="Traditional Arabic" w:cs="Traditional Arabic" w:hint="cs"/>
          <w:sz w:val="28"/>
          <w:rtl/>
        </w:rPr>
        <w:t xml:space="preserve"> را انجام بدهد.</w:t>
      </w:r>
    </w:p>
    <w:p w:rsidR="00575FAC" w:rsidRPr="00C45EB2" w:rsidRDefault="00575FAC" w:rsidP="00A47DF8">
      <w:pPr>
        <w:pStyle w:val="ListParagraph"/>
        <w:numPr>
          <w:ilvl w:val="0"/>
          <w:numId w:val="0"/>
        </w:numPr>
        <w:tabs>
          <w:tab w:val="left" w:pos="713"/>
        </w:tabs>
        <w:ind w:firstLine="429"/>
        <w:rPr>
          <w:rFonts w:ascii="Traditional Arabic" w:eastAsia="2  Badr" w:hAnsi="Traditional Arabic" w:cs="Traditional Arabic"/>
          <w:sz w:val="28"/>
          <w:rtl/>
        </w:rPr>
      </w:pPr>
      <w:r w:rsidRPr="00C45EB2">
        <w:rPr>
          <w:rFonts w:ascii="Traditional Arabic" w:eastAsia="2  Badr" w:hAnsi="Traditional Arabic" w:cs="Traditional Arabic" w:hint="cs"/>
          <w:sz w:val="28"/>
          <w:rtl/>
        </w:rPr>
        <w:t xml:space="preserve">جواب: حکومت اختیاراتی دارد که احکامی فراتر از قواعد و احکام اولیه و ثانویه قرار بدهد فقط مقید است این جعل او فقیه و حاکم نباید یک امر لغو و من </w:t>
      </w:r>
      <w:r w:rsidR="009A5936" w:rsidRPr="00C45EB2">
        <w:rPr>
          <w:rFonts w:ascii="Traditional Arabic" w:eastAsia="2  Badr" w:hAnsi="Traditional Arabic" w:cs="Traditional Arabic"/>
          <w:sz w:val="28"/>
          <w:rtl/>
        </w:rPr>
        <w:t>درآورد</w:t>
      </w:r>
      <w:r w:rsidR="009A5936" w:rsidRPr="00C45EB2">
        <w:rPr>
          <w:rFonts w:ascii="Traditional Arabic" w:eastAsia="2  Badr" w:hAnsi="Traditional Arabic" w:cs="Traditional Arabic" w:hint="cs"/>
          <w:sz w:val="28"/>
          <w:rtl/>
        </w:rPr>
        <w:t>ی</w:t>
      </w:r>
      <w:r w:rsidRPr="00C45EB2">
        <w:rPr>
          <w:rFonts w:ascii="Traditional Arabic" w:eastAsia="2  Badr" w:hAnsi="Traditional Arabic" w:cs="Traditional Arabic" w:hint="cs"/>
          <w:sz w:val="28"/>
          <w:rtl/>
        </w:rPr>
        <w:t xml:space="preserve"> و هوا و هوسی باشد بلکه باید بر اساس مصالحی باشد آن مصالح را از کجا </w:t>
      </w:r>
      <w:r w:rsidR="00DB050D" w:rsidRPr="00C45EB2">
        <w:rPr>
          <w:rFonts w:ascii="Traditional Arabic" w:eastAsia="2  Badr" w:hAnsi="Traditional Arabic" w:cs="Traditional Arabic" w:hint="cs"/>
          <w:sz w:val="28"/>
          <w:rtl/>
        </w:rPr>
        <w:t>می‌فهمد</w:t>
      </w:r>
      <w:r w:rsidRPr="00C45EB2">
        <w:rPr>
          <w:rFonts w:ascii="Traditional Arabic" w:eastAsia="2  Badr" w:hAnsi="Traditional Arabic" w:cs="Traditional Arabic" w:hint="cs"/>
          <w:sz w:val="28"/>
          <w:rtl/>
        </w:rPr>
        <w:t xml:space="preserve"> </w:t>
      </w:r>
      <w:r w:rsidR="00DB050D" w:rsidRPr="00C45EB2">
        <w:rPr>
          <w:rFonts w:ascii="Traditional Arabic" w:eastAsia="2  Badr" w:hAnsi="Traditional Arabic" w:cs="Traditional Arabic" w:hint="cs"/>
          <w:sz w:val="28"/>
          <w:rtl/>
        </w:rPr>
        <w:t>می‌گوییم</w:t>
      </w:r>
      <w:r w:rsidRPr="00C45EB2">
        <w:rPr>
          <w:rFonts w:ascii="Traditional Arabic" w:eastAsia="2  Badr" w:hAnsi="Traditional Arabic" w:cs="Traditional Arabic" w:hint="cs"/>
          <w:sz w:val="28"/>
          <w:rtl/>
        </w:rPr>
        <w:t xml:space="preserve"> یکی این نظام </w:t>
      </w:r>
      <w:r w:rsidR="00C67086" w:rsidRPr="00C45EB2">
        <w:rPr>
          <w:rFonts w:ascii="Traditional Arabic" w:eastAsia="2  Badr" w:hAnsi="Traditional Arabic" w:cs="Traditional Arabic"/>
          <w:sz w:val="28"/>
          <w:rtl/>
        </w:rPr>
        <w:t>ساز</w:t>
      </w:r>
      <w:r w:rsidR="00C67086" w:rsidRPr="00C45EB2">
        <w:rPr>
          <w:rFonts w:ascii="Traditional Arabic" w:eastAsia="2  Badr" w:hAnsi="Traditional Arabic" w:cs="Traditional Arabic" w:hint="cs"/>
          <w:sz w:val="28"/>
          <w:rtl/>
        </w:rPr>
        <w:t>ی‌</w:t>
      </w:r>
      <w:r w:rsidR="00C67086" w:rsidRPr="00C45EB2">
        <w:rPr>
          <w:rFonts w:ascii="Traditional Arabic" w:eastAsia="2  Badr" w:hAnsi="Traditional Arabic" w:cs="Traditional Arabic" w:hint="eastAsia"/>
          <w:sz w:val="28"/>
          <w:rtl/>
        </w:rPr>
        <w:t>ها</w:t>
      </w:r>
      <w:r w:rsidR="00C67086" w:rsidRPr="00C45EB2">
        <w:rPr>
          <w:rFonts w:ascii="Traditional Arabic" w:eastAsia="2  Badr" w:hAnsi="Traditional Arabic" w:cs="Traditional Arabic" w:hint="cs"/>
          <w:sz w:val="28"/>
          <w:rtl/>
        </w:rPr>
        <w:t>ی</w:t>
      </w:r>
      <w:r w:rsidRPr="00C45EB2">
        <w:rPr>
          <w:rFonts w:ascii="Traditional Arabic" w:eastAsia="2  Badr" w:hAnsi="Traditional Arabic" w:cs="Traditional Arabic" w:hint="cs"/>
          <w:sz w:val="28"/>
          <w:rtl/>
        </w:rPr>
        <w:t xml:space="preserve"> احتمالی است. برای او راهنمایی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که </w:t>
      </w:r>
      <w:r w:rsidR="009A5936" w:rsidRPr="00C45EB2">
        <w:rPr>
          <w:rFonts w:ascii="Traditional Arabic" w:eastAsia="2  Badr" w:hAnsi="Traditional Arabic" w:cs="Traditional Arabic"/>
          <w:sz w:val="28"/>
          <w:rtl/>
        </w:rPr>
        <w:t>ا</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ن‌جور</w:t>
      </w:r>
      <w:r w:rsidRPr="00C45EB2">
        <w:rPr>
          <w:rFonts w:ascii="Traditional Arabic" w:eastAsia="2  Badr" w:hAnsi="Traditional Arabic" w:cs="Traditional Arabic" w:hint="cs"/>
          <w:sz w:val="28"/>
          <w:rtl/>
        </w:rPr>
        <w:t xml:space="preserve"> مصالح را توجه کند.</w:t>
      </w:r>
    </w:p>
    <w:p w:rsidR="00575FAC" w:rsidRPr="00C45EB2" w:rsidRDefault="00575FAC" w:rsidP="009A5936">
      <w:pPr>
        <w:pStyle w:val="ListParagraph"/>
        <w:numPr>
          <w:ilvl w:val="0"/>
          <w:numId w:val="0"/>
        </w:numPr>
        <w:tabs>
          <w:tab w:val="left" w:pos="713"/>
        </w:tabs>
        <w:ind w:firstLine="429"/>
        <w:rPr>
          <w:rFonts w:ascii="Traditional Arabic" w:eastAsia="2  Badr" w:hAnsi="Traditional Arabic" w:cs="Traditional Arabic"/>
          <w:sz w:val="28"/>
          <w:rtl/>
        </w:rPr>
      </w:pPr>
      <w:r w:rsidRPr="00C45EB2">
        <w:rPr>
          <w:rFonts w:ascii="Traditional Arabic" w:eastAsia="2  Badr" w:hAnsi="Traditional Arabic" w:cs="Traditional Arabic" w:hint="cs"/>
          <w:sz w:val="28"/>
          <w:rtl/>
        </w:rPr>
        <w:t xml:space="preserve">این قدرت استنباط انظمه و قواعد پنهان موجب افزایش توان فرد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در مقام دفاع در مقابل </w:t>
      </w:r>
      <w:r w:rsidR="009A5936" w:rsidRPr="00C45EB2">
        <w:rPr>
          <w:rFonts w:ascii="Traditional Arabic" w:eastAsia="2  Badr" w:hAnsi="Traditional Arabic" w:cs="Traditional Arabic"/>
          <w:sz w:val="28"/>
          <w:rtl/>
        </w:rPr>
        <w:t>اند</w:t>
      </w:r>
      <w:r w:rsidR="009A5936" w:rsidRPr="00C45EB2">
        <w:rPr>
          <w:rFonts w:ascii="Traditional Arabic" w:eastAsia="2  Badr" w:hAnsi="Traditional Arabic" w:cs="Traditional Arabic" w:hint="cs"/>
          <w:sz w:val="28"/>
          <w:rtl/>
        </w:rPr>
        <w:t>ی</w:t>
      </w:r>
      <w:r w:rsidR="009A5936" w:rsidRPr="00C45EB2">
        <w:rPr>
          <w:rFonts w:ascii="Traditional Arabic" w:eastAsia="2  Badr" w:hAnsi="Traditional Arabic" w:cs="Traditional Arabic" w:hint="eastAsia"/>
          <w:sz w:val="28"/>
          <w:rtl/>
        </w:rPr>
        <w:t>شه‌ها</w:t>
      </w:r>
      <w:r w:rsidR="009A5936" w:rsidRPr="00C45EB2">
        <w:rPr>
          <w:rFonts w:ascii="Traditional Arabic" w:eastAsia="2  Badr" w:hAnsi="Traditional Arabic" w:cs="Traditional Arabic" w:hint="cs"/>
          <w:sz w:val="28"/>
          <w:rtl/>
        </w:rPr>
        <w:t>ی</w:t>
      </w:r>
      <w:r w:rsidRPr="00C45EB2">
        <w:rPr>
          <w:rFonts w:ascii="Traditional Arabic" w:eastAsia="2  Badr" w:hAnsi="Traditional Arabic" w:cs="Traditional Arabic" w:hint="cs"/>
          <w:sz w:val="28"/>
          <w:rtl/>
        </w:rPr>
        <w:t xml:space="preserve"> رقیب یک ارزش مقام تبیین و امثال </w:t>
      </w:r>
      <w:r w:rsidR="003D098D" w:rsidRPr="00C45EB2">
        <w:rPr>
          <w:rFonts w:ascii="Traditional Arabic" w:eastAsia="2  Badr" w:hAnsi="Traditional Arabic" w:cs="Traditional Arabic" w:hint="cs"/>
          <w:sz w:val="28"/>
          <w:rtl/>
        </w:rPr>
        <w:t>این‌ها</w:t>
      </w:r>
      <w:r w:rsidRPr="00C45EB2">
        <w:rPr>
          <w:rFonts w:ascii="Traditional Arabic" w:eastAsia="2  Badr" w:hAnsi="Traditional Arabic" w:cs="Traditional Arabic" w:hint="cs"/>
          <w:sz w:val="28"/>
          <w:rtl/>
        </w:rPr>
        <w:t xml:space="preserve"> دارد </w:t>
      </w:r>
      <w:r w:rsidR="009A5936" w:rsidRPr="00C45EB2">
        <w:rPr>
          <w:rFonts w:ascii="Traditional Arabic" w:eastAsia="2  Badr" w:hAnsi="Traditional Arabic" w:cs="Traditional Arabic"/>
          <w:sz w:val="28"/>
          <w:rtl/>
        </w:rPr>
        <w:t>آخر</w:t>
      </w:r>
      <w:r w:rsidRPr="00C45EB2">
        <w:rPr>
          <w:rFonts w:ascii="Traditional Arabic" w:eastAsia="2  Badr" w:hAnsi="Traditional Arabic" w:cs="Traditional Arabic" w:hint="cs"/>
          <w:sz w:val="28"/>
          <w:rtl/>
        </w:rPr>
        <w:t xml:space="preserve"> هم نسبت ن</w:t>
      </w:r>
      <w:r w:rsidR="003D098D" w:rsidRPr="00C45EB2">
        <w:rPr>
          <w:rFonts w:ascii="Traditional Arabic" w:eastAsia="2  Badr" w:hAnsi="Traditional Arabic" w:cs="Traditional Arabic" w:hint="cs"/>
          <w:sz w:val="28"/>
          <w:rtl/>
        </w:rPr>
        <w:t>می‌دهد</w:t>
      </w:r>
      <w:r w:rsidRPr="00C45EB2">
        <w:rPr>
          <w:rFonts w:ascii="Traditional Arabic" w:eastAsia="2  Badr" w:hAnsi="Traditional Arabic" w:cs="Traditional Arabic" w:hint="cs"/>
          <w:sz w:val="28"/>
          <w:rtl/>
        </w:rPr>
        <w:t xml:space="preserve"> بلکه جوری تبیین </w:t>
      </w:r>
      <w:r w:rsidR="003D098D" w:rsidRPr="00C45EB2">
        <w:rPr>
          <w:rFonts w:ascii="Traditional Arabic" w:eastAsia="2  Badr" w:hAnsi="Traditional Arabic" w:cs="Traditional Arabic" w:hint="cs"/>
          <w:sz w:val="28"/>
          <w:rtl/>
        </w:rPr>
        <w:t>می‌کند</w:t>
      </w:r>
      <w:r w:rsidRPr="00C45EB2">
        <w:rPr>
          <w:rFonts w:ascii="Traditional Arabic" w:eastAsia="2  Badr" w:hAnsi="Traditional Arabic" w:cs="Traditional Arabic" w:hint="cs"/>
          <w:sz w:val="28"/>
          <w:rtl/>
        </w:rPr>
        <w:t xml:space="preserve"> که در واقع مدلل تر و </w:t>
      </w:r>
      <w:r w:rsidR="009A5936" w:rsidRPr="00C45EB2">
        <w:rPr>
          <w:rFonts w:ascii="Traditional Arabic" w:eastAsia="2  Badr" w:hAnsi="Traditional Arabic" w:cs="Traditional Arabic" w:hint="cs"/>
          <w:sz w:val="28"/>
          <w:rtl/>
        </w:rPr>
        <w:t>موجه‌تر</w:t>
      </w:r>
      <w:r w:rsidRPr="00C45EB2">
        <w:rPr>
          <w:rFonts w:ascii="Traditional Arabic" w:eastAsia="2  Badr" w:hAnsi="Traditional Arabic" w:cs="Traditional Arabic" w:hint="cs"/>
          <w:sz w:val="28"/>
          <w:rtl/>
        </w:rPr>
        <w:t xml:space="preserve">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w:t>
      </w:r>
    </w:p>
    <w:p w:rsidR="00575FAC" w:rsidRPr="00C45EB2" w:rsidRDefault="00575FAC" w:rsidP="00A47DF8">
      <w:pPr>
        <w:pStyle w:val="ListParagraph"/>
        <w:numPr>
          <w:ilvl w:val="0"/>
          <w:numId w:val="0"/>
        </w:numPr>
        <w:tabs>
          <w:tab w:val="left" w:pos="713"/>
        </w:tabs>
        <w:ind w:firstLine="429"/>
        <w:rPr>
          <w:rFonts w:ascii="Traditional Arabic" w:eastAsia="2  Badr" w:hAnsi="Traditional Arabic" w:cs="Traditional Arabic"/>
          <w:sz w:val="28"/>
          <w:rtl/>
        </w:rPr>
      </w:pPr>
      <w:r w:rsidRPr="00C45EB2">
        <w:rPr>
          <w:rFonts w:ascii="Traditional Arabic" w:eastAsia="2  Badr" w:hAnsi="Traditional Arabic" w:cs="Traditional Arabic" w:hint="cs"/>
          <w:sz w:val="28"/>
          <w:rtl/>
        </w:rPr>
        <w:t xml:space="preserve">اگر کسی قائل به انسداد بشود و اینکه </w:t>
      </w:r>
      <w:r w:rsidR="003D098D" w:rsidRPr="00C45EB2">
        <w:rPr>
          <w:rFonts w:ascii="Traditional Arabic" w:eastAsia="2  Badr" w:hAnsi="Traditional Arabic" w:cs="Traditional Arabic" w:hint="cs"/>
          <w:sz w:val="28"/>
          <w:rtl/>
        </w:rPr>
        <w:t>می‌شود</w:t>
      </w:r>
      <w:r w:rsidRPr="00C45EB2">
        <w:rPr>
          <w:rFonts w:ascii="Traditional Arabic" w:eastAsia="2  Badr" w:hAnsi="Traditional Arabic" w:cs="Traditional Arabic" w:hint="cs"/>
          <w:sz w:val="28"/>
          <w:rtl/>
        </w:rPr>
        <w:t xml:space="preserve"> به ظنون عمل کرد آنجا ممکن است ظن هم معتبر بشود این را نپرداختیم.</w:t>
      </w:r>
    </w:p>
    <w:p w:rsidR="0076338B" w:rsidRPr="00C45EB2" w:rsidRDefault="0076338B" w:rsidP="00A47DF8">
      <w:pPr>
        <w:tabs>
          <w:tab w:val="left" w:pos="713"/>
        </w:tabs>
        <w:autoSpaceDE w:val="0"/>
        <w:autoSpaceDN w:val="0"/>
        <w:adjustRightInd w:val="0"/>
        <w:spacing w:after="200" w:line="276" w:lineRule="auto"/>
        <w:ind w:firstLine="429"/>
      </w:pPr>
    </w:p>
    <w:sectPr w:rsidR="0076338B" w:rsidRPr="00C45EB2"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D9" w:rsidRDefault="00F320D9" w:rsidP="000D5800">
      <w:pPr>
        <w:spacing w:after="0"/>
      </w:pPr>
      <w:r>
        <w:separator/>
      </w:r>
    </w:p>
  </w:endnote>
  <w:endnote w:type="continuationSeparator" w:id="0">
    <w:p w:rsidR="00F320D9" w:rsidRDefault="00F320D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3D3C9B">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D9" w:rsidRDefault="00F320D9" w:rsidP="000D5800">
      <w:pPr>
        <w:spacing w:after="0"/>
      </w:pPr>
      <w:r>
        <w:separator/>
      </w:r>
    </w:p>
  </w:footnote>
  <w:footnote w:type="continuationSeparator" w:id="0">
    <w:p w:rsidR="00F320D9" w:rsidRDefault="00F320D9" w:rsidP="000D5800">
      <w:pPr>
        <w:spacing w:after="0"/>
      </w:pPr>
      <w:r>
        <w:continuationSeparator/>
      </w:r>
    </w:p>
  </w:footnote>
  <w:footnote w:id="1">
    <w:p w:rsidR="001C3CAB" w:rsidRPr="008679BB" w:rsidRDefault="001C3CAB" w:rsidP="001C3CAB">
      <w:pPr>
        <w:pStyle w:val="FootnoteText"/>
      </w:pPr>
      <w:r w:rsidRPr="008679BB">
        <w:footnoteRef/>
      </w:r>
      <w:r w:rsidRPr="008679BB">
        <w:rPr>
          <w:rtl/>
        </w:rPr>
        <w:t xml:space="preserve"> </w:t>
      </w:r>
      <w:hyperlink r:id="rId1" w:history="1">
        <w:r w:rsidRPr="008679BB">
          <w:rPr>
            <w:rStyle w:val="Hyperlink"/>
            <w:rFonts w:eastAsia="2  Badr"/>
            <w:rtl/>
          </w:rPr>
          <w:t>بحار الأنوار - ط دارالاح</w:t>
        </w:r>
        <w:r w:rsidRPr="008679BB">
          <w:rPr>
            <w:rStyle w:val="Hyperlink"/>
            <w:rFonts w:eastAsia="2  Badr" w:hint="cs"/>
            <w:rtl/>
          </w:rPr>
          <w:t>ی</w:t>
        </w:r>
        <w:r w:rsidRPr="008679BB">
          <w:rPr>
            <w:rStyle w:val="Hyperlink"/>
            <w:rFonts w:eastAsia="2  Badr" w:hint="eastAsia"/>
            <w:rtl/>
          </w:rPr>
          <w:t>اء</w:t>
        </w:r>
        <w:r w:rsidRPr="008679BB">
          <w:rPr>
            <w:rStyle w:val="Hyperlink"/>
            <w:rFonts w:eastAsia="2  Badr"/>
            <w:rtl/>
          </w:rPr>
          <w:t xml:space="preserve"> التراث، العلامة المجلسي، ج2، ص303.</w:t>
        </w:r>
      </w:hyperlink>
    </w:p>
  </w:footnote>
  <w:footnote w:id="2">
    <w:p w:rsidR="001C3CAB" w:rsidRDefault="001C3CAB">
      <w:pPr>
        <w:pStyle w:val="FootnoteText"/>
        <w:rPr>
          <w:rtl/>
        </w:rPr>
      </w:pPr>
      <w:r>
        <w:rPr>
          <w:rStyle w:val="FootnoteReference"/>
        </w:rPr>
        <w:footnoteRef/>
      </w:r>
      <w:r>
        <w:rPr>
          <w:rFonts w:hint="cs"/>
          <w:rtl/>
        </w:rPr>
        <w:t>. سوره نجم، آیه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9B54E4">
    <w:pPr>
      <w:ind w:left="996" w:firstLine="444"/>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59264" behindDoc="1" locked="0" layoutInCell="1" allowOverlap="1" wp14:anchorId="69CF4595" wp14:editId="4FAD44A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B31C5C">
      <w:rPr>
        <w:rFonts w:ascii="Adobe Arabic" w:hAnsi="Adobe Arabic" w:cs="Adobe Arabic"/>
        <w:b/>
        <w:bCs/>
        <w:sz w:val="24"/>
        <w:szCs w:val="24"/>
        <w:rtl/>
      </w:rPr>
      <w:t xml:space="preserve"> </w:t>
    </w:r>
    <w:r w:rsidR="009B54E4">
      <w:rPr>
        <w:rFonts w:ascii="Adobe Arabic" w:hAnsi="Adobe Arabic" w:cs="Adobe Arabic" w:hint="cs"/>
        <w:b/>
        <w:bCs/>
        <w:sz w:val="24"/>
        <w:szCs w:val="24"/>
        <w:rtl/>
      </w:rPr>
      <w:tab/>
    </w:r>
    <w:r w:rsidR="009B54E4">
      <w:rPr>
        <w:rFonts w:ascii="Adobe Arabic" w:hAnsi="Adobe Arabic" w:cs="Adobe Arabic" w:hint="cs"/>
        <w:b/>
        <w:bCs/>
        <w:sz w:val="24"/>
        <w:szCs w:val="24"/>
        <w:rtl/>
      </w:rPr>
      <w:tab/>
    </w:r>
    <w:r w:rsidR="009B54E4">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sidR="00B31C5C">
      <w:rPr>
        <w:rFonts w:ascii="Adobe Arabic" w:hAnsi="Adobe Arabic" w:cs="Adobe Arabic"/>
        <w:b/>
        <w:bCs/>
        <w:sz w:val="24"/>
        <w:szCs w:val="24"/>
        <w:rtl/>
      </w:rPr>
      <w:t xml:space="preserve"> </w:t>
    </w:r>
    <w:r w:rsidR="009B54E4">
      <w:rPr>
        <w:rFonts w:ascii="Adobe Arabic" w:hAnsi="Adobe Arabic" w:cs="Adobe Arabic" w:hint="cs"/>
        <w:b/>
        <w:bCs/>
        <w:sz w:val="24"/>
        <w:szCs w:val="24"/>
        <w:rtl/>
      </w:rPr>
      <w:tab/>
    </w:r>
    <w:r w:rsidR="009B54E4">
      <w:rPr>
        <w:rFonts w:ascii="Adobe Arabic" w:hAnsi="Adobe Arabic" w:cs="Adobe Arabic" w:hint="cs"/>
        <w:b/>
        <w:bCs/>
        <w:sz w:val="24"/>
        <w:szCs w:val="24"/>
        <w:rtl/>
      </w:rPr>
      <w:tab/>
    </w:r>
    <w:r>
      <w:rPr>
        <w:rFonts w:ascii="Adobe Arabic" w:hAnsi="Adobe Arabic" w:cs="Adobe Arabic" w:hint="cs"/>
        <w:b/>
        <w:bCs/>
        <w:sz w:val="24"/>
        <w:szCs w:val="24"/>
        <w:rtl/>
      </w:rPr>
      <w:t xml:space="preserve">تاریخ جلسه: </w:t>
    </w:r>
    <w:r w:rsidR="00F67D97">
      <w:rPr>
        <w:rFonts w:ascii="Adobe Arabic" w:hAnsi="Adobe Arabic" w:cs="Adobe Arabic" w:hint="cs"/>
        <w:b/>
        <w:bCs/>
        <w:sz w:val="24"/>
        <w:szCs w:val="24"/>
        <w:rtl/>
      </w:rPr>
      <w:t>10</w:t>
    </w:r>
    <w:r>
      <w:rPr>
        <w:rFonts w:ascii="Adobe Arabic" w:hAnsi="Adobe Arabic" w:cs="Adobe Arabic" w:hint="cs"/>
        <w:b/>
        <w:bCs/>
        <w:sz w:val="24"/>
        <w:szCs w:val="24"/>
        <w:rtl/>
      </w:rPr>
      <w:t>/</w:t>
    </w:r>
    <w:r w:rsidR="00637A6C">
      <w:rPr>
        <w:rFonts w:ascii="Adobe Arabic" w:hAnsi="Adobe Arabic" w:cs="Adobe Arabic" w:hint="cs"/>
        <w:b/>
        <w:bCs/>
        <w:sz w:val="24"/>
        <w:szCs w:val="24"/>
        <w:rtl/>
      </w:rPr>
      <w:t>08</w:t>
    </w:r>
    <w:r>
      <w:rPr>
        <w:rFonts w:ascii="Adobe Arabic" w:hAnsi="Adobe Arabic" w:cs="Adobe Arabic" w:hint="cs"/>
        <w:b/>
        <w:bCs/>
        <w:sz w:val="24"/>
        <w:szCs w:val="24"/>
        <w:rtl/>
      </w:rPr>
      <w:t>/1400</w:t>
    </w:r>
  </w:p>
  <w:p w:rsidR="00654F9D" w:rsidRPr="00000B94" w:rsidRDefault="00654F9D" w:rsidP="003D3C9B">
    <w:pPr>
      <w:ind w:left="996" w:firstLine="444"/>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B31C5C">
      <w:rPr>
        <w:rFonts w:ascii="Adobe Arabic" w:hAnsi="Adobe Arabic" w:cs="Adobe Arabic"/>
        <w:b/>
        <w:bCs/>
        <w:sz w:val="24"/>
        <w:szCs w:val="24"/>
        <w:rtl/>
      </w:rPr>
      <w:t xml:space="preserve"> </w:t>
    </w:r>
    <w:r w:rsidR="009B54E4">
      <w:rPr>
        <w:rFonts w:ascii="Adobe Arabic" w:hAnsi="Adobe Arabic" w:cs="Adobe Arabic" w:hint="cs"/>
        <w:b/>
        <w:bCs/>
        <w:sz w:val="24"/>
        <w:szCs w:val="24"/>
        <w:rtl/>
      </w:rPr>
      <w:tab/>
    </w:r>
    <w:r w:rsidR="009B54E4">
      <w:rPr>
        <w:rFonts w:ascii="Adobe Arabic" w:hAnsi="Adobe Arabic" w:cs="Adobe Arabic" w:hint="cs"/>
        <w:b/>
        <w:bCs/>
        <w:sz w:val="24"/>
        <w:szCs w:val="24"/>
        <w:rtl/>
      </w:rPr>
      <w:tab/>
    </w:r>
    <w:r w:rsidR="009B54E4">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D3C9B">
      <w:rPr>
        <w:rFonts w:ascii="Adobe Arabic" w:hAnsi="Adobe Arabic" w:cs="Adobe Arabic" w:hint="cs"/>
        <w:b/>
        <w:bCs/>
        <w:sz w:val="24"/>
        <w:szCs w:val="24"/>
        <w:rtl/>
      </w:rPr>
      <w:t>استکشاف نظام</w:t>
    </w:r>
    <w:r w:rsidR="009B54E4">
      <w:rPr>
        <w:rFonts w:ascii="Adobe Arabic" w:hAnsi="Adobe Arabic" w:cs="Adobe Arabic" w:hint="cs"/>
        <w:b/>
        <w:bCs/>
        <w:sz w:val="24"/>
        <w:szCs w:val="24"/>
        <w:rtl/>
      </w:rPr>
      <w:tab/>
    </w:r>
    <w:r w:rsidR="009B54E4">
      <w:rPr>
        <w:rFonts w:ascii="Adobe Arabic" w:hAnsi="Adobe Arabic" w:cs="Adobe Arabic" w:hint="cs"/>
        <w:b/>
        <w:bCs/>
        <w:sz w:val="24"/>
        <w:szCs w:val="24"/>
        <w:rtl/>
      </w:rPr>
      <w:tab/>
    </w:r>
    <w:r>
      <w:rPr>
        <w:rFonts w:ascii="Adobe Arabic" w:hAnsi="Adobe Arabic" w:cs="Adobe Arabic" w:hint="cs"/>
        <w:b/>
        <w:bCs/>
        <w:sz w:val="24"/>
        <w:szCs w:val="24"/>
        <w:rtl/>
      </w:rPr>
      <w:t xml:space="preserve">شماره جلسه: </w:t>
    </w:r>
    <w:r w:rsidR="00F67D97">
      <w:rPr>
        <w:rFonts w:ascii="Adobe Arabic" w:hAnsi="Adobe Arabic" w:cs="Adobe Arabic" w:hint="cs"/>
        <w:b/>
        <w:bCs/>
        <w:sz w:val="24"/>
        <w:szCs w:val="24"/>
        <w:rtl/>
      </w:rPr>
      <w:t>441</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3ED105DB" wp14:editId="73DA6F35">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7652"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FA0DDA"/>
    <w:multiLevelType w:val="hybridMultilevel"/>
    <w:tmpl w:val="069E1E96"/>
    <w:lvl w:ilvl="0" w:tplc="CAF22EE8">
      <w:start w:val="1"/>
      <w:numFmt w:val="decimal"/>
      <w:lvlText w:val="%1."/>
      <w:lvlJc w:val="left"/>
      <w:pPr>
        <w:ind w:left="927"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7">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960FD2"/>
    <w:multiLevelType w:val="hybridMultilevel"/>
    <w:tmpl w:val="492A36BE"/>
    <w:lvl w:ilvl="0" w:tplc="389ABBE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7C53B9"/>
    <w:multiLevelType w:val="hybridMultilevel"/>
    <w:tmpl w:val="606A2944"/>
    <w:lvl w:ilvl="0" w:tplc="8D6E4BEE">
      <w:start w:val="1"/>
      <w:numFmt w:val="decimal"/>
      <w:lvlText w:val="%1."/>
      <w:lvlJc w:val="left"/>
      <w:pPr>
        <w:ind w:left="360" w:hanging="360"/>
      </w:pPr>
      <w:rPr>
        <w:rFonts w:ascii="Traditional Arabic"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B835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AAB00C2"/>
    <w:multiLevelType w:val="hybridMultilevel"/>
    <w:tmpl w:val="455EA2C8"/>
    <w:lvl w:ilvl="0" w:tplc="1458EC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0F83126"/>
    <w:multiLevelType w:val="hybridMultilevel"/>
    <w:tmpl w:val="A7364DE2"/>
    <w:lvl w:ilvl="0" w:tplc="2E6C2EF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30"/>
  </w:num>
  <w:num w:numId="3">
    <w:abstractNumId w:val="19"/>
  </w:num>
  <w:num w:numId="4">
    <w:abstractNumId w:val="7"/>
  </w:num>
  <w:num w:numId="5">
    <w:abstractNumId w:val="22"/>
  </w:num>
  <w:num w:numId="6">
    <w:abstractNumId w:val="3"/>
  </w:num>
  <w:num w:numId="7">
    <w:abstractNumId w:val="1"/>
  </w:num>
  <w:num w:numId="8">
    <w:abstractNumId w:val="16"/>
  </w:num>
  <w:num w:numId="9">
    <w:abstractNumId w:val="5"/>
  </w:num>
  <w:num w:numId="10">
    <w:abstractNumId w:val="11"/>
  </w:num>
  <w:num w:numId="11">
    <w:abstractNumId w:val="23"/>
  </w:num>
  <w:num w:numId="12">
    <w:abstractNumId w:val="18"/>
  </w:num>
  <w:num w:numId="13">
    <w:abstractNumId w:val="25"/>
  </w:num>
  <w:num w:numId="14">
    <w:abstractNumId w:val="38"/>
  </w:num>
  <w:num w:numId="15">
    <w:abstractNumId w:val="21"/>
  </w:num>
  <w:num w:numId="16">
    <w:abstractNumId w:val="10"/>
  </w:num>
  <w:num w:numId="17">
    <w:abstractNumId w:val="8"/>
  </w:num>
  <w:num w:numId="18">
    <w:abstractNumId w:val="39"/>
  </w:num>
  <w:num w:numId="19">
    <w:abstractNumId w:val="35"/>
  </w:num>
  <w:num w:numId="20">
    <w:abstractNumId w:val="6"/>
  </w:num>
  <w:num w:numId="21">
    <w:abstractNumId w:val="27"/>
  </w:num>
  <w:num w:numId="22">
    <w:abstractNumId w:val="31"/>
  </w:num>
  <w:num w:numId="23">
    <w:abstractNumId w:val="26"/>
  </w:num>
  <w:num w:numId="24">
    <w:abstractNumId w:val="40"/>
  </w:num>
  <w:num w:numId="25">
    <w:abstractNumId w:val="36"/>
  </w:num>
  <w:num w:numId="26">
    <w:abstractNumId w:val="33"/>
  </w:num>
  <w:num w:numId="27">
    <w:abstractNumId w:val="0"/>
  </w:num>
  <w:num w:numId="28">
    <w:abstractNumId w:val="24"/>
  </w:num>
  <w:num w:numId="29">
    <w:abstractNumId w:val="20"/>
  </w:num>
  <w:num w:numId="30">
    <w:abstractNumId w:val="32"/>
  </w:num>
  <w:num w:numId="31">
    <w:abstractNumId w:val="14"/>
  </w:num>
  <w:num w:numId="32">
    <w:abstractNumId w:val="17"/>
  </w:num>
  <w:num w:numId="33">
    <w:abstractNumId w:val="15"/>
  </w:num>
  <w:num w:numId="34">
    <w:abstractNumId w:val="9"/>
  </w:num>
  <w:num w:numId="35">
    <w:abstractNumId w:val="4"/>
  </w:num>
  <w:num w:numId="36">
    <w:abstractNumId w:val="12"/>
  </w:num>
  <w:num w:numId="37">
    <w:abstractNumId w:val="2"/>
  </w:num>
  <w:num w:numId="38">
    <w:abstractNumId w:val="14"/>
  </w:num>
  <w:num w:numId="39">
    <w:abstractNumId w:val="29"/>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3"/>
  </w:num>
  <w:num w:numId="47">
    <w:abstractNumId w:val="13"/>
  </w:num>
  <w:num w:numId="48">
    <w:abstractNumId w:val="3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56DD"/>
    <w:rsid w:val="00077594"/>
    <w:rsid w:val="00080DFF"/>
    <w:rsid w:val="00084511"/>
    <w:rsid w:val="00085BC9"/>
    <w:rsid w:val="00085ED5"/>
    <w:rsid w:val="000A0B5B"/>
    <w:rsid w:val="000A1A51"/>
    <w:rsid w:val="000B0FDA"/>
    <w:rsid w:val="000C3F3F"/>
    <w:rsid w:val="000D04B2"/>
    <w:rsid w:val="000D1C50"/>
    <w:rsid w:val="000D2D0D"/>
    <w:rsid w:val="000D33E1"/>
    <w:rsid w:val="000D3893"/>
    <w:rsid w:val="000D5800"/>
    <w:rsid w:val="000D6581"/>
    <w:rsid w:val="000E202D"/>
    <w:rsid w:val="000E27AF"/>
    <w:rsid w:val="000E39B0"/>
    <w:rsid w:val="000E425F"/>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AB"/>
    <w:rsid w:val="001C3CCA"/>
    <w:rsid w:val="001C79BC"/>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B0BA7"/>
    <w:rsid w:val="002B4275"/>
    <w:rsid w:val="002B4A4C"/>
    <w:rsid w:val="002B7AD5"/>
    <w:rsid w:val="002C0190"/>
    <w:rsid w:val="002C5694"/>
    <w:rsid w:val="002C56FD"/>
    <w:rsid w:val="002D3E62"/>
    <w:rsid w:val="002D49E4"/>
    <w:rsid w:val="002D5BDC"/>
    <w:rsid w:val="002D720F"/>
    <w:rsid w:val="002E1E33"/>
    <w:rsid w:val="002E2537"/>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50D84"/>
    <w:rsid w:val="00362585"/>
    <w:rsid w:val="00363811"/>
    <w:rsid w:val="00366400"/>
    <w:rsid w:val="003822C9"/>
    <w:rsid w:val="0038595C"/>
    <w:rsid w:val="00392E6E"/>
    <w:rsid w:val="003963D7"/>
    <w:rsid w:val="00396F28"/>
    <w:rsid w:val="003A1A05"/>
    <w:rsid w:val="003A2654"/>
    <w:rsid w:val="003A5D9D"/>
    <w:rsid w:val="003C06BF"/>
    <w:rsid w:val="003C4F40"/>
    <w:rsid w:val="003C7899"/>
    <w:rsid w:val="003D098D"/>
    <w:rsid w:val="003D20DC"/>
    <w:rsid w:val="003D2F0A"/>
    <w:rsid w:val="003D3C9B"/>
    <w:rsid w:val="003D3C9D"/>
    <w:rsid w:val="003D4BB8"/>
    <w:rsid w:val="003D563F"/>
    <w:rsid w:val="003D7608"/>
    <w:rsid w:val="003E1E58"/>
    <w:rsid w:val="003E2BAB"/>
    <w:rsid w:val="003E3FC3"/>
    <w:rsid w:val="004007C1"/>
    <w:rsid w:val="004012C8"/>
    <w:rsid w:val="00403174"/>
    <w:rsid w:val="00404320"/>
    <w:rsid w:val="00405199"/>
    <w:rsid w:val="00406887"/>
    <w:rsid w:val="00406C04"/>
    <w:rsid w:val="00410699"/>
    <w:rsid w:val="00415360"/>
    <w:rsid w:val="004203BB"/>
    <w:rsid w:val="004215FA"/>
    <w:rsid w:val="00424C70"/>
    <w:rsid w:val="0042744B"/>
    <w:rsid w:val="00436F95"/>
    <w:rsid w:val="0043727F"/>
    <w:rsid w:val="00440E57"/>
    <w:rsid w:val="00443EB7"/>
    <w:rsid w:val="0044591E"/>
    <w:rsid w:val="00447001"/>
    <w:rsid w:val="004476F0"/>
    <w:rsid w:val="00447837"/>
    <w:rsid w:val="004510BE"/>
    <w:rsid w:val="00455277"/>
    <w:rsid w:val="00455B91"/>
    <w:rsid w:val="00455F4E"/>
    <w:rsid w:val="00461761"/>
    <w:rsid w:val="004651D2"/>
    <w:rsid w:val="00465D26"/>
    <w:rsid w:val="004679F8"/>
    <w:rsid w:val="00472832"/>
    <w:rsid w:val="00475C3C"/>
    <w:rsid w:val="004805FC"/>
    <w:rsid w:val="00490412"/>
    <w:rsid w:val="00492C9D"/>
    <w:rsid w:val="00495D4E"/>
    <w:rsid w:val="00496E04"/>
    <w:rsid w:val="004A022D"/>
    <w:rsid w:val="004A77C5"/>
    <w:rsid w:val="004A790F"/>
    <w:rsid w:val="004B2564"/>
    <w:rsid w:val="004B337F"/>
    <w:rsid w:val="004B486C"/>
    <w:rsid w:val="004B5EE3"/>
    <w:rsid w:val="004C0ADD"/>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5695C"/>
    <w:rsid w:val="00560FD8"/>
    <w:rsid w:val="00561D6A"/>
    <w:rsid w:val="0056702C"/>
    <w:rsid w:val="00571278"/>
    <w:rsid w:val="00572E2D"/>
    <w:rsid w:val="00572FD7"/>
    <w:rsid w:val="0057307B"/>
    <w:rsid w:val="00575FAC"/>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A5A"/>
    <w:rsid w:val="00650163"/>
    <w:rsid w:val="0065384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A45B5"/>
    <w:rsid w:val="006B08B0"/>
    <w:rsid w:val="006C125E"/>
    <w:rsid w:val="006C75C6"/>
    <w:rsid w:val="006D3A87"/>
    <w:rsid w:val="006E3628"/>
    <w:rsid w:val="006E3B0D"/>
    <w:rsid w:val="006F01B4"/>
    <w:rsid w:val="006F6BFE"/>
    <w:rsid w:val="007007C8"/>
    <w:rsid w:val="00703DD3"/>
    <w:rsid w:val="007052BB"/>
    <w:rsid w:val="00715F5C"/>
    <w:rsid w:val="007160A3"/>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338B"/>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2C6B"/>
    <w:rsid w:val="007C710E"/>
    <w:rsid w:val="007D0B88"/>
    <w:rsid w:val="007D1549"/>
    <w:rsid w:val="007D1FA7"/>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4969"/>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AF7"/>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91BB9"/>
    <w:rsid w:val="009A2204"/>
    <w:rsid w:val="009A29F1"/>
    <w:rsid w:val="009A42EF"/>
    <w:rsid w:val="009A5936"/>
    <w:rsid w:val="009A5E52"/>
    <w:rsid w:val="009A5F72"/>
    <w:rsid w:val="009B2FCA"/>
    <w:rsid w:val="009B46BC"/>
    <w:rsid w:val="009B54E4"/>
    <w:rsid w:val="009B61C3"/>
    <w:rsid w:val="009C636B"/>
    <w:rsid w:val="009C7B4F"/>
    <w:rsid w:val="009D24A2"/>
    <w:rsid w:val="009D32A4"/>
    <w:rsid w:val="009D3671"/>
    <w:rsid w:val="009E0DBA"/>
    <w:rsid w:val="009E1F06"/>
    <w:rsid w:val="009E4B09"/>
    <w:rsid w:val="009E63CB"/>
    <w:rsid w:val="009E7144"/>
    <w:rsid w:val="009F04CF"/>
    <w:rsid w:val="009F0872"/>
    <w:rsid w:val="009F4EB3"/>
    <w:rsid w:val="009F5F6C"/>
    <w:rsid w:val="00A05445"/>
    <w:rsid w:val="00A06D48"/>
    <w:rsid w:val="00A10836"/>
    <w:rsid w:val="00A1155E"/>
    <w:rsid w:val="00A13864"/>
    <w:rsid w:val="00A14226"/>
    <w:rsid w:val="00A21834"/>
    <w:rsid w:val="00A21D2A"/>
    <w:rsid w:val="00A23DA2"/>
    <w:rsid w:val="00A31C17"/>
    <w:rsid w:val="00A31FDE"/>
    <w:rsid w:val="00A35AC2"/>
    <w:rsid w:val="00A35EF9"/>
    <w:rsid w:val="00A37C77"/>
    <w:rsid w:val="00A47DF8"/>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F3B"/>
    <w:rsid w:val="00B213EB"/>
    <w:rsid w:val="00B21CF4"/>
    <w:rsid w:val="00B24300"/>
    <w:rsid w:val="00B307B6"/>
    <w:rsid w:val="00B31C5C"/>
    <w:rsid w:val="00B330C7"/>
    <w:rsid w:val="00B34736"/>
    <w:rsid w:val="00B36C24"/>
    <w:rsid w:val="00B43691"/>
    <w:rsid w:val="00B504A9"/>
    <w:rsid w:val="00B55D51"/>
    <w:rsid w:val="00B564B8"/>
    <w:rsid w:val="00B625A9"/>
    <w:rsid w:val="00B63F15"/>
    <w:rsid w:val="00B80B86"/>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45EB2"/>
    <w:rsid w:val="00C514A0"/>
    <w:rsid w:val="00C55D3E"/>
    <w:rsid w:val="00C60D75"/>
    <w:rsid w:val="00C64CEA"/>
    <w:rsid w:val="00C658AC"/>
    <w:rsid w:val="00C661F9"/>
    <w:rsid w:val="00C67086"/>
    <w:rsid w:val="00C73012"/>
    <w:rsid w:val="00C76295"/>
    <w:rsid w:val="00C763DD"/>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5DA3"/>
    <w:rsid w:val="00CB6462"/>
    <w:rsid w:val="00CC0E9C"/>
    <w:rsid w:val="00CC1376"/>
    <w:rsid w:val="00CC3976"/>
    <w:rsid w:val="00CC415F"/>
    <w:rsid w:val="00CC5DBD"/>
    <w:rsid w:val="00CC720E"/>
    <w:rsid w:val="00CD0F33"/>
    <w:rsid w:val="00CD3039"/>
    <w:rsid w:val="00CD7D9D"/>
    <w:rsid w:val="00CE09B7"/>
    <w:rsid w:val="00CE1DF5"/>
    <w:rsid w:val="00CE1E36"/>
    <w:rsid w:val="00CE31E6"/>
    <w:rsid w:val="00CE37C0"/>
    <w:rsid w:val="00CE3B74"/>
    <w:rsid w:val="00CE6B29"/>
    <w:rsid w:val="00CE7D62"/>
    <w:rsid w:val="00CF42E2"/>
    <w:rsid w:val="00CF6D24"/>
    <w:rsid w:val="00CF7916"/>
    <w:rsid w:val="00D06B3D"/>
    <w:rsid w:val="00D1396C"/>
    <w:rsid w:val="00D148F6"/>
    <w:rsid w:val="00D158F3"/>
    <w:rsid w:val="00D15FDC"/>
    <w:rsid w:val="00D2470E"/>
    <w:rsid w:val="00D26AF5"/>
    <w:rsid w:val="00D32772"/>
    <w:rsid w:val="00D32A6F"/>
    <w:rsid w:val="00D33845"/>
    <w:rsid w:val="00D3471F"/>
    <w:rsid w:val="00D3665C"/>
    <w:rsid w:val="00D36EE7"/>
    <w:rsid w:val="00D407D1"/>
    <w:rsid w:val="00D417CF"/>
    <w:rsid w:val="00D508CC"/>
    <w:rsid w:val="00D50F4B"/>
    <w:rsid w:val="00D52196"/>
    <w:rsid w:val="00D53F88"/>
    <w:rsid w:val="00D54D44"/>
    <w:rsid w:val="00D60547"/>
    <w:rsid w:val="00D63C1D"/>
    <w:rsid w:val="00D65BD8"/>
    <w:rsid w:val="00D66444"/>
    <w:rsid w:val="00D67AA0"/>
    <w:rsid w:val="00D7183C"/>
    <w:rsid w:val="00D75673"/>
    <w:rsid w:val="00D76353"/>
    <w:rsid w:val="00D77252"/>
    <w:rsid w:val="00D911A3"/>
    <w:rsid w:val="00DA09E1"/>
    <w:rsid w:val="00DA211A"/>
    <w:rsid w:val="00DA34F7"/>
    <w:rsid w:val="00DB050D"/>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3B6"/>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20D9"/>
    <w:rsid w:val="00F3446D"/>
    <w:rsid w:val="00F3598C"/>
    <w:rsid w:val="00F40284"/>
    <w:rsid w:val="00F467E5"/>
    <w:rsid w:val="00F46EEC"/>
    <w:rsid w:val="00F47363"/>
    <w:rsid w:val="00F477A4"/>
    <w:rsid w:val="00F51F92"/>
    <w:rsid w:val="00F53380"/>
    <w:rsid w:val="00F57CB9"/>
    <w:rsid w:val="00F67976"/>
    <w:rsid w:val="00F67D97"/>
    <w:rsid w:val="00F70BE1"/>
    <w:rsid w:val="00F726D0"/>
    <w:rsid w:val="00F729E7"/>
    <w:rsid w:val="00F76398"/>
    <w:rsid w:val="00F763FA"/>
    <w:rsid w:val="00F85929"/>
    <w:rsid w:val="00F90D98"/>
    <w:rsid w:val="00FA12E0"/>
    <w:rsid w:val="00FA25F9"/>
    <w:rsid w:val="00FB0610"/>
    <w:rsid w:val="00FB3AF8"/>
    <w:rsid w:val="00FB3ED3"/>
    <w:rsid w:val="00FB4408"/>
    <w:rsid w:val="00FB522B"/>
    <w:rsid w:val="00FB7933"/>
    <w:rsid w:val="00FC0862"/>
    <w:rsid w:val="00FC70FB"/>
    <w:rsid w:val="00FD143D"/>
    <w:rsid w:val="00FE1189"/>
    <w:rsid w:val="00FE799A"/>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4EC96-C82B-44D9-BFA2-5F6CA48E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76338B"/>
    <w:pPr>
      <w:numPr>
        <w:numId w:val="49"/>
      </w:numPr>
      <w:tabs>
        <w:tab w:val="left" w:pos="1138"/>
        <w:tab w:val="left" w:pos="1563"/>
      </w:tabs>
      <w:autoSpaceDE w:val="0"/>
      <w:autoSpaceDN w:val="0"/>
      <w:adjustRightInd w:val="0"/>
      <w:spacing w:after="200" w:line="276" w:lineRule="auto"/>
      <w:ind w:left="713" w:firstLine="0"/>
    </w:pPr>
    <w:rPr>
      <w:rFonts w:ascii="Calibri" w:eastAsia="2  Lotus" w:hAnsi="Calibri" w:cs="2  Lotus"/>
      <w:sz w:val="22"/>
    </w:rPr>
  </w:style>
  <w:style w:type="character" w:customStyle="1" w:styleId="ListParagraphChar">
    <w:name w:val="List Paragraph Char"/>
    <w:link w:val="ListParagraph"/>
    <w:uiPriority w:val="34"/>
    <w:rsid w:val="0076338B"/>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860/2/303/&#1576;&#1575;&#1604;&#1593;&#1602;&#1608;&#16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5526-97B9-45FE-BBAD-AE31BC60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13</TotalTime>
  <Pages>8</Pages>
  <Words>2888</Words>
  <Characters>11122</Characters>
  <Application>Microsoft Office Word</Application>
  <DocSecurity>0</DocSecurity>
  <Lines>173</Lines>
  <Paragraphs>85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5</cp:revision>
  <dcterms:created xsi:type="dcterms:W3CDTF">2021-11-01T11:38:00Z</dcterms:created>
  <dcterms:modified xsi:type="dcterms:W3CDTF">2021-11-02T07:09:00Z</dcterms:modified>
</cp:coreProperties>
</file>