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1A284A" w:rsidRDefault="00085BC9" w:rsidP="00F9301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A284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A946C6" w:rsidRPr="001A284A" w:rsidRDefault="00085BC9" w:rsidP="00A946C6">
          <w:pPr>
            <w:pStyle w:val="TOC1"/>
            <w:rPr>
              <w:noProof/>
              <w:sz w:val="22"/>
              <w:szCs w:val="22"/>
            </w:rPr>
          </w:pPr>
          <w:r w:rsidRPr="001A284A">
            <w:rPr>
              <w:color w:val="000000" w:themeColor="text1"/>
            </w:rPr>
            <w:fldChar w:fldCharType="begin"/>
          </w:r>
          <w:r w:rsidRPr="001A284A">
            <w:rPr>
              <w:color w:val="000000" w:themeColor="text1"/>
            </w:rPr>
            <w:instrText xml:space="preserve"> TOC \o "1-3" \h \z \u </w:instrText>
          </w:r>
          <w:r w:rsidRPr="001A284A">
            <w:rPr>
              <w:color w:val="000000" w:themeColor="text1"/>
            </w:rPr>
            <w:fldChar w:fldCharType="separate"/>
          </w:r>
          <w:hyperlink w:anchor="_Toc93919582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اصول</w:t>
            </w:r>
            <w:r w:rsidR="00A946C6" w:rsidRPr="001A284A">
              <w:rPr>
                <w:rStyle w:val="Hyperlink"/>
                <w:noProof/>
                <w:rtl/>
              </w:rPr>
              <w:t xml:space="preserve">/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عقلائ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ه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_Toc93919582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1"/>
            <w:rPr>
              <w:noProof/>
              <w:sz w:val="22"/>
              <w:szCs w:val="22"/>
            </w:rPr>
          </w:pPr>
          <w:hyperlink w:anchor="_Toc93919583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مقدمه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_Toc93919583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1"/>
            <w:rPr>
              <w:noProof/>
              <w:sz w:val="22"/>
              <w:szCs w:val="22"/>
            </w:rPr>
          </w:pPr>
          <w:hyperlink w:anchor="_Toc93919584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مات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بحث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عقلا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ه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_Toc93919584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85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اول؛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به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معنا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عام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_Toc93919585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86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دوم؛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ظهور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عقلا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در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افعال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و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تروک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_Toc93919586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87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سوم؛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عقلا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ه،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حالات،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انفعالات،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عواطف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_Toc93919587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2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88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چهارم؛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شرط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ت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1A284A">
              <w:rPr>
                <w:rStyle w:val="Hyperlink"/>
                <w:rFonts w:hint="eastAsia"/>
                <w:noProof/>
                <w:rtl/>
              </w:rPr>
              <w:t>مرئی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و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منظر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_Toc93919588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3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89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F82D0A">
              <w:rPr>
                <w:rStyle w:val="Hyperlink"/>
                <w:rFonts w:hint="eastAsia"/>
                <w:noProof/>
                <w:rtl/>
              </w:rPr>
              <w:t>پنجم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عطف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به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ح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ات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اجتماع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_Toc93919589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4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90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ششم؛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دا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گستره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به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سلوک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فرد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اجتماع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_Toc93919590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5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A946C6" w:rsidRPr="001A284A" w:rsidRDefault="00460759" w:rsidP="00A946C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3919591" w:history="1">
            <w:r w:rsidR="00A946C6" w:rsidRPr="001A284A">
              <w:rPr>
                <w:rStyle w:val="Hyperlink"/>
                <w:rFonts w:hint="eastAsia"/>
                <w:noProof/>
                <w:rtl/>
              </w:rPr>
              <w:t>تعم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هفتم؛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شمول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س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ره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بر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معنا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عام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فعل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معنا</w:t>
            </w:r>
            <w:r w:rsidR="00A946C6" w:rsidRPr="001A284A">
              <w:rPr>
                <w:rStyle w:val="Hyperlink"/>
                <w:rFonts w:hint="cs"/>
                <w:noProof/>
                <w:rtl/>
              </w:rPr>
              <w:t>ی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اعم</w:t>
            </w:r>
            <w:r w:rsidR="00A946C6" w:rsidRPr="001A284A">
              <w:rPr>
                <w:rStyle w:val="Hyperlink"/>
                <w:noProof/>
                <w:rtl/>
              </w:rPr>
              <w:t xml:space="preserve"> </w:t>
            </w:r>
            <w:r w:rsidR="00A946C6" w:rsidRPr="001A284A">
              <w:rPr>
                <w:rStyle w:val="Hyperlink"/>
                <w:rFonts w:hint="eastAsia"/>
                <w:noProof/>
                <w:rtl/>
              </w:rPr>
              <w:t>فعل</w:t>
            </w:r>
            <w:r w:rsidR="00A946C6" w:rsidRPr="001A284A">
              <w:rPr>
                <w:noProof/>
                <w:webHidden/>
              </w:rPr>
              <w:tab/>
            </w:r>
            <w:r w:rsidR="00A946C6" w:rsidRPr="001A284A">
              <w:rPr>
                <w:rStyle w:val="Hyperlink"/>
                <w:noProof/>
                <w:rtl/>
              </w:rPr>
              <w:fldChar w:fldCharType="begin"/>
            </w:r>
            <w:r w:rsidR="00A946C6" w:rsidRPr="001A284A">
              <w:rPr>
                <w:noProof/>
                <w:webHidden/>
              </w:rPr>
              <w:instrText xml:space="preserve"> PAGEREF _Toc93919591 \h </w:instrText>
            </w:r>
            <w:r w:rsidR="00A946C6" w:rsidRPr="001A284A">
              <w:rPr>
                <w:rStyle w:val="Hyperlink"/>
                <w:noProof/>
                <w:rtl/>
              </w:rPr>
            </w:r>
            <w:r w:rsidR="00A946C6" w:rsidRPr="001A284A">
              <w:rPr>
                <w:rStyle w:val="Hyperlink"/>
                <w:noProof/>
                <w:rtl/>
              </w:rPr>
              <w:fldChar w:fldCharType="separate"/>
            </w:r>
            <w:r w:rsidR="00A946C6" w:rsidRPr="001A284A">
              <w:rPr>
                <w:noProof/>
                <w:webHidden/>
              </w:rPr>
              <w:t>6</w:t>
            </w:r>
            <w:r w:rsidR="00A946C6" w:rsidRPr="001A284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1A284A" w:rsidRDefault="00085BC9" w:rsidP="00F93016">
          <w:pPr>
            <w:tabs>
              <w:tab w:val="left" w:pos="713"/>
            </w:tabs>
            <w:ind w:firstLine="429"/>
          </w:pPr>
          <w:r w:rsidRPr="001A284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1A284A" w:rsidRDefault="007F6FBC" w:rsidP="00510274">
      <w:pPr>
        <w:tabs>
          <w:tab w:val="left" w:pos="713"/>
        </w:tabs>
        <w:spacing w:after="0"/>
        <w:ind w:firstLine="429"/>
        <w:rPr>
          <w:rtl/>
        </w:rPr>
      </w:pPr>
      <w:r w:rsidRPr="001A284A">
        <w:rPr>
          <w:rtl/>
        </w:rPr>
        <w:br w:type="page"/>
      </w:r>
    </w:p>
    <w:p w:rsidR="00B119C3" w:rsidRPr="001A284A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1A284A">
        <w:rPr>
          <w:rtl/>
        </w:rPr>
        <w:lastRenderedPageBreak/>
        <w:t>بسم الله الرحمن الرحیم</w:t>
      </w:r>
    </w:p>
    <w:p w:rsidR="00B119C3" w:rsidRPr="001A284A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3919582"/>
      <w:r w:rsidRPr="001A284A">
        <w:rPr>
          <w:w w:val="100"/>
          <w:rtl/>
        </w:rPr>
        <w:t>اصول/</w:t>
      </w:r>
      <w:bookmarkEnd w:id="2"/>
      <w:r w:rsidRPr="001A284A">
        <w:rPr>
          <w:w w:val="100"/>
          <w:rtl/>
        </w:rPr>
        <w:t xml:space="preserve"> </w:t>
      </w:r>
      <w:r w:rsidR="000A0DE0" w:rsidRPr="001A284A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1A284A" w:rsidRDefault="00991BB9" w:rsidP="00392732">
      <w:pPr>
        <w:pStyle w:val="Heading1"/>
        <w:ind w:firstLine="429"/>
        <w:rPr>
          <w:w w:val="100"/>
        </w:rPr>
      </w:pPr>
      <w:bookmarkStart w:id="4" w:name="_Toc93919583"/>
      <w:bookmarkEnd w:id="0"/>
      <w:bookmarkEnd w:id="1"/>
      <w:r w:rsidRPr="001A284A">
        <w:rPr>
          <w:rFonts w:hint="cs"/>
          <w:w w:val="100"/>
          <w:rtl/>
        </w:rPr>
        <w:t>مقدمه</w:t>
      </w:r>
      <w:bookmarkEnd w:id="4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بحث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را </w:t>
      </w:r>
      <w:r w:rsidRPr="001A284A">
        <w:rPr>
          <w:rFonts w:hint="cs"/>
          <w:rtl/>
        </w:rPr>
        <w:t>آ</w:t>
      </w:r>
      <w:r w:rsidRPr="001A284A">
        <w:rPr>
          <w:rtl/>
        </w:rPr>
        <w:t>غاز کرد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در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آنچه الآن گفته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مفهوم‌شناس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لازم داشت و گفته شد و عبور کرد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اما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مراد از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در مباحث اصول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فقه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چه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مناسب است که باشد، و تا چه دا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را شمول داد و موضوع بحث در علم اصول قرار داد نکات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وجود داشت بر اساس احوال و اقسام و تقس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مات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متصور است. </w:t>
      </w:r>
    </w:p>
    <w:p w:rsidR="00A946C6" w:rsidRPr="001A284A" w:rsidRDefault="00A946C6" w:rsidP="00A946C6">
      <w:pPr>
        <w:pStyle w:val="Heading1"/>
        <w:rPr>
          <w:rtl/>
        </w:rPr>
      </w:pPr>
      <w:bookmarkStart w:id="5" w:name="_Toc93919584"/>
      <w:r w:rsidRPr="001A284A">
        <w:rPr>
          <w:rFonts w:hint="cs"/>
          <w:rtl/>
        </w:rPr>
        <w:t>تعمیمات بحث سیره عقلاییه</w:t>
      </w:r>
      <w:bookmarkEnd w:id="5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تا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چند نکته را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در آن‌ها شمول مفهوم را تب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کرد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</w:t>
      </w:r>
    </w:p>
    <w:p w:rsidR="00A946C6" w:rsidRPr="001A284A" w:rsidRDefault="00A946C6" w:rsidP="00C83BAB">
      <w:pPr>
        <w:pStyle w:val="Heading2"/>
        <w:rPr>
          <w:rtl/>
        </w:rPr>
      </w:pPr>
      <w:bookmarkStart w:id="6" w:name="_Toc93919585"/>
      <w:r w:rsidRPr="001A284A">
        <w:rPr>
          <w:rFonts w:hint="cs"/>
          <w:rtl/>
        </w:rPr>
        <w:t>تعمیم اول</w:t>
      </w:r>
      <w:r w:rsidR="00C83BAB">
        <w:rPr>
          <w:rFonts w:hint="cs"/>
          <w:rtl/>
        </w:rPr>
        <w:t>:</w:t>
      </w:r>
      <w:r w:rsidRPr="001A284A">
        <w:rPr>
          <w:rFonts w:hint="cs"/>
          <w:rtl/>
        </w:rPr>
        <w:t xml:space="preserve"> سیره به معنای عام</w:t>
      </w:r>
      <w:bookmarkEnd w:id="6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۱-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را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خاص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خاص مقصود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عمل 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کال،</w:t>
      </w:r>
      <w:r w:rsidRPr="001A284A">
        <w:rPr>
          <w:rtl/>
        </w:rPr>
        <w:t xml:space="preserve"> نحوه وجود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مقصود است،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رفتار و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رفتار همه را در </w:t>
      </w:r>
      <w:r w:rsidR="001A284A">
        <w:rPr>
          <w:rtl/>
        </w:rPr>
        <w:t>برمی‌گیرد</w:t>
      </w:r>
      <w:r w:rsidRPr="001A284A">
        <w:rPr>
          <w:rtl/>
        </w:rPr>
        <w:t>.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به خبر واحد ثقه اعتماد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کنند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رفتار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</w:t>
      </w:r>
      <w:r w:rsidR="001A284A">
        <w:rPr>
          <w:rtl/>
        </w:rPr>
        <w:t>این‌جور</w:t>
      </w:r>
      <w:r w:rsidRPr="001A284A">
        <w:rPr>
          <w:rtl/>
        </w:rPr>
        <w:t xml:space="preserve"> غذا م</w:t>
      </w:r>
      <w:r w:rsidRPr="001A284A">
        <w:rPr>
          <w:rFonts w:hint="cs"/>
          <w:rtl/>
        </w:rPr>
        <w:t>ی‌</w:t>
      </w:r>
      <w:r w:rsidRPr="001A284A">
        <w:rPr>
          <w:rtl/>
        </w:rPr>
        <w:t xml:space="preserve">خوردند غذا خوردن </w:t>
      </w:r>
      <w:r w:rsidR="001A284A">
        <w:rPr>
          <w:rtl/>
        </w:rPr>
        <w:t>این‌جور</w:t>
      </w:r>
      <w:r w:rsidRPr="001A284A">
        <w:rPr>
          <w:rtl/>
        </w:rPr>
        <w:t xml:space="preserve"> بود که با دست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خوردند</w:t>
      </w:r>
      <w:r w:rsidRPr="001A284A">
        <w:rPr>
          <w:rtl/>
        </w:rPr>
        <w:t xml:space="preserve"> هر دو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مورد بحث ما هست چه آن احوال و نحوه‌ها و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اعمال خاصه، چه خود آن عمل و رفتار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صادر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با </w:t>
      </w:r>
      <w:r w:rsidR="001A284A">
        <w:rPr>
          <w:rtl/>
        </w:rPr>
        <w:t>قطع‌نظر</w:t>
      </w:r>
      <w:r w:rsidRPr="001A284A">
        <w:rPr>
          <w:rtl/>
        </w:rPr>
        <w:t xml:space="preserve"> از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آداب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. </w:t>
      </w:r>
    </w:p>
    <w:p w:rsidR="00A946C6" w:rsidRPr="001A284A" w:rsidRDefault="00A946C6" w:rsidP="00C83BAB">
      <w:pPr>
        <w:pStyle w:val="Heading2"/>
        <w:rPr>
          <w:rtl/>
        </w:rPr>
      </w:pPr>
      <w:bookmarkStart w:id="7" w:name="_Toc93919586"/>
      <w:r w:rsidRPr="001A284A">
        <w:rPr>
          <w:rFonts w:hint="cs"/>
          <w:rtl/>
        </w:rPr>
        <w:t>تعمیم دوم</w:t>
      </w:r>
      <w:r w:rsidR="00C83BAB">
        <w:rPr>
          <w:rFonts w:hint="cs"/>
          <w:rtl/>
        </w:rPr>
        <w:t xml:space="preserve">: </w:t>
      </w:r>
      <w:r w:rsidRPr="001A284A">
        <w:rPr>
          <w:rFonts w:hint="cs"/>
          <w:rtl/>
        </w:rPr>
        <w:t>ظهور سیره عقلاییه در افعال و تروک</w:t>
      </w:r>
      <w:bookmarkEnd w:id="7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۲-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بود که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هم افعال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 و هم تروک را، گرچه در افعال ظهور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tl/>
        </w:rPr>
        <w:t xml:space="preserve"> دارد و مدلول‌ها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ممکن است ما بتوان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از رفتار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معصوم استفاده 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اما ترک هم به نحو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="001A284A">
        <w:rPr>
          <w:rtl/>
        </w:rPr>
        <w:t>که عدم</w:t>
      </w:r>
      <w:r w:rsidRPr="001A284A">
        <w:rPr>
          <w:rtl/>
        </w:rPr>
        <w:t xml:space="preserve"> ملکه است و </w:t>
      </w:r>
      <w:r w:rsidR="001A284A">
        <w:rPr>
          <w:rtl/>
        </w:rPr>
        <w:t>حتی عدم</w:t>
      </w:r>
      <w:r w:rsidRPr="001A284A">
        <w:rPr>
          <w:rtl/>
        </w:rPr>
        <w:t xml:space="preserve"> ملکه هم نباشد ترک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هم م</w:t>
      </w:r>
      <w:r w:rsidRPr="001A284A">
        <w:rPr>
          <w:rFonts w:hint="cs"/>
          <w:rtl/>
        </w:rPr>
        <w:t>ی‌</w:t>
      </w:r>
      <w:r w:rsidRPr="001A284A">
        <w:rPr>
          <w:rtl/>
        </w:rPr>
        <w:t>تواند مدلول داشته باشد ولو مدلول ضع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tl/>
        </w:rPr>
        <w:t xml:space="preserve"> و کم. از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جهت هم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تقس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اعم است از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فعل باشد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ترک. </w:t>
      </w:r>
    </w:p>
    <w:p w:rsidR="00A946C6" w:rsidRPr="001A284A" w:rsidRDefault="00A946C6" w:rsidP="00C83BAB">
      <w:pPr>
        <w:pStyle w:val="Heading2"/>
        <w:rPr>
          <w:rtl/>
        </w:rPr>
      </w:pPr>
      <w:bookmarkStart w:id="8" w:name="_Toc93919587"/>
      <w:r w:rsidRPr="001A284A">
        <w:rPr>
          <w:rFonts w:hint="cs"/>
          <w:rtl/>
        </w:rPr>
        <w:t>تعمیم سوم</w:t>
      </w:r>
      <w:r w:rsidR="00C83BAB">
        <w:rPr>
          <w:rFonts w:hint="cs"/>
          <w:rtl/>
        </w:rPr>
        <w:t>:</w:t>
      </w:r>
      <w:r w:rsidRPr="001A284A">
        <w:rPr>
          <w:rFonts w:hint="cs"/>
          <w:rtl/>
        </w:rPr>
        <w:t xml:space="preserve"> سیره عقلاییه، حالات، انفعالات، عواطف</w:t>
      </w:r>
      <w:bookmarkEnd w:id="8"/>
      <w:r w:rsidRPr="001A284A">
        <w:rPr>
          <w:rFonts w:hint="cs"/>
          <w:rtl/>
        </w:rPr>
        <w:t xml:space="preserve">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۳- رفتارها گاه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احکام عقل قطع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عمل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و گاه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احکام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است با تفاوت‌ها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دارد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تئور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 را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روز</w:t>
      </w:r>
      <w:r w:rsidRPr="001A284A">
        <w:rPr>
          <w:rtl/>
        </w:rPr>
        <w:t xml:space="preserve">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گاه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غ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از سلائق و احساسات، عواطف و انفعالات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شخص در حوزه غضب، شهوت، و 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جانات</w:t>
      </w:r>
      <w:r w:rsidRPr="001A284A">
        <w:rPr>
          <w:rtl/>
        </w:rPr>
        <w:t xml:space="preserve"> دارد، انواع رفتارها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ا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که صادر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آن عوامل و انگ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احکام عقل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حت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به آن معنا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بلکه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حالات انفعالات و 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جانات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عادات و رسوم است که همه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ن‌ها</w:t>
      </w:r>
      <w:r w:rsidRPr="001A284A">
        <w:rPr>
          <w:rtl/>
        </w:rPr>
        <w:t xml:space="preserve"> را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قسم سوم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گنجان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هم سؤال است که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گفتند،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معنا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</w:t>
      </w:r>
      <w:r w:rsidRPr="001A284A">
        <w:rPr>
          <w:rtl/>
        </w:rPr>
        <w:t xml:space="preserve"> همان دوم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1A284A">
        <w:rPr>
          <w:rtl/>
        </w:rPr>
        <w:t>این‌جور</w:t>
      </w:r>
      <w:r w:rsidRPr="001A284A">
        <w:rPr>
          <w:rtl/>
        </w:rPr>
        <w:t xml:space="preserve"> تلق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کرده‌اند آ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="001A284A">
        <w:rPr>
          <w:rtl/>
        </w:rPr>
        <w:t xml:space="preserve"> طور است‌</w:t>
      </w:r>
      <w:r w:rsidR="001A284A">
        <w:rPr>
          <w:rFonts w:hint="cs"/>
          <w:rtl/>
        </w:rPr>
        <w:t xml:space="preserve"> یا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اعم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ما در تعم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سوم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آن که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مقسم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قرار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 همه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نهاست</w:t>
      </w:r>
      <w:r w:rsidRPr="001A284A">
        <w:rPr>
          <w:rtl/>
        </w:rPr>
        <w:t xml:space="preserve"> البته ممکن است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باشد مدال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tl/>
        </w:rPr>
        <w:t xml:space="preserve">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بکند و ارزش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مقام استنباط باشد اما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عقلا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وان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عادت است</w:t>
      </w:r>
      <w:r w:rsidRPr="001A284A">
        <w:rPr>
          <w:rFonts w:hint="eastAsia"/>
          <w:rtl/>
        </w:rPr>
        <w:t>،</w:t>
      </w:r>
      <w:r w:rsidRPr="001A284A">
        <w:rPr>
          <w:rtl/>
        </w:rPr>
        <w:t xml:space="preserve"> 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جانات</w:t>
      </w:r>
      <w:r w:rsidRPr="001A284A">
        <w:rPr>
          <w:rtl/>
        </w:rPr>
        <w:t xml:space="preserve"> است، آن هم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باشد ممکن است از سکوت و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امام بتوان </w:t>
      </w:r>
      <w:r w:rsidR="001A284A">
        <w:rPr>
          <w:rtl/>
        </w:rPr>
        <w:t>تأییدی</w:t>
      </w:r>
      <w:r w:rsidRPr="001A284A">
        <w:rPr>
          <w:rtl/>
        </w:rPr>
        <w:t xml:space="preserve"> گرفت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حکم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استفاده کرد.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حت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حکم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استفاده کرد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باز در مقسم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اور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شه</w:t>
      </w:r>
      <w:r w:rsidRPr="001A284A">
        <w:rPr>
          <w:rtl/>
        </w:rPr>
        <w:t xml:space="preserve"> قرار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که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حکم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استفاده کرد.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حکم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استفاده کرد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لذا</w:t>
      </w:r>
      <w:r w:rsidRPr="001A284A">
        <w:rPr>
          <w:rtl/>
        </w:rPr>
        <w:t xml:space="preserve">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گفت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العقلا گفتن درست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گفت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الناس، خوشبختانه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در الفائق نقل شده است و بزرگان هم تعاب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داشته‌اند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ند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الناس، که در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الناس بحث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سلوک و رفتار منبعث از حکم عقل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حکم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عادات و رسوم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eastAsia"/>
          <w:rtl/>
        </w:rPr>
        <w:t>نفعالات</w:t>
      </w:r>
      <w:r w:rsidRPr="001A284A">
        <w:rPr>
          <w:rtl/>
        </w:rPr>
        <w:t xml:space="preserve"> و غرائض است هر چه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خواهد</w:t>
      </w:r>
      <w:r w:rsidRPr="001A284A">
        <w:rPr>
          <w:rtl/>
        </w:rPr>
        <w:t xml:space="preserve"> باشد. رفتار که آمد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گفت شارع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قبول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ندارد محل بحث قرار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آن</w:t>
      </w:r>
      <w:r w:rsidRPr="001A284A">
        <w:rPr>
          <w:rtl/>
        </w:rPr>
        <w:t xml:space="preserve"> وقت اگر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باشد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گفت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مقدار حکم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استفاده کرد و اگر نباشد چن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و چنان. </w:t>
      </w: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هم تعم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سوم بود. </w:t>
      </w:r>
    </w:p>
    <w:p w:rsidR="00A946C6" w:rsidRPr="001A284A" w:rsidRDefault="00A946C6" w:rsidP="00C83BAB">
      <w:pPr>
        <w:pStyle w:val="Heading2"/>
        <w:rPr>
          <w:rtl/>
        </w:rPr>
      </w:pPr>
      <w:bookmarkStart w:id="9" w:name="_Toc93919588"/>
      <w:r w:rsidRPr="001A284A">
        <w:rPr>
          <w:rFonts w:hint="cs"/>
          <w:rtl/>
        </w:rPr>
        <w:t>تعمیم چهارم</w:t>
      </w:r>
      <w:r w:rsidR="00C83BAB">
        <w:rPr>
          <w:rFonts w:hint="cs"/>
          <w:rtl/>
        </w:rPr>
        <w:t>:</w:t>
      </w:r>
      <w:r w:rsidRPr="001A284A">
        <w:rPr>
          <w:rFonts w:hint="cs"/>
          <w:rtl/>
        </w:rPr>
        <w:t xml:space="preserve"> شرطیت </w:t>
      </w:r>
      <w:r w:rsidR="001A284A">
        <w:rPr>
          <w:rFonts w:hint="cs"/>
          <w:rtl/>
        </w:rPr>
        <w:t>مرئی</w:t>
      </w:r>
      <w:r w:rsidRPr="001A284A">
        <w:rPr>
          <w:rFonts w:hint="cs"/>
          <w:rtl/>
        </w:rPr>
        <w:t xml:space="preserve"> و منظر</w:t>
      </w:r>
      <w:bookmarkEnd w:id="9"/>
      <w:r w:rsidRPr="001A284A">
        <w:rPr>
          <w:rFonts w:hint="cs"/>
          <w:rtl/>
        </w:rPr>
        <w:t xml:space="preserve">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۴- تعم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چهارم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بود که در مقسم و موضوع بحث اصول کون الس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 ف</w:t>
      </w:r>
      <w:r w:rsidRPr="001A284A">
        <w:rPr>
          <w:rFonts w:hint="cs"/>
          <w:rtl/>
        </w:rPr>
        <w:t>ی</w:t>
      </w:r>
      <w:r w:rsidR="001A284A">
        <w:rPr>
          <w:rtl/>
        </w:rPr>
        <w:t xml:space="preserve"> المرئ</w:t>
      </w:r>
      <w:r w:rsidR="001A284A">
        <w:rPr>
          <w:rFonts w:hint="cs"/>
          <w:rtl/>
        </w:rPr>
        <w:t>ی</w:t>
      </w:r>
      <w:r w:rsidRPr="001A284A">
        <w:rPr>
          <w:rtl/>
        </w:rPr>
        <w:t xml:space="preserve"> و المنظر المعصوم شرط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شرط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دلا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را مبدل به حکم بکند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معصوم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بودن آن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1A284A">
        <w:rPr>
          <w:rtl/>
        </w:rPr>
        <w:t>مرئی</w:t>
      </w:r>
      <w:r w:rsidRPr="001A284A">
        <w:rPr>
          <w:rtl/>
        </w:rPr>
        <w:t xml:space="preserve"> و منظر است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بعدها خواه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چند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مبنا هست که بعض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آن‌ها ربط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</w:t>
      </w:r>
      <w:r w:rsidR="001A284A">
        <w:rPr>
          <w:rtl/>
        </w:rPr>
        <w:t>مرئی</w:t>
      </w:r>
      <w:r w:rsidRPr="001A284A">
        <w:rPr>
          <w:rtl/>
        </w:rPr>
        <w:t xml:space="preserve"> و منظر بودن ندارد.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از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جهت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هم شرط است لذا س</w:t>
      </w:r>
      <w:r w:rsidRPr="001A284A">
        <w:rPr>
          <w:rFonts w:hint="cs"/>
          <w:rtl/>
        </w:rPr>
        <w:t>یَ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مستحدثه هم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عنوان وجود دارد حالا بحث نکرده بودند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حاش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اشاره‌ا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آن داشته‌اند و حالا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بحث کرد و بحث آن شروع شده است شه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صدر و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گران</w:t>
      </w:r>
      <w:r w:rsidRPr="001A284A">
        <w:rPr>
          <w:rtl/>
        </w:rPr>
        <w:t xml:space="preserve"> رو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بحث کرده‌اند تا </w:t>
      </w:r>
      <w:r w:rsidR="001A284A">
        <w:rPr>
          <w:rtl/>
        </w:rPr>
        <w:t>آنچه</w:t>
      </w:r>
      <w:r w:rsidRPr="001A284A">
        <w:rPr>
          <w:rtl/>
        </w:rPr>
        <w:t xml:space="preserve"> در الفائق آمده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سکوت دلالت بر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شعبه</w:t>
      </w:r>
      <w:r w:rsidR="00F82D0A">
        <w:rPr>
          <w:rFonts w:hint="cs"/>
          <w:rtl/>
        </w:rPr>
        <w:t>‌ه</w:t>
      </w:r>
      <w:r w:rsidRPr="001A284A">
        <w:rPr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در الفائق هم بحث شده است که تق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گذارد</w:t>
      </w:r>
      <w:r w:rsidRPr="001A284A">
        <w:rPr>
          <w:rtl/>
        </w:rPr>
        <w:t xml:space="preserve"> ما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نها…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ما</w:t>
      </w:r>
      <w:r w:rsidRPr="001A284A">
        <w:rPr>
          <w:rtl/>
        </w:rPr>
        <w:t xml:space="preserve"> به شکل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به شارع نسبت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بکند تا حکم شرع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درست بشود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1A284A">
        <w:rPr>
          <w:rtl/>
        </w:rPr>
        <w:t>مرئی</w:t>
      </w:r>
      <w:r w:rsidRPr="001A284A">
        <w:rPr>
          <w:rtl/>
        </w:rPr>
        <w:t xml:space="preserve"> و منظر بودن </w:t>
      </w:r>
      <w:r w:rsidR="00F82D0A">
        <w:rPr>
          <w:rtl/>
        </w:rPr>
        <w:t>مخصوصاً</w:t>
      </w:r>
      <w:r w:rsidRPr="001A284A">
        <w:rPr>
          <w:rtl/>
        </w:rPr>
        <w:t xml:space="preserve"> در آن شکل خام اول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بودنش، نه، و الا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انتساب به شرع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بکند با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آن ادله‌ا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خواه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گفت.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خود</w:t>
      </w:r>
      <w:r w:rsidRPr="001A284A">
        <w:rPr>
          <w:rtl/>
        </w:rPr>
        <w:t xml:space="preserve"> </w:t>
      </w:r>
      <w:r w:rsidR="001A284A">
        <w:rPr>
          <w:rtl/>
        </w:rPr>
        <w:t>مرئی</w:t>
      </w:r>
      <w:r w:rsidRPr="001A284A">
        <w:rPr>
          <w:rtl/>
        </w:rPr>
        <w:t xml:space="preserve"> و منظر بودن مراتب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تا جا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کس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تا ق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ام</w:t>
      </w:r>
      <w:r w:rsidRPr="001A284A">
        <w:rPr>
          <w:rtl/>
        </w:rPr>
        <w:t xml:space="preserve"> ق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امت</w:t>
      </w:r>
      <w:r w:rsidRPr="001A284A">
        <w:rPr>
          <w:rtl/>
        </w:rPr>
        <w:t xml:space="preserve"> همه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tl/>
        </w:rPr>
        <w:t xml:space="preserve"> در </w:t>
      </w:r>
      <w:r w:rsidR="001A284A">
        <w:rPr>
          <w:rtl/>
        </w:rPr>
        <w:t>مرئی</w:t>
      </w:r>
      <w:r w:rsidRPr="001A284A">
        <w:rPr>
          <w:rtl/>
        </w:rPr>
        <w:t xml:space="preserve"> و منظر امام عصر </w:t>
      </w:r>
      <w:r w:rsidR="00F82D0A">
        <w:rPr>
          <w:rtl/>
        </w:rPr>
        <w:t>سلام‌الله‌علیه</w:t>
      </w:r>
      <w:r w:rsidRPr="001A284A">
        <w:rPr>
          <w:rtl/>
        </w:rPr>
        <w:t xml:space="preserve"> هست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بنابرا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="001A284A">
        <w:rPr>
          <w:rtl/>
        </w:rPr>
        <w:t>مرئی</w:t>
      </w:r>
      <w:r w:rsidRPr="001A284A">
        <w:rPr>
          <w:rtl/>
        </w:rPr>
        <w:t xml:space="preserve"> و منظر دا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وس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مورد توجه قرار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 و هم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اصل آن هم لازم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. </w:t>
      </w:r>
    </w:p>
    <w:p w:rsidR="00A946C6" w:rsidRPr="001A284A" w:rsidRDefault="00A946C6" w:rsidP="00C83BAB">
      <w:pPr>
        <w:pStyle w:val="Heading2"/>
        <w:rPr>
          <w:rtl/>
        </w:rPr>
      </w:pPr>
      <w:bookmarkStart w:id="10" w:name="_Toc93919589"/>
      <w:r w:rsidRPr="001A284A">
        <w:rPr>
          <w:rFonts w:hint="cs"/>
          <w:rtl/>
        </w:rPr>
        <w:t xml:space="preserve">تعمیم </w:t>
      </w:r>
      <w:r w:rsidR="00F82D0A">
        <w:rPr>
          <w:rFonts w:hint="cs"/>
          <w:rtl/>
        </w:rPr>
        <w:t>پنجم</w:t>
      </w:r>
      <w:r w:rsidR="00C83BAB">
        <w:rPr>
          <w:rFonts w:hint="cs"/>
          <w:rtl/>
        </w:rPr>
        <w:t>:</w:t>
      </w:r>
      <w:r w:rsidRPr="001A284A">
        <w:rPr>
          <w:rFonts w:hint="cs"/>
          <w:rtl/>
        </w:rPr>
        <w:t xml:space="preserve"> عطف سیره به حیات اجتماعی</w:t>
      </w:r>
      <w:bookmarkEnd w:id="10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۵- نکته و مبحث مهم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مقدمه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و سلوک و رفتارها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در خارج تجسد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</w:t>
      </w:r>
      <w:r w:rsidRPr="001A284A">
        <w:rPr>
          <w:rtl/>
        </w:rPr>
        <w:t xml:space="preserve"> که همه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بحث‌ها هم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خارج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سلوک است و تجسد خارج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بحث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که تجسد در خارج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کرده است گاه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مرتبط با نظم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در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امور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که سوق را برا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مالک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اعتماد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را برا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مالک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اعتماد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کنند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به خبر واحد در امور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عمل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انتظام امور به چراغ قرمز توجه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نوع از سلوک‌ها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رفتارها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عقلا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مردم دارند و معطوف به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و نظم و امور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دسته از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ره‌ها،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که برا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نظم و تسه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tl/>
        </w:rPr>
        <w:t xml:space="preserve"> در مسائل اجتماع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،</w:t>
      </w:r>
      <w:r w:rsidRPr="001A284A">
        <w:rPr>
          <w:rtl/>
        </w:rPr>
        <w:t xml:space="preserve">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واقع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مصالح و مفاسد در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پا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و مبنا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F82D0A">
        <w:rPr>
          <w:rtl/>
        </w:rPr>
        <w:t>شکل‌گیری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نوع سلوک و رفتار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قسم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اما</w:t>
      </w:r>
      <w:r w:rsidRPr="001A284A">
        <w:rPr>
          <w:rtl/>
        </w:rPr>
        <w:t xml:space="preserve"> اقسام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از سلوک اشخاص که ربط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آن‌ها ندارد.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فرد نظافت را رعا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</w:t>
      </w:r>
      <w:r w:rsidR="00F82D0A">
        <w:rPr>
          <w:rtl/>
        </w:rPr>
        <w:t>این‌طور</w:t>
      </w:r>
      <w:r w:rsidRPr="001A284A">
        <w:rPr>
          <w:rtl/>
        </w:rPr>
        <w:t xml:space="preserve"> لباس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پوشد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طور </w:t>
      </w:r>
      <w:r w:rsidR="00F82D0A">
        <w:rPr>
          <w:rtl/>
        </w:rPr>
        <w:t>رفت‌وآمد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</w:t>
      </w:r>
      <w:r w:rsidRPr="001A284A">
        <w:rPr>
          <w:rtl/>
        </w:rPr>
        <w:t xml:space="preserve"> در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ربط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ندارد تک هم باشد </w:t>
      </w:r>
      <w:r w:rsidR="00AD33E9">
        <w:rPr>
          <w:rtl/>
        </w:rPr>
        <w:t>همین‌طور</w:t>
      </w:r>
      <w:r w:rsidRPr="001A284A">
        <w:rPr>
          <w:rtl/>
        </w:rPr>
        <w:t xml:space="preserve"> است. انواع حالات و سلوک‌ها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دار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</w:t>
      </w:r>
      <w:r w:rsidRPr="001A284A">
        <w:rPr>
          <w:rFonts w:hint="eastAsia"/>
          <w:rtl/>
        </w:rPr>
        <w:t>گره</w:t>
      </w:r>
      <w:r w:rsidRPr="001A284A">
        <w:rPr>
          <w:rtl/>
        </w:rPr>
        <w:t xml:space="preserve"> نخورده است به مسائل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البته بعض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جاها ممکن است آدم بگو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ربط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مسائل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ندارد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دق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ق</w:t>
      </w:r>
      <w:r w:rsidRPr="001A284A">
        <w:rPr>
          <w:rtl/>
        </w:rPr>
        <w:t xml:space="preserve"> بشو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حق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قت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وجه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دارد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F82D0A">
        <w:rPr>
          <w:rtl/>
        </w:rPr>
        <w:t>حتماً</w:t>
      </w:r>
      <w:r w:rsidRPr="001A284A">
        <w:rPr>
          <w:rtl/>
        </w:rPr>
        <w:t xml:space="preserve"> ما به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جاها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رس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که اشخاص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سلوک‌ها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دارند که 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چ</w:t>
      </w:r>
      <w:r w:rsidRPr="001A284A">
        <w:rPr>
          <w:rtl/>
        </w:rPr>
        <w:t xml:space="preserve"> ارتباط با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گران</w:t>
      </w:r>
      <w:r w:rsidRPr="001A284A">
        <w:rPr>
          <w:rtl/>
        </w:rPr>
        <w:t xml:space="preserve"> ندارد.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نوع سلوک‌ها، نوع دوم است سلوک‌ها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شخص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در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افت</w:t>
      </w:r>
      <w:r w:rsidRPr="001A284A">
        <w:rPr>
          <w:rtl/>
        </w:rPr>
        <w:t xml:space="preserve"> عقل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،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عادت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هر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</w:t>
      </w:r>
      <w:r w:rsidRPr="001A284A">
        <w:rPr>
          <w:rFonts w:hint="cs"/>
          <w:rtl/>
        </w:rPr>
        <w:t>ی</w:t>
      </w:r>
      <w:r w:rsidRPr="001A284A">
        <w:rPr>
          <w:rtl/>
        </w:rPr>
        <w:t>. 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جانات</w:t>
      </w:r>
      <w:r w:rsidRPr="001A284A">
        <w:rPr>
          <w:rtl/>
        </w:rPr>
        <w:t xml:space="preserve"> و انفعالات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سلوک شخص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در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تقس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هم ما معتقد به شمول هست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سلوک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ربط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آن مصالح و مفاسد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ندارد فرض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شمول دارد و متعدد هم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دهند</w:t>
      </w:r>
      <w:r w:rsidRPr="001A284A">
        <w:rPr>
          <w:rtl/>
        </w:rPr>
        <w:t xml:space="preserve"> آ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بحث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اعم است و دوم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هم </w:t>
      </w:r>
      <w:r w:rsidR="00F82D0A">
        <w:rPr>
          <w:rtl/>
        </w:rPr>
        <w:t>فرامی‌گیرد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هم </w:t>
      </w:r>
      <w:r w:rsidR="00F82D0A">
        <w:rPr>
          <w:rtl/>
        </w:rPr>
        <w:t>علی‌رغم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بعض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کلمات ظهور در آن اول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بعض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تصر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ح</w:t>
      </w:r>
      <w:r w:rsidRPr="001A284A">
        <w:rPr>
          <w:rtl/>
        </w:rPr>
        <w:t xml:space="preserve"> دارند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مقوله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با آن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رات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آنجا گفته‌اند و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ندارد در جا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خود بحث فلسف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بحث ما اصول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ندارد.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مباحث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مربوط به سلوک شخص در جامعه است در معادلات و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عمدتاً انتظام و تسه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tl/>
        </w:rPr>
        <w:t xml:space="preserve"> است نظام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افتن</w:t>
      </w:r>
      <w:r w:rsidRPr="001A284A">
        <w:rPr>
          <w:rtl/>
        </w:rPr>
        <w:t xml:space="preserve"> روان و درست آن مقصد اصل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سلوک‌ها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اختصاص</w:t>
      </w:r>
      <w:r w:rsidRPr="001A284A">
        <w:rPr>
          <w:rtl/>
        </w:rPr>
        <w:t xml:space="preserve"> به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دارد؟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نه، البته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نوع سلوک‌ها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</w:t>
      </w:r>
      <w:r w:rsidR="00F82D0A">
        <w:rPr>
          <w:rtl/>
        </w:rPr>
        <w:t>مؤثر</w:t>
      </w:r>
      <w:r w:rsidRPr="001A284A">
        <w:rPr>
          <w:rtl/>
        </w:rPr>
        <w:t xml:space="preserve"> در آن مصالح و مفاسد است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جا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مهم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در بخش مهم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مباحث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مباحث سوار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جا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است که مانور داده‌اند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منظر کلان، نه، اگر مجموعه‌ا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سلوک و رفتارها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فر</w:t>
      </w:r>
      <w:r w:rsidRPr="001A284A">
        <w:rPr>
          <w:rFonts w:hint="eastAsia"/>
          <w:rtl/>
        </w:rPr>
        <w:t>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در عصر امام بوده است و حالت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آن معنا نداشته است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است.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ممکن است اجتماع عام باشد، قب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له</w:t>
      </w:r>
      <w:r w:rsidRPr="001A284A">
        <w:rPr>
          <w:rtl/>
        </w:rPr>
        <w:t xml:space="preserve"> باشد و حت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خانوادگ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آن را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>. آن درست.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مسواک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زند،</w:t>
      </w:r>
      <w:r w:rsidRPr="001A284A">
        <w:rPr>
          <w:rtl/>
        </w:rPr>
        <w:t xml:space="preserve"> مسواک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زند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ممکن</w:t>
      </w:r>
      <w:r w:rsidRPr="001A284A">
        <w:rPr>
          <w:rtl/>
        </w:rPr>
        <w:t xml:space="preserve">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شارع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را مباح کرده است حساس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نشان نداده است مردم سلوک شخص</w:t>
      </w:r>
      <w:r w:rsidRPr="001A284A">
        <w:rPr>
          <w:rFonts w:hint="cs"/>
          <w:rtl/>
        </w:rPr>
        <w:t>ی</w:t>
      </w:r>
      <w:r w:rsidR="00F82D0A">
        <w:rPr>
          <w:rtl/>
        </w:rPr>
        <w:t xml:space="preserve"> داشته‌اند </w:t>
      </w:r>
      <w:r w:rsidR="00AD33E9">
        <w:rPr>
          <w:rFonts w:hint="cs"/>
          <w:rtl/>
        </w:rPr>
        <w:t>آن‌جور</w:t>
      </w:r>
      <w:r w:rsidRPr="001A284A">
        <w:rPr>
          <w:rtl/>
        </w:rPr>
        <w:t xml:space="preserve"> نظافت فرد</w:t>
      </w:r>
      <w:r w:rsidRPr="001A284A">
        <w:rPr>
          <w:rFonts w:hint="cs"/>
          <w:rtl/>
        </w:rPr>
        <w:t>ی</w:t>
      </w:r>
      <w:r w:rsidR="00AD33E9">
        <w:rPr>
          <w:rtl/>
        </w:rPr>
        <w:t xml:space="preserve"> </w:t>
      </w:r>
      <w:r w:rsidR="00AD33E9">
        <w:rPr>
          <w:rFonts w:hint="cs"/>
          <w:rtl/>
        </w:rPr>
        <w:t>آن‌جوری</w:t>
      </w:r>
      <w:r w:rsidRPr="001A284A">
        <w:rPr>
          <w:rtl/>
        </w:rPr>
        <w:t xml:space="preserve"> نداشتند و شارع هم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نگفته است معلوم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خواسته</w:t>
      </w:r>
      <w:r w:rsidRPr="001A284A">
        <w:rPr>
          <w:rtl/>
        </w:rPr>
        <w:t xml:space="preserve"> است مسواک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زدند</w:t>
      </w:r>
      <w:r w:rsidRPr="001A284A">
        <w:rPr>
          <w:rtl/>
        </w:rPr>
        <w:t xml:space="preserve"> معلوم شده است که آدم‌ها مسواک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لباس آن‌ها </w:t>
      </w:r>
      <w:r w:rsidR="00AD33E9">
        <w:rPr>
          <w:rtl/>
        </w:rPr>
        <w:t>این‌جوری</w:t>
      </w:r>
      <w:r w:rsidRPr="001A284A">
        <w:rPr>
          <w:rtl/>
        </w:rPr>
        <w:t xml:space="preserve"> بوده است </w:t>
      </w:r>
      <w:r w:rsidR="00AD33E9">
        <w:rPr>
          <w:rtl/>
        </w:rPr>
        <w:t>هیچ‌وجه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نداشته است شارع هم اطلاع داشته است و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نگفته است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پس مباح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شا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ابواب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باشد اگر به سلوک فرد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شناس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برو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عصر حضور را درب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اور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که مردم </w:t>
      </w:r>
      <w:r w:rsidR="00AD33E9">
        <w:rPr>
          <w:rtl/>
        </w:rPr>
        <w:t>این‌جوری</w:t>
      </w:r>
      <w:r w:rsidRPr="001A284A">
        <w:rPr>
          <w:rtl/>
        </w:rPr>
        <w:t xml:space="preserve"> بودند و نوع رفتارها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آن‌ها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بوده است که </w:t>
      </w:r>
      <w:r w:rsidR="00AD33E9">
        <w:rPr>
          <w:rtl/>
        </w:rPr>
        <w:t>هیچ‌وجه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آن نبوده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از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جهت است که ظهور کلام آقا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ان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tl/>
        </w:rPr>
        <w:t xml:space="preserve">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تأک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کنند</w:t>
      </w:r>
      <w:r w:rsidRPr="001A284A">
        <w:rPr>
          <w:rtl/>
        </w:rPr>
        <w:t xml:space="preserve">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مهم است و بخش عمده‌ا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سوار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را قبول دار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فقط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و کار به آن ندارد، نه به آنجا تمسک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در فقه هم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جاها ب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تمسک شده است مثل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جنبه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ندارد </w:t>
      </w:r>
      <w:r w:rsidR="00AD33E9">
        <w:rPr>
          <w:rtl/>
        </w:rPr>
        <w:t>این‌جوری</w:t>
      </w:r>
      <w:r w:rsidRPr="001A284A">
        <w:rPr>
          <w:rtl/>
        </w:rPr>
        <w:t xml:space="preserve"> بوده است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ترک را هم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. ترک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عمل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به قول شما شمول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داشته است و امام </w:t>
      </w:r>
      <w:r w:rsidR="00AD33E9">
        <w:rPr>
          <w:rtl/>
        </w:rPr>
        <w:t>علیه‌السلام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نفرموده است بنابرا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شواهد نشان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دهد</w:t>
      </w:r>
      <w:r w:rsidRPr="001A284A">
        <w:rPr>
          <w:rtl/>
        </w:rPr>
        <w:t xml:space="preserve"> که مفهوم را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عام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هم پنجم تعم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از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ث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باشد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AD33E9">
        <w:rPr>
          <w:rtl/>
        </w:rPr>
        <w:t>غیراجتماعی</w:t>
      </w:r>
      <w:r w:rsidRPr="001A284A">
        <w:rPr>
          <w:rtl/>
        </w:rPr>
        <w:t xml:space="preserve">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>. ما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هر دو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. </w:t>
      </w:r>
    </w:p>
    <w:p w:rsidR="00A946C6" w:rsidRPr="001A284A" w:rsidRDefault="00A946C6" w:rsidP="00C83BAB">
      <w:pPr>
        <w:pStyle w:val="Heading2"/>
        <w:rPr>
          <w:rtl/>
        </w:rPr>
      </w:pPr>
      <w:bookmarkStart w:id="11" w:name="_Toc93919590"/>
      <w:r w:rsidRPr="001A284A">
        <w:rPr>
          <w:rFonts w:hint="cs"/>
          <w:rtl/>
        </w:rPr>
        <w:t>تعمیم ششم</w:t>
      </w:r>
      <w:r w:rsidR="00C83BAB">
        <w:rPr>
          <w:rFonts w:hint="cs"/>
          <w:rtl/>
        </w:rPr>
        <w:t xml:space="preserve">: </w:t>
      </w:r>
      <w:r w:rsidRPr="001A284A">
        <w:rPr>
          <w:rFonts w:hint="cs"/>
          <w:rtl/>
        </w:rPr>
        <w:t>دایره گستره سیره به سلوک فردی یا اجتماعی</w:t>
      </w:r>
      <w:bookmarkEnd w:id="11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۶- آن است که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دو حالت متصور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حالت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سعه‌ا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و در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دا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گسترده‌ا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توجه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تحقق پ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دا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</w:t>
      </w:r>
      <w:r w:rsidRPr="001A284A">
        <w:rPr>
          <w:rtl/>
        </w:rPr>
        <w:t xml:space="preserve">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نوع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محدود است ده نفر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۵ نفر در صد هزار نفر، مثلاً در کوفه که بودند پنج نفر،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ده نفر </w:t>
      </w:r>
      <w:r w:rsidR="00AD33E9">
        <w:rPr>
          <w:rtl/>
        </w:rPr>
        <w:t>این‌جور</w:t>
      </w:r>
      <w:r w:rsidRPr="001A284A">
        <w:rPr>
          <w:rtl/>
        </w:rPr>
        <w:t xml:space="preserve">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دادند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1A284A">
        <w:rPr>
          <w:rtl/>
        </w:rPr>
        <w:t>این‌جور</w:t>
      </w:r>
      <w:r w:rsidRPr="001A284A">
        <w:rPr>
          <w:rtl/>
        </w:rPr>
        <w:t xml:space="preserve"> بوده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محدود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بوده است که در خانه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شده</w:t>
      </w:r>
      <w:r w:rsidRPr="001A284A">
        <w:rPr>
          <w:rtl/>
        </w:rPr>
        <w:t xml:space="preserve"> است.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قب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داده‌اند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همه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دادند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ح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ازت</w:t>
      </w:r>
      <w:r w:rsidRPr="001A284A">
        <w:rPr>
          <w:rtl/>
        </w:rPr>
        <w:t xml:space="preserve"> حق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آورد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همگان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ممکن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سلوک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باشد ک</w:t>
      </w:r>
      <w:r w:rsidRPr="001A284A">
        <w:rPr>
          <w:rFonts w:hint="eastAsia"/>
          <w:rtl/>
        </w:rPr>
        <w:t>ه</w:t>
      </w:r>
      <w:r w:rsidRPr="001A284A">
        <w:rPr>
          <w:rtl/>
        </w:rPr>
        <w:t xml:space="preserve"> عرف عام بشر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باشد که عرف عرب بوده است،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از آن </w:t>
      </w:r>
      <w:r w:rsidR="00AD33E9">
        <w:rPr>
          <w:rtl/>
        </w:rPr>
        <w:t>پایین‌تر</w:t>
      </w:r>
      <w:r w:rsidRPr="001A284A">
        <w:rPr>
          <w:rtl/>
        </w:rPr>
        <w:t xml:space="preserve">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قب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عرب بوده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عرف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در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جمع محدود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بوده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در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حلقه‌ها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</w:t>
      </w:r>
      <w:r w:rsidRPr="001A284A">
        <w:rPr>
          <w:rtl/>
        </w:rPr>
        <w:t xml:space="preserve"> و ض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ق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سلوک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</w:t>
      </w:r>
      <w:r w:rsidR="00AD33E9">
        <w:rPr>
          <w:rtl/>
        </w:rPr>
        <w:t>همین‌جور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وقت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AD33E9">
        <w:rPr>
          <w:rtl/>
        </w:rPr>
        <w:t>دامن‌گیری</w:t>
      </w:r>
      <w:r w:rsidRPr="001A284A">
        <w:rPr>
          <w:rtl/>
        </w:rPr>
        <w:t xml:space="preserve"> است که جمع بزرگ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جمع </w:t>
      </w:r>
      <w:r w:rsidR="00AD33E9">
        <w:rPr>
          <w:rtl/>
        </w:rPr>
        <w:t>کوچک‌تری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دو سه نفر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دهند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هم باز در مبحث ششم سؤال است که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الناس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غلبه‌ا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جمع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اکثر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Pr="001A284A">
        <w:rPr>
          <w:rFonts w:hint="eastAsia"/>
          <w:rtl/>
        </w:rPr>
        <w:t>است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هست و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تعدد دارد و جمع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در سلوک فرد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شان</w:t>
      </w:r>
      <w:r w:rsidRPr="001A284A">
        <w:rPr>
          <w:rtl/>
        </w:rPr>
        <w:t xml:space="preserve">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هم شرط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هم الکلام الکلام. </w:t>
      </w:r>
      <w:r w:rsidR="001A284A">
        <w:rPr>
          <w:rtl/>
        </w:rPr>
        <w:t>آنچه</w:t>
      </w:r>
      <w:r w:rsidRPr="001A284A">
        <w:rPr>
          <w:rtl/>
        </w:rPr>
        <w:t xml:space="preserve"> مهم است و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احکام از آن به دست آورد آن سلوک جمع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="00AD33E9">
        <w:rPr>
          <w:rtl/>
        </w:rPr>
        <w:t>دامن‌گیر</w:t>
      </w:r>
      <w:r w:rsidRPr="001A284A">
        <w:rPr>
          <w:rtl/>
        </w:rPr>
        <w:t xml:space="preserve"> منتشر است؟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هر</w:t>
      </w:r>
      <w:r w:rsidRPr="001A284A">
        <w:rPr>
          <w:rtl/>
        </w:rPr>
        <w:t xml:space="preserve"> چه انتشار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tl/>
        </w:rPr>
        <w:t xml:space="preserve"> باشد جا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استنباط حکم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tl/>
        </w:rPr>
        <w:t xml:space="preserve"> است چون </w:t>
      </w:r>
      <w:r w:rsidR="001A284A">
        <w:rPr>
          <w:rtl/>
        </w:rPr>
        <w:t>مرئی</w:t>
      </w:r>
      <w:r w:rsidRPr="001A284A">
        <w:rPr>
          <w:rtl/>
        </w:rPr>
        <w:t xml:space="preserve"> و منظر آن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شتر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هر چه کمتر بشود استنباط حکم </w:t>
      </w:r>
      <w:r w:rsidR="00AD33E9">
        <w:rPr>
          <w:rtl/>
        </w:rPr>
        <w:t>آنجا</w:t>
      </w:r>
      <w:r w:rsidRPr="001A284A">
        <w:rPr>
          <w:rtl/>
        </w:rPr>
        <w:t xml:space="preserve"> دشوار‌تر است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مرز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ندارد که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نفر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دو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سه نفر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دهند</w:t>
      </w:r>
      <w:r w:rsidRPr="001A284A">
        <w:rPr>
          <w:rtl/>
        </w:rPr>
        <w:t xml:space="preserve"> از بحث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رون</w:t>
      </w:r>
      <w:r w:rsidRPr="001A284A">
        <w:rPr>
          <w:rtl/>
        </w:rPr>
        <w:t xml:space="preserve"> است ممکن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سلوک ۵ نفره‌ا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داشته است و چهار پنج نفر د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سفر با امام همراه بودند و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اقدام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انجام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دادند</w:t>
      </w:r>
      <w:r w:rsidRPr="001A284A">
        <w:rPr>
          <w:rtl/>
        </w:rPr>
        <w:t xml:space="preserve"> و ما الآن تار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خ</w:t>
      </w:r>
      <w:r w:rsidRPr="001A284A">
        <w:rPr>
          <w:rtl/>
        </w:rPr>
        <w:t xml:space="preserve"> به ما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که حضرت در جنگ بوده است و ده نفر نزد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شان</w:t>
      </w:r>
      <w:r w:rsidRPr="001A284A">
        <w:rPr>
          <w:rtl/>
        </w:rPr>
        <w:t xml:space="preserve"> بودند و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دو سه نفر در سلوک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خود </w:t>
      </w:r>
      <w:r w:rsidR="001A284A">
        <w:rPr>
          <w:rtl/>
        </w:rPr>
        <w:t>این‌جور</w:t>
      </w:r>
      <w:r w:rsidRPr="001A284A">
        <w:rPr>
          <w:rtl/>
        </w:rPr>
        <w:t xml:space="preserve"> عمل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کردند</w:t>
      </w:r>
      <w:r w:rsidRPr="001A284A">
        <w:rPr>
          <w:rtl/>
        </w:rPr>
        <w:t xml:space="preserve"> و محرز هم شد که امام از آن مطلع بود و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نفرمودند.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منطق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رفتار آدم‌ها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توان</w:t>
      </w:r>
      <w:r w:rsidRPr="001A284A">
        <w:rPr>
          <w:rtl/>
        </w:rPr>
        <w:t xml:space="preserve"> به مولا نسبت داد ممکن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غ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از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خاص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آن رفتار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از آن حال عقلا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فرد، عقل عمل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اش</w:t>
      </w:r>
      <w:r w:rsidRPr="001A284A">
        <w:rPr>
          <w:rtl/>
        </w:rPr>
        <w:t xml:space="preserve"> صادر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در تدب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شخص، چون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تدب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منزل و تدب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اجتماع و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است</w:t>
      </w:r>
      <w:r w:rsidRPr="001A284A">
        <w:rPr>
          <w:rtl/>
        </w:rPr>
        <w:t xml:space="preserve"> و مدن، آن امور اگر منبعث ا</w:t>
      </w:r>
      <w:r w:rsidRPr="001A284A">
        <w:rPr>
          <w:rFonts w:hint="eastAsia"/>
          <w:rtl/>
        </w:rPr>
        <w:t>ز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مصلحت و مفسده‌ا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شارع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قبول دارد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الناس را معنا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ناس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و نه ناس مجموع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هم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هم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هم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ز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اد</w:t>
      </w:r>
      <w:r w:rsidRPr="001A284A">
        <w:rPr>
          <w:rtl/>
        </w:rPr>
        <w:t xml:space="preserve"> و هم خ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کم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عمده</w:t>
      </w:r>
      <w:r w:rsidRPr="001A284A">
        <w:rPr>
          <w:rtl/>
        </w:rPr>
        <w:t xml:space="preserve"> بحث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مطرح است و شما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توجه 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ع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ب</w:t>
      </w:r>
      <w:r w:rsidRPr="001A284A">
        <w:rPr>
          <w:rtl/>
        </w:rPr>
        <w:t xml:space="preserve"> ندارد شما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ظهور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رة</w:t>
      </w:r>
      <w:r w:rsidRPr="001A284A">
        <w:rPr>
          <w:rtl/>
        </w:rPr>
        <w:t xml:space="preserve"> الناس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و مقصود ما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پس آن امر را مغفول نگذار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چون به 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ن‌ها</w:t>
      </w:r>
      <w:r w:rsidRPr="001A284A">
        <w:rPr>
          <w:rtl/>
        </w:rPr>
        <w:t xml:space="preserve"> گاه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توجه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استنباط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خواه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بگو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به آن توجه 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شا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ارجح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با</w:t>
      </w:r>
      <w:r w:rsidRPr="001A284A">
        <w:rPr>
          <w:rFonts w:hint="eastAsia"/>
          <w:rtl/>
        </w:rPr>
        <w:t>شد</w:t>
      </w:r>
      <w:r w:rsidRPr="001A284A">
        <w:rPr>
          <w:rtl/>
        </w:rPr>
        <w:t xml:space="preserve"> عنوان 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تفس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در کتاب هم دارد انتخاب بکن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را ذ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tl/>
        </w:rPr>
        <w:t xml:space="preserve"> آن قرار بده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شما ذوقتان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پسندد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اور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. </w:t>
      </w:r>
    </w:p>
    <w:p w:rsidR="00A946C6" w:rsidRPr="001A284A" w:rsidRDefault="00A946C6" w:rsidP="00C83BAB">
      <w:pPr>
        <w:pStyle w:val="Heading2"/>
        <w:rPr>
          <w:rtl/>
        </w:rPr>
      </w:pPr>
      <w:bookmarkStart w:id="12" w:name="_Toc93919591"/>
      <w:r w:rsidRPr="001A284A">
        <w:rPr>
          <w:rFonts w:hint="cs"/>
          <w:rtl/>
        </w:rPr>
        <w:t>تعمیم هفتم</w:t>
      </w:r>
      <w:r w:rsidR="00C83BAB">
        <w:rPr>
          <w:rFonts w:hint="cs"/>
          <w:rtl/>
        </w:rPr>
        <w:t>:</w:t>
      </w:r>
      <w:bookmarkStart w:id="13" w:name="_GoBack"/>
      <w:bookmarkEnd w:id="13"/>
      <w:r w:rsidRPr="001A284A">
        <w:rPr>
          <w:rFonts w:hint="cs"/>
          <w:rtl/>
        </w:rPr>
        <w:t xml:space="preserve"> شمول سیره بر معنای عام فعل یا معنای اعم فعل</w:t>
      </w:r>
      <w:bookmarkEnd w:id="12"/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tl/>
        </w:rPr>
        <w:t>۷-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سلوک و سلوک هم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فعل، منتها فعل بشر دو اصطلاح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فعل قس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قول،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فعل هم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مقسم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شامل قول هم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دو اصطلاح در فعل است. افعال الانسان دو اصطلاح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اصطلاح خاص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افعال و اقوال، در مورد معصو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</w:t>
      </w:r>
      <w:r w:rsidR="001A284A">
        <w:rPr>
          <w:rtl/>
        </w:rPr>
        <w:t>این‌جور</w:t>
      </w:r>
      <w:r w:rsidRPr="001A284A">
        <w:rPr>
          <w:rtl/>
        </w:rPr>
        <w:t xml:space="preserve"> است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قول معصوم، فعل معصوم، حت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فعل را از تقر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هم جدا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اما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عام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فعل دارد که همه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>. ما صدر عن الانسان، جوانح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ممکن است جوانح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  <w:r w:rsidRPr="001A284A">
        <w:rPr>
          <w:rtl/>
        </w:rPr>
        <w:t xml:space="preserve"> آن است که تجسم ع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که از اعضاء و جوارح صادر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در مورد ا</w:t>
      </w:r>
      <w:r w:rsidRPr="001A284A">
        <w:rPr>
          <w:rFonts w:hint="eastAsia"/>
          <w:rtl/>
        </w:rPr>
        <w:t>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 که از اعضاء غ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tl/>
        </w:rPr>
        <w:t xml:space="preserve"> از لس</w:t>
      </w:r>
      <w:r w:rsidR="00AD33E9">
        <w:rPr>
          <w:rFonts w:hint="cs"/>
          <w:rtl/>
        </w:rPr>
        <w:t>ا</w:t>
      </w:r>
      <w:r w:rsidR="00AD33E9">
        <w:rPr>
          <w:rtl/>
        </w:rPr>
        <w:t>ن</w:t>
      </w:r>
      <w:r w:rsidR="00AD33E9">
        <w:rPr>
          <w:rFonts w:hint="cs"/>
          <w:rtl/>
        </w:rPr>
        <w:t xml:space="preserve"> </w:t>
      </w:r>
      <w:r w:rsidR="00AD33E9">
        <w:rPr>
          <w:rtl/>
        </w:rPr>
        <w:t>جا</w:t>
      </w:r>
      <w:r w:rsidRPr="001A284A">
        <w:rPr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دوم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اعضاء ظاهر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حت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زب</w:t>
      </w:r>
      <w:r w:rsidR="00AD33E9">
        <w:rPr>
          <w:rFonts w:hint="cs"/>
          <w:rtl/>
        </w:rPr>
        <w:t>ا</w:t>
      </w:r>
      <w:r w:rsidR="00AD33E9">
        <w:rPr>
          <w:rtl/>
        </w:rPr>
        <w:t>ن</w:t>
      </w:r>
      <w:r w:rsidR="00AD33E9">
        <w:rPr>
          <w:rFonts w:hint="cs"/>
          <w:rtl/>
        </w:rPr>
        <w:t xml:space="preserve"> </w:t>
      </w:r>
      <w:r w:rsidR="00AD33E9">
        <w:rPr>
          <w:rtl/>
        </w:rPr>
        <w:t>جا</w:t>
      </w:r>
      <w:r w:rsidRPr="001A284A">
        <w:rPr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آن را فعل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ند</w:t>
      </w:r>
      <w:r w:rsidRPr="001A284A">
        <w:rPr>
          <w:rtl/>
        </w:rPr>
        <w:t xml:space="preserve"> سؤال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چه کار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کرد؟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ند</w:t>
      </w:r>
      <w:r w:rsidRPr="001A284A">
        <w:rPr>
          <w:rtl/>
        </w:rPr>
        <w:t xml:space="preserve"> سخنران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کرد</w:t>
      </w:r>
      <w:r w:rsidRPr="001A284A">
        <w:rPr>
          <w:rtl/>
        </w:rPr>
        <w:t>.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عام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اعم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هم دارد که آن فعل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شامل جوانح هم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چه کار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کرد؟</w:t>
      </w:r>
      <w:r w:rsidRPr="001A284A">
        <w:rPr>
          <w:rtl/>
        </w:rPr>
        <w:t xml:space="preserve"> داشت فکر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کرد</w:t>
      </w:r>
      <w:r w:rsidRPr="001A284A">
        <w:rPr>
          <w:rtl/>
        </w:rPr>
        <w:t>. انواع امر جوانح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در </w:t>
      </w:r>
      <w:r w:rsidR="001A284A">
        <w:rPr>
          <w:rtl/>
        </w:rPr>
        <w:t>برمی‌گیرد</w:t>
      </w:r>
      <w:r w:rsidRPr="001A284A">
        <w:rPr>
          <w:rtl/>
        </w:rPr>
        <w:t xml:space="preserve">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سؤال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مطرح است که فعل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مقابل قول است وقت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رفتار و سلوک،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شامل قول هم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نکته هفتم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است که شامل همه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از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طرف و بر اساس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رفتار صادره از انسان‌ها که از دست و پا و گوش و چشم ارتباطات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رون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روابط خارج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ناش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مشمول بحث است و </w:t>
      </w:r>
      <w:r w:rsidR="00AD33E9">
        <w:rPr>
          <w:rtl/>
        </w:rPr>
        <w:t>همین‌طور</w:t>
      </w:r>
      <w:r w:rsidRPr="001A284A">
        <w:rPr>
          <w:rtl/>
        </w:rPr>
        <w:t xml:space="preserve"> حرف زدن هم چه گفتن و هم چگونه گفتن آن‌ها هم </w:t>
      </w:r>
      <w:r w:rsidRPr="001A284A">
        <w:rPr>
          <w:rFonts w:hint="eastAsia"/>
          <w:rtl/>
        </w:rPr>
        <w:t>مشمول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و سلوک است.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هم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حرف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زند،</w:t>
      </w:r>
      <w:r w:rsidRPr="001A284A">
        <w:rPr>
          <w:rtl/>
        </w:rPr>
        <w:t xml:space="preserve"> در طواف حرف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زنند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از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حکم استفاده کرد. چه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ند،</w:t>
      </w:r>
      <w:r w:rsidRPr="001A284A">
        <w:rPr>
          <w:rtl/>
        </w:rPr>
        <w:t xml:space="preserve"> چگونه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همه جزو سلوک اجتماع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و فرد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انسانها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هم که سخن از احکام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حج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و برد آن در استنباط احکام، اختصاص به آن ندارد و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را هم </w:t>
      </w:r>
      <w:r w:rsidRPr="001A284A">
        <w:rPr>
          <w:rFonts w:hint="eastAsia"/>
          <w:rtl/>
        </w:rPr>
        <w:t>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رد</w:t>
      </w:r>
    </w:p>
    <w:p w:rsidR="00A946C6" w:rsidRPr="001A284A" w:rsidRDefault="00A946C6" w:rsidP="003851A1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را ارجاع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دهم</w:t>
      </w:r>
      <w:r w:rsidRPr="001A284A">
        <w:rPr>
          <w:rtl/>
        </w:rPr>
        <w:t xml:space="preserve"> به بحث مفصل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 تعل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ترب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داشت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در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خدا در قرآن، آن مبنا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ش</w:t>
      </w:r>
      <w:r w:rsidRPr="001A284A">
        <w:rPr>
          <w:rtl/>
        </w:rPr>
        <w:t xml:space="preserve"> هم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بود ما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خدا در قرآن دو جور با ما حرف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زند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را که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</w:t>
      </w:r>
      <w:r w:rsidR="00AD33E9">
        <w:rPr>
          <w:b/>
          <w:bCs/>
          <w:color w:val="007200"/>
          <w:rtl/>
        </w:rPr>
        <w:t>﴿قل هو الله احد﴾</w:t>
      </w:r>
      <w:r w:rsidR="003851A1">
        <w:rPr>
          <w:rStyle w:val="FootnoteReference"/>
          <w:b/>
          <w:bCs/>
          <w:color w:val="007200"/>
          <w:rtl/>
        </w:rPr>
        <w:footnoteReference w:id="1"/>
      </w:r>
      <w:r w:rsidR="00AD33E9">
        <w:rPr>
          <w:b/>
          <w:bCs/>
          <w:color w:val="007200"/>
          <w:rtl/>
        </w:rPr>
        <w:t xml:space="preserve"> </w:t>
      </w:r>
      <w:r w:rsidRPr="001A284A">
        <w:rPr>
          <w:rtl/>
        </w:rPr>
        <w:t xml:space="preserve"> </w:t>
      </w:r>
      <w:r w:rsidR="00AD33E9">
        <w:rPr>
          <w:b/>
          <w:bCs/>
          <w:color w:val="007200"/>
          <w:rtl/>
        </w:rPr>
        <w:t>﴿</w:t>
      </w:r>
      <w:r w:rsidR="003851A1" w:rsidRPr="003851A1">
        <w:rPr>
          <w:b/>
          <w:bCs/>
          <w:color w:val="007200"/>
          <w:rtl/>
        </w:rPr>
        <w:t xml:space="preserve">إِنَّ اللَّهَ يَأْمُرُ بِالْعَدْلِ وَ الْإِحْسانِ و </w:t>
      </w:r>
      <w:r w:rsidR="00AD33E9">
        <w:rPr>
          <w:b/>
          <w:bCs/>
          <w:color w:val="007200"/>
          <w:rtl/>
        </w:rPr>
        <w:t>…﴾</w:t>
      </w:r>
      <w:r w:rsidR="003851A1">
        <w:rPr>
          <w:rStyle w:val="FootnoteReference"/>
          <w:b/>
          <w:bCs/>
          <w:color w:val="007200"/>
          <w:rtl/>
        </w:rPr>
        <w:footnoteReference w:id="2"/>
      </w:r>
      <w:r w:rsidR="00AD33E9">
        <w:rPr>
          <w:b/>
          <w:bCs/>
          <w:color w:val="007200"/>
          <w:rtl/>
        </w:rPr>
        <w:t xml:space="preserve"> </w:t>
      </w:r>
      <w:r w:rsidRPr="001A284A">
        <w:rPr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مفادها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ز</w:t>
      </w:r>
      <w:r w:rsidRPr="001A284A">
        <w:rPr>
          <w:rtl/>
        </w:rPr>
        <w:t xml:space="preserve">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tl/>
        </w:rPr>
        <w:t>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چگونه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چه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و چه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قول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حالات و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ات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عارض بر گفته‌ها و ناگفته‌ها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خدا مترتب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دن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از مدلول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</w:t>
      </w:r>
      <w:r w:rsidR="00AD33E9">
        <w:rPr>
          <w:rtl/>
        </w:rPr>
        <w:t>آنجا</w:t>
      </w:r>
      <w:r w:rsidRPr="001A284A">
        <w:rPr>
          <w:rtl/>
        </w:rPr>
        <w:t xml:space="preserve"> به دست آورد. دو سه جلسه آنجا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بب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</w:t>
      </w:r>
      <w:r w:rsidR="00AD33E9">
        <w:rPr>
          <w:rtl/>
        </w:rPr>
        <w:t>اصلاً</w:t>
      </w:r>
      <w:r w:rsidRPr="001A284A">
        <w:rPr>
          <w:rtl/>
        </w:rPr>
        <w:t xml:space="preserve"> قواعد اصول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tl/>
        </w:rPr>
        <w:t>خواهد مثلاً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خدا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بار درباره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گناه در قرآن صحبت کرد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چند بار،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ندارد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ک</w:t>
      </w:r>
      <w:r w:rsidRPr="001A284A">
        <w:rPr>
          <w:rtl/>
        </w:rPr>
        <w:t xml:space="preserve"> حد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در قرآن گفته است و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نگفته است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معنا</w:t>
      </w:r>
      <w:r w:rsidRPr="001A284A">
        <w:rPr>
          <w:rFonts w:hint="cs"/>
          <w:rtl/>
        </w:rPr>
        <w:t>یی</w:t>
      </w:r>
      <w:r w:rsidRPr="001A284A">
        <w:rPr>
          <w:rtl/>
        </w:rPr>
        <w:t xml:space="preserve"> دارد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ندارد؟ </w:t>
      </w:r>
    </w:p>
    <w:p w:rsidR="00A946C6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بحث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</w:t>
      </w:r>
      <w:r w:rsidRPr="001A284A">
        <w:rPr>
          <w:rtl/>
        </w:rPr>
        <w:t xml:space="preserve"> که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جمله را گفت وا کاو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چ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ست؟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جمله را چه جور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تناسبش چگونه است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نکه</w:t>
      </w:r>
      <w:r w:rsidRPr="001A284A">
        <w:rPr>
          <w:rtl/>
        </w:rPr>
        <w:t xml:space="preserve"> نگفت،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نها</w:t>
      </w:r>
      <w:r w:rsidRPr="001A284A">
        <w:rPr>
          <w:rtl/>
        </w:rPr>
        <w:t xml:space="preserve"> انواع مدال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است که عارض بر ک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ف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ت</w:t>
      </w:r>
      <w:r w:rsidRPr="001A284A">
        <w:rPr>
          <w:rtl/>
        </w:rPr>
        <w:t xml:space="preserve"> حرف زدن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</w:t>
      </w:r>
      <w:r w:rsidRPr="001A284A">
        <w:rPr>
          <w:rtl/>
        </w:rPr>
        <w:t xml:space="preserve"> نزدن مترتب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و به نظر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آ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ما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اعم را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گو</w:t>
      </w:r>
      <w:r w:rsidRPr="001A284A">
        <w:rPr>
          <w:rFonts w:hint="cs"/>
          <w:rtl/>
        </w:rPr>
        <w:t>یی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بله س</w:t>
      </w:r>
      <w:r w:rsidRPr="001A284A">
        <w:rPr>
          <w:rFonts w:hint="cs"/>
          <w:rtl/>
        </w:rPr>
        <w:t>ی</w:t>
      </w:r>
      <w:r w:rsidRPr="001A284A">
        <w:rPr>
          <w:rtl/>
        </w:rPr>
        <w:t>ره و سلوک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آن سلوک جوانح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نگو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آن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اعم، </w:t>
      </w:r>
      <w:r w:rsidR="003851A1">
        <w:rPr>
          <w:rtl/>
        </w:rPr>
        <w:t>آنکه</w:t>
      </w:r>
      <w:r w:rsidRPr="001A284A">
        <w:rPr>
          <w:rtl/>
        </w:rPr>
        <w:t xml:space="preserve"> در جر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ان</w:t>
      </w:r>
      <w:r w:rsidRPr="001A284A">
        <w:rPr>
          <w:rtl/>
        </w:rPr>
        <w:t xml:space="preserve"> درون </w:t>
      </w:r>
      <w:r w:rsidR="003851A1">
        <w:rPr>
          <w:rtl/>
        </w:rPr>
        <w:t>آدم‌هاست</w:t>
      </w:r>
      <w:r w:rsidRPr="001A284A">
        <w:rPr>
          <w:rtl/>
        </w:rPr>
        <w:t xml:space="preserve">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ممکن است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ممکن است کس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بگو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آن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درون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را هم مشمول بحث قرار بده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اگر بنا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عقلا و ارتکاز عقلا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آن پد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ده‌ها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درون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که به ب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رون</w:t>
      </w:r>
      <w:r w:rsidRPr="001A284A">
        <w:rPr>
          <w:rtl/>
        </w:rPr>
        <w:t xml:space="preserve"> هم بروز نم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کند</w:t>
      </w:r>
      <w:r w:rsidRPr="001A284A">
        <w:rPr>
          <w:rtl/>
        </w:rPr>
        <w:t xml:space="preserve"> بخواه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مشمول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امر قرار بده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با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 س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را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اعم بگ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اما اگر بنا و ارتکاز را گفت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نه، در جا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گر،</w:t>
      </w:r>
      <w:r w:rsidRPr="001A284A">
        <w:rPr>
          <w:rtl/>
        </w:rPr>
        <w:t xml:space="preserve"> که ما هم جدا کرد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و در ارتکازات </w:t>
      </w:r>
      <w:r w:rsidR="003851A1">
        <w:rPr>
          <w:rtl/>
        </w:rPr>
        <w:t>آوردیم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گفت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نجا</w:t>
      </w:r>
      <w:r w:rsidRPr="001A284A">
        <w:rPr>
          <w:rtl/>
        </w:rPr>
        <w:t xml:space="preserve"> سلوک، 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عن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سلوک خارج</w:t>
      </w:r>
      <w:r w:rsidRPr="001A284A">
        <w:rPr>
          <w:rFonts w:hint="cs"/>
          <w:rtl/>
        </w:rPr>
        <w:t>ی</w:t>
      </w:r>
      <w:r w:rsidRPr="001A284A">
        <w:rPr>
          <w:rtl/>
        </w:rPr>
        <w:t>. ول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</w:t>
      </w:r>
      <w:r w:rsidR="003851A1">
        <w:rPr>
          <w:rtl/>
        </w:rPr>
        <w:t>را بگوییم</w:t>
      </w:r>
      <w:r w:rsidRPr="001A284A">
        <w:rPr>
          <w:rtl/>
        </w:rPr>
        <w:t xml:space="preserve"> سلوک خارج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به معنا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عام است که شامل اقوال احوال و اقوال ه</w:t>
      </w:r>
      <w:r w:rsidRPr="001A284A">
        <w:rPr>
          <w:rFonts w:hint="eastAsia"/>
          <w:rtl/>
        </w:rPr>
        <w:t>م</w:t>
      </w:r>
      <w:r w:rsidRPr="001A284A">
        <w:rPr>
          <w:rtl/>
        </w:rPr>
        <w:t xml:space="preserve"> م</w:t>
      </w:r>
      <w:r w:rsidRPr="001A284A">
        <w:rPr>
          <w:rFonts w:hint="cs"/>
          <w:rtl/>
        </w:rPr>
        <w:t>ی‌</w:t>
      </w:r>
      <w:r w:rsidRPr="001A284A">
        <w:rPr>
          <w:rFonts w:hint="eastAsia"/>
          <w:rtl/>
        </w:rPr>
        <w:t>شود</w:t>
      </w:r>
      <w:r w:rsidRPr="001A284A">
        <w:rPr>
          <w:rtl/>
        </w:rPr>
        <w:t xml:space="preserve"> منتها در 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ن</w:t>
      </w:r>
      <w:r w:rsidRPr="001A284A">
        <w:rPr>
          <w:rtl/>
        </w:rPr>
        <w:t xml:space="preserve"> اعم دا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ره</w:t>
      </w:r>
      <w:r w:rsidRPr="001A284A">
        <w:rPr>
          <w:rtl/>
        </w:rPr>
        <w:t xml:space="preserve"> سوم شا</w:t>
      </w:r>
      <w:r w:rsidRPr="001A284A">
        <w:rPr>
          <w:rFonts w:hint="cs"/>
          <w:rtl/>
        </w:rPr>
        <w:t>ی</w:t>
      </w:r>
      <w:r w:rsidRPr="001A284A">
        <w:rPr>
          <w:rFonts w:hint="eastAsia"/>
          <w:rtl/>
        </w:rPr>
        <w:t>د</w:t>
      </w:r>
      <w:r w:rsidRPr="001A284A">
        <w:rPr>
          <w:rtl/>
        </w:rPr>
        <w:t xml:space="preserve">. . </w:t>
      </w:r>
    </w:p>
    <w:p w:rsidR="00F43AB2" w:rsidRPr="001A284A" w:rsidRDefault="00A946C6" w:rsidP="00A946C6">
      <w:pPr>
        <w:tabs>
          <w:tab w:val="left" w:pos="713"/>
        </w:tabs>
        <w:ind w:firstLine="429"/>
        <w:rPr>
          <w:rtl/>
        </w:rPr>
      </w:pPr>
      <w:r w:rsidRPr="001A284A">
        <w:rPr>
          <w:rFonts w:hint="eastAsia"/>
          <w:rtl/>
        </w:rPr>
        <w:t>و</w:t>
      </w:r>
      <w:r w:rsidRPr="001A284A">
        <w:rPr>
          <w:rtl/>
        </w:rPr>
        <w:t xml:space="preserve"> صل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الله عل</w:t>
      </w:r>
      <w:r w:rsidRPr="001A284A">
        <w:rPr>
          <w:rFonts w:hint="cs"/>
          <w:rtl/>
        </w:rPr>
        <w:t>ی</w:t>
      </w:r>
      <w:r w:rsidRPr="001A284A">
        <w:rPr>
          <w:rtl/>
        </w:rPr>
        <w:t xml:space="preserve"> محمد و آل محمد</w:t>
      </w:r>
    </w:p>
    <w:p w:rsidR="00F43AB2" w:rsidRPr="001A284A" w:rsidRDefault="00F43AB2" w:rsidP="00F24699">
      <w:pPr>
        <w:tabs>
          <w:tab w:val="left" w:pos="713"/>
        </w:tabs>
        <w:ind w:firstLine="429"/>
        <w:rPr>
          <w:rtl/>
        </w:rPr>
      </w:pPr>
    </w:p>
    <w:sectPr w:rsidR="00F43AB2" w:rsidRPr="001A284A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59" w:rsidRDefault="00460759" w:rsidP="000D5800">
      <w:pPr>
        <w:spacing w:after="0"/>
      </w:pPr>
      <w:r>
        <w:separator/>
      </w:r>
    </w:p>
  </w:endnote>
  <w:endnote w:type="continuationSeparator" w:id="0">
    <w:p w:rsidR="00460759" w:rsidRDefault="0046075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75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59" w:rsidRDefault="00460759" w:rsidP="000D5800">
      <w:pPr>
        <w:spacing w:after="0"/>
      </w:pPr>
      <w:r>
        <w:separator/>
      </w:r>
    </w:p>
  </w:footnote>
  <w:footnote w:type="continuationSeparator" w:id="0">
    <w:p w:rsidR="00460759" w:rsidRDefault="00460759" w:rsidP="000D5800">
      <w:pPr>
        <w:spacing w:after="0"/>
      </w:pPr>
      <w:r>
        <w:continuationSeparator/>
      </w:r>
    </w:p>
  </w:footnote>
  <w:footnote w:id="1">
    <w:p w:rsidR="003851A1" w:rsidRDefault="003851A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توحید، آیه 1.</w:t>
      </w:r>
    </w:p>
  </w:footnote>
  <w:footnote w:id="2">
    <w:p w:rsidR="003851A1" w:rsidRDefault="003851A1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نحل، آیه 90.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0A0DE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59264" behindDoc="1" locked="0" layoutInCell="1" allowOverlap="1" wp14:anchorId="1878E036" wp14:editId="703E4338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0A0DE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A284A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364C52">
      <w:rPr>
        <w:rFonts w:ascii="Adobe Arabic" w:hAnsi="Adobe Arabic" w:cs="Adobe Arabic" w:hint="cs"/>
        <w:b/>
        <w:bCs/>
        <w:sz w:val="24"/>
        <w:szCs w:val="24"/>
        <w:rtl/>
      </w:rPr>
      <w:t>46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4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FEE4B83" wp14:editId="63D3B45C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8B1ADE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84A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1A1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0759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33E9"/>
    <w:rsid w:val="00AD40C4"/>
    <w:rsid w:val="00AD4FAF"/>
    <w:rsid w:val="00AD5A20"/>
    <w:rsid w:val="00AE20D8"/>
    <w:rsid w:val="00AE7ABD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3BAB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2D0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927C2C0-F41B-46AE-8A0E-E397AEC8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D88A-6E09-4FA1-9D82-913165F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56</TotalTime>
  <Pages>8</Pages>
  <Words>3028</Words>
  <Characters>11569</Characters>
  <Application>Microsoft Office Word</Application>
  <DocSecurity>0</DocSecurity>
  <Lines>180</Lines>
  <Paragraphs>86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عنوان</vt:lpstr>
      </vt:variant>
      <vt:variant>
        <vt:i4>1</vt:i4>
      </vt:variant>
    </vt:vector>
  </HeadingPairs>
  <TitlesOfParts>
    <vt:vector size="12" baseType="lpstr">
      <vt:lpstr/>
      <vt:lpstr>اصول/ سیره عقلائیه</vt:lpstr>
      <vt:lpstr>مقدمه</vt:lpstr>
      <vt:lpstr>تعمیمات بحث سیره عقلاییه</vt:lpstr>
      <vt:lpstr>    تعمیم اول؛ سیره به معنای عام</vt:lpstr>
      <vt:lpstr>    تعمیم دوم؛ ظهور سیره عقلاییه در افعال و تروک</vt:lpstr>
      <vt:lpstr>    تعمیم سوم؛ سیره عقلاییه، حالات، انفعالات، عواطف </vt:lpstr>
      <vt:lpstr>    تعمیم چهارم؛ شرطیت مرئی و منظر </vt:lpstr>
      <vt:lpstr>    تعمیم پنجم؛ عطف سیره به حیات اجتماعی</vt:lpstr>
      <vt:lpstr>    تعمیم ششم؛ دایره گستره سیره به سلوک فردی یا اجتماعی</vt:lpstr>
      <vt:lpstr>    تعمیم هفتم؛ شمول سیره بر معنای عام فعل یا معنای اعم فعل</vt:lpstr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6</cp:revision>
  <dcterms:created xsi:type="dcterms:W3CDTF">2022-01-24T08:21:00Z</dcterms:created>
  <dcterms:modified xsi:type="dcterms:W3CDTF">2022-01-24T11:00:00Z</dcterms:modified>
</cp:coreProperties>
</file>