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E200C2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200C2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5CF7881C" w14:textId="31485626" w:rsidR="0058447B" w:rsidRPr="00E200C2" w:rsidRDefault="00085BC9" w:rsidP="0058447B">
          <w:pPr>
            <w:pStyle w:val="TOC1"/>
            <w:rPr>
              <w:noProof/>
              <w:sz w:val="22"/>
              <w:szCs w:val="22"/>
            </w:rPr>
          </w:pPr>
          <w:r w:rsidRPr="00E200C2">
            <w:rPr>
              <w:color w:val="000000" w:themeColor="text1"/>
            </w:rPr>
            <w:fldChar w:fldCharType="begin"/>
          </w:r>
          <w:r w:rsidRPr="00E200C2">
            <w:rPr>
              <w:color w:val="000000" w:themeColor="text1"/>
            </w:rPr>
            <w:instrText xml:space="preserve"> TOC \o "1-3" \h \z \u </w:instrText>
          </w:r>
          <w:r w:rsidRPr="00E200C2">
            <w:rPr>
              <w:color w:val="000000" w:themeColor="text1"/>
            </w:rPr>
            <w:fldChar w:fldCharType="separate"/>
          </w:r>
          <w:hyperlink w:anchor="_Toc134884838" w:history="1">
            <w:r w:rsidR="0058447B" w:rsidRPr="00E200C2">
              <w:rPr>
                <w:rStyle w:val="Hyperlink"/>
                <w:rFonts w:hint="eastAsia"/>
                <w:noProof/>
                <w:rtl/>
              </w:rPr>
              <w:t>اصول</w:t>
            </w:r>
            <w:r w:rsidR="0058447B" w:rsidRPr="00E200C2">
              <w:rPr>
                <w:rStyle w:val="Hyperlink"/>
                <w:noProof/>
                <w:rtl/>
              </w:rPr>
              <w:t xml:space="preserve">/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س</w:t>
            </w:r>
            <w:r w:rsidR="0058447B" w:rsidRPr="00E200C2">
              <w:rPr>
                <w:rStyle w:val="Hyperlink"/>
                <w:rFonts w:hint="cs"/>
                <w:noProof/>
                <w:rtl/>
              </w:rPr>
              <w:t>ی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ره</w:t>
            </w:r>
            <w:r w:rsidR="0058447B" w:rsidRPr="00E200C2">
              <w:rPr>
                <w:rStyle w:val="Hyperlink"/>
                <w:noProof/>
                <w:rtl/>
              </w:rPr>
              <w:t xml:space="preserve">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معصوم</w:t>
            </w:r>
            <w:r w:rsidR="0058447B" w:rsidRPr="00E200C2">
              <w:rPr>
                <w:noProof/>
                <w:webHidden/>
              </w:rPr>
              <w:tab/>
            </w:r>
            <w:r w:rsidR="0058447B" w:rsidRPr="00E200C2">
              <w:rPr>
                <w:rStyle w:val="Hyperlink"/>
                <w:noProof/>
                <w:rtl/>
              </w:rPr>
              <w:fldChar w:fldCharType="begin"/>
            </w:r>
            <w:r w:rsidR="0058447B" w:rsidRPr="00E200C2">
              <w:rPr>
                <w:noProof/>
                <w:webHidden/>
              </w:rPr>
              <w:instrText xml:space="preserve"> PAGEREF _Toc134884838 \h </w:instrText>
            </w:r>
            <w:r w:rsidR="0058447B" w:rsidRPr="00E200C2">
              <w:rPr>
                <w:rStyle w:val="Hyperlink"/>
                <w:noProof/>
                <w:rtl/>
              </w:rPr>
            </w:r>
            <w:r w:rsidR="0058447B" w:rsidRPr="00E200C2">
              <w:rPr>
                <w:rStyle w:val="Hyperlink"/>
                <w:noProof/>
                <w:rtl/>
              </w:rPr>
              <w:fldChar w:fldCharType="separate"/>
            </w:r>
            <w:r w:rsidR="0058447B" w:rsidRPr="00E200C2">
              <w:rPr>
                <w:noProof/>
                <w:webHidden/>
              </w:rPr>
              <w:t>2</w:t>
            </w:r>
            <w:r w:rsidR="0058447B" w:rsidRPr="00E200C2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2D748A" w14:textId="6F3C4B06" w:rsidR="0058447B" w:rsidRPr="00E200C2" w:rsidRDefault="005D26ED" w:rsidP="0058447B">
          <w:pPr>
            <w:pStyle w:val="TOC1"/>
            <w:rPr>
              <w:noProof/>
              <w:sz w:val="22"/>
              <w:szCs w:val="22"/>
            </w:rPr>
          </w:pPr>
          <w:hyperlink w:anchor="_Toc134884839" w:history="1">
            <w:r w:rsidR="0058447B" w:rsidRPr="00E200C2">
              <w:rPr>
                <w:rStyle w:val="Hyperlink"/>
                <w:rFonts w:hint="eastAsia"/>
                <w:noProof/>
                <w:rtl/>
              </w:rPr>
              <w:t>پ</w:t>
            </w:r>
            <w:r w:rsidR="0058447B" w:rsidRPr="00E200C2">
              <w:rPr>
                <w:rStyle w:val="Hyperlink"/>
                <w:rFonts w:hint="cs"/>
                <w:noProof/>
                <w:rtl/>
              </w:rPr>
              <w:t>ی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8447B" w:rsidRPr="00E200C2">
              <w:rPr>
                <w:noProof/>
                <w:webHidden/>
              </w:rPr>
              <w:tab/>
            </w:r>
            <w:r w:rsidR="0058447B" w:rsidRPr="00E200C2">
              <w:rPr>
                <w:rStyle w:val="Hyperlink"/>
                <w:noProof/>
                <w:rtl/>
              </w:rPr>
              <w:fldChar w:fldCharType="begin"/>
            </w:r>
            <w:r w:rsidR="0058447B" w:rsidRPr="00E200C2">
              <w:rPr>
                <w:noProof/>
                <w:webHidden/>
              </w:rPr>
              <w:instrText xml:space="preserve"> PAGEREF _Toc134884839 \h </w:instrText>
            </w:r>
            <w:r w:rsidR="0058447B" w:rsidRPr="00E200C2">
              <w:rPr>
                <w:rStyle w:val="Hyperlink"/>
                <w:noProof/>
                <w:rtl/>
              </w:rPr>
            </w:r>
            <w:r w:rsidR="0058447B" w:rsidRPr="00E200C2">
              <w:rPr>
                <w:rStyle w:val="Hyperlink"/>
                <w:noProof/>
                <w:rtl/>
              </w:rPr>
              <w:fldChar w:fldCharType="separate"/>
            </w:r>
            <w:r w:rsidR="0058447B" w:rsidRPr="00E200C2">
              <w:rPr>
                <w:noProof/>
                <w:webHidden/>
              </w:rPr>
              <w:t>2</w:t>
            </w:r>
            <w:r w:rsidR="0058447B" w:rsidRPr="00E200C2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DC87DC" w14:textId="5BE9BDBE" w:rsidR="0058447B" w:rsidRPr="00E200C2" w:rsidRDefault="005D26ED" w:rsidP="0058447B">
          <w:pPr>
            <w:pStyle w:val="TOC1"/>
            <w:rPr>
              <w:noProof/>
              <w:sz w:val="22"/>
              <w:szCs w:val="22"/>
            </w:rPr>
          </w:pPr>
          <w:hyperlink w:anchor="_Toc134884840" w:history="1">
            <w:r w:rsidR="0058447B" w:rsidRPr="00E200C2">
              <w:rPr>
                <w:rStyle w:val="Hyperlink"/>
                <w:rFonts w:hint="eastAsia"/>
                <w:noProof/>
                <w:rtl/>
              </w:rPr>
              <w:t>قر</w:t>
            </w:r>
            <w:r w:rsidR="0058447B" w:rsidRPr="00E200C2">
              <w:rPr>
                <w:rStyle w:val="Hyperlink"/>
                <w:rFonts w:hint="cs"/>
                <w:noProof/>
                <w:rtl/>
              </w:rPr>
              <w:t>ی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نه</w:t>
            </w:r>
            <w:r w:rsidR="0058447B" w:rsidRPr="00E200C2">
              <w:rPr>
                <w:rStyle w:val="Hyperlink"/>
                <w:noProof/>
                <w:rtl/>
              </w:rPr>
              <w:t xml:space="preserve">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نهم</w:t>
            </w:r>
            <w:r w:rsidR="0058447B" w:rsidRPr="00E200C2">
              <w:rPr>
                <w:rStyle w:val="Hyperlink"/>
                <w:noProof/>
                <w:rtl/>
              </w:rPr>
              <w:t xml:space="preserve">: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حوزه</w:t>
            </w:r>
            <w:r w:rsidR="0058447B" w:rsidRPr="00E200C2">
              <w:rPr>
                <w:rStyle w:val="Hyperlink"/>
                <w:noProof/>
                <w:rtl/>
              </w:rPr>
              <w:t xml:space="preserve">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نفوس</w:t>
            </w:r>
            <w:r w:rsidR="0058447B" w:rsidRPr="00E200C2">
              <w:rPr>
                <w:rStyle w:val="Hyperlink"/>
                <w:noProof/>
                <w:rtl/>
              </w:rPr>
              <w:t xml:space="preserve">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و</w:t>
            </w:r>
            <w:r w:rsidR="0058447B" w:rsidRPr="00E200C2">
              <w:rPr>
                <w:rStyle w:val="Hyperlink"/>
                <w:noProof/>
                <w:rtl/>
              </w:rPr>
              <w:t xml:space="preserve">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دماء</w:t>
            </w:r>
            <w:r w:rsidR="0058447B" w:rsidRPr="00E200C2">
              <w:rPr>
                <w:noProof/>
                <w:webHidden/>
              </w:rPr>
              <w:tab/>
            </w:r>
            <w:r w:rsidR="0058447B" w:rsidRPr="00E200C2">
              <w:rPr>
                <w:rStyle w:val="Hyperlink"/>
                <w:noProof/>
                <w:rtl/>
              </w:rPr>
              <w:fldChar w:fldCharType="begin"/>
            </w:r>
            <w:r w:rsidR="0058447B" w:rsidRPr="00E200C2">
              <w:rPr>
                <w:noProof/>
                <w:webHidden/>
              </w:rPr>
              <w:instrText xml:space="preserve"> PAGEREF _Toc134884840 \h </w:instrText>
            </w:r>
            <w:r w:rsidR="0058447B" w:rsidRPr="00E200C2">
              <w:rPr>
                <w:rStyle w:val="Hyperlink"/>
                <w:noProof/>
                <w:rtl/>
              </w:rPr>
            </w:r>
            <w:r w:rsidR="0058447B" w:rsidRPr="00E200C2">
              <w:rPr>
                <w:rStyle w:val="Hyperlink"/>
                <w:noProof/>
                <w:rtl/>
              </w:rPr>
              <w:fldChar w:fldCharType="separate"/>
            </w:r>
            <w:r w:rsidR="0058447B" w:rsidRPr="00E200C2">
              <w:rPr>
                <w:noProof/>
                <w:webHidden/>
              </w:rPr>
              <w:t>2</w:t>
            </w:r>
            <w:r w:rsidR="0058447B" w:rsidRPr="00E200C2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054BF78" w14:textId="7341F18C" w:rsidR="0058447B" w:rsidRPr="00E200C2" w:rsidRDefault="005D26ED" w:rsidP="0058447B">
          <w:pPr>
            <w:pStyle w:val="TOC1"/>
            <w:rPr>
              <w:noProof/>
              <w:sz w:val="22"/>
              <w:szCs w:val="22"/>
            </w:rPr>
          </w:pPr>
          <w:hyperlink w:anchor="_Toc134884841" w:history="1">
            <w:r w:rsidR="0058447B" w:rsidRPr="00E200C2">
              <w:rPr>
                <w:rStyle w:val="Hyperlink"/>
                <w:rFonts w:hint="eastAsia"/>
                <w:noProof/>
                <w:rtl/>
              </w:rPr>
              <w:t>قر</w:t>
            </w:r>
            <w:r w:rsidR="0058447B" w:rsidRPr="00E200C2">
              <w:rPr>
                <w:rStyle w:val="Hyperlink"/>
                <w:rFonts w:hint="cs"/>
                <w:noProof/>
                <w:rtl/>
              </w:rPr>
              <w:t>ی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نه</w:t>
            </w:r>
            <w:r w:rsidR="0058447B" w:rsidRPr="00E200C2">
              <w:rPr>
                <w:rStyle w:val="Hyperlink"/>
                <w:noProof/>
                <w:rtl/>
              </w:rPr>
              <w:t xml:space="preserve">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دهم</w:t>
            </w:r>
            <w:r w:rsidR="0058447B" w:rsidRPr="00E200C2">
              <w:rPr>
                <w:rStyle w:val="Hyperlink"/>
                <w:noProof/>
                <w:rtl/>
              </w:rPr>
              <w:t xml:space="preserve">: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غن</w:t>
            </w:r>
            <w:r w:rsidR="0058447B" w:rsidRPr="00E200C2">
              <w:rPr>
                <w:rStyle w:val="Hyperlink"/>
                <w:rFonts w:hint="cs"/>
                <w:noProof/>
                <w:rtl/>
              </w:rPr>
              <w:t>ی‌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ساز</w:t>
            </w:r>
            <w:r w:rsidR="0058447B" w:rsidRPr="00E200C2">
              <w:rPr>
                <w:rStyle w:val="Hyperlink"/>
                <w:rFonts w:hint="cs"/>
                <w:noProof/>
                <w:rtl/>
              </w:rPr>
              <w:t>ی</w:t>
            </w:r>
            <w:r w:rsidR="0058447B" w:rsidRPr="00E200C2">
              <w:rPr>
                <w:rStyle w:val="Hyperlink"/>
                <w:noProof/>
                <w:rtl/>
              </w:rPr>
              <w:t xml:space="preserve">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دلالت</w:t>
            </w:r>
            <w:r w:rsidR="0058447B" w:rsidRPr="00E200C2">
              <w:rPr>
                <w:rStyle w:val="Hyperlink"/>
                <w:noProof/>
                <w:rtl/>
              </w:rPr>
              <w:t xml:space="preserve">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فعل</w:t>
            </w:r>
            <w:r w:rsidR="0058447B" w:rsidRPr="00E200C2">
              <w:rPr>
                <w:noProof/>
                <w:webHidden/>
              </w:rPr>
              <w:tab/>
            </w:r>
            <w:r w:rsidR="0058447B" w:rsidRPr="00E200C2">
              <w:rPr>
                <w:rStyle w:val="Hyperlink"/>
                <w:noProof/>
                <w:rtl/>
              </w:rPr>
              <w:fldChar w:fldCharType="begin"/>
            </w:r>
            <w:r w:rsidR="0058447B" w:rsidRPr="00E200C2">
              <w:rPr>
                <w:noProof/>
                <w:webHidden/>
              </w:rPr>
              <w:instrText xml:space="preserve"> PAGEREF _Toc134884841 \h </w:instrText>
            </w:r>
            <w:r w:rsidR="0058447B" w:rsidRPr="00E200C2">
              <w:rPr>
                <w:rStyle w:val="Hyperlink"/>
                <w:noProof/>
                <w:rtl/>
              </w:rPr>
            </w:r>
            <w:r w:rsidR="0058447B" w:rsidRPr="00E200C2">
              <w:rPr>
                <w:rStyle w:val="Hyperlink"/>
                <w:noProof/>
                <w:rtl/>
              </w:rPr>
              <w:fldChar w:fldCharType="separate"/>
            </w:r>
            <w:r w:rsidR="0058447B" w:rsidRPr="00E200C2">
              <w:rPr>
                <w:noProof/>
                <w:webHidden/>
              </w:rPr>
              <w:t>3</w:t>
            </w:r>
            <w:r w:rsidR="0058447B" w:rsidRPr="00E200C2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420914" w14:textId="62EF7D70" w:rsidR="0058447B" w:rsidRPr="00E200C2" w:rsidRDefault="005D26ED" w:rsidP="0058447B">
          <w:pPr>
            <w:pStyle w:val="TOC1"/>
            <w:rPr>
              <w:noProof/>
              <w:sz w:val="22"/>
              <w:szCs w:val="22"/>
            </w:rPr>
          </w:pPr>
          <w:hyperlink w:anchor="_Toc134884842" w:history="1">
            <w:r w:rsidR="0058447B" w:rsidRPr="00E200C2">
              <w:rPr>
                <w:rStyle w:val="Hyperlink"/>
                <w:rFonts w:hint="eastAsia"/>
                <w:noProof/>
                <w:rtl/>
              </w:rPr>
              <w:t>قر</w:t>
            </w:r>
            <w:r w:rsidR="0058447B" w:rsidRPr="00E200C2">
              <w:rPr>
                <w:rStyle w:val="Hyperlink"/>
                <w:rFonts w:hint="cs"/>
                <w:noProof/>
                <w:rtl/>
              </w:rPr>
              <w:t>ی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نه</w:t>
            </w:r>
            <w:r w:rsidR="0058447B" w:rsidRPr="00E200C2">
              <w:rPr>
                <w:rStyle w:val="Hyperlink"/>
                <w:noProof/>
                <w:rtl/>
              </w:rPr>
              <w:t xml:space="preserve"> </w:t>
            </w:r>
            <w:r w:rsidR="0058447B" w:rsidRPr="00E200C2">
              <w:rPr>
                <w:rStyle w:val="Hyperlink"/>
                <w:rFonts w:hint="cs"/>
                <w:noProof/>
                <w:rtl/>
              </w:rPr>
              <w:t>ی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ازدهم</w:t>
            </w:r>
            <w:r w:rsidR="0058447B" w:rsidRPr="00E200C2">
              <w:rPr>
                <w:noProof/>
                <w:webHidden/>
              </w:rPr>
              <w:tab/>
            </w:r>
            <w:r w:rsidR="0058447B" w:rsidRPr="00E200C2">
              <w:rPr>
                <w:rStyle w:val="Hyperlink"/>
                <w:noProof/>
                <w:rtl/>
              </w:rPr>
              <w:fldChar w:fldCharType="begin"/>
            </w:r>
            <w:r w:rsidR="0058447B" w:rsidRPr="00E200C2">
              <w:rPr>
                <w:noProof/>
                <w:webHidden/>
              </w:rPr>
              <w:instrText xml:space="preserve"> PAGEREF _Toc134884842 \h </w:instrText>
            </w:r>
            <w:r w:rsidR="0058447B" w:rsidRPr="00E200C2">
              <w:rPr>
                <w:rStyle w:val="Hyperlink"/>
                <w:noProof/>
                <w:rtl/>
              </w:rPr>
            </w:r>
            <w:r w:rsidR="0058447B" w:rsidRPr="00E200C2">
              <w:rPr>
                <w:rStyle w:val="Hyperlink"/>
                <w:noProof/>
                <w:rtl/>
              </w:rPr>
              <w:fldChar w:fldCharType="separate"/>
            </w:r>
            <w:r w:rsidR="0058447B" w:rsidRPr="00E200C2">
              <w:rPr>
                <w:noProof/>
                <w:webHidden/>
              </w:rPr>
              <w:t>5</w:t>
            </w:r>
            <w:r w:rsidR="0058447B" w:rsidRPr="00E200C2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631DBB" w14:textId="486B5232" w:rsidR="0058447B" w:rsidRPr="00E200C2" w:rsidRDefault="005D26ED" w:rsidP="0058447B">
          <w:pPr>
            <w:pStyle w:val="TOC1"/>
            <w:rPr>
              <w:noProof/>
              <w:sz w:val="22"/>
              <w:szCs w:val="22"/>
            </w:rPr>
          </w:pPr>
          <w:hyperlink w:anchor="_Toc134884843" w:history="1">
            <w:r w:rsidR="0058447B" w:rsidRPr="00E200C2">
              <w:rPr>
                <w:rStyle w:val="Hyperlink"/>
                <w:rFonts w:hint="eastAsia"/>
                <w:noProof/>
                <w:rtl/>
              </w:rPr>
              <w:t>نکات</w:t>
            </w:r>
            <w:r w:rsidR="0058447B" w:rsidRPr="00E200C2">
              <w:rPr>
                <w:rStyle w:val="Hyperlink"/>
                <w:noProof/>
                <w:rtl/>
              </w:rPr>
              <w:t xml:space="preserve"> 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تکم</w:t>
            </w:r>
            <w:r w:rsidR="0058447B" w:rsidRPr="00E200C2">
              <w:rPr>
                <w:rStyle w:val="Hyperlink"/>
                <w:rFonts w:hint="cs"/>
                <w:noProof/>
                <w:rtl/>
              </w:rPr>
              <w:t>ی</w:t>
            </w:r>
            <w:r w:rsidR="0058447B" w:rsidRPr="00E200C2">
              <w:rPr>
                <w:rStyle w:val="Hyperlink"/>
                <w:rFonts w:hint="eastAsia"/>
                <w:noProof/>
                <w:rtl/>
              </w:rPr>
              <w:t>ل</w:t>
            </w:r>
            <w:r w:rsidR="0058447B" w:rsidRPr="00E200C2">
              <w:rPr>
                <w:rStyle w:val="Hyperlink"/>
                <w:rFonts w:hint="cs"/>
                <w:noProof/>
                <w:rtl/>
              </w:rPr>
              <w:t>ی</w:t>
            </w:r>
            <w:r w:rsidR="0058447B" w:rsidRPr="00E200C2">
              <w:rPr>
                <w:noProof/>
                <w:webHidden/>
              </w:rPr>
              <w:tab/>
            </w:r>
            <w:r w:rsidR="0058447B" w:rsidRPr="00E200C2">
              <w:rPr>
                <w:rStyle w:val="Hyperlink"/>
                <w:noProof/>
                <w:rtl/>
              </w:rPr>
              <w:fldChar w:fldCharType="begin"/>
            </w:r>
            <w:r w:rsidR="0058447B" w:rsidRPr="00E200C2">
              <w:rPr>
                <w:noProof/>
                <w:webHidden/>
              </w:rPr>
              <w:instrText xml:space="preserve"> PAGEREF _Toc134884843 \h </w:instrText>
            </w:r>
            <w:r w:rsidR="0058447B" w:rsidRPr="00E200C2">
              <w:rPr>
                <w:rStyle w:val="Hyperlink"/>
                <w:noProof/>
                <w:rtl/>
              </w:rPr>
            </w:r>
            <w:r w:rsidR="0058447B" w:rsidRPr="00E200C2">
              <w:rPr>
                <w:rStyle w:val="Hyperlink"/>
                <w:noProof/>
                <w:rtl/>
              </w:rPr>
              <w:fldChar w:fldCharType="separate"/>
            </w:r>
            <w:r w:rsidR="0058447B" w:rsidRPr="00E200C2">
              <w:rPr>
                <w:noProof/>
                <w:webHidden/>
              </w:rPr>
              <w:t>6</w:t>
            </w:r>
            <w:r w:rsidR="0058447B" w:rsidRPr="00E200C2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33787284" w:rsidR="00085BC9" w:rsidRPr="00E200C2" w:rsidRDefault="00085BC9" w:rsidP="007C46AF">
          <w:pPr>
            <w:pStyle w:val="TOC2"/>
            <w:tabs>
              <w:tab w:val="right" w:leader="dot" w:pos="9350"/>
            </w:tabs>
            <w:ind w:left="0" w:firstLine="429"/>
          </w:pPr>
          <w:r w:rsidRPr="00E200C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E200C2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E200C2">
        <w:rPr>
          <w:rtl/>
        </w:rPr>
        <w:br w:type="page"/>
      </w:r>
    </w:p>
    <w:p w14:paraId="3B679405" w14:textId="77777777" w:rsidR="00E200C2" w:rsidRPr="00F24044" w:rsidRDefault="00E200C2" w:rsidP="00E200C2">
      <w:pPr>
        <w:pStyle w:val="Heading1"/>
        <w:rPr>
          <w:w w:val="100"/>
          <w:rtl/>
        </w:rPr>
      </w:pPr>
      <w:bookmarkStart w:id="0" w:name="_Toc134884839"/>
      <w:bookmarkStart w:id="1" w:name="_Toc30425287"/>
      <w:bookmarkStart w:id="2" w:name="_Toc41924346"/>
      <w:bookmarkStart w:id="3" w:name="_Toc29129852"/>
      <w:bookmarkStart w:id="4" w:name="_Toc129004973"/>
      <w:bookmarkStart w:id="5" w:name="_Toc133762323"/>
      <w:r w:rsidRPr="00F24044">
        <w:rPr>
          <w:w w:val="100"/>
          <w:rtl/>
        </w:rPr>
        <w:lastRenderedPageBreak/>
        <w:t>اصول/</w:t>
      </w:r>
      <w:bookmarkEnd w:id="3"/>
      <w:r w:rsidRPr="00F24044">
        <w:rPr>
          <w:w w:val="100"/>
          <w:rtl/>
        </w:rPr>
        <w:t xml:space="preserve"> </w:t>
      </w:r>
      <w:bookmarkEnd w:id="4"/>
      <w:r w:rsidRPr="00F24044">
        <w:rPr>
          <w:rFonts w:hint="cs"/>
          <w:color w:val="auto"/>
          <w:w w:val="100"/>
          <w:rtl/>
        </w:rPr>
        <w:t>سیره معصوم/</w:t>
      </w:r>
      <w:bookmarkEnd w:id="5"/>
      <w:r w:rsidRPr="00F24044">
        <w:rPr>
          <w:rFonts w:hint="cs"/>
          <w:color w:val="auto"/>
          <w:w w:val="100"/>
          <w:rtl/>
        </w:rPr>
        <w:t>فروع</w:t>
      </w:r>
    </w:p>
    <w:bookmarkEnd w:id="1"/>
    <w:bookmarkEnd w:id="2"/>
    <w:p w14:paraId="666B1D92" w14:textId="607DC5A5" w:rsidR="001606C7" w:rsidRPr="00E200C2" w:rsidRDefault="005B39B9" w:rsidP="00573D59">
      <w:pPr>
        <w:pStyle w:val="Heading1"/>
        <w:ind w:firstLine="429"/>
        <w:rPr>
          <w:rtl/>
        </w:rPr>
      </w:pPr>
      <w:r w:rsidRPr="00E200C2">
        <w:rPr>
          <w:rFonts w:hint="cs"/>
          <w:rtl/>
        </w:rPr>
        <w:t>پیش</w:t>
      </w:r>
      <w:r w:rsidR="00C13CBE" w:rsidRPr="00E200C2">
        <w:rPr>
          <w:rFonts w:hint="cs"/>
          <w:rtl/>
        </w:rPr>
        <w:t>گفتار</w:t>
      </w:r>
      <w:bookmarkEnd w:id="0"/>
    </w:p>
    <w:p w14:paraId="231E695A" w14:textId="77777777" w:rsidR="0058447B" w:rsidRPr="00E200C2" w:rsidRDefault="00C13CBE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cs"/>
          <w:color w:val="000000" w:themeColor="text1"/>
          <w:rtl/>
        </w:rPr>
        <w:t xml:space="preserve">بحث </w:t>
      </w:r>
      <w:r w:rsidR="0058447B" w:rsidRPr="00E200C2">
        <w:rPr>
          <w:rFonts w:eastAsia="Calibri"/>
          <w:color w:val="000000" w:themeColor="text1"/>
          <w:rtl/>
        </w:rPr>
        <w:t>در س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ره</w:t>
      </w:r>
      <w:r w:rsidR="0058447B" w:rsidRPr="00E200C2">
        <w:rPr>
          <w:rFonts w:eastAsia="Calibri"/>
          <w:color w:val="000000" w:themeColor="text1"/>
          <w:rtl/>
        </w:rPr>
        <w:t xml:space="preserve"> معصوم بود و بعد از آن که ادله را ب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ان</w:t>
      </w:r>
      <w:r w:rsidR="0058447B" w:rsidRPr="00E200C2">
        <w:rPr>
          <w:rFonts w:eastAsia="Calibri"/>
          <w:color w:val="000000" w:themeColor="text1"/>
          <w:rtl/>
        </w:rPr>
        <w:t xml:space="preserve"> کرد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م</w:t>
      </w:r>
      <w:r w:rsidR="0058447B" w:rsidRPr="00E200C2">
        <w:rPr>
          <w:rFonts w:eastAsia="Calibri"/>
          <w:color w:val="000000" w:themeColor="text1"/>
          <w:rtl/>
        </w:rPr>
        <w:t xml:space="preserve"> گفته شد چند مبحث در ذ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ل</w:t>
      </w:r>
      <w:r w:rsidR="0058447B" w:rsidRPr="00E200C2">
        <w:rPr>
          <w:rFonts w:eastAsia="Calibri"/>
          <w:color w:val="000000" w:themeColor="text1"/>
          <w:rtl/>
        </w:rPr>
        <w:t xml:space="preserve"> ادله و در شعاع و ضوع ادله با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د</w:t>
      </w:r>
      <w:r w:rsidR="0058447B" w:rsidRPr="00E200C2">
        <w:rPr>
          <w:rFonts w:eastAsia="Calibri"/>
          <w:color w:val="000000" w:themeColor="text1"/>
          <w:rtl/>
        </w:rPr>
        <w:t xml:space="preserve"> مورد مداقه قرار بگ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رد</w:t>
      </w:r>
      <w:r w:rsidR="0058447B" w:rsidRPr="00E200C2">
        <w:rPr>
          <w:rFonts w:eastAsia="Calibri"/>
          <w:color w:val="000000" w:themeColor="text1"/>
          <w:rtl/>
        </w:rPr>
        <w:t xml:space="preserve">. </w:t>
      </w:r>
    </w:p>
    <w:p w14:paraId="60BC5758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اول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مبحث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بود که دلالت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در حال طب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بر 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است. در فعل و در ترک 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مستفاد از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است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مطلب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که در کلمات بزرگان از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رباز</w:t>
      </w:r>
      <w:r w:rsidRPr="00E200C2">
        <w:rPr>
          <w:rFonts w:eastAsia="Calibri"/>
          <w:color w:val="000000" w:themeColor="text1"/>
          <w:rtl/>
        </w:rPr>
        <w:t xml:space="preserve"> وجود داشته است و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گفتند</w:t>
      </w:r>
      <w:r w:rsidRPr="00E200C2">
        <w:rPr>
          <w:rFonts w:eastAsia="Calibri"/>
          <w:color w:val="000000" w:themeColor="text1"/>
          <w:rtl/>
        </w:rPr>
        <w:t xml:space="preserve">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لا تف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اکثر من الجواز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الاعم. </w:t>
      </w:r>
    </w:p>
    <w:p w14:paraId="346FA6E8" w14:textId="27723AF4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اما</w:t>
      </w:r>
      <w:r w:rsidRPr="00E200C2">
        <w:rPr>
          <w:rFonts w:eastAsia="Calibri"/>
          <w:color w:val="000000" w:themeColor="text1"/>
          <w:rtl/>
        </w:rPr>
        <w:t xml:space="preserve"> عرض شد </w:t>
      </w:r>
      <w:r w:rsidR="0011367A">
        <w:rPr>
          <w:rFonts w:eastAsia="Calibri"/>
          <w:color w:val="000000" w:themeColor="text1"/>
          <w:rtl/>
        </w:rPr>
        <w:t>درعین‌حال</w:t>
      </w:r>
      <w:r w:rsidRPr="00E200C2">
        <w:rPr>
          <w:rFonts w:eastAsia="Calibri"/>
          <w:color w:val="000000" w:themeColor="text1"/>
          <w:rtl/>
        </w:rPr>
        <w:t xml:space="preserve"> قرائن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وجود دارد که منفرداً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مجتمعاً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تواند</w:t>
      </w:r>
      <w:r w:rsidRPr="00E200C2">
        <w:rPr>
          <w:rFonts w:eastAsia="Calibri"/>
          <w:color w:val="000000" w:themeColor="text1"/>
          <w:rtl/>
        </w:rPr>
        <w:t xml:space="preserve"> سطح دلالت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را از 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به سمت رجحان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مرجوح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اورد</w:t>
      </w:r>
      <w:r w:rsidRPr="00E200C2">
        <w:rPr>
          <w:rFonts w:eastAsia="Calibri"/>
          <w:color w:val="000000" w:themeColor="text1"/>
          <w:rtl/>
        </w:rPr>
        <w:t xml:space="preserve"> و دلالت آن را تقو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بکند. </w:t>
      </w:r>
    </w:p>
    <w:p w14:paraId="3A62E740" w14:textId="6FE676DE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در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اینجا</w:t>
      </w:r>
      <w:r w:rsidRPr="00E200C2">
        <w:rPr>
          <w:rFonts w:eastAsia="Calibri"/>
          <w:color w:val="000000" w:themeColor="text1"/>
          <w:rtl/>
        </w:rPr>
        <w:t xml:space="preserve"> تأک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شد که غ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از حالت‌ها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خاص و قرائن 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ژه</w:t>
      </w:r>
      <w:r w:rsidRPr="00E200C2">
        <w:rPr>
          <w:rFonts w:eastAsia="Calibri"/>
          <w:color w:val="000000" w:themeColor="text1"/>
          <w:rtl/>
        </w:rPr>
        <w:t xml:space="preserve"> و خاص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ممکن است هر جا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با آن مواجه باش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و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را غن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ساز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کند و از 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ث</w:t>
      </w:r>
      <w:r w:rsidRPr="00E200C2">
        <w:rPr>
          <w:rFonts w:eastAsia="Calibri"/>
          <w:color w:val="000000" w:themeColor="text1"/>
          <w:rtl/>
        </w:rPr>
        <w:t xml:space="preserve"> دلالت پربارتر بکند، غ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از آن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ادعا کرد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قرائن عامه‌ا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هم وجود دارد که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کمک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کنند</w:t>
      </w:r>
      <w:r w:rsidRPr="00E200C2">
        <w:rPr>
          <w:rFonts w:eastAsia="Calibri"/>
          <w:color w:val="000000" w:themeColor="text1"/>
          <w:rtl/>
        </w:rPr>
        <w:t xml:space="preserve"> برا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ما از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رجحان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مرجوح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را استفاده بکن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که </w:t>
      </w:r>
      <w:r w:rsidR="0011367A">
        <w:rPr>
          <w:rFonts w:eastAsia="Calibri"/>
          <w:color w:val="000000" w:themeColor="text1"/>
          <w:rtl/>
        </w:rPr>
        <w:t>فعلاً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/>
          <w:color w:val="000000" w:themeColor="text1"/>
          <w:rtl/>
        </w:rPr>
        <w:t xml:space="preserve"> رو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رجحان آن بحث بود در فعل و تمرکز داشت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که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را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روز</w:t>
      </w:r>
      <w:r w:rsidRPr="00E200C2">
        <w:rPr>
          <w:rFonts w:eastAsia="Calibri"/>
          <w:color w:val="000000" w:themeColor="text1"/>
          <w:rtl/>
        </w:rPr>
        <w:t xml:space="preserve"> ملاحظه کرد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و حدود هشت عنوان و قر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</w:t>
      </w:r>
      <w:r w:rsidRPr="00E200C2">
        <w:rPr>
          <w:rFonts w:eastAsia="Calibri"/>
          <w:color w:val="000000" w:themeColor="text1"/>
          <w:rtl/>
        </w:rPr>
        <w:t xml:space="preserve"> عامه مورد بحث قرار گرفت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که فعل در فضا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عبادت و در ارتباط با عبادت باشد با بعض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از ق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ود</w:t>
      </w:r>
      <w:r w:rsidRPr="00E200C2">
        <w:rPr>
          <w:rFonts w:eastAsia="Calibri"/>
          <w:color w:val="000000" w:themeColor="text1"/>
          <w:rtl/>
        </w:rPr>
        <w:t xml:space="preserve"> ضم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مه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فعل در امو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توق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باشد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آن کار در افعال </w:t>
      </w:r>
      <w:r w:rsidR="0011367A">
        <w:rPr>
          <w:rFonts w:eastAsia="Calibri"/>
          <w:color w:val="000000" w:themeColor="text1"/>
          <w:rtl/>
        </w:rPr>
        <w:t>غیرعادی</w:t>
      </w:r>
      <w:r w:rsidRPr="00E200C2">
        <w:rPr>
          <w:rFonts w:eastAsia="Calibri"/>
          <w:color w:val="000000" w:themeColor="text1"/>
          <w:rtl/>
        </w:rPr>
        <w:t xml:space="preserve"> باشد حت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در غ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توق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به خصوص در امور صعبه و مشکل باشد و تکرر و استدامه فعل، نقل آن فعل در کلام معصوم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اجلا، اماره‌ا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وجود داشته باشد که امام در مقام تعل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و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ترب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و تشج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ع</w:t>
      </w:r>
      <w:r w:rsidRPr="00E200C2">
        <w:rPr>
          <w:rFonts w:eastAsia="Calibri"/>
          <w:color w:val="000000" w:themeColor="text1"/>
          <w:rtl/>
        </w:rPr>
        <w:t xml:space="preserve"> و ترغ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ب</w:t>
      </w:r>
      <w:r w:rsidRPr="00E200C2">
        <w:rPr>
          <w:rFonts w:eastAsia="Calibri"/>
          <w:color w:val="000000" w:themeColor="text1"/>
          <w:rtl/>
        </w:rPr>
        <w:t xml:space="preserve"> است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مجموعه‌ا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eastAsia"/>
          <w:color w:val="000000" w:themeColor="text1"/>
          <w:rtl/>
        </w:rPr>
        <w:t>هشت</w:t>
      </w:r>
      <w:r w:rsidRPr="00E200C2">
        <w:rPr>
          <w:rFonts w:eastAsia="Calibri"/>
          <w:color w:val="000000" w:themeColor="text1"/>
          <w:rtl/>
        </w:rPr>
        <w:t xml:space="preserve"> قر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</w:t>
      </w:r>
      <w:r w:rsidRPr="00E200C2">
        <w:rPr>
          <w:rFonts w:eastAsia="Calibri"/>
          <w:color w:val="000000" w:themeColor="text1"/>
          <w:rtl/>
        </w:rPr>
        <w:t xml:space="preserve"> را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روز</w:t>
      </w:r>
      <w:r w:rsidRPr="00E200C2">
        <w:rPr>
          <w:rFonts w:eastAsia="Calibri"/>
          <w:color w:val="000000" w:themeColor="text1"/>
          <w:rtl/>
        </w:rPr>
        <w:t xml:space="preserve"> اشاره کرد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ممکن است قرائن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هم اضافه بشود که نسبت آن با قبل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ها</w:t>
      </w:r>
      <w:r w:rsidRPr="00E200C2">
        <w:rPr>
          <w:rFonts w:eastAsia="Calibri"/>
          <w:color w:val="000000" w:themeColor="text1"/>
          <w:rtl/>
        </w:rPr>
        <w:t xml:space="preserve"> من وجه است نه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نسبت تبا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باشد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حت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بعض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ممکن است اخص باشد 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اهم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آن بالاست دلالت و قر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آن قو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تر</w:t>
      </w:r>
      <w:r w:rsidRPr="00E200C2">
        <w:rPr>
          <w:rFonts w:eastAsia="Calibri"/>
          <w:color w:val="000000" w:themeColor="text1"/>
          <w:rtl/>
        </w:rPr>
        <w:t xml:space="preserve"> است. </w:t>
      </w:r>
    </w:p>
    <w:p w14:paraId="7F4E5B56" w14:textId="77777777" w:rsidR="0058447B" w:rsidRPr="00E200C2" w:rsidRDefault="0058447B" w:rsidP="0058447B">
      <w:pPr>
        <w:pStyle w:val="Heading1"/>
        <w:rPr>
          <w:rtl/>
        </w:rPr>
      </w:pPr>
      <w:bookmarkStart w:id="6" w:name="_Toc134884840"/>
      <w:r w:rsidRPr="00E200C2">
        <w:rPr>
          <w:rFonts w:hint="eastAsia"/>
          <w:rtl/>
        </w:rPr>
        <w:t>قر</w:t>
      </w:r>
      <w:r w:rsidRPr="00E200C2">
        <w:rPr>
          <w:rFonts w:hint="cs"/>
          <w:rtl/>
        </w:rPr>
        <w:t>ی</w:t>
      </w:r>
      <w:r w:rsidRPr="00E200C2">
        <w:rPr>
          <w:rFonts w:hint="eastAsia"/>
          <w:rtl/>
        </w:rPr>
        <w:t>نه</w:t>
      </w:r>
      <w:r w:rsidRPr="00E200C2">
        <w:rPr>
          <w:rtl/>
        </w:rPr>
        <w:t xml:space="preserve"> نهم: حوزه نفوس و دماء</w:t>
      </w:r>
      <w:bookmarkEnd w:id="6"/>
    </w:p>
    <w:p w14:paraId="7C12F151" w14:textId="5AB01E18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آنجا</w:t>
      </w:r>
      <w:r w:rsidRPr="00E200C2">
        <w:rPr>
          <w:rFonts w:eastAsia="Calibri"/>
          <w:color w:val="000000" w:themeColor="text1"/>
          <w:rtl/>
        </w:rPr>
        <w:t xml:space="preserve"> که فعل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صادر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و نفوس و دمائ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در معرض قرار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رد،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اباعبدالله</w:t>
      </w:r>
      <w:r w:rsidRPr="00E200C2">
        <w:rPr>
          <w:rFonts w:eastAsia="Calibri"/>
          <w:color w:val="000000" w:themeColor="text1"/>
          <w:rtl/>
        </w:rPr>
        <w:t xml:space="preserve"> الحس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سلام‌الله‌علیه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آ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و جانشان را قربان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کنند</w:t>
      </w:r>
      <w:r w:rsidRPr="00E200C2">
        <w:rPr>
          <w:rFonts w:eastAsia="Calibri"/>
          <w:color w:val="000000" w:themeColor="text1"/>
          <w:rtl/>
        </w:rPr>
        <w:t xml:space="preserve"> و جانفشان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کنند</w:t>
      </w:r>
      <w:r w:rsidRPr="00E200C2">
        <w:rPr>
          <w:rFonts w:eastAsia="Calibri"/>
          <w:color w:val="000000" w:themeColor="text1"/>
          <w:rtl/>
        </w:rPr>
        <w:t xml:space="preserve"> و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گران</w:t>
      </w:r>
      <w:r w:rsidRPr="00E200C2">
        <w:rPr>
          <w:rFonts w:eastAsia="Calibri"/>
          <w:color w:val="000000" w:themeColor="text1"/>
          <w:rtl/>
        </w:rPr>
        <w:t xml:space="preserve"> را به خطر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اندازند،</w:t>
      </w:r>
      <w:r w:rsidRPr="00E200C2">
        <w:rPr>
          <w:rFonts w:eastAsia="Calibri"/>
          <w:color w:val="000000" w:themeColor="text1"/>
          <w:rtl/>
        </w:rPr>
        <w:t xml:space="preserve"> ممکن است کس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بگو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امور </w:t>
      </w:r>
      <w:r w:rsidR="0011367A">
        <w:rPr>
          <w:rFonts w:eastAsia="Calibri"/>
          <w:color w:val="000000" w:themeColor="text1"/>
          <w:rtl/>
        </w:rPr>
        <w:t>غیرعادی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صعب است من قر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</w:t>
      </w:r>
      <w:r w:rsidRPr="00E200C2">
        <w:rPr>
          <w:rFonts w:eastAsia="Calibri"/>
          <w:color w:val="000000" w:themeColor="text1"/>
          <w:rtl/>
        </w:rPr>
        <w:t xml:space="preserve"> نم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دانم،</w:t>
      </w:r>
      <w:r w:rsidRPr="00E200C2">
        <w:rPr>
          <w:rFonts w:eastAsia="Calibri"/>
          <w:color w:val="000000" w:themeColor="text1"/>
          <w:rtl/>
        </w:rPr>
        <w:t xml:space="preserve"> 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خا</w:t>
      </w:r>
      <w:r w:rsidRPr="00E200C2">
        <w:rPr>
          <w:rFonts w:eastAsia="Calibri" w:hint="eastAsia"/>
          <w:color w:val="000000" w:themeColor="text1"/>
          <w:rtl/>
        </w:rPr>
        <w:t>ص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که قر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آن خ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قو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و لذا جدا ذکر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م،</w:t>
      </w:r>
      <w:r w:rsidRPr="00E200C2">
        <w:rPr>
          <w:rFonts w:eastAsia="Calibri"/>
          <w:color w:val="000000" w:themeColor="text1"/>
          <w:rtl/>
        </w:rPr>
        <w:t xml:space="preserve"> در نفوس و دماء است، هم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قصه عاشورا خود بنده هم گاه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عرض کرده‌ام که چند جور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تفس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کرد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که اباعبدالله الحس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سلام‌الله‌علیه</w:t>
      </w:r>
      <w:r w:rsidRPr="00E200C2">
        <w:rPr>
          <w:rFonts w:eastAsia="Calibri"/>
          <w:color w:val="000000" w:themeColor="text1"/>
          <w:rtl/>
        </w:rPr>
        <w:t xml:space="preserve"> آن جانفشان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نظ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را رقم زدند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کار واجب بود؟ مستحب بود؟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حت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مباح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بود، حضرت دو سه راه جلو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خود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دند</w:t>
      </w:r>
      <w:r w:rsidRPr="00E200C2">
        <w:rPr>
          <w:rFonts w:eastAsia="Calibri"/>
          <w:color w:val="000000" w:themeColor="text1"/>
          <w:rtl/>
        </w:rPr>
        <w:t xml:space="preserve"> و مخ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هم بودند که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کار را انتخاب بکنند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آن راه را؟ حضرت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توانست</w:t>
      </w:r>
      <w:r w:rsidRPr="00E200C2">
        <w:rPr>
          <w:rFonts w:eastAsia="Calibri"/>
          <w:color w:val="000000" w:themeColor="text1"/>
          <w:rtl/>
        </w:rPr>
        <w:t xml:space="preserve"> به کوه‌ها فرار بکند و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توانست</w:t>
      </w:r>
      <w:r w:rsidRPr="00E200C2">
        <w:rPr>
          <w:rFonts w:eastAsia="Calibri"/>
          <w:color w:val="000000" w:themeColor="text1"/>
          <w:rtl/>
        </w:rPr>
        <w:t xml:space="preserve"> برود مواجه انجام بدهد، دو راه مخ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است حضرت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راه را انتخاب کرد، تخ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دو راه بود و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راه را </w:t>
      </w:r>
      <w:r w:rsidRPr="00E200C2">
        <w:rPr>
          <w:rFonts w:eastAsia="Calibri" w:hint="eastAsia"/>
          <w:color w:val="000000" w:themeColor="text1"/>
          <w:rtl/>
        </w:rPr>
        <w:t>انتخاب</w:t>
      </w:r>
      <w:r w:rsidRPr="00E200C2">
        <w:rPr>
          <w:rFonts w:eastAsia="Calibri"/>
          <w:color w:val="000000" w:themeColor="text1"/>
          <w:rtl/>
        </w:rPr>
        <w:t xml:space="preserve"> کرد. </w:t>
      </w:r>
    </w:p>
    <w:p w14:paraId="7DC0B306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احتمال 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/>
          <w:color w:val="000000" w:themeColor="text1"/>
          <w:rtl/>
        </w:rPr>
        <w:t xml:space="preserve"> است و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خواهم</w:t>
      </w:r>
      <w:r w:rsidRPr="00E200C2">
        <w:rPr>
          <w:rFonts w:eastAsia="Calibri"/>
          <w:color w:val="000000" w:themeColor="text1"/>
          <w:rtl/>
        </w:rPr>
        <w:t xml:space="preserve"> دفع بکن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که بگو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جواز به معنا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اباحه بود. </w:t>
      </w:r>
    </w:p>
    <w:p w14:paraId="64A0DE18" w14:textId="09FEEFEF" w:rsidR="0058447B" w:rsidRPr="00E200C2" w:rsidRDefault="0058447B" w:rsidP="0011367A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lastRenderedPageBreak/>
        <w:t>آ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تفس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کرد؟ ما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نفوس و دمائ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نجا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خواه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بگو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نم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>. جا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که فعل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تحقق پ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دا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کند</w:t>
      </w:r>
      <w:r w:rsidRPr="00E200C2">
        <w:rPr>
          <w:rFonts w:eastAsia="Calibri"/>
          <w:color w:val="000000" w:themeColor="text1"/>
          <w:rtl/>
        </w:rPr>
        <w:t xml:space="preserve"> که مس</w:t>
      </w:r>
      <w:r w:rsidR="0011367A">
        <w:rPr>
          <w:rFonts w:eastAsia="Calibri" w:hint="cs"/>
          <w:color w:val="000000" w:themeColor="text1"/>
          <w:rtl/>
        </w:rPr>
        <w:t>تل</w:t>
      </w:r>
      <w:r w:rsidRPr="00E200C2">
        <w:rPr>
          <w:rFonts w:eastAsia="Calibri"/>
          <w:color w:val="000000" w:themeColor="text1"/>
          <w:rtl/>
        </w:rPr>
        <w:t xml:space="preserve">زم و همراه با اتلاف نفوس خود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گران</w:t>
      </w:r>
      <w:r w:rsidRPr="00E200C2">
        <w:rPr>
          <w:rFonts w:eastAsia="Calibri"/>
          <w:color w:val="000000" w:themeColor="text1"/>
          <w:rtl/>
        </w:rPr>
        <w:t xml:space="preserve"> است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عل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القاعده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امر راجح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اگر نگو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واجب است، </w:t>
      </w:r>
      <w:r w:rsidR="0011367A">
        <w:rPr>
          <w:rFonts w:eastAsia="Calibri"/>
          <w:color w:val="000000" w:themeColor="text1"/>
          <w:rtl/>
        </w:rPr>
        <w:t>لااقل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رجحان مؤکد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داشته است که کار مباح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بوده است و حفظ نفس واجب است 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نجا</w:t>
      </w:r>
      <w:r w:rsidRPr="00E200C2">
        <w:rPr>
          <w:rFonts w:eastAsia="Calibri"/>
          <w:color w:val="000000" w:themeColor="text1"/>
          <w:rtl/>
        </w:rPr>
        <w:t xml:space="preserve"> حفظ نفس واجب نبوده است و مباح بوده است و مباح به معنا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خاص.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بع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است. </w:t>
      </w:r>
    </w:p>
    <w:p w14:paraId="0A7534BC" w14:textId="60E8FC30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وقوع</w:t>
      </w:r>
      <w:r w:rsidRPr="00E200C2">
        <w:rPr>
          <w:rFonts w:eastAsia="Calibri"/>
          <w:color w:val="000000" w:themeColor="text1"/>
          <w:rtl/>
        </w:rPr>
        <w:t xml:space="preserve"> فعل همراه با اتلاف نفوس و دماء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در معرض اتلاف قرار دادن نفوس و دماء نشان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دهد</w:t>
      </w:r>
      <w:r w:rsidRPr="00E200C2">
        <w:rPr>
          <w:rFonts w:eastAsia="Calibri"/>
          <w:color w:val="000000" w:themeColor="text1"/>
          <w:rtl/>
        </w:rPr>
        <w:t xml:space="preserve"> که آن کار راجح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بوده است. </w:t>
      </w:r>
      <w:r w:rsidR="0011367A">
        <w:rPr>
          <w:rFonts w:eastAsia="Calibri"/>
          <w:color w:val="000000" w:themeColor="text1"/>
          <w:rtl/>
        </w:rPr>
        <w:t>فعلاً</w:t>
      </w:r>
      <w:r w:rsidRPr="00E200C2">
        <w:rPr>
          <w:rFonts w:eastAsia="Calibri"/>
          <w:color w:val="000000" w:themeColor="text1"/>
          <w:rtl/>
        </w:rPr>
        <w:t xml:space="preserve"> رجحان را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گو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ممکن است گفته شود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نجا</w:t>
      </w:r>
      <w:r w:rsidRPr="00E200C2">
        <w:rPr>
          <w:rFonts w:eastAsia="Calibri"/>
          <w:color w:val="000000" w:themeColor="text1"/>
          <w:rtl/>
        </w:rPr>
        <w:t xml:space="preserve"> با قرائن خاصه ضم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مه</w:t>
      </w:r>
      <w:r w:rsidRPr="00E200C2">
        <w:rPr>
          <w:rFonts w:eastAsia="Calibri"/>
          <w:color w:val="000000" w:themeColor="text1"/>
          <w:rtl/>
        </w:rPr>
        <w:t xml:space="preserve"> الزام بشود و ممکن است به حد وجوب هم برسد. </w:t>
      </w:r>
    </w:p>
    <w:p w14:paraId="4D74C6FE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هر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از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عناو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که گفت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چاشن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اش</w:t>
      </w:r>
      <w:r w:rsidRPr="00E200C2">
        <w:rPr>
          <w:rFonts w:eastAsia="Calibri"/>
          <w:color w:val="000000" w:themeColor="text1"/>
          <w:rtl/>
        </w:rPr>
        <w:t xml:space="preserve"> قو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تر</w:t>
      </w:r>
      <w:r w:rsidRPr="00E200C2">
        <w:rPr>
          <w:rFonts w:eastAsia="Calibri"/>
          <w:color w:val="000000" w:themeColor="text1"/>
          <w:rtl/>
        </w:rPr>
        <w:t xml:space="preserve"> بشود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تواند</w:t>
      </w:r>
      <w:r w:rsidRPr="00E200C2">
        <w:rPr>
          <w:rFonts w:eastAsia="Calibri"/>
          <w:color w:val="000000" w:themeColor="text1"/>
          <w:rtl/>
        </w:rPr>
        <w:t xml:space="preserve"> به سمت وجوب ببرد. </w:t>
      </w:r>
    </w:p>
    <w:p w14:paraId="1402EF0B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بنابرا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سر و کار داشتن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با اتلاف نفوس و دماء سطح دلالت را از اباحه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بالاتر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آورد</w:t>
      </w:r>
      <w:r w:rsidRPr="00E200C2">
        <w:rPr>
          <w:rFonts w:eastAsia="Calibri"/>
          <w:color w:val="000000" w:themeColor="text1"/>
          <w:rtl/>
        </w:rPr>
        <w:t xml:space="preserve"> به سمت رجحان و اح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اناً</w:t>
      </w:r>
      <w:r w:rsidRPr="00E200C2">
        <w:rPr>
          <w:rFonts w:eastAsia="Calibri"/>
          <w:color w:val="000000" w:themeColor="text1"/>
          <w:rtl/>
        </w:rPr>
        <w:t xml:space="preserve"> وجوب سوق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دهد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4F993AA2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ممکن</w:t>
      </w:r>
      <w:r w:rsidRPr="00E200C2">
        <w:rPr>
          <w:rFonts w:eastAsia="Calibri"/>
          <w:color w:val="000000" w:themeColor="text1"/>
          <w:rtl/>
        </w:rPr>
        <w:t xml:space="preserve"> است کس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مطلق صعبه را نگو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نجا</w:t>
      </w:r>
      <w:r w:rsidRPr="00E200C2">
        <w:rPr>
          <w:rFonts w:eastAsia="Calibri"/>
          <w:color w:val="000000" w:themeColor="text1"/>
          <w:rtl/>
        </w:rPr>
        <w:t xml:space="preserve"> را بگو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قر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کامل است و قبول است.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روز</w:t>
      </w:r>
      <w:r w:rsidRPr="00E200C2">
        <w:rPr>
          <w:rFonts w:eastAsia="Calibri"/>
          <w:color w:val="000000" w:themeColor="text1"/>
          <w:rtl/>
        </w:rPr>
        <w:t xml:space="preserve"> هم عرض کردم برخ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از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عناو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ازده‌گانه</w:t>
      </w:r>
      <w:r w:rsidRPr="00E200C2">
        <w:rPr>
          <w:rFonts w:eastAsia="Calibri"/>
          <w:color w:val="000000" w:themeColor="text1"/>
          <w:rtl/>
        </w:rPr>
        <w:t xml:space="preserve"> حالت تشک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دارد و ما جدا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برا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آن رتبه بالاتر اهم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برد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دارد و ممکن است آن را بپذ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رد</w:t>
      </w:r>
      <w:r w:rsidRPr="00E200C2">
        <w:rPr>
          <w:rFonts w:eastAsia="Calibri"/>
          <w:color w:val="000000" w:themeColor="text1"/>
          <w:rtl/>
        </w:rPr>
        <w:t xml:space="preserve"> و قبل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را نپذ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>رد، از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جهت تفک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شد و الا بخواه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جمع بکن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قابل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در سه چهار عنوان محدودتر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جمع کرد. </w:t>
      </w:r>
    </w:p>
    <w:p w14:paraId="446B3730" w14:textId="77777777" w:rsidR="0058447B" w:rsidRPr="00E200C2" w:rsidRDefault="0058447B" w:rsidP="0058447B">
      <w:pPr>
        <w:pStyle w:val="Heading1"/>
        <w:rPr>
          <w:rtl/>
        </w:rPr>
      </w:pPr>
      <w:bookmarkStart w:id="7" w:name="_Toc134884841"/>
      <w:r w:rsidRPr="00E200C2">
        <w:rPr>
          <w:rFonts w:hint="eastAsia"/>
          <w:rtl/>
        </w:rPr>
        <w:t>قر</w:t>
      </w:r>
      <w:r w:rsidRPr="00E200C2">
        <w:rPr>
          <w:rFonts w:hint="cs"/>
          <w:rtl/>
        </w:rPr>
        <w:t>ی</w:t>
      </w:r>
      <w:r w:rsidRPr="00E200C2">
        <w:rPr>
          <w:rFonts w:hint="eastAsia"/>
          <w:rtl/>
        </w:rPr>
        <w:t>نه</w:t>
      </w:r>
      <w:r w:rsidRPr="00E200C2">
        <w:rPr>
          <w:rtl/>
        </w:rPr>
        <w:t xml:space="preserve"> دهم: غن</w:t>
      </w:r>
      <w:r w:rsidRPr="00E200C2">
        <w:rPr>
          <w:rFonts w:hint="cs"/>
          <w:rtl/>
        </w:rPr>
        <w:t>ی‌</w:t>
      </w:r>
      <w:r w:rsidRPr="00E200C2">
        <w:rPr>
          <w:rFonts w:hint="eastAsia"/>
          <w:rtl/>
        </w:rPr>
        <w:t>ساز</w:t>
      </w:r>
      <w:r w:rsidRPr="00E200C2">
        <w:rPr>
          <w:rFonts w:hint="cs"/>
          <w:rtl/>
        </w:rPr>
        <w:t>ی</w:t>
      </w:r>
      <w:r w:rsidRPr="00E200C2">
        <w:rPr>
          <w:rtl/>
        </w:rPr>
        <w:t xml:space="preserve"> دلالت فعل</w:t>
      </w:r>
      <w:bookmarkEnd w:id="7"/>
    </w:p>
    <w:p w14:paraId="6030FA36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فعل معصوم و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معصوم گاه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تک فعل بس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ط</w:t>
      </w:r>
      <w:r w:rsidRPr="00E200C2">
        <w:rPr>
          <w:rFonts w:eastAsia="Calibri"/>
          <w:color w:val="000000" w:themeColor="text1"/>
          <w:rtl/>
        </w:rPr>
        <w:t xml:space="preserve"> است که صادر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شود،</w:t>
      </w:r>
      <w:r w:rsidRPr="00E200C2">
        <w:rPr>
          <w:rFonts w:eastAsia="Calibri"/>
          <w:color w:val="000000" w:themeColor="text1"/>
          <w:rtl/>
        </w:rPr>
        <w:t xml:space="preserve"> اما بس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ار</w:t>
      </w:r>
      <w:r w:rsidRPr="00E200C2">
        <w:rPr>
          <w:rFonts w:eastAsia="Calibri"/>
          <w:color w:val="000000" w:themeColor="text1"/>
          <w:rtl/>
        </w:rPr>
        <w:t xml:space="preserve"> موارد هست که آن فعل، فعل بس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ط</w:t>
      </w:r>
      <w:r w:rsidRPr="00E200C2">
        <w:rPr>
          <w:rFonts w:eastAsia="Calibri"/>
          <w:color w:val="000000" w:themeColor="text1"/>
          <w:rtl/>
        </w:rPr>
        <w:t xml:space="preserve"> تجز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بس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ط</w:t>
      </w:r>
      <w:r w:rsidRPr="00E200C2">
        <w:rPr>
          <w:rFonts w:eastAsia="Calibri"/>
          <w:color w:val="000000" w:themeColor="text1"/>
          <w:rtl/>
        </w:rPr>
        <w:t xml:space="preserve"> 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ست</w:t>
      </w:r>
      <w:r w:rsidRPr="00E200C2">
        <w:rPr>
          <w:rFonts w:eastAsia="Calibri"/>
          <w:color w:val="000000" w:themeColor="text1"/>
          <w:rtl/>
        </w:rPr>
        <w:t xml:space="preserve"> بلکه فعل در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منظومه قرار گرفته است و منظومه به فعل معنا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دهد</w:t>
      </w:r>
      <w:r w:rsidRPr="00E200C2">
        <w:rPr>
          <w:rFonts w:eastAsia="Calibri"/>
          <w:color w:val="000000" w:themeColor="text1"/>
          <w:rtl/>
        </w:rPr>
        <w:t xml:space="preserve"> و دلالت فعل را غن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ساز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کند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51FBD849" w14:textId="532452EC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بار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گو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حضرت در مواجه با کس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تذکر داد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تذکر نداد،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خواه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استفاده 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که رجحان دارد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خ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ر؟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بار آن است که اقدام حضرت عاشورا است،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از مد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</w:t>
      </w:r>
      <w:r w:rsidRPr="00E200C2">
        <w:rPr>
          <w:rFonts w:eastAsia="Calibri"/>
          <w:color w:val="000000" w:themeColor="text1"/>
          <w:rtl/>
        </w:rPr>
        <w:t xml:space="preserve"> شروع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و تا پا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ان</w:t>
      </w:r>
      <w:r w:rsidRPr="00E200C2">
        <w:rPr>
          <w:rFonts w:eastAsia="Calibri"/>
          <w:color w:val="000000" w:themeColor="text1"/>
          <w:rtl/>
        </w:rPr>
        <w:t xml:space="preserve"> روز دهم و حت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به نحو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امام سجاد </w:t>
      </w:r>
      <w:r w:rsidR="0011367A">
        <w:rPr>
          <w:rFonts w:eastAsia="Calibri"/>
          <w:color w:val="000000" w:themeColor="text1"/>
          <w:rtl/>
        </w:rPr>
        <w:t>علیه‌السلام</w:t>
      </w:r>
      <w:r w:rsidRPr="00E200C2">
        <w:rPr>
          <w:rFonts w:eastAsia="Calibri"/>
          <w:color w:val="000000" w:themeColor="text1"/>
          <w:rtl/>
        </w:rPr>
        <w:t xml:space="preserve"> را بگ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که بعد را هم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رد</w:t>
      </w:r>
      <w:r w:rsidRPr="00E200C2">
        <w:rPr>
          <w:rFonts w:eastAsia="Calibri"/>
          <w:color w:val="000000" w:themeColor="text1"/>
          <w:rtl/>
        </w:rPr>
        <w:t>.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نجا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منظومه فعل، فعل ترک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منظومه‌وار </w:t>
      </w:r>
      <w:r w:rsidR="0011367A">
        <w:rPr>
          <w:rFonts w:eastAsia="Calibri"/>
          <w:color w:val="000000" w:themeColor="text1"/>
          <w:rtl/>
        </w:rPr>
        <w:t>به‌گونه‌ای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که همه اجزاء را </w:t>
      </w:r>
      <w:r w:rsidR="0011367A">
        <w:rPr>
          <w:rFonts w:eastAsia="Calibri"/>
          <w:color w:val="000000" w:themeColor="text1"/>
          <w:rtl/>
        </w:rPr>
        <w:t>معنی‌دار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کند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45A54D39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و</w:t>
      </w:r>
      <w:r w:rsidRPr="00E200C2">
        <w:rPr>
          <w:rFonts w:eastAsia="Calibri"/>
          <w:color w:val="000000" w:themeColor="text1"/>
          <w:rtl/>
        </w:rPr>
        <w:t xml:space="preserve"> لذا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ترک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ب</w:t>
      </w:r>
      <w:r w:rsidRPr="00E200C2">
        <w:rPr>
          <w:rFonts w:eastAsia="Calibri"/>
          <w:color w:val="000000" w:themeColor="text1"/>
          <w:rtl/>
        </w:rPr>
        <w:t xml:space="preserve"> افعال و منظومه‌ا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بودن افعال و نظام بودن افعال در موارد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معنا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کند</w:t>
      </w:r>
      <w:r w:rsidRPr="00E200C2">
        <w:rPr>
          <w:rFonts w:eastAsia="Calibri"/>
          <w:color w:val="000000" w:themeColor="text1"/>
          <w:rtl/>
        </w:rPr>
        <w:t xml:space="preserve">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را و برد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به آن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دهد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71906257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البته</w:t>
      </w:r>
      <w:r w:rsidRPr="00E200C2">
        <w:rPr>
          <w:rFonts w:eastAsia="Calibri"/>
          <w:color w:val="000000" w:themeColor="text1"/>
          <w:rtl/>
        </w:rPr>
        <w:t xml:space="preserve"> با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به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نکته توجه داشت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منظومه بودن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و وقوع فعل در منظومه عل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اقسام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گاه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آن منظومه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منظومه واضح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است، مجموعه افعال، همه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جهت بر آن حاکم است و وضوح هم دارد 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گاه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با دقت کشف بکن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هر دو مهم است و لذا تحل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/>
          <w:color w:val="000000" w:themeColor="text1"/>
          <w:rtl/>
        </w:rPr>
        <w:t xml:space="preserve">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و تفس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نظام‌</w:t>
      </w:r>
      <w:r w:rsidRPr="00E200C2">
        <w:rPr>
          <w:rFonts w:eastAsia="Calibri" w:hint="eastAsia"/>
          <w:color w:val="000000" w:themeColor="text1"/>
          <w:rtl/>
        </w:rPr>
        <w:t>مند</w:t>
      </w:r>
      <w:r w:rsidRPr="00E200C2">
        <w:rPr>
          <w:rFonts w:eastAsia="Calibri"/>
          <w:color w:val="000000" w:themeColor="text1"/>
          <w:rtl/>
        </w:rPr>
        <w:t xml:space="preserve">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ره‌ها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تواند</w:t>
      </w:r>
      <w:r w:rsidRPr="00E200C2">
        <w:rPr>
          <w:rFonts w:eastAsia="Calibri"/>
          <w:color w:val="000000" w:themeColor="text1"/>
          <w:rtl/>
        </w:rPr>
        <w:t xml:space="preserve"> در حدود دلالت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مؤثر باشد منته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نظام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حاکم بر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است گاه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نسبتاً واضح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که شا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در بخش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از وقا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ع</w:t>
      </w:r>
      <w:r w:rsidRPr="00E200C2">
        <w:rPr>
          <w:rFonts w:eastAsia="Calibri"/>
          <w:color w:val="000000" w:themeColor="text1"/>
          <w:rtl/>
        </w:rPr>
        <w:t xml:space="preserve"> عاشورا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طور باشد روز عاشورا کل افعال حضرت و </w:t>
      </w:r>
      <w:r w:rsidRPr="00E200C2">
        <w:rPr>
          <w:rFonts w:eastAsia="Calibri"/>
          <w:color w:val="000000" w:themeColor="text1"/>
          <w:rtl/>
        </w:rPr>
        <w:lastRenderedPageBreak/>
        <w:t xml:space="preserve">اصحاب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منظومه منسجم بود اما از مد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</w:t>
      </w:r>
      <w:r w:rsidRPr="00E200C2">
        <w:rPr>
          <w:rFonts w:eastAsia="Calibri"/>
          <w:color w:val="000000" w:themeColor="text1"/>
          <w:rtl/>
        </w:rPr>
        <w:t xml:space="preserve"> تا کربلا تا بازگشت اسراء به مد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</w:t>
      </w:r>
      <w:r w:rsidRPr="00E200C2">
        <w:rPr>
          <w:rFonts w:eastAsia="Calibri"/>
          <w:color w:val="000000" w:themeColor="text1"/>
          <w:rtl/>
        </w:rPr>
        <w:t xml:space="preserve"> ممک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بگو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با تحل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ل‌ها</w:t>
      </w:r>
      <w:r w:rsidRPr="00E200C2">
        <w:rPr>
          <w:rFonts w:eastAsia="Calibri"/>
          <w:color w:val="000000" w:themeColor="text1"/>
          <w:rtl/>
        </w:rPr>
        <w:t xml:space="preserve"> و دقت‌ها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منظومه‌ساز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</w:t>
      </w:r>
    </w:p>
    <w:p w14:paraId="4B198D41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به</w:t>
      </w:r>
      <w:r w:rsidRPr="00E200C2">
        <w:rPr>
          <w:rFonts w:eastAsia="Calibri"/>
          <w:color w:val="000000" w:themeColor="text1"/>
          <w:rtl/>
        </w:rPr>
        <w:t xml:space="preserve"> عبارت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/>
          <w:color w:val="000000" w:themeColor="text1"/>
          <w:rtl/>
        </w:rPr>
        <w:t xml:space="preserve"> منظومه‌ها که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تواند</w:t>
      </w:r>
      <w:r w:rsidRPr="00E200C2">
        <w:rPr>
          <w:rFonts w:eastAsia="Calibri"/>
          <w:color w:val="000000" w:themeColor="text1"/>
          <w:rtl/>
        </w:rPr>
        <w:t xml:space="preserve"> به اجزاء دلالت‌ها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فراتر از 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بدهد از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منظر دو قسم است </w:t>
      </w:r>
    </w:p>
    <w:p w14:paraId="2E4CD4F3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/>
          <w:color w:val="000000" w:themeColor="text1"/>
          <w:rtl/>
        </w:rPr>
        <w:t>۱- منظومه‌ها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که منظومه بودن آن واضح است </w:t>
      </w:r>
    </w:p>
    <w:p w14:paraId="54923C0D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/>
          <w:color w:val="000000" w:themeColor="text1"/>
          <w:rtl/>
        </w:rPr>
        <w:t>۲- منظومه‌ها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که با تحل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/>
          <w:color w:val="000000" w:themeColor="text1"/>
          <w:rtl/>
        </w:rPr>
        <w:t xml:space="preserve"> و دقت و اجتهاد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آن را کشف کرد. </w:t>
      </w:r>
    </w:p>
    <w:p w14:paraId="0916AD65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تقس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منظومه‌ها گاه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منظومه‌ها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جمع و جور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است، از مجموعه ده فعل که در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اتفاق رخ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دهد</w:t>
      </w:r>
      <w:r w:rsidRPr="00E200C2">
        <w:rPr>
          <w:rFonts w:eastAsia="Calibri"/>
          <w:color w:val="000000" w:themeColor="text1"/>
          <w:rtl/>
        </w:rPr>
        <w:t xml:space="preserve"> و گاه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هم در منظومه‌ها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کلان و گسترده است </w:t>
      </w:r>
    </w:p>
    <w:p w14:paraId="4606BA08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هم تشک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ممکن است کس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کل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معصوم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را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منظومه درست کند مرحوم آقا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صدر در آن تنوع و ادوار و وحدت و هدف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فرما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کل دو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ست</w:t>
      </w:r>
      <w:r w:rsidRPr="00E200C2">
        <w:rPr>
          <w:rFonts w:eastAsia="Calibri"/>
          <w:color w:val="000000" w:themeColor="text1"/>
          <w:rtl/>
        </w:rPr>
        <w:t xml:space="preserve"> و پنجاه سال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هدف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را تعق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ب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کند</w:t>
      </w:r>
      <w:r w:rsidRPr="00E200C2">
        <w:rPr>
          <w:rFonts w:eastAsia="Calibri"/>
          <w:color w:val="000000" w:themeColor="text1"/>
          <w:rtl/>
        </w:rPr>
        <w:t xml:space="preserve"> که تنوع و ادوارٍ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انسان دو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ست</w:t>
      </w:r>
      <w:r w:rsidRPr="00E200C2">
        <w:rPr>
          <w:rFonts w:eastAsia="Calibri"/>
          <w:color w:val="000000" w:themeColor="text1"/>
          <w:rtl/>
        </w:rPr>
        <w:t xml:space="preserve"> و پنجاه‌ساله حضرت آقا و از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قب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0B1BA38B" w14:textId="6CBF14F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نجا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پرانتز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باز 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و آن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در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ره‌ها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اجتماع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معصوم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نگاه جامع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مقوله‌ا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که از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زمان طرفداران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داشته است و </w:t>
      </w:r>
      <w:r w:rsidR="0011367A">
        <w:rPr>
          <w:rFonts w:eastAsia="Calibri"/>
          <w:color w:val="000000" w:themeColor="text1"/>
          <w:rtl/>
        </w:rPr>
        <w:t>علاقه‌مندانی</w:t>
      </w:r>
      <w:r w:rsidRPr="00E200C2">
        <w:rPr>
          <w:rFonts w:eastAsia="Calibri"/>
          <w:color w:val="000000" w:themeColor="text1"/>
          <w:rtl/>
        </w:rPr>
        <w:t xml:space="preserve"> به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سمت رفته‌اند که منظومه از مجموعه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بسازند با توجه به مقدمات کلام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همه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در حکم نور و</w:t>
      </w:r>
      <w:r w:rsidRPr="00E200C2">
        <w:rPr>
          <w:rFonts w:eastAsia="Calibri" w:hint="eastAsia"/>
          <w:color w:val="000000" w:themeColor="text1"/>
          <w:rtl/>
        </w:rPr>
        <w:t>احد</w:t>
      </w:r>
      <w:r w:rsidRPr="00E200C2">
        <w:rPr>
          <w:rFonts w:eastAsia="Calibri"/>
          <w:color w:val="000000" w:themeColor="text1"/>
          <w:rtl/>
        </w:rPr>
        <w:t xml:space="preserve"> هستند و به سمت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منظومه‌ساز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رفته‌اند و خود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منظومه‌ساز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دلالت‌ها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خاص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در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ره‌ها</w:t>
      </w:r>
      <w:r w:rsidRPr="00E200C2">
        <w:rPr>
          <w:rFonts w:eastAsia="Calibri"/>
          <w:color w:val="000000" w:themeColor="text1"/>
          <w:rtl/>
        </w:rPr>
        <w:t xml:space="preserve"> به وجود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آورد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3E5DCEC8" w14:textId="45A74F74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من</w:t>
      </w:r>
      <w:r w:rsidRPr="00E200C2">
        <w:rPr>
          <w:rFonts w:eastAsia="Calibri"/>
          <w:color w:val="000000" w:themeColor="text1"/>
          <w:rtl/>
        </w:rPr>
        <w:t xml:space="preserve"> ند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دم</w:t>
      </w:r>
      <w:r w:rsidRPr="00E200C2">
        <w:rPr>
          <w:rFonts w:eastAsia="Calibri"/>
          <w:color w:val="000000" w:themeColor="text1"/>
          <w:rtl/>
        </w:rPr>
        <w:t xml:space="preserve"> کس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کار تفص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کرده باشد و مقارَن و تطب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ق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در نظر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منظومه را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ده‌اند</w:t>
      </w:r>
      <w:r w:rsidRPr="00E200C2">
        <w:rPr>
          <w:rFonts w:eastAsia="Calibri"/>
          <w:color w:val="000000" w:themeColor="text1"/>
          <w:rtl/>
        </w:rPr>
        <w:t xml:space="preserve"> و بعد تقس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کرده‌اند ادوار را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ان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کرده‌اند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2FD2ACD8" w14:textId="0839AA8B" w:rsidR="0058447B" w:rsidRPr="00E200C2" w:rsidRDefault="0011367A" w:rsidP="0058447B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مثلاً</w:t>
      </w:r>
      <w:r w:rsidR="0058447B" w:rsidRPr="00E200C2">
        <w:rPr>
          <w:rFonts w:eastAsia="Calibri"/>
          <w:color w:val="000000" w:themeColor="text1"/>
          <w:rtl/>
        </w:rPr>
        <w:t xml:space="preserve"> آنچه در ذهنم هست مرحوم شه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د</w:t>
      </w:r>
      <w:r w:rsidR="0058447B" w:rsidRPr="00E200C2">
        <w:rPr>
          <w:rFonts w:eastAsia="Calibri"/>
          <w:color w:val="000000" w:themeColor="text1"/>
          <w:rtl/>
        </w:rPr>
        <w:t xml:space="preserve"> صدر در «تنوع و ادوار و هدف» آنجا 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ک</w:t>
      </w:r>
      <w:r w:rsidR="0058447B" w:rsidRPr="00E200C2">
        <w:rPr>
          <w:rFonts w:eastAsia="Calibri"/>
          <w:color w:val="000000" w:themeColor="text1"/>
          <w:rtl/>
        </w:rPr>
        <w:t xml:space="preserve"> جور تقس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م‌بند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/>
          <w:color w:val="000000" w:themeColor="text1"/>
          <w:rtl/>
        </w:rPr>
        <w:t xml:space="preserve"> خاص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/>
          <w:color w:val="000000" w:themeColor="text1"/>
          <w:rtl/>
        </w:rPr>
        <w:t xml:space="preserve"> دارد ا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ن</w:t>
      </w:r>
      <w:r w:rsidR="0058447B" w:rsidRPr="00E200C2">
        <w:rPr>
          <w:rFonts w:eastAsia="Calibri"/>
          <w:color w:val="000000" w:themeColor="text1"/>
          <w:rtl/>
        </w:rPr>
        <w:t xml:space="preserve"> دو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ست</w:t>
      </w:r>
      <w:r w:rsidR="0058447B" w:rsidRPr="00E200C2">
        <w:rPr>
          <w:rFonts w:eastAsia="Calibri"/>
          <w:color w:val="000000" w:themeColor="text1"/>
          <w:rtl/>
        </w:rPr>
        <w:t xml:space="preserve"> و پنجاه سال ائمه طاهر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ن</w:t>
      </w:r>
      <w:r w:rsidR="0058447B" w:rsidRPr="00E200C2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سلام‌الله</w:t>
      </w:r>
      <w:r w:rsidR="0058447B" w:rsidRPr="00E200C2">
        <w:rPr>
          <w:rFonts w:eastAsia="Calibri"/>
          <w:color w:val="000000" w:themeColor="text1"/>
          <w:rtl/>
        </w:rPr>
        <w:t xml:space="preserve"> اجمع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ن</w:t>
      </w:r>
      <w:r w:rsidR="0058447B" w:rsidRPr="00E200C2">
        <w:rPr>
          <w:rFonts w:eastAsia="Calibri"/>
          <w:color w:val="000000" w:themeColor="text1"/>
          <w:rtl/>
        </w:rPr>
        <w:t xml:space="preserve"> و د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گران</w:t>
      </w:r>
      <w:r w:rsidR="0058447B" w:rsidRPr="00E200C2">
        <w:rPr>
          <w:rFonts w:eastAsia="Calibri"/>
          <w:color w:val="000000" w:themeColor="text1"/>
          <w:rtl/>
        </w:rPr>
        <w:t xml:space="preserve"> متفاوت با آن تحل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ل</w:t>
      </w:r>
      <w:r w:rsidR="0058447B" w:rsidRPr="00E200C2">
        <w:rPr>
          <w:rFonts w:eastAsia="Calibri"/>
          <w:color w:val="000000" w:themeColor="text1"/>
          <w:rtl/>
        </w:rPr>
        <w:t xml:space="preserve"> کرده‌اند شا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د</w:t>
      </w:r>
      <w:r w:rsidR="0058447B" w:rsidRPr="00E200C2">
        <w:rPr>
          <w:rFonts w:eastAsia="Calibri"/>
          <w:color w:val="000000" w:themeColor="text1"/>
          <w:rtl/>
        </w:rPr>
        <w:t xml:space="preserve"> خود حضرت آقا تفاوت‌ها</w:t>
      </w:r>
      <w:r w:rsidR="0058447B" w:rsidRPr="00E200C2">
        <w:rPr>
          <w:rFonts w:eastAsia="Calibri" w:hint="cs"/>
          <w:color w:val="000000" w:themeColor="text1"/>
          <w:rtl/>
        </w:rPr>
        <w:t>یی</w:t>
      </w:r>
      <w:r w:rsidR="0058447B" w:rsidRPr="00E200C2">
        <w:rPr>
          <w:rFonts w:eastAsia="Calibri"/>
          <w:color w:val="000000" w:themeColor="text1"/>
          <w:rtl/>
        </w:rPr>
        <w:t xml:space="preserve"> با آن داشته باشد و شا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د</w:t>
      </w:r>
      <w:r w:rsidR="0058447B" w:rsidRPr="00E200C2">
        <w:rPr>
          <w:rFonts w:eastAsia="Calibri"/>
          <w:color w:val="000000" w:themeColor="text1"/>
          <w:rtl/>
        </w:rPr>
        <w:t xml:space="preserve"> شه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د</w:t>
      </w:r>
      <w:r w:rsidR="0058447B" w:rsidRPr="00E200C2">
        <w:rPr>
          <w:rFonts w:eastAsia="Calibri"/>
          <w:color w:val="000000" w:themeColor="text1"/>
          <w:rtl/>
        </w:rPr>
        <w:t xml:space="preserve"> مطهر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/>
          <w:color w:val="000000" w:themeColor="text1"/>
          <w:rtl/>
        </w:rPr>
        <w:t xml:space="preserve"> در جاها</w:t>
      </w:r>
      <w:r w:rsidR="0058447B" w:rsidRPr="00E200C2">
        <w:rPr>
          <w:rFonts w:eastAsia="Calibri" w:hint="cs"/>
          <w:color w:val="000000" w:themeColor="text1"/>
          <w:rtl/>
        </w:rPr>
        <w:t>یی</w:t>
      </w:r>
      <w:r w:rsidR="0058447B" w:rsidRPr="00E200C2">
        <w:rPr>
          <w:rFonts w:eastAsia="Calibri"/>
          <w:color w:val="000000" w:themeColor="text1"/>
          <w:rtl/>
        </w:rPr>
        <w:t xml:space="preserve"> </w:t>
      </w:r>
      <w:r w:rsidR="0058447B" w:rsidRPr="00E200C2">
        <w:rPr>
          <w:rFonts w:eastAsia="Calibri" w:hint="eastAsia"/>
          <w:color w:val="000000" w:themeColor="text1"/>
          <w:rtl/>
        </w:rPr>
        <w:t>بحث</w:t>
      </w:r>
      <w:r w:rsidR="0058447B" w:rsidRPr="00E200C2">
        <w:rPr>
          <w:rFonts w:eastAsia="Calibri"/>
          <w:color w:val="000000" w:themeColor="text1"/>
          <w:rtl/>
        </w:rPr>
        <w:t xml:space="preserve"> کرده‌اند تما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 w:hint="eastAsia"/>
          <w:color w:val="000000" w:themeColor="text1"/>
          <w:rtl/>
        </w:rPr>
        <w:t>ز</w:t>
      </w:r>
      <w:r w:rsidR="0058447B" w:rsidRPr="00E200C2">
        <w:rPr>
          <w:rFonts w:eastAsia="Calibri" w:hint="cs"/>
          <w:color w:val="000000" w:themeColor="text1"/>
          <w:rtl/>
        </w:rPr>
        <w:t>ی</w:t>
      </w:r>
      <w:r w:rsidR="0058447B" w:rsidRPr="00E200C2">
        <w:rPr>
          <w:rFonts w:eastAsia="Calibri"/>
          <w:color w:val="000000" w:themeColor="text1"/>
          <w:rtl/>
        </w:rPr>
        <w:t xml:space="preserve"> دارد. </w:t>
      </w:r>
    </w:p>
    <w:p w14:paraId="403D9A4F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نجا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به چند نظر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ه</w:t>
      </w:r>
      <w:r w:rsidRPr="00E200C2">
        <w:rPr>
          <w:rFonts w:eastAsia="Calibri"/>
          <w:color w:val="000000" w:themeColor="text1"/>
          <w:rtl/>
        </w:rPr>
        <w:t xml:space="preserve"> رس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در تقس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م‌بند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مراحل؟ و استفاده‌ها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هم از آن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کنند</w:t>
      </w:r>
      <w:r w:rsidRPr="00E200C2">
        <w:rPr>
          <w:rFonts w:eastAsia="Calibri"/>
          <w:color w:val="000000" w:themeColor="text1"/>
          <w:rtl/>
        </w:rPr>
        <w:t xml:space="preserve"> و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گو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ند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مرحله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بوده است و لذا تمام افعال معصوم را با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در همان زم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</w:t>
      </w:r>
      <w:r w:rsidRPr="00E200C2">
        <w:rPr>
          <w:rFonts w:eastAsia="Calibri"/>
          <w:color w:val="000000" w:themeColor="text1"/>
          <w:rtl/>
        </w:rPr>
        <w:t xml:space="preserve"> تفس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کرد </w:t>
      </w:r>
    </w:p>
    <w:p w14:paraId="16559940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و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گو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مرحله دو مرحله بوده است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قسمت امام سجاد را با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ادامه عاشورا بب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آغاز 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ز</w:t>
      </w:r>
      <w:r w:rsidRPr="00E200C2">
        <w:rPr>
          <w:rFonts w:eastAsia="Calibri"/>
          <w:color w:val="000000" w:themeColor="text1"/>
          <w:rtl/>
        </w:rPr>
        <w:t xml:space="preserve">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از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قب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/>
          <w:color w:val="000000" w:themeColor="text1"/>
          <w:rtl/>
        </w:rPr>
        <w:t xml:space="preserve"> جزئ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ات</w:t>
      </w:r>
      <w:r w:rsidRPr="00E200C2">
        <w:rPr>
          <w:rFonts w:eastAsia="Calibri"/>
          <w:color w:val="000000" w:themeColor="text1"/>
          <w:rtl/>
        </w:rPr>
        <w:t xml:space="preserve"> وجود دارد. </w:t>
      </w:r>
    </w:p>
    <w:p w14:paraId="6CE4E9D7" w14:textId="4D3B7240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در</w:t>
      </w:r>
      <w:r w:rsidRPr="00E200C2">
        <w:rPr>
          <w:rFonts w:eastAsia="Calibri"/>
          <w:color w:val="000000" w:themeColor="text1"/>
          <w:rtl/>
        </w:rPr>
        <w:t xml:space="preserve"> نکته دهم عرض ما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ترک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ب</w:t>
      </w:r>
      <w:r w:rsidRPr="00E200C2">
        <w:rPr>
          <w:rFonts w:eastAsia="Calibri"/>
          <w:color w:val="000000" w:themeColor="text1"/>
          <w:rtl/>
        </w:rPr>
        <w:t xml:space="preserve">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ره‌ها</w:t>
      </w:r>
      <w:r w:rsidRPr="00E200C2">
        <w:rPr>
          <w:rFonts w:eastAsia="Calibri"/>
          <w:color w:val="000000" w:themeColor="text1"/>
          <w:rtl/>
        </w:rPr>
        <w:t xml:space="preserve"> در جا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که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ره‌ها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باهم</w:t>
      </w:r>
      <w:r w:rsidRPr="00E200C2">
        <w:rPr>
          <w:rFonts w:eastAsia="Calibri"/>
          <w:color w:val="000000" w:themeColor="text1"/>
          <w:rtl/>
        </w:rPr>
        <w:t xml:space="preserve"> مناسبات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دارند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تواند</w:t>
      </w:r>
      <w:r w:rsidRPr="00E200C2">
        <w:rPr>
          <w:rFonts w:eastAsia="Calibri"/>
          <w:color w:val="000000" w:themeColor="text1"/>
          <w:rtl/>
        </w:rPr>
        <w:t xml:space="preserve"> سطح دلالت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را خ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متفاوت بکند از 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به رجحان و استحباب و حت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وجوب ببرد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مفاه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به آن بدهد که در بندها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بعد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ملاحظه خواه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کرد. امر مهم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که کمتر هم کار شده و جا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کار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هم دارد و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تحق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قات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انجام داد. </w:t>
      </w:r>
    </w:p>
    <w:p w14:paraId="24EBC2C9" w14:textId="66EC924F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بس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از تقس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م‌بند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ها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که در ادوارد و مراحل زندگ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ائمه آمده است در حد امور اجتهاد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بشود از آن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حکم در </w:t>
      </w:r>
      <w:r w:rsidR="0011367A">
        <w:rPr>
          <w:rFonts w:eastAsia="Calibri"/>
          <w:color w:val="000000" w:themeColor="text1"/>
          <w:rtl/>
        </w:rPr>
        <w:t>آورد</w:t>
      </w:r>
      <w:r w:rsidRPr="00E200C2">
        <w:rPr>
          <w:rFonts w:eastAsia="Calibri"/>
          <w:color w:val="000000" w:themeColor="text1"/>
          <w:rtl/>
        </w:rPr>
        <w:t xml:space="preserve"> 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ست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/>
          <w:color w:val="000000" w:themeColor="text1"/>
          <w:rtl/>
        </w:rPr>
        <w:t xml:space="preserve"> تحل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لات</w:t>
      </w:r>
      <w:r w:rsidRPr="00E200C2">
        <w:rPr>
          <w:rFonts w:eastAsia="Calibri"/>
          <w:color w:val="000000" w:themeColor="text1"/>
          <w:rtl/>
        </w:rPr>
        <w:t xml:space="preserve"> و </w:t>
      </w:r>
      <w:r w:rsidR="0011367A">
        <w:rPr>
          <w:rFonts w:eastAsia="Calibri"/>
          <w:color w:val="000000" w:themeColor="text1"/>
          <w:rtl/>
        </w:rPr>
        <w:t>برداشت‌هاست</w:t>
      </w:r>
      <w:r w:rsidRPr="00E200C2">
        <w:rPr>
          <w:rFonts w:eastAsia="Calibri"/>
          <w:color w:val="000000" w:themeColor="text1"/>
          <w:rtl/>
        </w:rPr>
        <w:t>. بخواهد به آن سطح برسد دونه خرط القتاد و البته ممکن است کارها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جد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بشود و بشود استفاده کرد. </w:t>
      </w:r>
    </w:p>
    <w:p w14:paraId="039C5F3B" w14:textId="2AA72030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lastRenderedPageBreak/>
        <w:t>سابق</w:t>
      </w:r>
      <w:r w:rsidRPr="00E200C2">
        <w:rPr>
          <w:rFonts w:eastAsia="Calibri"/>
          <w:color w:val="000000" w:themeColor="text1"/>
          <w:rtl/>
        </w:rPr>
        <w:t xml:space="preserve"> عرض کردم ممکن است در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دوره بعض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تحت تأث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آن روش باقر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و صادق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هستند و بعض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تحت تأث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ابناء الرضا هستند، بعض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تحت تأث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ام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رالمؤمن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و امام حس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علیهماالسلام</w:t>
      </w:r>
      <w:r w:rsidRPr="00E200C2">
        <w:rPr>
          <w:rFonts w:eastAsia="Calibri"/>
          <w:color w:val="000000" w:themeColor="text1"/>
          <w:rtl/>
        </w:rPr>
        <w:t xml:space="preserve"> هستند از نظر شخص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متفاوت‌اند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آن را تما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/>
          <w:color w:val="000000" w:themeColor="text1"/>
          <w:rtl/>
        </w:rPr>
        <w:t xml:space="preserve"> شخص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دارد و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نفر آن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20FE157B" w14:textId="27C5F7E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را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صورت‌بند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فقه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اصول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کرد و از آن قاعده در آورد؟ حتماً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کار سخت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است.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سخت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نجا</w:t>
      </w:r>
      <w:r w:rsidRPr="00E200C2">
        <w:rPr>
          <w:rFonts w:eastAsia="Calibri"/>
          <w:color w:val="000000" w:themeColor="text1"/>
          <w:rtl/>
        </w:rPr>
        <w:t xml:space="preserve"> بحث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و سه چهار سخت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دارد که بعد بحث خواه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کرد. با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عنوان ثانو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است، ولا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است و. . آن‌ها مشکلات مس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است و </w:t>
      </w:r>
      <w:r w:rsidR="0011367A">
        <w:rPr>
          <w:rFonts w:eastAsia="Calibri"/>
          <w:color w:val="000000" w:themeColor="text1"/>
          <w:rtl/>
        </w:rPr>
        <w:t>قبلاً</w:t>
      </w:r>
      <w:r w:rsidRPr="00E200C2">
        <w:rPr>
          <w:rFonts w:eastAsia="Calibri"/>
          <w:color w:val="000000" w:themeColor="text1"/>
          <w:rtl/>
        </w:rPr>
        <w:t xml:space="preserve"> به آن اشاره کرد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و بعد هم اشارات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خواه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داشت. </w:t>
      </w:r>
    </w:p>
    <w:p w14:paraId="4E8AC841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فرد در فضا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برا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خود 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را شکل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دهد</w:t>
      </w:r>
      <w:r w:rsidRPr="00E200C2">
        <w:rPr>
          <w:rFonts w:eastAsia="Calibri"/>
          <w:color w:val="000000" w:themeColor="text1"/>
          <w:rtl/>
        </w:rPr>
        <w:t xml:space="preserve"> و اطم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نان</w:t>
      </w:r>
      <w:r w:rsidRPr="00E200C2">
        <w:rPr>
          <w:rFonts w:eastAsia="Calibri"/>
          <w:color w:val="000000" w:themeColor="text1"/>
          <w:rtl/>
        </w:rPr>
        <w:t xml:space="preserve"> هم پ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دا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کند</w:t>
      </w:r>
      <w:r w:rsidRPr="00E200C2">
        <w:rPr>
          <w:rFonts w:eastAsia="Calibri"/>
          <w:color w:val="000000" w:themeColor="text1"/>
          <w:rtl/>
        </w:rPr>
        <w:t xml:space="preserve"> و راجع به اطم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نان</w:t>
      </w:r>
      <w:r w:rsidRPr="00E200C2">
        <w:rPr>
          <w:rFonts w:eastAsia="Calibri"/>
          <w:color w:val="000000" w:themeColor="text1"/>
          <w:rtl/>
        </w:rPr>
        <w:t xml:space="preserve"> شخص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هم بحث کرد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و گفت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محل بحث است. </w:t>
      </w:r>
    </w:p>
    <w:p w14:paraId="3D3144C6" w14:textId="6A7CAEC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در</w:t>
      </w:r>
      <w:r w:rsidRPr="00E200C2">
        <w:rPr>
          <w:rFonts w:eastAsia="Calibri"/>
          <w:color w:val="000000" w:themeColor="text1"/>
          <w:rtl/>
        </w:rPr>
        <w:t xml:space="preserve"> حد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منبر برود و سخنران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بکند از آن برا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از جا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/>
          <w:color w:val="000000" w:themeColor="text1"/>
          <w:rtl/>
        </w:rPr>
        <w:t xml:space="preserve"> محرز شده است استفاده بکند 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ندارد </w:t>
      </w:r>
      <w:r w:rsidR="0011367A">
        <w:rPr>
          <w:rFonts w:eastAsia="Calibri"/>
          <w:color w:val="000000" w:themeColor="text1"/>
          <w:rtl/>
        </w:rPr>
        <w:t>مثلاً</w:t>
      </w:r>
      <w:r w:rsidRPr="00E200C2">
        <w:rPr>
          <w:rFonts w:eastAsia="Calibri"/>
          <w:color w:val="000000" w:themeColor="text1"/>
          <w:rtl/>
        </w:rPr>
        <w:t xml:space="preserve"> امام ره در ق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ام</w:t>
      </w:r>
      <w:r w:rsidRPr="00E200C2">
        <w:rPr>
          <w:rFonts w:eastAsia="Calibri"/>
          <w:color w:val="000000" w:themeColor="text1"/>
          <w:rtl/>
        </w:rPr>
        <w:t xml:space="preserve"> و نهضت و انقلاب از مباد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خود به نت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جه‌ا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رس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ده</w:t>
      </w:r>
      <w:r w:rsidRPr="00E200C2">
        <w:rPr>
          <w:rFonts w:eastAsia="Calibri"/>
          <w:color w:val="000000" w:themeColor="text1"/>
          <w:rtl/>
        </w:rPr>
        <w:t xml:space="preserve"> است و آن را وظ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فه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داند</w:t>
      </w:r>
      <w:r w:rsidRPr="00E200C2">
        <w:rPr>
          <w:rFonts w:eastAsia="Calibri"/>
          <w:color w:val="000000" w:themeColor="text1"/>
          <w:rtl/>
        </w:rPr>
        <w:t>. برا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آن از ام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رالمؤمن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و امام حس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استفاده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کند</w:t>
      </w:r>
      <w:r w:rsidRPr="00E200C2">
        <w:rPr>
          <w:rFonts w:eastAsia="Calibri"/>
          <w:color w:val="000000" w:themeColor="text1"/>
          <w:rtl/>
        </w:rPr>
        <w:t xml:space="preserve"> و از عاشورا استفاده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مانع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ندارد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همان بعد ترب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لقدکان لکم 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رسول‌الله</w:t>
      </w:r>
      <w:r w:rsidRPr="00E200C2">
        <w:rPr>
          <w:rFonts w:eastAsia="Calibri"/>
          <w:color w:val="000000" w:themeColor="text1"/>
          <w:rtl/>
        </w:rPr>
        <w:t xml:space="preserve"> اسوة حسنه است که همه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بعد ترب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دارد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وظ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فه</w:t>
      </w:r>
      <w:r w:rsidRPr="00E200C2">
        <w:rPr>
          <w:rFonts w:eastAsia="Calibri"/>
          <w:color w:val="000000" w:themeColor="text1"/>
          <w:rtl/>
        </w:rPr>
        <w:t xml:space="preserve"> را تشخ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ص</w:t>
      </w:r>
      <w:r w:rsidRPr="00E200C2">
        <w:rPr>
          <w:rFonts w:eastAsia="Calibri"/>
          <w:color w:val="000000" w:themeColor="text1"/>
          <w:rtl/>
        </w:rPr>
        <w:t xml:space="preserve"> داده است که الان ق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ام</w:t>
      </w:r>
      <w:r w:rsidRPr="00E200C2">
        <w:rPr>
          <w:rFonts w:eastAsia="Calibri"/>
          <w:color w:val="000000" w:themeColor="text1"/>
          <w:rtl/>
        </w:rPr>
        <w:t xml:space="preserve"> است 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وظ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فه</w:t>
      </w:r>
      <w:r w:rsidRPr="00E200C2">
        <w:rPr>
          <w:rFonts w:eastAsia="Calibri"/>
          <w:color w:val="000000" w:themeColor="text1"/>
          <w:rtl/>
        </w:rPr>
        <w:t xml:space="preserve"> را از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به دست 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اورده</w:t>
      </w:r>
      <w:r w:rsidRPr="00E200C2">
        <w:rPr>
          <w:rFonts w:eastAsia="Calibri"/>
          <w:color w:val="000000" w:themeColor="text1"/>
          <w:rtl/>
        </w:rPr>
        <w:t xml:space="preserve"> است بلکه از طرق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/>
          <w:color w:val="000000" w:themeColor="text1"/>
          <w:rtl/>
        </w:rPr>
        <w:t xml:space="preserve"> به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وظ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فه</w:t>
      </w:r>
      <w:r w:rsidRPr="00E200C2">
        <w:rPr>
          <w:rFonts w:eastAsia="Calibri"/>
          <w:color w:val="000000" w:themeColor="text1"/>
          <w:rtl/>
        </w:rPr>
        <w:t xml:space="preserve"> رس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>ده است و بعد از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برا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پ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شبرد</w:t>
      </w:r>
      <w:r w:rsidRPr="00E200C2">
        <w:rPr>
          <w:rFonts w:eastAsia="Calibri"/>
          <w:color w:val="000000" w:themeColor="text1"/>
          <w:rtl/>
        </w:rPr>
        <w:t xml:space="preserve"> آن استفاده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کند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مانع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ندارد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حت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شا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لقدکان لکم 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رسول‌الله</w:t>
      </w:r>
      <w:r w:rsidRPr="00E200C2">
        <w:rPr>
          <w:rFonts w:eastAsia="Calibri"/>
          <w:color w:val="000000" w:themeColor="text1"/>
          <w:rtl/>
        </w:rPr>
        <w:t xml:space="preserve"> اسوة حسنه به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هم توجه دارد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گو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شما وقت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وظ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فه</w:t>
      </w:r>
      <w:r w:rsidRPr="00E200C2">
        <w:rPr>
          <w:rFonts w:eastAsia="Calibri"/>
          <w:color w:val="000000" w:themeColor="text1"/>
          <w:rtl/>
        </w:rPr>
        <w:t xml:space="preserve"> را تشخ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ص</w:t>
      </w:r>
      <w:r w:rsidRPr="00E200C2">
        <w:rPr>
          <w:rFonts w:eastAsia="Calibri"/>
          <w:color w:val="000000" w:themeColor="text1"/>
          <w:rtl/>
        </w:rPr>
        <w:t xml:space="preserve"> داد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را در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ادوار ائمه از آن کدام قطعه برا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است خود را با آن تطب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ق</w:t>
      </w:r>
      <w:r w:rsidRPr="00E200C2">
        <w:rPr>
          <w:rFonts w:eastAsia="Calibri"/>
          <w:color w:val="000000" w:themeColor="text1"/>
          <w:rtl/>
        </w:rPr>
        <w:t xml:space="preserve"> بده و </w:t>
      </w:r>
      <w:r w:rsidRPr="00E200C2">
        <w:rPr>
          <w:rFonts w:eastAsia="Calibri" w:hint="eastAsia"/>
          <w:color w:val="000000" w:themeColor="text1"/>
          <w:rtl/>
        </w:rPr>
        <w:t>از</w:t>
      </w:r>
      <w:r w:rsidRPr="00E200C2">
        <w:rPr>
          <w:rFonts w:eastAsia="Calibri"/>
          <w:color w:val="000000" w:themeColor="text1"/>
          <w:rtl/>
        </w:rPr>
        <w:t xml:space="preserve"> آن حس بگ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26282DA2" w14:textId="548011E5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عرض</w:t>
      </w:r>
      <w:r w:rsidRPr="00E200C2">
        <w:rPr>
          <w:rFonts w:eastAsia="Calibri"/>
          <w:color w:val="000000" w:themeColor="text1"/>
          <w:rtl/>
        </w:rPr>
        <w:t xml:space="preserve"> کرد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بُعد مهم لقدکان لکم 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رسول‌الله</w:t>
      </w:r>
      <w:r w:rsidRPr="00E200C2">
        <w:rPr>
          <w:rFonts w:eastAsia="Calibri"/>
          <w:color w:val="000000" w:themeColor="text1"/>
          <w:rtl/>
        </w:rPr>
        <w:t xml:space="preserve"> اسوة حسنه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حس بگ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و بعد ترب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مسئله است، الگو بگ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ر،</w:t>
      </w:r>
      <w:r w:rsidRPr="00E200C2">
        <w:rPr>
          <w:rFonts w:eastAsia="Calibri"/>
          <w:color w:val="000000" w:themeColor="text1"/>
          <w:rtl/>
        </w:rPr>
        <w:t xml:space="preserve"> معلوم است که با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جهاد کرد، بب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رسول خدا چجور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جهاد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کرد؟</w:t>
      </w:r>
      <w:r w:rsidRPr="00E200C2">
        <w:rPr>
          <w:rFonts w:eastAsia="Calibri"/>
          <w:color w:val="000000" w:themeColor="text1"/>
          <w:rtl/>
        </w:rPr>
        <w:t xml:space="preserve"> الهام بگ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</w:t>
      </w:r>
      <w:r w:rsidRPr="00E200C2">
        <w:rPr>
          <w:rFonts w:eastAsia="Calibri"/>
          <w:color w:val="000000" w:themeColor="text1"/>
          <w:rtl/>
        </w:rPr>
        <w:t xml:space="preserve"> از لحاظ ترب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روح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اقدام اجتماع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،</w:t>
      </w:r>
      <w:r w:rsidRPr="00E200C2">
        <w:rPr>
          <w:rFonts w:eastAsia="Calibri"/>
          <w:color w:val="000000" w:themeColor="text1"/>
          <w:rtl/>
        </w:rPr>
        <w:t xml:space="preserve"> نه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حکم بگ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ر،</w:t>
      </w:r>
      <w:r w:rsidRPr="00E200C2">
        <w:rPr>
          <w:rFonts w:eastAsia="Calibri"/>
          <w:color w:val="000000" w:themeColor="text1"/>
          <w:rtl/>
        </w:rPr>
        <w:t xml:space="preserve"> بحث ترب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ن</w:t>
      </w:r>
      <w:r w:rsidRPr="00E200C2">
        <w:rPr>
          <w:rFonts w:eastAsia="Calibri" w:hint="eastAsia"/>
          <w:color w:val="000000" w:themeColor="text1"/>
          <w:rtl/>
        </w:rPr>
        <w:t>ه</w:t>
      </w:r>
      <w:r w:rsidRPr="00E200C2">
        <w:rPr>
          <w:rFonts w:eastAsia="Calibri"/>
          <w:color w:val="000000" w:themeColor="text1"/>
          <w:rtl/>
        </w:rPr>
        <w:t xml:space="preserve"> بحث حکم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،</w:t>
      </w:r>
      <w:r w:rsidRPr="00E200C2">
        <w:rPr>
          <w:rFonts w:eastAsia="Calibri"/>
          <w:color w:val="000000" w:themeColor="text1"/>
          <w:rtl/>
        </w:rPr>
        <w:t xml:space="preserve"> واقعاً در لقدکان لکم 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رسول‌الله</w:t>
      </w:r>
      <w:r w:rsidRPr="00E200C2">
        <w:rPr>
          <w:rFonts w:eastAsia="Calibri"/>
          <w:color w:val="000000" w:themeColor="text1"/>
          <w:rtl/>
        </w:rPr>
        <w:t xml:space="preserve"> اسوة حسنه،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بعد وجود دارد اگر نگو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اهم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</w:t>
      </w:r>
      <w:r w:rsidR="0011367A">
        <w:rPr>
          <w:rFonts w:eastAsia="Calibri"/>
          <w:color w:val="000000" w:themeColor="text1"/>
          <w:rtl/>
        </w:rPr>
        <w:t>لااقل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بعد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</w:t>
      </w:r>
      <w:r w:rsidR="0011367A">
        <w:rPr>
          <w:rFonts w:eastAsia="Calibri"/>
          <w:color w:val="000000" w:themeColor="text1"/>
          <w:rtl/>
        </w:rPr>
        <w:t>قبلاً</w:t>
      </w:r>
      <w:r w:rsidRPr="00E200C2">
        <w:rPr>
          <w:rFonts w:eastAsia="Calibri"/>
          <w:color w:val="000000" w:themeColor="text1"/>
          <w:rtl/>
        </w:rPr>
        <w:t xml:space="preserve"> هم اشاره کرد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6E6B6130" w14:textId="2CE1EDC9" w:rsidR="0058447B" w:rsidRPr="00E200C2" w:rsidRDefault="0058447B" w:rsidP="0058447B">
      <w:pPr>
        <w:pStyle w:val="Heading1"/>
        <w:rPr>
          <w:rtl/>
        </w:rPr>
      </w:pPr>
      <w:bookmarkStart w:id="8" w:name="_Toc134884842"/>
      <w:r w:rsidRPr="00E200C2">
        <w:rPr>
          <w:rFonts w:hint="cs"/>
          <w:rtl/>
        </w:rPr>
        <w:t>قرینه ی</w:t>
      </w:r>
      <w:r w:rsidRPr="00E200C2">
        <w:rPr>
          <w:rFonts w:hint="eastAsia"/>
          <w:rtl/>
        </w:rPr>
        <w:t>ازدهم</w:t>
      </w:r>
      <w:bookmarkEnd w:id="8"/>
      <w:r w:rsidRPr="00E200C2">
        <w:rPr>
          <w:rtl/>
        </w:rPr>
        <w:t xml:space="preserve"> </w:t>
      </w:r>
    </w:p>
    <w:p w14:paraId="287C5744" w14:textId="11EEC296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باز</w:t>
      </w:r>
      <w:r w:rsidRPr="00E200C2">
        <w:rPr>
          <w:rFonts w:eastAsia="Calibri"/>
          <w:color w:val="000000" w:themeColor="text1"/>
          <w:rtl/>
        </w:rPr>
        <w:t xml:space="preserve"> تداخل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با قبل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ها</w:t>
      </w:r>
      <w:r w:rsidRPr="00E200C2">
        <w:rPr>
          <w:rFonts w:eastAsia="Calibri"/>
          <w:color w:val="000000" w:themeColor="text1"/>
          <w:rtl/>
        </w:rPr>
        <w:t xml:space="preserve"> دارد اما ارزش ذکر مستقل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دارد م</w:t>
      </w:r>
      <w:r w:rsidRPr="00E200C2">
        <w:rPr>
          <w:rFonts w:eastAsia="Calibri" w:hint="cs"/>
          <w:color w:val="000000" w:themeColor="text1"/>
          <w:rtl/>
        </w:rPr>
        <w:t>ح</w:t>
      </w:r>
      <w:r w:rsidRPr="00E200C2">
        <w:rPr>
          <w:rFonts w:eastAsia="Calibri"/>
          <w:color w:val="000000" w:themeColor="text1"/>
          <w:rtl/>
        </w:rPr>
        <w:t>فوف بودن آن فعل با ارتکازات و مذاقات بس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از موارد است که ارتکازات و مذاقات شرع </w:t>
      </w:r>
      <w:r w:rsidR="0011367A">
        <w:rPr>
          <w:rFonts w:eastAsia="Calibri"/>
          <w:color w:val="000000" w:themeColor="text1"/>
          <w:rtl/>
        </w:rPr>
        <w:t>به‌گونه‌ای</w:t>
      </w:r>
      <w:r w:rsidRPr="00E200C2">
        <w:rPr>
          <w:rFonts w:eastAsia="Calibri"/>
          <w:color w:val="000000" w:themeColor="text1"/>
          <w:rtl/>
        </w:rPr>
        <w:t xml:space="preserve"> همراه با فعل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که فعل را از سطح 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آورد</w:t>
      </w:r>
      <w:r w:rsidRPr="00E200C2">
        <w:rPr>
          <w:rFonts w:eastAsia="Calibri"/>
          <w:color w:val="000000" w:themeColor="text1"/>
          <w:rtl/>
        </w:rPr>
        <w:t xml:space="preserve"> به سمت رجحان و وجوب و امثال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از حالت </w:t>
      </w:r>
      <w:r w:rsidRPr="00E200C2">
        <w:rPr>
          <w:rFonts w:eastAsia="Calibri" w:hint="eastAsia"/>
          <w:color w:val="000000" w:themeColor="text1"/>
          <w:rtl/>
        </w:rPr>
        <w:t>تکل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به حالت وضع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آورد</w:t>
      </w:r>
      <w:r w:rsidRPr="00E200C2">
        <w:rPr>
          <w:rFonts w:eastAsia="Calibri"/>
          <w:color w:val="000000" w:themeColor="text1"/>
          <w:rtl/>
        </w:rPr>
        <w:t>.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را جسته و گر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خته</w:t>
      </w:r>
      <w:r w:rsidRPr="00E200C2">
        <w:rPr>
          <w:rFonts w:eastAsia="Calibri"/>
          <w:color w:val="000000" w:themeColor="text1"/>
          <w:rtl/>
        </w:rPr>
        <w:t xml:space="preserve"> گفت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و جا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بحث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دارد حال طب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فعل 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تکل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اما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فعل افاده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حکم وضع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بکند قرائن اضافه‌ا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خواهد</w:t>
      </w:r>
      <w:r w:rsidRPr="00E200C2">
        <w:rPr>
          <w:rFonts w:eastAsia="Calibri"/>
          <w:color w:val="000000" w:themeColor="text1"/>
          <w:rtl/>
        </w:rPr>
        <w:t xml:space="preserve"> از قب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قرائن و اح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اناً</w:t>
      </w:r>
      <w:r w:rsidRPr="00E200C2">
        <w:rPr>
          <w:rFonts w:eastAsia="Calibri"/>
          <w:color w:val="000000" w:themeColor="text1"/>
          <w:rtl/>
        </w:rPr>
        <w:t xml:space="preserve"> قرائن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/>
          <w:color w:val="000000" w:themeColor="text1"/>
          <w:rtl/>
        </w:rPr>
        <w:t xml:space="preserve"> که امام به قول ذوال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نجا</w:t>
      </w:r>
      <w:r w:rsidRPr="00E200C2">
        <w:rPr>
          <w:rFonts w:eastAsia="Calibri"/>
          <w:color w:val="000000" w:themeColor="text1"/>
          <w:rtl/>
        </w:rPr>
        <w:t xml:space="preserve"> عمل 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>‌کند. از عمل امام به قول ذوال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د،</w:t>
      </w:r>
      <w:r w:rsidRPr="00E200C2">
        <w:rPr>
          <w:rFonts w:eastAsia="Calibri"/>
          <w:color w:val="000000" w:themeColor="text1"/>
          <w:rtl/>
        </w:rPr>
        <w:t xml:space="preserve"> استکشاف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حج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قول ذوال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د،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از عمل امام به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به خبر واحد استکشاف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که حجت است. آن هم قر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</w:t>
      </w:r>
      <w:r w:rsidRPr="00E200C2">
        <w:rPr>
          <w:rFonts w:eastAsia="Calibri"/>
          <w:color w:val="000000" w:themeColor="text1"/>
          <w:rtl/>
        </w:rPr>
        <w:t xml:space="preserve"> زائده‌ا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خواهد</w:t>
      </w:r>
      <w:r w:rsidRPr="00E200C2">
        <w:rPr>
          <w:rFonts w:eastAsia="Calibri"/>
          <w:color w:val="000000" w:themeColor="text1"/>
          <w:rtl/>
        </w:rPr>
        <w:t xml:space="preserve"> اما گاه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ارتکازات موجب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فعل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حد نفسه 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را افاده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کرد</w:t>
      </w:r>
      <w:r w:rsidRPr="00E200C2">
        <w:rPr>
          <w:rFonts w:eastAsia="Calibri"/>
          <w:color w:val="000000" w:themeColor="text1"/>
          <w:rtl/>
        </w:rPr>
        <w:t xml:space="preserve"> آن هم </w:t>
      </w:r>
      <w:r w:rsidRPr="00E200C2">
        <w:rPr>
          <w:rFonts w:eastAsia="Calibri" w:hint="eastAsia"/>
          <w:color w:val="000000" w:themeColor="text1"/>
          <w:rtl/>
        </w:rPr>
        <w:t>در</w:t>
      </w:r>
      <w:r w:rsidRPr="00E200C2">
        <w:rPr>
          <w:rFonts w:eastAsia="Calibri"/>
          <w:color w:val="000000" w:themeColor="text1"/>
          <w:rtl/>
        </w:rPr>
        <w:t xml:space="preserve"> حد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/>
          <w:color w:val="000000" w:themeColor="text1"/>
          <w:rtl/>
        </w:rPr>
        <w:t xml:space="preserve"> حکم تکل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را به سمت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اورد</w:t>
      </w:r>
      <w:r w:rsidRPr="00E200C2">
        <w:rPr>
          <w:rFonts w:eastAsia="Calibri"/>
          <w:color w:val="000000" w:themeColor="text1"/>
          <w:rtl/>
        </w:rPr>
        <w:t xml:space="preserve"> که از آن استفاده حکم وضع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بشود و </w:t>
      </w:r>
      <w:r w:rsidR="0011367A">
        <w:rPr>
          <w:rFonts w:eastAsia="Calibri"/>
          <w:color w:val="000000" w:themeColor="text1"/>
          <w:rtl/>
        </w:rPr>
        <w:t>مثلاً</w:t>
      </w:r>
      <w:r w:rsidRPr="00E200C2">
        <w:rPr>
          <w:rFonts w:eastAsia="Calibri"/>
          <w:color w:val="000000" w:themeColor="text1"/>
          <w:rtl/>
        </w:rPr>
        <w:t xml:space="preserve"> حج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 w:hint="cs"/>
          <w:color w:val="000000" w:themeColor="text1"/>
          <w:rtl/>
        </w:rPr>
        <w:t>یا عدم</w:t>
      </w:r>
      <w:r w:rsidRPr="00E200C2">
        <w:rPr>
          <w:rFonts w:eastAsia="Calibri"/>
          <w:color w:val="000000" w:themeColor="text1"/>
          <w:rtl/>
        </w:rPr>
        <w:t xml:space="preserve"> حج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را از آن استفاده بکند.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ارتکازات و مذاقات شرع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تواند</w:t>
      </w:r>
      <w:r w:rsidRPr="00E200C2">
        <w:rPr>
          <w:rFonts w:eastAsia="Calibri"/>
          <w:color w:val="000000" w:themeColor="text1"/>
          <w:rtl/>
        </w:rPr>
        <w:t xml:space="preserve"> حافه به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باشد و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را تقو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بکند و سطح آن را بالا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اورد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452C83AD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lastRenderedPageBreak/>
        <w:t>باز</w:t>
      </w:r>
      <w:r w:rsidRPr="00E200C2">
        <w:rPr>
          <w:rFonts w:eastAsia="Calibri"/>
          <w:color w:val="000000" w:themeColor="text1"/>
          <w:rtl/>
        </w:rPr>
        <w:t xml:space="preserve"> تکرار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کنم</w:t>
      </w:r>
      <w:r w:rsidRPr="00E200C2">
        <w:rPr>
          <w:rFonts w:eastAsia="Calibri"/>
          <w:color w:val="000000" w:themeColor="text1"/>
          <w:rtl/>
        </w:rPr>
        <w:t xml:space="preserve"> قرائن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عرض کرد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هم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تواند</w:t>
      </w:r>
      <w:r w:rsidRPr="00E200C2">
        <w:rPr>
          <w:rFonts w:eastAsia="Calibri"/>
          <w:color w:val="000000" w:themeColor="text1"/>
          <w:rtl/>
        </w:rPr>
        <w:t xml:space="preserve"> سطح 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را بالاتر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اورد</w:t>
      </w:r>
      <w:r w:rsidRPr="00E200C2">
        <w:rPr>
          <w:rFonts w:eastAsia="Calibri"/>
          <w:color w:val="000000" w:themeColor="text1"/>
          <w:rtl/>
        </w:rPr>
        <w:t xml:space="preserve"> و هم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تواند</w:t>
      </w:r>
      <w:r w:rsidRPr="00E200C2">
        <w:rPr>
          <w:rFonts w:eastAsia="Calibri"/>
          <w:color w:val="000000" w:themeColor="text1"/>
          <w:rtl/>
        </w:rPr>
        <w:t xml:space="preserve"> حکم تکل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را به سمت حکم وضع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سوق بدهد. </w:t>
      </w:r>
    </w:p>
    <w:p w14:paraId="57C4519F" w14:textId="77777777" w:rsidR="0058447B" w:rsidRPr="00E200C2" w:rsidRDefault="0058447B" w:rsidP="0058447B">
      <w:pPr>
        <w:pStyle w:val="Heading1"/>
        <w:rPr>
          <w:rtl/>
        </w:rPr>
      </w:pPr>
      <w:bookmarkStart w:id="9" w:name="_Toc134884843"/>
      <w:r w:rsidRPr="00E200C2">
        <w:rPr>
          <w:rFonts w:hint="eastAsia"/>
          <w:rtl/>
        </w:rPr>
        <w:t>نکات</w:t>
      </w:r>
      <w:r w:rsidRPr="00E200C2">
        <w:rPr>
          <w:rtl/>
        </w:rPr>
        <w:t xml:space="preserve"> تکم</w:t>
      </w:r>
      <w:r w:rsidRPr="00E200C2">
        <w:rPr>
          <w:rFonts w:hint="cs"/>
          <w:rtl/>
        </w:rPr>
        <w:t>ی</w:t>
      </w:r>
      <w:r w:rsidRPr="00E200C2">
        <w:rPr>
          <w:rFonts w:hint="eastAsia"/>
          <w:rtl/>
        </w:rPr>
        <w:t>ل</w:t>
      </w:r>
      <w:r w:rsidRPr="00E200C2">
        <w:rPr>
          <w:rFonts w:hint="cs"/>
          <w:rtl/>
        </w:rPr>
        <w:t>ی</w:t>
      </w:r>
      <w:bookmarkEnd w:id="9"/>
    </w:p>
    <w:p w14:paraId="217C2F6F" w14:textId="7A4A838C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به</w:t>
      </w:r>
      <w:r w:rsidR="0011367A">
        <w:rPr>
          <w:rFonts w:eastAsia="Calibri"/>
          <w:color w:val="000000" w:themeColor="text1"/>
          <w:rtl/>
        </w:rPr>
        <w:t xml:space="preserve"> عبارت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 w:hint="cs"/>
          <w:color w:val="000000" w:themeColor="text1"/>
          <w:rtl/>
        </w:rPr>
        <w:t>دیگر</w:t>
      </w:r>
      <w:r w:rsidRPr="00E200C2">
        <w:rPr>
          <w:rFonts w:eastAsia="Calibri"/>
          <w:color w:val="000000" w:themeColor="text1"/>
          <w:rtl/>
        </w:rPr>
        <w:t xml:space="preserve"> در طول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ازده</w:t>
      </w:r>
      <w:r w:rsidRPr="00E200C2">
        <w:rPr>
          <w:rFonts w:eastAsia="Calibri"/>
          <w:color w:val="000000" w:themeColor="text1"/>
          <w:rtl/>
        </w:rPr>
        <w:t xml:space="preserve"> وجه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ذکر کرد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چند نکته تکم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را اشاره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343473AA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/>
          <w:color w:val="000000" w:themeColor="text1"/>
          <w:rtl/>
        </w:rPr>
        <w:t>۱-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نکه</w:t>
      </w:r>
      <w:r w:rsidRPr="00E200C2">
        <w:rPr>
          <w:rFonts w:eastAsia="Calibri"/>
          <w:color w:val="000000" w:themeColor="text1"/>
          <w:rtl/>
        </w:rPr>
        <w:t xml:space="preserve"> ارتباط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عناو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ن،</w:t>
      </w:r>
      <w:r w:rsidRPr="00E200C2">
        <w:rPr>
          <w:rFonts w:eastAsia="Calibri"/>
          <w:color w:val="000000" w:themeColor="text1"/>
          <w:rtl/>
        </w:rPr>
        <w:t xml:space="preserve"> ارتباط تبا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نبود بلکه بعض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من وجه بود و بعض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اعم و اخص مطلق بود منته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جداساز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آن خاص الخاص به دل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ل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بود که سطح دلالت آن قو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و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جدا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از آن عنوان عام به آن ملتزم شد. </w:t>
      </w:r>
    </w:p>
    <w:p w14:paraId="5B461F64" w14:textId="198FC4F5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/>
          <w:color w:val="000000" w:themeColor="text1"/>
          <w:rtl/>
        </w:rPr>
        <w:t>۲-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قرائن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ازده‌گانه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عمدتاً</w:t>
      </w:r>
      <w:r w:rsidRPr="00E200C2">
        <w:rPr>
          <w:rFonts w:eastAsia="Calibri"/>
          <w:color w:val="000000" w:themeColor="text1"/>
          <w:rtl/>
        </w:rPr>
        <w:t xml:space="preserve"> به تنها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کاف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ست</w:t>
      </w:r>
      <w:r w:rsidRPr="00E200C2">
        <w:rPr>
          <w:rFonts w:eastAsia="Calibri"/>
          <w:color w:val="000000" w:themeColor="text1"/>
          <w:rtl/>
        </w:rPr>
        <w:t xml:space="preserve"> غالباً با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دو سه تا </w:t>
      </w:r>
      <w:r w:rsidR="0011367A">
        <w:rPr>
          <w:rFonts w:eastAsia="Calibri"/>
          <w:color w:val="000000" w:themeColor="text1"/>
          <w:rtl/>
        </w:rPr>
        <w:t>باهم</w:t>
      </w:r>
      <w:r w:rsidRPr="00E200C2">
        <w:rPr>
          <w:rFonts w:eastAsia="Calibri"/>
          <w:color w:val="000000" w:themeColor="text1"/>
          <w:rtl/>
        </w:rPr>
        <w:t xml:space="preserve"> جمع بشود تا به سطح رجحان حرکت بکند اما </w:t>
      </w:r>
      <w:r w:rsidR="0011367A">
        <w:rPr>
          <w:rFonts w:eastAsia="Calibri"/>
          <w:color w:val="000000" w:themeColor="text1"/>
          <w:rtl/>
        </w:rPr>
        <w:t>درعین‌حال</w:t>
      </w:r>
      <w:r w:rsidRPr="00E200C2">
        <w:rPr>
          <w:rFonts w:eastAsia="Calibri"/>
          <w:color w:val="000000" w:themeColor="text1"/>
          <w:rtl/>
        </w:rPr>
        <w:t xml:space="preserve"> ممکن است در جاها</w:t>
      </w:r>
      <w:r w:rsidRPr="00E200C2">
        <w:rPr>
          <w:rFonts w:eastAsia="Calibri" w:hint="cs"/>
          <w:color w:val="000000" w:themeColor="text1"/>
          <w:rtl/>
        </w:rPr>
        <w:t>یی</w:t>
      </w:r>
      <w:r w:rsidRPr="00E200C2">
        <w:rPr>
          <w:rFonts w:eastAsia="Calibri"/>
          <w:color w:val="000000" w:themeColor="text1"/>
          <w:rtl/>
        </w:rPr>
        <w:t xml:space="preserve"> تک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تأثیری</w:t>
      </w:r>
      <w:r w:rsidRPr="00E200C2">
        <w:rPr>
          <w:rFonts w:eastAsia="Calibri"/>
          <w:color w:val="000000" w:themeColor="text1"/>
          <w:rtl/>
        </w:rPr>
        <w:t xml:space="preserve"> بگذارد 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را با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در دو حالت تصور کرد؛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تک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انفراد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دلالتش کمتر </w:t>
      </w:r>
      <w:r w:rsidRPr="00E200C2">
        <w:rPr>
          <w:rFonts w:eastAsia="Calibri" w:hint="eastAsia"/>
          <w:color w:val="000000" w:themeColor="text1"/>
          <w:rtl/>
        </w:rPr>
        <w:t>است</w:t>
      </w:r>
      <w:r w:rsidRPr="00E200C2">
        <w:rPr>
          <w:rFonts w:eastAsia="Calibri"/>
          <w:color w:val="000000" w:themeColor="text1"/>
          <w:rtl/>
        </w:rPr>
        <w:t xml:space="preserve"> 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حالت اجتماع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/>
          <w:color w:val="000000" w:themeColor="text1"/>
          <w:rtl/>
        </w:rPr>
        <w:t xml:space="preserve"> است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تواند</w:t>
      </w:r>
      <w:r w:rsidRPr="00E200C2">
        <w:rPr>
          <w:rFonts w:eastAsia="Calibri"/>
          <w:color w:val="000000" w:themeColor="text1"/>
          <w:rtl/>
        </w:rPr>
        <w:t xml:space="preserve"> در حال اجتماع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ترک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ب</w:t>
      </w:r>
      <w:r w:rsidRPr="00E200C2">
        <w:rPr>
          <w:rFonts w:eastAsia="Calibri"/>
          <w:color w:val="000000" w:themeColor="text1"/>
          <w:rtl/>
        </w:rPr>
        <w:t xml:space="preserve"> تجم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ع</w:t>
      </w:r>
      <w:r w:rsidRPr="00E200C2">
        <w:rPr>
          <w:rFonts w:eastAsia="Calibri"/>
          <w:color w:val="000000" w:themeColor="text1"/>
          <w:rtl/>
        </w:rPr>
        <w:t xml:space="preserve"> قرائن انجام بشود و دلالت بالاتر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2C2F28FB" w14:textId="43104A1B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/>
          <w:color w:val="000000" w:themeColor="text1"/>
          <w:rtl/>
        </w:rPr>
        <w:t>۳-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قرائن عل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الاصول از جواز به معنا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عام به رجحان سوق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داد،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درعین‌حال</w:t>
      </w:r>
      <w:r w:rsidRPr="00E200C2">
        <w:rPr>
          <w:rFonts w:eastAsia="Calibri"/>
          <w:color w:val="000000" w:themeColor="text1"/>
          <w:rtl/>
        </w:rPr>
        <w:t xml:space="preserve"> با ترک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ب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و اح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اناً</w:t>
      </w:r>
      <w:r w:rsidRPr="00E200C2">
        <w:rPr>
          <w:rFonts w:eastAsia="Calibri"/>
          <w:color w:val="000000" w:themeColor="text1"/>
          <w:rtl/>
        </w:rPr>
        <w:t xml:space="preserve"> قرائن خاصه‌ا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به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ضم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مه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گاه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="0011367A">
        <w:rPr>
          <w:rFonts w:eastAsia="Calibri"/>
          <w:color w:val="000000" w:themeColor="text1"/>
          <w:rtl/>
        </w:rPr>
        <w:t>همین‌ها</w:t>
      </w:r>
      <w:r w:rsidRPr="00E200C2">
        <w:rPr>
          <w:rFonts w:eastAsia="Calibri"/>
          <w:color w:val="000000" w:themeColor="text1"/>
          <w:rtl/>
        </w:rPr>
        <w:t xml:space="preserve"> وجوب ساز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و دلالت بر وجوب از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استفاده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2843DD02" w14:textId="710D6161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/>
          <w:color w:val="000000" w:themeColor="text1"/>
          <w:rtl/>
        </w:rPr>
        <w:t>۴-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سطح اول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ه</w:t>
      </w:r>
      <w:r w:rsidRPr="00E200C2">
        <w:rPr>
          <w:rFonts w:eastAsia="Calibri"/>
          <w:color w:val="000000" w:themeColor="text1"/>
          <w:rtl/>
        </w:rPr>
        <w:t xml:space="preserve"> دلالت س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ره</w:t>
      </w:r>
      <w:r w:rsidRPr="00E200C2">
        <w:rPr>
          <w:rFonts w:eastAsia="Calibri"/>
          <w:color w:val="000000" w:themeColor="text1"/>
          <w:rtl/>
        </w:rPr>
        <w:t xml:space="preserve"> فعل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همان جواز تکل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و حکم تکل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 اما </w:t>
      </w:r>
      <w:r w:rsidR="0011367A">
        <w:rPr>
          <w:rFonts w:eastAsia="Calibri"/>
          <w:color w:val="000000" w:themeColor="text1"/>
          <w:rtl/>
        </w:rPr>
        <w:t>درعین‌حال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قرائن و قرائن 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گر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تواند</w:t>
      </w:r>
      <w:r w:rsidRPr="00E200C2">
        <w:rPr>
          <w:rFonts w:eastAsia="Calibri"/>
          <w:color w:val="000000" w:themeColor="text1"/>
          <w:rtl/>
        </w:rPr>
        <w:t xml:space="preserve"> از سطح حکم تکل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ما را به حکم وضع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برساند و فعل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مف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حج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و امثال حج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از احکام وضع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بشود و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مف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د</w:t>
      </w:r>
      <w:r w:rsidRPr="00E200C2">
        <w:rPr>
          <w:rFonts w:eastAsia="Calibri"/>
          <w:color w:val="000000" w:themeColor="text1"/>
          <w:rtl/>
        </w:rPr>
        <w:t xml:space="preserve"> طهارت بشود که حکم وضع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است، ن</w:t>
      </w:r>
      <w:r w:rsidRPr="00E200C2">
        <w:rPr>
          <w:rFonts w:eastAsia="Calibri" w:hint="eastAsia"/>
          <w:color w:val="000000" w:themeColor="text1"/>
          <w:rtl/>
        </w:rPr>
        <w:t>وع</w:t>
      </w:r>
      <w:r w:rsidRPr="00E200C2">
        <w:rPr>
          <w:rFonts w:eastAsia="Calibri"/>
          <w:color w:val="000000" w:themeColor="text1"/>
          <w:rtl/>
        </w:rPr>
        <w:t xml:space="preserve"> رفتار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که آن حضرت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کند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4E825591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هم با مناسبات حکم و موضوع و ارتکازات قرائن ضم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مه</w:t>
      </w:r>
      <w:r w:rsidRPr="00E200C2">
        <w:rPr>
          <w:rFonts w:eastAsia="Calibri"/>
          <w:color w:val="000000" w:themeColor="text1"/>
          <w:rtl/>
        </w:rPr>
        <w:t xml:space="preserve"> ممکن است که از حکم تکل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عبور 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و استفاده حکم وضع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بکن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</w:t>
      </w:r>
    </w:p>
    <w:p w14:paraId="79196C38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به</w:t>
      </w:r>
      <w:r w:rsidRPr="00E200C2">
        <w:rPr>
          <w:rFonts w:eastAsia="Calibri"/>
          <w:color w:val="000000" w:themeColor="text1"/>
          <w:rtl/>
        </w:rPr>
        <w:t xml:space="preserve"> شکل هم تکل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ف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و هم وضع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فقط وضع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. </w:t>
      </w:r>
    </w:p>
    <w:p w14:paraId="5F59AAA9" w14:textId="77777777" w:rsidR="0058447B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/>
          <w:color w:val="000000" w:themeColor="text1"/>
          <w:rtl/>
        </w:rPr>
        <w:t>۵-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است که برا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فعل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مباحث را طرح کرد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م</w:t>
      </w:r>
      <w:r w:rsidRPr="00E200C2">
        <w:rPr>
          <w:rFonts w:eastAsia="Calibri"/>
          <w:color w:val="000000" w:themeColor="text1"/>
          <w:rtl/>
        </w:rPr>
        <w:t xml:space="preserve"> شب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ه</w:t>
      </w:r>
      <w:r w:rsidRPr="00E200C2">
        <w:rPr>
          <w:rFonts w:eastAsia="Calibri"/>
          <w:color w:val="000000" w:themeColor="text1"/>
          <w:rtl/>
        </w:rPr>
        <w:t xml:space="preserve">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برا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ترک هم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ترک هم با بعض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از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قرائن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ترک را از جواز بالمعن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الاعم عبور داد و غن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ساز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کرد و از آن استفاده مرجوح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عن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کراهت و اح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اناً</w:t>
      </w:r>
      <w:r w:rsidRPr="00E200C2">
        <w:rPr>
          <w:rFonts w:eastAsia="Calibri"/>
          <w:color w:val="000000" w:themeColor="text1"/>
          <w:rtl/>
        </w:rPr>
        <w:t xml:space="preserve"> حرمت کرد. </w:t>
      </w:r>
    </w:p>
    <w:p w14:paraId="1B8D4DEA" w14:textId="0DF4FB3A" w:rsidR="008F097D" w:rsidRPr="00E200C2" w:rsidRDefault="0058447B" w:rsidP="0058447B">
      <w:pPr>
        <w:ind w:firstLine="429"/>
        <w:contextualSpacing/>
        <w:rPr>
          <w:rFonts w:eastAsia="Calibri"/>
          <w:color w:val="000000" w:themeColor="text1"/>
          <w:rtl/>
        </w:rPr>
      </w:pPr>
      <w:r w:rsidRPr="00E200C2">
        <w:rPr>
          <w:rFonts w:eastAsia="Calibri" w:hint="eastAsia"/>
          <w:color w:val="000000" w:themeColor="text1"/>
          <w:rtl/>
        </w:rPr>
        <w:t>ظاهراً</w:t>
      </w:r>
      <w:r w:rsidRPr="00E200C2">
        <w:rPr>
          <w:rFonts w:eastAsia="Calibri"/>
          <w:color w:val="000000" w:themeColor="text1"/>
          <w:rtl/>
        </w:rPr>
        <w:t xml:space="preserve"> برخ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از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ا</w:t>
      </w:r>
      <w:r w:rsidRPr="00E200C2">
        <w:rPr>
          <w:rFonts w:eastAsia="Calibri"/>
          <w:color w:val="000000" w:themeColor="text1"/>
          <w:rtl/>
        </w:rPr>
        <w:t xml:space="preserve"> عمده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نها</w:t>
      </w:r>
      <w:r w:rsidRPr="00E200C2">
        <w:rPr>
          <w:rFonts w:eastAsia="Calibri"/>
          <w:color w:val="000000" w:themeColor="text1"/>
          <w:rtl/>
        </w:rPr>
        <w:t xml:space="preserve"> را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در ترک اجرا کرد و از ترک استفاده مرجوح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ت</w:t>
      </w:r>
      <w:r w:rsidRPr="00E200C2">
        <w:rPr>
          <w:rFonts w:eastAsia="Calibri"/>
          <w:color w:val="000000" w:themeColor="text1"/>
          <w:rtl/>
        </w:rPr>
        <w:t xml:space="preserve"> کرد البته دشوار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دارد چون اصل خود فعل با قول تفاوت دارد، ساده نم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Pr="00E200C2">
        <w:rPr>
          <w:rFonts w:eastAsia="Calibri"/>
          <w:color w:val="000000" w:themeColor="text1"/>
          <w:rtl/>
        </w:rPr>
        <w:t xml:space="preserve"> به او نسبت داد و دلالت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را به او اسناد داد. در ترک ا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ن</w:t>
      </w:r>
      <w:r w:rsidRPr="00E200C2">
        <w:rPr>
          <w:rFonts w:eastAsia="Calibri"/>
          <w:color w:val="000000" w:themeColor="text1"/>
          <w:rtl/>
        </w:rPr>
        <w:t xml:space="preserve"> دشوار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/>
          <w:color w:val="000000" w:themeColor="text1"/>
          <w:rtl/>
        </w:rPr>
        <w:t xml:space="preserve"> ب</w:t>
      </w:r>
      <w:r w:rsidRPr="00E200C2">
        <w:rPr>
          <w:rFonts w:eastAsia="Calibri" w:hint="cs"/>
          <w:color w:val="000000" w:themeColor="text1"/>
          <w:rtl/>
        </w:rPr>
        <w:t>ی</w:t>
      </w:r>
      <w:r w:rsidRPr="00E200C2">
        <w:rPr>
          <w:rFonts w:eastAsia="Calibri" w:hint="eastAsia"/>
          <w:color w:val="000000" w:themeColor="text1"/>
          <w:rtl/>
        </w:rPr>
        <w:t>شتر</w:t>
      </w:r>
      <w:r w:rsidRPr="00E200C2">
        <w:rPr>
          <w:rFonts w:eastAsia="Calibri"/>
          <w:color w:val="000000" w:themeColor="text1"/>
          <w:rtl/>
        </w:rPr>
        <w:t xml:space="preserve"> م</w:t>
      </w:r>
      <w:r w:rsidRPr="00E200C2">
        <w:rPr>
          <w:rFonts w:eastAsia="Calibri" w:hint="cs"/>
          <w:color w:val="000000" w:themeColor="text1"/>
          <w:rtl/>
        </w:rPr>
        <w:t>ی‌</w:t>
      </w:r>
      <w:r w:rsidRPr="00E200C2">
        <w:rPr>
          <w:rFonts w:eastAsia="Calibri" w:hint="eastAsia"/>
          <w:color w:val="000000" w:themeColor="text1"/>
          <w:rtl/>
        </w:rPr>
        <w:t>شود</w:t>
      </w:r>
      <w:r w:rsidR="001577F4" w:rsidRPr="00E200C2">
        <w:rPr>
          <w:rFonts w:eastAsia="Calibri" w:hint="cs"/>
          <w:color w:val="000000" w:themeColor="text1"/>
          <w:rtl/>
        </w:rPr>
        <w:t>.</w:t>
      </w:r>
    </w:p>
    <w:p w14:paraId="2434B19B" w14:textId="62F7CB9E" w:rsidR="00FC0873" w:rsidRPr="00E200C2" w:rsidRDefault="00FC0873" w:rsidP="001577F4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0" w:name="_GoBack"/>
      <w:bookmarkEnd w:id="10"/>
    </w:p>
    <w:sectPr w:rsidR="00FC0873" w:rsidRPr="00E200C2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CD3D1" w14:textId="77777777" w:rsidR="005D26ED" w:rsidRDefault="005D26ED" w:rsidP="000D5800">
      <w:pPr>
        <w:spacing w:after="0"/>
      </w:pPr>
      <w:r>
        <w:separator/>
      </w:r>
    </w:p>
  </w:endnote>
  <w:endnote w:type="continuationSeparator" w:id="0">
    <w:p w14:paraId="069D8634" w14:textId="77777777" w:rsidR="005D26ED" w:rsidRDefault="005D26E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Arial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4055748" w:rsidR="00B53F5E" w:rsidRDefault="00B53F5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67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DFFF5" w14:textId="77777777" w:rsidR="005D26ED" w:rsidRDefault="005D26ED" w:rsidP="000D5800">
      <w:pPr>
        <w:spacing w:after="0"/>
      </w:pPr>
      <w:r>
        <w:separator/>
      </w:r>
    </w:p>
  </w:footnote>
  <w:footnote w:type="continuationSeparator" w:id="0">
    <w:p w14:paraId="4B6A3CC6" w14:textId="77777777" w:rsidR="005D26ED" w:rsidRDefault="005D26E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62DCF61B" w:rsidR="00B53F5E" w:rsidRPr="00E200C2" w:rsidRDefault="00B53F5E" w:rsidP="00F25C93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E200C2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</w:t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="00CF4B3D"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18</w:t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</w:rPr>
      <w:t>02</w:t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4BC9A077" w:rsidR="00B53F5E" w:rsidRPr="00E200C2" w:rsidRDefault="00B53F5E" w:rsidP="00F25C93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E200C2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سیره معصوم</w:t>
    </w:r>
    <w:r w:rsidR="00E200C2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/فروع</w:t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745BD0"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53</w:t>
    </w:r>
    <w:r w:rsidR="00CF4B3D" w:rsidRPr="00E200C2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4</w:t>
    </w:r>
  </w:p>
  <w:p w14:paraId="7DE59772" w14:textId="77777777" w:rsidR="00B53F5E" w:rsidRPr="00E200C2" w:rsidRDefault="00B53F5E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2A6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367A"/>
    <w:rsid w:val="00113A67"/>
    <w:rsid w:val="00114C37"/>
    <w:rsid w:val="001150DB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577F4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3735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1F6A42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09B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1CF"/>
    <w:rsid w:val="003B09FE"/>
    <w:rsid w:val="003B2B51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20BD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47B"/>
    <w:rsid w:val="00584656"/>
    <w:rsid w:val="00592103"/>
    <w:rsid w:val="005941DD"/>
    <w:rsid w:val="0059534F"/>
    <w:rsid w:val="00595B2B"/>
    <w:rsid w:val="00596E76"/>
    <w:rsid w:val="00597748"/>
    <w:rsid w:val="005977E1"/>
    <w:rsid w:val="005A0F64"/>
    <w:rsid w:val="005A1205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D26ED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3A45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EF7"/>
    <w:rsid w:val="00815D52"/>
    <w:rsid w:val="00817C91"/>
    <w:rsid w:val="00817DA8"/>
    <w:rsid w:val="008200C2"/>
    <w:rsid w:val="0082553D"/>
    <w:rsid w:val="0082580C"/>
    <w:rsid w:val="00826AD1"/>
    <w:rsid w:val="00830D7E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097D"/>
    <w:rsid w:val="008F18AE"/>
    <w:rsid w:val="008F321B"/>
    <w:rsid w:val="008F5529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0451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3CBE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4B3D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5538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4F0D"/>
    <w:rsid w:val="00DE52FF"/>
    <w:rsid w:val="00DE532A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0C2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2685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77F5-09EA-4833-8D1F-60193C91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154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معصوم</vt:lpstr>
      <vt:lpstr>پیشگفتار</vt:lpstr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6</cp:revision>
  <dcterms:created xsi:type="dcterms:W3CDTF">2023-05-13T08:50:00Z</dcterms:created>
  <dcterms:modified xsi:type="dcterms:W3CDTF">2023-05-14T03:57:00Z</dcterms:modified>
</cp:coreProperties>
</file>