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332556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33255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2B64504" w14:textId="019C22B1" w:rsidR="004F425C" w:rsidRPr="00332556" w:rsidRDefault="00085BC9" w:rsidP="004F425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332556">
            <w:rPr>
              <w:color w:val="000000" w:themeColor="text1"/>
            </w:rPr>
            <w:fldChar w:fldCharType="begin"/>
          </w:r>
          <w:r w:rsidRPr="00332556">
            <w:rPr>
              <w:color w:val="000000" w:themeColor="text1"/>
            </w:rPr>
            <w:instrText xml:space="preserve"> TOC \o "1-3" \h \z \u </w:instrText>
          </w:r>
          <w:r w:rsidRPr="00332556">
            <w:rPr>
              <w:color w:val="000000" w:themeColor="text1"/>
            </w:rPr>
            <w:fldChar w:fldCharType="separate"/>
          </w:r>
          <w:hyperlink w:anchor="_Toc151302570" w:history="1">
            <w:r w:rsidR="004F425C" w:rsidRPr="00332556">
              <w:rPr>
                <w:rStyle w:val="Hyperlink"/>
                <w:noProof/>
                <w:rtl/>
              </w:rPr>
              <w:t>اصول/ حج</w:t>
            </w:r>
            <w:r w:rsidR="004F425C" w:rsidRPr="00332556">
              <w:rPr>
                <w:rStyle w:val="Hyperlink"/>
                <w:rFonts w:hint="cs"/>
                <w:noProof/>
                <w:rtl/>
              </w:rPr>
              <w:t>ی</w:t>
            </w:r>
            <w:r w:rsidR="004F425C" w:rsidRPr="00332556">
              <w:rPr>
                <w:rStyle w:val="Hyperlink"/>
                <w:rFonts w:hint="eastAsia"/>
                <w:noProof/>
                <w:rtl/>
              </w:rPr>
              <w:t>ت</w:t>
            </w:r>
            <w:r w:rsidR="004F425C" w:rsidRPr="00332556">
              <w:rPr>
                <w:rStyle w:val="Hyperlink"/>
                <w:noProof/>
                <w:rtl/>
              </w:rPr>
              <w:t xml:space="preserve"> قول خبره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_Toc151302570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2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15828831" w14:textId="7B33D547" w:rsidR="004F425C" w:rsidRPr="00332556" w:rsidRDefault="00AC76AD" w:rsidP="004F425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302571" w:history="1">
            <w:r w:rsidR="004F425C" w:rsidRPr="00332556">
              <w:rPr>
                <w:rStyle w:val="Hyperlink"/>
                <w:noProof/>
                <w:rtl/>
              </w:rPr>
              <w:t>پ</w:t>
            </w:r>
            <w:r w:rsidR="004F425C" w:rsidRPr="00332556">
              <w:rPr>
                <w:rStyle w:val="Hyperlink"/>
                <w:rFonts w:hint="cs"/>
                <w:noProof/>
                <w:rtl/>
              </w:rPr>
              <w:t>ی</w:t>
            </w:r>
            <w:r w:rsidR="004F425C" w:rsidRPr="0033255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_Toc151302571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2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4BAF7C31" w14:textId="2C34A990" w:rsidR="004F425C" w:rsidRPr="00332556" w:rsidRDefault="00AC76AD" w:rsidP="004F425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02572" w:history="1">
            <w:r w:rsidR="004F425C" w:rsidRPr="00332556">
              <w:rPr>
                <w:rStyle w:val="Hyperlink"/>
                <w:noProof/>
                <w:rtl/>
              </w:rPr>
              <w:t>مناقشه اول به استدلال به س</w:t>
            </w:r>
            <w:r w:rsidR="004F425C" w:rsidRPr="00332556">
              <w:rPr>
                <w:rStyle w:val="Hyperlink"/>
                <w:rFonts w:hint="cs"/>
                <w:noProof/>
                <w:rtl/>
              </w:rPr>
              <w:t>ی</w:t>
            </w:r>
            <w:r w:rsidR="004F425C" w:rsidRPr="00332556">
              <w:rPr>
                <w:rStyle w:val="Hyperlink"/>
                <w:noProof/>
                <w:rtl/>
              </w:rPr>
              <w:t>ره عقلا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_Toc151302572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2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263C4D14" w14:textId="10E090F6" w:rsidR="004F425C" w:rsidRPr="00332556" w:rsidRDefault="00AC76AD" w:rsidP="004F425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302573" w:history="1">
            <w:r w:rsidR="004F425C" w:rsidRPr="00332556">
              <w:rPr>
                <w:rStyle w:val="Hyperlink"/>
                <w:noProof/>
                <w:rtl/>
              </w:rPr>
              <w:t>پاسخ به مناقشه اول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_Toc151302573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2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7265B39B" w14:textId="40B10C17" w:rsidR="004F425C" w:rsidRPr="00332556" w:rsidRDefault="00AC76AD" w:rsidP="004F425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02574" w:history="1">
            <w:r w:rsidR="004F425C" w:rsidRPr="00332556">
              <w:rPr>
                <w:rStyle w:val="Hyperlink"/>
                <w:noProof/>
                <w:rtl/>
              </w:rPr>
              <w:t>شرط هفتم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_Toc151302574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3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42A83C1E" w14:textId="4C86FA57" w:rsidR="004F425C" w:rsidRPr="00332556" w:rsidRDefault="00AC76AD" w:rsidP="004F425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302575" w:history="1">
            <w:r w:rsidR="004F425C" w:rsidRPr="00332556">
              <w:rPr>
                <w:rStyle w:val="Hyperlink"/>
                <w:noProof/>
                <w:rtl/>
              </w:rPr>
              <w:t>نظر تفص</w:t>
            </w:r>
            <w:r w:rsidR="004F425C" w:rsidRPr="00332556">
              <w:rPr>
                <w:rStyle w:val="Hyperlink"/>
                <w:rFonts w:hint="cs"/>
                <w:noProof/>
                <w:rtl/>
              </w:rPr>
              <w:t>ی</w:t>
            </w:r>
            <w:r w:rsidR="004F425C" w:rsidRPr="00332556">
              <w:rPr>
                <w:rStyle w:val="Hyperlink"/>
                <w:noProof/>
                <w:rtl/>
              </w:rPr>
              <w:t>ل</w:t>
            </w:r>
            <w:r w:rsidR="004F425C" w:rsidRPr="00332556">
              <w:rPr>
                <w:rStyle w:val="Hyperlink"/>
                <w:rFonts w:hint="cs"/>
                <w:noProof/>
                <w:rtl/>
              </w:rPr>
              <w:t>ی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_Toc151302575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4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4B1719A6" w14:textId="37A3C967" w:rsidR="004F425C" w:rsidRPr="00332556" w:rsidRDefault="00AC76AD" w:rsidP="004F425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02576" w:history="1">
            <w:r w:rsidR="004F425C" w:rsidRPr="00332556">
              <w:rPr>
                <w:rStyle w:val="Hyperlink"/>
                <w:noProof/>
                <w:rtl/>
              </w:rPr>
              <w:t>شرط هشتم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_Toc151302576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4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503FCB79" w14:textId="06912DC6" w:rsidR="004F425C" w:rsidRPr="00332556" w:rsidRDefault="00AC76AD" w:rsidP="004F425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02577" w:history="1">
            <w:r w:rsidR="004F425C" w:rsidRPr="00332556">
              <w:rPr>
                <w:rStyle w:val="Hyperlink"/>
                <w:noProof/>
                <w:rtl/>
              </w:rPr>
              <w:t>مناقشه دوم به دل</w:t>
            </w:r>
            <w:r w:rsidR="004F425C" w:rsidRPr="00332556">
              <w:rPr>
                <w:rStyle w:val="Hyperlink"/>
                <w:rFonts w:hint="cs"/>
                <w:noProof/>
                <w:rtl/>
              </w:rPr>
              <w:t>ی</w:t>
            </w:r>
            <w:r w:rsidR="004F425C" w:rsidRPr="00332556">
              <w:rPr>
                <w:rStyle w:val="Hyperlink"/>
                <w:noProof/>
                <w:rtl/>
              </w:rPr>
              <w:t>ل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_Toc151302577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5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3A6DB673" w14:textId="2BB52D01" w:rsidR="004F425C" w:rsidRPr="00332556" w:rsidRDefault="00AC76AD" w:rsidP="004F425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1302578" w:history="1">
            <w:r w:rsidR="004F425C" w:rsidRPr="00332556">
              <w:rPr>
                <w:rStyle w:val="Hyperlink"/>
                <w:noProof/>
                <w:rtl/>
              </w:rPr>
              <w:t>پاسخ به مناقشه دوم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_Toc151302578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5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1DFD3D49" w14:textId="0F6D2D36" w:rsidR="004F425C" w:rsidRPr="00332556" w:rsidRDefault="00AC76AD" w:rsidP="004F425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1302579" w:history="1">
            <w:r w:rsidR="004F425C" w:rsidRPr="00332556">
              <w:rPr>
                <w:rStyle w:val="Hyperlink"/>
                <w:noProof/>
                <w:rtl/>
              </w:rPr>
              <w:t>مناقشه سوم</w:t>
            </w:r>
            <w:r w:rsidR="004F425C" w:rsidRPr="00332556">
              <w:rPr>
                <w:noProof/>
                <w:webHidden/>
              </w:rPr>
              <w:tab/>
            </w:r>
            <w:r w:rsidR="004F425C" w:rsidRPr="00332556">
              <w:rPr>
                <w:noProof/>
                <w:webHidden/>
              </w:rPr>
              <w:fldChar w:fldCharType="begin"/>
            </w:r>
            <w:r w:rsidR="004F425C" w:rsidRPr="00332556">
              <w:rPr>
                <w:noProof/>
                <w:webHidden/>
              </w:rPr>
              <w:instrText xml:space="preserve"> PAGEREF _Toc151302579 \h </w:instrText>
            </w:r>
            <w:r w:rsidR="004F425C" w:rsidRPr="00332556">
              <w:rPr>
                <w:noProof/>
                <w:webHidden/>
              </w:rPr>
            </w:r>
            <w:r w:rsidR="004F425C" w:rsidRPr="00332556">
              <w:rPr>
                <w:noProof/>
                <w:webHidden/>
              </w:rPr>
              <w:fldChar w:fldCharType="separate"/>
            </w:r>
            <w:r w:rsidR="004F425C" w:rsidRPr="00332556">
              <w:rPr>
                <w:noProof/>
                <w:webHidden/>
              </w:rPr>
              <w:t>6</w:t>
            </w:r>
            <w:r w:rsidR="004F425C" w:rsidRPr="00332556">
              <w:rPr>
                <w:noProof/>
                <w:webHidden/>
              </w:rPr>
              <w:fldChar w:fldCharType="end"/>
            </w:r>
          </w:hyperlink>
        </w:p>
        <w:p w14:paraId="12693767" w14:textId="4D96F15C" w:rsidR="00085BC9" w:rsidRPr="00332556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33255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332556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332556">
        <w:rPr>
          <w:rtl/>
        </w:rPr>
        <w:br w:type="page"/>
      </w:r>
    </w:p>
    <w:p w14:paraId="062A34BD" w14:textId="77777777" w:rsidR="00332556" w:rsidRPr="00033190" w:rsidRDefault="00332556" w:rsidP="00332556">
      <w:pPr>
        <w:pStyle w:val="Heading2"/>
        <w:rPr>
          <w:rtl/>
        </w:rPr>
      </w:pPr>
      <w:bookmarkStart w:id="0" w:name="_Toc151302571"/>
      <w:bookmarkStart w:id="1" w:name="_Toc29129852"/>
      <w:bookmarkStart w:id="2" w:name="_Toc150176616"/>
      <w:bookmarkStart w:id="3" w:name="_Toc30425287"/>
      <w:bookmarkStart w:id="4" w:name="_Toc41924346"/>
      <w:r w:rsidRPr="00033190">
        <w:rPr>
          <w:rFonts w:hint="cs"/>
          <w:rtl/>
        </w:rPr>
        <w:lastRenderedPageBreak/>
        <w:t xml:space="preserve">موضوع: </w:t>
      </w:r>
      <w:r w:rsidRPr="00033190">
        <w:rPr>
          <w:color w:val="auto"/>
          <w:rtl/>
        </w:rPr>
        <w:t>اصول/</w:t>
      </w:r>
      <w:bookmarkEnd w:id="1"/>
      <w:r w:rsidRPr="00033190">
        <w:rPr>
          <w:color w:val="auto"/>
          <w:rtl/>
        </w:rPr>
        <w:t xml:space="preserve"> </w:t>
      </w:r>
      <w:bookmarkEnd w:id="2"/>
      <w:r w:rsidRPr="00033190">
        <w:rPr>
          <w:rFonts w:hint="cs"/>
          <w:color w:val="auto"/>
          <w:rtl/>
        </w:rPr>
        <w:t>حجیت قول خبره/مسئله ششم/مناقشات</w:t>
      </w:r>
    </w:p>
    <w:bookmarkEnd w:id="3"/>
    <w:bookmarkEnd w:id="4"/>
    <w:p w14:paraId="765AD489" w14:textId="430F70EC" w:rsidR="00911D2B" w:rsidRPr="00332556" w:rsidRDefault="002C5C98" w:rsidP="00D72E28">
      <w:pPr>
        <w:pStyle w:val="Heading2"/>
      </w:pPr>
      <w:r w:rsidRPr="00332556">
        <w:rPr>
          <w:rFonts w:hint="cs"/>
          <w:rtl/>
        </w:rPr>
        <w:t>پیشگفتار</w:t>
      </w:r>
      <w:bookmarkEnd w:id="0"/>
    </w:p>
    <w:p w14:paraId="0AD469ED" w14:textId="77777777" w:rsidR="00A60ED6" w:rsidRPr="00332556" w:rsidRDefault="00A60ED6" w:rsidP="00A60ED6">
      <w:pPr>
        <w:rPr>
          <w:rtl/>
        </w:rPr>
      </w:pPr>
      <w:r w:rsidRPr="00332556">
        <w:rPr>
          <w:rtl/>
        </w:rPr>
        <w:t>بحث در موضوع بس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ار</w:t>
      </w:r>
      <w:r w:rsidRPr="00332556">
        <w:rPr>
          <w:rtl/>
        </w:rPr>
        <w:t xml:space="preserve"> مهم خبر و نظر کارشناسان بود، چه در موضوعات و چه در مباد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احکام و مسائل مرتبط با امور شرع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بود</w:t>
      </w:r>
    </w:p>
    <w:p w14:paraId="11F06425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مهم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اقامه شد بعد از پنج آ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ه،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بود مبن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بر اعتماد کارشناسان در روابط اجتماع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و مسائل مورد ابتلا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آن‌ها. </w:t>
      </w:r>
    </w:p>
    <w:p w14:paraId="4E3E9803" w14:textId="63F29E7B" w:rsidR="00A60ED6" w:rsidRPr="00332556" w:rsidRDefault="00A60ED6" w:rsidP="00A60ED6">
      <w:pPr>
        <w:pStyle w:val="Heading1"/>
        <w:rPr>
          <w:rtl/>
        </w:rPr>
      </w:pPr>
      <w:bookmarkStart w:id="5" w:name="_Toc151302572"/>
      <w:r w:rsidRPr="00332556">
        <w:rPr>
          <w:rFonts w:hint="cs"/>
          <w:rtl/>
        </w:rPr>
        <w:t>مناقشه اول</w:t>
      </w:r>
      <w:r w:rsidRPr="00332556">
        <w:rPr>
          <w:rtl/>
        </w:rPr>
        <w:t xml:space="preserve"> به استدلال به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</w:t>
      </w:r>
      <w:bookmarkEnd w:id="5"/>
    </w:p>
    <w:p w14:paraId="525A8A3F" w14:textId="27901D88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در</w:t>
      </w:r>
      <w:r w:rsidRPr="00332556">
        <w:rPr>
          <w:rtl/>
        </w:rPr>
        <w:t xml:space="preserve"> مواجهه با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اول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اشکال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مطرح بود از ناح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</w:t>
      </w:r>
      <w:r w:rsidRPr="00332556">
        <w:rPr>
          <w:rtl/>
        </w:rPr>
        <w:t xml:space="preserve"> جمع بس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ار</w:t>
      </w:r>
      <w:r w:rsidRPr="00332556">
        <w:rPr>
          <w:rtl/>
        </w:rPr>
        <w:t xml:space="preserve"> کث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از اعلام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بود که </w:t>
      </w:r>
      <w:r w:rsidR="00D7236D">
        <w:rPr>
          <w:rtl/>
        </w:rPr>
        <w:t>آنچه</w:t>
      </w:r>
      <w:r w:rsidRPr="00332556">
        <w:rPr>
          <w:rtl/>
        </w:rPr>
        <w:t xml:space="preserve"> ما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ق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و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که در آن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وجود دارد عبارت است از جا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که نظر کارشناس تول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برا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افراد 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گر</w:t>
      </w:r>
      <w:r w:rsidRPr="00332556">
        <w:rPr>
          <w:rtl/>
        </w:rPr>
        <w:t xml:space="preserve"> بکند اما فراتر از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ما اعتماد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به ا</w:t>
      </w:r>
      <w:r w:rsidRPr="00332556">
        <w:rPr>
          <w:rFonts w:hint="cs"/>
          <w:rtl/>
        </w:rPr>
        <w:t>ی</w:t>
      </w:r>
      <w:r w:rsidRPr="00332556">
        <w:rPr>
          <w:rtl/>
        </w:rPr>
        <w:t>ن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ندار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م،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مشکوک است و هم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هم کاف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 که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را کنار بگذار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>.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اشکال اول متوجه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استدلال به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بود. </w:t>
      </w:r>
    </w:p>
    <w:p w14:paraId="767686F3" w14:textId="5C172AAD" w:rsidR="00A60ED6" w:rsidRPr="00332556" w:rsidRDefault="00A60ED6" w:rsidP="00A60ED6">
      <w:pPr>
        <w:pStyle w:val="Heading2"/>
        <w:rPr>
          <w:rtl/>
        </w:rPr>
      </w:pPr>
      <w:bookmarkStart w:id="6" w:name="_Toc151302573"/>
      <w:r w:rsidRPr="00332556">
        <w:rPr>
          <w:rFonts w:hint="eastAsia"/>
          <w:rtl/>
        </w:rPr>
        <w:t>پاسخ</w:t>
      </w:r>
      <w:r w:rsidRPr="00332556">
        <w:rPr>
          <w:rtl/>
        </w:rPr>
        <w:t xml:space="preserve"> به </w:t>
      </w:r>
      <w:r w:rsidRPr="00332556">
        <w:rPr>
          <w:rFonts w:hint="cs"/>
          <w:rtl/>
        </w:rPr>
        <w:t>مناقشه اول</w:t>
      </w:r>
      <w:bookmarkEnd w:id="6"/>
    </w:p>
    <w:p w14:paraId="3C23FFFB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گفت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که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فلسفه‌ا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زندگ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و روابط اجتماع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وجود دارد برا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اعتماد و مراجعه به کارشناس و آن فلسفه از چنان قوت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برخوردار است که انسان مطمئن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کند</w:t>
      </w:r>
      <w:r w:rsidRPr="00332556">
        <w:rPr>
          <w:rtl/>
        </w:rPr>
        <w:t xml:space="preserve"> که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منحصر و محدود به جا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که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به قول کارشناس بکند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ست،</w:t>
      </w:r>
      <w:r w:rsidRPr="00332556">
        <w:rPr>
          <w:rtl/>
        </w:rPr>
        <w:t xml:space="preserve"> از آن محدوده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فراتر آمد، ه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از محدوده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شخص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عبور کرد و هم از محدوده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. </w:t>
      </w:r>
    </w:p>
    <w:p w14:paraId="4C2002A5" w14:textId="4125B8E1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پاسخ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بود که به آن داده شد. منته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برا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رس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دن</w:t>
      </w:r>
      <w:r w:rsidRPr="00332556">
        <w:rPr>
          <w:rtl/>
        </w:rPr>
        <w:t xml:space="preserve"> به آن نظر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</w:t>
      </w:r>
      <w:r w:rsidRPr="00332556">
        <w:rPr>
          <w:rtl/>
        </w:rPr>
        <w:t xml:space="preserve"> کامل و تام، گفت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ضمن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نکه</w:t>
      </w:r>
      <w:r w:rsidRPr="00332556">
        <w:rPr>
          <w:rtl/>
        </w:rPr>
        <w:t xml:space="preserve"> ما آن فرما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ش</w:t>
      </w:r>
      <w:r w:rsidRPr="00332556">
        <w:rPr>
          <w:rtl/>
        </w:rPr>
        <w:t xml:space="preserve"> مرحوم آخوند و نائ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را عبور بکن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و بگو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انحصار ندارد و مراجعه عقلا و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در مراجعه به کارشناسان به حال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برا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مراجع، اما در ع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حال به دل</w:t>
      </w:r>
      <w:r w:rsidRPr="00332556">
        <w:rPr>
          <w:rFonts w:hint="cs"/>
          <w:rtl/>
        </w:rPr>
        <w:t>ی</w:t>
      </w:r>
      <w:r w:rsidRPr="00332556">
        <w:rPr>
          <w:rtl/>
        </w:rPr>
        <w:t>ل آن تفاوت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نظر کارشناس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با خبر حس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دارد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محدود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ت‌ها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هم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وجود دارد و آن محدود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ت‌ها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را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</w:t>
      </w:r>
      <w:r w:rsidR="00D7236D">
        <w:rPr>
          <w:rtl/>
        </w:rPr>
        <w:t>مدنظر</w:t>
      </w:r>
      <w:r w:rsidRPr="00332556">
        <w:rPr>
          <w:rtl/>
        </w:rPr>
        <w:t xml:space="preserve"> قرار داد. </w:t>
      </w:r>
    </w:p>
    <w:p w14:paraId="03125235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محدود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ت‌ها</w:t>
      </w:r>
      <w:r w:rsidRPr="00332556">
        <w:rPr>
          <w:rtl/>
        </w:rPr>
        <w:t xml:space="preserve"> 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ست؟</w:t>
      </w:r>
      <w:r w:rsidRPr="00332556">
        <w:rPr>
          <w:rtl/>
        </w:rPr>
        <w:t xml:space="preserve"> با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ان</w:t>
      </w:r>
      <w:r w:rsidRPr="00332556">
        <w:rPr>
          <w:rtl/>
        </w:rPr>
        <w:t xml:space="preserve"> عرض کرد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محدود و مشروط به حدود هفت ق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</w:t>
      </w:r>
      <w:r w:rsidRPr="00332556">
        <w:rPr>
          <w:rtl/>
        </w:rPr>
        <w:t xml:space="preserve"> و نظر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ه‌ا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پ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دا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ان</w:t>
      </w:r>
      <w:r w:rsidRPr="00332556">
        <w:rPr>
          <w:rtl/>
        </w:rPr>
        <w:t xml:space="preserve"> دو طرف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خ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محدود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کند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خ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باز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ند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راه 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انه‌ا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را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انتخاب بکن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. </w:t>
      </w:r>
    </w:p>
    <w:p w14:paraId="70E85BB2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آن</w:t>
      </w:r>
      <w:r w:rsidRPr="00332556">
        <w:rPr>
          <w:rtl/>
        </w:rPr>
        <w:t xml:space="preserve"> که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طرف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ط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ف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نظر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ات،</w:t>
      </w:r>
      <w:r w:rsidRPr="00332556">
        <w:rPr>
          <w:rtl/>
        </w:rPr>
        <w:t xml:space="preserve"> نظر مرحوم آخوند و نائ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و امثال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دو بزرگ است که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ند</w:t>
      </w:r>
      <w:r w:rsidRPr="00332556">
        <w:rPr>
          <w:rtl/>
        </w:rPr>
        <w:t xml:space="preserve"> نظر کارشناس اعتبار خاص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ندارد، ملاک همان تول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است و هر جا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باشد اعتبار دارد.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از راه‌ها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رس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دن</w:t>
      </w:r>
      <w:r w:rsidRPr="00332556">
        <w:rPr>
          <w:rtl/>
        </w:rPr>
        <w:t xml:space="preserve"> به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است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قدر محدود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کنند</w:t>
      </w:r>
      <w:r w:rsidRPr="00332556">
        <w:rPr>
          <w:rtl/>
        </w:rPr>
        <w:t xml:space="preserve"> ارزش نظ</w:t>
      </w:r>
      <w:r w:rsidRPr="00332556">
        <w:rPr>
          <w:rFonts w:hint="eastAsia"/>
          <w:rtl/>
        </w:rPr>
        <w:t>ر</w:t>
      </w:r>
      <w:r w:rsidRPr="00332556">
        <w:rPr>
          <w:rtl/>
        </w:rPr>
        <w:t xml:space="preserve"> کارشناس. </w:t>
      </w:r>
    </w:p>
    <w:p w14:paraId="1D12AE76" w14:textId="7B3E704B" w:rsidR="00A60ED6" w:rsidRPr="00332556" w:rsidRDefault="00A60ED6" w:rsidP="00A60ED6">
      <w:pPr>
        <w:rPr>
          <w:rtl/>
        </w:rPr>
      </w:pP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طرف هم کس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نظر کارشناس مثل خبر واحد است هم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که ثقه بود اعتبار دارد و طبق </w:t>
      </w:r>
      <w:r w:rsidR="00D7236D">
        <w:rPr>
          <w:rtl/>
        </w:rPr>
        <w:t>آنچه</w:t>
      </w:r>
      <w:r w:rsidRPr="00332556">
        <w:rPr>
          <w:rtl/>
        </w:rPr>
        <w:t xml:space="preserve"> جمع ز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خبر واحد، خبر ثقه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را معتقدند. </w:t>
      </w:r>
    </w:p>
    <w:p w14:paraId="70BB938B" w14:textId="1466433A" w:rsidR="00A60ED6" w:rsidRPr="00332556" w:rsidRDefault="00D7236D" w:rsidP="00A60ED6">
      <w:pPr>
        <w:rPr>
          <w:rtl/>
        </w:rPr>
      </w:pPr>
      <w:r>
        <w:rPr>
          <w:rFonts w:hint="eastAsia"/>
          <w:rtl/>
        </w:rPr>
        <w:lastRenderedPageBreak/>
        <w:t>آنچه</w:t>
      </w:r>
      <w:r w:rsidR="00A60ED6" w:rsidRPr="00332556">
        <w:rPr>
          <w:rtl/>
        </w:rPr>
        <w:t xml:space="preserve"> ما عرض م</w:t>
      </w:r>
      <w:r w:rsidR="00A60ED6" w:rsidRPr="00332556">
        <w:rPr>
          <w:rFonts w:hint="cs"/>
          <w:rtl/>
        </w:rPr>
        <w:t>ی‌</w:t>
      </w:r>
      <w:r w:rsidR="00A60ED6" w:rsidRPr="00332556">
        <w:rPr>
          <w:rFonts w:hint="eastAsia"/>
          <w:rtl/>
        </w:rPr>
        <w:t>کرد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م</w:t>
      </w:r>
      <w:r w:rsidR="00A60ED6" w:rsidRPr="00332556">
        <w:rPr>
          <w:rtl/>
        </w:rPr>
        <w:t xml:space="preserve"> با مقدمات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که در تشر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ع</w:t>
      </w:r>
      <w:r w:rsidR="00A60ED6" w:rsidRPr="00332556">
        <w:rPr>
          <w:rtl/>
        </w:rPr>
        <w:t xml:space="preserve"> فلسفه مراجعه به </w:t>
      </w:r>
      <w:r>
        <w:rPr>
          <w:rtl/>
        </w:rPr>
        <w:t>کارشناس</w:t>
      </w:r>
      <w:r w:rsidR="00A60ED6" w:rsidRPr="00332556">
        <w:rPr>
          <w:rtl/>
        </w:rPr>
        <w:t>، گفت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م</w:t>
      </w:r>
      <w:r w:rsidR="00A60ED6" w:rsidRPr="00332556">
        <w:rPr>
          <w:rtl/>
        </w:rPr>
        <w:t xml:space="preserve"> از آن محدوده مرحوم آخوند خراسان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و نائ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ن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ب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رون</w:t>
      </w:r>
      <w:r w:rsidR="00A60ED6" w:rsidRPr="00332556">
        <w:rPr>
          <w:rtl/>
        </w:rPr>
        <w:t xml:space="preserve"> م</w:t>
      </w:r>
      <w:r w:rsidR="00A60ED6" w:rsidRPr="00332556">
        <w:rPr>
          <w:rFonts w:hint="cs"/>
          <w:rtl/>
        </w:rPr>
        <w:t>ی‌</w:t>
      </w:r>
      <w:r w:rsidR="00A60ED6" w:rsidRPr="00332556">
        <w:rPr>
          <w:rFonts w:hint="eastAsia"/>
          <w:rtl/>
        </w:rPr>
        <w:t>آ</w:t>
      </w:r>
      <w:r w:rsidR="00A60ED6" w:rsidRPr="00332556">
        <w:rPr>
          <w:rFonts w:hint="cs"/>
          <w:rtl/>
        </w:rPr>
        <w:t>یی</w:t>
      </w:r>
      <w:r w:rsidR="00A60ED6" w:rsidRPr="00332556">
        <w:rPr>
          <w:rFonts w:hint="eastAsia"/>
          <w:rtl/>
        </w:rPr>
        <w:t>م،</w:t>
      </w:r>
      <w:r w:rsidR="00A60ED6" w:rsidRPr="00332556">
        <w:rPr>
          <w:rtl/>
        </w:rPr>
        <w:t xml:space="preserve"> مق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د</w:t>
      </w:r>
      <w:r w:rsidR="00A60ED6" w:rsidRPr="00332556">
        <w:rPr>
          <w:rtl/>
        </w:rPr>
        <w:t xml:space="preserve"> به اطم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نان</w:t>
      </w:r>
      <w:r w:rsidR="00A60ED6" w:rsidRPr="00332556">
        <w:rPr>
          <w:rtl/>
        </w:rPr>
        <w:t xml:space="preserve"> شخص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و حت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نوع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ن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ست</w:t>
      </w:r>
    </w:p>
    <w:p w14:paraId="671841EA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اما</w:t>
      </w:r>
      <w:r w:rsidRPr="00332556">
        <w:rPr>
          <w:rtl/>
        </w:rPr>
        <w:t xml:space="preserve"> وقت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عمق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رو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و کاوش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و تحق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ق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مح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ط</w:t>
      </w:r>
      <w:r w:rsidRPr="00332556">
        <w:rPr>
          <w:rtl/>
        </w:rPr>
        <w:t xml:space="preserve"> باز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هم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که همه موارد نظر کارشناس در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معتبر باشد بدون ه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چ</w:t>
      </w:r>
      <w:r w:rsidRPr="00332556">
        <w:rPr>
          <w:rtl/>
        </w:rPr>
        <w:t xml:space="preserve"> ق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و شرط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به آن مراجعه بکنند وقت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را دقت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محدود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ت‌ها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دارد،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محدود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ت‌ها</w:t>
      </w:r>
      <w:r w:rsidRPr="00332556">
        <w:rPr>
          <w:rtl/>
        </w:rPr>
        <w:t xml:space="preserve"> آن شرا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ط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</w:t>
      </w:r>
      <w:r w:rsidRPr="00332556">
        <w:rPr>
          <w:rFonts w:hint="eastAsia"/>
          <w:rtl/>
        </w:rPr>
        <w:t>بود</w:t>
      </w:r>
      <w:r w:rsidRPr="00332556">
        <w:rPr>
          <w:rtl/>
        </w:rPr>
        <w:t xml:space="preserve"> که تا 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روز</w:t>
      </w:r>
      <w:r w:rsidRPr="00332556">
        <w:rPr>
          <w:rtl/>
        </w:rPr>
        <w:t xml:space="preserve"> حدود شش تا را گفت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. </w:t>
      </w:r>
    </w:p>
    <w:p w14:paraId="28A5A91E" w14:textId="21F35F5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گفت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شش محدود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</w:t>
      </w:r>
      <w:r w:rsidRPr="00332556">
        <w:rPr>
          <w:rtl/>
        </w:rPr>
        <w:t xml:space="preserve"> وجود دارد </w:t>
      </w:r>
      <w:r w:rsidR="00D7236D">
        <w:rPr>
          <w:rtl/>
        </w:rPr>
        <w:t>علی‌رغم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مراجعه به کارشناس در چهارچوب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گنجد</w:t>
      </w:r>
      <w:r w:rsidRPr="00332556">
        <w:rPr>
          <w:rtl/>
        </w:rPr>
        <w:t xml:space="preserve"> و فراتر از آن هم وجود دارد اما از شش ناح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</w:t>
      </w:r>
      <w:r w:rsidRPr="00332556">
        <w:rPr>
          <w:rtl/>
        </w:rPr>
        <w:t xml:space="preserve"> ق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ود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به حج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اضافه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</w:t>
      </w:r>
      <w:r w:rsidRPr="00332556">
        <w:rPr>
          <w:rtl/>
        </w:rPr>
        <w:t xml:space="preserve"> و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ق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ود</w:t>
      </w:r>
      <w:r w:rsidRPr="00332556">
        <w:rPr>
          <w:rtl/>
        </w:rPr>
        <w:t xml:space="preserve"> را </w:t>
      </w:r>
      <w:r w:rsidR="00D7236D">
        <w:rPr>
          <w:rtl/>
        </w:rPr>
        <w:t>مدنظر</w:t>
      </w:r>
      <w:r w:rsidRPr="00332556">
        <w:rPr>
          <w:rtl/>
        </w:rPr>
        <w:t xml:space="preserve"> قرار داد. </w:t>
      </w:r>
    </w:p>
    <w:p w14:paraId="7655A815" w14:textId="77777777" w:rsidR="00A60ED6" w:rsidRPr="00332556" w:rsidRDefault="00A60ED6" w:rsidP="00A60ED6">
      <w:pPr>
        <w:pStyle w:val="Heading1"/>
        <w:rPr>
          <w:rtl/>
        </w:rPr>
      </w:pPr>
      <w:bookmarkStart w:id="7" w:name="_Toc151302574"/>
      <w:r w:rsidRPr="00332556">
        <w:rPr>
          <w:rFonts w:hint="eastAsia"/>
          <w:rtl/>
        </w:rPr>
        <w:t>شرط</w:t>
      </w:r>
      <w:r w:rsidRPr="00332556">
        <w:rPr>
          <w:rtl/>
        </w:rPr>
        <w:t xml:space="preserve"> هفتم</w:t>
      </w:r>
      <w:bookmarkEnd w:id="7"/>
    </w:p>
    <w:p w14:paraId="4F1E12B5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که کارشناس در رأ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و نظر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دهد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بار علم و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دارد و گاه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هم کارشناس رو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قواعد عمل کرده است، اما اگر به او گفته شود شما علم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؟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من رو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قواعد عمل کرده‌ام و رو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قواعد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خوانده بودم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نظر برا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من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جاد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</w:t>
      </w:r>
      <w:r w:rsidRPr="00332556">
        <w:rPr>
          <w:rtl/>
        </w:rPr>
        <w:t xml:space="preserve">.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عن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ظ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به مسئله دارد.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حالات متفاوت با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نگاه در کارشناس موجود است. </w:t>
      </w:r>
    </w:p>
    <w:p w14:paraId="4FC084F1" w14:textId="77777777" w:rsidR="00A60ED6" w:rsidRPr="00332556" w:rsidRDefault="00A60ED6" w:rsidP="00A60ED6">
      <w:pPr>
        <w:rPr>
          <w:rtl/>
        </w:rPr>
      </w:pP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بار است که کارشناس در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امر معمار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پزشک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غ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نها</w:t>
      </w:r>
      <w:r w:rsidRPr="00332556">
        <w:rPr>
          <w:rtl/>
        </w:rPr>
        <w:t xml:space="preserve"> قواعد را اعمال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کند</w:t>
      </w:r>
      <w:r w:rsidRPr="00332556">
        <w:rPr>
          <w:rtl/>
        </w:rPr>
        <w:t xml:space="preserve"> و خود او در آنجا به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رسد</w:t>
      </w:r>
      <w:r w:rsidRPr="00332556">
        <w:rPr>
          <w:rtl/>
        </w:rPr>
        <w:t xml:space="preserve"> که مطمئناً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اما ممکن است موارد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هم باشد که اگر از او سؤال شود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دار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چن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است؟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من رو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فرمول‌ها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که گرفته‌ام و قوا</w:t>
      </w:r>
      <w:r w:rsidRPr="00332556">
        <w:rPr>
          <w:rFonts w:hint="eastAsia"/>
          <w:rtl/>
        </w:rPr>
        <w:t>عد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دانم،</w:t>
      </w:r>
      <w:r w:rsidRPr="00332556">
        <w:rPr>
          <w:rtl/>
        </w:rPr>
        <w:t xml:space="preserve"> ظن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مسئله دارم. </w:t>
      </w:r>
    </w:p>
    <w:p w14:paraId="27B8ED91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پس</w:t>
      </w:r>
      <w:r w:rsidRPr="00332556">
        <w:rPr>
          <w:rtl/>
        </w:rPr>
        <w:t xml:space="preserve"> نظر کارشناس در رأ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ش</w:t>
      </w:r>
      <w:r w:rsidRPr="00332556">
        <w:rPr>
          <w:rtl/>
        </w:rPr>
        <w:t xml:space="preserve"> گاه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همراه با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است و گاه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همراه با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و ظن به مسئله دارد،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دو حال وجود دارد منته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وقت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او رأ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را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دهد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و حال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چه جور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انشاء رأ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بکند آن هم فرض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حت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اگر ظن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هم باشد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تواند</w:t>
      </w:r>
      <w:r w:rsidRPr="00332556">
        <w:rPr>
          <w:rtl/>
        </w:rPr>
        <w:t xml:space="preserve"> بگو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نظر ک</w:t>
      </w:r>
      <w:r w:rsidRPr="00332556">
        <w:rPr>
          <w:rFonts w:hint="eastAsia"/>
          <w:rtl/>
        </w:rPr>
        <w:t>ارشناس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چون مستند به قواعد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است.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دو نوع است</w:t>
      </w:r>
    </w:p>
    <w:p w14:paraId="7C7E893F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ممکن</w:t>
      </w:r>
      <w:r w:rsidRPr="00332556">
        <w:rPr>
          <w:rtl/>
        </w:rPr>
        <w:t xml:space="preserve"> است کس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اگر جا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برا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فرد معلوم شد که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نظر او فقط در حد ظن او به مسئله است و خود او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ندارد و برا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مراجع هم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پ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دا</w:t>
      </w:r>
      <w:r w:rsidRPr="00332556">
        <w:rPr>
          <w:rtl/>
        </w:rPr>
        <w:t xml:space="preserve"> نشد، باز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توان</w:t>
      </w:r>
      <w:r w:rsidRPr="00332556">
        <w:rPr>
          <w:rtl/>
        </w:rPr>
        <w:t xml:space="preserve"> گفت حجت است؟ به او مراجعه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کنند</w:t>
      </w:r>
      <w:r w:rsidRPr="00332556">
        <w:rPr>
          <w:rtl/>
        </w:rPr>
        <w:t xml:space="preserve">. </w:t>
      </w:r>
    </w:p>
    <w:p w14:paraId="1D643139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سؤال</w:t>
      </w:r>
      <w:r w:rsidRPr="00332556">
        <w:rPr>
          <w:rtl/>
        </w:rPr>
        <w:t>: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فرض انسداد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ست؟</w:t>
      </w:r>
      <w:r w:rsidRPr="00332556">
        <w:rPr>
          <w:rtl/>
        </w:rPr>
        <w:t xml:space="preserve"> </w:t>
      </w:r>
    </w:p>
    <w:p w14:paraId="27C10A96" w14:textId="13AA5F4C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جواب</w:t>
      </w:r>
      <w:r w:rsidRPr="00332556">
        <w:rPr>
          <w:rtl/>
        </w:rPr>
        <w:t>: 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انسداد را بحث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م،</w:t>
      </w:r>
      <w:r w:rsidRPr="00332556">
        <w:rPr>
          <w:rtl/>
        </w:rPr>
        <w:t xml:space="preserve"> ممکن است 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انسداد دا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ره‌اش</w:t>
      </w:r>
      <w:r w:rsidRPr="00332556">
        <w:rPr>
          <w:rtl/>
        </w:rPr>
        <w:t xml:space="preserve"> اوسع از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باشد، </w:t>
      </w:r>
      <w:r w:rsidR="00D7236D">
        <w:rPr>
          <w:rtl/>
        </w:rPr>
        <w:t>فعلاً</w:t>
      </w:r>
      <w:r w:rsidRPr="00332556">
        <w:rPr>
          <w:rtl/>
        </w:rPr>
        <w:t xml:space="preserve"> فرض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انسداد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کار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و مراجعه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شخص کرده است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پرسد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را که گفته‌ا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د؟</w:t>
      </w:r>
      <w:r w:rsidRPr="00332556">
        <w:rPr>
          <w:rtl/>
        </w:rPr>
        <w:t xml:space="preserve"> او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من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ندارد ول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طبق قواعد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دانم،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. الان مجتهد هم </w:t>
      </w:r>
      <w:r w:rsidR="00D7236D">
        <w:rPr>
          <w:rtl/>
        </w:rPr>
        <w:t>همین‌طور</w:t>
      </w:r>
      <w:r w:rsidRPr="00332556">
        <w:rPr>
          <w:rtl/>
        </w:rPr>
        <w:t xml:space="preserve"> است، مجتهد به لحاظ شخص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بار است که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من مطمئن هستم و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بار است که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ظن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مسئله دارم و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ندارم. </w:t>
      </w:r>
    </w:p>
    <w:p w14:paraId="33BFDCC8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افتاء</w:t>
      </w:r>
      <w:r w:rsidRPr="00332556">
        <w:rPr>
          <w:rtl/>
        </w:rPr>
        <w:t xml:space="preserve"> با علم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باشد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لازم است حت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ابراز نظر کارشناس هم ممکن است بگو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اگر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خواهد</w:t>
      </w:r>
      <w:r w:rsidRPr="00332556">
        <w:rPr>
          <w:rtl/>
        </w:rPr>
        <w:t xml:space="preserve"> صادق باشد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داشته باشد ول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اگر نظرش را گفت و تصر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ح</w:t>
      </w:r>
      <w:r w:rsidRPr="00332556">
        <w:rPr>
          <w:rtl/>
        </w:rPr>
        <w:t xml:space="preserve"> کرد نظر ظن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است، به نظر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آ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در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نوع ظن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هم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ست،</w:t>
      </w:r>
      <w:r w:rsidRPr="00332556">
        <w:rPr>
          <w:rtl/>
        </w:rPr>
        <w:t xml:space="preserve"> آنجا که خود خب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tl/>
        </w:rPr>
        <w:t xml:space="preserve"> و کارشناس فهم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تصر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ح</w:t>
      </w:r>
      <w:r w:rsidRPr="00332556">
        <w:rPr>
          <w:rtl/>
        </w:rPr>
        <w:t xml:space="preserve"> کرد که نظر او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نظر ظن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 متک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. </w:t>
      </w:r>
    </w:p>
    <w:p w14:paraId="3F09A9E5" w14:textId="20334EE4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lastRenderedPageBreak/>
        <w:t>به</w:t>
      </w:r>
      <w:r w:rsidRPr="00332556">
        <w:rPr>
          <w:rtl/>
        </w:rPr>
        <w:t xml:space="preserve"> نظر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آ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شرط هفتم را هم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افزود که تمام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در مراجعه به کارشناس آنجا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است که نظر کارشناس نظر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باشد اما اگر نظر ظن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بود، او ابراز کرد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نکرد ما احساس کرد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نظر او ظن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است، او قاعدتاً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در او تمام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</w:t>
      </w:r>
      <w:r w:rsidR="00D7236D">
        <w:rPr>
          <w:rtl/>
        </w:rPr>
        <w:t>لااقل</w:t>
      </w:r>
      <w:r w:rsidRPr="00332556">
        <w:rPr>
          <w:rtl/>
        </w:rPr>
        <w:t xml:space="preserve"> مشکوک است و هما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کاف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 که 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لب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آن را شامل نشود. </w:t>
      </w:r>
    </w:p>
    <w:p w14:paraId="70C79E1D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سؤال</w:t>
      </w:r>
      <w:r w:rsidRPr="00332556">
        <w:rPr>
          <w:rtl/>
        </w:rPr>
        <w:t>: اختلال نظام و حفظ نظام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مطرح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شود؟</w:t>
      </w:r>
      <w:r w:rsidRPr="00332556">
        <w:rPr>
          <w:rtl/>
        </w:rPr>
        <w:t xml:space="preserve"> </w:t>
      </w:r>
    </w:p>
    <w:p w14:paraId="3509BC44" w14:textId="50D0148D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جواب</w:t>
      </w:r>
      <w:r w:rsidRPr="00332556">
        <w:rPr>
          <w:rtl/>
        </w:rPr>
        <w:t>: حفظ نظام به نحو ح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ث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</w:t>
      </w:r>
      <w:r w:rsidRPr="00332556">
        <w:rPr>
          <w:rtl/>
        </w:rPr>
        <w:t xml:space="preserve"> تق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اورده</w:t>
      </w:r>
      <w:r w:rsidRPr="00332556">
        <w:rPr>
          <w:rtl/>
        </w:rPr>
        <w:t xml:space="preserve"> است، ح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ث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</w:t>
      </w:r>
      <w:r w:rsidRPr="00332556">
        <w:rPr>
          <w:rtl/>
        </w:rPr>
        <w:t xml:space="preserve"> تعل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</w:t>
      </w:r>
      <w:r w:rsidRPr="00332556">
        <w:rPr>
          <w:rtl/>
        </w:rPr>
        <w:t xml:space="preserve"> است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حکمت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به کارشناس مراجعه بکن آن قصه است، همان اندازه و الا با آن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توان</w:t>
      </w:r>
      <w:r w:rsidRPr="00332556">
        <w:rPr>
          <w:rtl/>
        </w:rPr>
        <w:t xml:space="preserve"> همه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نها</w:t>
      </w:r>
      <w:r w:rsidRPr="00332556">
        <w:rPr>
          <w:rtl/>
        </w:rPr>
        <w:t xml:space="preserve"> را متر کرد با آن فقط از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رون</w:t>
      </w:r>
      <w:r w:rsidRPr="00332556">
        <w:rPr>
          <w:rtl/>
        </w:rPr>
        <w:t xml:space="preserve"> </w:t>
      </w:r>
      <w:r w:rsidR="00D7236D">
        <w:rPr>
          <w:rtl/>
        </w:rPr>
        <w:t>آمدیم</w:t>
      </w:r>
      <w:r w:rsidRPr="00332556">
        <w:rPr>
          <w:rtl/>
        </w:rPr>
        <w:t xml:space="preserve"> و از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که 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رون</w:t>
      </w:r>
      <w:r w:rsidRPr="00332556">
        <w:rPr>
          <w:rtl/>
        </w:rPr>
        <w:t xml:space="preserve"> </w:t>
      </w:r>
      <w:r w:rsidR="00D7236D">
        <w:rPr>
          <w:rtl/>
        </w:rPr>
        <w:t>آمدیم</w:t>
      </w:r>
      <w:r w:rsidRPr="00332556">
        <w:rPr>
          <w:rtl/>
        </w:rPr>
        <w:t xml:space="preserve"> دا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باز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</w:t>
      </w:r>
      <w:r w:rsidRPr="00332556">
        <w:rPr>
          <w:rtl/>
        </w:rPr>
        <w:t xml:space="preserve"> ول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جا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،</w:t>
      </w:r>
      <w:r w:rsidRPr="00332556">
        <w:rPr>
          <w:rtl/>
        </w:rPr>
        <w:t xml:space="preserve"> جابجا آن را متر بکن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با آن ملاک وجه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ندارد. </w:t>
      </w:r>
    </w:p>
    <w:p w14:paraId="51884EC0" w14:textId="015408E6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سؤال</w:t>
      </w:r>
      <w:r w:rsidRPr="00332556">
        <w:rPr>
          <w:rtl/>
        </w:rPr>
        <w:t>: جا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که ظن به نظر نها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است آن قواعد با توجه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که مستند به قواعد علم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عقلا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است </w:t>
      </w:r>
      <w:r w:rsidR="00D7236D">
        <w:rPr>
          <w:rtl/>
        </w:rPr>
        <w:t>علی‌القاعده</w:t>
      </w:r>
      <w:r w:rsidRPr="00332556">
        <w:rPr>
          <w:rtl/>
        </w:rPr>
        <w:t>، عقلائاً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تول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بکند حالا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شخصاً…</w:t>
      </w:r>
    </w:p>
    <w:p w14:paraId="7541F19D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جواب</w:t>
      </w:r>
      <w:r w:rsidRPr="00332556">
        <w:rPr>
          <w:rtl/>
        </w:rPr>
        <w:t>: بله از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ق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زد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خارج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</w:t>
      </w:r>
      <w:r w:rsidRPr="00332556">
        <w:rPr>
          <w:rtl/>
        </w:rPr>
        <w:t xml:space="preserve"> و استثنا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به آن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خورد،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داند</w:t>
      </w:r>
      <w:r w:rsidRPr="00332556">
        <w:rPr>
          <w:rtl/>
        </w:rPr>
        <w:t xml:space="preserve"> آنجا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که رو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قواعد عمل کرد، رو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ضوابط عمل کرده است ول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آن به 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به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رسد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آدم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 که 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tl/>
        </w:rPr>
        <w:t xml:space="preserve"> به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رسد،</w:t>
      </w:r>
      <w:r w:rsidRPr="00332556">
        <w:rPr>
          <w:rtl/>
        </w:rPr>
        <w:t xml:space="preserve"> وقت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نم</w:t>
      </w:r>
      <w:r w:rsidRPr="00332556">
        <w:rPr>
          <w:rtl/>
        </w:rPr>
        <w:t xml:space="preserve"> رو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قواعد عمل کرده است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پ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دا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کنم،</w:t>
      </w:r>
      <w:r w:rsidRPr="00332556">
        <w:rPr>
          <w:rtl/>
        </w:rPr>
        <w:t xml:space="preserve"> آن از باب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حجت است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استثناء منقطع است. ول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فرض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که من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ندارم. </w:t>
      </w:r>
    </w:p>
    <w:p w14:paraId="7DDF1A61" w14:textId="77777777" w:rsidR="00A60ED6" w:rsidRPr="00332556" w:rsidRDefault="00A60ED6" w:rsidP="00306E16">
      <w:pPr>
        <w:pStyle w:val="Heading2"/>
        <w:rPr>
          <w:rtl/>
        </w:rPr>
      </w:pPr>
      <w:bookmarkStart w:id="8" w:name="_Toc151302575"/>
      <w:r w:rsidRPr="00332556">
        <w:rPr>
          <w:rFonts w:hint="eastAsia"/>
          <w:rtl/>
        </w:rPr>
        <w:t>نظر</w:t>
      </w:r>
      <w:r w:rsidRPr="00332556">
        <w:rPr>
          <w:rtl/>
        </w:rPr>
        <w:t xml:space="preserve"> تفص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Fonts w:hint="cs"/>
          <w:rtl/>
        </w:rPr>
        <w:t>ی</w:t>
      </w:r>
      <w:bookmarkEnd w:id="8"/>
    </w:p>
    <w:p w14:paraId="7303EF4D" w14:textId="75AFDE3D" w:rsidR="00A60ED6" w:rsidRPr="00332556" w:rsidRDefault="00D7236D" w:rsidP="00A60ED6">
      <w:pPr>
        <w:rPr>
          <w:rtl/>
        </w:rPr>
      </w:pPr>
      <w:r>
        <w:rPr>
          <w:rFonts w:hint="eastAsia"/>
          <w:rtl/>
        </w:rPr>
        <w:t>بنابراین</w:t>
      </w:r>
      <w:r w:rsidR="00A60ED6" w:rsidRPr="00332556">
        <w:rPr>
          <w:rtl/>
        </w:rPr>
        <w:t xml:space="preserve"> م</w:t>
      </w:r>
      <w:r w:rsidR="00A60ED6" w:rsidRPr="00332556">
        <w:rPr>
          <w:rFonts w:hint="cs"/>
          <w:rtl/>
        </w:rPr>
        <w:t>ی‌</w:t>
      </w:r>
      <w:r w:rsidR="00A60ED6" w:rsidRPr="00332556">
        <w:rPr>
          <w:rFonts w:hint="eastAsia"/>
          <w:rtl/>
        </w:rPr>
        <w:t>گو</w:t>
      </w:r>
      <w:r w:rsidR="00A60ED6" w:rsidRPr="00332556">
        <w:rPr>
          <w:rFonts w:hint="cs"/>
          <w:rtl/>
        </w:rPr>
        <w:t>یی</w:t>
      </w:r>
      <w:r w:rsidR="00A60ED6" w:rsidRPr="00332556">
        <w:rPr>
          <w:rFonts w:hint="eastAsia"/>
          <w:rtl/>
        </w:rPr>
        <w:t>م</w:t>
      </w:r>
      <w:r w:rsidR="00A60ED6" w:rsidRPr="00332556">
        <w:rPr>
          <w:rtl/>
        </w:rPr>
        <w:t xml:space="preserve"> که س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ره</w:t>
      </w:r>
      <w:r w:rsidR="00A60ED6" w:rsidRPr="00332556">
        <w:rPr>
          <w:rtl/>
        </w:rPr>
        <w:t xml:space="preserve"> عقلا مبن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است بر مراجعه به کارشناسان در زندگ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اجتماع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و ا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ن</w:t>
      </w:r>
      <w:r w:rsidR="00A60ED6" w:rsidRPr="00332556">
        <w:rPr>
          <w:rtl/>
        </w:rPr>
        <w:t xml:space="preserve"> س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ره</w:t>
      </w:r>
      <w:r w:rsidR="00A60ED6" w:rsidRPr="00332556">
        <w:rPr>
          <w:rtl/>
        </w:rPr>
        <w:t xml:space="preserve"> مق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د</w:t>
      </w:r>
      <w:r w:rsidR="00A60ED6" w:rsidRPr="00332556">
        <w:rPr>
          <w:rtl/>
        </w:rPr>
        <w:t xml:space="preserve"> به حصول اطم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نان</w:t>
      </w:r>
      <w:r w:rsidR="00A60ED6" w:rsidRPr="00332556">
        <w:rPr>
          <w:rtl/>
        </w:rPr>
        <w:t xml:space="preserve"> برا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مراجع و کس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که اعتماد به او کرده است ولو نباشد اعتبار دارد حت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اگر اطم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نان</w:t>
      </w:r>
      <w:r w:rsidR="00A60ED6" w:rsidRPr="00332556">
        <w:rPr>
          <w:rtl/>
        </w:rPr>
        <w:t xml:space="preserve"> شخص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ا</w:t>
      </w:r>
      <w:r w:rsidR="00A60ED6" w:rsidRPr="00332556">
        <w:rPr>
          <w:rtl/>
        </w:rPr>
        <w:t xml:space="preserve"> نوع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در ا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ن</w:t>
      </w:r>
      <w:r w:rsidR="00A60ED6" w:rsidRPr="00332556">
        <w:rPr>
          <w:rtl/>
        </w:rPr>
        <w:t xml:space="preserve"> مراجعه نباشد اما در ع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ن</w:t>
      </w:r>
      <w:r w:rsidR="00A60ED6" w:rsidRPr="00332556">
        <w:rPr>
          <w:rtl/>
        </w:rPr>
        <w:t xml:space="preserve"> حال </w:t>
      </w:r>
      <w:r>
        <w:rPr>
          <w:rtl/>
        </w:rPr>
        <w:t>این‌جور</w:t>
      </w:r>
      <w:r w:rsidR="00A60ED6" w:rsidRPr="00332556">
        <w:rPr>
          <w:rtl/>
        </w:rPr>
        <w:t xml:space="preserve"> ن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ست</w:t>
      </w:r>
      <w:r w:rsidR="00A60ED6" w:rsidRPr="00332556">
        <w:rPr>
          <w:rtl/>
        </w:rPr>
        <w:t xml:space="preserve"> که 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ک</w:t>
      </w:r>
      <w:r w:rsidR="00A60ED6" w:rsidRPr="00332556">
        <w:rPr>
          <w:rtl/>
        </w:rPr>
        <w:t xml:space="preserve"> فضا</w:t>
      </w:r>
      <w:r w:rsidR="00A60ED6" w:rsidRPr="00332556">
        <w:rPr>
          <w:rFonts w:hint="cs"/>
          <w:rtl/>
        </w:rPr>
        <w:t>ی</w:t>
      </w:r>
      <w:r w:rsidR="00A60ED6" w:rsidRPr="00332556">
        <w:rPr>
          <w:rtl/>
        </w:rPr>
        <w:t xml:space="preserve"> باز بگو</w:t>
      </w:r>
      <w:r w:rsidR="00A60ED6" w:rsidRPr="00332556">
        <w:rPr>
          <w:rFonts w:hint="cs"/>
          <w:rtl/>
        </w:rPr>
        <w:t>یی</w:t>
      </w:r>
      <w:r w:rsidR="00A60ED6" w:rsidRPr="00332556">
        <w:rPr>
          <w:rFonts w:hint="eastAsia"/>
          <w:rtl/>
        </w:rPr>
        <w:t>م</w:t>
      </w:r>
      <w:r w:rsidR="00A60ED6" w:rsidRPr="00332556">
        <w:rPr>
          <w:rtl/>
        </w:rPr>
        <w:t xml:space="preserve"> در همه موارد م</w:t>
      </w:r>
      <w:r w:rsidR="00A60ED6" w:rsidRPr="00332556">
        <w:rPr>
          <w:rFonts w:hint="cs"/>
          <w:rtl/>
        </w:rPr>
        <w:t>ی‌</w:t>
      </w:r>
      <w:r w:rsidR="00A60ED6" w:rsidRPr="00332556">
        <w:rPr>
          <w:rFonts w:hint="eastAsia"/>
          <w:rtl/>
        </w:rPr>
        <w:t>شود</w:t>
      </w:r>
      <w:r w:rsidR="00A60ED6" w:rsidRPr="00332556">
        <w:rPr>
          <w:rtl/>
        </w:rPr>
        <w:t xml:space="preserve"> اعتماد کرد، ا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ن</w:t>
      </w:r>
      <w:r w:rsidR="00A60ED6" w:rsidRPr="00332556">
        <w:rPr>
          <w:rtl/>
        </w:rPr>
        <w:t xml:space="preserve"> هفت ق</w:t>
      </w:r>
      <w:r w:rsidR="00A60ED6" w:rsidRPr="00332556">
        <w:rPr>
          <w:rFonts w:hint="cs"/>
          <w:rtl/>
        </w:rPr>
        <w:t>ی</w:t>
      </w:r>
      <w:r w:rsidR="00A60ED6" w:rsidRPr="00332556">
        <w:rPr>
          <w:rFonts w:hint="eastAsia"/>
          <w:rtl/>
        </w:rPr>
        <w:t>د</w:t>
      </w:r>
      <w:r w:rsidR="00A60ED6" w:rsidRPr="00332556">
        <w:rPr>
          <w:rtl/>
        </w:rPr>
        <w:t xml:space="preserve"> وجود دارد. </w:t>
      </w:r>
    </w:p>
    <w:p w14:paraId="790044BF" w14:textId="77777777" w:rsidR="00A60ED6" w:rsidRPr="00332556" w:rsidRDefault="00A60ED6" w:rsidP="00306E16">
      <w:pPr>
        <w:pStyle w:val="Heading1"/>
        <w:rPr>
          <w:rtl/>
        </w:rPr>
      </w:pPr>
      <w:bookmarkStart w:id="9" w:name="_Toc151302576"/>
      <w:r w:rsidRPr="00332556">
        <w:rPr>
          <w:rFonts w:hint="eastAsia"/>
          <w:rtl/>
        </w:rPr>
        <w:t>شرط</w:t>
      </w:r>
      <w:r w:rsidRPr="00332556">
        <w:rPr>
          <w:rtl/>
        </w:rPr>
        <w:t xml:space="preserve"> هشتم</w:t>
      </w:r>
      <w:bookmarkEnd w:id="9"/>
    </w:p>
    <w:p w14:paraId="1A5A4342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spacing w:val="-4"/>
          <w:rtl/>
        </w:rPr>
        <w:t>ا</w:t>
      </w:r>
      <w:r w:rsidRPr="00332556">
        <w:rPr>
          <w:rFonts w:hint="cs"/>
          <w:spacing w:val="-4"/>
          <w:rtl/>
        </w:rPr>
        <w:t>ی</w:t>
      </w:r>
      <w:r w:rsidRPr="00332556">
        <w:rPr>
          <w:rFonts w:hint="eastAsia"/>
          <w:spacing w:val="-4"/>
          <w:rtl/>
        </w:rPr>
        <w:t>ن</w:t>
      </w:r>
      <w:r w:rsidRPr="00332556">
        <w:rPr>
          <w:spacing w:val="-4"/>
          <w:rtl/>
        </w:rPr>
        <w:t xml:space="preserve"> هفت شرط</w:t>
      </w:r>
      <w:r w:rsidRPr="00332556">
        <w:rPr>
          <w:rFonts w:hint="cs"/>
          <w:spacing w:val="-4"/>
          <w:rtl/>
        </w:rPr>
        <w:t>ی</w:t>
      </w:r>
      <w:r w:rsidRPr="00332556">
        <w:rPr>
          <w:spacing w:val="-4"/>
          <w:rtl/>
        </w:rPr>
        <w:t xml:space="preserve"> است که وجود دارد البته ا</w:t>
      </w:r>
      <w:r w:rsidRPr="00332556">
        <w:rPr>
          <w:rFonts w:hint="cs"/>
          <w:spacing w:val="-4"/>
          <w:rtl/>
        </w:rPr>
        <w:t>ی</w:t>
      </w:r>
      <w:r w:rsidRPr="00332556">
        <w:rPr>
          <w:rFonts w:hint="eastAsia"/>
          <w:spacing w:val="-4"/>
          <w:rtl/>
        </w:rPr>
        <w:t>ن</w:t>
      </w:r>
      <w:r w:rsidRPr="00332556">
        <w:rPr>
          <w:spacing w:val="-4"/>
          <w:rtl/>
        </w:rPr>
        <w:t xml:space="preserve"> غ</w:t>
      </w:r>
      <w:r w:rsidRPr="00332556">
        <w:rPr>
          <w:rFonts w:hint="cs"/>
          <w:spacing w:val="-4"/>
          <w:rtl/>
        </w:rPr>
        <w:t>ی</w:t>
      </w:r>
      <w:r w:rsidRPr="00332556">
        <w:rPr>
          <w:rFonts w:hint="eastAsia"/>
          <w:spacing w:val="-4"/>
          <w:rtl/>
        </w:rPr>
        <w:t>ر</w:t>
      </w:r>
      <w:r w:rsidRPr="00332556">
        <w:rPr>
          <w:spacing w:val="-4"/>
          <w:rtl/>
        </w:rPr>
        <w:t xml:space="preserve"> از شرا</w:t>
      </w:r>
      <w:r w:rsidRPr="00332556">
        <w:rPr>
          <w:rFonts w:hint="cs"/>
          <w:spacing w:val="-4"/>
          <w:rtl/>
        </w:rPr>
        <w:t>ی</w:t>
      </w:r>
      <w:r w:rsidRPr="00332556">
        <w:rPr>
          <w:rFonts w:hint="eastAsia"/>
          <w:spacing w:val="-4"/>
          <w:rtl/>
        </w:rPr>
        <w:t>ط</w:t>
      </w:r>
      <w:r w:rsidRPr="00332556">
        <w:rPr>
          <w:spacing w:val="-4"/>
          <w:rtl/>
        </w:rPr>
        <w:t xml:space="preserve"> عامه‌ا</w:t>
      </w:r>
      <w:r w:rsidRPr="00332556">
        <w:rPr>
          <w:rFonts w:hint="cs"/>
          <w:spacing w:val="-4"/>
          <w:rtl/>
        </w:rPr>
        <w:t>ی</w:t>
      </w:r>
      <w:r w:rsidRPr="00332556">
        <w:rPr>
          <w:spacing w:val="-4"/>
          <w:rtl/>
        </w:rPr>
        <w:t xml:space="preserve"> است که ما نگفت</w:t>
      </w:r>
      <w:r w:rsidRPr="00332556">
        <w:rPr>
          <w:rFonts w:hint="cs"/>
          <w:spacing w:val="-4"/>
          <w:rtl/>
        </w:rPr>
        <w:t>ی</w:t>
      </w:r>
      <w:r w:rsidRPr="00332556">
        <w:rPr>
          <w:rFonts w:hint="eastAsia"/>
          <w:spacing w:val="-4"/>
          <w:rtl/>
        </w:rPr>
        <w:t>م</w:t>
      </w:r>
      <w:r w:rsidRPr="00332556">
        <w:rPr>
          <w:spacing w:val="-4"/>
          <w:rtl/>
        </w:rPr>
        <w:t xml:space="preserve"> اگر بخواه</w:t>
      </w:r>
      <w:r w:rsidRPr="00332556">
        <w:rPr>
          <w:rFonts w:hint="cs"/>
          <w:spacing w:val="-4"/>
          <w:rtl/>
        </w:rPr>
        <w:t>ی</w:t>
      </w:r>
      <w:r w:rsidRPr="00332556">
        <w:rPr>
          <w:rFonts w:hint="eastAsia"/>
          <w:spacing w:val="-4"/>
          <w:rtl/>
        </w:rPr>
        <w:t>م</w:t>
      </w:r>
      <w:r w:rsidRPr="00332556">
        <w:rPr>
          <w:spacing w:val="-4"/>
          <w:rtl/>
        </w:rPr>
        <w:t xml:space="preserve"> بگو</w:t>
      </w:r>
      <w:r w:rsidRPr="00332556">
        <w:rPr>
          <w:rFonts w:hint="cs"/>
          <w:spacing w:val="-4"/>
          <w:rtl/>
        </w:rPr>
        <w:t>یی</w:t>
      </w:r>
      <w:r w:rsidRPr="00332556">
        <w:rPr>
          <w:rFonts w:hint="eastAsia"/>
          <w:spacing w:val="-4"/>
          <w:rtl/>
        </w:rPr>
        <w:t>م،</w:t>
      </w:r>
      <w:r w:rsidRPr="00332556">
        <w:rPr>
          <w:spacing w:val="-4"/>
          <w:rtl/>
        </w:rPr>
        <w:t xml:space="preserve"> م</w:t>
      </w:r>
      <w:r w:rsidRPr="00332556">
        <w:rPr>
          <w:rFonts w:hint="cs"/>
          <w:spacing w:val="-4"/>
          <w:rtl/>
        </w:rPr>
        <w:t>ی‌</w:t>
      </w:r>
      <w:r w:rsidRPr="00332556">
        <w:rPr>
          <w:rFonts w:hint="eastAsia"/>
          <w:spacing w:val="-4"/>
          <w:rtl/>
        </w:rPr>
        <w:t>شود</w:t>
      </w:r>
      <w:r w:rsidRPr="00332556">
        <w:rPr>
          <w:spacing w:val="-4"/>
          <w:rtl/>
        </w:rPr>
        <w:t xml:space="preserve"> شرط هشتم</w:t>
      </w:r>
      <w:r w:rsidRPr="00332556">
        <w:rPr>
          <w:rtl/>
        </w:rPr>
        <w:t xml:space="preserve">. </w:t>
      </w:r>
    </w:p>
    <w:p w14:paraId="13D2F5CC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شرط</w:t>
      </w:r>
      <w:r w:rsidRPr="00332556">
        <w:rPr>
          <w:rtl/>
        </w:rPr>
        <w:t xml:space="preserve"> هشتم مفروض است اگر بخواه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مستقل بگو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که کارشناس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وثاقت و امانت داشته باشد هم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کارشناس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باشد که به لحاظ علم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آن انضباط لازم در مقام استنباط در مقام نظر دادن داشته باشد هم در اعلام آن آدم ثقه‌ا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باشد. پس نوع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وثاقت در مقام ثبوت و رس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دن</w:t>
      </w:r>
      <w:r w:rsidRPr="00332556">
        <w:rPr>
          <w:rtl/>
        </w:rPr>
        <w:t xml:space="preserve"> به نظر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</w:t>
      </w:r>
      <w:r w:rsidRPr="00332556">
        <w:rPr>
          <w:rtl/>
        </w:rPr>
        <w:t xml:space="preserve"> و هم وثاقت در مقام اثبات و اعلام نظر، شخص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ثقه باشد.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شرط وجود دارد، 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ش</w:t>
      </w:r>
      <w:r w:rsidRPr="00332556">
        <w:rPr>
          <w:rtl/>
        </w:rPr>
        <w:t xml:space="preserve"> از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هم وجود ندارد. تعدد و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نکه</w:t>
      </w:r>
      <w:r w:rsidRPr="00332556">
        <w:rPr>
          <w:rtl/>
        </w:rPr>
        <w:t xml:space="preserve"> کارشناس دو نفر باشد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وجود ندارد. </w:t>
      </w:r>
    </w:p>
    <w:p w14:paraId="1F2C5D24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اصل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روش برخورد عقلاست،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جار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</w:t>
      </w:r>
      <w:r w:rsidRPr="00332556">
        <w:rPr>
          <w:rtl/>
        </w:rPr>
        <w:t xml:space="preserve"> عقلاست منته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حدود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را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خواست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معلوم بکن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گفت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شه</w:t>
      </w:r>
      <w:r w:rsidRPr="00332556">
        <w:rPr>
          <w:rtl/>
        </w:rPr>
        <w:t xml:space="preserve"> کار چه بوده است؟ فلسفه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که عقلا از علم و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عبور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کنند</w:t>
      </w:r>
      <w:r w:rsidRPr="00332556">
        <w:rPr>
          <w:rtl/>
        </w:rPr>
        <w:t xml:space="preserve"> و به کارشناس مراجعه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کنند</w:t>
      </w:r>
      <w:r w:rsidRPr="00332556">
        <w:rPr>
          <w:rtl/>
        </w:rPr>
        <w:t xml:space="preserve"> 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ست؟</w:t>
      </w:r>
      <w:r w:rsidRPr="00332556">
        <w:rPr>
          <w:rtl/>
        </w:rPr>
        <w:t xml:space="preserve"> </w:t>
      </w:r>
    </w:p>
    <w:p w14:paraId="03FDF33E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سؤال</w:t>
      </w:r>
      <w:r w:rsidRPr="00332556">
        <w:rPr>
          <w:rtl/>
        </w:rPr>
        <w:t>: نظام نوع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هفت 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را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آورد،</w:t>
      </w:r>
      <w:r w:rsidRPr="00332556">
        <w:rPr>
          <w:rtl/>
        </w:rPr>
        <w:t xml:space="preserve"> نظام اجتماع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متوقف بر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دانند…</w:t>
      </w:r>
    </w:p>
    <w:p w14:paraId="406937BD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lastRenderedPageBreak/>
        <w:t>جواب</w:t>
      </w:r>
      <w:r w:rsidRPr="00332556">
        <w:rPr>
          <w:rtl/>
        </w:rPr>
        <w:t>: اگر در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سؤال کن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چه زمان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اعتماد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؟</w:t>
      </w:r>
      <w:r w:rsidRPr="00332556">
        <w:rPr>
          <w:rtl/>
        </w:rPr>
        <w:t xml:space="preserve"> ه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چ</w:t>
      </w:r>
      <w:r w:rsidRPr="00332556">
        <w:rPr>
          <w:rtl/>
        </w:rPr>
        <w:t xml:space="preserve"> کس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کوچه و بازار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هفت تا را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تواند</w:t>
      </w:r>
      <w:r w:rsidRPr="00332556">
        <w:rPr>
          <w:rtl/>
        </w:rPr>
        <w:t xml:space="preserve"> منقح در 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اورد</w:t>
      </w:r>
      <w:r w:rsidRPr="00332556">
        <w:rPr>
          <w:rtl/>
        </w:rPr>
        <w:t xml:space="preserve"> ول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اگر با او بحث کن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همه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ن‌ها</w:t>
      </w:r>
      <w:r w:rsidRPr="00332556">
        <w:rPr>
          <w:rtl/>
        </w:rPr>
        <w:t xml:space="preserve"> را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</w:t>
      </w:r>
      <w:r w:rsidRPr="00332556">
        <w:rPr>
          <w:rtl/>
        </w:rPr>
        <w:t xml:space="preserve"> به دست آورد. ما قاطعانه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وقت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با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آدم معمول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بازار هم بحث بکن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از ارتکاز او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ب</w:t>
      </w:r>
      <w:r w:rsidRPr="00332556">
        <w:rPr>
          <w:rFonts w:hint="cs"/>
          <w:rtl/>
        </w:rPr>
        <w:t>ی</w:t>
      </w:r>
      <w:r w:rsidRPr="00332556">
        <w:rPr>
          <w:rtl/>
        </w:rPr>
        <w:t>رون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آ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د،</w:t>
      </w:r>
      <w:r w:rsidRPr="00332556">
        <w:rPr>
          <w:rtl/>
        </w:rPr>
        <w:t xml:space="preserve"> همه افراد وقت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بحث 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رون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آ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ادعا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ما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است. </w:t>
      </w:r>
    </w:p>
    <w:p w14:paraId="1F8C1991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ممکن</w:t>
      </w:r>
      <w:r w:rsidRPr="00332556">
        <w:rPr>
          <w:rtl/>
        </w:rPr>
        <w:t xml:space="preserve"> است کس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در شهادت باب قضاء، الغاء خصوص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به کارشناسان در باب قضاء و الا 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در آنجا در شهادت است و شهادت هم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عن حسٍ باشد،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متعدد باشد. </w:t>
      </w:r>
    </w:p>
    <w:p w14:paraId="5CBD833A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تا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مناقشه اول را پاسخ داد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م،</w:t>
      </w:r>
      <w:r w:rsidRPr="00332556">
        <w:rPr>
          <w:rtl/>
        </w:rPr>
        <w:t xml:space="preserve"> 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ششم بر حج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ت</w:t>
      </w:r>
      <w:r w:rsidRPr="00332556">
        <w:rPr>
          <w:rtl/>
        </w:rPr>
        <w:t xml:space="preserve"> قول خب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ر،</w:t>
      </w:r>
      <w:r w:rsidRPr="00332556">
        <w:rPr>
          <w:rtl/>
        </w:rPr>
        <w:t xml:space="preserve"> به نحو مطلق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بود. مناقشه اول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بود که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محدود به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است،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را جواب داد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م؛</w:t>
      </w:r>
      <w:r w:rsidRPr="00332556">
        <w:rPr>
          <w:rtl/>
        </w:rPr>
        <w:t xml:space="preserve"> گفت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محدود به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اما در ع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حال محدود به شرا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ط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هست، نه آن قدر محدود و نه آن قدر که باز ب</w:t>
      </w:r>
      <w:r w:rsidRPr="00332556">
        <w:rPr>
          <w:rFonts w:hint="eastAsia"/>
          <w:rtl/>
        </w:rPr>
        <w:t>اشد</w:t>
      </w:r>
      <w:r w:rsidRPr="00332556">
        <w:rPr>
          <w:rtl/>
        </w:rPr>
        <w:t xml:space="preserve"> در چهارچوب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حدود هفت شرط جمع باشد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وجود دارد حت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اگر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شخص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و نوع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نباشد،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اشکال اول، در پاسخ در واقع ما کل نظر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</w:t>
      </w:r>
      <w:r w:rsidRPr="00332556">
        <w:rPr>
          <w:rtl/>
        </w:rPr>
        <w:t xml:space="preserve"> را تب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کرد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که فلسفه مراجعه به کارشناس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ول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ع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حال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ق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ود</w:t>
      </w:r>
      <w:r w:rsidRPr="00332556">
        <w:rPr>
          <w:rtl/>
        </w:rPr>
        <w:t xml:space="preserve"> را هم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مراعات کرد. </w:t>
      </w:r>
    </w:p>
    <w:p w14:paraId="6D6020B5" w14:textId="77777777" w:rsidR="00A60ED6" w:rsidRPr="00332556" w:rsidRDefault="00A60ED6" w:rsidP="00306E16">
      <w:pPr>
        <w:pStyle w:val="Heading1"/>
        <w:rPr>
          <w:rtl/>
        </w:rPr>
      </w:pPr>
      <w:bookmarkStart w:id="10" w:name="_Toc151302577"/>
      <w:r w:rsidRPr="00332556">
        <w:rPr>
          <w:rFonts w:hint="eastAsia"/>
          <w:rtl/>
        </w:rPr>
        <w:t>مناقشه</w:t>
      </w:r>
      <w:r w:rsidRPr="00332556">
        <w:rPr>
          <w:rtl/>
        </w:rPr>
        <w:t xml:space="preserve"> دوم به 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bookmarkEnd w:id="10"/>
    </w:p>
    <w:p w14:paraId="1BD3BB63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که قول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که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در غ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tl/>
        </w:rPr>
        <w:t xml:space="preserve">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جار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 در مراجعه به کارشناس، معنا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ش</w:t>
      </w:r>
      <w:r w:rsidRPr="00332556">
        <w:rPr>
          <w:rtl/>
        </w:rPr>
        <w:t xml:space="preserve"> وجود تعبد در نظام عقلا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و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است، چون اگر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باشد تعبد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کار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عمل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کند،</w:t>
      </w:r>
      <w:r w:rsidRPr="00332556">
        <w:rPr>
          <w:rtl/>
        </w:rPr>
        <w:t xml:space="preserve"> اگر بگو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بر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که حت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اگر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باز اعتماد بکن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نوع تعبد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 که عقلا انجام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دهند</w:t>
      </w:r>
      <w:r w:rsidRPr="00332556">
        <w:rPr>
          <w:rtl/>
        </w:rPr>
        <w:t xml:space="preserve"> و تعبد در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معنا ندارد. تعبد کار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 که شارع انجام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دهد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ولو واقع را اطلاع ندار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در ع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حال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کار را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انجام ده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>.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الزام تعبد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در کار شرع است اما در کار عقلا معنا ندارد که الزام تعبد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بکند. </w:t>
      </w:r>
    </w:p>
    <w:p w14:paraId="24C893B7" w14:textId="77777777" w:rsidR="00A60ED6" w:rsidRPr="00332556" w:rsidRDefault="00A60ED6" w:rsidP="00306E16">
      <w:pPr>
        <w:pStyle w:val="Heading2"/>
        <w:rPr>
          <w:rtl/>
        </w:rPr>
      </w:pPr>
      <w:bookmarkStart w:id="11" w:name="_Toc151302578"/>
      <w:r w:rsidRPr="00332556">
        <w:rPr>
          <w:rFonts w:hint="eastAsia"/>
          <w:rtl/>
        </w:rPr>
        <w:t>پاسخ</w:t>
      </w:r>
      <w:r w:rsidRPr="00332556">
        <w:rPr>
          <w:rtl/>
        </w:rPr>
        <w:t xml:space="preserve"> به مناقشه دوم</w:t>
      </w:r>
      <w:bookmarkEnd w:id="11"/>
    </w:p>
    <w:p w14:paraId="3DD7A9A6" w14:textId="1A863E80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جواب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واضح است، تعبد به معنا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خاص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در شرع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که شارع ما را متعبد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کند</w:t>
      </w:r>
      <w:r w:rsidRPr="00332556">
        <w:rPr>
          <w:rtl/>
        </w:rPr>
        <w:t xml:space="preserve"> به 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ز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در مورد آن 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ز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دان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م،</w:t>
      </w:r>
      <w:r w:rsidRPr="00332556">
        <w:rPr>
          <w:rtl/>
        </w:rPr>
        <w:t xml:space="preserve"> فقط اعتماد به شارع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در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اما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نوع تعبد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در خبر واحد و امارات و امثال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نها</w:t>
      </w:r>
      <w:r w:rsidRPr="00332556">
        <w:rPr>
          <w:rtl/>
        </w:rPr>
        <w:t xml:space="preserve"> وجود دارد چرا نباشد؟ به عبارت 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گر</w:t>
      </w:r>
      <w:r w:rsidRPr="00332556">
        <w:rPr>
          <w:rtl/>
        </w:rPr>
        <w:t xml:space="preserve"> آن تعبد خاص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در شرع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ست،</w:t>
      </w:r>
      <w:r w:rsidRPr="00332556">
        <w:rPr>
          <w:rtl/>
        </w:rPr>
        <w:t xml:space="preserve"> اما تعبد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معنا که من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فلسفه را </w:t>
      </w:r>
      <w:r w:rsidR="00D7236D">
        <w:rPr>
          <w:rtl/>
        </w:rPr>
        <w:t>مدنظر</w:t>
      </w:r>
      <w:r w:rsidRPr="00332556">
        <w:rPr>
          <w:rtl/>
        </w:rPr>
        <w:t xml:space="preserve"> قرار دادم و بر اساس آن مق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ستم،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ند</w:t>
      </w:r>
      <w:r w:rsidRPr="00332556">
        <w:rPr>
          <w:rtl/>
        </w:rPr>
        <w:t xml:space="preserve"> ولو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هم نباشد اعتماد بکن مثل آنکه در خبر واحد هم هست. </w:t>
      </w:r>
      <w:r w:rsidR="00D7236D">
        <w:rPr>
          <w:rtl/>
        </w:rPr>
        <w:t>بنا بر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نظر. </w:t>
      </w:r>
    </w:p>
    <w:p w14:paraId="15941ACD" w14:textId="644DDCFD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به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معنا ع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ب</w:t>
      </w:r>
      <w:r w:rsidRPr="00332556">
        <w:rPr>
          <w:rtl/>
        </w:rPr>
        <w:t xml:space="preserve"> ندارد، آن که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در عقلا معقول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ست،</w:t>
      </w:r>
      <w:r w:rsidRPr="00332556">
        <w:rPr>
          <w:rtl/>
        </w:rPr>
        <w:t xml:space="preserve"> تعبد شرع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 به معنا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نکه</w:t>
      </w:r>
      <w:r w:rsidRPr="00332556">
        <w:rPr>
          <w:rtl/>
        </w:rPr>
        <w:t xml:space="preserve">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داند</w:t>
      </w:r>
      <w:r w:rsidRPr="00332556">
        <w:rPr>
          <w:rtl/>
        </w:rPr>
        <w:t xml:space="preserve"> چرا با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صبح دو رکعت نماز بخواند، اصلاً برا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او ه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چ</w:t>
      </w:r>
      <w:r w:rsidRPr="00332556">
        <w:rPr>
          <w:rtl/>
        </w:rPr>
        <w:t xml:space="preserve"> 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ز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قابل فرض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ست،</w:t>
      </w:r>
      <w:r w:rsidRPr="00332556">
        <w:rPr>
          <w:rtl/>
        </w:rPr>
        <w:t xml:space="preserve"> چرا سه رکعت نخواند، چهار رکعت نخواند، ه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چ</w:t>
      </w:r>
      <w:r w:rsidRPr="00332556">
        <w:rPr>
          <w:rtl/>
        </w:rPr>
        <w:t xml:space="preserve"> 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ز</w:t>
      </w:r>
      <w:r w:rsidRPr="00332556">
        <w:rPr>
          <w:rtl/>
        </w:rPr>
        <w:t xml:space="preserve">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تواند</w:t>
      </w:r>
      <w:r w:rsidRPr="00332556">
        <w:rPr>
          <w:rtl/>
        </w:rPr>
        <w:t xml:space="preserve"> بفهمد،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آمنّا و سلمنا و صدقن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و ع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آن عمل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کند</w:t>
      </w:r>
      <w:r w:rsidRPr="00332556">
        <w:rPr>
          <w:rtl/>
        </w:rPr>
        <w:t xml:space="preserve">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معنا عقلا ما را متعبد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کنند</w:t>
      </w:r>
      <w:r w:rsidRPr="00332556">
        <w:rPr>
          <w:rtl/>
        </w:rPr>
        <w:t xml:space="preserve">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را انجام بده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در حال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ه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چ</w:t>
      </w:r>
      <w:r w:rsidRPr="00332556">
        <w:rPr>
          <w:rtl/>
        </w:rPr>
        <w:t xml:space="preserve"> 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ز</w:t>
      </w:r>
      <w:r w:rsidRPr="00332556">
        <w:rPr>
          <w:rtl/>
        </w:rPr>
        <w:t xml:space="preserve"> از آن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فهم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د،</w:t>
      </w:r>
      <w:r w:rsidRPr="00332556">
        <w:rPr>
          <w:rtl/>
        </w:rPr>
        <w:t xml:space="preserve"> ول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ز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که در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هست از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قب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ست،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ولو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ندار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عمل بکن، ز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را</w:t>
      </w:r>
      <w:r w:rsidRPr="00332556">
        <w:rPr>
          <w:rtl/>
        </w:rPr>
        <w:t xml:space="preserve"> نظام اجتماع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را اقتضاء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کند</w:t>
      </w:r>
      <w:r w:rsidRPr="00332556">
        <w:rPr>
          <w:rtl/>
        </w:rPr>
        <w:t>.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به آن معنا تعبد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اگر تعبد را به آن معنا بگ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که فلسفه کار </w:t>
      </w:r>
      <w:r w:rsidRPr="00332556">
        <w:rPr>
          <w:rtl/>
        </w:rPr>
        <w:lastRenderedPageBreak/>
        <w:t xml:space="preserve">را </w:t>
      </w:r>
      <w:r w:rsidR="00D7236D">
        <w:rPr>
          <w:rtl/>
        </w:rPr>
        <w:t>مطلقاً</w:t>
      </w:r>
      <w:r w:rsidRPr="00332556">
        <w:rPr>
          <w:rtl/>
        </w:rPr>
        <w:t xml:space="preserve">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داند،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مخصوص شارع است، در روش‌ها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عقلا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اما اگر تعبد را معنا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عام‌تر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قرار ده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عن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عقلا بگو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ند</w:t>
      </w:r>
      <w:r w:rsidRPr="00332556">
        <w:rPr>
          <w:rtl/>
        </w:rPr>
        <w:t xml:space="preserve"> جا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که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هم ندار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عمل بکن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معنا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</w:t>
      </w:r>
      <w:r w:rsidRPr="00332556">
        <w:rPr>
          <w:rtl/>
        </w:rPr>
        <w:t>. منته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بگو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چرا عمل بکند، جوابش را 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. </w:t>
      </w:r>
    </w:p>
    <w:p w14:paraId="6DD4E79D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پس</w:t>
      </w:r>
      <w:r w:rsidRPr="00332556">
        <w:rPr>
          <w:rtl/>
        </w:rPr>
        <w:t xml:space="preserve"> تعبد به معنا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که جواب ندار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در عقلا نم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شود</w:t>
      </w:r>
      <w:r w:rsidRPr="00332556">
        <w:rPr>
          <w:rtl/>
        </w:rPr>
        <w:t xml:space="preserve"> وقت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به خبر واحد عمل بکن،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چرا؟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به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دل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است. عمل به خبر کارشناس کن، بگو</w:t>
      </w:r>
      <w:r w:rsidRPr="00332556">
        <w:rPr>
          <w:rFonts w:hint="cs"/>
          <w:rtl/>
        </w:rPr>
        <w:t>یی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 چرا؟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ک</w:t>
      </w:r>
      <w:r w:rsidRPr="00332556">
        <w:rPr>
          <w:rtl/>
        </w:rPr>
        <w:t xml:space="preserve"> جواب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دهد،</w:t>
      </w:r>
      <w:r w:rsidRPr="00332556">
        <w:rPr>
          <w:rtl/>
        </w:rPr>
        <w:t xml:space="preserve"> ارتکاز عقلا</w:t>
      </w:r>
      <w:r w:rsidRPr="00332556">
        <w:rPr>
          <w:rFonts w:hint="cs"/>
          <w:rtl/>
        </w:rPr>
        <w:t>یی</w:t>
      </w:r>
      <w:r w:rsidRPr="00332556">
        <w:rPr>
          <w:rtl/>
        </w:rPr>
        <w:t xml:space="preserve"> جواب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دهد،</w:t>
      </w:r>
      <w:r w:rsidRPr="00332556">
        <w:rPr>
          <w:rtl/>
        </w:rPr>
        <w:t xml:space="preserve"> جواب هم آن فلسفه‌ا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است که دو روز قبل، آن تفص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ل</w:t>
      </w:r>
      <w:r w:rsidRPr="00332556">
        <w:rPr>
          <w:rtl/>
        </w:rPr>
        <w:t xml:space="preserve"> را درباره آن داد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م</w:t>
      </w:r>
      <w:r w:rsidRPr="00332556">
        <w:rPr>
          <w:rtl/>
        </w:rPr>
        <w:t xml:space="preserve">. </w:t>
      </w:r>
    </w:p>
    <w:p w14:paraId="1BC65445" w14:textId="77777777" w:rsidR="00A60ED6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اما</w:t>
      </w:r>
      <w:r w:rsidRPr="00332556">
        <w:rPr>
          <w:rtl/>
        </w:rPr>
        <w:t xml:space="preserve"> اگر تعبد دا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ره‌اش</w:t>
      </w:r>
      <w:r w:rsidRPr="00332556">
        <w:rPr>
          <w:rtl/>
        </w:rPr>
        <w:t xml:space="preserve"> وس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ع‌تر</w:t>
      </w:r>
      <w:r w:rsidRPr="00332556">
        <w:rPr>
          <w:rtl/>
        </w:rPr>
        <w:t xml:space="preserve"> بگ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به معنا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نکه</w:t>
      </w:r>
      <w:r w:rsidRPr="00332556">
        <w:rPr>
          <w:rtl/>
        </w:rPr>
        <w:t xml:space="preserve">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ست،</w:t>
      </w:r>
      <w:r w:rsidRPr="00332556">
        <w:rPr>
          <w:rtl/>
        </w:rPr>
        <w:t xml:space="preserve"> علم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ست،</w:t>
      </w:r>
      <w:r w:rsidRPr="00332556">
        <w:rPr>
          <w:rtl/>
        </w:rPr>
        <w:t xml:space="preserve"> فراتر از علم و اطم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نان</w:t>
      </w:r>
      <w:r w:rsidRPr="00332556">
        <w:rPr>
          <w:rtl/>
        </w:rPr>
        <w:t xml:space="preserve">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اقدام بکن،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را اگر معنا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تعبد بگ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در عقلا هست و مانع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هم ندارد و مصداق دارد. پس به آن معنا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خاص تعبد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 به معنا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عام هم اشکال ندارد. عمده هم تعبد به معنا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خاص است که اختصاص به شارع دارد و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نجا</w:t>
      </w:r>
      <w:r w:rsidRPr="00332556">
        <w:rPr>
          <w:rtl/>
        </w:rPr>
        <w:t xml:space="preserve"> هم ن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ست</w:t>
      </w:r>
      <w:r w:rsidRPr="00332556">
        <w:rPr>
          <w:rtl/>
        </w:rPr>
        <w:t xml:space="preserve">. </w:t>
      </w:r>
    </w:p>
    <w:p w14:paraId="229B93A4" w14:textId="77777777" w:rsidR="00A60ED6" w:rsidRPr="00332556" w:rsidRDefault="00A60ED6" w:rsidP="00306E16">
      <w:pPr>
        <w:pStyle w:val="Heading1"/>
        <w:rPr>
          <w:rtl/>
        </w:rPr>
      </w:pPr>
      <w:bookmarkStart w:id="12" w:name="_Toc151302579"/>
      <w:r w:rsidRPr="00332556">
        <w:rPr>
          <w:rFonts w:hint="eastAsia"/>
          <w:rtl/>
        </w:rPr>
        <w:t>مناقشه</w:t>
      </w:r>
      <w:r w:rsidRPr="00332556">
        <w:rPr>
          <w:rtl/>
        </w:rPr>
        <w:t xml:space="preserve"> سوم</w:t>
      </w:r>
      <w:bookmarkEnd w:id="12"/>
    </w:p>
    <w:p w14:paraId="2D7762BF" w14:textId="457BB360" w:rsidR="00370968" w:rsidRPr="00332556" w:rsidRDefault="00A60ED6" w:rsidP="00A60ED6">
      <w:pPr>
        <w:rPr>
          <w:rtl/>
        </w:rPr>
      </w:pPr>
      <w:r w:rsidRPr="00332556">
        <w:rPr>
          <w:rFonts w:hint="eastAsia"/>
          <w:rtl/>
        </w:rPr>
        <w:t>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است که رادع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محتمل الرادع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ة</w:t>
      </w:r>
      <w:r w:rsidRPr="00332556">
        <w:rPr>
          <w:rtl/>
        </w:rPr>
        <w:t xml:space="preserve"> برا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س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ره</w:t>
      </w:r>
      <w:r w:rsidRPr="00332556">
        <w:rPr>
          <w:rtl/>
        </w:rPr>
        <w:t xml:space="preserve"> عقلا وجود دارد؛ نمونه‌ها</w:t>
      </w:r>
      <w:r w:rsidRPr="00332556">
        <w:rPr>
          <w:rFonts w:hint="cs"/>
          <w:rtl/>
        </w:rPr>
        <w:t>ی</w:t>
      </w:r>
      <w:r w:rsidRPr="00332556">
        <w:rPr>
          <w:rtl/>
        </w:rPr>
        <w:t xml:space="preserve"> از روا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ات</w:t>
      </w:r>
      <w:r w:rsidRPr="00332556">
        <w:rPr>
          <w:rtl/>
        </w:rPr>
        <w:t xml:space="preserve"> ذکر شده است در باب صوم و امثال آن که شارع ردع کرده است 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ا</w:t>
      </w:r>
      <w:r w:rsidRPr="00332556">
        <w:rPr>
          <w:rtl/>
        </w:rPr>
        <w:t xml:space="preserve"> محتمل الرادع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ه</w:t>
      </w:r>
      <w:r w:rsidRPr="00332556">
        <w:rPr>
          <w:rtl/>
        </w:rPr>
        <w:t xml:space="preserve"> وجود دارد ا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ن</w:t>
      </w:r>
      <w:r w:rsidRPr="00332556">
        <w:rPr>
          <w:rtl/>
        </w:rPr>
        <w:t xml:space="preserve"> که شارع م</w:t>
      </w:r>
      <w:r w:rsidRPr="00332556">
        <w:rPr>
          <w:rFonts w:hint="cs"/>
          <w:rtl/>
        </w:rPr>
        <w:t>ی‌</w:t>
      </w:r>
      <w:r w:rsidRPr="00332556">
        <w:rPr>
          <w:rFonts w:hint="eastAsia"/>
          <w:rtl/>
        </w:rPr>
        <w:t>گو</w:t>
      </w:r>
      <w:r w:rsidRPr="00332556">
        <w:rPr>
          <w:rFonts w:hint="cs"/>
          <w:rtl/>
        </w:rPr>
        <w:t>ی</w:t>
      </w:r>
      <w:r w:rsidRPr="00332556">
        <w:rPr>
          <w:rFonts w:hint="eastAsia"/>
          <w:rtl/>
        </w:rPr>
        <w:t>د</w:t>
      </w:r>
      <w:r w:rsidRPr="00332556">
        <w:rPr>
          <w:rtl/>
        </w:rPr>
        <w:t xml:space="preserve"> به قول کاهن و… اعتماد نکن، ممکن است </w:t>
      </w:r>
      <w:bookmarkStart w:id="13" w:name="_GoBack"/>
      <w:r w:rsidRPr="00332556">
        <w:rPr>
          <w:rtl/>
        </w:rPr>
        <w:t>ردع</w:t>
      </w:r>
      <w:r w:rsidRPr="00332556">
        <w:rPr>
          <w:rFonts w:hint="cs"/>
          <w:rtl/>
        </w:rPr>
        <w:t>ی</w:t>
      </w:r>
      <w:bookmarkEnd w:id="13"/>
      <w:r w:rsidRPr="00332556">
        <w:rPr>
          <w:rtl/>
        </w:rPr>
        <w:t xml:space="preserve"> در آن نسبت به عمل به نظر کار</w:t>
      </w:r>
      <w:r w:rsidRPr="00332556">
        <w:rPr>
          <w:rFonts w:hint="eastAsia"/>
          <w:rtl/>
        </w:rPr>
        <w:t>شناس</w:t>
      </w:r>
      <w:r w:rsidRPr="00332556">
        <w:rPr>
          <w:rtl/>
        </w:rPr>
        <w:t xml:space="preserve"> باشد</w:t>
      </w:r>
      <w:r w:rsidR="006B51E9" w:rsidRPr="00332556">
        <w:rPr>
          <w:rFonts w:hint="cs"/>
          <w:rtl/>
        </w:rPr>
        <w:t>.</w:t>
      </w:r>
    </w:p>
    <w:p w14:paraId="5EC67402" w14:textId="46FB7686" w:rsidR="00F31AA4" w:rsidRPr="00332556" w:rsidRDefault="00E74FD3" w:rsidP="00F31AA4">
      <w:pPr>
        <w:rPr>
          <w:rtl/>
        </w:rPr>
      </w:pPr>
      <w:r w:rsidRPr="00332556">
        <w:rPr>
          <w:rFonts w:hint="cs"/>
          <w:rtl/>
        </w:rPr>
        <w:t>و صلی الله علی محمد و آل محمد</w:t>
      </w:r>
    </w:p>
    <w:p w14:paraId="679B55BB" w14:textId="74BE8A0A" w:rsidR="00F0262F" w:rsidRPr="00332556" w:rsidRDefault="00F0262F" w:rsidP="00F31AA4">
      <w:pPr>
        <w:rPr>
          <w:rtl/>
        </w:rPr>
      </w:pPr>
    </w:p>
    <w:sectPr w:rsidR="00F0262F" w:rsidRPr="0033255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2C9B9" w14:textId="77777777" w:rsidR="00AC76AD" w:rsidRDefault="00AC76AD" w:rsidP="000D5800">
      <w:pPr>
        <w:spacing w:after="0"/>
      </w:pPr>
      <w:r>
        <w:separator/>
      </w:r>
    </w:p>
  </w:endnote>
  <w:endnote w:type="continuationSeparator" w:id="0">
    <w:p w14:paraId="2E57D2EE" w14:textId="77777777" w:rsidR="00AC76AD" w:rsidRDefault="00AC76A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3D5FC0F" w:rsidR="008D2747" w:rsidRDefault="008D2747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D7236D">
          <w:rPr>
            <w:rFonts w:cs="B Mitra"/>
            <w:noProof/>
            <w:rtl/>
          </w:rPr>
          <w:t>6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D497A" w14:textId="77777777" w:rsidR="00AC76AD" w:rsidRDefault="00AC76AD" w:rsidP="000D5800">
      <w:pPr>
        <w:spacing w:after="0"/>
      </w:pPr>
      <w:r>
        <w:separator/>
      </w:r>
    </w:p>
  </w:footnote>
  <w:footnote w:type="continuationSeparator" w:id="0">
    <w:p w14:paraId="4BB19D51" w14:textId="77777777" w:rsidR="00AC76AD" w:rsidRDefault="00AC76A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03C4DDF7" w:rsidR="008D2747" w:rsidRPr="00FD4E74" w:rsidRDefault="008D2747" w:rsidP="005D7F03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5D7F03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28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321C2BC7" w:rsidR="008D2747" w:rsidRPr="00FD4E74" w:rsidRDefault="008D2747" w:rsidP="005D7F03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6D42A6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56</w:t>
    </w:r>
    <w:r w:rsidR="005D7F03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255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B51E9"/>
    <w:rsid w:val="006C0370"/>
    <w:rsid w:val="006C0FC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42A6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6AD"/>
    <w:rsid w:val="00AC7D0F"/>
    <w:rsid w:val="00AD0304"/>
    <w:rsid w:val="00AD03DA"/>
    <w:rsid w:val="00AD27BE"/>
    <w:rsid w:val="00AD3734"/>
    <w:rsid w:val="00AD40C4"/>
    <w:rsid w:val="00AD4F9C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36D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185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14F7"/>
    <w:rsid w:val="00F516B5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D7CC-AA95-465E-BDD9-08B04F55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115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10</cp:revision>
  <dcterms:created xsi:type="dcterms:W3CDTF">2023-11-19T10:46:00Z</dcterms:created>
  <dcterms:modified xsi:type="dcterms:W3CDTF">2023-11-20T04:03:00Z</dcterms:modified>
</cp:coreProperties>
</file>