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9F6440" w:rsidRDefault="00085BC9" w:rsidP="00A316B8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9F6440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0596BEDF" w14:textId="78916583" w:rsidR="005003BB" w:rsidRPr="009F6440" w:rsidRDefault="00085BC9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F6440">
            <w:rPr>
              <w:color w:val="000000" w:themeColor="text1"/>
            </w:rPr>
            <w:fldChar w:fldCharType="begin"/>
          </w:r>
          <w:r w:rsidRPr="009F6440">
            <w:rPr>
              <w:color w:val="000000" w:themeColor="text1"/>
            </w:rPr>
            <w:instrText xml:space="preserve"> TOC \o "1-3" \h \z \u </w:instrText>
          </w:r>
          <w:r w:rsidRPr="009F6440">
            <w:rPr>
              <w:color w:val="000000" w:themeColor="text1"/>
            </w:rPr>
            <w:fldChar w:fldCharType="separate"/>
          </w:r>
          <w:hyperlink w:anchor="_Toc157333540" w:history="1">
            <w:r w:rsidR="005003BB" w:rsidRPr="009F6440">
              <w:rPr>
                <w:rStyle w:val="Hyperlink"/>
                <w:noProof/>
                <w:rtl/>
              </w:rPr>
              <w:t>اصول/ حج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rFonts w:hint="eastAsia"/>
                <w:noProof/>
                <w:rtl/>
              </w:rPr>
              <w:t>ت</w:t>
            </w:r>
            <w:r w:rsidR="005003BB" w:rsidRPr="009F6440">
              <w:rPr>
                <w:rStyle w:val="Hyperlink"/>
                <w:noProof/>
                <w:rtl/>
              </w:rPr>
              <w:t xml:space="preserve"> خبر واحد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_Toc157333540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2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03251F65" w14:textId="455D1F6C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1" w:history="1">
            <w:r w:rsidR="005003BB" w:rsidRPr="009F6440">
              <w:rPr>
                <w:rStyle w:val="Hyperlink"/>
                <w:noProof/>
                <w:rtl/>
              </w:rPr>
              <w:t>پ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_Toc157333541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2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423229E0" w14:textId="78A4EA65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2" w:history="1">
            <w:r w:rsidR="005003BB" w:rsidRPr="009F6440">
              <w:rPr>
                <w:rStyle w:val="Hyperlink"/>
                <w:noProof/>
                <w:rtl/>
              </w:rPr>
              <w:t>مبحث ششم در عبارت فَتَبَ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یَّ</w:t>
            </w:r>
            <w:r w:rsidR="005003BB" w:rsidRPr="009F6440">
              <w:rPr>
                <w:rStyle w:val="Hyperlink"/>
                <w:noProof/>
                <w:rtl/>
              </w:rPr>
              <w:t>نُوا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_Toc157333542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2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197D5B75" w14:textId="4BD1F2C2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3" w:history="1">
            <w:r w:rsidR="005003BB" w:rsidRPr="009F6440">
              <w:rPr>
                <w:rStyle w:val="Hyperlink"/>
                <w:noProof/>
                <w:rtl/>
              </w:rPr>
              <w:t>بررس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noProof/>
                <w:rtl/>
              </w:rPr>
              <w:t xml:space="preserve"> 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noProof/>
                <w:rtl/>
              </w:rPr>
              <w:t>ک نکته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_Toc157333543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2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792A6341" w14:textId="1B6F8C13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4" w:history="1">
            <w:r w:rsidR="005003BB" w:rsidRPr="009F6440">
              <w:rPr>
                <w:rStyle w:val="Hyperlink"/>
                <w:noProof/>
                <w:rtl/>
              </w:rPr>
              <w:t>احتمال سوم وجوب طر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noProof/>
                <w:rtl/>
              </w:rPr>
              <w:t>ق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_Toc157333544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2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6A2EA6F4" w14:textId="767D0746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5" w:history="1">
            <w:r w:rsidR="005003BB" w:rsidRPr="009F6440">
              <w:rPr>
                <w:rStyle w:val="Hyperlink"/>
                <w:noProof/>
                <w:rtl/>
              </w:rPr>
              <w:t>فرق احتمال چهارم و پنجم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_Toc157333545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3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1AC7BFAD" w14:textId="0A8672B9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6" w:history="1"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noProof/>
                <w:rtl/>
              </w:rPr>
              <w:t>ک نکته د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noProof/>
                <w:rtl/>
              </w:rPr>
              <w:t>گر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_Toc157333546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5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7C110BF0" w14:textId="0AC281F0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7" w:history="1">
            <w:r w:rsidR="005003BB" w:rsidRPr="009F6440">
              <w:rPr>
                <w:rStyle w:val="Hyperlink"/>
                <w:noProof/>
                <w:rtl/>
              </w:rPr>
              <w:t>خلاصه مطلب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_Toc157333547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5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3503E9F4" w14:textId="28D096B4" w:rsidR="005003BB" w:rsidRPr="009F6440" w:rsidRDefault="00AA5927" w:rsidP="005003B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33548" w:history="1">
            <w:r w:rsidR="005003BB" w:rsidRPr="009F6440">
              <w:rPr>
                <w:rStyle w:val="Hyperlink"/>
                <w:noProof/>
                <w:rtl/>
              </w:rPr>
              <w:t>بحث هفتم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_Toc157333548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6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7233018A" w14:textId="4AB4FEA6" w:rsidR="005003BB" w:rsidRPr="009F6440" w:rsidRDefault="00AA5927" w:rsidP="005003B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333549" w:history="1">
            <w:r w:rsidR="005003BB" w:rsidRPr="009F6440">
              <w:rPr>
                <w:rStyle w:val="Hyperlink"/>
                <w:noProof/>
                <w:rtl/>
              </w:rPr>
              <w:t>نکته اول: وجود محذوف در آ</w:t>
            </w:r>
            <w:r w:rsidR="005003BB" w:rsidRPr="009F6440">
              <w:rPr>
                <w:rStyle w:val="Hyperlink"/>
                <w:rFonts w:hint="cs"/>
                <w:noProof/>
                <w:rtl/>
              </w:rPr>
              <w:t>ی</w:t>
            </w:r>
            <w:r w:rsidR="005003BB" w:rsidRPr="009F6440">
              <w:rPr>
                <w:rStyle w:val="Hyperlink"/>
                <w:rFonts w:hint="eastAsia"/>
                <w:noProof/>
                <w:rtl/>
              </w:rPr>
              <w:t>ه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_Toc157333549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6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29CF0B69" w14:textId="7BFEDEBA" w:rsidR="005003BB" w:rsidRPr="009F6440" w:rsidRDefault="00AA5927" w:rsidP="005003B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333550" w:history="1">
            <w:r w:rsidR="005003BB" w:rsidRPr="009F6440">
              <w:rPr>
                <w:rStyle w:val="Hyperlink"/>
                <w:noProof/>
                <w:rtl/>
              </w:rPr>
              <w:t>نکته دوم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_Toc157333550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6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06F593CA" w14:textId="703CC9D8" w:rsidR="005003BB" w:rsidRPr="009F6440" w:rsidRDefault="00AA5927" w:rsidP="005003B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333551" w:history="1">
            <w:r w:rsidR="005003BB" w:rsidRPr="009F6440">
              <w:rPr>
                <w:rStyle w:val="Hyperlink"/>
                <w:noProof/>
                <w:rtl/>
              </w:rPr>
              <w:t>نکته سوم</w:t>
            </w:r>
            <w:r w:rsidR="005003BB" w:rsidRPr="009F6440">
              <w:rPr>
                <w:noProof/>
                <w:webHidden/>
              </w:rPr>
              <w:tab/>
            </w:r>
            <w:r w:rsidR="005003BB" w:rsidRPr="009F6440">
              <w:rPr>
                <w:noProof/>
                <w:webHidden/>
              </w:rPr>
              <w:fldChar w:fldCharType="begin"/>
            </w:r>
            <w:r w:rsidR="005003BB" w:rsidRPr="009F6440">
              <w:rPr>
                <w:noProof/>
                <w:webHidden/>
              </w:rPr>
              <w:instrText xml:space="preserve"> PAGEREF _Toc157333551 \h </w:instrText>
            </w:r>
            <w:r w:rsidR="005003BB" w:rsidRPr="009F6440">
              <w:rPr>
                <w:noProof/>
                <w:webHidden/>
              </w:rPr>
            </w:r>
            <w:r w:rsidR="005003BB" w:rsidRPr="009F6440">
              <w:rPr>
                <w:noProof/>
                <w:webHidden/>
              </w:rPr>
              <w:fldChar w:fldCharType="separate"/>
            </w:r>
            <w:r w:rsidR="005003BB" w:rsidRPr="009F6440">
              <w:rPr>
                <w:noProof/>
                <w:webHidden/>
              </w:rPr>
              <w:t>7</w:t>
            </w:r>
            <w:r w:rsidR="005003BB" w:rsidRPr="009F6440">
              <w:rPr>
                <w:noProof/>
                <w:webHidden/>
              </w:rPr>
              <w:fldChar w:fldCharType="end"/>
            </w:r>
          </w:hyperlink>
        </w:p>
        <w:p w14:paraId="12693767" w14:textId="6C39EF1B" w:rsidR="00085BC9" w:rsidRPr="009F6440" w:rsidRDefault="00085BC9" w:rsidP="005003BB">
          <w:pPr>
            <w:pStyle w:val="TOC3"/>
          </w:pPr>
          <w:r w:rsidRPr="009F6440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33CA180E" w:rsidR="007F6FBC" w:rsidRPr="009F6440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9F6440">
        <w:rPr>
          <w:rtl/>
        </w:rPr>
        <w:br w:type="page"/>
      </w:r>
    </w:p>
    <w:p w14:paraId="4AB02D52" w14:textId="3948AAB8" w:rsidR="009F6440" w:rsidRPr="00141AF0" w:rsidRDefault="009F6440" w:rsidP="009F6440">
      <w:pPr>
        <w:pStyle w:val="Heading1"/>
        <w:jc w:val="both"/>
        <w:rPr>
          <w:rtl/>
        </w:rPr>
      </w:pPr>
      <w:bookmarkStart w:id="0" w:name="_Toc157333541"/>
      <w:bookmarkStart w:id="1" w:name="_Toc29129852"/>
      <w:bookmarkStart w:id="2" w:name="_Toc155103295"/>
      <w:bookmarkStart w:id="3" w:name="_Toc30425287"/>
      <w:bookmarkStart w:id="4" w:name="_Toc41924346"/>
      <w:r w:rsidRPr="00141AF0">
        <w:rPr>
          <w:rtl/>
        </w:rPr>
        <w:lastRenderedPageBreak/>
        <w:t>اصول/</w:t>
      </w:r>
      <w:bookmarkEnd w:id="1"/>
      <w:r w:rsidRPr="00141AF0">
        <w:rPr>
          <w:rtl/>
        </w:rPr>
        <w:t xml:space="preserve"> </w:t>
      </w:r>
      <w:r w:rsidRPr="00141AF0">
        <w:rPr>
          <w:rFonts w:hint="cs"/>
          <w:color w:val="auto"/>
          <w:rtl/>
        </w:rPr>
        <w:t>حجیت خبر واحد</w:t>
      </w:r>
      <w:bookmarkEnd w:id="2"/>
    </w:p>
    <w:bookmarkEnd w:id="3"/>
    <w:bookmarkEnd w:id="4"/>
    <w:p w14:paraId="478A73FC" w14:textId="58C01883" w:rsidR="009B14F6" w:rsidRPr="009F6440" w:rsidRDefault="009B14F6" w:rsidP="009B14F6">
      <w:pPr>
        <w:pStyle w:val="Heading1"/>
        <w:rPr>
          <w:rtl/>
        </w:rPr>
      </w:pPr>
      <w:r w:rsidRPr="009F6440">
        <w:rPr>
          <w:rFonts w:hint="cs"/>
          <w:rtl/>
        </w:rPr>
        <w:t>پیشگفتار</w:t>
      </w:r>
      <w:bookmarkEnd w:id="0"/>
    </w:p>
    <w:p w14:paraId="268DBC52" w14:textId="11D113AF" w:rsidR="0096592F" w:rsidRPr="009F6440" w:rsidRDefault="00CC49A6" w:rsidP="009F6440">
      <w:pPr>
        <w:rPr>
          <w:rtl/>
        </w:rPr>
      </w:pPr>
      <w:r w:rsidRPr="009F6440">
        <w:rPr>
          <w:rFonts w:hint="cs"/>
          <w:rtl/>
        </w:rPr>
        <w:t xml:space="preserve">اولین </w:t>
      </w:r>
      <w:r w:rsidR="0096592F" w:rsidRPr="009F6440">
        <w:rPr>
          <w:rtl/>
        </w:rPr>
        <w:t>دل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ل</w:t>
      </w:r>
      <w:r w:rsidR="0096592F" w:rsidRPr="009F6440">
        <w:rPr>
          <w:rtl/>
        </w:rPr>
        <w:t xml:space="preserve"> در ادله‌ا</w:t>
      </w:r>
      <w:r w:rsidR="0096592F" w:rsidRPr="009F6440">
        <w:rPr>
          <w:rFonts w:hint="cs"/>
          <w:rtl/>
        </w:rPr>
        <w:t>ی</w:t>
      </w:r>
      <w:r w:rsidR="0096592F" w:rsidRPr="009F6440">
        <w:rPr>
          <w:rtl/>
        </w:rPr>
        <w:t xml:space="preserve"> که برا</w:t>
      </w:r>
      <w:r w:rsidR="0096592F" w:rsidRPr="009F6440">
        <w:rPr>
          <w:rFonts w:hint="cs"/>
          <w:rtl/>
        </w:rPr>
        <w:t>ی</w:t>
      </w:r>
      <w:r w:rsidR="0096592F" w:rsidRPr="009F6440">
        <w:rPr>
          <w:rtl/>
        </w:rPr>
        <w:t xml:space="preserve"> حج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ت</w:t>
      </w:r>
      <w:r w:rsidR="0096592F" w:rsidRPr="009F6440">
        <w:rPr>
          <w:rtl/>
        </w:rPr>
        <w:t xml:space="preserve"> خبر واحد به آن تمسک شده بود آ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ه</w:t>
      </w:r>
      <w:r w:rsidR="0096592F" w:rsidRPr="009F6440">
        <w:rPr>
          <w:rtl/>
        </w:rPr>
        <w:t xml:space="preserve"> نبأ بود، آ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ه</w:t>
      </w:r>
      <w:r w:rsidR="0096592F" w:rsidRPr="009F6440">
        <w:rPr>
          <w:rtl/>
        </w:rPr>
        <w:t xml:space="preserve"> نبأ ا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ن</w:t>
      </w:r>
      <w:r w:rsidR="0096592F" w:rsidRPr="009F6440">
        <w:rPr>
          <w:rtl/>
        </w:rPr>
        <w:t xml:space="preserve"> طور بود که </w:t>
      </w:r>
      <w:r w:rsidR="009F6440">
        <w:rPr>
          <w:b/>
          <w:bCs/>
          <w:color w:val="007200"/>
          <w:rtl/>
        </w:rPr>
        <w:t>﴿</w:t>
      </w:r>
      <w:r w:rsidR="009F6440">
        <w:rPr>
          <w:rFonts w:hint="cs"/>
          <w:b/>
          <w:bCs/>
          <w:color w:val="007200"/>
          <w:rtl/>
        </w:rPr>
        <w:t>یَ</w:t>
      </w:r>
      <w:r w:rsidR="009F6440">
        <w:rPr>
          <w:rFonts w:hint="eastAsia"/>
          <w:b/>
          <w:bCs/>
          <w:color w:val="007200"/>
          <w:rtl/>
        </w:rPr>
        <w:t>ا</w:t>
      </w:r>
      <w:r w:rsidR="009F6440">
        <w:rPr>
          <w:b/>
          <w:bCs/>
          <w:color w:val="007200"/>
          <w:rtl/>
        </w:rPr>
        <w:t xml:space="preserve"> أَ</w:t>
      </w:r>
      <w:r w:rsidR="009F6440">
        <w:rPr>
          <w:rFonts w:hint="cs"/>
          <w:b/>
          <w:bCs/>
          <w:color w:val="007200"/>
          <w:rtl/>
        </w:rPr>
        <w:t>یُّ</w:t>
      </w:r>
      <w:r w:rsidR="009F6440">
        <w:rPr>
          <w:rFonts w:hint="eastAsia"/>
          <w:b/>
          <w:bCs/>
          <w:color w:val="007200"/>
          <w:rtl/>
        </w:rPr>
        <w:t>هَا</w:t>
      </w:r>
      <w:r w:rsidR="009F6440">
        <w:rPr>
          <w:b/>
          <w:bCs/>
          <w:color w:val="007200"/>
          <w:rtl/>
        </w:rPr>
        <w:t xml:space="preserve"> الَّذِ</w:t>
      </w:r>
      <w:r w:rsidR="009F6440">
        <w:rPr>
          <w:rFonts w:hint="cs"/>
          <w:b/>
          <w:bCs/>
          <w:color w:val="007200"/>
          <w:rtl/>
        </w:rPr>
        <w:t>ی</w:t>
      </w:r>
      <w:r w:rsidR="009F6440">
        <w:rPr>
          <w:rFonts w:hint="eastAsia"/>
          <w:b/>
          <w:bCs/>
          <w:color w:val="007200"/>
          <w:rtl/>
        </w:rPr>
        <w:t>نَ</w:t>
      </w:r>
      <w:r w:rsidR="009F6440">
        <w:rPr>
          <w:b/>
          <w:bCs/>
          <w:color w:val="007200"/>
          <w:rtl/>
        </w:rPr>
        <w:t xml:space="preserve"> آمَنُوا إِنْ جَاءَکُمْ فَاسِقٌ بِنَبَإٍ فَتَبَ</w:t>
      </w:r>
      <w:r w:rsidR="009F6440">
        <w:rPr>
          <w:rFonts w:hint="cs"/>
          <w:b/>
          <w:bCs/>
          <w:color w:val="007200"/>
          <w:rtl/>
        </w:rPr>
        <w:t>یَّ</w:t>
      </w:r>
      <w:r w:rsidR="009F6440">
        <w:rPr>
          <w:rFonts w:hint="eastAsia"/>
          <w:b/>
          <w:bCs/>
          <w:color w:val="007200"/>
          <w:rtl/>
        </w:rPr>
        <w:t>نُوا</w:t>
      </w:r>
      <w:r w:rsidR="009F6440">
        <w:rPr>
          <w:b/>
          <w:bCs/>
          <w:color w:val="007200"/>
          <w:rtl/>
        </w:rPr>
        <w:t xml:space="preserve"> أَنْ تُصِ</w:t>
      </w:r>
      <w:r w:rsidR="009F6440">
        <w:rPr>
          <w:rFonts w:hint="cs"/>
          <w:b/>
          <w:bCs/>
          <w:color w:val="007200"/>
          <w:rtl/>
        </w:rPr>
        <w:t>ی</w:t>
      </w:r>
      <w:r w:rsidR="009F6440">
        <w:rPr>
          <w:rFonts w:hint="eastAsia"/>
          <w:b/>
          <w:bCs/>
          <w:color w:val="007200"/>
          <w:rtl/>
        </w:rPr>
        <w:t>بُوا</w:t>
      </w:r>
      <w:r w:rsidR="009F6440">
        <w:rPr>
          <w:b/>
          <w:bCs/>
          <w:color w:val="007200"/>
          <w:rtl/>
        </w:rPr>
        <w:t xml:space="preserve"> قَوْمًا بِجَهَالَةٍ فَتُصْبِحُوا عَلَ</w:t>
      </w:r>
      <w:r w:rsidR="009F6440">
        <w:rPr>
          <w:rFonts w:hint="cs"/>
          <w:b/>
          <w:bCs/>
          <w:color w:val="007200"/>
          <w:rtl/>
        </w:rPr>
        <w:t>ی</w:t>
      </w:r>
      <w:r w:rsidR="009F6440">
        <w:rPr>
          <w:b/>
          <w:bCs/>
          <w:color w:val="007200"/>
          <w:rtl/>
        </w:rPr>
        <w:t xml:space="preserve"> مَا فَعَلْتُمْ نَادِمِ</w:t>
      </w:r>
      <w:r w:rsidR="009F6440">
        <w:rPr>
          <w:rFonts w:hint="cs"/>
          <w:b/>
          <w:bCs/>
          <w:color w:val="007200"/>
          <w:rtl/>
        </w:rPr>
        <w:t>ی</w:t>
      </w:r>
      <w:r w:rsidR="009F6440">
        <w:rPr>
          <w:rFonts w:hint="eastAsia"/>
          <w:b/>
          <w:bCs/>
          <w:color w:val="007200"/>
          <w:rtl/>
        </w:rPr>
        <w:t>نَ</w:t>
      </w:r>
      <w:r w:rsidR="009F6440">
        <w:rPr>
          <w:b/>
          <w:bCs/>
          <w:color w:val="007200"/>
          <w:rtl/>
        </w:rPr>
        <w:t>﴾</w:t>
      </w:r>
      <w:r w:rsidR="009F6440">
        <w:rPr>
          <w:rStyle w:val="FootnoteReference"/>
          <w:rtl/>
        </w:rPr>
        <w:footnoteReference w:id="1"/>
      </w:r>
      <w:r w:rsidR="0096592F" w:rsidRPr="009F6440">
        <w:rPr>
          <w:rtl/>
        </w:rPr>
        <w:t xml:space="preserve"> بخش، بخش، واژه به واژه مباحث</w:t>
      </w:r>
      <w:r w:rsidR="0096592F" w:rsidRPr="009F6440">
        <w:rPr>
          <w:rFonts w:hint="cs"/>
          <w:rtl/>
        </w:rPr>
        <w:t>ی</w:t>
      </w:r>
      <w:r w:rsidR="0096592F" w:rsidRPr="009F6440">
        <w:rPr>
          <w:rtl/>
        </w:rPr>
        <w:t xml:space="preserve"> راجع به آ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ه</w:t>
      </w:r>
      <w:r w:rsidR="0096592F" w:rsidRPr="009F6440">
        <w:rPr>
          <w:rtl/>
        </w:rPr>
        <w:t xml:space="preserve"> طرح کرد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م،</w:t>
      </w:r>
      <w:r w:rsidR="0096592F" w:rsidRPr="009F6440">
        <w:rPr>
          <w:rtl/>
        </w:rPr>
        <w:t xml:space="preserve"> قبل از ا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نکه</w:t>
      </w:r>
      <w:r w:rsidR="0096592F" w:rsidRPr="009F6440">
        <w:rPr>
          <w:rtl/>
        </w:rPr>
        <w:t xml:space="preserve"> به مباحث اصل</w:t>
      </w:r>
      <w:r w:rsidR="0096592F" w:rsidRPr="009F6440">
        <w:rPr>
          <w:rFonts w:hint="cs"/>
          <w:rtl/>
        </w:rPr>
        <w:t>ی</w:t>
      </w:r>
      <w:r w:rsidR="0096592F" w:rsidRPr="009F6440">
        <w:rPr>
          <w:rtl/>
        </w:rPr>
        <w:t xml:space="preserve"> و چهار پنج تقر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ر</w:t>
      </w:r>
      <w:r w:rsidR="0096592F" w:rsidRPr="009F6440">
        <w:rPr>
          <w:rtl/>
        </w:rPr>
        <w:t xml:space="preserve"> برا</w:t>
      </w:r>
      <w:r w:rsidR="0096592F" w:rsidRPr="009F6440">
        <w:rPr>
          <w:rFonts w:hint="cs"/>
          <w:rtl/>
        </w:rPr>
        <w:t>ی</w:t>
      </w:r>
      <w:r w:rsidR="0096592F" w:rsidRPr="009F6440">
        <w:rPr>
          <w:rtl/>
        </w:rPr>
        <w:t xml:space="preserve"> حج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ت</w:t>
      </w:r>
      <w:r w:rsidR="0096592F" w:rsidRPr="009F6440">
        <w:rPr>
          <w:rtl/>
        </w:rPr>
        <w:t xml:space="preserve"> خبر ثقه بپرداز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م</w:t>
      </w:r>
      <w:r w:rsidR="0096592F" w:rsidRPr="009F6440">
        <w:rPr>
          <w:rtl/>
        </w:rPr>
        <w:t xml:space="preserve">. </w:t>
      </w:r>
    </w:p>
    <w:p w14:paraId="267E6CA2" w14:textId="77777777" w:rsidR="0096592F" w:rsidRPr="009F6440" w:rsidRDefault="0096592F" w:rsidP="0096592F">
      <w:pPr>
        <w:pStyle w:val="Heading1"/>
        <w:rPr>
          <w:rtl/>
        </w:rPr>
      </w:pPr>
      <w:bookmarkStart w:id="5" w:name="_Toc157333542"/>
      <w:r w:rsidRPr="009F6440">
        <w:rPr>
          <w:rFonts w:hint="eastAsia"/>
          <w:rtl/>
        </w:rPr>
        <w:t>مبحث</w:t>
      </w:r>
      <w:r w:rsidRPr="009F6440">
        <w:rPr>
          <w:rtl/>
        </w:rPr>
        <w:t xml:space="preserve"> ششم در عبارت فَتَبَ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bookmarkEnd w:id="5"/>
      <w:r w:rsidRPr="009F6440">
        <w:rPr>
          <w:rtl/>
        </w:rPr>
        <w:t xml:space="preserve"> </w:t>
      </w:r>
    </w:p>
    <w:p w14:paraId="5B1A4A55" w14:textId="123DCC5C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امر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به عنوان جزاء در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آ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مترتب بر </w:t>
      </w:r>
      <w:r w:rsidR="009F6440">
        <w:rPr>
          <w:b/>
          <w:bCs/>
          <w:color w:val="007200"/>
          <w:rtl/>
        </w:rPr>
        <w:t xml:space="preserve">﴿إِنْ جَاءَکُمْ فَاسِقٌ بِنَبَإٍ﴾ </w:t>
      </w:r>
      <w:r w:rsidRPr="009F6440">
        <w:rPr>
          <w:rtl/>
        </w:rPr>
        <w:t>شده است، چه امر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است؟ </w:t>
      </w:r>
    </w:p>
    <w:p w14:paraId="67A1A9A2" w14:textId="79D9AADF" w:rsidR="0096592F" w:rsidRPr="009F6440" w:rsidRDefault="0096592F" w:rsidP="0096592F">
      <w:pPr>
        <w:rPr>
          <w:rtl/>
        </w:rPr>
      </w:pPr>
      <w:r w:rsidRPr="009F6440">
        <w:rPr>
          <w:rFonts w:hint="eastAsia"/>
          <w:spacing w:val="-2"/>
          <w:rtl/>
        </w:rPr>
        <w:t>گفت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م</w:t>
      </w:r>
      <w:r w:rsidRPr="009F6440">
        <w:rPr>
          <w:spacing w:val="-2"/>
          <w:rtl/>
        </w:rPr>
        <w:t xml:space="preserve"> احتمالات وجوب نفس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،</w:t>
      </w:r>
      <w:r w:rsidRPr="009F6440">
        <w:rPr>
          <w:spacing w:val="-2"/>
          <w:rtl/>
        </w:rPr>
        <w:t xml:space="preserve"> وجوب غ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ر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،</w:t>
      </w:r>
      <w:r w:rsidRPr="009F6440">
        <w:rPr>
          <w:spacing w:val="-2"/>
          <w:rtl/>
        </w:rPr>
        <w:t xml:space="preserve"> وجوب طر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ق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،</w:t>
      </w:r>
      <w:r w:rsidRPr="009F6440">
        <w:rPr>
          <w:spacing w:val="-2"/>
          <w:rtl/>
        </w:rPr>
        <w:t xml:space="preserve"> وجوب شرط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و ارشاد </w:t>
      </w:r>
      <w:r w:rsidR="00A515E7">
        <w:rPr>
          <w:spacing w:val="-2"/>
          <w:rtl/>
        </w:rPr>
        <w:t>به عدم</w:t>
      </w:r>
      <w:r w:rsidRPr="009F6440">
        <w:rPr>
          <w:spacing w:val="-2"/>
          <w:rtl/>
        </w:rPr>
        <w:t xml:space="preserve"> حج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ت</w:t>
      </w:r>
      <w:r w:rsidRPr="009F6440">
        <w:rPr>
          <w:spacing w:val="-2"/>
          <w:rtl/>
        </w:rPr>
        <w:t xml:space="preserve"> بود. در مقام نفس الامر حداقل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پنج احتمال وجود داشت که احتمال 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ک</w:t>
      </w:r>
      <w:r w:rsidRPr="009F6440">
        <w:rPr>
          <w:spacing w:val="-2"/>
          <w:rtl/>
        </w:rPr>
        <w:t xml:space="preserve"> و دو </w:t>
      </w:r>
      <w:r w:rsidR="00A515E7">
        <w:rPr>
          <w:spacing w:val="-2"/>
          <w:rtl/>
        </w:rPr>
        <w:t>قطعاً</w:t>
      </w:r>
      <w:r w:rsidRPr="009F6440">
        <w:rPr>
          <w:spacing w:val="-2"/>
          <w:rtl/>
        </w:rPr>
        <w:t xml:space="preserve"> منتف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بود و احتمال سوم احتمال چندان قو</w:t>
      </w:r>
      <w:r w:rsidRPr="009F6440">
        <w:rPr>
          <w:rFonts w:hint="cs"/>
          <w:spacing w:val="-2"/>
          <w:rtl/>
        </w:rPr>
        <w:t>یی</w:t>
      </w:r>
      <w:r w:rsidRPr="009F6440">
        <w:rPr>
          <w:spacing w:val="-2"/>
          <w:rtl/>
        </w:rPr>
        <w:t xml:space="preserve"> 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ست</w:t>
      </w:r>
      <w:r w:rsidRPr="009F6440">
        <w:rPr>
          <w:spacing w:val="-2"/>
          <w:rtl/>
        </w:rPr>
        <w:t xml:space="preserve"> و لذا عمده متمرکز بر عنوان و احتمال چهار و پنج 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شد،</w:t>
      </w:r>
      <w:r w:rsidRPr="009F6440">
        <w:rPr>
          <w:spacing w:val="-2"/>
          <w:rtl/>
        </w:rPr>
        <w:t xml:space="preserve"> </w:t>
      </w:r>
      <w:r w:rsidRPr="009F6440">
        <w:rPr>
          <w:rFonts w:hint="eastAsia"/>
          <w:spacing w:val="-2"/>
          <w:rtl/>
        </w:rPr>
        <w:t>وجوب</w:t>
      </w:r>
      <w:r w:rsidRPr="009F6440">
        <w:rPr>
          <w:spacing w:val="-2"/>
          <w:rtl/>
        </w:rPr>
        <w:t xml:space="preserve"> شرط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که در کلام مرحوم ش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خ</w:t>
      </w:r>
      <w:r w:rsidRPr="009F6440">
        <w:rPr>
          <w:spacing w:val="-2"/>
          <w:rtl/>
        </w:rPr>
        <w:t xml:space="preserve"> در رسائل آمده بود و د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گران</w:t>
      </w:r>
      <w:r w:rsidRPr="009F6440">
        <w:rPr>
          <w:spacing w:val="-2"/>
          <w:rtl/>
        </w:rPr>
        <w:t xml:space="preserve"> هم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مبنا و احتمال را ترج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ح</w:t>
      </w:r>
      <w:r w:rsidRPr="009F6440">
        <w:rPr>
          <w:spacing w:val="-2"/>
          <w:rtl/>
        </w:rPr>
        <w:t xml:space="preserve"> داده بودند و احتمال پنجم که گروه د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گر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به آن اشاره کردند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بود که اصلاً تَبَ</w:t>
      </w:r>
      <w:r w:rsidRPr="009F6440">
        <w:rPr>
          <w:rFonts w:hint="cs"/>
          <w:spacing w:val="-2"/>
          <w:rtl/>
        </w:rPr>
        <w:t>یَّ</w:t>
      </w:r>
      <w:r w:rsidRPr="009F6440">
        <w:rPr>
          <w:rFonts w:hint="eastAsia"/>
          <w:spacing w:val="-2"/>
          <w:rtl/>
        </w:rPr>
        <w:t>نُوا</w:t>
      </w:r>
      <w:r w:rsidRPr="009F6440">
        <w:rPr>
          <w:spacing w:val="-2"/>
          <w:rtl/>
        </w:rPr>
        <w:t xml:space="preserve">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نجا</w:t>
      </w:r>
      <w:r w:rsidRPr="009F6440">
        <w:rPr>
          <w:spacing w:val="-2"/>
          <w:rtl/>
        </w:rPr>
        <w:t xml:space="preserve"> امر 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ست،</w:t>
      </w:r>
      <w:r w:rsidRPr="009F6440">
        <w:rPr>
          <w:spacing w:val="-2"/>
          <w:rtl/>
        </w:rPr>
        <w:t xml:space="preserve">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امر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است که در مقام ارشاد </w:t>
      </w:r>
      <w:r w:rsidR="00A515E7">
        <w:rPr>
          <w:spacing w:val="-2"/>
          <w:rtl/>
        </w:rPr>
        <w:t>به عدم</w:t>
      </w:r>
      <w:r w:rsidRPr="009F6440">
        <w:rPr>
          <w:spacing w:val="-2"/>
          <w:rtl/>
        </w:rPr>
        <w:t xml:space="preserve"> حج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ت</w:t>
      </w:r>
      <w:r w:rsidRPr="009F6440">
        <w:rPr>
          <w:spacing w:val="-2"/>
          <w:rtl/>
        </w:rPr>
        <w:t xml:space="preserve">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خبر است و 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ا</w:t>
      </w:r>
      <w:r w:rsidRPr="009F6440">
        <w:rPr>
          <w:spacing w:val="-2"/>
          <w:rtl/>
        </w:rPr>
        <w:t xml:space="preserve"> کنا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ه‌ا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</w:t>
      </w:r>
      <w:r w:rsidR="00A515E7">
        <w:rPr>
          <w:spacing w:val="-2"/>
          <w:rtl/>
        </w:rPr>
        <w:t>از عدم</w:t>
      </w:r>
      <w:r w:rsidRPr="009F6440">
        <w:rPr>
          <w:spacing w:val="-2"/>
          <w:rtl/>
        </w:rPr>
        <w:t xml:space="preserve"> حج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ت</w:t>
      </w:r>
      <w:r w:rsidRPr="009F6440">
        <w:rPr>
          <w:spacing w:val="-2"/>
          <w:rtl/>
        </w:rPr>
        <w:t xml:space="preserve"> است، داع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جدّ </w:t>
      </w:r>
      <w:r w:rsidR="00A515E7">
        <w:rPr>
          <w:spacing w:val="-2"/>
          <w:rtl/>
        </w:rPr>
        <w:t>آن عدم</w:t>
      </w:r>
      <w:r w:rsidRPr="009F6440">
        <w:rPr>
          <w:spacing w:val="-2"/>
          <w:rtl/>
        </w:rPr>
        <w:t xml:space="preserve"> حج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ت</w:t>
      </w:r>
      <w:r w:rsidRPr="009F6440">
        <w:rPr>
          <w:spacing w:val="-2"/>
          <w:rtl/>
        </w:rPr>
        <w:t xml:space="preserve"> است منته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با عبارت فَتَبَ</w:t>
      </w:r>
      <w:r w:rsidRPr="009F6440">
        <w:rPr>
          <w:rFonts w:hint="cs"/>
          <w:spacing w:val="-2"/>
          <w:rtl/>
        </w:rPr>
        <w:t>یَّ</w:t>
      </w:r>
      <w:r w:rsidRPr="009F6440">
        <w:rPr>
          <w:rFonts w:hint="eastAsia"/>
          <w:spacing w:val="-2"/>
          <w:rtl/>
        </w:rPr>
        <w:t>نُوا</w:t>
      </w:r>
      <w:r w:rsidRPr="009F6440">
        <w:rPr>
          <w:spacing w:val="-2"/>
          <w:rtl/>
        </w:rPr>
        <w:t xml:space="preserve"> گفته شده است. </w:t>
      </w:r>
      <w:r w:rsidRPr="009F6440">
        <w:rPr>
          <w:rFonts w:hint="eastAsia"/>
          <w:spacing w:val="-2"/>
          <w:rtl/>
        </w:rPr>
        <w:t>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گو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د</w:t>
      </w:r>
      <w:r w:rsidRPr="009F6440">
        <w:rPr>
          <w:spacing w:val="-2"/>
          <w:rtl/>
        </w:rPr>
        <w:t xml:space="preserve"> او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حرف را زده است، 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گو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د</w:t>
      </w:r>
      <w:r w:rsidRPr="009F6440">
        <w:rPr>
          <w:spacing w:val="-2"/>
          <w:rtl/>
        </w:rPr>
        <w:t>: تحق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ق</w:t>
      </w:r>
      <w:r w:rsidRPr="009F6440">
        <w:rPr>
          <w:spacing w:val="-2"/>
          <w:rtl/>
        </w:rPr>
        <w:t xml:space="preserve"> کن، 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عن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به حرف او اعتنا نکن، آن حجت 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ست</w:t>
      </w:r>
      <w:r w:rsidRPr="009F6440">
        <w:rPr>
          <w:rtl/>
        </w:rPr>
        <w:t xml:space="preserve">. </w:t>
      </w:r>
    </w:p>
    <w:p w14:paraId="3FF59161" w14:textId="77777777" w:rsidR="0096592F" w:rsidRPr="009F6440" w:rsidRDefault="0096592F" w:rsidP="0096592F">
      <w:pPr>
        <w:pStyle w:val="Heading1"/>
        <w:rPr>
          <w:rtl/>
        </w:rPr>
      </w:pPr>
      <w:bookmarkStart w:id="6" w:name="_Toc157333543"/>
      <w:r w:rsidRPr="009F6440">
        <w:rPr>
          <w:rFonts w:hint="eastAsia"/>
          <w:rtl/>
        </w:rPr>
        <w:t>بررس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نکته</w:t>
      </w:r>
      <w:bookmarkEnd w:id="6"/>
    </w:p>
    <w:p w14:paraId="4AD714CC" w14:textId="0441B662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قبل</w:t>
      </w:r>
      <w:r w:rsidRPr="009F6440">
        <w:rPr>
          <w:rtl/>
        </w:rPr>
        <w:t xml:space="preserve"> از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به ادامه بحث بپرداز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نکته‌ا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را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اشاره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و آن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احتمال سه و چهار، </w:t>
      </w:r>
      <w:r w:rsidR="00A515E7">
        <w:rPr>
          <w:rtl/>
        </w:rPr>
        <w:t>مطلقاً</w:t>
      </w:r>
      <w:r w:rsidRPr="009F6440">
        <w:rPr>
          <w:rtl/>
        </w:rPr>
        <w:t xml:space="preserve"> از هم جدا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ستند</w:t>
      </w:r>
      <w:r w:rsidRPr="009F6440">
        <w:rPr>
          <w:rtl/>
        </w:rPr>
        <w:t xml:space="preserve"> بلکه تفاوت آن‌ها به شکل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عرض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کنم</w:t>
      </w:r>
      <w:r w:rsidRPr="009F6440">
        <w:rPr>
          <w:rtl/>
        </w:rPr>
        <w:t xml:space="preserve">. </w:t>
      </w:r>
    </w:p>
    <w:p w14:paraId="3845B8CA" w14:textId="77777777" w:rsidR="0096592F" w:rsidRPr="009F6440" w:rsidRDefault="0096592F" w:rsidP="0096592F">
      <w:pPr>
        <w:pStyle w:val="Heading1"/>
        <w:rPr>
          <w:rtl/>
        </w:rPr>
      </w:pPr>
      <w:bookmarkStart w:id="7" w:name="_Toc157333544"/>
      <w:r w:rsidRPr="009F6440">
        <w:rPr>
          <w:rFonts w:hint="eastAsia"/>
          <w:rtl/>
        </w:rPr>
        <w:t>احتمال</w:t>
      </w:r>
      <w:r w:rsidRPr="009F6440">
        <w:rPr>
          <w:rtl/>
        </w:rPr>
        <w:t xml:space="preserve"> سوم وجوب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Fonts w:hint="cs"/>
          <w:rtl/>
        </w:rPr>
        <w:t>ی</w:t>
      </w:r>
      <w:bookmarkEnd w:id="7"/>
    </w:p>
    <w:p w14:paraId="65CEFFB0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وجوب</w:t>
      </w:r>
      <w:r w:rsidRPr="009F6440">
        <w:rPr>
          <w:rtl/>
        </w:rPr>
        <w:t xml:space="preserve">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مقدمات علم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است اگر کس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روز از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علم جلو نرفت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تصادفاً به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عمل کرد گفته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عقاب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ندارد، مثل اجتهاد و تقل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است اگر کس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نه مجتهد شد و نه مقلد، حت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احت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اط</w:t>
      </w:r>
      <w:r w:rsidRPr="009F6440">
        <w:rPr>
          <w:rtl/>
        </w:rPr>
        <w:t xml:space="preserve"> هم نکرد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بر حسب اتفاق اقدام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کرد که با واقع و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نفس الامر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او ا</w:t>
      </w:r>
      <w:r w:rsidRPr="009F6440">
        <w:rPr>
          <w:rFonts w:hint="eastAsia"/>
          <w:rtl/>
        </w:rPr>
        <w:t>نطباق</w:t>
      </w:r>
      <w:r w:rsidRPr="009F6440">
        <w:rPr>
          <w:rtl/>
        </w:rPr>
        <w:t xml:space="preserve"> داشت، همه آقا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گفته‌اند آنجا از ح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ث</w:t>
      </w:r>
      <w:r w:rsidRPr="009F6440">
        <w:rPr>
          <w:rtl/>
        </w:rPr>
        <w:t xml:space="preserve">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عقاب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ندارد. </w:t>
      </w:r>
    </w:p>
    <w:p w14:paraId="5133E8C4" w14:textId="114B1F2E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اگر</w:t>
      </w:r>
      <w:r w:rsidRPr="009F6440">
        <w:rPr>
          <w:rtl/>
        </w:rPr>
        <w:t xml:space="preserve"> مثلاً عناو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tl/>
        </w:rPr>
        <w:t xml:space="preserve"> باشد ممکن است صدق بکند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عقاب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آن باشد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مذمت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آن باشد اما از ح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ث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عمل کرده است 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چ</w:t>
      </w:r>
      <w:r w:rsidRPr="009F6440">
        <w:rPr>
          <w:rtl/>
        </w:rPr>
        <w:t xml:space="preserve"> مانع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ندارد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آقا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ازدواج عقد فارس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خواند، نه تقل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کرد و نه احت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اط</w:t>
      </w:r>
      <w:r w:rsidRPr="009F6440">
        <w:rPr>
          <w:rtl/>
        </w:rPr>
        <w:t xml:space="preserve"> کرد و نه اجتهاد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انجام داد،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به معاطات نکاح کرد، در حال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</w:t>
      </w:r>
      <w:r w:rsidRPr="009F6440">
        <w:rPr>
          <w:rFonts w:hint="eastAsia"/>
          <w:rtl/>
        </w:rPr>
        <w:t>نه</w:t>
      </w:r>
      <w:r w:rsidRPr="009F6440">
        <w:rPr>
          <w:rtl/>
        </w:rPr>
        <w:t xml:space="preserve"> اجتهاد داشت نه تقل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و نه احت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اط،</w:t>
      </w:r>
      <w:r w:rsidRPr="009F6440">
        <w:rPr>
          <w:rtl/>
        </w:rPr>
        <w:t xml:space="preserve">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بعد معلوم شد او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از فلان آقا تقل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بکند که آن آقا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معاطات در نکاح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است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عقد </w:t>
      </w:r>
      <w:r w:rsidR="00A515E7">
        <w:rPr>
          <w:rtl/>
        </w:rPr>
        <w:t>غیرعربی</w:t>
      </w:r>
      <w:r w:rsidRPr="009F6440">
        <w:rPr>
          <w:rtl/>
        </w:rPr>
        <w:t xml:space="preserve"> هم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است،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نکاحش درست است و فرزندانش 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چ</w:t>
      </w:r>
      <w:r w:rsidRPr="009F6440">
        <w:rPr>
          <w:rtl/>
        </w:rPr>
        <w:t xml:space="preserve"> شبهه‌ا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Pr="009F6440">
        <w:rPr>
          <w:rtl/>
        </w:rPr>
        <w:lastRenderedPageBreak/>
        <w:t>در آن‌ها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در حال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نرفت آن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جب</w:t>
      </w:r>
      <w:r w:rsidRPr="009F6440">
        <w:rPr>
          <w:rtl/>
        </w:rPr>
        <w:t xml:space="preserve"> عل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کل مکلف ان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کون</w:t>
      </w:r>
      <w:r w:rsidRPr="009F6440">
        <w:rPr>
          <w:rtl/>
        </w:rPr>
        <w:t xml:space="preserve"> م</w:t>
      </w:r>
      <w:r w:rsidRPr="009F6440">
        <w:rPr>
          <w:rFonts w:hint="eastAsia"/>
          <w:rtl/>
        </w:rPr>
        <w:t>جتهداً</w:t>
      </w:r>
      <w:r w:rsidRPr="009F6440">
        <w:rPr>
          <w:rtl/>
        </w:rPr>
        <w:t xml:space="preserve"> او مقلداً او محتاطاً را عمل کند، عمل به آن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نکرد در ع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حال عقاب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هم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شود،</w:t>
      </w:r>
      <w:r w:rsidRPr="009F6440">
        <w:rPr>
          <w:rtl/>
        </w:rPr>
        <w:t xml:space="preserve">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جب</w:t>
      </w:r>
      <w:r w:rsidRPr="009F6440">
        <w:rPr>
          <w:rtl/>
        </w:rPr>
        <w:t xml:space="preserve"> عل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کل مکلف،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وجوب مثل نماز و روزه و وضو و امثال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نها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نه وجوب نفس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و نه وجوب مقدم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بلکه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وجوب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مقدمه علم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است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وصو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به حجت و علم است حال اگر کس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انجام نداد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کار او با آن انطباق پ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دا</w:t>
      </w:r>
      <w:r w:rsidRPr="009F6440">
        <w:rPr>
          <w:rtl/>
        </w:rPr>
        <w:t xml:space="preserve"> کرد،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ند</w:t>
      </w:r>
      <w:r w:rsidRPr="009F6440">
        <w:rPr>
          <w:rtl/>
        </w:rPr>
        <w:t xml:space="preserve"> اشکال ندارد.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وجوب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است. </w:t>
      </w:r>
    </w:p>
    <w:p w14:paraId="4F757B46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اگر</w:t>
      </w:r>
      <w:r w:rsidRPr="009F6440">
        <w:rPr>
          <w:rtl/>
        </w:rPr>
        <w:t xml:space="preserve"> احتمال چهارم را هم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که وجوب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در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مطلق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اگر بخواهد به آن خبر فاسق عمل بشود، آن وقت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نُوا،</w:t>
      </w:r>
      <w:r w:rsidRPr="009F6440">
        <w:rPr>
          <w:rtl/>
        </w:rPr>
        <w:t xml:space="preserve"> وقت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به آن عمل 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. </w:t>
      </w:r>
    </w:p>
    <w:p w14:paraId="6906FEA0" w14:textId="24D5D8B2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Pr="009F6440">
        <w:rPr>
          <w:spacing w:val="-4"/>
          <w:rtl/>
        </w:rPr>
        <w:t>وجوب شرط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هم بر فرض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هم که بپذ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م</w:t>
      </w:r>
      <w:r w:rsidRPr="009F6440">
        <w:rPr>
          <w:spacing w:val="-4"/>
          <w:rtl/>
        </w:rPr>
        <w:t xml:space="preserve"> که ش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خ</w:t>
      </w:r>
      <w:r w:rsidRPr="009F6440">
        <w:rPr>
          <w:spacing w:val="-4"/>
          <w:rtl/>
        </w:rPr>
        <w:t xml:space="preserve"> فرموده است باز وجوب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است، منته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فرق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سوم و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چهارم 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ن</w:t>
      </w:r>
      <w:r w:rsidRPr="009F6440">
        <w:rPr>
          <w:spacing w:val="-4"/>
          <w:rtl/>
        </w:rPr>
        <w:t xml:space="preserve"> است که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سوم مطلق است، اما در احتمال شرط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که مرحوم ش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خ</w:t>
      </w:r>
      <w:r w:rsidRPr="009F6440">
        <w:rPr>
          <w:spacing w:val="-4"/>
          <w:rtl/>
        </w:rPr>
        <w:t xml:space="preserve"> فرموده است، شرط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وجوب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است منته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محدود و مق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</w:t>
      </w:r>
      <w:r w:rsidRPr="009F6440">
        <w:rPr>
          <w:spacing w:val="-4"/>
          <w:rtl/>
        </w:rPr>
        <w:t xml:space="preserve"> به ق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است از 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ن</w:t>
      </w:r>
      <w:r w:rsidRPr="009F6440">
        <w:rPr>
          <w:spacing w:val="-4"/>
          <w:rtl/>
        </w:rPr>
        <w:t xml:space="preserve"> جهت با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</w:t>
      </w:r>
      <w:r w:rsidRPr="009F6440">
        <w:rPr>
          <w:spacing w:val="-4"/>
          <w:rtl/>
        </w:rPr>
        <w:t xml:space="preserve"> به </w:t>
      </w:r>
      <w:r w:rsidRPr="009F6440">
        <w:rPr>
          <w:rFonts w:hint="eastAsia"/>
          <w:spacing w:val="-4"/>
          <w:rtl/>
        </w:rPr>
        <w:t>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ن</w:t>
      </w:r>
      <w:r w:rsidRPr="009F6440">
        <w:rPr>
          <w:spacing w:val="-4"/>
          <w:rtl/>
        </w:rPr>
        <w:t xml:space="preserve"> نکته توجه داشت که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ت</w:t>
      </w:r>
      <w:r w:rsidRPr="009F6440">
        <w:rPr>
          <w:spacing w:val="-4"/>
          <w:rtl/>
        </w:rPr>
        <w:t xml:space="preserve"> در احتمال سوم هست در احتمال چهارم هم هست منته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ت</w:t>
      </w:r>
      <w:r w:rsidRPr="009F6440">
        <w:rPr>
          <w:spacing w:val="-4"/>
          <w:rtl/>
        </w:rPr>
        <w:t xml:space="preserve"> در احتمال سوم مطلق است، طر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ت</w:t>
      </w:r>
      <w:r w:rsidRPr="009F6440">
        <w:rPr>
          <w:spacing w:val="-4"/>
          <w:rtl/>
        </w:rPr>
        <w:t xml:space="preserve"> در احتمال چهارم مشروط است، م</w:t>
      </w:r>
      <w:r w:rsidRPr="009F6440">
        <w:rPr>
          <w:rFonts w:hint="cs"/>
          <w:spacing w:val="-4"/>
          <w:rtl/>
        </w:rPr>
        <w:t>ی‌</w:t>
      </w:r>
      <w:r w:rsidRPr="009F6440">
        <w:rPr>
          <w:rFonts w:hint="eastAsia"/>
          <w:spacing w:val="-4"/>
          <w:rtl/>
        </w:rPr>
        <w:t>گو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</w:t>
      </w:r>
      <w:r w:rsidRPr="009F6440">
        <w:rPr>
          <w:spacing w:val="-4"/>
          <w:rtl/>
        </w:rPr>
        <w:t xml:space="preserve"> اگر فاسق خبر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</w:t>
      </w:r>
      <w:r w:rsidR="00A515E7">
        <w:rPr>
          <w:spacing w:val="-4"/>
          <w:rtl/>
        </w:rPr>
        <w:t>آورد</w:t>
      </w:r>
      <w:r w:rsidRPr="009F6440">
        <w:rPr>
          <w:spacing w:val="-4"/>
          <w:rtl/>
        </w:rPr>
        <w:t xml:space="preserve"> با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</w:t>
      </w:r>
      <w:r w:rsidRPr="009F6440">
        <w:rPr>
          <w:spacing w:val="-4"/>
          <w:rtl/>
        </w:rPr>
        <w:t xml:space="preserve"> تب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ن</w:t>
      </w:r>
      <w:r w:rsidRPr="009F6440">
        <w:rPr>
          <w:spacing w:val="-4"/>
          <w:rtl/>
        </w:rPr>
        <w:t xml:space="preserve"> و تحق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spacing w:val="-4"/>
          <w:rtl/>
        </w:rPr>
        <w:t xml:space="preserve"> کن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د،</w:t>
      </w:r>
      <w:r w:rsidRPr="009F6440">
        <w:rPr>
          <w:spacing w:val="-4"/>
          <w:rtl/>
        </w:rPr>
        <w:t xml:space="preserve"> 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ک</w:t>
      </w:r>
      <w:r w:rsidRPr="009F6440">
        <w:rPr>
          <w:spacing w:val="-4"/>
          <w:rtl/>
        </w:rPr>
        <w:t xml:space="preserve"> وقت م</w:t>
      </w:r>
      <w:r w:rsidRPr="009F6440">
        <w:rPr>
          <w:rFonts w:hint="cs"/>
          <w:spacing w:val="-4"/>
          <w:rtl/>
        </w:rPr>
        <w:t>ی‌</w:t>
      </w:r>
      <w:r w:rsidRPr="009F6440">
        <w:rPr>
          <w:rFonts w:hint="eastAsia"/>
          <w:spacing w:val="-4"/>
          <w:rtl/>
        </w:rPr>
        <w:t>گو</w:t>
      </w:r>
      <w:r w:rsidRPr="009F6440">
        <w:rPr>
          <w:rFonts w:hint="cs"/>
          <w:spacing w:val="-4"/>
          <w:rtl/>
        </w:rPr>
        <w:t>یی</w:t>
      </w:r>
      <w:r w:rsidRPr="009F6440">
        <w:rPr>
          <w:rFonts w:hint="eastAsia"/>
          <w:spacing w:val="-4"/>
          <w:rtl/>
        </w:rPr>
        <w:t>م</w:t>
      </w:r>
      <w:r w:rsidRPr="009F6440">
        <w:rPr>
          <w:spacing w:val="-4"/>
          <w:rtl/>
        </w:rPr>
        <w:t xml:space="preserve"> 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ن</w:t>
      </w:r>
      <w:r w:rsidRPr="009F6440">
        <w:rPr>
          <w:spacing w:val="-4"/>
          <w:rtl/>
        </w:rPr>
        <w:t xml:space="preserve"> با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</w:t>
      </w:r>
      <w:r w:rsidRPr="009F6440">
        <w:rPr>
          <w:spacing w:val="-4"/>
          <w:rtl/>
        </w:rPr>
        <w:t xml:space="preserve"> </w:t>
      </w:r>
      <w:r w:rsidR="00A515E7">
        <w:rPr>
          <w:spacing w:val="-4"/>
          <w:rtl/>
        </w:rPr>
        <w:t>مطلقاً</w:t>
      </w:r>
      <w:r w:rsidRPr="009F6440">
        <w:rPr>
          <w:spacing w:val="-4"/>
          <w:rtl/>
        </w:rPr>
        <w:t xml:space="preserve"> است، 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ک</w:t>
      </w:r>
      <w:r w:rsidRPr="009F6440">
        <w:rPr>
          <w:spacing w:val="-4"/>
          <w:rtl/>
        </w:rPr>
        <w:t xml:space="preserve"> وقت م</w:t>
      </w:r>
      <w:r w:rsidRPr="009F6440">
        <w:rPr>
          <w:rFonts w:hint="cs"/>
          <w:spacing w:val="-4"/>
          <w:rtl/>
        </w:rPr>
        <w:t>ی‌</w:t>
      </w:r>
      <w:r w:rsidRPr="009F6440">
        <w:rPr>
          <w:rFonts w:hint="eastAsia"/>
          <w:spacing w:val="-4"/>
          <w:rtl/>
        </w:rPr>
        <w:t>گو</w:t>
      </w:r>
      <w:r w:rsidRPr="009F6440">
        <w:rPr>
          <w:rFonts w:hint="cs"/>
          <w:spacing w:val="-4"/>
          <w:rtl/>
        </w:rPr>
        <w:t>یی</w:t>
      </w:r>
      <w:r w:rsidRPr="009F6440">
        <w:rPr>
          <w:rFonts w:hint="eastAsia"/>
          <w:spacing w:val="-4"/>
          <w:rtl/>
        </w:rPr>
        <w:t>م</w:t>
      </w:r>
      <w:r w:rsidRPr="009F6440">
        <w:rPr>
          <w:spacing w:val="-4"/>
          <w:rtl/>
        </w:rPr>
        <w:t xml:space="preserve"> با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د</w:t>
      </w:r>
      <w:r w:rsidRPr="009F6440">
        <w:rPr>
          <w:spacing w:val="-4"/>
          <w:rtl/>
        </w:rPr>
        <w:t xml:space="preserve"> تحق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ق</w:t>
      </w:r>
      <w:r w:rsidRPr="009F6440">
        <w:rPr>
          <w:spacing w:val="-4"/>
          <w:rtl/>
        </w:rPr>
        <w:t xml:space="preserve"> ب</w:t>
      </w:r>
      <w:r w:rsidRPr="009F6440">
        <w:rPr>
          <w:rFonts w:hint="eastAsia"/>
          <w:spacing w:val="-4"/>
          <w:rtl/>
        </w:rPr>
        <w:t>کن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اگر م</w:t>
      </w:r>
      <w:r w:rsidRPr="009F6440">
        <w:rPr>
          <w:rFonts w:hint="cs"/>
          <w:spacing w:val="-4"/>
          <w:rtl/>
        </w:rPr>
        <w:t>ی‌</w:t>
      </w:r>
      <w:r w:rsidRPr="009F6440">
        <w:rPr>
          <w:rFonts w:hint="eastAsia"/>
          <w:spacing w:val="-4"/>
          <w:rtl/>
        </w:rPr>
        <w:t>خواه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ترت</w:t>
      </w:r>
      <w:r w:rsidRPr="009F6440">
        <w:rPr>
          <w:rFonts w:hint="cs"/>
          <w:spacing w:val="-4"/>
          <w:rtl/>
        </w:rPr>
        <w:t>ی</w:t>
      </w:r>
      <w:r w:rsidRPr="009F6440">
        <w:rPr>
          <w:rFonts w:hint="eastAsia"/>
          <w:spacing w:val="-4"/>
          <w:rtl/>
        </w:rPr>
        <w:t>ب</w:t>
      </w:r>
      <w:r w:rsidRPr="009F6440">
        <w:rPr>
          <w:spacing w:val="-4"/>
          <w:rtl/>
        </w:rPr>
        <w:t xml:space="preserve"> اثر</w:t>
      </w:r>
      <w:r w:rsidRPr="009F6440">
        <w:rPr>
          <w:rFonts w:hint="cs"/>
          <w:spacing w:val="-4"/>
          <w:rtl/>
        </w:rPr>
        <w:t>ی</w:t>
      </w:r>
      <w:r w:rsidRPr="009F6440">
        <w:rPr>
          <w:spacing w:val="-4"/>
          <w:rtl/>
        </w:rPr>
        <w:t xml:space="preserve"> بر آن خبر بده</w:t>
      </w:r>
      <w:r w:rsidRPr="009F6440">
        <w:rPr>
          <w:rFonts w:hint="cs"/>
          <w:spacing w:val="-4"/>
          <w:rtl/>
        </w:rPr>
        <w:t>ی</w:t>
      </w:r>
      <w:r w:rsidRPr="009F6440">
        <w:rPr>
          <w:rtl/>
        </w:rPr>
        <w:t xml:space="preserve">. </w:t>
      </w:r>
    </w:p>
    <w:p w14:paraId="4C6323EE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در</w:t>
      </w:r>
      <w:r w:rsidRPr="009F6440">
        <w:rPr>
          <w:rtl/>
        </w:rPr>
        <w:t xml:space="preserve"> هر دو صورت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«با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د»</w:t>
      </w:r>
      <w:r w:rsidRPr="009F6440">
        <w:rPr>
          <w:rtl/>
        </w:rPr>
        <w:t xml:space="preserve">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«با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د»</w:t>
      </w:r>
      <w:r w:rsidRPr="009F6440">
        <w:rPr>
          <w:rtl/>
        </w:rPr>
        <w:t xml:space="preserve"> نفس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غ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مقدمه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نفس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و لذا در هر دو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وجود دارد منته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احتمال سوم مطلق است و در احتمال چهار که مرحوم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فرموده‌اند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و لذا وقت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مرحوم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فرمودند وجوب شرط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مقصودشان وجوب طر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است. </w:t>
      </w:r>
    </w:p>
    <w:p w14:paraId="12663934" w14:textId="42E3ADE2" w:rsidR="0096592F" w:rsidRPr="009F6440" w:rsidRDefault="0096592F" w:rsidP="0096592F">
      <w:pPr>
        <w:rPr>
          <w:spacing w:val="-2"/>
          <w:rtl/>
        </w:rPr>
      </w:pPr>
      <w:r w:rsidRPr="009F6440">
        <w:rPr>
          <w:rFonts w:hint="eastAsia"/>
          <w:spacing w:val="-2"/>
          <w:rtl/>
        </w:rPr>
        <w:t>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نجا</w:t>
      </w:r>
      <w:r w:rsidRPr="009F6440">
        <w:rPr>
          <w:spacing w:val="-2"/>
          <w:rtl/>
        </w:rPr>
        <w:t xml:space="preserve"> روشن است که وجوب نه نفس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است، احتمال اول، نه غ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ر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است، احتمال دوم و نه احتمال سوم که طر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ق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مطلق است،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نها</w:t>
      </w:r>
      <w:r w:rsidRPr="009F6440">
        <w:rPr>
          <w:spacing w:val="-2"/>
          <w:rtl/>
        </w:rPr>
        <w:t xml:space="preserve"> 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ست،</w:t>
      </w:r>
      <w:r w:rsidRPr="009F6440">
        <w:rPr>
          <w:spacing w:val="-2"/>
          <w:rtl/>
        </w:rPr>
        <w:t xml:space="preserve"> بنابرا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آنکه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نجا</w:t>
      </w:r>
      <w:r w:rsidRPr="009F6440">
        <w:rPr>
          <w:spacing w:val="-2"/>
          <w:rtl/>
        </w:rPr>
        <w:t xml:space="preserve"> واقع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ت</w:t>
      </w:r>
      <w:r w:rsidRPr="009F6440">
        <w:rPr>
          <w:spacing w:val="-2"/>
          <w:rtl/>
        </w:rPr>
        <w:t xml:space="preserve"> دارد و مطابق با ارتکازات است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است که وقت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گو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د</w:t>
      </w:r>
      <w:r w:rsidRPr="009F6440">
        <w:rPr>
          <w:spacing w:val="-2"/>
          <w:rtl/>
        </w:rPr>
        <w:t xml:space="preserve"> خبر فاسق آمد تحق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ق</w:t>
      </w:r>
      <w:r w:rsidRPr="009F6440">
        <w:rPr>
          <w:spacing w:val="-2"/>
          <w:rtl/>
        </w:rPr>
        <w:t xml:space="preserve"> بکن، 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ا</w:t>
      </w:r>
      <w:r w:rsidRPr="009F6440">
        <w:rPr>
          <w:spacing w:val="-2"/>
          <w:rtl/>
        </w:rPr>
        <w:t xml:space="preserve"> معنا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ش</w:t>
      </w:r>
      <w:r w:rsidRPr="009F6440">
        <w:rPr>
          <w:spacing w:val="-2"/>
          <w:rtl/>
        </w:rPr>
        <w:t xml:space="preserve">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است که تحق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ق</w:t>
      </w:r>
      <w:r w:rsidRPr="009F6440">
        <w:rPr>
          <w:spacing w:val="-2"/>
          <w:rtl/>
        </w:rPr>
        <w:t xml:space="preserve"> بکن اگ</w:t>
      </w:r>
      <w:r w:rsidRPr="009F6440">
        <w:rPr>
          <w:rFonts w:hint="eastAsia"/>
          <w:spacing w:val="-2"/>
          <w:rtl/>
        </w:rPr>
        <w:t>ر</w:t>
      </w:r>
      <w:r w:rsidRPr="009F6440">
        <w:rPr>
          <w:spacing w:val="-2"/>
          <w:rtl/>
        </w:rPr>
        <w:t xml:space="preserve"> 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خواه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اثر بده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،</w:t>
      </w:r>
      <w:r w:rsidRPr="009F6440">
        <w:rPr>
          <w:spacing w:val="-2"/>
          <w:rtl/>
        </w:rPr>
        <w:t xml:space="preserve"> اگر قرار است به آن عمل بکن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،</w:t>
      </w:r>
      <w:r w:rsidRPr="009F6440">
        <w:rPr>
          <w:spacing w:val="-2"/>
          <w:rtl/>
        </w:rPr>
        <w:t xml:space="preserve"> </w:t>
      </w:r>
      <w:r w:rsidR="00A515E7">
        <w:rPr>
          <w:spacing w:val="-2"/>
          <w:rtl/>
        </w:rPr>
        <w:t>همین‌جور</w:t>
      </w:r>
      <w:r w:rsidRPr="009F6440">
        <w:rPr>
          <w:spacing w:val="-2"/>
          <w:rtl/>
        </w:rPr>
        <w:t xml:space="preserve"> نم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شود</w:t>
      </w:r>
      <w:r w:rsidRPr="009F6440">
        <w:rPr>
          <w:spacing w:val="-2"/>
          <w:rtl/>
        </w:rPr>
        <w:t xml:space="preserve"> با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د</w:t>
      </w:r>
      <w:r w:rsidRPr="009F6440">
        <w:rPr>
          <w:spacing w:val="-2"/>
          <w:rtl/>
        </w:rPr>
        <w:t xml:space="preserve"> تحق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ق</w:t>
      </w:r>
      <w:r w:rsidRPr="009F6440">
        <w:rPr>
          <w:spacing w:val="-2"/>
          <w:rtl/>
        </w:rPr>
        <w:t xml:space="preserve"> بکن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. </w:t>
      </w:r>
    </w:p>
    <w:p w14:paraId="76AD4E43" w14:textId="2E4FD4A2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احتمال</w:t>
      </w:r>
      <w:r w:rsidRPr="009F6440">
        <w:rPr>
          <w:rtl/>
        </w:rPr>
        <w:t xml:space="preserve"> اخ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و پنجم که گروه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tl/>
        </w:rPr>
        <w:t xml:space="preserve"> فرموده‌اند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و کنا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</w:t>
      </w:r>
      <w:r w:rsidR="00A515E7">
        <w:rPr>
          <w:rtl/>
        </w:rPr>
        <w:t>از عدم</w:t>
      </w:r>
      <w:r w:rsidRPr="009F6440">
        <w:rPr>
          <w:rtl/>
        </w:rPr>
        <w:t xml:space="preserve"> حجت است. </w:t>
      </w:r>
    </w:p>
    <w:p w14:paraId="71A06064" w14:textId="77777777" w:rsidR="0096592F" w:rsidRPr="009F6440" w:rsidRDefault="0096592F" w:rsidP="00F76676">
      <w:pPr>
        <w:pStyle w:val="Heading1"/>
        <w:rPr>
          <w:rtl/>
        </w:rPr>
      </w:pPr>
      <w:bookmarkStart w:id="8" w:name="_Toc157333545"/>
      <w:r w:rsidRPr="009F6440">
        <w:rPr>
          <w:rFonts w:hint="eastAsia"/>
          <w:rtl/>
        </w:rPr>
        <w:t>فرق</w:t>
      </w:r>
      <w:r w:rsidRPr="009F6440">
        <w:rPr>
          <w:rtl/>
        </w:rPr>
        <w:t xml:space="preserve"> احتمال چهارم و پنجم</w:t>
      </w:r>
      <w:bookmarkEnd w:id="8"/>
    </w:p>
    <w:p w14:paraId="309EC681" w14:textId="66AF55D1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در احتمال وجوب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احتمال چهارم و مبنا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مرحوم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</w:t>
      </w:r>
      <w:r w:rsidR="00A515E7">
        <w:rPr>
          <w:rtl/>
        </w:rPr>
        <w:t>رحمت‌الله</w:t>
      </w:r>
      <w:r w:rsidRPr="009F6440">
        <w:rPr>
          <w:rtl/>
        </w:rPr>
        <w:t xml:space="preserve"> 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هست حکم رو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مقوله‌ا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آمده است که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کن، منته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کن اگر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به آن عمل بکن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. </w:t>
      </w:r>
    </w:p>
    <w:p w14:paraId="5632052C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وجوب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اگر خواست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به آن ترت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اثر بده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است، حکم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منته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نکته را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توجه داشت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حکم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لازم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دارد، مستلزم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حکم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</w:t>
      </w:r>
    </w:p>
    <w:p w14:paraId="57FD5FAB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مصب</w:t>
      </w:r>
      <w:r w:rsidRPr="009F6440">
        <w:rPr>
          <w:rtl/>
        </w:rPr>
        <w:t xml:space="preserve"> خطاب حکم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اگر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به آن ترت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اثر بده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برو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کن، اگر انتخاب کرد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به آن ترت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اثر بده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واجب است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فاً</w:t>
      </w:r>
      <w:r w:rsidRPr="009F6440">
        <w:rPr>
          <w:rtl/>
        </w:rPr>
        <w:t xml:space="preserve"> اما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عقلاً مستلزم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لازم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و لازم آن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آن خبر بما هو هو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>. اگر حجت بود معنا نداشت بگو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تب</w:t>
      </w:r>
      <w:r w:rsidRPr="009F6440">
        <w:rPr>
          <w:rFonts w:hint="cs"/>
          <w:rtl/>
        </w:rPr>
        <w:t>ی</w:t>
      </w:r>
      <w:r w:rsidRPr="009F6440">
        <w:rPr>
          <w:rtl/>
        </w:rPr>
        <w:t>ّن پ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دا</w:t>
      </w:r>
      <w:r w:rsidRPr="009F6440">
        <w:rPr>
          <w:rtl/>
        </w:rPr>
        <w:t xml:space="preserve"> بکن، معنا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ش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</w:p>
    <w:p w14:paraId="2E4C1889" w14:textId="6C507C5A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lastRenderedPageBreak/>
        <w:t>پس</w:t>
      </w:r>
      <w:r w:rsidRPr="009F6440">
        <w:rPr>
          <w:rtl/>
        </w:rPr>
        <w:t xml:space="preserve"> در احتمال </w:t>
      </w:r>
      <w:r w:rsidR="00A515E7">
        <w:rPr>
          <w:rtl/>
        </w:rPr>
        <w:t>مرحوم</w:t>
      </w:r>
      <w:r w:rsidRPr="009F6440">
        <w:rPr>
          <w:rtl/>
        </w:rPr>
        <w:t xml:space="preserve">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دو حکم از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خطاب استفاده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شود؛</w:t>
      </w:r>
      <w:r w:rsidRPr="009F6440">
        <w:rPr>
          <w:rtl/>
        </w:rPr>
        <w:t xml:space="preserve"> حکم اول وجوب تب</w:t>
      </w:r>
      <w:r w:rsidRPr="009F6440">
        <w:rPr>
          <w:rFonts w:hint="cs"/>
          <w:rtl/>
        </w:rPr>
        <w:t>یّ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به نحو شرط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حکم دوم به دلالت </w:t>
      </w:r>
      <w:r w:rsidR="00A515E7">
        <w:rPr>
          <w:rtl/>
        </w:rPr>
        <w:t>التزامیه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خود خبر بما هو هو ثابت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شکل فن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فرما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ش</w:t>
      </w:r>
      <w:r w:rsidRPr="009F6440">
        <w:rPr>
          <w:rtl/>
        </w:rPr>
        <w:t xml:space="preserve">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است، دو حکم وجود دارد؛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با دلالت مطابق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استفاده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و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="00A515E7">
        <w:rPr>
          <w:rtl/>
        </w:rPr>
        <w:t>که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باشد که بحث ما </w:t>
      </w:r>
      <w:r w:rsidR="00A515E7">
        <w:rPr>
          <w:rtl/>
        </w:rPr>
        <w:t>هم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خبر فاسق است به نحو مدلول التزام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خبر استفاده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. </w:t>
      </w:r>
    </w:p>
    <w:p w14:paraId="38560B73" w14:textId="72F98B08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اما</w:t>
      </w:r>
      <w:r w:rsidRPr="009F6440">
        <w:rPr>
          <w:rtl/>
        </w:rPr>
        <w:t xml:space="preserve"> </w:t>
      </w:r>
      <w:r w:rsidR="00A515E7">
        <w:rPr>
          <w:rtl/>
        </w:rPr>
        <w:t>بنا بر</w:t>
      </w:r>
      <w:r w:rsidRPr="009F6440">
        <w:rPr>
          <w:rtl/>
        </w:rPr>
        <w:t xml:space="preserve"> آن فرما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ش</w:t>
      </w:r>
      <w:r w:rsidRPr="009F6440">
        <w:rPr>
          <w:rtl/>
        </w:rPr>
        <w:t xml:space="preserve"> بزرگان و اعلام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فرمودند احتمال پنجم؛ آنجا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tl/>
        </w:rPr>
        <w:t xml:space="preserve"> دو حکم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آنجا حکم مدلول مطابق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در احتمال چهارم مدلول مطابق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است به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بکند به نحو شرط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در احتمال پنجم مدلول مطابق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آن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کنا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از آن است، ارشاد </w:t>
      </w:r>
      <w:r w:rsidR="00A515E7">
        <w:rPr>
          <w:rtl/>
        </w:rPr>
        <w:t>به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است، شب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که در جاها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از امام سؤال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</w:t>
      </w:r>
      <w:r w:rsidRPr="009F6440">
        <w:rPr>
          <w:rtl/>
        </w:rPr>
        <w:t xml:space="preserve"> </w:t>
      </w:r>
      <w:r w:rsidR="00A515E7">
        <w:rPr>
          <w:rtl/>
        </w:rPr>
        <w:t>این‌جور</w:t>
      </w:r>
      <w:r w:rsidRPr="009F6440">
        <w:rPr>
          <w:rtl/>
        </w:rPr>
        <w:t xml:space="preserve"> نماز خواند؟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فرما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دُ،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حکم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اشاره به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دارد که شرط داشته است و شما شرط را </w:t>
      </w:r>
      <w:r w:rsidR="00A515E7">
        <w:rPr>
          <w:rtl/>
        </w:rPr>
        <w:t>نیاورده‌اید</w:t>
      </w:r>
      <w:r w:rsidRPr="009F6440">
        <w:rPr>
          <w:rtl/>
        </w:rPr>
        <w:t>.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هم مدلول </w:t>
      </w:r>
      <w:r w:rsidR="00A515E7">
        <w:rPr>
          <w:rtl/>
        </w:rPr>
        <w:t>مطابقی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‌شود. </w:t>
      </w:r>
    </w:p>
    <w:p w14:paraId="5801FFC9" w14:textId="413ECF28" w:rsidR="0096592F" w:rsidRPr="009F6440" w:rsidRDefault="0096592F" w:rsidP="0096592F">
      <w:pPr>
        <w:rPr>
          <w:rtl/>
        </w:rPr>
      </w:pPr>
      <w:r w:rsidRPr="009F6440">
        <w:rPr>
          <w:rtl/>
        </w:rPr>
        <w:t xml:space="preserve">در احتمال پنجم باز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مدلول التزام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وجود دارد، وقت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آن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حکم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از آن استفاده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که اگر بخواهد انجام بدهد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تب</w:t>
      </w:r>
      <w:r w:rsidRPr="009F6440">
        <w:rPr>
          <w:rFonts w:hint="cs"/>
          <w:rtl/>
        </w:rPr>
        <w:t>یّ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بکند،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به خود آن عمل کرد و ترت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اثر دارد و لذا </w:t>
      </w:r>
      <w:r w:rsidR="00A515E7">
        <w:rPr>
          <w:rtl/>
        </w:rPr>
        <w:t>علی‌رغم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آنجا دو حکم است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التزام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مطابق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احتمال پنجم دلالت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حکم مطابق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را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وقت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دقت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در دو احتمال دو حکم وجود دارد. منته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جا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التزام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مطابق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تغ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</w:t>
      </w:r>
      <w:r w:rsidRPr="009F6440">
        <w:rPr>
          <w:rtl/>
        </w:rPr>
        <w:t xml:space="preserve">. </w:t>
      </w:r>
    </w:p>
    <w:p w14:paraId="5FBEA705" w14:textId="48FB981A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دو احتمال را کس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بخواهد انتخاب بکند، نرخ </w:t>
      </w:r>
      <w:r w:rsidR="00A515E7">
        <w:rPr>
          <w:rtl/>
        </w:rPr>
        <w:t>جاافتاده</w:t>
      </w:r>
      <w:r w:rsidRPr="009F6440">
        <w:rPr>
          <w:rtl/>
        </w:rPr>
        <w:t xml:space="preserve"> امر، ظهور در بعث خطاب است و خطاب دال بر بعث است و ظهور بعث هم در حکم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و لذا احتمال چهارم که مرحوم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فرمودند طبق قاعده است و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آن را پذ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رفت</w:t>
      </w:r>
      <w:r w:rsidRPr="009F6440">
        <w:rPr>
          <w:rtl/>
        </w:rPr>
        <w:t xml:space="preserve"> و آن اظهر است و طبق قواعد است. </w:t>
      </w:r>
    </w:p>
    <w:p w14:paraId="301A6553" w14:textId="6A497FF5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منته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="00A515E7">
        <w:rPr>
          <w:rtl/>
        </w:rPr>
        <w:t>آنان</w:t>
      </w:r>
      <w:r w:rsidRPr="009F6440">
        <w:rPr>
          <w:rtl/>
        </w:rPr>
        <w:t xml:space="preserve"> که احتمال پنجم داده‌اند علت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ند</w:t>
      </w:r>
      <w:r w:rsidRPr="009F6440">
        <w:rPr>
          <w:rtl/>
        </w:rPr>
        <w:t xml:space="preserve"> اگر به کاربردها و استعمالات </w:t>
      </w:r>
      <w:r w:rsidR="00A515E7">
        <w:rPr>
          <w:rtl/>
        </w:rPr>
        <w:t>این‌جور</w:t>
      </w:r>
      <w:r w:rsidRPr="009F6440">
        <w:rPr>
          <w:rtl/>
        </w:rPr>
        <w:t xml:space="preserve"> اوامر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مراجعه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کاربرد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نها</w:t>
      </w:r>
      <w:r w:rsidRPr="009F6440">
        <w:rPr>
          <w:rtl/>
        </w:rPr>
        <w:t xml:space="preserve"> در اشاره و کنا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</w:t>
      </w:r>
      <w:r w:rsidR="00A515E7">
        <w:rPr>
          <w:rtl/>
        </w:rPr>
        <w:t>به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خ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</w:t>
      </w:r>
      <w:r w:rsidRPr="009F6440">
        <w:rPr>
          <w:rtl/>
        </w:rPr>
        <w:t xml:space="preserve"> است در حد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گذارد</w:t>
      </w:r>
      <w:r w:rsidRPr="009F6440">
        <w:rPr>
          <w:rtl/>
        </w:rPr>
        <w:t xml:space="preserve"> اصالة الحق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قه</w:t>
      </w:r>
      <w:r w:rsidRPr="009F6440">
        <w:rPr>
          <w:rtl/>
        </w:rPr>
        <w:t xml:space="preserve"> جار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بشود. </w:t>
      </w:r>
    </w:p>
    <w:p w14:paraId="7FADFA50" w14:textId="6409BD81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اصالة</w:t>
      </w:r>
      <w:r w:rsidRPr="009F6440">
        <w:rPr>
          <w:rtl/>
        </w:rPr>
        <w:t xml:space="preserve"> الحق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قه</w:t>
      </w:r>
      <w:r w:rsidRPr="009F6440">
        <w:rPr>
          <w:rtl/>
        </w:rPr>
        <w:t xml:space="preserve"> امر </w:t>
      </w:r>
      <w:r w:rsidR="00A515E7">
        <w:rPr>
          <w:rtl/>
        </w:rPr>
        <w:t>جاافتاده</w:t>
      </w:r>
      <w:r w:rsidRPr="009F6440">
        <w:rPr>
          <w:rtl/>
        </w:rPr>
        <w:t>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قاعده است و آن اقتضا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انتخاب احتمال چهارم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فرما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ش</w:t>
      </w:r>
      <w:r w:rsidRPr="009F6440">
        <w:rPr>
          <w:rtl/>
        </w:rPr>
        <w:t xml:space="preserve">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</w:t>
      </w:r>
      <w:r w:rsidRPr="009F6440">
        <w:rPr>
          <w:rtl/>
        </w:rPr>
        <w:t xml:space="preserve"> اما در ع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حال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کجاها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که استعمال لفظ در مجاز در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معنا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مجاز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کنا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خ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گسترده باشد در موارد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آن اصالة الحق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قه</w:t>
      </w:r>
      <w:r w:rsidRPr="009F6440">
        <w:rPr>
          <w:rtl/>
        </w:rPr>
        <w:t xml:space="preserve"> از کار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افتد</w:t>
      </w:r>
      <w:r w:rsidRPr="009F6440">
        <w:rPr>
          <w:rtl/>
        </w:rPr>
        <w:t xml:space="preserve"> حت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اگر در حد معنا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حق</w:t>
      </w:r>
      <w:r w:rsidRPr="009F6440">
        <w:rPr>
          <w:rFonts w:hint="cs"/>
          <w:rtl/>
        </w:rPr>
        <w:t>ی</w:t>
      </w:r>
      <w:r w:rsidRPr="009F6440">
        <w:rPr>
          <w:rtl/>
        </w:rPr>
        <w:t>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امده</w:t>
      </w:r>
      <w:r w:rsidRPr="009F6440">
        <w:rPr>
          <w:rtl/>
        </w:rPr>
        <w:t xml:space="preserve"> باشد </w:t>
      </w:r>
    </w:p>
    <w:p w14:paraId="5068D51C" w14:textId="516D5B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البته</w:t>
      </w:r>
      <w:r w:rsidRPr="009F6440">
        <w:rPr>
          <w:rtl/>
        </w:rPr>
        <w:t xml:space="preserve"> اگر امر کنا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</w:t>
      </w:r>
      <w:r w:rsidR="00A515E7">
        <w:rPr>
          <w:rtl/>
        </w:rPr>
        <w:t>از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باشد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وس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اگر مطلق بب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ترک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</w:t>
      </w:r>
      <w:r w:rsidR="00A515E7">
        <w:rPr>
          <w:rtl/>
        </w:rPr>
        <w:t>این‌جور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بع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که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استعمال کنا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</w:t>
      </w:r>
      <w:r w:rsidR="00A515E7">
        <w:rPr>
          <w:rtl/>
        </w:rPr>
        <w:t>جاافتاده</w:t>
      </w:r>
      <w:r w:rsidRPr="009F6440">
        <w:rPr>
          <w:rtl/>
        </w:rPr>
        <w:t>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ترک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ان جائکم فاسق اگر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اتفاق افتاد شما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بکن،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بگو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کن و آن را مترتب بکن بر وصول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شأن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امار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دارد، استعمال امر به عنوان جزاء در جا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که شرط آن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امار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اقتضا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باشد در امر کنا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شا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ز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اد</w:t>
      </w:r>
      <w:r w:rsidRPr="009F6440">
        <w:rPr>
          <w:rtl/>
        </w:rPr>
        <w:t xml:space="preserve"> باشد. </w:t>
      </w:r>
    </w:p>
    <w:p w14:paraId="60C46B5C" w14:textId="544CC1B1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بافت</w:t>
      </w:r>
      <w:r w:rsidRPr="009F6440">
        <w:rPr>
          <w:rtl/>
        </w:rPr>
        <w:t xml:space="preserve"> قض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را که بب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م،</w:t>
      </w:r>
      <w:r w:rsidRPr="009F6440">
        <w:rPr>
          <w:rtl/>
        </w:rPr>
        <w:t xml:space="preserve"> بافت جور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ممکن است کس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جلو جر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اصالة الحق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قه</w:t>
      </w:r>
      <w:r w:rsidRPr="009F6440">
        <w:rPr>
          <w:rtl/>
        </w:rPr>
        <w:t xml:space="preserve"> را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رد،</w:t>
      </w:r>
      <w:r w:rsidRPr="009F6440">
        <w:rPr>
          <w:rtl/>
        </w:rPr>
        <w:t xml:space="preserve"> </w:t>
      </w:r>
      <w:r w:rsidR="00A515E7">
        <w:rPr>
          <w:rtl/>
        </w:rPr>
        <w:t>همین‌جوری</w:t>
      </w:r>
      <w:r w:rsidRPr="009F6440">
        <w:rPr>
          <w:rtl/>
        </w:rPr>
        <w:t xml:space="preserve"> امر ظهور در بعث دارد و بعث وجوب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. </w:t>
      </w:r>
    </w:p>
    <w:p w14:paraId="6A57A09B" w14:textId="4AAD2D50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lastRenderedPageBreak/>
        <w:t>اما</w:t>
      </w:r>
      <w:r w:rsidRPr="009F6440">
        <w:rPr>
          <w:rtl/>
        </w:rPr>
        <w:t xml:space="preserve"> وقت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امر در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چن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بافت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قرار بگ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رد</w:t>
      </w:r>
      <w:r w:rsidRPr="009F6440">
        <w:rPr>
          <w:rtl/>
        </w:rPr>
        <w:t xml:space="preserve"> که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و شرط هم امار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اقتضا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دارد و بعد بگو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بکن، کاربرد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در اشاره و کنا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که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مستغرب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مجاز عاد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که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اصالة الحق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قه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را کنار بگذار، ممکن است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ظهور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ولو مجاز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باشد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تب</w:t>
      </w:r>
      <w:r w:rsidRPr="009F6440">
        <w:rPr>
          <w:rFonts w:hint="cs"/>
          <w:rtl/>
        </w:rPr>
        <w:t>یّ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را به </w:t>
      </w:r>
      <w:r w:rsidR="00A515E7">
        <w:rPr>
          <w:rtl/>
        </w:rPr>
        <w:t>معنای عدم</w:t>
      </w:r>
      <w:r w:rsidRPr="009F6440">
        <w:rPr>
          <w:rtl/>
        </w:rPr>
        <w:t xml:space="preserve"> الحج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بگ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قو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و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گذارد</w:t>
      </w:r>
      <w:r w:rsidRPr="009F6440">
        <w:rPr>
          <w:rtl/>
        </w:rPr>
        <w:t xml:space="preserve"> اصالة الحق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قه</w:t>
      </w:r>
      <w:r w:rsidRPr="009F6440">
        <w:rPr>
          <w:rtl/>
        </w:rPr>
        <w:t xml:space="preserve"> جار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بشود. اگر فاسق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خبر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="00A515E7">
        <w:rPr>
          <w:rtl/>
        </w:rPr>
        <w:t>آورد</w:t>
      </w:r>
      <w:r w:rsidRPr="009F6440">
        <w:rPr>
          <w:rtl/>
        </w:rPr>
        <w:t xml:space="preserve">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به جا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بگو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برو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کن.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تعب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عرف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و ممکن است </w:t>
      </w:r>
      <w:r w:rsidR="00A515E7">
        <w:rPr>
          <w:rtl/>
        </w:rPr>
        <w:t>این‌جور</w:t>
      </w:r>
      <w:r w:rsidRPr="009F6440">
        <w:rPr>
          <w:rtl/>
        </w:rPr>
        <w:t xml:space="preserve"> تعب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عرف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به دل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جا افتادن در ذهن طور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باشد جلو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آن جر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اصاله الحق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قه</w:t>
      </w:r>
      <w:r w:rsidRPr="009F6440">
        <w:rPr>
          <w:rtl/>
        </w:rPr>
        <w:t xml:space="preserve"> را بگ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رد</w:t>
      </w:r>
      <w:r w:rsidRPr="009F6440">
        <w:rPr>
          <w:rtl/>
        </w:rPr>
        <w:t xml:space="preserve">. </w:t>
      </w:r>
    </w:p>
    <w:p w14:paraId="3EB941A3" w14:textId="300E1AE8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تا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</w:t>
      </w:r>
      <w:r w:rsidR="00A515E7">
        <w:rPr>
          <w:rtl/>
        </w:rPr>
        <w:t>این‌طور</w:t>
      </w:r>
      <w:r w:rsidRPr="009F6440">
        <w:rPr>
          <w:rtl/>
        </w:rPr>
        <w:t xml:space="preserve"> شد که پنج احتمال دارد؛ احتمال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و دو و سه حتماً منتف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احتمال چهار و پنج، رو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قواعد احتمال چهار و فرما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ش</w:t>
      </w:r>
      <w:r w:rsidRPr="009F6440">
        <w:rPr>
          <w:rtl/>
        </w:rPr>
        <w:t xml:space="preserve"> مرحوم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اول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اظهر است و آن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که فَتَبَ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نُوا،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</w:t>
      </w:r>
      <w:r w:rsidRPr="009F6440">
        <w:rPr>
          <w:rtl/>
        </w:rPr>
        <w:t xml:space="preserve"> و تکل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</w:t>
      </w:r>
      <w:r w:rsidRPr="009F6440">
        <w:rPr>
          <w:rtl/>
        </w:rPr>
        <w:t xml:space="preserve"> مستلزم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وضع هم هست </w:t>
      </w:r>
      <w:r w:rsidR="00A515E7">
        <w:rPr>
          <w:rtl/>
        </w:rPr>
        <w:t>که عدم</w:t>
      </w:r>
      <w:r w:rsidRPr="009F6440">
        <w:rPr>
          <w:rtl/>
        </w:rPr>
        <w:t xml:space="preserve"> حج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است. </w:t>
      </w:r>
    </w:p>
    <w:p w14:paraId="6417D032" w14:textId="77777777" w:rsidR="0096592F" w:rsidRPr="009F6440" w:rsidRDefault="0096592F" w:rsidP="00F76676">
      <w:pPr>
        <w:pStyle w:val="Heading1"/>
        <w:rPr>
          <w:rtl/>
        </w:rPr>
      </w:pPr>
      <w:bookmarkStart w:id="9" w:name="_Toc157333546"/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نکته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bookmarkEnd w:id="9"/>
    </w:p>
    <w:p w14:paraId="009B0109" w14:textId="126A7CBC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توجه داشت که فَتَبَ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 xml:space="preserve">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تواند</w:t>
      </w:r>
      <w:r w:rsidRPr="009F6440">
        <w:rPr>
          <w:rtl/>
        </w:rPr>
        <w:t xml:space="preserve"> مطلق باشد و لذا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کرد چون خبر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واجب است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کرد، </w:t>
      </w:r>
      <w:r w:rsidR="00A515E7">
        <w:rPr>
          <w:rtl/>
        </w:rPr>
        <w:t>مطلقاً</w:t>
      </w:r>
      <w:r w:rsidRPr="009F6440">
        <w:rPr>
          <w:rtl/>
        </w:rPr>
        <w:t xml:space="preserve"> معنا ندارد و لذا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گفت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آن طور که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</w:t>
      </w:r>
      <w:r w:rsidR="00A515E7">
        <w:rPr>
          <w:rtl/>
        </w:rPr>
        <w:t>فرموده‌اند</w:t>
      </w:r>
      <w:r w:rsidRPr="009F6440">
        <w:rPr>
          <w:rtl/>
        </w:rPr>
        <w:t xml:space="preserve">. </w:t>
      </w:r>
    </w:p>
    <w:p w14:paraId="558354D7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البته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راه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هم دارد که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 xml:space="preserve">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مطلق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و در جا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است که وجوب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داشته باش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م،</w:t>
      </w:r>
      <w:r w:rsidRPr="009F6440">
        <w:rPr>
          <w:rtl/>
        </w:rPr>
        <w:t xml:space="preserve"> مثلاً مفاد خبر 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احتمال آن منجز است منته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آن بع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است و لذا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حمل کرد بر وجوب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مرحوم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فرمودند. </w:t>
      </w:r>
    </w:p>
    <w:p w14:paraId="2A5A9A25" w14:textId="77777777" w:rsidR="0096592F" w:rsidRPr="009F6440" w:rsidRDefault="0096592F" w:rsidP="00F76676">
      <w:pPr>
        <w:pStyle w:val="Heading1"/>
        <w:rPr>
          <w:rtl/>
        </w:rPr>
      </w:pPr>
      <w:bookmarkStart w:id="10" w:name="_Toc157333547"/>
      <w:r w:rsidRPr="009F6440">
        <w:rPr>
          <w:rFonts w:hint="eastAsia"/>
          <w:rtl/>
        </w:rPr>
        <w:t>خلاصه</w:t>
      </w:r>
      <w:r w:rsidRPr="009F6440">
        <w:rPr>
          <w:rtl/>
        </w:rPr>
        <w:t xml:space="preserve"> مطلب</w:t>
      </w:r>
      <w:bookmarkEnd w:id="10"/>
    </w:p>
    <w:p w14:paraId="70D83ACE" w14:textId="5AF5ECA0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مبحث ششم بود و حاصل مبحث ششم در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شد که از 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آن پنج احتمال، اظهر احتمال چهارم است که مرحوم ش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خ</w:t>
      </w:r>
      <w:r w:rsidRPr="009F6440">
        <w:rPr>
          <w:rtl/>
        </w:rPr>
        <w:t xml:space="preserve"> فرمودند و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وجوب شرط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</w:t>
      </w:r>
      <w:r w:rsidR="00A515E7">
        <w:rPr>
          <w:rtl/>
        </w:rPr>
        <w:t>مستلزم عدم</w:t>
      </w:r>
      <w:r w:rsidRPr="009F6440">
        <w:rPr>
          <w:rtl/>
        </w:rPr>
        <w:t xml:space="preserve"> </w:t>
      </w:r>
      <w:r w:rsidR="00A515E7">
        <w:rPr>
          <w:rtl/>
        </w:rPr>
        <w:t>حجیت عدم</w:t>
      </w:r>
      <w:r w:rsidRPr="009F6440">
        <w:rPr>
          <w:rtl/>
        </w:rPr>
        <w:t xml:space="preserve"> ثقه است.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احتمال چهار و پنج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تفاوت‌ها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جاد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</w:t>
      </w:r>
      <w:r w:rsidRPr="009F6440">
        <w:rPr>
          <w:rtl/>
        </w:rPr>
        <w:t xml:space="preserve"> که در بحث‌ها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بعد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اشاره خو</w:t>
      </w:r>
      <w:r w:rsidRPr="009F6440">
        <w:rPr>
          <w:rFonts w:hint="eastAsia"/>
          <w:rtl/>
        </w:rPr>
        <w:t>اه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کرد. </w:t>
      </w:r>
    </w:p>
    <w:p w14:paraId="3254E7F9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شش مبحث تا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راجع به آ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به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ترت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بود، </w:t>
      </w:r>
    </w:p>
    <w:p w14:paraId="586F5569" w14:textId="77777777" w:rsidR="00F76676" w:rsidRPr="009F6440" w:rsidRDefault="00F76676" w:rsidP="00F76676">
      <w:pPr>
        <w:rPr>
          <w:rtl/>
        </w:rPr>
      </w:pPr>
      <w:r w:rsidRPr="009F6440">
        <w:rPr>
          <w:rtl/>
        </w:rPr>
        <w:t>۱- شأن نزول</w:t>
      </w:r>
      <w:r w:rsidRPr="009F6440">
        <w:rPr>
          <w:rtl/>
        </w:rPr>
        <w:tab/>
      </w:r>
      <w:r w:rsidRPr="009F6440">
        <w:rPr>
          <w:rtl/>
        </w:rPr>
        <w:tab/>
      </w:r>
      <w:r w:rsidRPr="009F6440">
        <w:rPr>
          <w:rtl/>
        </w:rPr>
        <w:tab/>
      </w:r>
      <w:r w:rsidRPr="009F6440">
        <w:rPr>
          <w:rtl/>
        </w:rPr>
        <w:tab/>
      </w:r>
      <w:r w:rsidR="0096592F" w:rsidRPr="009F6440">
        <w:rPr>
          <w:rtl/>
        </w:rPr>
        <w:t xml:space="preserve">۲- 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ا</w:t>
      </w:r>
      <w:r w:rsidR="0096592F" w:rsidRPr="009F6440">
        <w:rPr>
          <w:rtl/>
        </w:rPr>
        <w:t xml:space="preserve"> ا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ها</w:t>
      </w:r>
      <w:r w:rsidR="0096592F" w:rsidRPr="009F6440">
        <w:rPr>
          <w:rtl/>
        </w:rPr>
        <w:t xml:space="preserve"> الذ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ن</w:t>
      </w:r>
      <w:r w:rsidR="0096592F" w:rsidRPr="009F6440">
        <w:rPr>
          <w:rtl/>
        </w:rPr>
        <w:t xml:space="preserve"> امنوا </w:t>
      </w:r>
      <w:r w:rsidRPr="009F6440">
        <w:rPr>
          <w:rtl/>
        </w:rPr>
        <w:tab/>
      </w:r>
      <w:r w:rsidRPr="009F6440">
        <w:rPr>
          <w:rtl/>
        </w:rPr>
        <w:tab/>
      </w:r>
      <w:r w:rsidR="0096592F" w:rsidRPr="009F6440">
        <w:rPr>
          <w:rtl/>
        </w:rPr>
        <w:t>۳- إِنْ جَاءَکُمْ</w:t>
      </w:r>
    </w:p>
    <w:p w14:paraId="5AA8CBB9" w14:textId="77777777" w:rsidR="00F76676" w:rsidRPr="009F6440" w:rsidRDefault="0096592F" w:rsidP="00F76676">
      <w:pPr>
        <w:rPr>
          <w:rtl/>
        </w:rPr>
      </w:pPr>
      <w:r w:rsidRPr="009F6440">
        <w:rPr>
          <w:rtl/>
        </w:rPr>
        <w:t>۴- فاسق</w:t>
      </w:r>
      <w:r w:rsidR="00F76676" w:rsidRPr="009F6440">
        <w:rPr>
          <w:rtl/>
        </w:rPr>
        <w:tab/>
      </w:r>
      <w:r w:rsidR="00F76676" w:rsidRPr="009F6440">
        <w:rPr>
          <w:rtl/>
        </w:rPr>
        <w:tab/>
      </w:r>
      <w:r w:rsidR="00F76676" w:rsidRPr="009F6440">
        <w:rPr>
          <w:rtl/>
        </w:rPr>
        <w:tab/>
      </w:r>
      <w:r w:rsidR="00F76676" w:rsidRPr="009F6440">
        <w:rPr>
          <w:rtl/>
        </w:rPr>
        <w:tab/>
      </w:r>
      <w:r w:rsidRPr="009F6440">
        <w:rPr>
          <w:rtl/>
        </w:rPr>
        <w:t>۵- نبأ</w:t>
      </w:r>
      <w:r w:rsidR="00F76676" w:rsidRPr="009F6440">
        <w:rPr>
          <w:rtl/>
        </w:rPr>
        <w:tab/>
      </w:r>
      <w:r w:rsidR="00F76676" w:rsidRPr="009F6440">
        <w:rPr>
          <w:rtl/>
        </w:rPr>
        <w:tab/>
      </w:r>
      <w:r w:rsidR="00F76676" w:rsidRPr="009F6440">
        <w:rPr>
          <w:rtl/>
        </w:rPr>
        <w:tab/>
      </w:r>
      <w:r w:rsidR="00F76676" w:rsidRPr="009F6440">
        <w:rPr>
          <w:rtl/>
        </w:rPr>
        <w:tab/>
      </w:r>
      <w:r w:rsidRPr="009F6440">
        <w:rPr>
          <w:rtl/>
        </w:rPr>
        <w:t>۶- فَتَبَ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</w:p>
    <w:p w14:paraId="5C98CCC7" w14:textId="4DB8F686" w:rsidR="0096592F" w:rsidRPr="009F6440" w:rsidRDefault="0096592F" w:rsidP="00F76676">
      <w:pPr>
        <w:rPr>
          <w:rtl/>
        </w:rPr>
      </w:pP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رو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شش محور، هر کدام،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دو سه چهار نکته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شده است، </w:t>
      </w:r>
      <w:r w:rsidR="00A515E7">
        <w:rPr>
          <w:rtl/>
        </w:rPr>
        <w:t>فعلاً</w:t>
      </w:r>
      <w:r w:rsidRPr="009F6440">
        <w:rPr>
          <w:rtl/>
        </w:rPr>
        <w:t xml:space="preserve"> در منطوق آ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هست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و در مفهوم وارد </w:t>
      </w:r>
      <w:r w:rsidR="00A515E7">
        <w:rPr>
          <w:rtl/>
        </w:rPr>
        <w:t>نشده‌ایم</w:t>
      </w:r>
      <w:r w:rsidRPr="009F6440">
        <w:rPr>
          <w:rtl/>
        </w:rPr>
        <w:t>.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شش بحث در هر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از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کلمات و واژه‌ها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شر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فه</w:t>
      </w:r>
    </w:p>
    <w:p w14:paraId="6CF4E534" w14:textId="77777777" w:rsidR="0096592F" w:rsidRPr="009F6440" w:rsidRDefault="0096592F" w:rsidP="00F76676">
      <w:pPr>
        <w:pStyle w:val="Heading1"/>
        <w:rPr>
          <w:rtl/>
        </w:rPr>
      </w:pPr>
      <w:bookmarkStart w:id="11" w:name="_Toc157333548"/>
      <w:r w:rsidRPr="009F6440">
        <w:rPr>
          <w:rFonts w:hint="eastAsia"/>
          <w:rtl/>
        </w:rPr>
        <w:t>بحث</w:t>
      </w:r>
      <w:r w:rsidRPr="009F6440">
        <w:rPr>
          <w:rtl/>
        </w:rPr>
        <w:t xml:space="preserve"> هفتم</w:t>
      </w:r>
      <w:bookmarkEnd w:id="11"/>
    </w:p>
    <w:p w14:paraId="0A09DFD9" w14:textId="5D65BA62" w:rsidR="0096592F" w:rsidRPr="009F6440" w:rsidRDefault="00A515E7" w:rsidP="0096592F">
      <w:pPr>
        <w:rPr>
          <w:rtl/>
        </w:rPr>
      </w:pPr>
      <w:r>
        <w:rPr>
          <w:b/>
          <w:bCs/>
          <w:color w:val="007200"/>
          <w:rtl/>
        </w:rPr>
        <w:t>﴿أَنْ تُصِ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بُوا</w:t>
      </w:r>
      <w:r>
        <w:rPr>
          <w:b/>
          <w:bCs/>
          <w:color w:val="007200"/>
          <w:rtl/>
        </w:rPr>
        <w:t xml:space="preserve"> قَوْمًا بِجَهَالَةٍ﴾ </w:t>
      </w:r>
      <w:r w:rsidR="0096592F" w:rsidRPr="009F6440">
        <w:rPr>
          <w:rtl/>
        </w:rPr>
        <w:t>است، محل بحث قرار م</w:t>
      </w:r>
      <w:r w:rsidR="0096592F" w:rsidRPr="009F6440">
        <w:rPr>
          <w:rFonts w:hint="cs"/>
          <w:rtl/>
        </w:rPr>
        <w:t>ی‌</w:t>
      </w:r>
      <w:r w:rsidR="0096592F" w:rsidRPr="009F6440">
        <w:rPr>
          <w:rFonts w:hint="eastAsia"/>
          <w:rtl/>
        </w:rPr>
        <w:t>گ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رد</w:t>
      </w:r>
      <w:r w:rsidR="0096592F" w:rsidRPr="009F6440">
        <w:rPr>
          <w:rtl/>
        </w:rPr>
        <w:t>. ضمن ا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ن</w:t>
      </w:r>
      <w:r w:rsidR="0096592F" w:rsidRPr="009F6440">
        <w:rPr>
          <w:rtl/>
        </w:rPr>
        <w:t xml:space="preserve"> چند نکته را با</w:t>
      </w:r>
      <w:r w:rsidR="0096592F" w:rsidRPr="009F6440">
        <w:rPr>
          <w:rFonts w:hint="cs"/>
          <w:rtl/>
        </w:rPr>
        <w:t>ی</w:t>
      </w:r>
      <w:r w:rsidR="0096592F" w:rsidRPr="009F6440">
        <w:rPr>
          <w:rFonts w:hint="eastAsia"/>
          <w:rtl/>
        </w:rPr>
        <w:t>د</w:t>
      </w:r>
      <w:r w:rsidR="0096592F" w:rsidRPr="009F6440">
        <w:rPr>
          <w:rtl/>
        </w:rPr>
        <w:t xml:space="preserve"> توجه کرد </w:t>
      </w:r>
    </w:p>
    <w:p w14:paraId="37DD474C" w14:textId="182EB40C" w:rsidR="0096592F" w:rsidRPr="009F6440" w:rsidRDefault="0096592F" w:rsidP="00F76676">
      <w:pPr>
        <w:pStyle w:val="Heading2"/>
        <w:rPr>
          <w:rtl/>
        </w:rPr>
      </w:pPr>
      <w:bookmarkStart w:id="12" w:name="_Toc157333549"/>
      <w:r w:rsidRPr="009F6440">
        <w:rPr>
          <w:rFonts w:hint="eastAsia"/>
          <w:rtl/>
        </w:rPr>
        <w:lastRenderedPageBreak/>
        <w:t>نکته</w:t>
      </w:r>
      <w:r w:rsidRPr="009F6440">
        <w:rPr>
          <w:rtl/>
        </w:rPr>
        <w:t xml:space="preserve"> اول</w:t>
      </w:r>
      <w:r w:rsidR="00F76676" w:rsidRPr="009F6440">
        <w:rPr>
          <w:rFonts w:hint="cs"/>
          <w:rtl/>
        </w:rPr>
        <w:t>: وجود محذوف در آیه</w:t>
      </w:r>
      <w:bookmarkEnd w:id="12"/>
      <w:r w:rsidR="00F76676" w:rsidRPr="009F6440">
        <w:rPr>
          <w:rFonts w:hint="cs"/>
          <w:rtl/>
        </w:rPr>
        <w:t xml:space="preserve"> </w:t>
      </w:r>
    </w:p>
    <w:p w14:paraId="3F0502AE" w14:textId="65E53A71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که در آ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شر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فه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حذف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وجود دارد که همه مفسر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به آن اشاره </w:t>
      </w:r>
      <w:r w:rsidR="00A515E7">
        <w:rPr>
          <w:rtl/>
        </w:rPr>
        <w:t>کرده‌اند</w:t>
      </w:r>
      <w:r w:rsidRPr="009F6440">
        <w:rPr>
          <w:rtl/>
        </w:rPr>
        <w:t xml:space="preserve">، </w:t>
      </w:r>
      <w:r w:rsidR="00A515E7">
        <w:rPr>
          <w:b/>
          <w:bCs/>
          <w:color w:val="007200"/>
          <w:rtl/>
        </w:rPr>
        <w:t>﴿أَنْ تُصِ</w:t>
      </w:r>
      <w:r w:rsidR="00A515E7">
        <w:rPr>
          <w:rFonts w:hint="cs"/>
          <w:b/>
          <w:bCs/>
          <w:color w:val="007200"/>
          <w:rtl/>
        </w:rPr>
        <w:t>ی</w:t>
      </w:r>
      <w:r w:rsidR="00A515E7">
        <w:rPr>
          <w:rFonts w:hint="eastAsia"/>
          <w:b/>
          <w:bCs/>
          <w:color w:val="007200"/>
          <w:rtl/>
        </w:rPr>
        <w:t>بُوا</w:t>
      </w:r>
      <w:r w:rsidR="00A515E7">
        <w:rPr>
          <w:b/>
          <w:bCs/>
          <w:color w:val="007200"/>
          <w:rtl/>
        </w:rPr>
        <w:t xml:space="preserve"> قَوْمًا بِجَهَالَةٍ﴾ </w:t>
      </w:r>
      <w:r w:rsidR="00A515E7">
        <w:rPr>
          <w:rtl/>
        </w:rPr>
        <w:t>همین‌جور</w:t>
      </w:r>
      <w:r w:rsidRPr="009F6440">
        <w:rPr>
          <w:rtl/>
        </w:rPr>
        <w:t xml:space="preserve"> جور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که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فَتَبَ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نُوا،</w:t>
      </w:r>
      <w:r w:rsidRPr="009F6440">
        <w:rPr>
          <w:rtl/>
        </w:rPr>
        <w:t xml:space="preserve"> مفعول تَبَ</w:t>
      </w:r>
      <w:r w:rsidRPr="009F6440">
        <w:rPr>
          <w:rFonts w:hint="cs"/>
          <w:rtl/>
        </w:rPr>
        <w:t>یُّ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اصابه قوم به جهاله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مفعول تب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معقول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>. از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جهت است که أَنْ تُصِ</w:t>
      </w:r>
      <w:r w:rsidRPr="009F6440">
        <w:rPr>
          <w:rFonts w:hint="cs"/>
          <w:rtl/>
        </w:rPr>
        <w:t>ی</w:t>
      </w:r>
      <w:r w:rsidRPr="009F6440">
        <w:rPr>
          <w:rtl/>
        </w:rPr>
        <w:t>بُوا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تواند</w:t>
      </w:r>
      <w:r w:rsidRPr="009F6440">
        <w:rPr>
          <w:rtl/>
        </w:rPr>
        <w:t xml:space="preserve"> به قبل از لحاظ ادب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اتصال پ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دا</w:t>
      </w:r>
      <w:r w:rsidRPr="009F6440">
        <w:rPr>
          <w:rtl/>
        </w:rPr>
        <w:t xml:space="preserve"> بکند که مفعول باشد و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نوع ارتباط ادب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با جمله‌ها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قبل داشته باشد و از جهت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="00A515E7">
        <w:rPr>
          <w:rtl/>
        </w:rPr>
        <w:t>تأویل</w:t>
      </w:r>
      <w:r w:rsidRPr="009F6440">
        <w:rPr>
          <w:rtl/>
        </w:rPr>
        <w:t xml:space="preserve"> به مصدر که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رود</w:t>
      </w:r>
      <w:r w:rsidRPr="009F6440">
        <w:rPr>
          <w:rtl/>
        </w:rPr>
        <w:t xml:space="preserve"> اصابة قوم بجهاله </w:t>
      </w:r>
      <w:r w:rsidR="00A515E7">
        <w:rPr>
          <w:rtl/>
        </w:rPr>
        <w:t>همین‌طوری</w:t>
      </w:r>
      <w:r w:rsidRPr="009F6440">
        <w:rPr>
          <w:rtl/>
        </w:rPr>
        <w:t xml:space="preserve"> معنا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آن متصور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به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دلا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است که همه گفته‌اند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مضاف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محذ</w:t>
      </w:r>
      <w:r w:rsidRPr="009F6440">
        <w:rPr>
          <w:rFonts w:hint="eastAsia"/>
          <w:rtl/>
        </w:rPr>
        <w:t>وف</w:t>
      </w:r>
      <w:r w:rsidRPr="009F6440">
        <w:rPr>
          <w:rtl/>
        </w:rPr>
        <w:t xml:space="preserve"> است که آن مفعول له بوده است، حَذَرَ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بِجَهَالَةٍ، مخالفة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بِجَهَالَةٍ همه مفسر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ند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محذوف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وجود دارد و بدون آن گفته شده است که راه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ندارد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جمله را معنا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م،</w:t>
      </w:r>
      <w:r w:rsidRPr="009F6440">
        <w:rPr>
          <w:rtl/>
        </w:rPr>
        <w:t xml:space="preserve"> حذروا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</w:t>
      </w:r>
      <w:r w:rsidRPr="009F6440">
        <w:rPr>
          <w:rFonts w:hint="eastAsia"/>
          <w:rtl/>
        </w:rPr>
        <w:t>بِجَهَالَةٍ،</w:t>
      </w:r>
      <w:r w:rsidRPr="009F6440">
        <w:rPr>
          <w:rtl/>
        </w:rPr>
        <w:t xml:space="preserve"> برو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وقت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خبر غ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ثقه‌ا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به دست شما رس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پره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که مردم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را با جهل دچار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برسان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با جهالت خود،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در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دام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حذر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بِجَهَالَةٍ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نکته که 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به عنوان «مخافه»، «حذر» و «پره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ز»</w:t>
      </w:r>
      <w:r w:rsidRPr="009F6440">
        <w:rPr>
          <w:rtl/>
        </w:rPr>
        <w:t xml:space="preserve"> و امثال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نها</w:t>
      </w:r>
      <w:r w:rsidRPr="009F6440">
        <w:rPr>
          <w:rtl/>
        </w:rPr>
        <w:t>.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دور شدن از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بخواه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مردم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را به جهالت دچار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پره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کرد،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نزن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کرد.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لِکَ</w:t>
      </w:r>
      <w:r w:rsidRPr="009F6440">
        <w:rPr>
          <w:rFonts w:hint="cs"/>
          <w:rtl/>
        </w:rPr>
        <w:t>یْ</w:t>
      </w:r>
      <w:r w:rsidRPr="009F6440">
        <w:rPr>
          <w:rtl/>
        </w:rPr>
        <w:t xml:space="preserve"> لا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بِجَهَالَةٍ، تَبَ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َّنُوا، </w:t>
      </w:r>
    </w:p>
    <w:p w14:paraId="3E449F68" w14:textId="77777777" w:rsidR="0096592F" w:rsidRPr="009F6440" w:rsidRDefault="0096592F" w:rsidP="0096592F">
      <w:pPr>
        <w:rPr>
          <w:rtl/>
        </w:rPr>
      </w:pPr>
      <w:r w:rsidRPr="009F6440">
        <w:rPr>
          <w:rtl/>
        </w:rPr>
        <w:t>پس حذر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محذوف است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مثلاً لک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لا ان تص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بوا</w:t>
      </w:r>
      <w:r w:rsidRPr="009F6440">
        <w:rPr>
          <w:rtl/>
        </w:rPr>
        <w:t xml:space="preserve"> چن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محذوف است و حذف آن هم عرف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ترک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ب،</w:t>
      </w:r>
      <w:r w:rsidRPr="009F6440">
        <w:rPr>
          <w:rtl/>
        </w:rPr>
        <w:t xml:space="preserve">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 xml:space="preserve">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بِجَهَالَةٍ در زبان عرب عرف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دارد. </w:t>
      </w:r>
    </w:p>
    <w:p w14:paraId="69A43C95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بنابرا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روح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گزاره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ک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لا تص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بوا</w:t>
      </w:r>
      <w:r w:rsidRPr="009F6440">
        <w:rPr>
          <w:rtl/>
        </w:rPr>
        <w:t xml:space="preserve"> قوماً بجهالة، حذر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بِجَهَالَةٍ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جمله‌ا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که در ادامه قرار دارد. </w:t>
      </w:r>
    </w:p>
    <w:p w14:paraId="5CB51E3B" w14:textId="296AD7A7" w:rsidR="0096592F" w:rsidRPr="009F6440" w:rsidRDefault="0096592F" w:rsidP="005003BB">
      <w:pPr>
        <w:pStyle w:val="Heading2"/>
        <w:rPr>
          <w:rtl/>
        </w:rPr>
      </w:pPr>
      <w:bookmarkStart w:id="13" w:name="_Toc157333550"/>
      <w:r w:rsidRPr="009F6440">
        <w:rPr>
          <w:rFonts w:hint="eastAsia"/>
          <w:rtl/>
        </w:rPr>
        <w:t>نکته</w:t>
      </w:r>
      <w:r w:rsidRPr="009F6440">
        <w:rPr>
          <w:rtl/>
        </w:rPr>
        <w:t xml:space="preserve"> دوم</w:t>
      </w:r>
      <w:bookmarkEnd w:id="13"/>
    </w:p>
    <w:p w14:paraId="2B55B22C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جمله طبعاً جمله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حکمت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شود،</w:t>
      </w:r>
      <w:r w:rsidRPr="009F6440">
        <w:rPr>
          <w:rtl/>
        </w:rPr>
        <w:t xml:space="preserve"> با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جمله سرّ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خدا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فرما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حجت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ست،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بدون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ممکن است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وارد بشود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شما بدون تحق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به خبر غ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موثق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اعتماد کرد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>. ممکن است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وارد بشود.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جمله در مقام حکمت و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و امثال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نها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. </w:t>
      </w:r>
    </w:p>
    <w:p w14:paraId="11A11BAD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شد 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عن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ک</w:t>
      </w:r>
      <w:r w:rsidRPr="009F6440">
        <w:rPr>
          <w:spacing w:val="-2"/>
          <w:rtl/>
        </w:rPr>
        <w:t xml:space="preserve"> گزاره کل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پشتوانه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حکم قبل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شود،</w:t>
      </w:r>
      <w:r w:rsidRPr="009F6440">
        <w:rPr>
          <w:spacing w:val="-2"/>
          <w:rtl/>
        </w:rPr>
        <w:t xml:space="preserve"> آن گزاره کل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است که نبا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د</w:t>
      </w:r>
      <w:r w:rsidRPr="009F6440">
        <w:rPr>
          <w:spacing w:val="-2"/>
          <w:rtl/>
        </w:rPr>
        <w:t xml:space="preserve"> د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گران</w:t>
      </w:r>
      <w:r w:rsidRPr="009F6440">
        <w:rPr>
          <w:spacing w:val="-2"/>
          <w:rtl/>
        </w:rPr>
        <w:t xml:space="preserve"> را با جهل و نادان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آس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ب</w:t>
      </w:r>
      <w:r w:rsidRPr="009F6440">
        <w:rPr>
          <w:spacing w:val="-2"/>
          <w:rtl/>
        </w:rPr>
        <w:t xml:space="preserve"> زد.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کار درست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ست،</w:t>
      </w:r>
      <w:r w:rsidRPr="009F6440">
        <w:rPr>
          <w:spacing w:val="-2"/>
          <w:rtl/>
        </w:rPr>
        <w:t xml:space="preserve"> 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ک</w:t>
      </w:r>
      <w:r w:rsidRPr="009F6440">
        <w:rPr>
          <w:spacing w:val="-2"/>
          <w:rtl/>
        </w:rPr>
        <w:t xml:space="preserve"> قاعده‌ا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است مثل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نکه</w:t>
      </w:r>
      <w:r w:rsidRPr="009F6440">
        <w:rPr>
          <w:spacing w:val="-2"/>
          <w:rtl/>
        </w:rPr>
        <w:t xml:space="preserve"> م</w:t>
      </w:r>
      <w:r w:rsidRPr="009F6440">
        <w:rPr>
          <w:rFonts w:hint="cs"/>
          <w:spacing w:val="-2"/>
          <w:rtl/>
        </w:rPr>
        <w:t>ی‌</w:t>
      </w:r>
      <w:r w:rsidRPr="009F6440">
        <w:rPr>
          <w:rFonts w:hint="eastAsia"/>
          <w:spacing w:val="-2"/>
          <w:rtl/>
        </w:rPr>
        <w:t>گو</w:t>
      </w:r>
      <w:r w:rsidRPr="009F6440">
        <w:rPr>
          <w:rFonts w:hint="cs"/>
          <w:spacing w:val="-2"/>
          <w:rtl/>
        </w:rPr>
        <w:t>یی</w:t>
      </w:r>
      <w:r w:rsidRPr="009F6440">
        <w:rPr>
          <w:rFonts w:hint="eastAsia"/>
          <w:spacing w:val="-2"/>
          <w:rtl/>
        </w:rPr>
        <w:t>م</w:t>
      </w:r>
      <w:r w:rsidRPr="009F6440">
        <w:rPr>
          <w:spacing w:val="-2"/>
          <w:rtl/>
        </w:rPr>
        <w:t xml:space="preserve"> لا تشرب الخمر لانّه مسکر، روح لانّه مسکر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است که لا تشرب المسکر.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نجا</w:t>
      </w:r>
      <w:r w:rsidRPr="009F6440">
        <w:rPr>
          <w:spacing w:val="-2"/>
          <w:rtl/>
        </w:rPr>
        <w:t xml:space="preserve"> مصداق </w:t>
      </w:r>
      <w:r w:rsidRPr="009F6440">
        <w:rPr>
          <w:rFonts w:hint="eastAsia"/>
          <w:spacing w:val="-2"/>
          <w:rtl/>
        </w:rPr>
        <w:t>است</w:t>
      </w:r>
      <w:r w:rsidRPr="009F6440">
        <w:rPr>
          <w:spacing w:val="-2"/>
          <w:rtl/>
        </w:rPr>
        <w:t xml:space="preserve">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نجا</w:t>
      </w:r>
      <w:r w:rsidRPr="009F6440">
        <w:rPr>
          <w:spacing w:val="-2"/>
          <w:rtl/>
        </w:rPr>
        <w:t xml:space="preserve"> هم روح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قصه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طور است که لا تص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بوا</w:t>
      </w:r>
      <w:r w:rsidRPr="009F6440">
        <w:rPr>
          <w:spacing w:val="-2"/>
          <w:rtl/>
        </w:rPr>
        <w:t xml:space="preserve"> قوماً بجهالة بدون مبنا ضرر و آس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ب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به د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گران</w:t>
      </w:r>
      <w:r w:rsidRPr="009F6440">
        <w:rPr>
          <w:spacing w:val="-2"/>
          <w:rtl/>
        </w:rPr>
        <w:t xml:space="preserve"> نزن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د،</w:t>
      </w:r>
      <w:r w:rsidRPr="009F6440">
        <w:rPr>
          <w:spacing w:val="-2"/>
          <w:rtl/>
        </w:rPr>
        <w:t xml:space="preserve"> با جهالت و نادان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و بدون مبنا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عقلا</w:t>
      </w:r>
      <w:r w:rsidRPr="009F6440">
        <w:rPr>
          <w:rFonts w:hint="cs"/>
          <w:spacing w:val="-2"/>
          <w:rtl/>
        </w:rPr>
        <w:t>یی</w:t>
      </w:r>
      <w:r w:rsidRPr="009F6440">
        <w:rPr>
          <w:spacing w:val="-2"/>
          <w:rtl/>
        </w:rPr>
        <w:t xml:space="preserve"> درست اقدام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نکن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د</w:t>
      </w:r>
      <w:r w:rsidRPr="009F6440">
        <w:rPr>
          <w:spacing w:val="-2"/>
          <w:rtl/>
        </w:rPr>
        <w:t xml:space="preserve"> که به د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گر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آس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ب</w:t>
      </w:r>
      <w:r w:rsidRPr="009F6440">
        <w:rPr>
          <w:spacing w:val="-2"/>
          <w:rtl/>
        </w:rPr>
        <w:t xml:space="preserve"> وارد بشود. ا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ن</w:t>
      </w:r>
      <w:r w:rsidRPr="009F6440">
        <w:rPr>
          <w:spacing w:val="-2"/>
          <w:rtl/>
        </w:rPr>
        <w:t xml:space="preserve"> کار درست</w:t>
      </w:r>
      <w:r w:rsidRPr="009F6440">
        <w:rPr>
          <w:rFonts w:hint="cs"/>
          <w:spacing w:val="-2"/>
          <w:rtl/>
        </w:rPr>
        <w:t>ی</w:t>
      </w:r>
      <w:r w:rsidRPr="009F6440">
        <w:rPr>
          <w:spacing w:val="-2"/>
          <w:rtl/>
        </w:rPr>
        <w:t xml:space="preserve"> ن</w:t>
      </w:r>
      <w:r w:rsidRPr="009F6440">
        <w:rPr>
          <w:rFonts w:hint="cs"/>
          <w:spacing w:val="-2"/>
          <w:rtl/>
        </w:rPr>
        <w:t>ی</w:t>
      </w:r>
      <w:r w:rsidRPr="009F6440">
        <w:rPr>
          <w:rFonts w:hint="eastAsia"/>
          <w:spacing w:val="-2"/>
          <w:rtl/>
        </w:rPr>
        <w:t>ست</w:t>
      </w:r>
      <w:r w:rsidRPr="009F6440">
        <w:rPr>
          <w:rtl/>
        </w:rPr>
        <w:t xml:space="preserve">. </w:t>
      </w:r>
    </w:p>
    <w:p w14:paraId="6CAF7F95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به</w:t>
      </w:r>
      <w:r w:rsidRPr="009F6440">
        <w:rPr>
          <w:rtl/>
        </w:rPr>
        <w:t xml:space="preserve"> عبارت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خواهد</w:t>
      </w:r>
      <w:r w:rsidRPr="009F6440">
        <w:rPr>
          <w:rtl/>
        </w:rPr>
        <w:t xml:space="preserve"> بگو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بدون حجت ضرر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نرسان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خود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جور لاضرر و لا ضرار است، ممکن است جا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نوع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ضرر زدن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باشد،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آن ضرر زدن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نبا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با جهالت و بدون حجت باشد. </w:t>
      </w:r>
    </w:p>
    <w:p w14:paraId="23BE58C3" w14:textId="3B838025" w:rsidR="0096592F" w:rsidRPr="009F6440" w:rsidRDefault="0096592F" w:rsidP="0096592F">
      <w:pPr>
        <w:rPr>
          <w:rtl/>
        </w:rPr>
      </w:pP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قاعده لا ضرر و لا ضرار وجود دارد که ضرر نزن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قاعده مکمل آن است که آنجا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که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ضرر زد،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شارع اجازه داده است که جهاد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دفاع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دفع شر بکن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کار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انجام بده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مستند به </w:t>
      </w:r>
      <w:r w:rsidRPr="009F6440">
        <w:rPr>
          <w:rFonts w:hint="cs"/>
          <w:rtl/>
        </w:rPr>
        <w:lastRenderedPageBreak/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حجت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باشد، به جهالت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وارد نکن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. شأن نزول هم </w:t>
      </w:r>
      <w:r w:rsidR="00A515E7">
        <w:rPr>
          <w:rtl/>
        </w:rPr>
        <w:t>همین‌طور</w:t>
      </w:r>
      <w:r w:rsidRPr="009F6440">
        <w:rPr>
          <w:rtl/>
        </w:rPr>
        <w:t xml:space="preserve"> است که به جهالت گروه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خواستند</w:t>
      </w:r>
      <w:r w:rsidRPr="009F6440">
        <w:rPr>
          <w:rtl/>
        </w:rPr>
        <w:t xml:space="preserve"> به خبر ول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اعتم</w:t>
      </w:r>
      <w:r w:rsidR="00A515E7">
        <w:rPr>
          <w:rFonts w:hint="cs"/>
          <w:rtl/>
        </w:rPr>
        <w:t>ا</w:t>
      </w:r>
      <w:r w:rsidRPr="009F6440">
        <w:rPr>
          <w:rtl/>
        </w:rPr>
        <w:t>د بکنند و به جنگ با کسان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بروند که مرتد </w:t>
      </w:r>
      <w:r w:rsidR="00A515E7">
        <w:rPr>
          <w:rtl/>
        </w:rPr>
        <w:t>شده‌اند</w:t>
      </w:r>
      <w:r w:rsidRPr="009F6440">
        <w:rPr>
          <w:rtl/>
        </w:rPr>
        <w:t>، جنگ با مرتد و دفع شر مرتد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است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وقت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حجت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داشته باشد اما اگر بدون حجت باشد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و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امر عقلا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است ک</w:t>
      </w:r>
      <w:r w:rsidRPr="009F6440">
        <w:rPr>
          <w:rFonts w:hint="eastAsia"/>
          <w:rtl/>
        </w:rPr>
        <w:t>ه</w:t>
      </w:r>
      <w:r w:rsidRPr="009F6440">
        <w:rPr>
          <w:rtl/>
        </w:rPr>
        <w:t xml:space="preserve"> انسان بدون وجه و حجت معتبر همان جا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که ضرر زدن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است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نبا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ضرر زد، مثلاً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خواهد</w:t>
      </w:r>
      <w:r w:rsidRPr="009F6440">
        <w:rPr>
          <w:rtl/>
        </w:rPr>
        <w:t xml:space="preserve"> تقاص بکند مال خود را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حجت داشته باشد که او مال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را برده است که بتواند تقاص کند.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خواهد</w:t>
      </w:r>
      <w:r w:rsidRPr="009F6440">
        <w:rPr>
          <w:rtl/>
        </w:rPr>
        <w:t xml:space="preserve"> با گروه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بجنگند به عنوان دفاع،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مطمئن باشد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ن‌ها</w:t>
      </w:r>
      <w:r w:rsidRPr="009F6440">
        <w:rPr>
          <w:rtl/>
        </w:rPr>
        <w:t xml:space="preserve"> به او هجوم </w:t>
      </w:r>
      <w:r w:rsidR="00A515E7">
        <w:rPr>
          <w:rtl/>
        </w:rPr>
        <w:t>کرده‌اند</w:t>
      </w:r>
      <w:r w:rsidRPr="009F6440">
        <w:rPr>
          <w:rtl/>
        </w:rPr>
        <w:t xml:space="preserve">. </w:t>
      </w:r>
      <w:r w:rsidR="00A515E7">
        <w:rPr>
          <w:rtl/>
        </w:rPr>
        <w:t>همان‌جایی</w:t>
      </w:r>
      <w:r w:rsidRPr="009F6440">
        <w:rPr>
          <w:rtl/>
        </w:rPr>
        <w:t xml:space="preserve"> هم که شارع اجازه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داده است،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عقل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شرع اجازه داده است به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مقام دفاع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بزن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احقاق حق،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اطم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نان</w:t>
      </w:r>
      <w:r w:rsidRPr="009F6440">
        <w:rPr>
          <w:rtl/>
        </w:rPr>
        <w:t xml:space="preserve"> داشت، حجت داشت، اما بدون حجت و اطم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نان</w:t>
      </w:r>
      <w:r w:rsidRPr="009F6440">
        <w:rPr>
          <w:rtl/>
        </w:rPr>
        <w:t xml:space="preserve"> بخواهد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بزند کار ناروا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است. </w:t>
      </w:r>
    </w:p>
    <w:p w14:paraId="585FFE64" w14:textId="77777777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پس</w:t>
      </w:r>
      <w:r w:rsidRPr="009F6440">
        <w:rPr>
          <w:rtl/>
        </w:rPr>
        <w:t xml:space="preserve"> روح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قصه با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گفت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که محذوف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کار است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قاعده عقل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 شرع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استفاده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و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عقل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هم باشد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علت و حکمت را شارع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ان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</w:t>
      </w:r>
      <w:r w:rsidRPr="009F6440">
        <w:rPr>
          <w:rtl/>
        </w:rPr>
        <w:t xml:space="preserve">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امر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باشد که عقل و عقلا آن را قبول داشته باشند. </w:t>
      </w:r>
    </w:p>
    <w:p w14:paraId="75AF1C17" w14:textId="796D24E1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آن</w:t>
      </w:r>
      <w:r w:rsidRPr="009F6440">
        <w:rPr>
          <w:rtl/>
        </w:rPr>
        <w:t xml:space="preserve"> قانون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که پشتوانه قانون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نجاست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حکمت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علت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</w:t>
      </w:r>
      <w:r w:rsidR="00A515E7">
        <w:rPr>
          <w:rtl/>
        </w:rPr>
        <w:t>هر جا</w:t>
      </w:r>
      <w:r w:rsidRPr="009F6440">
        <w:rPr>
          <w:rtl/>
        </w:rPr>
        <w:t xml:space="preserve"> که شما مجاز هست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وارد کن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اقدام مستند به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دل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و حجت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باشد. بدون مبنا و حجت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زند.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قَوْمًا بِجَهَالَةٍ،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روح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جمله‌ا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که در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وجود دارد و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قانون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عقل و عقلا عل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الاصول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فهمند</w:t>
      </w:r>
      <w:r w:rsidRPr="009F6440">
        <w:rPr>
          <w:rtl/>
        </w:rPr>
        <w:t xml:space="preserve"> که جاها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هم که انسان مجاز است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وارد بکند به هر دل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،</w:t>
      </w:r>
      <w:r w:rsidRPr="009F6440">
        <w:rPr>
          <w:rtl/>
        </w:rPr>
        <w:t xml:space="preserve"> جهاد است، دفاع است، تقاص است، کذا و کذا،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موضوع در آنجا احراز بشود و بدون احراز موضوع و حجت بر موضوع اقدا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ز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. </w:t>
      </w:r>
    </w:p>
    <w:p w14:paraId="70EBFFD1" w14:textId="306AB05E" w:rsidR="0096592F" w:rsidRPr="009F6440" w:rsidRDefault="0096592F" w:rsidP="00A515E7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هم خدا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قاعده کل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را تطب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ق</w:t>
      </w:r>
      <w:r w:rsidRPr="009F6440">
        <w:rPr>
          <w:rtl/>
        </w:rPr>
        <w:t xml:space="preserve"> بر مورد داده است؛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فرما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خبر فاسق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آمده است و آن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تواند</w:t>
      </w:r>
      <w:r w:rsidRPr="009F6440">
        <w:rPr>
          <w:rtl/>
        </w:rPr>
        <w:t xml:space="preserve"> مبنا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باشد که شما به جنگ برو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فلان کار و فلان فعل را انجام بده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نده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مصداق </w:t>
      </w:r>
      <w:r w:rsidR="00A515E7">
        <w:rPr>
          <w:b/>
          <w:bCs/>
          <w:color w:val="007200"/>
          <w:rtl/>
        </w:rPr>
        <w:t>﴿أَنْ تُصِ</w:t>
      </w:r>
      <w:r w:rsidR="00A515E7">
        <w:rPr>
          <w:rFonts w:hint="cs"/>
          <w:b/>
          <w:bCs/>
          <w:color w:val="007200"/>
          <w:rtl/>
        </w:rPr>
        <w:t>ی</w:t>
      </w:r>
      <w:r w:rsidR="00A515E7">
        <w:rPr>
          <w:rFonts w:hint="eastAsia"/>
          <w:b/>
          <w:bCs/>
          <w:color w:val="007200"/>
          <w:rtl/>
        </w:rPr>
        <w:t>بُوا</w:t>
      </w:r>
      <w:r w:rsidR="00A515E7">
        <w:rPr>
          <w:b/>
          <w:bCs/>
          <w:color w:val="007200"/>
          <w:rtl/>
        </w:rPr>
        <w:t xml:space="preserve"> قَوْمًا بِجَهَالَةٍ﴾ </w:t>
      </w:r>
      <w:r w:rsidRPr="009F6440">
        <w:rPr>
          <w:rtl/>
        </w:rPr>
        <w:t>است، بدون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عقلا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</w:t>
      </w:r>
      <w:r w:rsidRPr="009F6440">
        <w:rPr>
          <w:rFonts w:hint="eastAsia"/>
          <w:rtl/>
        </w:rPr>
        <w:t>باشد،</w:t>
      </w:r>
      <w:r w:rsidRPr="009F6440">
        <w:rPr>
          <w:rtl/>
        </w:rPr>
        <w:t xml:space="preserve"> حجت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در کار باشد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وارد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دان</w:t>
      </w:r>
      <w:r w:rsidRPr="009F6440">
        <w:rPr>
          <w:rtl/>
        </w:rPr>
        <w:t xml:space="preserve"> شد و لذا تَبَ</w:t>
      </w:r>
      <w:r w:rsidRPr="009F6440">
        <w:rPr>
          <w:rFonts w:hint="cs"/>
          <w:rtl/>
        </w:rPr>
        <w:t>یَّ</w:t>
      </w:r>
      <w:r w:rsidRPr="009F6440">
        <w:rPr>
          <w:rFonts w:hint="eastAsia"/>
          <w:rtl/>
        </w:rPr>
        <w:t>نُوا</w:t>
      </w:r>
      <w:r w:rsidRPr="009F6440">
        <w:rPr>
          <w:rtl/>
        </w:rPr>
        <w:t>.</w:t>
      </w:r>
      <w:r w:rsidR="005003BB" w:rsidRPr="009F6440">
        <w:rPr>
          <w:rFonts w:hint="cs"/>
          <w:rtl/>
        </w:rPr>
        <w:t xml:space="preserve"> </w:t>
      </w:r>
      <w:r w:rsidRPr="009F6440">
        <w:rPr>
          <w:rFonts w:hint="eastAsia"/>
          <w:rtl/>
        </w:rPr>
        <w:t>چرا</w:t>
      </w:r>
      <w:r w:rsidRPr="009F6440">
        <w:rPr>
          <w:rtl/>
        </w:rPr>
        <w:t xml:space="preserve"> 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تب</w:t>
      </w:r>
      <w:r w:rsidRPr="009F6440">
        <w:rPr>
          <w:rFonts w:hint="cs"/>
          <w:rtl/>
        </w:rPr>
        <w:t>ی</w:t>
      </w:r>
      <w:r w:rsidR="005003BB" w:rsidRPr="009F6440">
        <w:rPr>
          <w:rFonts w:hint="cs"/>
          <w:rtl/>
        </w:rPr>
        <w:t>ُّ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کرد؟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در آن ورطه اصابه قوم به جهالت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فت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. </w:t>
      </w:r>
    </w:p>
    <w:p w14:paraId="28C1F01C" w14:textId="4B2C1A01" w:rsidR="0096592F" w:rsidRPr="009F6440" w:rsidRDefault="0096592F" w:rsidP="005003BB">
      <w:pPr>
        <w:pStyle w:val="Heading2"/>
        <w:rPr>
          <w:rtl/>
        </w:rPr>
      </w:pPr>
      <w:bookmarkStart w:id="14" w:name="_Toc157333551"/>
      <w:r w:rsidRPr="009F6440">
        <w:rPr>
          <w:rFonts w:hint="eastAsia"/>
          <w:rtl/>
        </w:rPr>
        <w:t>نکته</w:t>
      </w:r>
      <w:r w:rsidRPr="009F6440">
        <w:rPr>
          <w:rtl/>
        </w:rPr>
        <w:t xml:space="preserve"> </w:t>
      </w:r>
      <w:r w:rsidR="005003BB" w:rsidRPr="009F6440">
        <w:rPr>
          <w:rFonts w:hint="cs"/>
          <w:rtl/>
        </w:rPr>
        <w:t>سوم</w:t>
      </w:r>
      <w:bookmarkEnd w:id="14"/>
    </w:p>
    <w:p w14:paraId="33252D53" w14:textId="0A88C5D4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منته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نکته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حکمت است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علت؟ در قضا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که در جا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گاه</w:t>
      </w:r>
      <w:r w:rsidRPr="009F6440">
        <w:rPr>
          <w:rtl/>
        </w:rPr>
        <w:t xml:space="preserve"> علت قرار گرفته‌اند گفته‌ا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اصل علت است، اگر گفته است لا تشرب الخمر لانّه مسکر، اصل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علت است و علت طبق </w:t>
      </w:r>
      <w:r w:rsidR="00A515E7">
        <w:rPr>
          <w:rtl/>
        </w:rPr>
        <w:t>آنچه</w:t>
      </w:r>
      <w:r w:rsidRPr="009F6440">
        <w:rPr>
          <w:rtl/>
        </w:rPr>
        <w:t xml:space="preserve"> معروف است و قاعده </w:t>
      </w:r>
      <w:r w:rsidR="00A515E7">
        <w:rPr>
          <w:rtl/>
        </w:rPr>
        <w:t>جاافتاده</w:t>
      </w:r>
      <w:r w:rsidRPr="009F6440">
        <w:rPr>
          <w:rtl/>
        </w:rPr>
        <w:t>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است، تعمِّم و تخصِّص هم آن ر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تعم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دهد</w:t>
      </w:r>
      <w:r w:rsidRPr="009F6440">
        <w:rPr>
          <w:rtl/>
        </w:rPr>
        <w:t xml:space="preserve"> و هم محدود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کند،</w:t>
      </w:r>
      <w:r w:rsidRPr="009F6440">
        <w:rPr>
          <w:rtl/>
        </w:rPr>
        <w:t xml:space="preserve"> لا تشرب الخمر لانّه مسکر، معنا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ش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است که حکم رو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مسکر رفته است و لذا اگر مسکر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غ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از خمر باشد گفته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آن هم محکوم به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حکم است و اگر خمر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مسکر نبود و ما فقط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را داشت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(البته فقط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بلکه </w:t>
      </w:r>
      <w:r w:rsidRPr="009F6440">
        <w:rPr>
          <w:rFonts w:hint="eastAsia"/>
          <w:rtl/>
        </w:rPr>
        <w:t>ادله</w:t>
      </w:r>
      <w:r w:rsidRPr="009F6440">
        <w:rPr>
          <w:rtl/>
        </w:rPr>
        <w:t xml:space="preserve">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هم هست) خمر بود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مسکر نبود؛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خطاب آن را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رد</w:t>
      </w:r>
      <w:r w:rsidRPr="009F6440">
        <w:rPr>
          <w:rtl/>
        </w:rPr>
        <w:t xml:space="preserve">. </w:t>
      </w:r>
    </w:p>
    <w:p w14:paraId="3448AA1C" w14:textId="1A9BFAA7" w:rsidR="0096592F" w:rsidRPr="009F6440" w:rsidRDefault="0096592F" w:rsidP="00A515E7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اصل در گزاره‌ها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است که در ادات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بمنزلة التعل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دارند و حکمت حال خاص ثانو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قر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خواهد</w:t>
      </w:r>
      <w:r w:rsidRPr="009F6440">
        <w:rPr>
          <w:rtl/>
        </w:rPr>
        <w:t>.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هم علت است. البته آن جمله‌ها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قانون اصالة التعل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جار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جمله‌ها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است که ادات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دارند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بمنزلة </w:t>
      </w:r>
      <w:r w:rsidRPr="009F6440">
        <w:rPr>
          <w:rtl/>
        </w:rPr>
        <w:lastRenderedPageBreak/>
        <w:t>التعل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هستند. ادات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م</w:t>
      </w:r>
      <w:r w:rsidRPr="009F6440">
        <w:rPr>
          <w:rFonts w:hint="eastAsia"/>
          <w:rtl/>
        </w:rPr>
        <w:t>ثل</w:t>
      </w:r>
      <w:r w:rsidRPr="009F6440">
        <w:rPr>
          <w:rtl/>
        </w:rPr>
        <w:t xml:space="preserve"> لام و امثال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نهاست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به منزله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است که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جمله‌ها</w:t>
      </w:r>
      <w:r w:rsidRPr="009F6440">
        <w:rPr>
          <w:rFonts w:hint="cs"/>
          <w:rtl/>
        </w:rPr>
        <w:t>یی</w:t>
      </w:r>
      <w:r w:rsidRPr="009F6440">
        <w:rPr>
          <w:rtl/>
        </w:rPr>
        <w:t xml:space="preserve"> که اواخر آ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ات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آ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که </w:t>
      </w:r>
      <w:r w:rsidR="00A515E7">
        <w:rPr>
          <w:b/>
          <w:bCs/>
          <w:color w:val="007200"/>
          <w:rtl/>
        </w:rPr>
        <w:t>﴿وَ</w:t>
      </w:r>
      <w:r w:rsidR="00A515E7">
        <w:rPr>
          <w:rFonts w:hint="cs"/>
          <w:b/>
          <w:bCs/>
          <w:color w:val="007200"/>
          <w:rtl/>
        </w:rPr>
        <w:t>ٱ</w:t>
      </w:r>
      <w:r w:rsidR="00A515E7">
        <w:rPr>
          <w:rFonts w:hint="eastAsia"/>
          <w:b/>
          <w:bCs/>
          <w:color w:val="007200"/>
          <w:rtl/>
        </w:rPr>
        <w:t>للَّهُ</w:t>
      </w:r>
      <w:r w:rsidR="00A515E7">
        <w:rPr>
          <w:b/>
          <w:bCs/>
          <w:color w:val="007200"/>
          <w:rtl/>
        </w:rPr>
        <w:t xml:space="preserve"> هُوَ </w:t>
      </w:r>
      <w:r w:rsidR="00A515E7">
        <w:rPr>
          <w:rFonts w:hint="cs"/>
          <w:b/>
          <w:bCs/>
          <w:color w:val="007200"/>
          <w:rtl/>
        </w:rPr>
        <w:t>ٱ</w:t>
      </w:r>
      <w:r w:rsidR="00A515E7">
        <w:rPr>
          <w:rFonts w:hint="eastAsia"/>
          <w:b/>
          <w:bCs/>
          <w:color w:val="007200"/>
          <w:rtl/>
        </w:rPr>
        <w:t>لسَّمِ</w:t>
      </w:r>
      <w:r w:rsidR="00A515E7">
        <w:rPr>
          <w:rFonts w:hint="cs"/>
          <w:b/>
          <w:bCs/>
          <w:color w:val="007200"/>
          <w:rtl/>
        </w:rPr>
        <w:t>ی</w:t>
      </w:r>
      <w:r w:rsidR="00A515E7">
        <w:rPr>
          <w:rFonts w:hint="eastAsia"/>
          <w:b/>
          <w:bCs/>
          <w:color w:val="007200"/>
          <w:rtl/>
        </w:rPr>
        <w:t>عُ</w:t>
      </w:r>
      <w:r w:rsidR="00A515E7">
        <w:rPr>
          <w:b/>
          <w:bCs/>
          <w:color w:val="007200"/>
          <w:rtl/>
        </w:rPr>
        <w:t xml:space="preserve"> </w:t>
      </w:r>
      <w:r w:rsidR="00A515E7">
        <w:rPr>
          <w:rFonts w:hint="cs"/>
          <w:b/>
          <w:bCs/>
          <w:color w:val="007200"/>
          <w:rtl/>
        </w:rPr>
        <w:t>ٱ</w:t>
      </w:r>
      <w:r w:rsidR="00A515E7">
        <w:rPr>
          <w:rFonts w:hint="eastAsia"/>
          <w:b/>
          <w:bCs/>
          <w:color w:val="007200"/>
          <w:rtl/>
        </w:rPr>
        <w:t>لعَلِ</w:t>
      </w:r>
      <w:r w:rsidR="00A515E7">
        <w:rPr>
          <w:rFonts w:hint="cs"/>
          <w:b/>
          <w:bCs/>
          <w:color w:val="007200"/>
          <w:rtl/>
        </w:rPr>
        <w:t>ی</w:t>
      </w:r>
      <w:r w:rsidR="00A515E7">
        <w:rPr>
          <w:rFonts w:hint="eastAsia"/>
          <w:b/>
          <w:bCs/>
          <w:color w:val="007200"/>
          <w:rtl/>
        </w:rPr>
        <w:t>مُ</w:t>
      </w:r>
      <w:r w:rsidR="00A515E7">
        <w:rPr>
          <w:b/>
          <w:bCs/>
          <w:color w:val="007200"/>
          <w:rtl/>
        </w:rPr>
        <w:t xml:space="preserve">﴾ </w:t>
      </w:r>
      <w:r w:rsidRPr="009F6440">
        <w:rPr>
          <w:rtl/>
        </w:rPr>
        <w:t>و امثال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نها،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ند</w:t>
      </w:r>
      <w:r w:rsidRPr="009F6440">
        <w:rPr>
          <w:rtl/>
        </w:rPr>
        <w:t xml:space="preserve"> ادات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ندارند ول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به منزله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است. </w:t>
      </w:r>
    </w:p>
    <w:p w14:paraId="62B2CFA8" w14:textId="246C0D9B" w:rsidR="0096592F" w:rsidRPr="009F6440" w:rsidRDefault="0096592F" w:rsidP="0096592F">
      <w:pPr>
        <w:rPr>
          <w:rtl/>
        </w:rPr>
      </w:pPr>
      <w:r w:rsidRPr="009F6440">
        <w:rPr>
          <w:rFonts w:hint="eastAsia"/>
          <w:rtl/>
        </w:rPr>
        <w:t>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البته ممکن است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به منزله هم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بلکه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است برا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کلمه‌ا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افتاده است، «حَذَرَ» حذر مفعول له است، مفعول له هم ظهور در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دارد و لذا با رعا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و ملاحظه آن محذوف که حَذَرَ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باشد مفعول له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شود</w:t>
      </w:r>
      <w:r w:rsidRPr="009F6440">
        <w:rPr>
          <w:rtl/>
        </w:rPr>
        <w:t xml:space="preserve"> و </w:t>
      </w:r>
      <w:r w:rsidR="00A515E7">
        <w:rPr>
          <w:rtl/>
        </w:rPr>
        <w:t>مفعول</w:t>
      </w:r>
      <w:r w:rsidRPr="009F6440">
        <w:rPr>
          <w:rtl/>
        </w:rPr>
        <w:t xml:space="preserve"> له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اس</w:t>
      </w:r>
      <w:r w:rsidRPr="009F6440">
        <w:rPr>
          <w:rFonts w:hint="eastAsia"/>
          <w:rtl/>
        </w:rPr>
        <w:t>ت،</w:t>
      </w:r>
      <w:r w:rsidRPr="009F6440">
        <w:rPr>
          <w:rtl/>
        </w:rPr>
        <w:t xml:space="preserve"> حال چه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ا</w:t>
      </w:r>
      <w:r w:rsidRPr="009F6440">
        <w:rPr>
          <w:rtl/>
        </w:rPr>
        <w:t xml:space="preserve"> به منزله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باشد هر جا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و حکمت مردد شو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اصل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وجود دارد اصالة التعل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ل،</w:t>
      </w:r>
      <w:r w:rsidRPr="009F6440">
        <w:rPr>
          <w:rtl/>
        </w:rPr>
        <w:t xml:space="preserve">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گو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أَنْ تُصِ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بُوا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علت است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عن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قانون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نبا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</w:t>
      </w:r>
      <w:r w:rsidRPr="009F6440">
        <w:rPr>
          <w:rtl/>
        </w:rPr>
        <w:t xml:space="preserve"> بدون جهت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زد، بدون حجت و با جهل به د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گران</w:t>
      </w:r>
      <w:r w:rsidRPr="009F6440">
        <w:rPr>
          <w:rtl/>
        </w:rPr>
        <w:t xml:space="preserve"> آس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ب</w:t>
      </w:r>
      <w:r w:rsidRPr="009F6440">
        <w:rPr>
          <w:rtl/>
        </w:rPr>
        <w:t xml:space="preserve"> زد،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قانون است و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</w:t>
      </w:r>
      <w:r w:rsidRPr="009F6440">
        <w:rPr>
          <w:rFonts w:hint="eastAsia"/>
          <w:rtl/>
        </w:rPr>
        <w:t>انون</w:t>
      </w:r>
      <w:r w:rsidRPr="009F6440">
        <w:rPr>
          <w:rtl/>
        </w:rPr>
        <w:t xml:space="preserve"> در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نجا</w:t>
      </w:r>
      <w:r w:rsidRPr="009F6440">
        <w:rPr>
          <w:rtl/>
        </w:rPr>
        <w:t xml:space="preserve"> منطبق است،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اصالة التعل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است. مگر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نکه</w:t>
      </w:r>
      <w:r w:rsidRPr="009F6440">
        <w:rPr>
          <w:rtl/>
        </w:rPr>
        <w:t xml:space="preserve"> قر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نه‌ا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پ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دا</w:t>
      </w:r>
      <w:r w:rsidRPr="009F6440">
        <w:rPr>
          <w:rtl/>
        </w:rPr>
        <w:t xml:space="preserve"> بشود که علت را از 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ندازد،</w:t>
      </w:r>
      <w:r w:rsidRPr="009F6440">
        <w:rPr>
          <w:rtl/>
        </w:rPr>
        <w:t xml:space="preserve"> بگو</w:t>
      </w:r>
      <w:r w:rsidRPr="009F6440">
        <w:rPr>
          <w:rFonts w:hint="cs"/>
          <w:rtl/>
        </w:rPr>
        <w:t>یی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فقط حکمت را ذکر 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کند</w:t>
      </w:r>
      <w:r w:rsidRPr="009F6440">
        <w:rPr>
          <w:rtl/>
        </w:rPr>
        <w:t xml:space="preserve">. </w:t>
      </w:r>
    </w:p>
    <w:p w14:paraId="64873944" w14:textId="604DA23D" w:rsidR="00C9620D" w:rsidRPr="009F6440" w:rsidRDefault="0096592F" w:rsidP="00A515E7">
      <w:pPr>
        <w:rPr>
          <w:rtl/>
        </w:rPr>
      </w:pPr>
      <w:r w:rsidRPr="009F6440">
        <w:rPr>
          <w:rFonts w:hint="eastAsia"/>
          <w:rtl/>
        </w:rPr>
        <w:t>اگر</w:t>
      </w:r>
      <w:r w:rsidRPr="009F6440">
        <w:rPr>
          <w:rtl/>
        </w:rPr>
        <w:t xml:space="preserve"> بخواه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از 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ت</w:t>
      </w:r>
      <w:r w:rsidRPr="009F6440">
        <w:rPr>
          <w:rtl/>
        </w:rPr>
        <w:t xml:space="preserve"> دست بردار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م</w:t>
      </w:r>
      <w:r w:rsidRPr="009F6440">
        <w:rPr>
          <w:rtl/>
        </w:rPr>
        <w:t xml:space="preserve"> 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ک</w:t>
      </w:r>
      <w:r w:rsidRPr="009F6440">
        <w:rPr>
          <w:rtl/>
        </w:rPr>
        <w:t xml:space="preserve"> راه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قاعده کل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است که کسان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گفته‌اند در تعاب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ر</w:t>
      </w:r>
      <w:r w:rsidRPr="009F6440">
        <w:rPr>
          <w:rtl/>
        </w:rPr>
        <w:t xml:space="preserve"> شرع به دل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کثرت حکمت‌ها، اصالة التعل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نم</w:t>
      </w:r>
      <w:r w:rsidRPr="009F6440">
        <w:rPr>
          <w:rFonts w:hint="cs"/>
          <w:rtl/>
        </w:rPr>
        <w:t>ی‌</w:t>
      </w:r>
      <w:r w:rsidRPr="009F6440">
        <w:rPr>
          <w:rFonts w:hint="eastAsia"/>
          <w:rtl/>
        </w:rPr>
        <w:t>توان</w:t>
      </w:r>
      <w:r w:rsidRPr="009F6440">
        <w:rPr>
          <w:rtl/>
        </w:rPr>
        <w:t xml:space="preserve"> جار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کرد. اما در ع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حال ا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</w:t>
      </w:r>
      <w:r w:rsidRPr="009F6440">
        <w:rPr>
          <w:rtl/>
        </w:rPr>
        <w:t xml:space="preserve"> در حد</w:t>
      </w:r>
      <w:r w:rsidRPr="009F6440">
        <w:rPr>
          <w:rFonts w:hint="cs"/>
          <w:rtl/>
        </w:rPr>
        <w:t>ی</w:t>
      </w:r>
      <w:r w:rsidRPr="009F6440">
        <w:rPr>
          <w:rtl/>
        </w:rPr>
        <w:t xml:space="preserve"> ن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ست</w:t>
      </w:r>
      <w:r w:rsidRPr="009F6440">
        <w:rPr>
          <w:rtl/>
        </w:rPr>
        <w:t xml:space="preserve"> که اصالة التعل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ل</w:t>
      </w:r>
      <w:r w:rsidRPr="009F6440">
        <w:rPr>
          <w:rtl/>
        </w:rPr>
        <w:t xml:space="preserve"> را از کار ب</w:t>
      </w:r>
      <w:r w:rsidRPr="009F6440">
        <w:rPr>
          <w:rFonts w:hint="cs"/>
          <w:rtl/>
        </w:rPr>
        <w:t>ی</w:t>
      </w:r>
      <w:r w:rsidRPr="009F6440">
        <w:rPr>
          <w:rFonts w:hint="eastAsia"/>
          <w:rtl/>
        </w:rPr>
        <w:t>ندازد</w:t>
      </w:r>
      <w:r w:rsidR="00655072" w:rsidRPr="009F6440">
        <w:rPr>
          <w:rFonts w:hint="cs"/>
          <w:rtl/>
        </w:rPr>
        <w:t>.</w:t>
      </w:r>
      <w:bookmarkStart w:id="15" w:name="_GoBack"/>
      <w:bookmarkEnd w:id="15"/>
    </w:p>
    <w:sectPr w:rsidR="00C9620D" w:rsidRPr="009F6440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B6612" w14:textId="77777777" w:rsidR="00AA5927" w:rsidRDefault="00AA5927" w:rsidP="000D5800">
      <w:pPr>
        <w:spacing w:after="0"/>
      </w:pPr>
      <w:r>
        <w:separator/>
      </w:r>
    </w:p>
  </w:endnote>
  <w:endnote w:type="continuationSeparator" w:id="0">
    <w:p w14:paraId="6A02617D" w14:textId="77777777" w:rsidR="00AA5927" w:rsidRDefault="00AA592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41E488B" w:rsidR="0061048A" w:rsidRDefault="0061048A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A515E7">
          <w:rPr>
            <w:rFonts w:cs="B Mitra"/>
            <w:noProof/>
            <w:rtl/>
          </w:rPr>
          <w:t>8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5BC5C" w14:textId="77777777" w:rsidR="00AA5927" w:rsidRDefault="00AA5927" w:rsidP="000D5800">
      <w:pPr>
        <w:spacing w:after="0"/>
      </w:pPr>
      <w:r>
        <w:separator/>
      </w:r>
    </w:p>
  </w:footnote>
  <w:footnote w:type="continuationSeparator" w:id="0">
    <w:p w14:paraId="3952FBA2" w14:textId="77777777" w:rsidR="00AA5927" w:rsidRDefault="00AA5927" w:rsidP="000D5800">
      <w:pPr>
        <w:spacing w:after="0"/>
      </w:pPr>
      <w:r>
        <w:continuationSeparator/>
      </w:r>
    </w:p>
  </w:footnote>
  <w:footnote w:id="1">
    <w:p w14:paraId="705E302B" w14:textId="17B4E565" w:rsidR="009F6440" w:rsidRPr="009F6440" w:rsidRDefault="009F6440" w:rsidP="009F6440">
      <w:pPr>
        <w:pStyle w:val="FootnoteText"/>
        <w:rPr>
          <w:rFonts w:hint="cs"/>
          <w:rtl/>
        </w:rPr>
      </w:pPr>
      <w:r w:rsidRPr="009F6440">
        <w:footnoteRef/>
      </w:r>
      <w:r w:rsidRPr="009F6440">
        <w:rPr>
          <w:rtl/>
        </w:rPr>
        <w:t xml:space="preserve"> </w:t>
      </w:r>
      <w:hyperlink r:id="rId1" w:history="1">
        <w:r w:rsidRPr="009F6440">
          <w:rPr>
            <w:rStyle w:val="Hyperlink"/>
            <w:rtl/>
          </w:rPr>
          <w:t>سوره 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1C24725E" w:rsidR="0061048A" w:rsidRPr="009F6440" w:rsidRDefault="0061048A" w:rsidP="00C60207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9F6440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="00C60207" w:rsidRPr="009F6440">
      <w:rPr>
        <w:rFonts w:ascii="Adobe Arabic" w:hAnsi="Adobe Arabic" w:cs="Adobe Arabic"/>
        <w:b/>
        <w:bCs/>
        <w:color w:val="000000" w:themeColor="text1"/>
        <w:sz w:val="24"/>
        <w:szCs w:val="24"/>
      </w:rPr>
      <w:t>30</w: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2BEFBDB9" w14:textId="21ECAD5E" w:rsidR="0061048A" w:rsidRPr="009F6440" w:rsidRDefault="0061048A" w:rsidP="009F6440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9F6440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9F644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="00C60207" w:rsidRPr="009F6440">
      <w:rPr>
        <w:rFonts w:ascii="Adobe Arabic" w:hAnsi="Adobe Arabic" w:cs="Adobe Arabic"/>
        <w:b/>
        <w:bCs/>
        <w:color w:val="000000" w:themeColor="text1"/>
        <w:sz w:val="24"/>
        <w:szCs w:val="24"/>
      </w:rPr>
      <w:t>588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B09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1AB9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005"/>
    <w:rsid w:val="00090ACB"/>
    <w:rsid w:val="00091AED"/>
    <w:rsid w:val="00092C32"/>
    <w:rsid w:val="000937AA"/>
    <w:rsid w:val="0009433F"/>
    <w:rsid w:val="0009673C"/>
    <w:rsid w:val="00097132"/>
    <w:rsid w:val="000971A1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9C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3ED9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C7EC9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5FD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172B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8E8"/>
    <w:rsid w:val="00345941"/>
    <w:rsid w:val="0034642A"/>
    <w:rsid w:val="00350284"/>
    <w:rsid w:val="00351069"/>
    <w:rsid w:val="0035183F"/>
    <w:rsid w:val="0035300B"/>
    <w:rsid w:val="00354891"/>
    <w:rsid w:val="003565C6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3A5C"/>
    <w:rsid w:val="003B4C7B"/>
    <w:rsid w:val="003B5F1A"/>
    <w:rsid w:val="003C0047"/>
    <w:rsid w:val="003C0437"/>
    <w:rsid w:val="003C06BF"/>
    <w:rsid w:val="003C3E4A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211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8D4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07E9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48B"/>
    <w:rsid w:val="00486D69"/>
    <w:rsid w:val="00487549"/>
    <w:rsid w:val="00487997"/>
    <w:rsid w:val="004879C4"/>
    <w:rsid w:val="00487ACE"/>
    <w:rsid w:val="004903F7"/>
    <w:rsid w:val="00490412"/>
    <w:rsid w:val="00490EA4"/>
    <w:rsid w:val="004910D0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5F65"/>
    <w:rsid w:val="004E6D99"/>
    <w:rsid w:val="004E7364"/>
    <w:rsid w:val="004F1538"/>
    <w:rsid w:val="004F1F4B"/>
    <w:rsid w:val="004F3596"/>
    <w:rsid w:val="004F3E60"/>
    <w:rsid w:val="004F3F91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03BB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6F9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48A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072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87DF7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B7610"/>
    <w:rsid w:val="006C0370"/>
    <w:rsid w:val="006C0FC0"/>
    <w:rsid w:val="006C125E"/>
    <w:rsid w:val="006C3213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108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276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2F8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13F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A7DC0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21F3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03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8F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97BB7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9A"/>
    <w:rsid w:val="008E79C0"/>
    <w:rsid w:val="008F083F"/>
    <w:rsid w:val="008F08E1"/>
    <w:rsid w:val="008F126C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849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592F"/>
    <w:rsid w:val="0096603F"/>
    <w:rsid w:val="00966580"/>
    <w:rsid w:val="009667DE"/>
    <w:rsid w:val="009725D1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2F79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440"/>
    <w:rsid w:val="009F6B4D"/>
    <w:rsid w:val="00A010B9"/>
    <w:rsid w:val="00A01DD5"/>
    <w:rsid w:val="00A02D68"/>
    <w:rsid w:val="00A045AA"/>
    <w:rsid w:val="00A04BDC"/>
    <w:rsid w:val="00A05445"/>
    <w:rsid w:val="00A055CA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1BE9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6B8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5E7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927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0C74"/>
    <w:rsid w:val="00B9119B"/>
    <w:rsid w:val="00B915F0"/>
    <w:rsid w:val="00B94FE3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7C4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03D"/>
    <w:rsid w:val="00C55771"/>
    <w:rsid w:val="00C55D3E"/>
    <w:rsid w:val="00C55EB3"/>
    <w:rsid w:val="00C60207"/>
    <w:rsid w:val="00C60B79"/>
    <w:rsid w:val="00C60D75"/>
    <w:rsid w:val="00C613C7"/>
    <w:rsid w:val="00C61F2C"/>
    <w:rsid w:val="00C627B4"/>
    <w:rsid w:val="00C62E70"/>
    <w:rsid w:val="00C6338A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20D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397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49A6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3B0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3C8E"/>
    <w:rsid w:val="00E040B4"/>
    <w:rsid w:val="00E0639C"/>
    <w:rsid w:val="00E06404"/>
    <w:rsid w:val="00E067E6"/>
    <w:rsid w:val="00E0798F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1ACD"/>
    <w:rsid w:val="00E33DEE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4D4A"/>
    <w:rsid w:val="00E45001"/>
    <w:rsid w:val="00E45564"/>
    <w:rsid w:val="00E45ECB"/>
    <w:rsid w:val="00E46258"/>
    <w:rsid w:val="00E50DB4"/>
    <w:rsid w:val="00E50F5E"/>
    <w:rsid w:val="00E5195A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339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676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395F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E2B6-4180-43F1-B4D7-CB1F9C4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2024-01-28T07:55:00Z</dcterms:created>
  <dcterms:modified xsi:type="dcterms:W3CDTF">2024-01-28T08:16:00Z</dcterms:modified>
</cp:coreProperties>
</file>