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F44820" w:rsidRDefault="00085BC9" w:rsidP="00A316B8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F44820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278755E8" w14:textId="4EC23673" w:rsidR="003C4837" w:rsidRPr="00F44820" w:rsidRDefault="00085BC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F44820">
            <w:rPr>
              <w:color w:val="000000" w:themeColor="text1"/>
            </w:rPr>
            <w:fldChar w:fldCharType="begin"/>
          </w:r>
          <w:r w:rsidRPr="00F44820">
            <w:rPr>
              <w:color w:val="000000" w:themeColor="text1"/>
            </w:rPr>
            <w:instrText xml:space="preserve"> TOC \o "1-3" \h \z \u </w:instrText>
          </w:r>
          <w:r w:rsidRPr="00F44820">
            <w:rPr>
              <w:color w:val="000000" w:themeColor="text1"/>
            </w:rPr>
            <w:fldChar w:fldCharType="separate"/>
          </w:r>
          <w:hyperlink w:anchor="_Toc157701073" w:history="1">
            <w:r w:rsidR="003C4837" w:rsidRPr="00F44820">
              <w:rPr>
                <w:rStyle w:val="Hyperlink"/>
                <w:noProof/>
                <w:rtl/>
              </w:rPr>
              <w:t>اصول/ حج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rFonts w:hint="eastAsia"/>
                <w:noProof/>
                <w:rtl/>
              </w:rPr>
              <w:t>ت</w:t>
            </w:r>
            <w:r w:rsidR="003C4837" w:rsidRPr="00F44820">
              <w:rPr>
                <w:rStyle w:val="Hyperlink"/>
                <w:noProof/>
                <w:rtl/>
              </w:rPr>
              <w:t xml:space="preserve"> خبر واحد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_Toc157701073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2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0DF77F20" w14:textId="28153CA5" w:rsidR="003C4837" w:rsidRPr="00F44820" w:rsidRDefault="005A249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74" w:history="1">
            <w:r w:rsidR="003C4837" w:rsidRPr="00F44820">
              <w:rPr>
                <w:rStyle w:val="Hyperlink"/>
                <w:noProof/>
                <w:rtl/>
              </w:rPr>
              <w:t>پ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_Toc157701074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2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6AD499EE" w14:textId="594CB77C" w:rsidR="003C4837" w:rsidRPr="00F44820" w:rsidRDefault="005A249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75" w:history="1">
            <w:r w:rsidR="003C4837" w:rsidRPr="00F44820">
              <w:rPr>
                <w:rStyle w:val="Hyperlink"/>
                <w:noProof/>
                <w:rtl/>
              </w:rPr>
              <w:t>استدراک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_Toc157701075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2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79223F36" w14:textId="062F9FC3" w:rsidR="003C4837" w:rsidRPr="00F44820" w:rsidRDefault="005A249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76" w:history="1">
            <w:r w:rsidR="003C4837" w:rsidRPr="00F44820">
              <w:rPr>
                <w:rStyle w:val="Hyperlink"/>
                <w:noProof/>
                <w:rtl/>
              </w:rPr>
              <w:t>احتمال سوم در معنا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noProof/>
                <w:rtl/>
              </w:rPr>
              <w:t xml:space="preserve"> جهالت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_Toc157701076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3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31DFEF48" w14:textId="2028DDF4" w:rsidR="003C4837" w:rsidRPr="00F44820" w:rsidRDefault="005A2499" w:rsidP="003C48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701077" w:history="1">
            <w:r w:rsidR="003C4837" w:rsidRPr="00F44820">
              <w:rPr>
                <w:rStyle w:val="Hyperlink"/>
                <w:noProof/>
                <w:rtl/>
              </w:rPr>
              <w:t>نظر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noProof/>
                <w:rtl/>
              </w:rPr>
              <w:t>ه اول: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_Toc157701077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4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76EB6FF3" w14:textId="3FFC591F" w:rsidR="003C4837" w:rsidRPr="00F44820" w:rsidRDefault="005A2499" w:rsidP="003C48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701078" w:history="1">
            <w:r w:rsidR="003C4837" w:rsidRPr="00F44820">
              <w:rPr>
                <w:rStyle w:val="Hyperlink"/>
                <w:noProof/>
                <w:rtl/>
              </w:rPr>
              <w:t>نظر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rFonts w:hint="eastAsia"/>
                <w:noProof/>
                <w:rtl/>
              </w:rPr>
              <w:t>ه</w:t>
            </w:r>
            <w:r w:rsidR="003C4837" w:rsidRPr="00F44820">
              <w:rPr>
                <w:rStyle w:val="Hyperlink"/>
                <w:noProof/>
                <w:rtl/>
              </w:rPr>
              <w:t xml:space="preserve"> دوم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_Toc157701078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4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4132B277" w14:textId="6635D5CD" w:rsidR="003C4837" w:rsidRPr="00F44820" w:rsidRDefault="005A249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79" w:history="1">
            <w:r w:rsidR="003C4837" w:rsidRPr="00F44820">
              <w:rPr>
                <w:rStyle w:val="Hyperlink"/>
                <w:noProof/>
                <w:rtl/>
              </w:rPr>
              <w:t>رو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rFonts w:hint="eastAsia"/>
                <w:noProof/>
                <w:rtl/>
              </w:rPr>
              <w:t>کرد</w:t>
            </w:r>
            <w:r w:rsidR="003C4837" w:rsidRPr="00F44820">
              <w:rPr>
                <w:rStyle w:val="Hyperlink"/>
                <w:noProof/>
                <w:rtl/>
              </w:rPr>
              <w:t xml:space="preserve"> اول در معنا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noProof/>
                <w:rtl/>
              </w:rPr>
              <w:t xml:space="preserve"> جهالت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_Toc157701079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5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50F55C5E" w14:textId="27D9654E" w:rsidR="003C4837" w:rsidRPr="00F44820" w:rsidRDefault="005A249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80" w:history="1">
            <w:r w:rsidR="003C4837" w:rsidRPr="00F44820">
              <w:rPr>
                <w:rStyle w:val="Hyperlink"/>
                <w:noProof/>
                <w:rtl/>
              </w:rPr>
              <w:t>رو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noProof/>
                <w:rtl/>
              </w:rPr>
              <w:t>کرد دوم در معنا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noProof/>
                <w:rtl/>
              </w:rPr>
              <w:t xml:space="preserve"> جهالت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_Toc157701080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6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6FE55385" w14:textId="4DDE05B9" w:rsidR="003C4837" w:rsidRPr="00F44820" w:rsidRDefault="005A249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81" w:history="1">
            <w:r w:rsidR="003C4837" w:rsidRPr="00F44820">
              <w:rPr>
                <w:rStyle w:val="Hyperlink"/>
                <w:noProof/>
                <w:rtl/>
              </w:rPr>
              <w:t>رو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rFonts w:hint="eastAsia"/>
                <w:noProof/>
                <w:rtl/>
              </w:rPr>
              <w:t>کرد</w:t>
            </w:r>
            <w:r w:rsidR="003C4837" w:rsidRPr="00F44820">
              <w:rPr>
                <w:rStyle w:val="Hyperlink"/>
                <w:noProof/>
                <w:rtl/>
              </w:rPr>
              <w:t xml:space="preserve"> سوم در معنا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noProof/>
                <w:rtl/>
              </w:rPr>
              <w:t xml:space="preserve"> جهالت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_Toc157701081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6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4BC1F932" w14:textId="52183DED" w:rsidR="003C4837" w:rsidRPr="00F44820" w:rsidRDefault="005A249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82" w:history="1">
            <w:r w:rsidR="003C4837" w:rsidRPr="00F44820">
              <w:rPr>
                <w:rStyle w:val="Hyperlink"/>
                <w:noProof/>
                <w:rtl/>
              </w:rPr>
              <w:t>خلاصه سه رو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rFonts w:hint="eastAsia"/>
                <w:noProof/>
                <w:rtl/>
              </w:rPr>
              <w:t>کرد</w:t>
            </w:r>
            <w:r w:rsidR="003C4837" w:rsidRPr="00F44820">
              <w:rPr>
                <w:rStyle w:val="Hyperlink"/>
                <w:noProof/>
                <w:rtl/>
              </w:rPr>
              <w:t xml:space="preserve"> در معنا</w:t>
            </w:r>
            <w:r w:rsidR="003C4837" w:rsidRPr="00F44820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F44820">
              <w:rPr>
                <w:rStyle w:val="Hyperlink"/>
                <w:noProof/>
                <w:rtl/>
              </w:rPr>
              <w:t xml:space="preserve"> جهالت</w:t>
            </w:r>
            <w:r w:rsidR="003C4837" w:rsidRPr="00F44820">
              <w:rPr>
                <w:noProof/>
                <w:webHidden/>
              </w:rPr>
              <w:tab/>
            </w:r>
            <w:r w:rsidR="003C4837" w:rsidRPr="00F44820">
              <w:rPr>
                <w:noProof/>
                <w:webHidden/>
              </w:rPr>
              <w:fldChar w:fldCharType="begin"/>
            </w:r>
            <w:r w:rsidR="003C4837" w:rsidRPr="00F44820">
              <w:rPr>
                <w:noProof/>
                <w:webHidden/>
              </w:rPr>
              <w:instrText xml:space="preserve"> PAGEREF _Toc157701082 \h </w:instrText>
            </w:r>
            <w:r w:rsidR="003C4837" w:rsidRPr="00F44820">
              <w:rPr>
                <w:noProof/>
                <w:webHidden/>
              </w:rPr>
            </w:r>
            <w:r w:rsidR="003C4837" w:rsidRPr="00F44820">
              <w:rPr>
                <w:noProof/>
                <w:webHidden/>
              </w:rPr>
              <w:fldChar w:fldCharType="separate"/>
            </w:r>
            <w:r w:rsidR="003C4837" w:rsidRPr="00F44820">
              <w:rPr>
                <w:noProof/>
                <w:webHidden/>
              </w:rPr>
              <w:t>6</w:t>
            </w:r>
            <w:r w:rsidR="003C4837" w:rsidRPr="00F44820">
              <w:rPr>
                <w:noProof/>
                <w:webHidden/>
              </w:rPr>
              <w:fldChar w:fldCharType="end"/>
            </w:r>
          </w:hyperlink>
        </w:p>
        <w:p w14:paraId="12693767" w14:textId="6ECC1D27" w:rsidR="00085BC9" w:rsidRPr="00F44820" w:rsidRDefault="00085BC9" w:rsidP="005003BB">
          <w:pPr>
            <w:pStyle w:val="TOC3"/>
          </w:pPr>
          <w:r w:rsidRPr="00F44820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F44820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F44820">
        <w:rPr>
          <w:rtl/>
        </w:rPr>
        <w:br w:type="page"/>
      </w:r>
    </w:p>
    <w:p w14:paraId="54128AFE" w14:textId="34B629B6" w:rsidR="00B119C3" w:rsidRPr="00F44820" w:rsidRDefault="00B119C3" w:rsidP="00475B60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7701073"/>
      <w:r w:rsidRPr="00F44820">
        <w:rPr>
          <w:rtl/>
        </w:rPr>
        <w:lastRenderedPageBreak/>
        <w:t>اصول/</w:t>
      </w:r>
      <w:bookmarkEnd w:id="2"/>
      <w:r w:rsidRPr="00F44820">
        <w:rPr>
          <w:rtl/>
        </w:rPr>
        <w:t xml:space="preserve"> </w:t>
      </w:r>
      <w:r w:rsidR="00AA6F0F" w:rsidRPr="00F44820">
        <w:rPr>
          <w:rFonts w:hint="cs"/>
          <w:color w:val="auto"/>
          <w:rtl/>
        </w:rPr>
        <w:t xml:space="preserve">حجیت </w:t>
      </w:r>
      <w:r w:rsidR="00475B60" w:rsidRPr="00F44820">
        <w:rPr>
          <w:rFonts w:hint="cs"/>
          <w:color w:val="auto"/>
          <w:rtl/>
        </w:rPr>
        <w:t>خبر واحد</w:t>
      </w:r>
      <w:bookmarkEnd w:id="3"/>
    </w:p>
    <w:p w14:paraId="478A73FC" w14:textId="58C01883" w:rsidR="009B14F6" w:rsidRPr="00F44820" w:rsidRDefault="009B14F6" w:rsidP="009B14F6">
      <w:pPr>
        <w:pStyle w:val="Heading1"/>
        <w:rPr>
          <w:rtl/>
        </w:rPr>
      </w:pPr>
      <w:bookmarkStart w:id="4" w:name="_Toc157701074"/>
      <w:bookmarkEnd w:id="0"/>
      <w:bookmarkEnd w:id="1"/>
      <w:r w:rsidRPr="00F44820">
        <w:rPr>
          <w:rFonts w:hint="cs"/>
          <w:rtl/>
        </w:rPr>
        <w:t>پیشگفتار</w:t>
      </w:r>
      <w:bookmarkEnd w:id="4"/>
    </w:p>
    <w:p w14:paraId="55CAB20A" w14:textId="77777777" w:rsidR="005779E8" w:rsidRPr="00F44820" w:rsidRDefault="005779E8" w:rsidP="005779E8">
      <w:pPr>
        <w:rPr>
          <w:rtl/>
        </w:rPr>
      </w:pPr>
      <w:r w:rsidRPr="00F44820">
        <w:rPr>
          <w:rtl/>
        </w:rPr>
        <w:t>اول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tl/>
        </w:rPr>
        <w:t xml:space="preserve">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حج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ت</w:t>
      </w:r>
      <w:r w:rsidRPr="00F44820">
        <w:rPr>
          <w:rtl/>
        </w:rPr>
        <w:t xml:space="preserve"> خبر،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نبأ بود و در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شر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فه</w:t>
      </w:r>
      <w:r w:rsidRPr="00F44820">
        <w:rPr>
          <w:rtl/>
        </w:rPr>
        <w:t xml:space="preserve"> نبأ در دو بخش گفت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ابعاد و زوا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 را با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تحل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tl/>
        </w:rPr>
        <w:t xml:space="preserve"> بکن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>. بخش اول حوزه منطوق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بود که در حوزه منطوق نه مسئله را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</w:t>
      </w:r>
      <w:r w:rsidRPr="00F44820">
        <w:rPr>
          <w:rtl/>
        </w:rPr>
        <w:t xml:space="preserve"> کرد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م،</w:t>
      </w:r>
      <w:r w:rsidRPr="00F44820">
        <w:rPr>
          <w:rtl/>
        </w:rPr>
        <w:t xml:space="preserve"> محور نهم در ارتباط با جهالت در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بود که گفت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جهالت در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دو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سه معنا ب</w:t>
      </w:r>
      <w:r w:rsidRPr="00F44820">
        <w:rPr>
          <w:rFonts w:hint="eastAsia"/>
          <w:rtl/>
        </w:rPr>
        <w:t>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 متصور است اصل قصه آن تردد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دو معنا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بود که در تفس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و اصول سابقه داشت و در قرآن هم هر دو نوع کاربرد در ماده جهل و فروع مربوط به آن را شاهد هست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. با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ممکن بود احتمال سوم را هم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احتمال سوم را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ضمن احتمال اول قرار داد با تقر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عرض خواهم کرد. </w:t>
      </w:r>
    </w:p>
    <w:p w14:paraId="5C1CFB14" w14:textId="77777777" w:rsidR="005779E8" w:rsidRPr="00F44820" w:rsidRDefault="005779E8" w:rsidP="005779E8">
      <w:pPr>
        <w:pStyle w:val="Heading1"/>
        <w:rPr>
          <w:rtl/>
        </w:rPr>
      </w:pPr>
      <w:r w:rsidRPr="00F44820">
        <w:rPr>
          <w:rFonts w:hint="eastAsia"/>
          <w:rtl/>
        </w:rPr>
        <w:t>اصل</w:t>
      </w:r>
      <w:r w:rsidRPr="00F44820">
        <w:rPr>
          <w:rtl/>
        </w:rPr>
        <w:t xml:space="preserve"> سؤال: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جهل در لغت</w:t>
      </w:r>
    </w:p>
    <w:p w14:paraId="5ED9191D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بود که در لغت عرب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اصل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جهل 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ست؟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گفت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دو نگاه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تحل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ل،</w:t>
      </w:r>
      <w:r w:rsidRPr="00F44820">
        <w:rPr>
          <w:rtl/>
        </w:rPr>
        <w:t xml:space="preserve"> تفس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و 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وجود دارد</w:t>
      </w:r>
    </w:p>
    <w:p w14:paraId="49A54820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اول</w:t>
      </w:r>
    </w:p>
    <w:p w14:paraId="64CCBE40" w14:textId="08F13C36" w:rsidR="005779E8" w:rsidRPr="00F44820" w:rsidRDefault="005779E8" w:rsidP="005779E8">
      <w:pPr>
        <w:rPr>
          <w:rtl/>
        </w:rPr>
      </w:pPr>
      <w:r w:rsidRPr="00F44820">
        <w:rPr>
          <w:rFonts w:hint="eastAsia"/>
          <w:spacing w:val="-2"/>
          <w:rtl/>
        </w:rPr>
        <w:t>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است که جهل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عن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 xml:space="preserve"> عدم </w:t>
      </w:r>
      <w:r w:rsidRPr="00F44820">
        <w:rPr>
          <w:spacing w:val="-2"/>
          <w:rtl/>
        </w:rPr>
        <w:t>العلم، نق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ض</w:t>
      </w:r>
      <w:r w:rsidRPr="00F44820">
        <w:rPr>
          <w:spacing w:val="-2"/>
          <w:rtl/>
        </w:rPr>
        <w:t xml:space="preserve"> العلم که در ع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و بس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ار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از کتب لغت بود منته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نق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ض</w:t>
      </w:r>
      <w:r w:rsidRPr="00F44820">
        <w:rPr>
          <w:spacing w:val="-2"/>
          <w:rtl/>
        </w:rPr>
        <w:t xml:space="preserve"> العلم و عدم العلم مجازاً در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معنا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دوم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به کار رفته است و آن‌ عدم علم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که در آن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نوع سفاهت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است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عن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ترت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ب</w:t>
      </w:r>
      <w:r w:rsidRPr="00F44820">
        <w:rPr>
          <w:spacing w:val="-2"/>
          <w:rtl/>
        </w:rPr>
        <w:t xml:space="preserve"> اثر بر آن دادن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نوع سفاهت و </w:t>
      </w:r>
      <w:r w:rsidR="008773CA">
        <w:rPr>
          <w:spacing w:val="-2"/>
          <w:rtl/>
        </w:rPr>
        <w:t>کم‌خردی</w:t>
      </w:r>
      <w:r w:rsidRPr="00F44820">
        <w:rPr>
          <w:spacing w:val="-2"/>
          <w:rtl/>
        </w:rPr>
        <w:t xml:space="preserve"> است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</w:t>
      </w:r>
      <w:r w:rsidR="008773CA">
        <w:rPr>
          <w:spacing w:val="-2"/>
          <w:rtl/>
        </w:rPr>
        <w:t>معنا</w:t>
      </w:r>
      <w:r w:rsidR="008773CA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مجاز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دوم است، عدم علم، عدم علم است گاه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همراه با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اقدامات عاقلانه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شود</w:t>
      </w:r>
      <w:r w:rsidRPr="00F44820">
        <w:rPr>
          <w:spacing w:val="-2"/>
          <w:rtl/>
        </w:rPr>
        <w:t xml:space="preserve"> و گاه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همراه با اقدامات </w:t>
      </w:r>
      <w:r w:rsidR="008773CA">
        <w:rPr>
          <w:spacing w:val="-2"/>
          <w:rtl/>
        </w:rPr>
        <w:t>غیرعاقلانه</w:t>
      </w:r>
      <w:r w:rsidRPr="00F44820">
        <w:rPr>
          <w:spacing w:val="-2"/>
          <w:rtl/>
        </w:rPr>
        <w:t xml:space="preserve">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شود،</w:t>
      </w:r>
      <w:r w:rsidRPr="00F44820">
        <w:rPr>
          <w:spacing w:val="-2"/>
          <w:rtl/>
        </w:rPr>
        <w:t xml:space="preserve">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از موارد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است که انسان کار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بکند که همراه با عدم علم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است که عقلا او را مذمت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کنند</w:t>
      </w:r>
      <w:r w:rsidRPr="00F44820">
        <w:rPr>
          <w:spacing w:val="-2"/>
          <w:rtl/>
        </w:rPr>
        <w:t xml:space="preserve"> آن وقت جهالت در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معنا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دوم به نحو مجاز ب</w:t>
      </w:r>
      <w:r w:rsidRPr="00F44820">
        <w:rPr>
          <w:rFonts w:hint="eastAsia"/>
          <w:spacing w:val="-2"/>
          <w:rtl/>
        </w:rPr>
        <w:t>ه</w:t>
      </w:r>
      <w:r w:rsidRPr="00F44820">
        <w:rPr>
          <w:spacing w:val="-2"/>
          <w:rtl/>
        </w:rPr>
        <w:t xml:space="preserve"> کار رفته است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عن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اقدام غ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ر</w:t>
      </w:r>
      <w:r w:rsidRPr="00F44820">
        <w:rPr>
          <w:spacing w:val="-2"/>
          <w:rtl/>
        </w:rPr>
        <w:t xml:space="preserve"> سنج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ده</w:t>
      </w:r>
      <w:r w:rsidRPr="00F44820">
        <w:rPr>
          <w:spacing w:val="-2"/>
          <w:rtl/>
        </w:rPr>
        <w:t xml:space="preserve"> و غ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ر</w:t>
      </w:r>
      <w:r w:rsidRPr="00F44820">
        <w:rPr>
          <w:spacing w:val="-2"/>
          <w:rtl/>
        </w:rPr>
        <w:t xml:space="preserve"> حک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مانه</w:t>
      </w:r>
      <w:r w:rsidRPr="00F44820">
        <w:rPr>
          <w:spacing w:val="-2"/>
          <w:rtl/>
        </w:rPr>
        <w:t xml:space="preserve"> و به تعب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ر</w:t>
      </w:r>
      <w:r w:rsidRPr="00F44820">
        <w:rPr>
          <w:spacing w:val="-2"/>
          <w:rtl/>
        </w:rPr>
        <w:t xml:space="preserve"> سف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هانه</w:t>
      </w:r>
      <w:r w:rsidRPr="00F44820">
        <w:rPr>
          <w:spacing w:val="-2"/>
          <w:rtl/>
        </w:rPr>
        <w:t xml:space="preserve"> که در کلام مرحوم آخوند و جمع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کث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ر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آمده بود.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احتمال که اصل معنا نق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ض</w:t>
      </w:r>
      <w:r w:rsidRPr="00F44820">
        <w:rPr>
          <w:spacing w:val="-2"/>
          <w:rtl/>
        </w:rPr>
        <w:t xml:space="preserve"> العلم است و کاربرد آن در کار سف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هانه</w:t>
      </w:r>
      <w:r w:rsidRPr="00F44820">
        <w:rPr>
          <w:spacing w:val="-2"/>
          <w:rtl/>
        </w:rPr>
        <w:t xml:space="preserve"> و کار جاهلانه‌ا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که کار سف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هانه</w:t>
      </w:r>
      <w:r w:rsidRPr="00F44820">
        <w:rPr>
          <w:spacing w:val="-2"/>
          <w:rtl/>
        </w:rPr>
        <w:t xml:space="preserve"> به شمار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آ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د،</w:t>
      </w:r>
      <w:r w:rsidRPr="00F44820">
        <w:rPr>
          <w:spacing w:val="-2"/>
          <w:rtl/>
        </w:rPr>
        <w:t xml:space="preserve"> جهل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که همراه با سفاهت ش</w:t>
      </w:r>
      <w:r w:rsidRPr="00F44820">
        <w:rPr>
          <w:rFonts w:hint="eastAsia"/>
          <w:spacing w:val="-2"/>
          <w:rtl/>
        </w:rPr>
        <w:t>ده</w:t>
      </w:r>
      <w:r w:rsidRPr="00F44820">
        <w:rPr>
          <w:spacing w:val="-2"/>
          <w:rtl/>
        </w:rPr>
        <w:t xml:space="preserve"> است،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ا</w:t>
      </w:r>
      <w:r w:rsidRPr="00F44820">
        <w:rPr>
          <w:spacing w:val="-2"/>
          <w:rtl/>
        </w:rPr>
        <w:t xml:space="preserve"> حت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معنا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جد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د</w:t>
      </w:r>
      <w:r w:rsidRPr="00F44820">
        <w:rPr>
          <w:spacing w:val="-2"/>
          <w:rtl/>
        </w:rPr>
        <w:t xml:space="preserve"> به نحو مشترک لفظ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شکل گرفته است،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معنا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ثانو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است اصل همان نق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ض</w:t>
      </w:r>
      <w:r w:rsidRPr="00F44820">
        <w:rPr>
          <w:spacing w:val="-2"/>
          <w:rtl/>
        </w:rPr>
        <w:t xml:space="preserve"> العلم است. جهالت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عن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ناش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از جهل که سف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هانه</w:t>
      </w:r>
      <w:r w:rsidRPr="00F44820">
        <w:rPr>
          <w:spacing w:val="-2"/>
          <w:rtl/>
        </w:rPr>
        <w:t xml:space="preserve"> است</w:t>
      </w:r>
      <w:r w:rsidRPr="00F44820">
        <w:rPr>
          <w:rtl/>
        </w:rPr>
        <w:t xml:space="preserve">. </w:t>
      </w:r>
    </w:p>
    <w:p w14:paraId="1DAB9A28" w14:textId="6857DDB4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احتمال اول که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اصل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جهالت همان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 است و کاربرد آن در سفاهت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کاربرد مجاز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است.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احتمال است 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احتمال از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جهت قو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وقت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لغت عرب مراجعه بکن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در 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حال در 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و کتب </w:t>
      </w:r>
      <w:r w:rsidR="008773CA">
        <w:rPr>
          <w:rtl/>
        </w:rPr>
        <w:t>متأخر</w:t>
      </w:r>
      <w:r w:rsidRPr="00F44820">
        <w:rPr>
          <w:rtl/>
        </w:rPr>
        <w:t xml:space="preserve"> و کث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کتب لغت آمده است که جهل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العلم، ضد </w:t>
      </w:r>
      <w:r w:rsidRPr="00F44820">
        <w:rPr>
          <w:rFonts w:hint="eastAsia"/>
          <w:rtl/>
        </w:rPr>
        <w:t>العلم</w:t>
      </w:r>
      <w:r w:rsidRPr="00F44820">
        <w:rPr>
          <w:rtl/>
        </w:rPr>
        <w:t xml:space="preserve"> و لذا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احتمال قو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اصل معنا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 بوده است منته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 در جاها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خاص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پ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دا</w:t>
      </w:r>
      <w:r w:rsidRPr="00F44820">
        <w:rPr>
          <w:rtl/>
        </w:rPr>
        <w:t xml:space="preserve"> کرده است، آنجا که کار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مستند به جهل بشود و آن کار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</w:t>
      </w:r>
      <w:r w:rsidRPr="00F44820">
        <w:rPr>
          <w:rtl/>
        </w:rPr>
        <w:t xml:space="preserve"> شمرده شود.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نحو خاص مطلق پ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دا</w:t>
      </w:r>
      <w:r w:rsidRPr="00F44820">
        <w:rPr>
          <w:rtl/>
        </w:rPr>
        <w:t xml:space="preserve"> شده است که فرع و ثانو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است. </w:t>
      </w:r>
    </w:p>
    <w:p w14:paraId="5B45C280" w14:textId="111308F4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تقو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ت</w:t>
      </w:r>
      <w:r w:rsidRPr="00F44820">
        <w:rPr>
          <w:rtl/>
        </w:rPr>
        <w:t xml:space="preserve"> نظر اول که در اصول خ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را گفته‌اند که ماده جهل را در لغت ملاحظه بکن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اصل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 است و 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الحلم آمده است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آن‌ها حرف‌ها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ثانو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اصل آن نرخ </w:t>
      </w:r>
      <w:r w:rsidR="008773CA">
        <w:rPr>
          <w:rtl/>
        </w:rPr>
        <w:t>جاافتاده</w:t>
      </w:r>
      <w:r w:rsidRPr="00F44820">
        <w:rPr>
          <w:rtl/>
        </w:rPr>
        <w:t xml:space="preserve"> مسئله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 است، تبادرات و </w:t>
      </w:r>
      <w:r w:rsidRPr="00F44820">
        <w:rPr>
          <w:rtl/>
        </w:rPr>
        <w:lastRenderedPageBreak/>
        <w:t>انسباقات ذهن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ما هم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جهل ضد علم است </w:t>
      </w:r>
      <w:r w:rsidRPr="00F44820">
        <w:rPr>
          <w:rFonts w:hint="eastAsia"/>
          <w:rtl/>
        </w:rPr>
        <w:t>و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در فروع و مشتقات آن هم جار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در خود جهل،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جهل</w:t>
      </w:r>
      <w:r w:rsidRPr="00F44820">
        <w:rPr>
          <w:rtl/>
        </w:rPr>
        <w:t xml:space="preserve"> و جهالت جار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است.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tl/>
        </w:rPr>
        <w:t xml:space="preserve">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 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اول. </w:t>
      </w:r>
    </w:p>
    <w:p w14:paraId="1E439DC4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دوم</w:t>
      </w:r>
    </w:p>
    <w:p w14:paraId="230825F2" w14:textId="3AE4B8E9" w:rsidR="005779E8" w:rsidRPr="00F44820" w:rsidRDefault="005779E8" w:rsidP="008773CA">
      <w:pPr>
        <w:rPr>
          <w:rtl/>
        </w:rPr>
      </w:pPr>
      <w:r w:rsidRPr="00F44820">
        <w:rPr>
          <w:rFonts w:hint="eastAsia"/>
          <w:rtl/>
        </w:rPr>
        <w:t>آن</w:t>
      </w:r>
      <w:r w:rsidRPr="00F44820">
        <w:rPr>
          <w:rtl/>
        </w:rPr>
        <w:t xml:space="preserve"> هم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تواند</w:t>
      </w:r>
      <w:r w:rsidRPr="00F44820">
        <w:rPr>
          <w:rtl/>
        </w:rPr>
        <w:t xml:space="preserve"> دل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tl/>
        </w:rPr>
        <w:t xml:space="preserve"> بر آن اقامه کرد و حرف‌ها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بعض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زده‌اند و از جمله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زوتسو</w:t>
      </w:r>
      <w:r w:rsidRPr="00F44820">
        <w:rPr>
          <w:rtl/>
        </w:rPr>
        <w:t xml:space="preserve"> هم خوب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را در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افت</w:t>
      </w:r>
      <w:r w:rsidRPr="00F44820">
        <w:rPr>
          <w:rtl/>
        </w:rPr>
        <w:t xml:space="preserve"> کرده و تحل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tl/>
        </w:rPr>
        <w:t xml:space="preserve"> کرده حرف‌ها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قابل قبول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مخصوصاً در جهالت و آن دل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tl/>
        </w:rPr>
        <w:t xml:space="preserve"> هم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اگر الان به قرآن مراجعه بکن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</w:t>
      </w:r>
      <w:r w:rsidR="008773CA">
        <w:rPr>
          <w:rtl/>
        </w:rPr>
        <w:t>علی‌رغم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در موارد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قرآن جهل به </w:t>
      </w:r>
      <w:r w:rsidRPr="00F44820">
        <w:rPr>
          <w:rFonts w:hint="eastAsia"/>
          <w:rtl/>
        </w:rPr>
        <w:t>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 است بدون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همراه با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شائبه ضد ارزش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سفاهت باشد استعمال شده است شب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آن که </w:t>
      </w:r>
      <w:r w:rsidR="008773CA">
        <w:rPr>
          <w:b/>
          <w:bCs/>
          <w:color w:val="007200"/>
          <w:rtl/>
        </w:rPr>
        <w:t>﴿</w:t>
      </w:r>
      <w:r w:rsidR="008773CA">
        <w:rPr>
          <w:rFonts w:hint="cs"/>
          <w:b/>
          <w:bCs/>
          <w:color w:val="007200"/>
          <w:rtl/>
        </w:rPr>
        <w:t>یَ</w:t>
      </w:r>
      <w:r w:rsidR="008773CA">
        <w:rPr>
          <w:rFonts w:hint="eastAsia"/>
          <w:b/>
          <w:bCs/>
          <w:color w:val="007200"/>
          <w:rtl/>
        </w:rPr>
        <w:t>حْسَبُهُمُ</w:t>
      </w:r>
      <w:r w:rsidR="008773CA">
        <w:rPr>
          <w:b/>
          <w:bCs/>
          <w:color w:val="007200"/>
          <w:rtl/>
        </w:rPr>
        <w:t xml:space="preserve"> الْجَاهِلُ أَغْنِ</w:t>
      </w:r>
      <w:r w:rsidR="008773CA">
        <w:rPr>
          <w:rFonts w:hint="cs"/>
          <w:b/>
          <w:bCs/>
          <w:color w:val="007200"/>
          <w:rtl/>
        </w:rPr>
        <w:t>یَ</w:t>
      </w:r>
      <w:r w:rsidR="008773CA">
        <w:rPr>
          <w:rFonts w:hint="eastAsia"/>
          <w:b/>
          <w:bCs/>
          <w:color w:val="007200"/>
          <w:rtl/>
        </w:rPr>
        <w:t>اءَ</w:t>
      </w:r>
      <w:r w:rsidR="008773CA">
        <w:rPr>
          <w:b/>
          <w:bCs/>
          <w:color w:val="007200"/>
          <w:rtl/>
        </w:rPr>
        <w:t xml:space="preserve"> مِنَ التَّعَفُّفِ﴾</w:t>
      </w:r>
      <w:r w:rsidR="008773CA">
        <w:rPr>
          <w:rStyle w:val="FootnoteReference"/>
          <w:rtl/>
        </w:rPr>
        <w:footnoteReference w:id="1"/>
      </w:r>
      <w:r w:rsidRPr="00F44820">
        <w:rPr>
          <w:rtl/>
        </w:rPr>
        <w:t xml:space="preserve"> آنجا جاهل گفته شده است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</w:t>
      </w:r>
      <w:r w:rsidRPr="00F44820">
        <w:rPr>
          <w:rtl/>
        </w:rPr>
        <w:t xml:space="preserve"> جاهل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علم به مسئله ندار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و نداشتن علم مذمت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</w:t>
      </w:r>
      <w:r w:rsidRPr="00F44820">
        <w:rPr>
          <w:rtl/>
        </w:rPr>
        <w:t xml:space="preserve"> به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 به کار رفته است. </w:t>
      </w:r>
    </w:p>
    <w:p w14:paraId="0AA4822B" w14:textId="44A4FEEA" w:rsidR="005779E8" w:rsidRPr="00F44820" w:rsidRDefault="005779E8" w:rsidP="008773CA">
      <w:pPr>
        <w:rPr>
          <w:rtl/>
        </w:rPr>
      </w:pPr>
      <w:r w:rsidRPr="00F44820">
        <w:rPr>
          <w:rFonts w:hint="eastAsia"/>
          <w:rtl/>
        </w:rPr>
        <w:t>اما</w:t>
      </w:r>
      <w:r w:rsidRPr="00F44820">
        <w:rPr>
          <w:rtl/>
        </w:rPr>
        <w:t xml:space="preserve"> غالباً و بخصوص به شکل جهالت در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گر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کار رفته است که اگر نگو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در اصل لغت هم به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معناست </w:t>
      </w:r>
      <w:r w:rsidR="008773CA">
        <w:rPr>
          <w:rtl/>
        </w:rPr>
        <w:t>لااقل</w:t>
      </w:r>
      <w:r w:rsidRPr="00F44820">
        <w:rPr>
          <w:rtl/>
        </w:rPr>
        <w:t xml:space="preserve"> در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اصطلاح قرآن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گفت جهالت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شتر</w:t>
      </w:r>
      <w:r w:rsidRPr="00F44820">
        <w:rPr>
          <w:rtl/>
        </w:rPr>
        <w:t xml:space="preserve"> ظهور در کار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</w:t>
      </w:r>
      <w:r w:rsidRPr="00F44820">
        <w:rPr>
          <w:rtl/>
        </w:rPr>
        <w:t xml:space="preserve"> دارد، </w:t>
      </w:r>
      <w:r w:rsidR="008773CA">
        <w:rPr>
          <w:b/>
          <w:bCs/>
          <w:color w:val="007200"/>
          <w:rtl/>
        </w:rPr>
        <w:t xml:space="preserve">﴿إِنَّمَا </w:t>
      </w:r>
      <w:r w:rsidR="008773CA">
        <w:rPr>
          <w:rFonts w:hint="cs"/>
          <w:b/>
          <w:bCs/>
          <w:color w:val="007200"/>
          <w:rtl/>
        </w:rPr>
        <w:t>ٱ</w:t>
      </w:r>
      <w:r w:rsidR="008773CA">
        <w:rPr>
          <w:rFonts w:hint="eastAsia"/>
          <w:b/>
          <w:bCs/>
          <w:color w:val="007200"/>
          <w:rtl/>
        </w:rPr>
        <w:t>لتَّوبَةُ</w:t>
      </w:r>
      <w:r w:rsidR="008773CA">
        <w:rPr>
          <w:b/>
          <w:bCs/>
          <w:color w:val="007200"/>
          <w:rtl/>
        </w:rPr>
        <w:t xml:space="preserve"> عَلَ</w:t>
      </w:r>
      <w:r w:rsidR="008773CA">
        <w:rPr>
          <w:rFonts w:hint="cs"/>
          <w:b/>
          <w:bCs/>
          <w:color w:val="007200"/>
          <w:rtl/>
        </w:rPr>
        <w:t>ی</w:t>
      </w:r>
      <w:r w:rsidR="008773CA">
        <w:rPr>
          <w:b/>
          <w:bCs/>
          <w:color w:val="007200"/>
          <w:rtl/>
        </w:rPr>
        <w:t xml:space="preserve"> </w:t>
      </w:r>
      <w:r w:rsidR="008773CA">
        <w:rPr>
          <w:rFonts w:hint="cs"/>
          <w:b/>
          <w:bCs/>
          <w:color w:val="007200"/>
          <w:rtl/>
        </w:rPr>
        <w:t>ٱ</w:t>
      </w:r>
      <w:r w:rsidR="008773CA">
        <w:rPr>
          <w:rFonts w:hint="eastAsia"/>
          <w:b/>
          <w:bCs/>
          <w:color w:val="007200"/>
          <w:rtl/>
        </w:rPr>
        <w:t>للَّهِ</w:t>
      </w:r>
      <w:r w:rsidR="008773CA">
        <w:rPr>
          <w:b/>
          <w:bCs/>
          <w:color w:val="007200"/>
          <w:rtl/>
        </w:rPr>
        <w:t xml:space="preserve"> لِلَّذِ</w:t>
      </w:r>
      <w:r w:rsidR="008773CA">
        <w:rPr>
          <w:rFonts w:hint="cs"/>
          <w:b/>
          <w:bCs/>
          <w:color w:val="007200"/>
          <w:rtl/>
        </w:rPr>
        <w:t>ی</w:t>
      </w:r>
      <w:r w:rsidR="008773CA">
        <w:rPr>
          <w:rFonts w:hint="eastAsia"/>
          <w:b/>
          <w:bCs/>
          <w:color w:val="007200"/>
          <w:rtl/>
        </w:rPr>
        <w:t>نَ</w:t>
      </w:r>
      <w:r w:rsidR="008773CA">
        <w:rPr>
          <w:b/>
          <w:bCs/>
          <w:color w:val="007200"/>
          <w:rtl/>
        </w:rPr>
        <w:t xml:space="preserve"> </w:t>
      </w:r>
      <w:r w:rsidR="008773CA">
        <w:rPr>
          <w:rFonts w:hint="cs"/>
          <w:b/>
          <w:bCs/>
          <w:color w:val="007200"/>
          <w:rtl/>
        </w:rPr>
        <w:t>یَ</w:t>
      </w:r>
      <w:r w:rsidR="008773CA">
        <w:rPr>
          <w:rFonts w:hint="eastAsia"/>
          <w:b/>
          <w:bCs/>
          <w:color w:val="007200"/>
          <w:rtl/>
        </w:rPr>
        <w:t>عمَلُونَ</w:t>
      </w:r>
      <w:r w:rsidR="008773CA">
        <w:rPr>
          <w:b/>
          <w:bCs/>
          <w:color w:val="007200"/>
          <w:rtl/>
        </w:rPr>
        <w:t xml:space="preserve"> </w:t>
      </w:r>
      <w:r w:rsidR="008773CA">
        <w:rPr>
          <w:rFonts w:hint="cs"/>
          <w:b/>
          <w:bCs/>
          <w:color w:val="007200"/>
          <w:rtl/>
        </w:rPr>
        <w:t>ٱ</w:t>
      </w:r>
      <w:r w:rsidR="008773CA">
        <w:rPr>
          <w:rFonts w:hint="eastAsia"/>
          <w:b/>
          <w:bCs/>
          <w:color w:val="007200"/>
          <w:rtl/>
        </w:rPr>
        <w:t>لسُّوءَ</w:t>
      </w:r>
      <w:r w:rsidR="008773CA">
        <w:rPr>
          <w:b/>
          <w:bCs/>
          <w:color w:val="007200"/>
          <w:rtl/>
        </w:rPr>
        <w:t xml:space="preserve"> بِجَهَٰلَةٍ﴾</w:t>
      </w:r>
      <w:r w:rsidR="008773CA">
        <w:rPr>
          <w:rStyle w:val="FootnoteReference"/>
          <w:rtl/>
        </w:rPr>
        <w:footnoteReference w:id="2"/>
      </w:r>
      <w:r w:rsidR="008773CA">
        <w:rPr>
          <w:rFonts w:hint="cs"/>
          <w:rtl/>
        </w:rPr>
        <w:t xml:space="preserve"> </w:t>
      </w:r>
      <w:r w:rsidRPr="00F44820">
        <w:rPr>
          <w:rtl/>
        </w:rPr>
        <w:t>کار معص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ت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کنند</w:t>
      </w:r>
      <w:r w:rsidRPr="00F44820">
        <w:rPr>
          <w:rtl/>
        </w:rPr>
        <w:t xml:space="preserve"> با جهالت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شکل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هانه،</w:t>
      </w:r>
      <w:r w:rsidRPr="00F44820">
        <w:rPr>
          <w:rtl/>
        </w:rPr>
        <w:t xml:space="preserve"> جهالت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 اقدام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</w:t>
      </w:r>
      <w:r w:rsidRPr="00F44820">
        <w:rPr>
          <w:rtl/>
        </w:rPr>
        <w:t xml:space="preserve"> که سفاهت آن به خاطر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شه</w:t>
      </w:r>
      <w:r w:rsidRPr="00F44820">
        <w:rPr>
          <w:rtl/>
        </w:rPr>
        <w:t xml:space="preserve"> در علم ندارد، همراه با نوع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نادان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با جهل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 ربط دارد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ز</w:t>
      </w:r>
      <w:r w:rsidRPr="00F44820">
        <w:rPr>
          <w:rtl/>
        </w:rPr>
        <w:t xml:space="preserve"> اضافه‌ا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آن درج شده است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اقتضا </w:t>
      </w:r>
      <w:r w:rsidRPr="00F44820">
        <w:rPr>
          <w:rFonts w:hint="eastAsia"/>
          <w:rtl/>
        </w:rPr>
        <w:t>را</w:t>
      </w:r>
      <w:r w:rsidRPr="00F44820">
        <w:rPr>
          <w:rtl/>
        </w:rPr>
        <w:t xml:space="preserve"> دارد 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شبکه معنا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را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جهالت در قرآن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اصل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است. </w:t>
      </w:r>
    </w:p>
    <w:p w14:paraId="64226983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وجوه</w:t>
      </w:r>
      <w:r w:rsidRPr="00F44820">
        <w:rPr>
          <w:rtl/>
        </w:rPr>
        <w:t xml:space="preserve"> متصور در 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دوم</w:t>
      </w:r>
    </w:p>
    <w:p w14:paraId="1736A1C8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به</w:t>
      </w:r>
      <w:r w:rsidRPr="00F44820">
        <w:rPr>
          <w:rtl/>
        </w:rPr>
        <w:t xml:space="preserve"> عبارت 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گر</w:t>
      </w:r>
      <w:r w:rsidRPr="00F44820">
        <w:rPr>
          <w:rtl/>
        </w:rPr>
        <w:t xml:space="preserve">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نظر دوم سه وجه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گفت. </w:t>
      </w:r>
    </w:p>
    <w:p w14:paraId="25E92B4F" w14:textId="77777777" w:rsidR="005779E8" w:rsidRPr="00F44820" w:rsidRDefault="005779E8" w:rsidP="005779E8">
      <w:pPr>
        <w:pStyle w:val="Heading3"/>
        <w:rPr>
          <w:rtl/>
        </w:rPr>
      </w:pPr>
      <w:r w:rsidRPr="00F44820">
        <w:rPr>
          <w:rFonts w:hint="eastAsia"/>
          <w:rtl/>
        </w:rPr>
        <w:t>وجه</w:t>
      </w:r>
      <w:r w:rsidRPr="00F44820">
        <w:rPr>
          <w:rtl/>
        </w:rPr>
        <w:t xml:space="preserve"> اول</w:t>
      </w:r>
    </w:p>
    <w:p w14:paraId="7D2F2B45" w14:textId="6EE035A5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(که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زوتسو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ادعا را هم کرده است) اصل لغت جهل در زبان عرب ضد حلم بوده نه ضد علم که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دوستان در جمهره خواندند و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نسخه‌ا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شان</w:t>
      </w:r>
      <w:r w:rsidRPr="00F44820">
        <w:rPr>
          <w:rtl/>
        </w:rPr>
        <w:t xml:space="preserve"> از الع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نقل کردند، چند نشانه در لغت عرب وجود دارد که جهل ضد حلم است،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وقت است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با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س</w:t>
      </w:r>
      <w:r w:rsidRPr="00F44820">
        <w:rPr>
          <w:rFonts w:hint="eastAsia"/>
          <w:rtl/>
        </w:rPr>
        <w:t>نج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ده</w:t>
      </w:r>
      <w:r w:rsidRPr="00F44820">
        <w:rPr>
          <w:rtl/>
        </w:rPr>
        <w:t xml:space="preserve"> اقدام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کند</w:t>
      </w:r>
      <w:r w:rsidRPr="00F44820">
        <w:rPr>
          <w:rtl/>
        </w:rPr>
        <w:t xml:space="preserve"> و آگاه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دارد و با آگاه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آورده است،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را حلم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وقت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هست که کار انجام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دهد</w:t>
      </w:r>
      <w:r w:rsidRPr="00F44820">
        <w:rPr>
          <w:rtl/>
        </w:rPr>
        <w:t xml:space="preserve"> ناش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 xml:space="preserve">ک‌ عدم </w:t>
      </w:r>
      <w:r w:rsidRPr="00F44820">
        <w:rPr>
          <w:rtl/>
        </w:rPr>
        <w:t>حلم، عدم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</w:t>
      </w:r>
      <w:r w:rsidR="008773CA">
        <w:rPr>
          <w:rtl/>
        </w:rPr>
        <w:t>شتاب‌زده</w:t>
      </w:r>
      <w:r w:rsidRPr="00F44820">
        <w:rPr>
          <w:rtl/>
        </w:rPr>
        <w:t xml:space="preserve"> و بدون ابتنا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بر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آگاه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کامل و سنج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ده</w:t>
      </w:r>
      <w:r w:rsidRPr="00F44820">
        <w:rPr>
          <w:rtl/>
        </w:rPr>
        <w:t xml:space="preserve"> 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</w:t>
      </w:r>
      <w:r w:rsidR="008773CA">
        <w:rPr>
          <w:rtl/>
        </w:rPr>
        <w:t>ناآگاهی</w:t>
      </w:r>
      <w:r w:rsidRPr="00F44820">
        <w:rPr>
          <w:rtl/>
        </w:rPr>
        <w:t xml:space="preserve"> که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نه‌ عدم علم مطلق است، معنا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ش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خوب به آن علم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راهگشا است توجه ندارد و ام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ال</w:t>
      </w:r>
      <w:r w:rsidRPr="00F44820">
        <w:rPr>
          <w:rtl/>
        </w:rPr>
        <w:t xml:space="preserve"> و اهو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او را به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سمت و آن سمت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برد</w:t>
      </w:r>
      <w:r w:rsidRPr="00F44820">
        <w:rPr>
          <w:rtl/>
        </w:rPr>
        <w:t>.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جهل است و جهالت است.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وجه اول است که اصل معنا ضد الحلم است بعد توسعه پ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دا</w:t>
      </w:r>
      <w:r w:rsidRPr="00F44820">
        <w:rPr>
          <w:rtl/>
        </w:rPr>
        <w:t xml:space="preserve"> کرده است و به سمت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عام‌تر رفته است بر خلاف آن نظر اول که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گفت</w:t>
      </w:r>
      <w:r w:rsidRPr="00F44820">
        <w:rPr>
          <w:rtl/>
        </w:rPr>
        <w:t xml:space="preserve"> اصل معنا عدم علم است بعد تض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ق</w:t>
      </w:r>
      <w:r w:rsidRPr="00F44820">
        <w:rPr>
          <w:rtl/>
        </w:rPr>
        <w:t xml:space="preserve"> پ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دا</w:t>
      </w:r>
      <w:r w:rsidRPr="00F44820">
        <w:rPr>
          <w:rtl/>
        </w:rPr>
        <w:t xml:space="preserve"> کرده است در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ثانو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مجاز</w:t>
      </w:r>
      <w:r w:rsidRPr="00F44820">
        <w:rPr>
          <w:rFonts w:hint="cs"/>
          <w:rtl/>
        </w:rPr>
        <w:t>ی</w:t>
      </w:r>
      <w:r w:rsidRPr="00F44820">
        <w:rPr>
          <w:rtl/>
        </w:rPr>
        <w:t>. در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نگاه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اصل معنا </w:t>
      </w:r>
      <w:r w:rsidRPr="00F44820">
        <w:rPr>
          <w:rtl/>
        </w:rPr>
        <w:lastRenderedPageBreak/>
        <w:t>مض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</w:t>
      </w:r>
      <w:r w:rsidRPr="00F44820">
        <w:rPr>
          <w:rtl/>
        </w:rPr>
        <w:t xml:space="preserve"> بوده است، جهل ندانستن نبوده است آن نادان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نادان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اح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اناً</w:t>
      </w:r>
      <w:r w:rsidRPr="00F44820">
        <w:rPr>
          <w:rtl/>
        </w:rPr>
        <w:t xml:space="preserve"> در عمل هم منعکس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سفاهت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امر </w:t>
      </w:r>
      <w:r w:rsidR="008773CA">
        <w:rPr>
          <w:rtl/>
        </w:rPr>
        <w:t>روان‌شناختی</w:t>
      </w:r>
      <w:r w:rsidRPr="00F44820">
        <w:rPr>
          <w:rtl/>
        </w:rPr>
        <w:t xml:space="preserve"> است که اض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</w:t>
      </w:r>
      <w:r w:rsidRPr="00F44820">
        <w:rPr>
          <w:rtl/>
        </w:rPr>
        <w:t xml:space="preserve"> از ندانستن است، نادان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نا</w:t>
      </w:r>
      <w:r w:rsidRPr="00F44820">
        <w:rPr>
          <w:rFonts w:hint="eastAsia"/>
          <w:rtl/>
        </w:rPr>
        <w:t>دان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اض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</w:t>
      </w:r>
      <w:r w:rsidRPr="00F44820">
        <w:rPr>
          <w:rtl/>
        </w:rPr>
        <w:t xml:space="preserve"> از ندانستن است،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اصل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مقابل حلم بوده است، بعد در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مجاز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موسع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کار رفته است که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 باشد. </w:t>
      </w:r>
    </w:p>
    <w:p w14:paraId="159BF167" w14:textId="1EC1146F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سؤال</w:t>
      </w:r>
      <w:r w:rsidRPr="00F44820">
        <w:rPr>
          <w:rtl/>
        </w:rPr>
        <w:t xml:space="preserve">: </w:t>
      </w:r>
      <w:r w:rsidRPr="00F44820">
        <w:rPr>
          <w:rFonts w:hint="cs"/>
          <w:rtl/>
        </w:rPr>
        <w:t>...</w:t>
      </w:r>
    </w:p>
    <w:p w14:paraId="1A88AF4C" w14:textId="3E78596C" w:rsidR="005779E8" w:rsidRPr="00F44820" w:rsidRDefault="005779E8" w:rsidP="005779E8">
      <w:pPr>
        <w:rPr>
          <w:rtl/>
        </w:rPr>
      </w:pPr>
      <w:r w:rsidRPr="00F44820">
        <w:rPr>
          <w:rFonts w:hint="cs"/>
          <w:spacing w:val="-2"/>
          <w:rtl/>
        </w:rPr>
        <w:t xml:space="preserve">جواب: </w:t>
      </w:r>
      <w:r w:rsidRPr="00F44820">
        <w:rPr>
          <w:rFonts w:hint="eastAsia"/>
          <w:spacing w:val="-2"/>
          <w:rtl/>
        </w:rPr>
        <w:t>رو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هم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فرض دو جور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شود</w:t>
      </w:r>
      <w:r w:rsidRPr="00F44820">
        <w:rPr>
          <w:spacing w:val="-2"/>
          <w:rtl/>
        </w:rPr>
        <w:t xml:space="preserve"> تقر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ر</w:t>
      </w:r>
      <w:r w:rsidRPr="00F44820">
        <w:rPr>
          <w:spacing w:val="-2"/>
          <w:rtl/>
        </w:rPr>
        <w:t xml:space="preserve"> کرد،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که بگو</w:t>
      </w:r>
      <w:r w:rsidRPr="00F44820">
        <w:rPr>
          <w:rFonts w:hint="cs"/>
          <w:spacing w:val="-2"/>
          <w:rtl/>
        </w:rPr>
        <w:t>یی</w:t>
      </w:r>
      <w:r w:rsidRPr="00F44820">
        <w:rPr>
          <w:rFonts w:hint="eastAsia"/>
          <w:spacing w:val="-2"/>
          <w:rtl/>
        </w:rPr>
        <w:t>م</w:t>
      </w:r>
      <w:r w:rsidRPr="00F44820">
        <w:rPr>
          <w:spacing w:val="-2"/>
          <w:rtl/>
        </w:rPr>
        <w:t xml:space="preserve"> جهالت آن امر </w:t>
      </w:r>
      <w:r w:rsidR="008773CA">
        <w:rPr>
          <w:spacing w:val="-2"/>
          <w:rtl/>
        </w:rPr>
        <w:t>روان‌شناختی</w:t>
      </w:r>
      <w:r w:rsidRPr="00F44820">
        <w:rPr>
          <w:spacing w:val="-2"/>
          <w:rtl/>
        </w:rPr>
        <w:t xml:space="preserve"> است که از آن کارها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سف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هانه</w:t>
      </w:r>
      <w:r w:rsidRPr="00F44820">
        <w:rPr>
          <w:spacing w:val="-2"/>
          <w:rtl/>
        </w:rPr>
        <w:t xml:space="preserve"> ناش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شود</w:t>
      </w:r>
      <w:r w:rsidRPr="00F44820">
        <w:rPr>
          <w:spacing w:val="-2"/>
          <w:rtl/>
        </w:rPr>
        <w:t>. جهالت آن حال روح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است، نادان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است، نه ندانستن، نادان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است که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امر </w:t>
      </w:r>
      <w:r w:rsidR="008773CA">
        <w:rPr>
          <w:spacing w:val="-2"/>
          <w:rtl/>
        </w:rPr>
        <w:t>روان‌شناختی</w:t>
      </w:r>
      <w:r w:rsidRPr="00F44820">
        <w:rPr>
          <w:spacing w:val="-2"/>
          <w:rtl/>
        </w:rPr>
        <w:t xml:space="preserve"> است که فقط نق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ض</w:t>
      </w:r>
      <w:r w:rsidRPr="00F44820">
        <w:rPr>
          <w:spacing w:val="-2"/>
          <w:rtl/>
        </w:rPr>
        <w:t xml:space="preserve"> علم ن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ست</w:t>
      </w:r>
      <w:r w:rsidRPr="00F44820">
        <w:rPr>
          <w:spacing w:val="-2"/>
          <w:rtl/>
        </w:rPr>
        <w:t xml:space="preserve">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نوع ندانسته‌ها</w:t>
      </w:r>
      <w:r w:rsidRPr="00F44820">
        <w:rPr>
          <w:rFonts w:hint="cs"/>
          <w:spacing w:val="-2"/>
          <w:rtl/>
        </w:rPr>
        <w:t>یی</w:t>
      </w:r>
      <w:r w:rsidRPr="00F44820">
        <w:rPr>
          <w:spacing w:val="-2"/>
          <w:rtl/>
        </w:rPr>
        <w:t xml:space="preserve"> است که همراه با هواها</w:t>
      </w:r>
      <w:r w:rsidRPr="00F44820">
        <w:rPr>
          <w:rFonts w:hint="cs"/>
          <w:spacing w:val="-2"/>
          <w:rtl/>
        </w:rPr>
        <w:t>یی</w:t>
      </w:r>
      <w:r w:rsidRPr="00F44820">
        <w:rPr>
          <w:spacing w:val="-2"/>
          <w:rtl/>
        </w:rPr>
        <w:t xml:space="preserve">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شود،</w:t>
      </w:r>
      <w:r w:rsidRPr="00F44820">
        <w:rPr>
          <w:spacing w:val="-2"/>
          <w:rtl/>
        </w:rPr>
        <w:t xml:space="preserve"> هواها</w:t>
      </w:r>
      <w:r w:rsidRPr="00F44820">
        <w:rPr>
          <w:rFonts w:hint="cs"/>
          <w:spacing w:val="-2"/>
          <w:rtl/>
        </w:rPr>
        <w:t>یی</w:t>
      </w:r>
      <w:r w:rsidRPr="00F44820">
        <w:rPr>
          <w:spacing w:val="-2"/>
          <w:rtl/>
        </w:rPr>
        <w:t xml:space="preserve">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آ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د</w:t>
      </w:r>
      <w:r w:rsidRPr="00F44820">
        <w:rPr>
          <w:spacing w:val="-2"/>
          <w:rtl/>
        </w:rPr>
        <w:t xml:space="preserve"> که همراه با ندانستن است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ا</w:t>
      </w:r>
      <w:r w:rsidRPr="00F44820">
        <w:rPr>
          <w:spacing w:val="-2"/>
          <w:rtl/>
        </w:rPr>
        <w:t xml:space="preserve"> دانسته‌ها</w:t>
      </w:r>
      <w:r w:rsidRPr="00F44820">
        <w:rPr>
          <w:rFonts w:hint="cs"/>
          <w:spacing w:val="-2"/>
          <w:rtl/>
        </w:rPr>
        <w:t>یی</w:t>
      </w:r>
      <w:r w:rsidRPr="00F44820">
        <w:rPr>
          <w:spacing w:val="-2"/>
          <w:rtl/>
        </w:rPr>
        <w:t xml:space="preserve"> است که به محاق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رود</w:t>
      </w:r>
      <w:r w:rsidRPr="00F44820">
        <w:rPr>
          <w:spacing w:val="-2"/>
          <w:rtl/>
        </w:rPr>
        <w:t xml:space="preserve"> و آدم توجه نم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کند</w:t>
      </w:r>
      <w:r w:rsidRPr="00F44820">
        <w:rPr>
          <w:spacing w:val="-2"/>
          <w:rtl/>
        </w:rPr>
        <w:t>.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امر </w:t>
      </w:r>
      <w:r w:rsidR="008773CA">
        <w:rPr>
          <w:spacing w:val="-2"/>
          <w:rtl/>
        </w:rPr>
        <w:t>روان‌شناختی</w:t>
      </w:r>
      <w:r w:rsidRPr="00F44820">
        <w:rPr>
          <w:spacing w:val="-2"/>
          <w:rtl/>
        </w:rPr>
        <w:t xml:space="preserve"> که مبدأ کارها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سف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هانه</w:t>
      </w:r>
      <w:r w:rsidRPr="00F44820">
        <w:rPr>
          <w:spacing w:val="-2"/>
          <w:rtl/>
        </w:rPr>
        <w:t xml:space="preserve"> م</w:t>
      </w:r>
      <w:r w:rsidRPr="00F44820">
        <w:rPr>
          <w:rFonts w:hint="cs"/>
          <w:spacing w:val="-2"/>
          <w:rtl/>
        </w:rPr>
        <w:t>ی‌</w:t>
      </w:r>
      <w:r w:rsidRPr="00F44820">
        <w:rPr>
          <w:rFonts w:hint="eastAsia"/>
          <w:spacing w:val="-2"/>
          <w:rtl/>
        </w:rPr>
        <w:t>شود</w:t>
      </w:r>
      <w:r w:rsidRPr="00F44820">
        <w:rPr>
          <w:spacing w:val="-2"/>
          <w:rtl/>
        </w:rPr>
        <w:t>.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تقر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ر</w:t>
      </w:r>
      <w:r w:rsidRPr="00F44820">
        <w:rPr>
          <w:spacing w:val="-2"/>
          <w:rtl/>
        </w:rPr>
        <w:t xml:space="preserve"> برا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احتمال است</w:t>
      </w:r>
      <w:r w:rsidRPr="00F44820">
        <w:rPr>
          <w:rtl/>
        </w:rPr>
        <w:t xml:space="preserve">. </w:t>
      </w:r>
    </w:p>
    <w:p w14:paraId="08B9B6E7" w14:textId="00F0AFD1" w:rsidR="005779E8" w:rsidRPr="00F44820" w:rsidRDefault="005779E8" w:rsidP="008773CA">
      <w:pPr>
        <w:rPr>
          <w:rtl/>
        </w:rPr>
      </w:pP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تقر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جهالت اقدام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ناش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حال </w:t>
      </w:r>
      <w:r w:rsidR="008773CA">
        <w:rPr>
          <w:rtl/>
        </w:rPr>
        <w:t>روان‌شناختی</w:t>
      </w:r>
      <w:r w:rsidRPr="00F44820">
        <w:rPr>
          <w:rtl/>
        </w:rPr>
        <w:t xml:space="preserve"> است. هر دو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را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گفت که جهالت </w:t>
      </w:r>
      <w:r w:rsidR="008773CA">
        <w:rPr>
          <w:b/>
          <w:bCs/>
          <w:color w:val="007200"/>
          <w:rtl/>
        </w:rPr>
        <w:t>﴿</w:t>
      </w:r>
      <w:r w:rsidR="008773CA">
        <w:rPr>
          <w:rFonts w:hint="cs"/>
          <w:b/>
          <w:bCs/>
          <w:color w:val="007200"/>
          <w:rtl/>
        </w:rPr>
        <w:t>یَ</w:t>
      </w:r>
      <w:r w:rsidR="008773CA">
        <w:rPr>
          <w:rFonts w:hint="eastAsia"/>
          <w:b/>
          <w:bCs/>
          <w:color w:val="007200"/>
          <w:rtl/>
        </w:rPr>
        <w:t>عمَلُونَ</w:t>
      </w:r>
      <w:r w:rsidR="008773CA">
        <w:rPr>
          <w:b/>
          <w:bCs/>
          <w:color w:val="007200"/>
          <w:rtl/>
        </w:rPr>
        <w:t xml:space="preserve"> </w:t>
      </w:r>
      <w:r w:rsidR="008773CA">
        <w:rPr>
          <w:rFonts w:hint="cs"/>
          <w:b/>
          <w:bCs/>
          <w:color w:val="007200"/>
          <w:rtl/>
        </w:rPr>
        <w:t>ٱ</w:t>
      </w:r>
      <w:r w:rsidR="008773CA">
        <w:rPr>
          <w:rFonts w:hint="eastAsia"/>
          <w:b/>
          <w:bCs/>
          <w:color w:val="007200"/>
          <w:rtl/>
        </w:rPr>
        <w:t>لسُّوءَ</w:t>
      </w:r>
      <w:r w:rsidR="008773CA">
        <w:rPr>
          <w:b/>
          <w:bCs/>
          <w:color w:val="007200"/>
          <w:rtl/>
        </w:rPr>
        <w:t xml:space="preserve"> بِجَهَٰلَةٍ﴾</w:t>
      </w:r>
      <w:r w:rsidR="008773CA">
        <w:rPr>
          <w:rFonts w:hint="cs"/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کار بد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کنند</w:t>
      </w:r>
      <w:r w:rsidRPr="00F44820">
        <w:rPr>
          <w:rtl/>
        </w:rPr>
        <w:t xml:space="preserve"> ناش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نادان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درون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جهالت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اقدام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</w:t>
      </w:r>
      <w:r w:rsidRPr="00F44820">
        <w:rPr>
          <w:rtl/>
        </w:rPr>
        <w:t xml:space="preserve"> است. </w:t>
      </w:r>
    </w:p>
    <w:p w14:paraId="57AA698C" w14:textId="30DFAD3C" w:rsidR="005779E8" w:rsidRPr="00F44820" w:rsidRDefault="005779E8" w:rsidP="005779E8">
      <w:pPr>
        <w:rPr>
          <w:spacing w:val="-4"/>
          <w:rtl/>
        </w:rPr>
      </w:pPr>
      <w:r w:rsidRPr="00F44820">
        <w:rPr>
          <w:rFonts w:hint="eastAsia"/>
          <w:spacing w:val="-4"/>
          <w:rtl/>
        </w:rPr>
        <w:t>شا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د</w:t>
      </w:r>
      <w:r w:rsidRPr="00F44820">
        <w:rPr>
          <w:spacing w:val="-4"/>
          <w:rtl/>
        </w:rPr>
        <w:t xml:space="preserve"> اول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همان معنا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اول باشد؛ چون چه بگو</w:t>
      </w:r>
      <w:r w:rsidRPr="00F44820">
        <w:rPr>
          <w:rFonts w:hint="cs"/>
          <w:spacing w:val="-4"/>
          <w:rtl/>
        </w:rPr>
        <w:t>یی</w:t>
      </w:r>
      <w:r w:rsidRPr="00F44820">
        <w:rPr>
          <w:rFonts w:hint="eastAsia"/>
          <w:spacing w:val="-4"/>
          <w:rtl/>
        </w:rPr>
        <w:t>م</w:t>
      </w:r>
      <w:r w:rsidRPr="00F44820">
        <w:rPr>
          <w:spacing w:val="-4"/>
          <w:rtl/>
        </w:rPr>
        <w:t xml:space="preserve"> ضد العلم و چه بگو</w:t>
      </w:r>
      <w:r w:rsidRPr="00F44820">
        <w:rPr>
          <w:rFonts w:hint="cs"/>
          <w:spacing w:val="-4"/>
          <w:rtl/>
        </w:rPr>
        <w:t>یی</w:t>
      </w:r>
      <w:r w:rsidRPr="00F44820">
        <w:rPr>
          <w:rFonts w:hint="eastAsia"/>
          <w:spacing w:val="-4"/>
          <w:rtl/>
        </w:rPr>
        <w:t>م</w:t>
      </w:r>
      <w:r w:rsidRPr="00F44820">
        <w:rPr>
          <w:spacing w:val="-4"/>
          <w:rtl/>
        </w:rPr>
        <w:t xml:space="preserve"> ضد الحلم ظهور در آن احوال روح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و </w:t>
      </w:r>
      <w:r w:rsidR="008773CA">
        <w:rPr>
          <w:spacing w:val="-4"/>
          <w:rtl/>
        </w:rPr>
        <w:t>روان‌شناختی</w:t>
      </w:r>
      <w:r w:rsidRPr="00F44820">
        <w:rPr>
          <w:spacing w:val="-4"/>
          <w:rtl/>
        </w:rPr>
        <w:t xml:space="preserve"> دارد. </w:t>
      </w:r>
    </w:p>
    <w:p w14:paraId="3FA01173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از</w:t>
      </w:r>
      <w:r w:rsidRPr="00F44820">
        <w:rPr>
          <w:rtl/>
        </w:rPr>
        <w:t xml:space="preserve"> لحاظ لغو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،</w:t>
      </w:r>
      <w:r w:rsidRPr="00F44820">
        <w:rPr>
          <w:rtl/>
        </w:rPr>
        <w:t xml:space="preserve"> وقت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ضد العلم که نظر اول بود و نظر دوم که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ضد الحلم، هر دو ضد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امر روح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ک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ف</w:t>
      </w:r>
      <w:r w:rsidRPr="00F44820">
        <w:rPr>
          <w:rtl/>
        </w:rPr>
        <w:t xml:space="preserve"> نفسان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امر درون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چه علم و چه حلم، امر درون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و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هم ضد آن‌هاست لذا امر درون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است. منته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امر درون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مبدأ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کار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که م</w:t>
      </w:r>
      <w:r w:rsidRPr="00F44820">
        <w:rPr>
          <w:rFonts w:hint="cs"/>
          <w:rtl/>
        </w:rPr>
        <w:t>ی‌</w:t>
      </w:r>
      <w:r w:rsidRPr="00F44820">
        <w:rPr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کار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</w:t>
      </w:r>
      <w:r w:rsidRPr="00F44820">
        <w:rPr>
          <w:rtl/>
        </w:rPr>
        <w:t xml:space="preserve"> است. </w:t>
      </w:r>
    </w:p>
    <w:p w14:paraId="7ACA50B3" w14:textId="4179A201" w:rsidR="005779E8" w:rsidRPr="00F44820" w:rsidRDefault="005779E8" w:rsidP="005779E8">
      <w:pPr>
        <w:rPr>
          <w:rtl/>
        </w:rPr>
      </w:pP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احتمال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از آن امر درون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فاصله گرفته است؛ جهالت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 کار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ناش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و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ابعد است، ظهور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شتر</w:t>
      </w:r>
      <w:r w:rsidRPr="00F44820">
        <w:rPr>
          <w:rtl/>
        </w:rPr>
        <w:t xml:space="preserve"> امر درون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فقط‌ عدم العلم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ست،</w:t>
      </w:r>
      <w:r w:rsidRPr="00F44820">
        <w:rPr>
          <w:rtl/>
        </w:rPr>
        <w:t xml:space="preserve"> عدم العلم با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امر معجون و همراه با آن شده است، خل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ط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آن هواها و هوس‌ها و امور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از نظر عقلا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حت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شرع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پسند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دگ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آن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</w:t>
      </w:r>
      <w:r w:rsidRPr="00F44820">
        <w:rPr>
          <w:rtl/>
        </w:rPr>
        <w:t xml:space="preserve">. </w:t>
      </w:r>
    </w:p>
    <w:p w14:paraId="3E86E0C2" w14:textId="44D4D4B5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تا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وجه اول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که اصل در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لغو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جهل همان ضد الحلم است منته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تقر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داشت، تقو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ت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کن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تقر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را همان امر </w:t>
      </w:r>
      <w:r w:rsidR="008773CA">
        <w:rPr>
          <w:rtl/>
        </w:rPr>
        <w:t>روان‌شناختی</w:t>
      </w:r>
      <w:r w:rsidRPr="00F44820">
        <w:rPr>
          <w:rFonts w:hint="eastAsia"/>
          <w:rtl/>
        </w:rPr>
        <w:t>،</w:t>
      </w:r>
      <w:r w:rsidRPr="00F44820">
        <w:rPr>
          <w:rtl/>
        </w:rPr>
        <w:t xml:space="preserve"> ک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ف</w:t>
      </w:r>
      <w:r w:rsidRPr="00F44820">
        <w:rPr>
          <w:rtl/>
        </w:rPr>
        <w:t xml:space="preserve"> نفسان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را،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جهل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امر نفسان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فقط ندانستن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ز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نوع نادان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توجه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علم اس</w:t>
      </w:r>
      <w:r w:rsidRPr="00F44820">
        <w:rPr>
          <w:rFonts w:hint="eastAsia"/>
          <w:rtl/>
        </w:rPr>
        <w:t>ت</w:t>
      </w:r>
      <w:r w:rsidRPr="00F44820">
        <w:rPr>
          <w:rtl/>
        </w:rPr>
        <w:t xml:space="preserve"> که موجب استحقاق مذمت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. </w:t>
      </w:r>
    </w:p>
    <w:p w14:paraId="57694486" w14:textId="426FF03D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بنابرا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وجه اول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قول و 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دوم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آخوند و نائ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کث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آن تما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tl/>
        </w:rPr>
        <w:t xml:space="preserve"> پ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دا</w:t>
      </w:r>
      <w:r w:rsidRPr="00F44820">
        <w:rPr>
          <w:rtl/>
        </w:rPr>
        <w:t xml:space="preserve"> کردند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از اول در لغت عرب جهل و جهالت ضد الحلم است و تقر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درست و اصح آن ک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ف</w:t>
      </w:r>
      <w:r w:rsidRPr="00F44820">
        <w:rPr>
          <w:rtl/>
        </w:rPr>
        <w:t xml:space="preserve"> نفسان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مبدأ اعمال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>. ک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ف</w:t>
      </w:r>
      <w:r w:rsidRPr="00F44820">
        <w:rPr>
          <w:rtl/>
        </w:rPr>
        <w:t xml:space="preserve"> نفسان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 ضد الحلم است بعد به مطلق‌</w:t>
      </w:r>
      <w:r w:rsidRPr="00F44820">
        <w:rPr>
          <w:rFonts w:hint="eastAsia"/>
          <w:rtl/>
        </w:rPr>
        <w:t xml:space="preserve"> عدم </w:t>
      </w:r>
      <w:r w:rsidRPr="00F44820">
        <w:rPr>
          <w:rtl/>
        </w:rPr>
        <w:t xml:space="preserve">العلم منتقل شده است. </w:t>
      </w:r>
    </w:p>
    <w:p w14:paraId="7C769E8B" w14:textId="77777777" w:rsidR="005779E8" w:rsidRPr="00F44820" w:rsidRDefault="005779E8" w:rsidP="005779E8">
      <w:pPr>
        <w:pStyle w:val="Heading1"/>
        <w:rPr>
          <w:rtl/>
        </w:rPr>
      </w:pPr>
      <w:r w:rsidRPr="00F44820">
        <w:rPr>
          <w:rFonts w:hint="eastAsia"/>
          <w:rtl/>
        </w:rPr>
        <w:lastRenderedPageBreak/>
        <w:t>دو</w:t>
      </w:r>
      <w:r w:rsidRPr="00F44820">
        <w:rPr>
          <w:rtl/>
        </w:rPr>
        <w:t xml:space="preserve"> نکته مهم</w:t>
      </w:r>
    </w:p>
    <w:p w14:paraId="6DAD40D7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نکته</w:t>
      </w:r>
      <w:r w:rsidRPr="00F44820">
        <w:rPr>
          <w:rtl/>
        </w:rPr>
        <w:t xml:space="preserve"> اول</w:t>
      </w:r>
    </w:p>
    <w:p w14:paraId="2A9D6C2C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دو احتمال دارد ممکن است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هم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امر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سفاهت درون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ک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ف</w:t>
      </w:r>
      <w:r w:rsidRPr="00F44820">
        <w:rPr>
          <w:rtl/>
        </w:rPr>
        <w:t xml:space="preserve"> نفسان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و ممکن است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وصف آن عمل است.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وصف ک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ف</w:t>
      </w:r>
      <w:r w:rsidRPr="00F44820">
        <w:rPr>
          <w:rtl/>
        </w:rPr>
        <w:t xml:space="preserve"> نفسان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به تبع امر خارج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آن متصف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. </w:t>
      </w:r>
    </w:p>
    <w:p w14:paraId="744B9565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نکته</w:t>
      </w:r>
      <w:r w:rsidRPr="00F44820">
        <w:rPr>
          <w:rtl/>
        </w:rPr>
        <w:t xml:space="preserve"> دوم</w:t>
      </w:r>
    </w:p>
    <w:p w14:paraId="12AF337D" w14:textId="2ED5674F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نسبت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جهالت است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سفاهت و ضد الحلم با جهل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العلم است، بالاخره در هر دو به کار رفته است،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بحث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اصل اول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بوده است؟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اول بوده است.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اصل ضد الحلم است 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</w:t>
      </w:r>
      <w:r w:rsidR="008773CA">
        <w:rPr>
          <w:rtl/>
        </w:rPr>
        <w:t>رویکرد</w:t>
      </w:r>
      <w:r w:rsidRPr="00F44820">
        <w:rPr>
          <w:rtl/>
        </w:rPr>
        <w:t xml:space="preserve"> دوم است که گفت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نشانه‌ها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در لغت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وجود دا</w:t>
      </w:r>
      <w:r w:rsidRPr="00F44820">
        <w:rPr>
          <w:rFonts w:hint="eastAsia"/>
          <w:rtl/>
        </w:rPr>
        <w:t>رد</w:t>
      </w:r>
      <w:r w:rsidRPr="00F44820">
        <w:rPr>
          <w:rtl/>
        </w:rPr>
        <w:t xml:space="preserve">. </w:t>
      </w:r>
    </w:p>
    <w:p w14:paraId="6656F62F" w14:textId="77777777" w:rsidR="005779E8" w:rsidRPr="00F44820" w:rsidRDefault="005779E8" w:rsidP="005779E8">
      <w:pPr>
        <w:pStyle w:val="Heading1"/>
        <w:rPr>
          <w:rtl/>
        </w:rPr>
      </w:pPr>
      <w:r w:rsidRPr="00F44820">
        <w:rPr>
          <w:rFonts w:hint="eastAsia"/>
          <w:rtl/>
        </w:rPr>
        <w:t>نسبت</w:t>
      </w:r>
      <w:r w:rsidRPr="00F44820">
        <w:rPr>
          <w:rtl/>
        </w:rPr>
        <w:t xml:space="preserve"> ضد العلم و ضد الحلم</w:t>
      </w:r>
    </w:p>
    <w:p w14:paraId="312F569F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هر</w:t>
      </w:r>
      <w:r w:rsidRPr="00F44820">
        <w:rPr>
          <w:rtl/>
        </w:rPr>
        <w:t xml:space="preserve"> کدام را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نسبت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ضد الحلم و ضد العلم 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ست؟</w:t>
      </w:r>
      <w:r w:rsidRPr="00F44820">
        <w:rPr>
          <w:rtl/>
        </w:rPr>
        <w:t xml:space="preserve"> </w:t>
      </w:r>
    </w:p>
    <w:p w14:paraId="001ADAAC" w14:textId="4F1809DE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</w:t>
      </w:r>
      <w:r w:rsidR="008773CA">
        <w:rPr>
          <w:rtl/>
        </w:rPr>
        <w:t>لااقل</w:t>
      </w:r>
      <w:r w:rsidRPr="00F44820">
        <w:rPr>
          <w:rtl/>
        </w:rPr>
        <w:t xml:space="preserve"> دو احتمال وجود دارد</w:t>
      </w:r>
    </w:p>
    <w:p w14:paraId="2143A1D9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احتمال</w:t>
      </w:r>
      <w:r w:rsidRPr="00F44820">
        <w:rPr>
          <w:rtl/>
        </w:rPr>
        <w:t xml:space="preserve"> اول</w:t>
      </w:r>
    </w:p>
    <w:p w14:paraId="3AA4BF80" w14:textId="2786DA40" w:rsidR="005779E8" w:rsidRPr="00F44820" w:rsidRDefault="005779E8" w:rsidP="008773CA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نسبت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نها</w:t>
      </w:r>
      <w:r w:rsidRPr="00F44820">
        <w:rPr>
          <w:rtl/>
        </w:rPr>
        <w:t xml:space="preserve"> را من وجه بگ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م؛</w:t>
      </w:r>
      <w:r w:rsidRPr="00F44820">
        <w:rPr>
          <w:rtl/>
        </w:rPr>
        <w:t xml:space="preserve">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وصف ضد علم، </w:t>
      </w:r>
      <w:r w:rsidR="008773CA">
        <w:rPr>
          <w:rtl/>
        </w:rPr>
        <w:t>شتاب‌زدگی</w:t>
      </w:r>
      <w:r w:rsidRPr="00F44820">
        <w:rPr>
          <w:rtl/>
        </w:rPr>
        <w:t xml:space="preserve"> و آن حالت ضد الحلم 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با جهل همراه است و 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همراه جهل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ست،</w:t>
      </w:r>
      <w:r w:rsidRPr="00F44820">
        <w:rPr>
          <w:rtl/>
        </w:rPr>
        <w:t xml:space="preserve"> در 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الان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داند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اقدام و گناه را بکند چه تبعات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او در دن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و آخرت دارد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موج شهوت و غضب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گذارد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اثر خود را بگذارد. ممکن است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</w:t>
      </w:r>
      <w:r w:rsidR="008773CA">
        <w:rPr>
          <w:b/>
          <w:bCs/>
          <w:color w:val="007200"/>
          <w:rtl/>
        </w:rPr>
        <w:t xml:space="preserve">﴿عَمِلُواْ </w:t>
      </w:r>
      <w:r w:rsidR="008773CA">
        <w:rPr>
          <w:rFonts w:hint="cs"/>
          <w:b/>
          <w:bCs/>
          <w:color w:val="007200"/>
          <w:rtl/>
        </w:rPr>
        <w:t>ٱ</w:t>
      </w:r>
      <w:r w:rsidR="008773CA">
        <w:rPr>
          <w:rFonts w:hint="eastAsia"/>
          <w:b/>
          <w:bCs/>
          <w:color w:val="007200"/>
          <w:rtl/>
        </w:rPr>
        <w:t>لسُّوءَ</w:t>
      </w:r>
      <w:r w:rsidR="008773CA">
        <w:rPr>
          <w:b/>
          <w:bCs/>
          <w:color w:val="007200"/>
          <w:rtl/>
        </w:rPr>
        <w:t xml:space="preserve"> بِجَهَالَةٍ﴾</w:t>
      </w:r>
      <w:r w:rsidR="008773CA">
        <w:rPr>
          <w:rStyle w:val="FootnoteReference"/>
          <w:rtl/>
        </w:rPr>
        <w:footnoteReference w:id="3"/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است. که </w:t>
      </w:r>
      <w:r w:rsidR="008773CA">
        <w:rPr>
          <w:rtl/>
        </w:rPr>
        <w:t>واقعاً</w:t>
      </w:r>
      <w:r w:rsidRPr="00F44820">
        <w:rPr>
          <w:rtl/>
        </w:rPr>
        <w:t xml:space="preserve"> وقت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گناه انجام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دهد،</w:t>
      </w:r>
      <w:r w:rsidRPr="00F44820">
        <w:rPr>
          <w:rtl/>
        </w:rPr>
        <w:t xml:space="preserve"> عالم به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و اقدام هم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کند</w:t>
      </w:r>
      <w:r w:rsidRPr="00F44820">
        <w:rPr>
          <w:rtl/>
        </w:rPr>
        <w:t xml:space="preserve"> و عمد هم دارد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باز گفته است جهالت است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</w:t>
      </w:r>
      <w:r w:rsidR="008773CA">
        <w:rPr>
          <w:rtl/>
        </w:rPr>
        <w:t>علی‌رغم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علم دارد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تثبت و صبور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</w:t>
      </w:r>
      <w:r w:rsidRPr="00F44820">
        <w:rPr>
          <w:rFonts w:hint="eastAsia"/>
          <w:rtl/>
        </w:rPr>
        <w:t>و</w:t>
      </w:r>
      <w:r w:rsidRPr="00F44820">
        <w:rPr>
          <w:rtl/>
        </w:rPr>
        <w:t xml:space="preserve"> بردبار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ندارد،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جاها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هم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عدم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خاطر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توجه ندارد. </w:t>
      </w:r>
    </w:p>
    <w:p w14:paraId="5D53662B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احتمال اول است که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جهالت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العلم و جهالت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الحلم عموم و خصوص من وجه است، موارد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هست که جهل است،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داند</w:t>
      </w:r>
      <w:r w:rsidRPr="00F44820">
        <w:rPr>
          <w:rtl/>
        </w:rPr>
        <w:t xml:space="preserve"> و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هم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کند</w:t>
      </w:r>
      <w:r w:rsidRPr="00F44820">
        <w:rPr>
          <w:rtl/>
        </w:rPr>
        <w:t>. ممکن است نداند و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بکند، جهل به آن معنا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شود،</w:t>
      </w:r>
      <w:r w:rsidRPr="00F44820">
        <w:rPr>
          <w:rtl/>
        </w:rPr>
        <w:t xml:space="preserve"> افتراق از آن جهت، ممکن است بداند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نکند.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ما</w:t>
      </w:r>
      <w:r w:rsidRPr="00F44820">
        <w:rPr>
          <w:rFonts w:hint="eastAsia"/>
          <w:rtl/>
        </w:rPr>
        <w:t>ده</w:t>
      </w:r>
      <w:r w:rsidRPr="00F44820">
        <w:rPr>
          <w:rtl/>
        </w:rPr>
        <w:t xml:space="preserve"> افتراق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و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دو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من وجه. </w:t>
      </w:r>
    </w:p>
    <w:p w14:paraId="63836333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lastRenderedPageBreak/>
        <w:t>احتمال</w:t>
      </w:r>
      <w:r w:rsidRPr="00F44820">
        <w:rPr>
          <w:rtl/>
        </w:rPr>
        <w:t xml:space="preserve"> دوم </w:t>
      </w:r>
    </w:p>
    <w:p w14:paraId="428184BA" w14:textId="631CCB1F" w:rsidR="005779E8" w:rsidRPr="00F44820" w:rsidRDefault="005779E8" w:rsidP="008773CA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نها</w:t>
      </w:r>
      <w:r w:rsidRPr="00F44820">
        <w:rPr>
          <w:rtl/>
        </w:rPr>
        <w:t xml:space="preserve"> عموم و خصوص مطلق است در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قت</w:t>
      </w:r>
      <w:r w:rsidRPr="00F44820">
        <w:rPr>
          <w:rtl/>
        </w:rPr>
        <w:t xml:space="preserve"> تمام موارد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ضد حلم است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نوع جهل در کار است، (ا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مقدار مبتن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بر نگاه فلسفه هست) هر جا که تأن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</w:t>
      </w:r>
      <w:r w:rsidRPr="00F44820">
        <w:rPr>
          <w:rtl/>
        </w:rPr>
        <w:t xml:space="preserve"> و </w:t>
      </w:r>
      <w:r w:rsidR="008773CA">
        <w:rPr>
          <w:rtl/>
        </w:rPr>
        <w:t>شتاب‌زدگی</w:t>
      </w:r>
      <w:r w:rsidRPr="00F44820">
        <w:rPr>
          <w:rtl/>
        </w:rPr>
        <w:t xml:space="preserve"> است و اقدام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</w:t>
      </w:r>
      <w:r w:rsidRPr="00F44820">
        <w:rPr>
          <w:rtl/>
        </w:rPr>
        <w:t xml:space="preserve"> است از نظر روح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جور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</w:t>
      </w:r>
      <w:r w:rsidR="008773CA">
        <w:rPr>
          <w:rtl/>
        </w:rPr>
        <w:t>شتاب‌زدگی</w:t>
      </w:r>
      <w:r w:rsidRPr="00F44820">
        <w:rPr>
          <w:rtl/>
        </w:rPr>
        <w:t xml:space="preserve"> همراه با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ندانستن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</w:t>
      </w:r>
      <w:r w:rsidR="008773CA">
        <w:rPr>
          <w:rtl/>
        </w:rPr>
        <w:t>لااقل</w:t>
      </w:r>
      <w:r w:rsidRPr="00F44820">
        <w:rPr>
          <w:rtl/>
        </w:rPr>
        <w:t xml:space="preserve"> غفلت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و جهل هم اعم از علم فعل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و شامل نس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</w:t>
      </w:r>
      <w:r w:rsidRPr="00F44820">
        <w:rPr>
          <w:rtl/>
        </w:rPr>
        <w:t xml:space="preserve"> و غفلت هم بگ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م،</w:t>
      </w:r>
      <w:r w:rsidRPr="00F44820">
        <w:rPr>
          <w:rtl/>
        </w:rPr>
        <w:t xml:space="preserve"> هر وقت ضد حلم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وجود هست در واقع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مراتب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مراتب جهل هست، ولو در حد نس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غفلت، آن هم جهل است، جهل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خاص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دارد، مقابل نس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</w:t>
      </w:r>
      <w:r w:rsidRPr="00F44820">
        <w:rPr>
          <w:rtl/>
        </w:rPr>
        <w:t xml:space="preserve"> و غفلت،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عام دارد که شامل نس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</w:t>
      </w:r>
      <w:r w:rsidRPr="00F44820">
        <w:rPr>
          <w:rtl/>
        </w:rPr>
        <w:t xml:space="preserve"> و غفلت هم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و آن هم که </w:t>
      </w:r>
      <w:r w:rsidR="008773CA">
        <w:rPr>
          <w:b/>
          <w:bCs/>
          <w:color w:val="007200"/>
          <w:rtl/>
        </w:rPr>
        <w:t xml:space="preserve">﴿عَمِلُواْ </w:t>
      </w:r>
      <w:r w:rsidR="008773CA">
        <w:rPr>
          <w:rFonts w:hint="cs"/>
          <w:b/>
          <w:bCs/>
          <w:color w:val="007200"/>
          <w:rtl/>
        </w:rPr>
        <w:t>ٱ</w:t>
      </w:r>
      <w:r w:rsidR="008773CA">
        <w:rPr>
          <w:rFonts w:hint="eastAsia"/>
          <w:b/>
          <w:bCs/>
          <w:color w:val="007200"/>
          <w:rtl/>
        </w:rPr>
        <w:t>لسُّوءَ</w:t>
      </w:r>
      <w:r w:rsidR="008773CA">
        <w:rPr>
          <w:b/>
          <w:bCs/>
          <w:color w:val="007200"/>
          <w:rtl/>
        </w:rPr>
        <w:t xml:space="preserve"> بِجَهَالَةٍ﴾</w:t>
      </w:r>
      <w:r w:rsidR="008773CA">
        <w:rPr>
          <w:rFonts w:hint="cs"/>
          <w:rtl/>
        </w:rPr>
        <w:t xml:space="preserve"> </w:t>
      </w:r>
      <w:r w:rsidRPr="00F44820">
        <w:rPr>
          <w:rtl/>
        </w:rPr>
        <w:t>با عمد گناه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کند</w:t>
      </w:r>
      <w:r w:rsidRPr="00F44820">
        <w:rPr>
          <w:rtl/>
        </w:rPr>
        <w:t xml:space="preserve"> و مواخذه هم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شود،</w:t>
      </w:r>
      <w:r w:rsidRPr="00F44820">
        <w:rPr>
          <w:rtl/>
        </w:rPr>
        <w:t xml:space="preserve"> در ح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گناه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ز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را نس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</w:t>
      </w:r>
      <w:r w:rsidRPr="00F44820">
        <w:rPr>
          <w:rtl/>
        </w:rPr>
        <w:t xml:space="preserve"> و غفلت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کند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موج شهوت و غضب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جور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آن‌ها را به محاق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برد،</w:t>
      </w:r>
      <w:r w:rsidRPr="00F44820">
        <w:rPr>
          <w:rtl/>
        </w:rPr>
        <w:t xml:space="preserve">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گفت معذور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ست،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توانست</w:t>
      </w:r>
      <w:r w:rsidRPr="00F44820">
        <w:rPr>
          <w:rtl/>
        </w:rPr>
        <w:t xml:space="preserve"> به محاق نرود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جور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تحت الشعاع قرار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رد</w:t>
      </w:r>
      <w:r w:rsidRPr="00F44820">
        <w:rPr>
          <w:rtl/>
        </w:rPr>
        <w:t xml:space="preserve">. </w:t>
      </w:r>
    </w:p>
    <w:p w14:paraId="7DCDAE4E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اگر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نظر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را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بپذ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رد</w:t>
      </w:r>
      <w:r w:rsidRPr="00F44820">
        <w:rPr>
          <w:rtl/>
        </w:rPr>
        <w:t xml:space="preserve"> که در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حد بع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ست،</w:t>
      </w:r>
      <w:r w:rsidRPr="00F44820">
        <w:rPr>
          <w:rtl/>
        </w:rPr>
        <w:t xml:space="preserve"> آن وقت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نها</w:t>
      </w:r>
      <w:r w:rsidRPr="00F44820">
        <w:rPr>
          <w:rtl/>
        </w:rPr>
        <w:t xml:space="preserve"> عموم و خصوص مطلق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. </w:t>
      </w:r>
    </w:p>
    <w:p w14:paraId="56A4E543" w14:textId="77777777" w:rsidR="005779E8" w:rsidRPr="00F44820" w:rsidRDefault="005779E8" w:rsidP="005779E8">
      <w:pPr>
        <w:rPr>
          <w:rtl/>
        </w:rPr>
      </w:pP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احتمال تبا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هم ممکن است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بدهد که آن ضع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ف</w:t>
      </w:r>
      <w:r w:rsidRPr="00F44820">
        <w:rPr>
          <w:rtl/>
        </w:rPr>
        <w:t xml:space="preserve"> است. </w:t>
      </w:r>
    </w:p>
    <w:p w14:paraId="5E29F733" w14:textId="75398BC7" w:rsidR="005779E8" w:rsidRPr="00F44820" w:rsidRDefault="005779E8" w:rsidP="005779E8">
      <w:pPr>
        <w:pStyle w:val="Heading1"/>
        <w:rPr>
          <w:rtl/>
        </w:rPr>
      </w:pPr>
      <w:r w:rsidRPr="00F44820">
        <w:rPr>
          <w:rFonts w:hint="cs"/>
          <w:rtl/>
        </w:rPr>
        <w:t xml:space="preserve">ادامه بررسی </w:t>
      </w:r>
      <w:r w:rsidRPr="00F44820">
        <w:rPr>
          <w:rFonts w:hint="eastAsia"/>
          <w:rtl/>
        </w:rPr>
        <w:t>وجوه</w:t>
      </w:r>
      <w:r w:rsidRPr="00F44820">
        <w:rPr>
          <w:rtl/>
        </w:rPr>
        <w:t xml:space="preserve"> متصور در 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دوم</w:t>
      </w:r>
    </w:p>
    <w:p w14:paraId="0EFC3028" w14:textId="783C472F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برگرد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به اصل بحث: گفت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که نظر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ه‌ا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جهل‌ عدم العلم است اولاً به عنوان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،</w:t>
      </w:r>
      <w:r w:rsidRPr="00F44820">
        <w:rPr>
          <w:rtl/>
        </w:rPr>
        <w:t xml:space="preserve"> دل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لش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اکثر لغات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ند</w:t>
      </w:r>
      <w:r w:rsidRPr="00F44820">
        <w:rPr>
          <w:rtl/>
        </w:rPr>
        <w:t xml:space="preserve"> جهل؛ ضد العلم است، پس ضد الحلم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ثانو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مجاز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قول اول</w:t>
      </w:r>
    </w:p>
    <w:p w14:paraId="7BD028D2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اما</w:t>
      </w:r>
      <w:r w:rsidRPr="00F44820">
        <w:rPr>
          <w:rtl/>
        </w:rPr>
        <w:t xml:space="preserve">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قول دوم سه وجه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توان</w:t>
      </w:r>
      <w:r w:rsidRPr="00F44820">
        <w:rPr>
          <w:rtl/>
        </w:rPr>
        <w:t xml:space="preserve"> گفت: </w:t>
      </w:r>
    </w:p>
    <w:p w14:paraId="7BBB0CA0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وجه</w:t>
      </w:r>
      <w:r w:rsidRPr="00F44820">
        <w:rPr>
          <w:rtl/>
        </w:rPr>
        <w:t xml:space="preserve"> اول</w:t>
      </w:r>
    </w:p>
    <w:p w14:paraId="51E05E92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بود که ضد الحلم در چند جا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لغت آمده است و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کاربرد‌ها را که بب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م،</w:t>
      </w:r>
      <w:r w:rsidRPr="00F44820">
        <w:rPr>
          <w:rtl/>
        </w:rPr>
        <w:t xml:space="preserve"> به اطم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نان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رس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اصل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الحلم است و دوم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مجاز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ضد العلم باشد.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وجه اول است و رو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وجه اول ز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اد</w:t>
      </w:r>
      <w:r w:rsidRPr="00F44820">
        <w:rPr>
          <w:rtl/>
        </w:rPr>
        <w:t xml:space="preserve">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ستاد،</w:t>
      </w:r>
      <w:r w:rsidRPr="00F44820">
        <w:rPr>
          <w:rtl/>
        </w:rPr>
        <w:t xml:space="preserve"> وقت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لغات را کنار هم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گذار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همه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ند</w:t>
      </w:r>
      <w:r w:rsidRPr="00F44820">
        <w:rPr>
          <w:rtl/>
        </w:rPr>
        <w:t xml:space="preserve"> ضد العلم،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مجاز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ثانو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خ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است. </w:t>
      </w:r>
    </w:p>
    <w:p w14:paraId="2798D80A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وجه</w:t>
      </w:r>
      <w:r w:rsidRPr="00F44820">
        <w:rPr>
          <w:rtl/>
        </w:rPr>
        <w:t xml:space="preserve"> دوم</w:t>
      </w:r>
    </w:p>
    <w:p w14:paraId="2DA4B8AC" w14:textId="0177E192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آن</w:t>
      </w:r>
      <w:r w:rsidRPr="00F44820">
        <w:rPr>
          <w:rtl/>
        </w:rPr>
        <w:t xml:space="preserve"> حرف‌ها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است که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زوتسو</w:t>
      </w:r>
      <w:r w:rsidRPr="00F44820">
        <w:rPr>
          <w:rtl/>
        </w:rPr>
        <w:t xml:space="preserve"> با تقر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گر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و با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انات</w:t>
      </w:r>
      <w:r w:rsidRPr="00F44820">
        <w:rPr>
          <w:rtl/>
        </w:rPr>
        <w:t xml:space="preserve"> خودمان هم همان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قت</w:t>
      </w:r>
      <w:r w:rsidRPr="00F44820">
        <w:rPr>
          <w:rtl/>
        </w:rPr>
        <w:t xml:space="preserve"> شرع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است،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لغت عرب ندار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م،</w:t>
      </w:r>
      <w:r w:rsidRPr="00F44820">
        <w:rPr>
          <w:rtl/>
        </w:rPr>
        <w:t xml:space="preserve"> در لغت عرب اصل همان ضد العلم است منته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کار به مطلق کاربرد جهل و مشتقات هم ندار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م،</w:t>
      </w:r>
      <w:r w:rsidRPr="00F44820">
        <w:rPr>
          <w:rtl/>
        </w:rPr>
        <w:t xml:space="preserve"> جهالت را در قرآن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ند،</w:t>
      </w:r>
      <w:r w:rsidRPr="00F44820">
        <w:rPr>
          <w:rtl/>
        </w:rPr>
        <w:t xml:space="preserve"> آن قدر استعمال جهالت </w:t>
      </w:r>
      <w:r w:rsidRPr="00F44820">
        <w:rPr>
          <w:rFonts w:hint="eastAsia"/>
          <w:rtl/>
        </w:rPr>
        <w:t>در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الحلم و در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غ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ارزش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آن حال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هانه‌ا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موجب اقدامات سف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هانه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ز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اد</w:t>
      </w:r>
      <w:r w:rsidRPr="00F44820">
        <w:rPr>
          <w:rtl/>
        </w:rPr>
        <w:t xml:space="preserve"> است که مطمئن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اصل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قرآن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است، </w:t>
      </w:r>
      <w:r w:rsidR="008773CA">
        <w:rPr>
          <w:rtl/>
        </w:rPr>
        <w:t>واقعاً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حرف هم حرف ب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ربط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اصالة الحق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قه‌ا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ست،</w:t>
      </w:r>
      <w:r w:rsidRPr="00F44820">
        <w:rPr>
          <w:rtl/>
        </w:rPr>
        <w:t xml:space="preserve"> چه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قت</w:t>
      </w:r>
      <w:r w:rsidRPr="00F44820">
        <w:rPr>
          <w:rtl/>
        </w:rPr>
        <w:t xml:space="preserve"> شرع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است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مجاز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شا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 که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گذارد</w:t>
      </w:r>
      <w:r w:rsidRPr="00F44820">
        <w:rPr>
          <w:rtl/>
        </w:rPr>
        <w:t xml:space="preserve"> اصالة الحق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قه</w:t>
      </w:r>
      <w:r w:rsidRPr="00F44820">
        <w:rPr>
          <w:rtl/>
        </w:rPr>
        <w:t xml:space="preserve"> جار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بشود. </w:t>
      </w:r>
    </w:p>
    <w:p w14:paraId="234D6B70" w14:textId="21A8CAFB" w:rsidR="005779E8" w:rsidRPr="00F44820" w:rsidRDefault="005779E8" w:rsidP="008773CA">
      <w:pPr>
        <w:rPr>
          <w:rtl/>
        </w:rPr>
      </w:pPr>
      <w:r w:rsidRPr="00F44820">
        <w:rPr>
          <w:rFonts w:hint="eastAsia"/>
          <w:rtl/>
        </w:rPr>
        <w:lastRenderedPageBreak/>
        <w:t>به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دو وجه دل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tl/>
        </w:rPr>
        <w:t xml:space="preserve"> دوم اقامه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>. گفته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الان در قرآن ملاحظه بکند جهالت چند بار به کار رفته است، جهالت غ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از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مورد بحث ما، همه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الحلم و امر ارزش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مراد است و نه مطلق‌ عدم العلم و بق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کاربردها در مشتقات 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گر،</w:t>
      </w:r>
      <w:r w:rsidRPr="00F44820">
        <w:rPr>
          <w:rtl/>
        </w:rPr>
        <w:t xml:space="preserve"> مثل </w:t>
      </w:r>
      <w:r w:rsidR="008773CA">
        <w:rPr>
          <w:b/>
          <w:bCs/>
          <w:color w:val="007200"/>
          <w:rtl/>
        </w:rPr>
        <w:t>﴿</w:t>
      </w:r>
      <w:r w:rsidR="008773CA">
        <w:rPr>
          <w:rFonts w:hint="cs"/>
          <w:b/>
          <w:bCs/>
          <w:color w:val="007200"/>
          <w:rtl/>
        </w:rPr>
        <w:t>یَ</w:t>
      </w:r>
      <w:r w:rsidR="008773CA">
        <w:rPr>
          <w:rFonts w:hint="eastAsia"/>
          <w:b/>
          <w:bCs/>
          <w:color w:val="007200"/>
          <w:rtl/>
        </w:rPr>
        <w:t>حْسَبُهُمُ</w:t>
      </w:r>
      <w:r w:rsidR="008773CA">
        <w:rPr>
          <w:b/>
          <w:bCs/>
          <w:color w:val="007200"/>
          <w:rtl/>
        </w:rPr>
        <w:t xml:space="preserve"> الْجَاهِلُ أَغْنِ</w:t>
      </w:r>
      <w:r w:rsidR="008773CA">
        <w:rPr>
          <w:rFonts w:hint="cs"/>
          <w:b/>
          <w:bCs/>
          <w:color w:val="007200"/>
          <w:rtl/>
        </w:rPr>
        <w:t>یَ</w:t>
      </w:r>
      <w:r w:rsidR="008773CA">
        <w:rPr>
          <w:rFonts w:hint="eastAsia"/>
          <w:b/>
          <w:bCs/>
          <w:color w:val="007200"/>
          <w:rtl/>
        </w:rPr>
        <w:t>اءَ</w:t>
      </w:r>
      <w:r w:rsidR="008773CA">
        <w:rPr>
          <w:b/>
          <w:bCs/>
          <w:color w:val="007200"/>
          <w:rtl/>
        </w:rPr>
        <w:t xml:space="preserve"> مِنَ التَّعَفُّفِ﴾</w:t>
      </w:r>
      <w:r w:rsidRPr="00F44820">
        <w:rPr>
          <w:rFonts w:hint="cs"/>
          <w:rtl/>
        </w:rPr>
        <w:t>،</w:t>
      </w:r>
      <w:r w:rsidRPr="00F44820">
        <w:rPr>
          <w:rtl/>
        </w:rPr>
        <w:t xml:space="preserve">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غالباً «جاهل، جاهلون و جهول»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ارزش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دارد نه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 xml:space="preserve"> عدم </w:t>
      </w:r>
      <w:r w:rsidRPr="00F44820">
        <w:rPr>
          <w:rtl/>
        </w:rPr>
        <w:t>العلم تکو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واقع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،</w:t>
      </w:r>
      <w:r w:rsidRPr="00F44820">
        <w:rPr>
          <w:rtl/>
        </w:rPr>
        <w:t xml:space="preserve"> ضد ارزش است، </w:t>
      </w:r>
      <w:r w:rsidR="008773CA">
        <w:rPr>
          <w:b/>
          <w:bCs/>
          <w:color w:val="007200"/>
          <w:rtl/>
        </w:rPr>
        <w:t>﴿إِنَّهُ کَانَ ظَلُومًا جَهُولًا﴾</w:t>
      </w:r>
      <w:r w:rsidR="008773CA">
        <w:rPr>
          <w:rStyle w:val="FootnoteReference"/>
          <w:rtl/>
        </w:rPr>
        <w:footnoteReference w:id="4"/>
      </w:r>
      <w:r w:rsidRPr="00F44820">
        <w:rPr>
          <w:rtl/>
        </w:rPr>
        <w:t xml:space="preserve">، </w:t>
      </w:r>
      <w:r w:rsidR="008773CA">
        <w:rPr>
          <w:b/>
          <w:bCs/>
          <w:color w:val="007200"/>
          <w:rtl/>
        </w:rPr>
        <w:t>﴿أَعُوذُ بِاللَّهِ أَنْ أَکُونَ مِنَ الْجَاهِلِ</w:t>
      </w:r>
      <w:r w:rsidR="008773CA">
        <w:rPr>
          <w:rFonts w:hint="cs"/>
          <w:b/>
          <w:bCs/>
          <w:color w:val="007200"/>
          <w:rtl/>
        </w:rPr>
        <w:t>ی</w:t>
      </w:r>
      <w:r w:rsidR="008773CA">
        <w:rPr>
          <w:rFonts w:hint="eastAsia"/>
          <w:b/>
          <w:bCs/>
          <w:color w:val="007200"/>
          <w:rtl/>
        </w:rPr>
        <w:t>نَ</w:t>
      </w:r>
      <w:r w:rsidR="008773CA">
        <w:rPr>
          <w:b/>
          <w:bCs/>
          <w:color w:val="007200"/>
          <w:rtl/>
        </w:rPr>
        <w:t>﴾</w:t>
      </w:r>
      <w:r w:rsidR="008773CA">
        <w:rPr>
          <w:rStyle w:val="FootnoteReference"/>
          <w:rtl/>
        </w:rPr>
        <w:footnoteReference w:id="5"/>
      </w:r>
      <w:r w:rsidRPr="00F44820">
        <w:rPr>
          <w:rtl/>
        </w:rPr>
        <w:t>، غالباً هم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طور است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ن‌ها</w:t>
      </w:r>
      <w:r w:rsidRPr="00F44820">
        <w:rPr>
          <w:rtl/>
        </w:rPr>
        <w:t xml:space="preserve"> وجه دوم است که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در قرآن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شکل گرفته است و اصل آن است،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اگر هم نگو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شکل گرفته است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مجاز شا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قرآن است که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گذارد</w:t>
      </w:r>
      <w:r w:rsidRPr="00F44820">
        <w:rPr>
          <w:rtl/>
        </w:rPr>
        <w:t xml:space="preserve"> اصالة الحق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قه</w:t>
      </w:r>
      <w:r w:rsidRPr="00F44820">
        <w:rPr>
          <w:rtl/>
        </w:rPr>
        <w:t xml:space="preserve"> در کل لغت بگو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در قرآن جا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ک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شک دار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اصل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العلم به کار ببر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>. قرآن عمدتاً جهل و جهالت را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امر ضد ارزش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کار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برد،</w:t>
      </w:r>
      <w:r w:rsidRPr="00F44820">
        <w:rPr>
          <w:rtl/>
        </w:rPr>
        <w:t xml:space="preserve">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الحلم به کار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برد</w:t>
      </w:r>
      <w:r w:rsidRPr="00F44820">
        <w:rPr>
          <w:rtl/>
        </w:rPr>
        <w:t xml:space="preserve"> نه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مطلق نق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ض</w:t>
      </w:r>
      <w:r w:rsidRPr="00F44820">
        <w:rPr>
          <w:rtl/>
        </w:rPr>
        <w:t xml:space="preserve"> العلم. </w:t>
      </w:r>
    </w:p>
    <w:p w14:paraId="6C1F7011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وجه</w:t>
      </w:r>
      <w:r w:rsidRPr="00F44820">
        <w:rPr>
          <w:rtl/>
        </w:rPr>
        <w:t xml:space="preserve"> اول برا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رو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کرد</w:t>
      </w:r>
      <w:r w:rsidRPr="00F44820">
        <w:rPr>
          <w:rtl/>
        </w:rPr>
        <w:t xml:space="preserve"> آخوند و همه کسان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ند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مقصود سفاهت است،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در اصل لغت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قت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بوده است؛ ضد الحلم، مقابل عقل است. </w:t>
      </w:r>
    </w:p>
    <w:p w14:paraId="0D1B27DA" w14:textId="3A09149D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وجه</w:t>
      </w:r>
      <w:r w:rsidRPr="00F44820">
        <w:rPr>
          <w:rtl/>
        </w:rPr>
        <w:t xml:space="preserve"> دوم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که بگو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کار به اصل لغت ندار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م،</w:t>
      </w:r>
      <w:r w:rsidRPr="00F44820">
        <w:rPr>
          <w:rtl/>
        </w:rPr>
        <w:t xml:space="preserve"> در فضا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قرآن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روا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بخصوص قرآن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 الا در روا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ات</w:t>
      </w:r>
      <w:r w:rsidRPr="00F44820">
        <w:rPr>
          <w:rtl/>
        </w:rPr>
        <w:t xml:space="preserve"> جهل به معنا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 xml:space="preserve"> عدم </w:t>
      </w:r>
      <w:r w:rsidRPr="00F44820">
        <w:rPr>
          <w:rtl/>
        </w:rPr>
        <w:t>العلم خ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کار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رود</w:t>
      </w:r>
      <w:r w:rsidRPr="00F44820">
        <w:rPr>
          <w:rtl/>
        </w:rPr>
        <w:t>. آقا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زنجان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هم در بحث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جا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روا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را که به معنا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 xml:space="preserve"> عدم </w:t>
      </w:r>
      <w:r w:rsidRPr="00F44820">
        <w:rPr>
          <w:rtl/>
        </w:rPr>
        <w:t xml:space="preserve">العلم به کار رفته است را </w:t>
      </w:r>
      <w:r w:rsidR="008773CA">
        <w:rPr>
          <w:rtl/>
        </w:rPr>
        <w:t>شمرده‌اند</w:t>
      </w:r>
      <w:r w:rsidRPr="00F44820">
        <w:rPr>
          <w:rtl/>
        </w:rPr>
        <w:t>. در قر</w:t>
      </w:r>
      <w:r w:rsidRPr="00F44820">
        <w:rPr>
          <w:rFonts w:hint="eastAsia"/>
          <w:rtl/>
        </w:rPr>
        <w:t>آن</w:t>
      </w:r>
      <w:r w:rsidRPr="00F44820">
        <w:rPr>
          <w:rtl/>
        </w:rPr>
        <w:t xml:space="preserve"> بخصوص در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ص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غه</w:t>
      </w:r>
      <w:r w:rsidRPr="00F44820">
        <w:rPr>
          <w:rtl/>
        </w:rPr>
        <w:t xml:space="preserve"> جهالت ممکن است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چنان سا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افکند</w:t>
      </w:r>
      <w:r w:rsidRPr="00F44820">
        <w:rPr>
          <w:rtl/>
        </w:rPr>
        <w:t xml:space="preserve"> که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آن را کنار بگذار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و با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آن را بپذ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. </w:t>
      </w:r>
    </w:p>
    <w:p w14:paraId="65D48A6B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وجه</w:t>
      </w:r>
      <w:r w:rsidRPr="00F44820">
        <w:rPr>
          <w:rtl/>
        </w:rPr>
        <w:t xml:space="preserve"> سوم</w:t>
      </w:r>
    </w:p>
    <w:p w14:paraId="25CF1BDD" w14:textId="0B485C8E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مرتبط</w:t>
      </w:r>
      <w:r w:rsidRPr="00F44820">
        <w:rPr>
          <w:rtl/>
        </w:rPr>
        <w:t xml:space="preserve"> با نسبت ضد العلم و ضد الحلم است. اگر کس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گفت نسبت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جهل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الحلم و جهل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العلم عموم و خصوص مطلق است آن وقت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تواند</w:t>
      </w:r>
      <w:r w:rsidRPr="00F44820">
        <w:rPr>
          <w:rtl/>
        </w:rPr>
        <w:t xml:space="preserve"> وجه سوم را تقر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</w:t>
      </w:r>
      <w:r w:rsidRPr="00F44820">
        <w:rPr>
          <w:rtl/>
        </w:rPr>
        <w:t xml:space="preserve"> بکند. </w:t>
      </w:r>
      <w:r w:rsidR="008773CA">
        <w:rPr>
          <w:rtl/>
        </w:rPr>
        <w:t>این‌جور</w:t>
      </w:r>
      <w:r w:rsidRPr="00F44820">
        <w:rPr>
          <w:rtl/>
        </w:rPr>
        <w:t xml:space="preserve"> بگو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که ما م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ان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دو نظر ماند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که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جهالت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ضد العلم است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ضد الحلم ا</w:t>
      </w:r>
      <w:r w:rsidRPr="00F44820">
        <w:rPr>
          <w:rFonts w:hint="eastAsia"/>
          <w:rtl/>
        </w:rPr>
        <w:t>ست؟</w:t>
      </w:r>
      <w:r w:rsidRPr="00F44820">
        <w:rPr>
          <w:rtl/>
        </w:rPr>
        <w:t xml:space="preserve"> 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مشترک لفظ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وجود دارد و 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نه‌ا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</w:t>
      </w:r>
      <w:r w:rsidRPr="00F44820">
        <w:rPr>
          <w:rtl/>
        </w:rPr>
        <w:t xml:space="preserve"> که معنا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گر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؟</w:t>
      </w:r>
      <w:r w:rsidRPr="00F44820">
        <w:rPr>
          <w:rtl/>
        </w:rPr>
        <w:t xml:space="preserve"> </w:t>
      </w:r>
    </w:p>
    <w:p w14:paraId="156CC3D5" w14:textId="77777777" w:rsidR="005779E8" w:rsidRPr="00F44820" w:rsidRDefault="005779E8" w:rsidP="005779E8">
      <w:pPr>
        <w:pStyle w:val="Heading2"/>
        <w:rPr>
          <w:rtl/>
        </w:rPr>
      </w:pPr>
      <w:r w:rsidRPr="00F44820">
        <w:rPr>
          <w:rFonts w:hint="eastAsia"/>
          <w:rtl/>
        </w:rPr>
        <w:t>مقدمه</w:t>
      </w:r>
      <w:r w:rsidRPr="00F44820">
        <w:rPr>
          <w:rtl/>
        </w:rPr>
        <w:t xml:space="preserve"> </w:t>
      </w:r>
    </w:p>
    <w:p w14:paraId="08A16DFE" w14:textId="6E34992C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در</w:t>
      </w:r>
      <w:r w:rsidRPr="00F44820">
        <w:rPr>
          <w:rtl/>
        </w:rPr>
        <w:t xml:space="preserve"> مشترک لفظ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،</w:t>
      </w:r>
      <w:r w:rsidRPr="00F44820">
        <w:rPr>
          <w:rtl/>
        </w:rPr>
        <w:t xml:space="preserve"> بارها گفته‌ا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که اگر مشترک لفظ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بدون 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</w:t>
      </w:r>
      <w:r w:rsidRPr="00F44820">
        <w:rPr>
          <w:rtl/>
        </w:rPr>
        <w:t xml:space="preserve"> مع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</w:t>
      </w:r>
      <w:r w:rsidRPr="00F44820">
        <w:rPr>
          <w:rtl/>
        </w:rPr>
        <w:t xml:space="preserve"> بود و مردد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متبا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ن‌ها</w:t>
      </w:r>
      <w:r w:rsidRPr="00F44820">
        <w:rPr>
          <w:rtl/>
        </w:rPr>
        <w:t xml:space="preserve"> بود، </w:t>
      </w:r>
      <w:r w:rsidR="008773CA">
        <w:rPr>
          <w:rtl/>
        </w:rPr>
        <w:t>کلاً</w:t>
      </w:r>
      <w:r w:rsidRPr="00F44820">
        <w:rPr>
          <w:rtl/>
        </w:rPr>
        <w:t xml:space="preserve"> مجمل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اگر مشترک لفظ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بدون 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</w:t>
      </w:r>
      <w:r w:rsidRPr="00F44820">
        <w:rPr>
          <w:rtl/>
        </w:rPr>
        <w:t xml:space="preserve"> مع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</w:t>
      </w:r>
      <w:r w:rsidRPr="00F44820">
        <w:rPr>
          <w:rtl/>
        </w:rPr>
        <w:t xml:space="preserve"> مردد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عام و خاص بود، آنجا گفت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مجمل مطلق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شود،</w:t>
      </w:r>
      <w:r w:rsidRPr="00F44820">
        <w:rPr>
          <w:rtl/>
        </w:rPr>
        <w:t xml:space="preserve"> قدر مت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قن</w:t>
      </w:r>
      <w:r w:rsidRPr="00F44820">
        <w:rPr>
          <w:rtl/>
        </w:rPr>
        <w:t xml:space="preserve"> همان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خاص است، آن را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رد،</w:t>
      </w:r>
      <w:r w:rsidRPr="00F44820">
        <w:rPr>
          <w:rtl/>
        </w:rPr>
        <w:t xml:space="preserve">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شتر</w:t>
      </w:r>
      <w:r w:rsidRPr="00F44820">
        <w:rPr>
          <w:rtl/>
        </w:rPr>
        <w:t xml:space="preserve"> را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دان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رد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رد؟</w:t>
      </w:r>
      <w:r w:rsidRPr="00F44820">
        <w:rPr>
          <w:rtl/>
        </w:rPr>
        <w:t xml:space="preserve"> </w:t>
      </w:r>
    </w:p>
    <w:p w14:paraId="340551D0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قاعده را بارها گفته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که تعدد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نحو مشترک لفظ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شکل تبا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آن معان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است، 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نحو من وجه است و گاه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به نحو مطلق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است. </w:t>
      </w:r>
    </w:p>
    <w:p w14:paraId="4B20564E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lastRenderedPageBreak/>
        <w:t>اگر</w:t>
      </w:r>
      <w:r w:rsidRPr="00F44820">
        <w:rPr>
          <w:rtl/>
        </w:rPr>
        <w:t xml:space="preserve"> به نحو تبا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باشد، توقف مطلق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شود،</w:t>
      </w:r>
      <w:r w:rsidRPr="00F44820">
        <w:rPr>
          <w:rtl/>
        </w:rPr>
        <w:t xml:space="preserve"> مجمل مطلق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ه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چ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از آن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شود</w:t>
      </w:r>
      <w:r w:rsidRPr="00F44820">
        <w:rPr>
          <w:rtl/>
        </w:rPr>
        <w:t xml:space="preserve"> استفاده کرد. اما اگر به نحو عموم و خصوص مطلق بود آن قدر مت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قن</w:t>
      </w:r>
      <w:r w:rsidRPr="00F44820">
        <w:rPr>
          <w:rtl/>
        </w:rPr>
        <w:t xml:space="preserve"> محفوظ است، اگر من وجه هم بود در ماده اجتماع قدر مت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قن</w:t>
      </w:r>
      <w:r w:rsidRPr="00F44820">
        <w:rPr>
          <w:rtl/>
        </w:rPr>
        <w:t xml:space="preserve"> محفوظ است. </w:t>
      </w:r>
    </w:p>
    <w:p w14:paraId="329BBB97" w14:textId="58BF0D54" w:rsidR="005779E8" w:rsidRPr="00F44820" w:rsidRDefault="005779E8" w:rsidP="005779E8">
      <w:pPr>
        <w:rPr>
          <w:rtl/>
        </w:rPr>
      </w:pPr>
      <w:r w:rsidRPr="00F44820">
        <w:rPr>
          <w:rFonts w:hint="eastAsia"/>
          <w:spacing w:val="-2"/>
          <w:rtl/>
        </w:rPr>
        <w:t>گفت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م</w:t>
      </w:r>
      <w:r w:rsidRPr="00F44820">
        <w:rPr>
          <w:spacing w:val="-2"/>
          <w:rtl/>
        </w:rPr>
        <w:t xml:space="preserve"> ب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ضد العلم و ضد الحلم، تبا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</w:t>
      </w:r>
      <w:r w:rsidRPr="00F44820">
        <w:rPr>
          <w:spacing w:val="-2"/>
          <w:rtl/>
        </w:rPr>
        <w:t xml:space="preserve"> ن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ست،</w:t>
      </w:r>
      <w:r w:rsidRPr="00F44820">
        <w:rPr>
          <w:spacing w:val="-2"/>
          <w:rtl/>
        </w:rPr>
        <w:t xml:space="preserve">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ا</w:t>
      </w:r>
      <w:r w:rsidRPr="00F44820">
        <w:rPr>
          <w:spacing w:val="-2"/>
          <w:rtl/>
        </w:rPr>
        <w:t xml:space="preserve"> مطلق است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ا</w:t>
      </w:r>
      <w:r w:rsidRPr="00F44820">
        <w:rPr>
          <w:spacing w:val="-2"/>
          <w:rtl/>
        </w:rPr>
        <w:t xml:space="preserve"> من وجه است، اگر مطلق باشد آن معنا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خاص، ضد الحلم است، در ضد الحلم ضمن ا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نکه</w:t>
      </w:r>
      <w:r w:rsidRPr="00F44820">
        <w:rPr>
          <w:spacing w:val="-2"/>
          <w:rtl/>
        </w:rPr>
        <w:t xml:space="preserve">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نوع آگاه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ن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ست</w:t>
      </w:r>
      <w:r w:rsidRPr="00F44820">
        <w:rPr>
          <w:spacing w:val="-2"/>
          <w:rtl/>
        </w:rPr>
        <w:t xml:space="preserve">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ک</w:t>
      </w:r>
      <w:r w:rsidRPr="00F44820">
        <w:rPr>
          <w:spacing w:val="-2"/>
          <w:rtl/>
        </w:rPr>
        <w:t xml:space="preserve"> نوع‌ عدم تأن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و </w:t>
      </w:r>
      <w:r w:rsidR="008773CA">
        <w:rPr>
          <w:spacing w:val="-2"/>
          <w:rtl/>
        </w:rPr>
        <w:t>شتاب‌زدگی</w:t>
      </w:r>
      <w:r w:rsidRPr="00F44820">
        <w:rPr>
          <w:spacing w:val="-2"/>
          <w:rtl/>
        </w:rPr>
        <w:t xml:space="preserve"> هم هست. اگر من وجه بگ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ر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م</w:t>
      </w:r>
      <w:r w:rsidRPr="00F44820">
        <w:rPr>
          <w:spacing w:val="-2"/>
          <w:rtl/>
        </w:rPr>
        <w:t xml:space="preserve"> باز آن ماده اجتماع قدر مت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قن</w:t>
      </w:r>
      <w:r w:rsidRPr="00F44820">
        <w:rPr>
          <w:spacing w:val="-2"/>
          <w:rtl/>
        </w:rPr>
        <w:t xml:space="preserve"> است، ماده اجتماع آن ا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>ن است که تأن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ن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ست</w:t>
      </w:r>
      <w:r w:rsidRPr="00F44820">
        <w:rPr>
          <w:spacing w:val="-2"/>
          <w:rtl/>
        </w:rPr>
        <w:t xml:space="preserve"> و هم‌ عدم العلم است و هم‌ عدم تأن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است. </w:t>
      </w:r>
      <w:r w:rsidRPr="00F44820">
        <w:rPr>
          <w:rFonts w:hint="cs"/>
          <w:spacing w:val="-2"/>
          <w:rtl/>
        </w:rPr>
        <w:t>ی</w:t>
      </w:r>
      <w:r w:rsidRPr="00F44820">
        <w:rPr>
          <w:rFonts w:hint="eastAsia"/>
          <w:spacing w:val="-2"/>
          <w:rtl/>
        </w:rPr>
        <w:t>عن</w:t>
      </w:r>
      <w:r w:rsidRPr="00F44820">
        <w:rPr>
          <w:rFonts w:hint="cs"/>
          <w:spacing w:val="-2"/>
          <w:rtl/>
        </w:rPr>
        <w:t>ی</w:t>
      </w:r>
      <w:r w:rsidRPr="00F44820">
        <w:rPr>
          <w:spacing w:val="-2"/>
          <w:rtl/>
        </w:rPr>
        <w:t xml:space="preserve"> </w:t>
      </w:r>
      <w:r w:rsidR="008773CA">
        <w:rPr>
          <w:spacing w:val="-2"/>
          <w:rtl/>
        </w:rPr>
        <w:t>باعجله</w:t>
      </w:r>
      <w:r w:rsidRPr="00F44820">
        <w:rPr>
          <w:spacing w:val="-2"/>
          <w:rtl/>
        </w:rPr>
        <w:t xml:space="preserve"> است</w:t>
      </w:r>
      <w:r w:rsidRPr="00F44820">
        <w:rPr>
          <w:rtl/>
        </w:rPr>
        <w:t xml:space="preserve">. </w:t>
      </w:r>
    </w:p>
    <w:p w14:paraId="1B784DC0" w14:textId="5459843E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نفهم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جهالت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عن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 xml:space="preserve"> عدم </w:t>
      </w:r>
      <w:r w:rsidRPr="00F44820">
        <w:rPr>
          <w:rtl/>
        </w:rPr>
        <w:t xml:space="preserve">العلم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 xml:space="preserve">ا عدم </w:t>
      </w:r>
      <w:r w:rsidRPr="00F44820">
        <w:rPr>
          <w:rtl/>
        </w:rPr>
        <w:t>الحلم و العقل؟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دان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عده‌ا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ند</w:t>
      </w:r>
      <w:r w:rsidRPr="00F44820">
        <w:rPr>
          <w:rtl/>
        </w:rPr>
        <w:t xml:space="preserve"> اصل معنا عدم العلم است و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دوم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مجاز است و بعض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برعکس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ند</w:t>
      </w:r>
      <w:r w:rsidRPr="00F44820">
        <w:rPr>
          <w:rtl/>
        </w:rPr>
        <w:t xml:space="preserve"> در قرآن هم اکثر استعمال معنا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 xml:space="preserve"> عدم </w:t>
      </w:r>
      <w:r w:rsidRPr="00F44820">
        <w:rPr>
          <w:rtl/>
        </w:rPr>
        <w:t>الحلم و عدم العقل است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چند جا به معنا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 xml:space="preserve"> عدم </w:t>
      </w:r>
      <w:r w:rsidRPr="00F44820">
        <w:rPr>
          <w:rtl/>
        </w:rPr>
        <w:t>العلم به کار رفته اس</w:t>
      </w:r>
      <w:r w:rsidRPr="00F44820">
        <w:rPr>
          <w:rFonts w:hint="eastAsia"/>
          <w:rtl/>
        </w:rPr>
        <w:t>ت</w:t>
      </w:r>
      <w:r w:rsidRPr="00F44820">
        <w:rPr>
          <w:rtl/>
        </w:rPr>
        <w:t xml:space="preserve"> و من هم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توانم</w:t>
      </w:r>
      <w:r w:rsidRPr="00F44820">
        <w:rPr>
          <w:rtl/>
        </w:rPr>
        <w:t xml:space="preserve"> مطمئن بشوم به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که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قت</w:t>
      </w:r>
      <w:r w:rsidRPr="00F44820">
        <w:rPr>
          <w:rtl/>
        </w:rPr>
        <w:t xml:space="preserve"> شرع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پ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دا</w:t>
      </w:r>
      <w:r w:rsidRPr="00F44820">
        <w:rPr>
          <w:rtl/>
        </w:rPr>
        <w:t xml:space="preserve"> شده است و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توان</w:t>
      </w:r>
      <w:r w:rsidRPr="00F44820">
        <w:rPr>
          <w:rtl/>
        </w:rPr>
        <w:t xml:space="preserve"> گفت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مجاز شا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</w:t>
      </w:r>
      <w:r w:rsidRPr="00F44820">
        <w:rPr>
          <w:rtl/>
        </w:rPr>
        <w:t xml:space="preserve"> مقدم بر اصالة الحق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قه</w:t>
      </w:r>
      <w:r w:rsidRPr="00F44820">
        <w:rPr>
          <w:rtl/>
        </w:rPr>
        <w:t xml:space="preserve"> است. در همه آن‌ها ترد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کرد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مجمل است و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مجمل مثل کلمه «ع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ن»</w:t>
      </w:r>
      <w:r w:rsidRPr="00F44820">
        <w:rPr>
          <w:rtl/>
        </w:rPr>
        <w:t xml:space="preserve"> ن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ست</w:t>
      </w:r>
      <w:r w:rsidRPr="00F44820">
        <w:rPr>
          <w:rtl/>
        </w:rPr>
        <w:t xml:space="preserve"> که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چند معناست که با هم ربط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ندارد وقت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قر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نه</w:t>
      </w:r>
      <w:r w:rsidRPr="00F44820">
        <w:rPr>
          <w:rtl/>
        </w:rPr>
        <w:t xml:space="preserve"> نبود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کلمه را کنار بگذار، معنا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از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استفاده نکرد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</w:t>
      </w:r>
      <w:r w:rsidRPr="00F44820">
        <w:rPr>
          <w:rtl/>
        </w:rPr>
        <w:t>.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مثل آن جا</w:t>
      </w:r>
      <w:r w:rsidRPr="00F44820">
        <w:rPr>
          <w:rFonts w:hint="cs"/>
          <w:rtl/>
        </w:rPr>
        <w:t>یی</w:t>
      </w:r>
      <w:r w:rsidRPr="00F44820">
        <w:rPr>
          <w:rtl/>
        </w:rPr>
        <w:t xml:space="preserve"> است که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tl/>
        </w:rPr>
        <w:t xml:space="preserve"> قدر مت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ب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معان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باب اعم و اخص مطلق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اعم و اخص من وجه وجود دارد، قدر مت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قن</w:t>
      </w:r>
      <w:r w:rsidRPr="00F44820">
        <w:rPr>
          <w:rtl/>
        </w:rPr>
        <w:t xml:space="preserve"> همان است که آخوند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. </w:t>
      </w:r>
    </w:p>
    <w:p w14:paraId="714B7392" w14:textId="1FE506A1" w:rsidR="005779E8" w:rsidRPr="00F44820" w:rsidRDefault="005779E8" w:rsidP="005779E8">
      <w:pPr>
        <w:rPr>
          <w:rtl/>
        </w:rPr>
      </w:pPr>
      <w:r w:rsidRPr="00F44820">
        <w:rPr>
          <w:rFonts w:hint="eastAsia"/>
          <w:spacing w:val="-4"/>
          <w:rtl/>
        </w:rPr>
        <w:t>آ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ه</w:t>
      </w:r>
      <w:r w:rsidRPr="00F44820">
        <w:rPr>
          <w:spacing w:val="-4"/>
          <w:rtl/>
        </w:rPr>
        <w:t xml:space="preserve"> ا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ن</w:t>
      </w:r>
      <w:r w:rsidRPr="00F44820">
        <w:rPr>
          <w:spacing w:val="-4"/>
          <w:rtl/>
        </w:rPr>
        <w:t xml:space="preserve"> جور ن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ست</w:t>
      </w:r>
      <w:r w:rsidRPr="00F44820">
        <w:rPr>
          <w:spacing w:val="-4"/>
          <w:rtl/>
        </w:rPr>
        <w:t xml:space="preserve"> که اگر ماند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م</w:t>
      </w:r>
      <w:r w:rsidRPr="00F44820">
        <w:rPr>
          <w:spacing w:val="-4"/>
          <w:rtl/>
        </w:rPr>
        <w:t xml:space="preserve"> در تع</w:t>
      </w:r>
      <w:r w:rsidRPr="00F44820">
        <w:rPr>
          <w:rFonts w:hint="cs"/>
          <w:spacing w:val="-4"/>
          <w:rtl/>
        </w:rPr>
        <w:t>یی</w:t>
      </w:r>
      <w:r w:rsidRPr="00F44820">
        <w:rPr>
          <w:rFonts w:hint="eastAsia"/>
          <w:spacing w:val="-4"/>
          <w:rtl/>
        </w:rPr>
        <w:t>ن</w:t>
      </w:r>
      <w:r w:rsidRPr="00F44820">
        <w:rPr>
          <w:spacing w:val="-4"/>
          <w:rtl/>
        </w:rPr>
        <w:t xml:space="preserve"> معنا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لغو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جهالت، بگو</w:t>
      </w:r>
      <w:r w:rsidRPr="00F44820">
        <w:rPr>
          <w:rFonts w:hint="cs"/>
          <w:spacing w:val="-4"/>
          <w:rtl/>
        </w:rPr>
        <w:t>یی</w:t>
      </w:r>
      <w:r w:rsidRPr="00F44820">
        <w:rPr>
          <w:rFonts w:hint="eastAsia"/>
          <w:spacing w:val="-4"/>
          <w:rtl/>
        </w:rPr>
        <w:t>م</w:t>
      </w:r>
      <w:r w:rsidRPr="00F44820">
        <w:rPr>
          <w:spacing w:val="-4"/>
          <w:rtl/>
        </w:rPr>
        <w:t xml:space="preserve"> از آ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ه</w:t>
      </w:r>
      <w:r w:rsidRPr="00F44820">
        <w:rPr>
          <w:spacing w:val="-4"/>
          <w:rtl/>
        </w:rPr>
        <w:t xml:space="preserve"> ه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چ</w:t>
      </w:r>
      <w:r w:rsidRPr="00F44820">
        <w:rPr>
          <w:spacing w:val="-4"/>
          <w:rtl/>
        </w:rPr>
        <w:t xml:space="preserve"> استفاده‌ا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نم</w:t>
      </w:r>
      <w:r w:rsidRPr="00F44820">
        <w:rPr>
          <w:rFonts w:hint="cs"/>
          <w:spacing w:val="-4"/>
          <w:rtl/>
        </w:rPr>
        <w:t>ی‌</w:t>
      </w:r>
      <w:r w:rsidRPr="00F44820">
        <w:rPr>
          <w:rFonts w:hint="eastAsia"/>
          <w:spacing w:val="-4"/>
          <w:rtl/>
        </w:rPr>
        <w:t>کن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م،</w:t>
      </w:r>
      <w:r w:rsidRPr="00F44820">
        <w:rPr>
          <w:spacing w:val="-4"/>
          <w:rtl/>
        </w:rPr>
        <w:t xml:space="preserve"> ا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ن</w:t>
      </w:r>
      <w:r w:rsidRPr="00F44820">
        <w:rPr>
          <w:spacing w:val="-4"/>
          <w:rtl/>
        </w:rPr>
        <w:t xml:space="preserve"> آ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ه</w:t>
      </w:r>
      <w:r w:rsidRPr="00F44820">
        <w:rPr>
          <w:spacing w:val="-4"/>
          <w:rtl/>
        </w:rPr>
        <w:t xml:space="preserve"> در دا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ره</w:t>
      </w:r>
      <w:r w:rsidRPr="00F44820">
        <w:rPr>
          <w:spacing w:val="-4"/>
          <w:rtl/>
        </w:rPr>
        <w:t xml:space="preserve"> شمول اجمال دارد ول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قدر مت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قن</w:t>
      </w:r>
      <w:r w:rsidRPr="00F44820">
        <w:rPr>
          <w:spacing w:val="-4"/>
          <w:rtl/>
        </w:rPr>
        <w:t xml:space="preserve"> را م</w:t>
      </w:r>
      <w:r w:rsidRPr="00F44820">
        <w:rPr>
          <w:rFonts w:hint="cs"/>
          <w:spacing w:val="-4"/>
          <w:rtl/>
        </w:rPr>
        <w:t>ی‌</w:t>
      </w:r>
      <w:r w:rsidRPr="00F44820">
        <w:rPr>
          <w:rFonts w:hint="eastAsia"/>
          <w:spacing w:val="-4"/>
          <w:rtl/>
        </w:rPr>
        <w:t>رساند،</w:t>
      </w:r>
      <w:r w:rsidRPr="00F44820">
        <w:rPr>
          <w:spacing w:val="-4"/>
          <w:rtl/>
        </w:rPr>
        <w:t xml:space="preserve"> بجهالةٍ 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ک</w:t>
      </w:r>
      <w:r w:rsidRPr="00F44820">
        <w:rPr>
          <w:spacing w:val="-4"/>
          <w:rtl/>
        </w:rPr>
        <w:t xml:space="preserve"> قدر مت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قن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دارد که در ا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نجا</w:t>
      </w:r>
      <w:r w:rsidRPr="00F44820">
        <w:rPr>
          <w:spacing w:val="-4"/>
          <w:rtl/>
        </w:rPr>
        <w:t xml:space="preserve"> هم صادق است </w:t>
      </w:r>
      <w:r w:rsidR="008773CA">
        <w:rPr>
          <w:spacing w:val="-4"/>
          <w:rtl/>
        </w:rPr>
        <w:t>واقعاً</w:t>
      </w:r>
      <w:r w:rsidRPr="00F44820">
        <w:rPr>
          <w:spacing w:val="-4"/>
          <w:rtl/>
        </w:rPr>
        <w:t xml:space="preserve"> در ا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 xml:space="preserve">نجا عدم </w:t>
      </w:r>
      <w:r w:rsidRPr="00F44820">
        <w:rPr>
          <w:spacing w:val="-4"/>
          <w:rtl/>
        </w:rPr>
        <w:t>العلم است که عقلا آن را مذمت م</w:t>
      </w:r>
      <w:r w:rsidRPr="00F44820">
        <w:rPr>
          <w:rFonts w:hint="cs"/>
          <w:spacing w:val="-4"/>
          <w:rtl/>
        </w:rPr>
        <w:t>ی‌</w:t>
      </w:r>
      <w:r w:rsidRPr="00F44820">
        <w:rPr>
          <w:rFonts w:hint="eastAsia"/>
          <w:spacing w:val="-4"/>
          <w:rtl/>
        </w:rPr>
        <w:t>کنند</w:t>
      </w:r>
      <w:r w:rsidRPr="00F44820">
        <w:rPr>
          <w:spacing w:val="-4"/>
          <w:rtl/>
        </w:rPr>
        <w:t xml:space="preserve"> اگر بخواهد ترت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ب</w:t>
      </w:r>
      <w:r w:rsidRPr="00F44820">
        <w:rPr>
          <w:spacing w:val="-4"/>
          <w:rtl/>
        </w:rPr>
        <w:t xml:space="preserve"> اثر بدهد، به خبر فاسق</w:t>
      </w:r>
      <w:r w:rsidRPr="00F44820">
        <w:rPr>
          <w:rFonts w:hint="cs"/>
          <w:spacing w:val="-4"/>
          <w:rtl/>
        </w:rPr>
        <w:t>ی</w:t>
      </w:r>
      <w:r w:rsidRPr="00F44820">
        <w:rPr>
          <w:spacing w:val="-4"/>
          <w:rtl/>
        </w:rPr>
        <w:t xml:space="preserve"> که نم</w:t>
      </w:r>
      <w:r w:rsidRPr="00F44820">
        <w:rPr>
          <w:rFonts w:hint="cs"/>
          <w:spacing w:val="-4"/>
          <w:rtl/>
        </w:rPr>
        <w:t>ی‌</w:t>
      </w:r>
      <w:r w:rsidRPr="00F44820">
        <w:rPr>
          <w:rFonts w:hint="eastAsia"/>
          <w:spacing w:val="-4"/>
          <w:rtl/>
        </w:rPr>
        <w:t>شود</w:t>
      </w:r>
      <w:r w:rsidRPr="00F44820">
        <w:rPr>
          <w:spacing w:val="-4"/>
          <w:rtl/>
        </w:rPr>
        <w:t xml:space="preserve"> اعتماد کرد، اعتماد بکند. جهالت بر ا</w:t>
      </w:r>
      <w:r w:rsidRPr="00F44820">
        <w:rPr>
          <w:rFonts w:hint="cs"/>
          <w:spacing w:val="-4"/>
          <w:rtl/>
        </w:rPr>
        <w:t>ی</w:t>
      </w:r>
      <w:r w:rsidRPr="00F44820">
        <w:rPr>
          <w:rFonts w:hint="eastAsia"/>
          <w:spacing w:val="-4"/>
          <w:rtl/>
        </w:rPr>
        <w:t>ن</w:t>
      </w:r>
      <w:r w:rsidRPr="00F44820">
        <w:rPr>
          <w:spacing w:val="-4"/>
          <w:rtl/>
        </w:rPr>
        <w:t xml:space="preserve"> منطبق هست</w:t>
      </w:r>
      <w:r w:rsidRPr="00F44820">
        <w:rPr>
          <w:rtl/>
        </w:rPr>
        <w:t xml:space="preserve">. </w:t>
      </w:r>
    </w:p>
    <w:p w14:paraId="769DAA69" w14:textId="77777777" w:rsidR="005779E8" w:rsidRPr="00F44820" w:rsidRDefault="005779E8" w:rsidP="005779E8">
      <w:pPr>
        <w:rPr>
          <w:rtl/>
        </w:rPr>
      </w:pPr>
      <w:r w:rsidRPr="00F44820">
        <w:rPr>
          <w:rFonts w:hint="eastAsia"/>
          <w:rtl/>
        </w:rPr>
        <w:t>بنابرا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جهالت در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نجا</w:t>
      </w:r>
      <w:r w:rsidRPr="00F44820">
        <w:rPr>
          <w:rtl/>
        </w:rPr>
        <w:t xml:space="preserve"> همان نظر آخوند منته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از باب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در لغت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است، وجه اول. </w:t>
      </w:r>
    </w:p>
    <w:p w14:paraId="199F8073" w14:textId="77777777" w:rsidR="005779E8" w:rsidRPr="00F44820" w:rsidRDefault="005779E8" w:rsidP="005779E8">
      <w:pPr>
        <w:rPr>
          <w:rtl/>
        </w:rPr>
      </w:pP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از باب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در قرآن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جد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د</w:t>
      </w:r>
      <w:r w:rsidRPr="00F44820">
        <w:rPr>
          <w:rtl/>
        </w:rPr>
        <w:t xml:space="preserve"> شکل گرفته است به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حق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قت</w:t>
      </w:r>
      <w:r w:rsidRPr="00F44820">
        <w:rPr>
          <w:rtl/>
        </w:rPr>
        <w:t xml:space="preserve"> شرع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مجاز شا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ع</w:t>
      </w:r>
      <w:r w:rsidRPr="00F44820">
        <w:rPr>
          <w:rtl/>
        </w:rPr>
        <w:t xml:space="preserve">. وجه دوم. </w:t>
      </w:r>
    </w:p>
    <w:p w14:paraId="170F6A76" w14:textId="77777777" w:rsidR="005779E8" w:rsidRPr="00F44820" w:rsidRDefault="005779E8" w:rsidP="005779E8">
      <w:pPr>
        <w:rPr>
          <w:rtl/>
        </w:rPr>
      </w:pP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ا</w:t>
      </w:r>
      <w:r w:rsidRPr="00F44820">
        <w:rPr>
          <w:rtl/>
        </w:rPr>
        <w:t xml:space="preserve"> به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 خصوص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ظاهر است ول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در ظهور قطعاً هست، به عنوان قدر مت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قن</w:t>
      </w:r>
      <w:r w:rsidRPr="00F44820">
        <w:rPr>
          <w:rtl/>
        </w:rPr>
        <w:t xml:space="preserve"> داخل در مراد در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است. داخل در ظهور در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هست ولو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نکه</w:t>
      </w:r>
      <w:r w:rsidRPr="00F44820">
        <w:rPr>
          <w:rtl/>
        </w:rPr>
        <w:t xml:space="preserve"> ظهور حصر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نم</w:t>
      </w:r>
      <w:r w:rsidRPr="00F44820">
        <w:rPr>
          <w:rFonts w:hint="cs"/>
          <w:rtl/>
        </w:rPr>
        <w:t>ی‌</w:t>
      </w:r>
      <w:r w:rsidRPr="00F44820">
        <w:rPr>
          <w:rFonts w:hint="eastAsia"/>
          <w:rtl/>
        </w:rPr>
        <w:t>گو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م</w:t>
      </w:r>
      <w:r w:rsidRPr="00F44820">
        <w:rPr>
          <w:rtl/>
        </w:rPr>
        <w:t xml:space="preserve">. </w:t>
      </w:r>
    </w:p>
    <w:p w14:paraId="64873944" w14:textId="303C0D0E" w:rsidR="00C9620D" w:rsidRPr="00F44820" w:rsidRDefault="005779E8" w:rsidP="008773CA">
      <w:pPr>
        <w:rPr>
          <w:rtl/>
        </w:rPr>
      </w:pPr>
      <w:r w:rsidRPr="00F44820">
        <w:rPr>
          <w:rFonts w:hint="eastAsia"/>
          <w:rtl/>
        </w:rPr>
        <w:t>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ک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از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سه وجه است اگر در وجه اول و دوم و دعوا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تع</w:t>
      </w:r>
      <w:r w:rsidRPr="00F44820">
        <w:rPr>
          <w:rFonts w:hint="cs"/>
          <w:rtl/>
        </w:rPr>
        <w:t>یی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معنا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لغو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واماند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م،</w:t>
      </w:r>
      <w:r w:rsidRPr="00F44820">
        <w:rPr>
          <w:rtl/>
        </w:rPr>
        <w:t xml:space="preserve"> ا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اندازه داخل در مدلول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هست. ضد الحلم</w:t>
      </w:r>
      <w:r w:rsidRPr="00F44820">
        <w:rPr>
          <w:rFonts w:hint="cs"/>
          <w:rtl/>
        </w:rPr>
        <w:t>ی</w:t>
      </w:r>
      <w:r w:rsidRPr="00F44820">
        <w:rPr>
          <w:rtl/>
        </w:rPr>
        <w:t xml:space="preserve"> که در ع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ن</w:t>
      </w:r>
      <w:r w:rsidRPr="00F44820">
        <w:rPr>
          <w:rtl/>
        </w:rPr>
        <w:t xml:space="preserve"> حال ضد العلم هم هست آن داخل در مدلول آ</w:t>
      </w:r>
      <w:r w:rsidRPr="00F44820">
        <w:rPr>
          <w:rFonts w:hint="cs"/>
          <w:rtl/>
        </w:rPr>
        <w:t>ی</w:t>
      </w:r>
      <w:r w:rsidRPr="00F44820">
        <w:rPr>
          <w:rFonts w:hint="eastAsia"/>
          <w:rtl/>
        </w:rPr>
        <w:t>ه</w:t>
      </w:r>
      <w:r w:rsidRPr="00F44820">
        <w:rPr>
          <w:rtl/>
        </w:rPr>
        <w:t xml:space="preserve"> هست</w:t>
      </w:r>
      <w:r w:rsidR="00510957" w:rsidRPr="00F44820">
        <w:rPr>
          <w:rtl/>
        </w:rPr>
        <w:t>.</w:t>
      </w:r>
      <w:bookmarkStart w:id="5" w:name="_GoBack"/>
      <w:bookmarkEnd w:id="5"/>
    </w:p>
    <w:sectPr w:rsidR="00C9620D" w:rsidRPr="00F44820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3DB60" w14:textId="77777777" w:rsidR="005A2499" w:rsidRDefault="005A2499" w:rsidP="000D5800">
      <w:pPr>
        <w:spacing w:after="0"/>
      </w:pPr>
      <w:r>
        <w:separator/>
      </w:r>
    </w:p>
  </w:endnote>
  <w:endnote w:type="continuationSeparator" w:id="0">
    <w:p w14:paraId="56B863BF" w14:textId="77777777" w:rsidR="005A2499" w:rsidRDefault="005A249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247D701" w:rsidR="00BD2C30" w:rsidRDefault="00BD2C30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8773CA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7885D" w14:textId="77777777" w:rsidR="005A2499" w:rsidRDefault="005A2499" w:rsidP="000D5800">
      <w:pPr>
        <w:spacing w:after="0"/>
      </w:pPr>
      <w:r>
        <w:separator/>
      </w:r>
    </w:p>
  </w:footnote>
  <w:footnote w:type="continuationSeparator" w:id="0">
    <w:p w14:paraId="13CB9289" w14:textId="77777777" w:rsidR="005A2499" w:rsidRDefault="005A2499" w:rsidP="000D5800">
      <w:pPr>
        <w:spacing w:after="0"/>
      </w:pPr>
      <w:r>
        <w:continuationSeparator/>
      </w:r>
    </w:p>
  </w:footnote>
  <w:footnote w:id="1">
    <w:p w14:paraId="0E2516CD" w14:textId="76A534BA" w:rsidR="008773CA" w:rsidRPr="008773CA" w:rsidRDefault="008773CA" w:rsidP="008773CA">
      <w:pPr>
        <w:pStyle w:val="FootnoteText"/>
        <w:rPr>
          <w:rFonts w:hint="cs"/>
          <w:rtl/>
        </w:rPr>
      </w:pPr>
      <w:r w:rsidRPr="008773CA">
        <w:footnoteRef/>
      </w:r>
      <w:r w:rsidRPr="008773CA">
        <w:rPr>
          <w:rtl/>
        </w:rPr>
        <w:t xml:space="preserve"> </w:t>
      </w:r>
      <w:hyperlink r:id="rId1" w:history="1">
        <w:r w:rsidRPr="008773CA">
          <w:rPr>
            <w:rStyle w:val="Hyperlink"/>
            <w:rtl/>
          </w:rPr>
          <w:t>سوره بقره، آيه 273.</w:t>
        </w:r>
      </w:hyperlink>
    </w:p>
  </w:footnote>
  <w:footnote w:id="2">
    <w:p w14:paraId="51FBB21D" w14:textId="77777777" w:rsidR="008773CA" w:rsidRPr="00B87B47" w:rsidRDefault="008773CA" w:rsidP="008773CA">
      <w:pPr>
        <w:pStyle w:val="FootnoteText"/>
        <w:rPr>
          <w:rtl/>
        </w:rPr>
      </w:pPr>
      <w:r w:rsidRPr="00B87B47">
        <w:footnoteRef/>
      </w:r>
      <w:r w:rsidRPr="00B87B47">
        <w:rPr>
          <w:rtl/>
        </w:rPr>
        <w:t xml:space="preserve"> </w:t>
      </w:r>
      <w:hyperlink r:id="rId2" w:history="1">
        <w:r w:rsidRPr="00B87B47">
          <w:rPr>
            <w:rStyle w:val="Hyperlink"/>
            <w:rtl/>
          </w:rPr>
          <w:t>سوره نساء، آيه 17.</w:t>
        </w:r>
      </w:hyperlink>
    </w:p>
  </w:footnote>
  <w:footnote w:id="3">
    <w:p w14:paraId="7F8C158A" w14:textId="77777777" w:rsidR="008773CA" w:rsidRPr="008773CA" w:rsidRDefault="008773CA" w:rsidP="008773CA">
      <w:pPr>
        <w:pStyle w:val="FootnoteText"/>
        <w:rPr>
          <w:rFonts w:hint="cs"/>
          <w:rtl/>
        </w:rPr>
      </w:pPr>
      <w:r w:rsidRPr="008773CA">
        <w:footnoteRef/>
      </w:r>
      <w:r w:rsidRPr="008773CA">
        <w:rPr>
          <w:rtl/>
        </w:rPr>
        <w:t xml:space="preserve"> </w:t>
      </w:r>
      <w:hyperlink r:id="rId3" w:history="1">
        <w:r w:rsidRPr="008773CA">
          <w:rPr>
            <w:rStyle w:val="Hyperlink"/>
            <w:rtl/>
          </w:rPr>
          <w:t>سوره نحل، آيه 119.</w:t>
        </w:r>
      </w:hyperlink>
    </w:p>
  </w:footnote>
  <w:footnote w:id="4">
    <w:p w14:paraId="1B468903" w14:textId="0103B85F" w:rsidR="008773CA" w:rsidRPr="008773CA" w:rsidRDefault="008773CA" w:rsidP="008773CA">
      <w:pPr>
        <w:pStyle w:val="FootnoteText"/>
        <w:rPr>
          <w:rFonts w:hint="cs"/>
          <w:rtl/>
        </w:rPr>
      </w:pPr>
      <w:r w:rsidRPr="008773CA">
        <w:footnoteRef/>
      </w:r>
      <w:r w:rsidRPr="008773CA">
        <w:rPr>
          <w:rtl/>
        </w:rPr>
        <w:t xml:space="preserve"> </w:t>
      </w:r>
      <w:hyperlink r:id="rId4" w:history="1">
        <w:r w:rsidRPr="008773CA">
          <w:rPr>
            <w:rStyle w:val="Hyperlink"/>
            <w:rtl/>
          </w:rPr>
          <w:t>سوره احزاب، آيه 72.</w:t>
        </w:r>
      </w:hyperlink>
    </w:p>
  </w:footnote>
  <w:footnote w:id="5">
    <w:p w14:paraId="65C2C54F" w14:textId="4A14F932" w:rsidR="008773CA" w:rsidRPr="008773CA" w:rsidRDefault="008773CA" w:rsidP="008773CA">
      <w:pPr>
        <w:pStyle w:val="FootnoteText"/>
        <w:rPr>
          <w:rFonts w:hint="cs"/>
          <w:rtl/>
        </w:rPr>
      </w:pPr>
      <w:r w:rsidRPr="008773CA">
        <w:footnoteRef/>
      </w:r>
      <w:r w:rsidRPr="008773CA">
        <w:rPr>
          <w:rtl/>
        </w:rPr>
        <w:t xml:space="preserve"> </w:t>
      </w:r>
      <w:hyperlink r:id="rId5" w:history="1">
        <w:r w:rsidRPr="008773CA">
          <w:rPr>
            <w:rStyle w:val="Hyperlink"/>
            <w:rtl/>
          </w:rPr>
          <w:t>سوره بقره، آيه 67.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34466D5C" w:rsidR="00BD2C30" w:rsidRPr="00F44820" w:rsidRDefault="00BD2C30" w:rsidP="00510957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F44820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0</w:t>
    </w:r>
    <w:r w:rsidR="00510957"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8</w:t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74ED607F" w:rsidR="00BD2C30" w:rsidRPr="00F44820" w:rsidRDefault="00BD2C30" w:rsidP="00510957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F44820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71AFF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59</w:t>
    </w:r>
    <w:r w:rsidR="00510957" w:rsidRPr="00F44820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2</w:t>
    </w:r>
  </w:p>
  <w:p w14:paraId="2BEFBDB9" w14:textId="77777777" w:rsidR="00BD2C30" w:rsidRPr="00F44820" w:rsidRDefault="00BD2C30">
    <w:pPr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B09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0079"/>
    <w:rsid w:val="000618E5"/>
    <w:rsid w:val="00061AB9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2E1D"/>
    <w:rsid w:val="00084511"/>
    <w:rsid w:val="0008527E"/>
    <w:rsid w:val="00085390"/>
    <w:rsid w:val="00085BC9"/>
    <w:rsid w:val="00085ED5"/>
    <w:rsid w:val="000864F6"/>
    <w:rsid w:val="00090005"/>
    <w:rsid w:val="00090ACB"/>
    <w:rsid w:val="00091AED"/>
    <w:rsid w:val="00092C32"/>
    <w:rsid w:val="000937AA"/>
    <w:rsid w:val="0009433F"/>
    <w:rsid w:val="0009673C"/>
    <w:rsid w:val="00097132"/>
    <w:rsid w:val="000971A1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02E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0AE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1A80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9C"/>
    <w:rsid w:val="00137EA7"/>
    <w:rsid w:val="00140425"/>
    <w:rsid w:val="0014142F"/>
    <w:rsid w:val="001418DE"/>
    <w:rsid w:val="0014367D"/>
    <w:rsid w:val="0014405F"/>
    <w:rsid w:val="0014571E"/>
    <w:rsid w:val="00150B21"/>
    <w:rsid w:val="00150D4B"/>
    <w:rsid w:val="001518C6"/>
    <w:rsid w:val="00152181"/>
    <w:rsid w:val="00152621"/>
    <w:rsid w:val="00152670"/>
    <w:rsid w:val="00153ED9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4FEF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1803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59D"/>
    <w:rsid w:val="00197CDD"/>
    <w:rsid w:val="001A02F4"/>
    <w:rsid w:val="001A1970"/>
    <w:rsid w:val="001A2A66"/>
    <w:rsid w:val="001A2F9C"/>
    <w:rsid w:val="001A5064"/>
    <w:rsid w:val="001A66F4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635C"/>
    <w:rsid w:val="001C79BC"/>
    <w:rsid w:val="001C7EC9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1AF9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31B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129"/>
    <w:rsid w:val="00263557"/>
    <w:rsid w:val="002637F0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5FD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6F0D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3779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172B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AE2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8E8"/>
    <w:rsid w:val="00345941"/>
    <w:rsid w:val="0034642A"/>
    <w:rsid w:val="00350284"/>
    <w:rsid w:val="00351069"/>
    <w:rsid w:val="0035183F"/>
    <w:rsid w:val="0035300B"/>
    <w:rsid w:val="00354891"/>
    <w:rsid w:val="003565C6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A7EF3"/>
    <w:rsid w:val="003B01CF"/>
    <w:rsid w:val="003B09FE"/>
    <w:rsid w:val="003B2B51"/>
    <w:rsid w:val="003B3A5C"/>
    <w:rsid w:val="003B4C7B"/>
    <w:rsid w:val="003B5F1A"/>
    <w:rsid w:val="003C0047"/>
    <w:rsid w:val="003C0437"/>
    <w:rsid w:val="003C06BF"/>
    <w:rsid w:val="003C0C05"/>
    <w:rsid w:val="003C3E4A"/>
    <w:rsid w:val="003C4837"/>
    <w:rsid w:val="003C48F8"/>
    <w:rsid w:val="003C4F0A"/>
    <w:rsid w:val="003C4F40"/>
    <w:rsid w:val="003C5F5B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211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2213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8D4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07E9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0731"/>
    <w:rsid w:val="004813F2"/>
    <w:rsid w:val="00482915"/>
    <w:rsid w:val="0048411A"/>
    <w:rsid w:val="00484BEB"/>
    <w:rsid w:val="004851DB"/>
    <w:rsid w:val="0048648B"/>
    <w:rsid w:val="00486D69"/>
    <w:rsid w:val="00487549"/>
    <w:rsid w:val="00487997"/>
    <w:rsid w:val="004879C4"/>
    <w:rsid w:val="00487ACE"/>
    <w:rsid w:val="004903F7"/>
    <w:rsid w:val="00490412"/>
    <w:rsid w:val="00490EA4"/>
    <w:rsid w:val="004910D0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5F65"/>
    <w:rsid w:val="004E655D"/>
    <w:rsid w:val="004E6D99"/>
    <w:rsid w:val="004E7364"/>
    <w:rsid w:val="004F1538"/>
    <w:rsid w:val="004F1F4B"/>
    <w:rsid w:val="004F3596"/>
    <w:rsid w:val="004F3E60"/>
    <w:rsid w:val="004F3F91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03BB"/>
    <w:rsid w:val="00502AA8"/>
    <w:rsid w:val="005031DB"/>
    <w:rsid w:val="005047EE"/>
    <w:rsid w:val="00506CD8"/>
    <w:rsid w:val="00507F88"/>
    <w:rsid w:val="005100CC"/>
    <w:rsid w:val="00510274"/>
    <w:rsid w:val="00510957"/>
    <w:rsid w:val="0051141B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6F9C"/>
    <w:rsid w:val="00577150"/>
    <w:rsid w:val="005779E8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499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1D48"/>
    <w:rsid w:val="005D75BB"/>
    <w:rsid w:val="005D7F03"/>
    <w:rsid w:val="005E02E7"/>
    <w:rsid w:val="005E0622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E7840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48A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072"/>
    <w:rsid w:val="00655F7D"/>
    <w:rsid w:val="00656480"/>
    <w:rsid w:val="00656B11"/>
    <w:rsid w:val="00656ECA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194"/>
    <w:rsid w:val="00680DEC"/>
    <w:rsid w:val="0068112E"/>
    <w:rsid w:val="0068181A"/>
    <w:rsid w:val="00681B7A"/>
    <w:rsid w:val="00681D8C"/>
    <w:rsid w:val="006827A4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87DF7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B7610"/>
    <w:rsid w:val="006C0370"/>
    <w:rsid w:val="006C0FC0"/>
    <w:rsid w:val="006C125E"/>
    <w:rsid w:val="006C3213"/>
    <w:rsid w:val="006C40CC"/>
    <w:rsid w:val="006C5F83"/>
    <w:rsid w:val="006C663C"/>
    <w:rsid w:val="006C66B4"/>
    <w:rsid w:val="006C75C6"/>
    <w:rsid w:val="006C7733"/>
    <w:rsid w:val="006C799A"/>
    <w:rsid w:val="006C7D83"/>
    <w:rsid w:val="006D00A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108"/>
    <w:rsid w:val="006E3628"/>
    <w:rsid w:val="006E3B0D"/>
    <w:rsid w:val="006E4370"/>
    <w:rsid w:val="006E4472"/>
    <w:rsid w:val="006F01B4"/>
    <w:rsid w:val="006F02F0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276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2F8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4605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5FA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13F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739"/>
    <w:rsid w:val="007A4B99"/>
    <w:rsid w:val="007A4F18"/>
    <w:rsid w:val="007A5427"/>
    <w:rsid w:val="007A5D2F"/>
    <w:rsid w:val="007A7DC0"/>
    <w:rsid w:val="007B0062"/>
    <w:rsid w:val="007B02BB"/>
    <w:rsid w:val="007B0F1A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21F3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037"/>
    <w:rsid w:val="008356DB"/>
    <w:rsid w:val="008359B7"/>
    <w:rsid w:val="00835AA7"/>
    <w:rsid w:val="0083733A"/>
    <w:rsid w:val="008378A8"/>
    <w:rsid w:val="008407A4"/>
    <w:rsid w:val="0084149B"/>
    <w:rsid w:val="0084236E"/>
    <w:rsid w:val="00844860"/>
    <w:rsid w:val="008448D0"/>
    <w:rsid w:val="00844D4E"/>
    <w:rsid w:val="00844E98"/>
    <w:rsid w:val="00845399"/>
    <w:rsid w:val="008459A5"/>
    <w:rsid w:val="00845AC0"/>
    <w:rsid w:val="00845CC4"/>
    <w:rsid w:val="00846550"/>
    <w:rsid w:val="0084787F"/>
    <w:rsid w:val="00847B01"/>
    <w:rsid w:val="00850571"/>
    <w:rsid w:val="008510CC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38F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773CA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4193"/>
    <w:rsid w:val="008965D2"/>
    <w:rsid w:val="00897681"/>
    <w:rsid w:val="00897BB7"/>
    <w:rsid w:val="008A1235"/>
    <w:rsid w:val="008A143D"/>
    <w:rsid w:val="008A236D"/>
    <w:rsid w:val="008A3AE6"/>
    <w:rsid w:val="008A3B4B"/>
    <w:rsid w:val="008A4779"/>
    <w:rsid w:val="008A60BF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D72F9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9A"/>
    <w:rsid w:val="008E79C0"/>
    <w:rsid w:val="008F083F"/>
    <w:rsid w:val="008F08E1"/>
    <w:rsid w:val="008F126C"/>
    <w:rsid w:val="008F18AE"/>
    <w:rsid w:val="008F1D41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1C2"/>
    <w:rsid w:val="00907752"/>
    <w:rsid w:val="00907AC1"/>
    <w:rsid w:val="009101EE"/>
    <w:rsid w:val="00910470"/>
    <w:rsid w:val="00910796"/>
    <w:rsid w:val="00911D2B"/>
    <w:rsid w:val="00911E81"/>
    <w:rsid w:val="00913849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3FD5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25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592F"/>
    <w:rsid w:val="0096603F"/>
    <w:rsid w:val="00966580"/>
    <w:rsid w:val="009667DE"/>
    <w:rsid w:val="009725D1"/>
    <w:rsid w:val="0097365F"/>
    <w:rsid w:val="00974CC2"/>
    <w:rsid w:val="00974D89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2F79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2D68"/>
    <w:rsid w:val="00A045AA"/>
    <w:rsid w:val="00A04BDC"/>
    <w:rsid w:val="00A05445"/>
    <w:rsid w:val="00A055CA"/>
    <w:rsid w:val="00A05A7C"/>
    <w:rsid w:val="00A06567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1BE9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6B8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1EC1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272F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0AE1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230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7F4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6D06"/>
    <w:rsid w:val="00B8796E"/>
    <w:rsid w:val="00B905AB"/>
    <w:rsid w:val="00B90C74"/>
    <w:rsid w:val="00B9119B"/>
    <w:rsid w:val="00B915F0"/>
    <w:rsid w:val="00B94FE3"/>
    <w:rsid w:val="00B95FC1"/>
    <w:rsid w:val="00B96A3B"/>
    <w:rsid w:val="00B97E0B"/>
    <w:rsid w:val="00BA083F"/>
    <w:rsid w:val="00BA1B3B"/>
    <w:rsid w:val="00BA3373"/>
    <w:rsid w:val="00BA34E6"/>
    <w:rsid w:val="00BA37EB"/>
    <w:rsid w:val="00BA4860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7C4"/>
    <w:rsid w:val="00BC2AC0"/>
    <w:rsid w:val="00BC4833"/>
    <w:rsid w:val="00BC4C72"/>
    <w:rsid w:val="00BC7094"/>
    <w:rsid w:val="00BD1355"/>
    <w:rsid w:val="00BD1423"/>
    <w:rsid w:val="00BD1C05"/>
    <w:rsid w:val="00BD2C30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37B1"/>
    <w:rsid w:val="00C5503D"/>
    <w:rsid w:val="00C55771"/>
    <w:rsid w:val="00C55D3E"/>
    <w:rsid w:val="00C55EB3"/>
    <w:rsid w:val="00C60207"/>
    <w:rsid w:val="00C60A32"/>
    <w:rsid w:val="00C60B79"/>
    <w:rsid w:val="00C60D75"/>
    <w:rsid w:val="00C613C7"/>
    <w:rsid w:val="00C61F2C"/>
    <w:rsid w:val="00C627B4"/>
    <w:rsid w:val="00C62E70"/>
    <w:rsid w:val="00C6338A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20D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397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49A6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09C9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3B0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38F1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5B2F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3A81"/>
    <w:rsid w:val="00D86B46"/>
    <w:rsid w:val="00D911A3"/>
    <w:rsid w:val="00D93389"/>
    <w:rsid w:val="00D94375"/>
    <w:rsid w:val="00D953E2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10"/>
    <w:rsid w:val="00DF6E3D"/>
    <w:rsid w:val="00DF7979"/>
    <w:rsid w:val="00E003D6"/>
    <w:rsid w:val="00E0248D"/>
    <w:rsid w:val="00E03C8E"/>
    <w:rsid w:val="00E040B4"/>
    <w:rsid w:val="00E0639C"/>
    <w:rsid w:val="00E06404"/>
    <w:rsid w:val="00E067E6"/>
    <w:rsid w:val="00E0798F"/>
    <w:rsid w:val="00E1123C"/>
    <w:rsid w:val="00E1198B"/>
    <w:rsid w:val="00E12531"/>
    <w:rsid w:val="00E1296C"/>
    <w:rsid w:val="00E13217"/>
    <w:rsid w:val="00E139A5"/>
    <w:rsid w:val="00E14322"/>
    <w:rsid w:val="00E143B0"/>
    <w:rsid w:val="00E14C06"/>
    <w:rsid w:val="00E16165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1ACD"/>
    <w:rsid w:val="00E33DEE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4D4A"/>
    <w:rsid w:val="00E45001"/>
    <w:rsid w:val="00E45564"/>
    <w:rsid w:val="00E45ECB"/>
    <w:rsid w:val="00E46258"/>
    <w:rsid w:val="00E50DB4"/>
    <w:rsid w:val="00E50F5E"/>
    <w:rsid w:val="00E5195A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339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3AF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4820"/>
    <w:rsid w:val="00F467E5"/>
    <w:rsid w:val="00F46DF9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676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234A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2DA4"/>
    <w:rsid w:val="00FA3F32"/>
    <w:rsid w:val="00FA5167"/>
    <w:rsid w:val="00FA63AF"/>
    <w:rsid w:val="00FA66B1"/>
    <w:rsid w:val="00FA6AB0"/>
    <w:rsid w:val="00FB0610"/>
    <w:rsid w:val="00FB0AA4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395F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281/119" TargetMode="External"/><Relationship Id="rId2" Type="http://schemas.openxmlformats.org/officeDocument/2006/relationships/hyperlink" Target="http://lib.eshia.ir//17001/1/80/17" TargetMode="External"/><Relationship Id="rId1" Type="http://schemas.openxmlformats.org/officeDocument/2006/relationships/hyperlink" Target="http://lib.eshia.ir//17001/1/46/273" TargetMode="External"/><Relationship Id="rId5" Type="http://schemas.openxmlformats.org/officeDocument/2006/relationships/hyperlink" Target="http://lib.eshia.ir//17001/1/10/67" TargetMode="External"/><Relationship Id="rId4" Type="http://schemas.openxmlformats.org/officeDocument/2006/relationships/hyperlink" Target="http://lib.eshia.ir//17001/1/427/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0B7B-4438-40C0-BBD0-935CDBA6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</TotalTime>
  <Pages>8</Pages>
  <Words>2348</Words>
  <Characters>13384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2024-02-05T08:38:00Z</dcterms:created>
  <dcterms:modified xsi:type="dcterms:W3CDTF">2024-02-06T04:31:00Z</dcterms:modified>
</cp:coreProperties>
</file>