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9B1CFB" w:rsidRDefault="00085BC9" w:rsidP="00A316B8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9B1CFB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77146FCD" w14:textId="67023658" w:rsidR="00410273" w:rsidRPr="009B1CFB" w:rsidRDefault="00085BC9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B1CFB">
            <w:rPr>
              <w:color w:val="000000" w:themeColor="text1"/>
            </w:rPr>
            <w:fldChar w:fldCharType="begin"/>
          </w:r>
          <w:r w:rsidRPr="009B1CFB">
            <w:rPr>
              <w:color w:val="000000" w:themeColor="text1"/>
            </w:rPr>
            <w:instrText xml:space="preserve"> TOC \o "1-3" \h \z \u </w:instrText>
          </w:r>
          <w:r w:rsidRPr="009B1CFB">
            <w:rPr>
              <w:color w:val="000000" w:themeColor="text1"/>
            </w:rPr>
            <w:fldChar w:fldCharType="separate"/>
          </w:r>
          <w:hyperlink w:anchor="_Toc158114918" w:history="1">
            <w:r w:rsidR="00410273" w:rsidRPr="009B1CFB">
              <w:rPr>
                <w:rStyle w:val="Hyperlink"/>
                <w:noProof/>
                <w:rtl/>
              </w:rPr>
              <w:t>اصول/ حج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rFonts w:hint="eastAsia"/>
                <w:noProof/>
                <w:rtl/>
              </w:rPr>
              <w:t>ت</w:t>
            </w:r>
            <w:r w:rsidR="00410273" w:rsidRPr="009B1CFB">
              <w:rPr>
                <w:rStyle w:val="Hyperlink"/>
                <w:noProof/>
                <w:rtl/>
              </w:rPr>
              <w:t xml:space="preserve"> خبر واحد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_Toc158114918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2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6611F87E" w14:textId="3989C5CC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19" w:history="1">
            <w:r w:rsidR="00410273" w:rsidRPr="009B1CFB">
              <w:rPr>
                <w:rStyle w:val="Hyperlink"/>
                <w:noProof/>
                <w:rtl/>
              </w:rPr>
              <w:t>پ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_Toc158114919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2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5A76DEB3" w14:textId="3A9D88D7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0" w:history="1">
            <w:r w:rsidR="00410273" w:rsidRPr="009B1CFB">
              <w:rPr>
                <w:rStyle w:val="Hyperlink"/>
                <w:noProof/>
                <w:rtl/>
              </w:rPr>
              <w:t>نظر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ه صاحب کفا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ه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_Toc158114920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2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1D4A6C92" w14:textId="3B1E2235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1" w:history="1">
            <w:r w:rsidR="00410273" w:rsidRPr="009B1CFB">
              <w:rPr>
                <w:rStyle w:val="Hyperlink"/>
                <w:noProof/>
                <w:rtl/>
              </w:rPr>
              <w:t>وجه سوم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_Toc158114921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3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4B33D3F6" w14:textId="49DFF108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2" w:history="1">
            <w:r w:rsidR="00410273" w:rsidRPr="009B1CFB">
              <w:rPr>
                <w:rStyle w:val="Hyperlink"/>
                <w:noProof/>
                <w:rtl/>
              </w:rPr>
              <w:t>وجه چهارم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_Toc158114922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4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1E5763AE" w14:textId="7F8FD5A8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3" w:history="1">
            <w:r w:rsidR="00410273" w:rsidRPr="009B1CFB">
              <w:rPr>
                <w:rStyle w:val="Hyperlink"/>
                <w:noProof/>
                <w:rtl/>
              </w:rPr>
              <w:t>بازساز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 xml:space="preserve"> تنظ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م چهار وجه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_Toc158114923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4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1997BF7D" w14:textId="1B3E7AA2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4" w:history="1">
            <w:r w:rsidR="00410273" w:rsidRPr="009B1CFB">
              <w:rPr>
                <w:rStyle w:val="Hyperlink"/>
                <w:noProof/>
                <w:rtl/>
              </w:rPr>
              <w:t>مقام ثان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_Toc158114924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5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6D99D781" w14:textId="68BC15D5" w:rsidR="00410273" w:rsidRPr="009B1CFB" w:rsidRDefault="003A0BFB" w:rsidP="004102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114925" w:history="1">
            <w:r w:rsidR="00410273" w:rsidRPr="009B1CFB">
              <w:rPr>
                <w:rStyle w:val="Hyperlink"/>
                <w:noProof/>
                <w:rtl/>
              </w:rPr>
              <w:t>رو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کرد اول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_Toc158114925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5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41ED5970" w14:textId="37A98001" w:rsidR="00410273" w:rsidRPr="009B1CFB" w:rsidRDefault="003A0BFB" w:rsidP="004102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114926" w:history="1">
            <w:r w:rsidR="00410273" w:rsidRPr="009B1CFB">
              <w:rPr>
                <w:rStyle w:val="Hyperlink"/>
                <w:noProof/>
                <w:rtl/>
              </w:rPr>
              <w:t>رو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کرد دوم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_Toc158114926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6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498CF4FB" w14:textId="7366DC23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7" w:history="1">
            <w:r w:rsidR="00410273" w:rsidRPr="009B1CFB">
              <w:rPr>
                <w:rStyle w:val="Hyperlink"/>
                <w:noProof/>
                <w:rtl/>
              </w:rPr>
              <w:t>تقر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 xml:space="preserve">ر اول: مفهوم وصف 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ا لقب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_Toc158114927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6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3F9F0C1D" w14:textId="297D3E8C" w:rsidR="00410273" w:rsidRPr="009B1CFB" w:rsidRDefault="003A0BFB" w:rsidP="0041027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114928" w:history="1">
            <w:r w:rsidR="00410273" w:rsidRPr="009B1CFB">
              <w:rPr>
                <w:rStyle w:val="Hyperlink"/>
                <w:noProof/>
                <w:rtl/>
              </w:rPr>
              <w:t>مقدمات اثبات حج</w:t>
            </w:r>
            <w:r w:rsidR="00410273" w:rsidRPr="009B1CFB">
              <w:rPr>
                <w:rStyle w:val="Hyperlink"/>
                <w:rFonts w:hint="cs"/>
                <w:noProof/>
                <w:rtl/>
              </w:rPr>
              <w:t>ی</w:t>
            </w:r>
            <w:r w:rsidR="00410273" w:rsidRPr="009B1CFB">
              <w:rPr>
                <w:rStyle w:val="Hyperlink"/>
                <w:noProof/>
                <w:rtl/>
              </w:rPr>
              <w:t>ت خبر عادل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_Toc158114928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7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53A08096" w14:textId="1D508C75" w:rsidR="00410273" w:rsidRPr="009B1CFB" w:rsidRDefault="003A0BFB" w:rsidP="004102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114929" w:history="1">
            <w:r w:rsidR="00410273" w:rsidRPr="009B1CFB">
              <w:rPr>
                <w:rStyle w:val="Hyperlink"/>
                <w:noProof/>
                <w:rtl/>
              </w:rPr>
              <w:t>مقدمه اول: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_Toc158114929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7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4F71E258" w14:textId="71EAECA4" w:rsidR="00410273" w:rsidRPr="009B1CFB" w:rsidRDefault="003A0BFB" w:rsidP="004102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114930" w:history="1">
            <w:r w:rsidR="00410273" w:rsidRPr="009B1CFB">
              <w:rPr>
                <w:rStyle w:val="Hyperlink"/>
                <w:noProof/>
                <w:rtl/>
              </w:rPr>
              <w:t>مقدمه دوم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_Toc158114930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7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5F051A5E" w14:textId="0CE0CD42" w:rsidR="00410273" w:rsidRPr="009B1CFB" w:rsidRDefault="003A0BFB" w:rsidP="004102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114931" w:history="1">
            <w:r w:rsidR="00410273" w:rsidRPr="009B1CFB">
              <w:rPr>
                <w:rStyle w:val="Hyperlink"/>
                <w:noProof/>
                <w:rtl/>
              </w:rPr>
              <w:t>مقدمه سوم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_Toc158114931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7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61D15E2A" w14:textId="577469A6" w:rsidR="00410273" w:rsidRPr="009B1CFB" w:rsidRDefault="003A0BFB" w:rsidP="004102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114932" w:history="1">
            <w:r w:rsidR="00410273" w:rsidRPr="009B1CFB">
              <w:rPr>
                <w:rStyle w:val="Hyperlink"/>
                <w:noProof/>
                <w:rtl/>
              </w:rPr>
              <w:t>مقدمه چهارم</w:t>
            </w:r>
            <w:r w:rsidR="00410273" w:rsidRPr="009B1CFB">
              <w:rPr>
                <w:noProof/>
                <w:webHidden/>
              </w:rPr>
              <w:tab/>
            </w:r>
            <w:r w:rsidR="00410273" w:rsidRPr="009B1CFB">
              <w:rPr>
                <w:noProof/>
                <w:webHidden/>
              </w:rPr>
              <w:fldChar w:fldCharType="begin"/>
            </w:r>
            <w:r w:rsidR="00410273" w:rsidRPr="009B1CFB">
              <w:rPr>
                <w:noProof/>
                <w:webHidden/>
              </w:rPr>
              <w:instrText xml:space="preserve"> PAGEREF _Toc158114932 \h </w:instrText>
            </w:r>
            <w:r w:rsidR="00410273" w:rsidRPr="009B1CFB">
              <w:rPr>
                <w:noProof/>
                <w:webHidden/>
              </w:rPr>
            </w:r>
            <w:r w:rsidR="00410273" w:rsidRPr="009B1CFB">
              <w:rPr>
                <w:noProof/>
                <w:webHidden/>
              </w:rPr>
              <w:fldChar w:fldCharType="separate"/>
            </w:r>
            <w:r w:rsidR="00410273" w:rsidRPr="009B1CFB">
              <w:rPr>
                <w:noProof/>
                <w:webHidden/>
              </w:rPr>
              <w:t>7</w:t>
            </w:r>
            <w:r w:rsidR="00410273" w:rsidRPr="009B1CFB">
              <w:rPr>
                <w:noProof/>
                <w:webHidden/>
              </w:rPr>
              <w:fldChar w:fldCharType="end"/>
            </w:r>
          </w:hyperlink>
        </w:p>
        <w:p w14:paraId="12693767" w14:textId="51BA6729" w:rsidR="00085BC9" w:rsidRPr="009B1CFB" w:rsidRDefault="00085BC9" w:rsidP="005003BB">
          <w:pPr>
            <w:pStyle w:val="TOC3"/>
          </w:pPr>
          <w:r w:rsidRPr="009B1CFB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9B1CFB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9B1CFB">
        <w:rPr>
          <w:rtl/>
        </w:rPr>
        <w:br w:type="page"/>
      </w:r>
    </w:p>
    <w:p w14:paraId="54128AFE" w14:textId="34B629B6" w:rsidR="00B119C3" w:rsidRPr="009B1CFB" w:rsidRDefault="00B119C3" w:rsidP="00475B60">
      <w:pPr>
        <w:pStyle w:val="Heading1"/>
        <w:jc w:val="both"/>
        <w:rPr>
          <w:color w:val="auto"/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r w:rsidRPr="009B1CFB">
        <w:rPr>
          <w:rtl/>
        </w:rPr>
        <w:lastRenderedPageBreak/>
        <w:t>اصول/</w:t>
      </w:r>
      <w:bookmarkEnd w:id="2"/>
      <w:r w:rsidRPr="009B1CFB">
        <w:rPr>
          <w:rtl/>
        </w:rPr>
        <w:t xml:space="preserve"> </w:t>
      </w:r>
      <w:r w:rsidR="00AA6F0F" w:rsidRPr="009B1CFB">
        <w:rPr>
          <w:rFonts w:hint="cs"/>
          <w:color w:val="auto"/>
          <w:rtl/>
        </w:rPr>
        <w:t xml:space="preserve">حجیت </w:t>
      </w:r>
      <w:r w:rsidR="00475B60" w:rsidRPr="009B1CFB">
        <w:rPr>
          <w:rFonts w:hint="cs"/>
          <w:color w:val="auto"/>
          <w:rtl/>
        </w:rPr>
        <w:t>خبر واحد</w:t>
      </w:r>
      <w:bookmarkEnd w:id="3"/>
    </w:p>
    <w:p w14:paraId="478A73FC" w14:textId="58C01883" w:rsidR="009B14F6" w:rsidRPr="009B1CFB" w:rsidRDefault="009B14F6" w:rsidP="009B14F6">
      <w:pPr>
        <w:pStyle w:val="Heading1"/>
        <w:rPr>
          <w:rtl/>
        </w:rPr>
      </w:pPr>
      <w:bookmarkStart w:id="4" w:name="_Toc158114919"/>
      <w:bookmarkEnd w:id="0"/>
      <w:bookmarkEnd w:id="1"/>
      <w:r w:rsidRPr="009B1CFB">
        <w:rPr>
          <w:rFonts w:hint="cs"/>
          <w:rtl/>
        </w:rPr>
        <w:t>پیشگفتار</w:t>
      </w:r>
      <w:bookmarkEnd w:id="4"/>
    </w:p>
    <w:p w14:paraId="7A3320C0" w14:textId="77777777" w:rsidR="00410273" w:rsidRPr="009B1CFB" w:rsidRDefault="007A3B49" w:rsidP="00410273">
      <w:pPr>
        <w:rPr>
          <w:rtl/>
        </w:rPr>
      </w:pPr>
      <w:r w:rsidRPr="009B1CFB">
        <w:rPr>
          <w:rFonts w:hint="cs"/>
          <w:rtl/>
        </w:rPr>
        <w:t xml:space="preserve">اولین </w:t>
      </w:r>
      <w:r w:rsidR="00410273" w:rsidRPr="009B1CFB">
        <w:rPr>
          <w:rtl/>
        </w:rPr>
        <w:t>دل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ل</w:t>
      </w:r>
      <w:r w:rsidR="00410273" w:rsidRPr="009B1CFB">
        <w:rPr>
          <w:rtl/>
        </w:rPr>
        <w:t xml:space="preserve"> برا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حج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ت</w:t>
      </w:r>
      <w:r w:rsidR="00410273" w:rsidRPr="009B1CFB">
        <w:rPr>
          <w:rtl/>
        </w:rPr>
        <w:t xml:space="preserve"> خبر واحد عبارت بود از آ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ه</w:t>
      </w:r>
      <w:r w:rsidR="00410273" w:rsidRPr="009B1CFB">
        <w:rPr>
          <w:rtl/>
        </w:rPr>
        <w:t xml:space="preserve"> شر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فه</w:t>
      </w:r>
      <w:r w:rsidR="00410273" w:rsidRPr="009B1CFB">
        <w:rPr>
          <w:rtl/>
        </w:rPr>
        <w:t xml:space="preserve"> نبأ، آ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ه</w:t>
      </w:r>
      <w:r w:rsidR="00410273" w:rsidRPr="009B1CFB">
        <w:rPr>
          <w:rtl/>
        </w:rPr>
        <w:t xml:space="preserve"> ۶ سوره حجرات، در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آ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ه</w:t>
      </w:r>
      <w:r w:rsidR="00410273" w:rsidRPr="009B1CFB">
        <w:rPr>
          <w:rtl/>
        </w:rPr>
        <w:t xml:space="preserve"> گفت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م</w:t>
      </w:r>
      <w:r w:rsidR="00410273" w:rsidRPr="009B1CFB">
        <w:rPr>
          <w:rtl/>
        </w:rPr>
        <w:t xml:space="preserve"> دو مقام از بحث و دو فصل از مباحث وجود دارد. </w:t>
      </w:r>
    </w:p>
    <w:p w14:paraId="167C6342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spacing w:val="-4"/>
          <w:rtl/>
        </w:rPr>
        <w:t>فصل</w:t>
      </w:r>
      <w:r w:rsidRPr="009B1CFB">
        <w:rPr>
          <w:spacing w:val="-4"/>
          <w:rtl/>
        </w:rPr>
        <w:t xml:space="preserve"> و مقام اول، مباحث</w:t>
      </w:r>
      <w:r w:rsidRPr="009B1CFB">
        <w:rPr>
          <w:rFonts w:hint="cs"/>
          <w:spacing w:val="-4"/>
          <w:rtl/>
        </w:rPr>
        <w:t>ی</w:t>
      </w:r>
      <w:r w:rsidRPr="009B1CFB">
        <w:rPr>
          <w:spacing w:val="-4"/>
          <w:rtl/>
        </w:rPr>
        <w:t xml:space="preserve"> در منطوق آ</w:t>
      </w:r>
      <w:r w:rsidRPr="009B1CFB">
        <w:rPr>
          <w:rFonts w:hint="cs"/>
          <w:spacing w:val="-4"/>
          <w:rtl/>
        </w:rPr>
        <w:t>ی</w:t>
      </w:r>
      <w:r w:rsidRPr="009B1CFB">
        <w:rPr>
          <w:rFonts w:hint="eastAsia"/>
          <w:spacing w:val="-4"/>
          <w:rtl/>
        </w:rPr>
        <w:t>ه</w:t>
      </w:r>
      <w:r w:rsidRPr="009B1CFB">
        <w:rPr>
          <w:spacing w:val="-4"/>
          <w:rtl/>
        </w:rPr>
        <w:t xml:space="preserve"> شر</w:t>
      </w:r>
      <w:r w:rsidRPr="009B1CFB">
        <w:rPr>
          <w:rFonts w:hint="cs"/>
          <w:spacing w:val="-4"/>
          <w:rtl/>
        </w:rPr>
        <w:t>ی</w:t>
      </w:r>
      <w:r w:rsidRPr="009B1CFB">
        <w:rPr>
          <w:rFonts w:hint="eastAsia"/>
          <w:spacing w:val="-4"/>
          <w:rtl/>
        </w:rPr>
        <w:t>فه</w:t>
      </w:r>
      <w:r w:rsidRPr="009B1CFB">
        <w:rPr>
          <w:spacing w:val="-4"/>
          <w:rtl/>
        </w:rPr>
        <w:t xml:space="preserve"> بود که نُه محور در مباحث منطوق آ</w:t>
      </w:r>
      <w:r w:rsidRPr="009B1CFB">
        <w:rPr>
          <w:rFonts w:hint="cs"/>
          <w:spacing w:val="-4"/>
          <w:rtl/>
        </w:rPr>
        <w:t>ی</w:t>
      </w:r>
      <w:r w:rsidRPr="009B1CFB">
        <w:rPr>
          <w:rFonts w:hint="eastAsia"/>
          <w:spacing w:val="-4"/>
          <w:rtl/>
        </w:rPr>
        <w:t>ه</w:t>
      </w:r>
      <w:r w:rsidRPr="009B1CFB">
        <w:rPr>
          <w:spacing w:val="-4"/>
          <w:rtl/>
        </w:rPr>
        <w:t xml:space="preserve"> مطرح شد و آخر</w:t>
      </w:r>
      <w:r w:rsidRPr="009B1CFB">
        <w:rPr>
          <w:rFonts w:hint="cs"/>
          <w:spacing w:val="-4"/>
          <w:rtl/>
        </w:rPr>
        <w:t>ی</w:t>
      </w:r>
      <w:r w:rsidRPr="009B1CFB">
        <w:rPr>
          <w:rFonts w:hint="eastAsia"/>
          <w:spacing w:val="-4"/>
          <w:rtl/>
        </w:rPr>
        <w:t>ن</w:t>
      </w:r>
      <w:r w:rsidRPr="009B1CFB">
        <w:rPr>
          <w:spacing w:val="-4"/>
          <w:rtl/>
        </w:rPr>
        <w:t xml:space="preserve"> محور هم بحث جهالت بود</w:t>
      </w:r>
      <w:r w:rsidRPr="009B1CFB">
        <w:rPr>
          <w:rtl/>
        </w:rPr>
        <w:t xml:space="preserve">. </w:t>
      </w:r>
    </w:p>
    <w:p w14:paraId="3CF8980B" w14:textId="66A26F27" w:rsidR="00410273" w:rsidRPr="009B1CFB" w:rsidRDefault="00410273" w:rsidP="009B1CFB">
      <w:pPr>
        <w:rPr>
          <w:rtl/>
        </w:rPr>
      </w:pPr>
      <w:r w:rsidRPr="009B1CFB">
        <w:rPr>
          <w:rFonts w:hint="eastAsia"/>
          <w:rtl/>
        </w:rPr>
        <w:t>عرض</w:t>
      </w:r>
      <w:r w:rsidRPr="009B1CFB">
        <w:rPr>
          <w:rtl/>
        </w:rPr>
        <w:t xml:space="preserve"> شد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</w:t>
      </w:r>
      <w:r w:rsidR="009B1CFB">
        <w:rPr>
          <w:b/>
          <w:bCs/>
          <w:color w:val="007200"/>
          <w:rtl/>
        </w:rPr>
        <w:t>﴿أَنْ تُصِ</w:t>
      </w:r>
      <w:r w:rsidR="009B1CFB">
        <w:rPr>
          <w:rFonts w:hint="cs"/>
          <w:b/>
          <w:bCs/>
          <w:color w:val="007200"/>
          <w:rtl/>
        </w:rPr>
        <w:t>ی</w:t>
      </w:r>
      <w:r w:rsidR="009B1CFB">
        <w:rPr>
          <w:rFonts w:hint="eastAsia"/>
          <w:b/>
          <w:bCs/>
          <w:color w:val="007200"/>
          <w:rtl/>
        </w:rPr>
        <w:t>بُوا</w:t>
      </w:r>
      <w:r w:rsidR="009B1CFB">
        <w:rPr>
          <w:b/>
          <w:bCs/>
          <w:color w:val="007200"/>
          <w:rtl/>
        </w:rPr>
        <w:t xml:space="preserve"> قَوْمًا بِجَهَالَةٍ﴾</w:t>
      </w:r>
      <w:r w:rsidR="009B1CFB">
        <w:rPr>
          <w:rStyle w:val="FootnoteReference"/>
          <w:color w:val="000000" w:themeColor="text1"/>
          <w:rtl/>
        </w:rPr>
        <w:footnoteReference w:id="1"/>
      </w:r>
      <w:r w:rsidR="009B1CFB">
        <w:rPr>
          <w:b/>
          <w:bCs/>
          <w:color w:val="007200"/>
          <w:rtl/>
        </w:rPr>
        <w:t xml:space="preserve"> </w:t>
      </w:r>
      <w:r w:rsidRPr="009B1CFB">
        <w:rPr>
          <w:rtl/>
        </w:rPr>
        <w:t>که در تعل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در ذ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وارد شده است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چه؟ گفت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که دو نگاه و نظر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تفس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جهالت وجود دارد؛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نگاه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جهالت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 xml:space="preserve"> عدم </w:t>
      </w:r>
      <w:r w:rsidRPr="009B1CFB">
        <w:rPr>
          <w:rtl/>
        </w:rPr>
        <w:t xml:space="preserve">العلم، </w:t>
      </w:r>
      <w:r w:rsidR="009B1CFB">
        <w:rPr>
          <w:b/>
          <w:bCs/>
          <w:color w:val="007200"/>
          <w:rtl/>
        </w:rPr>
        <w:t>﴿وَلَا تَقْفُ مَا لَ</w:t>
      </w:r>
      <w:r w:rsidR="009B1CFB">
        <w:rPr>
          <w:rFonts w:hint="cs"/>
          <w:b/>
          <w:bCs/>
          <w:color w:val="007200"/>
          <w:rtl/>
        </w:rPr>
        <w:t>یْ</w:t>
      </w:r>
      <w:r w:rsidR="009B1CFB">
        <w:rPr>
          <w:rFonts w:hint="eastAsia"/>
          <w:b/>
          <w:bCs/>
          <w:color w:val="007200"/>
          <w:rtl/>
        </w:rPr>
        <w:t>سَ</w:t>
      </w:r>
      <w:r w:rsidR="009B1CFB">
        <w:rPr>
          <w:b/>
          <w:bCs/>
          <w:color w:val="007200"/>
          <w:rtl/>
        </w:rPr>
        <w:t xml:space="preserve"> لَکَ بِهِ عِلْمٌ﴾</w:t>
      </w:r>
      <w:r w:rsidR="009B1CFB">
        <w:rPr>
          <w:rStyle w:val="FootnoteReference"/>
          <w:rtl/>
        </w:rPr>
        <w:footnoteReference w:id="2"/>
      </w:r>
      <w:r w:rsidRPr="009B1CFB">
        <w:rPr>
          <w:rtl/>
        </w:rPr>
        <w:t xml:space="preserve">، </w:t>
      </w:r>
      <w:r w:rsidR="009B1CFB">
        <w:rPr>
          <w:b/>
          <w:bCs/>
          <w:color w:val="007200"/>
          <w:rtl/>
        </w:rPr>
        <w:t xml:space="preserve">﴿إِنَّ الظَّنَّ لَا </w:t>
      </w:r>
      <w:r w:rsidR="009B1CFB">
        <w:rPr>
          <w:rFonts w:hint="cs"/>
          <w:b/>
          <w:bCs/>
          <w:color w:val="007200"/>
          <w:rtl/>
        </w:rPr>
        <w:t>یُ</w:t>
      </w:r>
      <w:r w:rsidR="009B1CFB">
        <w:rPr>
          <w:rFonts w:hint="eastAsia"/>
          <w:b/>
          <w:bCs/>
          <w:color w:val="007200"/>
          <w:rtl/>
        </w:rPr>
        <w:t>غْنِ</w:t>
      </w:r>
      <w:r w:rsidR="009B1CFB">
        <w:rPr>
          <w:rFonts w:hint="cs"/>
          <w:b/>
          <w:bCs/>
          <w:color w:val="007200"/>
          <w:rtl/>
        </w:rPr>
        <w:t>ی</w:t>
      </w:r>
      <w:r w:rsidR="009B1CFB">
        <w:rPr>
          <w:b/>
          <w:bCs/>
          <w:color w:val="007200"/>
          <w:rtl/>
        </w:rPr>
        <w:t xml:space="preserve"> مِنَ الْحَقِّ شَ</w:t>
      </w:r>
      <w:r w:rsidR="009B1CFB">
        <w:rPr>
          <w:rFonts w:hint="cs"/>
          <w:b/>
          <w:bCs/>
          <w:color w:val="007200"/>
          <w:rtl/>
        </w:rPr>
        <w:t>یْ</w:t>
      </w:r>
      <w:r w:rsidR="009B1CFB">
        <w:rPr>
          <w:rFonts w:hint="eastAsia"/>
          <w:b/>
          <w:bCs/>
          <w:color w:val="007200"/>
          <w:rtl/>
        </w:rPr>
        <w:t>ئًا</w:t>
      </w:r>
      <w:r w:rsidR="009B1CFB">
        <w:rPr>
          <w:b/>
          <w:bCs/>
          <w:color w:val="007200"/>
          <w:rtl/>
        </w:rPr>
        <w:t>﴾</w:t>
      </w:r>
      <w:r w:rsidR="009B1CFB">
        <w:rPr>
          <w:rStyle w:val="FootnoteReference"/>
          <w:rtl/>
        </w:rPr>
        <w:footnoteReference w:id="3"/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در همان س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اق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فرما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</w:t>
      </w:r>
      <w:r w:rsidR="009B1CFB">
        <w:rPr>
          <w:b/>
          <w:bCs/>
          <w:color w:val="007200"/>
          <w:rtl/>
        </w:rPr>
        <w:t>﴿أَنْ تُصِ</w:t>
      </w:r>
      <w:r w:rsidR="009B1CFB">
        <w:rPr>
          <w:rFonts w:hint="cs"/>
          <w:b/>
          <w:bCs/>
          <w:color w:val="007200"/>
          <w:rtl/>
        </w:rPr>
        <w:t>ی</w:t>
      </w:r>
      <w:r w:rsidR="009B1CFB">
        <w:rPr>
          <w:rFonts w:hint="eastAsia"/>
          <w:b/>
          <w:bCs/>
          <w:color w:val="007200"/>
          <w:rtl/>
        </w:rPr>
        <w:t>بُوا</w:t>
      </w:r>
      <w:r w:rsidR="009B1CFB">
        <w:rPr>
          <w:b/>
          <w:bCs/>
          <w:color w:val="007200"/>
          <w:rtl/>
        </w:rPr>
        <w:t xml:space="preserve"> قَوْمًا بِجَهَالَةٍ﴾</w:t>
      </w:r>
      <w:r w:rsidRPr="009B1CFB">
        <w:rPr>
          <w:rtl/>
        </w:rPr>
        <w:t>، اقدام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بر اساس ناآگاه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جهل است انجام نده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د،</w:t>
      </w:r>
      <w:r w:rsidRPr="009B1CFB">
        <w:rPr>
          <w:rtl/>
        </w:rPr>
        <w:t xml:space="preserve">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گفت س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اق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همان س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اق</w:t>
      </w:r>
      <w:r w:rsidRPr="009B1CFB">
        <w:rPr>
          <w:rtl/>
        </w:rPr>
        <w:t xml:space="preserve"> </w:t>
      </w:r>
      <w:r w:rsidR="009B1CFB">
        <w:rPr>
          <w:b/>
          <w:bCs/>
          <w:color w:val="007200"/>
          <w:rtl/>
        </w:rPr>
        <w:t>﴿وَلَا تَقْفُ مَا لَ</w:t>
      </w:r>
      <w:r w:rsidR="009B1CFB">
        <w:rPr>
          <w:rFonts w:hint="cs"/>
          <w:b/>
          <w:bCs/>
          <w:color w:val="007200"/>
          <w:rtl/>
        </w:rPr>
        <w:t>یْ</w:t>
      </w:r>
      <w:r w:rsidR="009B1CFB">
        <w:rPr>
          <w:rFonts w:hint="eastAsia"/>
          <w:b/>
          <w:bCs/>
          <w:color w:val="007200"/>
          <w:rtl/>
        </w:rPr>
        <w:t>سَ</w:t>
      </w:r>
      <w:r w:rsidR="009B1CFB">
        <w:rPr>
          <w:b/>
          <w:bCs/>
          <w:color w:val="007200"/>
          <w:rtl/>
        </w:rPr>
        <w:t xml:space="preserve"> لَکَ بِهِ عِلْمٌ﴾ </w:t>
      </w:r>
      <w:r w:rsidRPr="009B1CFB">
        <w:rPr>
          <w:rtl/>
        </w:rPr>
        <w:t xml:space="preserve">و </w:t>
      </w:r>
      <w:r w:rsidR="009B1CFB">
        <w:rPr>
          <w:b/>
          <w:bCs/>
          <w:color w:val="007200"/>
          <w:rtl/>
        </w:rPr>
        <w:t xml:space="preserve">﴿إِنَّ الظَّنَّ لَا </w:t>
      </w:r>
      <w:r w:rsidR="009B1CFB">
        <w:rPr>
          <w:rFonts w:hint="cs"/>
          <w:b/>
          <w:bCs/>
          <w:color w:val="007200"/>
          <w:rtl/>
        </w:rPr>
        <w:t>یُ</w:t>
      </w:r>
      <w:r w:rsidR="009B1CFB">
        <w:rPr>
          <w:rFonts w:hint="eastAsia"/>
          <w:b/>
          <w:bCs/>
          <w:color w:val="007200"/>
          <w:rtl/>
        </w:rPr>
        <w:t>غْنِ</w:t>
      </w:r>
      <w:r w:rsidR="009B1CFB">
        <w:rPr>
          <w:rFonts w:hint="cs"/>
          <w:b/>
          <w:bCs/>
          <w:color w:val="007200"/>
          <w:rtl/>
        </w:rPr>
        <w:t>ی</w:t>
      </w:r>
      <w:r w:rsidR="009B1CFB">
        <w:rPr>
          <w:b/>
          <w:bCs/>
          <w:color w:val="007200"/>
          <w:rtl/>
        </w:rPr>
        <w:t xml:space="preserve"> مِنَ الْحَقِّ شَ</w:t>
      </w:r>
      <w:r w:rsidR="009B1CFB">
        <w:rPr>
          <w:rFonts w:hint="cs"/>
          <w:b/>
          <w:bCs/>
          <w:color w:val="007200"/>
          <w:rtl/>
        </w:rPr>
        <w:t>یْ</w:t>
      </w:r>
      <w:r w:rsidR="009B1CFB">
        <w:rPr>
          <w:rFonts w:hint="eastAsia"/>
          <w:b/>
          <w:bCs/>
          <w:color w:val="007200"/>
          <w:rtl/>
        </w:rPr>
        <w:t>ئًا</w:t>
      </w:r>
      <w:r w:rsidR="009B1CFB">
        <w:rPr>
          <w:b/>
          <w:bCs/>
          <w:color w:val="007200"/>
          <w:rtl/>
        </w:rPr>
        <w:t xml:space="preserve">﴾ </w:t>
      </w:r>
      <w:r w:rsidRPr="009B1CFB">
        <w:rPr>
          <w:rtl/>
        </w:rPr>
        <w:t>و امثال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نهاست</w:t>
      </w:r>
      <w:r w:rsidRPr="009B1CFB">
        <w:rPr>
          <w:rtl/>
        </w:rPr>
        <w:t xml:space="preserve"> و آن‌ها را هم </w:t>
      </w:r>
      <w:r w:rsidR="00992EE5">
        <w:rPr>
          <w:rtl/>
        </w:rPr>
        <w:t>این‌طور</w:t>
      </w:r>
      <w:r w:rsidRPr="009B1CFB">
        <w:rPr>
          <w:rtl/>
        </w:rPr>
        <w:t xml:space="preserve"> معنا کن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م،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مقصود عدم علم است. </w:t>
      </w:r>
    </w:p>
    <w:p w14:paraId="27EDB943" w14:textId="77777777" w:rsidR="00410273" w:rsidRPr="009B1CFB" w:rsidRDefault="00410273" w:rsidP="00410273">
      <w:pPr>
        <w:pStyle w:val="Heading1"/>
        <w:rPr>
          <w:rtl/>
        </w:rPr>
      </w:pPr>
      <w:bookmarkStart w:id="5" w:name="_Toc158114920"/>
      <w:r w:rsidRPr="009B1CFB">
        <w:rPr>
          <w:rFonts w:hint="eastAsia"/>
          <w:rtl/>
        </w:rPr>
        <w:t>نظر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صاحب کفا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bookmarkEnd w:id="5"/>
    </w:p>
    <w:p w14:paraId="65E8FBF4" w14:textId="1D4FACEB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نظر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</w:t>
      </w:r>
      <w:r w:rsidRPr="009B1CFB">
        <w:rPr>
          <w:rtl/>
        </w:rPr>
        <w:t xml:space="preserve"> که نظر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مرحوم صاحب کفا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</w:t>
      </w:r>
      <w:r w:rsidR="00992EE5">
        <w:rPr>
          <w:rtl/>
        </w:rPr>
        <w:t>رضوان‌الله</w:t>
      </w:r>
      <w:r w:rsidRPr="009B1CFB">
        <w:rPr>
          <w:rtl/>
        </w:rPr>
        <w:t xml:space="preserve"> تعال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و امثال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شان</w:t>
      </w:r>
      <w:r w:rsidRPr="009B1CFB">
        <w:rPr>
          <w:rtl/>
        </w:rPr>
        <w:t xml:space="preserve"> بوده است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جهالت در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نوع خاص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از ندانستن است، نادان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 که موجب اقدام غ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عقلا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شود،</w:t>
      </w:r>
      <w:r w:rsidRPr="009B1CFB">
        <w:rPr>
          <w:rtl/>
        </w:rPr>
        <w:t xml:space="preserve"> آن نادان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ندانستن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همراه با امور شهوان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غضب و تما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لات</w:t>
      </w:r>
      <w:r w:rsidRPr="009B1CFB">
        <w:rPr>
          <w:rtl/>
        </w:rPr>
        <w:t xml:space="preserve"> نفسان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شده اس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و بر اساس آن کار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انجام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پذ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رد</w:t>
      </w:r>
      <w:r w:rsidRPr="009B1CFB">
        <w:rPr>
          <w:rtl/>
        </w:rPr>
        <w:t xml:space="preserve"> محکوم به کار سف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هانه</w:t>
      </w:r>
      <w:r w:rsidRPr="009B1CFB">
        <w:rPr>
          <w:rtl/>
        </w:rPr>
        <w:t xml:space="preserve"> است که اخص (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اخص مطلق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اخص من وجه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شد،</w:t>
      </w:r>
      <w:r w:rsidRPr="009B1CFB">
        <w:rPr>
          <w:rtl/>
        </w:rPr>
        <w:t xml:space="preserve"> با آن جهالت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اول)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معرکه آرا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بود که در تعل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و ذ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شر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فه</w:t>
      </w:r>
      <w:r w:rsidRPr="009B1CFB">
        <w:rPr>
          <w:rtl/>
        </w:rPr>
        <w:t xml:space="preserve"> وجود داشت. </w:t>
      </w:r>
    </w:p>
    <w:p w14:paraId="3616BDD2" w14:textId="0F2A0DF9" w:rsidR="00410273" w:rsidRPr="009B1CFB" w:rsidRDefault="00992EE5" w:rsidP="00410273">
      <w:pPr>
        <w:rPr>
          <w:rtl/>
        </w:rPr>
      </w:pPr>
      <w:r>
        <w:rPr>
          <w:rFonts w:hint="eastAsia"/>
          <w:rtl/>
        </w:rPr>
        <w:t>آنچه</w:t>
      </w:r>
      <w:r w:rsidR="00410273" w:rsidRPr="009B1CFB">
        <w:rPr>
          <w:rtl/>
        </w:rPr>
        <w:t xml:space="preserve"> ما تقو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ت</w:t>
      </w:r>
      <w:r w:rsidR="00410273" w:rsidRPr="009B1CFB">
        <w:rPr>
          <w:rtl/>
        </w:rPr>
        <w:t xml:space="preserve"> کرد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م</w:t>
      </w:r>
      <w:r w:rsidR="00410273" w:rsidRPr="009B1CFB">
        <w:rPr>
          <w:rtl/>
        </w:rPr>
        <w:t xml:space="preserve"> نظر دوم بود اما با تقر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رها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متفاوت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و تقر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رها</w:t>
      </w:r>
      <w:r w:rsidR="00410273" w:rsidRPr="009B1CFB">
        <w:rPr>
          <w:rFonts w:hint="cs"/>
          <w:rtl/>
        </w:rPr>
        <w:t>یی</w:t>
      </w:r>
      <w:r w:rsidR="00410273" w:rsidRPr="009B1CFB">
        <w:rPr>
          <w:rtl/>
        </w:rPr>
        <w:t xml:space="preserve"> که در تقو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ت</w:t>
      </w:r>
      <w:r w:rsidR="00410273" w:rsidRPr="009B1CFB">
        <w:rPr>
          <w:rtl/>
        </w:rPr>
        <w:t xml:space="preserve"> نظر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ه</w:t>
      </w:r>
      <w:r w:rsidR="00410273" w:rsidRPr="009B1CFB">
        <w:rPr>
          <w:rtl/>
        </w:rPr>
        <w:t xml:space="preserve"> دوم و نظر مرحوم خراسان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و امثال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شان</w:t>
      </w:r>
      <w:r w:rsidR="00410273" w:rsidRPr="009B1CFB">
        <w:rPr>
          <w:rtl/>
        </w:rPr>
        <w:t xml:space="preserve"> عرض کرد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م</w:t>
      </w:r>
      <w:r w:rsidR="00410273" w:rsidRPr="009B1CFB">
        <w:rPr>
          <w:rtl/>
        </w:rPr>
        <w:t xml:space="preserve">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بود که گرچه از نظر ادب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ما ترج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ح</w:t>
      </w:r>
      <w:r w:rsidR="00410273" w:rsidRPr="009B1CFB">
        <w:rPr>
          <w:rtl/>
        </w:rPr>
        <w:t xml:space="preserve"> م</w:t>
      </w:r>
      <w:r w:rsidR="00410273" w:rsidRPr="009B1CFB">
        <w:rPr>
          <w:rFonts w:hint="cs"/>
          <w:rtl/>
        </w:rPr>
        <w:t>ی‌</w:t>
      </w:r>
      <w:r w:rsidR="00410273" w:rsidRPr="009B1CFB">
        <w:rPr>
          <w:rFonts w:hint="eastAsia"/>
          <w:rtl/>
        </w:rPr>
        <w:t>ده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م</w:t>
      </w:r>
      <w:r w:rsidR="00410273" w:rsidRPr="009B1CFB">
        <w:rPr>
          <w:rtl/>
        </w:rPr>
        <w:t xml:space="preserve"> اصل همان ضدالعلم است، </w:t>
      </w:r>
    </w:p>
    <w:p w14:paraId="217CF6A2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برا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نظر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دوم اول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وجه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بود که ما بر اساس ضدالحلم و آن شبکه‌ساز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معنا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در لغت عرب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اصل جهالت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دوم (سفاهت) است، وجه دوم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بود که در لغت عرب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را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منطق قرآن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بخصوص واژه جهالت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سفاهت که منشأ صدور کارها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سف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هانه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</w:t>
      </w:r>
      <w:r w:rsidRPr="009B1CFB">
        <w:rPr>
          <w:rtl/>
        </w:rPr>
        <w:t>‌شود.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در محدوده قرآن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است. </w:t>
      </w:r>
    </w:p>
    <w:p w14:paraId="520E7A6B" w14:textId="77777777" w:rsidR="00410273" w:rsidRPr="009B1CFB" w:rsidRDefault="00410273" w:rsidP="00410273">
      <w:pPr>
        <w:pStyle w:val="Heading1"/>
        <w:rPr>
          <w:rtl/>
        </w:rPr>
      </w:pPr>
      <w:bookmarkStart w:id="6" w:name="_Toc158114921"/>
      <w:r w:rsidRPr="009B1CFB">
        <w:rPr>
          <w:rFonts w:hint="eastAsia"/>
          <w:rtl/>
        </w:rPr>
        <w:lastRenderedPageBreak/>
        <w:t>وجه</w:t>
      </w:r>
      <w:r w:rsidRPr="009B1CFB">
        <w:rPr>
          <w:rtl/>
        </w:rPr>
        <w:t xml:space="preserve"> سوم</w:t>
      </w:r>
      <w:bookmarkEnd w:id="6"/>
    </w:p>
    <w:p w14:paraId="107B4559" w14:textId="0AE0712B" w:rsidR="00410273" w:rsidRPr="009B1CFB" w:rsidRDefault="00410273" w:rsidP="00410273">
      <w:pPr>
        <w:rPr>
          <w:rtl/>
        </w:rPr>
      </w:pPr>
      <w:r w:rsidRPr="009B1CFB">
        <w:rPr>
          <w:rtl/>
        </w:rPr>
        <w:t>(که خود ما به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تما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دار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>)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بود واقعاً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دو معنا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توان</w:t>
      </w:r>
      <w:r w:rsidRPr="009B1CFB">
        <w:rPr>
          <w:rtl/>
        </w:rPr>
        <w:t xml:space="preserve"> آن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واقع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را دست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افت</w:t>
      </w:r>
      <w:r w:rsidRPr="009B1CFB">
        <w:rPr>
          <w:rtl/>
        </w:rPr>
        <w:t xml:space="preserve"> هر دو طرف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دارد، الان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هر دو طرف را بگو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چ</w:t>
      </w:r>
      <w:r w:rsidRPr="009B1CFB">
        <w:rPr>
          <w:rtl/>
        </w:rPr>
        <w:t xml:space="preserve"> کدام را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توان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نامأنوس بدان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د،</w:t>
      </w:r>
      <w:r w:rsidRPr="009B1CFB">
        <w:rPr>
          <w:rtl/>
        </w:rPr>
        <w:t xml:space="preserve">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اول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بجهالة مثل </w:t>
      </w:r>
      <w:r w:rsidR="00992EE5">
        <w:rPr>
          <w:b/>
          <w:bCs/>
          <w:color w:val="007200"/>
          <w:rtl/>
        </w:rPr>
        <w:t>﴿وَلَا تَقْفُ مَا لَ</w:t>
      </w:r>
      <w:r w:rsidR="00992EE5">
        <w:rPr>
          <w:rFonts w:hint="cs"/>
          <w:b/>
          <w:bCs/>
          <w:color w:val="007200"/>
          <w:rtl/>
        </w:rPr>
        <w:t>یْ</w:t>
      </w:r>
      <w:r w:rsidR="00992EE5">
        <w:rPr>
          <w:rFonts w:hint="eastAsia"/>
          <w:b/>
          <w:bCs/>
          <w:color w:val="007200"/>
          <w:rtl/>
        </w:rPr>
        <w:t>سَ</w:t>
      </w:r>
      <w:r w:rsidR="00992EE5">
        <w:rPr>
          <w:b/>
          <w:bCs/>
          <w:color w:val="007200"/>
          <w:rtl/>
        </w:rPr>
        <w:t xml:space="preserve"> لَکَ بِهِ عِلْمٌ﴾</w:t>
      </w:r>
      <w:r w:rsidRPr="009B1CFB">
        <w:rPr>
          <w:rtl/>
        </w:rPr>
        <w:t xml:space="preserve"> و </w:t>
      </w:r>
      <w:r w:rsidR="00992EE5">
        <w:rPr>
          <w:b/>
          <w:bCs/>
          <w:color w:val="007200"/>
          <w:rtl/>
        </w:rPr>
        <w:t xml:space="preserve">﴿إِنَّ الظَّنَّ لَا </w:t>
      </w:r>
      <w:r w:rsidR="00992EE5">
        <w:rPr>
          <w:rFonts w:hint="cs"/>
          <w:b/>
          <w:bCs/>
          <w:color w:val="007200"/>
          <w:rtl/>
        </w:rPr>
        <w:t>یُ</w:t>
      </w:r>
      <w:r w:rsidR="00992EE5">
        <w:rPr>
          <w:rFonts w:hint="eastAsia"/>
          <w:b/>
          <w:bCs/>
          <w:color w:val="007200"/>
          <w:rtl/>
        </w:rPr>
        <w:t>غْنِ</w:t>
      </w:r>
      <w:r w:rsidR="00992EE5">
        <w:rPr>
          <w:rFonts w:hint="cs"/>
          <w:b/>
          <w:bCs/>
          <w:color w:val="007200"/>
          <w:rtl/>
        </w:rPr>
        <w:t>ی</w:t>
      </w:r>
      <w:r w:rsidR="00992EE5">
        <w:rPr>
          <w:b/>
          <w:bCs/>
          <w:color w:val="007200"/>
          <w:rtl/>
        </w:rPr>
        <w:t xml:space="preserve"> مِنَ الْحَقِّ شَ</w:t>
      </w:r>
      <w:r w:rsidR="00992EE5">
        <w:rPr>
          <w:rFonts w:hint="cs"/>
          <w:b/>
          <w:bCs/>
          <w:color w:val="007200"/>
          <w:rtl/>
        </w:rPr>
        <w:t>یْ</w:t>
      </w:r>
      <w:r w:rsidR="00992EE5">
        <w:rPr>
          <w:rFonts w:hint="eastAsia"/>
          <w:b/>
          <w:bCs/>
          <w:color w:val="007200"/>
          <w:rtl/>
        </w:rPr>
        <w:t>ئًا</w:t>
      </w:r>
      <w:r w:rsidR="00992EE5">
        <w:rPr>
          <w:b/>
          <w:bCs/>
          <w:color w:val="007200"/>
          <w:rtl/>
        </w:rPr>
        <w:t xml:space="preserve">﴾ </w:t>
      </w:r>
      <w:r w:rsidRPr="009B1CFB">
        <w:rPr>
          <w:rtl/>
        </w:rPr>
        <w:t>است، همان را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خواهد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. </w:t>
      </w:r>
    </w:p>
    <w:p w14:paraId="64201F14" w14:textId="4C32CEC8" w:rsidR="00410273" w:rsidRPr="009B1CFB" w:rsidRDefault="00410273" w:rsidP="00410273">
      <w:pPr>
        <w:rPr>
          <w:rtl/>
        </w:rPr>
      </w:pPr>
      <w:r w:rsidRPr="009B1CFB">
        <w:rPr>
          <w:rFonts w:hint="eastAsia"/>
          <w:spacing w:val="-2"/>
          <w:rtl/>
        </w:rPr>
        <w:t>تقر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</w:t>
      </w:r>
      <w:r w:rsidRPr="009B1CFB">
        <w:rPr>
          <w:spacing w:val="-2"/>
          <w:rtl/>
        </w:rPr>
        <w:t xml:space="preserve"> دوم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است که در چند جا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قرآن که جهالت </w:t>
      </w:r>
      <w:r w:rsidR="00992EE5">
        <w:rPr>
          <w:spacing w:val="-2"/>
          <w:rtl/>
        </w:rPr>
        <w:t>آمده</w:t>
      </w:r>
      <w:r w:rsidRPr="009B1CFB">
        <w:rPr>
          <w:spacing w:val="-2"/>
          <w:rtl/>
        </w:rPr>
        <w:t xml:space="preserve"> است و جاها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متعدد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که مشتقات 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گر</w:t>
      </w:r>
      <w:r w:rsidRPr="009B1CFB">
        <w:rPr>
          <w:spacing w:val="-2"/>
          <w:rtl/>
        </w:rPr>
        <w:t xml:space="preserve"> </w:t>
      </w:r>
      <w:r w:rsidR="00992EE5">
        <w:rPr>
          <w:spacing w:val="-2"/>
          <w:rtl/>
        </w:rPr>
        <w:t>آمده</w:t>
      </w:r>
      <w:r w:rsidRPr="009B1CFB">
        <w:rPr>
          <w:spacing w:val="-2"/>
          <w:rtl/>
        </w:rPr>
        <w:t xml:space="preserve"> است واقعاً جهل به معنا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 xml:space="preserve"> عدم </w:t>
      </w:r>
      <w:r w:rsidRPr="009B1CFB">
        <w:rPr>
          <w:spacing w:val="-2"/>
          <w:rtl/>
        </w:rPr>
        <w:t>العلم ن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ست،</w:t>
      </w:r>
      <w:r w:rsidRPr="009B1CFB">
        <w:rPr>
          <w:spacing w:val="-2"/>
          <w:rtl/>
        </w:rPr>
        <w:t xml:space="preserve">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ک</w:t>
      </w:r>
      <w:r w:rsidRPr="009B1CFB">
        <w:rPr>
          <w:spacing w:val="-2"/>
          <w:rtl/>
        </w:rPr>
        <w:t xml:space="preserve"> جهل خاص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است،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ک</w:t>
      </w:r>
      <w:r w:rsidRPr="009B1CFB">
        <w:rPr>
          <w:spacing w:val="-2"/>
          <w:rtl/>
        </w:rPr>
        <w:t xml:space="preserve"> جهل خاص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است که فرد در اثر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نکه</w:t>
      </w:r>
      <w:r w:rsidRPr="009B1CFB">
        <w:rPr>
          <w:spacing w:val="-2"/>
          <w:rtl/>
        </w:rPr>
        <w:t xml:space="preserve"> در معرض آن اهو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و شرا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ط</w:t>
      </w:r>
      <w:r w:rsidRPr="009B1CFB">
        <w:rPr>
          <w:spacing w:val="-2"/>
          <w:rtl/>
        </w:rPr>
        <w:t xml:space="preserve"> ناصح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ح</w:t>
      </w:r>
      <w:r w:rsidRPr="009B1CFB">
        <w:rPr>
          <w:spacing w:val="-2"/>
          <w:rtl/>
        </w:rPr>
        <w:t xml:space="preserve"> روح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قرار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رد</w:t>
      </w:r>
      <w:r w:rsidRPr="009B1CFB">
        <w:rPr>
          <w:spacing w:val="-2"/>
          <w:rtl/>
        </w:rPr>
        <w:t xml:space="preserve"> از مرزها</w:t>
      </w:r>
      <w:r w:rsidRPr="009B1CFB">
        <w:rPr>
          <w:rFonts w:hint="cs"/>
          <w:spacing w:val="-2"/>
          <w:rtl/>
        </w:rPr>
        <w:t>یی</w:t>
      </w:r>
      <w:r w:rsidRPr="009B1CFB">
        <w:rPr>
          <w:spacing w:val="-2"/>
          <w:rtl/>
        </w:rPr>
        <w:t xml:space="preserve"> عبور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کند،</w:t>
      </w:r>
      <w:r w:rsidRPr="009B1CFB">
        <w:rPr>
          <w:spacing w:val="-2"/>
          <w:rtl/>
        </w:rPr>
        <w:t xml:space="preserve">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</w:t>
      </w:r>
      <w:r w:rsidRPr="009B1CFB">
        <w:rPr>
          <w:spacing w:val="-2"/>
          <w:rtl/>
        </w:rPr>
        <w:t xml:space="preserve">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نکه</w:t>
      </w:r>
      <w:r w:rsidRPr="009B1CFB">
        <w:rPr>
          <w:spacing w:val="-2"/>
          <w:rtl/>
        </w:rPr>
        <w:t xml:space="preserve"> غافل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شود</w:t>
      </w:r>
      <w:r w:rsidRPr="009B1CFB">
        <w:rPr>
          <w:spacing w:val="-2"/>
          <w:rtl/>
        </w:rPr>
        <w:t xml:space="preserve"> و فراموش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کند</w:t>
      </w:r>
      <w:r w:rsidRPr="009B1CFB">
        <w:rPr>
          <w:spacing w:val="-2"/>
          <w:rtl/>
        </w:rPr>
        <w:t xml:space="preserve">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</w:t>
      </w:r>
      <w:r w:rsidRPr="009B1CFB">
        <w:rPr>
          <w:spacing w:val="-2"/>
          <w:rtl/>
        </w:rPr>
        <w:t xml:space="preserve"> حت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با توجه به آن‌ها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موج او را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برد</w:t>
      </w:r>
      <w:r w:rsidRPr="009B1CFB">
        <w:rPr>
          <w:rtl/>
        </w:rPr>
        <w:t xml:space="preserve">. </w:t>
      </w:r>
    </w:p>
    <w:p w14:paraId="3F552180" w14:textId="559BB594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سخن</w:t>
      </w:r>
      <w:r w:rsidRPr="009B1CFB">
        <w:rPr>
          <w:rtl/>
        </w:rPr>
        <w:t xml:space="preserve"> در وجه سوم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بود که هر کدام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دوتا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دارد، 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چ</w:t>
      </w:r>
      <w:r w:rsidRPr="009B1CFB">
        <w:rPr>
          <w:rtl/>
        </w:rPr>
        <w:t xml:space="preserve"> کدام را واقعاً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مطمئن شد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و لا غ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>. وجه سوم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را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گفت</w:t>
      </w:r>
      <w:r w:rsidRPr="009B1CFB">
        <w:rPr>
          <w:rtl/>
        </w:rPr>
        <w:t xml:space="preserve"> که بعد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ترد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و تردد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دو معنا مواجه با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اجمال هست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و دوم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اجمال هم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شه</w:t>
      </w:r>
      <w:r w:rsidRPr="009B1CFB">
        <w:rPr>
          <w:rtl/>
        </w:rPr>
        <w:t xml:space="preserve"> کل معنا را از دست ما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رد،</w:t>
      </w:r>
      <w:r w:rsidRPr="009B1CFB">
        <w:rPr>
          <w:rtl/>
        </w:rPr>
        <w:t xml:space="preserve"> آنجا که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وجود داشته باشد و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tl/>
        </w:rPr>
        <w:t xml:space="preserve"> وجود دارد،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="00992EE5">
        <w:rPr>
          <w:rtl/>
        </w:rPr>
        <w:t xml:space="preserve"> آن</w:t>
      </w:r>
      <w:r w:rsidRPr="009B1CFB">
        <w:rPr>
          <w:rtl/>
        </w:rPr>
        <w:t>جاست که جهل به معنا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 xml:space="preserve"> عدم </w:t>
      </w:r>
      <w:r w:rsidRPr="009B1CFB">
        <w:rPr>
          <w:rtl/>
        </w:rPr>
        <w:t>علم است به اضافه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در برداشت عقلا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اعتماد به آن کار سنج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مثل خبر فاسق، وقت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خبر فاسق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انسان علم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کند</w:t>
      </w:r>
      <w:r w:rsidRPr="009B1CFB">
        <w:rPr>
          <w:rtl/>
        </w:rPr>
        <w:t xml:space="preserve"> چون اگر علم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که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</w:t>
      </w:r>
      <w:r w:rsidRPr="009B1CFB">
        <w:rPr>
          <w:rtl/>
        </w:rPr>
        <w:t xml:space="preserve"> جا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بحث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>. علم و اطم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نان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از آن طرف هم اعتماد به قول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اطم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نان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اورده</w:t>
      </w:r>
      <w:r w:rsidRPr="009B1CFB">
        <w:rPr>
          <w:rtl/>
        </w:rPr>
        <w:t xml:space="preserve"> است و 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نده</w:t>
      </w:r>
      <w:r w:rsidRPr="009B1CFB">
        <w:rPr>
          <w:rtl/>
        </w:rPr>
        <w:t xml:space="preserve"> آن هم 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نده</w:t>
      </w:r>
      <w:r w:rsidRPr="009B1CFB">
        <w:rPr>
          <w:rtl/>
        </w:rPr>
        <w:t xml:space="preserve"> درست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>. عرف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اعتماد را روا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داند</w:t>
      </w:r>
      <w:r w:rsidRPr="009B1CFB">
        <w:rPr>
          <w:rtl/>
        </w:rPr>
        <w:t xml:space="preserve"> تا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روا ندانستن عرف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مفروض بگ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همه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مبتن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بر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ارتکازات و امور عقلا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هست، ق</w:t>
      </w:r>
      <w:r w:rsidRPr="009B1CFB">
        <w:rPr>
          <w:rFonts w:hint="eastAsia"/>
          <w:rtl/>
        </w:rPr>
        <w:t>رآن</w:t>
      </w:r>
      <w:r w:rsidRPr="009B1CFB">
        <w:rPr>
          <w:rtl/>
        </w:rPr>
        <w:t xml:space="preserve"> هم تأک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کند</w:t>
      </w:r>
      <w:r w:rsidRPr="009B1CFB">
        <w:rPr>
          <w:rtl/>
        </w:rPr>
        <w:t xml:space="preserve"> چن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ز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عقلا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پسندند</w:t>
      </w:r>
      <w:r w:rsidRPr="009B1CFB">
        <w:rPr>
          <w:rtl/>
        </w:rPr>
        <w:t xml:space="preserve"> من هم همراه با عقلا هستم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شما هم اعتماد نکن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. </w:t>
      </w:r>
    </w:p>
    <w:p w14:paraId="3FF3002B" w14:textId="5C0D8ABB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هر</w:t>
      </w:r>
      <w:r w:rsidRPr="009B1CFB">
        <w:rPr>
          <w:rtl/>
        </w:rPr>
        <w:t xml:space="preserve"> جا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که </w:t>
      </w:r>
      <w:r w:rsidR="00992EE5">
        <w:rPr>
          <w:rtl/>
        </w:rPr>
        <w:t>این‌جوری</w:t>
      </w:r>
      <w:r w:rsidRPr="009B1CFB">
        <w:rPr>
          <w:rtl/>
        </w:rPr>
        <w:t xml:space="preserve"> باشد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در دست ما هست و لذا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قاعده به ما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دهد،</w:t>
      </w:r>
      <w:r w:rsidRPr="009B1CFB">
        <w:rPr>
          <w:rtl/>
        </w:rPr>
        <w:t xml:space="preserve"> قاعده را نه بر اساس مدلول اول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بلکه بر </w:t>
      </w:r>
      <w:r w:rsidRPr="009B1CFB">
        <w:rPr>
          <w:spacing w:val="-2"/>
          <w:rtl/>
        </w:rPr>
        <w:t>اساس آن قدر مت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قن</w:t>
      </w:r>
      <w:r w:rsidRPr="009B1CFB">
        <w:rPr>
          <w:spacing w:val="-2"/>
          <w:rtl/>
        </w:rPr>
        <w:t xml:space="preserve"> چون در دا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ره</w:t>
      </w:r>
      <w:r w:rsidRPr="009B1CFB">
        <w:rPr>
          <w:spacing w:val="-2"/>
          <w:rtl/>
        </w:rPr>
        <w:t xml:space="preserve"> و شعاع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دلالت ترد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د</w:t>
      </w:r>
      <w:r w:rsidRPr="009B1CFB">
        <w:rPr>
          <w:spacing w:val="-2"/>
          <w:rtl/>
        </w:rPr>
        <w:t xml:space="preserve"> وجود دارد نم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دان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م</w:t>
      </w:r>
      <w:r w:rsidRPr="009B1CFB">
        <w:rPr>
          <w:spacing w:val="-2"/>
          <w:rtl/>
        </w:rPr>
        <w:t xml:space="preserve"> ثقل آن بر عدم العلم است؟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</w:t>
      </w:r>
      <w:r w:rsidRPr="009B1CFB">
        <w:rPr>
          <w:spacing w:val="-2"/>
          <w:rtl/>
        </w:rPr>
        <w:t xml:space="preserve"> تمرکز آن بر همان سفاهت است؟ </w:t>
      </w:r>
      <w:r w:rsidRPr="009B1CFB">
        <w:rPr>
          <w:rFonts w:hint="eastAsia"/>
          <w:spacing w:val="-2"/>
          <w:rtl/>
        </w:rPr>
        <w:t>ب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نها</w:t>
      </w:r>
      <w:r w:rsidRPr="009B1CFB">
        <w:rPr>
          <w:spacing w:val="-2"/>
          <w:rtl/>
        </w:rPr>
        <w:t xml:space="preserve">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</w:t>
      </w:r>
      <w:r w:rsidRPr="009B1CFB">
        <w:rPr>
          <w:spacing w:val="-2"/>
          <w:rtl/>
        </w:rPr>
        <w:t xml:space="preserve"> من وجه است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</w:t>
      </w:r>
      <w:r w:rsidRPr="009B1CFB">
        <w:rPr>
          <w:spacing w:val="-2"/>
          <w:rtl/>
        </w:rPr>
        <w:t xml:space="preserve"> مطلق است. در آن دا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ره</w:t>
      </w:r>
      <w:r w:rsidRPr="009B1CFB">
        <w:rPr>
          <w:spacing w:val="-2"/>
          <w:rtl/>
        </w:rPr>
        <w:t xml:space="preserve"> ترد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د</w:t>
      </w:r>
      <w:r w:rsidRPr="009B1CFB">
        <w:rPr>
          <w:spacing w:val="-2"/>
          <w:rtl/>
        </w:rPr>
        <w:t xml:space="preserve"> وجود دارد، شعاع گسترده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معنا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</w:t>
      </w:r>
      <w:r w:rsidRPr="009B1CFB">
        <w:rPr>
          <w:spacing w:val="-2"/>
          <w:rtl/>
        </w:rPr>
        <w:t xml:space="preserve"> آن معنا را ترد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د</w:t>
      </w:r>
      <w:r w:rsidRPr="009B1CFB">
        <w:rPr>
          <w:spacing w:val="-2"/>
          <w:rtl/>
        </w:rPr>
        <w:t xml:space="preserve"> وجود دارد، ول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مجمع العنوان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و ملتق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العنوان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قدر مت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قن</w:t>
      </w:r>
      <w:r w:rsidRPr="009B1CFB">
        <w:rPr>
          <w:spacing w:val="-2"/>
          <w:rtl/>
        </w:rPr>
        <w:t xml:space="preserve"> است و از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آ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ه</w:t>
      </w:r>
      <w:r w:rsidRPr="009B1CFB">
        <w:rPr>
          <w:spacing w:val="-2"/>
          <w:rtl/>
        </w:rPr>
        <w:t xml:space="preserve"> آن قاعده عامه‌ا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که جا</w:t>
      </w:r>
      <w:r w:rsidRPr="009B1CFB">
        <w:rPr>
          <w:rFonts w:hint="cs"/>
          <w:spacing w:val="-2"/>
          <w:rtl/>
        </w:rPr>
        <w:t>یی</w:t>
      </w:r>
      <w:r w:rsidRPr="009B1CFB">
        <w:rPr>
          <w:spacing w:val="-2"/>
          <w:rtl/>
        </w:rPr>
        <w:t xml:space="preserve"> که اعتماد به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ک</w:t>
      </w:r>
      <w:r w:rsidRPr="009B1CFB">
        <w:rPr>
          <w:spacing w:val="-2"/>
          <w:rtl/>
        </w:rPr>
        <w:t xml:space="preserve"> امر غ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</w:t>
      </w:r>
      <w:r w:rsidRPr="009B1CFB">
        <w:rPr>
          <w:spacing w:val="-2"/>
          <w:rtl/>
        </w:rPr>
        <w:t xml:space="preserve"> علم‌آور باشد استفاده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شود</w:t>
      </w:r>
      <w:r w:rsidRPr="009B1CFB">
        <w:rPr>
          <w:spacing w:val="-2"/>
          <w:rtl/>
        </w:rPr>
        <w:t xml:space="preserve"> و آن امر غ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</w:t>
      </w:r>
      <w:r w:rsidRPr="009B1CFB">
        <w:rPr>
          <w:spacing w:val="-2"/>
          <w:rtl/>
        </w:rPr>
        <w:t xml:space="preserve"> علم‌آور در نگاه عقلا قابل اعتماد نباشد و دنبال آن رفتن 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ک</w:t>
      </w:r>
      <w:r w:rsidRPr="009B1CFB">
        <w:rPr>
          <w:spacing w:val="-2"/>
          <w:rtl/>
        </w:rPr>
        <w:t xml:space="preserve"> نوع مذمت عقلا</w:t>
      </w:r>
      <w:r w:rsidRPr="009B1CFB">
        <w:rPr>
          <w:rFonts w:hint="cs"/>
          <w:spacing w:val="-2"/>
          <w:rtl/>
        </w:rPr>
        <w:t>یی</w:t>
      </w:r>
      <w:r w:rsidRPr="009B1CFB">
        <w:rPr>
          <w:spacing w:val="-2"/>
          <w:rtl/>
        </w:rPr>
        <w:t xml:space="preserve"> باشد، شرع هم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گو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د</w:t>
      </w:r>
      <w:r w:rsidRPr="009B1CFB">
        <w:rPr>
          <w:spacing w:val="-2"/>
          <w:rtl/>
        </w:rPr>
        <w:t xml:space="preserve"> من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را قبول دارم شا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د</w:t>
      </w:r>
      <w:r w:rsidRPr="009B1CFB">
        <w:rPr>
          <w:spacing w:val="-2"/>
          <w:rtl/>
        </w:rPr>
        <w:t xml:space="preserve"> شرع هم نم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گفت</w:t>
      </w:r>
      <w:r w:rsidRPr="009B1CFB">
        <w:rPr>
          <w:spacing w:val="-2"/>
          <w:rtl/>
        </w:rPr>
        <w:t xml:space="preserve"> با قواعد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که در باب س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ره</w:t>
      </w:r>
      <w:r w:rsidRPr="009B1CFB">
        <w:rPr>
          <w:spacing w:val="-2"/>
          <w:rtl/>
        </w:rPr>
        <w:t xml:space="preserve"> اجرا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کن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م</w:t>
      </w:r>
      <w:r w:rsidRPr="009B1CFB">
        <w:rPr>
          <w:spacing w:val="-2"/>
          <w:rtl/>
        </w:rPr>
        <w:t xml:space="preserve"> آن را </w:t>
      </w:r>
      <w:r w:rsidR="00992EE5">
        <w:rPr>
          <w:spacing w:val="-2"/>
          <w:rtl/>
        </w:rPr>
        <w:t>تأیید</w:t>
      </w:r>
      <w:r w:rsidRPr="009B1CFB">
        <w:rPr>
          <w:spacing w:val="-2"/>
          <w:rtl/>
        </w:rPr>
        <w:t xml:space="preserve">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کرد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م</w:t>
      </w:r>
      <w:r w:rsidRPr="009B1CFB">
        <w:rPr>
          <w:spacing w:val="-2"/>
          <w:rtl/>
        </w:rPr>
        <w:t xml:space="preserve"> منته</w:t>
      </w:r>
      <w:r w:rsidRPr="009B1CFB">
        <w:rPr>
          <w:rFonts w:hint="cs"/>
          <w:spacing w:val="-2"/>
          <w:rtl/>
        </w:rPr>
        <w:t>ی</w:t>
      </w:r>
      <w:r w:rsidRPr="009B1CFB">
        <w:rPr>
          <w:spacing w:val="-2"/>
          <w:rtl/>
        </w:rPr>
        <w:t xml:space="preserve">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هم م</w:t>
      </w:r>
      <w:r w:rsidRPr="009B1CFB">
        <w:rPr>
          <w:rFonts w:hint="cs"/>
          <w:spacing w:val="-2"/>
          <w:rtl/>
        </w:rPr>
        <w:t>ی‌</w:t>
      </w:r>
      <w:r w:rsidRPr="009B1CFB">
        <w:rPr>
          <w:rFonts w:hint="eastAsia"/>
          <w:spacing w:val="-2"/>
          <w:rtl/>
        </w:rPr>
        <w:t>گو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د</w:t>
      </w:r>
      <w:r w:rsidRPr="009B1CFB">
        <w:rPr>
          <w:spacing w:val="-2"/>
          <w:rtl/>
        </w:rPr>
        <w:t xml:space="preserve"> من هم همراه هستم. ا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ن</w:t>
      </w:r>
      <w:r w:rsidRPr="009B1CFB">
        <w:rPr>
          <w:spacing w:val="-2"/>
          <w:rtl/>
        </w:rPr>
        <w:t xml:space="preserve"> امض</w:t>
      </w:r>
      <w:r w:rsidRPr="009B1CFB">
        <w:rPr>
          <w:rFonts w:hint="eastAsia"/>
          <w:spacing w:val="-2"/>
          <w:rtl/>
        </w:rPr>
        <w:t>اء</w:t>
      </w:r>
      <w:r w:rsidRPr="009B1CFB">
        <w:rPr>
          <w:spacing w:val="-2"/>
          <w:rtl/>
        </w:rPr>
        <w:t xml:space="preserve"> را از عدم الردع به دست ن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اورد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م</w:t>
      </w:r>
      <w:r w:rsidRPr="009B1CFB">
        <w:rPr>
          <w:spacing w:val="-2"/>
          <w:rtl/>
        </w:rPr>
        <w:t xml:space="preserve"> از خود آ</w:t>
      </w:r>
      <w:r w:rsidRPr="009B1CFB">
        <w:rPr>
          <w:rFonts w:hint="cs"/>
          <w:spacing w:val="-2"/>
          <w:rtl/>
        </w:rPr>
        <w:t>ی</w:t>
      </w:r>
      <w:r w:rsidRPr="009B1CFB">
        <w:rPr>
          <w:rFonts w:hint="eastAsia"/>
          <w:spacing w:val="-2"/>
          <w:rtl/>
        </w:rPr>
        <w:t>ه</w:t>
      </w:r>
      <w:r w:rsidRPr="009B1CFB">
        <w:rPr>
          <w:spacing w:val="-2"/>
          <w:rtl/>
        </w:rPr>
        <w:t xml:space="preserve"> به دست </w:t>
      </w:r>
      <w:r w:rsidR="00992EE5">
        <w:rPr>
          <w:spacing w:val="-2"/>
          <w:rtl/>
        </w:rPr>
        <w:t>آمده</w:t>
      </w:r>
      <w:r w:rsidRPr="009B1CFB">
        <w:rPr>
          <w:spacing w:val="-2"/>
          <w:rtl/>
        </w:rPr>
        <w:t xml:space="preserve"> است.</w:t>
      </w:r>
      <w:r w:rsidRPr="009B1CFB">
        <w:rPr>
          <w:rtl/>
        </w:rPr>
        <w:t xml:space="preserve"> </w:t>
      </w:r>
    </w:p>
    <w:p w14:paraId="685A5533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بنابرا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تا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سه درجه از استدلال برا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نظر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حمل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بر مفهوم سفاهت استفاده کرد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. </w:t>
      </w:r>
    </w:p>
    <w:p w14:paraId="6C836EB9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۱-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اصلاً در لغت عرب اصالة الحق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قه</w:t>
      </w:r>
      <w:r w:rsidRPr="009B1CFB">
        <w:rPr>
          <w:rtl/>
        </w:rPr>
        <w:t xml:space="preserve"> جهل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سفاهت است </w:t>
      </w:r>
    </w:p>
    <w:p w14:paraId="093BB050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lastRenderedPageBreak/>
        <w:t>۲-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در لغت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آن طور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زوتسو</w:t>
      </w:r>
      <w:r w:rsidRPr="009B1CFB">
        <w:rPr>
          <w:rtl/>
        </w:rPr>
        <w:t xml:space="preserve"> هم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خواسته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در لغت عرب هم اصل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بوده است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گفته‌اند ضدالعلم، اشاره‌ا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مسئله دارد، نه،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در ادب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ات</w:t>
      </w:r>
      <w:r w:rsidRPr="009B1CFB">
        <w:rPr>
          <w:rtl/>
        </w:rPr>
        <w:t xml:space="preserve"> قرآن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اصل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جهل و جهالت سفاهت است.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را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زوتسو</w:t>
      </w:r>
      <w:r w:rsidRPr="009B1CFB">
        <w:rPr>
          <w:rtl/>
        </w:rPr>
        <w:t xml:space="preserve"> تأک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دارد. </w:t>
      </w:r>
    </w:p>
    <w:p w14:paraId="51E79F57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۳- 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چ</w:t>
      </w:r>
      <w:r w:rsidRPr="009B1CFB">
        <w:rPr>
          <w:rtl/>
        </w:rPr>
        <w:t xml:space="preserve"> کدام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نها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ست،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مردد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دو معنا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هست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که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دو است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مطلق است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من وجه است، با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مختلف، تبا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خ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وجه نداشت. 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ان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دو کلام مجمل شده است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 و آن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tl/>
        </w:rPr>
        <w:t xml:space="preserve"> در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هست.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شتر</w:t>
      </w:r>
      <w:r w:rsidRPr="009B1CFB">
        <w:rPr>
          <w:rtl/>
        </w:rPr>
        <w:t xml:space="preserve"> از آن را نتوانست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کشف کن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م. </w:t>
      </w:r>
    </w:p>
    <w:p w14:paraId="3DD8A1E0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 xml:space="preserve">در تعارض علت و مفهوم هر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سه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نت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جه‌ا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 که بعد خواه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گفت. </w:t>
      </w:r>
    </w:p>
    <w:p w14:paraId="3AC6DCFA" w14:textId="77777777" w:rsidR="00410273" w:rsidRPr="009B1CFB" w:rsidRDefault="00410273" w:rsidP="00410273">
      <w:pPr>
        <w:rPr>
          <w:rtl/>
        </w:rPr>
      </w:pP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و وجه چهارم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هم هست که از آن عبور کرد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برا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فکر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کرد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واضح است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ع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حال گفتن آن لازم است. </w:t>
      </w:r>
    </w:p>
    <w:p w14:paraId="7A182B0C" w14:textId="77777777" w:rsidR="00410273" w:rsidRPr="009B1CFB" w:rsidRDefault="00410273" w:rsidP="00410273">
      <w:pPr>
        <w:pStyle w:val="Heading1"/>
        <w:rPr>
          <w:rtl/>
        </w:rPr>
      </w:pPr>
      <w:bookmarkStart w:id="7" w:name="_Toc158114922"/>
      <w:r w:rsidRPr="009B1CFB">
        <w:rPr>
          <w:rFonts w:hint="eastAsia"/>
          <w:rtl/>
        </w:rPr>
        <w:t>وجه</w:t>
      </w:r>
      <w:r w:rsidRPr="009B1CFB">
        <w:rPr>
          <w:rtl/>
        </w:rPr>
        <w:t xml:space="preserve"> چهارم</w:t>
      </w:r>
      <w:bookmarkEnd w:id="7"/>
    </w:p>
    <w:p w14:paraId="0C386F76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خوب</w:t>
      </w:r>
      <w:r w:rsidRPr="009B1CFB">
        <w:rPr>
          <w:rtl/>
        </w:rPr>
        <w:t xml:space="preserve"> است در تنظ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وجه سوم بشود و آن وجه که اجمال است وجه چهارم بشود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کلام ما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وجه چهارم است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کس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در لغت عرب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دانم</w:t>
      </w:r>
      <w:r w:rsidRPr="009B1CFB">
        <w:rPr>
          <w:rtl/>
        </w:rPr>
        <w:t xml:space="preserve"> 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ست؟</w:t>
      </w:r>
      <w:r w:rsidRPr="009B1CFB">
        <w:rPr>
          <w:rtl/>
        </w:rPr>
        <w:t xml:space="preserve"> در منطق قرآن هم نم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توانم</w:t>
      </w:r>
      <w:r w:rsidRPr="009B1CFB">
        <w:rPr>
          <w:rtl/>
        </w:rPr>
        <w:t xml:space="preserve"> حتماً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حکم واحد روشن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به دست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اورم،</w:t>
      </w:r>
      <w:r w:rsidRPr="009B1CFB">
        <w:rPr>
          <w:rtl/>
        </w:rPr>
        <w:t xml:space="preserve">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قرائن و مناسبات حکم و موض</w:t>
      </w:r>
      <w:r w:rsidRPr="009B1CFB">
        <w:rPr>
          <w:rFonts w:hint="eastAsia"/>
          <w:rtl/>
        </w:rPr>
        <w:t>وع</w:t>
      </w:r>
      <w:r w:rsidRPr="009B1CFB">
        <w:rPr>
          <w:rtl/>
        </w:rPr>
        <w:t xml:space="preserve"> است که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را ظهور در جهالت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سفاهت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دهد</w:t>
      </w:r>
      <w:r w:rsidRPr="009B1CFB">
        <w:rPr>
          <w:rtl/>
        </w:rPr>
        <w:t>. کار به اصالة الحق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قه</w:t>
      </w:r>
      <w:r w:rsidRPr="009B1CFB">
        <w:rPr>
          <w:rtl/>
        </w:rPr>
        <w:t xml:space="preserve"> در لغت عرب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استعمال شا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</w:t>
      </w:r>
      <w:r w:rsidRPr="009B1CFB">
        <w:rPr>
          <w:rtl/>
        </w:rPr>
        <w:t xml:space="preserve"> جاافتاده قرآن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وجه اول و دوم بود ندارم بلکه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در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مناسبات حکم و موضوع و قرائن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وجود دارد که کلام را ظاهر در سفاهت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کند</w:t>
      </w:r>
      <w:r w:rsidRPr="009B1CFB">
        <w:rPr>
          <w:rtl/>
        </w:rPr>
        <w:t xml:space="preserve">. </w:t>
      </w:r>
    </w:p>
    <w:p w14:paraId="6C18BE55" w14:textId="77777777" w:rsidR="00410273" w:rsidRPr="009B1CFB" w:rsidRDefault="00410273" w:rsidP="00410273">
      <w:pPr>
        <w:pStyle w:val="Heading1"/>
        <w:rPr>
          <w:rtl/>
        </w:rPr>
      </w:pPr>
      <w:bookmarkStart w:id="8" w:name="_Toc158114923"/>
      <w:r w:rsidRPr="009B1CFB">
        <w:rPr>
          <w:rFonts w:hint="eastAsia"/>
          <w:rtl/>
        </w:rPr>
        <w:t>بازساز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تنظ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چهار وجه</w:t>
      </w:r>
      <w:bookmarkEnd w:id="8"/>
      <w:r w:rsidRPr="009B1CFB">
        <w:rPr>
          <w:rtl/>
        </w:rPr>
        <w:t xml:space="preserve"> </w:t>
      </w:r>
    </w:p>
    <w:p w14:paraId="0C4AB320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در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سفاهت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tl/>
        </w:rPr>
        <w:t xml:space="preserve"> و مراد هست لوجوه اربعه</w:t>
      </w:r>
    </w:p>
    <w:p w14:paraId="28C68A00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۱-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در لغت عرب اصل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حق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جهالت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سفاهت </w:t>
      </w:r>
    </w:p>
    <w:p w14:paraId="63A8DE64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۲- نه در لغت عرب بلکه در منطق قرآن،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جد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شکل گرفته است که جهالت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سفاهت است. </w:t>
      </w:r>
    </w:p>
    <w:p w14:paraId="60688B9A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۳-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چ</w:t>
      </w:r>
      <w:r w:rsidRPr="009B1CFB">
        <w:rPr>
          <w:rtl/>
        </w:rPr>
        <w:t xml:space="preserve"> کدام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نها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بلکه در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قرائن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هست که مقصود از جهالت را سفاهت مع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کند</w:t>
      </w:r>
      <w:r w:rsidRPr="009B1CFB">
        <w:rPr>
          <w:rtl/>
        </w:rPr>
        <w:t xml:space="preserve"> </w:t>
      </w:r>
    </w:p>
    <w:p w14:paraId="25C074A7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۴- (ما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را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>)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به لحاظ آن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اجمال دارد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وجود دارد و قدر مت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قن</w:t>
      </w:r>
      <w:r w:rsidRPr="009B1CFB">
        <w:rPr>
          <w:rtl/>
        </w:rPr>
        <w:t xml:space="preserve"> آنجاست که هر دو باشد. </w:t>
      </w:r>
    </w:p>
    <w:p w14:paraId="6347FF1C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تحل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ل‌ها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بعد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بحث‌ها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مربوط به مفهوم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اهم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دارد ولو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از باب چهارم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نه از سه باب اول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. </w:t>
      </w:r>
    </w:p>
    <w:p w14:paraId="5C12CA35" w14:textId="0A750741" w:rsidR="00410273" w:rsidRPr="009B1CFB" w:rsidRDefault="00410273" w:rsidP="00410273">
      <w:pPr>
        <w:rPr>
          <w:rtl/>
        </w:rPr>
      </w:pPr>
      <w:r w:rsidRPr="009B1CFB">
        <w:rPr>
          <w:rFonts w:hint="cs"/>
          <w:rtl/>
        </w:rPr>
        <w:lastRenderedPageBreak/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نکته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</w:t>
      </w:r>
      <w:r w:rsidRPr="009B1CFB">
        <w:rPr>
          <w:rtl/>
        </w:rPr>
        <w:t xml:space="preserve"> در لغت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م،</w:t>
      </w:r>
      <w:r w:rsidRPr="009B1CFB">
        <w:rPr>
          <w:rtl/>
        </w:rPr>
        <w:t xml:space="preserve"> البته خ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خف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و آن نکته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مشترکات لفظ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قائل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اشتراک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اصل ماده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و همه مشتقات آن را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رد،</w:t>
      </w:r>
      <w:r w:rsidRPr="009B1CFB">
        <w:rPr>
          <w:rtl/>
        </w:rPr>
        <w:t xml:space="preserve"> چه مجاز و چه مشترک لفظ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،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نوع است و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نوع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</w:t>
      </w:r>
      <w:r w:rsidRPr="009B1CFB">
        <w:rPr>
          <w:rtl/>
        </w:rPr>
        <w:t xml:space="preserve"> از مشترکات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وجود دارد که کل مشتقات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ست،</w:t>
      </w:r>
      <w:r w:rsidRPr="009B1CFB">
        <w:rPr>
          <w:rtl/>
        </w:rPr>
        <w:t xml:space="preserve"> در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از ص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غ</w:t>
      </w:r>
      <w:r w:rsidRPr="009B1CFB">
        <w:rPr>
          <w:rtl/>
        </w:rPr>
        <w:t xml:space="preserve"> و ترک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ب‌ها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ابواب است حت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ص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غه</w:t>
      </w:r>
      <w:r w:rsidRPr="009B1CFB">
        <w:rPr>
          <w:rtl/>
        </w:rPr>
        <w:t xml:space="preserve"> فاعل، مفعول،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فعل باب افعال، باب تفعل،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ن‌ها</w:t>
      </w:r>
      <w:r w:rsidRPr="009B1CFB">
        <w:rPr>
          <w:rtl/>
        </w:rPr>
        <w:t xml:space="preserve"> هم هست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نکته‌ا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وقت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واژه‌ا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مشترک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شد هم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شه</w:t>
      </w:r>
      <w:r w:rsidRPr="009B1CFB">
        <w:rPr>
          <w:rtl/>
        </w:rPr>
        <w:t xml:space="preserve"> از نوع اول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که کل مشتقات و خانواده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واژه مبتلا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به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اشتراک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بشود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</w:t>
      </w:r>
      <w:r w:rsidR="00992EE5">
        <w:rPr>
          <w:rtl/>
        </w:rPr>
        <w:t>این‌طور</w:t>
      </w:r>
      <w:r w:rsidRPr="009B1CFB">
        <w:rPr>
          <w:rtl/>
        </w:rPr>
        <w:t xml:space="preserve"> است و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اشتراک در گوشه‌ا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مشتقات و خانواده بزرگ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لفظ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</w:t>
      </w:r>
    </w:p>
    <w:p w14:paraId="57E448D1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از</w:t>
      </w:r>
      <w:r w:rsidRPr="009B1CFB">
        <w:rPr>
          <w:rtl/>
        </w:rPr>
        <w:t xml:space="preserve"> جمله در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نجاست</w:t>
      </w:r>
      <w:r w:rsidRPr="009B1CFB">
        <w:rPr>
          <w:rtl/>
        </w:rPr>
        <w:t xml:space="preserve"> که ممکن است کس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در جهل معنا اصل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همان است، اصلاً مشترک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و مجاز است،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جهالت به عنوان مصدر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اسم مصدر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جد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کرده است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مشترک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هم در مشتقات وجود دارد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حکم واحد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کل خانواده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واژه </w:t>
      </w:r>
      <w:r w:rsidRPr="009B1CFB">
        <w:rPr>
          <w:rFonts w:hint="eastAsia"/>
          <w:rtl/>
        </w:rPr>
        <w:t>را</w:t>
      </w:r>
      <w:r w:rsidRPr="009B1CFB">
        <w:rPr>
          <w:rtl/>
        </w:rPr>
        <w:t xml:space="preserve"> با تمام مشتقات آن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رد،</w:t>
      </w:r>
      <w:r w:rsidRPr="009B1CFB">
        <w:rPr>
          <w:rtl/>
        </w:rPr>
        <w:t xml:space="preserve"> حق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قت،</w:t>
      </w:r>
      <w:r w:rsidRPr="009B1CFB">
        <w:rPr>
          <w:rtl/>
        </w:rPr>
        <w:t xml:space="preserve"> مجاز، مشترک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کذا و کذا، اما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تفص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در کل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خانواده لفظ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قانون حاکم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بلکه در گوشه‌ا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از آن، در ص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غه</w:t>
      </w:r>
      <w:r w:rsidRPr="009B1CFB">
        <w:rPr>
          <w:rtl/>
        </w:rPr>
        <w:t xml:space="preserve"> فاعل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مفعول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مصدر آن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در باب ثلاث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مز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آن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جد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مجاز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مشترک لفظ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شده است در حال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در آن ماده اصل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>. مثلاً توکل وقت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باب تفعل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ز</w:t>
      </w:r>
      <w:r w:rsidRPr="009B1CFB">
        <w:rPr>
          <w:rtl/>
        </w:rPr>
        <w:t xml:space="preserve"> جد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بشود. </w:t>
      </w:r>
    </w:p>
    <w:p w14:paraId="6BCA538A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نُه مبحث مهم در منطوق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شر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فه</w:t>
      </w:r>
      <w:r w:rsidRPr="009B1CFB">
        <w:rPr>
          <w:rtl/>
        </w:rPr>
        <w:t xml:space="preserve"> بود. </w:t>
      </w:r>
    </w:p>
    <w:p w14:paraId="4BF3B843" w14:textId="05492602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بر</w:t>
      </w:r>
      <w:r w:rsidRPr="009B1CFB">
        <w:rPr>
          <w:rtl/>
        </w:rPr>
        <w:t xml:space="preserve"> اساس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مباحث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در منطوق گفته شد حص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له</w:t>
      </w:r>
      <w:r w:rsidRPr="009B1CFB">
        <w:rPr>
          <w:rtl/>
        </w:rPr>
        <w:t xml:space="preserve"> بحث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نبأ در منطوق حاو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دقائق و احکام متعدد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قب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که حدود چهارده مورد را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ادداشت</w:t>
      </w:r>
      <w:r w:rsidR="00992EE5">
        <w:rPr>
          <w:rtl/>
        </w:rPr>
        <w:t xml:space="preserve"> کرده</w:t>
      </w:r>
      <w:r w:rsidR="00992EE5">
        <w:rPr>
          <w:rFonts w:hint="cs"/>
          <w:rtl/>
        </w:rPr>
        <w:t>‌</w:t>
      </w:r>
      <w:r w:rsidRPr="009B1CFB">
        <w:rPr>
          <w:rtl/>
        </w:rPr>
        <w:t>ام.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نها</w:t>
      </w:r>
      <w:r w:rsidRPr="009B1CFB">
        <w:rPr>
          <w:rtl/>
        </w:rPr>
        <w:t xml:space="preserve"> نکات مهم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 که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مباحث درباره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استفاده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. </w:t>
      </w:r>
    </w:p>
    <w:p w14:paraId="5FF0C82A" w14:textId="77777777" w:rsidR="00410273" w:rsidRPr="009B1CFB" w:rsidRDefault="00410273" w:rsidP="00410273">
      <w:pPr>
        <w:pStyle w:val="Heading1"/>
        <w:rPr>
          <w:rtl/>
        </w:rPr>
      </w:pPr>
      <w:bookmarkStart w:id="9" w:name="_Toc158114924"/>
      <w:r w:rsidRPr="009B1CFB">
        <w:rPr>
          <w:rFonts w:hint="eastAsia"/>
          <w:rtl/>
        </w:rPr>
        <w:t>مقام</w:t>
      </w:r>
      <w:r w:rsidRPr="009B1CFB">
        <w:rPr>
          <w:rtl/>
        </w:rPr>
        <w:t xml:space="preserve"> ثان</w:t>
      </w:r>
      <w:r w:rsidRPr="009B1CFB">
        <w:rPr>
          <w:rFonts w:hint="cs"/>
          <w:rtl/>
        </w:rPr>
        <w:t>ی</w:t>
      </w:r>
      <w:bookmarkEnd w:id="9"/>
    </w:p>
    <w:p w14:paraId="333BEDB1" w14:textId="1FE9E1DD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مقام</w:t>
      </w:r>
      <w:r w:rsidRPr="009B1CFB">
        <w:rPr>
          <w:rtl/>
        </w:rPr>
        <w:t xml:space="preserve"> ثان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بحث اصل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نجاست</w:t>
      </w:r>
      <w:r w:rsidRPr="009B1CFB">
        <w:rPr>
          <w:rtl/>
        </w:rPr>
        <w:t xml:space="preserve"> آن است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دارا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مفهوم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 غ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لا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آشکار منطوق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اعتبار را از خبر غ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ثقه نف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کند</w:t>
      </w:r>
      <w:r w:rsidRPr="009B1CFB">
        <w:rPr>
          <w:rtl/>
        </w:rPr>
        <w:t xml:space="preserve"> با آن طول و عرض و دامنه‌ا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در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بود،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</w:t>
      </w:r>
      <w:r w:rsidR="00992EE5">
        <w:rPr>
          <w:rtl/>
        </w:rPr>
        <w:t>نیم‌نگاهی</w:t>
      </w:r>
      <w:r w:rsidRPr="009B1CFB">
        <w:rPr>
          <w:rtl/>
        </w:rPr>
        <w:t xml:space="preserve"> هم به آن رو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سکه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افکند</w:t>
      </w:r>
      <w:r w:rsidRPr="009B1CFB">
        <w:rPr>
          <w:rtl/>
        </w:rPr>
        <w:t xml:space="preserve"> و لا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پنهان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در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هست؟ و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</w:t>
      </w:r>
      <w:r w:rsidRPr="009B1CFB">
        <w:rPr>
          <w:rFonts w:hint="eastAsia"/>
          <w:rtl/>
        </w:rPr>
        <w:t>گوشه</w:t>
      </w:r>
      <w:r w:rsidRPr="009B1CFB">
        <w:rPr>
          <w:rtl/>
        </w:rPr>
        <w:t xml:space="preserve"> چشم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 به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را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اعتبار ندارد </w:t>
      </w:r>
      <w:r w:rsidR="00992EE5">
        <w:rPr>
          <w:rtl/>
        </w:rPr>
        <w:t>هم‌زمان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خواهد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آن که خبر ثقه باشد، معتبر است ولو علم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ست،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چن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ز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هست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خ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ر؟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مقام ثان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بحث است. </w:t>
      </w:r>
    </w:p>
    <w:p w14:paraId="1D1A7180" w14:textId="77777777" w:rsidR="00410273" w:rsidRPr="009B1CFB" w:rsidRDefault="00410273" w:rsidP="00410273">
      <w:pPr>
        <w:pStyle w:val="Heading2"/>
        <w:rPr>
          <w:rtl/>
        </w:rPr>
      </w:pPr>
      <w:bookmarkStart w:id="10" w:name="_Toc158114925"/>
      <w:r w:rsidRPr="009B1CFB">
        <w:rPr>
          <w:rFonts w:hint="eastAsia"/>
          <w:rtl/>
        </w:rPr>
        <w:t>رو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کرد</w:t>
      </w:r>
      <w:r w:rsidRPr="009B1CFB">
        <w:rPr>
          <w:rtl/>
        </w:rPr>
        <w:t xml:space="preserve"> اول</w:t>
      </w:r>
      <w:bookmarkEnd w:id="10"/>
    </w:p>
    <w:p w14:paraId="1A80F8F2" w14:textId="61FAF058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در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مقام ثان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متعدد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وجود دارد بر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مفهوم دارد،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لا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پنهان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دارد،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نگاه و رو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کرد</w:t>
      </w:r>
      <w:r w:rsidRPr="009B1CFB">
        <w:rPr>
          <w:rtl/>
        </w:rPr>
        <w:t xml:space="preserve"> در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مقام دوم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چ</w:t>
      </w:r>
      <w:r w:rsidRPr="009B1CFB">
        <w:rPr>
          <w:rtl/>
        </w:rPr>
        <w:t xml:space="preserve"> لا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پنهان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ندارد و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خبر فاسق قابل اعتماد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و اعتبار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خبر عادل 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ست؟</w:t>
      </w:r>
      <w:r w:rsidRPr="009B1CFB">
        <w:rPr>
          <w:rtl/>
        </w:rPr>
        <w:t xml:space="preserve">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ساکت است، شب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ک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اکرم العالم،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جاهل را چگونه؟ لقب که مفهوم ندارد، کار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به آن ندارد که </w:t>
      </w:r>
      <w:r w:rsidR="00992EE5">
        <w:rPr>
          <w:rtl/>
        </w:rPr>
        <w:t>مطلقاً</w:t>
      </w:r>
      <w:r w:rsidRPr="009B1CFB">
        <w:rPr>
          <w:rtl/>
        </w:rPr>
        <w:t xml:space="preserve"> جاهل اکرام دارد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ندارد،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نها</w:t>
      </w:r>
      <w:r w:rsidRPr="009B1CFB">
        <w:rPr>
          <w:rtl/>
        </w:rPr>
        <w:t xml:space="preserve"> را ساکت است و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سراغ ادله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</w:t>
      </w:r>
      <w:r w:rsidRPr="009B1CFB">
        <w:rPr>
          <w:rtl/>
        </w:rPr>
        <w:t xml:space="preserve"> رفت.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نگاه است که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فقط منطوق دارد و لا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نهان و مرحله مفهوم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در آن وجود ندارد. </w:t>
      </w:r>
    </w:p>
    <w:p w14:paraId="60DB0D4A" w14:textId="77777777" w:rsidR="00410273" w:rsidRPr="009B1CFB" w:rsidRDefault="00410273" w:rsidP="00410273">
      <w:pPr>
        <w:pStyle w:val="Heading2"/>
        <w:rPr>
          <w:rtl/>
        </w:rPr>
      </w:pPr>
      <w:bookmarkStart w:id="11" w:name="_Toc158114926"/>
      <w:r w:rsidRPr="009B1CFB">
        <w:rPr>
          <w:rFonts w:hint="eastAsia"/>
          <w:rtl/>
        </w:rPr>
        <w:lastRenderedPageBreak/>
        <w:t>رو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کرد</w:t>
      </w:r>
      <w:r w:rsidRPr="009B1CFB">
        <w:rPr>
          <w:rtl/>
        </w:rPr>
        <w:t xml:space="preserve"> دوم</w:t>
      </w:r>
      <w:bookmarkEnd w:id="11"/>
    </w:p>
    <w:p w14:paraId="4E99C49F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اما</w:t>
      </w:r>
      <w:r w:rsidRPr="009B1CFB">
        <w:rPr>
          <w:rtl/>
        </w:rPr>
        <w:t xml:space="preserve"> نگاه و رو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کرد</w:t>
      </w:r>
      <w:r w:rsidRPr="009B1CFB">
        <w:rPr>
          <w:rtl/>
        </w:rPr>
        <w:t xml:space="preserve">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گر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جمع کث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از بزرگان به آن تما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دارند آن است که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دارا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مفهوم است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رو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کرد</w:t>
      </w:r>
      <w:r w:rsidRPr="009B1CFB">
        <w:rPr>
          <w:rtl/>
        </w:rPr>
        <w:t xml:space="preserve"> دوم حدود هشت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دارد، </w:t>
      </w:r>
    </w:p>
    <w:p w14:paraId="7C18E173" w14:textId="47EE201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از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منظر کل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دو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سه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است منته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هر کدام </w:t>
      </w:r>
      <w:r w:rsidR="00992EE5">
        <w:rPr>
          <w:rtl/>
        </w:rPr>
        <w:t>ریزه‌کاری‌هایی</w:t>
      </w:r>
      <w:r w:rsidRPr="009B1CFB">
        <w:rPr>
          <w:rtl/>
        </w:rPr>
        <w:t xml:space="preserve"> دارد لذا تعدد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کند</w:t>
      </w:r>
      <w:r w:rsidRPr="009B1CFB">
        <w:rPr>
          <w:rtl/>
        </w:rPr>
        <w:t>. منظر کل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(در رسائل هم </w:t>
      </w:r>
      <w:r w:rsidR="00992EE5">
        <w:rPr>
          <w:rtl/>
        </w:rPr>
        <w:t>آمده</w:t>
      </w:r>
      <w:r w:rsidRPr="009B1CFB">
        <w:rPr>
          <w:rtl/>
        </w:rPr>
        <w:t xml:space="preserve"> است) مفهوم در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قائل بشو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م؛</w:t>
      </w:r>
      <w:r w:rsidRPr="009B1CFB">
        <w:rPr>
          <w:rtl/>
        </w:rPr>
        <w:t xml:space="preserve"> </w:t>
      </w:r>
    </w:p>
    <w:p w14:paraId="618DE2E0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۱- از باب وصف و لقب</w:t>
      </w:r>
    </w:p>
    <w:p w14:paraId="1B458D02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۲- از باب شرط</w:t>
      </w:r>
    </w:p>
    <w:p w14:paraId="563F5334" w14:textId="77777777" w:rsidR="00410273" w:rsidRPr="009B1CFB" w:rsidRDefault="00410273" w:rsidP="00410273">
      <w:pPr>
        <w:rPr>
          <w:rtl/>
        </w:rPr>
      </w:pPr>
      <w:r w:rsidRPr="009B1CFB">
        <w:rPr>
          <w:rtl/>
        </w:rPr>
        <w:t>۳- از باب تعل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و اثبات حکم و موضوع</w:t>
      </w:r>
    </w:p>
    <w:p w14:paraId="5667C4AF" w14:textId="4331751D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به</w:t>
      </w:r>
      <w:r w:rsidRPr="009B1CFB">
        <w:rPr>
          <w:rtl/>
        </w:rPr>
        <w:t xml:space="preserve"> دل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ل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در هر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از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سه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متفاوت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 وجوه استدلال به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برا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حج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خبر ثقه و عادل متعدد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و اول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وجه را تمسک به مفهوم وصف با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که در کلام ش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خ</w:t>
      </w:r>
      <w:r w:rsidRPr="009B1CFB">
        <w:rPr>
          <w:rtl/>
        </w:rPr>
        <w:t xml:space="preserve"> اعظم مرحوم انصار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</w:t>
      </w:r>
      <w:r w:rsidR="00992EE5">
        <w:rPr>
          <w:rtl/>
        </w:rPr>
        <w:t>رضوان‌الله</w:t>
      </w:r>
      <w:r w:rsidRPr="009B1CFB">
        <w:rPr>
          <w:rtl/>
        </w:rPr>
        <w:t xml:space="preserve"> تعال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وارد شده است، قرار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ده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. </w:t>
      </w:r>
    </w:p>
    <w:p w14:paraId="65F162C3" w14:textId="77777777" w:rsidR="00410273" w:rsidRPr="009B1CFB" w:rsidRDefault="00410273" w:rsidP="00410273">
      <w:pPr>
        <w:pStyle w:val="Heading1"/>
        <w:rPr>
          <w:rtl/>
        </w:rPr>
      </w:pPr>
      <w:bookmarkStart w:id="12" w:name="_Toc158114927"/>
      <w:r w:rsidRPr="009B1CFB">
        <w:rPr>
          <w:rFonts w:hint="eastAsia"/>
          <w:rtl/>
        </w:rPr>
        <w:t>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اول: مفهوم وصف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لقب</w:t>
      </w:r>
      <w:bookmarkEnd w:id="12"/>
    </w:p>
    <w:p w14:paraId="7866AFF9" w14:textId="642B3770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کلام</w:t>
      </w:r>
      <w:r w:rsidRPr="009B1CFB">
        <w:rPr>
          <w:rtl/>
        </w:rPr>
        <w:t xml:space="preserve"> مرحوم ش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خ</w:t>
      </w:r>
      <w:r w:rsidRPr="009B1CFB">
        <w:rPr>
          <w:rtl/>
        </w:rPr>
        <w:t xml:space="preserve"> در رسائل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است: الثان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؛</w:t>
      </w:r>
      <w:r w:rsidRPr="009B1CFB">
        <w:rPr>
          <w:rtl/>
        </w:rPr>
        <w:t xml:space="preserve"> (در رسائل وجه دوم قرار داده شده است ول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ما وجه اول قرار داد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>) من طر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</w:t>
      </w:r>
      <w:r w:rsidRPr="009B1CFB">
        <w:rPr>
          <w:rtl/>
        </w:rPr>
        <w:t xml:space="preserve"> مفهوم الوصف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تعب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مفهوم وصف را توجه دار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دق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ق</w:t>
      </w:r>
      <w:r w:rsidRPr="009B1CFB">
        <w:rPr>
          <w:rtl/>
        </w:rPr>
        <w:t xml:space="preserve">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چون مفهوم وصف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اکرم العالم العادل، مفهوم وصف آن که الان در اصول </w:t>
      </w:r>
      <w:r w:rsidRPr="009B1CFB">
        <w:rPr>
          <w:rFonts w:hint="eastAsia"/>
          <w:rtl/>
        </w:rPr>
        <w:t>هست</w:t>
      </w:r>
      <w:r w:rsidRPr="009B1CFB">
        <w:rPr>
          <w:rtl/>
        </w:rPr>
        <w:t xml:space="preserve">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خاص مقابل لقب به کار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رود</w:t>
      </w:r>
      <w:r w:rsidRPr="009B1CFB">
        <w:rPr>
          <w:rtl/>
        </w:rPr>
        <w:t xml:space="preserve">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عن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گفته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لقب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گفته است اکرم العالم، عالم مفهوم دارد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خ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ر؟</w:t>
      </w:r>
      <w:r w:rsidRPr="009B1CFB">
        <w:rPr>
          <w:rtl/>
        </w:rPr>
        <w:t xml:space="preserve"> وصف آنجاست که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اکرم العالم العادل، عادل مفهوم دارد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خ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ر؟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ند</w:t>
      </w:r>
      <w:r w:rsidRPr="009B1CFB">
        <w:rPr>
          <w:rtl/>
        </w:rPr>
        <w:t xml:space="preserve"> وصفِ معتمد بر موصوف است،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مفهوم خاص وصف است، مقابل لقب. در </w:t>
      </w:r>
      <w:r w:rsidRPr="009B1CFB">
        <w:rPr>
          <w:rFonts w:hint="eastAsia"/>
          <w:rtl/>
        </w:rPr>
        <w:t>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شر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فه</w:t>
      </w:r>
      <w:r w:rsidRPr="009B1CFB">
        <w:rPr>
          <w:rtl/>
        </w:rPr>
        <w:t xml:space="preserve"> هم اگر به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اصطلاح خاص بگ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لقب است، </w:t>
      </w:r>
      <w:r w:rsidR="00992EE5">
        <w:rPr>
          <w:b/>
          <w:bCs/>
          <w:color w:val="007200"/>
          <w:rtl/>
        </w:rPr>
        <w:t xml:space="preserve">﴿إِنْ جَاءَکُمْ فَاسِقٌ﴾ </w:t>
      </w:r>
      <w:r w:rsidRPr="009B1CFB">
        <w:rPr>
          <w:rtl/>
        </w:rPr>
        <w:t>نگفته است إِنْ جَاءَکُمْ مخبرٌ فَاسِقٌ، منته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وصف در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عام به کار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رود</w:t>
      </w:r>
      <w:r w:rsidRPr="009B1CFB">
        <w:rPr>
          <w:rtl/>
        </w:rPr>
        <w:t xml:space="preserve"> اعم از لقب و وصف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خاص. </w:t>
      </w:r>
    </w:p>
    <w:p w14:paraId="1679DB32" w14:textId="0E729523" w:rsidR="00410273" w:rsidRPr="009B1CFB" w:rsidRDefault="00992EE5" w:rsidP="00410273">
      <w:pPr>
        <w:rPr>
          <w:rtl/>
        </w:rPr>
      </w:pPr>
      <w:r>
        <w:rPr>
          <w:rFonts w:hint="eastAsia"/>
          <w:rtl/>
        </w:rPr>
        <w:t>بنابراین</w:t>
      </w:r>
      <w:r w:rsidR="00410273" w:rsidRPr="009B1CFB">
        <w:rPr>
          <w:rtl/>
        </w:rPr>
        <w:t xml:space="preserve"> من طر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ق</w:t>
      </w:r>
      <w:r w:rsidR="00410273" w:rsidRPr="009B1CFB">
        <w:rPr>
          <w:rtl/>
        </w:rPr>
        <w:t xml:space="preserve"> مفهوم الوصف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نجا</w:t>
      </w:r>
      <w:r w:rsidR="00410273" w:rsidRPr="009B1CFB">
        <w:rPr>
          <w:rtl/>
        </w:rPr>
        <w:t xml:space="preserve"> گفته م</w:t>
      </w:r>
      <w:r w:rsidR="00410273" w:rsidRPr="009B1CFB">
        <w:rPr>
          <w:rFonts w:hint="cs"/>
          <w:rtl/>
        </w:rPr>
        <w:t>ی‌</w:t>
      </w:r>
      <w:r w:rsidR="00410273" w:rsidRPr="009B1CFB">
        <w:rPr>
          <w:rFonts w:hint="eastAsia"/>
          <w:rtl/>
        </w:rPr>
        <w:t>شود</w:t>
      </w:r>
      <w:r w:rsidR="00410273" w:rsidRPr="009B1CFB">
        <w:rPr>
          <w:rtl/>
        </w:rPr>
        <w:t xml:space="preserve"> 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ا</w:t>
      </w:r>
      <w:r w:rsidR="00410273" w:rsidRPr="009B1CFB">
        <w:rPr>
          <w:rtl/>
        </w:rPr>
        <w:t xml:space="preserve"> در آن تسامح است 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ا</w:t>
      </w:r>
      <w:r w:rsidR="00410273" w:rsidRPr="009B1CFB">
        <w:rPr>
          <w:rtl/>
        </w:rPr>
        <w:t xml:space="preserve"> معنا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عام مقصود است و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نجا</w:t>
      </w:r>
      <w:r w:rsidR="00410273" w:rsidRPr="009B1CFB">
        <w:rPr>
          <w:rtl/>
        </w:rPr>
        <w:t xml:space="preserve"> به اصطلاح خاص لقب است.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شان</w:t>
      </w:r>
      <w:r w:rsidR="00410273" w:rsidRPr="009B1CFB">
        <w:rPr>
          <w:rtl/>
        </w:rPr>
        <w:t xml:space="preserve">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جور م</w:t>
      </w:r>
      <w:r w:rsidR="00410273" w:rsidRPr="009B1CFB">
        <w:rPr>
          <w:rFonts w:hint="cs"/>
          <w:rtl/>
        </w:rPr>
        <w:t>ی‌</w:t>
      </w:r>
      <w:r w:rsidR="00410273" w:rsidRPr="009B1CFB">
        <w:rPr>
          <w:rFonts w:hint="eastAsia"/>
          <w:rtl/>
        </w:rPr>
        <w:t>فرما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ند</w:t>
      </w:r>
      <w:r w:rsidR="00410273" w:rsidRPr="009B1CFB">
        <w:rPr>
          <w:rtl/>
        </w:rPr>
        <w:t>: الثان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>: من طر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ق</w:t>
      </w:r>
      <w:r w:rsidR="00410273" w:rsidRPr="009B1CFB">
        <w:rPr>
          <w:rtl/>
        </w:rPr>
        <w:t xml:space="preserve"> مفهوم الوصف أنّه تعال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أمر بالتثبّت عند إخبار الفاسق إِنْ جَاءَکُمْ فَاسِقٌ و قد اجتمع ف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ه</w:t>
      </w:r>
      <w:r w:rsidR="00410273" w:rsidRPr="009B1CFB">
        <w:rPr>
          <w:rtl/>
        </w:rPr>
        <w:t xml:space="preserve"> وص</w:t>
      </w:r>
      <w:r w:rsidR="00410273" w:rsidRPr="009B1CFB">
        <w:rPr>
          <w:rFonts w:hint="eastAsia"/>
          <w:rtl/>
        </w:rPr>
        <w:t>فان،</w:t>
      </w:r>
      <w:r w:rsidR="00410273" w:rsidRPr="009B1CFB">
        <w:rPr>
          <w:rtl/>
        </w:rPr>
        <w:t xml:space="preserve"> در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مورد دو وصف وجود دارد؛ ذات</w:t>
      </w:r>
      <w:r w:rsidR="00410273" w:rsidRPr="009B1CFB">
        <w:rPr>
          <w:rFonts w:hint="cs"/>
          <w:rtl/>
        </w:rPr>
        <w:t>یّ</w:t>
      </w:r>
      <w:r w:rsidR="00410273" w:rsidRPr="009B1CFB">
        <w:rPr>
          <w:rtl/>
        </w:rPr>
        <w:t xml:space="preserve"> و هو کونه خبر واحد،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ک</w:t>
      </w:r>
      <w:r w:rsidR="00410273" w:rsidRPr="009B1CFB">
        <w:rPr>
          <w:rtl/>
        </w:rPr>
        <w:t xml:space="preserve"> وصف ذات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دارد که جنس مسئله است که خبر واحد است و عرض</w:t>
      </w:r>
      <w:r w:rsidR="00410273" w:rsidRPr="009B1CFB">
        <w:rPr>
          <w:rFonts w:hint="cs"/>
          <w:rtl/>
        </w:rPr>
        <w:t>یّ</w:t>
      </w:r>
      <w:r w:rsidR="00410273" w:rsidRPr="009B1CFB">
        <w:rPr>
          <w:rtl/>
        </w:rPr>
        <w:t xml:space="preserve"> و هو کونه خبر فاسق، ذات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دارد که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نجا</w:t>
      </w:r>
      <w:r w:rsidR="00410273" w:rsidRPr="009B1CFB">
        <w:rPr>
          <w:rtl/>
        </w:rPr>
        <w:t xml:space="preserve"> خبر است و 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ک</w:t>
      </w:r>
      <w:r w:rsidR="00410273" w:rsidRPr="009B1CFB">
        <w:rPr>
          <w:rtl/>
        </w:rPr>
        <w:t xml:space="preserve"> وصف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بر آن عارض شده است که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خبر فاسق است. و مقتض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التثبّت هو الثان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؛</w:t>
      </w:r>
      <w:r w:rsidR="00410273" w:rsidRPr="009B1CFB">
        <w:rPr>
          <w:rtl/>
        </w:rPr>
        <w:t xml:space="preserve"> آن که علت تثبت است فاسق بودن است نه خبر بودن. للمناسبة والاقتران؛ فإنّ الفسق 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 xml:space="preserve">ناسب‌ عدم </w:t>
      </w:r>
      <w:r w:rsidR="00410273" w:rsidRPr="009B1CFB">
        <w:rPr>
          <w:rtl/>
        </w:rPr>
        <w:t xml:space="preserve">القبول، فلا 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صلح</w:t>
      </w:r>
      <w:r w:rsidR="00410273" w:rsidRPr="009B1CFB">
        <w:rPr>
          <w:rtl/>
        </w:rPr>
        <w:t xml:space="preserve"> الأوّل للعلّ</w:t>
      </w:r>
      <w:r w:rsidR="00410273" w:rsidRPr="009B1CFB">
        <w:rPr>
          <w:rFonts w:hint="cs"/>
          <w:rtl/>
        </w:rPr>
        <w:t>یّ</w:t>
      </w:r>
      <w:r w:rsidR="00410273" w:rsidRPr="009B1CFB">
        <w:rPr>
          <w:rFonts w:hint="eastAsia"/>
          <w:rtl/>
        </w:rPr>
        <w:t>ة؛</w:t>
      </w:r>
      <w:r w:rsidR="00410273" w:rsidRPr="009B1CFB">
        <w:rPr>
          <w:rtl/>
        </w:rPr>
        <w:t xml:space="preserve"> و إلاّ لوجب الاستناد إل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ه؛</w:t>
      </w:r>
      <w:r w:rsidR="00410273" w:rsidRPr="009B1CFB">
        <w:rPr>
          <w:rtl/>
        </w:rPr>
        <w:t xml:space="preserve"> إذ التعل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ل</w:t>
      </w:r>
      <w:r w:rsidR="00410273" w:rsidRPr="009B1CFB">
        <w:rPr>
          <w:rtl/>
        </w:rPr>
        <w:t xml:space="preserve"> بالذات</w:t>
      </w:r>
      <w:r w:rsidR="00410273" w:rsidRPr="009B1CFB">
        <w:rPr>
          <w:rFonts w:hint="cs"/>
          <w:rtl/>
        </w:rPr>
        <w:t>یّ</w:t>
      </w:r>
      <w:r w:rsidR="00410273" w:rsidRPr="009B1CFB">
        <w:rPr>
          <w:rtl/>
        </w:rPr>
        <w:t xml:space="preserve"> الصالح للعلّ</w:t>
      </w:r>
      <w:r w:rsidR="00410273" w:rsidRPr="009B1CFB">
        <w:rPr>
          <w:rFonts w:hint="cs"/>
          <w:rtl/>
        </w:rPr>
        <w:t>یّ</w:t>
      </w:r>
      <w:r w:rsidR="00410273" w:rsidRPr="009B1CFB">
        <w:rPr>
          <w:rFonts w:hint="eastAsia"/>
          <w:rtl/>
        </w:rPr>
        <w:t>ة</w:t>
      </w:r>
      <w:r w:rsidR="00410273" w:rsidRPr="009B1CFB">
        <w:rPr>
          <w:rtl/>
        </w:rPr>
        <w:t xml:space="preserve"> أول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من التعل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ل</w:t>
      </w:r>
      <w:r w:rsidR="00410273" w:rsidRPr="009B1CFB">
        <w:rPr>
          <w:rtl/>
        </w:rPr>
        <w:t xml:space="preserve"> بالعرض</w:t>
      </w:r>
      <w:r w:rsidR="00410273" w:rsidRPr="009B1CFB">
        <w:rPr>
          <w:rFonts w:hint="cs"/>
          <w:rtl/>
        </w:rPr>
        <w:t>یّ</w:t>
      </w:r>
      <w:r w:rsidR="00410273" w:rsidRPr="009B1CFB">
        <w:rPr>
          <w:rFonts w:hint="eastAsia"/>
          <w:rtl/>
        </w:rPr>
        <w:t>؛</w:t>
      </w:r>
      <w:r w:rsidR="00410273" w:rsidRPr="009B1CFB">
        <w:rPr>
          <w:rtl/>
        </w:rPr>
        <w:t xml:space="preserve"> قبل حصول العرض</w:t>
      </w:r>
      <w:r w:rsidR="00410273" w:rsidRPr="009B1CFB">
        <w:rPr>
          <w:rFonts w:hint="cs"/>
          <w:rtl/>
        </w:rPr>
        <w:t>یّ</w:t>
      </w:r>
      <w:r w:rsidR="00410273" w:rsidRPr="009B1CFB">
        <w:rPr>
          <w:rFonts w:hint="eastAsia"/>
          <w:rtl/>
        </w:rPr>
        <w:t>،</w:t>
      </w:r>
      <w:r w:rsidR="00410273" w:rsidRPr="009B1CFB">
        <w:rPr>
          <w:rtl/>
        </w:rPr>
        <w:t xml:space="preserve">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نکه</w:t>
      </w:r>
      <w:r w:rsidR="00410273" w:rsidRPr="009B1CFB">
        <w:rPr>
          <w:rtl/>
        </w:rPr>
        <w:t xml:space="preserve"> تثبت </w:t>
      </w:r>
      <w:r>
        <w:rPr>
          <w:rtl/>
        </w:rPr>
        <w:t>آمده</w:t>
      </w:r>
      <w:r w:rsidR="00410273" w:rsidRPr="009B1CFB">
        <w:rPr>
          <w:rtl/>
        </w:rPr>
        <w:t xml:space="preserve"> است رو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ان ترک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ب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که </w:t>
      </w:r>
      <w:r w:rsidR="00410273" w:rsidRPr="009B1CFB">
        <w:rPr>
          <w:rFonts w:hint="eastAsia"/>
          <w:rtl/>
        </w:rPr>
        <w:t>ذات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و عرض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در ان هست خبر است و خبر </w:t>
      </w:r>
      <w:r w:rsidR="00410273" w:rsidRPr="009B1CFB">
        <w:rPr>
          <w:rtl/>
        </w:rPr>
        <w:lastRenderedPageBreak/>
        <w:t>فاسق است،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که رو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مجموعه </w:t>
      </w:r>
      <w:r>
        <w:rPr>
          <w:rtl/>
        </w:rPr>
        <w:t>آمده</w:t>
      </w:r>
      <w:r w:rsidR="00410273" w:rsidRPr="009B1CFB">
        <w:rPr>
          <w:rtl/>
        </w:rPr>
        <w:t xml:space="preserve"> است مناسبات حکم و موضوع اقتضا م</w:t>
      </w:r>
      <w:r w:rsidR="00410273" w:rsidRPr="009B1CFB">
        <w:rPr>
          <w:rFonts w:hint="cs"/>
          <w:rtl/>
        </w:rPr>
        <w:t>ی‌</w:t>
      </w:r>
      <w:r w:rsidR="00410273" w:rsidRPr="009B1CFB">
        <w:rPr>
          <w:rFonts w:hint="eastAsia"/>
          <w:rtl/>
        </w:rPr>
        <w:t>کند</w:t>
      </w:r>
      <w:r w:rsidR="00410273" w:rsidRPr="009B1CFB">
        <w:rPr>
          <w:rtl/>
        </w:rPr>
        <w:t xml:space="preserve"> که علت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تثبت ان وصف خاص باشد و الا اسناد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تثبت به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کل در حال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که علت اصل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کونه خبراً هست.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</w:t>
      </w:r>
      <w:r w:rsidR="00410273" w:rsidRPr="009B1CFB">
        <w:rPr>
          <w:rtl/>
        </w:rPr>
        <w:t xml:space="preserve"> از نظر عقلا</w:t>
      </w:r>
      <w:r w:rsidR="00410273" w:rsidRPr="009B1CFB">
        <w:rPr>
          <w:rFonts w:hint="cs"/>
          <w:rtl/>
        </w:rPr>
        <w:t>یی</w:t>
      </w:r>
      <w:r w:rsidR="00410273" w:rsidRPr="009B1CFB">
        <w:rPr>
          <w:rtl/>
        </w:rPr>
        <w:t xml:space="preserve"> قب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ح</w:t>
      </w:r>
      <w:r w:rsidR="00410273" w:rsidRPr="009B1CFB">
        <w:rPr>
          <w:rtl/>
        </w:rPr>
        <w:t xml:space="preserve"> است برا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 xml:space="preserve"> ا</w:t>
      </w:r>
      <w:r w:rsidR="00410273" w:rsidRPr="009B1CFB">
        <w:rPr>
          <w:rFonts w:hint="cs"/>
          <w:rtl/>
        </w:rPr>
        <w:t>ی</w:t>
      </w:r>
      <w:r w:rsidR="00410273" w:rsidRPr="009B1CFB">
        <w:rPr>
          <w:rFonts w:hint="eastAsia"/>
          <w:rtl/>
        </w:rPr>
        <w:t>نکه</w:t>
      </w:r>
      <w:r w:rsidR="00410273" w:rsidRPr="009B1CFB">
        <w:rPr>
          <w:rtl/>
        </w:rPr>
        <w:t xml:space="preserve"> موجب لغو</w:t>
      </w:r>
      <w:r w:rsidR="00410273" w:rsidRPr="009B1CFB">
        <w:rPr>
          <w:rFonts w:hint="cs"/>
          <w:rtl/>
        </w:rPr>
        <w:t>ی</w:t>
      </w:r>
      <w:r w:rsidR="00410273" w:rsidRPr="009B1CFB">
        <w:rPr>
          <w:rtl/>
        </w:rPr>
        <w:t>ت فسق در موضوع م</w:t>
      </w:r>
      <w:r w:rsidR="00410273" w:rsidRPr="009B1CFB">
        <w:rPr>
          <w:rFonts w:hint="cs"/>
          <w:rtl/>
        </w:rPr>
        <w:t>ی‌</w:t>
      </w:r>
      <w:r w:rsidR="00410273" w:rsidRPr="009B1CFB">
        <w:rPr>
          <w:rFonts w:hint="eastAsia"/>
          <w:rtl/>
        </w:rPr>
        <w:t>شود</w:t>
      </w:r>
      <w:r w:rsidR="00410273" w:rsidRPr="009B1CFB">
        <w:rPr>
          <w:rtl/>
        </w:rPr>
        <w:t xml:space="preserve">. </w:t>
      </w:r>
    </w:p>
    <w:p w14:paraId="5BDACAD4" w14:textId="77777777" w:rsidR="00410273" w:rsidRPr="009B1CFB" w:rsidRDefault="00410273" w:rsidP="00410273">
      <w:pPr>
        <w:pStyle w:val="Heading1"/>
        <w:rPr>
          <w:rtl/>
        </w:rPr>
      </w:pPr>
      <w:bookmarkStart w:id="13" w:name="_Toc158114928"/>
      <w:r w:rsidRPr="009B1CFB">
        <w:rPr>
          <w:rFonts w:hint="eastAsia"/>
          <w:rtl/>
        </w:rPr>
        <w:t>مقدمات</w:t>
      </w:r>
      <w:r w:rsidRPr="009B1CFB">
        <w:rPr>
          <w:rtl/>
        </w:rPr>
        <w:t xml:space="preserve"> اثبات حج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خبر عادل</w:t>
      </w:r>
      <w:bookmarkEnd w:id="13"/>
    </w:p>
    <w:p w14:paraId="73A413A9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برا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تقر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مفهوم وصف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لقب در آ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ه</w:t>
      </w:r>
      <w:r w:rsidRPr="009B1CFB">
        <w:rPr>
          <w:rtl/>
        </w:rPr>
        <w:t xml:space="preserve"> به منظور اثبات حج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خبر عادل به عنوان مفهوم چند مقدمه را در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ان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شان</w:t>
      </w:r>
      <w:r w:rsidRPr="009B1CFB">
        <w:rPr>
          <w:rtl/>
        </w:rPr>
        <w:t xml:space="preserve">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توجه کرد. </w:t>
      </w:r>
    </w:p>
    <w:p w14:paraId="789322C4" w14:textId="77777777" w:rsidR="00410273" w:rsidRPr="009B1CFB" w:rsidRDefault="00410273" w:rsidP="00410273">
      <w:pPr>
        <w:pStyle w:val="Heading2"/>
        <w:rPr>
          <w:rtl/>
        </w:rPr>
      </w:pPr>
      <w:bookmarkStart w:id="14" w:name="_Toc158114929"/>
      <w:r w:rsidRPr="009B1CFB">
        <w:rPr>
          <w:rFonts w:hint="eastAsia"/>
          <w:rtl/>
        </w:rPr>
        <w:t>مقدمه</w:t>
      </w:r>
      <w:r w:rsidRPr="009B1CFB">
        <w:rPr>
          <w:rtl/>
        </w:rPr>
        <w:t xml:space="preserve"> اول:</w:t>
      </w:r>
      <w:bookmarkEnd w:id="14"/>
      <w:r w:rsidRPr="009B1CFB">
        <w:rPr>
          <w:rtl/>
        </w:rPr>
        <w:t xml:space="preserve"> </w:t>
      </w:r>
    </w:p>
    <w:p w14:paraId="3FA9BA74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واضح است موضوع نسبت به حکم 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و اقتضاء دارد، به معنا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خاص خود، هم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شه</w:t>
      </w:r>
      <w:r w:rsidRPr="009B1CFB">
        <w:rPr>
          <w:rtl/>
        </w:rPr>
        <w:t xml:space="preserve"> موضوع علت ترتب حکم است، عالم مقتض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وجوب اکرام است، اگر عالم را به عنوان موضوع بگ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م،</w:t>
      </w:r>
      <w:r w:rsidRPr="009B1CFB">
        <w:rPr>
          <w:rtl/>
        </w:rPr>
        <w:t xml:space="preserve"> موضوع هم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شه</w:t>
      </w:r>
      <w:r w:rsidRPr="009B1CFB">
        <w:rPr>
          <w:rtl/>
        </w:rPr>
        <w:t xml:space="preserve"> نقش اقتضاء و عل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نسبت به حکم دارد. </w:t>
      </w:r>
    </w:p>
    <w:p w14:paraId="6D62DAB7" w14:textId="77777777" w:rsidR="00410273" w:rsidRPr="009B1CFB" w:rsidRDefault="00410273" w:rsidP="00410273">
      <w:pPr>
        <w:pStyle w:val="Heading2"/>
        <w:rPr>
          <w:rtl/>
        </w:rPr>
      </w:pPr>
      <w:bookmarkStart w:id="15" w:name="_Toc158114930"/>
      <w:r w:rsidRPr="009B1CFB">
        <w:rPr>
          <w:rFonts w:hint="eastAsia"/>
          <w:rtl/>
        </w:rPr>
        <w:t>مقدمه</w:t>
      </w:r>
      <w:r w:rsidRPr="009B1CFB">
        <w:rPr>
          <w:rtl/>
        </w:rPr>
        <w:t xml:space="preserve"> دوم</w:t>
      </w:r>
      <w:bookmarkEnd w:id="15"/>
    </w:p>
    <w:p w14:paraId="046D91E0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موضوع امر واحد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است، گاه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موضوع متعدد است. در آنجا که امر واحد باشد روشن است اما آنجا که امر مرکب باشد مجموع از 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زها</w:t>
      </w:r>
      <w:r w:rsidRPr="009B1CFB">
        <w:rPr>
          <w:rtl/>
        </w:rPr>
        <w:t xml:space="preserve"> به عنوان موضوع در کلام متکلم آورده شود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مجموع من ح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ث</w:t>
      </w:r>
      <w:r w:rsidRPr="009B1CFB">
        <w:rPr>
          <w:rtl/>
        </w:rPr>
        <w:t xml:space="preserve"> المجموع مؤثر است. </w:t>
      </w:r>
    </w:p>
    <w:p w14:paraId="7A81E75C" w14:textId="77777777" w:rsidR="00410273" w:rsidRPr="009B1CFB" w:rsidRDefault="00410273" w:rsidP="00410273">
      <w:pPr>
        <w:pStyle w:val="Heading2"/>
        <w:rPr>
          <w:rtl/>
        </w:rPr>
      </w:pPr>
      <w:bookmarkStart w:id="16" w:name="_Toc158114931"/>
      <w:r w:rsidRPr="009B1CFB">
        <w:rPr>
          <w:rFonts w:hint="eastAsia"/>
          <w:rtl/>
        </w:rPr>
        <w:t>مقدمه</w:t>
      </w:r>
      <w:r w:rsidRPr="009B1CFB">
        <w:rPr>
          <w:rtl/>
        </w:rPr>
        <w:t xml:space="preserve"> سوم</w:t>
      </w:r>
      <w:bookmarkEnd w:id="16"/>
    </w:p>
    <w:p w14:paraId="64959BF9" w14:textId="344C5E2F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مجموع که گفت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مؤثر است غالباً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طور است که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وصف جنس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فصل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و عرض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دارد؛ عالم و عادل، خبر مخبر و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نکه</w:t>
      </w:r>
      <w:r w:rsidRPr="009B1CFB">
        <w:rPr>
          <w:rtl/>
        </w:rPr>
        <w:t xml:space="preserve"> خبر فاسق است. جا</w:t>
      </w:r>
      <w:r w:rsidRPr="009B1CFB">
        <w:rPr>
          <w:rFonts w:hint="cs"/>
          <w:rtl/>
        </w:rPr>
        <w:t>یی</w:t>
      </w:r>
      <w:r w:rsidRPr="009B1CFB">
        <w:rPr>
          <w:rtl/>
        </w:rPr>
        <w:t xml:space="preserve"> که عام و خاص باشد آن موضوع مرکب حتماً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آن عنوان خاص </w:t>
      </w:r>
      <w:r w:rsidR="00992EE5">
        <w:rPr>
          <w:rtl/>
        </w:rPr>
        <w:t>لااقل</w:t>
      </w:r>
      <w:r w:rsidRPr="009B1CFB">
        <w:rPr>
          <w:rtl/>
        </w:rPr>
        <w:t xml:space="preserve"> جزء اخ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علت تامه باشد و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دخالت داشته باشد و اگر دخ</w:t>
      </w:r>
      <w:r w:rsidRPr="009B1CFB">
        <w:rPr>
          <w:rFonts w:hint="eastAsia"/>
          <w:rtl/>
        </w:rPr>
        <w:t>الت</w:t>
      </w:r>
      <w:r w:rsidRPr="009B1CFB">
        <w:rPr>
          <w:rtl/>
        </w:rPr>
        <w:t xml:space="preserve"> نداشته باشد موجب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ک</w:t>
      </w:r>
      <w:r w:rsidRPr="009B1CFB">
        <w:rPr>
          <w:rtl/>
        </w:rPr>
        <w:t xml:space="preserve"> نوع لغو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است.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دخالت ندارد. </w:t>
      </w:r>
    </w:p>
    <w:p w14:paraId="5A8D7A7E" w14:textId="77777777" w:rsidR="00410273" w:rsidRPr="009B1CFB" w:rsidRDefault="00410273" w:rsidP="00410273">
      <w:pPr>
        <w:pStyle w:val="Heading2"/>
        <w:rPr>
          <w:rtl/>
        </w:rPr>
      </w:pPr>
      <w:bookmarkStart w:id="17" w:name="_Toc158114932"/>
      <w:r w:rsidRPr="009B1CFB">
        <w:rPr>
          <w:rFonts w:hint="eastAsia"/>
          <w:rtl/>
        </w:rPr>
        <w:t>مقدمه</w:t>
      </w:r>
      <w:r w:rsidRPr="009B1CFB">
        <w:rPr>
          <w:rtl/>
        </w:rPr>
        <w:t xml:space="preserve"> چهارم</w:t>
      </w:r>
      <w:bookmarkEnd w:id="17"/>
    </w:p>
    <w:p w14:paraId="00A12837" w14:textId="77777777" w:rsidR="00410273" w:rsidRPr="009B1CFB" w:rsidRDefault="00410273" w:rsidP="00410273">
      <w:pPr>
        <w:rPr>
          <w:rtl/>
        </w:rPr>
      </w:pPr>
      <w:r w:rsidRPr="009B1CFB">
        <w:rPr>
          <w:rFonts w:hint="eastAsia"/>
          <w:rtl/>
        </w:rPr>
        <w:t>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است که وقت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آن وصف خاص نباشد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گفت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حکم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و الا معنا ندارد که بازهم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حکم باشد. </w:t>
      </w:r>
    </w:p>
    <w:p w14:paraId="64873944" w14:textId="1A11C11B" w:rsidR="00C9620D" w:rsidRPr="009B1CFB" w:rsidRDefault="00410273" w:rsidP="00992EE5">
      <w:pPr>
        <w:rPr>
          <w:rtl/>
        </w:rPr>
      </w:pPr>
      <w:r w:rsidRPr="009B1CFB">
        <w:rPr>
          <w:rFonts w:hint="eastAsia"/>
          <w:rtl/>
        </w:rPr>
        <w:t>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چند مقدمه را که کنار هم بگذار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مفهوم پ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دا</w:t>
      </w:r>
      <w:r w:rsidRPr="009B1CFB">
        <w:rPr>
          <w:rtl/>
        </w:rPr>
        <w:t xml:space="preserve">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 xml:space="preserve"> که ظاهر کلام حت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اگر شرط هم در کار نباشد؛ خبر المخبر الفاسق،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جب</w:t>
      </w:r>
      <w:r w:rsidRPr="009B1CFB">
        <w:rPr>
          <w:rtl/>
        </w:rPr>
        <w:t xml:space="preserve"> تثبت عنده، 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</w:t>
      </w:r>
      <w:r w:rsidRPr="009B1CFB">
        <w:rPr>
          <w:rtl/>
        </w:rPr>
        <w:t xml:space="preserve"> لااعتبار به. آن که در عدم اعتبار م</w:t>
      </w:r>
      <w:r w:rsidR="00992EE5">
        <w:rPr>
          <w:rFonts w:hint="cs"/>
          <w:rtl/>
        </w:rPr>
        <w:t>ؤ</w:t>
      </w:r>
      <w:r w:rsidRPr="009B1CFB">
        <w:rPr>
          <w:rtl/>
        </w:rPr>
        <w:t>ثر است صرف خبر بماهوهو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</w:t>
      </w:r>
      <w:r w:rsidRPr="009B1CFB">
        <w:rPr>
          <w:rtl/>
        </w:rPr>
        <w:t xml:space="preserve"> بلکه آن و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ژگ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منضم به آن است که عبارت است از فاسق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ت</w:t>
      </w:r>
      <w:r w:rsidRPr="009B1CFB">
        <w:rPr>
          <w:rtl/>
        </w:rPr>
        <w:t xml:space="preserve"> مخب</w:t>
      </w:r>
      <w:r w:rsidRPr="009B1CFB">
        <w:rPr>
          <w:rFonts w:hint="eastAsia"/>
          <w:rtl/>
        </w:rPr>
        <w:t>ر</w:t>
      </w:r>
      <w:r w:rsidRPr="009B1CFB">
        <w:rPr>
          <w:rtl/>
        </w:rPr>
        <w:t xml:space="preserve"> است.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فسق مخبر است که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تثبت و عدم اعتبار را آورده است و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علت که شد اگر نبود با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د</w:t>
      </w:r>
      <w:r w:rsidRPr="009B1CFB">
        <w:rPr>
          <w:rtl/>
        </w:rPr>
        <w:t xml:space="preserve"> بگو</w:t>
      </w:r>
      <w:r w:rsidRPr="009B1CFB">
        <w:rPr>
          <w:rFonts w:hint="cs"/>
          <w:rtl/>
        </w:rPr>
        <w:t>یی</w:t>
      </w:r>
      <w:r w:rsidRPr="009B1CFB">
        <w:rPr>
          <w:rFonts w:hint="eastAsia"/>
          <w:rtl/>
        </w:rPr>
        <w:t>م</w:t>
      </w:r>
      <w:r w:rsidRPr="009B1CFB">
        <w:rPr>
          <w:rtl/>
        </w:rPr>
        <w:t xml:space="preserve"> د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 xml:space="preserve">گر عدم </w:t>
      </w:r>
      <w:r w:rsidRPr="009B1CFB">
        <w:rPr>
          <w:rtl/>
        </w:rPr>
        <w:t>اعتبار هم ن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ست،</w:t>
      </w:r>
      <w:r w:rsidRPr="009B1CFB">
        <w:rPr>
          <w:rtl/>
        </w:rPr>
        <w:t xml:space="preserve"> همان اعتبار م</w:t>
      </w:r>
      <w:r w:rsidRPr="009B1CFB">
        <w:rPr>
          <w:rFonts w:hint="cs"/>
          <w:rtl/>
        </w:rPr>
        <w:t>ی‌</w:t>
      </w:r>
      <w:r w:rsidRPr="009B1CFB">
        <w:rPr>
          <w:rFonts w:hint="eastAsia"/>
          <w:rtl/>
        </w:rPr>
        <w:t>شود</w:t>
      </w:r>
      <w:r w:rsidRPr="009B1CFB">
        <w:rPr>
          <w:rtl/>
        </w:rPr>
        <w:t>.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</w:t>
      </w:r>
      <w:r w:rsidRPr="009B1CFB">
        <w:rPr>
          <w:rtl/>
        </w:rPr>
        <w:t xml:space="preserve"> ب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ان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است که مرحوم ش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خ</w:t>
      </w:r>
      <w:r w:rsidRPr="009B1CFB">
        <w:rPr>
          <w:rtl/>
        </w:rPr>
        <w:t xml:space="preserve"> ا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نجا</w:t>
      </w:r>
      <w:r w:rsidRPr="009B1CFB">
        <w:rPr>
          <w:rtl/>
        </w:rPr>
        <w:t xml:space="preserve"> آورده‌اند و محل بحث‌ها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ز</w:t>
      </w:r>
      <w:r w:rsidRPr="009B1CFB">
        <w:rPr>
          <w:rFonts w:hint="cs"/>
          <w:rtl/>
        </w:rPr>
        <w:t>ی</w:t>
      </w:r>
      <w:r w:rsidRPr="009B1CFB">
        <w:rPr>
          <w:rFonts w:hint="eastAsia"/>
          <w:rtl/>
        </w:rPr>
        <w:t>اد</w:t>
      </w:r>
      <w:r w:rsidRPr="009B1CFB">
        <w:rPr>
          <w:rFonts w:hint="cs"/>
          <w:rtl/>
        </w:rPr>
        <w:t>ی</w:t>
      </w:r>
      <w:r w:rsidRPr="009B1CFB">
        <w:rPr>
          <w:rtl/>
        </w:rPr>
        <w:t xml:space="preserve"> قرار گرفته است</w:t>
      </w:r>
      <w:r w:rsidR="00373A79" w:rsidRPr="009B1CFB">
        <w:rPr>
          <w:rFonts w:hint="cs"/>
          <w:rtl/>
        </w:rPr>
        <w:t>.</w:t>
      </w:r>
      <w:bookmarkStart w:id="18" w:name="_GoBack"/>
      <w:bookmarkEnd w:id="18"/>
    </w:p>
    <w:sectPr w:rsidR="00C9620D" w:rsidRPr="009B1CF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70A1" w14:textId="77777777" w:rsidR="003A0BFB" w:rsidRDefault="003A0BFB" w:rsidP="000D5800">
      <w:pPr>
        <w:spacing w:after="0"/>
      </w:pPr>
      <w:r>
        <w:separator/>
      </w:r>
    </w:p>
  </w:endnote>
  <w:endnote w:type="continuationSeparator" w:id="0">
    <w:p w14:paraId="43BB04D4" w14:textId="77777777" w:rsidR="003A0BFB" w:rsidRDefault="003A0B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64E6710" w:rsidR="00BD2C30" w:rsidRDefault="00BD2C30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992EE5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29B9" w14:textId="77777777" w:rsidR="003A0BFB" w:rsidRDefault="003A0BFB" w:rsidP="000D5800">
      <w:pPr>
        <w:spacing w:after="0"/>
      </w:pPr>
      <w:r>
        <w:separator/>
      </w:r>
    </w:p>
  </w:footnote>
  <w:footnote w:type="continuationSeparator" w:id="0">
    <w:p w14:paraId="60A863AA" w14:textId="77777777" w:rsidR="003A0BFB" w:rsidRDefault="003A0BFB" w:rsidP="000D5800">
      <w:pPr>
        <w:spacing w:after="0"/>
      </w:pPr>
      <w:r>
        <w:continuationSeparator/>
      </w:r>
    </w:p>
  </w:footnote>
  <w:footnote w:id="1">
    <w:p w14:paraId="22CB4E08" w14:textId="77777777" w:rsidR="009B1CFB" w:rsidRPr="008A6F53" w:rsidRDefault="009B1CFB" w:rsidP="009B1CFB">
      <w:pPr>
        <w:pStyle w:val="FootnoteText"/>
        <w:rPr>
          <w:rtl/>
        </w:rPr>
      </w:pPr>
      <w:r w:rsidRPr="008A6F53">
        <w:footnoteRef/>
      </w:r>
      <w:r w:rsidRPr="008A6F53">
        <w:rPr>
          <w:rtl/>
        </w:rPr>
        <w:t xml:space="preserve"> </w:t>
      </w:r>
      <w:hyperlink r:id="rId1" w:history="1">
        <w:r w:rsidRPr="008A6F53">
          <w:rPr>
            <w:rStyle w:val="Hyperlink"/>
            <w:rtl/>
          </w:rPr>
          <w:t>سوره حجرات، آيه 6.</w:t>
        </w:r>
      </w:hyperlink>
    </w:p>
  </w:footnote>
  <w:footnote w:id="2">
    <w:p w14:paraId="7C32678E" w14:textId="69F6D738" w:rsidR="009B1CFB" w:rsidRPr="009B1CFB" w:rsidRDefault="009B1CFB" w:rsidP="009B1CFB">
      <w:pPr>
        <w:pStyle w:val="FootnoteText"/>
        <w:rPr>
          <w:rFonts w:hint="cs"/>
          <w:rtl/>
        </w:rPr>
      </w:pPr>
      <w:r w:rsidRPr="009B1CFB">
        <w:footnoteRef/>
      </w:r>
      <w:r w:rsidRPr="009B1CFB">
        <w:rPr>
          <w:rtl/>
        </w:rPr>
        <w:t xml:space="preserve"> </w:t>
      </w:r>
      <w:hyperlink r:id="rId2" w:history="1">
        <w:r w:rsidRPr="009B1CFB">
          <w:rPr>
            <w:rStyle w:val="Hyperlink"/>
            <w:rtl/>
          </w:rPr>
          <w:t>سوره اسراء، آيه 36.</w:t>
        </w:r>
      </w:hyperlink>
    </w:p>
  </w:footnote>
  <w:footnote w:id="3">
    <w:p w14:paraId="22ACE2C0" w14:textId="640C1A3A" w:rsidR="009B1CFB" w:rsidRPr="009B1CFB" w:rsidRDefault="009B1CFB" w:rsidP="009B1CFB">
      <w:pPr>
        <w:pStyle w:val="FootnoteText"/>
        <w:rPr>
          <w:rFonts w:hint="cs"/>
          <w:rtl/>
        </w:rPr>
      </w:pPr>
      <w:r w:rsidRPr="009B1CFB">
        <w:footnoteRef/>
      </w:r>
      <w:r w:rsidRPr="009B1CFB">
        <w:rPr>
          <w:rtl/>
        </w:rPr>
        <w:t xml:space="preserve"> </w:t>
      </w:r>
      <w:hyperlink r:id="rId3" w:history="1">
        <w:r w:rsidRPr="009B1CFB">
          <w:rPr>
            <w:rStyle w:val="Hyperlink"/>
            <w:rtl/>
          </w:rPr>
          <w:t xml:space="preserve">سوره </w:t>
        </w:r>
        <w:r w:rsidRPr="009B1CFB">
          <w:rPr>
            <w:rStyle w:val="Hyperlink"/>
            <w:rFonts w:hint="cs"/>
            <w:rtl/>
          </w:rPr>
          <w:t>ی</w:t>
        </w:r>
        <w:r w:rsidRPr="009B1CFB">
          <w:rPr>
            <w:rStyle w:val="Hyperlink"/>
            <w:rFonts w:hint="eastAsia"/>
            <w:rtl/>
          </w:rPr>
          <w:t>ونس،</w:t>
        </w:r>
        <w:r w:rsidRPr="009B1CFB">
          <w:rPr>
            <w:rStyle w:val="Hyperlink"/>
            <w:rtl/>
          </w:rPr>
          <w:t xml:space="preserve"> آيه 36.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66D8F987" w:rsidR="00BD2C30" w:rsidRPr="009B1CFB" w:rsidRDefault="00BD2C30" w:rsidP="00E37160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9B1CFB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0</w:t>
    </w:r>
    <w:r w:rsidR="00E37160"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9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61D756A9" w:rsidR="00BD2C30" w:rsidRPr="009B1CFB" w:rsidRDefault="00BD2C30" w:rsidP="00E37160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9B1CFB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71AFF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59</w:t>
    </w:r>
    <w:r w:rsidR="00E37160" w:rsidRPr="009B1CF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3</w:t>
    </w:r>
  </w:p>
  <w:p w14:paraId="2BEFBDB9" w14:textId="77777777" w:rsidR="00BD2C30" w:rsidRPr="009B1CFB" w:rsidRDefault="00BD2C30">
    <w:pPr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2E1D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02E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1A80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367D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59D"/>
    <w:rsid w:val="00197CDD"/>
    <w:rsid w:val="001A02F4"/>
    <w:rsid w:val="001A1970"/>
    <w:rsid w:val="001A2A66"/>
    <w:rsid w:val="001A2F9C"/>
    <w:rsid w:val="001A5064"/>
    <w:rsid w:val="001A66F4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635C"/>
    <w:rsid w:val="001C79BC"/>
    <w:rsid w:val="001C7EC9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1AF9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51FF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129"/>
    <w:rsid w:val="00263557"/>
    <w:rsid w:val="002637F0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5FD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6F0D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0D1E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172B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3945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8E8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A79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BFB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A7EF3"/>
    <w:rsid w:val="003B01CF"/>
    <w:rsid w:val="003B09FE"/>
    <w:rsid w:val="003B2B51"/>
    <w:rsid w:val="003B3A5C"/>
    <w:rsid w:val="003B4C7B"/>
    <w:rsid w:val="003B5F1A"/>
    <w:rsid w:val="003C0047"/>
    <w:rsid w:val="003C0437"/>
    <w:rsid w:val="003C06BF"/>
    <w:rsid w:val="003C0C05"/>
    <w:rsid w:val="003C3E4A"/>
    <w:rsid w:val="003C4837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273"/>
    <w:rsid w:val="004104ED"/>
    <w:rsid w:val="00410699"/>
    <w:rsid w:val="004107FD"/>
    <w:rsid w:val="00412211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8D4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0731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0D0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5F65"/>
    <w:rsid w:val="004E655D"/>
    <w:rsid w:val="004E6D99"/>
    <w:rsid w:val="004E7364"/>
    <w:rsid w:val="004F1538"/>
    <w:rsid w:val="004F1F4B"/>
    <w:rsid w:val="004F3596"/>
    <w:rsid w:val="004F3E60"/>
    <w:rsid w:val="004F3F91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03BB"/>
    <w:rsid w:val="00502AA8"/>
    <w:rsid w:val="005031DB"/>
    <w:rsid w:val="005047EE"/>
    <w:rsid w:val="00506CD8"/>
    <w:rsid w:val="00507F88"/>
    <w:rsid w:val="005100CC"/>
    <w:rsid w:val="00510274"/>
    <w:rsid w:val="00510957"/>
    <w:rsid w:val="0051141B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779E8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1D48"/>
    <w:rsid w:val="005D75BB"/>
    <w:rsid w:val="005D7F03"/>
    <w:rsid w:val="005E02E7"/>
    <w:rsid w:val="005E0622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E7840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072"/>
    <w:rsid w:val="00655F7D"/>
    <w:rsid w:val="00656480"/>
    <w:rsid w:val="00656B11"/>
    <w:rsid w:val="00656ECA"/>
    <w:rsid w:val="006574DD"/>
    <w:rsid w:val="0066008B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194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87DF7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B7610"/>
    <w:rsid w:val="006C0370"/>
    <w:rsid w:val="006C0FC0"/>
    <w:rsid w:val="006C125E"/>
    <w:rsid w:val="006C3213"/>
    <w:rsid w:val="006C40CC"/>
    <w:rsid w:val="006C5F83"/>
    <w:rsid w:val="006C663C"/>
    <w:rsid w:val="006C66B4"/>
    <w:rsid w:val="006C75C6"/>
    <w:rsid w:val="006C7733"/>
    <w:rsid w:val="006C799A"/>
    <w:rsid w:val="006C7D83"/>
    <w:rsid w:val="006D00A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108"/>
    <w:rsid w:val="006E3628"/>
    <w:rsid w:val="006E3B0D"/>
    <w:rsid w:val="006E4370"/>
    <w:rsid w:val="006E4472"/>
    <w:rsid w:val="006F01B4"/>
    <w:rsid w:val="006F02F0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2F8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4605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5FA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3B49"/>
    <w:rsid w:val="007A3BD6"/>
    <w:rsid w:val="007A431B"/>
    <w:rsid w:val="007A43BE"/>
    <w:rsid w:val="007A4739"/>
    <w:rsid w:val="007A4B99"/>
    <w:rsid w:val="007A4F18"/>
    <w:rsid w:val="007A5427"/>
    <w:rsid w:val="007A5D2F"/>
    <w:rsid w:val="007A7DC0"/>
    <w:rsid w:val="007B0062"/>
    <w:rsid w:val="007B02BB"/>
    <w:rsid w:val="007B0F1A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21F3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2FA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10CC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04C1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4193"/>
    <w:rsid w:val="008965D2"/>
    <w:rsid w:val="00897681"/>
    <w:rsid w:val="00897BB7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4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D72F9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1D41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1C2"/>
    <w:rsid w:val="00907752"/>
    <w:rsid w:val="00907AC1"/>
    <w:rsid w:val="009101EE"/>
    <w:rsid w:val="00910470"/>
    <w:rsid w:val="00910796"/>
    <w:rsid w:val="00911D2B"/>
    <w:rsid w:val="00911E81"/>
    <w:rsid w:val="00913849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3FD5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25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592F"/>
    <w:rsid w:val="0096603F"/>
    <w:rsid w:val="00966580"/>
    <w:rsid w:val="009667DE"/>
    <w:rsid w:val="009725D1"/>
    <w:rsid w:val="0097365F"/>
    <w:rsid w:val="00974CC2"/>
    <w:rsid w:val="00974D89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2EE5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031"/>
    <w:rsid w:val="009B14F6"/>
    <w:rsid w:val="009B1CFB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2F79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2D68"/>
    <w:rsid w:val="00A045AA"/>
    <w:rsid w:val="00A04BDC"/>
    <w:rsid w:val="00A05445"/>
    <w:rsid w:val="00A055CA"/>
    <w:rsid w:val="00A05A7C"/>
    <w:rsid w:val="00A06567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1BE9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6B8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272F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97140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0AE1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230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7F4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5AEC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6D06"/>
    <w:rsid w:val="00B8796E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860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7C4"/>
    <w:rsid w:val="00BC2AC0"/>
    <w:rsid w:val="00BC4833"/>
    <w:rsid w:val="00BC4C72"/>
    <w:rsid w:val="00BC7094"/>
    <w:rsid w:val="00BD1355"/>
    <w:rsid w:val="00BD1423"/>
    <w:rsid w:val="00BD1C05"/>
    <w:rsid w:val="00BD2C30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37B1"/>
    <w:rsid w:val="00C5503D"/>
    <w:rsid w:val="00C55771"/>
    <w:rsid w:val="00C55D3E"/>
    <w:rsid w:val="00C55EB3"/>
    <w:rsid w:val="00C60207"/>
    <w:rsid w:val="00C60A32"/>
    <w:rsid w:val="00C60B79"/>
    <w:rsid w:val="00C60D75"/>
    <w:rsid w:val="00C613C7"/>
    <w:rsid w:val="00C61F2C"/>
    <w:rsid w:val="00C627B4"/>
    <w:rsid w:val="00C62E70"/>
    <w:rsid w:val="00C6338A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20D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397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49A6"/>
    <w:rsid w:val="00CC539E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3B0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38F1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5B2F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3A81"/>
    <w:rsid w:val="00D86B46"/>
    <w:rsid w:val="00D911A3"/>
    <w:rsid w:val="00D93389"/>
    <w:rsid w:val="00D94375"/>
    <w:rsid w:val="00D953E2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10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07F83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1ACD"/>
    <w:rsid w:val="00E33DEE"/>
    <w:rsid w:val="00E3484E"/>
    <w:rsid w:val="00E34EE4"/>
    <w:rsid w:val="00E35E5B"/>
    <w:rsid w:val="00E37160"/>
    <w:rsid w:val="00E3737E"/>
    <w:rsid w:val="00E377C4"/>
    <w:rsid w:val="00E4012D"/>
    <w:rsid w:val="00E40697"/>
    <w:rsid w:val="00E41188"/>
    <w:rsid w:val="00E415DE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195A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3AF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DF9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676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234A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2DA4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213/36" TargetMode="External"/><Relationship Id="rId2" Type="http://schemas.openxmlformats.org/officeDocument/2006/relationships/hyperlink" Target="http://lib.eshia.ir//17001/1/285/36" TargetMode="External"/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DF8F-1A0D-41FE-8DB1-58D82625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157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2024-02-05T13:16:00Z</dcterms:created>
  <dcterms:modified xsi:type="dcterms:W3CDTF">2024-02-07T04:16:00Z</dcterms:modified>
</cp:coreProperties>
</file>