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74851" w:rsidRDefault="00274851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Fonts w:ascii="IranNastaliq" w:hAnsi="IranNastaliq"/>
          <w:sz w:val="28"/>
          <w:rtl/>
        </w:rPr>
        <w:fldChar w:fldCharType="begin"/>
      </w:r>
      <w:r>
        <w:rPr>
          <w:rFonts w:ascii="IranNastaliq" w:hAnsi="IranNastaliq"/>
          <w:sz w:val="28"/>
          <w:rtl/>
        </w:rPr>
        <w:instrText xml:space="preserve"> </w:instrText>
      </w:r>
      <w:r>
        <w:rPr>
          <w:rFonts w:ascii="IranNastaliq" w:hAnsi="IranNastaliq"/>
          <w:sz w:val="28"/>
        </w:rPr>
        <w:instrText>TOC</w:instrText>
      </w:r>
      <w:r>
        <w:rPr>
          <w:rFonts w:ascii="IranNastaliq" w:hAnsi="IranNastaliq"/>
          <w:sz w:val="28"/>
          <w:rtl/>
        </w:rPr>
        <w:instrText xml:space="preserve"> \</w:instrText>
      </w:r>
      <w:r>
        <w:rPr>
          <w:rFonts w:ascii="IranNastaliq" w:hAnsi="IranNastaliq"/>
          <w:sz w:val="28"/>
        </w:rPr>
        <w:instrText>o \h \z \u</w:instrText>
      </w:r>
      <w:r>
        <w:rPr>
          <w:rFonts w:ascii="IranNastaliq" w:hAnsi="IranNastaliq"/>
          <w:sz w:val="28"/>
          <w:rtl/>
        </w:rPr>
        <w:instrText xml:space="preserve"> </w:instrText>
      </w:r>
      <w:r>
        <w:rPr>
          <w:rFonts w:ascii="IranNastaliq" w:hAnsi="IranNastaliq"/>
          <w:sz w:val="28"/>
          <w:rtl/>
        </w:rPr>
        <w:fldChar w:fldCharType="separate"/>
      </w:r>
      <w:hyperlink w:anchor="_Toc390065742" w:history="1">
        <w:r w:rsidRPr="006E470D">
          <w:rPr>
            <w:rStyle w:val="Hyperlink"/>
            <w:rFonts w:eastAsia="2  Lotus" w:hint="eastAsia"/>
            <w:noProof/>
            <w:rtl/>
          </w:rPr>
          <w:t>مقام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چهارم؛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اجزاء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امر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ظاهر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از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امر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واقع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274851" w:rsidRDefault="00274851" w:rsidP="0027485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3" w:history="1">
        <w:r w:rsidRPr="006E470D">
          <w:rPr>
            <w:rStyle w:val="Hyperlink"/>
            <w:rFonts w:eastAsia="2  Lotus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6E470D">
          <w:rPr>
            <w:rStyle w:val="Hyperlink"/>
            <w:rFonts w:eastAsia="2  Lotus" w:hint="eastAsia"/>
            <w:noProof/>
            <w:rtl/>
          </w:rPr>
          <w:t>اجزاء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امر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ظاهر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از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امر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واقع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="0025285E">
          <w:rPr>
            <w:rStyle w:val="Hyperlink"/>
            <w:rFonts w:eastAsia="2  Lotus" w:hint="eastAsia"/>
            <w:noProof/>
            <w:rtl/>
          </w:rPr>
          <w:t>در صورت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کشف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خلاف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 w:hint="eastAsia"/>
            <w:noProof/>
            <w:rtl/>
          </w:rPr>
          <w:t>ق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 w:hint="eastAsia"/>
            <w:noProof/>
            <w:rtl/>
          </w:rPr>
          <w:t>ن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1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274851" w:rsidRDefault="00274851" w:rsidP="0027485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4" w:history="1">
        <w:r w:rsidRPr="006E470D">
          <w:rPr>
            <w:rStyle w:val="Hyperlink"/>
            <w:rFonts w:eastAsia="2  Lotus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6E470D">
          <w:rPr>
            <w:rStyle w:val="Hyperlink"/>
            <w:rFonts w:eastAsia="2  Lotus" w:hint="eastAsia"/>
            <w:noProof/>
            <w:rtl/>
          </w:rPr>
          <w:t>اجزاء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امر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ظاهر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از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امر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واقع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="0025285E">
          <w:rPr>
            <w:rStyle w:val="Hyperlink"/>
            <w:rFonts w:eastAsia="2  Lotus" w:hint="eastAsia"/>
            <w:noProof/>
            <w:rtl/>
          </w:rPr>
          <w:t>در صورت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کشف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خلاف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ظن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5" w:history="1">
        <w:r w:rsidRPr="006E470D">
          <w:rPr>
            <w:rStyle w:val="Hyperlink"/>
            <w:rFonts w:hint="eastAsia"/>
            <w:noProof/>
            <w:rtl/>
          </w:rPr>
          <w:t>الف</w:t>
        </w:r>
        <w:r w:rsidRPr="006E470D">
          <w:rPr>
            <w:rStyle w:val="Hyperlink"/>
            <w:noProof/>
            <w:rtl/>
          </w:rPr>
          <w:t xml:space="preserve">. </w:t>
        </w:r>
        <w:r w:rsidRPr="006E470D">
          <w:rPr>
            <w:rStyle w:val="Hyperlink"/>
            <w:rFonts w:hint="eastAsia"/>
            <w:noProof/>
            <w:rtl/>
          </w:rPr>
          <w:t>در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شبهات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حکم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6" w:history="1">
        <w:r w:rsidRPr="006E470D">
          <w:rPr>
            <w:rStyle w:val="Hyperlink"/>
            <w:rFonts w:hint="eastAsia"/>
            <w:noProof/>
            <w:rtl/>
          </w:rPr>
          <w:t>ب</w:t>
        </w:r>
        <w:r w:rsidRPr="006E470D">
          <w:rPr>
            <w:rStyle w:val="Hyperlink"/>
            <w:noProof/>
            <w:rtl/>
          </w:rPr>
          <w:t xml:space="preserve">. </w:t>
        </w:r>
        <w:r w:rsidRPr="006E470D">
          <w:rPr>
            <w:rStyle w:val="Hyperlink"/>
            <w:rFonts w:hint="eastAsia"/>
            <w:noProof/>
            <w:rtl/>
          </w:rPr>
          <w:t>در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شبهات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موضوع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7" w:history="1">
        <w:r w:rsidRPr="006E470D">
          <w:rPr>
            <w:rStyle w:val="Hyperlink"/>
            <w:rFonts w:hint="eastAsia"/>
            <w:noProof/>
            <w:rtl/>
          </w:rPr>
          <w:t>خلاصه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390065747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2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8" w:history="1">
        <w:r w:rsidRPr="006E470D">
          <w:rPr>
            <w:rStyle w:val="Hyperlink"/>
            <w:rFonts w:eastAsia="2  Lotus" w:hint="eastAsia"/>
            <w:noProof/>
            <w:rtl/>
          </w:rPr>
          <w:t>الف</w:t>
        </w:r>
        <w:r w:rsidRPr="006E470D">
          <w:rPr>
            <w:rStyle w:val="Hyperlink"/>
            <w:rFonts w:eastAsia="2  Lotus"/>
            <w:noProof/>
            <w:rtl/>
          </w:rPr>
          <w:t xml:space="preserve">. </w:t>
        </w:r>
        <w:r w:rsidRPr="006E470D">
          <w:rPr>
            <w:rStyle w:val="Hyperlink"/>
            <w:rFonts w:eastAsia="2  Lotus" w:hint="eastAsia"/>
            <w:noProof/>
            <w:rtl/>
          </w:rPr>
          <w:t>بررس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اجزاء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در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شبهات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حکم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390065748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49" w:history="1">
        <w:r w:rsidRPr="006E470D">
          <w:rPr>
            <w:rStyle w:val="Hyperlink"/>
            <w:rFonts w:hint="eastAsia"/>
            <w:noProof/>
            <w:rtl/>
          </w:rPr>
          <w:t>ب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ان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د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دگاهها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گوناگون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در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بحث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390065749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3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0" w:history="1">
        <w:r w:rsidRPr="006E470D">
          <w:rPr>
            <w:rStyle w:val="Hyperlink"/>
            <w:rFonts w:hint="eastAsia"/>
            <w:noProof/>
            <w:rtl/>
          </w:rPr>
          <w:t>ادل</w:t>
        </w:r>
        <w:r w:rsidRPr="006E470D">
          <w:rPr>
            <w:rStyle w:val="Hyperlink"/>
            <w:rFonts w:hint="cs"/>
            <w:noProof/>
            <w:rtl/>
          </w:rPr>
          <w:t>ۀ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قائل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ن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به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عدم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اجزاء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در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شبهات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حکم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390065750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4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1" w:history="1">
        <w:r w:rsidRPr="006E470D">
          <w:rPr>
            <w:rStyle w:val="Hyperlink"/>
            <w:rFonts w:hint="eastAsia"/>
            <w:noProof/>
            <w:rtl/>
          </w:rPr>
          <w:t>ادل</w:t>
        </w:r>
        <w:r w:rsidRPr="006E470D">
          <w:rPr>
            <w:rStyle w:val="Hyperlink"/>
            <w:rFonts w:hint="cs"/>
            <w:noProof/>
            <w:rtl/>
          </w:rPr>
          <w:t>ۀ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قائل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ن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به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اجزاء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در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شبهات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حکم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rFonts w:hint="eastAsia"/>
            <w:noProof/>
            <w:rtl/>
          </w:rPr>
          <w:t>ه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390065751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2" w:history="1">
        <w:r w:rsidRPr="006E470D">
          <w:rPr>
            <w:rStyle w:val="Hyperlink"/>
            <w:rFonts w:eastAsia="2  Lotus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>
          <w:rPr>
            <w:rStyle w:val="Hyperlink"/>
            <w:rFonts w:eastAsia="2  Lotus" w:hint="c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مبدأ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حجت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 w:hint="eastAsia"/>
            <w:noProof/>
            <w:rtl/>
          </w:rPr>
          <w:t>ت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ادله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390065752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5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3" w:history="1">
        <w:r w:rsidRPr="006E470D">
          <w:rPr>
            <w:rStyle w:val="Hyperlink"/>
            <w:rFonts w:hint="eastAsia"/>
            <w:noProof/>
            <w:rtl/>
          </w:rPr>
          <w:t>جواب؛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عدم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زمانمند</w:t>
        </w:r>
        <w:r w:rsidRPr="006E470D">
          <w:rPr>
            <w:rStyle w:val="Hyperlink"/>
            <w:rFonts w:hint="cs"/>
            <w:noProof/>
            <w:rtl/>
          </w:rPr>
          <w:t>ی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متعلق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حجت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390065753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6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4" w:history="1">
        <w:r w:rsidRPr="006E470D">
          <w:rPr>
            <w:rStyle w:val="Hyperlink"/>
            <w:noProof/>
            <w:rtl/>
          </w:rPr>
          <w:t>2.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6E470D">
          <w:rPr>
            <w:rStyle w:val="Hyperlink"/>
            <w:rFonts w:hint="eastAsia"/>
            <w:noProof/>
            <w:rtl/>
          </w:rPr>
          <w:t>وجود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عصر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و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حرج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390065754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pStyle w:val="TOC4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5" w:history="1">
        <w:r w:rsidRPr="006E470D">
          <w:rPr>
            <w:rStyle w:val="Hyperlink"/>
            <w:rFonts w:eastAsia="2  Lotus" w:hint="eastAsia"/>
            <w:noProof/>
            <w:rtl/>
          </w:rPr>
          <w:t>جواب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دل</w:t>
        </w:r>
        <w:r w:rsidRPr="006E470D">
          <w:rPr>
            <w:rStyle w:val="Hyperlink"/>
            <w:rFonts w:eastAsia="2  Lotus" w:hint="cs"/>
            <w:noProof/>
            <w:rtl/>
          </w:rPr>
          <w:t>ی</w:t>
        </w:r>
        <w:r w:rsidRPr="006E470D">
          <w:rPr>
            <w:rStyle w:val="Hyperlink"/>
            <w:rFonts w:eastAsia="2  Lotus" w:hint="eastAsia"/>
            <w:noProof/>
            <w:rtl/>
          </w:rPr>
          <w:t>ل</w:t>
        </w:r>
        <w:r w:rsidRPr="006E470D">
          <w:rPr>
            <w:rStyle w:val="Hyperlink"/>
            <w:rFonts w:eastAsia="2  Lotus"/>
            <w:noProof/>
            <w:rtl/>
          </w:rPr>
          <w:t xml:space="preserve"> </w:t>
        </w:r>
        <w:r w:rsidRPr="006E470D">
          <w:rPr>
            <w:rStyle w:val="Hyperlink"/>
            <w:rFonts w:eastAsia="2  Lotus" w:hint="eastAsia"/>
            <w:noProof/>
            <w:rtl/>
          </w:rPr>
          <w:t>دوم</w:t>
        </w:r>
        <w:r>
          <w:rPr>
            <w:noProof/>
            <w:webHidden/>
            <w:rtl/>
          </w:rPr>
          <w:tab/>
        </w:r>
        <w:r>
          <w:rPr>
            <w:rStyle w:val="Hyperlink"/>
            <w:rFonts w:eastAsia="2  Lotus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390065755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rFonts w:eastAsia="2  Lotus"/>
            <w:noProof/>
            <w:rtl/>
          </w:rPr>
        </w:r>
        <w:r>
          <w:rPr>
            <w:rStyle w:val="Hyperlink"/>
            <w:rFonts w:eastAsia="2  Lotus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rFonts w:eastAsia="2  Lotus"/>
            <w:noProof/>
            <w:rtl/>
          </w:rPr>
          <w:fldChar w:fldCharType="end"/>
        </w:r>
      </w:hyperlink>
    </w:p>
    <w:p w:rsidR="00274851" w:rsidRDefault="00274851" w:rsidP="00274851">
      <w:pPr>
        <w:pStyle w:val="TOC3"/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90065756" w:history="1">
        <w:r w:rsidRPr="006E470D">
          <w:rPr>
            <w:rStyle w:val="Hyperlink"/>
            <w:noProof/>
            <w:rtl/>
          </w:rPr>
          <w:t>1.</w:t>
        </w:r>
        <w:r>
          <w:rPr>
            <w:rFonts w:asciiTheme="minorHAnsi" w:eastAsiaTheme="minorEastAsia" w:hAnsiTheme="minorHAnsi" w:cstheme="minorBidi"/>
            <w:noProof/>
            <w:szCs w:val="22"/>
            <w:rtl/>
          </w:rPr>
          <w:tab/>
        </w:r>
        <w:r w:rsidRPr="006E470D">
          <w:rPr>
            <w:rStyle w:val="Hyperlink"/>
            <w:rFonts w:hint="eastAsia"/>
            <w:noProof/>
            <w:rtl/>
          </w:rPr>
          <w:t>ملاک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در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قاعد</w:t>
        </w:r>
        <w:r w:rsidRPr="006E470D">
          <w:rPr>
            <w:rStyle w:val="Hyperlink"/>
            <w:rFonts w:hint="cs"/>
            <w:noProof/>
            <w:rtl/>
          </w:rPr>
          <w:t>ۀ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عصر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و</w:t>
        </w:r>
        <w:r w:rsidRPr="006E470D">
          <w:rPr>
            <w:rStyle w:val="Hyperlink"/>
            <w:noProof/>
            <w:rtl/>
          </w:rPr>
          <w:t xml:space="preserve"> </w:t>
        </w:r>
        <w:r w:rsidRPr="006E470D">
          <w:rPr>
            <w:rStyle w:val="Hyperlink"/>
            <w:rFonts w:hint="eastAsia"/>
            <w:noProof/>
            <w:rtl/>
          </w:rPr>
          <w:t>حرج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390065756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>
          <w:rPr>
            <w:noProof/>
            <w:webHidden/>
            <w:rtl/>
          </w:rPr>
          <w:t>7</w:t>
        </w:r>
        <w:r>
          <w:rPr>
            <w:rStyle w:val="Hyperlink"/>
            <w:noProof/>
            <w:rtl/>
          </w:rPr>
          <w:fldChar w:fldCharType="end"/>
        </w:r>
      </w:hyperlink>
    </w:p>
    <w:p w:rsidR="00274851" w:rsidRDefault="00274851" w:rsidP="00274851">
      <w:pPr>
        <w:jc w:val="center"/>
        <w:rPr>
          <w:rFonts w:ascii="IranNastaliq" w:hAnsi="IranNastaliq"/>
          <w:sz w:val="28"/>
          <w:rtl/>
        </w:rPr>
      </w:pPr>
      <w:r>
        <w:rPr>
          <w:rFonts w:ascii="IranNastaliq" w:hAnsi="IranNastaliq"/>
          <w:sz w:val="28"/>
          <w:rtl/>
        </w:rPr>
        <w:fldChar w:fldCharType="end"/>
      </w:r>
    </w:p>
    <w:p w:rsidR="00274851" w:rsidRDefault="00274851" w:rsidP="00274851">
      <w:pPr>
        <w:bidi w:val="0"/>
        <w:rPr>
          <w:rtl/>
        </w:rPr>
      </w:pPr>
      <w:r>
        <w:rPr>
          <w:rtl/>
        </w:rPr>
        <w:br w:type="page"/>
      </w:r>
    </w:p>
    <w:p w:rsidR="00FC319D" w:rsidRPr="00274851" w:rsidRDefault="00FC319D" w:rsidP="00274851">
      <w:pPr>
        <w:jc w:val="center"/>
        <w:rPr>
          <w:rFonts w:ascii="IranNastaliq" w:hAnsi="IranNastaliq"/>
          <w:sz w:val="28"/>
          <w:rtl/>
        </w:rPr>
      </w:pPr>
      <w:r w:rsidRPr="00274851">
        <w:rPr>
          <w:rFonts w:ascii="IranNastaliq" w:hAnsi="IranNastaliq"/>
          <w:sz w:val="28"/>
          <w:rtl/>
        </w:rPr>
        <w:lastRenderedPageBreak/>
        <w:t>بسم الله الرحمن الرحیم</w:t>
      </w:r>
    </w:p>
    <w:p w:rsidR="0074104A" w:rsidRPr="0074104A" w:rsidRDefault="0074104A" w:rsidP="0001054E">
      <w:pPr>
        <w:pStyle w:val="Heading1"/>
        <w:rPr>
          <w:rFonts w:asciiTheme="minorHAnsi" w:hAnsiTheme="minorHAnsi"/>
        </w:rPr>
      </w:pPr>
      <w:bookmarkStart w:id="0" w:name="_Toc367674479"/>
      <w:bookmarkStart w:id="1" w:name="_Toc390065742"/>
      <w:r>
        <w:rPr>
          <w:rFonts w:hint="cs"/>
          <w:rtl/>
        </w:rPr>
        <w:t>مقام چهارم؛ اجزاء امر ظاهری از امر واقعی</w:t>
      </w:r>
      <w:bookmarkEnd w:id="0"/>
      <w:bookmarkEnd w:id="1"/>
    </w:p>
    <w:p w:rsidR="009A6B6E" w:rsidRDefault="009A6B6E" w:rsidP="0001054E">
      <w:pPr>
        <w:pStyle w:val="Heading2"/>
        <w:numPr>
          <w:ilvl w:val="0"/>
          <w:numId w:val="44"/>
        </w:numPr>
        <w:rPr>
          <w:rtl/>
        </w:rPr>
      </w:pPr>
      <w:bookmarkStart w:id="2" w:name="_Toc390065743"/>
      <w:r>
        <w:rPr>
          <w:rFonts w:hint="cs"/>
          <w:rtl/>
        </w:rPr>
        <w:t xml:space="preserve">اجزاء امر ظاهری از امر واقعی </w:t>
      </w:r>
      <w:r w:rsidR="0025285E">
        <w:rPr>
          <w:rFonts w:hint="cs"/>
          <w:rtl/>
        </w:rPr>
        <w:t>در صورت</w:t>
      </w:r>
      <w:r>
        <w:rPr>
          <w:rFonts w:hint="cs"/>
          <w:rtl/>
        </w:rPr>
        <w:t xml:space="preserve"> کشف خلاف یقینی</w:t>
      </w:r>
      <w:bookmarkEnd w:id="2"/>
    </w:p>
    <w:p w:rsidR="0074104A" w:rsidRDefault="0074104A" w:rsidP="0001054E">
      <w:pPr>
        <w:rPr>
          <w:sz w:val="32"/>
          <w:rtl/>
        </w:rPr>
      </w:pPr>
      <w:r w:rsidRPr="00AE33A5">
        <w:rPr>
          <w:rFonts w:hint="cs"/>
          <w:sz w:val="32"/>
          <w:rtl/>
        </w:rPr>
        <w:t xml:space="preserve">مبحث اول </w:t>
      </w:r>
      <w:r>
        <w:rPr>
          <w:rFonts w:hint="cs"/>
          <w:sz w:val="32"/>
          <w:rtl/>
        </w:rPr>
        <w:t xml:space="preserve">در اجزاء امر ظاهری از امر واقعی بررسی اجزاء </w:t>
      </w:r>
      <w:r w:rsidR="00FC319D" w:rsidRPr="00AE33A5">
        <w:rPr>
          <w:rFonts w:hint="cs"/>
          <w:sz w:val="32"/>
          <w:rtl/>
        </w:rPr>
        <w:t>در صورتی بود که کشف خلاف علی نحو الیقین شود</w:t>
      </w:r>
      <w:r>
        <w:rPr>
          <w:rFonts w:hint="cs"/>
          <w:sz w:val="32"/>
          <w:rtl/>
        </w:rPr>
        <w:t xml:space="preserve"> به این شکل که </w:t>
      </w:r>
      <w:r w:rsidRPr="00AE33A5">
        <w:rPr>
          <w:rFonts w:hint="cs"/>
          <w:sz w:val="32"/>
          <w:rtl/>
        </w:rPr>
        <w:t xml:space="preserve">در شبهات حکمیه یا موضوعیه </w:t>
      </w:r>
      <w:r w:rsidR="0025285E">
        <w:rPr>
          <w:rFonts w:hint="cs"/>
          <w:sz w:val="32"/>
          <w:rtl/>
        </w:rPr>
        <w:t>بر اساس</w:t>
      </w:r>
      <w:r>
        <w:rPr>
          <w:rFonts w:hint="cs"/>
          <w:sz w:val="32"/>
          <w:rtl/>
        </w:rPr>
        <w:t xml:space="preserve"> </w:t>
      </w:r>
      <w:r w:rsidR="0025285E">
        <w:rPr>
          <w:rFonts w:hint="eastAsia"/>
          <w:sz w:val="32"/>
          <w:rtl/>
        </w:rPr>
        <w:t>اماره‌ای</w:t>
      </w:r>
      <w:r w:rsidR="00FC319D" w:rsidRPr="00AE33A5">
        <w:rPr>
          <w:rFonts w:hint="cs"/>
          <w:sz w:val="32"/>
          <w:rtl/>
        </w:rPr>
        <w:t xml:space="preserve"> و اصلی عمل ش</w:t>
      </w:r>
      <w:r>
        <w:rPr>
          <w:rFonts w:hint="cs"/>
          <w:sz w:val="32"/>
          <w:rtl/>
        </w:rPr>
        <w:t>و</w:t>
      </w:r>
      <w:r w:rsidR="00FC319D" w:rsidRPr="00AE33A5">
        <w:rPr>
          <w:rFonts w:hint="cs"/>
          <w:sz w:val="32"/>
          <w:rtl/>
        </w:rPr>
        <w:t xml:space="preserve">د و بعد کشف خلاف به نحو یقین شد که در اینجا تقریباً اتفاق آرا بر عدم اجزاء بود که تمام شد. </w:t>
      </w:r>
    </w:p>
    <w:p w:rsidR="009A6B6E" w:rsidRDefault="009A6B6E" w:rsidP="0001054E">
      <w:pPr>
        <w:pStyle w:val="Heading2"/>
        <w:numPr>
          <w:ilvl w:val="0"/>
          <w:numId w:val="44"/>
        </w:numPr>
        <w:rPr>
          <w:rtl/>
        </w:rPr>
      </w:pPr>
      <w:bookmarkStart w:id="3" w:name="_Toc390065744"/>
      <w:r>
        <w:rPr>
          <w:rFonts w:hint="cs"/>
          <w:rtl/>
        </w:rPr>
        <w:t xml:space="preserve">اجزاء امر ظاهری از امر واقعی </w:t>
      </w:r>
      <w:r w:rsidR="0025285E">
        <w:rPr>
          <w:rFonts w:hint="cs"/>
          <w:rtl/>
        </w:rPr>
        <w:t>در صورت</w:t>
      </w:r>
      <w:r>
        <w:rPr>
          <w:rFonts w:hint="cs"/>
          <w:rtl/>
        </w:rPr>
        <w:t xml:space="preserve"> کشف خلاف ظنی</w:t>
      </w:r>
      <w:bookmarkEnd w:id="3"/>
    </w:p>
    <w:p w:rsidR="0074104A" w:rsidRDefault="00FC319D" w:rsidP="0001054E">
      <w:pPr>
        <w:rPr>
          <w:sz w:val="32"/>
          <w:rtl/>
        </w:rPr>
      </w:pPr>
      <w:r w:rsidRPr="00AE33A5">
        <w:rPr>
          <w:rFonts w:hint="cs"/>
          <w:sz w:val="32"/>
          <w:rtl/>
        </w:rPr>
        <w:t xml:space="preserve">مبحث دوم </w:t>
      </w:r>
      <w:r w:rsidR="009A6B6E">
        <w:rPr>
          <w:rFonts w:hint="cs"/>
          <w:sz w:val="32"/>
          <w:rtl/>
        </w:rPr>
        <w:t xml:space="preserve">در </w:t>
      </w:r>
      <w:r w:rsidR="009A6B6E">
        <w:rPr>
          <w:rFonts w:hint="cs"/>
          <w:rtl/>
        </w:rPr>
        <w:t xml:space="preserve">اجزاء امر ظاهری از امر واقعی </w:t>
      </w:r>
      <w:r w:rsidR="0025285E">
        <w:rPr>
          <w:rFonts w:hint="cs"/>
          <w:rtl/>
        </w:rPr>
        <w:t>در صورت</w:t>
      </w:r>
      <w:r w:rsidR="009A6B6E">
        <w:rPr>
          <w:rFonts w:hint="cs"/>
          <w:rtl/>
        </w:rPr>
        <w:t xml:space="preserve"> </w:t>
      </w:r>
      <w:r w:rsidRPr="00AE33A5">
        <w:rPr>
          <w:rFonts w:hint="cs"/>
          <w:sz w:val="32"/>
          <w:rtl/>
        </w:rPr>
        <w:t>کشف خلاف به حجت معتبره لا</w:t>
      </w:r>
      <w:r w:rsidR="0074104A">
        <w:rPr>
          <w:rFonts w:hint="cs"/>
          <w:sz w:val="32"/>
          <w:rtl/>
        </w:rPr>
        <w:t>ح</w:t>
      </w:r>
      <w:r w:rsidRPr="00AE33A5">
        <w:rPr>
          <w:rFonts w:hint="cs"/>
          <w:sz w:val="32"/>
          <w:rtl/>
        </w:rPr>
        <w:t xml:space="preserve">قه است، </w:t>
      </w:r>
      <w:r w:rsidR="0074104A">
        <w:rPr>
          <w:rFonts w:hint="cs"/>
          <w:sz w:val="32"/>
          <w:rtl/>
        </w:rPr>
        <w:t xml:space="preserve">مکلف </w:t>
      </w:r>
      <w:r w:rsidRPr="00AE33A5">
        <w:rPr>
          <w:rFonts w:hint="cs"/>
          <w:sz w:val="32"/>
          <w:rtl/>
        </w:rPr>
        <w:t xml:space="preserve">ابتدا به حجتی عمل کرده است بعد این حجت عوض شد و </w:t>
      </w:r>
      <w:r w:rsidR="0025285E">
        <w:rPr>
          <w:rFonts w:hint="eastAsia"/>
          <w:sz w:val="32"/>
          <w:rtl/>
        </w:rPr>
        <w:t>امار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یا اصل جدیدی پیدا شد و </w:t>
      </w:r>
      <w:r w:rsidR="0074104A">
        <w:rPr>
          <w:rFonts w:hint="cs"/>
          <w:sz w:val="32"/>
          <w:rtl/>
        </w:rPr>
        <w:t xml:space="preserve">حکم </w:t>
      </w:r>
      <w:r>
        <w:rPr>
          <w:rFonts w:hint="cs"/>
          <w:sz w:val="32"/>
          <w:rtl/>
        </w:rPr>
        <w:t xml:space="preserve">فرق کرد. این مبحث به دو بخش کلی تقسیم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</w:t>
      </w:r>
      <w:r w:rsidR="0074104A">
        <w:rPr>
          <w:rFonts w:hint="cs"/>
          <w:sz w:val="32"/>
          <w:rtl/>
        </w:rPr>
        <w:t>و</w:t>
      </w:r>
      <w:r>
        <w:rPr>
          <w:rFonts w:hint="cs"/>
          <w:sz w:val="32"/>
          <w:rtl/>
        </w:rPr>
        <w:t xml:space="preserve"> </w:t>
      </w:r>
      <w:r w:rsidR="0074104A">
        <w:rPr>
          <w:rFonts w:hint="cs"/>
          <w:sz w:val="32"/>
          <w:rtl/>
        </w:rPr>
        <w:t xml:space="preserve">چون </w:t>
      </w:r>
      <w:r w:rsidR="00431BFC">
        <w:rPr>
          <w:rFonts w:hint="eastAsia"/>
          <w:sz w:val="32"/>
          <w:rtl/>
        </w:rPr>
        <w:t>تفاوت‌ها</w:t>
      </w:r>
      <w:r w:rsidR="00431BFC">
        <w:rPr>
          <w:rFonts w:hint="cs"/>
          <w:sz w:val="32"/>
          <w:rtl/>
        </w:rPr>
        <w:t>ی</w:t>
      </w:r>
      <w:r w:rsidR="0074104A">
        <w:rPr>
          <w:rFonts w:hint="cs"/>
          <w:sz w:val="32"/>
          <w:rtl/>
        </w:rPr>
        <w:t xml:space="preserve"> کلی بین </w:t>
      </w:r>
      <w:r>
        <w:rPr>
          <w:rFonts w:hint="cs"/>
          <w:sz w:val="32"/>
          <w:rtl/>
        </w:rPr>
        <w:t xml:space="preserve">این دو بخش </w:t>
      </w:r>
      <w:r w:rsidR="0074104A">
        <w:rPr>
          <w:rFonts w:hint="cs"/>
          <w:sz w:val="32"/>
          <w:rtl/>
        </w:rPr>
        <w:t>وجود دارد این دو را از هم</w:t>
      </w:r>
      <w:r>
        <w:rPr>
          <w:rFonts w:hint="cs"/>
          <w:sz w:val="32"/>
          <w:rtl/>
        </w:rPr>
        <w:t xml:space="preserve"> جدا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 w:rsidR="0074104A">
        <w:rPr>
          <w:rFonts w:hint="cs"/>
          <w:sz w:val="32"/>
          <w:rtl/>
        </w:rPr>
        <w:t>؛</w:t>
      </w:r>
    </w:p>
    <w:p w:rsidR="0001054E" w:rsidRPr="0001054E" w:rsidRDefault="0001054E" w:rsidP="00960AD5">
      <w:pPr>
        <w:pStyle w:val="Heading3"/>
        <w:rPr>
          <w:sz w:val="30"/>
          <w:rtl/>
        </w:rPr>
      </w:pPr>
      <w:bookmarkStart w:id="4" w:name="_Toc390065745"/>
      <w:r>
        <w:rPr>
          <w:rFonts w:hint="cs"/>
          <w:rtl/>
        </w:rPr>
        <w:t xml:space="preserve">الف. </w:t>
      </w:r>
      <w:r w:rsidR="006916F9">
        <w:rPr>
          <w:rFonts w:hint="cs"/>
          <w:rtl/>
        </w:rPr>
        <w:t>در</w:t>
      </w:r>
      <w:r>
        <w:rPr>
          <w:rFonts w:hint="cs"/>
          <w:rtl/>
        </w:rPr>
        <w:t xml:space="preserve"> </w:t>
      </w:r>
      <w:r w:rsidR="00960AD5">
        <w:rPr>
          <w:rFonts w:hint="cs"/>
          <w:rtl/>
        </w:rPr>
        <w:t>شبهات حکمیه</w:t>
      </w:r>
      <w:bookmarkEnd w:id="4"/>
    </w:p>
    <w:p w:rsidR="0001054E" w:rsidRDefault="00FC319D" w:rsidP="0001054E">
      <w:pPr>
        <w:rPr>
          <w:sz w:val="32"/>
          <w:rtl/>
        </w:rPr>
      </w:pPr>
      <w:r w:rsidRPr="0001054E">
        <w:rPr>
          <w:rFonts w:hint="cs"/>
          <w:sz w:val="32"/>
          <w:rtl/>
        </w:rPr>
        <w:t xml:space="preserve">یک بخش آن مربوط به شبهات حکمیه است، یعنی اینکه در احکام کلی برای مجتهد یا مقلد حجتی تمام شد و طبق آن حجت عمل کرد، </w:t>
      </w:r>
      <w:r w:rsidR="0074104A" w:rsidRPr="0001054E">
        <w:rPr>
          <w:rFonts w:hint="cs"/>
          <w:sz w:val="32"/>
          <w:rtl/>
        </w:rPr>
        <w:t>سپس</w:t>
      </w:r>
      <w:r w:rsidRPr="0001054E">
        <w:rPr>
          <w:rFonts w:hint="cs"/>
          <w:sz w:val="32"/>
          <w:rtl/>
        </w:rPr>
        <w:t xml:space="preserve"> </w:t>
      </w:r>
      <w:r w:rsidR="0074104A" w:rsidRPr="0001054E">
        <w:rPr>
          <w:rFonts w:hint="cs"/>
          <w:sz w:val="32"/>
          <w:rtl/>
        </w:rPr>
        <w:t xml:space="preserve">با آمدن حجت </w:t>
      </w:r>
      <w:r w:rsidR="00431BFC">
        <w:rPr>
          <w:rFonts w:hint="eastAsia"/>
          <w:sz w:val="32"/>
          <w:rtl/>
        </w:rPr>
        <w:t>جد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دها</w:t>
      </w:r>
      <w:r w:rsidR="00431BFC">
        <w:rPr>
          <w:rFonts w:hint="cs"/>
          <w:sz w:val="32"/>
          <w:rtl/>
        </w:rPr>
        <w:t>ی</w:t>
      </w:r>
      <w:r w:rsidR="0074104A" w:rsidRPr="0001054E">
        <w:rPr>
          <w:rFonts w:hint="cs"/>
          <w:sz w:val="32"/>
          <w:rtl/>
        </w:rPr>
        <w:t xml:space="preserve"> </w:t>
      </w:r>
      <w:r w:rsidRPr="0001054E">
        <w:rPr>
          <w:rFonts w:hint="cs"/>
          <w:sz w:val="32"/>
          <w:rtl/>
        </w:rPr>
        <w:t xml:space="preserve">این حجت تبدل پیدا کرد. </w:t>
      </w:r>
      <w:r w:rsidR="0074104A" w:rsidRPr="0001054E">
        <w:rPr>
          <w:rFonts w:hint="cs"/>
          <w:sz w:val="32"/>
          <w:rtl/>
        </w:rPr>
        <w:t xml:space="preserve">تبدل حجت </w:t>
      </w:r>
      <w:r w:rsidRPr="0001054E">
        <w:rPr>
          <w:rFonts w:hint="cs"/>
          <w:sz w:val="32"/>
          <w:rtl/>
        </w:rPr>
        <w:t xml:space="preserve">برای مجتهد </w:t>
      </w:r>
      <w:r w:rsidR="004776FD" w:rsidRPr="0001054E">
        <w:rPr>
          <w:rFonts w:hint="cs"/>
          <w:sz w:val="32"/>
          <w:rtl/>
        </w:rPr>
        <w:t>و نیز</w:t>
      </w:r>
      <w:r w:rsidRPr="0001054E">
        <w:rPr>
          <w:rFonts w:hint="cs"/>
          <w:sz w:val="32"/>
          <w:rtl/>
        </w:rPr>
        <w:t xml:space="preserve"> برای مقلد رواج فراوانی دارد. برای مقلد </w:t>
      </w:r>
      <w:r w:rsidR="004776FD" w:rsidRPr="0001054E">
        <w:rPr>
          <w:rFonts w:hint="cs"/>
          <w:sz w:val="32"/>
          <w:rtl/>
        </w:rPr>
        <w:t xml:space="preserve"> به این شکل  است که مقلد </w:t>
      </w:r>
      <w:r w:rsidRPr="0001054E">
        <w:rPr>
          <w:rFonts w:hint="cs"/>
          <w:sz w:val="32"/>
          <w:rtl/>
        </w:rPr>
        <w:t xml:space="preserve">ابتدا </w:t>
      </w:r>
      <w:r w:rsidR="004776FD" w:rsidRPr="0001054E">
        <w:rPr>
          <w:rFonts w:hint="cs"/>
          <w:sz w:val="32"/>
          <w:rtl/>
        </w:rPr>
        <w:t>از</w:t>
      </w:r>
      <w:r w:rsidRPr="0001054E">
        <w:rPr>
          <w:rFonts w:hint="cs"/>
          <w:sz w:val="32"/>
          <w:rtl/>
        </w:rPr>
        <w:t xml:space="preserve"> مرجعی </w:t>
      </w:r>
      <w:r w:rsidR="004776FD" w:rsidRPr="0001054E">
        <w:rPr>
          <w:rFonts w:hint="cs"/>
          <w:sz w:val="32"/>
          <w:rtl/>
        </w:rPr>
        <w:t xml:space="preserve">تقلید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کرده</w:t>
      </w:r>
      <w:r w:rsidR="004776FD" w:rsidRPr="0001054E">
        <w:rPr>
          <w:rFonts w:hint="cs"/>
          <w:sz w:val="32"/>
          <w:rtl/>
        </w:rPr>
        <w:t xml:space="preserve"> است </w:t>
      </w:r>
      <w:r w:rsidRPr="0001054E">
        <w:rPr>
          <w:rFonts w:hint="cs"/>
          <w:sz w:val="32"/>
          <w:rtl/>
        </w:rPr>
        <w:t xml:space="preserve">و بعد آن مرجع از دنیا رفت و مرجع دیگری </w:t>
      </w:r>
      <w:r w:rsidR="004776FD" w:rsidRPr="0001054E">
        <w:rPr>
          <w:rFonts w:hint="cs"/>
          <w:sz w:val="32"/>
          <w:rtl/>
        </w:rPr>
        <w:t xml:space="preserve"> را </w:t>
      </w:r>
      <w:r w:rsidR="0025285E">
        <w:rPr>
          <w:rFonts w:hint="cs"/>
          <w:sz w:val="32"/>
          <w:rtl/>
        </w:rPr>
        <w:t>به‌عنوان</w:t>
      </w:r>
      <w:r w:rsidR="004776FD" w:rsidRPr="0001054E">
        <w:rPr>
          <w:rFonts w:hint="cs"/>
          <w:sz w:val="32"/>
          <w:rtl/>
        </w:rPr>
        <w:t xml:space="preserve"> مرجع تقلید خود انتخاب کرده است</w:t>
      </w:r>
      <w:r w:rsidRPr="0001054E">
        <w:rPr>
          <w:rFonts w:hint="cs"/>
          <w:sz w:val="32"/>
          <w:rtl/>
        </w:rPr>
        <w:t>، آن مر</w:t>
      </w:r>
      <w:r w:rsidR="004776FD" w:rsidRPr="0001054E">
        <w:rPr>
          <w:rFonts w:hint="cs"/>
          <w:sz w:val="32"/>
          <w:rtl/>
        </w:rPr>
        <w:t xml:space="preserve">جع مثلاً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</w:t>
      </w:r>
      <w:r w:rsidRPr="0001054E">
        <w:rPr>
          <w:rFonts w:hint="cs"/>
          <w:sz w:val="32"/>
          <w:rtl/>
        </w:rPr>
        <w:t xml:space="preserve"> نماز کثیرالسفر شکسته است. مرجع جدید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Pr="0001054E">
        <w:rPr>
          <w:rFonts w:hint="cs"/>
          <w:sz w:val="32"/>
          <w:rtl/>
        </w:rPr>
        <w:t xml:space="preserve"> نماز کثیرالسفر تمام است أو بالعکس. یا اینکه فوت نکرد و از مرجعی به مرجع دیگری عدول کرد، به دلیل اینکه مساوی بودند و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توانست</w:t>
      </w:r>
      <w:r w:rsidRPr="0001054E">
        <w:rPr>
          <w:rFonts w:hint="cs"/>
          <w:sz w:val="32"/>
          <w:rtl/>
        </w:rPr>
        <w:t xml:space="preserve"> عدول کند یا اینکه از مرجعی تقلید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کرد</w:t>
      </w:r>
      <w:r w:rsidRPr="0001054E">
        <w:rPr>
          <w:rFonts w:hint="cs"/>
          <w:sz w:val="32"/>
          <w:rtl/>
        </w:rPr>
        <w:t xml:space="preserve"> و بعد </w:t>
      </w:r>
      <w:r w:rsidR="00C42F79">
        <w:rPr>
          <w:rFonts w:hint="cs"/>
          <w:sz w:val="32"/>
          <w:rtl/>
        </w:rPr>
        <w:t>اعلم</w:t>
      </w:r>
      <w:r w:rsidRPr="0001054E">
        <w:rPr>
          <w:rFonts w:hint="cs"/>
          <w:sz w:val="32"/>
          <w:rtl/>
        </w:rPr>
        <w:t xml:space="preserve"> پیدا کرد و مسائلی از این قبیل</w:t>
      </w:r>
      <w:r w:rsidR="00A028F5">
        <w:rPr>
          <w:sz w:val="32"/>
          <w:rtl/>
        </w:rPr>
        <w:t xml:space="preserve"> </w:t>
      </w:r>
      <w:r w:rsidRPr="0001054E">
        <w:rPr>
          <w:rFonts w:hint="cs"/>
          <w:sz w:val="32"/>
          <w:rtl/>
        </w:rPr>
        <w:t xml:space="preserve">که در ظرف خود در </w:t>
      </w:r>
      <w:r w:rsidR="00431BFC">
        <w:rPr>
          <w:rFonts w:hint="eastAsia"/>
          <w:sz w:val="32"/>
          <w:rtl/>
        </w:rPr>
        <w:t>دور</w:t>
      </w:r>
      <w:r w:rsidR="00791542">
        <w:rPr>
          <w:rFonts w:hint="eastAsia"/>
          <w:sz w:val="32"/>
          <w:rtl/>
        </w:rPr>
        <w:t>ه</w:t>
      </w:r>
      <w:r w:rsidRPr="0001054E">
        <w:rPr>
          <w:rFonts w:hint="cs"/>
          <w:sz w:val="32"/>
          <w:rtl/>
        </w:rPr>
        <w:t xml:space="preserve"> سابق به حجتی عمل کرده که در آن شرایط او معذور بوده و برایش حجت بوده ولی الان حجت جدیدی آمده است. این حجت جدید معنایش این است که بر اساس این حجت و دلیل، آن حجت قبلی دیگر اعتباری ندارد. این در مقلد است.</w:t>
      </w:r>
    </w:p>
    <w:p w:rsidR="004776FD" w:rsidRPr="0001054E" w:rsidRDefault="00FC319D" w:rsidP="0001054E">
      <w:pPr>
        <w:rPr>
          <w:sz w:val="32"/>
          <w:rtl/>
        </w:rPr>
      </w:pPr>
      <w:r w:rsidRPr="0001054E">
        <w:rPr>
          <w:rFonts w:hint="cs"/>
          <w:sz w:val="32"/>
          <w:rtl/>
        </w:rPr>
        <w:lastRenderedPageBreak/>
        <w:t xml:space="preserve">در مجتهد هم این مسئله </w:t>
      </w:r>
      <w:r w:rsidR="00C42F79">
        <w:rPr>
          <w:rFonts w:hint="cs"/>
          <w:sz w:val="32"/>
          <w:rtl/>
        </w:rPr>
        <w:t>الی‌ماشاءالله</w:t>
      </w:r>
      <w:r w:rsidRPr="0001054E">
        <w:rPr>
          <w:rFonts w:hint="cs"/>
          <w:sz w:val="32"/>
          <w:rtl/>
        </w:rPr>
        <w:t xml:space="preserve"> مصداق دارد، جایی که مجتهد به مبنایی عمل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کرده</w:t>
      </w:r>
      <w:r w:rsidR="004776FD" w:rsidRPr="0001054E">
        <w:rPr>
          <w:rFonts w:hint="cs"/>
          <w:sz w:val="32"/>
          <w:rtl/>
        </w:rPr>
        <w:t xml:space="preserve">، </w:t>
      </w:r>
      <w:r w:rsidR="0025285E">
        <w:rPr>
          <w:rFonts w:hint="cs"/>
          <w:sz w:val="32"/>
          <w:rtl/>
        </w:rPr>
        <w:t>بر اساس</w:t>
      </w:r>
      <w:r w:rsidRPr="0001054E">
        <w:rPr>
          <w:rFonts w:hint="cs"/>
          <w:sz w:val="32"/>
          <w:rtl/>
        </w:rPr>
        <w:t xml:space="preserve"> یک جمعی بین روایات یا </w:t>
      </w:r>
      <w:r w:rsidR="0025285E">
        <w:rPr>
          <w:rFonts w:hint="cs"/>
          <w:sz w:val="32"/>
          <w:rtl/>
        </w:rPr>
        <w:t>بر اساس</w:t>
      </w:r>
      <w:r w:rsidRPr="0001054E">
        <w:rPr>
          <w:rFonts w:hint="cs"/>
          <w:sz w:val="32"/>
          <w:rtl/>
        </w:rPr>
        <w:t xml:space="preserve"> یک برداشت و استظهاری که </w:t>
      </w:r>
      <w:r w:rsidR="004776FD" w:rsidRPr="0001054E">
        <w:rPr>
          <w:rFonts w:hint="cs"/>
          <w:sz w:val="32"/>
          <w:rtl/>
        </w:rPr>
        <w:t xml:space="preserve">از روایات </w:t>
      </w:r>
      <w:r w:rsidRPr="0001054E">
        <w:rPr>
          <w:rFonts w:hint="cs"/>
          <w:sz w:val="32"/>
          <w:rtl/>
        </w:rPr>
        <w:t xml:space="preserve">داشته </w:t>
      </w:r>
      <w:r w:rsidR="004776FD" w:rsidRPr="0001054E">
        <w:rPr>
          <w:rFonts w:hint="cs"/>
          <w:sz w:val="32"/>
          <w:rtl/>
        </w:rPr>
        <w:t xml:space="preserve">است </w:t>
      </w:r>
      <w:r w:rsidRPr="0001054E">
        <w:rPr>
          <w:rFonts w:hint="cs"/>
          <w:sz w:val="32"/>
          <w:rtl/>
        </w:rPr>
        <w:t>نظری دا</w:t>
      </w:r>
      <w:r w:rsidR="004776FD" w:rsidRPr="0001054E">
        <w:rPr>
          <w:rFonts w:hint="cs"/>
          <w:sz w:val="32"/>
          <w:rtl/>
        </w:rPr>
        <w:t>ده است</w:t>
      </w:r>
      <w:r w:rsidRPr="0001054E">
        <w:rPr>
          <w:rFonts w:hint="cs"/>
          <w:sz w:val="32"/>
          <w:rtl/>
        </w:rPr>
        <w:t xml:space="preserve"> که آن نظر برای او حجت بوده و </w:t>
      </w:r>
      <w:r w:rsidR="004776FD" w:rsidRPr="0001054E">
        <w:rPr>
          <w:rFonts w:hint="cs"/>
          <w:sz w:val="32"/>
          <w:rtl/>
        </w:rPr>
        <w:t xml:space="preserve">به آن </w:t>
      </w:r>
      <w:r w:rsidRPr="0001054E">
        <w:rPr>
          <w:rFonts w:hint="cs"/>
          <w:sz w:val="32"/>
          <w:rtl/>
        </w:rPr>
        <w:t xml:space="preserve">عمل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کرده</w:t>
      </w:r>
      <w:r w:rsidRPr="0001054E">
        <w:rPr>
          <w:rFonts w:hint="cs"/>
          <w:sz w:val="32"/>
          <w:rtl/>
        </w:rPr>
        <w:t xml:space="preserve"> و بعد نظر او تغییر پیدا کرد</w:t>
      </w:r>
      <w:r w:rsidR="00A028F5">
        <w:rPr>
          <w:sz w:val="32"/>
          <w:rtl/>
        </w:rPr>
        <w:t xml:space="preserve"> </w:t>
      </w:r>
      <w:r w:rsidRPr="0001054E">
        <w:rPr>
          <w:rFonts w:hint="cs"/>
          <w:sz w:val="32"/>
          <w:rtl/>
        </w:rPr>
        <w:t xml:space="preserve">که در عمل خودش مطرح است. </w:t>
      </w:r>
    </w:p>
    <w:p w:rsidR="0001054E" w:rsidRPr="0001054E" w:rsidRDefault="0001054E" w:rsidP="00960AD5">
      <w:pPr>
        <w:pStyle w:val="Heading3"/>
        <w:rPr>
          <w:sz w:val="30"/>
          <w:rtl/>
        </w:rPr>
      </w:pPr>
      <w:bookmarkStart w:id="5" w:name="_Toc390065746"/>
      <w:r>
        <w:rPr>
          <w:rFonts w:hint="cs"/>
          <w:sz w:val="32"/>
          <w:rtl/>
        </w:rPr>
        <w:t xml:space="preserve">ب. </w:t>
      </w:r>
      <w:r w:rsidR="006916F9">
        <w:rPr>
          <w:rFonts w:hint="cs"/>
          <w:rtl/>
        </w:rPr>
        <w:t xml:space="preserve">در </w:t>
      </w:r>
      <w:r w:rsidR="00960AD5">
        <w:rPr>
          <w:rFonts w:hint="cs"/>
          <w:rtl/>
        </w:rPr>
        <w:t>شبهات موضوعیه</w:t>
      </w:r>
      <w:bookmarkEnd w:id="5"/>
    </w:p>
    <w:p w:rsidR="00FC319D" w:rsidRPr="0001054E" w:rsidRDefault="00FC319D" w:rsidP="0001054E">
      <w:pPr>
        <w:rPr>
          <w:sz w:val="32"/>
          <w:rtl/>
        </w:rPr>
      </w:pPr>
      <w:r w:rsidRPr="0001054E">
        <w:rPr>
          <w:rFonts w:hint="cs"/>
          <w:sz w:val="32"/>
          <w:rtl/>
        </w:rPr>
        <w:t>بخش دو</w:t>
      </w:r>
      <w:r w:rsidR="004776FD" w:rsidRPr="0001054E">
        <w:rPr>
          <w:rFonts w:hint="cs"/>
          <w:sz w:val="32"/>
          <w:rtl/>
        </w:rPr>
        <w:t xml:space="preserve">م در موضوعات و شبهات موضوعیه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آ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Pr="0001054E">
        <w:rPr>
          <w:rFonts w:hint="cs"/>
          <w:sz w:val="32"/>
          <w:rtl/>
        </w:rPr>
        <w:t xml:space="preserve"> که بعد بحث خواهیم کرد.</w:t>
      </w:r>
    </w:p>
    <w:p w:rsidR="00FC319D" w:rsidRDefault="004776F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 البته باید توجه کرد که </w:t>
      </w:r>
      <w:r w:rsidR="00FC319D">
        <w:rPr>
          <w:rFonts w:hint="cs"/>
          <w:sz w:val="32"/>
          <w:rtl/>
        </w:rPr>
        <w:t>احتمال اینکه این حجت جدید خودش واقعی و درست نباشد وجود دارد منتها فعلاً این حجت است.</w:t>
      </w:r>
      <w:r>
        <w:rPr>
          <w:rFonts w:hint="cs"/>
          <w:sz w:val="32"/>
          <w:rtl/>
        </w:rPr>
        <w:t xml:space="preserve"> </w:t>
      </w:r>
      <w:r w:rsidR="00FC319D">
        <w:rPr>
          <w:rFonts w:hint="cs"/>
          <w:sz w:val="32"/>
          <w:rtl/>
        </w:rPr>
        <w:t xml:space="preserve">یقین پیدا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 که حجت جدید است ولی اینکه حجت جدید قطعاً به واقع رسیده است این را یقین ندارد. مهم این است که این حجت جدید واقع را به نحو روشن و قاطع مشخص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؟ </w:t>
      </w:r>
      <w:r w:rsidR="0025285E">
        <w:rPr>
          <w:rFonts w:hint="eastAsia"/>
          <w:sz w:val="32"/>
          <w:rtl/>
        </w:rPr>
        <w:t>نه</w:t>
      </w:r>
      <w:r w:rsidR="00FC319D">
        <w:rPr>
          <w:rFonts w:hint="cs"/>
          <w:sz w:val="32"/>
          <w:rtl/>
        </w:rPr>
        <w:t xml:space="preserve"> بالاخره یک </w:t>
      </w:r>
      <w:r w:rsidR="0025285E">
        <w:rPr>
          <w:rFonts w:hint="eastAsia"/>
          <w:sz w:val="32"/>
          <w:rtl/>
        </w:rPr>
        <w:t>امار</w:t>
      </w:r>
      <w:r w:rsidR="00791542">
        <w:rPr>
          <w:rFonts w:hint="eastAsia"/>
          <w:sz w:val="32"/>
          <w:rtl/>
        </w:rPr>
        <w:t>ه</w:t>
      </w:r>
      <w:r w:rsidR="00FC319D">
        <w:rPr>
          <w:rFonts w:hint="cs"/>
          <w:sz w:val="32"/>
          <w:rtl/>
        </w:rPr>
        <w:t xml:space="preserve"> ظنیه است، چه مقلدی که بر اساس یک ادله و شواهدی گفته است که این مرجع من است، چه خود این شخص مجتهدی که بر اساس اجتهاداتی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نماز کثیرالسفر شکسته است یا تمام است و چیزهایی از این قبیل.</w:t>
      </w:r>
    </w:p>
    <w:p w:rsidR="004776FD" w:rsidRDefault="004776FD" w:rsidP="0001054E">
      <w:pPr>
        <w:pStyle w:val="Heading3"/>
        <w:rPr>
          <w:rtl/>
        </w:rPr>
      </w:pPr>
      <w:bookmarkStart w:id="6" w:name="_Toc390065747"/>
      <w:r>
        <w:rPr>
          <w:rFonts w:hint="cs"/>
          <w:rtl/>
        </w:rPr>
        <w:t>خلاصه</w:t>
      </w:r>
      <w:bookmarkEnd w:id="6"/>
    </w:p>
    <w:p w:rsidR="009A6B6E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پس مبحث دوم که کشف خلاف به نحو یقین نیست بلکه به نحو ظنی یا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 جدید است، موضوع بحث است که خود این دو قسم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؛ </w:t>
      </w:r>
    </w:p>
    <w:p w:rsidR="00FC319D" w:rsidRPr="00E65F7E" w:rsidRDefault="009A6B6E" w:rsidP="0001054E">
      <w:pPr>
        <w:pStyle w:val="ListParagraph"/>
        <w:numPr>
          <w:ilvl w:val="0"/>
          <w:numId w:val="45"/>
        </w:numPr>
        <w:rPr>
          <w:rFonts w:cs="2  Badr"/>
          <w:sz w:val="32"/>
        </w:rPr>
      </w:pPr>
      <w:r w:rsidRPr="00E65F7E">
        <w:rPr>
          <w:rFonts w:cs="2  Badr" w:hint="cs"/>
          <w:sz w:val="32"/>
          <w:rtl/>
        </w:rPr>
        <w:t>مواردی که کشف خلاف به نحو  ظنی و</w:t>
      </w:r>
      <w:r w:rsidR="00FC319D" w:rsidRPr="00E65F7E">
        <w:rPr>
          <w:rFonts w:cs="2  Badr" w:hint="cs"/>
          <w:sz w:val="32"/>
          <w:rtl/>
        </w:rPr>
        <w:t xml:space="preserve"> در شبهات حکمیه است، برای مقلد یا مجتهد. </w:t>
      </w:r>
    </w:p>
    <w:p w:rsidR="0001054E" w:rsidRPr="00E65F7E" w:rsidRDefault="009A6B6E" w:rsidP="00960AD5">
      <w:pPr>
        <w:pStyle w:val="ListParagraph"/>
        <w:numPr>
          <w:ilvl w:val="0"/>
          <w:numId w:val="45"/>
        </w:numPr>
        <w:rPr>
          <w:rFonts w:cs="2  Badr"/>
          <w:sz w:val="32"/>
          <w:rtl/>
        </w:rPr>
      </w:pPr>
      <w:r w:rsidRPr="00E65F7E">
        <w:rPr>
          <w:rFonts w:cs="2  Badr" w:hint="cs"/>
          <w:sz w:val="32"/>
          <w:rtl/>
        </w:rPr>
        <w:t xml:space="preserve">مواردی که کشف خلاف به نحو  ظنی و در شبهات موضوعیه است، برای مقلد یا مجتهد. </w:t>
      </w:r>
    </w:p>
    <w:p w:rsidR="0001054E" w:rsidRPr="0001054E" w:rsidRDefault="0001054E" w:rsidP="00960AD5">
      <w:pPr>
        <w:pStyle w:val="Heading2"/>
        <w:rPr>
          <w:rtl/>
        </w:rPr>
      </w:pPr>
      <w:bookmarkStart w:id="7" w:name="_Toc390065748"/>
      <w:r>
        <w:rPr>
          <w:rFonts w:hint="cs"/>
          <w:rtl/>
        </w:rPr>
        <w:t xml:space="preserve">الف. بررسی اجزاء در </w:t>
      </w:r>
      <w:r w:rsidR="00960AD5">
        <w:rPr>
          <w:rFonts w:hint="cs"/>
          <w:rtl/>
        </w:rPr>
        <w:t>شبهات حکمیه</w:t>
      </w:r>
      <w:bookmarkEnd w:id="7"/>
    </w:p>
    <w:p w:rsidR="000229F2" w:rsidRDefault="000229F2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در اینجا بر خلاف </w:t>
      </w:r>
      <w:r w:rsidR="00431BFC">
        <w:rPr>
          <w:rFonts w:hint="eastAsia"/>
          <w:sz w:val="32"/>
          <w:rtl/>
        </w:rPr>
        <w:t>بحث‌ها</w:t>
      </w:r>
      <w:r w:rsidR="00431BFC">
        <w:rPr>
          <w:rFonts w:hint="cs"/>
          <w:sz w:val="32"/>
          <w:rtl/>
        </w:rPr>
        <w:t>ی</w:t>
      </w:r>
      <w:r w:rsidR="00FC319D">
        <w:rPr>
          <w:rFonts w:hint="cs"/>
          <w:sz w:val="32"/>
          <w:rtl/>
        </w:rPr>
        <w:t xml:space="preserve"> سابق مقداری اختلاف است که آیا </w:t>
      </w:r>
      <w:r>
        <w:rPr>
          <w:rFonts w:hint="cs"/>
          <w:sz w:val="32"/>
          <w:rtl/>
        </w:rPr>
        <w:t xml:space="preserve">اگر تبدل تقلید برای مقلد </w:t>
      </w:r>
      <w:r w:rsidR="00FC319D">
        <w:rPr>
          <w:rFonts w:hint="cs"/>
          <w:sz w:val="32"/>
          <w:rtl/>
        </w:rPr>
        <w:t xml:space="preserve">پیدا شد یا وقتی تبدل رأی برای مجتهد پیدا شد، </w:t>
      </w:r>
      <w:r w:rsidR="00C42F79">
        <w:rPr>
          <w:rFonts w:hint="cs"/>
          <w:sz w:val="32"/>
          <w:rtl/>
        </w:rPr>
        <w:t>درحالی‌که</w:t>
      </w:r>
      <w:r w:rsidR="00FC319D">
        <w:rPr>
          <w:rFonts w:hint="cs"/>
          <w:sz w:val="32"/>
          <w:rtl/>
        </w:rPr>
        <w:t xml:space="preserve"> در آن شرایط واقعاً به </w:t>
      </w:r>
      <w:r w:rsidR="00431BFC">
        <w:rPr>
          <w:rFonts w:hint="eastAsia"/>
          <w:sz w:val="32"/>
          <w:rtl/>
        </w:rPr>
        <w:t>وظ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ف</w:t>
      </w:r>
      <w:r w:rsidR="00791542">
        <w:rPr>
          <w:rFonts w:hint="eastAsia"/>
          <w:sz w:val="32"/>
          <w:rtl/>
        </w:rPr>
        <w:t>ه</w:t>
      </w:r>
      <w:r w:rsidR="00FC319D">
        <w:rPr>
          <w:rFonts w:hint="cs"/>
          <w:sz w:val="32"/>
          <w:rtl/>
        </w:rPr>
        <w:t xml:space="preserve"> خود عمل کرده است، اکنون وقتی مجدداً مراجعه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 چیزی به ذهنش آمده که مسئله را عوض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 یا خبری را به دست آورد که قضیه را عوض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. </w:t>
      </w:r>
    </w:p>
    <w:p w:rsidR="000229F2" w:rsidRDefault="000229F2" w:rsidP="0001054E">
      <w:pPr>
        <w:pStyle w:val="Heading3"/>
        <w:rPr>
          <w:rtl/>
        </w:rPr>
      </w:pPr>
      <w:bookmarkStart w:id="8" w:name="_Toc390065749"/>
      <w:r>
        <w:rPr>
          <w:rFonts w:hint="cs"/>
          <w:rtl/>
        </w:rPr>
        <w:lastRenderedPageBreak/>
        <w:t xml:space="preserve">بیان </w:t>
      </w:r>
      <w:r w:rsidR="00431BFC">
        <w:rPr>
          <w:rFonts w:hint="eastAsia"/>
          <w:rtl/>
        </w:rPr>
        <w:t>د</w:t>
      </w:r>
      <w:r w:rsidR="00431BFC">
        <w:rPr>
          <w:rFonts w:hint="cs"/>
          <w:rtl/>
        </w:rPr>
        <w:t>ی</w:t>
      </w:r>
      <w:r w:rsidR="00431BFC">
        <w:rPr>
          <w:rFonts w:hint="eastAsia"/>
          <w:rtl/>
        </w:rPr>
        <w:t>دگاه‌ها</w:t>
      </w:r>
      <w:r w:rsidR="00431BFC">
        <w:rPr>
          <w:rFonts w:hint="cs"/>
          <w:rtl/>
        </w:rPr>
        <w:t>ی</w:t>
      </w:r>
      <w:r>
        <w:rPr>
          <w:rFonts w:hint="cs"/>
          <w:rtl/>
        </w:rPr>
        <w:t xml:space="preserve"> گوناگون در بحث</w:t>
      </w:r>
      <w:bookmarkEnd w:id="8"/>
    </w:p>
    <w:p w:rsidR="000229F2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این مورد که رایج و متداول است در اینجا بر خلاف بحث قبلی که تقریباً </w:t>
      </w:r>
      <w:r w:rsidR="00C42F79">
        <w:rPr>
          <w:rFonts w:hint="cs"/>
          <w:sz w:val="32"/>
          <w:rtl/>
        </w:rPr>
        <w:t>اتفاق‌نظر</w:t>
      </w:r>
      <w:r>
        <w:rPr>
          <w:rFonts w:hint="cs"/>
          <w:sz w:val="32"/>
          <w:rtl/>
        </w:rPr>
        <w:t xml:space="preserve"> بود یا تحقیقاً </w:t>
      </w:r>
      <w:r w:rsidR="00C42F79">
        <w:rPr>
          <w:rFonts w:hint="cs"/>
          <w:sz w:val="32"/>
          <w:rtl/>
        </w:rPr>
        <w:t>اتفاق‌نظر</w:t>
      </w:r>
      <w:r>
        <w:rPr>
          <w:rFonts w:hint="cs"/>
          <w:sz w:val="32"/>
          <w:rtl/>
        </w:rPr>
        <w:t xml:space="preserve"> است. در بحث قبلی</w:t>
      </w:r>
      <w:r w:rsidR="000229F2">
        <w:rPr>
          <w:rFonts w:hint="cs"/>
          <w:sz w:val="32"/>
          <w:rtl/>
        </w:rPr>
        <w:t xml:space="preserve"> همه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گفتند</w:t>
      </w:r>
      <w:r>
        <w:rPr>
          <w:rFonts w:hint="cs"/>
          <w:sz w:val="32"/>
          <w:rtl/>
        </w:rPr>
        <w:t xml:space="preserve"> تبدل به یقین و کشف خلاف به نحو یقین، عدم اجزاء است، برای اینکه وقتی قطع پیدا کرد واقع این است و جایی اجزایی نیست</w:t>
      </w:r>
      <w:r w:rsidR="0025285E">
        <w:rPr>
          <w:rFonts w:hint="eastAsia"/>
          <w:sz w:val="32"/>
          <w:rtl/>
        </w:rPr>
        <w:t>؛</w:t>
      </w:r>
      <w:r w:rsidR="0025285E">
        <w:rPr>
          <w:sz w:val="32"/>
          <w:rtl/>
        </w:rPr>
        <w:t xml:space="preserve"> </w:t>
      </w:r>
      <w:r>
        <w:rPr>
          <w:rFonts w:hint="cs"/>
          <w:sz w:val="32"/>
          <w:rtl/>
        </w:rPr>
        <w:t>اما در اینجا اختلاف است</w:t>
      </w:r>
      <w:r w:rsidR="000229F2">
        <w:rPr>
          <w:rFonts w:hint="cs"/>
          <w:sz w:val="32"/>
          <w:rtl/>
        </w:rPr>
        <w:t>؛</w:t>
      </w:r>
      <w:r>
        <w:rPr>
          <w:rFonts w:hint="cs"/>
          <w:sz w:val="32"/>
          <w:rtl/>
        </w:rPr>
        <w:t xml:space="preserve"> </w:t>
      </w:r>
    </w:p>
    <w:p w:rsidR="000229F2" w:rsidRPr="00E65F7E" w:rsidRDefault="00FC319D" w:rsidP="0001054E">
      <w:pPr>
        <w:pStyle w:val="ListParagraph"/>
        <w:numPr>
          <w:ilvl w:val="0"/>
          <w:numId w:val="46"/>
        </w:numPr>
        <w:rPr>
          <w:rFonts w:cs="2  Badr"/>
          <w:sz w:val="32"/>
        </w:rPr>
      </w:pPr>
      <w:r w:rsidRPr="00E65F7E">
        <w:rPr>
          <w:rFonts w:cs="2  Badr" w:hint="cs"/>
          <w:sz w:val="32"/>
          <w:rtl/>
        </w:rPr>
        <w:t>جمع زیادی از محققین مانند مبحث سابق قائل به عدم اجزاء هستند که مرحوم شیخ، مرحوم آخوند، مرحوم نائینی، مرحوم عراقی، مرحوم اصفهانی، اعلام و... غالباً ق</w:t>
      </w:r>
      <w:r w:rsidR="000229F2" w:rsidRPr="00E65F7E">
        <w:rPr>
          <w:rFonts w:cs="2  Badr" w:hint="cs"/>
          <w:sz w:val="32"/>
          <w:rtl/>
        </w:rPr>
        <w:t xml:space="preserve">ائل به عدم اجزاء هستند و لذا </w:t>
      </w:r>
      <w:r w:rsidR="00431BFC" w:rsidRPr="00E65F7E">
        <w:rPr>
          <w:rFonts w:cs="2  Badr" w:hint="eastAsia"/>
          <w:sz w:val="32"/>
          <w:rtl/>
        </w:rPr>
        <w:t>م</w:t>
      </w:r>
      <w:r w:rsidR="00431BFC" w:rsidRPr="00E65F7E">
        <w:rPr>
          <w:rFonts w:cs="2  Badr" w:hint="cs"/>
          <w:sz w:val="32"/>
          <w:rtl/>
        </w:rPr>
        <w:t>ی‌</w:t>
      </w:r>
      <w:r w:rsidR="00431BFC" w:rsidRPr="00E65F7E">
        <w:rPr>
          <w:rFonts w:cs="2  Badr" w:hint="eastAsia"/>
          <w:sz w:val="32"/>
          <w:rtl/>
        </w:rPr>
        <w:t>گو</w:t>
      </w:r>
      <w:r w:rsidR="00431BFC" w:rsidRPr="00E65F7E">
        <w:rPr>
          <w:rFonts w:cs="2  Badr" w:hint="cs"/>
          <w:sz w:val="32"/>
          <w:rtl/>
        </w:rPr>
        <w:t>ی</w:t>
      </w:r>
      <w:r w:rsidR="00431BFC" w:rsidRPr="00E65F7E">
        <w:rPr>
          <w:rFonts w:cs="2  Badr" w:hint="eastAsia"/>
          <w:sz w:val="32"/>
          <w:rtl/>
        </w:rPr>
        <w:t>د</w:t>
      </w:r>
      <w:r w:rsidRPr="00E65F7E">
        <w:rPr>
          <w:rFonts w:cs="2  Badr" w:hint="cs"/>
          <w:sz w:val="32"/>
          <w:rtl/>
        </w:rPr>
        <w:t xml:space="preserve"> آن نمازهایی که بر اساس رأی سابقش خوانده است باید اعاده یا قضا کند و مجدداً باید آن را مطابق نظر </w:t>
      </w:r>
      <w:r w:rsidR="000229F2" w:rsidRPr="00E65F7E">
        <w:rPr>
          <w:rFonts w:cs="2  Badr" w:hint="cs"/>
          <w:sz w:val="32"/>
          <w:rtl/>
        </w:rPr>
        <w:t xml:space="preserve">جدیدش اعاده یا قضا کند. </w:t>
      </w:r>
      <w:r w:rsidRPr="00E65F7E">
        <w:rPr>
          <w:rFonts w:cs="2  Badr" w:hint="cs"/>
          <w:sz w:val="32"/>
          <w:rtl/>
        </w:rPr>
        <w:t xml:space="preserve">نظر مشهور بین متأخرین و محققین از متأخرین این است. </w:t>
      </w:r>
    </w:p>
    <w:p w:rsidR="00D85E2F" w:rsidRPr="00E65F7E" w:rsidRDefault="00FC319D" w:rsidP="0001054E">
      <w:pPr>
        <w:pStyle w:val="ListParagraph"/>
        <w:numPr>
          <w:ilvl w:val="0"/>
          <w:numId w:val="46"/>
        </w:numPr>
        <w:rPr>
          <w:rFonts w:cs="2  Badr"/>
          <w:sz w:val="32"/>
        </w:rPr>
      </w:pPr>
      <w:r w:rsidRPr="00E65F7E">
        <w:rPr>
          <w:rFonts w:cs="2  Badr" w:hint="cs"/>
          <w:sz w:val="32"/>
          <w:rtl/>
        </w:rPr>
        <w:t xml:space="preserve">اما نظر دیگری هم وجود دارد که قائل به اجزاء است در شبهات حکمیه در تبدل رأی در اجتهاد یا تقلید که این نظر در بین متأخرین قائلانی دارد و از مدافعان پر و پا قرص این </w:t>
      </w:r>
      <w:r w:rsidR="00431BFC" w:rsidRPr="00E65F7E">
        <w:rPr>
          <w:rFonts w:cs="2  Badr" w:hint="eastAsia"/>
          <w:sz w:val="32"/>
          <w:rtl/>
        </w:rPr>
        <w:t>نظر</w:t>
      </w:r>
      <w:r w:rsidR="00431BFC" w:rsidRPr="00E65F7E">
        <w:rPr>
          <w:rFonts w:cs="2  Badr" w:hint="cs"/>
          <w:sz w:val="32"/>
          <w:rtl/>
        </w:rPr>
        <w:t>ی</w:t>
      </w:r>
      <w:r w:rsidR="00791542">
        <w:rPr>
          <w:rFonts w:cs="2  Badr" w:hint="eastAsia"/>
          <w:sz w:val="32"/>
          <w:rtl/>
        </w:rPr>
        <w:t>ه</w:t>
      </w:r>
      <w:r w:rsidRPr="00E65F7E">
        <w:rPr>
          <w:rFonts w:cs="2  Badr" w:hint="cs"/>
          <w:sz w:val="32"/>
          <w:rtl/>
        </w:rPr>
        <w:t xml:space="preserve"> م</w:t>
      </w:r>
      <w:r w:rsidR="000229F2" w:rsidRPr="00E65F7E">
        <w:rPr>
          <w:rFonts w:cs="2  Badr" w:hint="cs"/>
          <w:sz w:val="32"/>
          <w:rtl/>
        </w:rPr>
        <w:t xml:space="preserve">رحوم آقای بروجردی است، در </w:t>
      </w:r>
      <w:r w:rsidR="000229F2" w:rsidRPr="00E65F7E">
        <w:rPr>
          <w:rFonts w:cs="2  Badr" w:hint="cs"/>
          <w:b/>
          <w:bCs/>
          <w:sz w:val="30"/>
          <w:szCs w:val="30"/>
          <w:rtl/>
        </w:rPr>
        <w:t>نهایۀ</w:t>
      </w:r>
      <w:r w:rsidRPr="00E65F7E">
        <w:rPr>
          <w:rFonts w:cs="2  Badr" w:hint="cs"/>
          <w:b/>
          <w:bCs/>
          <w:sz w:val="30"/>
          <w:szCs w:val="30"/>
          <w:rtl/>
        </w:rPr>
        <w:t>الاصول</w:t>
      </w:r>
      <w:r w:rsidRPr="00E65F7E">
        <w:rPr>
          <w:rFonts w:cs="2  Badr" w:hint="cs"/>
          <w:sz w:val="32"/>
          <w:rtl/>
        </w:rPr>
        <w:t xml:space="preserve"> ایشان معتقد به اجزاء هستند و کسانی هم از ایشان تبعیت کردند. مرحوم آقای تبریزی نیز در اینجا بر همین تمایل پیدا کردن</w:t>
      </w:r>
      <w:r w:rsidR="00D85E2F" w:rsidRPr="00E65F7E">
        <w:rPr>
          <w:rFonts w:cs="2  Badr" w:hint="cs"/>
          <w:sz w:val="32"/>
          <w:rtl/>
        </w:rPr>
        <w:t>د و در بین معاصرین نیز در انوار</w:t>
      </w:r>
      <w:r w:rsidRPr="00E65F7E">
        <w:rPr>
          <w:rFonts w:cs="2  Badr" w:hint="cs"/>
          <w:sz w:val="32"/>
          <w:rtl/>
        </w:rPr>
        <w:t>الاصول به همین سمت تمایلی پیدا شده است</w:t>
      </w:r>
      <w:r w:rsidR="00D85E2F" w:rsidRPr="00E65F7E">
        <w:rPr>
          <w:rFonts w:cs="2  Badr" w:hint="cs"/>
          <w:sz w:val="32"/>
          <w:rtl/>
        </w:rPr>
        <w:t>.</w:t>
      </w:r>
    </w:p>
    <w:p w:rsidR="00D85E2F" w:rsidRPr="00E65F7E" w:rsidRDefault="00FC319D" w:rsidP="0001054E">
      <w:pPr>
        <w:pStyle w:val="ListParagraph"/>
        <w:numPr>
          <w:ilvl w:val="0"/>
          <w:numId w:val="46"/>
        </w:numPr>
        <w:rPr>
          <w:rFonts w:cs="2  Badr"/>
          <w:sz w:val="32"/>
        </w:rPr>
      </w:pPr>
      <w:r w:rsidRPr="00E65F7E">
        <w:rPr>
          <w:rFonts w:cs="2  Badr" w:hint="cs"/>
          <w:sz w:val="32"/>
          <w:rtl/>
        </w:rPr>
        <w:t xml:space="preserve">این دو نظر عمده است، البته تفصیلی هم وجود دارد که در </w:t>
      </w:r>
      <w:r w:rsidR="00431BFC" w:rsidRPr="00E65F7E">
        <w:rPr>
          <w:rFonts w:cs="2  Badr" w:hint="eastAsia"/>
          <w:sz w:val="32"/>
          <w:rtl/>
        </w:rPr>
        <w:t>تتم</w:t>
      </w:r>
      <w:r w:rsidR="00791542">
        <w:rPr>
          <w:rFonts w:cs="2  Badr" w:hint="eastAsia"/>
          <w:sz w:val="32"/>
          <w:rtl/>
        </w:rPr>
        <w:t>ه</w:t>
      </w:r>
      <w:r w:rsidRPr="00E65F7E">
        <w:rPr>
          <w:rFonts w:cs="2  Badr" w:hint="cs"/>
          <w:sz w:val="32"/>
          <w:rtl/>
        </w:rPr>
        <w:t xml:space="preserve"> بحث به </w:t>
      </w:r>
      <w:r w:rsidR="00431BFC" w:rsidRPr="00E65F7E">
        <w:rPr>
          <w:rFonts w:cs="2  Badr" w:hint="eastAsia"/>
          <w:sz w:val="32"/>
          <w:rtl/>
        </w:rPr>
        <w:t>آن‌ها</w:t>
      </w:r>
      <w:r w:rsidRPr="00E65F7E">
        <w:rPr>
          <w:rFonts w:cs="2  Badr" w:hint="cs"/>
          <w:sz w:val="32"/>
          <w:rtl/>
        </w:rPr>
        <w:t xml:space="preserve"> نیز توجه خواهیم کرد.</w:t>
      </w:r>
    </w:p>
    <w:p w:rsidR="00FC319D" w:rsidRPr="00E65F7E" w:rsidRDefault="00FC319D" w:rsidP="0001054E">
      <w:pPr>
        <w:rPr>
          <w:sz w:val="32"/>
          <w:rtl/>
        </w:rPr>
      </w:pPr>
      <w:r w:rsidRPr="00E65F7E">
        <w:rPr>
          <w:rFonts w:hint="cs"/>
          <w:sz w:val="32"/>
          <w:rtl/>
        </w:rPr>
        <w:t xml:space="preserve">این بحث از </w:t>
      </w:r>
      <w:r w:rsidR="00431BFC" w:rsidRPr="00E65F7E">
        <w:rPr>
          <w:rFonts w:hint="eastAsia"/>
          <w:sz w:val="32"/>
          <w:rtl/>
        </w:rPr>
        <w:t>بحث‌ها</w:t>
      </w:r>
      <w:r w:rsidR="00431BFC" w:rsidRPr="00E65F7E">
        <w:rPr>
          <w:rFonts w:hint="cs"/>
          <w:sz w:val="32"/>
          <w:rtl/>
        </w:rPr>
        <w:t>ی</w:t>
      </w:r>
      <w:r w:rsidRPr="00E65F7E">
        <w:rPr>
          <w:rFonts w:hint="cs"/>
          <w:sz w:val="32"/>
          <w:rtl/>
        </w:rPr>
        <w:t xml:space="preserve"> پرثمر است، </w:t>
      </w:r>
      <w:r w:rsidR="004E7D8E" w:rsidRPr="00E65F7E">
        <w:rPr>
          <w:rFonts w:hint="cs"/>
          <w:sz w:val="32"/>
          <w:rtl/>
        </w:rPr>
        <w:t>الی‌ماشاءالله</w:t>
      </w:r>
      <w:r w:rsidRPr="00E65F7E">
        <w:rPr>
          <w:rFonts w:hint="cs"/>
          <w:sz w:val="32"/>
          <w:rtl/>
        </w:rPr>
        <w:t xml:space="preserve"> مصداق پیدا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کند</w:t>
      </w:r>
      <w:r w:rsidRPr="00E65F7E">
        <w:rPr>
          <w:rFonts w:hint="cs"/>
          <w:sz w:val="32"/>
          <w:rtl/>
        </w:rPr>
        <w:t xml:space="preserve">. مثلاً کسی </w:t>
      </w:r>
      <w:r w:rsidR="00431BFC" w:rsidRPr="00E65F7E">
        <w:rPr>
          <w:rFonts w:hint="eastAsia"/>
          <w:sz w:val="32"/>
          <w:rtl/>
        </w:rPr>
        <w:t>سال‌ها</w:t>
      </w:r>
      <w:r w:rsidRPr="00E65F7E">
        <w:rPr>
          <w:rFonts w:hint="cs"/>
          <w:sz w:val="32"/>
          <w:rtl/>
        </w:rPr>
        <w:t xml:space="preserve"> مقلد مرحوم آقای بروجردی بوده و بعد مقلد امام </w:t>
      </w:r>
      <w:r w:rsidR="004E7D8E" w:rsidRPr="00E65F7E">
        <w:rPr>
          <w:rFonts w:hint="cs"/>
          <w:sz w:val="32"/>
          <w:rtl/>
        </w:rPr>
        <w:t>رحمه‌الله</w:t>
      </w:r>
      <w:r w:rsidR="00D85E2F" w:rsidRPr="00E65F7E">
        <w:rPr>
          <w:rFonts w:hint="cs"/>
          <w:sz w:val="32"/>
          <w:rtl/>
        </w:rPr>
        <w:t xml:space="preserve"> </w:t>
      </w:r>
      <w:r w:rsidRPr="00E65F7E">
        <w:rPr>
          <w:rFonts w:hint="cs"/>
          <w:sz w:val="32"/>
          <w:rtl/>
        </w:rPr>
        <w:t xml:space="preserve">شده است </w:t>
      </w:r>
      <w:r w:rsidR="00D85E2F" w:rsidRPr="00E65F7E">
        <w:rPr>
          <w:rFonts w:hint="cs"/>
          <w:sz w:val="32"/>
          <w:rtl/>
        </w:rPr>
        <w:t xml:space="preserve">و در فلان مسئله ایشان </w:t>
      </w:r>
      <w:r w:rsidR="004E7D8E" w:rsidRPr="00E65F7E">
        <w:rPr>
          <w:rFonts w:hint="cs"/>
          <w:sz w:val="32"/>
          <w:rtl/>
        </w:rPr>
        <w:t>این‌جور</w:t>
      </w:r>
      <w:r w:rsidR="00D85E2F" w:rsidRPr="00E65F7E">
        <w:rPr>
          <w:rFonts w:hint="cs"/>
          <w:sz w:val="32"/>
          <w:rtl/>
        </w:rPr>
        <w:t xml:space="preserve">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فرمودند</w:t>
      </w:r>
      <w:r w:rsidRPr="00E65F7E">
        <w:rPr>
          <w:rFonts w:hint="cs"/>
          <w:sz w:val="32"/>
          <w:rtl/>
        </w:rPr>
        <w:t xml:space="preserve"> و الان این مجتهد </w:t>
      </w:r>
      <w:r w:rsidR="004E7D8E" w:rsidRPr="00E65F7E">
        <w:rPr>
          <w:rFonts w:hint="cs"/>
          <w:sz w:val="32"/>
          <w:rtl/>
        </w:rPr>
        <w:t>این‌طور</w:t>
      </w:r>
      <w:r w:rsidRPr="00E65F7E">
        <w:rPr>
          <w:rFonts w:hint="cs"/>
          <w:sz w:val="32"/>
          <w:rtl/>
        </w:rPr>
        <w:t xml:space="preserve">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گو</w:t>
      </w:r>
      <w:r w:rsidR="00431BFC" w:rsidRPr="00E65F7E">
        <w:rPr>
          <w:rFonts w:hint="cs"/>
          <w:sz w:val="32"/>
          <w:rtl/>
        </w:rPr>
        <w:t>ی</w:t>
      </w:r>
      <w:r w:rsidR="00431BFC" w:rsidRPr="00E65F7E">
        <w:rPr>
          <w:rFonts w:hint="eastAsia"/>
          <w:sz w:val="32"/>
          <w:rtl/>
        </w:rPr>
        <w:t>ند</w:t>
      </w:r>
      <w:r w:rsidRPr="00E65F7E">
        <w:rPr>
          <w:rFonts w:hint="cs"/>
          <w:sz w:val="32"/>
          <w:rtl/>
        </w:rPr>
        <w:t>. یا نظر مجتهد برایش عوض شد و برای خود مجتهد</w:t>
      </w:r>
      <w:r w:rsidR="00D85E2F" w:rsidRPr="00E65F7E">
        <w:rPr>
          <w:rFonts w:hint="cs"/>
          <w:sz w:val="32"/>
          <w:rtl/>
        </w:rPr>
        <w:t xml:space="preserve"> نیز </w:t>
      </w:r>
      <w:r w:rsidR="00C42F79" w:rsidRPr="00E65F7E">
        <w:rPr>
          <w:rFonts w:hint="cs"/>
          <w:sz w:val="32"/>
          <w:rtl/>
        </w:rPr>
        <w:t>الی‌ماشاءالله</w:t>
      </w:r>
      <w:r w:rsidR="00D85E2F" w:rsidRPr="00E65F7E">
        <w:rPr>
          <w:rFonts w:hint="cs"/>
          <w:sz w:val="32"/>
          <w:rtl/>
        </w:rPr>
        <w:t xml:space="preserve"> این اتفاق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افتد</w:t>
      </w:r>
      <w:r w:rsidRPr="00E65F7E">
        <w:rPr>
          <w:rFonts w:hint="cs"/>
          <w:sz w:val="32"/>
          <w:rtl/>
        </w:rPr>
        <w:t xml:space="preserve"> که با یک </w:t>
      </w:r>
      <w:r w:rsidR="00431BFC" w:rsidRPr="00E65F7E">
        <w:rPr>
          <w:rFonts w:hint="eastAsia"/>
          <w:sz w:val="32"/>
          <w:rtl/>
        </w:rPr>
        <w:t>مراجع</w:t>
      </w:r>
      <w:r w:rsidR="00791542">
        <w:rPr>
          <w:rFonts w:hint="eastAsia"/>
          <w:sz w:val="32"/>
          <w:rtl/>
        </w:rPr>
        <w:t>ه</w:t>
      </w:r>
      <w:r w:rsidRPr="00E65F7E">
        <w:rPr>
          <w:rFonts w:hint="cs"/>
          <w:sz w:val="32"/>
          <w:rtl/>
        </w:rPr>
        <w:t xml:space="preserve"> مجدد، با یک تغییر مبنایی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ب</w:t>
      </w:r>
      <w:r w:rsidR="00431BFC" w:rsidRPr="00E65F7E">
        <w:rPr>
          <w:rFonts w:hint="cs"/>
          <w:sz w:val="32"/>
          <w:rtl/>
        </w:rPr>
        <w:t>ی</w:t>
      </w:r>
      <w:r w:rsidR="00431BFC" w:rsidRPr="00E65F7E">
        <w:rPr>
          <w:rFonts w:hint="eastAsia"/>
          <w:sz w:val="32"/>
          <w:rtl/>
        </w:rPr>
        <w:t>ن</w:t>
      </w:r>
      <w:r w:rsidR="00431BFC" w:rsidRPr="00E65F7E">
        <w:rPr>
          <w:rFonts w:hint="cs"/>
          <w:sz w:val="32"/>
          <w:rtl/>
        </w:rPr>
        <w:t>ی</w:t>
      </w:r>
      <w:r w:rsidR="00431BFC" w:rsidRPr="00E65F7E">
        <w:rPr>
          <w:rFonts w:hint="eastAsia"/>
          <w:sz w:val="32"/>
          <w:rtl/>
        </w:rPr>
        <w:t>د</w:t>
      </w:r>
      <w:r w:rsidRPr="00E65F7E">
        <w:rPr>
          <w:rFonts w:hint="cs"/>
          <w:sz w:val="32"/>
          <w:rtl/>
        </w:rPr>
        <w:t xml:space="preserve"> چقدر نظرها عوض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شود</w:t>
      </w:r>
      <w:r w:rsidRPr="00E65F7E">
        <w:rPr>
          <w:rFonts w:hint="cs"/>
          <w:sz w:val="32"/>
          <w:rtl/>
        </w:rPr>
        <w:t xml:space="preserve">. اگر بگوییم عدم اجزاء باید اعاده و قضا کند و در خود مجتهد باز </w:t>
      </w:r>
      <w:r w:rsidR="004E7D8E" w:rsidRPr="00E65F7E">
        <w:rPr>
          <w:rFonts w:hint="cs"/>
          <w:sz w:val="32"/>
          <w:rtl/>
        </w:rPr>
        <w:t>همین‌طور</w:t>
      </w:r>
      <w:r w:rsidRPr="00E65F7E">
        <w:rPr>
          <w:rFonts w:hint="cs"/>
          <w:sz w:val="32"/>
          <w:rtl/>
        </w:rPr>
        <w:t xml:space="preserve"> است و اگر قائل به اجزاء شدیم کار خیلی سهل و آسان </w:t>
      </w:r>
      <w:r w:rsidR="00431BFC" w:rsidRPr="00E65F7E">
        <w:rPr>
          <w:rFonts w:hint="eastAsia"/>
          <w:sz w:val="32"/>
          <w:rtl/>
        </w:rPr>
        <w:t>م</w:t>
      </w:r>
      <w:r w:rsidR="00431BFC" w:rsidRPr="00E65F7E">
        <w:rPr>
          <w:rFonts w:hint="cs"/>
          <w:sz w:val="32"/>
          <w:rtl/>
        </w:rPr>
        <w:t>ی‌</w:t>
      </w:r>
      <w:r w:rsidR="00431BFC" w:rsidRPr="00E65F7E">
        <w:rPr>
          <w:rFonts w:hint="eastAsia"/>
          <w:sz w:val="32"/>
          <w:rtl/>
        </w:rPr>
        <w:t>شود</w:t>
      </w:r>
      <w:r w:rsidRPr="00E65F7E">
        <w:rPr>
          <w:rFonts w:hint="cs"/>
          <w:sz w:val="32"/>
          <w:rtl/>
        </w:rPr>
        <w:t xml:space="preserve">. </w:t>
      </w:r>
    </w:p>
    <w:p w:rsidR="00D85E2F" w:rsidRDefault="00431BFC" w:rsidP="0001054E">
      <w:pPr>
        <w:pStyle w:val="Heading3"/>
        <w:rPr>
          <w:rtl/>
        </w:rPr>
      </w:pPr>
      <w:bookmarkStart w:id="9" w:name="_Toc390065750"/>
      <w:r>
        <w:rPr>
          <w:rFonts w:hint="eastAsia"/>
          <w:rtl/>
        </w:rPr>
        <w:t>ادل</w:t>
      </w:r>
      <w:r w:rsidR="00791542">
        <w:rPr>
          <w:rFonts w:hint="eastAsia"/>
          <w:rtl/>
        </w:rPr>
        <w:t>ه</w:t>
      </w:r>
      <w:r w:rsidR="00D85E2F">
        <w:rPr>
          <w:rFonts w:hint="cs"/>
          <w:rtl/>
        </w:rPr>
        <w:t xml:space="preserve"> قائلین به عدم اجزاء</w:t>
      </w:r>
      <w:r w:rsidR="0001054E">
        <w:rPr>
          <w:rFonts w:hint="cs"/>
          <w:rtl/>
        </w:rPr>
        <w:t xml:space="preserve"> در شبهات حکمیه</w:t>
      </w:r>
      <w:bookmarkEnd w:id="9"/>
    </w:p>
    <w:p w:rsidR="00FC319D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قائلین به عدم اجزا نظرشان و استدلالشان شبیه آن چیزی است که در بحث سابق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البته نه به آن وضوح اما بر همان منوال اینجا استدلال </w:t>
      </w:r>
      <w:r w:rsidR="00431BFC">
        <w:rPr>
          <w:rFonts w:hint="eastAsia"/>
          <w:sz w:val="32"/>
          <w:rtl/>
        </w:rPr>
        <w:t>کرده‌اند</w:t>
      </w:r>
      <w:r>
        <w:rPr>
          <w:rFonts w:hint="cs"/>
          <w:sz w:val="32"/>
          <w:rtl/>
        </w:rPr>
        <w:t xml:space="preserve">. اساس آن استدلال در باب کشف به نحو قطع روشن بود.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</w:t>
      </w:r>
      <w:r>
        <w:rPr>
          <w:rFonts w:hint="cs"/>
          <w:sz w:val="32"/>
          <w:rtl/>
        </w:rPr>
        <w:t xml:space="preserve"> وقتی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اصلی آمد و حکمی را اثبات کرد در یک مقطعی در زمان خودش حجت بود ولی وقتی که یقین پیدا کرد این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</w:t>
      </w:r>
      <w:r>
        <w:rPr>
          <w:rFonts w:hint="cs"/>
          <w:sz w:val="32"/>
          <w:rtl/>
        </w:rPr>
        <w:lastRenderedPageBreak/>
        <w:t xml:space="preserve">اصل اعتبار ندارد، واقع آن است. وقتی واقع برایش معلوم شد، الان و قبل و بعد ندارد و واقع این است و باید از </w:t>
      </w:r>
      <w:r w:rsidR="00431BFC">
        <w:rPr>
          <w:rFonts w:hint="eastAsia"/>
          <w:sz w:val="32"/>
          <w:rtl/>
        </w:rPr>
        <w:t>عهد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واقع بیرون بیاید. این در جایی است که به نحو قطع باشد.</w:t>
      </w:r>
    </w:p>
    <w:p w:rsidR="00D85E2F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اگر به نحو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و حجت لاحقه هم باشد باز استدلالش همین است،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این حجت لاحقه مطلق است و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واقع این است در این شرایطی که شما قرار دارید یا مادامی که اصل بر خلافش نباشد. اگر این قید بخورد ت</w:t>
      </w:r>
      <w:r w:rsidR="00D85E2F">
        <w:rPr>
          <w:rFonts w:hint="cs"/>
          <w:sz w:val="32"/>
          <w:rtl/>
        </w:rPr>
        <w:t>صویب</w:t>
      </w:r>
      <w:r>
        <w:rPr>
          <w:rFonts w:hint="cs"/>
          <w:sz w:val="32"/>
          <w:rtl/>
        </w:rPr>
        <w:t xml:space="preserve">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. حجت لاحقه حجت مطلقه است یعنی وقتی دلیل جدیدی پیدا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، الان مجتهدش این را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یا اینکه نظر مجتهد عوض شد و گفت من</w:t>
      </w:r>
      <w:r w:rsidR="00D85E2F">
        <w:rPr>
          <w:rFonts w:hint="cs"/>
          <w:sz w:val="32"/>
          <w:rtl/>
        </w:rPr>
        <w:t xml:space="preserve"> نماز را برای کثیرالسفر تمام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دانم</w:t>
      </w:r>
      <w:r>
        <w:rPr>
          <w:rFonts w:hint="cs"/>
          <w:sz w:val="32"/>
          <w:rtl/>
        </w:rPr>
        <w:t>، اعتبار حجت معنایش این است که اطلاق دارد و معنایش این است که واقع مطابق این است</w:t>
      </w:r>
      <w:r w:rsidR="00A028F5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و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تواند</w:t>
      </w:r>
      <w:r>
        <w:rPr>
          <w:rFonts w:hint="cs"/>
          <w:sz w:val="32"/>
          <w:rtl/>
        </w:rPr>
        <w:t xml:space="preserve"> بگوید امروز </w:t>
      </w:r>
      <w:r w:rsidR="004E7D8E">
        <w:rPr>
          <w:rFonts w:hint="cs"/>
          <w:sz w:val="32"/>
          <w:rtl/>
        </w:rPr>
        <w:t>این‌طور</w:t>
      </w:r>
      <w:r>
        <w:rPr>
          <w:rFonts w:hint="cs"/>
          <w:sz w:val="32"/>
          <w:rtl/>
        </w:rPr>
        <w:t xml:space="preserve"> است، ال</w:t>
      </w:r>
      <w:r w:rsidR="00CA15EC">
        <w:rPr>
          <w:rFonts w:hint="cs"/>
          <w:sz w:val="32"/>
          <w:rtl/>
        </w:rPr>
        <w:t>آن‌وقت</w:t>
      </w:r>
      <w:r>
        <w:rPr>
          <w:rFonts w:hint="cs"/>
          <w:sz w:val="32"/>
          <w:rtl/>
        </w:rPr>
        <w:t xml:space="preserve">ی رأی کسی این مسئله بود معنایش این است که إلی الابد إلی الازل همیشه این است والا دیگر حجت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. معنایش این است که </w:t>
      </w:r>
      <w:r w:rsidR="00D85E2F">
        <w:rPr>
          <w:rFonts w:hint="cs"/>
          <w:sz w:val="32"/>
          <w:rtl/>
        </w:rPr>
        <w:t>طبق</w:t>
      </w:r>
      <w:r>
        <w:rPr>
          <w:rFonts w:hint="cs"/>
          <w:sz w:val="32"/>
          <w:rtl/>
        </w:rPr>
        <w:t xml:space="preserve"> قواعد شرعی و عرفی و عقلایی این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و اصل مرا به واقع رساند. واقع هم این است حتی در آن زمان قبل. این مقید نیست وقتی با دلیل بعدی کشف کرد که آن خلاف بوده و این درست است معنایش این است که در همان ظرف قبل هم این درست بوده نه آن. </w:t>
      </w:r>
    </w:p>
    <w:p w:rsidR="00FC319D" w:rsidRDefault="00FC319D" w:rsidP="0001054E">
      <w:pPr>
        <w:spacing w:before="240"/>
        <w:rPr>
          <w:sz w:val="32"/>
          <w:rtl/>
        </w:rPr>
      </w:pPr>
      <w:r>
        <w:rPr>
          <w:rFonts w:hint="cs"/>
          <w:sz w:val="32"/>
          <w:rtl/>
        </w:rPr>
        <w:t xml:space="preserve">به این تقریر و با این بیان اکثر محققین ما، معاصر و متأخر، از شیخ و مرحوم آخوند و... تا امروز بسیار قائل به عدم اجزاء هستند البته قائلین به عدم اجزاء </w:t>
      </w:r>
      <w:r w:rsidR="00D85E2F">
        <w:rPr>
          <w:rFonts w:hint="cs"/>
          <w:sz w:val="32"/>
          <w:rtl/>
        </w:rPr>
        <w:t xml:space="preserve">در عقود و </w:t>
      </w:r>
      <w:r w:rsidR="00296975">
        <w:rPr>
          <w:rFonts w:hint="cs"/>
          <w:sz w:val="32"/>
          <w:rtl/>
        </w:rPr>
        <w:t>ایقاعات</w:t>
      </w:r>
      <w:r w:rsidR="00D85E2F">
        <w:rPr>
          <w:rFonts w:hint="cs"/>
          <w:sz w:val="32"/>
          <w:rtl/>
        </w:rPr>
        <w:t xml:space="preserve"> و ... </w:t>
      </w:r>
      <w:r>
        <w:rPr>
          <w:rFonts w:hint="cs"/>
          <w:sz w:val="32"/>
          <w:rtl/>
        </w:rPr>
        <w:t xml:space="preserve">استثنائاتی را </w:t>
      </w:r>
      <w:r w:rsidR="00431BFC">
        <w:rPr>
          <w:rFonts w:hint="eastAsia"/>
          <w:sz w:val="32"/>
          <w:rtl/>
        </w:rPr>
        <w:t>قائل‌اند</w:t>
      </w:r>
      <w:r>
        <w:rPr>
          <w:rFonts w:hint="cs"/>
          <w:sz w:val="32"/>
          <w:rtl/>
        </w:rPr>
        <w:t xml:space="preserve"> که بعد خواهیم گفت ولی </w:t>
      </w:r>
      <w:r w:rsidR="00296975">
        <w:rPr>
          <w:rFonts w:hint="cs"/>
          <w:sz w:val="32"/>
          <w:rtl/>
        </w:rPr>
        <w:t>علی‌الاصول</w:t>
      </w:r>
      <w:r>
        <w:rPr>
          <w:rFonts w:hint="cs"/>
          <w:sz w:val="32"/>
          <w:rtl/>
        </w:rPr>
        <w:t xml:space="preserve"> عدم اجزاء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ند</w:t>
      </w:r>
      <w:r>
        <w:rPr>
          <w:rFonts w:hint="cs"/>
          <w:sz w:val="32"/>
          <w:rtl/>
        </w:rPr>
        <w:t xml:space="preserve">. اصلش هم همین است که وقتی حجت تمام شد دیگر قید زمان و... نیست و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واقع این است، چه قبلی که شما طور دیگری عمل کردید، چه الان که حجتتان این است. </w:t>
      </w:r>
    </w:p>
    <w:p w:rsidR="00D85E2F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این نظر در </w:t>
      </w:r>
      <w:r w:rsidR="00296975">
        <w:rPr>
          <w:rFonts w:hint="cs"/>
          <w:sz w:val="32"/>
          <w:rtl/>
        </w:rPr>
        <w:t>آنجایی</w:t>
      </w:r>
      <w:r>
        <w:rPr>
          <w:rFonts w:hint="cs"/>
          <w:sz w:val="32"/>
          <w:rtl/>
        </w:rPr>
        <w:t xml:space="preserve"> که کشف به نحو یقین</w:t>
      </w:r>
      <w:r w:rsidR="00D85E2F">
        <w:rPr>
          <w:rFonts w:hint="cs"/>
          <w:sz w:val="32"/>
          <w:rtl/>
        </w:rPr>
        <w:t xml:space="preserve"> شود یا به ظن معتبر شود، یکی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داند</w:t>
      </w:r>
      <w:r>
        <w:rPr>
          <w:rFonts w:hint="cs"/>
          <w:sz w:val="32"/>
          <w:rtl/>
        </w:rPr>
        <w:t xml:space="preserve"> منتها در </w:t>
      </w:r>
      <w:r w:rsidR="00D85E2F">
        <w:rPr>
          <w:rFonts w:hint="cs"/>
          <w:sz w:val="32"/>
          <w:rtl/>
        </w:rPr>
        <w:t>کشف خلاف به صورت یقینی</w:t>
      </w:r>
      <w:r>
        <w:rPr>
          <w:rFonts w:hint="cs"/>
          <w:sz w:val="32"/>
          <w:rtl/>
        </w:rPr>
        <w:t xml:space="preserve"> از وضوح بالاتری برخوردار است و در </w:t>
      </w:r>
      <w:r w:rsidR="00D85E2F">
        <w:rPr>
          <w:rFonts w:hint="cs"/>
          <w:sz w:val="32"/>
          <w:rtl/>
        </w:rPr>
        <w:t xml:space="preserve">کشف خلاف به صورت ظنی </w:t>
      </w:r>
      <w:r>
        <w:rPr>
          <w:rFonts w:hint="cs"/>
          <w:sz w:val="32"/>
          <w:rtl/>
        </w:rPr>
        <w:t>به آن شکل نیست ولی باز ه</w:t>
      </w:r>
      <w:r w:rsidR="00D85E2F">
        <w:rPr>
          <w:rFonts w:hint="cs"/>
          <w:sz w:val="32"/>
          <w:rtl/>
        </w:rPr>
        <w:t xml:space="preserve">مان بیان و تقریر با </w:t>
      </w:r>
      <w:r w:rsidR="00431BFC">
        <w:rPr>
          <w:rFonts w:hint="eastAsia"/>
          <w:sz w:val="32"/>
          <w:rtl/>
        </w:rPr>
        <w:t>درجه‌ا</w:t>
      </w:r>
      <w:r w:rsidR="00431BFC">
        <w:rPr>
          <w:rFonts w:hint="cs"/>
          <w:sz w:val="32"/>
          <w:rtl/>
        </w:rPr>
        <w:t>ی</w:t>
      </w:r>
      <w:r w:rsidR="00D85E2F">
        <w:rPr>
          <w:rFonts w:hint="cs"/>
          <w:sz w:val="32"/>
          <w:rtl/>
        </w:rPr>
        <w:t xml:space="preserve"> </w:t>
      </w:r>
      <w:r w:rsidR="00431BFC">
        <w:rPr>
          <w:rFonts w:hint="eastAsia"/>
          <w:sz w:val="32"/>
          <w:rtl/>
        </w:rPr>
        <w:t>خف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ف‌تر</w:t>
      </w:r>
      <w:r>
        <w:rPr>
          <w:rFonts w:hint="cs"/>
          <w:sz w:val="32"/>
          <w:rtl/>
        </w:rPr>
        <w:t xml:space="preserve"> در اینجا نیز جاری است</w:t>
      </w:r>
      <w:r w:rsidR="00D85E2F">
        <w:rPr>
          <w:rFonts w:hint="cs"/>
          <w:sz w:val="32"/>
          <w:rtl/>
        </w:rPr>
        <w:t>.</w:t>
      </w:r>
    </w:p>
    <w:p w:rsidR="00D85E2F" w:rsidRPr="00D85E2F" w:rsidRDefault="00431BFC" w:rsidP="0001054E">
      <w:pPr>
        <w:pStyle w:val="Heading3"/>
        <w:rPr>
          <w:rtl/>
        </w:rPr>
      </w:pPr>
      <w:bookmarkStart w:id="10" w:name="_Toc390065751"/>
      <w:r>
        <w:rPr>
          <w:rFonts w:hint="eastAsia"/>
          <w:rtl/>
        </w:rPr>
        <w:t>ادل</w:t>
      </w:r>
      <w:r w:rsidR="00791542">
        <w:rPr>
          <w:rFonts w:hint="eastAsia"/>
          <w:rtl/>
        </w:rPr>
        <w:t>ه</w:t>
      </w:r>
      <w:r w:rsidR="00D85E2F">
        <w:rPr>
          <w:rFonts w:hint="cs"/>
          <w:rtl/>
        </w:rPr>
        <w:t xml:space="preserve"> قائلین به اجزاء</w:t>
      </w:r>
      <w:r w:rsidR="0001054E" w:rsidRPr="0001054E">
        <w:rPr>
          <w:rFonts w:hint="cs"/>
          <w:rtl/>
        </w:rPr>
        <w:t xml:space="preserve"> </w:t>
      </w:r>
      <w:r w:rsidR="0001054E">
        <w:rPr>
          <w:rFonts w:hint="cs"/>
          <w:rtl/>
        </w:rPr>
        <w:t>در شبهات حکمیه</w:t>
      </w:r>
      <w:bookmarkEnd w:id="10"/>
    </w:p>
    <w:p w:rsidR="00D85E2F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در </w:t>
      </w:r>
      <w:r w:rsidR="00431BFC">
        <w:rPr>
          <w:rFonts w:hint="eastAsia"/>
          <w:sz w:val="32"/>
          <w:rtl/>
        </w:rPr>
        <w:t>نقط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مقابل نظر دوم است که باید </w:t>
      </w:r>
      <w:r w:rsidR="00D85E2F">
        <w:rPr>
          <w:rFonts w:hint="cs"/>
          <w:sz w:val="32"/>
          <w:rtl/>
        </w:rPr>
        <w:t>بررسی کرد که</w:t>
      </w:r>
      <w:r>
        <w:rPr>
          <w:rFonts w:hint="cs"/>
          <w:sz w:val="32"/>
          <w:rtl/>
        </w:rPr>
        <w:t xml:space="preserve"> </w:t>
      </w:r>
      <w:r w:rsidR="00D85E2F">
        <w:rPr>
          <w:rFonts w:hint="cs"/>
          <w:sz w:val="32"/>
          <w:rtl/>
        </w:rPr>
        <w:t xml:space="preserve">این قائلان به اجزاء چه </w:t>
      </w:r>
      <w:r w:rsidR="00431BFC">
        <w:rPr>
          <w:rFonts w:hint="eastAsia"/>
          <w:sz w:val="32"/>
          <w:rtl/>
        </w:rPr>
        <w:t>ادله‌ا</w:t>
      </w:r>
      <w:r w:rsidR="00431BFC">
        <w:rPr>
          <w:rFonts w:hint="cs"/>
          <w:sz w:val="32"/>
          <w:rtl/>
        </w:rPr>
        <w:t>ی</w:t>
      </w:r>
      <w:r w:rsidR="00D85E2F">
        <w:rPr>
          <w:rFonts w:hint="cs"/>
          <w:sz w:val="32"/>
          <w:rtl/>
        </w:rPr>
        <w:t xml:space="preserve"> را اقامه </w:t>
      </w:r>
      <w:r w:rsidR="00431BFC">
        <w:rPr>
          <w:rFonts w:hint="eastAsia"/>
          <w:sz w:val="32"/>
          <w:rtl/>
        </w:rPr>
        <w:t>کرده‌اند</w:t>
      </w:r>
      <w:r>
        <w:rPr>
          <w:rFonts w:hint="cs"/>
          <w:sz w:val="32"/>
          <w:rtl/>
        </w:rPr>
        <w:t xml:space="preserve"> که برخلاف ای</w:t>
      </w:r>
      <w:r w:rsidR="00D85E2F">
        <w:rPr>
          <w:rFonts w:hint="cs"/>
          <w:sz w:val="32"/>
          <w:rtl/>
        </w:rPr>
        <w:t xml:space="preserve">ن روال طبیعی که منطقی نیز به نظر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آ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D85E2F">
        <w:rPr>
          <w:rFonts w:hint="cs"/>
          <w:sz w:val="32"/>
          <w:rtl/>
        </w:rPr>
        <w:t>،</w:t>
      </w:r>
      <w:r>
        <w:rPr>
          <w:rFonts w:hint="cs"/>
          <w:sz w:val="32"/>
          <w:rtl/>
        </w:rPr>
        <w:t xml:space="preserve"> قائل به اجزاء شدند؟ در جایی که تبدل تقلید یا اجتهاد است؟ تقلید سابق معتبر بود ولی اکنون عوض شد یا اجتهاد قبلی در جای خود معتبر بود ولی الان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یا اصل یا تقلید جدیدی چیز دیگری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. چرا اینجا کسانی قائل به اجزاء شدند؟ مانند آقای بروجردی، مرحوم تبریزی و بعضی دیگر از معاصرین؟ باید </w:t>
      </w:r>
      <w:r w:rsidR="00431BFC">
        <w:rPr>
          <w:rFonts w:hint="eastAsia"/>
          <w:sz w:val="32"/>
          <w:rtl/>
        </w:rPr>
        <w:t>ادل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</w:t>
      </w:r>
      <w:r w:rsidR="00296975">
        <w:rPr>
          <w:rFonts w:hint="cs"/>
          <w:sz w:val="32"/>
          <w:rtl/>
        </w:rPr>
        <w:t>این‌ها</w:t>
      </w:r>
      <w:r>
        <w:rPr>
          <w:rFonts w:hint="cs"/>
          <w:sz w:val="32"/>
          <w:rtl/>
        </w:rPr>
        <w:t xml:space="preserve"> را بررسی داشته باشیم.</w:t>
      </w:r>
      <w:r w:rsidR="00D85E2F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چند بیان و دلیل ذکر شده است که به ترتیب بیان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کنم</w:t>
      </w:r>
      <w:r w:rsidR="00D85E2F">
        <w:rPr>
          <w:rFonts w:hint="cs"/>
          <w:sz w:val="32"/>
          <w:rtl/>
        </w:rPr>
        <w:t>؛</w:t>
      </w:r>
    </w:p>
    <w:p w:rsidR="00D85E2F" w:rsidRPr="00E65F7E" w:rsidRDefault="00296975" w:rsidP="00E65F7E">
      <w:pPr>
        <w:pStyle w:val="Heading4"/>
        <w:rPr>
          <w:rtl/>
        </w:rPr>
      </w:pPr>
      <w:bookmarkStart w:id="11" w:name="_Toc390065752"/>
      <w:r w:rsidRPr="00E65F7E">
        <w:rPr>
          <w:rFonts w:hint="cs"/>
          <w:rtl/>
        </w:rPr>
        <w:lastRenderedPageBreak/>
        <w:t>مبدأ حج</w:t>
      </w:r>
      <w:r w:rsidR="007161AB" w:rsidRPr="00E65F7E">
        <w:rPr>
          <w:rFonts w:hint="cs"/>
          <w:rtl/>
        </w:rPr>
        <w:t>یت ادله</w:t>
      </w:r>
      <w:bookmarkEnd w:id="11"/>
      <w:r w:rsidR="007161AB" w:rsidRPr="00E65F7E">
        <w:rPr>
          <w:rFonts w:hint="cs"/>
          <w:rtl/>
        </w:rPr>
        <w:t xml:space="preserve">  </w:t>
      </w:r>
    </w:p>
    <w:p w:rsidR="00702F5D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یک بیان این است که تبدل اجتهاد یا تقلید و پیدا شدن یک </w:t>
      </w:r>
      <w:r w:rsidR="0025285E">
        <w:rPr>
          <w:rFonts w:hint="eastAsia"/>
          <w:sz w:val="32"/>
          <w:rtl/>
        </w:rPr>
        <w:t>امار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جدیدی در حکم</w:t>
      </w:r>
      <w:r w:rsidR="00702F5D">
        <w:rPr>
          <w:rFonts w:hint="cs"/>
          <w:sz w:val="32"/>
          <w:rtl/>
        </w:rPr>
        <w:t>،</w:t>
      </w:r>
      <w:r>
        <w:rPr>
          <w:rFonts w:hint="cs"/>
          <w:sz w:val="32"/>
          <w:rtl/>
        </w:rPr>
        <w:t xml:space="preserve"> مثل فسخ در معامله است. فسخ در معامله از حین فسخ اعتبار دارد و عطف بما سبق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="00D85E2F">
        <w:rPr>
          <w:rFonts w:hint="cs"/>
          <w:sz w:val="32"/>
          <w:rtl/>
        </w:rPr>
        <w:t xml:space="preserve"> که بگوییم </w:t>
      </w:r>
      <w:r w:rsidR="00431BFC">
        <w:rPr>
          <w:rFonts w:hint="eastAsia"/>
          <w:sz w:val="32"/>
          <w:rtl/>
        </w:rPr>
        <w:t>قبل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ها</w:t>
      </w:r>
      <w:r>
        <w:rPr>
          <w:rFonts w:hint="cs"/>
          <w:sz w:val="32"/>
          <w:rtl/>
        </w:rPr>
        <w:t xml:space="preserve"> را هم </w:t>
      </w:r>
      <w:r w:rsidR="00431BFC">
        <w:rPr>
          <w:rFonts w:hint="eastAsia"/>
          <w:sz w:val="32"/>
          <w:rtl/>
        </w:rPr>
        <w:t>برم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گرداند</w:t>
      </w:r>
      <w:r>
        <w:rPr>
          <w:rFonts w:hint="cs"/>
          <w:sz w:val="32"/>
          <w:rtl/>
        </w:rPr>
        <w:t xml:space="preserve"> و حجت هم مانند فسخ است. حجت</w:t>
      </w:r>
      <w:r w:rsidR="007161AB">
        <w:rPr>
          <w:rFonts w:hint="cs"/>
          <w:sz w:val="32"/>
          <w:rtl/>
        </w:rPr>
        <w:t xml:space="preserve"> اعتبارش از حینی است که قائم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شد</w:t>
      </w:r>
      <w:r w:rsidR="00A028F5">
        <w:rPr>
          <w:sz w:val="32"/>
          <w:rtl/>
        </w:rPr>
        <w:t xml:space="preserve"> </w:t>
      </w:r>
      <w:r>
        <w:rPr>
          <w:rFonts w:hint="cs"/>
          <w:sz w:val="32"/>
          <w:rtl/>
        </w:rPr>
        <w:t>تا وقتی که این حجت قیام پیدا نکرد و پیدا نشد اعتبار نداشته است، اعتبار حجت مِن حین این تبدل است. تا به حال آن حجت معتبر بود، از الان این ح</w:t>
      </w:r>
      <w:r w:rsidR="007161AB">
        <w:rPr>
          <w:rFonts w:hint="cs"/>
          <w:sz w:val="32"/>
          <w:rtl/>
        </w:rPr>
        <w:t xml:space="preserve">جت آمد و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عطف بما سبق کرد. مثل فسخ است یعنی دلیلی وجود داشته و به </w:t>
      </w:r>
      <w:r w:rsidR="00296975">
        <w:rPr>
          <w:rFonts w:hint="cs"/>
          <w:sz w:val="32"/>
          <w:rtl/>
        </w:rPr>
        <w:t>آن‌هم</w:t>
      </w:r>
      <w:r>
        <w:rPr>
          <w:rFonts w:hint="cs"/>
          <w:sz w:val="32"/>
          <w:rtl/>
        </w:rPr>
        <w:t xml:space="preserve"> عمل کرده، این حجت از این هنگام قائم شده و اعتبار </w:t>
      </w:r>
      <w:r w:rsidR="00296975">
        <w:rPr>
          <w:rFonts w:hint="eastAsia"/>
          <w:sz w:val="32"/>
          <w:rtl/>
        </w:rPr>
        <w:t>پ</w:t>
      </w:r>
      <w:r w:rsidR="00296975">
        <w:rPr>
          <w:rFonts w:hint="cs"/>
          <w:sz w:val="32"/>
          <w:rtl/>
        </w:rPr>
        <w:t>ی</w:t>
      </w:r>
      <w:r w:rsidR="00296975">
        <w:rPr>
          <w:rFonts w:hint="eastAsia"/>
          <w:sz w:val="32"/>
          <w:rtl/>
        </w:rPr>
        <w:t>داکرده</w:t>
      </w:r>
      <w:r>
        <w:rPr>
          <w:rFonts w:hint="cs"/>
          <w:sz w:val="32"/>
          <w:rtl/>
        </w:rPr>
        <w:t xml:space="preserve"> و به دست مجتهد یا مقلد رسیده است و از آن لحظ</w:t>
      </w:r>
      <w:r w:rsidR="007161AB">
        <w:rPr>
          <w:rFonts w:hint="cs"/>
          <w:sz w:val="32"/>
          <w:rtl/>
        </w:rPr>
        <w:t xml:space="preserve">ه به بعد اعتبار دارد. کل </w:t>
      </w:r>
      <w:r w:rsidR="00431BFC">
        <w:rPr>
          <w:rFonts w:hint="eastAsia"/>
          <w:sz w:val="32"/>
          <w:rtl/>
        </w:rPr>
        <w:t>دستگاه‌ها</w:t>
      </w:r>
      <w:r w:rsidR="007161AB">
        <w:rPr>
          <w:rFonts w:hint="cs"/>
          <w:sz w:val="32"/>
          <w:rtl/>
        </w:rPr>
        <w:t xml:space="preserve"> حجج و </w:t>
      </w:r>
      <w:r w:rsidR="0025285E">
        <w:rPr>
          <w:rFonts w:hint="eastAsia"/>
          <w:sz w:val="32"/>
          <w:rtl/>
        </w:rPr>
        <w:t>اماره‌ای</w:t>
      </w:r>
      <w:r>
        <w:rPr>
          <w:rFonts w:hint="cs"/>
          <w:sz w:val="32"/>
          <w:rtl/>
        </w:rPr>
        <w:t xml:space="preserve"> که قبل بوده، </w:t>
      </w:r>
      <w:r w:rsidR="00431BFC">
        <w:rPr>
          <w:rFonts w:hint="eastAsia"/>
          <w:sz w:val="32"/>
          <w:rtl/>
        </w:rPr>
        <w:t>آن‌ها</w:t>
      </w:r>
      <w:r>
        <w:rPr>
          <w:rFonts w:hint="cs"/>
          <w:sz w:val="32"/>
          <w:rtl/>
        </w:rPr>
        <w:t xml:space="preserve"> را به </w:t>
      </w:r>
      <w:r w:rsidR="007161AB">
        <w:rPr>
          <w:rFonts w:hint="cs"/>
          <w:sz w:val="32"/>
          <w:rtl/>
        </w:rPr>
        <w:t xml:space="preserve">هم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زند</w:t>
      </w:r>
      <w:r>
        <w:rPr>
          <w:rFonts w:hint="cs"/>
          <w:sz w:val="32"/>
          <w:rtl/>
        </w:rPr>
        <w:t xml:space="preserve"> و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از این به بعد این است. این یک دلیل است که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حجیت این دلیل و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مِن حین </w:t>
      </w:r>
      <w:r w:rsidR="00431BFC">
        <w:rPr>
          <w:rFonts w:hint="eastAsia"/>
          <w:sz w:val="32"/>
          <w:rtl/>
        </w:rPr>
        <w:t>ق</w:t>
      </w:r>
      <w:r w:rsidR="00431BFC">
        <w:rPr>
          <w:rFonts w:hint="cs"/>
          <w:sz w:val="32"/>
          <w:rtl/>
        </w:rPr>
        <w:t>ی</w:t>
      </w:r>
      <w:r w:rsidR="00296975">
        <w:rPr>
          <w:rFonts w:hint="eastAsia"/>
          <w:sz w:val="32"/>
          <w:rtl/>
        </w:rPr>
        <w:t>ام</w:t>
      </w:r>
      <w:r w:rsidR="00431BFC">
        <w:rPr>
          <w:rFonts w:hint="eastAsia"/>
          <w:sz w:val="32"/>
          <w:rtl/>
        </w:rPr>
        <w:t>ها</w:t>
      </w:r>
      <w:r>
        <w:rPr>
          <w:rFonts w:hint="cs"/>
          <w:sz w:val="32"/>
          <w:rtl/>
        </w:rPr>
        <w:t xml:space="preserve"> است</w:t>
      </w:r>
      <w:r w:rsidR="00702F5D">
        <w:rPr>
          <w:rFonts w:hint="cs"/>
          <w:sz w:val="32"/>
          <w:rtl/>
        </w:rPr>
        <w:t xml:space="preserve"> و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توان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قبل از قیام آن اصل بگوییم باز این حجت و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بوده</w:t>
      </w:r>
      <w:r w:rsidR="00702F5D">
        <w:rPr>
          <w:rFonts w:hint="cs"/>
          <w:sz w:val="32"/>
          <w:rtl/>
        </w:rPr>
        <w:t xml:space="preserve"> است، مثل باب فسخ که عرض کردیم. </w:t>
      </w:r>
    </w:p>
    <w:p w:rsidR="00702F5D" w:rsidRDefault="00702F5D" w:rsidP="0001054E">
      <w:pPr>
        <w:pStyle w:val="5"/>
        <w:rPr>
          <w:rtl/>
        </w:rPr>
      </w:pPr>
      <w:bookmarkStart w:id="12" w:name="_Toc390065753"/>
      <w:r>
        <w:rPr>
          <w:rFonts w:hint="cs"/>
          <w:rtl/>
        </w:rPr>
        <w:t>جواب؛</w:t>
      </w:r>
      <w:r w:rsidRPr="00702F5D">
        <w:rPr>
          <w:rFonts w:hint="cs"/>
          <w:sz w:val="32"/>
          <w:rtl/>
        </w:rPr>
        <w:t xml:space="preserve"> </w:t>
      </w:r>
      <w:r>
        <w:rPr>
          <w:rFonts w:hint="cs"/>
          <w:sz w:val="32"/>
          <w:rtl/>
        </w:rPr>
        <w:t>عدم زمانمندی متعلق حجت</w:t>
      </w:r>
      <w:bookmarkEnd w:id="12"/>
      <w:r>
        <w:rPr>
          <w:rFonts w:hint="cs"/>
          <w:sz w:val="32"/>
          <w:rtl/>
        </w:rPr>
        <w:t xml:space="preserve"> </w:t>
      </w:r>
    </w:p>
    <w:p w:rsidR="00702F5D" w:rsidRDefault="00702F5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جواب این استدلال واضح است؛ در بحث سابق که همان تبدل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به قطع بود کسی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توانست</w:t>
      </w:r>
      <w:r>
        <w:rPr>
          <w:rFonts w:hint="cs"/>
          <w:sz w:val="32"/>
          <w:rtl/>
        </w:rPr>
        <w:t xml:space="preserve"> این را بگوید یعنی بگوید قطع از الان پیدا شد.</w:t>
      </w:r>
    </w:p>
    <w:p w:rsidR="00FC319D" w:rsidRDefault="00702F5D" w:rsidP="0001054E">
      <w:pPr>
        <w:rPr>
          <w:sz w:val="32"/>
          <w:rtl/>
        </w:rPr>
      </w:pPr>
      <w:r>
        <w:rPr>
          <w:rFonts w:hint="cs"/>
          <w:sz w:val="32"/>
          <w:rtl/>
        </w:rPr>
        <w:t>جواب دلیل</w:t>
      </w:r>
      <w:r w:rsidR="00FC319D">
        <w:rPr>
          <w:rFonts w:hint="cs"/>
          <w:sz w:val="32"/>
          <w:rtl/>
        </w:rPr>
        <w:t xml:space="preserve"> این است که حجیت پیدایش حجت و اعتبار حجت از الان است، این زمانمند است اما متعلق حجت و مفاد حجت زمانمند نیست</w:t>
      </w:r>
      <w:r w:rsidR="0025285E">
        <w:rPr>
          <w:rFonts w:hint="eastAsia"/>
          <w:sz w:val="32"/>
          <w:rtl/>
        </w:rPr>
        <w:t>؛</w:t>
      </w:r>
      <w:r w:rsidR="0025285E">
        <w:rPr>
          <w:sz w:val="32"/>
          <w:rtl/>
        </w:rPr>
        <w:t xml:space="preserve"> </w:t>
      </w:r>
      <w:r w:rsidR="00FC319D">
        <w:rPr>
          <w:rFonts w:hint="cs"/>
          <w:sz w:val="32"/>
          <w:rtl/>
        </w:rPr>
        <w:t xml:space="preserve">یعنی زمانمند بودن حجت یک مطلب است که حجت </w:t>
      </w:r>
      <w:r w:rsidR="00E65F7E">
        <w:rPr>
          <w:rFonts w:hint="cs"/>
          <w:sz w:val="32"/>
          <w:rtl/>
        </w:rPr>
        <w:t>آن‌وقت</w:t>
      </w:r>
      <w:r w:rsidR="00FC319D">
        <w:rPr>
          <w:rFonts w:hint="cs"/>
          <w:sz w:val="32"/>
          <w:rtl/>
        </w:rPr>
        <w:t xml:space="preserve"> نبوده ولی الان است. ولی این مستلزم این نیست که مفاد و متعلق حجت محدد و زمانمند بشود، تمام </w:t>
      </w:r>
      <w:r w:rsidR="00431BFC">
        <w:rPr>
          <w:rFonts w:hint="eastAsia"/>
          <w:sz w:val="32"/>
          <w:rtl/>
        </w:rPr>
        <w:t>نکت</w:t>
      </w:r>
      <w:r w:rsidR="00791542">
        <w:rPr>
          <w:rFonts w:hint="eastAsia"/>
          <w:sz w:val="32"/>
          <w:rtl/>
        </w:rPr>
        <w:t>ه</w:t>
      </w:r>
      <w:r w:rsidR="00FC319D">
        <w:rPr>
          <w:rFonts w:hint="cs"/>
          <w:sz w:val="32"/>
          <w:rtl/>
        </w:rPr>
        <w:t xml:space="preserve"> ظریف اینجا</w:t>
      </w:r>
      <w:r>
        <w:rPr>
          <w:rFonts w:hint="cs"/>
          <w:sz w:val="32"/>
          <w:rtl/>
        </w:rPr>
        <w:t xml:space="preserve"> ا</w:t>
      </w:r>
      <w:r w:rsidR="00FC319D">
        <w:rPr>
          <w:rFonts w:hint="cs"/>
          <w:sz w:val="32"/>
          <w:rtl/>
        </w:rPr>
        <w:t xml:space="preserve">ست، حجت از الان پیدا شد ولی حجت الان مفادش این است که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واقع این است. اگر قطع باشد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</w:t>
      </w:r>
      <w:r w:rsidR="00431BFC">
        <w:rPr>
          <w:rFonts w:hint="eastAsia"/>
          <w:sz w:val="32"/>
          <w:rtl/>
        </w:rPr>
        <w:t>حتماً</w:t>
      </w:r>
      <w:r w:rsidR="00FC319D">
        <w:rPr>
          <w:rFonts w:hint="cs"/>
          <w:sz w:val="32"/>
          <w:rtl/>
        </w:rPr>
        <w:t xml:space="preserve"> واقع این است و اگر قطع نباشد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بالاخره من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 w:rsidR="00FC319D">
        <w:rPr>
          <w:rFonts w:hint="cs"/>
          <w:sz w:val="32"/>
          <w:rtl/>
        </w:rPr>
        <w:t xml:space="preserve"> واقع این است.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از کِی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یی</w:t>
      </w:r>
      <w:r w:rsidR="00FC319D">
        <w:rPr>
          <w:rFonts w:hint="cs"/>
          <w:sz w:val="32"/>
          <w:rtl/>
        </w:rPr>
        <w:t xml:space="preserve"> واقع این است؟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 w:rsidR="00FC319D">
        <w:rPr>
          <w:rFonts w:hint="cs"/>
          <w:sz w:val="32"/>
          <w:rtl/>
        </w:rPr>
        <w:t xml:space="preserve"> از قبل و بعد و آینده همیشه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 w:rsidR="00FC319D">
        <w:rPr>
          <w:rFonts w:hint="cs"/>
          <w:sz w:val="32"/>
          <w:rtl/>
        </w:rPr>
        <w:t xml:space="preserve"> واقع این است. این خلف بین خود ذات حجت و مفاد و متعلقش شد</w:t>
      </w:r>
      <w:r>
        <w:rPr>
          <w:rFonts w:hint="cs"/>
          <w:sz w:val="32"/>
          <w:rtl/>
        </w:rPr>
        <w:t xml:space="preserve">ه است. پیدایش حجت، چه قطع، </w:t>
      </w:r>
      <w:r w:rsidR="00FC319D">
        <w:rPr>
          <w:rFonts w:hint="cs"/>
          <w:sz w:val="32"/>
          <w:rtl/>
        </w:rPr>
        <w:t xml:space="preserve">چه </w:t>
      </w:r>
      <w:r w:rsidR="00C42F79">
        <w:rPr>
          <w:rFonts w:hint="cs"/>
          <w:sz w:val="32"/>
          <w:rtl/>
        </w:rPr>
        <w:t>اماره</w:t>
      </w:r>
      <w:r w:rsidR="00FC319D">
        <w:rPr>
          <w:rFonts w:hint="cs"/>
          <w:sz w:val="32"/>
          <w:rtl/>
        </w:rPr>
        <w:t xml:space="preserve"> در این تاریخ و ساعت. ولی ببینیم حجت حرفش چیست؟ یقینی که الان پیدا شدی از الان واقع این است یا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یی</w:t>
      </w:r>
      <w:r w:rsidR="00FC319D">
        <w:rPr>
          <w:rFonts w:hint="cs"/>
          <w:sz w:val="32"/>
          <w:rtl/>
        </w:rPr>
        <w:t xml:space="preserve"> واقع قبلاً این بوده و بعد هم این است و از اول تا حالا این بوده؟ یا همیشه این بوده؟</w:t>
      </w:r>
    </w:p>
    <w:p w:rsidR="00FC319D" w:rsidRDefault="00431BFC" w:rsidP="0001054E">
      <w:pPr>
        <w:rPr>
          <w:sz w:val="32"/>
          <w:rtl/>
        </w:rPr>
      </w:pPr>
      <w:r>
        <w:rPr>
          <w:rFonts w:hint="eastAsia"/>
          <w:sz w:val="32"/>
          <w:rtl/>
        </w:rPr>
        <w:t>نکت</w:t>
      </w:r>
      <w:r w:rsidR="00791542">
        <w:rPr>
          <w:rFonts w:hint="eastAsia"/>
          <w:sz w:val="32"/>
          <w:rtl/>
        </w:rPr>
        <w:t>ه</w:t>
      </w:r>
      <w:r w:rsidR="00FC319D">
        <w:rPr>
          <w:rFonts w:hint="cs"/>
          <w:sz w:val="32"/>
          <w:rtl/>
        </w:rPr>
        <w:t xml:space="preserve"> ظریف و دقیق مسئله این است که قیام </w:t>
      </w:r>
      <w:r w:rsidR="00C42F79">
        <w:rPr>
          <w:rFonts w:hint="cs"/>
          <w:sz w:val="32"/>
          <w:rtl/>
        </w:rPr>
        <w:t>اماره</w:t>
      </w:r>
      <w:r w:rsidR="00FC319D">
        <w:rPr>
          <w:rFonts w:hint="cs"/>
          <w:sz w:val="32"/>
          <w:rtl/>
        </w:rPr>
        <w:t xml:space="preserve"> یا قطع یا حجت و هر چیزی در یک زمانی است ولی متعلق و مفاد آن زمانمند نیست. مثلاً فرض بگیرید ما وارد فقه تربیتی شدیم، مثلاً مسائل جدیدی در فقه طرح شده است، مجتهد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آ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و این حکم را کشف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، کشف و اجتهاد این </w:t>
      </w:r>
      <w:r>
        <w:rPr>
          <w:rFonts w:hint="eastAsia"/>
          <w:sz w:val="32"/>
          <w:rtl/>
        </w:rPr>
        <w:t>مسئل</w:t>
      </w:r>
      <w:r w:rsidR="00791542">
        <w:rPr>
          <w:rFonts w:hint="eastAsia"/>
          <w:sz w:val="32"/>
          <w:rtl/>
        </w:rPr>
        <w:t>ه</w:t>
      </w:r>
      <w:r w:rsidR="00FC319D">
        <w:rPr>
          <w:rFonts w:hint="cs"/>
          <w:sz w:val="32"/>
          <w:rtl/>
        </w:rPr>
        <w:t xml:space="preserve"> جدید، همه امروزی است ولی بعد از اینکه تمام شد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گو</w:t>
      </w:r>
      <w:r>
        <w:rPr>
          <w:rFonts w:hint="cs"/>
          <w:sz w:val="32"/>
          <w:rtl/>
        </w:rPr>
        <w:t>یی</w:t>
      </w:r>
      <w:r>
        <w:rPr>
          <w:rFonts w:hint="eastAsia"/>
          <w:sz w:val="32"/>
          <w:rtl/>
        </w:rPr>
        <w:t>م</w:t>
      </w:r>
      <w:r w:rsidR="00FC319D">
        <w:rPr>
          <w:rFonts w:hint="cs"/>
          <w:sz w:val="32"/>
          <w:rtl/>
        </w:rPr>
        <w:t xml:space="preserve"> حکم إلی الابد إلی الازل است، واقع این است، اصلاً </w:t>
      </w:r>
      <w:r>
        <w:rPr>
          <w:rFonts w:hint="eastAsia"/>
          <w:sz w:val="32"/>
          <w:rtl/>
        </w:rPr>
        <w:t>لازم</w:t>
      </w:r>
      <w:r w:rsidR="00791542">
        <w:rPr>
          <w:rFonts w:hint="eastAsia"/>
          <w:sz w:val="32"/>
          <w:rtl/>
        </w:rPr>
        <w:t>ه</w:t>
      </w:r>
      <w:r w:rsidR="00791542">
        <w:rPr>
          <w:rFonts w:hint="cs"/>
          <w:sz w:val="32"/>
          <w:rtl/>
        </w:rPr>
        <w:t xml:space="preserve"> </w:t>
      </w:r>
      <w:r w:rsidR="00FC319D">
        <w:rPr>
          <w:rFonts w:hint="cs"/>
          <w:sz w:val="32"/>
          <w:rtl/>
        </w:rPr>
        <w:t xml:space="preserve">تخطئه این است والا </w:t>
      </w:r>
      <w:r w:rsidR="00702F5D">
        <w:rPr>
          <w:rFonts w:hint="cs"/>
          <w:sz w:val="32"/>
          <w:rtl/>
        </w:rPr>
        <w:t>تصویب</w:t>
      </w:r>
      <w:r w:rsidR="00FC319D">
        <w:rPr>
          <w:rFonts w:hint="cs"/>
          <w:sz w:val="32"/>
          <w:rtl/>
        </w:rPr>
        <w:t xml:space="preserve"> </w:t>
      </w:r>
      <w:r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شود</w:t>
      </w:r>
      <w:r w:rsidR="00702F5D">
        <w:rPr>
          <w:rFonts w:hint="cs"/>
          <w:sz w:val="32"/>
          <w:rtl/>
        </w:rPr>
        <w:t xml:space="preserve">. ما </w:t>
      </w:r>
      <w:r>
        <w:rPr>
          <w:rFonts w:hint="eastAsia"/>
          <w:sz w:val="32"/>
          <w:rtl/>
        </w:rPr>
        <w:lastRenderedPageBreak/>
        <w:t>م</w:t>
      </w:r>
      <w:r>
        <w:rPr>
          <w:rFonts w:hint="cs"/>
          <w:sz w:val="32"/>
          <w:rtl/>
        </w:rPr>
        <w:t>ی‌</w:t>
      </w:r>
      <w:r>
        <w:rPr>
          <w:rFonts w:hint="eastAsia"/>
          <w:sz w:val="32"/>
          <w:rtl/>
        </w:rPr>
        <w:t>خواه</w:t>
      </w:r>
      <w:r>
        <w:rPr>
          <w:rFonts w:hint="cs"/>
          <w:sz w:val="32"/>
          <w:rtl/>
        </w:rPr>
        <w:t>ی</w:t>
      </w:r>
      <w:r>
        <w:rPr>
          <w:rFonts w:hint="eastAsia"/>
          <w:sz w:val="32"/>
          <w:rtl/>
        </w:rPr>
        <w:t>م</w:t>
      </w:r>
      <w:r w:rsidR="00FC319D">
        <w:rPr>
          <w:rFonts w:hint="cs"/>
          <w:sz w:val="32"/>
          <w:rtl/>
        </w:rPr>
        <w:t xml:space="preserve"> بگوییم این که پیدا شد واقع آن است و وقتی شما </w:t>
      </w:r>
      <w:r w:rsidR="00C42F79">
        <w:rPr>
          <w:rFonts w:hint="cs"/>
          <w:sz w:val="32"/>
          <w:rtl/>
        </w:rPr>
        <w:t>اماره</w:t>
      </w:r>
      <w:r w:rsidR="00FC319D">
        <w:rPr>
          <w:rFonts w:hint="cs"/>
          <w:sz w:val="32"/>
          <w:rtl/>
        </w:rPr>
        <w:t xml:space="preserve"> برایش پیدا کردید باید به تبعات</w:t>
      </w:r>
      <w:r w:rsidR="008D518F">
        <w:rPr>
          <w:rFonts w:hint="cs"/>
          <w:sz w:val="32"/>
          <w:rtl/>
        </w:rPr>
        <w:t xml:space="preserve"> آن</w:t>
      </w:r>
      <w:r w:rsidR="00FC319D">
        <w:rPr>
          <w:rFonts w:hint="cs"/>
          <w:sz w:val="32"/>
          <w:rtl/>
        </w:rPr>
        <w:t xml:space="preserve"> </w:t>
      </w:r>
      <w:r w:rsidR="008D518F">
        <w:rPr>
          <w:rFonts w:hint="cs"/>
          <w:sz w:val="32"/>
          <w:rtl/>
        </w:rPr>
        <w:t xml:space="preserve">مانند اعاده و قضا و جبران </w:t>
      </w:r>
      <w:r w:rsidR="00FC319D">
        <w:rPr>
          <w:rFonts w:hint="cs"/>
          <w:sz w:val="32"/>
          <w:rtl/>
        </w:rPr>
        <w:t xml:space="preserve">تن دهید. </w:t>
      </w:r>
      <w:r w:rsidR="00BE5C52">
        <w:rPr>
          <w:rFonts w:hint="cs"/>
          <w:sz w:val="32"/>
          <w:rtl/>
        </w:rPr>
        <w:t>به‌هرحال</w:t>
      </w:r>
      <w:r w:rsidR="00FC319D">
        <w:rPr>
          <w:rFonts w:hint="cs"/>
          <w:sz w:val="32"/>
          <w:rtl/>
        </w:rPr>
        <w:t xml:space="preserve"> این </w:t>
      </w:r>
      <w:r w:rsidR="00C42F79">
        <w:rPr>
          <w:rFonts w:hint="cs"/>
          <w:sz w:val="32"/>
          <w:rtl/>
        </w:rPr>
        <w:t>اماره</w:t>
      </w:r>
      <w:r w:rsidR="00FC319D">
        <w:rPr>
          <w:rFonts w:hint="cs"/>
          <w:sz w:val="32"/>
          <w:rtl/>
        </w:rPr>
        <w:t xml:space="preserve"> واقع را برای شما منجز کرد.</w:t>
      </w:r>
    </w:p>
    <w:p w:rsidR="00FC319D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>سؤال:</w:t>
      </w:r>
      <w:r w:rsidR="008D518F">
        <w:rPr>
          <w:rFonts w:hint="cs"/>
          <w:sz w:val="32"/>
          <w:rtl/>
        </w:rPr>
        <w:t xml:space="preserve"> مگر حجیت ظن تعبدی نیست؟</w:t>
      </w:r>
    </w:p>
    <w:p w:rsidR="00FC319D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جواب: بله با تعبد است ولی بالاخره الان تعبد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این اعتبار دارد. اینکه شما از منظر بیرونی بگویید که این و آن مساوی است، از منظر بیرونی این است ولی کسی که الان این اعتقاد را دارد یا قطع یا </w:t>
      </w:r>
      <w:r w:rsidR="00C42F79">
        <w:rPr>
          <w:rFonts w:hint="cs"/>
          <w:sz w:val="32"/>
          <w:rtl/>
        </w:rPr>
        <w:t>اماره</w:t>
      </w:r>
      <w:r>
        <w:rPr>
          <w:rFonts w:hint="cs"/>
          <w:sz w:val="32"/>
          <w:rtl/>
        </w:rPr>
        <w:t xml:space="preserve"> دارد، این است و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تواند</w:t>
      </w:r>
      <w:r>
        <w:rPr>
          <w:rFonts w:hint="cs"/>
          <w:sz w:val="32"/>
          <w:rtl/>
        </w:rPr>
        <w:t xml:space="preserve"> غیر از این بگوید و باید ملتزم به </w:t>
      </w:r>
      <w:r w:rsidR="00431BFC">
        <w:rPr>
          <w:rFonts w:hint="eastAsia"/>
          <w:sz w:val="32"/>
          <w:rtl/>
        </w:rPr>
        <w:t>هم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تبعاتش باشد.</w:t>
      </w:r>
    </w:p>
    <w:p w:rsidR="00FC319D" w:rsidRDefault="00FC319D" w:rsidP="00BE5C52">
      <w:pPr>
        <w:rPr>
          <w:sz w:val="32"/>
          <w:rtl/>
        </w:rPr>
      </w:pPr>
      <w:r>
        <w:rPr>
          <w:rFonts w:hint="cs"/>
          <w:sz w:val="32"/>
          <w:rtl/>
        </w:rPr>
        <w:t>این یک وجه است که به چند بی</w:t>
      </w:r>
      <w:r w:rsidR="00BE5C52">
        <w:rPr>
          <w:rFonts w:hint="cs"/>
          <w:sz w:val="32"/>
          <w:rtl/>
        </w:rPr>
        <w:t>ا</w:t>
      </w:r>
      <w:r w:rsidR="00296975">
        <w:rPr>
          <w:rFonts w:hint="cs"/>
          <w:sz w:val="32"/>
          <w:rtl/>
        </w:rPr>
        <w:t>ن</w:t>
      </w:r>
      <w:r w:rsidR="00BE5C52">
        <w:rPr>
          <w:rFonts w:hint="cs"/>
          <w:sz w:val="32"/>
          <w:rtl/>
        </w:rPr>
        <w:t xml:space="preserve"> </w:t>
      </w:r>
      <w:r w:rsidR="00296975">
        <w:rPr>
          <w:rFonts w:hint="cs"/>
          <w:sz w:val="32"/>
          <w:rtl/>
        </w:rPr>
        <w:t>‌هم</w:t>
      </w:r>
      <w:r>
        <w:rPr>
          <w:rFonts w:hint="cs"/>
          <w:sz w:val="32"/>
          <w:rtl/>
        </w:rPr>
        <w:t xml:space="preserve"> در این کلمات یعنی مثلاً به تقریرات </w:t>
      </w:r>
      <w:r w:rsidR="004425BF">
        <w:rPr>
          <w:rFonts w:hint="cs"/>
          <w:sz w:val="32"/>
          <w:rtl/>
        </w:rPr>
        <w:t>انوارالاصول</w:t>
      </w:r>
      <w:r>
        <w:rPr>
          <w:rFonts w:hint="cs"/>
          <w:sz w:val="32"/>
          <w:rtl/>
        </w:rPr>
        <w:t xml:space="preserve"> مراجعه کنید و آقای بروجردی ملاحظه کنید این در چند بیان آمده است که من دو سه اصطلاح را در یک بیان جمع کردم.</w:t>
      </w:r>
    </w:p>
    <w:p w:rsidR="008D518F" w:rsidRDefault="008D518F" w:rsidP="0001054E">
      <w:pPr>
        <w:pStyle w:val="Heading3"/>
        <w:numPr>
          <w:ilvl w:val="0"/>
          <w:numId w:val="47"/>
        </w:numPr>
        <w:rPr>
          <w:rtl/>
        </w:rPr>
      </w:pPr>
      <w:bookmarkStart w:id="13" w:name="_Toc390065754"/>
      <w:r>
        <w:rPr>
          <w:rFonts w:hint="cs"/>
          <w:rtl/>
        </w:rPr>
        <w:t>وجود عصر و حرج</w:t>
      </w:r>
      <w:bookmarkEnd w:id="13"/>
    </w:p>
    <w:p w:rsidR="008D518F" w:rsidRDefault="008D518F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وجه دومی که بعضی </w:t>
      </w:r>
      <w:r w:rsidR="00431BFC">
        <w:rPr>
          <w:rFonts w:hint="eastAsia"/>
          <w:sz w:val="32"/>
          <w:rtl/>
        </w:rPr>
        <w:t>گفته‌اند</w:t>
      </w:r>
      <w:r w:rsidR="00FC319D">
        <w:rPr>
          <w:rFonts w:hint="cs"/>
          <w:sz w:val="32"/>
          <w:rtl/>
        </w:rPr>
        <w:t xml:space="preserve">، همان عصر و حرج و امثال </w:t>
      </w:r>
      <w:r w:rsidR="00431BFC">
        <w:rPr>
          <w:rFonts w:hint="eastAsia"/>
          <w:sz w:val="32"/>
          <w:rtl/>
        </w:rPr>
        <w:t>ا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ن‌ها</w:t>
      </w:r>
      <w:r>
        <w:rPr>
          <w:rFonts w:hint="cs"/>
          <w:sz w:val="32"/>
          <w:rtl/>
        </w:rPr>
        <w:t xml:space="preserve"> ا</w:t>
      </w:r>
      <w:r w:rsidR="00FC319D">
        <w:rPr>
          <w:rFonts w:hint="cs"/>
          <w:sz w:val="32"/>
          <w:rtl/>
        </w:rPr>
        <w:t>ست که در ذهن دوست</w:t>
      </w:r>
      <w:r w:rsidR="004425BF">
        <w:rPr>
          <w:rFonts w:hint="cs"/>
          <w:sz w:val="32"/>
          <w:rtl/>
        </w:rPr>
        <w:t>ا</w:t>
      </w:r>
      <w:r w:rsidR="00296975">
        <w:rPr>
          <w:rFonts w:hint="cs"/>
          <w:sz w:val="32"/>
          <w:rtl/>
        </w:rPr>
        <w:t>ن‌</w:t>
      </w:r>
      <w:r w:rsidR="004425BF">
        <w:rPr>
          <w:rFonts w:hint="cs"/>
          <w:sz w:val="32"/>
          <w:rtl/>
        </w:rPr>
        <w:t xml:space="preserve"> </w:t>
      </w:r>
      <w:r w:rsidR="00296975">
        <w:rPr>
          <w:rFonts w:hint="cs"/>
          <w:sz w:val="32"/>
          <w:rtl/>
        </w:rPr>
        <w:t>هم</w:t>
      </w:r>
      <w:r w:rsidR="00FC319D">
        <w:rPr>
          <w:rFonts w:hint="cs"/>
          <w:sz w:val="32"/>
          <w:rtl/>
        </w:rPr>
        <w:t xml:space="preserve">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آ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 w:rsidR="00FC319D">
        <w:rPr>
          <w:rFonts w:hint="cs"/>
          <w:sz w:val="32"/>
          <w:rtl/>
        </w:rPr>
        <w:t xml:space="preserve"> و معمولاً</w:t>
      </w:r>
      <w:r>
        <w:rPr>
          <w:rFonts w:hint="cs"/>
          <w:sz w:val="32"/>
          <w:rtl/>
        </w:rPr>
        <w:t xml:space="preserve"> ابتدا هر جا این بحث را مطرح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ند</w:t>
      </w:r>
      <w:r w:rsidR="00FC319D">
        <w:rPr>
          <w:rFonts w:hint="cs"/>
          <w:sz w:val="32"/>
          <w:rtl/>
        </w:rPr>
        <w:t xml:space="preserve"> اگر همه این چند سال اعاده و قضا شود عصر و حرج پیدا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="00FC319D">
        <w:rPr>
          <w:rFonts w:hint="cs"/>
          <w:sz w:val="32"/>
          <w:rtl/>
        </w:rPr>
        <w:t xml:space="preserve">، مخصوصاً در تبدل تقلید که </w:t>
      </w:r>
      <w:r w:rsidR="004425BF">
        <w:rPr>
          <w:rFonts w:hint="cs"/>
          <w:sz w:val="32"/>
          <w:rtl/>
        </w:rPr>
        <w:t>هرکسی</w:t>
      </w:r>
      <w:r w:rsidR="00FC319D">
        <w:rPr>
          <w:rFonts w:hint="cs"/>
          <w:sz w:val="32"/>
          <w:rtl/>
        </w:rPr>
        <w:t xml:space="preserve"> در طول زندگی دو سه بار مرجعش را عوض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="00FC319D">
        <w:rPr>
          <w:rFonts w:hint="cs"/>
          <w:sz w:val="32"/>
          <w:rtl/>
        </w:rPr>
        <w:t xml:space="preserve">، مخصوصاً اگر بقاع را جایز ندانند و چیزهایی از این قبیل. این مستلزم عصر و حرج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="00FC319D">
        <w:rPr>
          <w:rFonts w:hint="cs"/>
          <w:sz w:val="32"/>
          <w:rtl/>
        </w:rPr>
        <w:t xml:space="preserve">. این هم وجه دومی است که برای اجزاء گفته شده است. </w:t>
      </w:r>
    </w:p>
    <w:p w:rsidR="008D518F" w:rsidRDefault="008D518F" w:rsidP="00E65F7E">
      <w:pPr>
        <w:pStyle w:val="Heading4"/>
        <w:rPr>
          <w:rtl/>
        </w:rPr>
      </w:pPr>
      <w:bookmarkStart w:id="14" w:name="_Toc390065755"/>
      <w:r>
        <w:rPr>
          <w:rFonts w:hint="cs"/>
          <w:rtl/>
        </w:rPr>
        <w:t>جواب دلیل دوم</w:t>
      </w:r>
      <w:bookmarkEnd w:id="14"/>
    </w:p>
    <w:p w:rsidR="008D518F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>به این وجه دو پاسخ داده شده است</w:t>
      </w:r>
      <w:r w:rsidR="008D518F">
        <w:rPr>
          <w:rFonts w:hint="cs"/>
          <w:sz w:val="32"/>
          <w:rtl/>
        </w:rPr>
        <w:t>؛</w:t>
      </w:r>
      <w:r>
        <w:rPr>
          <w:rFonts w:hint="cs"/>
          <w:sz w:val="32"/>
          <w:rtl/>
        </w:rPr>
        <w:t xml:space="preserve"> </w:t>
      </w:r>
    </w:p>
    <w:p w:rsidR="008D518F" w:rsidRPr="008D518F" w:rsidRDefault="008D518F" w:rsidP="0001054E">
      <w:pPr>
        <w:pStyle w:val="5"/>
        <w:numPr>
          <w:ilvl w:val="0"/>
          <w:numId w:val="50"/>
        </w:numPr>
        <w:rPr>
          <w:rtl/>
        </w:rPr>
      </w:pPr>
      <w:bookmarkStart w:id="15" w:name="_Toc390065756"/>
      <w:r>
        <w:rPr>
          <w:rFonts w:hint="cs"/>
          <w:rtl/>
        </w:rPr>
        <w:t xml:space="preserve">ملاک در </w:t>
      </w:r>
      <w:r w:rsidR="00431BFC">
        <w:rPr>
          <w:rFonts w:hint="eastAsia"/>
          <w:rtl/>
        </w:rPr>
        <w:t>قاعد</w:t>
      </w:r>
      <w:r w:rsidR="00791542">
        <w:rPr>
          <w:rFonts w:hint="eastAsia"/>
          <w:rtl/>
        </w:rPr>
        <w:t>ه</w:t>
      </w:r>
      <w:r>
        <w:rPr>
          <w:rFonts w:hint="cs"/>
          <w:rtl/>
        </w:rPr>
        <w:t xml:space="preserve"> عصر و حرج</w:t>
      </w:r>
      <w:bookmarkEnd w:id="15"/>
    </w:p>
    <w:p w:rsidR="00A8491C" w:rsidRDefault="00FC319D" w:rsidP="0001054E">
      <w:pPr>
        <w:rPr>
          <w:sz w:val="32"/>
          <w:rtl/>
        </w:rPr>
      </w:pPr>
      <w:r w:rsidRPr="008D518F">
        <w:rPr>
          <w:rFonts w:hint="cs"/>
          <w:sz w:val="32"/>
          <w:rtl/>
        </w:rPr>
        <w:t xml:space="preserve">در </w:t>
      </w:r>
      <w:r w:rsidR="00431BFC">
        <w:rPr>
          <w:rFonts w:hint="eastAsia"/>
          <w:sz w:val="32"/>
          <w:rtl/>
        </w:rPr>
        <w:t>قاعد</w:t>
      </w:r>
      <w:r w:rsidR="00791542">
        <w:rPr>
          <w:rFonts w:hint="eastAsia"/>
          <w:sz w:val="32"/>
          <w:rtl/>
        </w:rPr>
        <w:t>ه</w:t>
      </w:r>
      <w:r w:rsidRPr="008D518F">
        <w:rPr>
          <w:rFonts w:hint="cs"/>
          <w:sz w:val="32"/>
          <w:rtl/>
        </w:rPr>
        <w:t xml:space="preserve"> عصر و حرج در بحثی </w:t>
      </w:r>
      <w:r w:rsidR="008D518F" w:rsidRPr="008D518F">
        <w:rPr>
          <w:rFonts w:hint="cs"/>
          <w:sz w:val="32"/>
          <w:rtl/>
        </w:rPr>
        <w:t>وجود دارد</w:t>
      </w:r>
      <w:r w:rsidRPr="008D518F">
        <w:rPr>
          <w:rFonts w:hint="cs"/>
          <w:sz w:val="32"/>
          <w:rtl/>
        </w:rPr>
        <w:t xml:space="preserve"> که حرج شخصی ملاک است یا حرج نوعی ملاک است؟ آنجا گرچه</w:t>
      </w:r>
      <w:r w:rsidR="008D518F" w:rsidRPr="008D518F">
        <w:rPr>
          <w:rFonts w:hint="cs"/>
          <w:sz w:val="32"/>
          <w:rtl/>
        </w:rPr>
        <w:t xml:space="preserve"> احتمالی داده شده که کسانی </w:t>
      </w:r>
      <w:r w:rsidR="00431BFC">
        <w:rPr>
          <w:rFonts w:hint="eastAsia"/>
          <w:sz w:val="32"/>
          <w:rtl/>
        </w:rPr>
        <w:t>گفته‌اند</w:t>
      </w:r>
      <w:r w:rsidRPr="008D518F">
        <w:rPr>
          <w:rFonts w:hint="cs"/>
          <w:sz w:val="32"/>
          <w:rtl/>
        </w:rPr>
        <w:t xml:space="preserve"> نوعی ملاک است یعنی اگر در چیزی غالب مردم و نوع مردم در عصر و حرج قرار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رند</w:t>
      </w:r>
      <w:r w:rsidRPr="008D518F">
        <w:rPr>
          <w:rFonts w:hint="cs"/>
          <w:sz w:val="32"/>
          <w:rtl/>
        </w:rPr>
        <w:t xml:space="preserve"> </w:t>
      </w:r>
      <w:r w:rsidR="008D518F" w:rsidRPr="008D518F">
        <w:rPr>
          <w:rFonts w:hint="cs"/>
          <w:sz w:val="32"/>
          <w:rtl/>
        </w:rPr>
        <w:t>در آن صورت</w:t>
      </w:r>
      <w:r w:rsidRPr="008D518F">
        <w:rPr>
          <w:rFonts w:hint="cs"/>
          <w:sz w:val="32"/>
          <w:rtl/>
        </w:rPr>
        <w:t xml:space="preserve"> حکم</w:t>
      </w:r>
      <w:r w:rsidR="008D518F" w:rsidRPr="008D518F">
        <w:rPr>
          <w:rFonts w:hint="cs"/>
          <w:sz w:val="32"/>
          <w:rtl/>
        </w:rPr>
        <w:t xml:space="preserve"> آن</w:t>
      </w:r>
      <w:r w:rsidRPr="008D518F">
        <w:rPr>
          <w:rFonts w:hint="cs"/>
          <w:sz w:val="32"/>
          <w:rtl/>
        </w:rPr>
        <w:t xml:space="preserve"> رفع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Pr="008D518F">
        <w:rPr>
          <w:rFonts w:hint="cs"/>
          <w:sz w:val="32"/>
          <w:rtl/>
        </w:rPr>
        <w:t xml:space="preserve"> حتی برای کسی که برای او عصر و حرجی ندارد، بعضی این احتمال را دادند ولی این احتمال ضعیف است و ظاهر </w:t>
      </w:r>
      <w:r w:rsidR="00431BFC">
        <w:rPr>
          <w:rFonts w:hint="eastAsia"/>
          <w:sz w:val="32"/>
          <w:rtl/>
        </w:rPr>
        <w:t>ادل</w:t>
      </w:r>
      <w:r w:rsidR="00791542">
        <w:rPr>
          <w:rFonts w:hint="eastAsia"/>
          <w:sz w:val="32"/>
          <w:rtl/>
        </w:rPr>
        <w:t>ه</w:t>
      </w:r>
      <w:r w:rsidRPr="008D518F">
        <w:rPr>
          <w:rFonts w:hint="cs"/>
          <w:sz w:val="32"/>
          <w:rtl/>
        </w:rPr>
        <w:t xml:space="preserve"> رفع عصر و حرج آن انحلال به تعدد مخاطبین به اشخاص است و موضوعش حرج شخصی است. در ضرر هم </w:t>
      </w:r>
      <w:r w:rsidR="00431BFC">
        <w:rPr>
          <w:rFonts w:hint="eastAsia"/>
          <w:sz w:val="32"/>
          <w:rtl/>
        </w:rPr>
        <w:t>هم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ن‌طور</w:t>
      </w:r>
      <w:r w:rsidRPr="008D518F">
        <w:rPr>
          <w:rFonts w:hint="cs"/>
          <w:sz w:val="32"/>
          <w:rtl/>
        </w:rPr>
        <w:t xml:space="preserve"> است. در اینجا البته اوسع است و </w:t>
      </w:r>
      <w:r w:rsidR="00431BFC">
        <w:rPr>
          <w:rFonts w:hint="eastAsia"/>
          <w:sz w:val="32"/>
          <w:rtl/>
        </w:rPr>
        <w:t>واضح‌تر</w:t>
      </w:r>
      <w:r w:rsidRPr="008D518F">
        <w:rPr>
          <w:rFonts w:hint="cs"/>
          <w:sz w:val="32"/>
          <w:rtl/>
        </w:rPr>
        <w:t xml:space="preserve"> است و این است که میگویند ملاک عصر و حرج خود شخص است، اگر وضو گرفتن برای شخص در زمستان عصر و حرج دارد یا غسل </w:t>
      </w:r>
      <w:r w:rsidRPr="008D518F">
        <w:rPr>
          <w:rFonts w:hint="cs"/>
          <w:sz w:val="32"/>
          <w:rtl/>
        </w:rPr>
        <w:lastRenderedPageBreak/>
        <w:t>کردن در زمستان برای غالب مردم عصر و حرج دارد، اما این شخص به دلیل پوست کلفتی که دارد هیچ عصر و حر</w:t>
      </w:r>
      <w:r w:rsidR="008D518F" w:rsidRPr="008D518F">
        <w:rPr>
          <w:rFonts w:hint="cs"/>
          <w:sz w:val="32"/>
          <w:rtl/>
        </w:rPr>
        <w:t xml:space="preserve">جی ندارد، حکم از او برداشته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Pr="008D518F">
        <w:rPr>
          <w:rFonts w:hint="cs"/>
          <w:sz w:val="32"/>
          <w:rtl/>
        </w:rPr>
        <w:t xml:space="preserve"> چون نوعی و غالبی نیست. عمل به این حکم برای این شخص حرجی است و برای این شخص حرجی نیست بنابراین از اولی برداشته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Pr="008D518F">
        <w:rPr>
          <w:rFonts w:hint="cs"/>
          <w:sz w:val="32"/>
          <w:rtl/>
        </w:rPr>
        <w:t xml:space="preserve"> و از دومی برداشته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Pr="008D518F">
        <w:rPr>
          <w:rFonts w:hint="cs"/>
          <w:sz w:val="32"/>
          <w:rtl/>
        </w:rPr>
        <w:t xml:space="preserve">. در ضرر هم </w:t>
      </w:r>
      <w:r w:rsidR="00431BFC">
        <w:rPr>
          <w:rFonts w:hint="eastAsia"/>
          <w:sz w:val="32"/>
          <w:rtl/>
        </w:rPr>
        <w:t>هم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ن‌طور</w:t>
      </w:r>
      <w:r w:rsidRPr="008D518F">
        <w:rPr>
          <w:rFonts w:hint="cs"/>
          <w:sz w:val="32"/>
          <w:rtl/>
        </w:rPr>
        <w:t xml:space="preserve"> است، سابق مثلاً وقتی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خواستند</w:t>
      </w:r>
      <w:r w:rsidRPr="008D518F">
        <w:rPr>
          <w:rFonts w:hint="cs"/>
          <w:sz w:val="32"/>
          <w:rtl/>
        </w:rPr>
        <w:t xml:space="preserve"> در مدارس و... غسل کنند، سرد بود، برای کسی که سالم بود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توانست</w:t>
      </w:r>
      <w:r w:rsidRPr="008D518F">
        <w:rPr>
          <w:rFonts w:hint="cs"/>
          <w:sz w:val="32"/>
          <w:rtl/>
        </w:rPr>
        <w:t xml:space="preserve"> غسل کند و حرج و ضرری برایش نداشت</w:t>
      </w:r>
      <w:r w:rsidR="0025285E">
        <w:rPr>
          <w:rFonts w:hint="eastAsia"/>
          <w:sz w:val="32"/>
          <w:rtl/>
        </w:rPr>
        <w:t>؛</w:t>
      </w:r>
      <w:r w:rsidR="0025285E">
        <w:rPr>
          <w:sz w:val="32"/>
          <w:rtl/>
        </w:rPr>
        <w:t xml:space="preserve"> </w:t>
      </w:r>
      <w:r w:rsidRPr="008D518F">
        <w:rPr>
          <w:rFonts w:hint="cs"/>
          <w:sz w:val="32"/>
          <w:rtl/>
        </w:rPr>
        <w:t xml:space="preserve">بنابراین ملاک عصر و حرج نوعی نیست و شخصی است و در همه جا </w:t>
      </w:r>
      <w:r w:rsidR="004E7D8E">
        <w:rPr>
          <w:rFonts w:hint="cs"/>
          <w:sz w:val="32"/>
          <w:rtl/>
        </w:rPr>
        <w:t>این‌طور</w:t>
      </w:r>
      <w:r w:rsidRPr="008D518F">
        <w:rPr>
          <w:rFonts w:hint="cs"/>
          <w:sz w:val="32"/>
          <w:rtl/>
        </w:rPr>
        <w:t xml:space="preserve"> نیست که این تبدل تقلید یا اجتهاد موجب عصر و حرج شود. مثلاً چند روز نظرش این بوده و بعد عوض شده بنابراین آن چند روز را قضا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کند</w:t>
      </w:r>
      <w:r w:rsidRPr="008D518F">
        <w:rPr>
          <w:rFonts w:hint="cs"/>
          <w:sz w:val="32"/>
          <w:rtl/>
        </w:rPr>
        <w:t>. یا حج رفته و بر مبنایی عمل کرده است، الان و</w:t>
      </w:r>
      <w:r w:rsidR="00A8491C">
        <w:rPr>
          <w:rFonts w:hint="cs"/>
          <w:sz w:val="32"/>
          <w:rtl/>
        </w:rPr>
        <w:t xml:space="preserve">ضع پولی خوبی دارد و حج دیگری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آورد</w:t>
      </w:r>
      <w:r w:rsidRPr="008D518F">
        <w:rPr>
          <w:rFonts w:hint="cs"/>
          <w:sz w:val="32"/>
          <w:rtl/>
        </w:rPr>
        <w:t xml:space="preserve">. </w:t>
      </w:r>
    </w:p>
    <w:p w:rsidR="00FC319D" w:rsidRPr="008D518F" w:rsidRDefault="00FC319D" w:rsidP="0001054E">
      <w:pPr>
        <w:rPr>
          <w:sz w:val="32"/>
          <w:rtl/>
        </w:rPr>
      </w:pPr>
      <w:r w:rsidRPr="008D518F">
        <w:rPr>
          <w:rFonts w:hint="cs"/>
          <w:sz w:val="32"/>
          <w:rtl/>
        </w:rPr>
        <w:t xml:space="preserve">بنابراین </w:t>
      </w:r>
      <w:r w:rsidR="004E7D8E">
        <w:rPr>
          <w:rFonts w:hint="cs"/>
          <w:sz w:val="32"/>
          <w:rtl/>
        </w:rPr>
        <w:t>این‌طور</w:t>
      </w:r>
      <w:r w:rsidRPr="008D518F">
        <w:rPr>
          <w:rFonts w:hint="cs"/>
          <w:sz w:val="32"/>
          <w:rtl/>
        </w:rPr>
        <w:t xml:space="preserve"> نیست که همیشه عصر و حرج</w:t>
      </w:r>
      <w:r w:rsidR="00A8491C">
        <w:rPr>
          <w:rFonts w:hint="cs"/>
          <w:sz w:val="32"/>
          <w:rtl/>
        </w:rPr>
        <w:t xml:space="preserve"> باشد، گاهی عصر و حرج است و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Pr="008D518F">
        <w:rPr>
          <w:rFonts w:hint="cs"/>
          <w:sz w:val="32"/>
          <w:rtl/>
        </w:rPr>
        <w:t xml:space="preserve"> نوعی و سرجمع حساب کرد و باید مورد به مورد ببینیم اگر عصر و حرج است، دلیل ثانوی و </w:t>
      </w:r>
      <w:r w:rsidR="00431BFC">
        <w:rPr>
          <w:rFonts w:hint="eastAsia"/>
          <w:sz w:val="32"/>
          <w:rtl/>
        </w:rPr>
        <w:t>قاعد</w:t>
      </w:r>
      <w:r w:rsidR="00791542">
        <w:rPr>
          <w:rFonts w:hint="eastAsia"/>
          <w:sz w:val="32"/>
          <w:rtl/>
        </w:rPr>
        <w:t>ه</w:t>
      </w:r>
      <w:r w:rsidRPr="008D518F">
        <w:rPr>
          <w:rFonts w:hint="cs"/>
          <w:sz w:val="32"/>
          <w:rtl/>
        </w:rPr>
        <w:t xml:space="preserve"> ثانوی وجوب اعاده و وجوب قضا را </w:t>
      </w:r>
      <w:r w:rsidR="00431BFC">
        <w:rPr>
          <w:rFonts w:hint="eastAsia"/>
          <w:sz w:val="32"/>
          <w:rtl/>
        </w:rPr>
        <w:t>برم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دارد</w:t>
      </w:r>
      <w:r w:rsidRPr="008D518F">
        <w:rPr>
          <w:rFonts w:hint="cs"/>
          <w:sz w:val="32"/>
          <w:rtl/>
        </w:rPr>
        <w:t xml:space="preserve">، اما در جایی که عصر و حرجی برای شخص نیست انجام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دهد</w:t>
      </w:r>
      <w:r w:rsidRPr="008D518F">
        <w:rPr>
          <w:rFonts w:hint="cs"/>
          <w:sz w:val="32"/>
          <w:rtl/>
        </w:rPr>
        <w:t>.</w:t>
      </w:r>
    </w:p>
    <w:p w:rsidR="00FC319D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>سؤال:؟</w:t>
      </w:r>
    </w:p>
    <w:p w:rsidR="00FC319D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 xml:space="preserve">جواب: این دلیل بر خلاف دلیل قبلی که عنوان اولی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</w:t>
      </w:r>
      <w:r>
        <w:rPr>
          <w:rFonts w:hint="cs"/>
          <w:sz w:val="32"/>
          <w:rtl/>
        </w:rPr>
        <w:t xml:space="preserve"> از ذات خودش اجزا است، جواب دادیم. این دلیل دوم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استدلالات اصولی شما را قبول داریم ولی یک </w:t>
      </w:r>
      <w:r w:rsidR="00431BFC">
        <w:rPr>
          <w:rFonts w:hint="eastAsia"/>
          <w:sz w:val="32"/>
          <w:rtl/>
        </w:rPr>
        <w:t>قاعد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فقهی ثانوی داریم که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اجزاء. در </w:t>
      </w:r>
      <w:r w:rsidR="00431BFC">
        <w:rPr>
          <w:rFonts w:hint="eastAsia"/>
          <w:sz w:val="32"/>
          <w:rtl/>
        </w:rPr>
        <w:t>دور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متأخرین چون تفکیک شده خیلی وضوح دارد اما در متقدمین بعضی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ند</w:t>
      </w:r>
      <w:r>
        <w:rPr>
          <w:rFonts w:hint="cs"/>
          <w:sz w:val="32"/>
          <w:rtl/>
        </w:rPr>
        <w:t xml:space="preserve"> این عصر و حرج است، منتها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یی</w:t>
      </w:r>
      <w:r w:rsidR="00431BFC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در اینجا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دلیل ثانوی بگیریم و کل حکم را برداریم.</w:t>
      </w:r>
    </w:p>
    <w:p w:rsidR="007A0BA5" w:rsidRDefault="00FC319D" w:rsidP="0001054E">
      <w:pPr>
        <w:rPr>
          <w:sz w:val="32"/>
          <w:rtl/>
        </w:rPr>
      </w:pPr>
      <w:r>
        <w:rPr>
          <w:rFonts w:hint="cs"/>
          <w:sz w:val="32"/>
          <w:rtl/>
        </w:rPr>
        <w:t>چون امر عصر و حرجی است پس به طور کلی این حکم اجزا نیست؟ جوابش این است که این کلیت ندارد. مورد به مورد باید شخصی دید که آیا این نوع عصر و حرج وجود دارد یا خیر</w:t>
      </w:r>
      <w:r w:rsidR="00A8491C">
        <w:rPr>
          <w:rFonts w:hint="cs"/>
          <w:sz w:val="32"/>
          <w:rtl/>
        </w:rPr>
        <w:t>؟</w:t>
      </w:r>
      <w:r>
        <w:rPr>
          <w:rFonts w:hint="cs"/>
          <w:sz w:val="32"/>
          <w:rtl/>
        </w:rPr>
        <w:t xml:space="preserve"> اگر باشد برداشته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 xml:space="preserve"> و اگر نباشد برداشته </w:t>
      </w:r>
      <w:r w:rsidR="00431BFC">
        <w:rPr>
          <w:rFonts w:hint="eastAsia"/>
          <w:sz w:val="32"/>
          <w:rtl/>
        </w:rPr>
        <w:t>نم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 w:rsidR="0025285E">
        <w:rPr>
          <w:rFonts w:hint="eastAsia"/>
          <w:sz w:val="32"/>
          <w:rtl/>
        </w:rPr>
        <w:t>؛</w:t>
      </w:r>
      <w:r w:rsidR="0025285E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بنابراین یک </w:t>
      </w:r>
      <w:r w:rsidR="00431BFC">
        <w:rPr>
          <w:rFonts w:hint="eastAsia"/>
          <w:sz w:val="32"/>
          <w:rtl/>
        </w:rPr>
        <w:t>قاعد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ثانوی که کل عدم اجزاء را کنار بگذارد و اجزاء شود، نیست بلکه باید مورد را دید. بعض</w:t>
      </w:r>
      <w:r w:rsidR="00A8491C">
        <w:rPr>
          <w:rFonts w:hint="cs"/>
          <w:sz w:val="32"/>
          <w:rtl/>
        </w:rPr>
        <w:t xml:space="preserve">ی دو پاسخ آوردند ولی به ذهنم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آ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د</w:t>
      </w:r>
      <w:r>
        <w:rPr>
          <w:rFonts w:hint="cs"/>
          <w:sz w:val="32"/>
          <w:rtl/>
        </w:rPr>
        <w:t xml:space="preserve"> که یکی است، یعنی وقتی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گو</w:t>
      </w:r>
      <w:r w:rsidR="00431BFC">
        <w:rPr>
          <w:rFonts w:hint="cs"/>
          <w:sz w:val="32"/>
          <w:rtl/>
        </w:rPr>
        <w:t>یی</w:t>
      </w:r>
      <w:r w:rsidR="00431BFC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شخصی شد </w:t>
      </w:r>
      <w:r w:rsidR="00E65F7E">
        <w:rPr>
          <w:rFonts w:hint="cs"/>
          <w:sz w:val="32"/>
          <w:rtl/>
        </w:rPr>
        <w:t>آن‌وقت</w:t>
      </w:r>
      <w:r>
        <w:rPr>
          <w:rFonts w:hint="cs"/>
          <w:sz w:val="32"/>
          <w:rtl/>
        </w:rPr>
        <w:t xml:space="preserve"> دلیل اخص از مدعا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شود</w:t>
      </w:r>
      <w:r>
        <w:rPr>
          <w:rFonts w:hint="cs"/>
          <w:sz w:val="32"/>
          <w:rtl/>
        </w:rPr>
        <w:t>. جدا نیست.</w:t>
      </w:r>
    </w:p>
    <w:p w:rsidR="00791542" w:rsidRDefault="00791542" w:rsidP="0001054E">
      <w:pPr>
        <w:rPr>
          <w:rFonts w:hint="cs"/>
          <w:sz w:val="32"/>
          <w:rtl/>
        </w:rPr>
      </w:pPr>
    </w:p>
    <w:p w:rsidR="004776FD" w:rsidRDefault="004776FD" w:rsidP="0001054E">
      <w:pPr>
        <w:rPr>
          <w:sz w:val="32"/>
          <w:rtl/>
        </w:rPr>
      </w:pPr>
      <w:bookmarkStart w:id="16" w:name="_GoBack"/>
      <w:bookmarkEnd w:id="16"/>
      <w:r>
        <w:rPr>
          <w:rFonts w:hint="cs"/>
          <w:sz w:val="32"/>
          <w:rtl/>
        </w:rPr>
        <w:t>سؤال: تفاوت اجزاء در این مبحث با اجزاء در صورت کشف خلاف یقینی چیست؟</w:t>
      </w:r>
    </w:p>
    <w:p w:rsidR="004776FD" w:rsidRDefault="004776FD" w:rsidP="0001054E">
      <w:pPr>
        <w:rPr>
          <w:sz w:val="32"/>
          <w:rtl/>
        </w:rPr>
      </w:pPr>
      <w:r>
        <w:rPr>
          <w:rFonts w:hint="cs"/>
          <w:sz w:val="32"/>
          <w:rtl/>
        </w:rPr>
        <w:t>جواب: فرقش این است که آنجا کشف خلاف شد به نحو یقین</w:t>
      </w:r>
      <w:r w:rsidR="0025285E">
        <w:rPr>
          <w:rFonts w:hint="eastAsia"/>
          <w:sz w:val="32"/>
          <w:rtl/>
        </w:rPr>
        <w:t>؛</w:t>
      </w:r>
      <w:r w:rsidR="0025285E">
        <w:rPr>
          <w:sz w:val="32"/>
          <w:rtl/>
        </w:rPr>
        <w:t xml:space="preserve"> </w:t>
      </w:r>
      <w:r w:rsidR="0025285E">
        <w:rPr>
          <w:rFonts w:hint="eastAsia"/>
          <w:sz w:val="32"/>
          <w:rtl/>
        </w:rPr>
        <w:t>که</w:t>
      </w:r>
      <w:r>
        <w:rPr>
          <w:rFonts w:hint="cs"/>
          <w:sz w:val="32"/>
          <w:rtl/>
        </w:rPr>
        <w:t xml:space="preserve">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</w:t>
      </w:r>
      <w:r w:rsidR="00431BFC">
        <w:rPr>
          <w:rFonts w:hint="cs"/>
          <w:sz w:val="32"/>
          <w:rtl/>
        </w:rPr>
        <w:t>ی</w:t>
      </w:r>
      <w:r w:rsidR="00431BFC">
        <w:rPr>
          <w:rFonts w:hint="eastAsia"/>
          <w:sz w:val="32"/>
          <w:rtl/>
        </w:rPr>
        <w:t>م</w:t>
      </w:r>
      <w:r>
        <w:rPr>
          <w:rFonts w:hint="cs"/>
          <w:sz w:val="32"/>
          <w:rtl/>
        </w:rPr>
        <w:t xml:space="preserve"> در احکام بسیار کم است. چند بار آنجا عرض کردیم که کشف خلاف به نحو قطع در احکام بسیار نادر است</w:t>
      </w:r>
      <w:r w:rsidR="0025285E">
        <w:rPr>
          <w:rFonts w:hint="eastAsia"/>
          <w:sz w:val="32"/>
          <w:rtl/>
        </w:rPr>
        <w:t>؛</w:t>
      </w:r>
      <w:r w:rsidR="0025285E">
        <w:rPr>
          <w:sz w:val="32"/>
          <w:rtl/>
        </w:rPr>
        <w:t xml:space="preserve"> </w:t>
      </w:r>
      <w:r>
        <w:rPr>
          <w:rFonts w:hint="cs"/>
          <w:sz w:val="32"/>
          <w:rtl/>
        </w:rPr>
        <w:t xml:space="preserve">یعنی مجتهدی نظری داشته باشد، بعد قطع پیدا کند به اینکه نظرش درست نیست و حکم واقعی این است. این خیلی کم است. در موضوعات بر اساس </w:t>
      </w:r>
      <w:r w:rsidR="00431BFC">
        <w:rPr>
          <w:rFonts w:hint="eastAsia"/>
          <w:sz w:val="32"/>
          <w:rtl/>
        </w:rPr>
        <w:t>قاعد</w:t>
      </w:r>
      <w:r w:rsidR="00791542">
        <w:rPr>
          <w:rFonts w:hint="eastAsia"/>
          <w:sz w:val="32"/>
          <w:rtl/>
        </w:rPr>
        <w:t>ه</w:t>
      </w:r>
      <w:r>
        <w:rPr>
          <w:rFonts w:hint="cs"/>
          <w:sz w:val="32"/>
          <w:rtl/>
        </w:rPr>
        <w:t xml:space="preserve"> طهارت یا </w:t>
      </w:r>
      <w:r>
        <w:rPr>
          <w:rFonts w:hint="cs"/>
          <w:sz w:val="32"/>
          <w:rtl/>
        </w:rPr>
        <w:lastRenderedPageBreak/>
        <w:t xml:space="preserve">استصحاب طهارت </w:t>
      </w:r>
      <w:r w:rsidR="00431BFC">
        <w:rPr>
          <w:rFonts w:hint="eastAsia"/>
          <w:sz w:val="32"/>
          <w:rtl/>
        </w:rPr>
        <w:t>م</w:t>
      </w:r>
      <w:r w:rsidR="00431BFC">
        <w:rPr>
          <w:rFonts w:hint="cs"/>
          <w:sz w:val="32"/>
          <w:rtl/>
        </w:rPr>
        <w:t>ی‌</w:t>
      </w:r>
      <w:r w:rsidR="00431BFC">
        <w:rPr>
          <w:rFonts w:hint="eastAsia"/>
          <w:sz w:val="32"/>
          <w:rtl/>
        </w:rPr>
        <w:t>گفت</w:t>
      </w:r>
      <w:r>
        <w:rPr>
          <w:rFonts w:hint="cs"/>
          <w:sz w:val="32"/>
          <w:rtl/>
        </w:rPr>
        <w:t xml:space="preserve"> این فرش یا این لباس پاک است، بعد شاهدی پیدا شد که یقین پیدا کرد که این نجس بوده که این موارد زیاد است ولی در احکام نادر است.</w:t>
      </w:r>
    </w:p>
    <w:p w:rsidR="004776FD" w:rsidRPr="00FC319D" w:rsidRDefault="004776FD" w:rsidP="0001054E">
      <w:pPr>
        <w:rPr>
          <w:sz w:val="32"/>
          <w:rtl/>
        </w:rPr>
      </w:pPr>
    </w:p>
    <w:sectPr w:rsidR="004776FD" w:rsidRPr="00FC319D" w:rsidSect="00B849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90" w:right="1134" w:bottom="1170" w:left="1134" w:header="709" w:footer="43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232" w:rsidRDefault="00100232" w:rsidP="00345439">
      <w:r>
        <w:separator/>
      </w:r>
    </w:p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/>
    <w:p w:rsidR="00100232" w:rsidRDefault="00100232" w:rsidP="007A0BA5"/>
    <w:p w:rsidR="00100232" w:rsidRDefault="00100232"/>
    <w:p w:rsidR="00100232" w:rsidRDefault="00100232" w:rsidP="001E2DD7"/>
    <w:p w:rsidR="00100232" w:rsidRDefault="00100232" w:rsidP="00A926C2"/>
  </w:endnote>
  <w:endnote w:type="continuationSeparator" w:id="0">
    <w:p w:rsidR="00100232" w:rsidRDefault="00100232" w:rsidP="00345439">
      <w:r>
        <w:continuationSeparator/>
      </w:r>
    </w:p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/>
    <w:p w:rsidR="00100232" w:rsidRDefault="00100232" w:rsidP="007A0BA5"/>
    <w:p w:rsidR="00100232" w:rsidRDefault="00100232"/>
    <w:p w:rsidR="00100232" w:rsidRDefault="00100232" w:rsidP="001E2DD7"/>
    <w:p w:rsidR="00100232" w:rsidRDefault="00100232" w:rsidP="00A92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2 Arabic Style">
    <w:altName w:val="Times New Roman"/>
    <w:panose1 w:val="00000000000000000000"/>
    <w:charset w:val="00"/>
    <w:family w:val="roman"/>
    <w:notTrueType/>
    <w:pitch w:val="default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8E" w:rsidRDefault="004E7D8E" w:rsidP="00345439">
    <w:pPr>
      <w:pStyle w:val="Footer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4E7D8E" w:rsidRDefault="004E7D8E" w:rsidP="00345439">
    <w:pPr>
      <w:pStyle w:val="Footer"/>
    </w:pPr>
  </w:p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/>
  <w:p w:rsidR="004E7D8E" w:rsidRDefault="004E7D8E" w:rsidP="007A0BA5"/>
  <w:p w:rsidR="004E7D8E" w:rsidRDefault="004E7D8E"/>
  <w:p w:rsidR="004E7D8E" w:rsidRDefault="004E7D8E" w:rsidP="001E2DD7"/>
  <w:p w:rsidR="004E7D8E" w:rsidRDefault="004E7D8E" w:rsidP="00A926C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8E" w:rsidRDefault="004E7D8E" w:rsidP="00D85E2F">
    <w:pPr>
      <w:pStyle w:val="Footer"/>
      <w:jc w:val="center"/>
      <w:rPr>
        <w:rtl/>
      </w:rPr>
    </w:pPr>
    <w:r w:rsidRPr="00C60DDD">
      <w:fldChar w:fldCharType="begin"/>
    </w:r>
    <w:r w:rsidRPr="00C60DDD">
      <w:instrText xml:space="preserve"> PAGE   \* MERGEFORMAT </w:instrText>
    </w:r>
    <w:r w:rsidRPr="00C60DDD">
      <w:fldChar w:fldCharType="separate"/>
    </w:r>
    <w:r w:rsidR="00791542">
      <w:rPr>
        <w:noProof/>
        <w:rtl/>
      </w:rPr>
      <w:t>8</w:t>
    </w:r>
    <w:r w:rsidRPr="00C60DDD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8E" w:rsidRDefault="004E7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232" w:rsidRDefault="00100232" w:rsidP="00345439">
      <w:r>
        <w:separator/>
      </w:r>
    </w:p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/>
    <w:p w:rsidR="00100232" w:rsidRDefault="00100232" w:rsidP="007A0BA5"/>
    <w:p w:rsidR="00100232" w:rsidRDefault="00100232"/>
    <w:p w:rsidR="00100232" w:rsidRDefault="00100232" w:rsidP="001E2DD7"/>
    <w:p w:rsidR="00100232" w:rsidRDefault="00100232" w:rsidP="00A926C2"/>
  </w:footnote>
  <w:footnote w:type="continuationSeparator" w:id="0">
    <w:p w:rsidR="00100232" w:rsidRDefault="00100232" w:rsidP="00345439">
      <w:r>
        <w:continuationSeparator/>
      </w:r>
    </w:p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 w:rsidP="00345439"/>
    <w:p w:rsidR="00100232" w:rsidRDefault="00100232"/>
    <w:p w:rsidR="00100232" w:rsidRDefault="00100232" w:rsidP="007A0BA5"/>
    <w:p w:rsidR="00100232" w:rsidRDefault="00100232"/>
    <w:p w:rsidR="00100232" w:rsidRDefault="00100232" w:rsidP="001E2DD7"/>
    <w:p w:rsidR="00100232" w:rsidRDefault="00100232" w:rsidP="00A926C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 w:rsidP="00345439"/>
  <w:p w:rsidR="004E7D8E" w:rsidRDefault="004E7D8E"/>
  <w:p w:rsidR="004E7D8E" w:rsidRDefault="004E7D8E" w:rsidP="007A0BA5"/>
  <w:p w:rsidR="004E7D8E" w:rsidRDefault="004E7D8E"/>
  <w:p w:rsidR="004E7D8E" w:rsidRDefault="004E7D8E" w:rsidP="001E2DD7"/>
  <w:p w:rsidR="004E7D8E" w:rsidRDefault="004E7D8E" w:rsidP="00A926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8E" w:rsidRPr="00D85E2F" w:rsidRDefault="004E7D8E" w:rsidP="00D85E2F">
    <w:pPr>
      <w:pStyle w:val="Header"/>
      <w:rPr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D855E0" wp14:editId="40631704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AgmncgGQIAADIEAAAOAAAAAAAAAAAAAAAAAC4CAABkcnMvZTJvRG9jLnhtbFBLAQItABQABgAI&#10;AAAAIQBSbj4W2wAAAAgBAAAPAAAAAAAAAAAAAAAAAHMEAABkcnMvZG93bnJldi54bWxQSwUGAAAA&#10;AAQABADzAAAAewUAAAAA&#10;"/>
          </w:pict>
        </mc:Fallback>
      </mc:AlternateContent>
    </w:r>
    <w:r>
      <w:rPr>
        <w:noProof/>
      </w:rPr>
      <w:drawing>
        <wp:inline distT="0" distB="0" distL="0" distR="0" wp14:anchorId="3476C77A" wp14:editId="4BCF67B0">
          <wp:extent cx="607695" cy="741680"/>
          <wp:effectExtent l="19050" t="0" r="1905" b="0"/>
          <wp:docPr id="2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IranNastaliq" w:hint="cs"/>
        <w:rtl/>
      </w:rPr>
      <w:t xml:space="preserve">     </w:t>
    </w:r>
    <w:r>
      <w:rPr>
        <w:rFonts w:hint="cs"/>
        <w:rtl/>
      </w:rPr>
      <w:t xml:space="preserve">            </w:t>
    </w:r>
    <w:r w:rsidRPr="00D55680">
      <w:rPr>
        <w:rFonts w:hint="cs"/>
        <w:rtl/>
      </w:rPr>
      <w:t xml:space="preserve">   </w:t>
    </w:r>
    <w:r>
      <w:rPr>
        <w:rFonts w:hint="cs"/>
        <w:rtl/>
      </w:rPr>
      <w:t xml:space="preserve">                                                                              </w:t>
    </w:r>
    <w:r w:rsidRPr="000F2119">
      <w:rPr>
        <w:rFonts w:cs="IranNastaliq"/>
        <w:sz w:val="40"/>
        <w:szCs w:val="40"/>
        <w:rtl/>
      </w:rPr>
      <w:t>شماره ثبت</w:t>
    </w:r>
    <w:r>
      <w:rPr>
        <w:rFonts w:cs="IranNastaliq" w:hint="cs"/>
        <w:sz w:val="40"/>
        <w:szCs w:val="40"/>
        <w:rtl/>
      </w:rPr>
      <w:t xml:space="preserve">: </w:t>
    </w:r>
    <w:r>
      <w:rPr>
        <w:rFonts w:hint="cs"/>
        <w:sz w:val="32"/>
        <w:szCs w:val="32"/>
        <w:rtl/>
      </w:rPr>
      <w:t>2659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D8E" w:rsidRDefault="004E7D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EBB"/>
    <w:multiLevelType w:val="hybridMultilevel"/>
    <w:tmpl w:val="AED6B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45495"/>
    <w:multiLevelType w:val="hybridMultilevel"/>
    <w:tmpl w:val="6EF2C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72853"/>
    <w:multiLevelType w:val="hybridMultilevel"/>
    <w:tmpl w:val="E1C25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12F19"/>
    <w:multiLevelType w:val="hybridMultilevel"/>
    <w:tmpl w:val="33AA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3048A"/>
    <w:multiLevelType w:val="hybridMultilevel"/>
    <w:tmpl w:val="03BA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64E09"/>
    <w:multiLevelType w:val="hybridMultilevel"/>
    <w:tmpl w:val="2D8A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F30EB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751400"/>
    <w:multiLevelType w:val="hybridMultilevel"/>
    <w:tmpl w:val="79AA0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F0916"/>
    <w:multiLevelType w:val="hybridMultilevel"/>
    <w:tmpl w:val="745C7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B83383"/>
    <w:multiLevelType w:val="hybridMultilevel"/>
    <w:tmpl w:val="19F2A17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A0215"/>
    <w:multiLevelType w:val="hybridMultilevel"/>
    <w:tmpl w:val="3EDE3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E61D7"/>
    <w:multiLevelType w:val="hybridMultilevel"/>
    <w:tmpl w:val="03844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45818"/>
    <w:multiLevelType w:val="hybridMultilevel"/>
    <w:tmpl w:val="5B987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8B40E1"/>
    <w:multiLevelType w:val="hybridMultilevel"/>
    <w:tmpl w:val="85301E7A"/>
    <w:lvl w:ilvl="0" w:tplc="95C2C6D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>
    <w:nsid w:val="25444828"/>
    <w:multiLevelType w:val="hybridMultilevel"/>
    <w:tmpl w:val="F9E43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7065F"/>
    <w:multiLevelType w:val="hybridMultilevel"/>
    <w:tmpl w:val="63A4E846"/>
    <w:lvl w:ilvl="0" w:tplc="636A43E6">
      <w:start w:val="1"/>
      <w:numFmt w:val="decimal"/>
      <w:pStyle w:val="6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6">
    <w:nsid w:val="26F94A85"/>
    <w:multiLevelType w:val="hybridMultilevel"/>
    <w:tmpl w:val="F7B0A4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2A0F6D"/>
    <w:multiLevelType w:val="hybridMultilevel"/>
    <w:tmpl w:val="3118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24883"/>
    <w:multiLevelType w:val="hybridMultilevel"/>
    <w:tmpl w:val="2D8A7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D93C73"/>
    <w:multiLevelType w:val="hybridMultilevel"/>
    <w:tmpl w:val="79ECCC94"/>
    <w:lvl w:ilvl="0" w:tplc="E5BE63BE">
      <w:start w:val="1"/>
      <w:numFmt w:val="decimal"/>
      <w:pStyle w:val="Heading4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A57981"/>
    <w:multiLevelType w:val="hybridMultilevel"/>
    <w:tmpl w:val="A254F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2B92"/>
    <w:multiLevelType w:val="hybridMultilevel"/>
    <w:tmpl w:val="283E2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920021"/>
    <w:multiLevelType w:val="hybridMultilevel"/>
    <w:tmpl w:val="C010A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0B1580"/>
    <w:multiLevelType w:val="hybridMultilevel"/>
    <w:tmpl w:val="6486DC2A"/>
    <w:lvl w:ilvl="0" w:tplc="10E20DD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3C084F41"/>
    <w:multiLevelType w:val="hybridMultilevel"/>
    <w:tmpl w:val="97F2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046733"/>
    <w:multiLevelType w:val="hybridMultilevel"/>
    <w:tmpl w:val="B86EE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E641D5"/>
    <w:multiLevelType w:val="hybridMultilevel"/>
    <w:tmpl w:val="81620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1E01C8"/>
    <w:multiLevelType w:val="hybridMultilevel"/>
    <w:tmpl w:val="85B02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B36632"/>
    <w:multiLevelType w:val="hybridMultilevel"/>
    <w:tmpl w:val="8458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57AE2"/>
    <w:multiLevelType w:val="hybridMultilevel"/>
    <w:tmpl w:val="28800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420E90"/>
    <w:multiLevelType w:val="hybridMultilevel"/>
    <w:tmpl w:val="EF1E1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CF5606"/>
    <w:multiLevelType w:val="hybridMultilevel"/>
    <w:tmpl w:val="7B32C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D2BA8"/>
    <w:multiLevelType w:val="hybridMultilevel"/>
    <w:tmpl w:val="49F80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5116E1"/>
    <w:multiLevelType w:val="hybridMultilevel"/>
    <w:tmpl w:val="E3F01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007555"/>
    <w:multiLevelType w:val="hybridMultilevel"/>
    <w:tmpl w:val="B4D2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462C8"/>
    <w:multiLevelType w:val="hybridMultilevel"/>
    <w:tmpl w:val="B50CF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EA6109"/>
    <w:multiLevelType w:val="hybridMultilevel"/>
    <w:tmpl w:val="B526F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9071D0"/>
    <w:multiLevelType w:val="hybridMultilevel"/>
    <w:tmpl w:val="56DCA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460C6"/>
    <w:multiLevelType w:val="hybridMultilevel"/>
    <w:tmpl w:val="C9F40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64D8E"/>
    <w:multiLevelType w:val="hybridMultilevel"/>
    <w:tmpl w:val="6ADE6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72341"/>
    <w:multiLevelType w:val="hybridMultilevel"/>
    <w:tmpl w:val="673622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534A6"/>
    <w:multiLevelType w:val="hybridMultilevel"/>
    <w:tmpl w:val="5CA80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7922754"/>
    <w:multiLevelType w:val="hybridMultilevel"/>
    <w:tmpl w:val="95008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522AEA"/>
    <w:multiLevelType w:val="hybridMultilevel"/>
    <w:tmpl w:val="7960E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3B47F95"/>
    <w:multiLevelType w:val="hybridMultilevel"/>
    <w:tmpl w:val="8EEEC764"/>
    <w:lvl w:ilvl="0" w:tplc="DC204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3C776B9"/>
    <w:multiLevelType w:val="hybridMultilevel"/>
    <w:tmpl w:val="CBB22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554A2"/>
    <w:multiLevelType w:val="hybridMultilevel"/>
    <w:tmpl w:val="EBF23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447FBF"/>
    <w:multiLevelType w:val="hybridMultilevel"/>
    <w:tmpl w:val="D3A0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082223"/>
    <w:multiLevelType w:val="hybridMultilevel"/>
    <w:tmpl w:val="0E041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9"/>
  </w:num>
  <w:num w:numId="4">
    <w:abstractNumId w:val="40"/>
  </w:num>
  <w:num w:numId="5">
    <w:abstractNumId w:val="41"/>
  </w:num>
  <w:num w:numId="6">
    <w:abstractNumId w:val="45"/>
  </w:num>
  <w:num w:numId="7">
    <w:abstractNumId w:val="9"/>
  </w:num>
  <w:num w:numId="8">
    <w:abstractNumId w:val="11"/>
  </w:num>
  <w:num w:numId="9">
    <w:abstractNumId w:val="34"/>
  </w:num>
  <w:num w:numId="10">
    <w:abstractNumId w:val="18"/>
  </w:num>
  <w:num w:numId="11">
    <w:abstractNumId w:val="5"/>
  </w:num>
  <w:num w:numId="12">
    <w:abstractNumId w:val="26"/>
  </w:num>
  <w:num w:numId="13">
    <w:abstractNumId w:val="33"/>
  </w:num>
  <w:num w:numId="14">
    <w:abstractNumId w:val="28"/>
  </w:num>
  <w:num w:numId="15">
    <w:abstractNumId w:val="1"/>
  </w:num>
  <w:num w:numId="16">
    <w:abstractNumId w:val="10"/>
  </w:num>
  <w:num w:numId="17">
    <w:abstractNumId w:val="2"/>
  </w:num>
  <w:num w:numId="18">
    <w:abstractNumId w:val="3"/>
  </w:num>
  <w:num w:numId="19">
    <w:abstractNumId w:val="21"/>
  </w:num>
  <w:num w:numId="20">
    <w:abstractNumId w:val="17"/>
  </w:num>
  <w:num w:numId="21">
    <w:abstractNumId w:val="44"/>
  </w:num>
  <w:num w:numId="22">
    <w:abstractNumId w:val="6"/>
  </w:num>
  <w:num w:numId="23">
    <w:abstractNumId w:val="23"/>
  </w:num>
  <w:num w:numId="24">
    <w:abstractNumId w:val="27"/>
  </w:num>
  <w:num w:numId="25">
    <w:abstractNumId w:val="20"/>
  </w:num>
  <w:num w:numId="26">
    <w:abstractNumId w:val="14"/>
  </w:num>
  <w:num w:numId="27">
    <w:abstractNumId w:val="36"/>
  </w:num>
  <w:num w:numId="28">
    <w:abstractNumId w:val="4"/>
  </w:num>
  <w:num w:numId="29">
    <w:abstractNumId w:val="22"/>
  </w:num>
  <w:num w:numId="30">
    <w:abstractNumId w:val="30"/>
  </w:num>
  <w:num w:numId="31">
    <w:abstractNumId w:val="42"/>
  </w:num>
  <w:num w:numId="32">
    <w:abstractNumId w:val="12"/>
  </w:num>
  <w:num w:numId="33">
    <w:abstractNumId w:val="0"/>
  </w:num>
  <w:num w:numId="34">
    <w:abstractNumId w:val="32"/>
  </w:num>
  <w:num w:numId="35">
    <w:abstractNumId w:val="38"/>
  </w:num>
  <w:num w:numId="36">
    <w:abstractNumId w:val="35"/>
  </w:num>
  <w:num w:numId="37">
    <w:abstractNumId w:val="43"/>
  </w:num>
  <w:num w:numId="38">
    <w:abstractNumId w:val="25"/>
  </w:num>
  <w:num w:numId="39">
    <w:abstractNumId w:val="7"/>
  </w:num>
  <w:num w:numId="40">
    <w:abstractNumId w:val="37"/>
  </w:num>
  <w:num w:numId="41">
    <w:abstractNumId w:val="31"/>
  </w:num>
  <w:num w:numId="42">
    <w:abstractNumId w:val="16"/>
  </w:num>
  <w:num w:numId="43">
    <w:abstractNumId w:val="8"/>
  </w:num>
  <w:num w:numId="44">
    <w:abstractNumId w:val="49"/>
  </w:num>
  <w:num w:numId="45">
    <w:abstractNumId w:val="48"/>
  </w:num>
  <w:num w:numId="46">
    <w:abstractNumId w:val="29"/>
  </w:num>
  <w:num w:numId="47">
    <w:abstractNumId w:val="19"/>
  </w:num>
  <w:num w:numId="48">
    <w:abstractNumId w:val="46"/>
  </w:num>
  <w:num w:numId="49">
    <w:abstractNumId w:val="47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BF"/>
    <w:rsid w:val="00001E52"/>
    <w:rsid w:val="00001F1F"/>
    <w:rsid w:val="000020E3"/>
    <w:rsid w:val="0000257D"/>
    <w:rsid w:val="0000298E"/>
    <w:rsid w:val="0001054E"/>
    <w:rsid w:val="00012AC6"/>
    <w:rsid w:val="00012E70"/>
    <w:rsid w:val="000148A6"/>
    <w:rsid w:val="00015326"/>
    <w:rsid w:val="0001698B"/>
    <w:rsid w:val="0001730B"/>
    <w:rsid w:val="000217F4"/>
    <w:rsid w:val="000218F9"/>
    <w:rsid w:val="000229F2"/>
    <w:rsid w:val="00025969"/>
    <w:rsid w:val="0002687D"/>
    <w:rsid w:val="00032162"/>
    <w:rsid w:val="00032E0C"/>
    <w:rsid w:val="00033410"/>
    <w:rsid w:val="0003369C"/>
    <w:rsid w:val="00035AAA"/>
    <w:rsid w:val="00037FAA"/>
    <w:rsid w:val="0004140E"/>
    <w:rsid w:val="0004149A"/>
    <w:rsid w:val="00041EAC"/>
    <w:rsid w:val="00042E0A"/>
    <w:rsid w:val="000435A8"/>
    <w:rsid w:val="00043C89"/>
    <w:rsid w:val="00043D17"/>
    <w:rsid w:val="0004721B"/>
    <w:rsid w:val="000503F4"/>
    <w:rsid w:val="00050687"/>
    <w:rsid w:val="00051493"/>
    <w:rsid w:val="00053028"/>
    <w:rsid w:val="00055AD8"/>
    <w:rsid w:val="00055C9E"/>
    <w:rsid w:val="00056837"/>
    <w:rsid w:val="00056BFF"/>
    <w:rsid w:val="0005707F"/>
    <w:rsid w:val="000574DA"/>
    <w:rsid w:val="00060448"/>
    <w:rsid w:val="00063FE6"/>
    <w:rsid w:val="00064D25"/>
    <w:rsid w:val="00065042"/>
    <w:rsid w:val="00070F9D"/>
    <w:rsid w:val="000734B5"/>
    <w:rsid w:val="00074D64"/>
    <w:rsid w:val="000759A7"/>
    <w:rsid w:val="00075A1D"/>
    <w:rsid w:val="00075ABE"/>
    <w:rsid w:val="00075BA2"/>
    <w:rsid w:val="00080FDC"/>
    <w:rsid w:val="00081224"/>
    <w:rsid w:val="0008151E"/>
    <w:rsid w:val="00082BDB"/>
    <w:rsid w:val="00083BE5"/>
    <w:rsid w:val="00084863"/>
    <w:rsid w:val="00090D49"/>
    <w:rsid w:val="000913D9"/>
    <w:rsid w:val="00092792"/>
    <w:rsid w:val="00094386"/>
    <w:rsid w:val="00094A14"/>
    <w:rsid w:val="00095114"/>
    <w:rsid w:val="00095314"/>
    <w:rsid w:val="00097F61"/>
    <w:rsid w:val="000A24CB"/>
    <w:rsid w:val="000A30C4"/>
    <w:rsid w:val="000A56F0"/>
    <w:rsid w:val="000A679C"/>
    <w:rsid w:val="000B0072"/>
    <w:rsid w:val="000B02B3"/>
    <w:rsid w:val="000B29E8"/>
    <w:rsid w:val="000B2A0C"/>
    <w:rsid w:val="000B6FCB"/>
    <w:rsid w:val="000C03C4"/>
    <w:rsid w:val="000C1954"/>
    <w:rsid w:val="000C481D"/>
    <w:rsid w:val="000C4FAF"/>
    <w:rsid w:val="000C6AC9"/>
    <w:rsid w:val="000C7CEF"/>
    <w:rsid w:val="000D2DAA"/>
    <w:rsid w:val="000D484B"/>
    <w:rsid w:val="000D4ADE"/>
    <w:rsid w:val="000D71BE"/>
    <w:rsid w:val="000D7691"/>
    <w:rsid w:val="000D7DE4"/>
    <w:rsid w:val="000D7FF7"/>
    <w:rsid w:val="000E0ADC"/>
    <w:rsid w:val="000E17C5"/>
    <w:rsid w:val="000E3661"/>
    <w:rsid w:val="000E40ED"/>
    <w:rsid w:val="000E43B0"/>
    <w:rsid w:val="000E4610"/>
    <w:rsid w:val="000E4E6D"/>
    <w:rsid w:val="000E566E"/>
    <w:rsid w:val="000E6AD7"/>
    <w:rsid w:val="000E6BA2"/>
    <w:rsid w:val="000E71D2"/>
    <w:rsid w:val="000E7E16"/>
    <w:rsid w:val="000F0BD4"/>
    <w:rsid w:val="000F2119"/>
    <w:rsid w:val="000F287D"/>
    <w:rsid w:val="000F3471"/>
    <w:rsid w:val="000F41D3"/>
    <w:rsid w:val="000F45E0"/>
    <w:rsid w:val="000F4AA2"/>
    <w:rsid w:val="000F4BB0"/>
    <w:rsid w:val="00100232"/>
    <w:rsid w:val="00103214"/>
    <w:rsid w:val="00103FEA"/>
    <w:rsid w:val="00110763"/>
    <w:rsid w:val="00110D6F"/>
    <w:rsid w:val="00111117"/>
    <w:rsid w:val="001120E1"/>
    <w:rsid w:val="00112FF2"/>
    <w:rsid w:val="001135F8"/>
    <w:rsid w:val="00114380"/>
    <w:rsid w:val="00114CF1"/>
    <w:rsid w:val="00115254"/>
    <w:rsid w:val="001163AF"/>
    <w:rsid w:val="00117899"/>
    <w:rsid w:val="0012163D"/>
    <w:rsid w:val="00121E48"/>
    <w:rsid w:val="001225F9"/>
    <w:rsid w:val="00124285"/>
    <w:rsid w:val="00125D70"/>
    <w:rsid w:val="00131615"/>
    <w:rsid w:val="00133C0E"/>
    <w:rsid w:val="00135451"/>
    <w:rsid w:val="001361E6"/>
    <w:rsid w:val="00141E8E"/>
    <w:rsid w:val="0014342C"/>
    <w:rsid w:val="00145773"/>
    <w:rsid w:val="00145851"/>
    <w:rsid w:val="00146C2C"/>
    <w:rsid w:val="001474E9"/>
    <w:rsid w:val="00147E8E"/>
    <w:rsid w:val="0015175A"/>
    <w:rsid w:val="00151CDE"/>
    <w:rsid w:val="001524B9"/>
    <w:rsid w:val="00153232"/>
    <w:rsid w:val="001532AF"/>
    <w:rsid w:val="00154153"/>
    <w:rsid w:val="001565D6"/>
    <w:rsid w:val="0015679A"/>
    <w:rsid w:val="00157D23"/>
    <w:rsid w:val="00160175"/>
    <w:rsid w:val="00160728"/>
    <w:rsid w:val="00162BD1"/>
    <w:rsid w:val="00165F21"/>
    <w:rsid w:val="00167596"/>
    <w:rsid w:val="00167ED2"/>
    <w:rsid w:val="0017009A"/>
    <w:rsid w:val="00173F9F"/>
    <w:rsid w:val="001745B9"/>
    <w:rsid w:val="00174EAE"/>
    <w:rsid w:val="00176F7E"/>
    <w:rsid w:val="00177B53"/>
    <w:rsid w:val="0018076B"/>
    <w:rsid w:val="001839DF"/>
    <w:rsid w:val="00183D10"/>
    <w:rsid w:val="00184557"/>
    <w:rsid w:val="00185DEA"/>
    <w:rsid w:val="001861D0"/>
    <w:rsid w:val="00190262"/>
    <w:rsid w:val="00194710"/>
    <w:rsid w:val="001947A2"/>
    <w:rsid w:val="00194B8C"/>
    <w:rsid w:val="00194F76"/>
    <w:rsid w:val="001964A1"/>
    <w:rsid w:val="00196524"/>
    <w:rsid w:val="00196841"/>
    <w:rsid w:val="001A1EFB"/>
    <w:rsid w:val="001A354B"/>
    <w:rsid w:val="001A38A5"/>
    <w:rsid w:val="001A3C12"/>
    <w:rsid w:val="001A472A"/>
    <w:rsid w:val="001A68E4"/>
    <w:rsid w:val="001A6AE8"/>
    <w:rsid w:val="001B2331"/>
    <w:rsid w:val="001B279C"/>
    <w:rsid w:val="001B6E06"/>
    <w:rsid w:val="001B7413"/>
    <w:rsid w:val="001B7D64"/>
    <w:rsid w:val="001C2F71"/>
    <w:rsid w:val="001C42E2"/>
    <w:rsid w:val="001C4794"/>
    <w:rsid w:val="001C725C"/>
    <w:rsid w:val="001D0D09"/>
    <w:rsid w:val="001D0F19"/>
    <w:rsid w:val="001D38C3"/>
    <w:rsid w:val="001D3C8C"/>
    <w:rsid w:val="001D531E"/>
    <w:rsid w:val="001D5794"/>
    <w:rsid w:val="001D6D67"/>
    <w:rsid w:val="001D6FBD"/>
    <w:rsid w:val="001E2DD7"/>
    <w:rsid w:val="001E63D2"/>
    <w:rsid w:val="001F0D43"/>
    <w:rsid w:val="001F4FF0"/>
    <w:rsid w:val="001F5528"/>
    <w:rsid w:val="001F59B5"/>
    <w:rsid w:val="001F7F71"/>
    <w:rsid w:val="00201344"/>
    <w:rsid w:val="00203E1C"/>
    <w:rsid w:val="00205295"/>
    <w:rsid w:val="00205C57"/>
    <w:rsid w:val="00206535"/>
    <w:rsid w:val="00207761"/>
    <w:rsid w:val="00210384"/>
    <w:rsid w:val="002105D1"/>
    <w:rsid w:val="00210BA1"/>
    <w:rsid w:val="00211BB5"/>
    <w:rsid w:val="00212321"/>
    <w:rsid w:val="00212574"/>
    <w:rsid w:val="00212A72"/>
    <w:rsid w:val="00214D9D"/>
    <w:rsid w:val="002212C0"/>
    <w:rsid w:val="0022141B"/>
    <w:rsid w:val="002249EE"/>
    <w:rsid w:val="0022660D"/>
    <w:rsid w:val="002313DA"/>
    <w:rsid w:val="0023244E"/>
    <w:rsid w:val="002338BE"/>
    <w:rsid w:val="00234AC6"/>
    <w:rsid w:val="00240A38"/>
    <w:rsid w:val="002413D2"/>
    <w:rsid w:val="0024208D"/>
    <w:rsid w:val="00242161"/>
    <w:rsid w:val="0024343B"/>
    <w:rsid w:val="002443CF"/>
    <w:rsid w:val="0024455C"/>
    <w:rsid w:val="0024528B"/>
    <w:rsid w:val="00250958"/>
    <w:rsid w:val="00250BD0"/>
    <w:rsid w:val="00250FFB"/>
    <w:rsid w:val="0025280E"/>
    <w:rsid w:val="0025285E"/>
    <w:rsid w:val="002528AC"/>
    <w:rsid w:val="00255839"/>
    <w:rsid w:val="00255C6D"/>
    <w:rsid w:val="0026383C"/>
    <w:rsid w:val="00263994"/>
    <w:rsid w:val="00265A7C"/>
    <w:rsid w:val="00265D40"/>
    <w:rsid w:val="002662F9"/>
    <w:rsid w:val="00267BA9"/>
    <w:rsid w:val="00267F37"/>
    <w:rsid w:val="0027167F"/>
    <w:rsid w:val="00271B37"/>
    <w:rsid w:val="002745B8"/>
    <w:rsid w:val="00274661"/>
    <w:rsid w:val="00274851"/>
    <w:rsid w:val="00277467"/>
    <w:rsid w:val="00277640"/>
    <w:rsid w:val="00280032"/>
    <w:rsid w:val="0028163D"/>
    <w:rsid w:val="0028307E"/>
    <w:rsid w:val="0028367D"/>
    <w:rsid w:val="00284EF8"/>
    <w:rsid w:val="00285A40"/>
    <w:rsid w:val="002862A7"/>
    <w:rsid w:val="002864C7"/>
    <w:rsid w:val="002902A1"/>
    <w:rsid w:val="002903BC"/>
    <w:rsid w:val="002904A5"/>
    <w:rsid w:val="00290DFF"/>
    <w:rsid w:val="0029101B"/>
    <w:rsid w:val="002913BB"/>
    <w:rsid w:val="0029632A"/>
    <w:rsid w:val="00296975"/>
    <w:rsid w:val="00297951"/>
    <w:rsid w:val="002A0668"/>
    <w:rsid w:val="002A2277"/>
    <w:rsid w:val="002A2D8A"/>
    <w:rsid w:val="002A35FF"/>
    <w:rsid w:val="002A4F0C"/>
    <w:rsid w:val="002A628A"/>
    <w:rsid w:val="002A6FB6"/>
    <w:rsid w:val="002B068D"/>
    <w:rsid w:val="002B184F"/>
    <w:rsid w:val="002B1AAA"/>
    <w:rsid w:val="002B49FE"/>
    <w:rsid w:val="002B624A"/>
    <w:rsid w:val="002B6B65"/>
    <w:rsid w:val="002B7153"/>
    <w:rsid w:val="002B77AD"/>
    <w:rsid w:val="002C0402"/>
    <w:rsid w:val="002C45CA"/>
    <w:rsid w:val="002C6E6D"/>
    <w:rsid w:val="002D0B77"/>
    <w:rsid w:val="002D0E82"/>
    <w:rsid w:val="002D48D0"/>
    <w:rsid w:val="002D5585"/>
    <w:rsid w:val="002D5CB5"/>
    <w:rsid w:val="002D5D11"/>
    <w:rsid w:val="002D5D96"/>
    <w:rsid w:val="002E61FE"/>
    <w:rsid w:val="002E62B1"/>
    <w:rsid w:val="002E62FF"/>
    <w:rsid w:val="002E69CA"/>
    <w:rsid w:val="002E7FF1"/>
    <w:rsid w:val="002F03D3"/>
    <w:rsid w:val="002F120C"/>
    <w:rsid w:val="002F2E5E"/>
    <w:rsid w:val="002F3A90"/>
    <w:rsid w:val="002F3BB9"/>
    <w:rsid w:val="002F5EA4"/>
    <w:rsid w:val="00300929"/>
    <w:rsid w:val="00300EF5"/>
    <w:rsid w:val="00300F65"/>
    <w:rsid w:val="00302493"/>
    <w:rsid w:val="003024D5"/>
    <w:rsid w:val="00303C19"/>
    <w:rsid w:val="00304C6E"/>
    <w:rsid w:val="00306111"/>
    <w:rsid w:val="003068A0"/>
    <w:rsid w:val="00306A51"/>
    <w:rsid w:val="00306DEB"/>
    <w:rsid w:val="0030741D"/>
    <w:rsid w:val="0031284A"/>
    <w:rsid w:val="0031301F"/>
    <w:rsid w:val="00313129"/>
    <w:rsid w:val="003165B3"/>
    <w:rsid w:val="00317886"/>
    <w:rsid w:val="00322B27"/>
    <w:rsid w:val="003234FE"/>
    <w:rsid w:val="003247AC"/>
    <w:rsid w:val="00325E6F"/>
    <w:rsid w:val="00325E7A"/>
    <w:rsid w:val="00331305"/>
    <w:rsid w:val="0033233A"/>
    <w:rsid w:val="003339DE"/>
    <w:rsid w:val="00334D02"/>
    <w:rsid w:val="00340115"/>
    <w:rsid w:val="00341818"/>
    <w:rsid w:val="0034269B"/>
    <w:rsid w:val="00343DBC"/>
    <w:rsid w:val="00343FDD"/>
    <w:rsid w:val="00345439"/>
    <w:rsid w:val="00347C9D"/>
    <w:rsid w:val="00353D15"/>
    <w:rsid w:val="0035470F"/>
    <w:rsid w:val="003568DD"/>
    <w:rsid w:val="00357084"/>
    <w:rsid w:val="00363256"/>
    <w:rsid w:val="00363C4D"/>
    <w:rsid w:val="00363D55"/>
    <w:rsid w:val="00365789"/>
    <w:rsid w:val="00365A55"/>
    <w:rsid w:val="00370048"/>
    <w:rsid w:val="003712AC"/>
    <w:rsid w:val="00372A94"/>
    <w:rsid w:val="0037373A"/>
    <w:rsid w:val="0037432C"/>
    <w:rsid w:val="003745F8"/>
    <w:rsid w:val="00374A6A"/>
    <w:rsid w:val="00377CB6"/>
    <w:rsid w:val="0038148E"/>
    <w:rsid w:val="0038214E"/>
    <w:rsid w:val="00382531"/>
    <w:rsid w:val="00383926"/>
    <w:rsid w:val="003874DF"/>
    <w:rsid w:val="0039056A"/>
    <w:rsid w:val="00391329"/>
    <w:rsid w:val="00391EEB"/>
    <w:rsid w:val="003935FF"/>
    <w:rsid w:val="0039490F"/>
    <w:rsid w:val="00394E4A"/>
    <w:rsid w:val="00394EA8"/>
    <w:rsid w:val="00394EC9"/>
    <w:rsid w:val="003959DE"/>
    <w:rsid w:val="0039733D"/>
    <w:rsid w:val="00397799"/>
    <w:rsid w:val="00397E58"/>
    <w:rsid w:val="003A239B"/>
    <w:rsid w:val="003A3D6E"/>
    <w:rsid w:val="003A4361"/>
    <w:rsid w:val="003A4A50"/>
    <w:rsid w:val="003A6C03"/>
    <w:rsid w:val="003A6F95"/>
    <w:rsid w:val="003A7B7E"/>
    <w:rsid w:val="003B4B41"/>
    <w:rsid w:val="003B53A9"/>
    <w:rsid w:val="003C4B06"/>
    <w:rsid w:val="003C578A"/>
    <w:rsid w:val="003C66BF"/>
    <w:rsid w:val="003C67B0"/>
    <w:rsid w:val="003C7FD5"/>
    <w:rsid w:val="003D1755"/>
    <w:rsid w:val="003D44DD"/>
    <w:rsid w:val="003D5F5E"/>
    <w:rsid w:val="003D70D3"/>
    <w:rsid w:val="003E19BA"/>
    <w:rsid w:val="003E2336"/>
    <w:rsid w:val="003E3D0A"/>
    <w:rsid w:val="003E3FF5"/>
    <w:rsid w:val="003E4639"/>
    <w:rsid w:val="003E4BBD"/>
    <w:rsid w:val="003E4F6F"/>
    <w:rsid w:val="003E5D95"/>
    <w:rsid w:val="003F3234"/>
    <w:rsid w:val="003F3241"/>
    <w:rsid w:val="003F7752"/>
    <w:rsid w:val="003F7CB3"/>
    <w:rsid w:val="00404ADE"/>
    <w:rsid w:val="004117AC"/>
    <w:rsid w:val="00411804"/>
    <w:rsid w:val="004118F5"/>
    <w:rsid w:val="00411C61"/>
    <w:rsid w:val="00411F9B"/>
    <w:rsid w:val="00412313"/>
    <w:rsid w:val="00414AB5"/>
    <w:rsid w:val="004155C2"/>
    <w:rsid w:val="00422AA3"/>
    <w:rsid w:val="00422D6D"/>
    <w:rsid w:val="004249AE"/>
    <w:rsid w:val="004265E2"/>
    <w:rsid w:val="0042773F"/>
    <w:rsid w:val="00430707"/>
    <w:rsid w:val="00431BFC"/>
    <w:rsid w:val="00432E2A"/>
    <w:rsid w:val="00433675"/>
    <w:rsid w:val="0043419A"/>
    <w:rsid w:val="004372FF"/>
    <w:rsid w:val="004376F6"/>
    <w:rsid w:val="004410A1"/>
    <w:rsid w:val="004425BF"/>
    <w:rsid w:val="00444D56"/>
    <w:rsid w:val="00446A8E"/>
    <w:rsid w:val="00452369"/>
    <w:rsid w:val="00452A01"/>
    <w:rsid w:val="00452B9C"/>
    <w:rsid w:val="004567C1"/>
    <w:rsid w:val="00460157"/>
    <w:rsid w:val="00464037"/>
    <w:rsid w:val="00471BD0"/>
    <w:rsid w:val="00472F7A"/>
    <w:rsid w:val="0047310C"/>
    <w:rsid w:val="004776FD"/>
    <w:rsid w:val="00484816"/>
    <w:rsid w:val="00484ABE"/>
    <w:rsid w:val="00486DDA"/>
    <w:rsid w:val="00491EAD"/>
    <w:rsid w:val="00491FC0"/>
    <w:rsid w:val="00493370"/>
    <w:rsid w:val="00493648"/>
    <w:rsid w:val="00495B22"/>
    <w:rsid w:val="004962C0"/>
    <w:rsid w:val="0049682E"/>
    <w:rsid w:val="004A0373"/>
    <w:rsid w:val="004A23AF"/>
    <w:rsid w:val="004A40F9"/>
    <w:rsid w:val="004A46C6"/>
    <w:rsid w:val="004A55A1"/>
    <w:rsid w:val="004A730C"/>
    <w:rsid w:val="004B217F"/>
    <w:rsid w:val="004B337E"/>
    <w:rsid w:val="004B440E"/>
    <w:rsid w:val="004B5E5E"/>
    <w:rsid w:val="004B68A1"/>
    <w:rsid w:val="004B6984"/>
    <w:rsid w:val="004C0ED7"/>
    <w:rsid w:val="004C190D"/>
    <w:rsid w:val="004C26B2"/>
    <w:rsid w:val="004C3D61"/>
    <w:rsid w:val="004C5823"/>
    <w:rsid w:val="004C5E61"/>
    <w:rsid w:val="004C6158"/>
    <w:rsid w:val="004C6773"/>
    <w:rsid w:val="004C6D07"/>
    <w:rsid w:val="004C73BA"/>
    <w:rsid w:val="004D0427"/>
    <w:rsid w:val="004D1286"/>
    <w:rsid w:val="004D1B99"/>
    <w:rsid w:val="004D6040"/>
    <w:rsid w:val="004D6ED9"/>
    <w:rsid w:val="004D780A"/>
    <w:rsid w:val="004D7A55"/>
    <w:rsid w:val="004E1518"/>
    <w:rsid w:val="004E1ADD"/>
    <w:rsid w:val="004E3BA3"/>
    <w:rsid w:val="004E4FF8"/>
    <w:rsid w:val="004E667A"/>
    <w:rsid w:val="004E6BAF"/>
    <w:rsid w:val="004E7D8E"/>
    <w:rsid w:val="004F1033"/>
    <w:rsid w:val="004F3DC7"/>
    <w:rsid w:val="004F4D75"/>
    <w:rsid w:val="005033DB"/>
    <w:rsid w:val="00503878"/>
    <w:rsid w:val="005038C4"/>
    <w:rsid w:val="00505B42"/>
    <w:rsid w:val="005067DF"/>
    <w:rsid w:val="00507CAE"/>
    <w:rsid w:val="005109AE"/>
    <w:rsid w:val="00513834"/>
    <w:rsid w:val="00513C5C"/>
    <w:rsid w:val="00513E22"/>
    <w:rsid w:val="00514FFF"/>
    <w:rsid w:val="00516243"/>
    <w:rsid w:val="00516721"/>
    <w:rsid w:val="0052155D"/>
    <w:rsid w:val="00521B0B"/>
    <w:rsid w:val="00522F28"/>
    <w:rsid w:val="005234E1"/>
    <w:rsid w:val="00524642"/>
    <w:rsid w:val="00526730"/>
    <w:rsid w:val="00533C24"/>
    <w:rsid w:val="00534815"/>
    <w:rsid w:val="00534905"/>
    <w:rsid w:val="00537A79"/>
    <w:rsid w:val="005405D1"/>
    <w:rsid w:val="00542AF9"/>
    <w:rsid w:val="00543332"/>
    <w:rsid w:val="005461C7"/>
    <w:rsid w:val="005465A0"/>
    <w:rsid w:val="00550002"/>
    <w:rsid w:val="005506DE"/>
    <w:rsid w:val="00550F67"/>
    <w:rsid w:val="00553F93"/>
    <w:rsid w:val="00554927"/>
    <w:rsid w:val="00554C7E"/>
    <w:rsid w:val="005551AF"/>
    <w:rsid w:val="00555DE5"/>
    <w:rsid w:val="0055705E"/>
    <w:rsid w:val="005578DF"/>
    <w:rsid w:val="00557978"/>
    <w:rsid w:val="00560F43"/>
    <w:rsid w:val="0056115C"/>
    <w:rsid w:val="00562506"/>
    <w:rsid w:val="00566561"/>
    <w:rsid w:val="005741F2"/>
    <w:rsid w:val="00574D26"/>
    <w:rsid w:val="005813AD"/>
    <w:rsid w:val="00581499"/>
    <w:rsid w:val="0058321C"/>
    <w:rsid w:val="00587A1F"/>
    <w:rsid w:val="005920C9"/>
    <w:rsid w:val="00593CBF"/>
    <w:rsid w:val="00595238"/>
    <w:rsid w:val="0059534A"/>
    <w:rsid w:val="00595A9E"/>
    <w:rsid w:val="005963A0"/>
    <w:rsid w:val="0059659D"/>
    <w:rsid w:val="005969E3"/>
    <w:rsid w:val="005972DA"/>
    <w:rsid w:val="005A0CF8"/>
    <w:rsid w:val="005A1041"/>
    <w:rsid w:val="005A1938"/>
    <w:rsid w:val="005A49C3"/>
    <w:rsid w:val="005A5BB8"/>
    <w:rsid w:val="005A7E8F"/>
    <w:rsid w:val="005B1338"/>
    <w:rsid w:val="005B2A11"/>
    <w:rsid w:val="005B3567"/>
    <w:rsid w:val="005B4AA1"/>
    <w:rsid w:val="005B534F"/>
    <w:rsid w:val="005B6FE1"/>
    <w:rsid w:val="005C05B5"/>
    <w:rsid w:val="005C338A"/>
    <w:rsid w:val="005C3901"/>
    <w:rsid w:val="005C39B4"/>
    <w:rsid w:val="005C3C28"/>
    <w:rsid w:val="005D1328"/>
    <w:rsid w:val="005D1DBB"/>
    <w:rsid w:val="005D31A8"/>
    <w:rsid w:val="005D33DC"/>
    <w:rsid w:val="005D4113"/>
    <w:rsid w:val="005D6C34"/>
    <w:rsid w:val="005D7A25"/>
    <w:rsid w:val="005E0EC3"/>
    <w:rsid w:val="005E1609"/>
    <w:rsid w:val="005E1C3C"/>
    <w:rsid w:val="005E2A35"/>
    <w:rsid w:val="005F0FA7"/>
    <w:rsid w:val="005F1BE4"/>
    <w:rsid w:val="005F4E6C"/>
    <w:rsid w:val="005F53CA"/>
    <w:rsid w:val="005F5B89"/>
    <w:rsid w:val="005F7064"/>
    <w:rsid w:val="00600B0C"/>
    <w:rsid w:val="00601000"/>
    <w:rsid w:val="006073CC"/>
    <w:rsid w:val="00607601"/>
    <w:rsid w:val="00607875"/>
    <w:rsid w:val="0060795C"/>
    <w:rsid w:val="0061019E"/>
    <w:rsid w:val="0061538C"/>
    <w:rsid w:val="006168CE"/>
    <w:rsid w:val="006200A0"/>
    <w:rsid w:val="00624E78"/>
    <w:rsid w:val="006264BE"/>
    <w:rsid w:val="00631912"/>
    <w:rsid w:val="00631AAF"/>
    <w:rsid w:val="00633887"/>
    <w:rsid w:val="00634058"/>
    <w:rsid w:val="00636932"/>
    <w:rsid w:val="00642DA5"/>
    <w:rsid w:val="006434EB"/>
    <w:rsid w:val="006435DA"/>
    <w:rsid w:val="00643EB4"/>
    <w:rsid w:val="006446D5"/>
    <w:rsid w:val="00652D9F"/>
    <w:rsid w:val="006535AF"/>
    <w:rsid w:val="00654B4E"/>
    <w:rsid w:val="00656635"/>
    <w:rsid w:val="00656F1F"/>
    <w:rsid w:val="00662100"/>
    <w:rsid w:val="006662C0"/>
    <w:rsid w:val="006672EA"/>
    <w:rsid w:val="0066745E"/>
    <w:rsid w:val="0067109A"/>
    <w:rsid w:val="00671246"/>
    <w:rsid w:val="00673253"/>
    <w:rsid w:val="00673348"/>
    <w:rsid w:val="006737D8"/>
    <w:rsid w:val="00673A30"/>
    <w:rsid w:val="0067738C"/>
    <w:rsid w:val="00680060"/>
    <w:rsid w:val="006824DA"/>
    <w:rsid w:val="00682607"/>
    <w:rsid w:val="00683760"/>
    <w:rsid w:val="00685BDA"/>
    <w:rsid w:val="006916F9"/>
    <w:rsid w:val="00691829"/>
    <w:rsid w:val="006921CE"/>
    <w:rsid w:val="00692274"/>
    <w:rsid w:val="0069474F"/>
    <w:rsid w:val="006A0DFE"/>
    <w:rsid w:val="006A1BF5"/>
    <w:rsid w:val="006A3BB7"/>
    <w:rsid w:val="006A755E"/>
    <w:rsid w:val="006B2F7A"/>
    <w:rsid w:val="006B3A98"/>
    <w:rsid w:val="006B434F"/>
    <w:rsid w:val="006B43A0"/>
    <w:rsid w:val="006B536C"/>
    <w:rsid w:val="006B5AEE"/>
    <w:rsid w:val="006B6ACC"/>
    <w:rsid w:val="006C3571"/>
    <w:rsid w:val="006C3AC0"/>
    <w:rsid w:val="006C4FDB"/>
    <w:rsid w:val="006C6136"/>
    <w:rsid w:val="006C626A"/>
    <w:rsid w:val="006D1306"/>
    <w:rsid w:val="006D42A0"/>
    <w:rsid w:val="006D49D6"/>
    <w:rsid w:val="006D581B"/>
    <w:rsid w:val="006D5BB4"/>
    <w:rsid w:val="006D6F52"/>
    <w:rsid w:val="006D7F40"/>
    <w:rsid w:val="006E1152"/>
    <w:rsid w:val="006E3EDF"/>
    <w:rsid w:val="006E4F1C"/>
    <w:rsid w:val="006E7E36"/>
    <w:rsid w:val="006F0445"/>
    <w:rsid w:val="006F0D1D"/>
    <w:rsid w:val="006F54AD"/>
    <w:rsid w:val="006F7278"/>
    <w:rsid w:val="006F791C"/>
    <w:rsid w:val="00700BD0"/>
    <w:rsid w:val="00700FAC"/>
    <w:rsid w:val="00702675"/>
    <w:rsid w:val="00702F5D"/>
    <w:rsid w:val="00703A01"/>
    <w:rsid w:val="00705792"/>
    <w:rsid w:val="00705921"/>
    <w:rsid w:val="00707229"/>
    <w:rsid w:val="007074F6"/>
    <w:rsid w:val="00710FE1"/>
    <w:rsid w:val="007161AB"/>
    <w:rsid w:val="007161FB"/>
    <w:rsid w:val="00716D03"/>
    <w:rsid w:val="007173BF"/>
    <w:rsid w:val="0072027A"/>
    <w:rsid w:val="00722396"/>
    <w:rsid w:val="00722DA7"/>
    <w:rsid w:val="00723065"/>
    <w:rsid w:val="00725C55"/>
    <w:rsid w:val="007260E6"/>
    <w:rsid w:val="00727981"/>
    <w:rsid w:val="00731190"/>
    <w:rsid w:val="00732041"/>
    <w:rsid w:val="00733ECE"/>
    <w:rsid w:val="00734192"/>
    <w:rsid w:val="00734F2D"/>
    <w:rsid w:val="00736F4E"/>
    <w:rsid w:val="007378B7"/>
    <w:rsid w:val="00737B17"/>
    <w:rsid w:val="00737F05"/>
    <w:rsid w:val="00740B51"/>
    <w:rsid w:val="00740C0E"/>
    <w:rsid w:val="0074104A"/>
    <w:rsid w:val="007437BD"/>
    <w:rsid w:val="00743D97"/>
    <w:rsid w:val="00744760"/>
    <w:rsid w:val="0074569A"/>
    <w:rsid w:val="0075142E"/>
    <w:rsid w:val="00751CA5"/>
    <w:rsid w:val="00752930"/>
    <w:rsid w:val="00752A8A"/>
    <w:rsid w:val="007532F1"/>
    <w:rsid w:val="00753338"/>
    <w:rsid w:val="00753D46"/>
    <w:rsid w:val="007547F9"/>
    <w:rsid w:val="00754CB0"/>
    <w:rsid w:val="007561AB"/>
    <w:rsid w:val="0075623D"/>
    <w:rsid w:val="00757569"/>
    <w:rsid w:val="007576E7"/>
    <w:rsid w:val="00761238"/>
    <w:rsid w:val="0076240C"/>
    <w:rsid w:val="00763488"/>
    <w:rsid w:val="00767355"/>
    <w:rsid w:val="0076762B"/>
    <w:rsid w:val="00767972"/>
    <w:rsid w:val="0077047D"/>
    <w:rsid w:val="007709AF"/>
    <w:rsid w:val="0077103F"/>
    <w:rsid w:val="007713E3"/>
    <w:rsid w:val="00774A5A"/>
    <w:rsid w:val="00775505"/>
    <w:rsid w:val="007758B5"/>
    <w:rsid w:val="007768DE"/>
    <w:rsid w:val="00776ED2"/>
    <w:rsid w:val="007802AD"/>
    <w:rsid w:val="00780727"/>
    <w:rsid w:val="00780882"/>
    <w:rsid w:val="007815EF"/>
    <w:rsid w:val="00781BF8"/>
    <w:rsid w:val="00781D86"/>
    <w:rsid w:val="007856D7"/>
    <w:rsid w:val="007870FB"/>
    <w:rsid w:val="0079058F"/>
    <w:rsid w:val="00791542"/>
    <w:rsid w:val="00792507"/>
    <w:rsid w:val="00797AD4"/>
    <w:rsid w:val="007A024F"/>
    <w:rsid w:val="007A036C"/>
    <w:rsid w:val="007A07D2"/>
    <w:rsid w:val="007A0BA5"/>
    <w:rsid w:val="007A119E"/>
    <w:rsid w:val="007A1763"/>
    <w:rsid w:val="007A3E0B"/>
    <w:rsid w:val="007A5849"/>
    <w:rsid w:val="007A5C2A"/>
    <w:rsid w:val="007A6837"/>
    <w:rsid w:val="007B0C69"/>
    <w:rsid w:val="007B1ABF"/>
    <w:rsid w:val="007B581F"/>
    <w:rsid w:val="007B65AB"/>
    <w:rsid w:val="007B7F31"/>
    <w:rsid w:val="007C3440"/>
    <w:rsid w:val="007C41B7"/>
    <w:rsid w:val="007C5965"/>
    <w:rsid w:val="007C5E71"/>
    <w:rsid w:val="007C658B"/>
    <w:rsid w:val="007D0819"/>
    <w:rsid w:val="007D0B77"/>
    <w:rsid w:val="007D0C8D"/>
    <w:rsid w:val="007D6BEE"/>
    <w:rsid w:val="007D6F8A"/>
    <w:rsid w:val="007E24DE"/>
    <w:rsid w:val="007E3AC7"/>
    <w:rsid w:val="007E4330"/>
    <w:rsid w:val="007E7244"/>
    <w:rsid w:val="007E7BBA"/>
    <w:rsid w:val="007F00F0"/>
    <w:rsid w:val="007F041C"/>
    <w:rsid w:val="007F2BFF"/>
    <w:rsid w:val="007F316E"/>
    <w:rsid w:val="007F50E6"/>
    <w:rsid w:val="007F7FEA"/>
    <w:rsid w:val="0080071F"/>
    <w:rsid w:val="00800E11"/>
    <w:rsid w:val="0080115E"/>
    <w:rsid w:val="00802B18"/>
    <w:rsid w:val="00802CB3"/>
    <w:rsid w:val="00805778"/>
    <w:rsid w:val="008062A9"/>
    <w:rsid w:val="00806596"/>
    <w:rsid w:val="00806675"/>
    <w:rsid w:val="0081217E"/>
    <w:rsid w:val="0081232B"/>
    <w:rsid w:val="0081367F"/>
    <w:rsid w:val="0081434C"/>
    <w:rsid w:val="0081464A"/>
    <w:rsid w:val="00823ED8"/>
    <w:rsid w:val="00826A2A"/>
    <w:rsid w:val="00826CA5"/>
    <w:rsid w:val="008275C1"/>
    <w:rsid w:val="0083046E"/>
    <w:rsid w:val="008325EB"/>
    <w:rsid w:val="00832C46"/>
    <w:rsid w:val="008342EC"/>
    <w:rsid w:val="0083521F"/>
    <w:rsid w:val="00835B93"/>
    <w:rsid w:val="00836968"/>
    <w:rsid w:val="00836BBE"/>
    <w:rsid w:val="00840D85"/>
    <w:rsid w:val="00841F54"/>
    <w:rsid w:val="0084242D"/>
    <w:rsid w:val="008431AC"/>
    <w:rsid w:val="0084340C"/>
    <w:rsid w:val="00843ABE"/>
    <w:rsid w:val="00843FCD"/>
    <w:rsid w:val="00845158"/>
    <w:rsid w:val="00846370"/>
    <w:rsid w:val="00846B1C"/>
    <w:rsid w:val="00847222"/>
    <w:rsid w:val="00851FD9"/>
    <w:rsid w:val="0085236B"/>
    <w:rsid w:val="0085245E"/>
    <w:rsid w:val="00853FB6"/>
    <w:rsid w:val="008576A8"/>
    <w:rsid w:val="00862167"/>
    <w:rsid w:val="00864557"/>
    <w:rsid w:val="00864C41"/>
    <w:rsid w:val="008652A2"/>
    <w:rsid w:val="00867D9D"/>
    <w:rsid w:val="0087074E"/>
    <w:rsid w:val="00871878"/>
    <w:rsid w:val="008725E8"/>
    <w:rsid w:val="00873F8D"/>
    <w:rsid w:val="0087456F"/>
    <w:rsid w:val="00874898"/>
    <w:rsid w:val="008774E8"/>
    <w:rsid w:val="00880042"/>
    <w:rsid w:val="0088162E"/>
    <w:rsid w:val="00882D1D"/>
    <w:rsid w:val="008834BB"/>
    <w:rsid w:val="00884F4A"/>
    <w:rsid w:val="0088517B"/>
    <w:rsid w:val="0089114D"/>
    <w:rsid w:val="00892AEC"/>
    <w:rsid w:val="00895000"/>
    <w:rsid w:val="008A1BD0"/>
    <w:rsid w:val="008A1FEC"/>
    <w:rsid w:val="008A4C6D"/>
    <w:rsid w:val="008A6376"/>
    <w:rsid w:val="008A7B13"/>
    <w:rsid w:val="008A7B75"/>
    <w:rsid w:val="008A7D25"/>
    <w:rsid w:val="008B0576"/>
    <w:rsid w:val="008B2E3E"/>
    <w:rsid w:val="008B3E78"/>
    <w:rsid w:val="008B495F"/>
    <w:rsid w:val="008B4BD5"/>
    <w:rsid w:val="008B5FC8"/>
    <w:rsid w:val="008B7305"/>
    <w:rsid w:val="008C0A1E"/>
    <w:rsid w:val="008C11AE"/>
    <w:rsid w:val="008C4310"/>
    <w:rsid w:val="008C4F2A"/>
    <w:rsid w:val="008C559F"/>
    <w:rsid w:val="008D0F7A"/>
    <w:rsid w:val="008D296B"/>
    <w:rsid w:val="008D518F"/>
    <w:rsid w:val="008E340E"/>
    <w:rsid w:val="008E3B74"/>
    <w:rsid w:val="008E46D2"/>
    <w:rsid w:val="008E5010"/>
    <w:rsid w:val="008E677F"/>
    <w:rsid w:val="008F120F"/>
    <w:rsid w:val="008F1BA8"/>
    <w:rsid w:val="008F2C82"/>
    <w:rsid w:val="008F3379"/>
    <w:rsid w:val="008F3C00"/>
    <w:rsid w:val="008F4904"/>
    <w:rsid w:val="008F5D1E"/>
    <w:rsid w:val="008F751A"/>
    <w:rsid w:val="009007F3"/>
    <w:rsid w:val="00903B03"/>
    <w:rsid w:val="009041A7"/>
    <w:rsid w:val="009057F2"/>
    <w:rsid w:val="00905E03"/>
    <w:rsid w:val="00907928"/>
    <w:rsid w:val="00907B2B"/>
    <w:rsid w:val="00907B49"/>
    <w:rsid w:val="009102BB"/>
    <w:rsid w:val="00913141"/>
    <w:rsid w:val="0091561B"/>
    <w:rsid w:val="0091615E"/>
    <w:rsid w:val="009166FF"/>
    <w:rsid w:val="009171DB"/>
    <w:rsid w:val="00920F84"/>
    <w:rsid w:val="009212CA"/>
    <w:rsid w:val="00922018"/>
    <w:rsid w:val="00924F73"/>
    <w:rsid w:val="009257D6"/>
    <w:rsid w:val="00925CA6"/>
    <w:rsid w:val="009262C9"/>
    <w:rsid w:val="00926C8B"/>
    <w:rsid w:val="00926F56"/>
    <w:rsid w:val="0092762B"/>
    <w:rsid w:val="0093039D"/>
    <w:rsid w:val="00930EDA"/>
    <w:rsid w:val="00931004"/>
    <w:rsid w:val="0093349E"/>
    <w:rsid w:val="0093491A"/>
    <w:rsid w:val="00934E83"/>
    <w:rsid w:val="009360EB"/>
    <w:rsid w:val="00940CF5"/>
    <w:rsid w:val="00944BA3"/>
    <w:rsid w:val="00944C29"/>
    <w:rsid w:val="00944F71"/>
    <w:rsid w:val="00950A1D"/>
    <w:rsid w:val="00955E24"/>
    <w:rsid w:val="00956F6C"/>
    <w:rsid w:val="00960AD5"/>
    <w:rsid w:val="00960EA2"/>
    <w:rsid w:val="00961251"/>
    <w:rsid w:val="0096210C"/>
    <w:rsid w:val="00963C3D"/>
    <w:rsid w:val="00965CB1"/>
    <w:rsid w:val="00966DE0"/>
    <w:rsid w:val="0096760A"/>
    <w:rsid w:val="00970530"/>
    <w:rsid w:val="009712D0"/>
    <w:rsid w:val="00971FE5"/>
    <w:rsid w:val="00973154"/>
    <w:rsid w:val="00974E42"/>
    <w:rsid w:val="00976501"/>
    <w:rsid w:val="0098056C"/>
    <w:rsid w:val="00981B56"/>
    <w:rsid w:val="009851A6"/>
    <w:rsid w:val="00985837"/>
    <w:rsid w:val="00986201"/>
    <w:rsid w:val="0098734F"/>
    <w:rsid w:val="00987730"/>
    <w:rsid w:val="00987B4B"/>
    <w:rsid w:val="00991991"/>
    <w:rsid w:val="009930AA"/>
    <w:rsid w:val="009939DA"/>
    <w:rsid w:val="009948B5"/>
    <w:rsid w:val="00995736"/>
    <w:rsid w:val="00995FD4"/>
    <w:rsid w:val="00996165"/>
    <w:rsid w:val="009972DA"/>
    <w:rsid w:val="00997425"/>
    <w:rsid w:val="00997EC0"/>
    <w:rsid w:val="009A3EF9"/>
    <w:rsid w:val="009A60BF"/>
    <w:rsid w:val="009A6B6E"/>
    <w:rsid w:val="009B126D"/>
    <w:rsid w:val="009B18F4"/>
    <w:rsid w:val="009B2C2E"/>
    <w:rsid w:val="009B3516"/>
    <w:rsid w:val="009B502B"/>
    <w:rsid w:val="009C1C8F"/>
    <w:rsid w:val="009C2451"/>
    <w:rsid w:val="009C50D7"/>
    <w:rsid w:val="009C6F83"/>
    <w:rsid w:val="009D055D"/>
    <w:rsid w:val="009D0A8F"/>
    <w:rsid w:val="009D26A7"/>
    <w:rsid w:val="009D568E"/>
    <w:rsid w:val="009D6005"/>
    <w:rsid w:val="009D6DF5"/>
    <w:rsid w:val="009D760A"/>
    <w:rsid w:val="009D7F33"/>
    <w:rsid w:val="009E2E96"/>
    <w:rsid w:val="009E5F3C"/>
    <w:rsid w:val="009F00E4"/>
    <w:rsid w:val="009F0CD8"/>
    <w:rsid w:val="009F4282"/>
    <w:rsid w:val="009F5F25"/>
    <w:rsid w:val="00A009E7"/>
    <w:rsid w:val="00A0105C"/>
    <w:rsid w:val="00A016D8"/>
    <w:rsid w:val="00A01C5A"/>
    <w:rsid w:val="00A028F5"/>
    <w:rsid w:val="00A03116"/>
    <w:rsid w:val="00A03951"/>
    <w:rsid w:val="00A042B0"/>
    <w:rsid w:val="00A05901"/>
    <w:rsid w:val="00A07817"/>
    <w:rsid w:val="00A15053"/>
    <w:rsid w:val="00A164F2"/>
    <w:rsid w:val="00A17DE3"/>
    <w:rsid w:val="00A17FAA"/>
    <w:rsid w:val="00A2120F"/>
    <w:rsid w:val="00A230A8"/>
    <w:rsid w:val="00A24770"/>
    <w:rsid w:val="00A25F72"/>
    <w:rsid w:val="00A26203"/>
    <w:rsid w:val="00A26D2C"/>
    <w:rsid w:val="00A3574C"/>
    <w:rsid w:val="00A35D6A"/>
    <w:rsid w:val="00A3647F"/>
    <w:rsid w:val="00A37553"/>
    <w:rsid w:val="00A41EF7"/>
    <w:rsid w:val="00A45A97"/>
    <w:rsid w:val="00A465DC"/>
    <w:rsid w:val="00A46DDC"/>
    <w:rsid w:val="00A47B03"/>
    <w:rsid w:val="00A52694"/>
    <w:rsid w:val="00A536E4"/>
    <w:rsid w:val="00A545AE"/>
    <w:rsid w:val="00A56239"/>
    <w:rsid w:val="00A56B35"/>
    <w:rsid w:val="00A5731F"/>
    <w:rsid w:val="00A57584"/>
    <w:rsid w:val="00A60DFC"/>
    <w:rsid w:val="00A61325"/>
    <w:rsid w:val="00A61805"/>
    <w:rsid w:val="00A6244A"/>
    <w:rsid w:val="00A62D06"/>
    <w:rsid w:val="00A76ADD"/>
    <w:rsid w:val="00A76C9C"/>
    <w:rsid w:val="00A81E57"/>
    <w:rsid w:val="00A83C4F"/>
    <w:rsid w:val="00A8488C"/>
    <w:rsid w:val="00A8491C"/>
    <w:rsid w:val="00A84D00"/>
    <w:rsid w:val="00A851CC"/>
    <w:rsid w:val="00A85C98"/>
    <w:rsid w:val="00A86F61"/>
    <w:rsid w:val="00A87480"/>
    <w:rsid w:val="00A87CF1"/>
    <w:rsid w:val="00A91457"/>
    <w:rsid w:val="00A926C2"/>
    <w:rsid w:val="00A93B96"/>
    <w:rsid w:val="00A946B2"/>
    <w:rsid w:val="00A9686D"/>
    <w:rsid w:val="00A96DE1"/>
    <w:rsid w:val="00A9797E"/>
    <w:rsid w:val="00AA30DF"/>
    <w:rsid w:val="00AA33EF"/>
    <w:rsid w:val="00AA341D"/>
    <w:rsid w:val="00AA4FA5"/>
    <w:rsid w:val="00AA5AC2"/>
    <w:rsid w:val="00AA6463"/>
    <w:rsid w:val="00AB4695"/>
    <w:rsid w:val="00AB53B1"/>
    <w:rsid w:val="00AB5A75"/>
    <w:rsid w:val="00AB6D2C"/>
    <w:rsid w:val="00AB6D71"/>
    <w:rsid w:val="00AC0338"/>
    <w:rsid w:val="00AC08DD"/>
    <w:rsid w:val="00AC09ED"/>
    <w:rsid w:val="00AC23B3"/>
    <w:rsid w:val="00AC29F9"/>
    <w:rsid w:val="00AC5244"/>
    <w:rsid w:val="00AC6370"/>
    <w:rsid w:val="00AC6A13"/>
    <w:rsid w:val="00AC727B"/>
    <w:rsid w:val="00AD0388"/>
    <w:rsid w:val="00AD0F80"/>
    <w:rsid w:val="00AD351E"/>
    <w:rsid w:val="00AD43E4"/>
    <w:rsid w:val="00AD479D"/>
    <w:rsid w:val="00AD5867"/>
    <w:rsid w:val="00AD6AB2"/>
    <w:rsid w:val="00AD7D99"/>
    <w:rsid w:val="00AE02E1"/>
    <w:rsid w:val="00AE166E"/>
    <w:rsid w:val="00AE411E"/>
    <w:rsid w:val="00AE79A6"/>
    <w:rsid w:val="00AF0664"/>
    <w:rsid w:val="00AF1761"/>
    <w:rsid w:val="00AF28A2"/>
    <w:rsid w:val="00AF33A4"/>
    <w:rsid w:val="00AF394A"/>
    <w:rsid w:val="00AF5B89"/>
    <w:rsid w:val="00AF5FA4"/>
    <w:rsid w:val="00B00511"/>
    <w:rsid w:val="00B028D7"/>
    <w:rsid w:val="00B03162"/>
    <w:rsid w:val="00B05C89"/>
    <w:rsid w:val="00B05F67"/>
    <w:rsid w:val="00B0633A"/>
    <w:rsid w:val="00B07F6C"/>
    <w:rsid w:val="00B112BE"/>
    <w:rsid w:val="00B12013"/>
    <w:rsid w:val="00B129EB"/>
    <w:rsid w:val="00B13C25"/>
    <w:rsid w:val="00B14C75"/>
    <w:rsid w:val="00B17212"/>
    <w:rsid w:val="00B207C8"/>
    <w:rsid w:val="00B213D0"/>
    <w:rsid w:val="00B21D70"/>
    <w:rsid w:val="00B239F8"/>
    <w:rsid w:val="00B26E98"/>
    <w:rsid w:val="00B37F4A"/>
    <w:rsid w:val="00B41CD9"/>
    <w:rsid w:val="00B434FC"/>
    <w:rsid w:val="00B45AD5"/>
    <w:rsid w:val="00B46C4B"/>
    <w:rsid w:val="00B50C0D"/>
    <w:rsid w:val="00B520E9"/>
    <w:rsid w:val="00B53E47"/>
    <w:rsid w:val="00B55B9C"/>
    <w:rsid w:val="00B57459"/>
    <w:rsid w:val="00B606A1"/>
    <w:rsid w:val="00B613EF"/>
    <w:rsid w:val="00B61F6C"/>
    <w:rsid w:val="00B62B02"/>
    <w:rsid w:val="00B630E3"/>
    <w:rsid w:val="00B63324"/>
    <w:rsid w:val="00B6418B"/>
    <w:rsid w:val="00B64AA5"/>
    <w:rsid w:val="00B66236"/>
    <w:rsid w:val="00B663D0"/>
    <w:rsid w:val="00B70DAA"/>
    <w:rsid w:val="00B71AFD"/>
    <w:rsid w:val="00B7332D"/>
    <w:rsid w:val="00B74E3D"/>
    <w:rsid w:val="00B75C66"/>
    <w:rsid w:val="00B76313"/>
    <w:rsid w:val="00B76F6A"/>
    <w:rsid w:val="00B81593"/>
    <w:rsid w:val="00B84925"/>
    <w:rsid w:val="00B84F5F"/>
    <w:rsid w:val="00B875C3"/>
    <w:rsid w:val="00B9245F"/>
    <w:rsid w:val="00B95B61"/>
    <w:rsid w:val="00B95DA4"/>
    <w:rsid w:val="00B965CB"/>
    <w:rsid w:val="00B9716B"/>
    <w:rsid w:val="00BA07F4"/>
    <w:rsid w:val="00BA0D64"/>
    <w:rsid w:val="00BA307C"/>
    <w:rsid w:val="00BA50A1"/>
    <w:rsid w:val="00BA7320"/>
    <w:rsid w:val="00BA7325"/>
    <w:rsid w:val="00BA7FB9"/>
    <w:rsid w:val="00BB072F"/>
    <w:rsid w:val="00BB1180"/>
    <w:rsid w:val="00BB2E44"/>
    <w:rsid w:val="00BB66AB"/>
    <w:rsid w:val="00BB6CFC"/>
    <w:rsid w:val="00BB7C5C"/>
    <w:rsid w:val="00BC0A3E"/>
    <w:rsid w:val="00BC129C"/>
    <w:rsid w:val="00BC1BBC"/>
    <w:rsid w:val="00BC2067"/>
    <w:rsid w:val="00BC3412"/>
    <w:rsid w:val="00BC3638"/>
    <w:rsid w:val="00BC436E"/>
    <w:rsid w:val="00BC5D9F"/>
    <w:rsid w:val="00BC5FCA"/>
    <w:rsid w:val="00BC7EB8"/>
    <w:rsid w:val="00BD1BFA"/>
    <w:rsid w:val="00BD21AF"/>
    <w:rsid w:val="00BD2240"/>
    <w:rsid w:val="00BD3C12"/>
    <w:rsid w:val="00BD45A5"/>
    <w:rsid w:val="00BD47EE"/>
    <w:rsid w:val="00BD47F9"/>
    <w:rsid w:val="00BD6D5F"/>
    <w:rsid w:val="00BD709B"/>
    <w:rsid w:val="00BD771E"/>
    <w:rsid w:val="00BE0334"/>
    <w:rsid w:val="00BE1E33"/>
    <w:rsid w:val="00BE25DC"/>
    <w:rsid w:val="00BE260D"/>
    <w:rsid w:val="00BE482F"/>
    <w:rsid w:val="00BE5C52"/>
    <w:rsid w:val="00BF022D"/>
    <w:rsid w:val="00BF036D"/>
    <w:rsid w:val="00BF09C8"/>
    <w:rsid w:val="00BF12DC"/>
    <w:rsid w:val="00BF4224"/>
    <w:rsid w:val="00BF4AAA"/>
    <w:rsid w:val="00BF5046"/>
    <w:rsid w:val="00BF5B81"/>
    <w:rsid w:val="00BF6876"/>
    <w:rsid w:val="00BF6D42"/>
    <w:rsid w:val="00C00346"/>
    <w:rsid w:val="00C00C0C"/>
    <w:rsid w:val="00C01121"/>
    <w:rsid w:val="00C01EDA"/>
    <w:rsid w:val="00C0461E"/>
    <w:rsid w:val="00C049AB"/>
    <w:rsid w:val="00C10F4B"/>
    <w:rsid w:val="00C114BF"/>
    <w:rsid w:val="00C132D6"/>
    <w:rsid w:val="00C15285"/>
    <w:rsid w:val="00C154FD"/>
    <w:rsid w:val="00C17460"/>
    <w:rsid w:val="00C206D1"/>
    <w:rsid w:val="00C21A88"/>
    <w:rsid w:val="00C30A71"/>
    <w:rsid w:val="00C31EFB"/>
    <w:rsid w:val="00C324DB"/>
    <w:rsid w:val="00C34F46"/>
    <w:rsid w:val="00C366F9"/>
    <w:rsid w:val="00C401DB"/>
    <w:rsid w:val="00C41794"/>
    <w:rsid w:val="00C41E36"/>
    <w:rsid w:val="00C42F79"/>
    <w:rsid w:val="00C4300A"/>
    <w:rsid w:val="00C45E97"/>
    <w:rsid w:val="00C4717F"/>
    <w:rsid w:val="00C514C0"/>
    <w:rsid w:val="00C52A53"/>
    <w:rsid w:val="00C5426A"/>
    <w:rsid w:val="00C543C9"/>
    <w:rsid w:val="00C54C26"/>
    <w:rsid w:val="00C5600B"/>
    <w:rsid w:val="00C56685"/>
    <w:rsid w:val="00C57EE9"/>
    <w:rsid w:val="00C60DDD"/>
    <w:rsid w:val="00C61F10"/>
    <w:rsid w:val="00C633AD"/>
    <w:rsid w:val="00C66A01"/>
    <w:rsid w:val="00C70254"/>
    <w:rsid w:val="00C70537"/>
    <w:rsid w:val="00C719AD"/>
    <w:rsid w:val="00C71CE8"/>
    <w:rsid w:val="00C735E2"/>
    <w:rsid w:val="00C752B6"/>
    <w:rsid w:val="00C76998"/>
    <w:rsid w:val="00C76FF4"/>
    <w:rsid w:val="00C819E7"/>
    <w:rsid w:val="00C8392A"/>
    <w:rsid w:val="00C8538D"/>
    <w:rsid w:val="00C858F0"/>
    <w:rsid w:val="00C869D7"/>
    <w:rsid w:val="00C9035F"/>
    <w:rsid w:val="00C9116B"/>
    <w:rsid w:val="00C91417"/>
    <w:rsid w:val="00C92A43"/>
    <w:rsid w:val="00C95A96"/>
    <w:rsid w:val="00C95BBE"/>
    <w:rsid w:val="00C97EDA"/>
    <w:rsid w:val="00CA0516"/>
    <w:rsid w:val="00CA1341"/>
    <w:rsid w:val="00CA15EC"/>
    <w:rsid w:val="00CA37DF"/>
    <w:rsid w:val="00CA4279"/>
    <w:rsid w:val="00CA4B51"/>
    <w:rsid w:val="00CA6AB3"/>
    <w:rsid w:val="00CB0591"/>
    <w:rsid w:val="00CB0FB4"/>
    <w:rsid w:val="00CB2627"/>
    <w:rsid w:val="00CB3EB2"/>
    <w:rsid w:val="00CB3EB8"/>
    <w:rsid w:val="00CB4B38"/>
    <w:rsid w:val="00CC0758"/>
    <w:rsid w:val="00CC0984"/>
    <w:rsid w:val="00CC2450"/>
    <w:rsid w:val="00CC5A38"/>
    <w:rsid w:val="00CC7D4D"/>
    <w:rsid w:val="00CD10A0"/>
    <w:rsid w:val="00CD1957"/>
    <w:rsid w:val="00CD1BAA"/>
    <w:rsid w:val="00CD1C77"/>
    <w:rsid w:val="00CD2CA3"/>
    <w:rsid w:val="00CD2E0F"/>
    <w:rsid w:val="00CD3E51"/>
    <w:rsid w:val="00CD4DDE"/>
    <w:rsid w:val="00CE1F64"/>
    <w:rsid w:val="00CE2D3C"/>
    <w:rsid w:val="00CE2EA0"/>
    <w:rsid w:val="00CE32E6"/>
    <w:rsid w:val="00CE51FE"/>
    <w:rsid w:val="00CE61DD"/>
    <w:rsid w:val="00CE710C"/>
    <w:rsid w:val="00CE78CD"/>
    <w:rsid w:val="00CF1EB7"/>
    <w:rsid w:val="00CF2965"/>
    <w:rsid w:val="00CF418D"/>
    <w:rsid w:val="00CF5455"/>
    <w:rsid w:val="00CF555C"/>
    <w:rsid w:val="00CF6254"/>
    <w:rsid w:val="00CF6C84"/>
    <w:rsid w:val="00CF7D03"/>
    <w:rsid w:val="00D00575"/>
    <w:rsid w:val="00D01981"/>
    <w:rsid w:val="00D022D3"/>
    <w:rsid w:val="00D029EC"/>
    <w:rsid w:val="00D03360"/>
    <w:rsid w:val="00D046D5"/>
    <w:rsid w:val="00D120F2"/>
    <w:rsid w:val="00D148E4"/>
    <w:rsid w:val="00D16BCA"/>
    <w:rsid w:val="00D1709E"/>
    <w:rsid w:val="00D200CF"/>
    <w:rsid w:val="00D25349"/>
    <w:rsid w:val="00D256CE"/>
    <w:rsid w:val="00D302EE"/>
    <w:rsid w:val="00D31FA4"/>
    <w:rsid w:val="00D3202C"/>
    <w:rsid w:val="00D3246E"/>
    <w:rsid w:val="00D37849"/>
    <w:rsid w:val="00D4112D"/>
    <w:rsid w:val="00D42CDA"/>
    <w:rsid w:val="00D43064"/>
    <w:rsid w:val="00D45F06"/>
    <w:rsid w:val="00D47C22"/>
    <w:rsid w:val="00D52A80"/>
    <w:rsid w:val="00D539C8"/>
    <w:rsid w:val="00D53A5E"/>
    <w:rsid w:val="00D55267"/>
    <w:rsid w:val="00D553F3"/>
    <w:rsid w:val="00D55680"/>
    <w:rsid w:val="00D57ED6"/>
    <w:rsid w:val="00D63EA9"/>
    <w:rsid w:val="00D64BD8"/>
    <w:rsid w:val="00D71918"/>
    <w:rsid w:val="00D72F3F"/>
    <w:rsid w:val="00D73817"/>
    <w:rsid w:val="00D750C0"/>
    <w:rsid w:val="00D77732"/>
    <w:rsid w:val="00D80023"/>
    <w:rsid w:val="00D804F4"/>
    <w:rsid w:val="00D81350"/>
    <w:rsid w:val="00D81648"/>
    <w:rsid w:val="00D8245F"/>
    <w:rsid w:val="00D84F4F"/>
    <w:rsid w:val="00D85911"/>
    <w:rsid w:val="00D85E2F"/>
    <w:rsid w:val="00D87421"/>
    <w:rsid w:val="00D87A76"/>
    <w:rsid w:val="00D904DE"/>
    <w:rsid w:val="00D9353F"/>
    <w:rsid w:val="00D93A45"/>
    <w:rsid w:val="00D94A11"/>
    <w:rsid w:val="00D967B6"/>
    <w:rsid w:val="00DA4B3F"/>
    <w:rsid w:val="00DA6B49"/>
    <w:rsid w:val="00DA706C"/>
    <w:rsid w:val="00DA7EDF"/>
    <w:rsid w:val="00DB0EEE"/>
    <w:rsid w:val="00DB2049"/>
    <w:rsid w:val="00DB70CD"/>
    <w:rsid w:val="00DB71F6"/>
    <w:rsid w:val="00DB7AAE"/>
    <w:rsid w:val="00DC07B0"/>
    <w:rsid w:val="00DC14F9"/>
    <w:rsid w:val="00DC2E6B"/>
    <w:rsid w:val="00DC3954"/>
    <w:rsid w:val="00DC3B3E"/>
    <w:rsid w:val="00DC5F80"/>
    <w:rsid w:val="00DC65BF"/>
    <w:rsid w:val="00DC6E99"/>
    <w:rsid w:val="00DC7831"/>
    <w:rsid w:val="00DD2433"/>
    <w:rsid w:val="00DD361C"/>
    <w:rsid w:val="00DD380E"/>
    <w:rsid w:val="00DD4202"/>
    <w:rsid w:val="00DD44FE"/>
    <w:rsid w:val="00DD718B"/>
    <w:rsid w:val="00DE3232"/>
    <w:rsid w:val="00DE46B5"/>
    <w:rsid w:val="00DE65AE"/>
    <w:rsid w:val="00DE6BE4"/>
    <w:rsid w:val="00DF076F"/>
    <w:rsid w:val="00DF0E93"/>
    <w:rsid w:val="00DF2608"/>
    <w:rsid w:val="00DF439E"/>
    <w:rsid w:val="00DF449B"/>
    <w:rsid w:val="00DF4816"/>
    <w:rsid w:val="00DF512B"/>
    <w:rsid w:val="00DF5C52"/>
    <w:rsid w:val="00DF6C6C"/>
    <w:rsid w:val="00DF7332"/>
    <w:rsid w:val="00E01D29"/>
    <w:rsid w:val="00E020D0"/>
    <w:rsid w:val="00E0210D"/>
    <w:rsid w:val="00E0584C"/>
    <w:rsid w:val="00E07C0E"/>
    <w:rsid w:val="00E12AA3"/>
    <w:rsid w:val="00E13014"/>
    <w:rsid w:val="00E15506"/>
    <w:rsid w:val="00E16966"/>
    <w:rsid w:val="00E17983"/>
    <w:rsid w:val="00E2352E"/>
    <w:rsid w:val="00E2365C"/>
    <w:rsid w:val="00E25D18"/>
    <w:rsid w:val="00E27697"/>
    <w:rsid w:val="00E30566"/>
    <w:rsid w:val="00E30CEA"/>
    <w:rsid w:val="00E30DE1"/>
    <w:rsid w:val="00E319BB"/>
    <w:rsid w:val="00E31CE7"/>
    <w:rsid w:val="00E31E13"/>
    <w:rsid w:val="00E34D5E"/>
    <w:rsid w:val="00E3539F"/>
    <w:rsid w:val="00E36357"/>
    <w:rsid w:val="00E41C84"/>
    <w:rsid w:val="00E4234D"/>
    <w:rsid w:val="00E43456"/>
    <w:rsid w:val="00E43E97"/>
    <w:rsid w:val="00E45821"/>
    <w:rsid w:val="00E45923"/>
    <w:rsid w:val="00E47873"/>
    <w:rsid w:val="00E47CFF"/>
    <w:rsid w:val="00E47DFD"/>
    <w:rsid w:val="00E50EA8"/>
    <w:rsid w:val="00E5166B"/>
    <w:rsid w:val="00E533F5"/>
    <w:rsid w:val="00E5512C"/>
    <w:rsid w:val="00E55227"/>
    <w:rsid w:val="00E55715"/>
    <w:rsid w:val="00E566E8"/>
    <w:rsid w:val="00E568D5"/>
    <w:rsid w:val="00E56904"/>
    <w:rsid w:val="00E61ADF"/>
    <w:rsid w:val="00E63B21"/>
    <w:rsid w:val="00E65F7E"/>
    <w:rsid w:val="00E6606B"/>
    <w:rsid w:val="00E7185B"/>
    <w:rsid w:val="00E74897"/>
    <w:rsid w:val="00E8003A"/>
    <w:rsid w:val="00E815F0"/>
    <w:rsid w:val="00E81B51"/>
    <w:rsid w:val="00E82093"/>
    <w:rsid w:val="00E834CD"/>
    <w:rsid w:val="00E83A0B"/>
    <w:rsid w:val="00E85B9A"/>
    <w:rsid w:val="00E87F97"/>
    <w:rsid w:val="00E9349F"/>
    <w:rsid w:val="00E941CD"/>
    <w:rsid w:val="00E94B20"/>
    <w:rsid w:val="00EA061A"/>
    <w:rsid w:val="00EA2A49"/>
    <w:rsid w:val="00EA30D4"/>
    <w:rsid w:val="00EA38D0"/>
    <w:rsid w:val="00EA4426"/>
    <w:rsid w:val="00EB0655"/>
    <w:rsid w:val="00EB0FDB"/>
    <w:rsid w:val="00EB1278"/>
    <w:rsid w:val="00EB2293"/>
    <w:rsid w:val="00EB2978"/>
    <w:rsid w:val="00EB5037"/>
    <w:rsid w:val="00EB75DB"/>
    <w:rsid w:val="00EC3E26"/>
    <w:rsid w:val="00EC59C8"/>
    <w:rsid w:val="00EC654C"/>
    <w:rsid w:val="00ED1E7C"/>
    <w:rsid w:val="00ED48CE"/>
    <w:rsid w:val="00EE12D6"/>
    <w:rsid w:val="00EE2B31"/>
    <w:rsid w:val="00EE42D1"/>
    <w:rsid w:val="00EE450A"/>
    <w:rsid w:val="00EE457B"/>
    <w:rsid w:val="00EE4765"/>
    <w:rsid w:val="00EE48A2"/>
    <w:rsid w:val="00EE726F"/>
    <w:rsid w:val="00EE780A"/>
    <w:rsid w:val="00EF10BB"/>
    <w:rsid w:val="00EF1DF9"/>
    <w:rsid w:val="00EF2927"/>
    <w:rsid w:val="00EF347C"/>
    <w:rsid w:val="00EF4C81"/>
    <w:rsid w:val="00EF4D5E"/>
    <w:rsid w:val="00EF5A32"/>
    <w:rsid w:val="00F00806"/>
    <w:rsid w:val="00F00DE3"/>
    <w:rsid w:val="00F03111"/>
    <w:rsid w:val="00F04A69"/>
    <w:rsid w:val="00F04E56"/>
    <w:rsid w:val="00F05057"/>
    <w:rsid w:val="00F06B4D"/>
    <w:rsid w:val="00F06E54"/>
    <w:rsid w:val="00F071D7"/>
    <w:rsid w:val="00F07588"/>
    <w:rsid w:val="00F11371"/>
    <w:rsid w:val="00F1228C"/>
    <w:rsid w:val="00F139A9"/>
    <w:rsid w:val="00F16A17"/>
    <w:rsid w:val="00F21F98"/>
    <w:rsid w:val="00F228F4"/>
    <w:rsid w:val="00F25BE1"/>
    <w:rsid w:val="00F263DB"/>
    <w:rsid w:val="00F31B4E"/>
    <w:rsid w:val="00F32C4F"/>
    <w:rsid w:val="00F3422B"/>
    <w:rsid w:val="00F34FD8"/>
    <w:rsid w:val="00F35DEC"/>
    <w:rsid w:val="00F36D7D"/>
    <w:rsid w:val="00F41071"/>
    <w:rsid w:val="00F428A5"/>
    <w:rsid w:val="00F448F6"/>
    <w:rsid w:val="00F4516D"/>
    <w:rsid w:val="00F50E81"/>
    <w:rsid w:val="00F530C2"/>
    <w:rsid w:val="00F531D3"/>
    <w:rsid w:val="00F534B4"/>
    <w:rsid w:val="00F5535E"/>
    <w:rsid w:val="00F611A8"/>
    <w:rsid w:val="00F61D61"/>
    <w:rsid w:val="00F626C6"/>
    <w:rsid w:val="00F629D2"/>
    <w:rsid w:val="00F63274"/>
    <w:rsid w:val="00F63A19"/>
    <w:rsid w:val="00F64F38"/>
    <w:rsid w:val="00F65083"/>
    <w:rsid w:val="00F65184"/>
    <w:rsid w:val="00F7022E"/>
    <w:rsid w:val="00F744AD"/>
    <w:rsid w:val="00F75079"/>
    <w:rsid w:val="00F75452"/>
    <w:rsid w:val="00F76F79"/>
    <w:rsid w:val="00F77F5F"/>
    <w:rsid w:val="00F83681"/>
    <w:rsid w:val="00F840B7"/>
    <w:rsid w:val="00F85F16"/>
    <w:rsid w:val="00F8657B"/>
    <w:rsid w:val="00F8679D"/>
    <w:rsid w:val="00F90A32"/>
    <w:rsid w:val="00F93DE4"/>
    <w:rsid w:val="00F94D94"/>
    <w:rsid w:val="00F961FF"/>
    <w:rsid w:val="00F96757"/>
    <w:rsid w:val="00F96F72"/>
    <w:rsid w:val="00F96F96"/>
    <w:rsid w:val="00FA1E03"/>
    <w:rsid w:val="00FA1E9E"/>
    <w:rsid w:val="00FA2527"/>
    <w:rsid w:val="00FA503B"/>
    <w:rsid w:val="00FA65A5"/>
    <w:rsid w:val="00FA6B9B"/>
    <w:rsid w:val="00FA72EA"/>
    <w:rsid w:val="00FB1B1C"/>
    <w:rsid w:val="00FB2BAD"/>
    <w:rsid w:val="00FB4753"/>
    <w:rsid w:val="00FB4EC8"/>
    <w:rsid w:val="00FB51B9"/>
    <w:rsid w:val="00FB5F02"/>
    <w:rsid w:val="00FB6A05"/>
    <w:rsid w:val="00FC212C"/>
    <w:rsid w:val="00FC236E"/>
    <w:rsid w:val="00FC319D"/>
    <w:rsid w:val="00FC3A2F"/>
    <w:rsid w:val="00FD1CC7"/>
    <w:rsid w:val="00FD25FA"/>
    <w:rsid w:val="00FD2D1F"/>
    <w:rsid w:val="00FD3C3B"/>
    <w:rsid w:val="00FD519F"/>
    <w:rsid w:val="00FE0623"/>
    <w:rsid w:val="00FE18AE"/>
    <w:rsid w:val="00FE1913"/>
    <w:rsid w:val="00FE1935"/>
    <w:rsid w:val="00FE2A78"/>
    <w:rsid w:val="00FE44F4"/>
    <w:rsid w:val="00FE4A0B"/>
    <w:rsid w:val="00FE5948"/>
    <w:rsid w:val="00FE623D"/>
    <w:rsid w:val="00FF169E"/>
    <w:rsid w:val="00FF3D5C"/>
    <w:rsid w:val="00FF3DBD"/>
    <w:rsid w:val="00FF3F0D"/>
    <w:rsid w:val="00FF4261"/>
    <w:rsid w:val="00FF4B53"/>
    <w:rsid w:val="00FF5220"/>
    <w:rsid w:val="00FF697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7485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7485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7485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7485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65F7E"/>
    <w:pPr>
      <w:numPr>
        <w:numId w:val="47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485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748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7485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7485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74851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74851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7485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74851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85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485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74851"/>
    <w:pPr>
      <w:tabs>
        <w:tab w:val="left" w:pos="707"/>
        <w:tab w:val="right" w:leader="dot" w:pos="9628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4851"/>
    <w:pPr>
      <w:tabs>
        <w:tab w:val="left" w:pos="991"/>
        <w:tab w:val="right" w:leader="dot" w:pos="9628"/>
      </w:tabs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7485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74851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74851"/>
    <w:pPr>
      <w:tabs>
        <w:tab w:val="left" w:pos="1133"/>
        <w:tab w:val="right" w:leader="dot" w:pos="9628"/>
      </w:tabs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E65F7E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27485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74851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74851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rsid w:val="00996165"/>
    <w:pPr>
      <w:numPr>
        <w:numId w:val="2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74851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74851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74851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27485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7485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74851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85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485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7485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7485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7485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74851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7485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485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7485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7485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7485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7485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7485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7485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7485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74851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274851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274851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274851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274851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E65F7E"/>
    <w:pPr>
      <w:numPr>
        <w:numId w:val="47"/>
      </w:numPr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4851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274851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274851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274851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274851"/>
    <w:pPr>
      <w:keepNext/>
      <w:keepLines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3E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B3E7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2365C"/>
  </w:style>
  <w:style w:type="table" w:styleId="TableGrid">
    <w:name w:val="Table Grid"/>
    <w:basedOn w:val="TableNormal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274851"/>
    <w:rPr>
      <w:rFonts w:ascii="Cambria" w:eastAsia="2  Lotus" w:hAnsi="Cambria" w:cs="2  Badr"/>
      <w:bCs/>
      <w:szCs w:val="40"/>
    </w:rPr>
  </w:style>
  <w:style w:type="paragraph" w:customStyle="1" w:styleId="StyleHeading3">
    <w:name w:val="Style Heading 3 +"/>
    <w:basedOn w:val="Heading3"/>
    <w:rsid w:val="005F1BE4"/>
  </w:style>
  <w:style w:type="paragraph" w:styleId="BalloonText">
    <w:name w:val="Balloon Text"/>
    <w:basedOn w:val="Normal"/>
    <w:link w:val="BalloonTextChar"/>
    <w:rsid w:val="003E19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19BA"/>
    <w:rPr>
      <w:rFonts w:ascii="Tahoma" w:hAnsi="Tahoma" w:cs="Tahoma"/>
      <w:sz w:val="16"/>
      <w:szCs w:val="16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74851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74851"/>
    <w:rPr>
      <w:rFonts w:eastAsia="2  Lotus" w:cs="2  Badr"/>
      <w:sz w:val="7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3E19BA"/>
    <w:rPr>
      <w:rFonts w:cs="2 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E19BA"/>
    <w:rPr>
      <w:rFonts w:cs="2  Lotus"/>
      <w:sz w:val="24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4851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74851"/>
    <w:pPr>
      <w:spacing w:after="0"/>
      <w:ind w:firstLine="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274851"/>
    <w:pPr>
      <w:tabs>
        <w:tab w:val="left" w:pos="707"/>
        <w:tab w:val="right" w:leader="dot" w:pos="9628"/>
      </w:tabs>
      <w:spacing w:after="0"/>
      <w:ind w:left="221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274851"/>
    <w:pPr>
      <w:tabs>
        <w:tab w:val="left" w:pos="991"/>
        <w:tab w:val="right" w:leader="dot" w:pos="9628"/>
      </w:tabs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unhideWhenUsed/>
    <w:rsid w:val="0012163D"/>
    <w:rPr>
      <w:color w:val="0000FF"/>
      <w:u w:val="single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274851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274851"/>
    <w:rPr>
      <w:rFonts w:ascii="Cambria" w:eastAsia="2  Lotus" w:hAnsi="Cambria" w:cs="2  Badr"/>
      <w:bCs/>
      <w:sz w:val="26"/>
      <w:szCs w:val="42"/>
    </w:rPr>
  </w:style>
  <w:style w:type="character" w:customStyle="1" w:styleId="a">
    <w:name w:val="آیات و روایات"/>
    <w:basedOn w:val="DefaultParagraphFont"/>
    <w:rsid w:val="006264BE"/>
    <w:rPr>
      <w:rFonts w:ascii="2  Badr" w:hAnsi="2  Badr"/>
      <w:b/>
      <w:bCs/>
      <w:sz w:val="30"/>
      <w:szCs w:val="3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74851"/>
    <w:pPr>
      <w:tabs>
        <w:tab w:val="left" w:pos="1133"/>
        <w:tab w:val="right" w:leader="dot" w:pos="9628"/>
      </w:tabs>
      <w:spacing w:after="0"/>
      <w:ind w:left="658"/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E65F7E"/>
    <w:rPr>
      <w:rFonts w:eastAsia="2  Lotus" w:cs="2  Badr"/>
      <w:b/>
      <w:bCs/>
      <w:sz w:val="72"/>
      <w:szCs w:val="32"/>
    </w:rPr>
  </w:style>
  <w:style w:type="character" w:customStyle="1" w:styleId="Heading5Char">
    <w:name w:val="Heading 5 Char"/>
    <w:link w:val="Heading5"/>
    <w:uiPriority w:val="9"/>
    <w:rsid w:val="00274851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274851"/>
    <w:rPr>
      <w:rFonts w:ascii="Cambria" w:eastAsia="2  Lotus" w:hAnsi="Cambria" w:cs="2  Badr"/>
      <w:bCs/>
      <w:i/>
      <w:szCs w:val="34"/>
    </w:rPr>
  </w:style>
  <w:style w:type="paragraph" w:styleId="NormalWeb">
    <w:name w:val="Normal (Web)"/>
    <w:basedOn w:val="Normal"/>
    <w:uiPriority w:val="99"/>
    <w:unhideWhenUsed/>
    <w:rsid w:val="00DC2E6B"/>
    <w:pPr>
      <w:bidi w:val="0"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274851"/>
    <w:pPr>
      <w:ind w:left="1134" w:firstLine="0"/>
    </w:pPr>
    <w:rPr>
      <w:rFonts w:eastAsia="2  Lotus" w:cs="2  Lotus"/>
    </w:rPr>
  </w:style>
  <w:style w:type="paragraph" w:customStyle="1" w:styleId="5">
    <w:name w:val="عنوان 5"/>
    <w:basedOn w:val="Heading3"/>
    <w:autoRedefine/>
    <w:qFormat/>
    <w:rsid w:val="00114380"/>
    <w:rPr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6D2C"/>
    <w:rPr>
      <w:rFonts w:ascii="Times New Roman" w:eastAsiaTheme="minorHAnsi" w:hAnsi="Times New Roman" w:cs="2 Arabic Styl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6D2C"/>
    <w:rPr>
      <w:rFonts w:eastAsiaTheme="minorHAnsi" w:cs="2 Arabic Style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A26D2C"/>
    <w:rPr>
      <w:vertAlign w:val="superscript"/>
    </w:rPr>
  </w:style>
  <w:style w:type="paragraph" w:customStyle="1" w:styleId="a0">
    <w:name w:val="متن عربی"/>
    <w:basedOn w:val="Normal"/>
    <w:autoRedefine/>
    <w:rsid w:val="00147E8E"/>
    <w:rPr>
      <w:sz w:val="30"/>
      <w:szCs w:val="30"/>
    </w:rPr>
  </w:style>
  <w:style w:type="paragraph" w:customStyle="1" w:styleId="14">
    <w:name w:val="سبک متن عربی + (لاتین) ‏14 نقطه"/>
    <w:basedOn w:val="a0"/>
    <w:rsid w:val="006B6ACC"/>
    <w:rPr>
      <w:sz w:val="28"/>
    </w:rPr>
  </w:style>
  <w:style w:type="paragraph" w:customStyle="1" w:styleId="6">
    <w:name w:val="عنوان6"/>
    <w:basedOn w:val="5"/>
    <w:autoRedefine/>
    <w:rsid w:val="00996165"/>
    <w:pPr>
      <w:numPr>
        <w:numId w:val="2"/>
      </w:numPr>
    </w:pPr>
    <w:rPr>
      <w:color w:val="000000" w:themeColor="text1"/>
    </w:rPr>
  </w:style>
  <w:style w:type="paragraph" w:customStyle="1" w:styleId="a1">
    <w:name w:val="علیه السلام در متن"/>
    <w:basedOn w:val="Normal"/>
    <w:link w:val="Char"/>
    <w:rsid w:val="0061538C"/>
    <w:pPr>
      <w:ind w:left="1440"/>
    </w:pPr>
    <w:rPr>
      <w:rFonts w:ascii="Times New Roman" w:hAnsi="Times New Roman"/>
      <w:b/>
      <w:szCs w:val="22"/>
    </w:rPr>
  </w:style>
  <w:style w:type="character" w:customStyle="1" w:styleId="Char">
    <w:name w:val="علیه السلام در متن Char"/>
    <w:link w:val="a1"/>
    <w:rsid w:val="0061538C"/>
    <w:rPr>
      <w:rFonts w:cs="2  Lotus"/>
      <w:b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274851"/>
    <w:pPr>
      <w:spacing w:after="0"/>
      <w:ind w:left="879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274851"/>
    <w:pPr>
      <w:spacing w:after="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274851"/>
    <w:pPr>
      <w:spacing w:after="0"/>
      <w:ind w:left="1321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E34D5E"/>
    <w:pPr>
      <w:bidi w:val="0"/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Heading7Char">
    <w:name w:val="Heading 7 Char"/>
    <w:link w:val="Heading7"/>
    <w:uiPriority w:val="9"/>
    <w:semiHidden/>
    <w:rsid w:val="00274851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274851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274851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485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274851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274851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274851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274851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274851"/>
    <w:rPr>
      <w:rFonts w:cs="2  Lotus"/>
      <w:i/>
      <w:iCs/>
      <w:color w:val="808080"/>
      <w:szCs w:val="32"/>
    </w:rPr>
  </w:style>
  <w:style w:type="character" w:customStyle="1" w:styleId="ListParagraphChar">
    <w:name w:val="List Paragraph Char"/>
    <w:link w:val="ListParagraph"/>
    <w:uiPriority w:val="34"/>
    <w:rsid w:val="00274851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274851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274851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274851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274851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274851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274851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274851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274851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274851"/>
    <w:rPr>
      <w:rFonts w:cs="2  Titr"/>
      <w:b/>
      <w:bCs/>
      <w:smallCaps/>
      <w:spacing w:val="5"/>
      <w:szCs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65A6C-E526-4F4E-B2C9-4D9DCD483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Admin</dc:creator>
  <cp:lastModifiedBy>اشراق</cp:lastModifiedBy>
  <cp:revision>15</cp:revision>
  <cp:lastPrinted>2008-05-04T15:27:00Z</cp:lastPrinted>
  <dcterms:created xsi:type="dcterms:W3CDTF">2013-09-23T03:22:00Z</dcterms:created>
  <dcterms:modified xsi:type="dcterms:W3CDTF">2014-06-09T06:22:00Z</dcterms:modified>
</cp:coreProperties>
</file>