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84044310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CC0DC7" w:rsidRPr="00A6249C" w:rsidRDefault="005F7C09" w:rsidP="005F7C09">
          <w:pPr>
            <w:pStyle w:val="TOCHeading"/>
            <w:jc w:val="center"/>
            <w:rPr>
              <w:rFonts w:ascii="Traditional Arabic" w:hAnsi="Traditional Arabic" w:cs="Traditional Arabic"/>
            </w:rPr>
          </w:pPr>
          <w:r w:rsidRPr="00A6249C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CC0DC7" w:rsidRPr="00A6249C" w:rsidRDefault="00CC0DC7" w:rsidP="005F7C09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A6249C">
            <w:rPr>
              <w:rFonts w:ascii="Traditional Arabic" w:hAnsi="Traditional Arabic" w:cs="Traditional Arabic"/>
            </w:rPr>
            <w:fldChar w:fldCharType="begin"/>
          </w:r>
          <w:r w:rsidRPr="00A6249C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A6249C">
            <w:rPr>
              <w:rFonts w:ascii="Traditional Arabic" w:hAnsi="Traditional Arabic" w:cs="Traditional Arabic"/>
            </w:rPr>
            <w:fldChar w:fldCharType="separate"/>
          </w:r>
          <w:hyperlink w:anchor="_Toc448262594" w:history="1">
            <w:r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احتمالات</w:t>
            </w:r>
            <w:r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مقدمه</w:t>
            </w:r>
            <w:r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واجب</w:t>
            </w:r>
            <w:r w:rsidRPr="00A6249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A6249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_Toc448262594 \h </w:instrText>
            </w:r>
            <w:r w:rsidRPr="00A6249C">
              <w:rPr>
                <w:rFonts w:ascii="Traditional Arabic" w:hAnsi="Traditional Arabic" w:cs="Traditional Arabic"/>
                <w:noProof/>
                <w:webHidden/>
              </w:rPr>
            </w:r>
            <w:r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A6249C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C0DC7" w:rsidRPr="00A6249C" w:rsidRDefault="00FE2894" w:rsidP="005F7C09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262595" w:history="1"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CC0DC7"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_Toc448262595 \h </w:instrTex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C0DC7" w:rsidRPr="00A6249C" w:rsidRDefault="00FE2894" w:rsidP="005F7C09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262596" w:history="1"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CC0DC7"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_Toc448262596 \h </w:instrTex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C0DC7" w:rsidRPr="00A6249C" w:rsidRDefault="00FE2894" w:rsidP="005F7C09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262597" w:history="1"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CC0DC7"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سوم</w: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_Toc448262597 \h </w:instrTex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C0DC7" w:rsidRPr="00A6249C" w:rsidRDefault="00FE2894" w:rsidP="005F7C09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262598" w:history="1"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CC0DC7"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چهارم</w: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_Toc448262598 \h </w:instrTex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C0DC7" w:rsidRPr="00A6249C" w:rsidRDefault="00FE2894" w:rsidP="005F7C09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262599" w:history="1"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احتمال</w:t>
            </w:r>
            <w:r w:rsidR="00CC0DC7"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پنجم</w: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_Toc448262599 \h </w:instrTex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C0DC7" w:rsidRPr="00A6249C" w:rsidRDefault="00FE2894" w:rsidP="005F7C09">
          <w:pPr>
            <w:pStyle w:val="TOC2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48262600" w:history="1"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لفظ</w:t>
            </w:r>
            <w:r w:rsidR="00CC0DC7" w:rsidRPr="00A6249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C0DC7"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C0DC7" w:rsidRPr="00A6249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CC0DC7"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</w:t>
            </w:r>
            <w:r w:rsidR="00CC0DC7" w:rsidRPr="00A6249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C0DC7"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بودن</w:t>
            </w:r>
            <w:r w:rsidR="00CC0DC7"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وجوب</w:t>
            </w:r>
            <w:r w:rsidR="00CC0DC7"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مقدمه</w: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_Toc448262600 \h </w:instrTex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C0DC7" w:rsidRPr="00A6249C" w:rsidRDefault="00FE2894" w:rsidP="005F7C09">
          <w:pPr>
            <w:pStyle w:val="TOC3"/>
            <w:tabs>
              <w:tab w:val="right" w:leader="dot" w:pos="9350"/>
            </w:tabs>
            <w:spacing w:line="480" w:lineRule="auto"/>
            <w:rPr>
              <w:rFonts w:ascii="Traditional Arabic" w:eastAsiaTheme="minorEastAsia" w:hAnsi="Traditional Arabic" w:cs="Traditional Arabic"/>
              <w:noProof/>
              <w:szCs w:val="22"/>
              <w:lang w:bidi="ar-SA"/>
            </w:rPr>
          </w:pPr>
          <w:hyperlink w:anchor="_Toc448262601" w:history="1"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تلازم</w:t>
            </w:r>
            <w:r w:rsidR="00CC0DC7"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دلالت</w:t>
            </w:r>
            <w:r w:rsidR="00CC0DC7"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عقل</w:t>
            </w:r>
            <w:r w:rsidR="00CC0DC7" w:rsidRPr="00A6249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C0DC7"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CC0DC7"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دلالت</w:t>
            </w:r>
            <w:r w:rsidR="00CC0DC7" w:rsidRPr="00A6249C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التزام</w:t>
            </w:r>
            <w:r w:rsidR="00CC0DC7" w:rsidRPr="00A6249C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C0DC7" w:rsidRPr="00A6249C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_Toc448262601 \h </w:instrTex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C0DC7" w:rsidRPr="00A6249C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CC0DC7" w:rsidRPr="00A6249C" w:rsidRDefault="00CC0DC7">
          <w:pPr>
            <w:rPr>
              <w:rFonts w:ascii="Traditional Arabic" w:hAnsi="Traditional Arabic" w:cs="Traditional Arabic"/>
            </w:rPr>
          </w:pPr>
          <w:r w:rsidRPr="00A6249C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CC0DC7" w:rsidRPr="00A6249C" w:rsidRDefault="00CC0DC7" w:rsidP="00424F8B">
      <w:pPr>
        <w:jc w:val="center"/>
        <w:rPr>
          <w:rFonts w:ascii="Traditional Arabic" w:hAnsi="Traditional Arabic" w:cs="Traditional Arabic"/>
          <w:rtl/>
        </w:rPr>
      </w:pPr>
    </w:p>
    <w:p w:rsidR="005F7C09" w:rsidRPr="00A6249C" w:rsidRDefault="005F7C09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/>
          <w:rtl/>
        </w:rPr>
        <w:br w:type="page"/>
      </w:r>
    </w:p>
    <w:p w:rsidR="00F266D5" w:rsidRPr="00F564A1" w:rsidRDefault="00F266D5" w:rsidP="00F266D5">
      <w:pPr>
        <w:jc w:val="center"/>
        <w:rPr>
          <w:rFonts w:ascii="Traditional Arabic" w:hAnsi="Traditional Arabic" w:cs="Traditional Arabic"/>
          <w:rtl/>
        </w:rPr>
      </w:pPr>
      <w:bookmarkStart w:id="0" w:name="_GoBack"/>
      <w:r w:rsidRPr="00DB6E2A">
        <w:rPr>
          <w:rFonts w:ascii="Traditional Arabic" w:hAnsi="Traditional Arabic" w:cs="Traditional Arabic" w:hint="cs"/>
          <w:rtl/>
        </w:rPr>
        <w:lastRenderedPageBreak/>
        <w:t>بسم‌الله الرحمن الرحیم</w:t>
      </w:r>
    </w:p>
    <w:p w:rsidR="00F266D5" w:rsidRDefault="00F266D5" w:rsidP="00F266D5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A50078">
        <w:rPr>
          <w:rFonts w:ascii="Traditional Arabic" w:hAnsi="Traditional Arabic" w:cs="Traditional Arabic" w:hint="cs"/>
          <w:rtl/>
        </w:rPr>
        <w:t xml:space="preserve">موضوع: </w:t>
      </w:r>
      <w:r w:rsidRPr="00A50078">
        <w:rPr>
          <w:rFonts w:ascii="Traditional Arabic" w:hAnsi="Traditional Arabic" w:cs="Traditional Arabic" w:hint="cs"/>
          <w:color w:val="FF0000"/>
          <w:rtl/>
        </w:rPr>
        <w:t>اصول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</w:t>
      </w:r>
      <w:r w:rsidRPr="00A50078">
        <w:rPr>
          <w:rFonts w:ascii="Traditional Arabic" w:hAnsi="Traditional Arabic" w:cs="Traditional Arabic" w:hint="cs"/>
          <w:color w:val="FF0000"/>
          <w:rtl/>
        </w:rPr>
        <w:t>فقه</w:t>
      </w:r>
      <w:r w:rsidRPr="00A50078">
        <w:rPr>
          <w:rFonts w:ascii="Traditional Arabic" w:hAnsi="Traditional Arabic" w:cs="Traditional Arabic"/>
          <w:color w:val="FF0000"/>
          <w:rtl/>
        </w:rPr>
        <w:t xml:space="preserve"> / </w:t>
      </w:r>
      <w:r>
        <w:rPr>
          <w:rFonts w:ascii="Traditional Arabic" w:hAnsi="Traditional Arabic" w:cs="Traditional Arabic" w:hint="cs"/>
          <w:color w:val="FF0000"/>
          <w:rtl/>
        </w:rPr>
        <w:t>مقدمه واجب</w:t>
      </w:r>
    </w:p>
    <w:bookmarkEnd w:id="0"/>
    <w:p w:rsidR="008129E8" w:rsidRPr="00A6249C" w:rsidRDefault="008129E8" w:rsidP="008129E8">
      <w:pPr>
        <w:pStyle w:val="Heading1"/>
        <w:rPr>
          <w:rFonts w:ascii="Traditional Arabic" w:hAnsi="Traditional Arabic" w:cs="Traditional Arabic"/>
          <w:color w:val="FF0000"/>
          <w:rtl/>
        </w:rPr>
      </w:pPr>
      <w:r w:rsidRPr="00A6249C">
        <w:rPr>
          <w:rFonts w:ascii="Traditional Arabic" w:hAnsi="Traditional Arabic" w:cs="Traditional Arabic" w:hint="cs"/>
          <w:color w:val="FF0000"/>
          <w:rtl/>
        </w:rPr>
        <w:t>اشاره</w:t>
      </w:r>
    </w:p>
    <w:p w:rsidR="00D2259E" w:rsidRPr="00A6249C" w:rsidRDefault="005D65BC" w:rsidP="00D2259E">
      <w:pPr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 w:hint="cs"/>
          <w:rtl/>
        </w:rPr>
        <w:t>بحث ما در مقدمه واجب بود و عرض کردیم یکی از مقدمات ورود در بحث این است که در طبقه</w:t>
      </w:r>
      <w:r w:rsidR="00424F8B" w:rsidRPr="00A6249C">
        <w:rPr>
          <w:rStyle w:val="Heading2Char"/>
          <w:rFonts w:ascii="Traditional Arabic" w:hAnsi="Traditional Arabic" w:cs="Traditional Arabic" w:hint="cs"/>
          <w:rtl/>
        </w:rPr>
        <w:t>‌</w:t>
      </w:r>
      <w:r w:rsidRPr="00A6249C">
        <w:rPr>
          <w:rFonts w:ascii="Traditional Arabic" w:hAnsi="Traditional Arabic" w:cs="Traditional Arabic" w:hint="cs"/>
          <w:rtl/>
        </w:rPr>
        <w:t>بندی علوم، در کدام علم قرار می</w:t>
      </w:r>
      <w:r w:rsidR="00424F8B" w:rsidRPr="00A6249C">
        <w:rPr>
          <w:rFonts w:ascii="Traditional Arabic" w:hAnsi="Traditional Arabic" w:cs="Traditional Arabic" w:hint="cs"/>
          <w:rtl/>
        </w:rPr>
        <w:t>‌</w:t>
      </w:r>
      <w:r w:rsidRPr="00A6249C">
        <w:rPr>
          <w:rFonts w:ascii="Traditional Arabic" w:hAnsi="Traditional Arabic" w:cs="Traditional Arabic" w:hint="cs"/>
          <w:rtl/>
        </w:rPr>
        <w:t>گیرد</w:t>
      </w:r>
      <w:r w:rsidR="00652C0C" w:rsidRPr="00A6249C">
        <w:rPr>
          <w:rFonts w:ascii="Traditional Arabic" w:hAnsi="Traditional Arabic" w:cs="Traditional Arabic" w:hint="cs"/>
          <w:rtl/>
        </w:rPr>
        <w:t>، احتما</w:t>
      </w:r>
      <w:r w:rsidR="00D2259E" w:rsidRPr="00A6249C">
        <w:rPr>
          <w:rFonts w:ascii="Traditional Arabic" w:hAnsi="Traditional Arabic" w:cs="Traditional Arabic" w:hint="cs"/>
          <w:rtl/>
        </w:rPr>
        <w:t>لاتی در موضوع و مسئله وجود دارد:</w:t>
      </w:r>
    </w:p>
    <w:p w:rsidR="004F1697" w:rsidRPr="00A6249C" w:rsidRDefault="00D2259E" w:rsidP="00CC0DC7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48262594"/>
      <w:r w:rsidRPr="00A6249C">
        <w:rPr>
          <w:rFonts w:ascii="Traditional Arabic" w:hAnsi="Traditional Arabic" w:cs="Traditional Arabic" w:hint="cs"/>
          <w:color w:val="FF0000"/>
          <w:rtl/>
        </w:rPr>
        <w:t xml:space="preserve">احتمالات در </w:t>
      </w:r>
      <w:bookmarkEnd w:id="1"/>
      <w:r w:rsidR="00CC0DC7" w:rsidRPr="00A6249C">
        <w:rPr>
          <w:rFonts w:ascii="Traditional Arabic" w:hAnsi="Traditional Arabic" w:cs="Traditional Arabic" w:hint="cs"/>
          <w:color w:val="FF0000"/>
          <w:rtl/>
        </w:rPr>
        <w:t xml:space="preserve">وجوب مقدمه </w:t>
      </w:r>
      <w:r w:rsidRPr="00A6249C">
        <w:rPr>
          <w:rFonts w:ascii="Traditional Arabic" w:hAnsi="Traditional Arabic" w:cs="Traditional Arabic" w:hint="cs"/>
          <w:color w:val="FF0000"/>
          <w:rtl/>
        </w:rPr>
        <w:t xml:space="preserve"> </w:t>
      </w:r>
      <w:r w:rsidR="00652C0C" w:rsidRPr="00A6249C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A6249C" w:rsidRPr="00A6249C" w:rsidRDefault="00652C0C" w:rsidP="002B3685">
      <w:pPr>
        <w:rPr>
          <w:rFonts w:ascii="Traditional Arabic" w:hAnsi="Traditional Arabic" w:cs="Traditional Arabic"/>
          <w:color w:val="FF0000"/>
          <w:rtl/>
        </w:rPr>
      </w:pPr>
      <w:bookmarkStart w:id="2" w:name="_Toc448262595"/>
      <w:r w:rsidRPr="00A6249C">
        <w:rPr>
          <w:rStyle w:val="Heading1Char"/>
          <w:rFonts w:ascii="Traditional Arabic" w:hAnsi="Traditional Arabic" w:cs="Traditional Arabic" w:hint="cs"/>
          <w:color w:val="FF0000"/>
          <w:rtl/>
        </w:rPr>
        <w:t>احتمال</w:t>
      </w:r>
      <w:r w:rsidR="003C320E" w:rsidRPr="00A6249C">
        <w:rPr>
          <w:rStyle w:val="Heading1Char"/>
          <w:rFonts w:ascii="Traditional Arabic" w:hAnsi="Traditional Arabic" w:cs="Traditional Arabic" w:hint="cs"/>
          <w:color w:val="FF0000"/>
          <w:rtl/>
        </w:rPr>
        <w:t xml:space="preserve"> اول</w:t>
      </w:r>
      <w:bookmarkEnd w:id="2"/>
      <w:r w:rsidR="003C320E" w:rsidRPr="00A6249C">
        <w:rPr>
          <w:rFonts w:ascii="Traditional Arabic" w:hAnsi="Traditional Arabic" w:cs="Traditional Arabic" w:hint="cs"/>
          <w:color w:val="FF0000"/>
          <w:rtl/>
        </w:rPr>
        <w:t>:</w:t>
      </w:r>
    </w:p>
    <w:p w:rsidR="004F1697" w:rsidRPr="00A6249C" w:rsidRDefault="00652C0C" w:rsidP="002B3685">
      <w:pPr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 w:hint="cs"/>
          <w:rtl/>
        </w:rPr>
        <w:t>این است که بگ</w:t>
      </w:r>
      <w:r w:rsidR="00C76C66" w:rsidRPr="00A6249C">
        <w:rPr>
          <w:rFonts w:ascii="Traditional Arabic" w:hAnsi="Traditional Arabic" w:cs="Traditional Arabic" w:hint="cs"/>
          <w:rtl/>
        </w:rPr>
        <w:t xml:space="preserve">وییم مقدمه واجب، واجب است یا نه یک </w:t>
      </w:r>
      <w:r w:rsidRPr="00A6249C">
        <w:rPr>
          <w:rFonts w:ascii="Traditional Arabic" w:hAnsi="Traditional Arabic" w:cs="Traditional Arabic" w:hint="cs"/>
          <w:rtl/>
        </w:rPr>
        <w:t xml:space="preserve"> بحث کلا</w:t>
      </w:r>
      <w:r w:rsidR="00B16D68" w:rsidRPr="00A6249C">
        <w:rPr>
          <w:rFonts w:ascii="Traditional Arabic" w:hAnsi="Traditional Arabic" w:cs="Traditional Arabic" w:hint="cs"/>
          <w:rtl/>
        </w:rPr>
        <w:t xml:space="preserve">می </w:t>
      </w:r>
      <w:r w:rsidRPr="00A6249C">
        <w:rPr>
          <w:rFonts w:ascii="Traditional Arabic" w:hAnsi="Traditional Arabic" w:cs="Traditional Arabic" w:hint="cs"/>
          <w:rtl/>
        </w:rPr>
        <w:t>است</w:t>
      </w:r>
      <w:r w:rsidR="00C76C66" w:rsidRPr="00A6249C">
        <w:rPr>
          <w:rFonts w:ascii="Traditional Arabic" w:hAnsi="Traditional Arabic" w:cs="Traditional Arabic" w:hint="cs"/>
          <w:rtl/>
        </w:rPr>
        <w:t>،</w:t>
      </w:r>
      <w:r w:rsidRPr="00A6249C">
        <w:rPr>
          <w:rFonts w:ascii="Traditional Arabic" w:hAnsi="Traditional Arabic" w:cs="Traditional Arabic" w:hint="cs"/>
          <w:rtl/>
        </w:rPr>
        <w:t xml:space="preserve"> </w:t>
      </w:r>
      <w:r w:rsidR="00F60E5E" w:rsidRPr="00A6249C">
        <w:rPr>
          <w:rFonts w:ascii="Traditional Arabic" w:hAnsi="Traditional Arabic" w:cs="Traditional Arabic" w:hint="cs"/>
          <w:rtl/>
        </w:rPr>
        <w:t>به</w:t>
      </w:r>
      <w:r w:rsidR="00F60E5E" w:rsidRPr="00A6249C">
        <w:rPr>
          <w:rFonts w:ascii="Traditional Arabic" w:hAnsi="Traditional Arabic" w:cs="Traditional Arabic"/>
          <w:rtl/>
        </w:rPr>
        <w:t xml:space="preserve"> </w:t>
      </w:r>
      <w:r w:rsidR="00F60E5E" w:rsidRPr="00A6249C">
        <w:rPr>
          <w:rFonts w:ascii="Traditional Arabic" w:hAnsi="Traditional Arabic" w:cs="Traditional Arabic" w:hint="cs"/>
          <w:rtl/>
        </w:rPr>
        <w:t>خاطر</w:t>
      </w:r>
      <w:r w:rsidRPr="00A6249C">
        <w:rPr>
          <w:rFonts w:ascii="Traditional Arabic" w:hAnsi="Traditional Arabic" w:cs="Traditional Arabic" w:hint="cs"/>
          <w:rtl/>
        </w:rPr>
        <w:t xml:space="preserve"> اینکه در مورد استحقاق عقاب و ثواب بحث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Pr="00A6249C">
        <w:rPr>
          <w:rFonts w:ascii="Traditional Arabic" w:hAnsi="Traditional Arabic" w:cs="Traditional Arabic" w:hint="cs"/>
          <w:rtl/>
        </w:rPr>
        <w:t xml:space="preserve">شود و </w:t>
      </w:r>
      <w:r w:rsidR="00F60E5E" w:rsidRPr="00A6249C">
        <w:rPr>
          <w:rFonts w:ascii="Traditional Arabic" w:hAnsi="Traditional Arabic" w:cs="Traditional Arabic" w:hint="cs"/>
          <w:rtl/>
        </w:rPr>
        <w:t>درواقع</w:t>
      </w:r>
      <w:r w:rsidRPr="00A6249C">
        <w:rPr>
          <w:rFonts w:ascii="Traditional Arabic" w:hAnsi="Traditional Arabic" w:cs="Traditional Arabic" w:hint="cs"/>
          <w:rtl/>
        </w:rPr>
        <w:t xml:space="preserve"> بحث ما این است که ترک مقدمه مستوجب عقاب است یا نه و فعلش مستوجب ثواب هست یا نه</w:t>
      </w:r>
      <w:r w:rsidR="002B3685" w:rsidRPr="00A6249C">
        <w:rPr>
          <w:rFonts w:ascii="Traditional Arabic" w:hAnsi="Traditional Arabic" w:cs="Traditional Arabic" w:hint="cs"/>
          <w:rtl/>
        </w:rPr>
        <w:t>؟</w:t>
      </w:r>
    </w:p>
    <w:p w:rsidR="00A6249C" w:rsidRPr="00A6249C" w:rsidRDefault="004F1697" w:rsidP="008B7B53">
      <w:pPr>
        <w:rPr>
          <w:rFonts w:ascii="Traditional Arabic" w:hAnsi="Traditional Arabic" w:cs="Traditional Arabic"/>
          <w:color w:val="FF0000"/>
          <w:rtl/>
        </w:rPr>
      </w:pPr>
      <w:bookmarkStart w:id="3" w:name="_Toc448262596"/>
      <w:r w:rsidRPr="00A6249C">
        <w:rPr>
          <w:rStyle w:val="Heading1Char"/>
          <w:rFonts w:ascii="Traditional Arabic" w:hAnsi="Traditional Arabic" w:cs="Traditional Arabic" w:hint="cs"/>
          <w:color w:val="FF0000"/>
          <w:rtl/>
        </w:rPr>
        <w:t>احتمال</w:t>
      </w:r>
      <w:r w:rsidR="003C320E" w:rsidRPr="00A6249C">
        <w:rPr>
          <w:rStyle w:val="Heading1Char"/>
          <w:rFonts w:ascii="Traditional Arabic" w:hAnsi="Traditional Arabic" w:cs="Traditional Arabic" w:hint="cs"/>
          <w:color w:val="FF0000"/>
          <w:rtl/>
        </w:rPr>
        <w:t xml:space="preserve"> دوم</w:t>
      </w:r>
      <w:bookmarkEnd w:id="3"/>
      <w:r w:rsidR="003C320E" w:rsidRPr="00A6249C">
        <w:rPr>
          <w:rFonts w:ascii="Traditional Arabic" w:hAnsi="Traditional Arabic" w:cs="Traditional Arabic" w:hint="cs"/>
          <w:color w:val="FF0000"/>
          <w:rtl/>
        </w:rPr>
        <w:t xml:space="preserve">: </w:t>
      </w:r>
    </w:p>
    <w:p w:rsidR="003C320E" w:rsidRPr="00A6249C" w:rsidRDefault="004F1697" w:rsidP="008B7B53">
      <w:pPr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 w:hint="cs"/>
          <w:rtl/>
        </w:rPr>
        <w:t xml:space="preserve">این بود که بحث فقهی باشد، برای اینکه داریم سؤال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Pr="00A6249C">
        <w:rPr>
          <w:rFonts w:ascii="Traditional Arabic" w:hAnsi="Traditional Arabic" w:cs="Traditional Arabic" w:hint="cs"/>
          <w:rtl/>
        </w:rPr>
        <w:t xml:space="preserve">کنیم که مقدمه واجب، واجب است یا واجب نیست، </w:t>
      </w:r>
      <w:r w:rsidR="00F60E5E" w:rsidRPr="00A6249C">
        <w:rPr>
          <w:rFonts w:ascii="Traditional Arabic" w:hAnsi="Traditional Arabic" w:cs="Traditional Arabic" w:hint="cs"/>
          <w:rtl/>
        </w:rPr>
        <w:t>این‌یک</w:t>
      </w:r>
      <w:r w:rsidRPr="00A6249C">
        <w:rPr>
          <w:rFonts w:ascii="Traditional Arabic" w:hAnsi="Traditional Arabic" w:cs="Traditional Arabic" w:hint="cs"/>
          <w:rtl/>
        </w:rPr>
        <w:t xml:space="preserve"> تکلیف هست، یک حکم است که مورد سؤال قرار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Pr="00A6249C">
        <w:rPr>
          <w:rFonts w:ascii="Traditional Arabic" w:hAnsi="Traditional Arabic" w:cs="Traditional Arabic" w:hint="cs"/>
          <w:rtl/>
        </w:rPr>
        <w:t xml:space="preserve">گیرد و دنبال تعیین این حکم هستیم، </w:t>
      </w:r>
      <w:r w:rsidR="00A0761F" w:rsidRPr="00A6249C">
        <w:rPr>
          <w:rFonts w:ascii="Traditional Arabic" w:hAnsi="Traditional Arabic" w:cs="Traditional Arabic" w:hint="cs"/>
          <w:rtl/>
        </w:rPr>
        <w:t>و ا</w:t>
      </w:r>
      <w:r w:rsidRPr="00A6249C">
        <w:rPr>
          <w:rFonts w:ascii="Traditional Arabic" w:hAnsi="Traditional Arabic" w:cs="Traditional Arabic" w:hint="cs"/>
          <w:rtl/>
        </w:rPr>
        <w:t>ین حکم</w:t>
      </w:r>
      <w:r w:rsidR="00A0761F" w:rsidRPr="00A6249C">
        <w:rPr>
          <w:rFonts w:ascii="Traditional Arabic" w:hAnsi="Traditional Arabic" w:cs="Traditional Arabic" w:hint="cs"/>
          <w:rtl/>
        </w:rPr>
        <w:t xml:space="preserve"> وجوب</w:t>
      </w:r>
      <w:r w:rsidRPr="00A6249C">
        <w:rPr>
          <w:rFonts w:ascii="Traditional Arabic" w:hAnsi="Traditional Arabic" w:cs="Traditional Arabic" w:hint="cs"/>
          <w:rtl/>
        </w:rPr>
        <w:t xml:space="preserve"> </w:t>
      </w:r>
      <w:r w:rsidR="00A0761F" w:rsidRPr="00A6249C">
        <w:rPr>
          <w:rFonts w:ascii="Traditional Arabic" w:hAnsi="Traditional Arabic" w:cs="Traditional Arabic" w:hint="cs"/>
          <w:rtl/>
        </w:rPr>
        <w:t>فقهی است</w:t>
      </w:r>
      <w:r w:rsidR="008B7B53" w:rsidRPr="00A6249C">
        <w:rPr>
          <w:rFonts w:ascii="Traditional Arabic" w:hAnsi="Traditional Arabic" w:cs="Traditional Arabic" w:hint="cs"/>
          <w:rtl/>
        </w:rPr>
        <w:t>،</w:t>
      </w:r>
      <w:r w:rsidR="00A0761F" w:rsidRPr="00A6249C">
        <w:rPr>
          <w:rFonts w:ascii="Traditional Arabic" w:hAnsi="Traditional Arabic" w:cs="Traditional Arabic" w:hint="cs"/>
          <w:rtl/>
        </w:rPr>
        <w:t xml:space="preserve"> هر رفتاری که محمول </w:t>
      </w:r>
      <w:r w:rsidR="00F60E5E" w:rsidRPr="00A6249C">
        <w:rPr>
          <w:rFonts w:ascii="Traditional Arabic" w:hAnsi="Traditional Arabic" w:cs="Traditional Arabic" w:hint="cs"/>
          <w:rtl/>
        </w:rPr>
        <w:t>آن‌یکی</w:t>
      </w:r>
      <w:r w:rsidR="00A0761F" w:rsidRPr="00A6249C">
        <w:rPr>
          <w:rFonts w:ascii="Traditional Arabic" w:hAnsi="Traditional Arabic" w:cs="Traditional Arabic" w:hint="cs"/>
          <w:rtl/>
        </w:rPr>
        <w:t xml:space="preserve"> از احکام خمسه باشد، مسئله فقهیه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A0761F" w:rsidRPr="00A6249C">
        <w:rPr>
          <w:rFonts w:ascii="Traditional Arabic" w:hAnsi="Traditional Arabic" w:cs="Traditional Arabic" w:hint="cs"/>
          <w:rtl/>
        </w:rPr>
        <w:t>شود</w:t>
      </w:r>
      <w:r w:rsidR="008B7B53" w:rsidRPr="00A6249C">
        <w:rPr>
          <w:rFonts w:ascii="Traditional Arabic" w:hAnsi="Traditional Arabic" w:cs="Traditional Arabic" w:hint="cs"/>
          <w:rtl/>
        </w:rPr>
        <w:t>.</w:t>
      </w:r>
      <w:r w:rsidR="00EC1467" w:rsidRPr="00A6249C">
        <w:rPr>
          <w:rFonts w:ascii="Traditional Arabic" w:hAnsi="Traditional Arabic" w:cs="Traditional Arabic" w:hint="cs"/>
          <w:rtl/>
        </w:rPr>
        <w:t xml:space="preserve"> </w:t>
      </w:r>
    </w:p>
    <w:p w:rsidR="00A6249C" w:rsidRPr="00A6249C" w:rsidRDefault="003C320E" w:rsidP="00A2711A">
      <w:pPr>
        <w:rPr>
          <w:rFonts w:ascii="Traditional Arabic" w:hAnsi="Traditional Arabic" w:cs="Traditional Arabic"/>
          <w:b/>
          <w:bCs/>
          <w:color w:val="FF0000"/>
          <w:rtl/>
        </w:rPr>
      </w:pPr>
      <w:bookmarkStart w:id="4" w:name="_Toc448262597"/>
      <w:r w:rsidRPr="00A6249C">
        <w:rPr>
          <w:rStyle w:val="Heading1Char"/>
          <w:rFonts w:ascii="Traditional Arabic" w:hAnsi="Traditional Arabic" w:cs="Traditional Arabic" w:hint="cs"/>
          <w:color w:val="FF0000"/>
          <w:rtl/>
        </w:rPr>
        <w:t>احتمال سوم</w:t>
      </w:r>
      <w:bookmarkEnd w:id="4"/>
      <w:r w:rsidRPr="00A6249C">
        <w:rPr>
          <w:rFonts w:ascii="Traditional Arabic" w:hAnsi="Traditional Arabic" w:cs="Traditional Arabic" w:hint="cs"/>
          <w:b/>
          <w:bCs/>
          <w:color w:val="FF0000"/>
          <w:rtl/>
        </w:rPr>
        <w:t xml:space="preserve"> :</w:t>
      </w:r>
    </w:p>
    <w:p w:rsidR="003C320E" w:rsidRPr="00A6249C" w:rsidRDefault="00EC1467" w:rsidP="00A2711A">
      <w:pPr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 w:hint="cs"/>
          <w:rtl/>
        </w:rPr>
        <w:t xml:space="preserve">اگر </w:t>
      </w:r>
      <w:r w:rsidR="003C320E" w:rsidRPr="00A6249C">
        <w:rPr>
          <w:rFonts w:ascii="Traditional Arabic" w:hAnsi="Traditional Arabic" w:cs="Traditional Arabic" w:hint="cs"/>
          <w:rtl/>
        </w:rPr>
        <w:t>حکم وجوب</w:t>
      </w:r>
      <w:r w:rsidR="00A6711A" w:rsidRPr="00A6249C">
        <w:rPr>
          <w:rFonts w:ascii="Traditional Arabic" w:hAnsi="Traditional Arabic" w:cs="Traditional Arabic" w:hint="cs"/>
          <w:rtl/>
        </w:rPr>
        <w:t>،</w:t>
      </w:r>
      <w:r w:rsidR="003C320E" w:rsidRPr="00A6249C">
        <w:rPr>
          <w:rFonts w:ascii="Traditional Arabic" w:hAnsi="Traditional Arabic" w:cs="Traditional Arabic" w:hint="cs"/>
          <w:rtl/>
        </w:rPr>
        <w:t xml:space="preserve"> </w:t>
      </w:r>
      <w:r w:rsidRPr="00A6249C">
        <w:rPr>
          <w:rFonts w:ascii="Traditional Arabic" w:hAnsi="Traditional Arabic" w:cs="Traditional Arabic" w:hint="cs"/>
          <w:rtl/>
        </w:rPr>
        <w:t>فقهی باشد</w:t>
      </w:r>
      <w:r w:rsidR="00A6711A" w:rsidRPr="00A6249C">
        <w:rPr>
          <w:rFonts w:ascii="Traditional Arabic" w:hAnsi="Traditional Arabic" w:cs="Traditional Arabic" w:hint="cs"/>
          <w:rtl/>
        </w:rPr>
        <w:t>،</w:t>
      </w:r>
      <w:r w:rsidRPr="00A6249C">
        <w:rPr>
          <w:rFonts w:ascii="Traditional Arabic" w:hAnsi="Traditional Arabic" w:cs="Traditional Arabic" w:hint="cs"/>
          <w:rtl/>
        </w:rPr>
        <w:t xml:space="preserve"> </w:t>
      </w:r>
      <w:r w:rsidR="005B5D08" w:rsidRPr="00A6249C">
        <w:rPr>
          <w:rFonts w:ascii="Traditional Arabic" w:hAnsi="Traditional Arabic" w:cs="Traditional Arabic" w:hint="cs"/>
          <w:rtl/>
        </w:rPr>
        <w:t xml:space="preserve">آیا این حکم، </w:t>
      </w:r>
      <w:r w:rsidRPr="00A6249C">
        <w:rPr>
          <w:rFonts w:ascii="Traditional Arabic" w:hAnsi="Traditional Arabic" w:cs="Traditional Arabic" w:hint="cs"/>
          <w:rtl/>
        </w:rPr>
        <w:t>مسئله است یا قاعده</w:t>
      </w:r>
      <w:r w:rsidR="00F6490A" w:rsidRPr="00A6249C">
        <w:rPr>
          <w:rFonts w:ascii="Traditional Arabic" w:hAnsi="Traditional Arabic" w:cs="Traditional Arabic" w:hint="cs"/>
          <w:rtl/>
        </w:rPr>
        <w:t xml:space="preserve">؟ </w:t>
      </w:r>
      <w:r w:rsidR="00F60E5E" w:rsidRPr="00A6249C">
        <w:rPr>
          <w:rFonts w:ascii="Traditional Arabic" w:hAnsi="Traditional Arabic" w:cs="Traditional Arabic" w:hint="cs"/>
          <w:rtl/>
        </w:rPr>
        <w:t>آیت‌الله</w:t>
      </w:r>
      <w:r w:rsidR="00F6490A" w:rsidRPr="00A6249C">
        <w:rPr>
          <w:rFonts w:ascii="Traditional Arabic" w:hAnsi="Traditional Arabic" w:cs="Traditional Arabic" w:hint="cs"/>
          <w:rtl/>
        </w:rPr>
        <w:t xml:space="preserve"> مکار</w:t>
      </w:r>
      <w:r w:rsidR="00CC76EF" w:rsidRPr="00A6249C">
        <w:rPr>
          <w:rFonts w:ascii="Traditional Arabic" w:hAnsi="Traditional Arabic" w:cs="Traditional Arabic" w:hint="cs"/>
          <w:rtl/>
        </w:rPr>
        <w:t xml:space="preserve">م </w:t>
      </w:r>
      <w:r w:rsidR="00F60E5E" w:rsidRPr="00A6249C">
        <w:rPr>
          <w:rFonts w:ascii="Traditional Arabic" w:hAnsi="Traditional Arabic" w:cs="Traditional Arabic" w:hint="cs"/>
          <w:rtl/>
        </w:rPr>
        <w:t>تأکید</w:t>
      </w:r>
      <w:r w:rsidR="00A6249C">
        <w:rPr>
          <w:rFonts w:ascii="Traditional Arabic" w:hAnsi="Traditional Arabic" w:cs="Traditional Arabic" w:hint="cs"/>
          <w:rtl/>
        </w:rPr>
        <w:t xml:space="preserve"> </w:t>
      </w:r>
      <w:r w:rsidR="00F60E5E" w:rsidRPr="00A6249C">
        <w:rPr>
          <w:rFonts w:ascii="Traditional Arabic" w:hAnsi="Traditional Arabic" w:cs="Traditional Arabic" w:hint="cs"/>
          <w:rtl/>
        </w:rPr>
        <w:t>دارند</w:t>
      </w:r>
      <w:r w:rsidR="00CC76EF" w:rsidRPr="00A6249C">
        <w:rPr>
          <w:rFonts w:ascii="Traditional Arabic" w:hAnsi="Traditional Arabic" w:cs="Traditional Arabic" w:hint="cs"/>
          <w:rtl/>
        </w:rPr>
        <w:t xml:space="preserve"> که قاعده فقهی است</w:t>
      </w:r>
      <w:r w:rsidR="001C495B" w:rsidRPr="00A6249C">
        <w:rPr>
          <w:rFonts w:ascii="Traditional Arabic" w:hAnsi="Traditional Arabic" w:cs="Traditional Arabic" w:hint="cs"/>
          <w:rtl/>
        </w:rPr>
        <w:t>.</w:t>
      </w:r>
      <w:r w:rsidR="00CC76EF" w:rsidRPr="00A6249C">
        <w:rPr>
          <w:rFonts w:ascii="Traditional Arabic" w:hAnsi="Traditional Arabic" w:cs="Traditional Arabic" w:hint="cs"/>
          <w:rtl/>
        </w:rPr>
        <w:t xml:space="preserve"> </w:t>
      </w:r>
    </w:p>
    <w:p w:rsidR="00A6249C" w:rsidRPr="00A6249C" w:rsidRDefault="00CC76EF" w:rsidP="001C495B">
      <w:pPr>
        <w:rPr>
          <w:rFonts w:ascii="Traditional Arabic" w:hAnsi="Traditional Arabic" w:cs="Traditional Arabic"/>
          <w:color w:val="FF0000"/>
          <w:rtl/>
        </w:rPr>
      </w:pPr>
      <w:bookmarkStart w:id="5" w:name="_Toc448262598"/>
      <w:r w:rsidRPr="00A6249C">
        <w:rPr>
          <w:rStyle w:val="Heading1Char"/>
          <w:rFonts w:ascii="Traditional Arabic" w:hAnsi="Traditional Arabic" w:cs="Traditional Arabic" w:hint="cs"/>
          <w:color w:val="FF0000"/>
          <w:rtl/>
        </w:rPr>
        <w:t>احتمال</w:t>
      </w:r>
      <w:r w:rsidR="003C320E" w:rsidRPr="00A6249C">
        <w:rPr>
          <w:rStyle w:val="Heading1Char"/>
          <w:rFonts w:ascii="Traditional Arabic" w:hAnsi="Traditional Arabic" w:cs="Traditional Arabic" w:hint="cs"/>
          <w:color w:val="FF0000"/>
          <w:rtl/>
        </w:rPr>
        <w:t xml:space="preserve"> چهارم</w:t>
      </w:r>
      <w:bookmarkEnd w:id="5"/>
      <w:r w:rsidR="003C320E" w:rsidRPr="00A6249C">
        <w:rPr>
          <w:rFonts w:ascii="Traditional Arabic" w:hAnsi="Traditional Arabic" w:cs="Traditional Arabic" w:hint="cs"/>
          <w:color w:val="FF0000"/>
          <w:rtl/>
        </w:rPr>
        <w:t xml:space="preserve">: </w:t>
      </w:r>
    </w:p>
    <w:p w:rsidR="005D65BC" w:rsidRPr="00A6249C" w:rsidRDefault="00CC76EF" w:rsidP="001C495B">
      <w:pPr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 w:hint="cs"/>
          <w:rtl/>
        </w:rPr>
        <w:t>این است که در فرمایشات آقای بروجردی آمده است که بحث مقدمه واجب نه فقهی هست نه اصولی هست، بلکه بحثی از مبادی فقه ه</w:t>
      </w:r>
      <w:r w:rsidR="00A2711A" w:rsidRPr="00A6249C">
        <w:rPr>
          <w:rFonts w:ascii="Traditional Arabic" w:hAnsi="Traditional Arabic" w:cs="Traditional Arabic" w:hint="cs"/>
          <w:rtl/>
        </w:rPr>
        <w:t>ست، حکم بین مقدمه و ذی المقدمه ملازمه دارد یا ندارد، این</w:t>
      </w:r>
      <w:r w:rsidR="00DA6CF7" w:rsidRPr="00A6249C">
        <w:rPr>
          <w:rFonts w:ascii="Traditional Arabic" w:hAnsi="Traditional Arabic" w:cs="Traditional Arabic" w:hint="cs"/>
          <w:rtl/>
        </w:rPr>
        <w:t xml:space="preserve"> مطلب از مبادی فقه است</w:t>
      </w:r>
      <w:r w:rsidR="003C320E" w:rsidRPr="00A6249C">
        <w:rPr>
          <w:rFonts w:ascii="Traditional Arabic" w:hAnsi="Traditional Arabic" w:cs="Traditional Arabic" w:hint="cs"/>
          <w:rtl/>
        </w:rPr>
        <w:t>.</w:t>
      </w:r>
    </w:p>
    <w:p w:rsidR="00A6249C" w:rsidRPr="00A6249C" w:rsidRDefault="003C320E" w:rsidP="00EA386C">
      <w:pPr>
        <w:rPr>
          <w:rFonts w:ascii="Traditional Arabic" w:hAnsi="Traditional Arabic" w:cs="Traditional Arabic"/>
          <w:b/>
          <w:bCs/>
          <w:color w:val="FF0000"/>
          <w:rtl/>
        </w:rPr>
      </w:pPr>
      <w:bookmarkStart w:id="6" w:name="_Toc448262599"/>
      <w:r w:rsidRPr="00A6249C">
        <w:rPr>
          <w:rStyle w:val="Heading1Char"/>
          <w:rFonts w:ascii="Traditional Arabic" w:hAnsi="Traditional Arabic" w:cs="Traditional Arabic" w:hint="cs"/>
          <w:color w:val="FF0000"/>
          <w:rtl/>
        </w:rPr>
        <w:t>احتمال پنجم</w:t>
      </w:r>
      <w:bookmarkEnd w:id="6"/>
      <w:r w:rsidRPr="00A6249C">
        <w:rPr>
          <w:rFonts w:ascii="Traditional Arabic" w:hAnsi="Traditional Arabic" w:cs="Traditional Arabic" w:hint="cs"/>
          <w:b/>
          <w:bCs/>
          <w:color w:val="FF0000"/>
          <w:rtl/>
        </w:rPr>
        <w:t>:</w:t>
      </w:r>
    </w:p>
    <w:p w:rsidR="00E06E65" w:rsidRPr="00A6249C" w:rsidRDefault="001C495B" w:rsidP="00EA386C">
      <w:pPr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 w:hint="cs"/>
          <w:rtl/>
        </w:rPr>
        <w:t>این است که</w:t>
      </w:r>
      <w:r w:rsidR="00FA4200" w:rsidRPr="00A6249C">
        <w:rPr>
          <w:rFonts w:ascii="Traditional Arabic" w:hAnsi="Traditional Arabic" w:cs="Traditional Arabic" w:hint="cs"/>
          <w:rtl/>
        </w:rPr>
        <w:t>:</w:t>
      </w:r>
      <w:r w:rsidR="003C320E" w:rsidRPr="00A6249C">
        <w:rPr>
          <w:rFonts w:ascii="Traditional Arabic" w:hAnsi="Traditional Arabic" w:cs="Traditional Arabic" w:hint="cs"/>
          <w:rtl/>
        </w:rPr>
        <w:t xml:space="preserve"> بحث مقدمه واجب</w:t>
      </w:r>
      <w:r w:rsidR="00DE6B69" w:rsidRPr="00A6249C">
        <w:rPr>
          <w:rFonts w:ascii="Traditional Arabic" w:hAnsi="Traditional Arabic" w:cs="Traditional Arabic" w:hint="cs"/>
          <w:rtl/>
        </w:rPr>
        <w:t>، واجب است یا واجب نیست، بحث اصولی است</w:t>
      </w:r>
      <w:r w:rsidR="006F542A" w:rsidRPr="00A6249C">
        <w:rPr>
          <w:rFonts w:ascii="Traditional Arabic" w:hAnsi="Traditional Arabic" w:cs="Traditional Arabic" w:hint="cs"/>
          <w:rtl/>
        </w:rPr>
        <w:t xml:space="preserve">، آیا ملازمه هست بین </w:t>
      </w:r>
      <w:r w:rsidR="00576717" w:rsidRPr="00A6249C">
        <w:rPr>
          <w:rFonts w:ascii="Traditional Arabic" w:hAnsi="Traditional Arabic" w:cs="Traditional Arabic" w:hint="cs"/>
          <w:rtl/>
        </w:rPr>
        <w:t xml:space="preserve">حکم مقدمه و ذی المقدمه یا ملازمه نیست، ملاک قاعده کلیه است که در طریق استنباط قرار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576717" w:rsidRPr="00A6249C">
        <w:rPr>
          <w:rFonts w:ascii="Traditional Arabic" w:hAnsi="Traditional Arabic" w:cs="Traditional Arabic" w:hint="cs"/>
          <w:rtl/>
        </w:rPr>
        <w:t xml:space="preserve">گیرید، برای اینکه حکم مقدمه را </w:t>
      </w:r>
      <w:r w:rsidR="00F60E5E" w:rsidRPr="00A6249C">
        <w:rPr>
          <w:rFonts w:ascii="Traditional Arabic" w:hAnsi="Traditional Arabic" w:cs="Traditional Arabic" w:hint="cs"/>
          <w:rtl/>
        </w:rPr>
        <w:t>به</w:t>
      </w:r>
      <w:r w:rsidR="00F60E5E" w:rsidRPr="00A6249C">
        <w:rPr>
          <w:rFonts w:ascii="Traditional Arabic" w:hAnsi="Traditional Arabic" w:cs="Traditional Arabic"/>
          <w:rtl/>
        </w:rPr>
        <w:t xml:space="preserve"> </w:t>
      </w:r>
      <w:r w:rsidR="00F60E5E" w:rsidRPr="00A6249C">
        <w:rPr>
          <w:rFonts w:ascii="Traditional Arabic" w:hAnsi="Traditional Arabic" w:cs="Traditional Arabic" w:hint="cs"/>
          <w:rtl/>
        </w:rPr>
        <w:t>دست</w:t>
      </w:r>
      <w:r w:rsidR="00576717" w:rsidRPr="00A6249C">
        <w:rPr>
          <w:rFonts w:ascii="Traditional Arabic" w:hAnsi="Traditional Arabic" w:cs="Traditional Arabic" w:hint="cs"/>
          <w:rtl/>
        </w:rPr>
        <w:t xml:space="preserve"> بیاورید یا نه، این ملازمه را باید بحث بکنیم</w:t>
      </w:r>
      <w:r w:rsidR="00E06E65" w:rsidRPr="00A6249C">
        <w:rPr>
          <w:rFonts w:ascii="Traditional Arabic" w:hAnsi="Traditional Arabic" w:cs="Traditional Arabic" w:hint="cs"/>
          <w:rtl/>
        </w:rPr>
        <w:t>.</w:t>
      </w:r>
    </w:p>
    <w:p w:rsidR="00EA386C" w:rsidRPr="00A6249C" w:rsidRDefault="00E06E65" w:rsidP="00EA386C">
      <w:pPr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 w:hint="cs"/>
          <w:rtl/>
        </w:rPr>
        <w:t xml:space="preserve">به نظر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Pr="00A6249C">
        <w:rPr>
          <w:rFonts w:ascii="Traditional Arabic" w:hAnsi="Traditional Arabic" w:cs="Traditional Arabic" w:hint="cs"/>
          <w:rtl/>
        </w:rPr>
        <w:t xml:space="preserve">رسد که </w:t>
      </w:r>
      <w:r w:rsidR="00F60E5E" w:rsidRPr="00A6249C">
        <w:rPr>
          <w:rFonts w:ascii="Traditional Arabic" w:hAnsi="Traditional Arabic" w:cs="Traditional Arabic" w:hint="cs"/>
          <w:rtl/>
        </w:rPr>
        <w:t>آنچه</w:t>
      </w:r>
      <w:r w:rsidRPr="00A6249C">
        <w:rPr>
          <w:rFonts w:ascii="Traditional Arabic" w:hAnsi="Traditional Arabic" w:cs="Traditional Arabic" w:hint="cs"/>
          <w:rtl/>
        </w:rPr>
        <w:t xml:space="preserve"> مشهور محققین بر اساس آن مشی کردند و سلوک کردند احتمال پنجم </w:t>
      </w:r>
      <w:r w:rsidR="00F60E5E" w:rsidRPr="00A6249C">
        <w:rPr>
          <w:rFonts w:ascii="Traditional Arabic" w:hAnsi="Traditional Arabic" w:cs="Traditional Arabic" w:hint="cs"/>
          <w:rtl/>
        </w:rPr>
        <w:t>هست</w:t>
      </w:r>
      <w:r w:rsidRPr="00A6249C">
        <w:rPr>
          <w:rFonts w:ascii="Traditional Arabic" w:hAnsi="Traditional Arabic" w:cs="Traditional Arabic" w:hint="cs"/>
          <w:rtl/>
        </w:rPr>
        <w:t>، همین احتمال پنجم درست است</w:t>
      </w:r>
      <w:r w:rsidR="00934964" w:rsidRPr="00A6249C">
        <w:rPr>
          <w:rFonts w:ascii="Traditional Arabic" w:hAnsi="Traditional Arabic" w:cs="Traditional Arabic" w:hint="cs"/>
          <w:rtl/>
        </w:rPr>
        <w:t>، س</w:t>
      </w:r>
      <w:r w:rsidR="00184D96" w:rsidRPr="00A6249C">
        <w:rPr>
          <w:rFonts w:ascii="Traditional Arabic" w:hAnsi="Traditional Arabic" w:cs="Traditional Arabic" w:hint="cs"/>
          <w:rtl/>
        </w:rPr>
        <w:t>ِ</w:t>
      </w:r>
      <w:r w:rsidR="00934964" w:rsidRPr="00A6249C">
        <w:rPr>
          <w:rFonts w:ascii="Traditional Arabic" w:hAnsi="Traditional Arabic" w:cs="Traditional Arabic" w:hint="cs"/>
          <w:rtl/>
        </w:rPr>
        <w:t>ر</w:t>
      </w:r>
      <w:r w:rsidR="00184D96" w:rsidRPr="00A6249C">
        <w:rPr>
          <w:rFonts w:ascii="Traditional Arabic" w:hAnsi="Traditional Arabic" w:cs="Traditional Arabic" w:hint="cs"/>
          <w:rtl/>
        </w:rPr>
        <w:t>َ</w:t>
      </w:r>
      <w:r w:rsidR="00934964" w:rsidRPr="00A6249C">
        <w:rPr>
          <w:rFonts w:ascii="Traditional Arabic" w:hAnsi="Traditional Arabic" w:cs="Traditional Arabic" w:hint="cs"/>
          <w:rtl/>
        </w:rPr>
        <w:t>ّش این هست ک</w:t>
      </w:r>
      <w:r w:rsidR="00EA386C" w:rsidRPr="00A6249C">
        <w:rPr>
          <w:rFonts w:ascii="Traditional Arabic" w:hAnsi="Traditional Arabic" w:cs="Traditional Arabic" w:hint="cs"/>
          <w:rtl/>
        </w:rPr>
        <w:t>ه وقتی ما بحث را خوب تحلیل کنیم</w:t>
      </w:r>
      <w:r w:rsidR="00934964" w:rsidRPr="00A6249C">
        <w:rPr>
          <w:rFonts w:ascii="Traditional Arabic" w:hAnsi="Traditional Arabic" w:cs="Traditional Arabic" w:hint="cs"/>
          <w:rtl/>
        </w:rPr>
        <w:t>، بحثی درباره استحقاق عقاب و ثواب اینجا هس</w:t>
      </w:r>
      <w:r w:rsidR="00B3754D" w:rsidRPr="00A6249C">
        <w:rPr>
          <w:rFonts w:ascii="Traditional Arabic" w:hAnsi="Traditional Arabic" w:cs="Traditional Arabic" w:hint="cs"/>
          <w:rtl/>
        </w:rPr>
        <w:t>ت، ولی این بحث، بحث مبنایی نیست، بحث روبنایی و</w:t>
      </w:r>
      <w:r w:rsidR="00F60E5E" w:rsidRPr="00A6249C">
        <w:rPr>
          <w:rFonts w:ascii="Traditional Arabic" w:hAnsi="Traditional Arabic" w:cs="Traditional Arabic"/>
        </w:rPr>
        <w:t xml:space="preserve"> </w:t>
      </w:r>
      <w:r w:rsidR="00B3754D" w:rsidRPr="00A6249C">
        <w:rPr>
          <w:rFonts w:ascii="Traditional Arabic" w:hAnsi="Traditional Arabic" w:cs="Traditional Arabic" w:hint="cs"/>
          <w:rtl/>
        </w:rPr>
        <w:t>سطحی هست</w:t>
      </w:r>
      <w:r w:rsidR="00EA386C" w:rsidRPr="00A6249C">
        <w:rPr>
          <w:rFonts w:ascii="Traditional Arabic" w:hAnsi="Traditional Arabic" w:cs="Traditional Arabic" w:hint="cs"/>
          <w:rtl/>
        </w:rPr>
        <w:t>.</w:t>
      </w:r>
    </w:p>
    <w:p w:rsidR="000173F9" w:rsidRPr="00A6249C" w:rsidRDefault="006744F1" w:rsidP="00015EB9">
      <w:pPr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 w:hint="cs"/>
          <w:rtl/>
        </w:rPr>
        <w:t xml:space="preserve"> وقتی </w:t>
      </w:r>
      <w:r w:rsidR="00EA386C" w:rsidRPr="00A6249C">
        <w:rPr>
          <w:rFonts w:ascii="Traditional Arabic" w:hAnsi="Traditional Arabic" w:cs="Traditional Arabic" w:hint="cs"/>
          <w:rtl/>
        </w:rPr>
        <w:t xml:space="preserve">از </w:t>
      </w:r>
      <w:r w:rsidRPr="00A6249C">
        <w:rPr>
          <w:rFonts w:ascii="Traditional Arabic" w:hAnsi="Traditional Arabic" w:cs="Traditional Arabic" w:hint="cs"/>
          <w:rtl/>
        </w:rPr>
        <w:t xml:space="preserve">استحقاق و عدم استحقاق بحث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Pr="00A6249C">
        <w:rPr>
          <w:rFonts w:ascii="Traditional Arabic" w:hAnsi="Traditional Arabic" w:cs="Traditional Arabic" w:hint="cs"/>
          <w:rtl/>
        </w:rPr>
        <w:t>کنیم، علتش این هست که ببینیم وجوب هست یا نیست</w:t>
      </w:r>
      <w:r w:rsidR="00FF1EBA" w:rsidRPr="00A6249C">
        <w:rPr>
          <w:rFonts w:ascii="Traditional Arabic" w:hAnsi="Traditional Arabic" w:cs="Traditional Arabic" w:hint="cs"/>
          <w:rtl/>
        </w:rPr>
        <w:t xml:space="preserve">، </w:t>
      </w:r>
      <w:r w:rsidR="00EA386C" w:rsidRPr="00A6249C">
        <w:rPr>
          <w:rFonts w:ascii="Traditional Arabic" w:hAnsi="Traditional Arabic" w:cs="Traditional Arabic" w:hint="cs"/>
          <w:rtl/>
        </w:rPr>
        <w:t xml:space="preserve">از </w:t>
      </w:r>
      <w:r w:rsidR="00FF1EBA" w:rsidRPr="00A6249C">
        <w:rPr>
          <w:rFonts w:ascii="Traditional Arabic" w:hAnsi="Traditional Arabic" w:cs="Traditional Arabic" w:hint="cs"/>
          <w:rtl/>
        </w:rPr>
        <w:t xml:space="preserve">وجوب </w:t>
      </w:r>
      <w:r w:rsidR="00184D96" w:rsidRPr="00A6249C">
        <w:rPr>
          <w:rFonts w:ascii="Traditional Arabic" w:hAnsi="Traditional Arabic" w:cs="Traditional Arabic" w:hint="cs"/>
          <w:rtl/>
        </w:rPr>
        <w:t xml:space="preserve">هم </w:t>
      </w:r>
      <w:r w:rsidR="00EA386C" w:rsidRPr="00A6249C">
        <w:rPr>
          <w:rFonts w:ascii="Traditional Arabic" w:hAnsi="Traditional Arabic" w:cs="Traditional Arabic" w:hint="cs"/>
          <w:rtl/>
        </w:rPr>
        <w:t xml:space="preserve">در </w:t>
      </w:r>
      <w:r w:rsidR="00184D96" w:rsidRPr="00A6249C">
        <w:rPr>
          <w:rFonts w:ascii="Traditional Arabic" w:hAnsi="Traditional Arabic" w:cs="Traditional Arabic" w:hint="cs"/>
          <w:rtl/>
        </w:rPr>
        <w:t xml:space="preserve">اینجا مستقیماً بحث نداریم، بلکه می‌خواهیم مبنای وجوب را بحث کنیم، مبنای وجوب این است که آیا اینجا </w:t>
      </w:r>
      <w:r w:rsidR="00F60E5E" w:rsidRPr="00A6249C">
        <w:rPr>
          <w:rFonts w:ascii="Traditional Arabic" w:hAnsi="Traditional Arabic" w:cs="Traditional Arabic" w:hint="cs"/>
          <w:rtl/>
        </w:rPr>
        <w:t>ملازمه‌ای</w:t>
      </w:r>
      <w:r w:rsidR="00184D96" w:rsidRPr="00A6249C">
        <w:rPr>
          <w:rFonts w:ascii="Traditional Arabic" w:hAnsi="Traditional Arabic" w:cs="Traditional Arabic" w:hint="cs"/>
          <w:rtl/>
        </w:rPr>
        <w:t xml:space="preserve"> یا ظهوری هست یا نه؟ </w:t>
      </w:r>
    </w:p>
    <w:p w:rsidR="000173F9" w:rsidRPr="00A6249C" w:rsidRDefault="000173F9" w:rsidP="00F77E0E">
      <w:pPr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 w:hint="cs"/>
          <w:rtl/>
        </w:rPr>
        <w:lastRenderedPageBreak/>
        <w:t>قاعده فقهی اینجا محل بحث نیست، محل بحث ما، بنیان ظهور وجوب ذی المقدمه در وجوب مقدمه است.</w:t>
      </w:r>
    </w:p>
    <w:p w:rsidR="009974F7" w:rsidRPr="00A6249C" w:rsidRDefault="00B16D68" w:rsidP="0022625D">
      <w:pPr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 w:hint="cs"/>
          <w:rtl/>
        </w:rPr>
        <w:t>می‌</w:t>
      </w:r>
      <w:r w:rsidR="000173F9" w:rsidRPr="00A6249C">
        <w:rPr>
          <w:rFonts w:ascii="Traditional Arabic" w:hAnsi="Traditional Arabic" w:cs="Traditional Arabic" w:hint="cs"/>
          <w:rtl/>
        </w:rPr>
        <w:t>گوییم ایجاب ذی المقدمه ظهور دارد در ایجاب مقدمه</w:t>
      </w:r>
      <w:r w:rsidR="0022625D" w:rsidRPr="00A6249C">
        <w:rPr>
          <w:rFonts w:ascii="Traditional Arabic" w:hAnsi="Traditional Arabic" w:cs="Traditional Arabic" w:hint="cs"/>
          <w:rtl/>
        </w:rPr>
        <w:t xml:space="preserve"> با ملازمه عقلی یا عرفی که </w:t>
      </w:r>
      <w:r w:rsidR="00F60E5E" w:rsidRPr="00A6249C">
        <w:rPr>
          <w:rFonts w:ascii="Traditional Arabic" w:hAnsi="Traditional Arabic" w:cs="Traditional Arabic" w:hint="cs"/>
          <w:rtl/>
        </w:rPr>
        <w:t>درنتیجه</w:t>
      </w:r>
      <w:r w:rsidR="000173F9" w:rsidRPr="00A6249C">
        <w:rPr>
          <w:rFonts w:ascii="Traditional Arabic" w:hAnsi="Traditional Arabic" w:cs="Traditional Arabic" w:hint="cs"/>
          <w:rtl/>
        </w:rPr>
        <w:t xml:space="preserve"> ظهور </w:t>
      </w:r>
      <w:r w:rsidR="009974F7" w:rsidRPr="00A6249C">
        <w:rPr>
          <w:rFonts w:ascii="Traditional Arabic" w:hAnsi="Traditional Arabic" w:cs="Traditional Arabic" w:hint="cs"/>
          <w:rtl/>
        </w:rPr>
        <w:t xml:space="preserve">لفظی درست </w:t>
      </w:r>
      <w:r w:rsidRPr="00A6249C">
        <w:rPr>
          <w:rFonts w:ascii="Traditional Arabic" w:hAnsi="Traditional Arabic" w:cs="Traditional Arabic" w:hint="cs"/>
          <w:rtl/>
        </w:rPr>
        <w:t>می‌</w:t>
      </w:r>
      <w:r w:rsidR="0022625D" w:rsidRPr="00A6249C">
        <w:rPr>
          <w:rFonts w:ascii="Traditional Arabic" w:hAnsi="Traditional Arabic" w:cs="Traditional Arabic" w:hint="cs"/>
          <w:rtl/>
        </w:rPr>
        <w:t>شود</w:t>
      </w:r>
      <w:r w:rsidR="009974F7" w:rsidRPr="00A6249C">
        <w:rPr>
          <w:rFonts w:ascii="Traditional Arabic" w:hAnsi="Traditional Arabic" w:cs="Traditional Arabic" w:hint="cs"/>
          <w:rtl/>
        </w:rPr>
        <w:t>.</w:t>
      </w:r>
    </w:p>
    <w:p w:rsidR="00D2259E" w:rsidRPr="00A6249C" w:rsidRDefault="00F60E5E" w:rsidP="00FB4A01">
      <w:pPr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 w:hint="cs"/>
          <w:rtl/>
        </w:rPr>
        <w:t>ملاک‌های</w:t>
      </w:r>
      <w:r w:rsidR="009974F7" w:rsidRPr="00A6249C">
        <w:rPr>
          <w:rFonts w:ascii="Traditional Arabic" w:hAnsi="Traditional Arabic" w:cs="Traditional Arabic" w:hint="cs"/>
          <w:rtl/>
        </w:rPr>
        <w:t xml:space="preserve"> بحث طولی هست و در عرض نیستند،</w:t>
      </w:r>
      <w:r w:rsidR="005A7ECB" w:rsidRPr="00A6249C">
        <w:rPr>
          <w:rFonts w:ascii="Traditional Arabic" w:hAnsi="Traditional Arabic" w:cs="Traditional Arabic" w:hint="cs"/>
          <w:rtl/>
        </w:rPr>
        <w:t xml:space="preserve"> مبحث </w:t>
      </w:r>
      <w:r w:rsidR="000C40CF" w:rsidRPr="00A6249C">
        <w:rPr>
          <w:rFonts w:ascii="Traditional Arabic" w:hAnsi="Traditional Arabic" w:cs="Traditional Arabic" w:hint="cs"/>
          <w:rtl/>
        </w:rPr>
        <w:t xml:space="preserve">ملازمه حکم </w:t>
      </w:r>
      <w:r w:rsidR="009B08CA" w:rsidRPr="00A6249C">
        <w:rPr>
          <w:rFonts w:ascii="Traditional Arabic" w:hAnsi="Traditional Arabic" w:cs="Traditional Arabic" w:hint="cs"/>
          <w:rtl/>
        </w:rPr>
        <w:t xml:space="preserve">ذی المقدمه و مقدمه </w:t>
      </w:r>
      <w:r w:rsidR="00840B85" w:rsidRPr="00A6249C">
        <w:rPr>
          <w:rFonts w:ascii="Traditional Arabic" w:hAnsi="Traditional Arabic" w:cs="Traditional Arabic" w:hint="cs"/>
          <w:rtl/>
        </w:rPr>
        <w:t>کلا</w:t>
      </w:r>
      <w:r w:rsidR="00B16D68" w:rsidRPr="00A6249C">
        <w:rPr>
          <w:rFonts w:ascii="Traditional Arabic" w:hAnsi="Traditional Arabic" w:cs="Traditional Arabic" w:hint="cs"/>
          <w:rtl/>
        </w:rPr>
        <w:t>می ‌</w:t>
      </w:r>
      <w:r w:rsidR="005A7ECB" w:rsidRPr="00A6249C">
        <w:rPr>
          <w:rFonts w:ascii="Traditional Arabic" w:hAnsi="Traditional Arabic" w:cs="Traditional Arabic" w:hint="cs"/>
          <w:rtl/>
        </w:rPr>
        <w:t>یا فقهی</w:t>
      </w:r>
      <w:r w:rsidR="0035593A" w:rsidRPr="00A6249C">
        <w:rPr>
          <w:rFonts w:ascii="Traditional Arabic" w:hAnsi="Traditional Arabic" w:cs="Traditional Arabic" w:hint="cs"/>
          <w:rtl/>
        </w:rPr>
        <w:t xml:space="preserve"> است،</w:t>
      </w:r>
      <w:r w:rsidR="005A7ECB" w:rsidRPr="00A6249C">
        <w:rPr>
          <w:rFonts w:ascii="Traditional Arabic" w:hAnsi="Traditional Arabic" w:cs="Traditional Arabic" w:hint="cs"/>
          <w:rtl/>
        </w:rPr>
        <w:t xml:space="preserve"> این مبحث جنبه روبنایی دارد و مبنایی آن در اصول حل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5A7ECB" w:rsidRPr="00A6249C">
        <w:rPr>
          <w:rFonts w:ascii="Traditional Arabic" w:hAnsi="Traditional Arabic" w:cs="Traditional Arabic" w:hint="cs"/>
          <w:rtl/>
        </w:rPr>
        <w:t>شود</w:t>
      </w:r>
      <w:r w:rsidR="00840B85" w:rsidRPr="00A6249C">
        <w:rPr>
          <w:rFonts w:ascii="Traditional Arabic" w:hAnsi="Traditional Arabic" w:cs="Traditional Arabic" w:hint="cs"/>
          <w:rtl/>
        </w:rPr>
        <w:t xml:space="preserve">، مرحوم </w:t>
      </w:r>
      <w:r w:rsidRPr="00A6249C">
        <w:rPr>
          <w:rFonts w:ascii="Traditional Arabic" w:hAnsi="Traditional Arabic" w:cs="Traditional Arabic" w:hint="cs"/>
          <w:rtl/>
        </w:rPr>
        <w:t>آیت‌الله</w:t>
      </w:r>
      <w:r w:rsidR="00840B85" w:rsidRPr="00A6249C">
        <w:rPr>
          <w:rFonts w:ascii="Traditional Arabic" w:hAnsi="Traditional Arabic" w:cs="Traditional Arabic" w:hint="cs"/>
          <w:rtl/>
        </w:rPr>
        <w:t xml:space="preserve"> بروجردی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840B85" w:rsidRPr="00A6249C">
        <w:rPr>
          <w:rFonts w:ascii="Traditional Arabic" w:hAnsi="Traditional Arabic" w:cs="Traditional Arabic" w:hint="cs"/>
          <w:rtl/>
        </w:rPr>
        <w:t xml:space="preserve">فرمایند: این بحث </w:t>
      </w:r>
      <w:r w:rsidR="00174175" w:rsidRPr="00A6249C">
        <w:rPr>
          <w:rFonts w:ascii="Traditional Arabic" w:hAnsi="Traditional Arabic" w:cs="Traditional Arabic" w:hint="cs"/>
          <w:rtl/>
        </w:rPr>
        <w:t xml:space="preserve">ملازمه حکم </w:t>
      </w:r>
      <w:r w:rsidR="00840B85" w:rsidRPr="00A6249C">
        <w:rPr>
          <w:rFonts w:ascii="Traditional Arabic" w:hAnsi="Traditional Arabic" w:cs="Traditional Arabic" w:hint="cs"/>
          <w:rtl/>
        </w:rPr>
        <w:t xml:space="preserve">ذی المقدمه و مقدمه از مبادی احکام هست، </w:t>
      </w:r>
      <w:r w:rsidR="007471A7" w:rsidRPr="00A6249C">
        <w:rPr>
          <w:rFonts w:ascii="Traditional Arabic" w:hAnsi="Traditional Arabic" w:cs="Traditional Arabic" w:hint="cs"/>
          <w:rtl/>
        </w:rPr>
        <w:t xml:space="preserve">اگر مبادی تصدیقیه یعنی قواعدی که با آن احکام ثابت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7471A7" w:rsidRPr="00A6249C">
        <w:rPr>
          <w:rFonts w:ascii="Traditional Arabic" w:hAnsi="Traditional Arabic" w:cs="Traditional Arabic" w:hint="cs"/>
          <w:rtl/>
        </w:rPr>
        <w:t>شود در اصول هست</w:t>
      </w:r>
      <w:r w:rsidR="00272A96" w:rsidRPr="00A6249C">
        <w:rPr>
          <w:rFonts w:ascii="Traditional Arabic" w:hAnsi="Traditional Arabic" w:cs="Traditional Arabic" w:hint="cs"/>
          <w:rtl/>
        </w:rPr>
        <w:t xml:space="preserve">، بعضی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272A96" w:rsidRPr="00A6249C">
        <w:rPr>
          <w:rFonts w:ascii="Traditional Arabic" w:hAnsi="Traditional Arabic" w:cs="Traditional Arabic" w:hint="cs"/>
          <w:rtl/>
        </w:rPr>
        <w:t xml:space="preserve">گویند که قاعده اصولی، کبرای اخیری هست که با آن حکم ثابت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272A96" w:rsidRPr="00A6249C">
        <w:rPr>
          <w:rFonts w:ascii="Traditional Arabic" w:hAnsi="Traditional Arabic" w:cs="Traditional Arabic" w:hint="cs"/>
          <w:rtl/>
        </w:rPr>
        <w:t>شود، اما مشهور این نظر را ندارند</w:t>
      </w:r>
      <w:r w:rsidR="000B1F5F" w:rsidRPr="00A6249C">
        <w:rPr>
          <w:rFonts w:ascii="Traditional Arabic" w:hAnsi="Traditional Arabic" w:cs="Traditional Arabic" w:hint="cs"/>
          <w:rtl/>
        </w:rPr>
        <w:t xml:space="preserve">، نتیجه این هست که: امر دایر هست بین 1ـ مسئله کلامی 2ـ قاعده فقهی و مبادی احکام بودن، دو </w:t>
      </w:r>
      <w:r w:rsidR="0035593A" w:rsidRPr="00A6249C">
        <w:rPr>
          <w:rFonts w:ascii="Traditional Arabic" w:hAnsi="Traditional Arabic" w:cs="Traditional Arabic" w:hint="cs"/>
          <w:rtl/>
        </w:rPr>
        <w:t>گزینه</w:t>
      </w:r>
      <w:r w:rsidR="000B1F5F" w:rsidRPr="00A6249C">
        <w:rPr>
          <w:rFonts w:ascii="Traditional Arabic" w:hAnsi="Traditional Arabic" w:cs="Traditional Arabic" w:hint="cs"/>
          <w:rtl/>
        </w:rPr>
        <w:t xml:space="preserve"> اولی </w:t>
      </w:r>
      <w:r w:rsidR="0035593A" w:rsidRPr="00A6249C">
        <w:rPr>
          <w:rFonts w:ascii="Traditional Arabic" w:hAnsi="Traditional Arabic" w:cs="Traditional Arabic" w:hint="cs"/>
          <w:rtl/>
        </w:rPr>
        <w:t xml:space="preserve">کنار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0B1F5F" w:rsidRPr="00A6249C">
        <w:rPr>
          <w:rFonts w:ascii="Traditional Arabic" w:hAnsi="Traditional Arabic" w:cs="Traditional Arabic" w:hint="cs"/>
          <w:rtl/>
        </w:rPr>
        <w:t>رود</w:t>
      </w:r>
      <w:r w:rsidR="0035593A" w:rsidRPr="00A6249C">
        <w:rPr>
          <w:rFonts w:ascii="Traditional Arabic" w:hAnsi="Traditional Arabic" w:cs="Traditional Arabic" w:hint="cs"/>
          <w:rtl/>
        </w:rPr>
        <w:t>،</w:t>
      </w:r>
      <w:r w:rsidR="000B1F5F" w:rsidRPr="00A6249C">
        <w:rPr>
          <w:rFonts w:ascii="Traditional Arabic" w:hAnsi="Traditional Arabic" w:cs="Traditional Arabic" w:hint="cs"/>
          <w:rtl/>
        </w:rPr>
        <w:t xml:space="preserve"> برای اینکه از روی سطح ظاهری وارد </w:t>
      </w:r>
      <w:r w:rsidR="00FB4A01" w:rsidRPr="00A6249C">
        <w:rPr>
          <w:rFonts w:ascii="Traditional Arabic" w:hAnsi="Traditional Arabic" w:cs="Traditional Arabic" w:hint="cs"/>
          <w:rtl/>
        </w:rPr>
        <w:t xml:space="preserve">بحث </w:t>
      </w:r>
      <w:r w:rsidR="000B1F5F" w:rsidRPr="00A6249C">
        <w:rPr>
          <w:rFonts w:ascii="Traditional Arabic" w:hAnsi="Traditional Arabic" w:cs="Traditional Arabic" w:hint="cs"/>
          <w:rtl/>
        </w:rPr>
        <w:t xml:space="preserve">شدن هست که هیچ نکته جدیدی ندارد، تمام </w:t>
      </w:r>
      <w:r w:rsidRPr="00A6249C">
        <w:rPr>
          <w:rFonts w:ascii="Traditional Arabic" w:hAnsi="Traditional Arabic" w:cs="Traditional Arabic" w:hint="cs"/>
          <w:rtl/>
        </w:rPr>
        <w:t>نکته‌ای</w:t>
      </w:r>
      <w:r w:rsidR="000B1F5F" w:rsidRPr="00A6249C">
        <w:rPr>
          <w:rFonts w:ascii="Traditional Arabic" w:hAnsi="Traditional Arabic" w:cs="Traditional Arabic" w:hint="cs"/>
          <w:rtl/>
        </w:rPr>
        <w:t xml:space="preserve"> که در این حکم فقهی یا کلامی وجود دارد همان ملازمه و ظهور هست</w:t>
      </w:r>
      <w:r w:rsidR="007E175F" w:rsidRPr="00A6249C">
        <w:rPr>
          <w:rFonts w:ascii="Traditional Arabic" w:hAnsi="Traditional Arabic" w:cs="Traditional Arabic" w:hint="cs"/>
          <w:rtl/>
        </w:rPr>
        <w:t>.</w:t>
      </w:r>
      <w:r w:rsidR="00B9551B" w:rsidRPr="00A6249C">
        <w:rPr>
          <w:rFonts w:ascii="Traditional Arabic" w:hAnsi="Traditional Arabic" w:cs="Traditional Arabic" w:hint="cs"/>
          <w:rtl/>
        </w:rPr>
        <w:t xml:space="preserve"> </w:t>
      </w:r>
      <w:r w:rsidRPr="00A6249C">
        <w:rPr>
          <w:rFonts w:ascii="Traditional Arabic" w:hAnsi="Traditional Arabic" w:cs="Traditional Arabic" w:hint="cs"/>
          <w:rtl/>
        </w:rPr>
        <w:t>درنتیجه</w:t>
      </w:r>
      <w:r w:rsidR="00B9551B" w:rsidRPr="00A6249C">
        <w:rPr>
          <w:rFonts w:ascii="Traditional Arabic" w:hAnsi="Traditional Arabic" w:cs="Traditional Arabic" w:hint="cs"/>
          <w:rtl/>
        </w:rPr>
        <w:t xml:space="preserve"> </w:t>
      </w:r>
      <w:r w:rsidR="005A46DF" w:rsidRPr="00A6249C">
        <w:rPr>
          <w:rFonts w:ascii="Traditional Arabic" w:hAnsi="Traditional Arabic" w:cs="Traditional Arabic" w:hint="cs"/>
          <w:rtl/>
        </w:rPr>
        <w:t xml:space="preserve">جایگاه </w:t>
      </w:r>
      <w:r w:rsidR="00B9551B" w:rsidRPr="00A6249C">
        <w:rPr>
          <w:rFonts w:ascii="Traditional Arabic" w:hAnsi="Traditional Arabic" w:cs="Traditional Arabic" w:hint="cs"/>
          <w:rtl/>
        </w:rPr>
        <w:t xml:space="preserve">بحث ملازمه و عدم ملازمه حکم مقدمه و ذی المقدمه </w:t>
      </w:r>
      <w:r w:rsidRPr="00A6249C">
        <w:rPr>
          <w:rFonts w:ascii="Traditional Arabic" w:hAnsi="Traditional Arabic" w:cs="Traditional Arabic" w:hint="cs"/>
          <w:rtl/>
        </w:rPr>
        <w:t>همان‌طور</w:t>
      </w:r>
      <w:r w:rsidR="00B9551B" w:rsidRPr="00A6249C">
        <w:rPr>
          <w:rFonts w:ascii="Traditional Arabic" w:hAnsi="Traditional Arabic" w:cs="Traditional Arabic" w:hint="cs"/>
          <w:rtl/>
        </w:rPr>
        <w:t xml:space="preserve"> که مشهور به این مبنا قائل هستند، </w:t>
      </w:r>
      <w:r w:rsidR="002F1C67" w:rsidRPr="00A6249C">
        <w:rPr>
          <w:rFonts w:ascii="Traditional Arabic" w:hAnsi="Traditional Arabic" w:cs="Traditional Arabic" w:hint="cs"/>
          <w:rtl/>
        </w:rPr>
        <w:t>اصولی هست.</w:t>
      </w:r>
    </w:p>
    <w:p w:rsidR="00D2259E" w:rsidRPr="00A6249C" w:rsidRDefault="00D2259E" w:rsidP="00D2259E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7" w:name="_Toc448262600"/>
      <w:r w:rsidRPr="00A6249C">
        <w:rPr>
          <w:rFonts w:ascii="Traditional Arabic" w:hAnsi="Traditional Arabic" w:cs="Traditional Arabic" w:hint="cs"/>
          <w:color w:val="FF0000"/>
          <w:rtl/>
        </w:rPr>
        <w:t>لفظی یا عقلی بودن وجوب مقدمه</w:t>
      </w:r>
      <w:bookmarkEnd w:id="7"/>
      <w:r w:rsidRPr="00A6249C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0F3691" w:rsidRPr="00A6249C" w:rsidRDefault="00A324D2" w:rsidP="008848D6">
      <w:pPr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 w:hint="cs"/>
          <w:rtl/>
        </w:rPr>
        <w:t>سؤال بعدی این هست که آیا این بحث اصولی از مباحث لفظیه است یا از ملازمات عقلیه؟</w:t>
      </w:r>
      <w:r w:rsidR="008848D6" w:rsidRPr="00A6249C">
        <w:rPr>
          <w:rFonts w:ascii="Traditional Arabic" w:hAnsi="Traditional Arabic" w:cs="Traditional Arabic" w:hint="cs"/>
          <w:rtl/>
        </w:rPr>
        <w:t xml:space="preserve"> </w:t>
      </w:r>
    </w:p>
    <w:p w:rsidR="00FB4A01" w:rsidRPr="00A6249C" w:rsidRDefault="00FB4A01" w:rsidP="00FB4A01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A6249C">
        <w:rPr>
          <w:rFonts w:ascii="Traditional Arabic" w:hAnsi="Traditional Arabic" w:cs="Traditional Arabic" w:hint="cs"/>
          <w:color w:val="FF0000"/>
          <w:rtl/>
        </w:rPr>
        <w:t>قول قدماء</w:t>
      </w:r>
    </w:p>
    <w:p w:rsidR="00AD021A" w:rsidRPr="00A6249C" w:rsidRDefault="00AD021A" w:rsidP="001B6548">
      <w:pPr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 w:hint="cs"/>
          <w:rtl/>
        </w:rPr>
        <w:t>یک احتمال که ظاهر قول قدماء هست این است که از مباحث لفظیه هست و از بخش ظهورات لفظیه اصول است</w:t>
      </w:r>
      <w:r w:rsidR="00133B8F" w:rsidRPr="00A6249C">
        <w:rPr>
          <w:rFonts w:ascii="Traditional Arabic" w:hAnsi="Traditional Arabic" w:cs="Traditional Arabic" w:hint="cs"/>
          <w:rtl/>
        </w:rPr>
        <w:t xml:space="preserve"> و مقصودشان از مباحث الفاظ این است که وقتی شارع که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133B8F" w:rsidRPr="00A6249C">
        <w:rPr>
          <w:rFonts w:ascii="Traditional Arabic" w:hAnsi="Traditional Arabic" w:cs="Traditional Arabic" w:hint="cs"/>
          <w:rtl/>
        </w:rPr>
        <w:t xml:space="preserve">فرمایند «کن علی السطح» ذی المقدمه را ایجاب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133B8F" w:rsidRPr="00A6249C">
        <w:rPr>
          <w:rFonts w:ascii="Traditional Arabic" w:hAnsi="Traditional Arabic" w:cs="Traditional Arabic" w:hint="cs"/>
          <w:rtl/>
        </w:rPr>
        <w:t xml:space="preserve">کند، امر شارع ظهور در امر مقدمه دارد یا نه؟ </w:t>
      </w:r>
      <w:r w:rsidR="001B6548" w:rsidRPr="00A6249C">
        <w:rPr>
          <w:rFonts w:ascii="Traditional Arabic" w:hAnsi="Traditional Arabic" w:cs="Traditional Arabic" w:hint="cs"/>
          <w:rtl/>
        </w:rPr>
        <w:t xml:space="preserve">جواب این است که: </w:t>
      </w:r>
      <w:r w:rsidR="00BB1706" w:rsidRPr="00A6249C">
        <w:rPr>
          <w:rFonts w:ascii="Traditional Arabic" w:hAnsi="Traditional Arabic" w:cs="Traditional Arabic" w:hint="cs"/>
          <w:rtl/>
        </w:rPr>
        <w:t xml:space="preserve">به دلالت التزامیه که بحث </w:t>
      </w:r>
      <w:r w:rsidR="00B62E3C" w:rsidRPr="00A6249C">
        <w:rPr>
          <w:rFonts w:ascii="Traditional Arabic" w:hAnsi="Traditional Arabic" w:cs="Traditional Arabic" w:hint="cs"/>
          <w:rtl/>
        </w:rPr>
        <w:t xml:space="preserve">لفظی هست، مقدمه را واجب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B62E3C" w:rsidRPr="00A6249C">
        <w:rPr>
          <w:rFonts w:ascii="Traditional Arabic" w:hAnsi="Traditional Arabic" w:cs="Traditional Arabic" w:hint="cs"/>
          <w:rtl/>
        </w:rPr>
        <w:t>کند.</w:t>
      </w:r>
    </w:p>
    <w:p w:rsidR="00FB4A01" w:rsidRPr="00A6249C" w:rsidRDefault="00FB4A01" w:rsidP="00FB4A01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A6249C">
        <w:rPr>
          <w:rFonts w:ascii="Traditional Arabic" w:hAnsi="Traditional Arabic" w:cs="Traditional Arabic" w:hint="cs"/>
          <w:color w:val="FF0000"/>
          <w:rtl/>
        </w:rPr>
        <w:t xml:space="preserve">قول </w:t>
      </w:r>
      <w:r w:rsidR="00F60E5E" w:rsidRPr="00A6249C">
        <w:rPr>
          <w:rFonts w:ascii="Traditional Arabic" w:hAnsi="Traditional Arabic" w:cs="Traditional Arabic" w:hint="eastAsia"/>
          <w:color w:val="FF0000"/>
          <w:rtl/>
        </w:rPr>
        <w:t>متأخر</w:t>
      </w:r>
      <w:r w:rsidR="00F60E5E" w:rsidRPr="00A6249C">
        <w:rPr>
          <w:rFonts w:ascii="Traditional Arabic" w:hAnsi="Traditional Arabic" w:cs="Traditional Arabic" w:hint="cs"/>
          <w:color w:val="FF0000"/>
          <w:rtl/>
        </w:rPr>
        <w:t>ی</w:t>
      </w:r>
      <w:r w:rsidR="00F60E5E" w:rsidRPr="00A6249C">
        <w:rPr>
          <w:rFonts w:ascii="Traditional Arabic" w:hAnsi="Traditional Arabic" w:cs="Traditional Arabic" w:hint="eastAsia"/>
          <w:color w:val="FF0000"/>
          <w:rtl/>
        </w:rPr>
        <w:t>ن</w:t>
      </w:r>
    </w:p>
    <w:p w:rsidR="001B6548" w:rsidRPr="00A6249C" w:rsidRDefault="00B62E3C" w:rsidP="001B6548">
      <w:pPr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 w:hint="cs"/>
          <w:rtl/>
        </w:rPr>
        <w:t xml:space="preserve">احتمال دوم که </w:t>
      </w:r>
      <w:r w:rsidR="00F60E5E" w:rsidRPr="00A6249C">
        <w:rPr>
          <w:rFonts w:ascii="Traditional Arabic" w:hAnsi="Traditional Arabic" w:cs="Traditional Arabic" w:hint="cs"/>
          <w:rtl/>
        </w:rPr>
        <w:t>متأخرین</w:t>
      </w:r>
      <w:r w:rsidRPr="00A6249C">
        <w:rPr>
          <w:rFonts w:ascii="Traditional Arabic" w:hAnsi="Traditional Arabic" w:cs="Traditional Arabic" w:hint="cs"/>
          <w:rtl/>
        </w:rPr>
        <w:t xml:space="preserve"> تمایل </w:t>
      </w:r>
      <w:r w:rsidR="00F60E5E" w:rsidRPr="00A6249C">
        <w:rPr>
          <w:rFonts w:ascii="Traditional Arabic" w:hAnsi="Traditional Arabic" w:cs="Traditional Arabic" w:hint="cs"/>
          <w:rtl/>
        </w:rPr>
        <w:t>پیداکرده‌اند</w:t>
      </w:r>
      <w:r w:rsidRPr="00A6249C">
        <w:rPr>
          <w:rFonts w:ascii="Traditional Arabic" w:hAnsi="Traditional Arabic" w:cs="Traditional Arabic" w:hint="cs"/>
          <w:rtl/>
        </w:rPr>
        <w:t xml:space="preserve"> مثل مرحوم اصفهانی و...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Pr="00A6249C">
        <w:rPr>
          <w:rFonts w:ascii="Traditional Arabic" w:hAnsi="Traditional Arabic" w:cs="Traditional Arabic" w:hint="cs"/>
          <w:rtl/>
        </w:rPr>
        <w:t xml:space="preserve">فرمایند: این بحث وجوب مقدمه، همچنین بحث اجزاء، بحث امر به شیء نهی از ضد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Pr="00A6249C">
        <w:rPr>
          <w:rFonts w:ascii="Traditional Arabic" w:hAnsi="Traditional Arabic" w:cs="Traditional Arabic" w:hint="cs"/>
          <w:rtl/>
        </w:rPr>
        <w:t xml:space="preserve">کند، بحث اجتماع </w:t>
      </w:r>
      <w:r w:rsidR="00F60E5E" w:rsidRPr="00A6249C">
        <w:rPr>
          <w:rFonts w:ascii="Traditional Arabic" w:hAnsi="Traditional Arabic" w:cs="Traditional Arabic" w:hint="cs"/>
          <w:rtl/>
        </w:rPr>
        <w:t>امرونهی</w:t>
      </w:r>
      <w:r w:rsidRPr="00A6249C">
        <w:rPr>
          <w:rFonts w:ascii="Traditional Arabic" w:hAnsi="Traditional Arabic" w:cs="Traditional Arabic" w:hint="cs"/>
          <w:rtl/>
        </w:rPr>
        <w:t xml:space="preserve"> از مباحث ملازمات عقلیه هستند</w:t>
      </w:r>
      <w:r w:rsidR="003E3A3E" w:rsidRPr="00A6249C">
        <w:rPr>
          <w:rFonts w:ascii="Traditional Arabic" w:hAnsi="Traditional Arabic" w:cs="Traditional Arabic" w:hint="cs"/>
          <w:rtl/>
        </w:rPr>
        <w:t>، بر اساس اینکه خیلی این امر واضح هست که ما در اینجا یک دلالت التزامی در حد مدلول لفظی نداریم، عمده بحث ما مت</w:t>
      </w:r>
      <w:r w:rsidR="001B6548" w:rsidRPr="00A6249C">
        <w:rPr>
          <w:rFonts w:ascii="Traditional Arabic" w:hAnsi="Traditional Arabic" w:cs="Traditional Arabic" w:hint="cs"/>
          <w:rtl/>
        </w:rPr>
        <w:t>م</w:t>
      </w:r>
      <w:r w:rsidR="003E3A3E" w:rsidRPr="00A6249C">
        <w:rPr>
          <w:rFonts w:ascii="Traditional Arabic" w:hAnsi="Traditional Arabic" w:cs="Traditional Arabic" w:hint="cs"/>
          <w:rtl/>
        </w:rPr>
        <w:t>رکز از حیث و جانب و ملازمه عقلی هست</w:t>
      </w:r>
      <w:r w:rsidR="003B2C82" w:rsidRPr="00A6249C">
        <w:rPr>
          <w:rFonts w:ascii="Traditional Arabic" w:hAnsi="Traditional Arabic" w:cs="Traditional Arabic" w:hint="cs"/>
          <w:rtl/>
        </w:rPr>
        <w:t xml:space="preserve">، بزنگاه اصلی این است که: عقل چه چیز را درک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3B2C82" w:rsidRPr="00A6249C">
        <w:rPr>
          <w:rFonts w:ascii="Traditional Arabic" w:hAnsi="Traditional Arabic" w:cs="Traditional Arabic" w:hint="cs"/>
          <w:rtl/>
        </w:rPr>
        <w:t xml:space="preserve">کند، آیا عقل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3B2C82" w:rsidRPr="00A6249C">
        <w:rPr>
          <w:rFonts w:ascii="Traditional Arabic" w:hAnsi="Traditional Arabic" w:cs="Traditional Arabic" w:hint="cs"/>
          <w:rtl/>
        </w:rPr>
        <w:t>گوید وقتی کسی امر به ذی المقدمه کرد</w:t>
      </w:r>
      <w:r w:rsidR="001B6548" w:rsidRPr="00A6249C">
        <w:rPr>
          <w:rFonts w:ascii="Traditional Arabic" w:hAnsi="Traditional Arabic" w:cs="Traditional Arabic" w:hint="cs"/>
          <w:rtl/>
        </w:rPr>
        <w:t>،</w:t>
      </w:r>
      <w:r w:rsidR="003B2C82" w:rsidRPr="00A6249C">
        <w:rPr>
          <w:rFonts w:ascii="Traditional Arabic" w:hAnsi="Traditional Arabic" w:cs="Traditional Arabic" w:hint="cs"/>
          <w:rtl/>
        </w:rPr>
        <w:t xml:space="preserve"> همین آمر باید</w:t>
      </w:r>
      <w:r w:rsidR="00B13C63" w:rsidRPr="00A6249C">
        <w:rPr>
          <w:rFonts w:ascii="Traditional Arabic" w:hAnsi="Traditional Arabic" w:cs="Traditional Arabic" w:hint="cs"/>
          <w:rtl/>
        </w:rPr>
        <w:t xml:space="preserve"> شرعاً</w:t>
      </w:r>
      <w:r w:rsidR="003B2C82" w:rsidRPr="00A6249C">
        <w:rPr>
          <w:rFonts w:ascii="Traditional Arabic" w:hAnsi="Traditional Arabic" w:cs="Traditional Arabic" w:hint="cs"/>
          <w:rtl/>
        </w:rPr>
        <w:t xml:space="preserve"> امر به مقدمه هم داشته باشد یا نه؟ </w:t>
      </w:r>
      <w:r w:rsidRPr="00A6249C">
        <w:rPr>
          <w:rFonts w:ascii="Traditional Arabic" w:hAnsi="Traditional Arabic" w:cs="Traditional Arabic" w:hint="cs"/>
          <w:rtl/>
        </w:rPr>
        <w:t xml:space="preserve"> </w:t>
      </w:r>
      <w:r w:rsidR="00B13C63" w:rsidRPr="00A6249C">
        <w:rPr>
          <w:rFonts w:ascii="Traditional Arabic" w:hAnsi="Traditional Arabic" w:cs="Traditional Arabic" w:hint="cs"/>
          <w:rtl/>
        </w:rPr>
        <w:t>عقل ملازمه بین وجوب شرعی ذی المقدمه و وجوب شرعی مقدمه</w:t>
      </w:r>
      <w:r w:rsidR="001B6548" w:rsidRPr="00A6249C">
        <w:rPr>
          <w:rFonts w:ascii="Traditional Arabic" w:hAnsi="Traditional Arabic" w:cs="Traditional Arabic" w:hint="cs"/>
          <w:rtl/>
        </w:rPr>
        <w:t xml:space="preserve"> را درک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1B6548" w:rsidRPr="00A6249C">
        <w:rPr>
          <w:rFonts w:ascii="Traditional Arabic" w:hAnsi="Traditional Arabic" w:cs="Traditional Arabic" w:hint="cs"/>
          <w:rtl/>
        </w:rPr>
        <w:t>کند.</w:t>
      </w:r>
    </w:p>
    <w:p w:rsidR="001B6548" w:rsidRPr="00A6249C" w:rsidRDefault="00244CD4" w:rsidP="001B6548">
      <w:pPr>
        <w:pStyle w:val="Heading2"/>
        <w:rPr>
          <w:rFonts w:ascii="Traditional Arabic" w:hAnsi="Traditional Arabic" w:cs="Traditional Arabic"/>
          <w:color w:val="FF0000"/>
          <w:rtl/>
        </w:rPr>
      </w:pPr>
      <w:r w:rsidRPr="00A6249C">
        <w:rPr>
          <w:rFonts w:ascii="Traditional Arabic" w:hAnsi="Traditional Arabic" w:cs="Traditional Arabic" w:hint="cs"/>
          <w:color w:val="FF0000"/>
          <w:rtl/>
        </w:rPr>
        <w:t xml:space="preserve"> احکام </w:t>
      </w:r>
      <w:r w:rsidR="00F60E5E" w:rsidRPr="00A6249C">
        <w:rPr>
          <w:rFonts w:ascii="Traditional Arabic" w:hAnsi="Traditional Arabic" w:cs="Traditional Arabic" w:hint="eastAsia"/>
          <w:color w:val="FF0000"/>
          <w:rtl/>
        </w:rPr>
        <w:t>عقل</w:t>
      </w:r>
      <w:r w:rsidR="00F60E5E" w:rsidRPr="00A6249C">
        <w:rPr>
          <w:rFonts w:ascii="Traditional Arabic" w:hAnsi="Traditional Arabic" w:cs="Traditional Arabic" w:hint="cs"/>
          <w:color w:val="FF0000"/>
          <w:rtl/>
        </w:rPr>
        <w:t>ی</w:t>
      </w:r>
      <w:r w:rsidR="00F60E5E" w:rsidRPr="00A6249C">
        <w:rPr>
          <w:rFonts w:ascii="Traditional Arabic" w:hAnsi="Traditional Arabic" w:cs="Traditional Arabic" w:hint="eastAsia"/>
          <w:color w:val="FF0000"/>
          <w:rtl/>
        </w:rPr>
        <w:t>ه‌ا</w:t>
      </w:r>
      <w:r w:rsidR="00F60E5E" w:rsidRPr="00A6249C">
        <w:rPr>
          <w:rFonts w:ascii="Traditional Arabic" w:hAnsi="Traditional Arabic" w:cs="Traditional Arabic" w:hint="cs"/>
          <w:color w:val="FF0000"/>
          <w:rtl/>
        </w:rPr>
        <w:t>ی</w:t>
      </w:r>
      <w:r w:rsidRPr="00A6249C">
        <w:rPr>
          <w:rFonts w:ascii="Traditional Arabic" w:hAnsi="Traditional Arabic" w:cs="Traditional Arabic" w:hint="cs"/>
          <w:color w:val="FF0000"/>
          <w:rtl/>
        </w:rPr>
        <w:t xml:space="preserve"> که در طریق استنباط قرار </w:t>
      </w:r>
      <w:r w:rsidR="00B16D68" w:rsidRPr="00A6249C">
        <w:rPr>
          <w:rFonts w:ascii="Traditional Arabic" w:hAnsi="Traditional Arabic" w:cs="Traditional Arabic" w:hint="cs"/>
          <w:color w:val="FF0000"/>
          <w:rtl/>
        </w:rPr>
        <w:t>می‌</w:t>
      </w:r>
      <w:r w:rsidRPr="00A6249C">
        <w:rPr>
          <w:rFonts w:ascii="Traditional Arabic" w:hAnsi="Traditional Arabic" w:cs="Traditional Arabic" w:hint="cs"/>
          <w:color w:val="FF0000"/>
          <w:rtl/>
        </w:rPr>
        <w:t>گیر</w:t>
      </w:r>
      <w:r w:rsidR="001B6548" w:rsidRPr="00A6249C">
        <w:rPr>
          <w:rFonts w:ascii="Traditional Arabic" w:hAnsi="Traditional Arabic" w:cs="Traditional Arabic" w:hint="cs"/>
          <w:color w:val="FF0000"/>
          <w:rtl/>
        </w:rPr>
        <w:t>ن</w:t>
      </w:r>
      <w:r w:rsidRPr="00A6249C">
        <w:rPr>
          <w:rFonts w:ascii="Traditional Arabic" w:hAnsi="Traditional Arabic" w:cs="Traditional Arabic" w:hint="cs"/>
          <w:color w:val="FF0000"/>
          <w:rtl/>
        </w:rPr>
        <w:t>د</w:t>
      </w:r>
      <w:r w:rsidR="001B6548" w:rsidRPr="00A6249C">
        <w:rPr>
          <w:rFonts w:ascii="Traditional Arabic" w:hAnsi="Traditional Arabic" w:cs="Traditional Arabic" w:hint="cs"/>
          <w:color w:val="FF0000"/>
          <w:rtl/>
        </w:rPr>
        <w:t>،</w:t>
      </w:r>
      <w:r w:rsidR="008401CA" w:rsidRPr="00A6249C">
        <w:rPr>
          <w:rFonts w:ascii="Traditional Arabic" w:hAnsi="Traditional Arabic" w:cs="Traditional Arabic" w:hint="cs"/>
          <w:color w:val="FF0000"/>
          <w:rtl/>
        </w:rPr>
        <w:t xml:space="preserve"> بر دو قسم است</w:t>
      </w:r>
      <w:r w:rsidR="001B6548" w:rsidRPr="00A6249C">
        <w:rPr>
          <w:rFonts w:ascii="Traditional Arabic" w:hAnsi="Traditional Arabic" w:cs="Traditional Arabic" w:hint="cs"/>
          <w:color w:val="FF0000"/>
          <w:rtl/>
        </w:rPr>
        <w:t>:</w:t>
      </w:r>
    </w:p>
    <w:p w:rsidR="001B6548" w:rsidRPr="00A6249C" w:rsidRDefault="008401CA" w:rsidP="001B6548">
      <w:pPr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 w:hint="cs"/>
          <w:rtl/>
        </w:rPr>
        <w:t xml:space="preserve"> 1ـ </w:t>
      </w:r>
      <w:r w:rsidRPr="00A6249C">
        <w:rPr>
          <w:rStyle w:val="Heading2Char"/>
          <w:rFonts w:ascii="Traditional Arabic" w:hAnsi="Traditional Arabic" w:cs="Traditional Arabic" w:hint="cs"/>
          <w:rtl/>
        </w:rPr>
        <w:t>مستقلات عقلیه</w:t>
      </w:r>
      <w:r w:rsidRPr="00A6249C">
        <w:rPr>
          <w:rFonts w:ascii="Traditional Arabic" w:hAnsi="Traditional Arabic" w:cs="Traditional Arabic" w:hint="cs"/>
          <w:rtl/>
        </w:rPr>
        <w:t xml:space="preserve">؛ عقل یک صغرایی را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Pr="00A6249C">
        <w:rPr>
          <w:rFonts w:ascii="Traditional Arabic" w:hAnsi="Traditional Arabic" w:cs="Traditional Arabic" w:hint="cs"/>
          <w:rtl/>
        </w:rPr>
        <w:t xml:space="preserve">آورد با حکم قطعی خودش بعد هم با حکم قطعی خودش کبرایی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Pr="00A6249C">
        <w:rPr>
          <w:rFonts w:ascii="Traditional Arabic" w:hAnsi="Traditional Arabic" w:cs="Traditional Arabic" w:hint="cs"/>
          <w:rtl/>
        </w:rPr>
        <w:t xml:space="preserve">آورد </w:t>
      </w:r>
      <w:r w:rsidR="00435F58" w:rsidRPr="00A6249C">
        <w:rPr>
          <w:rFonts w:ascii="Traditional Arabic" w:hAnsi="Traditional Arabic" w:cs="Traditional Arabic" w:hint="cs"/>
          <w:rtl/>
        </w:rPr>
        <w:t xml:space="preserve">و از این </w:t>
      </w:r>
      <w:r w:rsidR="00F60E5E" w:rsidRPr="00A6249C">
        <w:rPr>
          <w:rFonts w:ascii="Traditional Arabic" w:hAnsi="Traditional Arabic" w:cs="Traditional Arabic" w:hint="cs"/>
          <w:rtl/>
        </w:rPr>
        <w:t>دوبه‌یک</w:t>
      </w:r>
      <w:r w:rsidR="00435F58" w:rsidRPr="00A6249C">
        <w:rPr>
          <w:rFonts w:ascii="Traditional Arabic" w:hAnsi="Traditional Arabic" w:cs="Traditional Arabic" w:hint="cs"/>
          <w:rtl/>
        </w:rPr>
        <w:t xml:space="preserve"> حکم شرعی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435F58" w:rsidRPr="00A6249C">
        <w:rPr>
          <w:rFonts w:ascii="Traditional Arabic" w:hAnsi="Traditional Arabic" w:cs="Traditional Arabic" w:hint="cs"/>
          <w:rtl/>
        </w:rPr>
        <w:t>رسد که</w:t>
      </w:r>
      <w:r w:rsidR="000F2964" w:rsidRPr="00A6249C">
        <w:rPr>
          <w:rFonts w:ascii="Traditional Arabic" w:hAnsi="Traditional Arabic" w:cs="Traditional Arabic" w:hint="cs"/>
          <w:rtl/>
        </w:rPr>
        <w:t xml:space="preserve"> شاید در آیه و روایتی هم نباشد یا اگر هم باشد </w:t>
      </w:r>
      <w:r w:rsidR="00F60E5E" w:rsidRPr="00A6249C">
        <w:rPr>
          <w:rFonts w:ascii="Traditional Arabic" w:hAnsi="Traditional Arabic" w:cs="Traditional Arabic" w:hint="cs"/>
          <w:rtl/>
        </w:rPr>
        <w:t>آن‌ها</w:t>
      </w:r>
      <w:r w:rsidR="000F2964" w:rsidRPr="00A6249C">
        <w:rPr>
          <w:rFonts w:ascii="Traditional Arabic" w:hAnsi="Traditional Arabic" w:cs="Traditional Arabic" w:hint="cs"/>
          <w:rtl/>
        </w:rPr>
        <w:t xml:space="preserve"> را ارشاد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0F2964" w:rsidRPr="00A6249C">
        <w:rPr>
          <w:rFonts w:ascii="Traditional Arabic" w:hAnsi="Traditional Arabic" w:cs="Traditional Arabic" w:hint="cs"/>
          <w:rtl/>
        </w:rPr>
        <w:t xml:space="preserve">گیریم، </w:t>
      </w:r>
      <w:r w:rsidR="00244CD4" w:rsidRPr="00A6249C">
        <w:rPr>
          <w:rFonts w:ascii="Traditional Arabic" w:hAnsi="Traditional Arabic" w:cs="Traditional Arabic" w:hint="cs"/>
          <w:rtl/>
        </w:rPr>
        <w:t xml:space="preserve">مثل ظلم که عقل این را درک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244CD4" w:rsidRPr="00A6249C">
        <w:rPr>
          <w:rFonts w:ascii="Traditional Arabic" w:hAnsi="Traditional Arabic" w:cs="Traditional Arabic" w:hint="cs"/>
          <w:rtl/>
        </w:rPr>
        <w:t>کند</w:t>
      </w:r>
    </w:p>
    <w:p w:rsidR="00B62E3C" w:rsidRPr="00A6249C" w:rsidRDefault="00244CD4" w:rsidP="001B6548">
      <w:pPr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 w:hint="cs"/>
          <w:rtl/>
        </w:rPr>
        <w:t xml:space="preserve"> </w:t>
      </w:r>
      <w:r w:rsidR="00D53149" w:rsidRPr="00A6249C">
        <w:rPr>
          <w:rFonts w:ascii="Traditional Arabic" w:hAnsi="Traditional Arabic" w:cs="Traditional Arabic" w:hint="cs"/>
          <w:rtl/>
        </w:rPr>
        <w:t xml:space="preserve">2ـ </w:t>
      </w:r>
      <w:r w:rsidR="000B5C28" w:rsidRPr="00A6249C">
        <w:rPr>
          <w:rStyle w:val="Heading2Char"/>
          <w:rFonts w:ascii="Traditional Arabic" w:hAnsi="Traditional Arabic" w:cs="Traditional Arabic" w:hint="cs"/>
          <w:rtl/>
        </w:rPr>
        <w:t>غیر مستقل</w:t>
      </w:r>
      <w:r w:rsidR="00BE6ECC" w:rsidRPr="00A6249C">
        <w:rPr>
          <w:rStyle w:val="Heading2Char"/>
          <w:rFonts w:ascii="Traditional Arabic" w:hAnsi="Traditional Arabic" w:cs="Traditional Arabic" w:hint="cs"/>
          <w:rtl/>
        </w:rPr>
        <w:t>ات عقلیه</w:t>
      </w:r>
      <w:r w:rsidR="00BE6ECC" w:rsidRPr="00A6249C">
        <w:rPr>
          <w:rFonts w:ascii="Traditional Arabic" w:hAnsi="Traditional Arabic" w:cs="Traditional Arabic" w:hint="cs"/>
          <w:rtl/>
        </w:rPr>
        <w:t xml:space="preserve">؛ صغرایی را از حکم شرعی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BE6ECC" w:rsidRPr="00A6249C">
        <w:rPr>
          <w:rFonts w:ascii="Traditional Arabic" w:hAnsi="Traditional Arabic" w:cs="Traditional Arabic" w:hint="cs"/>
          <w:rtl/>
        </w:rPr>
        <w:t xml:space="preserve">گیرد </w:t>
      </w:r>
      <w:r w:rsidR="00866C12" w:rsidRPr="00A6249C">
        <w:rPr>
          <w:rFonts w:ascii="Traditional Arabic" w:hAnsi="Traditional Arabic" w:cs="Traditional Arabic" w:hint="cs"/>
          <w:rtl/>
        </w:rPr>
        <w:t>اما کبری عقلی هست.</w:t>
      </w:r>
    </w:p>
    <w:p w:rsidR="00D2259E" w:rsidRPr="00A6249C" w:rsidRDefault="00D2259E" w:rsidP="00D2259E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8" w:name="_Toc448262601"/>
      <w:r w:rsidRPr="00A6249C">
        <w:rPr>
          <w:rFonts w:ascii="Traditional Arabic" w:hAnsi="Traditional Arabic" w:cs="Traditional Arabic" w:hint="cs"/>
          <w:color w:val="FF0000"/>
          <w:rtl/>
        </w:rPr>
        <w:lastRenderedPageBreak/>
        <w:t>تلازم دلالت عقلی با دلالت التزامیه</w:t>
      </w:r>
      <w:bookmarkEnd w:id="8"/>
    </w:p>
    <w:p w:rsidR="00866C12" w:rsidRPr="00A6249C" w:rsidRDefault="003F5E7E" w:rsidP="00F60E5E">
      <w:pPr>
        <w:rPr>
          <w:rFonts w:ascii="Traditional Arabic" w:hAnsi="Traditional Arabic" w:cs="Traditional Arabic"/>
          <w:rtl/>
        </w:rPr>
      </w:pPr>
      <w:r w:rsidRPr="00A6249C">
        <w:rPr>
          <w:rFonts w:ascii="Traditional Arabic" w:hAnsi="Traditional Arabic" w:cs="Traditional Arabic" w:hint="cs"/>
          <w:rtl/>
        </w:rPr>
        <w:t>ممکن است سؤال شود تلازم عقلی با دلالت التزامیه چه نسبتی دارد؟</w:t>
      </w:r>
      <w:r w:rsidR="002E48D0" w:rsidRPr="00A6249C">
        <w:rPr>
          <w:rFonts w:ascii="Traditional Arabic" w:hAnsi="Traditional Arabic" w:cs="Traditional Arabic" w:hint="cs"/>
          <w:rtl/>
        </w:rPr>
        <w:t xml:space="preserve"> جواب این است که بین این دو عموم و خصوص من وجه هست</w:t>
      </w:r>
      <w:r w:rsidR="003937C4" w:rsidRPr="00A6249C">
        <w:rPr>
          <w:rFonts w:ascii="Traditional Arabic" w:hAnsi="Traditional Arabic" w:cs="Traditional Arabic" w:hint="cs"/>
          <w:rtl/>
        </w:rPr>
        <w:t>، گاهی بین چیزی و چیز دیگر تلازم عقلی است ولی ملازمه در حد ظهور بیّن به معنای اخص نیست</w:t>
      </w:r>
      <w:r w:rsidR="001B6548" w:rsidRPr="00A6249C">
        <w:rPr>
          <w:rFonts w:ascii="Traditional Arabic" w:hAnsi="Traditional Arabic" w:cs="Traditional Arabic" w:hint="cs"/>
          <w:rtl/>
        </w:rPr>
        <w:t>،</w:t>
      </w:r>
      <w:r w:rsidR="003937C4" w:rsidRPr="00A6249C">
        <w:rPr>
          <w:rFonts w:ascii="Traditional Arabic" w:hAnsi="Traditional Arabic" w:cs="Traditional Arabic" w:hint="cs"/>
          <w:rtl/>
        </w:rPr>
        <w:t xml:space="preserve"> وقتی این تلازم به دلالت لفظیه مبدل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3937C4" w:rsidRPr="00A6249C">
        <w:rPr>
          <w:rFonts w:ascii="Traditional Arabic" w:hAnsi="Traditional Arabic" w:cs="Traditional Arabic" w:hint="cs"/>
          <w:rtl/>
        </w:rPr>
        <w:t xml:space="preserve">شود که لزوم؛ بیّن به معنای اخص باشد یا بیّن به معنای اعم باشد، اگر به </w:t>
      </w:r>
      <w:r w:rsidR="003A6692" w:rsidRPr="00A6249C">
        <w:rPr>
          <w:rFonts w:ascii="Traditional Arabic" w:hAnsi="Traditional Arabic" w:cs="Traditional Arabic" w:hint="cs"/>
          <w:rtl/>
        </w:rPr>
        <w:t xml:space="preserve">دلالت التزامیه و ظهور لفظی </w:t>
      </w:r>
      <w:r w:rsidR="003937C4" w:rsidRPr="00A6249C">
        <w:rPr>
          <w:rFonts w:ascii="Traditional Arabic" w:hAnsi="Traditional Arabic" w:cs="Traditional Arabic" w:hint="cs"/>
          <w:rtl/>
        </w:rPr>
        <w:t>نرسد</w:t>
      </w:r>
      <w:r w:rsidR="001B6548" w:rsidRPr="00A6249C">
        <w:rPr>
          <w:rFonts w:ascii="Traditional Arabic" w:hAnsi="Traditional Arabic" w:cs="Traditional Arabic" w:hint="cs"/>
          <w:rtl/>
        </w:rPr>
        <w:t>،</w:t>
      </w:r>
      <w:r w:rsidR="003937C4" w:rsidRPr="00A6249C">
        <w:rPr>
          <w:rFonts w:ascii="Traditional Arabic" w:hAnsi="Traditional Arabic" w:cs="Traditional Arabic" w:hint="cs"/>
          <w:rtl/>
        </w:rPr>
        <w:t xml:space="preserve">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3937C4" w:rsidRPr="00A6249C">
        <w:rPr>
          <w:rFonts w:ascii="Traditional Arabic" w:hAnsi="Traditional Arabic" w:cs="Traditional Arabic" w:hint="cs"/>
          <w:rtl/>
        </w:rPr>
        <w:t xml:space="preserve">شود تلازم عقلی که حکم نظری </w:t>
      </w:r>
      <w:r w:rsidR="001B6548" w:rsidRPr="00A6249C">
        <w:rPr>
          <w:rFonts w:ascii="Traditional Arabic" w:hAnsi="Traditional Arabic" w:cs="Traditional Arabic" w:hint="cs"/>
          <w:rtl/>
        </w:rPr>
        <w:t>دارد</w:t>
      </w:r>
      <w:r w:rsidR="003A6692" w:rsidRPr="00A6249C">
        <w:rPr>
          <w:rFonts w:ascii="Traditional Arabic" w:hAnsi="Traditional Arabic" w:cs="Traditional Arabic" w:hint="cs"/>
          <w:rtl/>
        </w:rPr>
        <w:t>،</w:t>
      </w:r>
      <w:r w:rsidR="004D5A3F" w:rsidRPr="00A6249C">
        <w:rPr>
          <w:rFonts w:ascii="Traditional Arabic" w:hAnsi="Traditional Arabic" w:cs="Traditional Arabic" w:hint="cs"/>
          <w:rtl/>
        </w:rPr>
        <w:t xml:space="preserve"> ملازمه بین دو شیء گاهی به حدی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4D5A3F" w:rsidRPr="00A6249C">
        <w:rPr>
          <w:rFonts w:ascii="Traditional Arabic" w:hAnsi="Traditional Arabic" w:cs="Traditional Arabic" w:hint="cs"/>
          <w:rtl/>
        </w:rPr>
        <w:t>رسد که لزوم بی</w:t>
      </w:r>
      <w:r w:rsidR="001B6548" w:rsidRPr="00A6249C">
        <w:rPr>
          <w:rFonts w:ascii="Traditional Arabic" w:hAnsi="Traditional Arabic" w:cs="Traditional Arabic" w:hint="cs"/>
          <w:rtl/>
        </w:rPr>
        <w:t>ّ</w:t>
      </w:r>
      <w:r w:rsidR="004D5A3F" w:rsidRPr="00A6249C">
        <w:rPr>
          <w:rFonts w:ascii="Traditional Arabic" w:hAnsi="Traditional Arabic" w:cs="Traditional Arabic" w:hint="cs"/>
          <w:rtl/>
        </w:rPr>
        <w:t>ن به معنای خاص شده و اگر به این حد نرسیده باشد دلالت لفظی نیست</w:t>
      </w:r>
      <w:r w:rsidR="001B6548" w:rsidRPr="00A6249C">
        <w:rPr>
          <w:rFonts w:ascii="Traditional Arabic" w:hAnsi="Traditional Arabic" w:cs="Traditional Arabic" w:hint="cs"/>
          <w:rtl/>
        </w:rPr>
        <w:t>،</w:t>
      </w:r>
      <w:r w:rsidR="004D5A3F" w:rsidRPr="00A6249C">
        <w:rPr>
          <w:rFonts w:ascii="Traditional Arabic" w:hAnsi="Traditional Arabic" w:cs="Traditional Arabic" w:hint="cs"/>
          <w:rtl/>
        </w:rPr>
        <w:t xml:space="preserve"> ولی اگر تلازم بین دو شیء تلازم عقلی به شکلی باشد که وقتی مثلاً شیء اول را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4D5A3F" w:rsidRPr="00A6249C">
        <w:rPr>
          <w:rFonts w:ascii="Traditional Arabic" w:hAnsi="Traditional Arabic" w:cs="Traditional Arabic" w:hint="cs"/>
          <w:rtl/>
        </w:rPr>
        <w:t>گویید</w:t>
      </w:r>
      <w:r w:rsidR="001B6548" w:rsidRPr="00A6249C">
        <w:rPr>
          <w:rFonts w:ascii="Traditional Arabic" w:hAnsi="Traditional Arabic" w:cs="Traditional Arabic" w:hint="cs"/>
          <w:rtl/>
        </w:rPr>
        <w:t>،</w:t>
      </w:r>
      <w:r w:rsidR="004D5A3F" w:rsidRPr="00A6249C">
        <w:rPr>
          <w:rFonts w:ascii="Traditional Arabic" w:hAnsi="Traditional Arabic" w:cs="Traditional Arabic" w:hint="cs"/>
          <w:rtl/>
        </w:rPr>
        <w:t xml:space="preserve"> دو</w:t>
      </w:r>
      <w:r w:rsidR="00B16D68" w:rsidRPr="00A6249C">
        <w:rPr>
          <w:rFonts w:ascii="Traditional Arabic" w:hAnsi="Traditional Arabic" w:cs="Traditional Arabic" w:hint="cs"/>
          <w:rtl/>
        </w:rPr>
        <w:t xml:space="preserve">می‌ </w:t>
      </w:r>
      <w:r w:rsidR="004D5A3F" w:rsidRPr="00A6249C">
        <w:rPr>
          <w:rFonts w:ascii="Traditional Arabic" w:hAnsi="Traditional Arabic" w:cs="Traditional Arabic" w:hint="cs"/>
          <w:rtl/>
        </w:rPr>
        <w:t xml:space="preserve">هم به ذهن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4D5A3F" w:rsidRPr="00A6249C">
        <w:rPr>
          <w:rFonts w:ascii="Traditional Arabic" w:hAnsi="Traditional Arabic" w:cs="Traditional Arabic" w:hint="cs"/>
          <w:rtl/>
        </w:rPr>
        <w:t>آید</w:t>
      </w:r>
      <w:r w:rsidR="00D02379" w:rsidRPr="00A6249C">
        <w:rPr>
          <w:rFonts w:ascii="Traditional Arabic" w:hAnsi="Traditional Arabic" w:cs="Traditional Arabic" w:hint="cs"/>
          <w:rtl/>
        </w:rPr>
        <w:t xml:space="preserve"> که در این صورت دلالت لفظیه 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D02379" w:rsidRPr="00A6249C">
        <w:rPr>
          <w:rFonts w:ascii="Traditional Arabic" w:hAnsi="Traditional Arabic" w:cs="Traditional Arabic" w:hint="cs"/>
          <w:rtl/>
        </w:rPr>
        <w:t>شود</w:t>
      </w:r>
      <w:r w:rsidR="00A92EDE" w:rsidRPr="00A6249C">
        <w:rPr>
          <w:rFonts w:ascii="Traditional Arabic" w:hAnsi="Traditional Arabic" w:cs="Traditional Arabic" w:hint="cs"/>
          <w:rtl/>
        </w:rPr>
        <w:t xml:space="preserve">، بنابراین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A92EDE" w:rsidRPr="00A6249C">
        <w:rPr>
          <w:rFonts w:ascii="Traditional Arabic" w:hAnsi="Traditional Arabic" w:cs="Traditional Arabic" w:hint="cs"/>
          <w:rtl/>
        </w:rPr>
        <w:t>توانیم بگوییم تلازم اعم مطلق از دلالت التزامی است</w:t>
      </w:r>
      <w:r w:rsidR="00141E48" w:rsidRPr="00A6249C">
        <w:rPr>
          <w:rFonts w:ascii="Traditional Arabic" w:hAnsi="Traditional Arabic" w:cs="Traditional Arabic" w:hint="cs"/>
          <w:rtl/>
        </w:rPr>
        <w:t xml:space="preserve">، برای اینکه تلازم بین دو شیء اگر در حد نظری باشد که در گفتمان عرف عام ظهور </w:t>
      </w:r>
      <w:r w:rsidR="001B6548" w:rsidRPr="00A6249C">
        <w:rPr>
          <w:rFonts w:ascii="Traditional Arabic" w:hAnsi="Traditional Arabic" w:cs="Traditional Arabic" w:hint="cs"/>
          <w:rtl/>
        </w:rPr>
        <w:t>نداشته باشد</w:t>
      </w:r>
      <w:r w:rsidR="00141E48" w:rsidRPr="00A6249C">
        <w:rPr>
          <w:rFonts w:ascii="Traditional Arabic" w:hAnsi="Traditional Arabic" w:cs="Traditional Arabic" w:hint="cs"/>
          <w:rtl/>
        </w:rPr>
        <w:t xml:space="preserve">، ملازمات عقلیه غیر التزامی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1B6548" w:rsidRPr="00A6249C">
        <w:rPr>
          <w:rFonts w:ascii="Traditional Arabic" w:hAnsi="Traditional Arabic" w:cs="Traditional Arabic" w:hint="cs"/>
          <w:rtl/>
        </w:rPr>
        <w:t xml:space="preserve">شود </w:t>
      </w:r>
      <w:r w:rsidR="00141E48" w:rsidRPr="00A6249C">
        <w:rPr>
          <w:rFonts w:ascii="Traditional Arabic" w:hAnsi="Traditional Arabic" w:cs="Traditional Arabic" w:hint="cs"/>
          <w:rtl/>
        </w:rPr>
        <w:t xml:space="preserve">و اگر در گفتمان عرفی </w:t>
      </w:r>
      <w:r w:rsidR="00F60E5E" w:rsidRPr="00A6249C">
        <w:rPr>
          <w:rFonts w:ascii="Traditional Arabic" w:hAnsi="Traditional Arabic" w:cs="Traditional Arabic" w:hint="cs"/>
          <w:rtl/>
        </w:rPr>
        <w:t>به‌صورت</w:t>
      </w:r>
      <w:r w:rsidR="00141E48" w:rsidRPr="00A6249C">
        <w:rPr>
          <w:rFonts w:ascii="Traditional Arabic" w:hAnsi="Traditional Arabic" w:cs="Traditional Arabic" w:hint="cs"/>
          <w:rtl/>
        </w:rPr>
        <w:t xml:space="preserve"> لفظی </w:t>
      </w:r>
      <w:r w:rsidR="00F60E5E" w:rsidRPr="00A6249C">
        <w:rPr>
          <w:rFonts w:ascii="Traditional Arabic" w:hAnsi="Traditional Arabic" w:cs="Traditional Arabic" w:hint="cs"/>
          <w:rtl/>
        </w:rPr>
        <w:t>درآمده</w:t>
      </w:r>
      <w:r w:rsidR="00141E48" w:rsidRPr="00A6249C">
        <w:rPr>
          <w:rFonts w:ascii="Traditional Arabic" w:hAnsi="Traditional Arabic" w:cs="Traditional Arabic" w:hint="cs"/>
          <w:rtl/>
        </w:rPr>
        <w:t xml:space="preserve"> است؛ یعنی چسبیده به لفظ شده،« اذا تصور ملزوم تصور لازم</w:t>
      </w:r>
      <w:r w:rsidR="00F22293" w:rsidRPr="00A6249C">
        <w:rPr>
          <w:rFonts w:ascii="Traditional Arabic" w:hAnsi="Traditional Arabic" w:cs="Traditional Arabic" w:hint="cs"/>
          <w:rtl/>
        </w:rPr>
        <w:t xml:space="preserve">»، دلالت التزامی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457DDD" w:rsidRPr="00A6249C">
        <w:rPr>
          <w:rFonts w:ascii="Traditional Arabic" w:hAnsi="Traditional Arabic" w:cs="Traditional Arabic" w:hint="cs"/>
          <w:rtl/>
        </w:rPr>
        <w:t xml:space="preserve">شود، اینکه بیان کردیم «من وجه» علتش این هست که دلالت التزامی یک موارد دیگر هم دارد که تلازم عقلی نیست، </w:t>
      </w:r>
      <w:r w:rsidR="00F60E5E" w:rsidRPr="00A6249C">
        <w:rPr>
          <w:rFonts w:ascii="Traditional Arabic" w:hAnsi="Traditional Arabic" w:cs="Traditional Arabic" w:hint="cs"/>
          <w:rtl/>
        </w:rPr>
        <w:t>ازنظر</w:t>
      </w:r>
      <w:r w:rsidR="00457DDD" w:rsidRPr="00A6249C">
        <w:rPr>
          <w:rFonts w:ascii="Traditional Arabic" w:hAnsi="Traditional Arabic" w:cs="Traditional Arabic" w:hint="cs"/>
          <w:rtl/>
        </w:rPr>
        <w:t xml:space="preserve"> عرفی </w:t>
      </w:r>
      <w:r w:rsidR="00F60E5E" w:rsidRPr="00A6249C">
        <w:rPr>
          <w:rFonts w:ascii="Traditional Arabic" w:hAnsi="Traditional Arabic" w:cs="Traditional Arabic" w:hint="cs"/>
          <w:rtl/>
        </w:rPr>
        <w:t>باهم</w:t>
      </w:r>
      <w:r w:rsidR="00457DDD" w:rsidRPr="00A6249C">
        <w:rPr>
          <w:rFonts w:ascii="Traditional Arabic" w:hAnsi="Traditional Arabic" w:cs="Traditional Arabic" w:hint="cs"/>
          <w:rtl/>
        </w:rPr>
        <w:t xml:space="preserve"> </w:t>
      </w:r>
      <w:r w:rsidR="00F60E5E" w:rsidRPr="00A6249C">
        <w:rPr>
          <w:rFonts w:ascii="Traditional Arabic" w:hAnsi="Traditional Arabic" w:cs="Traditional Arabic" w:hint="cs"/>
          <w:rtl/>
        </w:rPr>
        <w:t>گره‌خورده</w:t>
      </w:r>
      <w:r w:rsidR="001B6548" w:rsidRPr="00A6249C">
        <w:rPr>
          <w:rFonts w:ascii="Traditional Arabic" w:hAnsi="Traditional Arabic" w:cs="Traditional Arabic" w:hint="cs"/>
          <w:rtl/>
        </w:rPr>
        <w:t xml:space="preserve"> است</w:t>
      </w:r>
      <w:r w:rsidR="00457DDD" w:rsidRPr="00A6249C">
        <w:rPr>
          <w:rFonts w:ascii="Traditional Arabic" w:hAnsi="Traditional Arabic" w:cs="Traditional Arabic" w:hint="cs"/>
          <w:rtl/>
        </w:rPr>
        <w:t xml:space="preserve"> که تا این ملزوم را </w:t>
      </w:r>
      <w:r w:rsidR="00F60E5E" w:rsidRPr="00A6249C">
        <w:rPr>
          <w:rFonts w:ascii="Traditional Arabic" w:hAnsi="Traditional Arabic" w:cs="Traditional Arabic" w:hint="cs"/>
          <w:rtl/>
        </w:rPr>
        <w:t>می‌گویید</w:t>
      </w:r>
      <w:r w:rsidR="001B6548" w:rsidRPr="00A6249C">
        <w:rPr>
          <w:rFonts w:ascii="Traditional Arabic" w:hAnsi="Traditional Arabic" w:cs="Traditional Arabic" w:hint="cs"/>
          <w:rtl/>
        </w:rPr>
        <w:t>،</w:t>
      </w:r>
      <w:r w:rsidR="00457DDD" w:rsidRPr="00A6249C">
        <w:rPr>
          <w:rFonts w:ascii="Traditional Arabic" w:hAnsi="Traditional Arabic" w:cs="Traditional Arabic" w:hint="cs"/>
          <w:rtl/>
        </w:rPr>
        <w:t xml:space="preserve"> لازم به ذهن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457DDD" w:rsidRPr="00A6249C">
        <w:rPr>
          <w:rFonts w:ascii="Traditional Arabic" w:hAnsi="Traditional Arabic" w:cs="Traditional Arabic" w:hint="cs"/>
          <w:rtl/>
        </w:rPr>
        <w:t>آید</w:t>
      </w:r>
      <w:r w:rsidR="00431C16" w:rsidRPr="00A6249C">
        <w:rPr>
          <w:rFonts w:ascii="Traditional Arabic" w:hAnsi="Traditional Arabic" w:cs="Traditional Arabic" w:hint="cs"/>
          <w:rtl/>
        </w:rPr>
        <w:t xml:space="preserve">، ولو اینکه ملازمه عقلی نیست، </w:t>
      </w:r>
      <w:r w:rsidR="003A4999" w:rsidRPr="00A6249C">
        <w:rPr>
          <w:rFonts w:ascii="Traditional Arabic" w:hAnsi="Traditional Arabic" w:cs="Traditional Arabic" w:hint="cs"/>
          <w:rtl/>
        </w:rPr>
        <w:t xml:space="preserve">تلازم عقلی بین </w:t>
      </w:r>
      <w:r w:rsidR="005904B5" w:rsidRPr="00A6249C">
        <w:rPr>
          <w:rFonts w:ascii="Traditional Arabic" w:hAnsi="Traditional Arabic" w:cs="Traditional Arabic" w:hint="cs"/>
          <w:rtl/>
        </w:rPr>
        <w:t xml:space="preserve">یک </w:t>
      </w:r>
      <w:r w:rsidR="003A4999" w:rsidRPr="00A6249C">
        <w:rPr>
          <w:rFonts w:ascii="Traditional Arabic" w:hAnsi="Traditional Arabic" w:cs="Traditional Arabic" w:hint="cs"/>
          <w:rtl/>
        </w:rPr>
        <w:t>شیء و شیء دیگر</w:t>
      </w:r>
      <w:r w:rsidR="005904B5" w:rsidRPr="00A6249C">
        <w:rPr>
          <w:rFonts w:ascii="Traditional Arabic" w:hAnsi="Traditional Arabic" w:cs="Traditional Arabic" w:hint="cs"/>
          <w:rtl/>
        </w:rPr>
        <w:t>،</w:t>
      </w:r>
      <w:r w:rsidR="003A4999" w:rsidRPr="00A6249C">
        <w:rPr>
          <w:rFonts w:ascii="Traditional Arabic" w:hAnsi="Traditional Arabic" w:cs="Traditional Arabic" w:hint="cs"/>
          <w:rtl/>
        </w:rPr>
        <w:t xml:space="preserve"> دلالت التزامیه عموم و خصوص من وجه هست، بعضی جاها تلازم عقلی است و به </w:t>
      </w:r>
      <w:r w:rsidR="00856AB0" w:rsidRPr="00A6249C">
        <w:rPr>
          <w:rFonts w:ascii="Traditional Arabic" w:hAnsi="Traditional Arabic" w:cs="Traditional Arabic" w:hint="cs"/>
          <w:rtl/>
        </w:rPr>
        <w:t>آن حد از</w:t>
      </w:r>
      <w:r w:rsidR="003A4999" w:rsidRPr="00A6249C">
        <w:rPr>
          <w:rFonts w:ascii="Traditional Arabic" w:hAnsi="Traditional Arabic" w:cs="Traditional Arabic" w:hint="cs"/>
          <w:rtl/>
        </w:rPr>
        <w:t xml:space="preserve"> پیوستگی عرفی و عمومی نرسیده که لفظی بشود</w:t>
      </w:r>
      <w:r w:rsidR="00856AB0" w:rsidRPr="00A6249C">
        <w:rPr>
          <w:rFonts w:ascii="Traditional Arabic" w:hAnsi="Traditional Arabic" w:cs="Traditional Arabic" w:hint="cs"/>
          <w:rtl/>
        </w:rPr>
        <w:t>،</w:t>
      </w:r>
      <w:r w:rsidR="003A4999" w:rsidRPr="00A6249C">
        <w:rPr>
          <w:rFonts w:ascii="Traditional Arabic" w:hAnsi="Traditional Arabic" w:cs="Traditional Arabic" w:hint="cs"/>
          <w:rtl/>
        </w:rPr>
        <w:t xml:space="preserve"> ماده افتراق ملازمه عقلی </w:t>
      </w:r>
      <w:r w:rsidR="00F60E5E" w:rsidRPr="00A6249C">
        <w:rPr>
          <w:rFonts w:ascii="Traditional Arabic" w:hAnsi="Traditional Arabic" w:cs="Traditional Arabic" w:hint="cs"/>
          <w:rtl/>
        </w:rPr>
        <w:t>هست</w:t>
      </w:r>
      <w:r w:rsidR="003A4999" w:rsidRPr="00A6249C">
        <w:rPr>
          <w:rFonts w:ascii="Traditional Arabic" w:hAnsi="Traditional Arabic" w:cs="Traditional Arabic" w:hint="cs"/>
          <w:rtl/>
        </w:rPr>
        <w:t xml:space="preserve">، بعضی جاهایی هم ماده افتراق دلالت التزامیه هست، آنجایی که </w:t>
      </w:r>
      <w:r w:rsidR="00F60E5E" w:rsidRPr="00A6249C">
        <w:rPr>
          <w:rFonts w:ascii="Traditional Arabic" w:hAnsi="Traditional Arabic" w:cs="Traditional Arabic" w:hint="cs"/>
          <w:rtl/>
        </w:rPr>
        <w:t>این‌ها</w:t>
      </w:r>
      <w:r w:rsidR="003A4999" w:rsidRPr="00A6249C">
        <w:rPr>
          <w:rFonts w:ascii="Traditional Arabic" w:hAnsi="Traditional Arabic" w:cs="Traditional Arabic" w:hint="cs"/>
          <w:rtl/>
        </w:rPr>
        <w:t xml:space="preserve"> </w:t>
      </w:r>
      <w:r w:rsidR="00F60E5E" w:rsidRPr="00A6249C">
        <w:rPr>
          <w:rFonts w:ascii="Traditional Arabic" w:hAnsi="Traditional Arabic" w:cs="Traditional Arabic" w:hint="cs"/>
          <w:rtl/>
        </w:rPr>
        <w:t>باهم</w:t>
      </w:r>
      <w:r w:rsidR="003A4999" w:rsidRPr="00A6249C">
        <w:rPr>
          <w:rFonts w:ascii="Traditional Arabic" w:hAnsi="Traditional Arabic" w:cs="Traditional Arabic" w:hint="cs"/>
          <w:rtl/>
        </w:rPr>
        <w:t xml:space="preserve"> یک پیوندی عمیقی دارد مثل عرف </w:t>
      </w:r>
      <w:r w:rsidR="00F60E5E" w:rsidRPr="00A6249C">
        <w:rPr>
          <w:rFonts w:ascii="Traditional Arabic" w:hAnsi="Traditional Arabic" w:cs="Traditional Arabic" w:hint="cs"/>
          <w:rtl/>
        </w:rPr>
        <w:t>محاوره‌ای</w:t>
      </w:r>
      <w:r w:rsidR="003A4999" w:rsidRPr="00A6249C">
        <w:rPr>
          <w:rFonts w:ascii="Traditional Arabic" w:hAnsi="Traditional Arabic" w:cs="Traditional Arabic" w:hint="cs"/>
          <w:rtl/>
        </w:rPr>
        <w:t xml:space="preserve"> ما</w:t>
      </w:r>
      <w:r w:rsidR="00856AB0" w:rsidRPr="00A6249C">
        <w:rPr>
          <w:rFonts w:ascii="Traditional Arabic" w:hAnsi="Traditional Arabic" w:cs="Traditional Arabic" w:hint="cs"/>
          <w:rtl/>
        </w:rPr>
        <w:t>،</w:t>
      </w:r>
      <w:r w:rsidR="003A4999" w:rsidRPr="00A6249C">
        <w:rPr>
          <w:rFonts w:ascii="Traditional Arabic" w:hAnsi="Traditional Arabic" w:cs="Traditional Arabic" w:hint="cs"/>
          <w:rtl/>
        </w:rPr>
        <w:t xml:space="preserve"> ولی عقلا</w:t>
      </w:r>
      <w:r w:rsidR="00856AB0" w:rsidRPr="00A6249C">
        <w:rPr>
          <w:rFonts w:ascii="Traditional Arabic" w:hAnsi="Traditional Arabic" w:cs="Traditional Arabic" w:hint="cs"/>
          <w:rtl/>
        </w:rPr>
        <w:t>،</w:t>
      </w:r>
      <w:r w:rsidR="003A4999" w:rsidRPr="00A6249C">
        <w:rPr>
          <w:rFonts w:ascii="Traditional Arabic" w:hAnsi="Traditional Arabic" w:cs="Traditional Arabic" w:hint="cs"/>
          <w:rtl/>
        </w:rPr>
        <w:t xml:space="preserve"> </w:t>
      </w:r>
      <w:r w:rsidR="00F60E5E" w:rsidRPr="00A6249C">
        <w:rPr>
          <w:rFonts w:ascii="Traditional Arabic" w:hAnsi="Traditional Arabic" w:cs="Traditional Arabic" w:hint="cs"/>
          <w:rtl/>
        </w:rPr>
        <w:t>ملازمه‌ای</w:t>
      </w:r>
      <w:r w:rsidR="003A4999" w:rsidRPr="00A6249C">
        <w:rPr>
          <w:rFonts w:ascii="Traditional Arabic" w:hAnsi="Traditional Arabic" w:cs="Traditional Arabic" w:hint="cs"/>
          <w:rtl/>
        </w:rPr>
        <w:t xml:space="preserve"> نیست، که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3A4999" w:rsidRPr="00A6249C">
        <w:rPr>
          <w:rFonts w:ascii="Traditional Arabic" w:hAnsi="Traditional Arabic" w:cs="Traditional Arabic" w:hint="cs"/>
          <w:rtl/>
        </w:rPr>
        <w:t>شود دلالت التزامیه</w:t>
      </w:r>
      <w:r w:rsidR="00F60E5E" w:rsidRPr="00A6249C">
        <w:rPr>
          <w:rFonts w:ascii="Traditional Arabic" w:hAnsi="Traditional Arabic" w:cs="Traditional Arabic"/>
        </w:rPr>
        <w:softHyphen/>
      </w:r>
      <w:r w:rsidR="003A4999" w:rsidRPr="00A6249C">
        <w:rPr>
          <w:rFonts w:ascii="Traditional Arabic" w:hAnsi="Traditional Arabic" w:cs="Traditional Arabic" w:hint="cs"/>
          <w:rtl/>
        </w:rPr>
        <w:t>ای که ملازمه عقلی در آن نیست</w:t>
      </w:r>
      <w:r w:rsidR="00D63F44" w:rsidRPr="00A6249C">
        <w:rPr>
          <w:rFonts w:ascii="Traditional Arabic" w:hAnsi="Traditional Arabic" w:cs="Traditional Arabic" w:hint="cs"/>
          <w:rtl/>
        </w:rPr>
        <w:t>، ماده اجتماع آنجایی است که این پیوند یک پیوندی هست که در فضای عرفی</w:t>
      </w:r>
      <w:r w:rsidR="00856AB0" w:rsidRPr="00A6249C">
        <w:rPr>
          <w:rFonts w:ascii="Traditional Arabic" w:hAnsi="Traditional Arabic" w:cs="Traditional Arabic" w:hint="cs"/>
          <w:rtl/>
        </w:rPr>
        <w:t>،</w:t>
      </w:r>
      <w:r w:rsidR="00D63F44" w:rsidRPr="00A6249C">
        <w:rPr>
          <w:rFonts w:ascii="Traditional Arabic" w:hAnsi="Traditional Arabic" w:cs="Traditional Arabic" w:hint="cs"/>
          <w:rtl/>
        </w:rPr>
        <w:t xml:space="preserve"> پیوند قوی شده که لفظ را با این معنا که به کار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D63F44" w:rsidRPr="00A6249C">
        <w:rPr>
          <w:rFonts w:ascii="Traditional Arabic" w:hAnsi="Traditional Arabic" w:cs="Traditional Arabic" w:hint="cs"/>
          <w:rtl/>
        </w:rPr>
        <w:t xml:space="preserve">بریم، آن معنای دیگر را به ذهن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D63F44" w:rsidRPr="00A6249C">
        <w:rPr>
          <w:rFonts w:ascii="Traditional Arabic" w:hAnsi="Traditional Arabic" w:cs="Traditional Arabic" w:hint="cs"/>
          <w:rtl/>
        </w:rPr>
        <w:t>آورد</w:t>
      </w:r>
      <w:r w:rsidR="009F7FB9" w:rsidRPr="00A6249C">
        <w:rPr>
          <w:rFonts w:ascii="Traditional Arabic" w:hAnsi="Traditional Arabic" w:cs="Traditional Arabic" w:hint="cs"/>
          <w:rtl/>
        </w:rPr>
        <w:t xml:space="preserve">، </w:t>
      </w:r>
      <w:r w:rsidR="00856AB0" w:rsidRPr="00A6249C">
        <w:rPr>
          <w:rFonts w:ascii="Traditional Arabic" w:hAnsi="Traditional Arabic" w:cs="Traditional Arabic" w:hint="cs"/>
          <w:rtl/>
        </w:rPr>
        <w:t xml:space="preserve">به آن </w:t>
      </w:r>
      <w:r w:rsidR="009F7FB9" w:rsidRPr="00A6249C">
        <w:rPr>
          <w:rFonts w:ascii="Traditional Arabic" w:hAnsi="Traditional Arabic" w:cs="Traditional Arabic" w:hint="cs"/>
          <w:rtl/>
        </w:rPr>
        <w:t xml:space="preserve">دلالت التزامیه </w:t>
      </w:r>
      <w:r w:rsidR="00B16D68" w:rsidRPr="00A6249C">
        <w:rPr>
          <w:rFonts w:ascii="Traditional Arabic" w:hAnsi="Traditional Arabic" w:cs="Traditional Arabic" w:hint="cs"/>
          <w:rtl/>
        </w:rPr>
        <w:t>می‌</w:t>
      </w:r>
      <w:r w:rsidR="00856AB0" w:rsidRPr="00A6249C">
        <w:rPr>
          <w:rFonts w:ascii="Traditional Arabic" w:hAnsi="Traditional Arabic" w:cs="Traditional Arabic" w:hint="cs"/>
          <w:rtl/>
        </w:rPr>
        <w:t>گ</w:t>
      </w:r>
      <w:r w:rsidR="00376EC3" w:rsidRPr="00A6249C">
        <w:rPr>
          <w:rFonts w:ascii="Traditional Arabic" w:hAnsi="Traditional Arabic" w:cs="Traditional Arabic" w:hint="cs"/>
          <w:rtl/>
        </w:rPr>
        <w:t>ویند</w:t>
      </w:r>
      <w:r w:rsidR="009F7FB9" w:rsidRPr="00A6249C">
        <w:rPr>
          <w:rFonts w:ascii="Traditional Arabic" w:hAnsi="Traditional Arabic" w:cs="Traditional Arabic" w:hint="cs"/>
          <w:rtl/>
        </w:rPr>
        <w:t xml:space="preserve"> که این دلالت التزامیه گاهی بر اساس ملازمه عقلی است و گاهی بر اساس ملازمه عرفی است</w:t>
      </w:r>
      <w:r w:rsidR="00990D6A" w:rsidRPr="00A6249C">
        <w:rPr>
          <w:rFonts w:ascii="Traditional Arabic" w:hAnsi="Traditional Arabic" w:cs="Traditional Arabic" w:hint="cs"/>
          <w:rtl/>
        </w:rPr>
        <w:t>.</w:t>
      </w:r>
      <w:r w:rsidR="009F7FB9" w:rsidRPr="00A6249C">
        <w:rPr>
          <w:rFonts w:ascii="Traditional Arabic" w:hAnsi="Traditional Arabic" w:cs="Traditional Arabic" w:hint="cs"/>
          <w:rtl/>
        </w:rPr>
        <w:t xml:space="preserve"> </w:t>
      </w:r>
    </w:p>
    <w:sectPr w:rsidR="00866C12" w:rsidRPr="00A6249C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94" w:rsidRDefault="00FE2894" w:rsidP="000D5800">
      <w:pPr>
        <w:spacing w:after="0"/>
      </w:pPr>
      <w:r>
        <w:separator/>
      </w:r>
    </w:p>
  </w:endnote>
  <w:endnote w:type="continuationSeparator" w:id="0">
    <w:p w:rsidR="00FE2894" w:rsidRDefault="00FE289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6D5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94" w:rsidRDefault="00FE2894" w:rsidP="000D5800">
      <w:pPr>
        <w:spacing w:after="0"/>
      </w:pPr>
      <w:r>
        <w:separator/>
      </w:r>
    </w:p>
  </w:footnote>
  <w:footnote w:type="continuationSeparator" w:id="0">
    <w:p w:rsidR="00FE2894" w:rsidRDefault="00FE2894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CE1DF5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43DD93A7" wp14:editId="26763500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تاریخ جلسه:</w:t>
    </w:r>
    <w:r w:rsidR="00F266D5" w:rsidRPr="00F266D5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F266D5" w:rsidRPr="00A96DCD">
      <w:rPr>
        <w:rFonts w:ascii="Adobe Arabic" w:hAnsi="Adobe Arabic" w:cs="Adobe Arabic" w:hint="cs"/>
        <w:b/>
        <w:bCs/>
        <w:sz w:val="24"/>
        <w:szCs w:val="24"/>
        <w:rtl/>
      </w:rPr>
      <w:t>91 - 90</w:t>
    </w:r>
  </w:p>
  <w:p w:rsidR="00873379" w:rsidRDefault="00873379" w:rsidP="0087337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                      </w:t>
    </w:r>
    <w:r w:rsidR="00F266D5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شماره جلسه:28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9BA31B1" wp14:editId="17111278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716006C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5BC"/>
    <w:rsid w:val="00007060"/>
    <w:rsid w:val="00015EB9"/>
    <w:rsid w:val="000173F9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B1F5F"/>
    <w:rsid w:val="000B5C28"/>
    <w:rsid w:val="000C40CF"/>
    <w:rsid w:val="000D2D0D"/>
    <w:rsid w:val="000D5800"/>
    <w:rsid w:val="000D6581"/>
    <w:rsid w:val="000F1897"/>
    <w:rsid w:val="000F2964"/>
    <w:rsid w:val="000F3691"/>
    <w:rsid w:val="000F7E72"/>
    <w:rsid w:val="00101E2D"/>
    <w:rsid w:val="00102405"/>
    <w:rsid w:val="00102CEB"/>
    <w:rsid w:val="00114C37"/>
    <w:rsid w:val="0011577D"/>
    <w:rsid w:val="00117955"/>
    <w:rsid w:val="00133B8F"/>
    <w:rsid w:val="00133E1D"/>
    <w:rsid w:val="0013617D"/>
    <w:rsid w:val="00136442"/>
    <w:rsid w:val="001370B6"/>
    <w:rsid w:val="00141E48"/>
    <w:rsid w:val="00150D4B"/>
    <w:rsid w:val="00152670"/>
    <w:rsid w:val="001550AE"/>
    <w:rsid w:val="00166DD8"/>
    <w:rsid w:val="001712D6"/>
    <w:rsid w:val="00174175"/>
    <w:rsid w:val="001757C8"/>
    <w:rsid w:val="00177934"/>
    <w:rsid w:val="00184D96"/>
    <w:rsid w:val="00192A6A"/>
    <w:rsid w:val="0019566B"/>
    <w:rsid w:val="00196082"/>
    <w:rsid w:val="00197CDD"/>
    <w:rsid w:val="001B6548"/>
    <w:rsid w:val="001C367D"/>
    <w:rsid w:val="001C3CCA"/>
    <w:rsid w:val="001C495B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24C0A"/>
    <w:rsid w:val="0022625D"/>
    <w:rsid w:val="00233777"/>
    <w:rsid w:val="002376A5"/>
    <w:rsid w:val="002417C9"/>
    <w:rsid w:val="00244CD4"/>
    <w:rsid w:val="002529C5"/>
    <w:rsid w:val="00270294"/>
    <w:rsid w:val="00272A96"/>
    <w:rsid w:val="00283229"/>
    <w:rsid w:val="002914BD"/>
    <w:rsid w:val="00297263"/>
    <w:rsid w:val="002A21AE"/>
    <w:rsid w:val="002A35E0"/>
    <w:rsid w:val="002B3685"/>
    <w:rsid w:val="002B7AD5"/>
    <w:rsid w:val="002C21D8"/>
    <w:rsid w:val="002C2C52"/>
    <w:rsid w:val="002C56FD"/>
    <w:rsid w:val="002D49E4"/>
    <w:rsid w:val="002D5BDC"/>
    <w:rsid w:val="002D720F"/>
    <w:rsid w:val="002E450B"/>
    <w:rsid w:val="002E48D0"/>
    <w:rsid w:val="002E73F9"/>
    <w:rsid w:val="002F05B9"/>
    <w:rsid w:val="002F1C67"/>
    <w:rsid w:val="00311429"/>
    <w:rsid w:val="00323168"/>
    <w:rsid w:val="00331826"/>
    <w:rsid w:val="00340BA3"/>
    <w:rsid w:val="0035593A"/>
    <w:rsid w:val="00366400"/>
    <w:rsid w:val="00376EC3"/>
    <w:rsid w:val="003937C4"/>
    <w:rsid w:val="003963D7"/>
    <w:rsid w:val="00396F28"/>
    <w:rsid w:val="003A1A05"/>
    <w:rsid w:val="003A2654"/>
    <w:rsid w:val="003A4999"/>
    <w:rsid w:val="003A6692"/>
    <w:rsid w:val="003B2C82"/>
    <w:rsid w:val="003C06BF"/>
    <w:rsid w:val="003C320E"/>
    <w:rsid w:val="003C7899"/>
    <w:rsid w:val="003D2F0A"/>
    <w:rsid w:val="003D563F"/>
    <w:rsid w:val="003E1E58"/>
    <w:rsid w:val="003E2BAB"/>
    <w:rsid w:val="003E3A3E"/>
    <w:rsid w:val="003F5E7E"/>
    <w:rsid w:val="00405199"/>
    <w:rsid w:val="00410699"/>
    <w:rsid w:val="00415360"/>
    <w:rsid w:val="004215FA"/>
    <w:rsid w:val="00424F8B"/>
    <w:rsid w:val="00431C16"/>
    <w:rsid w:val="00435F58"/>
    <w:rsid w:val="00443EB7"/>
    <w:rsid w:val="0044591E"/>
    <w:rsid w:val="004476F0"/>
    <w:rsid w:val="00455B91"/>
    <w:rsid w:val="00457DDD"/>
    <w:rsid w:val="004651D2"/>
    <w:rsid w:val="00465D26"/>
    <w:rsid w:val="004679F8"/>
    <w:rsid w:val="004A790F"/>
    <w:rsid w:val="004B337F"/>
    <w:rsid w:val="004C4D9F"/>
    <w:rsid w:val="004D5A3F"/>
    <w:rsid w:val="004F1697"/>
    <w:rsid w:val="004F3596"/>
    <w:rsid w:val="00530FD7"/>
    <w:rsid w:val="00545B0C"/>
    <w:rsid w:val="00551628"/>
    <w:rsid w:val="00572E2D"/>
    <w:rsid w:val="00576717"/>
    <w:rsid w:val="00580CFA"/>
    <w:rsid w:val="005904B5"/>
    <w:rsid w:val="00592103"/>
    <w:rsid w:val="005941DD"/>
    <w:rsid w:val="005A46DF"/>
    <w:rsid w:val="005A545E"/>
    <w:rsid w:val="005A5862"/>
    <w:rsid w:val="005A7ECB"/>
    <w:rsid w:val="005B05D4"/>
    <w:rsid w:val="005B0852"/>
    <w:rsid w:val="005B16EB"/>
    <w:rsid w:val="005B5D08"/>
    <w:rsid w:val="005C06AE"/>
    <w:rsid w:val="005D65BC"/>
    <w:rsid w:val="005F7C09"/>
    <w:rsid w:val="00610C18"/>
    <w:rsid w:val="00612385"/>
    <w:rsid w:val="0061376C"/>
    <w:rsid w:val="00617C7C"/>
    <w:rsid w:val="00627180"/>
    <w:rsid w:val="00636EFA"/>
    <w:rsid w:val="00652C0C"/>
    <w:rsid w:val="0066229C"/>
    <w:rsid w:val="00663AAD"/>
    <w:rsid w:val="006744F1"/>
    <w:rsid w:val="0069696C"/>
    <w:rsid w:val="00696C84"/>
    <w:rsid w:val="006A085A"/>
    <w:rsid w:val="006C125E"/>
    <w:rsid w:val="006D3A87"/>
    <w:rsid w:val="006D5B63"/>
    <w:rsid w:val="006F01B4"/>
    <w:rsid w:val="006F542A"/>
    <w:rsid w:val="00703DD3"/>
    <w:rsid w:val="00734D59"/>
    <w:rsid w:val="0073609B"/>
    <w:rsid w:val="007378A9"/>
    <w:rsid w:val="00737A6C"/>
    <w:rsid w:val="007471A7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175F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29E8"/>
    <w:rsid w:val="008401CA"/>
    <w:rsid w:val="008407A4"/>
    <w:rsid w:val="00840B85"/>
    <w:rsid w:val="00844860"/>
    <w:rsid w:val="00845CC4"/>
    <w:rsid w:val="00856AB0"/>
    <w:rsid w:val="0086243C"/>
    <w:rsid w:val="008644F4"/>
    <w:rsid w:val="00864CA5"/>
    <w:rsid w:val="00866C12"/>
    <w:rsid w:val="00871C42"/>
    <w:rsid w:val="00873379"/>
    <w:rsid w:val="008748B8"/>
    <w:rsid w:val="00883733"/>
    <w:rsid w:val="008848D6"/>
    <w:rsid w:val="008965D2"/>
    <w:rsid w:val="008A236D"/>
    <w:rsid w:val="008A5B65"/>
    <w:rsid w:val="008B2AFF"/>
    <w:rsid w:val="008B3C4A"/>
    <w:rsid w:val="008B565A"/>
    <w:rsid w:val="008B7B53"/>
    <w:rsid w:val="008B7C48"/>
    <w:rsid w:val="008C3414"/>
    <w:rsid w:val="008D030F"/>
    <w:rsid w:val="008D36D5"/>
    <w:rsid w:val="008E3903"/>
    <w:rsid w:val="008F083F"/>
    <w:rsid w:val="008F63E3"/>
    <w:rsid w:val="00900A8F"/>
    <w:rsid w:val="00906051"/>
    <w:rsid w:val="00913C3B"/>
    <w:rsid w:val="00915509"/>
    <w:rsid w:val="00923BDE"/>
    <w:rsid w:val="00927388"/>
    <w:rsid w:val="009274FE"/>
    <w:rsid w:val="00934964"/>
    <w:rsid w:val="009401AC"/>
    <w:rsid w:val="00940323"/>
    <w:rsid w:val="009475B7"/>
    <w:rsid w:val="0095758E"/>
    <w:rsid w:val="009613AC"/>
    <w:rsid w:val="00980643"/>
    <w:rsid w:val="00990D6A"/>
    <w:rsid w:val="00991635"/>
    <w:rsid w:val="009974F7"/>
    <w:rsid w:val="009A42EF"/>
    <w:rsid w:val="009B08CA"/>
    <w:rsid w:val="009B46BC"/>
    <w:rsid w:val="009B61C3"/>
    <w:rsid w:val="009C7B4F"/>
    <w:rsid w:val="009E1F06"/>
    <w:rsid w:val="009F4EB3"/>
    <w:rsid w:val="009F5F6C"/>
    <w:rsid w:val="009F7FB9"/>
    <w:rsid w:val="00A06D48"/>
    <w:rsid w:val="00A0761F"/>
    <w:rsid w:val="00A21834"/>
    <w:rsid w:val="00A2711A"/>
    <w:rsid w:val="00A31C17"/>
    <w:rsid w:val="00A31FDE"/>
    <w:rsid w:val="00A324D2"/>
    <w:rsid w:val="00A35AC2"/>
    <w:rsid w:val="00A37C77"/>
    <w:rsid w:val="00A5418D"/>
    <w:rsid w:val="00A6249C"/>
    <w:rsid w:val="00A6711A"/>
    <w:rsid w:val="00A725C2"/>
    <w:rsid w:val="00A746CC"/>
    <w:rsid w:val="00A769EE"/>
    <w:rsid w:val="00A810A5"/>
    <w:rsid w:val="00A92EDE"/>
    <w:rsid w:val="00A9616A"/>
    <w:rsid w:val="00A96F68"/>
    <w:rsid w:val="00AA2342"/>
    <w:rsid w:val="00AD021A"/>
    <w:rsid w:val="00AD0304"/>
    <w:rsid w:val="00AD27BE"/>
    <w:rsid w:val="00AF0F1A"/>
    <w:rsid w:val="00B01724"/>
    <w:rsid w:val="00B07D3E"/>
    <w:rsid w:val="00B1300D"/>
    <w:rsid w:val="00B13C63"/>
    <w:rsid w:val="00B15027"/>
    <w:rsid w:val="00B16D68"/>
    <w:rsid w:val="00B21CF4"/>
    <w:rsid w:val="00B24300"/>
    <w:rsid w:val="00B311D7"/>
    <w:rsid w:val="00B330C7"/>
    <w:rsid w:val="00B34736"/>
    <w:rsid w:val="00B3754D"/>
    <w:rsid w:val="00B55D51"/>
    <w:rsid w:val="00B62E3C"/>
    <w:rsid w:val="00B63F15"/>
    <w:rsid w:val="00B9119B"/>
    <w:rsid w:val="00B9551B"/>
    <w:rsid w:val="00B96A3B"/>
    <w:rsid w:val="00BA51A8"/>
    <w:rsid w:val="00BB1706"/>
    <w:rsid w:val="00BB5F7E"/>
    <w:rsid w:val="00BC26F6"/>
    <w:rsid w:val="00BC4833"/>
    <w:rsid w:val="00BC7B30"/>
    <w:rsid w:val="00BD3122"/>
    <w:rsid w:val="00BD40DA"/>
    <w:rsid w:val="00BE6ECC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76C66"/>
    <w:rsid w:val="00C803C2"/>
    <w:rsid w:val="00C805CE"/>
    <w:rsid w:val="00C84FC0"/>
    <w:rsid w:val="00C9244A"/>
    <w:rsid w:val="00C9781A"/>
    <w:rsid w:val="00CB0E5D"/>
    <w:rsid w:val="00CB5DA3"/>
    <w:rsid w:val="00CC0DC7"/>
    <w:rsid w:val="00CC3976"/>
    <w:rsid w:val="00CC720E"/>
    <w:rsid w:val="00CC76EF"/>
    <w:rsid w:val="00CE09B7"/>
    <w:rsid w:val="00CE1DF5"/>
    <w:rsid w:val="00CE31E6"/>
    <w:rsid w:val="00CE3B74"/>
    <w:rsid w:val="00CF42E2"/>
    <w:rsid w:val="00CF7916"/>
    <w:rsid w:val="00D02379"/>
    <w:rsid w:val="00D158F3"/>
    <w:rsid w:val="00D15FDC"/>
    <w:rsid w:val="00D2259E"/>
    <w:rsid w:val="00D243CE"/>
    <w:rsid w:val="00D2470E"/>
    <w:rsid w:val="00D3665C"/>
    <w:rsid w:val="00D508CC"/>
    <w:rsid w:val="00D50F4B"/>
    <w:rsid w:val="00D53149"/>
    <w:rsid w:val="00D60547"/>
    <w:rsid w:val="00D63F44"/>
    <w:rsid w:val="00D66444"/>
    <w:rsid w:val="00D76353"/>
    <w:rsid w:val="00DA6CF7"/>
    <w:rsid w:val="00DB21CF"/>
    <w:rsid w:val="00DB28BB"/>
    <w:rsid w:val="00DC603F"/>
    <w:rsid w:val="00DD3C0D"/>
    <w:rsid w:val="00DD4864"/>
    <w:rsid w:val="00DD71A2"/>
    <w:rsid w:val="00DE1147"/>
    <w:rsid w:val="00DE1DC4"/>
    <w:rsid w:val="00DE6B69"/>
    <w:rsid w:val="00E0639C"/>
    <w:rsid w:val="00E067E6"/>
    <w:rsid w:val="00E06E65"/>
    <w:rsid w:val="00E12531"/>
    <w:rsid w:val="00E143B0"/>
    <w:rsid w:val="00E336FF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386C"/>
    <w:rsid w:val="00EA5D97"/>
    <w:rsid w:val="00EB0BDB"/>
    <w:rsid w:val="00EB3D35"/>
    <w:rsid w:val="00EC1467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2293"/>
    <w:rsid w:val="00F25714"/>
    <w:rsid w:val="00F266D5"/>
    <w:rsid w:val="00F3446D"/>
    <w:rsid w:val="00F40284"/>
    <w:rsid w:val="00F53380"/>
    <w:rsid w:val="00F60E5E"/>
    <w:rsid w:val="00F6490A"/>
    <w:rsid w:val="00F67976"/>
    <w:rsid w:val="00F70BE1"/>
    <w:rsid w:val="00F729E7"/>
    <w:rsid w:val="00F77E0E"/>
    <w:rsid w:val="00F85929"/>
    <w:rsid w:val="00FA4200"/>
    <w:rsid w:val="00FB3ED3"/>
    <w:rsid w:val="00FB4408"/>
    <w:rsid w:val="00FB4A01"/>
    <w:rsid w:val="00FB7933"/>
    <w:rsid w:val="00FC0862"/>
    <w:rsid w:val="00FC70FB"/>
    <w:rsid w:val="00FD0074"/>
    <w:rsid w:val="00FD143D"/>
    <w:rsid w:val="00FE2894"/>
    <w:rsid w:val="00FF1EBA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2259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2259E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32"/>
      <w:szCs w:val="3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2259E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32"/>
      <w:szCs w:val="32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2259E"/>
    <w:rPr>
      <w:rFonts w:ascii="Cambria" w:eastAsia="2  Lotus" w:hAnsi="Cambria" w:cs="2  Bad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2259E"/>
    <w:rPr>
      <w:rFonts w:ascii="Cambria" w:eastAsia="2  Lotus" w:hAnsi="Cambria" w:cs="2  Badr"/>
      <w:bCs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2259E"/>
    <w:rPr>
      <w:rFonts w:ascii="Cambria" w:eastAsia="2  Lotus" w:hAnsi="Cambria" w:cs="2  Badr"/>
      <w:bCs/>
      <w:sz w:val="32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0D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D2259E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32"/>
      <w:szCs w:val="3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D2259E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32"/>
      <w:szCs w:val="3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2259E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32"/>
      <w:szCs w:val="32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D2259E"/>
    <w:rPr>
      <w:rFonts w:ascii="Cambria" w:eastAsia="2  Lotus" w:hAnsi="Cambria" w:cs="2  Badr"/>
      <w:bCs/>
      <w:sz w:val="32"/>
      <w:szCs w:val="3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D2259E"/>
    <w:rPr>
      <w:rFonts w:ascii="Cambria" w:eastAsia="2  Lotus" w:hAnsi="Cambria" w:cs="2  Badr"/>
      <w:bCs/>
      <w:sz w:val="32"/>
      <w:szCs w:val="3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2259E"/>
    <w:rPr>
      <w:rFonts w:ascii="Cambria" w:eastAsia="2  Lotus" w:hAnsi="Cambria" w:cs="2  Badr"/>
      <w:bCs/>
      <w:sz w:val="32"/>
      <w:szCs w:val="3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C0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578;&#1581;&#1608;&#1740;&#1604;%20&#1570;&#1602;&#1575;&#1740;%20&#1601;&#1585;&#1582;&#1740;%2095.01.24\2677%20%20%20&#1580;2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E0C2-1DC9-4C14-A772-7D26EE3D3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2677   ج28</Template>
  <TotalTime>304</TotalTime>
  <Pages>4</Pages>
  <Words>1002</Words>
  <Characters>5713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102</cp:revision>
  <dcterms:created xsi:type="dcterms:W3CDTF">2016-04-12T13:31:00Z</dcterms:created>
  <dcterms:modified xsi:type="dcterms:W3CDTF">2016-05-03T05:48:00Z</dcterms:modified>
</cp:coreProperties>
</file>