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hAnsi="Calibri" w:cs="2  Lotus"/>
          <w:b/>
          <w:color w:val="auto"/>
          <w:sz w:val="22"/>
          <w:rtl/>
        </w:rPr>
        <w:id w:val="-1096864418"/>
        <w:docPartObj>
          <w:docPartGallery w:val="Table of Contents"/>
          <w:docPartUnique/>
        </w:docPartObj>
      </w:sdtPr>
      <w:sdtEndPr>
        <w:rPr>
          <w:rFonts w:eastAsia="Times New Roman" w:cs="2  Badr"/>
          <w:b w:val="0"/>
          <w:bCs w:val="0"/>
          <w:noProof/>
        </w:rPr>
      </w:sdtEndPr>
      <w:sdtContent>
        <w:p w:rsidR="00315E93" w:rsidRPr="00315E93" w:rsidRDefault="00315E93" w:rsidP="00CE2EC3">
          <w:pPr>
            <w:pStyle w:val="TOCHeading"/>
            <w:rPr>
              <w:rtl/>
            </w:rPr>
          </w:pPr>
          <w:r w:rsidRPr="00315E93">
            <w:rPr>
              <w:rFonts w:hint="cs"/>
              <w:rtl/>
            </w:rPr>
            <w:t>فهرست</w:t>
          </w:r>
        </w:p>
        <w:p w:rsidR="00315E93" w:rsidRDefault="00315E93" w:rsidP="00315E93">
          <w:pPr>
            <w:rPr>
              <w:rtl/>
            </w:rPr>
          </w:pPr>
        </w:p>
        <w:p w:rsidR="00315E93" w:rsidRPr="00315E93" w:rsidRDefault="00315E93" w:rsidP="00315E93">
          <w:pPr>
            <w:rPr>
              <w:sz w:val="32"/>
              <w:szCs w:val="32"/>
            </w:rPr>
          </w:pPr>
        </w:p>
        <w:p w:rsidR="00315E93" w:rsidRPr="00315E93" w:rsidRDefault="00315E93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  <w:lang w:bidi="ar-SA"/>
            </w:rPr>
          </w:pPr>
          <w:r w:rsidRPr="00315E93">
            <w:rPr>
              <w:sz w:val="32"/>
              <w:szCs w:val="32"/>
            </w:rPr>
            <w:fldChar w:fldCharType="begin"/>
          </w:r>
          <w:r w:rsidRPr="00315E93">
            <w:rPr>
              <w:sz w:val="32"/>
              <w:szCs w:val="32"/>
            </w:rPr>
            <w:instrText xml:space="preserve"> TOC \o "1-3" \h \z \u </w:instrText>
          </w:r>
          <w:r w:rsidRPr="00315E93">
            <w:rPr>
              <w:sz w:val="32"/>
              <w:szCs w:val="32"/>
            </w:rPr>
            <w:fldChar w:fldCharType="separate"/>
          </w:r>
          <w:hyperlink w:anchor="_Toc401399481" w:history="1">
            <w:r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خلاصه</w:t>
            </w:r>
            <w:r w:rsidRPr="00315E9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جلسه</w:t>
            </w:r>
            <w:r w:rsidRPr="00315E9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قبل</w:t>
            </w:r>
            <w:r w:rsidRPr="00315E93">
              <w:rPr>
                <w:noProof/>
                <w:webHidden/>
                <w:sz w:val="32"/>
                <w:szCs w:val="32"/>
                <w:rtl/>
              </w:rPr>
              <w:tab/>
            </w:r>
            <w:r w:rsidRPr="00315E93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315E93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315E93">
              <w:rPr>
                <w:noProof/>
                <w:webHidden/>
                <w:sz w:val="32"/>
                <w:szCs w:val="32"/>
              </w:rPr>
              <w:instrText>PAGEREF</w:instrText>
            </w:r>
            <w:r w:rsidRPr="00315E93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315E93">
              <w:rPr>
                <w:noProof/>
                <w:webHidden/>
                <w:sz w:val="32"/>
                <w:szCs w:val="32"/>
              </w:rPr>
              <w:instrText>Toc401399481 \h</w:instrText>
            </w:r>
            <w:r w:rsidRPr="00315E93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315E93">
              <w:rPr>
                <w:noProof/>
                <w:webHidden/>
                <w:sz w:val="32"/>
                <w:szCs w:val="32"/>
                <w:rtl/>
              </w:rPr>
            </w:r>
            <w:r w:rsidRPr="00315E93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  <w:rtl/>
              </w:rPr>
              <w:t>2</w:t>
            </w:r>
            <w:r w:rsidRPr="00315E93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315E93" w:rsidRPr="00315E93" w:rsidRDefault="00AB2CCD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  <w:lang w:bidi="ar-SA"/>
            </w:rPr>
          </w:pPr>
          <w:hyperlink w:anchor="_Toc401399482" w:history="1"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اشکال</w:t>
            </w:r>
            <w:r w:rsidR="00315E93" w:rsidRPr="00315E9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مرحوم</w:t>
            </w:r>
            <w:r w:rsidR="00315E93" w:rsidRPr="00315E9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امام</w:t>
            </w:r>
            <w:r w:rsidR="00315E93" w:rsidRPr="00315E9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به</w:t>
            </w:r>
            <w:r w:rsidR="00315E93" w:rsidRPr="00315E9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مقدمات</w:t>
            </w:r>
            <w:r w:rsidR="00315E93" w:rsidRPr="00315E9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غ</w:t>
            </w:r>
            <w:r w:rsidR="00315E93" w:rsidRPr="00315E9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</w:t>
            </w:r>
            <w:r w:rsidR="00315E93" w:rsidRPr="00315E9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تول</w:t>
            </w:r>
            <w:r w:rsidR="00315E93" w:rsidRPr="00315E9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</w:t>
            </w:r>
            <w:r w:rsidR="00315E93" w:rsidRPr="00315E9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ه</w: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tab/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15E93" w:rsidRPr="00315E93">
              <w:rPr>
                <w:noProof/>
                <w:webHidden/>
                <w:sz w:val="32"/>
                <w:szCs w:val="32"/>
              </w:rPr>
              <w:instrText>PAGEREF</w:instrTex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315E93" w:rsidRPr="00315E93">
              <w:rPr>
                <w:noProof/>
                <w:webHidden/>
                <w:sz w:val="32"/>
                <w:szCs w:val="32"/>
              </w:rPr>
              <w:instrText>Toc401399482 \h</w:instrTex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315E93">
              <w:rPr>
                <w:noProof/>
                <w:webHidden/>
                <w:sz w:val="32"/>
                <w:szCs w:val="32"/>
                <w:rtl/>
              </w:rPr>
              <w:t>2</w: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315E93" w:rsidRPr="00315E93" w:rsidRDefault="00AB2CCD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  <w:lang w:bidi="ar-SA"/>
            </w:rPr>
          </w:pPr>
          <w:hyperlink w:anchor="_Toc401399483" w:history="1"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تحق</w:t>
            </w:r>
            <w:r w:rsidR="00315E93" w:rsidRPr="00315E9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</w:t>
            </w:r>
            <w:r w:rsidR="00315E93" w:rsidRPr="00315E9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مسئله</w: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tab/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15E93" w:rsidRPr="00315E93">
              <w:rPr>
                <w:noProof/>
                <w:webHidden/>
                <w:sz w:val="32"/>
                <w:szCs w:val="32"/>
              </w:rPr>
              <w:instrText>PAGEREF</w:instrTex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315E93" w:rsidRPr="00315E93">
              <w:rPr>
                <w:noProof/>
                <w:webHidden/>
                <w:sz w:val="32"/>
                <w:szCs w:val="32"/>
              </w:rPr>
              <w:instrText>Toc401399483 \h</w:instrTex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315E93">
              <w:rPr>
                <w:noProof/>
                <w:webHidden/>
                <w:sz w:val="32"/>
                <w:szCs w:val="32"/>
                <w:rtl/>
              </w:rPr>
              <w:t>3</w: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315E93" w:rsidRPr="00315E93" w:rsidRDefault="00AB2CCD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  <w:lang w:bidi="ar-SA"/>
            </w:rPr>
          </w:pPr>
          <w:hyperlink w:anchor="_Toc401399484" w:history="1"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نت</w:t>
            </w:r>
            <w:r w:rsidR="00315E93" w:rsidRPr="00315E9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جه</w:t>
            </w:r>
            <w:r w:rsidR="00315E93" w:rsidRPr="00315E9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فقه</w:t>
            </w:r>
            <w:r w:rsidR="00315E93" w:rsidRPr="00315E9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tab/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15E93" w:rsidRPr="00315E93">
              <w:rPr>
                <w:noProof/>
                <w:webHidden/>
                <w:sz w:val="32"/>
                <w:szCs w:val="32"/>
              </w:rPr>
              <w:instrText>PAGEREF</w:instrTex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315E93" w:rsidRPr="00315E93">
              <w:rPr>
                <w:noProof/>
                <w:webHidden/>
                <w:sz w:val="32"/>
                <w:szCs w:val="32"/>
              </w:rPr>
              <w:instrText>Toc401399484 \h</w:instrTex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315E93">
              <w:rPr>
                <w:noProof/>
                <w:webHidden/>
                <w:sz w:val="32"/>
                <w:szCs w:val="32"/>
                <w:rtl/>
              </w:rPr>
              <w:t>3</w: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315E93" w:rsidRPr="00315E93" w:rsidRDefault="00AB2CCD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  <w:lang w:bidi="ar-SA"/>
            </w:rPr>
          </w:pPr>
          <w:hyperlink w:anchor="_Toc401399485" w:history="1"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دامنه</w:t>
            </w:r>
            <w:r w:rsidR="00315E93" w:rsidRPr="00315E9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مقدمات</w:t>
            </w:r>
            <w:r w:rsidR="00315E93" w:rsidRPr="00315E9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تول</w:t>
            </w:r>
            <w:r w:rsidR="00315E93" w:rsidRPr="00315E9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</w:t>
            </w:r>
            <w:r w:rsidR="00315E93" w:rsidRPr="00315E9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ه</w: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tab/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15E93" w:rsidRPr="00315E93">
              <w:rPr>
                <w:noProof/>
                <w:webHidden/>
                <w:sz w:val="32"/>
                <w:szCs w:val="32"/>
              </w:rPr>
              <w:instrText>PAGEREF</w:instrTex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315E93" w:rsidRPr="00315E93">
              <w:rPr>
                <w:noProof/>
                <w:webHidden/>
                <w:sz w:val="32"/>
                <w:szCs w:val="32"/>
              </w:rPr>
              <w:instrText>Toc401399485 \h</w:instrTex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315E93">
              <w:rPr>
                <w:noProof/>
                <w:webHidden/>
                <w:sz w:val="32"/>
                <w:szCs w:val="32"/>
                <w:rtl/>
              </w:rPr>
              <w:t>3</w: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315E93" w:rsidRPr="00315E93" w:rsidRDefault="00AB2CCD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  <w:lang w:bidi="ar-SA"/>
            </w:rPr>
          </w:pPr>
          <w:hyperlink w:anchor="_Toc401399486" w:history="1"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جمع‌بند</w:t>
            </w:r>
            <w:r w:rsidR="00315E93" w:rsidRPr="00315E93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tab/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15E93" w:rsidRPr="00315E93">
              <w:rPr>
                <w:noProof/>
                <w:webHidden/>
                <w:sz w:val="32"/>
                <w:szCs w:val="32"/>
              </w:rPr>
              <w:instrText>PAGEREF</w:instrTex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315E93" w:rsidRPr="00315E93">
              <w:rPr>
                <w:noProof/>
                <w:webHidden/>
                <w:sz w:val="32"/>
                <w:szCs w:val="32"/>
              </w:rPr>
              <w:instrText>Toc401399486 \h</w:instrTex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315E93">
              <w:rPr>
                <w:noProof/>
                <w:webHidden/>
                <w:sz w:val="32"/>
                <w:szCs w:val="32"/>
                <w:rtl/>
              </w:rPr>
              <w:t>4</w: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315E93" w:rsidRPr="00315E93" w:rsidRDefault="00AB2CCD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  <w:lang w:bidi="ar-SA"/>
            </w:rPr>
          </w:pPr>
          <w:hyperlink w:anchor="_Toc401399487" w:history="1"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اشکال</w:t>
            </w:r>
            <w:r w:rsidR="00315E93" w:rsidRPr="00315E9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مرحوم</w:t>
            </w:r>
            <w:r w:rsidR="00315E93" w:rsidRPr="00315E93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15E93" w:rsidRPr="00315E93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آخوند</w: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tab/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15E93" w:rsidRPr="00315E93">
              <w:rPr>
                <w:noProof/>
                <w:webHidden/>
                <w:sz w:val="32"/>
                <w:szCs w:val="32"/>
              </w:rPr>
              <w:instrText>PAGEREF</w:instrTex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315E93" w:rsidRPr="00315E93">
              <w:rPr>
                <w:noProof/>
                <w:webHidden/>
                <w:sz w:val="32"/>
                <w:szCs w:val="32"/>
              </w:rPr>
              <w:instrText>Toc401399487 \h</w:instrTex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315E93">
              <w:rPr>
                <w:noProof/>
                <w:webHidden/>
                <w:sz w:val="32"/>
                <w:szCs w:val="32"/>
                <w:rtl/>
              </w:rPr>
              <w:t>4</w:t>
            </w:r>
            <w:r w:rsidR="00315E93" w:rsidRPr="00315E93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315E93" w:rsidRDefault="00315E93">
          <w:r w:rsidRPr="00315E93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CE2EC3" w:rsidRDefault="00CE2EC3">
      <w:pPr>
        <w:bidi w:val="0"/>
        <w:spacing w:after="0"/>
        <w:ind w:firstLine="0"/>
        <w:contextualSpacing w:val="0"/>
        <w:jc w:val="left"/>
        <w:rPr>
          <w:rFonts w:ascii="Cambria" w:eastAsia="2  Lotus" w:hAnsi="Cambria"/>
          <w:bCs/>
          <w:sz w:val="26"/>
          <w:szCs w:val="32"/>
          <w:rtl/>
        </w:rPr>
      </w:pPr>
      <w:bookmarkStart w:id="0" w:name="_Toc401399481"/>
      <w:r>
        <w:rPr>
          <w:sz w:val="26"/>
          <w:szCs w:val="32"/>
          <w:rtl/>
        </w:rPr>
        <w:br w:type="page"/>
      </w:r>
    </w:p>
    <w:p w:rsidR="00961A73" w:rsidRPr="00CE2EC3" w:rsidRDefault="00961A73" w:rsidP="00CE2EC3">
      <w:pPr>
        <w:pStyle w:val="Heading1"/>
        <w:rPr>
          <w:rtl/>
        </w:rPr>
      </w:pPr>
      <w:r w:rsidRPr="00CE2EC3">
        <w:rPr>
          <w:rFonts w:hint="cs"/>
          <w:rtl/>
        </w:rPr>
        <w:lastRenderedPageBreak/>
        <w:t>خلاصه جلسه قبل</w:t>
      </w:r>
      <w:bookmarkEnd w:id="0"/>
    </w:p>
    <w:p w:rsidR="004252A0" w:rsidRPr="009946B0" w:rsidRDefault="004252A0" w:rsidP="00CE2EC3">
      <w:pPr>
        <w:rPr>
          <w:rtl/>
        </w:rPr>
      </w:pPr>
      <w:r w:rsidRPr="009946B0">
        <w:rPr>
          <w:rFonts w:hint="cs"/>
          <w:rtl/>
        </w:rPr>
        <w:t xml:space="preserve">بحث در مقدمه حرام بود. عرض کردیم که </w:t>
      </w:r>
      <w:r w:rsidR="0095577D">
        <w:rPr>
          <w:rFonts w:hint="cs"/>
          <w:rtl/>
        </w:rPr>
        <w:t>ابتدا</w:t>
      </w:r>
      <w:r w:rsidRPr="009946B0">
        <w:rPr>
          <w:rFonts w:hint="cs"/>
          <w:rtl/>
        </w:rPr>
        <w:t xml:space="preserve"> باید مبحث</w:t>
      </w:r>
      <w:r w:rsidR="0095577D">
        <w:rPr>
          <w:rFonts w:hint="cs"/>
          <w:rtl/>
        </w:rPr>
        <w:t>ی</w:t>
      </w:r>
      <w:r w:rsidRPr="009946B0">
        <w:rPr>
          <w:rFonts w:hint="cs"/>
          <w:rtl/>
        </w:rPr>
        <w:t xml:space="preserve"> در باب ملازمه عقلیه </w:t>
      </w:r>
      <w:r w:rsidR="0095577D">
        <w:rPr>
          <w:rFonts w:hint="cs"/>
          <w:rtl/>
        </w:rPr>
        <w:t>م</w:t>
      </w:r>
      <w:r w:rsidRPr="009946B0">
        <w:rPr>
          <w:rFonts w:hint="cs"/>
          <w:rtl/>
        </w:rPr>
        <w:t>طرح کرد و بعد به ملازمه شرعیه و حکم شرعی پرداخت</w:t>
      </w:r>
      <w:r w:rsidR="0095577D">
        <w:rPr>
          <w:rFonts w:hint="cs"/>
          <w:rtl/>
        </w:rPr>
        <w:t xml:space="preserve">. </w:t>
      </w:r>
      <w:r w:rsidRPr="009946B0">
        <w:rPr>
          <w:rFonts w:hint="cs"/>
          <w:rtl/>
        </w:rPr>
        <w:t>لذا مجموعه آراء و انظاری که بزرگان فرمود</w:t>
      </w:r>
      <w:r w:rsidR="0095577D">
        <w:rPr>
          <w:rFonts w:hint="cs"/>
          <w:rtl/>
        </w:rPr>
        <w:t>ه‌ا</w:t>
      </w:r>
      <w:r w:rsidRPr="009946B0">
        <w:rPr>
          <w:rFonts w:hint="cs"/>
          <w:rtl/>
        </w:rPr>
        <w:t>ند</w:t>
      </w:r>
      <w:r w:rsidR="0095577D">
        <w:rPr>
          <w:rFonts w:hint="cs"/>
          <w:rtl/>
        </w:rPr>
        <w:t>،</w:t>
      </w:r>
      <w:r w:rsidRPr="009946B0">
        <w:rPr>
          <w:rFonts w:hint="cs"/>
          <w:rtl/>
        </w:rPr>
        <w:t xml:space="preserve"> عمدتا</w:t>
      </w:r>
      <w:r w:rsidR="0095577D">
        <w:rPr>
          <w:rFonts w:hint="cs"/>
          <w:rtl/>
        </w:rPr>
        <w:t>ً</w:t>
      </w:r>
      <w:r w:rsidRPr="009946B0">
        <w:rPr>
          <w:rFonts w:hint="cs"/>
          <w:rtl/>
        </w:rPr>
        <w:t xml:space="preserve"> ناظر به </w:t>
      </w:r>
      <w:r w:rsidR="0095577D" w:rsidRPr="009946B0">
        <w:rPr>
          <w:rFonts w:hint="cs"/>
          <w:rtl/>
        </w:rPr>
        <w:t xml:space="preserve">بحث عقلی </w:t>
      </w:r>
      <w:r w:rsidR="0095577D">
        <w:rPr>
          <w:rFonts w:hint="cs"/>
          <w:rtl/>
        </w:rPr>
        <w:t>است</w:t>
      </w:r>
      <w:r w:rsidRPr="009946B0">
        <w:rPr>
          <w:rFonts w:hint="cs"/>
          <w:rtl/>
        </w:rPr>
        <w:t xml:space="preserve"> </w:t>
      </w:r>
      <w:r w:rsidR="0095577D">
        <w:rPr>
          <w:rFonts w:hint="cs"/>
          <w:rtl/>
        </w:rPr>
        <w:t>و اینکه آیا عقل می‌</w:t>
      </w:r>
      <w:r w:rsidRPr="009946B0">
        <w:rPr>
          <w:rFonts w:hint="cs"/>
          <w:rtl/>
        </w:rPr>
        <w:t>گوید</w:t>
      </w:r>
      <w:r w:rsidR="0095577D">
        <w:rPr>
          <w:rFonts w:hint="cs"/>
          <w:rtl/>
        </w:rPr>
        <w:t xml:space="preserve">: مقدمه حرام، </w:t>
      </w:r>
      <w:r w:rsidRPr="009946B0">
        <w:rPr>
          <w:rFonts w:hint="cs"/>
          <w:rtl/>
        </w:rPr>
        <w:t xml:space="preserve">حرام است یا </w:t>
      </w:r>
      <w:r w:rsidR="0095577D">
        <w:rPr>
          <w:rFonts w:hint="cs"/>
          <w:rtl/>
        </w:rPr>
        <w:t>نه؟</w:t>
      </w:r>
      <w:r w:rsidR="002E43C1">
        <w:rPr>
          <w:rFonts w:hint="cs"/>
          <w:rtl/>
        </w:rPr>
        <w:t xml:space="preserve"> سپس نظر مرحوم آ</w:t>
      </w:r>
      <w:r w:rsidRPr="009946B0">
        <w:rPr>
          <w:rFonts w:hint="cs"/>
          <w:rtl/>
        </w:rPr>
        <w:t xml:space="preserve">خوند و </w:t>
      </w:r>
      <w:r w:rsidR="002E43C1">
        <w:rPr>
          <w:rFonts w:hint="cs"/>
          <w:rtl/>
        </w:rPr>
        <w:t xml:space="preserve">مرحوم </w:t>
      </w:r>
      <w:r w:rsidRPr="009946B0">
        <w:rPr>
          <w:rFonts w:hint="cs"/>
          <w:rtl/>
        </w:rPr>
        <w:t xml:space="preserve">نائینی </w:t>
      </w:r>
      <w:r w:rsidR="002E43C1">
        <w:rPr>
          <w:rFonts w:hint="cs"/>
          <w:rtl/>
        </w:rPr>
        <w:t>را بیان کردیم.</w:t>
      </w:r>
    </w:p>
    <w:p w:rsidR="0039084D" w:rsidRDefault="002E43C1" w:rsidP="00CE2EC3">
      <w:pPr>
        <w:rPr>
          <w:rtl/>
        </w:rPr>
      </w:pPr>
      <w:r>
        <w:rPr>
          <w:rFonts w:hint="cs"/>
          <w:rtl/>
        </w:rPr>
        <w:t>مرحوم امام نکته‌ای بیان کردند که ناظر به فرمایش مرحوم آ</w:t>
      </w:r>
      <w:r w:rsidR="004252A0" w:rsidRPr="009946B0">
        <w:rPr>
          <w:rFonts w:hint="cs"/>
          <w:rtl/>
        </w:rPr>
        <w:t>خوند</w:t>
      </w:r>
      <w:r>
        <w:rPr>
          <w:rFonts w:hint="cs"/>
          <w:rtl/>
        </w:rPr>
        <w:t xml:space="preserve"> بود.</w:t>
      </w:r>
      <w:r w:rsidR="004252A0" w:rsidRPr="009946B0">
        <w:rPr>
          <w:rFonts w:hint="cs"/>
          <w:rtl/>
        </w:rPr>
        <w:t xml:space="preserve"> آن</w:t>
      </w:r>
      <w:r>
        <w:rPr>
          <w:rFonts w:hint="cs"/>
          <w:rtl/>
        </w:rPr>
        <w:t xml:space="preserve"> نکته این بود که</w:t>
      </w:r>
      <w:r w:rsidR="004252A0" w:rsidRPr="009946B0">
        <w:rPr>
          <w:rFonts w:hint="cs"/>
          <w:rtl/>
        </w:rPr>
        <w:t xml:space="preserve"> </w:t>
      </w:r>
      <w:r>
        <w:rPr>
          <w:rFonts w:hint="cs"/>
          <w:rtl/>
        </w:rPr>
        <w:t>مقدمات</w:t>
      </w:r>
      <w:r w:rsidR="00206D54" w:rsidRPr="009946B0">
        <w:rPr>
          <w:rFonts w:hint="cs"/>
          <w:rtl/>
        </w:rPr>
        <w:t xml:space="preserve"> یا تولیدی </w:t>
      </w:r>
      <w:r>
        <w:rPr>
          <w:rFonts w:hint="cs"/>
          <w:rtl/>
        </w:rPr>
        <w:t xml:space="preserve">هستند و یا غیر تولیدی. فرق بین این دو این بود که </w:t>
      </w:r>
      <w:r w:rsidR="00206D54" w:rsidRPr="009946B0">
        <w:rPr>
          <w:rFonts w:hint="cs"/>
          <w:rtl/>
        </w:rPr>
        <w:t>در مقدمات تولیدیه، بین اراده و فعل</w:t>
      </w:r>
      <w:r>
        <w:rPr>
          <w:rFonts w:hint="cs"/>
          <w:rtl/>
        </w:rPr>
        <w:t>،</w:t>
      </w:r>
      <w:r w:rsidR="0039084D">
        <w:rPr>
          <w:rFonts w:hint="cs"/>
          <w:rtl/>
        </w:rPr>
        <w:t xml:space="preserve"> واسطه نی</w:t>
      </w:r>
      <w:r>
        <w:rPr>
          <w:rFonts w:hint="cs"/>
          <w:rtl/>
        </w:rPr>
        <w:t>ست و بعد از اراده مقدمه، ادامه آن با اراده انجام نمی‌شود</w:t>
      </w:r>
      <w:r w:rsidR="00206D54" w:rsidRPr="009946B0">
        <w:rPr>
          <w:rFonts w:hint="cs"/>
          <w:rtl/>
        </w:rPr>
        <w:t xml:space="preserve"> </w:t>
      </w:r>
      <w:r w:rsidR="00FE05FC" w:rsidRPr="009946B0">
        <w:rPr>
          <w:rFonts w:hint="cs"/>
          <w:rtl/>
        </w:rPr>
        <w:t>و اختیاری نیست</w:t>
      </w:r>
      <w:r>
        <w:rPr>
          <w:rFonts w:hint="cs"/>
          <w:rtl/>
        </w:rPr>
        <w:t>. مثلا</w:t>
      </w:r>
      <w:r w:rsidR="00FE05FC" w:rsidRPr="009946B0">
        <w:rPr>
          <w:rFonts w:hint="cs"/>
          <w:rtl/>
        </w:rPr>
        <w:t xml:space="preserve"> وقتی خودش را پرت کرد</w:t>
      </w:r>
      <w:r>
        <w:rPr>
          <w:rFonts w:hint="cs"/>
          <w:rtl/>
        </w:rPr>
        <w:t>،</w:t>
      </w:r>
      <w:r w:rsidR="00FE05FC" w:rsidRPr="009946B0">
        <w:rPr>
          <w:rFonts w:hint="cs"/>
          <w:rtl/>
        </w:rPr>
        <w:t xml:space="preserve"> اختیار به مقدمه تعلق گرفت ولی بعدا</w:t>
      </w:r>
      <w:r>
        <w:rPr>
          <w:rFonts w:hint="cs"/>
          <w:rtl/>
        </w:rPr>
        <w:t>ً</w:t>
      </w:r>
      <w:r w:rsidR="00FE05FC" w:rsidRPr="009946B0">
        <w:rPr>
          <w:rFonts w:hint="cs"/>
          <w:rtl/>
        </w:rPr>
        <w:t xml:space="preserve"> مقدمه غیر اختیاری </w:t>
      </w:r>
      <w:r>
        <w:rPr>
          <w:rFonts w:hint="cs"/>
          <w:rtl/>
        </w:rPr>
        <w:t>و منجر به مرگ می‌</w:t>
      </w:r>
      <w:r w:rsidR="0039084D">
        <w:rPr>
          <w:rFonts w:hint="cs"/>
          <w:rtl/>
        </w:rPr>
        <w:t>شود. اما</w:t>
      </w:r>
      <w:r w:rsidR="00FE05FC" w:rsidRPr="009946B0">
        <w:rPr>
          <w:rFonts w:hint="cs"/>
          <w:rtl/>
        </w:rPr>
        <w:t xml:space="preserve"> مقدمه غیر تولیدیه</w:t>
      </w:r>
      <w:r w:rsidR="0039084D">
        <w:rPr>
          <w:rFonts w:hint="cs"/>
          <w:rtl/>
        </w:rPr>
        <w:t>،</w:t>
      </w:r>
      <w:r w:rsidR="00FE05FC" w:rsidRPr="009946B0">
        <w:rPr>
          <w:rFonts w:hint="cs"/>
          <w:rtl/>
        </w:rPr>
        <w:t xml:space="preserve"> </w:t>
      </w:r>
      <w:r w:rsidR="0039084D">
        <w:rPr>
          <w:rFonts w:hint="cs"/>
          <w:rtl/>
        </w:rPr>
        <w:t>بین فعل و مقدمات</w:t>
      </w:r>
      <w:r w:rsidR="00FE05FC" w:rsidRPr="009946B0">
        <w:rPr>
          <w:rFonts w:hint="cs"/>
          <w:rtl/>
        </w:rPr>
        <w:t>، اراده واسطه می</w:t>
      </w:r>
      <w:r w:rsidR="0039084D">
        <w:rPr>
          <w:rFonts w:hint="cs"/>
          <w:rtl/>
        </w:rPr>
        <w:t>‌</w:t>
      </w:r>
      <w:r w:rsidR="00FE05FC" w:rsidRPr="009946B0">
        <w:rPr>
          <w:rFonts w:hint="cs"/>
          <w:rtl/>
        </w:rPr>
        <w:t xml:space="preserve">شود </w:t>
      </w:r>
      <w:r w:rsidR="0039084D">
        <w:rPr>
          <w:rFonts w:hint="cs"/>
          <w:rtl/>
        </w:rPr>
        <w:t xml:space="preserve">و با اینکه </w:t>
      </w:r>
      <w:r w:rsidR="00FE05FC" w:rsidRPr="009946B0">
        <w:rPr>
          <w:rFonts w:hint="cs"/>
          <w:rtl/>
        </w:rPr>
        <w:t xml:space="preserve">مقدمات آمده </w:t>
      </w:r>
      <w:r w:rsidR="0039084D">
        <w:rPr>
          <w:rFonts w:hint="cs"/>
          <w:rtl/>
        </w:rPr>
        <w:t>اما</w:t>
      </w:r>
      <w:r w:rsidR="00FE05FC" w:rsidRPr="009946B0">
        <w:rPr>
          <w:rFonts w:hint="cs"/>
          <w:rtl/>
        </w:rPr>
        <w:t xml:space="preserve"> باز</w:t>
      </w:r>
      <w:r w:rsidR="0039084D">
        <w:rPr>
          <w:rFonts w:hint="cs"/>
          <w:rtl/>
        </w:rPr>
        <w:t xml:space="preserve"> هم</w:t>
      </w:r>
      <w:r w:rsidR="00FE05FC" w:rsidRPr="009946B0">
        <w:rPr>
          <w:rFonts w:hint="cs"/>
          <w:rtl/>
        </w:rPr>
        <w:t xml:space="preserve"> اختیار او مؤثر و </w:t>
      </w:r>
      <w:r w:rsidR="0039084D">
        <w:rPr>
          <w:rFonts w:hint="cs"/>
          <w:rtl/>
        </w:rPr>
        <w:t>علت آخر است.</w:t>
      </w:r>
    </w:p>
    <w:p w:rsidR="00315E93" w:rsidRPr="00CE2EC3" w:rsidRDefault="00315E93" w:rsidP="00315E93">
      <w:pPr>
        <w:pStyle w:val="Heading2"/>
        <w:rPr>
          <w:sz w:val="42"/>
          <w:rtl/>
        </w:rPr>
      </w:pPr>
      <w:bookmarkStart w:id="1" w:name="_Toc401399482"/>
      <w:r w:rsidRPr="00CE2EC3">
        <w:rPr>
          <w:rFonts w:hint="cs"/>
          <w:sz w:val="42"/>
          <w:rtl/>
        </w:rPr>
        <w:t>اشکال مرحوم امام به مقدمات غیر تولیدیه</w:t>
      </w:r>
      <w:bookmarkEnd w:id="1"/>
    </w:p>
    <w:p w:rsidR="00226551" w:rsidRPr="009946B0" w:rsidRDefault="0039084D" w:rsidP="00CE2EC3">
      <w:pPr>
        <w:rPr>
          <w:rtl/>
        </w:rPr>
      </w:pPr>
      <w:r>
        <w:rPr>
          <w:rFonts w:hint="cs"/>
          <w:rtl/>
        </w:rPr>
        <w:t>مرحوم</w:t>
      </w:r>
      <w:r w:rsidR="0032676F" w:rsidRPr="009946B0">
        <w:rPr>
          <w:rFonts w:hint="cs"/>
          <w:rtl/>
        </w:rPr>
        <w:t xml:space="preserve"> امام مقدمات غیر</w:t>
      </w:r>
      <w:r>
        <w:rPr>
          <w:rFonts w:hint="cs"/>
          <w:rtl/>
        </w:rPr>
        <w:t xml:space="preserve"> تولیدیه را محل نقد قرار دادند و فرمودند: فاعل یا با آلت</w:t>
      </w:r>
      <w:r w:rsidR="0032676F" w:rsidRPr="009946B0">
        <w:rPr>
          <w:rFonts w:hint="cs"/>
          <w:rtl/>
        </w:rPr>
        <w:t xml:space="preserve"> است </w:t>
      </w:r>
      <w:r>
        <w:rPr>
          <w:rFonts w:hint="cs"/>
          <w:rtl/>
        </w:rPr>
        <w:t xml:space="preserve">و </w:t>
      </w:r>
      <w:r w:rsidR="0032676F" w:rsidRPr="009946B0">
        <w:rPr>
          <w:rFonts w:hint="cs"/>
          <w:rtl/>
        </w:rPr>
        <w:t xml:space="preserve">یا </w:t>
      </w:r>
      <w:r>
        <w:rPr>
          <w:rFonts w:hint="cs"/>
          <w:rtl/>
        </w:rPr>
        <w:t>بدون آلت</w:t>
      </w:r>
      <w:r w:rsidR="0032676F" w:rsidRPr="009946B0">
        <w:rPr>
          <w:rFonts w:hint="cs"/>
          <w:rtl/>
        </w:rPr>
        <w:t xml:space="preserve">. محل بحث ما انسان </w:t>
      </w:r>
      <w:r>
        <w:rPr>
          <w:rFonts w:hint="cs"/>
          <w:rtl/>
        </w:rPr>
        <w:t xml:space="preserve">است </w:t>
      </w:r>
      <w:r w:rsidR="0032676F" w:rsidRPr="009946B0">
        <w:rPr>
          <w:rFonts w:hint="cs"/>
          <w:rtl/>
        </w:rPr>
        <w:t>که فاعل با</w:t>
      </w:r>
      <w:r>
        <w:rPr>
          <w:rFonts w:hint="cs"/>
          <w:rtl/>
        </w:rPr>
        <w:t xml:space="preserve"> آ</w:t>
      </w:r>
      <w:r w:rsidR="0032676F" w:rsidRPr="009946B0">
        <w:rPr>
          <w:rFonts w:hint="cs"/>
          <w:rtl/>
        </w:rPr>
        <w:t xml:space="preserve">لت </w:t>
      </w:r>
      <w:r>
        <w:rPr>
          <w:rFonts w:hint="cs"/>
          <w:rtl/>
        </w:rPr>
        <w:t>می‌باشد.</w:t>
      </w:r>
      <w:r w:rsidR="0032676F" w:rsidRPr="009946B0">
        <w:rPr>
          <w:rFonts w:hint="cs"/>
          <w:rtl/>
        </w:rPr>
        <w:t xml:space="preserve"> در اینجا اراده آخرین </w:t>
      </w:r>
      <w:r>
        <w:rPr>
          <w:rFonts w:hint="cs"/>
          <w:rtl/>
        </w:rPr>
        <w:t xml:space="preserve">مرحله فعل </w:t>
      </w:r>
      <w:r w:rsidR="0032676F" w:rsidRPr="009946B0">
        <w:rPr>
          <w:rFonts w:hint="cs"/>
          <w:rtl/>
        </w:rPr>
        <w:t>نیست</w:t>
      </w:r>
      <w:r>
        <w:rPr>
          <w:rFonts w:hint="cs"/>
          <w:rtl/>
        </w:rPr>
        <w:t xml:space="preserve"> بلکه آخرین مرحله، به کارگیری ابزار و آلات برای انجام فعل است. مانند مثال مشروب که تهیه </w:t>
      </w:r>
      <w:r w:rsidR="00C27018">
        <w:rPr>
          <w:rFonts w:hint="cs"/>
          <w:rtl/>
        </w:rPr>
        <w:t>می‌</w:t>
      </w:r>
      <w:r>
        <w:rPr>
          <w:rFonts w:hint="cs"/>
          <w:rtl/>
        </w:rPr>
        <w:t xml:space="preserve">کند و در دهانش </w:t>
      </w:r>
      <w:r w:rsidR="00C27018">
        <w:rPr>
          <w:rFonts w:hint="cs"/>
          <w:rtl/>
        </w:rPr>
        <w:t>می‌</w:t>
      </w:r>
      <w:r>
        <w:rPr>
          <w:rFonts w:hint="cs"/>
          <w:rtl/>
        </w:rPr>
        <w:t>ریزد، آخرین مرحله خوردن این مشروب</w:t>
      </w:r>
      <w:r w:rsidR="00226551" w:rsidRPr="009946B0">
        <w:rPr>
          <w:rFonts w:hint="cs"/>
          <w:rtl/>
        </w:rPr>
        <w:t xml:space="preserve"> </w:t>
      </w:r>
      <w:r w:rsidR="00C27018">
        <w:rPr>
          <w:rFonts w:hint="cs"/>
          <w:rtl/>
        </w:rPr>
        <w:t xml:space="preserve"> این است که اراده می‌</w:t>
      </w:r>
      <w:r w:rsidR="00226551" w:rsidRPr="009946B0">
        <w:rPr>
          <w:rFonts w:hint="cs"/>
          <w:rtl/>
        </w:rPr>
        <w:t xml:space="preserve">کند </w:t>
      </w:r>
      <w:r w:rsidR="00C27018">
        <w:rPr>
          <w:rFonts w:hint="cs"/>
          <w:rtl/>
        </w:rPr>
        <w:t>تا این ماهیچه‌</w:t>
      </w:r>
      <w:r w:rsidR="00226551" w:rsidRPr="009946B0">
        <w:rPr>
          <w:rFonts w:hint="cs"/>
          <w:rtl/>
        </w:rPr>
        <w:t>ها</w:t>
      </w:r>
      <w:r w:rsidR="00C27018">
        <w:rPr>
          <w:rFonts w:hint="cs"/>
          <w:rtl/>
        </w:rPr>
        <w:t>ی حلق</w:t>
      </w:r>
      <w:r w:rsidR="00226551" w:rsidRPr="009946B0">
        <w:rPr>
          <w:rFonts w:hint="cs"/>
          <w:rtl/>
        </w:rPr>
        <w:t xml:space="preserve"> گشوده شود </w:t>
      </w:r>
      <w:r w:rsidR="00C27018">
        <w:rPr>
          <w:rFonts w:hint="cs"/>
          <w:rtl/>
        </w:rPr>
        <w:t>و وقتی ماهیچه‌ها گشوده شد بلع محقق می‌</w:t>
      </w:r>
      <w:r w:rsidR="00226551" w:rsidRPr="009946B0">
        <w:rPr>
          <w:rFonts w:hint="cs"/>
          <w:rtl/>
        </w:rPr>
        <w:t xml:space="preserve">شود. </w:t>
      </w:r>
    </w:p>
    <w:p w:rsidR="008813E0" w:rsidRPr="009946B0" w:rsidRDefault="00315E93" w:rsidP="00CE2EC3">
      <w:pPr>
        <w:rPr>
          <w:rtl/>
        </w:rPr>
      </w:pPr>
      <w:r>
        <w:rPr>
          <w:rFonts w:hint="cs"/>
          <w:rtl/>
        </w:rPr>
        <w:t>ایشان</w:t>
      </w:r>
      <w:r w:rsidR="00C27018">
        <w:rPr>
          <w:rFonts w:hint="cs"/>
          <w:rtl/>
        </w:rPr>
        <w:t xml:space="preserve"> می‌</w:t>
      </w:r>
      <w:r w:rsidR="00226551" w:rsidRPr="009946B0">
        <w:rPr>
          <w:rFonts w:hint="cs"/>
          <w:rtl/>
        </w:rPr>
        <w:t>فرمایند</w:t>
      </w:r>
      <w:r w:rsidR="00C27018">
        <w:rPr>
          <w:rFonts w:hint="cs"/>
          <w:rtl/>
        </w:rPr>
        <w:t xml:space="preserve">: وقتی سیر فلسفی را طی کنید، </w:t>
      </w:r>
      <w:r w:rsidR="00226551" w:rsidRPr="009946B0">
        <w:rPr>
          <w:rFonts w:hint="cs"/>
          <w:rtl/>
        </w:rPr>
        <w:t>اراده آخرین حلقه این زنجیره نیست بلکه آخرین حلقه</w:t>
      </w:r>
      <w:r w:rsidR="00C27018">
        <w:rPr>
          <w:rFonts w:hint="cs"/>
          <w:rtl/>
        </w:rPr>
        <w:t>،</w:t>
      </w:r>
      <w:r w:rsidR="00226551" w:rsidRPr="009946B0">
        <w:rPr>
          <w:rFonts w:hint="cs"/>
          <w:rtl/>
        </w:rPr>
        <w:t xml:space="preserve"> انقباض عضلات است.</w:t>
      </w:r>
    </w:p>
    <w:p w:rsidR="00961A73" w:rsidRDefault="00961A73" w:rsidP="00315E93">
      <w:pPr>
        <w:pStyle w:val="Heading2"/>
        <w:rPr>
          <w:szCs w:val="32"/>
          <w:rtl/>
        </w:rPr>
      </w:pPr>
      <w:bookmarkStart w:id="2" w:name="_Toc401399483"/>
      <w:r>
        <w:rPr>
          <w:rFonts w:hint="cs"/>
          <w:szCs w:val="32"/>
          <w:rtl/>
        </w:rPr>
        <w:t>تحقیق مسئله</w:t>
      </w:r>
      <w:bookmarkEnd w:id="2"/>
    </w:p>
    <w:p w:rsidR="00F535A5" w:rsidRPr="009946B0" w:rsidRDefault="00682B29" w:rsidP="00CE2EC3">
      <w:pPr>
        <w:rPr>
          <w:rtl/>
        </w:rPr>
      </w:pPr>
      <w:r w:rsidRPr="009946B0">
        <w:rPr>
          <w:rFonts w:hint="cs"/>
          <w:rtl/>
        </w:rPr>
        <w:t xml:space="preserve">تحقیق در مسئله این </w:t>
      </w:r>
      <w:r w:rsidR="00C27018">
        <w:rPr>
          <w:rFonts w:hint="cs"/>
          <w:rtl/>
        </w:rPr>
        <w:t xml:space="preserve">بود که در این </w:t>
      </w:r>
      <w:r w:rsidRPr="009946B0">
        <w:rPr>
          <w:rFonts w:hint="cs"/>
          <w:rtl/>
        </w:rPr>
        <w:t>دو نظریه</w:t>
      </w:r>
      <w:r w:rsidR="00C27018">
        <w:rPr>
          <w:rFonts w:hint="cs"/>
          <w:rtl/>
        </w:rPr>
        <w:t xml:space="preserve"> که</w:t>
      </w:r>
      <w:r w:rsidRPr="009946B0">
        <w:rPr>
          <w:rFonts w:hint="cs"/>
          <w:rtl/>
        </w:rPr>
        <w:t xml:space="preserve"> مقابل هم</w:t>
      </w:r>
      <w:r w:rsidR="00C27018">
        <w:rPr>
          <w:rFonts w:hint="cs"/>
          <w:rtl/>
        </w:rPr>
        <w:t xml:space="preserve"> هستند</w:t>
      </w:r>
      <w:r w:rsidRPr="009946B0">
        <w:rPr>
          <w:rFonts w:hint="cs"/>
          <w:rtl/>
        </w:rPr>
        <w:t>، حق</w:t>
      </w:r>
      <w:r w:rsidR="00C27018">
        <w:rPr>
          <w:rFonts w:hint="cs"/>
          <w:rtl/>
        </w:rPr>
        <w:t>،</w:t>
      </w:r>
      <w:r w:rsidRPr="009946B0">
        <w:rPr>
          <w:rFonts w:hint="cs"/>
          <w:rtl/>
        </w:rPr>
        <w:t xml:space="preserve"> تبیین سومی است </w:t>
      </w:r>
      <w:r w:rsidR="00C27018">
        <w:rPr>
          <w:rFonts w:hint="cs"/>
          <w:rtl/>
        </w:rPr>
        <w:t xml:space="preserve">و </w:t>
      </w:r>
      <w:r w:rsidRPr="009946B0">
        <w:rPr>
          <w:rFonts w:hint="cs"/>
          <w:rtl/>
        </w:rPr>
        <w:t>آن تبیین سوم این است که در خیلی از موارد اراده و فعل معی</w:t>
      </w:r>
      <w:r w:rsidR="00C27018">
        <w:rPr>
          <w:rFonts w:hint="cs"/>
          <w:rtl/>
        </w:rPr>
        <w:t>ّت و تقارن دارند. آ</w:t>
      </w:r>
      <w:r w:rsidRPr="009946B0">
        <w:rPr>
          <w:rFonts w:hint="cs"/>
          <w:rtl/>
        </w:rPr>
        <w:t xml:space="preserve">خرین حلقه زنجیره تحقق این فعل، عمل ابزار است که با اراده </w:t>
      </w:r>
      <w:r w:rsidR="00C27018">
        <w:rPr>
          <w:rFonts w:hint="cs"/>
          <w:rtl/>
        </w:rPr>
        <w:t xml:space="preserve">انجام می‌شود و </w:t>
      </w:r>
      <w:r w:rsidR="00FC118E" w:rsidRPr="009946B0">
        <w:rPr>
          <w:rFonts w:hint="cs"/>
          <w:rtl/>
        </w:rPr>
        <w:t xml:space="preserve">تقدم و تأخری </w:t>
      </w:r>
      <w:r w:rsidR="00C27018">
        <w:rPr>
          <w:rFonts w:hint="cs"/>
          <w:rtl/>
        </w:rPr>
        <w:t>وجود ندارد</w:t>
      </w:r>
      <w:r w:rsidR="00FC118E" w:rsidRPr="009946B0">
        <w:rPr>
          <w:rFonts w:hint="cs"/>
          <w:rtl/>
        </w:rPr>
        <w:t>.</w:t>
      </w:r>
      <w:r w:rsidR="00C27018">
        <w:rPr>
          <w:rFonts w:hint="cs"/>
          <w:rtl/>
        </w:rPr>
        <w:t xml:space="preserve"> اگرچه</w:t>
      </w:r>
      <w:r w:rsidR="00FC118E" w:rsidRPr="009946B0">
        <w:rPr>
          <w:rFonts w:hint="cs"/>
          <w:rtl/>
        </w:rPr>
        <w:t xml:space="preserve"> از لحاظ منطقی تقدم و تأخر وجود دارد </w:t>
      </w:r>
      <w:r w:rsidR="00C27018">
        <w:rPr>
          <w:rFonts w:hint="cs"/>
          <w:rtl/>
        </w:rPr>
        <w:t xml:space="preserve">و </w:t>
      </w:r>
      <w:r w:rsidR="00FC118E" w:rsidRPr="009946B0">
        <w:rPr>
          <w:rFonts w:hint="cs"/>
          <w:rtl/>
        </w:rPr>
        <w:t>در تحلیل منطقی</w:t>
      </w:r>
      <w:r w:rsidR="00C27018">
        <w:rPr>
          <w:rFonts w:hint="cs"/>
          <w:rtl/>
        </w:rPr>
        <w:t>،</w:t>
      </w:r>
      <w:r w:rsidR="00FC118E" w:rsidRPr="009946B0">
        <w:rPr>
          <w:rFonts w:hint="cs"/>
          <w:rtl/>
        </w:rPr>
        <w:t xml:space="preserve"> حق با</w:t>
      </w:r>
      <w:r w:rsidR="002435F2">
        <w:rPr>
          <w:rFonts w:hint="cs"/>
          <w:rtl/>
        </w:rPr>
        <w:t xml:space="preserve"> مرحوم</w:t>
      </w:r>
      <w:r w:rsidR="00FC118E" w:rsidRPr="009946B0">
        <w:rPr>
          <w:rFonts w:hint="cs"/>
          <w:rtl/>
        </w:rPr>
        <w:t xml:space="preserve"> امام است برای این که </w:t>
      </w:r>
      <w:r w:rsidR="00C27018">
        <w:rPr>
          <w:rFonts w:hint="cs"/>
          <w:rtl/>
        </w:rPr>
        <w:t xml:space="preserve">اراده، </w:t>
      </w:r>
      <w:r w:rsidR="00FC118E" w:rsidRPr="009946B0">
        <w:rPr>
          <w:rFonts w:hint="cs"/>
          <w:rtl/>
        </w:rPr>
        <w:t xml:space="preserve">تقدم رتبی دارد اما از لحاظ </w:t>
      </w:r>
      <w:r w:rsidR="00903821">
        <w:rPr>
          <w:rFonts w:hint="cs"/>
          <w:rtl/>
        </w:rPr>
        <w:t xml:space="preserve">زمانی، این دو هم زمان هستند و علت و معلولی </w:t>
      </w:r>
      <w:r w:rsidR="00903821">
        <w:rPr>
          <w:rFonts w:hint="cs"/>
          <w:rtl/>
        </w:rPr>
        <w:lastRenderedPageBreak/>
        <w:t>می‌باشند که در یک زمان انجام می‌شوند</w:t>
      </w:r>
      <w:r w:rsidR="00FC118E" w:rsidRPr="009946B0">
        <w:rPr>
          <w:rFonts w:hint="cs"/>
          <w:rtl/>
        </w:rPr>
        <w:t>.</w:t>
      </w:r>
      <w:r w:rsidR="00903821">
        <w:rPr>
          <w:rFonts w:hint="cs"/>
          <w:rtl/>
        </w:rPr>
        <w:t xml:space="preserve"> آنچه</w:t>
      </w:r>
      <w:r w:rsidR="00F535A5" w:rsidRPr="009946B0">
        <w:rPr>
          <w:rFonts w:hint="cs"/>
          <w:rtl/>
        </w:rPr>
        <w:t xml:space="preserve"> که در فقه و اصول با آن کار داریم</w:t>
      </w:r>
      <w:r w:rsidR="00903821">
        <w:rPr>
          <w:rFonts w:hint="cs"/>
          <w:rtl/>
        </w:rPr>
        <w:t>، تقدم و تأخر زمانی است و این دو</w:t>
      </w:r>
      <w:r w:rsidR="00F535A5" w:rsidRPr="009946B0">
        <w:rPr>
          <w:rFonts w:hint="cs"/>
          <w:rtl/>
        </w:rPr>
        <w:t xml:space="preserve"> ا</w:t>
      </w:r>
      <w:r w:rsidR="00903821">
        <w:rPr>
          <w:rFonts w:hint="cs"/>
          <w:rtl/>
        </w:rPr>
        <w:t>ز لحاظ زمانی با هم تقارن دارند.</w:t>
      </w:r>
    </w:p>
    <w:p w:rsidR="00961D0A" w:rsidRPr="009946B0" w:rsidRDefault="00903821" w:rsidP="00CE2EC3">
      <w:pPr>
        <w:rPr>
          <w:rtl/>
        </w:rPr>
      </w:pPr>
      <w:r>
        <w:rPr>
          <w:rFonts w:hint="cs"/>
          <w:rtl/>
        </w:rPr>
        <w:t>پس با</w:t>
      </w:r>
      <w:r w:rsidR="00CE23B4" w:rsidRPr="009946B0">
        <w:rPr>
          <w:rFonts w:hint="cs"/>
          <w:rtl/>
        </w:rPr>
        <w:t xml:space="preserve"> </w:t>
      </w:r>
      <w:r>
        <w:rPr>
          <w:rFonts w:hint="cs"/>
          <w:rtl/>
        </w:rPr>
        <w:t xml:space="preserve">توجه به این نکته، </w:t>
      </w:r>
      <w:r w:rsidR="00CE23B4" w:rsidRPr="009946B0">
        <w:rPr>
          <w:rFonts w:hint="cs"/>
          <w:rtl/>
        </w:rPr>
        <w:t>فرق مقدمات تولیدیه</w:t>
      </w:r>
      <w:r>
        <w:rPr>
          <w:rFonts w:hint="cs"/>
          <w:rtl/>
        </w:rPr>
        <w:t xml:space="preserve"> با غیر تولیدیه این‌گونه می‌شود که در مقدمات تولیدیه، </w:t>
      </w:r>
      <w:r w:rsidR="00961D0A" w:rsidRPr="009946B0">
        <w:rPr>
          <w:rFonts w:hint="cs"/>
          <w:rtl/>
        </w:rPr>
        <w:t xml:space="preserve">اراده همزمان با </w:t>
      </w:r>
      <w:r>
        <w:rPr>
          <w:rFonts w:hint="cs"/>
          <w:rtl/>
        </w:rPr>
        <w:t>آخرین مقدمه</w:t>
      </w:r>
      <w:r w:rsidR="00961D0A" w:rsidRPr="009946B0">
        <w:rPr>
          <w:rFonts w:hint="cs"/>
          <w:rtl/>
        </w:rPr>
        <w:t xml:space="preserve"> نیست </w:t>
      </w:r>
      <w:r>
        <w:rPr>
          <w:rFonts w:hint="cs"/>
          <w:rtl/>
        </w:rPr>
        <w:t>اما در مقدمات غیر تولیدیه</w:t>
      </w:r>
      <w:r w:rsidR="00961D0A" w:rsidRPr="009946B0">
        <w:rPr>
          <w:rFonts w:hint="cs"/>
          <w:rtl/>
        </w:rPr>
        <w:t xml:space="preserve">، اراده همزمان با </w:t>
      </w:r>
      <w:r w:rsidR="002435F2">
        <w:rPr>
          <w:rFonts w:hint="cs"/>
          <w:rtl/>
        </w:rPr>
        <w:t xml:space="preserve">آخرین </w:t>
      </w:r>
      <w:r w:rsidR="00961D0A" w:rsidRPr="009946B0">
        <w:rPr>
          <w:rFonts w:hint="cs"/>
          <w:rtl/>
        </w:rPr>
        <w:t xml:space="preserve">مقدمه </w:t>
      </w:r>
      <w:r>
        <w:rPr>
          <w:rFonts w:hint="cs"/>
          <w:rtl/>
        </w:rPr>
        <w:t>است</w:t>
      </w:r>
      <w:r w:rsidR="00961D0A" w:rsidRPr="009946B0">
        <w:rPr>
          <w:rFonts w:hint="cs"/>
          <w:rtl/>
        </w:rPr>
        <w:t>.</w:t>
      </w:r>
    </w:p>
    <w:p w:rsidR="00961D0A" w:rsidRPr="009946B0" w:rsidRDefault="00961D0A" w:rsidP="00CE2EC3">
      <w:pPr>
        <w:pStyle w:val="Heading1"/>
        <w:rPr>
          <w:rtl/>
        </w:rPr>
      </w:pPr>
      <w:bookmarkStart w:id="3" w:name="_Toc401399484"/>
      <w:r w:rsidRPr="009946B0">
        <w:rPr>
          <w:rFonts w:hint="cs"/>
          <w:rtl/>
        </w:rPr>
        <w:t>نتیج</w:t>
      </w:r>
      <w:r w:rsidR="002435F2">
        <w:rPr>
          <w:rFonts w:hint="cs"/>
          <w:rtl/>
        </w:rPr>
        <w:t>ه فقهی</w:t>
      </w:r>
      <w:bookmarkEnd w:id="3"/>
    </w:p>
    <w:p w:rsidR="00785A3D" w:rsidRPr="009946B0" w:rsidRDefault="00961D0A" w:rsidP="00CE2EC3">
      <w:pPr>
        <w:rPr>
          <w:rtl/>
        </w:rPr>
      </w:pPr>
      <w:r w:rsidRPr="009946B0">
        <w:rPr>
          <w:rFonts w:hint="cs"/>
          <w:rtl/>
        </w:rPr>
        <w:t>بنا</w:t>
      </w:r>
      <w:r w:rsidR="002435F2">
        <w:rPr>
          <w:rFonts w:hint="cs"/>
          <w:rtl/>
        </w:rPr>
        <w:t xml:space="preserve"> </w:t>
      </w:r>
      <w:r w:rsidRPr="009946B0">
        <w:rPr>
          <w:rFonts w:hint="cs"/>
          <w:rtl/>
        </w:rPr>
        <w:t xml:space="preserve">بر نظر مرحوم صاحب کفایه و </w:t>
      </w:r>
      <w:r w:rsidR="002435F2">
        <w:rPr>
          <w:rFonts w:hint="cs"/>
          <w:rtl/>
        </w:rPr>
        <w:t xml:space="preserve">مرحوم </w:t>
      </w:r>
      <w:r w:rsidRPr="009946B0">
        <w:rPr>
          <w:rFonts w:hint="cs"/>
          <w:rtl/>
        </w:rPr>
        <w:t>نائینی و سایر اعلام</w:t>
      </w:r>
      <w:r w:rsidR="002435F2">
        <w:rPr>
          <w:rFonts w:hint="cs"/>
          <w:rtl/>
        </w:rPr>
        <w:t>،</w:t>
      </w:r>
      <w:r w:rsidRPr="009946B0">
        <w:rPr>
          <w:rFonts w:hint="cs"/>
          <w:rtl/>
        </w:rPr>
        <w:t xml:space="preserve"> دو نوع مقدمه داریم</w:t>
      </w:r>
      <w:r w:rsidR="002435F2">
        <w:rPr>
          <w:rFonts w:hint="cs"/>
          <w:rtl/>
        </w:rPr>
        <w:t>:</w:t>
      </w:r>
      <w:r w:rsidRPr="009946B0">
        <w:rPr>
          <w:rFonts w:hint="cs"/>
          <w:rtl/>
        </w:rPr>
        <w:t xml:space="preserve"> تولیدی و غیر تولیدی.</w:t>
      </w:r>
      <w:r w:rsidR="002435F2">
        <w:rPr>
          <w:rFonts w:hint="cs"/>
          <w:rtl/>
        </w:rPr>
        <w:t xml:space="preserve"> اما به نظر حضرت امام</w:t>
      </w:r>
      <w:r w:rsidRPr="009946B0">
        <w:rPr>
          <w:rFonts w:hint="cs"/>
          <w:rtl/>
        </w:rPr>
        <w:t xml:space="preserve">، </w:t>
      </w:r>
      <w:r w:rsidR="002435F2">
        <w:rPr>
          <w:rFonts w:hint="cs"/>
          <w:rtl/>
        </w:rPr>
        <w:t xml:space="preserve">در </w:t>
      </w:r>
      <w:r w:rsidRPr="009946B0">
        <w:rPr>
          <w:rFonts w:hint="cs"/>
          <w:rtl/>
        </w:rPr>
        <w:t>همه جا مقدمات</w:t>
      </w:r>
      <w:r w:rsidR="002435F2">
        <w:rPr>
          <w:rFonts w:hint="cs"/>
          <w:rtl/>
        </w:rPr>
        <w:t>،</w:t>
      </w:r>
      <w:r w:rsidRPr="009946B0">
        <w:rPr>
          <w:rFonts w:hint="cs"/>
          <w:rtl/>
        </w:rPr>
        <w:t xml:space="preserve"> تولیدیه است </w:t>
      </w:r>
      <w:r w:rsidR="002435F2">
        <w:rPr>
          <w:rFonts w:hint="cs"/>
          <w:rtl/>
        </w:rPr>
        <w:t xml:space="preserve">ولی </w:t>
      </w:r>
      <w:r w:rsidRPr="009946B0">
        <w:rPr>
          <w:rFonts w:hint="cs"/>
          <w:rtl/>
        </w:rPr>
        <w:t xml:space="preserve">گاهی فاصله </w:t>
      </w:r>
      <w:r w:rsidR="002435F2">
        <w:rPr>
          <w:rFonts w:hint="cs"/>
          <w:rtl/>
        </w:rPr>
        <w:t>اراده و عدم اختیار، دور است؛ مثلا</w:t>
      </w:r>
      <w:r w:rsidR="00785A3D" w:rsidRPr="009946B0">
        <w:rPr>
          <w:rFonts w:hint="cs"/>
          <w:rtl/>
        </w:rPr>
        <w:t xml:space="preserve"> از برج تا زمین </w:t>
      </w:r>
      <w:r w:rsidR="002435F2">
        <w:rPr>
          <w:rFonts w:hint="cs"/>
          <w:rtl/>
        </w:rPr>
        <w:t>برسد،</w:t>
      </w:r>
      <w:r w:rsidR="00785A3D" w:rsidRPr="009946B0">
        <w:rPr>
          <w:rFonts w:hint="cs"/>
          <w:rtl/>
        </w:rPr>
        <w:t xml:space="preserve"> خیلی فاصله </w:t>
      </w:r>
      <w:r w:rsidR="002435F2">
        <w:rPr>
          <w:rFonts w:hint="cs"/>
          <w:rtl/>
        </w:rPr>
        <w:t>است و گاهی فاصله چندانی ندارد؛ مثلا از لحظه اراده تا باز شدن حلق، که فاصله‌ای وجود ندارد.</w:t>
      </w:r>
    </w:p>
    <w:p w:rsidR="002435F2" w:rsidRDefault="00785A3D" w:rsidP="00CE2EC3">
      <w:pPr>
        <w:rPr>
          <w:rtl/>
        </w:rPr>
      </w:pPr>
      <w:r w:rsidRPr="009946B0">
        <w:rPr>
          <w:rFonts w:hint="cs"/>
          <w:rtl/>
        </w:rPr>
        <w:t xml:space="preserve">بنابراین تفاوت رأی مشهور با حضرت امام این است که </w:t>
      </w:r>
      <w:r w:rsidR="002435F2">
        <w:rPr>
          <w:rFonts w:hint="cs"/>
          <w:rtl/>
        </w:rPr>
        <w:t>مشهور می‌گویند: مقدمات، تولیدی یا غیر تولیدی است اما حضرت امام می‌فرمایند: همه مقدمات، تولیدیه هستند.</w:t>
      </w:r>
      <w:r w:rsidR="00D46D83">
        <w:rPr>
          <w:rFonts w:hint="cs"/>
          <w:rtl/>
        </w:rPr>
        <w:t xml:space="preserve"> </w:t>
      </w:r>
      <w:r w:rsidRPr="009946B0">
        <w:rPr>
          <w:rFonts w:hint="cs"/>
          <w:rtl/>
        </w:rPr>
        <w:t xml:space="preserve">بیان ما این است که تحلیل فلسفی ما با </w:t>
      </w:r>
      <w:r w:rsidR="002435F2">
        <w:rPr>
          <w:rFonts w:hint="cs"/>
          <w:rtl/>
        </w:rPr>
        <w:t xml:space="preserve">مرحوم </w:t>
      </w:r>
      <w:r w:rsidRPr="009946B0">
        <w:rPr>
          <w:rFonts w:hint="cs"/>
          <w:rtl/>
        </w:rPr>
        <w:t xml:space="preserve">نائینی و </w:t>
      </w:r>
      <w:r w:rsidR="002435F2">
        <w:rPr>
          <w:rFonts w:hint="cs"/>
          <w:rtl/>
        </w:rPr>
        <w:t xml:space="preserve">مرحوم </w:t>
      </w:r>
      <w:r w:rsidRPr="009946B0">
        <w:rPr>
          <w:rFonts w:hint="cs"/>
          <w:rtl/>
        </w:rPr>
        <w:t xml:space="preserve">آخوند فرق دارد اما نتیجه با </w:t>
      </w:r>
      <w:r w:rsidR="002435F2">
        <w:rPr>
          <w:rFonts w:hint="cs"/>
          <w:rtl/>
        </w:rPr>
        <w:t xml:space="preserve">مرحوم </w:t>
      </w:r>
      <w:r w:rsidRPr="009946B0">
        <w:rPr>
          <w:rFonts w:hint="cs"/>
          <w:rtl/>
        </w:rPr>
        <w:t>آخوند و مشهور یکی است</w:t>
      </w:r>
      <w:r w:rsidR="002435F2">
        <w:rPr>
          <w:rFonts w:hint="cs"/>
          <w:rtl/>
        </w:rPr>
        <w:t>.</w:t>
      </w:r>
    </w:p>
    <w:p w:rsidR="00315E93" w:rsidRDefault="00315E93" w:rsidP="00CE2EC3">
      <w:pPr>
        <w:pStyle w:val="Heading1"/>
        <w:rPr>
          <w:rtl/>
        </w:rPr>
      </w:pPr>
      <w:bookmarkStart w:id="4" w:name="_Toc401399485"/>
      <w:r>
        <w:rPr>
          <w:rFonts w:hint="cs"/>
          <w:rtl/>
        </w:rPr>
        <w:t>دامنه مقدمات تولیدیه</w:t>
      </w:r>
      <w:bookmarkEnd w:id="4"/>
    </w:p>
    <w:p w:rsidR="006826FA" w:rsidRPr="009946B0" w:rsidRDefault="002435F2" w:rsidP="00CE2EC3">
      <w:pPr>
        <w:rPr>
          <w:rtl/>
        </w:rPr>
      </w:pPr>
      <w:r>
        <w:rPr>
          <w:rFonts w:hint="cs"/>
          <w:rtl/>
        </w:rPr>
        <w:t>نکته دقیق دیگر</w:t>
      </w:r>
      <w:r w:rsidR="00785A3D" w:rsidRPr="009946B0">
        <w:rPr>
          <w:rFonts w:hint="cs"/>
          <w:rtl/>
        </w:rPr>
        <w:t xml:space="preserve"> این است که مقدمات تولیدیه در کلام مشهور،</w:t>
      </w:r>
      <w:r w:rsidR="00D46D83">
        <w:rPr>
          <w:rFonts w:hint="cs"/>
          <w:rtl/>
        </w:rPr>
        <w:t xml:space="preserve"> موارد خیلی نادر و معدودی است. چونکه فقط جایی را شامل می‌شود</w:t>
      </w:r>
      <w:r w:rsidR="00785A3D" w:rsidRPr="009946B0">
        <w:rPr>
          <w:rFonts w:hint="cs"/>
          <w:rtl/>
        </w:rPr>
        <w:t xml:space="preserve"> که فاصله مقدمه و ذی المقدمه </w:t>
      </w:r>
      <w:r w:rsidR="00D46D83">
        <w:rPr>
          <w:rFonts w:hint="cs"/>
          <w:rtl/>
        </w:rPr>
        <w:t>زیاد</w:t>
      </w:r>
      <w:r w:rsidR="00785A3D" w:rsidRPr="009946B0">
        <w:rPr>
          <w:rFonts w:hint="cs"/>
          <w:rtl/>
        </w:rPr>
        <w:t xml:space="preserve"> است</w:t>
      </w:r>
      <w:r w:rsidR="00D46D83">
        <w:rPr>
          <w:rFonts w:hint="cs"/>
          <w:rtl/>
        </w:rPr>
        <w:t>. مثلا خودش را مریض می‌کند تا بمیرد یا خودش را از برج، پایین می‌اندازد</w:t>
      </w:r>
      <w:r w:rsidR="00C1065A" w:rsidRPr="009946B0">
        <w:rPr>
          <w:rFonts w:hint="cs"/>
          <w:rtl/>
        </w:rPr>
        <w:t>.</w:t>
      </w:r>
      <w:r w:rsidR="005054E3" w:rsidRPr="009946B0">
        <w:rPr>
          <w:rFonts w:hint="cs"/>
          <w:rtl/>
        </w:rPr>
        <w:t xml:space="preserve"> </w:t>
      </w:r>
      <w:r w:rsidR="00D46D83">
        <w:rPr>
          <w:rFonts w:hint="cs"/>
          <w:rtl/>
        </w:rPr>
        <w:t>ولی به نظر ما دامنه مقدمات تولیدیه وسیع‌تر از آن است که مشهور می‌گویند</w:t>
      </w:r>
      <w:r w:rsidR="005054E3" w:rsidRPr="009946B0">
        <w:rPr>
          <w:rFonts w:hint="cs"/>
          <w:rtl/>
        </w:rPr>
        <w:t xml:space="preserve">. </w:t>
      </w:r>
      <w:r w:rsidR="00D46D83">
        <w:rPr>
          <w:rFonts w:hint="cs"/>
          <w:rtl/>
        </w:rPr>
        <w:t>چونکه</w:t>
      </w:r>
      <w:r w:rsidR="005054E3" w:rsidRPr="009946B0">
        <w:rPr>
          <w:rFonts w:hint="cs"/>
          <w:rtl/>
        </w:rPr>
        <w:t xml:space="preserve"> مواردی که آلات به کار گرف</w:t>
      </w:r>
      <w:r w:rsidR="00D46D83">
        <w:rPr>
          <w:rFonts w:hint="cs"/>
          <w:rtl/>
        </w:rPr>
        <w:t>ته می‌شود و نمی‌</w:t>
      </w:r>
      <w:r w:rsidR="005054E3" w:rsidRPr="009946B0">
        <w:rPr>
          <w:rFonts w:hint="cs"/>
          <w:rtl/>
        </w:rPr>
        <w:t>توان اختیار  و اراده را به کار انداخت خیلی زیاد است</w:t>
      </w:r>
      <w:r w:rsidR="00D46D83">
        <w:rPr>
          <w:rFonts w:hint="cs"/>
          <w:rtl/>
        </w:rPr>
        <w:t xml:space="preserve"> و همه این‌ها جزء مقدمات تولیدیه هستند</w:t>
      </w:r>
      <w:r w:rsidR="005054E3" w:rsidRPr="009946B0">
        <w:rPr>
          <w:rFonts w:hint="cs"/>
          <w:rtl/>
        </w:rPr>
        <w:t>.</w:t>
      </w:r>
    </w:p>
    <w:p w:rsidR="006F3D17" w:rsidRPr="009946B0" w:rsidRDefault="00D46D83" w:rsidP="00CE2EC3">
      <w:pPr>
        <w:pStyle w:val="Heading1"/>
        <w:rPr>
          <w:rtl/>
        </w:rPr>
      </w:pPr>
      <w:bookmarkStart w:id="5" w:name="_Toc401399486"/>
      <w:r>
        <w:rPr>
          <w:rFonts w:hint="cs"/>
          <w:rtl/>
        </w:rPr>
        <w:t>جمع‌بندی</w:t>
      </w:r>
      <w:bookmarkEnd w:id="5"/>
    </w:p>
    <w:p w:rsidR="006F3D17" w:rsidRPr="009946B0" w:rsidRDefault="00D46D83" w:rsidP="00CE2EC3">
      <w:pPr>
        <w:rPr>
          <w:rtl/>
        </w:rPr>
      </w:pPr>
      <w:r>
        <w:rPr>
          <w:rFonts w:hint="cs"/>
          <w:rtl/>
        </w:rPr>
        <w:t>1:</w:t>
      </w:r>
      <w:r w:rsidR="006F3D17" w:rsidRPr="009946B0">
        <w:rPr>
          <w:rFonts w:hint="cs"/>
          <w:rtl/>
        </w:rPr>
        <w:t xml:space="preserve"> ما با حضرت امام</w:t>
      </w:r>
      <w:r w:rsidR="00860216">
        <w:rPr>
          <w:rFonts w:hint="cs"/>
          <w:rtl/>
        </w:rPr>
        <w:t xml:space="preserve"> هم عقیده نیستیم </w:t>
      </w:r>
      <w:r w:rsidR="006F3D17" w:rsidRPr="009946B0">
        <w:rPr>
          <w:rFonts w:hint="cs"/>
          <w:rtl/>
        </w:rPr>
        <w:t>که بگوییم</w:t>
      </w:r>
      <w:r w:rsidR="00860216">
        <w:rPr>
          <w:rFonts w:hint="cs"/>
          <w:rtl/>
        </w:rPr>
        <w:t>:</w:t>
      </w:r>
      <w:r w:rsidR="006F3D17" w:rsidRPr="009946B0">
        <w:rPr>
          <w:rFonts w:hint="cs"/>
          <w:rtl/>
        </w:rPr>
        <w:t xml:space="preserve"> همه مقدمات</w:t>
      </w:r>
      <w:r w:rsidR="006D3168" w:rsidRPr="009946B0">
        <w:rPr>
          <w:rFonts w:hint="cs"/>
          <w:rtl/>
        </w:rPr>
        <w:t xml:space="preserve"> در جزء اخیر،</w:t>
      </w:r>
      <w:r w:rsidR="006F3D17" w:rsidRPr="009946B0">
        <w:rPr>
          <w:rFonts w:hint="cs"/>
          <w:rtl/>
        </w:rPr>
        <w:t xml:space="preserve"> تولیدی</w:t>
      </w:r>
      <w:r w:rsidR="00860216">
        <w:rPr>
          <w:rFonts w:hint="cs"/>
          <w:rtl/>
        </w:rPr>
        <w:t xml:space="preserve"> هستند بلکه می‌</w:t>
      </w:r>
      <w:r w:rsidR="006F3D17" w:rsidRPr="009946B0">
        <w:rPr>
          <w:rFonts w:hint="cs"/>
          <w:rtl/>
        </w:rPr>
        <w:t>گوییم</w:t>
      </w:r>
      <w:r w:rsidR="00860216">
        <w:rPr>
          <w:rFonts w:hint="cs"/>
          <w:rtl/>
        </w:rPr>
        <w:t>:</w:t>
      </w:r>
      <w:r w:rsidR="006F3D17" w:rsidRPr="009946B0">
        <w:rPr>
          <w:rFonts w:hint="cs"/>
          <w:rtl/>
        </w:rPr>
        <w:t xml:space="preserve"> مقدمات </w:t>
      </w:r>
      <w:r w:rsidR="00860216">
        <w:rPr>
          <w:rFonts w:hint="cs"/>
          <w:rtl/>
        </w:rPr>
        <w:t>به تولیدی و غیر تولیدی تقسیم می‌</w:t>
      </w:r>
      <w:r w:rsidR="00564229">
        <w:rPr>
          <w:rFonts w:hint="cs"/>
          <w:rtl/>
        </w:rPr>
        <w:t>شود و در غیر تولیدی، تا آخرین لحظه، اختیار داریم.</w:t>
      </w:r>
    </w:p>
    <w:p w:rsidR="006F3D17" w:rsidRPr="009946B0" w:rsidRDefault="00860216" w:rsidP="00CE2EC3">
      <w:pPr>
        <w:rPr>
          <w:rtl/>
        </w:rPr>
      </w:pPr>
      <w:r>
        <w:rPr>
          <w:rFonts w:hint="cs"/>
          <w:rtl/>
        </w:rPr>
        <w:t>2:</w:t>
      </w:r>
      <w:r w:rsidR="006F3D17" w:rsidRPr="009946B0">
        <w:rPr>
          <w:rFonts w:hint="cs"/>
          <w:rtl/>
        </w:rPr>
        <w:t xml:space="preserve"> جزء آخر و اراده همراه هم هستند.</w:t>
      </w:r>
    </w:p>
    <w:p w:rsidR="00872E96" w:rsidRPr="009946B0" w:rsidRDefault="00860216" w:rsidP="00CE2EC3">
      <w:pPr>
        <w:rPr>
          <w:rtl/>
        </w:rPr>
      </w:pPr>
      <w:r>
        <w:rPr>
          <w:rFonts w:hint="cs"/>
          <w:rtl/>
        </w:rPr>
        <w:lastRenderedPageBreak/>
        <w:t>3:</w:t>
      </w:r>
      <w:r w:rsidR="006F3D17" w:rsidRPr="009946B0">
        <w:rPr>
          <w:rFonts w:hint="cs"/>
          <w:rtl/>
        </w:rPr>
        <w:t xml:space="preserve"> وقتی اراده تمام شد ولی فعل </w:t>
      </w:r>
      <w:r>
        <w:rPr>
          <w:rFonts w:hint="cs"/>
          <w:rtl/>
        </w:rPr>
        <w:t xml:space="preserve">هنوز </w:t>
      </w:r>
      <w:r w:rsidR="006F3D17" w:rsidRPr="009946B0">
        <w:rPr>
          <w:rFonts w:hint="cs"/>
          <w:rtl/>
        </w:rPr>
        <w:t>نیامده است</w:t>
      </w:r>
      <w:r>
        <w:rPr>
          <w:rFonts w:hint="cs"/>
          <w:rtl/>
        </w:rPr>
        <w:t>،</w:t>
      </w:r>
      <w:r w:rsidR="006F3D17" w:rsidRPr="009946B0">
        <w:rPr>
          <w:rFonts w:hint="cs"/>
          <w:rtl/>
        </w:rPr>
        <w:t xml:space="preserve"> این اختیاری نیست</w:t>
      </w:r>
      <w:r>
        <w:rPr>
          <w:rFonts w:hint="cs"/>
          <w:rtl/>
        </w:rPr>
        <w:t>.</w:t>
      </w:r>
      <w:r w:rsidR="006F3D17" w:rsidRPr="009946B0">
        <w:rPr>
          <w:rFonts w:hint="cs"/>
          <w:rtl/>
        </w:rPr>
        <w:t xml:space="preserve"> گاهی زمان کوتاهی </w:t>
      </w:r>
      <w:r>
        <w:rPr>
          <w:rFonts w:hint="cs"/>
          <w:rtl/>
        </w:rPr>
        <w:t>برای تحقق فعل، طول می‌کشد،</w:t>
      </w:r>
      <w:r w:rsidR="009936DC" w:rsidRPr="009946B0">
        <w:rPr>
          <w:rFonts w:hint="cs"/>
          <w:rtl/>
        </w:rPr>
        <w:t xml:space="preserve"> مثلا یک ثانیه یا کمتر </w:t>
      </w:r>
      <w:r>
        <w:rPr>
          <w:rFonts w:hint="cs"/>
          <w:rtl/>
        </w:rPr>
        <w:t>و گاهی زمان زیادی طول</w:t>
      </w:r>
      <w:r w:rsidR="006F3D17" w:rsidRPr="009946B0">
        <w:rPr>
          <w:rFonts w:hint="cs"/>
          <w:rtl/>
        </w:rPr>
        <w:t xml:space="preserve"> </w:t>
      </w:r>
      <w:r>
        <w:rPr>
          <w:rFonts w:hint="cs"/>
          <w:rtl/>
        </w:rPr>
        <w:t>می‌کشد. مانند جایی که خودش را مریض می‌کند.</w:t>
      </w:r>
    </w:p>
    <w:p w:rsidR="00584C69" w:rsidRPr="009946B0" w:rsidRDefault="00564229" w:rsidP="00CE2EC3">
      <w:pPr>
        <w:rPr>
          <w:rtl/>
        </w:rPr>
      </w:pPr>
      <w:r>
        <w:rPr>
          <w:rFonts w:hint="cs"/>
          <w:rtl/>
        </w:rPr>
        <w:t>وقتی عقل می‌</w:t>
      </w:r>
      <w:r w:rsidR="006D3168" w:rsidRPr="009946B0">
        <w:rPr>
          <w:rFonts w:hint="cs"/>
          <w:rtl/>
        </w:rPr>
        <w:t>گوید</w:t>
      </w:r>
      <w:r>
        <w:rPr>
          <w:rFonts w:hint="cs"/>
          <w:rtl/>
        </w:rPr>
        <w:t>:</w:t>
      </w:r>
      <w:r w:rsidR="006D3168" w:rsidRPr="009946B0">
        <w:rPr>
          <w:rFonts w:hint="cs"/>
          <w:rtl/>
        </w:rPr>
        <w:t xml:space="preserve"> مقدمه تولیدی حرام است، </w:t>
      </w:r>
      <w:r>
        <w:rPr>
          <w:rFonts w:hint="cs"/>
          <w:rtl/>
        </w:rPr>
        <w:t>منظور آن قطعه‌</w:t>
      </w:r>
      <w:r w:rsidR="006D3168" w:rsidRPr="009946B0">
        <w:rPr>
          <w:rFonts w:hint="cs"/>
          <w:rtl/>
        </w:rPr>
        <w:t xml:space="preserve">ای </w:t>
      </w:r>
      <w:r>
        <w:rPr>
          <w:rFonts w:hint="cs"/>
          <w:rtl/>
        </w:rPr>
        <w:t xml:space="preserve">از مقدمه است </w:t>
      </w:r>
      <w:r w:rsidR="006D3168" w:rsidRPr="009946B0">
        <w:rPr>
          <w:rFonts w:hint="cs"/>
          <w:rtl/>
        </w:rPr>
        <w:t>که در آن</w:t>
      </w:r>
      <w:r>
        <w:rPr>
          <w:rFonts w:hint="cs"/>
          <w:rtl/>
        </w:rPr>
        <w:t>،</w:t>
      </w:r>
      <w:r w:rsidR="006D3168" w:rsidRPr="009946B0">
        <w:rPr>
          <w:rFonts w:hint="cs"/>
          <w:rtl/>
        </w:rPr>
        <w:t xml:space="preserve"> اراده تمام شده است</w:t>
      </w:r>
      <w:r>
        <w:rPr>
          <w:rFonts w:hint="cs"/>
          <w:rtl/>
        </w:rPr>
        <w:t xml:space="preserve"> نه </w:t>
      </w:r>
      <w:r w:rsidR="00315E93">
        <w:rPr>
          <w:rFonts w:hint="cs"/>
          <w:rtl/>
        </w:rPr>
        <w:t>همه</w:t>
      </w:r>
      <w:r>
        <w:rPr>
          <w:rFonts w:hint="cs"/>
          <w:rtl/>
        </w:rPr>
        <w:t xml:space="preserve"> مقدمات. پس کسانی که برای ساخت مشروب، درخت انگور می‌کارند و جمع می‌کنند و... این‌ها مقدمه تولیدیه و حرام نیستند بلکه آخرین مرحله که دیگر اختیاری در آنجا نیست، حرام است. پس </w:t>
      </w:r>
      <w:r w:rsidR="00A34867" w:rsidRPr="009946B0">
        <w:rPr>
          <w:rFonts w:hint="cs"/>
          <w:rtl/>
        </w:rPr>
        <w:t>حرمت به ما</w:t>
      </w:r>
      <w:r>
        <w:rPr>
          <w:rFonts w:hint="cs"/>
          <w:rtl/>
        </w:rPr>
        <w:t xml:space="preserve"> قبل سرایت نمی‌</w:t>
      </w:r>
      <w:r w:rsidR="00A34867" w:rsidRPr="009946B0">
        <w:rPr>
          <w:rFonts w:hint="cs"/>
          <w:rtl/>
        </w:rPr>
        <w:t>کند.</w:t>
      </w:r>
    </w:p>
    <w:p w:rsidR="00315E93" w:rsidRDefault="00315E93" w:rsidP="00CE2EC3">
      <w:pPr>
        <w:pStyle w:val="Heading1"/>
        <w:rPr>
          <w:rtl/>
        </w:rPr>
      </w:pPr>
      <w:bookmarkStart w:id="6" w:name="_Toc401399487"/>
      <w:r>
        <w:rPr>
          <w:rFonts w:hint="cs"/>
          <w:rtl/>
        </w:rPr>
        <w:t>اشکال مرحوم آخوند</w:t>
      </w:r>
      <w:bookmarkEnd w:id="6"/>
    </w:p>
    <w:p w:rsidR="00B6155B" w:rsidRDefault="00A34867" w:rsidP="00CE2EC3">
      <w:pPr>
        <w:rPr>
          <w:rtl/>
        </w:rPr>
      </w:pPr>
      <w:r w:rsidRPr="009946B0">
        <w:rPr>
          <w:rFonts w:hint="cs"/>
          <w:rtl/>
        </w:rPr>
        <w:t xml:space="preserve">مرحوم آخوند </w:t>
      </w:r>
      <w:r w:rsidR="00564229">
        <w:rPr>
          <w:rFonts w:hint="cs"/>
          <w:rtl/>
        </w:rPr>
        <w:t xml:space="preserve">در </w:t>
      </w:r>
      <w:r w:rsidR="00564229" w:rsidRPr="009946B0">
        <w:rPr>
          <w:rFonts w:hint="cs"/>
          <w:rtl/>
        </w:rPr>
        <w:t xml:space="preserve">کفایه </w:t>
      </w:r>
      <w:r w:rsidRPr="009946B0">
        <w:rPr>
          <w:rFonts w:hint="cs"/>
          <w:rtl/>
        </w:rPr>
        <w:t xml:space="preserve">اشکال نقضی </w:t>
      </w:r>
      <w:r w:rsidR="00564229">
        <w:rPr>
          <w:rFonts w:hint="cs"/>
          <w:rtl/>
        </w:rPr>
        <w:t>وارد می‌</w:t>
      </w:r>
      <w:r w:rsidRPr="009946B0">
        <w:rPr>
          <w:rFonts w:hint="cs"/>
          <w:rtl/>
        </w:rPr>
        <w:t>کن</w:t>
      </w:r>
      <w:r w:rsidR="00564229">
        <w:rPr>
          <w:rFonts w:hint="cs"/>
          <w:rtl/>
        </w:rPr>
        <w:t>ن</w:t>
      </w:r>
      <w:r w:rsidRPr="009946B0">
        <w:rPr>
          <w:rFonts w:hint="cs"/>
          <w:rtl/>
        </w:rPr>
        <w:t>د</w:t>
      </w:r>
      <w:r w:rsidR="00564229">
        <w:rPr>
          <w:rFonts w:hint="cs"/>
          <w:rtl/>
        </w:rPr>
        <w:t xml:space="preserve"> و</w:t>
      </w:r>
      <w:r w:rsidRPr="009946B0">
        <w:rPr>
          <w:rFonts w:hint="cs"/>
          <w:rtl/>
        </w:rPr>
        <w:t xml:space="preserve"> </w:t>
      </w:r>
      <w:r w:rsidR="00564229">
        <w:rPr>
          <w:rFonts w:hint="cs"/>
          <w:rtl/>
        </w:rPr>
        <w:t>می‌</w:t>
      </w:r>
      <w:r w:rsidR="00564229" w:rsidRPr="009946B0">
        <w:rPr>
          <w:rFonts w:hint="cs"/>
          <w:rtl/>
        </w:rPr>
        <w:t>فرمای</w:t>
      </w:r>
      <w:r w:rsidR="00564229">
        <w:rPr>
          <w:rFonts w:hint="cs"/>
          <w:rtl/>
        </w:rPr>
        <w:t>ن</w:t>
      </w:r>
      <w:r w:rsidR="00564229" w:rsidRPr="009946B0">
        <w:rPr>
          <w:rFonts w:hint="cs"/>
          <w:rtl/>
        </w:rPr>
        <w:t>د</w:t>
      </w:r>
      <w:r w:rsidR="00564229">
        <w:rPr>
          <w:rFonts w:hint="cs"/>
          <w:rtl/>
        </w:rPr>
        <w:t>:</w:t>
      </w:r>
      <w:r w:rsidR="00564229" w:rsidRPr="009946B0">
        <w:rPr>
          <w:rFonts w:hint="cs"/>
          <w:rtl/>
        </w:rPr>
        <w:t xml:space="preserve"> </w:t>
      </w:r>
      <w:r w:rsidRPr="009946B0">
        <w:rPr>
          <w:rFonts w:hint="cs"/>
          <w:rtl/>
        </w:rPr>
        <w:t>شما گفتید</w:t>
      </w:r>
      <w:r w:rsidR="00564229">
        <w:rPr>
          <w:rFonts w:hint="cs"/>
          <w:rtl/>
        </w:rPr>
        <w:t>:</w:t>
      </w:r>
      <w:r w:rsidRPr="009946B0">
        <w:rPr>
          <w:rFonts w:hint="cs"/>
          <w:rtl/>
        </w:rPr>
        <w:t xml:space="preserve"> مقدمه تولیدیه حرام است و</w:t>
      </w:r>
      <w:r w:rsidR="00DB5D44">
        <w:rPr>
          <w:rFonts w:hint="cs"/>
          <w:rtl/>
        </w:rPr>
        <w:t xml:space="preserve"> این مقدمه</w:t>
      </w:r>
      <w:r w:rsidR="00564229">
        <w:rPr>
          <w:rFonts w:hint="cs"/>
          <w:rtl/>
        </w:rPr>
        <w:t>،</w:t>
      </w:r>
      <w:r w:rsidRPr="009946B0">
        <w:rPr>
          <w:rFonts w:hint="cs"/>
          <w:rtl/>
        </w:rPr>
        <w:t xml:space="preserve"> آخرین جزء است</w:t>
      </w:r>
      <w:r w:rsidR="00564229">
        <w:rPr>
          <w:rFonts w:hint="cs"/>
          <w:rtl/>
        </w:rPr>
        <w:t xml:space="preserve"> که منجر به صدور فعل می‌شود.</w:t>
      </w:r>
      <w:r w:rsidRPr="009946B0">
        <w:rPr>
          <w:rFonts w:hint="cs"/>
          <w:rtl/>
        </w:rPr>
        <w:t xml:space="preserve"> در غیر تولیدیه </w:t>
      </w:r>
      <w:r w:rsidR="00DB5D44">
        <w:rPr>
          <w:rFonts w:hint="cs"/>
          <w:rtl/>
        </w:rPr>
        <w:t xml:space="preserve">هم، </w:t>
      </w:r>
      <w:r w:rsidRPr="009946B0">
        <w:rPr>
          <w:rFonts w:hint="cs"/>
          <w:rtl/>
        </w:rPr>
        <w:t xml:space="preserve">اراده آخرین جزئی است که منجر به </w:t>
      </w:r>
      <w:r w:rsidR="00DB5D44">
        <w:rPr>
          <w:rFonts w:hint="cs"/>
          <w:rtl/>
        </w:rPr>
        <w:t>صدور فعل می‌</w:t>
      </w:r>
      <w:r w:rsidRPr="009946B0">
        <w:rPr>
          <w:rFonts w:hint="cs"/>
          <w:rtl/>
        </w:rPr>
        <w:t>شود</w:t>
      </w:r>
      <w:r w:rsidR="00DB5D44">
        <w:rPr>
          <w:rFonts w:hint="cs"/>
          <w:rtl/>
        </w:rPr>
        <w:t>.</w:t>
      </w:r>
      <w:r w:rsidRPr="009946B0">
        <w:rPr>
          <w:rFonts w:hint="cs"/>
          <w:rtl/>
        </w:rPr>
        <w:t xml:space="preserve"> پس باید </w:t>
      </w:r>
      <w:r w:rsidR="00DB5D44">
        <w:rPr>
          <w:rFonts w:hint="cs"/>
          <w:rtl/>
        </w:rPr>
        <w:t xml:space="preserve">اراده هم حرام </w:t>
      </w:r>
      <w:r w:rsidR="00B6155B">
        <w:rPr>
          <w:rFonts w:hint="cs"/>
          <w:rtl/>
        </w:rPr>
        <w:t>شود.</w:t>
      </w:r>
    </w:p>
    <w:p w:rsidR="00961A73" w:rsidRDefault="00A34867" w:rsidP="00CE2EC3">
      <w:pPr>
        <w:rPr>
          <w:rtl/>
        </w:rPr>
      </w:pPr>
      <w:r w:rsidRPr="009946B0">
        <w:rPr>
          <w:rFonts w:hint="cs"/>
          <w:rtl/>
        </w:rPr>
        <w:t>ب</w:t>
      </w:r>
      <w:r w:rsidR="00DB5D44">
        <w:rPr>
          <w:rFonts w:hint="cs"/>
          <w:rtl/>
        </w:rPr>
        <w:t xml:space="preserve">ه </w:t>
      </w:r>
      <w:r w:rsidRPr="009946B0">
        <w:rPr>
          <w:rFonts w:hint="cs"/>
          <w:rtl/>
        </w:rPr>
        <w:t xml:space="preserve">عبارت دیگر در </w:t>
      </w:r>
      <w:r w:rsidR="00DB5D44">
        <w:rPr>
          <w:rFonts w:hint="cs"/>
          <w:rtl/>
        </w:rPr>
        <w:t>غیر تولیدیه هم</w:t>
      </w:r>
      <w:r w:rsidR="00B6155B">
        <w:rPr>
          <w:rFonts w:hint="cs"/>
          <w:rtl/>
        </w:rPr>
        <w:t>،</w:t>
      </w:r>
      <w:r w:rsidR="00DB5D44">
        <w:rPr>
          <w:rFonts w:hint="cs"/>
          <w:rtl/>
        </w:rPr>
        <w:t xml:space="preserve"> آخرین جزئی </w:t>
      </w:r>
      <w:r w:rsidR="00B6155B">
        <w:rPr>
          <w:rFonts w:hint="cs"/>
          <w:rtl/>
        </w:rPr>
        <w:t>هست</w:t>
      </w:r>
      <w:r w:rsidRPr="009946B0">
        <w:rPr>
          <w:rFonts w:hint="cs"/>
          <w:rtl/>
        </w:rPr>
        <w:t xml:space="preserve"> </w:t>
      </w:r>
      <w:r w:rsidR="00DB5D44">
        <w:rPr>
          <w:rFonts w:hint="cs"/>
          <w:rtl/>
        </w:rPr>
        <w:t>که با آن، معلول محقق می‌شود.</w:t>
      </w:r>
      <w:r w:rsidRPr="009946B0">
        <w:rPr>
          <w:rFonts w:hint="cs"/>
          <w:rtl/>
        </w:rPr>
        <w:t xml:space="preserve"> اگر این</w:t>
      </w:r>
      <w:r w:rsidR="00DB5D44">
        <w:rPr>
          <w:rFonts w:hint="cs"/>
          <w:rtl/>
        </w:rPr>
        <w:t>‌گونه</w:t>
      </w:r>
      <w:r w:rsidRPr="009946B0">
        <w:rPr>
          <w:rFonts w:hint="cs"/>
          <w:rtl/>
        </w:rPr>
        <w:t xml:space="preserve"> باشد باید بگوییم</w:t>
      </w:r>
      <w:r w:rsidR="00DB5D44">
        <w:rPr>
          <w:rFonts w:hint="cs"/>
          <w:rtl/>
        </w:rPr>
        <w:t>:</w:t>
      </w:r>
      <w:r w:rsidRPr="009946B0">
        <w:rPr>
          <w:rFonts w:hint="cs"/>
          <w:rtl/>
        </w:rPr>
        <w:t xml:space="preserve"> در همه جا مقدمه تولیدیه </w:t>
      </w:r>
      <w:r w:rsidR="00B6155B">
        <w:rPr>
          <w:rFonts w:hint="cs"/>
          <w:rtl/>
        </w:rPr>
        <w:t>است. این همان نظر مرحوم امام است که می فرمود</w:t>
      </w:r>
      <w:r w:rsidR="00162C52" w:rsidRPr="009946B0">
        <w:rPr>
          <w:rFonts w:hint="cs"/>
          <w:rtl/>
        </w:rPr>
        <w:t>ند</w:t>
      </w:r>
      <w:r w:rsidR="00B6155B">
        <w:rPr>
          <w:rFonts w:hint="cs"/>
          <w:rtl/>
        </w:rPr>
        <w:t>:</w:t>
      </w:r>
      <w:r w:rsidR="00162C52" w:rsidRPr="009946B0">
        <w:rPr>
          <w:rFonts w:hint="cs"/>
          <w:rtl/>
        </w:rPr>
        <w:t xml:space="preserve"> </w:t>
      </w:r>
      <w:r w:rsidR="00B6155B">
        <w:rPr>
          <w:rFonts w:hint="cs"/>
          <w:rtl/>
        </w:rPr>
        <w:t>در همه جا، آخرین جزئی وجود دارد که منجر به صدور فعل می‌شود، پس همه مقدمات تولیدیه است.</w:t>
      </w:r>
    </w:p>
    <w:p w:rsidR="006D3168" w:rsidRPr="009946B0" w:rsidRDefault="00961A73" w:rsidP="00CE2EC3">
      <w:r>
        <w:rPr>
          <w:rFonts w:hint="cs"/>
          <w:rtl/>
        </w:rPr>
        <w:t>مرحوم آخوند</w:t>
      </w:r>
      <w:r w:rsidR="00B6155B">
        <w:rPr>
          <w:rFonts w:hint="cs"/>
          <w:rtl/>
        </w:rPr>
        <w:t xml:space="preserve"> می‌فرمایند: </w:t>
      </w:r>
      <w:r>
        <w:rPr>
          <w:rFonts w:hint="cs"/>
          <w:rtl/>
        </w:rPr>
        <w:t>ذات</w:t>
      </w:r>
      <w:r w:rsidR="00162C52" w:rsidRPr="009946B0">
        <w:rPr>
          <w:rFonts w:hint="cs"/>
          <w:rtl/>
        </w:rPr>
        <w:t xml:space="preserve"> </w:t>
      </w:r>
      <w:r w:rsidRPr="009946B0">
        <w:rPr>
          <w:rFonts w:hint="cs"/>
          <w:rtl/>
        </w:rPr>
        <w:t>اراده</w:t>
      </w:r>
      <w:r>
        <w:rPr>
          <w:rFonts w:hint="cs"/>
          <w:rtl/>
        </w:rPr>
        <w:t>،</w:t>
      </w:r>
      <w:r w:rsidRPr="009946B0">
        <w:rPr>
          <w:rFonts w:hint="cs"/>
          <w:rtl/>
        </w:rPr>
        <w:t xml:space="preserve"> </w:t>
      </w:r>
      <w:r w:rsidR="00162C52" w:rsidRPr="009946B0">
        <w:rPr>
          <w:rFonts w:hint="cs"/>
          <w:rtl/>
        </w:rPr>
        <w:t xml:space="preserve">اختیاری است </w:t>
      </w:r>
      <w:r>
        <w:rPr>
          <w:rFonts w:hint="cs"/>
          <w:rtl/>
        </w:rPr>
        <w:t>و نمی‌</w:t>
      </w:r>
      <w:r w:rsidR="00162C52" w:rsidRPr="009946B0">
        <w:rPr>
          <w:rFonts w:hint="cs"/>
          <w:rtl/>
        </w:rPr>
        <w:t>شود گفت</w:t>
      </w:r>
      <w:r>
        <w:rPr>
          <w:rFonts w:hint="cs"/>
          <w:rtl/>
        </w:rPr>
        <w:t>:</w:t>
      </w:r>
      <w:r w:rsidR="00162C52" w:rsidRPr="009946B0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 اراده، مقدمه تولیدی می‌شود. </w:t>
      </w:r>
      <w:r w:rsidR="00162C52" w:rsidRPr="009946B0">
        <w:rPr>
          <w:rFonts w:hint="cs"/>
          <w:rtl/>
        </w:rPr>
        <w:t>چون اگر بگوییم</w:t>
      </w:r>
      <w:r>
        <w:rPr>
          <w:rFonts w:hint="cs"/>
          <w:rtl/>
        </w:rPr>
        <w:t>: اراده تولیدی است، خلف فرض می‌</w:t>
      </w:r>
      <w:r w:rsidR="00162C52" w:rsidRPr="009946B0">
        <w:rPr>
          <w:rFonts w:hint="cs"/>
          <w:rtl/>
        </w:rPr>
        <w:t>شود</w:t>
      </w:r>
      <w:r>
        <w:rPr>
          <w:rFonts w:hint="cs"/>
          <w:rtl/>
        </w:rPr>
        <w:t xml:space="preserve"> زیرا معنای اراده این است که می‌تواند انجام نشود ولی فرض ما تولیدیه بودن اراده است. اراده بودن اراده، به خودش است و اگر بگوییم: اراده با اراده دیگری، اراده می‌شود، تسلسل لازم می‌</w:t>
      </w:r>
      <w:r w:rsidR="0095577D">
        <w:rPr>
          <w:rFonts w:hint="cs"/>
          <w:rtl/>
        </w:rPr>
        <w:t>آید.</w:t>
      </w:r>
      <w:bookmarkStart w:id="7" w:name="_GoBack"/>
      <w:bookmarkEnd w:id="7"/>
    </w:p>
    <w:sectPr w:rsidR="006D3168" w:rsidRPr="009946B0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CD" w:rsidRDefault="00AB2CCD">
      <w:r>
        <w:separator/>
      </w:r>
    </w:p>
    <w:p w:rsidR="00AB2CCD" w:rsidRDefault="00AB2CCD"/>
    <w:p w:rsidR="00AB2CCD" w:rsidRDefault="00AB2CCD" w:rsidP="00CE61DD"/>
    <w:p w:rsidR="00AB2CCD" w:rsidRDefault="00AB2CCD" w:rsidP="00CE61DD"/>
    <w:p w:rsidR="00AB2CCD" w:rsidRDefault="00AB2CCD" w:rsidP="00CE61DD"/>
    <w:p w:rsidR="00AB2CCD" w:rsidRDefault="00AB2CCD" w:rsidP="00CE61DD"/>
    <w:p w:rsidR="00AB2CCD" w:rsidRDefault="00AB2CCD" w:rsidP="00CE61DD"/>
    <w:p w:rsidR="00AB2CCD" w:rsidRDefault="00AB2CCD" w:rsidP="00CE61DD"/>
    <w:p w:rsidR="00AB2CCD" w:rsidRDefault="00AB2CCD" w:rsidP="0024343B"/>
    <w:p w:rsidR="00AB2CCD" w:rsidRDefault="00AB2CCD" w:rsidP="0024343B"/>
    <w:p w:rsidR="00AB2CCD" w:rsidRDefault="00AB2CCD"/>
    <w:p w:rsidR="00AB2CCD" w:rsidRDefault="00AB2CCD" w:rsidP="003339DE"/>
    <w:p w:rsidR="00AB2CCD" w:rsidRDefault="00AB2CCD" w:rsidP="003339DE"/>
    <w:p w:rsidR="00AB2CCD" w:rsidRDefault="00AB2CCD" w:rsidP="003339DE"/>
    <w:p w:rsidR="00AB2CCD" w:rsidRDefault="00AB2CCD" w:rsidP="003339DE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/>
    <w:p w:rsidR="00AB2CCD" w:rsidRDefault="00AB2CCD" w:rsidP="00F77F5F"/>
    <w:p w:rsidR="00AB2CCD" w:rsidRDefault="00AB2CCD" w:rsidP="00F77F5F"/>
    <w:p w:rsidR="00AB2CCD" w:rsidRDefault="00AB2CCD" w:rsidP="00F77F5F"/>
    <w:p w:rsidR="00AB2CCD" w:rsidRDefault="00AB2CCD" w:rsidP="00053028"/>
    <w:p w:rsidR="00AB2CCD" w:rsidRDefault="00AB2CCD"/>
  </w:endnote>
  <w:endnote w:type="continuationSeparator" w:id="0">
    <w:p w:rsidR="00AB2CCD" w:rsidRDefault="00AB2CCD">
      <w:r>
        <w:continuationSeparator/>
      </w:r>
    </w:p>
    <w:p w:rsidR="00AB2CCD" w:rsidRDefault="00AB2CCD"/>
    <w:p w:rsidR="00AB2CCD" w:rsidRDefault="00AB2CCD" w:rsidP="00CE61DD"/>
    <w:p w:rsidR="00AB2CCD" w:rsidRDefault="00AB2CCD" w:rsidP="00CE61DD"/>
    <w:p w:rsidR="00AB2CCD" w:rsidRDefault="00AB2CCD" w:rsidP="00CE61DD"/>
    <w:p w:rsidR="00AB2CCD" w:rsidRDefault="00AB2CCD" w:rsidP="00CE61DD"/>
    <w:p w:rsidR="00AB2CCD" w:rsidRDefault="00AB2CCD" w:rsidP="00CE61DD"/>
    <w:p w:rsidR="00AB2CCD" w:rsidRDefault="00AB2CCD" w:rsidP="00CE61DD"/>
    <w:p w:rsidR="00AB2CCD" w:rsidRDefault="00AB2CCD" w:rsidP="0024343B"/>
    <w:p w:rsidR="00AB2CCD" w:rsidRDefault="00AB2CCD" w:rsidP="0024343B"/>
    <w:p w:rsidR="00AB2CCD" w:rsidRDefault="00AB2CCD"/>
    <w:p w:rsidR="00AB2CCD" w:rsidRDefault="00AB2CCD" w:rsidP="003339DE"/>
    <w:p w:rsidR="00AB2CCD" w:rsidRDefault="00AB2CCD" w:rsidP="003339DE"/>
    <w:p w:rsidR="00AB2CCD" w:rsidRDefault="00AB2CCD" w:rsidP="003339DE"/>
    <w:p w:rsidR="00AB2CCD" w:rsidRDefault="00AB2CCD" w:rsidP="003339DE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/>
    <w:p w:rsidR="00AB2CCD" w:rsidRDefault="00AB2CCD" w:rsidP="00F77F5F"/>
    <w:p w:rsidR="00AB2CCD" w:rsidRDefault="00AB2CCD" w:rsidP="00F77F5F"/>
    <w:p w:rsidR="00AB2CCD" w:rsidRDefault="00AB2CCD" w:rsidP="00F77F5F"/>
    <w:p w:rsidR="00AB2CCD" w:rsidRDefault="00AB2CCD" w:rsidP="00053028"/>
    <w:p w:rsidR="00AB2CCD" w:rsidRDefault="00AB2C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61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522B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CE2EC3">
      <w:rPr>
        <w:noProof/>
        <w:rtl/>
      </w:rPr>
      <w:t>4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CD" w:rsidRDefault="00AB2CCD">
      <w:r>
        <w:separator/>
      </w:r>
    </w:p>
    <w:p w:rsidR="00AB2CCD" w:rsidRDefault="00AB2CCD"/>
    <w:p w:rsidR="00AB2CCD" w:rsidRDefault="00AB2CCD" w:rsidP="00CE61DD"/>
    <w:p w:rsidR="00AB2CCD" w:rsidRDefault="00AB2CCD" w:rsidP="00CE61DD"/>
    <w:p w:rsidR="00AB2CCD" w:rsidRDefault="00AB2CCD" w:rsidP="00CE61DD"/>
    <w:p w:rsidR="00AB2CCD" w:rsidRDefault="00AB2CCD" w:rsidP="00CE61DD"/>
    <w:p w:rsidR="00AB2CCD" w:rsidRDefault="00AB2CCD" w:rsidP="00CE61DD"/>
    <w:p w:rsidR="00AB2CCD" w:rsidRDefault="00AB2CCD" w:rsidP="00CE61DD"/>
    <w:p w:rsidR="00AB2CCD" w:rsidRDefault="00AB2CCD" w:rsidP="0024343B"/>
    <w:p w:rsidR="00AB2CCD" w:rsidRDefault="00AB2CCD" w:rsidP="0024343B"/>
    <w:p w:rsidR="00AB2CCD" w:rsidRDefault="00AB2CCD"/>
    <w:p w:rsidR="00AB2CCD" w:rsidRDefault="00AB2CCD" w:rsidP="003339DE"/>
    <w:p w:rsidR="00AB2CCD" w:rsidRDefault="00AB2CCD" w:rsidP="003339DE"/>
    <w:p w:rsidR="00AB2CCD" w:rsidRDefault="00AB2CCD" w:rsidP="003339DE"/>
    <w:p w:rsidR="00AB2CCD" w:rsidRDefault="00AB2CCD" w:rsidP="003339DE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/>
    <w:p w:rsidR="00AB2CCD" w:rsidRDefault="00AB2CCD" w:rsidP="00F77F5F"/>
    <w:p w:rsidR="00AB2CCD" w:rsidRDefault="00AB2CCD" w:rsidP="00F77F5F"/>
    <w:p w:rsidR="00AB2CCD" w:rsidRDefault="00AB2CCD" w:rsidP="00F77F5F"/>
    <w:p w:rsidR="00AB2CCD" w:rsidRDefault="00AB2CCD" w:rsidP="00053028"/>
    <w:p w:rsidR="00AB2CCD" w:rsidRDefault="00AB2CCD"/>
  </w:footnote>
  <w:footnote w:type="continuationSeparator" w:id="0">
    <w:p w:rsidR="00AB2CCD" w:rsidRDefault="00AB2CCD">
      <w:r>
        <w:continuationSeparator/>
      </w:r>
    </w:p>
    <w:p w:rsidR="00AB2CCD" w:rsidRDefault="00AB2CCD"/>
    <w:p w:rsidR="00AB2CCD" w:rsidRDefault="00AB2CCD" w:rsidP="00CE61DD"/>
    <w:p w:rsidR="00AB2CCD" w:rsidRDefault="00AB2CCD" w:rsidP="00CE61DD"/>
    <w:p w:rsidR="00AB2CCD" w:rsidRDefault="00AB2CCD" w:rsidP="00CE61DD"/>
    <w:p w:rsidR="00AB2CCD" w:rsidRDefault="00AB2CCD" w:rsidP="00CE61DD"/>
    <w:p w:rsidR="00AB2CCD" w:rsidRDefault="00AB2CCD" w:rsidP="00CE61DD"/>
    <w:p w:rsidR="00AB2CCD" w:rsidRDefault="00AB2CCD" w:rsidP="00CE61DD"/>
    <w:p w:rsidR="00AB2CCD" w:rsidRDefault="00AB2CCD" w:rsidP="0024343B"/>
    <w:p w:rsidR="00AB2CCD" w:rsidRDefault="00AB2CCD" w:rsidP="0024343B"/>
    <w:p w:rsidR="00AB2CCD" w:rsidRDefault="00AB2CCD"/>
    <w:p w:rsidR="00AB2CCD" w:rsidRDefault="00AB2CCD" w:rsidP="003339DE"/>
    <w:p w:rsidR="00AB2CCD" w:rsidRDefault="00AB2CCD" w:rsidP="003339DE"/>
    <w:p w:rsidR="00AB2CCD" w:rsidRDefault="00AB2CCD" w:rsidP="003339DE"/>
    <w:p w:rsidR="00AB2CCD" w:rsidRDefault="00AB2CCD" w:rsidP="003339DE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 w:rsidP="00493648"/>
    <w:p w:rsidR="00AB2CCD" w:rsidRDefault="00AB2CCD"/>
    <w:p w:rsidR="00AB2CCD" w:rsidRDefault="00AB2CCD" w:rsidP="00F77F5F"/>
    <w:p w:rsidR="00AB2CCD" w:rsidRDefault="00AB2CCD" w:rsidP="00F77F5F"/>
    <w:p w:rsidR="00AB2CCD" w:rsidRDefault="00AB2CCD" w:rsidP="00F77F5F"/>
    <w:p w:rsidR="00AB2CCD" w:rsidRDefault="00AB2CCD" w:rsidP="00053028"/>
    <w:p w:rsidR="00AB2CCD" w:rsidRDefault="00AB2C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4207C7" w:rsidRDefault="004207C7" w:rsidP="004207C7">
    <w:pPr>
      <w:rPr>
        <w:b/>
        <w:bCs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7D23AE37" wp14:editId="5CDF6F7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left:0;text-align:left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Ed/svU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8" w:name="OLE_LINK1"/>
    <w:bookmarkStart w:id="9" w:name="OLE_LINK2"/>
    <w:r>
      <w:rPr>
        <w:noProof/>
      </w:rPr>
      <w:drawing>
        <wp:inline distT="0" distB="0" distL="0" distR="0" wp14:anchorId="02C3FFD3" wp14:editId="343A0217">
          <wp:extent cx="702310" cy="709295"/>
          <wp:effectExtent l="0" t="0" r="2540" b="0"/>
          <wp:docPr id="1" name="Picture 1" descr="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r>
      <w:rPr>
        <w:rFonts w:hint="cs"/>
        <w:rtl/>
      </w:rPr>
      <w:t xml:space="preserve">                                                                                   </w:t>
    </w:r>
    <w:r w:rsidRPr="00513020">
      <w:rPr>
        <w:rFonts w:ascii="IranNastaliq" w:hAnsi="IranNastaliq" w:cs="IranNastaliq"/>
        <w:sz w:val="40"/>
        <w:szCs w:val="40"/>
        <w:rtl/>
      </w:rPr>
      <w:t xml:space="preserve">شماره ثبت: </w:t>
    </w:r>
    <w:r>
      <w:rPr>
        <w:rFonts w:ascii="IranNastaliq" w:hAnsi="IranNastaliq" w:cs="IranNastaliq" w:hint="cs"/>
        <w:sz w:val="40"/>
        <w:szCs w:val="40"/>
        <w:rtl/>
      </w:rPr>
      <w:t>30</w:t>
    </w:r>
    <w:r>
      <w:rPr>
        <w:rFonts w:ascii="IranNastaliq" w:hAnsi="IranNastaliq" w:cs="IranNastaliq" w:hint="cs"/>
        <w:sz w:val="40"/>
        <w:szCs w:val="40"/>
        <w:rtl/>
      </w:rPr>
      <w:t>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04F35"/>
    <w:rsid w:val="0001596C"/>
    <w:rsid w:val="00053028"/>
    <w:rsid w:val="00064ECB"/>
    <w:rsid w:val="00075065"/>
    <w:rsid w:val="00081224"/>
    <w:rsid w:val="000A698B"/>
    <w:rsid w:val="000D1B90"/>
    <w:rsid w:val="000F4AA2"/>
    <w:rsid w:val="00103FEA"/>
    <w:rsid w:val="00125DD4"/>
    <w:rsid w:val="001524B9"/>
    <w:rsid w:val="001532AF"/>
    <w:rsid w:val="00154F03"/>
    <w:rsid w:val="00155BCE"/>
    <w:rsid w:val="00162C52"/>
    <w:rsid w:val="00172924"/>
    <w:rsid w:val="00192B29"/>
    <w:rsid w:val="001C3079"/>
    <w:rsid w:val="001C4794"/>
    <w:rsid w:val="001D2CB8"/>
    <w:rsid w:val="001F793E"/>
    <w:rsid w:val="002003B5"/>
    <w:rsid w:val="002013DF"/>
    <w:rsid w:val="00206D54"/>
    <w:rsid w:val="0022141B"/>
    <w:rsid w:val="00221C71"/>
    <w:rsid w:val="00222E33"/>
    <w:rsid w:val="00226551"/>
    <w:rsid w:val="00230E96"/>
    <w:rsid w:val="0024343B"/>
    <w:rsid w:val="002435F2"/>
    <w:rsid w:val="002453C8"/>
    <w:rsid w:val="00290DFF"/>
    <w:rsid w:val="00290F82"/>
    <w:rsid w:val="002A0FD8"/>
    <w:rsid w:val="002A20A7"/>
    <w:rsid w:val="002A4D1E"/>
    <w:rsid w:val="002D5D96"/>
    <w:rsid w:val="002E43C1"/>
    <w:rsid w:val="002F03D3"/>
    <w:rsid w:val="00302363"/>
    <w:rsid w:val="00315E93"/>
    <w:rsid w:val="003172FE"/>
    <w:rsid w:val="0032676F"/>
    <w:rsid w:val="00331305"/>
    <w:rsid w:val="0033233A"/>
    <w:rsid w:val="003339DE"/>
    <w:rsid w:val="0034269B"/>
    <w:rsid w:val="00354817"/>
    <w:rsid w:val="00377634"/>
    <w:rsid w:val="00386A5C"/>
    <w:rsid w:val="0039084D"/>
    <w:rsid w:val="003935FF"/>
    <w:rsid w:val="003959DE"/>
    <w:rsid w:val="003B1BBC"/>
    <w:rsid w:val="003D2C55"/>
    <w:rsid w:val="003D6613"/>
    <w:rsid w:val="003D70D3"/>
    <w:rsid w:val="003F3234"/>
    <w:rsid w:val="003F6A43"/>
    <w:rsid w:val="00407B8C"/>
    <w:rsid w:val="004207C7"/>
    <w:rsid w:val="004252A0"/>
    <w:rsid w:val="00442C2D"/>
    <w:rsid w:val="004434C8"/>
    <w:rsid w:val="0048706C"/>
    <w:rsid w:val="00493648"/>
    <w:rsid w:val="004A0532"/>
    <w:rsid w:val="004B217F"/>
    <w:rsid w:val="004B4161"/>
    <w:rsid w:val="004B64EA"/>
    <w:rsid w:val="004E1ADD"/>
    <w:rsid w:val="004F4BA7"/>
    <w:rsid w:val="005054E3"/>
    <w:rsid w:val="00514FFF"/>
    <w:rsid w:val="0051690C"/>
    <w:rsid w:val="0052155D"/>
    <w:rsid w:val="00540AEF"/>
    <w:rsid w:val="00546BE6"/>
    <w:rsid w:val="00553F93"/>
    <w:rsid w:val="00561020"/>
    <w:rsid w:val="00564229"/>
    <w:rsid w:val="00565300"/>
    <w:rsid w:val="00582B29"/>
    <w:rsid w:val="00584C69"/>
    <w:rsid w:val="005A0CF8"/>
    <w:rsid w:val="005A463B"/>
    <w:rsid w:val="005B282D"/>
    <w:rsid w:val="005B4AA1"/>
    <w:rsid w:val="005C146F"/>
    <w:rsid w:val="005C39B4"/>
    <w:rsid w:val="005D1750"/>
    <w:rsid w:val="005D2589"/>
    <w:rsid w:val="005E29C3"/>
    <w:rsid w:val="005E4F01"/>
    <w:rsid w:val="005F1371"/>
    <w:rsid w:val="00601000"/>
    <w:rsid w:val="00610B37"/>
    <w:rsid w:val="006161B5"/>
    <w:rsid w:val="006434EB"/>
    <w:rsid w:val="00671034"/>
    <w:rsid w:val="006826FA"/>
    <w:rsid w:val="00682B29"/>
    <w:rsid w:val="006858A8"/>
    <w:rsid w:val="00690E07"/>
    <w:rsid w:val="006B0B46"/>
    <w:rsid w:val="006D3168"/>
    <w:rsid w:val="006E4F1C"/>
    <w:rsid w:val="006F3D17"/>
    <w:rsid w:val="006F54AD"/>
    <w:rsid w:val="00705921"/>
    <w:rsid w:val="00722396"/>
    <w:rsid w:val="00725A93"/>
    <w:rsid w:val="00727981"/>
    <w:rsid w:val="00734C52"/>
    <w:rsid w:val="00736B66"/>
    <w:rsid w:val="007405F9"/>
    <w:rsid w:val="00744AD4"/>
    <w:rsid w:val="00746C74"/>
    <w:rsid w:val="00760889"/>
    <w:rsid w:val="007724D9"/>
    <w:rsid w:val="00780445"/>
    <w:rsid w:val="00785A3D"/>
    <w:rsid w:val="007A024F"/>
    <w:rsid w:val="007A210A"/>
    <w:rsid w:val="007B10B6"/>
    <w:rsid w:val="007C13DC"/>
    <w:rsid w:val="007C5965"/>
    <w:rsid w:val="007C7FE1"/>
    <w:rsid w:val="00805896"/>
    <w:rsid w:val="00806675"/>
    <w:rsid w:val="008069C3"/>
    <w:rsid w:val="00807DD2"/>
    <w:rsid w:val="00810CCF"/>
    <w:rsid w:val="0081120C"/>
    <w:rsid w:val="00823ED8"/>
    <w:rsid w:val="008342EC"/>
    <w:rsid w:val="00841F54"/>
    <w:rsid w:val="00844BD1"/>
    <w:rsid w:val="008462C0"/>
    <w:rsid w:val="0085238B"/>
    <w:rsid w:val="008576A8"/>
    <w:rsid w:val="00860216"/>
    <w:rsid w:val="00864C41"/>
    <w:rsid w:val="008725E8"/>
    <w:rsid w:val="00872E96"/>
    <w:rsid w:val="008813E0"/>
    <w:rsid w:val="008834BB"/>
    <w:rsid w:val="0089674E"/>
    <w:rsid w:val="008A7B13"/>
    <w:rsid w:val="008B0576"/>
    <w:rsid w:val="008B2E3E"/>
    <w:rsid w:val="008B3E78"/>
    <w:rsid w:val="008B4D8B"/>
    <w:rsid w:val="008B65A8"/>
    <w:rsid w:val="008C2735"/>
    <w:rsid w:val="008C3706"/>
    <w:rsid w:val="008D614E"/>
    <w:rsid w:val="008E2110"/>
    <w:rsid w:val="008F74F5"/>
    <w:rsid w:val="008F7A81"/>
    <w:rsid w:val="00903821"/>
    <w:rsid w:val="00920F84"/>
    <w:rsid w:val="009212CA"/>
    <w:rsid w:val="009379E5"/>
    <w:rsid w:val="0095577D"/>
    <w:rsid w:val="00960EA2"/>
    <w:rsid w:val="00961A73"/>
    <w:rsid w:val="00961D0A"/>
    <w:rsid w:val="0096760A"/>
    <w:rsid w:val="00973154"/>
    <w:rsid w:val="00974E42"/>
    <w:rsid w:val="00976501"/>
    <w:rsid w:val="00987E8C"/>
    <w:rsid w:val="00992754"/>
    <w:rsid w:val="009936DC"/>
    <w:rsid w:val="009946B0"/>
    <w:rsid w:val="00A15053"/>
    <w:rsid w:val="00A164F2"/>
    <w:rsid w:val="00A34867"/>
    <w:rsid w:val="00A37553"/>
    <w:rsid w:val="00A522B9"/>
    <w:rsid w:val="00A56117"/>
    <w:rsid w:val="00A56B35"/>
    <w:rsid w:val="00A641A2"/>
    <w:rsid w:val="00A663A9"/>
    <w:rsid w:val="00A67AEB"/>
    <w:rsid w:val="00A81D83"/>
    <w:rsid w:val="00A87CF1"/>
    <w:rsid w:val="00A93A9F"/>
    <w:rsid w:val="00A9797E"/>
    <w:rsid w:val="00AA32E0"/>
    <w:rsid w:val="00AA4FA5"/>
    <w:rsid w:val="00AA61E9"/>
    <w:rsid w:val="00AB03ED"/>
    <w:rsid w:val="00AB2CCD"/>
    <w:rsid w:val="00AB53B1"/>
    <w:rsid w:val="00AB6D71"/>
    <w:rsid w:val="00AC79BE"/>
    <w:rsid w:val="00AD6AB2"/>
    <w:rsid w:val="00AE29F2"/>
    <w:rsid w:val="00AE561C"/>
    <w:rsid w:val="00AF3A2B"/>
    <w:rsid w:val="00AF6663"/>
    <w:rsid w:val="00B1131F"/>
    <w:rsid w:val="00B16A7E"/>
    <w:rsid w:val="00B213D0"/>
    <w:rsid w:val="00B37A9C"/>
    <w:rsid w:val="00B470DC"/>
    <w:rsid w:val="00B606A1"/>
    <w:rsid w:val="00B613EF"/>
    <w:rsid w:val="00B6155B"/>
    <w:rsid w:val="00B66D5C"/>
    <w:rsid w:val="00B76313"/>
    <w:rsid w:val="00B76FAF"/>
    <w:rsid w:val="00B81593"/>
    <w:rsid w:val="00B843F9"/>
    <w:rsid w:val="00BA1DFC"/>
    <w:rsid w:val="00BA6C55"/>
    <w:rsid w:val="00BD6866"/>
    <w:rsid w:val="00BE00CA"/>
    <w:rsid w:val="00BF6EFE"/>
    <w:rsid w:val="00C049AB"/>
    <w:rsid w:val="00C105BF"/>
    <w:rsid w:val="00C1065A"/>
    <w:rsid w:val="00C114BF"/>
    <w:rsid w:val="00C206D1"/>
    <w:rsid w:val="00C27018"/>
    <w:rsid w:val="00C4300A"/>
    <w:rsid w:val="00C55822"/>
    <w:rsid w:val="00C97F72"/>
    <w:rsid w:val="00CA4B51"/>
    <w:rsid w:val="00CA61DF"/>
    <w:rsid w:val="00CC0984"/>
    <w:rsid w:val="00CD2CA3"/>
    <w:rsid w:val="00CD3ED7"/>
    <w:rsid w:val="00CE23B4"/>
    <w:rsid w:val="00CE2EC3"/>
    <w:rsid w:val="00CE61DD"/>
    <w:rsid w:val="00D00F2C"/>
    <w:rsid w:val="00D101DC"/>
    <w:rsid w:val="00D42BEF"/>
    <w:rsid w:val="00D46D83"/>
    <w:rsid w:val="00D53C6F"/>
    <w:rsid w:val="00D55680"/>
    <w:rsid w:val="00D57ED6"/>
    <w:rsid w:val="00D67453"/>
    <w:rsid w:val="00D73817"/>
    <w:rsid w:val="00D83E5A"/>
    <w:rsid w:val="00DA6B49"/>
    <w:rsid w:val="00DB3F79"/>
    <w:rsid w:val="00DB5D44"/>
    <w:rsid w:val="00DC4F39"/>
    <w:rsid w:val="00DC5A26"/>
    <w:rsid w:val="00DD380E"/>
    <w:rsid w:val="00DD44FE"/>
    <w:rsid w:val="00DE2E48"/>
    <w:rsid w:val="00DE6BE4"/>
    <w:rsid w:val="00DF0E93"/>
    <w:rsid w:val="00DF5D98"/>
    <w:rsid w:val="00E020D0"/>
    <w:rsid w:val="00E10544"/>
    <w:rsid w:val="00E2365C"/>
    <w:rsid w:val="00E24AD5"/>
    <w:rsid w:val="00E41AF1"/>
    <w:rsid w:val="00E4222F"/>
    <w:rsid w:val="00E422FD"/>
    <w:rsid w:val="00E42B2C"/>
    <w:rsid w:val="00E47CFF"/>
    <w:rsid w:val="00E50062"/>
    <w:rsid w:val="00E5512C"/>
    <w:rsid w:val="00E63B21"/>
    <w:rsid w:val="00E679A8"/>
    <w:rsid w:val="00E713CC"/>
    <w:rsid w:val="00E83A0B"/>
    <w:rsid w:val="00E9576B"/>
    <w:rsid w:val="00E95E5E"/>
    <w:rsid w:val="00EB2293"/>
    <w:rsid w:val="00EB2BD1"/>
    <w:rsid w:val="00EB48D9"/>
    <w:rsid w:val="00EC0CE0"/>
    <w:rsid w:val="00EC1C5A"/>
    <w:rsid w:val="00EC3287"/>
    <w:rsid w:val="00EC6556"/>
    <w:rsid w:val="00ED1541"/>
    <w:rsid w:val="00ED3C5F"/>
    <w:rsid w:val="00EF5949"/>
    <w:rsid w:val="00EF5A32"/>
    <w:rsid w:val="00F0648E"/>
    <w:rsid w:val="00F11371"/>
    <w:rsid w:val="00F41071"/>
    <w:rsid w:val="00F47146"/>
    <w:rsid w:val="00F535A5"/>
    <w:rsid w:val="00F61B39"/>
    <w:rsid w:val="00F67850"/>
    <w:rsid w:val="00F77F5F"/>
    <w:rsid w:val="00F84A14"/>
    <w:rsid w:val="00F865C0"/>
    <w:rsid w:val="00F87F69"/>
    <w:rsid w:val="00F90A32"/>
    <w:rsid w:val="00FB134A"/>
    <w:rsid w:val="00FB4EC8"/>
    <w:rsid w:val="00FB7770"/>
    <w:rsid w:val="00FC118E"/>
    <w:rsid w:val="00FE05FC"/>
    <w:rsid w:val="00FF142D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207C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E2EC3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207C7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07C7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207C7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207C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4207C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4207C7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4207C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4207C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4207C7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4207C7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4207C7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4207C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4207C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4207C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4207C7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4207C7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207C7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4207C7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207C7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4207C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4207C7"/>
    <w:pPr>
      <w:spacing w:after="0"/>
      <w:ind w:left="1100"/>
    </w:pPr>
  </w:style>
  <w:style w:type="character" w:styleId="Emphasis">
    <w:name w:val="Emphasis"/>
    <w:uiPriority w:val="20"/>
    <w:qFormat/>
    <w:rsid w:val="004207C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E2EC3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207C7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4207C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207C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4207C7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207C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207C7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4207C7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07C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207C7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07C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07C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07C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07C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4207C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07C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4207C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207C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207C7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07C7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4207C7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4207C7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207C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E2EC3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207C7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07C7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207C7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207C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4207C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4207C7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4207C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4207C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4207C7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4207C7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4207C7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4207C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4207C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4207C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4207C7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4207C7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207C7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4207C7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207C7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4207C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4207C7"/>
    <w:pPr>
      <w:spacing w:after="0"/>
      <w:ind w:left="1100"/>
    </w:pPr>
  </w:style>
  <w:style w:type="character" w:styleId="Emphasis">
    <w:name w:val="Emphasis"/>
    <w:uiPriority w:val="20"/>
    <w:qFormat/>
    <w:rsid w:val="004207C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E2EC3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207C7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4207C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207C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4207C7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207C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207C7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4207C7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07C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207C7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07C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07C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07C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07C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4207C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07C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4207C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207C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207C7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07C7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4207C7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4207C7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8E49-FC35-4C3A-8ABC-677B0666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329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1391/11/29</vt:lpstr>
      <vt:lpstr>نمونه ورد</vt:lpstr>
    </vt:vector>
  </TitlesOfParts>
  <Company>موسسه اشراق و عرفان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1391/11/29</dc:title>
  <dc:creator>eshragh-portal</dc:creator>
  <cp:lastModifiedBy>اشراق</cp:lastModifiedBy>
  <cp:revision>151</cp:revision>
  <cp:lastPrinted>2008-05-04T04:57:00Z</cp:lastPrinted>
  <dcterms:created xsi:type="dcterms:W3CDTF">2013-02-05T03:33:00Z</dcterms:created>
  <dcterms:modified xsi:type="dcterms:W3CDTF">2014-10-20T05:58:00Z</dcterms:modified>
</cp:coreProperties>
</file>