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Badr"/>
          <w:b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noProof/>
          <w:lang w:bidi="ar-SA"/>
        </w:rPr>
      </w:sdtEndPr>
      <w:sdtContent>
        <w:p w:rsidR="00575641" w:rsidRPr="002854BD" w:rsidRDefault="00575641" w:rsidP="00CB2815">
          <w:pPr>
            <w:pStyle w:val="TOCHeading"/>
            <w:ind w:firstLine="0"/>
            <w:jc w:val="center"/>
            <w:rPr>
              <w:rFonts w:cs="2  Badr"/>
              <w:color w:val="auto"/>
            </w:rPr>
          </w:pPr>
          <w:r w:rsidRPr="002854BD">
            <w:rPr>
              <w:rFonts w:cs="2  Badr" w:hint="cs"/>
              <w:color w:val="auto"/>
              <w:rtl/>
            </w:rPr>
            <w:t>فهرست مطالب</w:t>
          </w:r>
        </w:p>
        <w:bookmarkStart w:id="0" w:name="_GoBack"/>
        <w:bookmarkEnd w:id="0"/>
        <w:p w:rsidR="003862F6" w:rsidRDefault="00BA37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"1-5" \h \z \u </w:instrText>
          </w:r>
          <w:r>
            <w:rPr>
              <w:sz w:val="28"/>
            </w:rPr>
            <w:fldChar w:fldCharType="separate"/>
          </w:r>
          <w:hyperlink w:anchor="_Toc391370950" w:history="1">
            <w:r w:rsidR="003862F6" w:rsidRPr="00E36D8F">
              <w:rPr>
                <w:rStyle w:val="Hyperlink"/>
                <w:rFonts w:eastAsiaTheme="majorEastAsia" w:hint="eastAsia"/>
                <w:noProof/>
                <w:rtl/>
              </w:rPr>
              <w:t>مقدمه</w:t>
            </w:r>
            <w:r w:rsidR="003862F6">
              <w:rPr>
                <w:noProof/>
                <w:webHidden/>
                <w:rtl/>
              </w:rPr>
              <w:tab/>
            </w:r>
            <w:r w:rsidR="003862F6"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 w:rsidR="003862F6">
              <w:rPr>
                <w:noProof/>
                <w:webHidden/>
                <w:rtl/>
              </w:rPr>
              <w:instrText xml:space="preserve"> </w:instrText>
            </w:r>
            <w:r w:rsidR="003862F6">
              <w:rPr>
                <w:noProof/>
                <w:webHidden/>
              </w:rPr>
              <w:instrText>PAGEREF</w:instrText>
            </w:r>
            <w:r w:rsidR="003862F6">
              <w:rPr>
                <w:noProof/>
                <w:webHidden/>
                <w:rtl/>
              </w:rPr>
              <w:instrText xml:space="preserve"> _</w:instrText>
            </w:r>
            <w:r w:rsidR="003862F6">
              <w:rPr>
                <w:noProof/>
                <w:webHidden/>
              </w:rPr>
              <w:instrText>Toc</w:instrText>
            </w:r>
            <w:r w:rsidR="003862F6">
              <w:rPr>
                <w:noProof/>
                <w:webHidden/>
                <w:rtl/>
              </w:rPr>
              <w:instrText xml:space="preserve">391370950 </w:instrText>
            </w:r>
            <w:r w:rsidR="003862F6">
              <w:rPr>
                <w:noProof/>
                <w:webHidden/>
              </w:rPr>
              <w:instrText>\h</w:instrText>
            </w:r>
            <w:r w:rsidR="003862F6">
              <w:rPr>
                <w:noProof/>
                <w:webHidden/>
                <w:rtl/>
              </w:rPr>
              <w:instrText xml:space="preserve"> </w:instrText>
            </w:r>
            <w:r w:rsidR="003862F6">
              <w:rPr>
                <w:rStyle w:val="Hyperlink"/>
                <w:rFonts w:eastAsiaTheme="majorEastAsia"/>
                <w:noProof/>
                <w:rtl/>
              </w:rPr>
            </w:r>
            <w:r w:rsidR="003862F6"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 w:rsidR="003862F6">
              <w:rPr>
                <w:noProof/>
                <w:webHidden/>
                <w:rtl/>
              </w:rPr>
              <w:t>2</w:t>
            </w:r>
            <w:r w:rsidR="003862F6"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1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وجوه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در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امر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به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ش</w:t>
            </w:r>
            <w:r w:rsidRPr="00E36D8F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ء،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نه</w:t>
            </w:r>
            <w:r w:rsidRPr="00E36D8F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ضد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عام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2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3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4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سوم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5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چهارم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6" w:history="1">
            <w:r w:rsidRPr="00E36D8F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E36D8F">
              <w:rPr>
                <w:rStyle w:val="Hyperlink"/>
                <w:rFonts w:hint="cs"/>
                <w:noProof/>
                <w:rtl/>
              </w:rPr>
              <w:t>ی</w:t>
            </w:r>
            <w:r w:rsidRPr="00E36D8F">
              <w:rPr>
                <w:rStyle w:val="Hyperlink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hint="eastAsia"/>
                <w:noProof/>
                <w:rtl/>
              </w:rPr>
              <w:t>از</w:t>
            </w:r>
            <w:r w:rsidRPr="00E36D8F">
              <w:rPr>
                <w:rStyle w:val="Hyperlink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hint="eastAsia"/>
                <w:noProof/>
                <w:rtl/>
              </w:rPr>
              <w:t>وجه</w:t>
            </w:r>
            <w:r w:rsidRPr="00E36D8F">
              <w:rPr>
                <w:rStyle w:val="Hyperlink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hint="eastAsia"/>
                <w:noProof/>
                <w:rtl/>
              </w:rPr>
              <w:t>چهارم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7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پنجم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8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E36D8F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پنج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وجه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59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ورود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در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بحث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اصل</w:t>
            </w:r>
            <w:r w:rsidRPr="00E36D8F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391370959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60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مسئله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مهم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مرتبط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با</w:t>
            </w:r>
            <w:r w:rsidRPr="00E36D8F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بحث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391370960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3862F6" w:rsidRDefault="003862F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0961" w:history="1">
            <w:r w:rsidRPr="00E36D8F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E36D8F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391370961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75641" w:rsidRPr="002854BD" w:rsidRDefault="00BA3784" w:rsidP="00CB2815">
          <w:pPr>
            <w:ind w:firstLine="0"/>
            <w:rPr>
              <w:sz w:val="28"/>
            </w:rPr>
          </w:pPr>
          <w:r>
            <w:rPr>
              <w:sz w:val="28"/>
            </w:rPr>
            <w:fldChar w:fldCharType="end"/>
          </w:r>
        </w:p>
      </w:sdtContent>
    </w:sdt>
    <w:p w:rsidR="005E29C3" w:rsidRPr="002854BD" w:rsidRDefault="005E29C3" w:rsidP="00CB2815">
      <w:pPr>
        <w:ind w:firstLine="0"/>
        <w:jc w:val="center"/>
        <w:rPr>
          <w:sz w:val="28"/>
          <w:rtl/>
        </w:rPr>
      </w:pPr>
      <w:r w:rsidRPr="002854BD">
        <w:rPr>
          <w:sz w:val="28"/>
          <w:rtl/>
        </w:rPr>
        <w:br w:type="page"/>
      </w:r>
      <w:r w:rsidRPr="002854BD">
        <w:rPr>
          <w:rFonts w:hint="cs"/>
          <w:sz w:val="28"/>
          <w:rtl/>
        </w:rPr>
        <w:lastRenderedPageBreak/>
        <w:t>بسم الله الرحمن الرح</w:t>
      </w:r>
      <w:r w:rsidR="00A4495B">
        <w:rPr>
          <w:rFonts w:hint="cs"/>
          <w:sz w:val="28"/>
          <w:rtl/>
        </w:rPr>
        <w:t>ی</w:t>
      </w:r>
      <w:r w:rsidRPr="002854BD">
        <w:rPr>
          <w:rFonts w:hint="cs"/>
          <w:sz w:val="28"/>
          <w:rtl/>
        </w:rPr>
        <w:t>م</w:t>
      </w:r>
    </w:p>
    <w:p w:rsidR="0021693C" w:rsidRPr="00B50DEB" w:rsidRDefault="0021693C" w:rsidP="00DC5315">
      <w:pPr>
        <w:pStyle w:val="Heading1"/>
        <w:rPr>
          <w:rtl/>
        </w:rPr>
      </w:pPr>
      <w:bookmarkStart w:id="1" w:name="_Toc377807132"/>
      <w:bookmarkStart w:id="2" w:name="_Toc391370950"/>
      <w:r w:rsidRPr="00B50DEB">
        <w:rPr>
          <w:rFonts w:hint="cs"/>
          <w:rtl/>
        </w:rPr>
        <w:t>مقدمه</w:t>
      </w:r>
      <w:bookmarkEnd w:id="1"/>
      <w:bookmarkEnd w:id="2"/>
    </w:p>
    <w:p w:rsidR="00C40C67" w:rsidRDefault="00C40C67" w:rsidP="00C44E5F">
      <w:pPr>
        <w:rPr>
          <w:sz w:val="28"/>
          <w:rtl/>
        </w:rPr>
      </w:pPr>
      <w:r>
        <w:rPr>
          <w:rFonts w:hint="cs"/>
          <w:sz w:val="28"/>
          <w:rtl/>
        </w:rPr>
        <w:t>بحث مقام دوم در امر به شیء، نهی از ضد، پیرام</w:t>
      </w:r>
      <w:r w:rsidR="00C44E5F">
        <w:rPr>
          <w:rFonts w:hint="cs"/>
          <w:sz w:val="28"/>
          <w:rtl/>
        </w:rPr>
        <w:t xml:space="preserve">ون ضد عام بود ضد عام یعنی نقیض </w:t>
      </w:r>
      <w:r>
        <w:rPr>
          <w:rFonts w:hint="cs"/>
          <w:sz w:val="28"/>
          <w:rtl/>
        </w:rPr>
        <w:t xml:space="preserve">چیزی که امر به </w:t>
      </w:r>
      <w:r w:rsidR="00C44E5F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>ن تعلق گرفته است که غالبا</w:t>
      </w:r>
      <w:r w:rsidR="00C44E5F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امر به فعل و امر وجودی تعلق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گیرد ک</w:t>
      </w:r>
      <w:r w:rsidR="00C44E5F">
        <w:rPr>
          <w:rFonts w:hint="cs"/>
          <w:sz w:val="28"/>
          <w:rtl/>
        </w:rPr>
        <w:t xml:space="preserve">ه ضد عام آن </w:t>
      </w:r>
      <w:r w:rsidR="00F83365">
        <w:rPr>
          <w:rFonts w:hint="cs"/>
          <w:sz w:val="28"/>
          <w:rtl/>
        </w:rPr>
        <w:t>می‌</w:t>
      </w:r>
      <w:r w:rsidR="00C44E5F">
        <w:rPr>
          <w:rFonts w:hint="cs"/>
          <w:sz w:val="28"/>
          <w:rtl/>
        </w:rPr>
        <w:t>شود ترک. حال سؤ</w:t>
      </w:r>
      <w:r>
        <w:rPr>
          <w:rFonts w:hint="cs"/>
          <w:sz w:val="28"/>
          <w:rtl/>
        </w:rPr>
        <w:t>ال این است که امر به شی</w:t>
      </w:r>
      <w:r w:rsidR="00C44E5F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</w:t>
      </w:r>
      <w:r w:rsidR="00C44E5F">
        <w:rPr>
          <w:rFonts w:hint="cs"/>
          <w:sz w:val="28"/>
          <w:rtl/>
        </w:rPr>
        <w:t xml:space="preserve">نهی از ضد عام </w:t>
      </w:r>
      <w:r w:rsidR="00F83365">
        <w:rPr>
          <w:rFonts w:hint="cs"/>
          <w:sz w:val="28"/>
          <w:rtl/>
        </w:rPr>
        <w:t>می‌</w:t>
      </w:r>
      <w:r w:rsidR="00C44E5F">
        <w:rPr>
          <w:rFonts w:hint="cs"/>
          <w:sz w:val="28"/>
          <w:rtl/>
        </w:rPr>
        <w:t>کند یا نه مفروض</w:t>
      </w:r>
      <w:r>
        <w:rPr>
          <w:rFonts w:hint="cs"/>
          <w:sz w:val="28"/>
          <w:rtl/>
        </w:rPr>
        <w:t xml:space="preserve"> این است که </w:t>
      </w:r>
      <w:r w:rsidR="00C44E5F">
        <w:rPr>
          <w:rFonts w:hint="cs"/>
          <w:sz w:val="28"/>
          <w:rtl/>
        </w:rPr>
        <w:t xml:space="preserve">در </w:t>
      </w:r>
      <w:r>
        <w:rPr>
          <w:rFonts w:hint="cs"/>
          <w:sz w:val="28"/>
          <w:rtl/>
        </w:rPr>
        <w:t>ضد خاص</w:t>
      </w:r>
      <w:r w:rsidR="00C44E5F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امر به شی</w:t>
      </w:r>
      <w:r w:rsidR="00C44E5F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نهی از ضد خاص ن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کند نهایتا</w:t>
      </w:r>
      <w:r w:rsidR="00C44E5F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ما هم</w:t>
      </w:r>
      <w:r w:rsidR="00C44E5F">
        <w:rPr>
          <w:rFonts w:hint="cs"/>
          <w:sz w:val="28"/>
          <w:rtl/>
        </w:rPr>
        <w:t xml:space="preserve"> در بحث قبل به همین نتیجه رسیدیم. اینجا سؤ</w:t>
      </w:r>
      <w:r>
        <w:rPr>
          <w:rFonts w:hint="cs"/>
          <w:sz w:val="28"/>
          <w:rtl/>
        </w:rPr>
        <w:t>ال این است که امر به شی</w:t>
      </w:r>
      <w:r w:rsidR="00C44E5F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نهی از ضد عام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کند یا نه</w:t>
      </w:r>
      <w:r w:rsidR="00C44E5F">
        <w:rPr>
          <w:rFonts w:hint="cs"/>
          <w:sz w:val="28"/>
          <w:rtl/>
        </w:rPr>
        <w:t xml:space="preserve"> که در مورد</w:t>
      </w:r>
      <w:r>
        <w:rPr>
          <w:rFonts w:hint="cs"/>
          <w:sz w:val="28"/>
          <w:rtl/>
        </w:rPr>
        <w:t xml:space="preserve"> اضداد خاصه</w:t>
      </w:r>
      <w:r w:rsidR="00C44E5F">
        <w:rPr>
          <w:rFonts w:hint="cs"/>
          <w:sz w:val="28"/>
          <w:rtl/>
        </w:rPr>
        <w:t>، گفتیم که</w:t>
      </w:r>
      <w:r>
        <w:rPr>
          <w:rFonts w:hint="cs"/>
          <w:sz w:val="28"/>
          <w:rtl/>
        </w:rPr>
        <w:t xml:space="preserve"> مورد نهی قرار ن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گیرد</w:t>
      </w:r>
      <w:r w:rsidR="00C44E5F">
        <w:rPr>
          <w:rFonts w:hint="cs"/>
          <w:sz w:val="28"/>
          <w:rtl/>
        </w:rPr>
        <w:t xml:space="preserve"> و</w:t>
      </w:r>
      <w:r>
        <w:rPr>
          <w:rFonts w:hint="cs"/>
          <w:sz w:val="28"/>
          <w:rtl/>
        </w:rPr>
        <w:t xml:space="preserve"> در بحث قبل ثابت شد اما اصل اینکه ترک و عدم که مقابل این وجود است این مورد نهی است </w:t>
      </w:r>
      <w:r w:rsidR="00C44E5F">
        <w:rPr>
          <w:rFonts w:hint="cs"/>
          <w:sz w:val="28"/>
          <w:rtl/>
        </w:rPr>
        <w:t>یا نه مثل همه</w:t>
      </w:r>
      <w:r>
        <w:rPr>
          <w:rFonts w:hint="cs"/>
          <w:sz w:val="28"/>
          <w:rtl/>
        </w:rPr>
        <w:t xml:space="preserve"> اوامری که در شرع داریم از جمله مثل صل و اقم الصلا</w:t>
      </w:r>
      <w:r w:rsidR="00C44E5F">
        <w:rPr>
          <w:rFonts w:hint="cs"/>
          <w:sz w:val="28"/>
          <w:rtl/>
        </w:rPr>
        <w:t>ة که</w:t>
      </w:r>
      <w:r>
        <w:rPr>
          <w:rFonts w:hint="cs"/>
          <w:sz w:val="28"/>
          <w:rtl/>
        </w:rPr>
        <w:t xml:space="preserve"> </w:t>
      </w:r>
      <w:r w:rsidR="00A4495B">
        <w:rPr>
          <w:rFonts w:hint="eastAsia"/>
          <w:sz w:val="28"/>
          <w:rtl/>
        </w:rPr>
        <w:t>ا</w:t>
      </w:r>
      <w:r w:rsidR="00A4495B">
        <w:rPr>
          <w:rFonts w:hint="cs"/>
          <w:sz w:val="28"/>
          <w:rtl/>
        </w:rPr>
        <w:t>ی</w:t>
      </w:r>
      <w:r w:rsidR="00A4495B">
        <w:rPr>
          <w:rFonts w:hint="eastAsia"/>
          <w:sz w:val="28"/>
          <w:rtl/>
        </w:rPr>
        <w:t>ن‌ها</w:t>
      </w:r>
      <w:r>
        <w:rPr>
          <w:rFonts w:hint="cs"/>
          <w:sz w:val="28"/>
          <w:rtl/>
        </w:rPr>
        <w:t xml:space="preserve"> در درونش</w:t>
      </w:r>
      <w:r w:rsidR="00C44E5F">
        <w:rPr>
          <w:rFonts w:hint="cs"/>
          <w:sz w:val="28"/>
          <w:rtl/>
        </w:rPr>
        <w:t>ان</w:t>
      </w:r>
      <w:r>
        <w:rPr>
          <w:rFonts w:hint="cs"/>
          <w:sz w:val="28"/>
          <w:rtl/>
        </w:rPr>
        <w:t xml:space="preserve"> نه</w:t>
      </w:r>
      <w:r w:rsidR="00C44E5F">
        <w:rPr>
          <w:rFonts w:hint="cs"/>
          <w:sz w:val="28"/>
          <w:rtl/>
        </w:rPr>
        <w:t xml:space="preserve">یی نهفته است یعنی لا تترک الصلاة و نهی </w:t>
      </w:r>
      <w:r w:rsidR="00F83365">
        <w:rPr>
          <w:rFonts w:hint="cs"/>
          <w:sz w:val="28"/>
          <w:rtl/>
        </w:rPr>
        <w:t>می‌</w:t>
      </w:r>
      <w:r w:rsidR="00C44E5F">
        <w:rPr>
          <w:rFonts w:hint="cs"/>
          <w:sz w:val="28"/>
          <w:rtl/>
        </w:rPr>
        <w:t>کند از ترک صلاة</w:t>
      </w:r>
      <w:r>
        <w:rPr>
          <w:rFonts w:hint="cs"/>
          <w:sz w:val="28"/>
          <w:rtl/>
        </w:rPr>
        <w:t xml:space="preserve"> یا اینکه نه چنین نهیی نیست که ثمره </w:t>
      </w:r>
      <w:r w:rsidR="00C44E5F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>ن را بعد از بحث متعرض خواهیم شد</w:t>
      </w:r>
      <w:r w:rsidR="00C44E5F">
        <w:rPr>
          <w:rFonts w:hint="cs"/>
          <w:sz w:val="28"/>
          <w:rtl/>
        </w:rPr>
        <w:t xml:space="preserve"> که </w:t>
      </w:r>
      <w:r w:rsidR="00A4495B">
        <w:rPr>
          <w:rFonts w:hint="eastAsia"/>
          <w:sz w:val="28"/>
          <w:rtl/>
        </w:rPr>
        <w:t>نت</w:t>
      </w:r>
      <w:r w:rsidR="00A4495B">
        <w:rPr>
          <w:rFonts w:hint="cs"/>
          <w:sz w:val="28"/>
          <w:rtl/>
        </w:rPr>
        <w:t>ی</w:t>
      </w:r>
      <w:r w:rsidR="00A4495B">
        <w:rPr>
          <w:rFonts w:hint="eastAsia"/>
          <w:sz w:val="28"/>
          <w:rtl/>
        </w:rPr>
        <w:t>جه‌اش</w:t>
      </w:r>
      <w:r w:rsidR="00C44E5F">
        <w:rPr>
          <w:rFonts w:hint="cs"/>
          <w:sz w:val="28"/>
          <w:rtl/>
        </w:rPr>
        <w:t xml:space="preserve"> این است که </w:t>
      </w:r>
      <w:r w:rsidR="00434AEA">
        <w:rPr>
          <w:rFonts w:hint="cs"/>
          <w:sz w:val="28"/>
          <w:rtl/>
        </w:rPr>
        <w:t>همان‌طور</w:t>
      </w:r>
      <w:r w:rsidR="00C44E5F">
        <w:rPr>
          <w:rFonts w:hint="cs"/>
          <w:sz w:val="28"/>
          <w:rtl/>
        </w:rPr>
        <w:t xml:space="preserve"> که </w:t>
      </w:r>
      <w:r>
        <w:rPr>
          <w:rFonts w:hint="cs"/>
          <w:sz w:val="28"/>
          <w:rtl/>
        </w:rPr>
        <w:t>بحث قبلی ثمره داشت اینجا هم ثمره</w:t>
      </w:r>
      <w:r w:rsidR="007F70DD">
        <w:rPr>
          <w:rFonts w:hint="cs"/>
          <w:sz w:val="28"/>
          <w:rtl/>
        </w:rPr>
        <w:t xml:space="preserve">‌ای </w:t>
      </w:r>
      <w:r>
        <w:rPr>
          <w:rFonts w:hint="cs"/>
          <w:sz w:val="28"/>
          <w:rtl/>
        </w:rPr>
        <w:t>دارد که بعد صحبت خواهیم کرد</w:t>
      </w:r>
      <w:r w:rsidR="00C44E5F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</w:t>
      </w:r>
    </w:p>
    <w:p w:rsidR="00C44E5F" w:rsidRDefault="00C44E5F" w:rsidP="00DC5315">
      <w:pPr>
        <w:pStyle w:val="Heading1"/>
        <w:rPr>
          <w:rtl/>
        </w:rPr>
      </w:pPr>
      <w:bookmarkStart w:id="3" w:name="_Toc391370951"/>
      <w:r>
        <w:rPr>
          <w:rFonts w:hint="cs"/>
          <w:rtl/>
        </w:rPr>
        <w:t>وجوه در امر به شیء، نهی از ضد عام</w:t>
      </w:r>
      <w:bookmarkEnd w:id="3"/>
    </w:p>
    <w:p w:rsidR="00C40C67" w:rsidRDefault="00C40C67" w:rsidP="00DC5315">
      <w:pPr>
        <w:pStyle w:val="Heading2"/>
        <w:rPr>
          <w:rtl/>
        </w:rPr>
      </w:pPr>
      <w:bookmarkStart w:id="4" w:name="_Toc391370952"/>
      <w:r>
        <w:rPr>
          <w:rFonts w:hint="cs"/>
          <w:rtl/>
        </w:rPr>
        <w:t>وجه اول</w:t>
      </w:r>
      <w:bookmarkEnd w:id="4"/>
    </w:p>
    <w:p w:rsidR="00C40C67" w:rsidRDefault="00C40C67" w:rsidP="00C44E5F">
      <w:pPr>
        <w:rPr>
          <w:sz w:val="28"/>
          <w:rtl/>
        </w:rPr>
      </w:pPr>
      <w:r>
        <w:rPr>
          <w:rFonts w:hint="cs"/>
          <w:sz w:val="28"/>
          <w:rtl/>
        </w:rPr>
        <w:t xml:space="preserve"> یکی اینکه بگوییم که امر به شی</w:t>
      </w:r>
      <w:r w:rsidR="00C44E5F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اصلا</w:t>
      </w:r>
      <w:r w:rsidR="00C44E5F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عین نهی از ضد است و دلالت امر به شی</w:t>
      </w:r>
      <w:r w:rsidR="00C44E5F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بر نهی از ضد</w:t>
      </w:r>
      <w:r w:rsidR="00C44E5F">
        <w:rPr>
          <w:rFonts w:hint="cs"/>
          <w:sz w:val="28"/>
          <w:rtl/>
        </w:rPr>
        <w:t>، دلالت مطابقی است و</w:t>
      </w:r>
      <w:r>
        <w:rPr>
          <w:rFonts w:hint="cs"/>
          <w:sz w:val="28"/>
          <w:rtl/>
        </w:rPr>
        <w:t xml:space="preserve"> صل</w:t>
      </w:r>
      <w:r w:rsidR="00C44E5F">
        <w:rPr>
          <w:rFonts w:hint="cs"/>
          <w:sz w:val="28"/>
          <w:rtl/>
        </w:rPr>
        <w:t>ّ یعنی لا تترک الصلاة در واقع</w:t>
      </w:r>
      <w:r>
        <w:rPr>
          <w:rFonts w:hint="cs"/>
          <w:sz w:val="28"/>
          <w:rtl/>
        </w:rPr>
        <w:t xml:space="preserve"> نهی </w:t>
      </w:r>
      <w:r w:rsidR="00C44E5F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>مده روی ترک صل</w:t>
      </w:r>
      <w:r w:rsidR="00C44E5F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 xml:space="preserve"> یعنی همان و چیز دیگری نیست </w:t>
      </w:r>
      <w:r w:rsidR="00C44E5F">
        <w:rPr>
          <w:rFonts w:hint="cs"/>
          <w:sz w:val="28"/>
          <w:rtl/>
        </w:rPr>
        <w:t xml:space="preserve">که </w:t>
      </w:r>
      <w:r>
        <w:rPr>
          <w:rFonts w:hint="cs"/>
          <w:sz w:val="28"/>
          <w:rtl/>
        </w:rPr>
        <w:t>این وجه و احتمال اول است که نسبت به مرحوم صاحب فصول</w:t>
      </w:r>
      <w:r w:rsidR="00C44E5F" w:rsidRPr="00C44E5F">
        <w:rPr>
          <w:rFonts w:hint="cs"/>
          <w:sz w:val="28"/>
          <w:rtl/>
        </w:rPr>
        <w:t xml:space="preserve"> </w:t>
      </w:r>
      <w:r w:rsidR="00C44E5F">
        <w:rPr>
          <w:rFonts w:hint="cs"/>
          <w:sz w:val="28"/>
          <w:rtl/>
        </w:rPr>
        <w:t>داده شده است البته</w:t>
      </w:r>
      <w:r>
        <w:rPr>
          <w:rFonts w:hint="cs"/>
          <w:sz w:val="28"/>
          <w:rtl/>
        </w:rPr>
        <w:t xml:space="preserve"> خود ما مراجعه به کتاب نکردیم ولی بزرگان</w:t>
      </w:r>
      <w:r w:rsidR="00C44E5F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به صاحب فصول نسبت </w:t>
      </w:r>
      <w:r w:rsidR="00A4495B">
        <w:rPr>
          <w:rFonts w:hint="eastAsia"/>
          <w:sz w:val="28"/>
          <w:rtl/>
        </w:rPr>
        <w:t>داده‌اند</w:t>
      </w:r>
      <w:r>
        <w:rPr>
          <w:rFonts w:hint="cs"/>
          <w:sz w:val="28"/>
          <w:rtl/>
        </w:rPr>
        <w:t>.</w:t>
      </w:r>
    </w:p>
    <w:p w:rsidR="00C40C67" w:rsidRDefault="00C40C67" w:rsidP="00DC5315">
      <w:pPr>
        <w:pStyle w:val="Heading2"/>
        <w:rPr>
          <w:rtl/>
        </w:rPr>
      </w:pPr>
      <w:bookmarkStart w:id="5" w:name="_Toc391370953"/>
      <w:r>
        <w:rPr>
          <w:rFonts w:hint="cs"/>
          <w:rtl/>
        </w:rPr>
        <w:t>وجه دوم</w:t>
      </w:r>
      <w:bookmarkEnd w:id="5"/>
    </w:p>
    <w:p w:rsidR="00C40C67" w:rsidRDefault="00C40C67" w:rsidP="00C44E5F">
      <w:pPr>
        <w:rPr>
          <w:sz w:val="28"/>
          <w:rtl/>
        </w:rPr>
      </w:pPr>
      <w:r>
        <w:rPr>
          <w:rFonts w:hint="cs"/>
          <w:sz w:val="28"/>
          <w:rtl/>
        </w:rPr>
        <w:t>این است که دلالت امر به شی</w:t>
      </w:r>
      <w:r w:rsidR="00C44E5F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نهی از ضد به نحو تضمن </w:t>
      </w:r>
      <w:r w:rsidR="00C44E5F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دلالت تضمنی است که این به صاحب معالم</w:t>
      </w:r>
      <w:r w:rsidR="00C44E5F" w:rsidRPr="00C44E5F">
        <w:rPr>
          <w:rFonts w:hint="cs"/>
          <w:sz w:val="28"/>
          <w:rtl/>
        </w:rPr>
        <w:t xml:space="preserve"> </w:t>
      </w:r>
      <w:r w:rsidR="00C44E5F">
        <w:rPr>
          <w:rFonts w:hint="cs"/>
          <w:sz w:val="28"/>
          <w:rtl/>
        </w:rPr>
        <w:t>نسبت داده شده است اما ما</w:t>
      </w:r>
      <w:r>
        <w:rPr>
          <w:rFonts w:hint="cs"/>
          <w:sz w:val="28"/>
          <w:rtl/>
        </w:rPr>
        <w:t xml:space="preserve"> این را ندیدیم </w:t>
      </w:r>
      <w:r w:rsidR="00C44E5F">
        <w:rPr>
          <w:rFonts w:hint="cs"/>
          <w:sz w:val="28"/>
          <w:rtl/>
        </w:rPr>
        <w:t>البته</w:t>
      </w:r>
      <w:r>
        <w:rPr>
          <w:rFonts w:hint="cs"/>
          <w:sz w:val="28"/>
          <w:rtl/>
        </w:rPr>
        <w:t xml:space="preserve"> قدیم همین</w:t>
      </w:r>
      <w:r w:rsidR="00C44E5F">
        <w:rPr>
          <w:rFonts w:hint="eastAsia"/>
          <w:sz w:val="28"/>
          <w:rtl/>
        </w:rPr>
        <w:t>‌</w:t>
      </w:r>
      <w:r w:rsidR="00C44E5F">
        <w:rPr>
          <w:rFonts w:hint="cs"/>
          <w:sz w:val="28"/>
          <w:rtl/>
        </w:rPr>
        <w:t>طور گفته می‌شد</w:t>
      </w:r>
      <w:r>
        <w:rPr>
          <w:rFonts w:hint="cs"/>
          <w:sz w:val="28"/>
          <w:rtl/>
        </w:rPr>
        <w:t xml:space="preserve"> که صاحب معالم همین را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گوید</w:t>
      </w:r>
      <w:r w:rsidR="00C44E5F">
        <w:rPr>
          <w:rFonts w:hint="cs"/>
          <w:sz w:val="28"/>
          <w:rtl/>
        </w:rPr>
        <w:t xml:space="preserve"> که اجمال کلام </w:t>
      </w:r>
      <w:r w:rsidR="00C44E5F">
        <w:rPr>
          <w:rFonts w:hint="cs"/>
          <w:sz w:val="28"/>
          <w:rtl/>
        </w:rPr>
        <w:lastRenderedPageBreak/>
        <w:t>ایشان،</w:t>
      </w:r>
      <w:r>
        <w:rPr>
          <w:rFonts w:hint="cs"/>
          <w:sz w:val="28"/>
          <w:rtl/>
        </w:rPr>
        <w:t xml:space="preserve"> این است که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فرماید وجوب یعنی طلب الفعل مع المنع من الترک</w:t>
      </w:r>
      <w:r w:rsidR="00C44E5F">
        <w:rPr>
          <w:rFonts w:hint="cs"/>
          <w:sz w:val="28"/>
          <w:rtl/>
        </w:rPr>
        <w:t>،</w:t>
      </w:r>
      <w:r w:rsidR="00751FD6">
        <w:rPr>
          <w:rFonts w:hint="cs"/>
          <w:sz w:val="28"/>
          <w:rtl/>
        </w:rPr>
        <w:t xml:space="preserve"> یعنی</w:t>
      </w:r>
      <w:r>
        <w:rPr>
          <w:rFonts w:hint="cs"/>
          <w:sz w:val="28"/>
          <w:rtl/>
        </w:rPr>
        <w:t xml:space="preserve"> منع از ترک</w:t>
      </w:r>
      <w:r w:rsidR="00751FD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جزئی از این حکم ایجابی و مفاد امر است </w:t>
      </w:r>
      <w:r w:rsidR="002A21DD">
        <w:rPr>
          <w:rFonts w:hint="cs"/>
          <w:sz w:val="28"/>
          <w:rtl/>
        </w:rPr>
        <w:t>به‌عبارت‌دیگر</w:t>
      </w:r>
      <w:r w:rsidR="00751FD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امر</w:t>
      </w:r>
      <w:r w:rsidR="00751FD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مفید وجوب است</w:t>
      </w:r>
      <w:r w:rsidR="00751FD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وجوب هم </w:t>
      </w:r>
      <w:r w:rsidR="002A21DD">
        <w:rPr>
          <w:rFonts w:hint="cs"/>
          <w:sz w:val="28"/>
          <w:rtl/>
        </w:rPr>
        <w:t>یعنی طلب الفعل مع المنع من التر</w:t>
      </w:r>
      <w:r>
        <w:rPr>
          <w:rFonts w:hint="cs"/>
          <w:sz w:val="28"/>
          <w:rtl/>
        </w:rPr>
        <w:t>ک که منع از ترک جزئ</w:t>
      </w:r>
      <w:r w:rsidR="00751FD6">
        <w:rPr>
          <w:rFonts w:hint="cs"/>
          <w:sz w:val="28"/>
          <w:rtl/>
        </w:rPr>
        <w:t>ی از</w:t>
      </w:r>
      <w:r>
        <w:rPr>
          <w:rFonts w:hint="cs"/>
          <w:sz w:val="28"/>
          <w:rtl/>
        </w:rPr>
        <w:t xml:space="preserve"> این مدلول است که به صاحب معالم نسبت داده شده است.</w:t>
      </w:r>
    </w:p>
    <w:p w:rsidR="00C40C67" w:rsidRDefault="00C40C67" w:rsidP="00DC5315">
      <w:pPr>
        <w:pStyle w:val="Heading2"/>
        <w:rPr>
          <w:rtl/>
        </w:rPr>
      </w:pPr>
      <w:bookmarkStart w:id="6" w:name="_Toc391370954"/>
      <w:r>
        <w:rPr>
          <w:rFonts w:hint="cs"/>
          <w:rtl/>
        </w:rPr>
        <w:t>وجه سوم</w:t>
      </w:r>
      <w:bookmarkEnd w:id="6"/>
    </w:p>
    <w:p w:rsidR="00C40C67" w:rsidRDefault="00C40C67" w:rsidP="00751FD6">
      <w:pPr>
        <w:rPr>
          <w:sz w:val="28"/>
          <w:rtl/>
        </w:rPr>
      </w:pPr>
      <w:r>
        <w:rPr>
          <w:rFonts w:hint="cs"/>
          <w:sz w:val="28"/>
          <w:rtl/>
        </w:rPr>
        <w:t>این است که بگوییم که امر به شی</w:t>
      </w:r>
      <w:r w:rsidR="00751FD6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نهی از ضد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کند به نحو دلالت التزامیه. دلالت التزامیه یعنی لزوم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ن حالا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 xml:space="preserve">ن به معنای خاص یا بعضی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گویند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ن به معنای اعم این هم یک وجه</w:t>
      </w:r>
      <w:r w:rsidR="00751FD6">
        <w:rPr>
          <w:rFonts w:hint="cs"/>
          <w:sz w:val="28"/>
          <w:rtl/>
        </w:rPr>
        <w:t xml:space="preserve"> است که در بعضی از کلمات مرحوم آ</w:t>
      </w:r>
      <w:r>
        <w:rPr>
          <w:rFonts w:hint="cs"/>
          <w:sz w:val="28"/>
          <w:rtl/>
        </w:rPr>
        <w:t xml:space="preserve">خوند یا حالا مرحوم نائینی یک تمایلی به این نشان داده </w:t>
      </w:r>
      <w:r w:rsidR="00751FD6">
        <w:rPr>
          <w:rFonts w:hint="cs"/>
          <w:sz w:val="28"/>
          <w:rtl/>
        </w:rPr>
        <w:t>شده است.</w:t>
      </w:r>
      <w:r>
        <w:rPr>
          <w:rFonts w:hint="cs"/>
          <w:sz w:val="28"/>
          <w:rtl/>
        </w:rPr>
        <w:t xml:space="preserve"> گرچه مستدل به این </w:t>
      </w:r>
      <w:r w:rsidR="00A4495B">
        <w:rPr>
          <w:rFonts w:hint="eastAsia"/>
          <w:sz w:val="28"/>
          <w:rtl/>
        </w:rPr>
        <w:t>نشده‌اند</w:t>
      </w:r>
      <w:r>
        <w:rPr>
          <w:rFonts w:hint="cs"/>
          <w:sz w:val="28"/>
          <w:rtl/>
        </w:rPr>
        <w:t xml:space="preserve"> که دلالت التزامیه دارد و </w:t>
      </w:r>
      <w:r w:rsidR="002A21DD">
        <w:rPr>
          <w:rFonts w:hint="cs"/>
          <w:sz w:val="28"/>
          <w:rtl/>
        </w:rPr>
        <w:t>به‌گونه‌ای</w:t>
      </w:r>
      <w:r w:rsidR="007F70DD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که از این مدلول مطابقی به این مدلول التزامی</w:t>
      </w:r>
      <w:r w:rsidR="00751FD6">
        <w:rPr>
          <w:rFonts w:hint="cs"/>
          <w:sz w:val="28"/>
          <w:rtl/>
        </w:rPr>
        <w:t>،</w:t>
      </w:r>
      <w:r w:rsidR="00751FD6" w:rsidRPr="00751FD6">
        <w:rPr>
          <w:rFonts w:hint="cs"/>
          <w:sz w:val="28"/>
          <w:rtl/>
        </w:rPr>
        <w:t xml:space="preserve"> </w:t>
      </w:r>
      <w:r w:rsidR="00751FD6">
        <w:rPr>
          <w:rFonts w:hint="cs"/>
          <w:sz w:val="28"/>
          <w:rtl/>
        </w:rPr>
        <w:t xml:space="preserve">منتقل </w:t>
      </w:r>
      <w:r w:rsidR="00F83365">
        <w:rPr>
          <w:rFonts w:hint="cs"/>
          <w:sz w:val="28"/>
          <w:rtl/>
        </w:rPr>
        <w:t>می‌</w:t>
      </w:r>
      <w:r w:rsidR="00751FD6">
        <w:rPr>
          <w:rFonts w:hint="cs"/>
          <w:sz w:val="28"/>
          <w:rtl/>
        </w:rPr>
        <w:t>شویم</w:t>
      </w:r>
      <w:r>
        <w:rPr>
          <w:rFonts w:hint="cs"/>
          <w:sz w:val="28"/>
          <w:rtl/>
        </w:rPr>
        <w:t xml:space="preserve"> </w:t>
      </w:r>
      <w:r w:rsidR="00751FD6">
        <w:rPr>
          <w:rFonts w:hint="cs"/>
          <w:sz w:val="28"/>
          <w:rtl/>
        </w:rPr>
        <w:t>که دلالت التزا</w:t>
      </w:r>
      <w:r w:rsidR="00F83365">
        <w:rPr>
          <w:rFonts w:hint="cs"/>
          <w:sz w:val="28"/>
          <w:rtl/>
        </w:rPr>
        <w:t xml:space="preserve">می </w:t>
      </w:r>
      <w:r w:rsidR="00751FD6">
        <w:rPr>
          <w:rFonts w:hint="cs"/>
          <w:sz w:val="28"/>
          <w:rtl/>
        </w:rPr>
        <w:t>آن جایی است که آ</w:t>
      </w:r>
      <w:r>
        <w:rPr>
          <w:rFonts w:hint="cs"/>
          <w:sz w:val="28"/>
          <w:rtl/>
        </w:rPr>
        <w:t>ن ملازمه عقلی یک قوتی دارد که در لفظ ظهور ایجاد کرده است</w:t>
      </w:r>
      <w:r w:rsidR="00751FD6">
        <w:rPr>
          <w:rFonts w:hint="cs"/>
          <w:sz w:val="28"/>
          <w:rtl/>
        </w:rPr>
        <w:t xml:space="preserve"> و</w:t>
      </w:r>
      <w:r w:rsidR="00751FD6" w:rsidRPr="00751FD6">
        <w:rPr>
          <w:rFonts w:hint="cs"/>
          <w:sz w:val="28"/>
          <w:rtl/>
        </w:rPr>
        <w:t xml:space="preserve"> </w:t>
      </w:r>
      <w:r w:rsidR="00751FD6">
        <w:rPr>
          <w:rFonts w:hint="cs"/>
          <w:sz w:val="28"/>
          <w:rtl/>
        </w:rPr>
        <w:t>به خاطر آن قوت ملازمه و ظهور ملازمه،</w:t>
      </w:r>
      <w:r>
        <w:rPr>
          <w:rFonts w:hint="cs"/>
          <w:sz w:val="28"/>
          <w:rtl/>
        </w:rPr>
        <w:t xml:space="preserve"> خود لفظ ظهور دارد </w:t>
      </w:r>
      <w:r w:rsidR="00751FD6">
        <w:rPr>
          <w:rFonts w:hint="cs"/>
          <w:sz w:val="28"/>
          <w:rtl/>
        </w:rPr>
        <w:t>لذا</w:t>
      </w:r>
      <w:r>
        <w:rPr>
          <w:rFonts w:hint="cs"/>
          <w:sz w:val="28"/>
          <w:rtl/>
        </w:rPr>
        <w:t xml:space="preserve"> دلالت لفظیه</w:t>
      </w:r>
      <w:r w:rsidR="00751FD6">
        <w:rPr>
          <w:rFonts w:hint="cs"/>
          <w:sz w:val="28"/>
          <w:rtl/>
        </w:rPr>
        <w:t xml:space="preserve"> است که</w:t>
      </w:r>
      <w:r>
        <w:rPr>
          <w:rFonts w:hint="cs"/>
          <w:sz w:val="28"/>
          <w:rtl/>
        </w:rPr>
        <w:t xml:space="preserve"> این هم یک وجه است که احتمال داده شده است.</w:t>
      </w:r>
    </w:p>
    <w:p w:rsidR="00C40C67" w:rsidRDefault="00C40C67" w:rsidP="00DC5315">
      <w:pPr>
        <w:pStyle w:val="Heading2"/>
        <w:rPr>
          <w:rtl/>
        </w:rPr>
      </w:pPr>
      <w:bookmarkStart w:id="7" w:name="_Toc391370955"/>
      <w:r>
        <w:rPr>
          <w:rFonts w:hint="cs"/>
          <w:rtl/>
        </w:rPr>
        <w:t>وجه چهارم</w:t>
      </w:r>
      <w:bookmarkEnd w:id="7"/>
    </w:p>
    <w:p w:rsidR="001B4BA6" w:rsidRDefault="00C40C67" w:rsidP="001B4BA6">
      <w:pPr>
        <w:rPr>
          <w:sz w:val="28"/>
          <w:rtl/>
        </w:rPr>
      </w:pPr>
      <w:r>
        <w:rPr>
          <w:rFonts w:hint="cs"/>
          <w:sz w:val="28"/>
          <w:rtl/>
        </w:rPr>
        <w:t>امر به شی</w:t>
      </w:r>
      <w:r w:rsidR="00751FD6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</w:t>
      </w:r>
      <w:r w:rsidR="00751FD6">
        <w:rPr>
          <w:rFonts w:hint="cs"/>
          <w:sz w:val="28"/>
          <w:rtl/>
        </w:rPr>
        <w:t xml:space="preserve">بر </w:t>
      </w:r>
      <w:r>
        <w:rPr>
          <w:rFonts w:hint="cs"/>
          <w:sz w:val="28"/>
          <w:rtl/>
        </w:rPr>
        <w:t>نهی از ضد دلالت دارد اما دلالتش به نحو لزوم غیر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ن یا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ن به معنای اعم است که دیگر دلالت التزامیه نیست</w:t>
      </w:r>
      <w:r w:rsidR="00751FD6">
        <w:rPr>
          <w:rFonts w:hint="cs"/>
          <w:sz w:val="28"/>
          <w:rtl/>
        </w:rPr>
        <w:t xml:space="preserve"> بلکه</w:t>
      </w:r>
      <w:r>
        <w:rPr>
          <w:rFonts w:hint="cs"/>
          <w:sz w:val="28"/>
          <w:rtl/>
        </w:rPr>
        <w:t xml:space="preserve"> یک نوع استکشاف عقلی </w:t>
      </w:r>
      <w:r w:rsidR="00751FD6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ملازمه عقلیه است نه ملازمه لفظیه </w:t>
      </w:r>
      <w:r w:rsidR="00751FD6">
        <w:rPr>
          <w:rFonts w:hint="cs"/>
          <w:sz w:val="28"/>
          <w:rtl/>
        </w:rPr>
        <w:t xml:space="preserve">که </w:t>
      </w:r>
      <w:r>
        <w:rPr>
          <w:rFonts w:hint="cs"/>
          <w:sz w:val="28"/>
          <w:rtl/>
        </w:rPr>
        <w:t>چند بار قبلا</w:t>
      </w:r>
      <w:r w:rsidR="00751FD6">
        <w:rPr>
          <w:rFonts w:hint="cs"/>
          <w:sz w:val="28"/>
          <w:rtl/>
        </w:rPr>
        <w:t>ً بیان</w:t>
      </w:r>
      <w:r>
        <w:rPr>
          <w:rFonts w:hint="cs"/>
          <w:sz w:val="28"/>
          <w:rtl/>
        </w:rPr>
        <w:t xml:space="preserve"> کردیم</w:t>
      </w:r>
      <w:r w:rsidR="00751FD6">
        <w:rPr>
          <w:rFonts w:hint="cs"/>
          <w:sz w:val="28"/>
          <w:rtl/>
        </w:rPr>
        <w:t xml:space="preserve"> که </w:t>
      </w:r>
      <w:r w:rsidR="00A4495B">
        <w:rPr>
          <w:rFonts w:hint="eastAsia"/>
          <w:sz w:val="28"/>
          <w:rtl/>
        </w:rPr>
        <w:t>خلاصه‌اش</w:t>
      </w:r>
      <w:r w:rsidR="00751FD6">
        <w:rPr>
          <w:rFonts w:hint="eastAsia"/>
          <w:sz w:val="28"/>
          <w:rtl/>
        </w:rPr>
        <w:t xml:space="preserve"> این است که</w:t>
      </w:r>
      <w:r>
        <w:rPr>
          <w:rFonts w:hint="cs"/>
          <w:sz w:val="28"/>
          <w:rtl/>
        </w:rPr>
        <w:t xml:space="preserve"> دلالت التزامیه یکی از اقسام دلالت لفظیه است</w:t>
      </w:r>
      <w:r w:rsidR="00751FD6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دلالت یا طبعیه است یا عقلیه است یا لفظیه است لفظیه تقسیم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</w:t>
      </w:r>
      <w:r w:rsidR="00751FD6">
        <w:rPr>
          <w:rFonts w:hint="cs"/>
          <w:sz w:val="28"/>
          <w:rtl/>
        </w:rPr>
        <w:t xml:space="preserve"> به</w:t>
      </w:r>
      <w:r>
        <w:rPr>
          <w:rFonts w:hint="cs"/>
          <w:sz w:val="28"/>
          <w:rtl/>
        </w:rPr>
        <w:t xml:space="preserve"> مطابقی</w:t>
      </w:r>
      <w:r w:rsidR="00751FD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تضمنی و التزام که در منطق </w:t>
      </w:r>
      <w:r w:rsidR="00751FD6">
        <w:rPr>
          <w:rFonts w:hint="cs"/>
          <w:sz w:val="28"/>
          <w:rtl/>
        </w:rPr>
        <w:t xml:space="preserve">آمده است </w:t>
      </w:r>
      <w:r w:rsidR="002A21DD">
        <w:rPr>
          <w:rFonts w:hint="cs"/>
          <w:sz w:val="28"/>
          <w:rtl/>
        </w:rPr>
        <w:t>آن‌وقت</w:t>
      </w:r>
      <w:r>
        <w:rPr>
          <w:rFonts w:hint="cs"/>
          <w:sz w:val="28"/>
          <w:rtl/>
        </w:rPr>
        <w:t xml:space="preserve"> فرق دلالت التزامیه با دلالت عقلیه این است که </w:t>
      </w:r>
      <w:r w:rsidR="00A4495B">
        <w:rPr>
          <w:rFonts w:hint="eastAsia"/>
          <w:sz w:val="28"/>
          <w:rtl/>
        </w:rPr>
        <w:t>ملازمه‌ها</w:t>
      </w:r>
      <w:r w:rsidR="00A4495B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عقلی اگر چنان استوار و قوی و آشکار باشد که به لفظ هم تسری کند این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 دلالت التزامیه اما اگر به این حد از لزوم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 xml:space="preserve">ن نرسد یا </w:t>
      </w:r>
      <w:r w:rsidR="008D605D">
        <w:rPr>
          <w:rFonts w:hint="cs"/>
          <w:sz w:val="28"/>
          <w:rtl/>
        </w:rPr>
        <w:t>بنا بر</w:t>
      </w:r>
      <w:r>
        <w:rPr>
          <w:rFonts w:hint="cs"/>
          <w:sz w:val="28"/>
          <w:rtl/>
        </w:rPr>
        <w:t xml:space="preserve"> بعضی از مبانی بی</w:t>
      </w:r>
      <w:r w:rsidR="00751FD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ن به معنای اعم بود این دلالت</w:t>
      </w:r>
      <w:r w:rsidR="001B4BA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دلالت عقلیه</w:t>
      </w:r>
      <w:r w:rsidR="001B4BA6">
        <w:rPr>
          <w:rFonts w:hint="cs"/>
          <w:sz w:val="28"/>
          <w:rtl/>
        </w:rPr>
        <w:t xml:space="preserve"> خواهد بود.</w:t>
      </w:r>
    </w:p>
    <w:p w:rsidR="00C40C67" w:rsidRDefault="002A21DD" w:rsidP="001B4BA6">
      <w:pPr>
        <w:rPr>
          <w:sz w:val="28"/>
          <w:rtl/>
        </w:rPr>
      </w:pPr>
      <w:r>
        <w:rPr>
          <w:rFonts w:hint="cs"/>
          <w:sz w:val="28"/>
          <w:rtl/>
        </w:rPr>
        <w:t>به‌عبارت‌دیگر</w:t>
      </w:r>
      <w:r w:rsidR="00C40C67">
        <w:rPr>
          <w:rFonts w:hint="cs"/>
          <w:sz w:val="28"/>
          <w:rtl/>
        </w:rPr>
        <w:t xml:space="preserve"> دلالت لفظیه دو مصداق دارد یک مصداق همان لزوم عقلی است</w:t>
      </w:r>
      <w:r w:rsidR="001B4BA6">
        <w:rPr>
          <w:rFonts w:hint="cs"/>
          <w:sz w:val="28"/>
          <w:rtl/>
        </w:rPr>
        <w:t>،</w:t>
      </w:r>
      <w:r w:rsidR="00C40C67">
        <w:rPr>
          <w:rFonts w:hint="cs"/>
          <w:sz w:val="28"/>
          <w:rtl/>
        </w:rPr>
        <w:t xml:space="preserve"> منتهی لزوم عقلی که بی</w:t>
      </w:r>
      <w:r w:rsidR="001B4BA6">
        <w:rPr>
          <w:rFonts w:hint="cs"/>
          <w:sz w:val="28"/>
          <w:rtl/>
        </w:rPr>
        <w:t>ّ</w:t>
      </w:r>
      <w:r w:rsidR="00C40C67">
        <w:rPr>
          <w:rFonts w:hint="cs"/>
          <w:sz w:val="28"/>
          <w:rtl/>
        </w:rPr>
        <w:t>ن است یا بی</w:t>
      </w:r>
      <w:r w:rsidR="001B4BA6">
        <w:rPr>
          <w:rFonts w:hint="cs"/>
          <w:sz w:val="28"/>
          <w:rtl/>
        </w:rPr>
        <w:t>ّ</w:t>
      </w:r>
      <w:r w:rsidR="00C40C67">
        <w:rPr>
          <w:rFonts w:hint="cs"/>
          <w:sz w:val="28"/>
          <w:rtl/>
        </w:rPr>
        <w:t xml:space="preserve">ن به معنای اخص است که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شود لفظی اما اگر </w:t>
      </w:r>
      <w:r w:rsidR="009C06E6">
        <w:rPr>
          <w:rFonts w:hint="cs"/>
          <w:sz w:val="28"/>
          <w:rtl/>
        </w:rPr>
        <w:t>این‌طور</w:t>
      </w:r>
      <w:r w:rsidR="00C40C67">
        <w:rPr>
          <w:rFonts w:hint="cs"/>
          <w:sz w:val="28"/>
          <w:rtl/>
        </w:rPr>
        <w:t xml:space="preserve"> نبود در همان ملازم عقلی باقی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>ماند</w:t>
      </w:r>
      <w:r w:rsidR="001B4BA6">
        <w:rPr>
          <w:rFonts w:hint="cs"/>
          <w:sz w:val="28"/>
          <w:rtl/>
        </w:rPr>
        <w:t>.</w:t>
      </w:r>
      <w:r w:rsidR="00C40C67">
        <w:rPr>
          <w:rFonts w:hint="cs"/>
          <w:sz w:val="28"/>
          <w:rtl/>
        </w:rPr>
        <w:t xml:space="preserve"> البته دلالت التزامیه یک مصداق دیگر دارد</w:t>
      </w:r>
      <w:r w:rsidR="001B4BA6">
        <w:rPr>
          <w:rFonts w:hint="cs"/>
          <w:sz w:val="28"/>
          <w:rtl/>
        </w:rPr>
        <w:t xml:space="preserve"> و آ</w:t>
      </w:r>
      <w:r w:rsidR="00C40C67">
        <w:rPr>
          <w:rFonts w:hint="cs"/>
          <w:sz w:val="28"/>
          <w:rtl/>
        </w:rPr>
        <w:t>ن جایی که لفظ ملازم عقلیه نیست ولی لفظ این ظهور را پیدا کرده است که این بحث دیگری است.</w:t>
      </w:r>
    </w:p>
    <w:p w:rsidR="001B4BA6" w:rsidRDefault="008D605D" w:rsidP="00DC5315">
      <w:pPr>
        <w:pStyle w:val="Heading3"/>
        <w:rPr>
          <w:rtl/>
        </w:rPr>
      </w:pPr>
      <w:bookmarkStart w:id="8" w:name="_Toc391370956"/>
      <w:r>
        <w:rPr>
          <w:rFonts w:hint="cs"/>
          <w:rtl/>
        </w:rPr>
        <w:lastRenderedPageBreak/>
        <w:t>جمع‌بندی</w:t>
      </w:r>
      <w:r w:rsidR="001B4BA6">
        <w:rPr>
          <w:rFonts w:hint="cs"/>
          <w:rtl/>
        </w:rPr>
        <w:t xml:space="preserve"> از وجه چهارم</w:t>
      </w:r>
      <w:bookmarkEnd w:id="8"/>
    </w:p>
    <w:p w:rsidR="00C40C67" w:rsidRDefault="00C40C67" w:rsidP="001B4BA6">
      <w:pPr>
        <w:rPr>
          <w:sz w:val="28"/>
          <w:rtl/>
        </w:rPr>
      </w:pPr>
      <w:r>
        <w:rPr>
          <w:rFonts w:hint="cs"/>
          <w:sz w:val="28"/>
          <w:rtl/>
        </w:rPr>
        <w:t xml:space="preserve">بنابراین </w:t>
      </w:r>
      <w:r w:rsidR="00A4495B">
        <w:rPr>
          <w:rFonts w:hint="eastAsia"/>
          <w:sz w:val="28"/>
          <w:rtl/>
        </w:rPr>
        <w:t>ملاحظه‌ها</w:t>
      </w:r>
      <w:r w:rsidR="00A4495B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عقلیه</w:t>
      </w:r>
      <w:r w:rsidR="001B4BA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گاهی به حد لفظ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رسد</w:t>
      </w:r>
      <w:r w:rsidR="001B4BA6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</w:t>
      </w:r>
      <w:r w:rsidR="00F83365">
        <w:rPr>
          <w:rFonts w:hint="cs"/>
          <w:sz w:val="28"/>
          <w:rtl/>
        </w:rPr>
        <w:t>می‌</w:t>
      </w:r>
      <w:r w:rsidR="001B4BA6">
        <w:rPr>
          <w:rFonts w:hint="cs"/>
          <w:sz w:val="28"/>
          <w:rtl/>
        </w:rPr>
        <w:t>شود دلالت التزامیه ولی گاهی</w:t>
      </w:r>
      <w:r>
        <w:rPr>
          <w:rFonts w:hint="cs"/>
          <w:sz w:val="28"/>
          <w:rtl/>
        </w:rPr>
        <w:t xml:space="preserve"> لفظ</w:t>
      </w:r>
      <w:r w:rsidR="001B4BA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این را افاده ن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کند چون </w:t>
      </w:r>
      <w:r w:rsidR="008D605D">
        <w:rPr>
          <w:rFonts w:hint="cs"/>
          <w:sz w:val="28"/>
          <w:rtl/>
        </w:rPr>
        <w:t>آن‌قدر</w:t>
      </w:r>
      <w:r>
        <w:rPr>
          <w:rFonts w:hint="cs"/>
          <w:sz w:val="28"/>
          <w:rtl/>
        </w:rPr>
        <w:t xml:space="preserve"> قوی</w:t>
      </w:r>
      <w:r w:rsidR="001B4BA6">
        <w:rPr>
          <w:rFonts w:hint="cs"/>
          <w:sz w:val="28"/>
          <w:rtl/>
        </w:rPr>
        <w:t xml:space="preserve"> و آشکار</w:t>
      </w:r>
      <w:r>
        <w:rPr>
          <w:rFonts w:hint="cs"/>
          <w:sz w:val="28"/>
          <w:rtl/>
        </w:rPr>
        <w:t xml:space="preserve"> نیست لذا جزء ملازمات عقلیه به شمار </w:t>
      </w:r>
      <w:r w:rsidR="00F83365">
        <w:rPr>
          <w:rFonts w:hint="cs"/>
          <w:sz w:val="28"/>
          <w:rtl/>
        </w:rPr>
        <w:t>می‌</w:t>
      </w:r>
      <w:r w:rsidR="001B4BA6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>ید</w:t>
      </w:r>
      <w:r w:rsidR="001B4BA6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این را مفصل سابق بحث کردیم و این از نکاتی هست که ظریف است که در منطق گاهی خوب به آن توجه ن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</w:t>
      </w:r>
      <w:r w:rsidR="00A4495B">
        <w:rPr>
          <w:rFonts w:hint="eastAsia"/>
          <w:sz w:val="28"/>
          <w:rtl/>
        </w:rPr>
        <w:t>؛</w:t>
      </w:r>
      <w:r w:rsidR="00A4495B">
        <w:rPr>
          <w:sz w:val="28"/>
          <w:rtl/>
        </w:rPr>
        <w:t xml:space="preserve"> </w:t>
      </w:r>
      <w:r w:rsidR="001B4BA6">
        <w:rPr>
          <w:rFonts w:hint="cs"/>
          <w:sz w:val="28"/>
          <w:rtl/>
        </w:rPr>
        <w:t>بنابراین</w:t>
      </w:r>
      <w:r>
        <w:rPr>
          <w:rFonts w:hint="cs"/>
          <w:sz w:val="28"/>
          <w:rtl/>
        </w:rPr>
        <w:t xml:space="preserve"> وجه چهارم این است که امر به شی</w:t>
      </w:r>
      <w:r w:rsidR="001B4BA6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نهی از ضد را دلالت دارد اما نه به نحو مطابقی و نه به نحو تضمن و نه به نحو لزوم بی</w:t>
      </w:r>
      <w:r w:rsidR="001B4BA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ن به معنای اخص که بشود دلالت التزامیه بلکه به نحو یک ملازمه عقلی ثبوتی است که به نحو بی</w:t>
      </w:r>
      <w:r w:rsidR="001B4BA6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 xml:space="preserve">ن به معنای اعم یا غیر بین است که این هم وجه چهارم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 که به نحوی از فرمایش مرحوم آخوند و مثل مرحوم نائینی تقریبا</w:t>
      </w:r>
      <w:r w:rsidR="001B4BA6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</w:t>
      </w:r>
      <w:r w:rsidR="009C06E6">
        <w:rPr>
          <w:rFonts w:hint="cs"/>
          <w:sz w:val="28"/>
          <w:rtl/>
        </w:rPr>
        <w:t>این‌طور</w:t>
      </w:r>
      <w:r>
        <w:rPr>
          <w:rFonts w:hint="cs"/>
          <w:sz w:val="28"/>
          <w:rtl/>
        </w:rPr>
        <w:t xml:space="preserve"> استفاده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</w:t>
      </w:r>
      <w:r w:rsidR="001B4BA6">
        <w:rPr>
          <w:rFonts w:hint="cs"/>
          <w:sz w:val="28"/>
          <w:rtl/>
        </w:rPr>
        <w:t>.</w:t>
      </w:r>
    </w:p>
    <w:p w:rsidR="00C40C67" w:rsidRDefault="00C40C67" w:rsidP="00DC5315">
      <w:pPr>
        <w:pStyle w:val="Heading2"/>
        <w:rPr>
          <w:rtl/>
        </w:rPr>
      </w:pPr>
      <w:bookmarkStart w:id="9" w:name="_Toc391370957"/>
      <w:r>
        <w:rPr>
          <w:rFonts w:hint="cs"/>
          <w:rtl/>
        </w:rPr>
        <w:t>وجه پنجم</w:t>
      </w:r>
      <w:bookmarkEnd w:id="9"/>
    </w:p>
    <w:p w:rsidR="001B4BA6" w:rsidRDefault="008D605D" w:rsidP="001B4BA6">
      <w:pPr>
        <w:rPr>
          <w:sz w:val="28"/>
          <w:rtl/>
        </w:rPr>
      </w:pPr>
      <w:r>
        <w:rPr>
          <w:rFonts w:hint="cs"/>
          <w:sz w:val="28"/>
          <w:rtl/>
        </w:rPr>
        <w:t xml:space="preserve">وجه پنجم </w:t>
      </w:r>
      <w:r w:rsidR="00C40C67">
        <w:rPr>
          <w:rFonts w:hint="cs"/>
          <w:sz w:val="28"/>
          <w:rtl/>
        </w:rPr>
        <w:t>عدم الدلاله</w:t>
      </w:r>
      <w:r w:rsidR="001B4BA6">
        <w:rPr>
          <w:rFonts w:hint="cs"/>
          <w:sz w:val="28"/>
          <w:rtl/>
        </w:rPr>
        <w:t xml:space="preserve"> و</w:t>
      </w:r>
      <w:r w:rsidR="00C40C67">
        <w:rPr>
          <w:rFonts w:hint="cs"/>
          <w:sz w:val="28"/>
          <w:rtl/>
        </w:rPr>
        <w:t xml:space="preserve"> عدم الاقتض</w:t>
      </w:r>
      <w:r w:rsidR="001B4BA6">
        <w:rPr>
          <w:rFonts w:hint="cs"/>
          <w:sz w:val="28"/>
          <w:rtl/>
        </w:rPr>
        <w:t>اء است به این صورت</w:t>
      </w:r>
      <w:r w:rsidR="00C40C67">
        <w:rPr>
          <w:rFonts w:hint="cs"/>
          <w:sz w:val="28"/>
          <w:rtl/>
        </w:rPr>
        <w:t xml:space="preserve"> که بگوییم امر به شی</w:t>
      </w:r>
      <w:r w:rsidR="001B4BA6">
        <w:rPr>
          <w:rFonts w:hint="cs"/>
          <w:sz w:val="28"/>
          <w:rtl/>
        </w:rPr>
        <w:t>ء،</w:t>
      </w:r>
      <w:r w:rsidR="00C40C67">
        <w:rPr>
          <w:rFonts w:hint="cs"/>
          <w:sz w:val="28"/>
          <w:rtl/>
        </w:rPr>
        <w:t xml:space="preserve"> نهی از ضد را اقتضا ن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>کند به هیچ شکل از چهار صورت قبلی نه مطابقی نه تضمن و نه التزام و نه ملازمه عقلیه</w:t>
      </w:r>
      <w:r w:rsidR="001B4BA6">
        <w:rPr>
          <w:rFonts w:hint="cs"/>
          <w:sz w:val="28"/>
          <w:rtl/>
        </w:rPr>
        <w:t>.</w:t>
      </w:r>
      <w:r w:rsidR="00C40C67">
        <w:rPr>
          <w:rFonts w:hint="cs"/>
          <w:sz w:val="28"/>
          <w:rtl/>
        </w:rPr>
        <w:t xml:space="preserve"> جمع زیادی به این</w:t>
      </w:r>
      <w:r w:rsidR="001B4BA6">
        <w:rPr>
          <w:rFonts w:hint="cs"/>
          <w:sz w:val="28"/>
          <w:rtl/>
        </w:rPr>
        <w:t xml:space="preserve"> وجه</w:t>
      </w:r>
      <w:r w:rsidR="00C40C67">
        <w:rPr>
          <w:rFonts w:hint="cs"/>
          <w:sz w:val="28"/>
          <w:rtl/>
        </w:rPr>
        <w:t xml:space="preserve"> تمایل دارند مانند مرحوم اصفهانی و مرحوم عراقی و آقای خویی</w:t>
      </w:r>
      <w:r w:rsidR="001B4BA6">
        <w:rPr>
          <w:rFonts w:hint="cs"/>
          <w:sz w:val="28"/>
          <w:rtl/>
        </w:rPr>
        <w:t xml:space="preserve"> و اکثریت بزرگان متأ</w:t>
      </w:r>
      <w:r w:rsidR="00C40C67">
        <w:rPr>
          <w:rFonts w:hint="cs"/>
          <w:sz w:val="28"/>
          <w:rtl/>
        </w:rPr>
        <w:t>خر هم تقریبا</w:t>
      </w:r>
      <w:r w:rsidR="001B4BA6">
        <w:rPr>
          <w:rFonts w:hint="cs"/>
          <w:sz w:val="28"/>
          <w:rtl/>
        </w:rPr>
        <w:t>ً</w:t>
      </w:r>
      <w:r w:rsidR="00C40C67">
        <w:rPr>
          <w:rFonts w:hint="cs"/>
          <w:sz w:val="28"/>
          <w:rtl/>
        </w:rPr>
        <w:t xml:space="preserve"> به سمت قول پنجم </w:t>
      </w:r>
      <w:r w:rsidR="001B4BA6">
        <w:rPr>
          <w:rFonts w:hint="cs"/>
          <w:sz w:val="28"/>
          <w:rtl/>
        </w:rPr>
        <w:t xml:space="preserve">متمایل </w:t>
      </w:r>
      <w:r w:rsidR="00A4495B">
        <w:rPr>
          <w:rFonts w:hint="eastAsia"/>
          <w:sz w:val="28"/>
          <w:rtl/>
        </w:rPr>
        <w:t>شده‌اند</w:t>
      </w:r>
      <w:r w:rsidR="001B4BA6">
        <w:rPr>
          <w:rFonts w:hint="cs"/>
          <w:sz w:val="28"/>
          <w:rtl/>
        </w:rPr>
        <w:t>.</w:t>
      </w:r>
    </w:p>
    <w:p w:rsidR="001B4BA6" w:rsidRDefault="008D605D" w:rsidP="00DC5315">
      <w:pPr>
        <w:pStyle w:val="Heading2"/>
        <w:rPr>
          <w:rtl/>
        </w:rPr>
      </w:pPr>
      <w:bookmarkStart w:id="10" w:name="_Toc391370958"/>
      <w:r>
        <w:rPr>
          <w:rFonts w:hint="cs"/>
          <w:rtl/>
        </w:rPr>
        <w:t>جمع‌بندی</w:t>
      </w:r>
      <w:r w:rsidR="001B4BA6">
        <w:rPr>
          <w:rFonts w:hint="cs"/>
          <w:rtl/>
        </w:rPr>
        <w:t xml:space="preserve"> از پنج وجه</w:t>
      </w:r>
      <w:bookmarkEnd w:id="10"/>
    </w:p>
    <w:p w:rsidR="00C40C67" w:rsidRDefault="00C40C67" w:rsidP="001B4BA6">
      <w:pPr>
        <w:rPr>
          <w:sz w:val="28"/>
          <w:rtl/>
        </w:rPr>
      </w:pPr>
      <w:r>
        <w:rPr>
          <w:rFonts w:hint="cs"/>
          <w:sz w:val="28"/>
          <w:rtl/>
        </w:rPr>
        <w:t>در حقیقت ما اگر بخواهیم</w:t>
      </w:r>
      <w:r w:rsidR="001B4BA6" w:rsidRPr="001B4BA6">
        <w:rPr>
          <w:rFonts w:hint="cs"/>
          <w:sz w:val="28"/>
          <w:rtl/>
        </w:rPr>
        <w:t xml:space="preserve"> </w:t>
      </w:r>
      <w:r w:rsidR="001B4BA6">
        <w:rPr>
          <w:rFonts w:hint="cs"/>
          <w:sz w:val="28"/>
          <w:rtl/>
        </w:rPr>
        <w:t>این احتمالات را</w:t>
      </w:r>
      <w:r>
        <w:rPr>
          <w:rFonts w:hint="cs"/>
          <w:sz w:val="28"/>
          <w:rtl/>
        </w:rPr>
        <w:t xml:space="preserve"> تفکیک کنیم پنج قول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 که چهار تا مبتنی بر اقتضاء امر به شی</w:t>
      </w:r>
      <w:r w:rsidR="001B4BA6">
        <w:rPr>
          <w:rFonts w:hint="cs"/>
          <w:sz w:val="28"/>
          <w:rtl/>
        </w:rPr>
        <w:t>ء، نهی از ضد است منتهی نوع آ</w:t>
      </w:r>
      <w:r>
        <w:rPr>
          <w:rFonts w:hint="cs"/>
          <w:sz w:val="28"/>
          <w:rtl/>
        </w:rPr>
        <w:t xml:space="preserve">ن تفاوت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کند مطابق</w:t>
      </w:r>
      <w:r w:rsidR="001B4BA6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تضمن و التزام و ملازم است و پنجم هم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گوید </w:t>
      </w:r>
      <w:r w:rsidR="00A4495B">
        <w:rPr>
          <w:rFonts w:hint="eastAsia"/>
          <w:sz w:val="28"/>
          <w:rtl/>
        </w:rPr>
        <w:t>نه</w:t>
      </w:r>
      <w:r>
        <w:rPr>
          <w:rFonts w:hint="cs"/>
          <w:sz w:val="28"/>
          <w:rtl/>
        </w:rPr>
        <w:t xml:space="preserve"> اقتضائی در کار نیست </w:t>
      </w:r>
      <w:r w:rsidR="001B4BA6">
        <w:rPr>
          <w:rFonts w:hint="cs"/>
          <w:sz w:val="28"/>
          <w:rtl/>
        </w:rPr>
        <w:t xml:space="preserve">که </w:t>
      </w:r>
      <w:r>
        <w:rPr>
          <w:rFonts w:hint="cs"/>
          <w:sz w:val="28"/>
          <w:rtl/>
        </w:rPr>
        <w:t xml:space="preserve">اولی قول صاحب فصول </w:t>
      </w:r>
      <w:r w:rsidR="001B4BA6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دو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 xml:space="preserve">قول صاحب معالم </w:t>
      </w:r>
      <w:r w:rsidR="001B4BA6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سو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>احتمالی است که در کلمات مرحوم نائینی آمده است گرچه روی این مستقر نشده و چهار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 xml:space="preserve">ظاهر کلام مرحوم آخوند است و پنجم هم </w:t>
      </w:r>
      <w:r w:rsidR="001B4BA6">
        <w:rPr>
          <w:rFonts w:hint="cs"/>
          <w:sz w:val="28"/>
          <w:rtl/>
        </w:rPr>
        <w:t>ذکر</w:t>
      </w:r>
      <w:r>
        <w:rPr>
          <w:rFonts w:hint="cs"/>
          <w:sz w:val="28"/>
          <w:rtl/>
        </w:rPr>
        <w:t xml:space="preserve"> کردیم که جمع زیادی به آن معتقد هستند.</w:t>
      </w:r>
    </w:p>
    <w:p w:rsidR="00C40C67" w:rsidRDefault="00C40C67" w:rsidP="00B94CF4">
      <w:pPr>
        <w:rPr>
          <w:sz w:val="28"/>
          <w:rtl/>
        </w:rPr>
      </w:pPr>
      <w:r>
        <w:rPr>
          <w:rFonts w:hint="cs"/>
          <w:sz w:val="28"/>
          <w:rtl/>
        </w:rPr>
        <w:t xml:space="preserve">این یک </w:t>
      </w:r>
      <w:r w:rsidR="008D605D">
        <w:rPr>
          <w:rFonts w:hint="cs"/>
          <w:sz w:val="28"/>
          <w:rtl/>
        </w:rPr>
        <w:t>صورت‌بندی</w:t>
      </w:r>
      <w:r>
        <w:rPr>
          <w:rFonts w:hint="cs"/>
          <w:sz w:val="28"/>
          <w:rtl/>
        </w:rPr>
        <w:t xml:space="preserve"> کامل بود از احتمالات و اقوال در مسئله امر به شی</w:t>
      </w:r>
      <w:r w:rsidR="00B94CF4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نسبت به نهی از ضد عام و ترک </w:t>
      </w:r>
      <w:r w:rsidR="00D72B0D">
        <w:rPr>
          <w:rFonts w:hint="cs"/>
          <w:sz w:val="28"/>
          <w:rtl/>
        </w:rPr>
        <w:t>این‌که</w:t>
      </w:r>
      <w:r>
        <w:rPr>
          <w:rFonts w:hint="cs"/>
          <w:sz w:val="28"/>
          <w:rtl/>
        </w:rPr>
        <w:t xml:space="preserve"> یک </w:t>
      </w:r>
      <w:r w:rsidR="00D72B0D">
        <w:rPr>
          <w:rFonts w:hint="cs"/>
          <w:sz w:val="28"/>
          <w:rtl/>
        </w:rPr>
        <w:t>دسته‌بندی</w:t>
      </w:r>
      <w:r>
        <w:rPr>
          <w:rFonts w:hint="cs"/>
          <w:sz w:val="28"/>
          <w:rtl/>
        </w:rPr>
        <w:t xml:space="preserve"> بود که تکمیل کردیم نسبت به سابق و یک مقدار هم </w:t>
      </w:r>
      <w:r w:rsidR="00D72B0D">
        <w:rPr>
          <w:rFonts w:hint="cs"/>
          <w:sz w:val="28"/>
          <w:rtl/>
        </w:rPr>
        <w:t>بازتر</w:t>
      </w:r>
      <w:r>
        <w:rPr>
          <w:rFonts w:hint="cs"/>
          <w:sz w:val="28"/>
          <w:rtl/>
        </w:rPr>
        <w:t xml:space="preserve"> از </w:t>
      </w:r>
      <w:r w:rsidR="00B94CF4">
        <w:rPr>
          <w:rFonts w:hint="cs"/>
          <w:sz w:val="28"/>
          <w:rtl/>
        </w:rPr>
        <w:t>آنچه در کلام مرحوم آ</w:t>
      </w:r>
      <w:r>
        <w:rPr>
          <w:rFonts w:hint="cs"/>
          <w:sz w:val="28"/>
          <w:rtl/>
        </w:rPr>
        <w:t>قای خویی و محاضرات هست گفتیم.</w:t>
      </w:r>
    </w:p>
    <w:p w:rsidR="00B94CF4" w:rsidRDefault="00B94CF4" w:rsidP="00DC5315">
      <w:pPr>
        <w:pStyle w:val="Heading1"/>
        <w:rPr>
          <w:rtl/>
        </w:rPr>
      </w:pPr>
      <w:bookmarkStart w:id="11" w:name="_Toc391370959"/>
      <w:r>
        <w:rPr>
          <w:rFonts w:hint="cs"/>
          <w:rtl/>
        </w:rPr>
        <w:lastRenderedPageBreak/>
        <w:t>ورود در بحث اصلی</w:t>
      </w:r>
      <w:bookmarkEnd w:id="11"/>
    </w:p>
    <w:p w:rsidR="00C40C67" w:rsidRDefault="00C40C67" w:rsidP="00B94CF4">
      <w:pPr>
        <w:rPr>
          <w:sz w:val="28"/>
          <w:rtl/>
        </w:rPr>
      </w:pPr>
      <w:r>
        <w:rPr>
          <w:rFonts w:hint="cs"/>
          <w:sz w:val="28"/>
          <w:rtl/>
        </w:rPr>
        <w:t>حالا وارد بحث</w:t>
      </w:r>
      <w:r w:rsidR="00B94CF4">
        <w:rPr>
          <w:rFonts w:hint="cs"/>
          <w:sz w:val="28"/>
          <w:rtl/>
        </w:rPr>
        <w:t xml:space="preserve"> اصلی</w:t>
      </w:r>
      <w:r>
        <w:rPr>
          <w:rFonts w:hint="cs"/>
          <w:sz w:val="28"/>
          <w:rtl/>
        </w:rPr>
        <w:t xml:space="preserve">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شویم اولین محور همان قولی است که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گوید امر به شی</w:t>
      </w:r>
      <w:r w:rsidR="00B94CF4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نهی از ضد عام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کند به نحو دلالت مطابقی و نوع استدلال این است که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گوید وقتی که امر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کند به چیزی در واقع این یک عبارت اخرای از نهی از ترک </w:t>
      </w:r>
      <w:r w:rsidR="00B94CF4">
        <w:rPr>
          <w:rFonts w:hint="cs"/>
          <w:sz w:val="28"/>
          <w:rtl/>
        </w:rPr>
        <w:t>آ</w:t>
      </w:r>
      <w:r>
        <w:rPr>
          <w:rFonts w:hint="cs"/>
          <w:sz w:val="28"/>
          <w:rtl/>
        </w:rPr>
        <w:t>ن است</w:t>
      </w:r>
      <w:r w:rsidR="00B94CF4">
        <w:rPr>
          <w:rFonts w:hint="cs"/>
          <w:sz w:val="28"/>
          <w:rtl/>
        </w:rPr>
        <w:t xml:space="preserve"> یعنی وقتی مولا اراده و </w:t>
      </w:r>
      <w:r>
        <w:rPr>
          <w:rFonts w:hint="cs"/>
          <w:sz w:val="28"/>
          <w:rtl/>
        </w:rPr>
        <w:t xml:space="preserve">طلب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کند که کاری انجام شود این در وجود او که بروید و دقت کنید یعنی ن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خواهد </w:t>
      </w:r>
      <w:r w:rsidR="00B94CF4">
        <w:rPr>
          <w:rFonts w:hint="cs"/>
          <w:sz w:val="28"/>
          <w:rtl/>
        </w:rPr>
        <w:t xml:space="preserve">اصلاً، </w:t>
      </w:r>
      <w:r>
        <w:rPr>
          <w:rFonts w:hint="cs"/>
          <w:sz w:val="28"/>
          <w:rtl/>
        </w:rPr>
        <w:t xml:space="preserve">ترک شود </w:t>
      </w:r>
      <w:r w:rsidR="00B94CF4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این یعنی همان</w:t>
      </w:r>
      <w:r w:rsidR="00B94CF4">
        <w:rPr>
          <w:rFonts w:hint="cs"/>
          <w:sz w:val="28"/>
          <w:rtl/>
        </w:rPr>
        <w:t xml:space="preserve"> است.</w:t>
      </w:r>
      <w:r>
        <w:rPr>
          <w:rFonts w:hint="cs"/>
          <w:sz w:val="28"/>
          <w:rtl/>
        </w:rPr>
        <w:t xml:space="preserve"> این </w:t>
      </w:r>
      <w:r w:rsidR="00B94CF4">
        <w:rPr>
          <w:rFonts w:hint="cs"/>
          <w:sz w:val="28"/>
          <w:rtl/>
        </w:rPr>
        <w:t>یک</w:t>
      </w:r>
      <w:r>
        <w:rPr>
          <w:rFonts w:hint="cs"/>
          <w:sz w:val="28"/>
          <w:rtl/>
        </w:rPr>
        <w:t xml:space="preserve"> استدلالی است که برای این هست منتهی </w:t>
      </w:r>
      <w:r w:rsidR="00B94CF4">
        <w:rPr>
          <w:rFonts w:hint="cs"/>
          <w:sz w:val="28"/>
          <w:rtl/>
        </w:rPr>
        <w:t>جواب این تا حدی واضح است جوابش،</w:t>
      </w:r>
      <w:r>
        <w:rPr>
          <w:rFonts w:hint="cs"/>
          <w:sz w:val="28"/>
          <w:rtl/>
        </w:rPr>
        <w:t xml:space="preserve"> این است که </w:t>
      </w:r>
      <w:r w:rsidR="00D72B0D">
        <w:rPr>
          <w:rFonts w:hint="cs"/>
          <w:sz w:val="28"/>
          <w:rtl/>
        </w:rPr>
        <w:t>آنچه</w:t>
      </w:r>
      <w:r>
        <w:rPr>
          <w:rFonts w:hint="cs"/>
          <w:sz w:val="28"/>
          <w:rtl/>
        </w:rPr>
        <w:t xml:space="preserve"> ما دنبال آن هستیم این است که در حقیقت ما واقعا</w:t>
      </w:r>
      <w:r w:rsidR="00B94CF4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یک حک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>داشت</w:t>
      </w:r>
      <w:r w:rsidR="00B94CF4">
        <w:rPr>
          <w:rFonts w:hint="cs"/>
          <w:sz w:val="28"/>
          <w:rtl/>
        </w:rPr>
        <w:t>ه</w:t>
      </w:r>
      <w:r>
        <w:rPr>
          <w:rFonts w:hint="cs"/>
          <w:sz w:val="28"/>
          <w:rtl/>
        </w:rPr>
        <w:t xml:space="preserve"> باشیم که عبارت از زجر و نهی باشد یعنی بگوییم که</w:t>
      </w:r>
      <w:r w:rsidR="00B94CF4">
        <w:rPr>
          <w:rFonts w:hint="cs"/>
          <w:sz w:val="28"/>
          <w:rtl/>
        </w:rPr>
        <w:t xml:space="preserve"> معنای</w:t>
      </w:r>
      <w:r>
        <w:rPr>
          <w:rFonts w:hint="cs"/>
          <w:sz w:val="28"/>
          <w:rtl/>
        </w:rPr>
        <w:t xml:space="preserve"> عینیت</w:t>
      </w:r>
      <w:r w:rsidR="00B94CF4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این است که حقیقت امر</w:t>
      </w:r>
      <w:r w:rsidR="00B94CF4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زجر </w:t>
      </w:r>
      <w:r w:rsidR="00B94CF4">
        <w:rPr>
          <w:rFonts w:hint="cs"/>
          <w:sz w:val="28"/>
          <w:rtl/>
        </w:rPr>
        <w:t xml:space="preserve">باشد از ترک حقیقت بعث الی الفعل، </w:t>
      </w:r>
      <w:r>
        <w:rPr>
          <w:rFonts w:hint="cs"/>
          <w:sz w:val="28"/>
          <w:rtl/>
        </w:rPr>
        <w:t xml:space="preserve">زجر از ترک باشد </w:t>
      </w:r>
      <w:r w:rsidR="00D72B0D">
        <w:rPr>
          <w:rFonts w:hint="cs"/>
          <w:sz w:val="28"/>
          <w:rtl/>
        </w:rPr>
        <w:t>درحالی‌که</w:t>
      </w:r>
      <w:r>
        <w:rPr>
          <w:rFonts w:hint="cs"/>
          <w:sz w:val="28"/>
          <w:rtl/>
        </w:rPr>
        <w:t xml:space="preserve"> اصلا</w:t>
      </w:r>
      <w:r w:rsidR="00B94CF4">
        <w:rPr>
          <w:rFonts w:hint="cs"/>
          <w:sz w:val="28"/>
          <w:rtl/>
        </w:rPr>
        <w:t>ً</w:t>
      </w:r>
      <w:r>
        <w:rPr>
          <w:rFonts w:hint="cs"/>
          <w:sz w:val="28"/>
          <w:rtl/>
        </w:rPr>
        <w:t xml:space="preserve"> </w:t>
      </w:r>
      <w:r w:rsidR="009C06E6">
        <w:rPr>
          <w:rFonts w:hint="cs"/>
          <w:sz w:val="28"/>
          <w:rtl/>
        </w:rPr>
        <w:t>این‌طور</w:t>
      </w:r>
      <w:r>
        <w:rPr>
          <w:rFonts w:hint="cs"/>
          <w:sz w:val="28"/>
          <w:rtl/>
        </w:rPr>
        <w:t xml:space="preserve"> چیزی نیست</w:t>
      </w:r>
      <w:r w:rsidR="00B94CF4">
        <w:rPr>
          <w:rFonts w:hint="cs"/>
          <w:sz w:val="28"/>
          <w:rtl/>
        </w:rPr>
        <w:t xml:space="preserve"> و رد </w:t>
      </w:r>
      <w:r w:rsidR="00F83365">
        <w:rPr>
          <w:rFonts w:hint="cs"/>
          <w:sz w:val="28"/>
          <w:rtl/>
        </w:rPr>
        <w:t>می‌</w:t>
      </w:r>
      <w:r w:rsidR="00B94CF4">
        <w:rPr>
          <w:rFonts w:hint="cs"/>
          <w:sz w:val="28"/>
          <w:rtl/>
        </w:rPr>
        <w:t>شود.</w:t>
      </w:r>
    </w:p>
    <w:p w:rsidR="00C40C67" w:rsidRDefault="00C40C67" w:rsidP="00DC5315">
      <w:pPr>
        <w:pStyle w:val="Heading1"/>
        <w:rPr>
          <w:rtl/>
        </w:rPr>
      </w:pPr>
      <w:bookmarkStart w:id="12" w:name="_Toc391370960"/>
      <w:r>
        <w:rPr>
          <w:rFonts w:hint="cs"/>
          <w:rtl/>
        </w:rPr>
        <w:t>مسئله مهم</w:t>
      </w:r>
      <w:r w:rsidR="00B94CF4">
        <w:rPr>
          <w:rFonts w:hint="cs"/>
          <w:rtl/>
        </w:rPr>
        <w:t xml:space="preserve"> مرتبط با بحث</w:t>
      </w:r>
      <w:bookmarkEnd w:id="12"/>
    </w:p>
    <w:p w:rsidR="00B94CF4" w:rsidRDefault="00C40C67" w:rsidP="004A1622">
      <w:pPr>
        <w:rPr>
          <w:sz w:val="28"/>
          <w:rtl/>
        </w:rPr>
      </w:pPr>
      <w:r>
        <w:rPr>
          <w:rFonts w:hint="cs"/>
          <w:sz w:val="28"/>
          <w:rtl/>
        </w:rPr>
        <w:t xml:space="preserve"> برای اینکه این مسئله </w:t>
      </w:r>
      <w:r w:rsidR="00D72B0D">
        <w:rPr>
          <w:rFonts w:hint="cs"/>
          <w:sz w:val="28"/>
          <w:rtl/>
        </w:rPr>
        <w:t>روشن‌تر</w:t>
      </w:r>
      <w:r>
        <w:rPr>
          <w:rFonts w:hint="cs"/>
          <w:sz w:val="28"/>
          <w:rtl/>
        </w:rPr>
        <w:t xml:space="preserve"> شود یک مطلبی </w:t>
      </w:r>
      <w:r w:rsidR="00B94CF4">
        <w:rPr>
          <w:rFonts w:hint="cs"/>
          <w:sz w:val="28"/>
          <w:rtl/>
        </w:rPr>
        <w:t>بیان</w:t>
      </w:r>
      <w:r>
        <w:rPr>
          <w:rFonts w:hint="cs"/>
          <w:sz w:val="28"/>
          <w:rtl/>
        </w:rPr>
        <w:t xml:space="preserve">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کنم که در </w:t>
      </w:r>
      <w:r w:rsidR="00A4495B">
        <w:rPr>
          <w:rFonts w:hint="eastAsia"/>
          <w:sz w:val="28"/>
          <w:rtl/>
        </w:rPr>
        <w:t>بحث‌ها</w:t>
      </w:r>
      <w:r w:rsidR="00A4495B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بعدی هم نیاز است و لذا این مطلب </w:t>
      </w:r>
      <w:r w:rsidR="00D72B0D">
        <w:rPr>
          <w:rFonts w:hint="cs"/>
          <w:sz w:val="28"/>
          <w:rtl/>
        </w:rPr>
        <w:t>به‌طور</w:t>
      </w:r>
      <w:r>
        <w:rPr>
          <w:rFonts w:hint="cs"/>
          <w:sz w:val="28"/>
          <w:rtl/>
        </w:rPr>
        <w:t xml:space="preserve"> مستقل </w:t>
      </w:r>
      <w:r w:rsidR="00D72B0D">
        <w:rPr>
          <w:rFonts w:hint="cs"/>
          <w:sz w:val="28"/>
          <w:rtl/>
        </w:rPr>
        <w:t>قابل‌توجه</w:t>
      </w:r>
      <w:r>
        <w:rPr>
          <w:rFonts w:hint="cs"/>
          <w:sz w:val="28"/>
          <w:rtl/>
        </w:rPr>
        <w:t xml:space="preserve"> است </w:t>
      </w:r>
      <w:r w:rsidR="00B94CF4">
        <w:rPr>
          <w:rFonts w:hint="cs"/>
          <w:sz w:val="28"/>
          <w:rtl/>
        </w:rPr>
        <w:t xml:space="preserve">لذا </w:t>
      </w:r>
      <w:r>
        <w:rPr>
          <w:rFonts w:hint="cs"/>
          <w:sz w:val="28"/>
          <w:rtl/>
        </w:rPr>
        <w:t>دقت کنید تا به بررسی این استدلال</w:t>
      </w:r>
      <w:r w:rsidR="004A1622">
        <w:rPr>
          <w:rFonts w:hint="cs"/>
          <w:sz w:val="28"/>
          <w:rtl/>
        </w:rPr>
        <w:t xml:space="preserve"> برگردیم</w:t>
      </w:r>
      <w:r w:rsidR="00B94CF4">
        <w:rPr>
          <w:rFonts w:hint="cs"/>
          <w:sz w:val="28"/>
          <w:rtl/>
        </w:rPr>
        <w:t xml:space="preserve">. </w:t>
      </w:r>
      <w:r>
        <w:rPr>
          <w:rFonts w:hint="cs"/>
          <w:sz w:val="28"/>
          <w:rtl/>
        </w:rPr>
        <w:t xml:space="preserve">آن مطلب مهم که شاید طول بکشد این است که مولا وقتی که  افعال و تروک را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بیند گاهی هست که مصلحت در فعل است</w:t>
      </w:r>
      <w:r w:rsidR="00B94CF4">
        <w:rPr>
          <w:rFonts w:hint="cs"/>
          <w:sz w:val="28"/>
          <w:rtl/>
        </w:rPr>
        <w:t xml:space="preserve"> و</w:t>
      </w:r>
      <w:r>
        <w:rPr>
          <w:rFonts w:hint="cs"/>
          <w:sz w:val="28"/>
          <w:rtl/>
        </w:rPr>
        <w:t xml:space="preserve"> گاهی هست که مفسده در فعل هست</w:t>
      </w:r>
      <w:r w:rsidR="00B94CF4">
        <w:rPr>
          <w:rFonts w:hint="cs"/>
          <w:sz w:val="28"/>
          <w:rtl/>
        </w:rPr>
        <w:t>.</w:t>
      </w:r>
    </w:p>
    <w:p w:rsidR="00B94CF4" w:rsidRDefault="00B94CF4" w:rsidP="00B94CF4">
      <w:pPr>
        <w:rPr>
          <w:sz w:val="28"/>
          <w:rtl/>
        </w:rPr>
      </w:pPr>
      <w:r>
        <w:rPr>
          <w:rFonts w:hint="cs"/>
          <w:sz w:val="28"/>
          <w:rtl/>
        </w:rPr>
        <w:t>الف: اگر</w:t>
      </w:r>
      <w:r w:rsidR="00C40C67">
        <w:rPr>
          <w:rFonts w:hint="cs"/>
          <w:sz w:val="28"/>
          <w:rtl/>
        </w:rPr>
        <w:t xml:space="preserve"> مصلحت در فعل باشد این مستلزم این است که اراده </w:t>
      </w:r>
      <w:r>
        <w:rPr>
          <w:rFonts w:hint="cs"/>
          <w:sz w:val="28"/>
          <w:rtl/>
        </w:rPr>
        <w:t>و</w:t>
      </w:r>
      <w:r w:rsidR="00C40C67">
        <w:rPr>
          <w:rFonts w:hint="cs"/>
          <w:sz w:val="28"/>
          <w:rtl/>
        </w:rPr>
        <w:t xml:space="preserve"> امر کند</w:t>
      </w:r>
      <w:r>
        <w:rPr>
          <w:rFonts w:hint="cs"/>
          <w:sz w:val="28"/>
          <w:rtl/>
        </w:rPr>
        <w:t>،</w:t>
      </w:r>
      <w:r w:rsidR="00C40C67">
        <w:rPr>
          <w:rFonts w:hint="cs"/>
          <w:sz w:val="28"/>
          <w:rtl/>
        </w:rPr>
        <w:t xml:space="preserve"> بعث کند</w:t>
      </w:r>
      <w:r>
        <w:rPr>
          <w:rFonts w:hint="cs"/>
          <w:sz w:val="28"/>
          <w:rtl/>
        </w:rPr>
        <w:t xml:space="preserve"> و</w:t>
      </w:r>
      <w:r w:rsidR="00C40C67">
        <w:rPr>
          <w:rFonts w:hint="cs"/>
          <w:sz w:val="28"/>
          <w:rtl/>
        </w:rPr>
        <w:t xml:space="preserve"> یک حک</w:t>
      </w:r>
      <w:r w:rsidR="00F83365">
        <w:rPr>
          <w:rFonts w:hint="cs"/>
          <w:sz w:val="28"/>
          <w:rtl/>
        </w:rPr>
        <w:t xml:space="preserve">می </w:t>
      </w:r>
      <w:r w:rsidR="00C40C67">
        <w:rPr>
          <w:rFonts w:hint="cs"/>
          <w:sz w:val="28"/>
          <w:rtl/>
        </w:rPr>
        <w:t xml:space="preserve">ایجابی بیاورد این حکم وجوب و بعث ناشی از مصلحت در فعل است </w:t>
      </w:r>
      <w:r>
        <w:rPr>
          <w:rFonts w:hint="cs"/>
          <w:sz w:val="28"/>
          <w:rtl/>
        </w:rPr>
        <w:t xml:space="preserve">و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>بینید این فعل</w:t>
      </w:r>
      <w:r>
        <w:rPr>
          <w:rFonts w:hint="cs"/>
          <w:sz w:val="28"/>
          <w:rtl/>
        </w:rPr>
        <w:t xml:space="preserve"> در</w:t>
      </w:r>
      <w:r w:rsidR="00C40C67">
        <w:rPr>
          <w:rFonts w:hint="cs"/>
          <w:sz w:val="28"/>
          <w:rtl/>
        </w:rPr>
        <w:t xml:space="preserve"> وجودش دارای این مصلحت است </w:t>
      </w:r>
      <w:r>
        <w:rPr>
          <w:rFonts w:hint="cs"/>
          <w:sz w:val="28"/>
          <w:rtl/>
        </w:rPr>
        <w:t xml:space="preserve">مانند </w:t>
      </w:r>
      <w:r w:rsidR="00C40C67">
        <w:rPr>
          <w:rFonts w:hint="cs"/>
          <w:sz w:val="28"/>
          <w:rtl/>
        </w:rPr>
        <w:t>نماز</w:t>
      </w:r>
      <w:r>
        <w:rPr>
          <w:rFonts w:hint="cs"/>
          <w:sz w:val="28"/>
          <w:rtl/>
        </w:rPr>
        <w:t>،</w:t>
      </w:r>
      <w:r w:rsidR="00C40C67">
        <w:rPr>
          <w:rFonts w:hint="cs"/>
          <w:sz w:val="28"/>
          <w:rtl/>
        </w:rPr>
        <w:t xml:space="preserve"> روزه و سایر واجباتی که داریم در موالی عرفی هم همین</w:t>
      </w:r>
      <w:r w:rsidR="00F83365">
        <w:rPr>
          <w:rFonts w:hint="eastAsia"/>
          <w:sz w:val="28"/>
          <w:rtl/>
        </w:rPr>
        <w:t>‌</w:t>
      </w:r>
      <w:r w:rsidR="00C40C67">
        <w:rPr>
          <w:rFonts w:hint="cs"/>
          <w:sz w:val="28"/>
          <w:rtl/>
        </w:rPr>
        <w:t xml:space="preserve">طور است نگاه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کند که در این فعل یک مصلحت است این مصلحت موجود در فعل مولا را </w:t>
      </w:r>
      <w:r w:rsidR="009C06E6">
        <w:rPr>
          <w:rFonts w:hint="cs"/>
          <w:sz w:val="28"/>
          <w:rtl/>
        </w:rPr>
        <w:t>برمی‌انگیزد</w:t>
      </w:r>
      <w:r w:rsidR="00C40C67">
        <w:rPr>
          <w:rFonts w:hint="cs"/>
          <w:sz w:val="28"/>
          <w:rtl/>
        </w:rPr>
        <w:t xml:space="preserve"> تا امر کند و بعث کند</w:t>
      </w:r>
      <w:r>
        <w:rPr>
          <w:rFonts w:hint="cs"/>
          <w:sz w:val="28"/>
          <w:rtl/>
        </w:rPr>
        <w:t>.</w:t>
      </w:r>
    </w:p>
    <w:p w:rsidR="006B7842" w:rsidRDefault="00B94CF4" w:rsidP="006B7842">
      <w:pPr>
        <w:rPr>
          <w:sz w:val="28"/>
          <w:rtl/>
        </w:rPr>
      </w:pPr>
      <w:r>
        <w:rPr>
          <w:rFonts w:hint="cs"/>
          <w:sz w:val="28"/>
          <w:rtl/>
        </w:rPr>
        <w:t>ب:</w:t>
      </w:r>
      <w:r w:rsidR="00C40C67">
        <w:rPr>
          <w:rFonts w:hint="cs"/>
          <w:sz w:val="28"/>
          <w:rtl/>
        </w:rPr>
        <w:t xml:space="preserve"> حالت دوم این است که در فعل مفسده است</w:t>
      </w:r>
      <w:r>
        <w:rPr>
          <w:rFonts w:hint="cs"/>
          <w:sz w:val="28"/>
          <w:rtl/>
        </w:rPr>
        <w:t xml:space="preserve"> مثلاً،</w:t>
      </w:r>
      <w:r w:rsidR="00C40C67">
        <w:rPr>
          <w:rFonts w:hint="cs"/>
          <w:sz w:val="28"/>
          <w:rtl/>
        </w:rPr>
        <w:t xml:space="preserve"> این شرب خمر یا شرب سم این مشتمل بر مفسده</w:t>
      </w:r>
      <w:r w:rsidR="007F70DD">
        <w:rPr>
          <w:rFonts w:hint="cs"/>
          <w:sz w:val="28"/>
          <w:rtl/>
        </w:rPr>
        <w:t xml:space="preserve">‌ای </w:t>
      </w:r>
      <w:r w:rsidR="00C40C67">
        <w:rPr>
          <w:rFonts w:hint="cs"/>
          <w:sz w:val="28"/>
          <w:rtl/>
        </w:rPr>
        <w:t xml:space="preserve">است  این مفسده هم موجب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شود که بیاید نهی </w:t>
      </w:r>
      <w:r>
        <w:rPr>
          <w:rFonts w:hint="cs"/>
          <w:sz w:val="28"/>
          <w:rtl/>
        </w:rPr>
        <w:t>و</w:t>
      </w:r>
      <w:r w:rsidR="00C40C67">
        <w:rPr>
          <w:rFonts w:hint="cs"/>
          <w:sz w:val="28"/>
          <w:rtl/>
        </w:rPr>
        <w:t xml:space="preserve"> زجر کند پس بعث ناشی از مصلحت در فعل و نهی ناشی از مفسده</w:t>
      </w:r>
      <w:r w:rsidR="007F70DD">
        <w:rPr>
          <w:rFonts w:hint="cs"/>
          <w:sz w:val="28"/>
          <w:rtl/>
        </w:rPr>
        <w:t xml:space="preserve">‌ای </w:t>
      </w:r>
      <w:r w:rsidR="00C40C67">
        <w:rPr>
          <w:rFonts w:hint="cs"/>
          <w:sz w:val="28"/>
          <w:rtl/>
        </w:rPr>
        <w:t>در فعل است که این داعی</w:t>
      </w:r>
      <w:r w:rsidR="006B7842">
        <w:rPr>
          <w:rFonts w:hint="cs"/>
          <w:sz w:val="28"/>
          <w:rtl/>
        </w:rPr>
        <w:t xml:space="preserve"> </w:t>
      </w:r>
      <w:r w:rsidR="00F83365">
        <w:rPr>
          <w:rFonts w:hint="cs"/>
          <w:sz w:val="28"/>
          <w:rtl/>
        </w:rPr>
        <w:t>می‌</w:t>
      </w:r>
      <w:r w:rsidR="006B7842">
        <w:rPr>
          <w:rFonts w:hint="cs"/>
          <w:sz w:val="28"/>
          <w:rtl/>
        </w:rPr>
        <w:t xml:space="preserve">شود تا زجر از فعل کند که </w:t>
      </w:r>
      <w:r w:rsidR="00C40C67">
        <w:rPr>
          <w:rFonts w:hint="cs"/>
          <w:sz w:val="28"/>
          <w:rtl/>
        </w:rPr>
        <w:t>نهی</w:t>
      </w:r>
      <w:r w:rsidR="006B7842">
        <w:rPr>
          <w:rFonts w:hint="cs"/>
          <w:sz w:val="28"/>
          <w:rtl/>
        </w:rPr>
        <w:t xml:space="preserve"> می‌شود.</w:t>
      </w:r>
    </w:p>
    <w:p w:rsidR="006B7842" w:rsidRDefault="006B7842" w:rsidP="006B7842">
      <w:pPr>
        <w:rPr>
          <w:sz w:val="28"/>
          <w:rtl/>
        </w:rPr>
      </w:pPr>
      <w:r>
        <w:rPr>
          <w:rFonts w:hint="cs"/>
          <w:sz w:val="28"/>
          <w:rtl/>
        </w:rPr>
        <w:t xml:space="preserve"> در آ</w:t>
      </w:r>
      <w:r w:rsidR="00C40C67">
        <w:rPr>
          <w:rFonts w:hint="cs"/>
          <w:sz w:val="28"/>
          <w:rtl/>
        </w:rPr>
        <w:t>ن قس</w:t>
      </w:r>
      <w:r w:rsidR="00F83365">
        <w:rPr>
          <w:rFonts w:hint="cs"/>
          <w:sz w:val="28"/>
          <w:rtl/>
        </w:rPr>
        <w:t xml:space="preserve">می </w:t>
      </w:r>
      <w:r w:rsidR="00C40C67">
        <w:rPr>
          <w:rFonts w:hint="cs"/>
          <w:sz w:val="28"/>
          <w:rtl/>
        </w:rPr>
        <w:t xml:space="preserve">که بعث به فعل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کند این دو مسئله روشن است مصلحت در فعل موجب امر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شود و بعث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>شود و مفسده در فعل</w:t>
      </w:r>
      <w:r>
        <w:rPr>
          <w:rFonts w:hint="cs"/>
          <w:sz w:val="28"/>
          <w:rtl/>
        </w:rPr>
        <w:t>،</w:t>
      </w:r>
      <w:r w:rsidR="00C40C67">
        <w:rPr>
          <w:rFonts w:hint="cs"/>
          <w:sz w:val="28"/>
          <w:rtl/>
        </w:rPr>
        <w:t xml:space="preserve"> موجب زجر و نهی از فعل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>شود اما س</w:t>
      </w:r>
      <w:r>
        <w:rPr>
          <w:rFonts w:hint="cs"/>
          <w:sz w:val="28"/>
          <w:rtl/>
        </w:rPr>
        <w:t>ؤ</w:t>
      </w:r>
      <w:r w:rsidR="00C40C67">
        <w:rPr>
          <w:rFonts w:hint="cs"/>
          <w:sz w:val="28"/>
          <w:rtl/>
        </w:rPr>
        <w:t xml:space="preserve">ال که دنبال </w:t>
      </w:r>
      <w:r>
        <w:rPr>
          <w:rFonts w:hint="cs"/>
          <w:sz w:val="28"/>
          <w:rtl/>
        </w:rPr>
        <w:t xml:space="preserve">آن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آ</w:t>
      </w:r>
      <w:r w:rsidR="00C40C67">
        <w:rPr>
          <w:rFonts w:hint="cs"/>
          <w:sz w:val="28"/>
          <w:rtl/>
        </w:rPr>
        <w:t>ید</w:t>
      </w:r>
      <w:r>
        <w:rPr>
          <w:rFonts w:hint="cs"/>
          <w:sz w:val="28"/>
          <w:rtl/>
        </w:rPr>
        <w:t>،</w:t>
      </w:r>
      <w:r w:rsidR="00C40C67">
        <w:rPr>
          <w:rFonts w:hint="cs"/>
          <w:sz w:val="28"/>
          <w:rtl/>
        </w:rPr>
        <w:t xml:space="preserve"> این است که </w:t>
      </w:r>
      <w:r>
        <w:rPr>
          <w:rFonts w:hint="cs"/>
          <w:sz w:val="28"/>
          <w:rtl/>
        </w:rPr>
        <w:t>آ</w:t>
      </w:r>
      <w:r w:rsidR="00C40C67">
        <w:rPr>
          <w:rFonts w:hint="cs"/>
          <w:sz w:val="28"/>
          <w:rtl/>
        </w:rPr>
        <w:t>یا مصلحت در فعل</w:t>
      </w:r>
      <w:r>
        <w:rPr>
          <w:rFonts w:hint="cs"/>
          <w:sz w:val="28"/>
          <w:rtl/>
        </w:rPr>
        <w:t>،</w:t>
      </w:r>
      <w:r w:rsidR="00C40C67">
        <w:rPr>
          <w:rFonts w:hint="cs"/>
          <w:sz w:val="28"/>
          <w:rtl/>
        </w:rPr>
        <w:t xml:space="preserve"> </w:t>
      </w:r>
      <w:r w:rsidR="00C40C67">
        <w:rPr>
          <w:rFonts w:hint="cs"/>
          <w:sz w:val="28"/>
          <w:rtl/>
        </w:rPr>
        <w:lastRenderedPageBreak/>
        <w:t xml:space="preserve">یعنی مفسده در ترک یا نه </w:t>
      </w:r>
      <w:r>
        <w:rPr>
          <w:rFonts w:hint="cs"/>
          <w:sz w:val="28"/>
          <w:rtl/>
        </w:rPr>
        <w:t xml:space="preserve">لذا </w:t>
      </w:r>
      <w:r w:rsidR="00C40C67">
        <w:rPr>
          <w:rFonts w:hint="cs"/>
          <w:sz w:val="28"/>
          <w:rtl/>
        </w:rPr>
        <w:t xml:space="preserve">در عمق آن مبانی و </w:t>
      </w:r>
      <w:r w:rsidR="00A4495B">
        <w:rPr>
          <w:rFonts w:hint="eastAsia"/>
          <w:sz w:val="28"/>
          <w:rtl/>
        </w:rPr>
        <w:t>پا</w:t>
      </w:r>
      <w:r w:rsidR="00A4495B">
        <w:rPr>
          <w:rFonts w:hint="cs"/>
          <w:sz w:val="28"/>
          <w:rtl/>
        </w:rPr>
        <w:t>ی</w:t>
      </w:r>
      <w:r w:rsidR="00A4495B">
        <w:rPr>
          <w:rFonts w:hint="eastAsia"/>
          <w:sz w:val="28"/>
          <w:rtl/>
        </w:rPr>
        <w:t>ه‌ها</w:t>
      </w:r>
      <w:r w:rsidR="00A4495B">
        <w:rPr>
          <w:rFonts w:hint="cs"/>
          <w:sz w:val="28"/>
          <w:rtl/>
        </w:rPr>
        <w:t>ی</w:t>
      </w:r>
      <w:r w:rsidR="00C40C67">
        <w:rPr>
          <w:rFonts w:hint="cs"/>
          <w:sz w:val="28"/>
          <w:rtl/>
        </w:rPr>
        <w:t xml:space="preserve"> صدور حکم </w:t>
      </w:r>
      <w:r>
        <w:rPr>
          <w:rFonts w:hint="cs"/>
          <w:sz w:val="28"/>
          <w:rtl/>
        </w:rPr>
        <w:t xml:space="preserve">کار داریم. وقتی که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گوید الآ</w:t>
      </w:r>
      <w:r w:rsidR="00C40C67">
        <w:rPr>
          <w:rFonts w:hint="cs"/>
          <w:sz w:val="28"/>
          <w:rtl/>
        </w:rPr>
        <w:t>ن مصلحتی در این است که کسی درس بخواند این عین ای</w:t>
      </w:r>
      <w:r>
        <w:rPr>
          <w:rFonts w:hint="cs"/>
          <w:sz w:val="28"/>
          <w:rtl/>
        </w:rPr>
        <w:t>ن است که یعنی مفسده</w:t>
      </w:r>
      <w:r w:rsidR="007F70DD">
        <w:rPr>
          <w:rFonts w:hint="cs"/>
          <w:sz w:val="28"/>
          <w:rtl/>
        </w:rPr>
        <w:t xml:space="preserve">‌ای </w:t>
      </w:r>
      <w:r>
        <w:rPr>
          <w:rFonts w:hint="cs"/>
          <w:sz w:val="28"/>
          <w:rtl/>
        </w:rPr>
        <w:t xml:space="preserve"> در ترک آ</w:t>
      </w:r>
      <w:r w:rsidR="00C40C67">
        <w:rPr>
          <w:rFonts w:hint="cs"/>
          <w:sz w:val="28"/>
          <w:rtl/>
        </w:rPr>
        <w:t xml:space="preserve">ن است یا </w:t>
      </w:r>
      <w:r w:rsidR="009C06E6">
        <w:rPr>
          <w:rFonts w:hint="cs"/>
          <w:sz w:val="28"/>
          <w:rtl/>
        </w:rPr>
        <w:t>این‌طور</w:t>
      </w:r>
      <w:r w:rsidR="00C40C67">
        <w:rPr>
          <w:rFonts w:hint="cs"/>
          <w:sz w:val="28"/>
          <w:rtl/>
        </w:rPr>
        <w:t xml:space="preserve"> نیست</w:t>
      </w:r>
      <w:r>
        <w:rPr>
          <w:rFonts w:hint="cs"/>
          <w:sz w:val="28"/>
          <w:rtl/>
        </w:rPr>
        <w:t>.</w:t>
      </w:r>
    </w:p>
    <w:p w:rsidR="006B7842" w:rsidRDefault="006B7842" w:rsidP="006B7842">
      <w:pPr>
        <w:rPr>
          <w:sz w:val="28"/>
          <w:rtl/>
        </w:rPr>
      </w:pPr>
      <w:r>
        <w:rPr>
          <w:rFonts w:hint="cs"/>
          <w:sz w:val="28"/>
          <w:rtl/>
        </w:rPr>
        <w:t xml:space="preserve"> این از </w:t>
      </w:r>
      <w:r w:rsidR="00A4495B">
        <w:rPr>
          <w:rFonts w:hint="eastAsia"/>
          <w:sz w:val="28"/>
          <w:rtl/>
        </w:rPr>
        <w:t>سؤال‌ها</w:t>
      </w:r>
      <w:r w:rsidR="00A4495B">
        <w:rPr>
          <w:rFonts w:hint="cs"/>
          <w:sz w:val="28"/>
          <w:rtl/>
        </w:rPr>
        <w:t>ی</w:t>
      </w:r>
      <w:r w:rsidR="00C40C67">
        <w:rPr>
          <w:rFonts w:hint="cs"/>
          <w:sz w:val="28"/>
          <w:rtl/>
        </w:rPr>
        <w:t xml:space="preserve"> کلیدی است که حالا جنبه فلسفی واقع شناسی هم دارد که نتیجه</w:t>
      </w:r>
      <w:r w:rsidR="007F70DD">
        <w:rPr>
          <w:rFonts w:hint="cs"/>
          <w:sz w:val="28"/>
          <w:rtl/>
        </w:rPr>
        <w:t xml:space="preserve">‌ای </w:t>
      </w:r>
      <w:r w:rsidR="00C40C67">
        <w:rPr>
          <w:rFonts w:hint="cs"/>
          <w:sz w:val="28"/>
          <w:rtl/>
        </w:rPr>
        <w:t xml:space="preserve">هم در اصول دارد و الا قبل از اینکه بحث امر و نهی نیاوریم و مولایی هم در عالم نباشد در متن واقع </w:t>
      </w:r>
      <w:r>
        <w:rPr>
          <w:rFonts w:hint="cs"/>
          <w:sz w:val="28"/>
          <w:rtl/>
        </w:rPr>
        <w:t>آ</w:t>
      </w:r>
      <w:r w:rsidR="00C40C67">
        <w:rPr>
          <w:rFonts w:hint="cs"/>
          <w:sz w:val="28"/>
          <w:rtl/>
        </w:rPr>
        <w:t>یا مصلحت و مفسده مرز جدایی دارند یا مستلزم هم هستند</w:t>
      </w:r>
      <w:r>
        <w:rPr>
          <w:rFonts w:hint="cs"/>
          <w:sz w:val="28"/>
          <w:rtl/>
        </w:rPr>
        <w:t xml:space="preserve"> مثلاً</w:t>
      </w:r>
      <w:r w:rsidR="00C40C67">
        <w:rPr>
          <w:rFonts w:hint="cs"/>
          <w:sz w:val="28"/>
          <w:rtl/>
        </w:rPr>
        <w:t xml:space="preserve"> اینکه کسی غذا بخورد فلان ویتامین به بدنش برسد این مصلحت دارد</w:t>
      </w:r>
      <w:r>
        <w:rPr>
          <w:rFonts w:hint="cs"/>
          <w:sz w:val="28"/>
          <w:rtl/>
        </w:rPr>
        <w:t xml:space="preserve"> و</w:t>
      </w:r>
      <w:r w:rsidR="00C40C67">
        <w:rPr>
          <w:rFonts w:hint="cs"/>
          <w:sz w:val="28"/>
          <w:rtl/>
        </w:rPr>
        <w:t xml:space="preserve"> اینکه کسی سم به بدنش برسد این مفسده دارد این روشن است اما این مرزها از هم جدا است یا اینکه نه</w:t>
      </w:r>
      <w:r>
        <w:rPr>
          <w:rFonts w:hint="cs"/>
          <w:sz w:val="28"/>
          <w:rtl/>
        </w:rPr>
        <w:t xml:space="preserve"> باید بررسی کنیم که</w:t>
      </w:r>
      <w:r w:rsidR="00C40C67">
        <w:rPr>
          <w:rFonts w:hint="cs"/>
          <w:sz w:val="28"/>
          <w:rtl/>
        </w:rPr>
        <w:t xml:space="preserve"> اگر در عمق آن بروی یکی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>شود به این معنا که مصلحت در فعل</w:t>
      </w:r>
      <w:r>
        <w:rPr>
          <w:rFonts w:hint="cs"/>
          <w:sz w:val="28"/>
          <w:rtl/>
        </w:rPr>
        <w:t xml:space="preserve"> مثلاً</w:t>
      </w:r>
      <w:r w:rsidR="00C40C67">
        <w:rPr>
          <w:rFonts w:hint="cs"/>
          <w:sz w:val="28"/>
          <w:rtl/>
        </w:rPr>
        <w:t xml:space="preserve"> وقتی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گوید چیزی بخور و این </w:t>
      </w:r>
      <w:r w:rsidR="00B31CC4">
        <w:rPr>
          <w:rFonts w:hint="cs"/>
          <w:sz w:val="28"/>
          <w:rtl/>
        </w:rPr>
        <w:t>ویتامین‌ها</w:t>
      </w:r>
      <w:r w:rsidR="00C40C67">
        <w:rPr>
          <w:rFonts w:hint="cs"/>
          <w:sz w:val="28"/>
          <w:rtl/>
        </w:rPr>
        <w:t xml:space="preserve"> را به بدنت برسان این معنایش این است که مفسده</w:t>
      </w:r>
      <w:r w:rsidR="007F70DD">
        <w:rPr>
          <w:rFonts w:hint="cs"/>
          <w:sz w:val="28"/>
          <w:rtl/>
        </w:rPr>
        <w:t xml:space="preserve">‌ای </w:t>
      </w:r>
      <w:r w:rsidR="00C40C67">
        <w:rPr>
          <w:rFonts w:hint="cs"/>
          <w:sz w:val="28"/>
          <w:rtl/>
        </w:rPr>
        <w:t xml:space="preserve">در ترک </w:t>
      </w:r>
      <w:r>
        <w:rPr>
          <w:rFonts w:hint="cs"/>
          <w:sz w:val="28"/>
          <w:rtl/>
        </w:rPr>
        <w:t>آ</w:t>
      </w:r>
      <w:r w:rsidR="00C40C67">
        <w:rPr>
          <w:rFonts w:hint="cs"/>
          <w:sz w:val="28"/>
          <w:rtl/>
        </w:rPr>
        <w:t xml:space="preserve">ن است یا </w:t>
      </w:r>
      <w:r>
        <w:rPr>
          <w:rFonts w:hint="cs"/>
          <w:sz w:val="28"/>
          <w:rtl/>
        </w:rPr>
        <w:t>آ</w:t>
      </w:r>
      <w:r w:rsidR="00C40C67">
        <w:rPr>
          <w:rFonts w:hint="cs"/>
          <w:sz w:val="28"/>
          <w:rtl/>
        </w:rPr>
        <w:t xml:space="preserve">نجایی که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گوید مفسده است </w:t>
      </w:r>
      <w:r>
        <w:rPr>
          <w:rFonts w:hint="cs"/>
          <w:sz w:val="28"/>
          <w:rtl/>
        </w:rPr>
        <w:t xml:space="preserve">مثلاً </w:t>
      </w:r>
      <w:r w:rsidR="00C40C67">
        <w:rPr>
          <w:rFonts w:hint="cs"/>
          <w:sz w:val="28"/>
          <w:rtl/>
        </w:rPr>
        <w:t xml:space="preserve">در اینکه سم یا این </w:t>
      </w:r>
      <w:r w:rsidR="00B31CC4">
        <w:rPr>
          <w:rFonts w:hint="cs"/>
          <w:sz w:val="28"/>
          <w:rtl/>
        </w:rPr>
        <w:t>میکروب‌ها</w:t>
      </w:r>
      <w:r w:rsidR="00C40C67">
        <w:rPr>
          <w:rFonts w:hint="cs"/>
          <w:sz w:val="28"/>
          <w:rtl/>
        </w:rPr>
        <w:t xml:space="preserve"> وارد بدن شود </w:t>
      </w:r>
      <w:r>
        <w:rPr>
          <w:rFonts w:hint="cs"/>
          <w:sz w:val="28"/>
          <w:rtl/>
        </w:rPr>
        <w:t>مفسده دارد،</w:t>
      </w:r>
      <w:r w:rsidR="00C40C67">
        <w:rPr>
          <w:rFonts w:hint="cs"/>
          <w:sz w:val="28"/>
          <w:rtl/>
        </w:rPr>
        <w:t xml:space="preserve"> معنایش این است که مصلحت در </w:t>
      </w:r>
      <w:r>
        <w:rPr>
          <w:rFonts w:hint="cs"/>
          <w:sz w:val="28"/>
          <w:rtl/>
        </w:rPr>
        <w:t>طرف مقابل آن</w:t>
      </w:r>
      <w:r w:rsidR="00C40C67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 xml:space="preserve"> و</w:t>
      </w:r>
      <w:r w:rsidR="00C40C67">
        <w:rPr>
          <w:rFonts w:hint="cs"/>
          <w:sz w:val="28"/>
          <w:rtl/>
        </w:rPr>
        <w:t xml:space="preserve"> این دو روی یک سکه است یا اینکه </w:t>
      </w:r>
      <w:r w:rsidR="009C06E6">
        <w:rPr>
          <w:rFonts w:hint="cs"/>
          <w:sz w:val="28"/>
          <w:rtl/>
        </w:rPr>
        <w:t>این‌طور</w:t>
      </w:r>
      <w:r w:rsidR="00C40C67">
        <w:rPr>
          <w:rFonts w:hint="cs"/>
          <w:sz w:val="28"/>
          <w:rtl/>
        </w:rPr>
        <w:t xml:space="preserve"> نیست به ذهن شما چی </w:t>
      </w:r>
      <w:r w:rsidR="00F83365">
        <w:rPr>
          <w:rFonts w:hint="cs"/>
          <w:sz w:val="28"/>
          <w:rtl/>
        </w:rPr>
        <w:t>می‌</w:t>
      </w:r>
      <w:r w:rsidR="00C40C67">
        <w:rPr>
          <w:rFonts w:hint="cs"/>
          <w:sz w:val="28"/>
          <w:rtl/>
        </w:rPr>
        <w:t xml:space="preserve">آید. </w:t>
      </w:r>
    </w:p>
    <w:p w:rsidR="006B7842" w:rsidRDefault="00C40C67" w:rsidP="00F83365">
      <w:pPr>
        <w:rPr>
          <w:sz w:val="28"/>
          <w:rtl/>
        </w:rPr>
      </w:pPr>
      <w:r>
        <w:rPr>
          <w:rFonts w:hint="cs"/>
          <w:sz w:val="28"/>
          <w:rtl/>
        </w:rPr>
        <w:t xml:space="preserve">واقعیت مسئله این است که مصلحت و مفسده دو مطلبی است که </w:t>
      </w:r>
      <w:r w:rsidR="00B31CC4">
        <w:rPr>
          <w:rFonts w:hint="cs"/>
          <w:sz w:val="28"/>
          <w:rtl/>
        </w:rPr>
        <w:t>باهم</w:t>
      </w:r>
      <w:r>
        <w:rPr>
          <w:rFonts w:hint="cs"/>
          <w:sz w:val="28"/>
          <w:rtl/>
        </w:rPr>
        <w:t xml:space="preserve"> تفاوت جوهری دارند مصلحت عین آنی که مایه قوام و دوام شی</w:t>
      </w:r>
      <w:r w:rsidR="006B7842">
        <w:rPr>
          <w:rFonts w:hint="cs"/>
          <w:sz w:val="28"/>
          <w:rtl/>
        </w:rPr>
        <w:t>ء</w:t>
      </w:r>
      <w:r>
        <w:rPr>
          <w:rFonts w:hint="cs"/>
          <w:sz w:val="28"/>
          <w:rtl/>
        </w:rPr>
        <w:t xml:space="preserve"> است یعنی جنبه مقتضی دارد برای وجود شی</w:t>
      </w:r>
      <w:r w:rsidR="006B7842">
        <w:rPr>
          <w:rFonts w:hint="cs"/>
          <w:sz w:val="28"/>
          <w:rtl/>
        </w:rPr>
        <w:t>ء</w:t>
      </w:r>
      <w:r>
        <w:rPr>
          <w:rFonts w:hint="cs"/>
          <w:sz w:val="28"/>
          <w:rtl/>
        </w:rPr>
        <w:t xml:space="preserve"> و رکن </w:t>
      </w:r>
      <w:r w:rsidR="006B7842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مایه قوام و بقای شی</w:t>
      </w:r>
      <w:r w:rsidR="006B7842">
        <w:rPr>
          <w:rFonts w:hint="cs"/>
          <w:sz w:val="28"/>
          <w:rtl/>
        </w:rPr>
        <w:t>ء</w:t>
      </w:r>
      <w:r>
        <w:rPr>
          <w:rFonts w:hint="cs"/>
          <w:sz w:val="28"/>
          <w:rtl/>
        </w:rPr>
        <w:t xml:space="preserve"> است و حالت مقتضی برای بقا و تداوم ش</w:t>
      </w:r>
      <w:r w:rsidR="006B7842">
        <w:rPr>
          <w:rFonts w:hint="cs"/>
          <w:sz w:val="28"/>
          <w:rtl/>
        </w:rPr>
        <w:t>یء، است که</w:t>
      </w:r>
      <w:r>
        <w:rPr>
          <w:rFonts w:hint="cs"/>
          <w:sz w:val="28"/>
          <w:rtl/>
        </w:rPr>
        <w:t xml:space="preserve"> این مصلحت است</w:t>
      </w:r>
      <w:r w:rsidR="006B7842">
        <w:rPr>
          <w:rFonts w:hint="cs"/>
          <w:sz w:val="28"/>
          <w:rtl/>
        </w:rPr>
        <w:t xml:space="preserve"> اما مفسده آ</w:t>
      </w:r>
      <w:r>
        <w:rPr>
          <w:rFonts w:hint="cs"/>
          <w:sz w:val="28"/>
          <w:rtl/>
        </w:rPr>
        <w:t xml:space="preserve">ن است که حالت میکروب و ویروس دارد یعنی حالت مانع و مزاحم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آید </w:t>
      </w:r>
      <w:r w:rsidR="006B7842">
        <w:rPr>
          <w:rFonts w:hint="cs"/>
          <w:sz w:val="28"/>
          <w:rtl/>
        </w:rPr>
        <w:t xml:space="preserve">و یک تخریبی انجام </w:t>
      </w:r>
      <w:r w:rsidR="00F83365">
        <w:rPr>
          <w:rFonts w:hint="cs"/>
          <w:sz w:val="28"/>
          <w:rtl/>
        </w:rPr>
        <w:t>می‌</w:t>
      </w:r>
      <w:r w:rsidR="006B7842">
        <w:rPr>
          <w:rFonts w:hint="cs"/>
          <w:sz w:val="28"/>
          <w:rtl/>
        </w:rPr>
        <w:t xml:space="preserve">دهد. </w:t>
      </w:r>
      <w:r>
        <w:rPr>
          <w:rFonts w:hint="cs"/>
          <w:sz w:val="28"/>
          <w:rtl/>
        </w:rPr>
        <w:t xml:space="preserve">وقتی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گوییم مصلحت و مفسده </w:t>
      </w:r>
      <w:r w:rsidR="006B7842">
        <w:rPr>
          <w:rFonts w:hint="cs"/>
          <w:sz w:val="28"/>
          <w:rtl/>
        </w:rPr>
        <w:t xml:space="preserve">به </w:t>
      </w:r>
      <w:r>
        <w:rPr>
          <w:rFonts w:hint="cs"/>
          <w:sz w:val="28"/>
          <w:rtl/>
        </w:rPr>
        <w:t>معنای دقیق و خاص</w:t>
      </w:r>
      <w:r w:rsidR="006B7842">
        <w:rPr>
          <w:rFonts w:hint="cs"/>
          <w:sz w:val="28"/>
          <w:rtl/>
        </w:rPr>
        <w:t>، مرز آن</w:t>
      </w:r>
      <w:r>
        <w:rPr>
          <w:rFonts w:hint="cs"/>
          <w:sz w:val="28"/>
          <w:rtl/>
        </w:rPr>
        <w:t xml:space="preserve"> جداست </w:t>
      </w:r>
      <w:r w:rsidR="006B7842">
        <w:rPr>
          <w:rFonts w:hint="cs"/>
          <w:sz w:val="28"/>
          <w:rtl/>
        </w:rPr>
        <w:t xml:space="preserve">در قالب مثال این است که </w:t>
      </w:r>
      <w:r>
        <w:rPr>
          <w:rFonts w:hint="cs"/>
          <w:sz w:val="28"/>
          <w:rtl/>
        </w:rPr>
        <w:t>این بدن به معنای خاص</w:t>
      </w:r>
      <w:r w:rsidR="006B7842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مصلحتش این است که این مقومات وجودی به آن برسد یعنی این </w:t>
      </w:r>
      <w:r w:rsidR="00B31CC4">
        <w:rPr>
          <w:rFonts w:hint="cs"/>
          <w:sz w:val="28"/>
          <w:rtl/>
        </w:rPr>
        <w:t>ویتامین‌ها</w:t>
      </w:r>
      <w:r>
        <w:rPr>
          <w:rFonts w:hint="cs"/>
          <w:sz w:val="28"/>
          <w:rtl/>
        </w:rPr>
        <w:t xml:space="preserve"> این شرایط بقاء و حیات و دوامش در او باشد این است بله ترک </w:t>
      </w:r>
      <w:r w:rsidR="00A4495B">
        <w:rPr>
          <w:rFonts w:hint="eastAsia"/>
          <w:sz w:val="28"/>
          <w:rtl/>
        </w:rPr>
        <w:t>آن‌ها</w:t>
      </w:r>
      <w:r>
        <w:rPr>
          <w:rFonts w:hint="cs"/>
          <w:sz w:val="28"/>
          <w:rtl/>
        </w:rPr>
        <w:t xml:space="preserve"> مفسده دارد ولی به این معنای خاص نیست</w:t>
      </w:r>
      <w:r w:rsidR="006B7842">
        <w:rPr>
          <w:rFonts w:hint="cs"/>
          <w:sz w:val="28"/>
          <w:rtl/>
        </w:rPr>
        <w:t xml:space="preserve"> بلکه</w:t>
      </w:r>
      <w:r>
        <w:rPr>
          <w:rFonts w:hint="cs"/>
          <w:sz w:val="28"/>
          <w:rtl/>
        </w:rPr>
        <w:t xml:space="preserve"> مفسده در مقابل مصلحت است یعنی اینکه آفت و ویروس و میکروب و عامل مزاح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 xml:space="preserve">است که جلو اثر گزاری </w:t>
      </w:r>
      <w:r w:rsidR="00A4495B">
        <w:rPr>
          <w:rFonts w:hint="eastAsia"/>
          <w:sz w:val="28"/>
          <w:rtl/>
        </w:rPr>
        <w:t>آن‌ها</w:t>
      </w:r>
      <w:r>
        <w:rPr>
          <w:rFonts w:hint="cs"/>
          <w:sz w:val="28"/>
          <w:rtl/>
        </w:rPr>
        <w:t xml:space="preserve"> را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گیرد این مفسده است</w:t>
      </w:r>
      <w:r w:rsidR="006B7842">
        <w:rPr>
          <w:rFonts w:hint="cs"/>
          <w:sz w:val="28"/>
          <w:rtl/>
        </w:rPr>
        <w:t>.</w:t>
      </w:r>
    </w:p>
    <w:p w:rsidR="00141910" w:rsidRDefault="00C40C67" w:rsidP="00141910">
      <w:pPr>
        <w:rPr>
          <w:sz w:val="28"/>
          <w:rtl/>
        </w:rPr>
      </w:pPr>
      <w:r>
        <w:rPr>
          <w:rFonts w:hint="cs"/>
          <w:sz w:val="28"/>
          <w:rtl/>
        </w:rPr>
        <w:t xml:space="preserve"> پس مصلحت و مفسده به معنای دقیق و خاص مرز </w:t>
      </w:r>
      <w:r w:rsidR="00A4495B">
        <w:rPr>
          <w:rFonts w:hint="eastAsia"/>
          <w:sz w:val="28"/>
          <w:rtl/>
        </w:rPr>
        <w:t>آن‌ها</w:t>
      </w:r>
      <w:r>
        <w:rPr>
          <w:rFonts w:hint="cs"/>
          <w:sz w:val="28"/>
          <w:rtl/>
        </w:rPr>
        <w:t xml:space="preserve"> از هم جدا است </w:t>
      </w:r>
      <w:r w:rsidR="006B7842">
        <w:rPr>
          <w:rFonts w:hint="cs"/>
          <w:sz w:val="28"/>
          <w:rtl/>
        </w:rPr>
        <w:t xml:space="preserve">و </w:t>
      </w:r>
      <w:r>
        <w:rPr>
          <w:rFonts w:hint="cs"/>
          <w:sz w:val="28"/>
          <w:rtl/>
        </w:rPr>
        <w:t xml:space="preserve">تلازم هم ندارد اگر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گوییم مصلحتی در رسیدن به این چیزها است </w:t>
      </w:r>
      <w:r w:rsidR="006B7842">
        <w:rPr>
          <w:rFonts w:hint="cs"/>
          <w:sz w:val="28"/>
          <w:rtl/>
        </w:rPr>
        <w:t>این ترک آن معنایش این نیست که د</w:t>
      </w:r>
      <w:r>
        <w:rPr>
          <w:rFonts w:hint="cs"/>
          <w:sz w:val="28"/>
          <w:rtl/>
        </w:rPr>
        <w:t>ر ترک آن مفسده است</w:t>
      </w:r>
      <w:r w:rsidR="006B7842">
        <w:rPr>
          <w:rFonts w:hint="cs"/>
          <w:sz w:val="28"/>
          <w:rtl/>
        </w:rPr>
        <w:t xml:space="preserve"> لذا</w:t>
      </w:r>
      <w:r>
        <w:rPr>
          <w:rFonts w:hint="cs"/>
          <w:sz w:val="28"/>
          <w:rtl/>
        </w:rPr>
        <w:t xml:space="preserve"> مفسده به معنای خاص </w:t>
      </w:r>
      <w:r w:rsidR="006B7842">
        <w:rPr>
          <w:rFonts w:hint="cs"/>
          <w:sz w:val="28"/>
          <w:rtl/>
        </w:rPr>
        <w:t>نیست بله فساد به معنای عام هست.</w:t>
      </w:r>
      <w:r>
        <w:rPr>
          <w:rFonts w:hint="cs"/>
          <w:sz w:val="28"/>
          <w:rtl/>
        </w:rPr>
        <w:t xml:space="preserve"> این اگر به معنای فساد و مفسده به معنای عام بگیریم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شود گفت مرز بین </w:t>
      </w:r>
      <w:r w:rsidR="00A4495B">
        <w:rPr>
          <w:rFonts w:hint="eastAsia"/>
          <w:sz w:val="28"/>
          <w:rtl/>
        </w:rPr>
        <w:t>ا</w:t>
      </w:r>
      <w:r w:rsidR="00A4495B">
        <w:rPr>
          <w:rFonts w:hint="cs"/>
          <w:sz w:val="28"/>
          <w:rtl/>
        </w:rPr>
        <w:t>ی</w:t>
      </w:r>
      <w:r w:rsidR="00A4495B">
        <w:rPr>
          <w:rFonts w:hint="eastAsia"/>
          <w:sz w:val="28"/>
          <w:rtl/>
        </w:rPr>
        <w:t>ن‌ها</w:t>
      </w:r>
      <w:r>
        <w:rPr>
          <w:rFonts w:hint="cs"/>
          <w:sz w:val="28"/>
          <w:rtl/>
        </w:rPr>
        <w:t xml:space="preserve"> برداشته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شود وقتی مصلحت در این فعل است یعنی در ترک آن مفسده است ولی ظاهر این است که بعث و زجر در موالی عرفیه یا بعث و زجر که به صورت واجبات و محرمات که در شریعت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آید یک تفاوت جوهری دارند </w:t>
      </w:r>
      <w:r w:rsidR="006B7842">
        <w:rPr>
          <w:rFonts w:hint="cs"/>
          <w:sz w:val="28"/>
          <w:rtl/>
        </w:rPr>
        <w:t>به این صورت که وقتی</w:t>
      </w:r>
      <w:r>
        <w:rPr>
          <w:rFonts w:hint="cs"/>
          <w:sz w:val="28"/>
          <w:rtl/>
        </w:rPr>
        <w:t xml:space="preserve"> شارع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فرماید که نماز</w:t>
      </w:r>
      <w:r w:rsidR="006B7842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روزه</w:t>
      </w:r>
      <w:r w:rsidR="006B7842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حج</w:t>
      </w:r>
      <w:r w:rsidR="006B7842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زکات</w:t>
      </w:r>
      <w:r w:rsidR="006B7842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خمس و چیزهایی از این قبیل اعم از واجبات و مستحبات </w:t>
      </w:r>
      <w:r w:rsidR="00A4495B">
        <w:rPr>
          <w:rFonts w:hint="eastAsia"/>
          <w:sz w:val="28"/>
          <w:rtl/>
        </w:rPr>
        <w:t>ا</w:t>
      </w:r>
      <w:r w:rsidR="00A4495B">
        <w:rPr>
          <w:rFonts w:hint="cs"/>
          <w:sz w:val="28"/>
          <w:rtl/>
        </w:rPr>
        <w:t>ی</w:t>
      </w:r>
      <w:r w:rsidR="00A4495B">
        <w:rPr>
          <w:rFonts w:hint="eastAsia"/>
          <w:sz w:val="28"/>
          <w:rtl/>
        </w:rPr>
        <w:t>ن‌ها</w:t>
      </w:r>
      <w:r>
        <w:rPr>
          <w:rFonts w:hint="cs"/>
          <w:sz w:val="28"/>
          <w:rtl/>
        </w:rPr>
        <w:t xml:space="preserve"> معنایش این است که از مقومات حیات طیبه هستند</w:t>
      </w:r>
      <w:r w:rsidR="00141910">
        <w:rPr>
          <w:rFonts w:hint="cs"/>
          <w:sz w:val="28"/>
          <w:rtl/>
        </w:rPr>
        <w:t xml:space="preserve"> در واجبات</w:t>
      </w:r>
      <w:r>
        <w:rPr>
          <w:rFonts w:hint="cs"/>
          <w:sz w:val="28"/>
          <w:rtl/>
        </w:rPr>
        <w:t xml:space="preserve"> یا محسناتش هستند در مستحبات </w:t>
      </w:r>
      <w:r w:rsidR="00141910">
        <w:rPr>
          <w:rFonts w:hint="cs"/>
          <w:sz w:val="28"/>
          <w:rtl/>
        </w:rPr>
        <w:t>اما</w:t>
      </w:r>
      <w:r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lastRenderedPageBreak/>
        <w:t xml:space="preserve">محرمات که ذکر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کنند معنایش این است که برای حیات طیبه ویروس است این است که صف واجبات و محرمات از هم جدا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شود در واجبات و محرمات آن مصالح و مفاسد به معنای خاص که مصالح یعنی مقومات یک حیات طیبه و سعادت و مفاسد یعنی مخربات حیات به شمار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آید و </w:t>
      </w:r>
      <w:r w:rsidR="00A4495B">
        <w:rPr>
          <w:rFonts w:hint="eastAsia"/>
          <w:sz w:val="28"/>
          <w:rtl/>
        </w:rPr>
        <w:t>ا</w:t>
      </w:r>
      <w:r w:rsidR="00A4495B">
        <w:rPr>
          <w:rFonts w:hint="cs"/>
          <w:sz w:val="28"/>
          <w:rtl/>
        </w:rPr>
        <w:t>ی</w:t>
      </w:r>
      <w:r w:rsidR="00A4495B">
        <w:rPr>
          <w:rFonts w:hint="eastAsia"/>
          <w:sz w:val="28"/>
          <w:rtl/>
        </w:rPr>
        <w:t>ن‌ها</w:t>
      </w:r>
      <w:r>
        <w:rPr>
          <w:rFonts w:hint="cs"/>
          <w:sz w:val="28"/>
          <w:rtl/>
        </w:rPr>
        <w:t xml:space="preserve"> </w:t>
      </w:r>
      <w:r w:rsidR="00A4495B">
        <w:rPr>
          <w:rFonts w:hint="eastAsia"/>
          <w:sz w:val="28"/>
          <w:rtl/>
        </w:rPr>
        <w:t>کاملاً</w:t>
      </w:r>
      <w:r>
        <w:rPr>
          <w:rFonts w:hint="cs"/>
          <w:sz w:val="28"/>
          <w:rtl/>
        </w:rPr>
        <w:t xml:space="preserve"> مرزش از هم جدا است</w:t>
      </w:r>
      <w:r w:rsidR="00141910">
        <w:rPr>
          <w:rFonts w:hint="cs"/>
          <w:sz w:val="28"/>
          <w:rtl/>
        </w:rPr>
        <w:t>.</w:t>
      </w:r>
    </w:p>
    <w:p w:rsidR="00141910" w:rsidRDefault="00C40C67" w:rsidP="00B31CC4">
      <w:pPr>
        <w:rPr>
          <w:sz w:val="28"/>
          <w:rtl/>
        </w:rPr>
      </w:pPr>
      <w:r>
        <w:rPr>
          <w:rFonts w:hint="cs"/>
          <w:sz w:val="28"/>
          <w:rtl/>
        </w:rPr>
        <w:t xml:space="preserve"> بله شما به معنای عام و تسامحی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توانید بگویید که هر چه که در آن وجود</w:t>
      </w:r>
      <w:r w:rsidR="00141910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مصلحت است در ترک آن مفسده است ولی مفسده که در اینجا </w:t>
      </w:r>
      <w:r w:rsidR="00F83365">
        <w:rPr>
          <w:rFonts w:hint="cs"/>
          <w:sz w:val="28"/>
          <w:rtl/>
        </w:rPr>
        <w:t>می‌</w:t>
      </w:r>
      <w:r w:rsidR="00B31CC4">
        <w:rPr>
          <w:rFonts w:hint="cs"/>
          <w:sz w:val="28"/>
          <w:rtl/>
        </w:rPr>
        <w:t>گویید یعنی عدم المصلحة</w:t>
      </w:r>
      <w:r>
        <w:rPr>
          <w:rFonts w:hint="cs"/>
          <w:sz w:val="28"/>
          <w:rtl/>
        </w:rPr>
        <w:t xml:space="preserve"> پس مصلحت و مفسده یک معنایی دارد به معنای خاص بله همیشه آنجایی که مصلحت در چیزی است ترک آن مفسده دارد مفسده یعنی همان عدم المصلح</w:t>
      </w:r>
      <w:r w:rsidR="00B31CC4">
        <w:rPr>
          <w:rFonts w:hint="cs"/>
          <w:sz w:val="28"/>
          <w:rtl/>
        </w:rPr>
        <w:t>ة</w:t>
      </w:r>
      <w:r>
        <w:rPr>
          <w:rFonts w:hint="cs"/>
          <w:sz w:val="28"/>
          <w:rtl/>
        </w:rPr>
        <w:t xml:space="preserve"> و چیزی بیش از این نیست</w:t>
      </w:r>
      <w:r w:rsidR="00141910">
        <w:rPr>
          <w:rFonts w:hint="cs"/>
          <w:sz w:val="28"/>
          <w:rtl/>
        </w:rPr>
        <w:t xml:space="preserve"> و</w:t>
      </w:r>
      <w:r>
        <w:rPr>
          <w:rFonts w:hint="cs"/>
          <w:sz w:val="28"/>
          <w:rtl/>
        </w:rPr>
        <w:t xml:space="preserve"> ترک آن یعنی مصلحت در آن نیست.</w:t>
      </w:r>
    </w:p>
    <w:p w:rsidR="00383637" w:rsidRDefault="00C40C67" w:rsidP="00383637">
      <w:pPr>
        <w:rPr>
          <w:sz w:val="28"/>
          <w:rtl/>
        </w:rPr>
      </w:pPr>
      <w:r>
        <w:rPr>
          <w:rFonts w:hint="cs"/>
          <w:sz w:val="28"/>
          <w:rtl/>
        </w:rPr>
        <w:t xml:space="preserve">این حالت طبیعی قصه است البته در بعضی از موارد هست که شرع هم </w:t>
      </w:r>
      <w:r w:rsidR="00F83365">
        <w:rPr>
          <w:rFonts w:hint="cs"/>
          <w:sz w:val="28"/>
          <w:rtl/>
        </w:rPr>
        <w:t>می‌</w:t>
      </w:r>
      <w:r w:rsidR="00383637">
        <w:rPr>
          <w:rFonts w:hint="cs"/>
          <w:sz w:val="28"/>
          <w:rtl/>
        </w:rPr>
        <w:t>گوید</w:t>
      </w:r>
      <w:r>
        <w:rPr>
          <w:rFonts w:hint="cs"/>
          <w:sz w:val="28"/>
          <w:rtl/>
        </w:rPr>
        <w:t xml:space="preserve"> که علاوه بر اینکه چیزی وجودش حالت مصلحتی دارد</w:t>
      </w:r>
      <w:r w:rsidR="00141910">
        <w:rPr>
          <w:rFonts w:hint="cs"/>
          <w:sz w:val="28"/>
          <w:rtl/>
        </w:rPr>
        <w:t>، ترک آن</w:t>
      </w:r>
      <w:r>
        <w:rPr>
          <w:rFonts w:hint="cs"/>
          <w:sz w:val="28"/>
          <w:rtl/>
        </w:rPr>
        <w:t xml:space="preserve"> هم یک مفسده دارد </w:t>
      </w:r>
      <w:r w:rsidR="00141910">
        <w:rPr>
          <w:rFonts w:hint="cs"/>
          <w:sz w:val="28"/>
          <w:rtl/>
        </w:rPr>
        <w:t>مثلاً</w:t>
      </w:r>
      <w:r>
        <w:rPr>
          <w:rFonts w:hint="cs"/>
          <w:sz w:val="28"/>
          <w:rtl/>
        </w:rPr>
        <w:t xml:space="preserve"> در نماز </w:t>
      </w:r>
      <w:r w:rsidR="00141910">
        <w:rPr>
          <w:rFonts w:hint="cs"/>
          <w:sz w:val="28"/>
          <w:rtl/>
        </w:rPr>
        <w:t>که</w:t>
      </w:r>
      <w:r>
        <w:rPr>
          <w:rFonts w:hint="cs"/>
          <w:sz w:val="28"/>
          <w:rtl/>
        </w:rPr>
        <w:t xml:space="preserve"> بعضی احتمال دادند که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گویند که نماز </w:t>
      </w:r>
      <w:r w:rsidR="00434AEA">
        <w:rPr>
          <w:rFonts w:hint="cs"/>
          <w:sz w:val="28"/>
          <w:rtl/>
        </w:rPr>
        <w:t>همان‌طور</w:t>
      </w:r>
      <w:r w:rsidR="00141910">
        <w:rPr>
          <w:rFonts w:hint="cs"/>
          <w:sz w:val="28"/>
          <w:rtl/>
        </w:rPr>
        <w:t xml:space="preserve"> که </w:t>
      </w:r>
      <w:r>
        <w:rPr>
          <w:rFonts w:hint="cs"/>
          <w:sz w:val="28"/>
          <w:rtl/>
        </w:rPr>
        <w:t xml:space="preserve">وجودش </w:t>
      </w:r>
      <w:r w:rsidR="00141910">
        <w:rPr>
          <w:rFonts w:hint="cs"/>
          <w:sz w:val="28"/>
          <w:rtl/>
        </w:rPr>
        <w:t>مقوم است</w:t>
      </w:r>
      <w:r w:rsidR="00383637">
        <w:rPr>
          <w:rFonts w:hint="cs"/>
          <w:sz w:val="28"/>
          <w:rtl/>
        </w:rPr>
        <w:t xml:space="preserve">، </w:t>
      </w:r>
      <w:r w:rsidR="00141910">
        <w:rPr>
          <w:rFonts w:hint="cs"/>
          <w:sz w:val="28"/>
          <w:rtl/>
        </w:rPr>
        <w:t>ترکش هم مخرب ا</w:t>
      </w:r>
      <w:r>
        <w:rPr>
          <w:rFonts w:hint="cs"/>
          <w:sz w:val="28"/>
          <w:rtl/>
        </w:rPr>
        <w:t>ست نه صرف عدم وجود مقوم</w:t>
      </w:r>
      <w:r w:rsidR="00A4495B">
        <w:rPr>
          <w:sz w:val="28"/>
          <w:rtl/>
        </w:rPr>
        <w:t xml:space="preserve"> </w:t>
      </w:r>
      <w:r w:rsidR="00383637">
        <w:rPr>
          <w:rFonts w:hint="cs"/>
          <w:sz w:val="28"/>
          <w:rtl/>
        </w:rPr>
        <w:t>و نبود آن</w:t>
      </w:r>
      <w:r>
        <w:rPr>
          <w:rFonts w:hint="cs"/>
          <w:sz w:val="28"/>
          <w:rtl/>
        </w:rPr>
        <w:t xml:space="preserve"> مخرب </w:t>
      </w:r>
      <w:r w:rsidR="00383637">
        <w:rPr>
          <w:rFonts w:hint="cs"/>
          <w:sz w:val="28"/>
          <w:rtl/>
        </w:rPr>
        <w:t>باشد البته</w:t>
      </w:r>
      <w:r>
        <w:rPr>
          <w:rFonts w:hint="cs"/>
          <w:sz w:val="28"/>
          <w:rtl/>
        </w:rPr>
        <w:t xml:space="preserve"> این گاهی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 ولی هر جا باشد</w:t>
      </w:r>
      <w:r w:rsidR="00383637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دو</w:t>
      </w:r>
      <w:r w:rsidR="00383637">
        <w:rPr>
          <w:rFonts w:hint="cs"/>
          <w:sz w:val="28"/>
          <w:rtl/>
        </w:rPr>
        <w:t xml:space="preserve"> تکلیف دارد یک تکلیف وجوبی و</w:t>
      </w:r>
      <w:r>
        <w:rPr>
          <w:rFonts w:hint="cs"/>
          <w:sz w:val="28"/>
          <w:rtl/>
        </w:rPr>
        <w:t xml:space="preserve"> یک تکلیف تحریم </w:t>
      </w:r>
      <w:r w:rsidR="00383637">
        <w:rPr>
          <w:rFonts w:hint="cs"/>
          <w:sz w:val="28"/>
          <w:rtl/>
        </w:rPr>
        <w:t xml:space="preserve">وجود دارد همچنین </w:t>
      </w:r>
      <w:r>
        <w:rPr>
          <w:rFonts w:hint="cs"/>
          <w:sz w:val="28"/>
          <w:rtl/>
        </w:rPr>
        <w:t>در مستحب و مکروه هم این است</w:t>
      </w:r>
      <w:r w:rsidR="00383637">
        <w:rPr>
          <w:rFonts w:hint="cs"/>
          <w:sz w:val="28"/>
          <w:rtl/>
        </w:rPr>
        <w:t xml:space="preserve"> به این نحو</w:t>
      </w:r>
      <w:r>
        <w:rPr>
          <w:rFonts w:hint="cs"/>
          <w:sz w:val="28"/>
          <w:rtl/>
        </w:rPr>
        <w:t xml:space="preserve"> که سابق هم گفتیم که مستحبات بعضی</w:t>
      </w:r>
      <w:r w:rsidR="00383637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وجودش مستحب است ولی بعضی مستحبات داریم که حالت مضاعف است و وجودش مستحب است و ترکش مکروه است یعنی یک حالت تخریبی دارد نه صرف </w:t>
      </w:r>
      <w:r w:rsidR="00D72B0D">
        <w:rPr>
          <w:rFonts w:hint="cs"/>
          <w:sz w:val="28"/>
          <w:rtl/>
        </w:rPr>
        <w:t>این‌که</w:t>
      </w:r>
      <w:r>
        <w:rPr>
          <w:rFonts w:hint="cs"/>
          <w:sz w:val="28"/>
          <w:rtl/>
        </w:rPr>
        <w:t xml:space="preserve"> ویتامین نرسید نه تخریب هم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کند</w:t>
      </w:r>
      <w:r w:rsidR="00383637">
        <w:rPr>
          <w:rFonts w:hint="cs"/>
          <w:sz w:val="28"/>
          <w:rtl/>
        </w:rPr>
        <w:t xml:space="preserve"> یعنی</w:t>
      </w:r>
      <w:r>
        <w:rPr>
          <w:rFonts w:hint="cs"/>
          <w:sz w:val="28"/>
          <w:rtl/>
        </w:rPr>
        <w:t xml:space="preserve"> فراتر از عدم رسیدن ویتامین و مصلحت</w:t>
      </w:r>
      <w:r w:rsidR="00383637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این یک بحثی است که پایه است و باید به آن توجه داشت</w:t>
      </w:r>
      <w:r w:rsidR="00383637">
        <w:rPr>
          <w:rFonts w:hint="cs"/>
          <w:sz w:val="28"/>
          <w:rtl/>
        </w:rPr>
        <w:t>.</w:t>
      </w:r>
    </w:p>
    <w:p w:rsidR="004A1622" w:rsidRDefault="008D605D" w:rsidP="00DC5315">
      <w:pPr>
        <w:pStyle w:val="Heading1"/>
        <w:rPr>
          <w:rtl/>
        </w:rPr>
      </w:pPr>
      <w:bookmarkStart w:id="13" w:name="_Toc391370961"/>
      <w:r>
        <w:rPr>
          <w:rFonts w:hint="cs"/>
          <w:rtl/>
        </w:rPr>
        <w:t>جمع‌بندی</w:t>
      </w:r>
      <w:bookmarkEnd w:id="13"/>
    </w:p>
    <w:p w:rsidR="00C40C67" w:rsidRDefault="00C40C67" w:rsidP="004A1622">
      <w:pPr>
        <w:rPr>
          <w:sz w:val="28"/>
          <w:rtl/>
        </w:rPr>
      </w:pPr>
      <w:r>
        <w:rPr>
          <w:rFonts w:hint="cs"/>
          <w:sz w:val="28"/>
          <w:rtl/>
        </w:rPr>
        <w:t xml:space="preserve"> بنابراین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توانیم به عبارت اخری بگوییم که مصلحت و مفسده یک معنای خاصی دارد که مقابل هم هستند ولی یک معنای دیگری هم دارند که ناشی از مصلحت است و دیگر مفسده و چیزی اینجا نیست که بگوییم این مصلحت در شی</w:t>
      </w:r>
      <w:r w:rsidR="00383637">
        <w:rPr>
          <w:rFonts w:hint="cs"/>
          <w:sz w:val="28"/>
          <w:rtl/>
        </w:rPr>
        <w:t>ء،</w:t>
      </w:r>
      <w:r>
        <w:rPr>
          <w:rFonts w:hint="cs"/>
          <w:sz w:val="28"/>
          <w:rtl/>
        </w:rPr>
        <w:t xml:space="preserve"> عین مفسده در ترک است یا حتی مس</w:t>
      </w:r>
      <w:r w:rsidR="00383637">
        <w:rPr>
          <w:rFonts w:hint="cs"/>
          <w:sz w:val="28"/>
          <w:rtl/>
        </w:rPr>
        <w:t>تلزم آ</w:t>
      </w:r>
      <w:r>
        <w:rPr>
          <w:rFonts w:hint="cs"/>
          <w:sz w:val="28"/>
          <w:rtl/>
        </w:rPr>
        <w:t>ن هست نه اما یک معنای دیگری دارد که عام است که مصلحت در شی</w:t>
      </w:r>
      <w:r w:rsidR="00383637">
        <w:rPr>
          <w:rFonts w:hint="cs"/>
          <w:sz w:val="28"/>
          <w:rtl/>
        </w:rPr>
        <w:t xml:space="preserve">ء، وقتی باشد ترک آن یعنی ترک المصلحت، </w:t>
      </w:r>
      <w:r>
        <w:rPr>
          <w:rFonts w:hint="cs"/>
          <w:sz w:val="28"/>
          <w:rtl/>
        </w:rPr>
        <w:t>ممکن است کسی مفسده به شمار بیاورد پس مصلحت و مفسده دو معنا دارد یک معنای خاص وجودی و یک معنای عا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>که شامل این عد</w:t>
      </w:r>
      <w:r w:rsidR="00F83365">
        <w:rPr>
          <w:rFonts w:hint="cs"/>
          <w:sz w:val="28"/>
          <w:rtl/>
        </w:rPr>
        <w:t xml:space="preserve">می </w:t>
      </w:r>
      <w:r>
        <w:rPr>
          <w:rFonts w:hint="cs"/>
          <w:sz w:val="28"/>
          <w:rtl/>
        </w:rPr>
        <w:t xml:space="preserve">هم </w:t>
      </w:r>
      <w:r w:rsidR="00F83365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>شود</w:t>
      </w:r>
      <w:r w:rsidR="004A1622"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 xml:space="preserve"> در طرف مصلحت هم همین</w:t>
      </w:r>
      <w:r w:rsidR="00F83365">
        <w:rPr>
          <w:rFonts w:hint="eastAsia"/>
          <w:sz w:val="28"/>
          <w:rtl/>
        </w:rPr>
        <w:t>‌</w:t>
      </w:r>
      <w:r>
        <w:rPr>
          <w:rFonts w:hint="cs"/>
          <w:sz w:val="28"/>
          <w:rtl/>
        </w:rPr>
        <w:t xml:space="preserve">طور </w:t>
      </w:r>
      <w:r w:rsidR="004A1622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 که مبنای </w:t>
      </w:r>
      <w:r w:rsidR="007A01F7">
        <w:rPr>
          <w:rFonts w:hint="cs"/>
          <w:sz w:val="28"/>
          <w:rtl/>
        </w:rPr>
        <w:t>شکل‌گیری</w:t>
      </w:r>
      <w:r>
        <w:rPr>
          <w:rFonts w:hint="cs"/>
          <w:sz w:val="28"/>
          <w:rtl/>
        </w:rPr>
        <w:t xml:space="preserve"> واجبات و محرمات چه در عرف و چه در شرع است</w:t>
      </w:r>
      <w:r w:rsidR="004A1622">
        <w:rPr>
          <w:rFonts w:hint="cs"/>
          <w:sz w:val="28"/>
          <w:rtl/>
        </w:rPr>
        <w:t xml:space="preserve"> و</w:t>
      </w:r>
      <w:r>
        <w:rPr>
          <w:rFonts w:hint="cs"/>
          <w:sz w:val="28"/>
          <w:rtl/>
        </w:rPr>
        <w:t xml:space="preserve"> آن مصلحت و مفسده به معنای خاص است</w:t>
      </w:r>
      <w:r w:rsidR="004A1622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</w:t>
      </w:r>
      <w:r w:rsidR="007A01F7">
        <w:rPr>
          <w:rFonts w:hint="cs"/>
          <w:sz w:val="28"/>
          <w:rtl/>
        </w:rPr>
        <w:t>علی‌الاصول</w:t>
      </w:r>
      <w:r>
        <w:rPr>
          <w:rFonts w:hint="cs"/>
          <w:sz w:val="28"/>
          <w:rtl/>
        </w:rPr>
        <w:t xml:space="preserve"> </w:t>
      </w:r>
      <w:r w:rsidR="009C06E6">
        <w:rPr>
          <w:rFonts w:hint="cs"/>
          <w:sz w:val="28"/>
          <w:rtl/>
        </w:rPr>
        <w:t>این‌طور</w:t>
      </w:r>
      <w:r>
        <w:rPr>
          <w:rFonts w:hint="cs"/>
          <w:sz w:val="28"/>
          <w:rtl/>
        </w:rPr>
        <w:t xml:space="preserve"> است البته استثنا</w:t>
      </w:r>
      <w:r w:rsidR="004A1622">
        <w:rPr>
          <w:rFonts w:hint="cs"/>
          <w:sz w:val="28"/>
          <w:rtl/>
        </w:rPr>
        <w:t>ء</w:t>
      </w:r>
      <w:r>
        <w:rPr>
          <w:rFonts w:hint="cs"/>
          <w:sz w:val="28"/>
          <w:rtl/>
        </w:rPr>
        <w:t xml:space="preserve"> دارد</w:t>
      </w:r>
      <w:r w:rsidR="004A1622">
        <w:rPr>
          <w:rFonts w:hint="cs"/>
          <w:sz w:val="28"/>
          <w:rtl/>
        </w:rPr>
        <w:t xml:space="preserve"> مثل اینکه</w:t>
      </w:r>
      <w:r>
        <w:rPr>
          <w:rFonts w:hint="cs"/>
          <w:sz w:val="28"/>
          <w:rtl/>
        </w:rPr>
        <w:t xml:space="preserve"> گاهی یک چیزهایی </w:t>
      </w:r>
      <w:r w:rsidR="008D605D">
        <w:rPr>
          <w:rFonts w:hint="cs"/>
          <w:sz w:val="28"/>
          <w:rtl/>
        </w:rPr>
        <w:t>آن‌قدر</w:t>
      </w:r>
      <w:r>
        <w:rPr>
          <w:rFonts w:hint="cs"/>
          <w:sz w:val="28"/>
          <w:rtl/>
        </w:rPr>
        <w:t xml:space="preserve"> مهم است و نقش دو </w:t>
      </w:r>
      <w:r w:rsidR="00A4495B">
        <w:rPr>
          <w:rFonts w:hint="eastAsia"/>
          <w:sz w:val="28"/>
          <w:rtl/>
        </w:rPr>
        <w:lastRenderedPageBreak/>
        <w:t>جانب‌ها</w:t>
      </w:r>
      <w:r w:rsidR="00A4495B">
        <w:rPr>
          <w:rFonts w:hint="cs"/>
          <w:sz w:val="28"/>
          <w:rtl/>
        </w:rPr>
        <w:t>ی</w:t>
      </w:r>
      <w:r w:rsidR="007F70DD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دارد که وجودش مصلحت است و ترکش مفسده به معنای وجودی </w:t>
      </w:r>
      <w:r w:rsidR="007A01F7">
        <w:rPr>
          <w:rFonts w:hint="cs"/>
          <w:sz w:val="28"/>
          <w:rtl/>
        </w:rPr>
        <w:t>است نه به صرف عدم الوجود المصحلة</w:t>
      </w:r>
      <w:r w:rsidR="004A1622">
        <w:rPr>
          <w:rFonts w:hint="cs"/>
          <w:sz w:val="28"/>
          <w:rtl/>
        </w:rPr>
        <w:t xml:space="preserve"> که بقیه </w:t>
      </w:r>
      <w:r w:rsidR="007A01F7">
        <w:rPr>
          <w:rFonts w:hint="cs"/>
          <w:sz w:val="28"/>
          <w:rtl/>
        </w:rPr>
        <w:t>ان‌شاءالله</w:t>
      </w:r>
      <w:r w:rsidR="004A1622">
        <w:rPr>
          <w:rFonts w:hint="cs"/>
          <w:sz w:val="28"/>
          <w:rtl/>
        </w:rPr>
        <w:t xml:space="preserve"> در جلسه بعد بیان خواهد شد</w:t>
      </w:r>
      <w:r>
        <w:rPr>
          <w:rFonts w:hint="cs"/>
          <w:sz w:val="28"/>
          <w:rtl/>
        </w:rPr>
        <w:t xml:space="preserve">. </w:t>
      </w:r>
    </w:p>
    <w:p w:rsidR="00C40C67" w:rsidRDefault="00C40C67" w:rsidP="00C40C67">
      <w:pPr>
        <w:rPr>
          <w:sz w:val="28"/>
          <w:rtl/>
        </w:rPr>
      </w:pPr>
      <w:r>
        <w:rPr>
          <w:rFonts w:hint="cs"/>
          <w:sz w:val="28"/>
          <w:rtl/>
        </w:rPr>
        <w:t>و صلی الله علی محمد و آله الطاهرین</w:t>
      </w:r>
    </w:p>
    <w:p w:rsidR="00906F95" w:rsidRPr="002854BD" w:rsidRDefault="00906F95" w:rsidP="00C40C67">
      <w:pPr>
        <w:rPr>
          <w:rtl/>
        </w:rPr>
      </w:pPr>
    </w:p>
    <w:sectPr w:rsidR="00906F95" w:rsidRPr="002854B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60" w:rsidRDefault="00DF7E60">
      <w:r>
        <w:separator/>
      </w:r>
    </w:p>
    <w:p w:rsidR="00DF7E60" w:rsidRDefault="00DF7E60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24343B"/>
    <w:p w:rsidR="00DF7E60" w:rsidRDefault="00DF7E60" w:rsidP="0024343B"/>
    <w:p w:rsidR="00DF7E60" w:rsidRDefault="00DF7E60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/>
    <w:p w:rsidR="00DF7E60" w:rsidRDefault="00DF7E60" w:rsidP="00F77F5F"/>
    <w:p w:rsidR="00DF7E60" w:rsidRDefault="00DF7E60" w:rsidP="00F77F5F"/>
    <w:p w:rsidR="00DF7E60" w:rsidRDefault="00DF7E60" w:rsidP="00F77F5F"/>
    <w:p w:rsidR="00DF7E60" w:rsidRDefault="00DF7E60" w:rsidP="00053028"/>
    <w:p w:rsidR="00DF7E60" w:rsidRDefault="00DF7E60"/>
  </w:endnote>
  <w:endnote w:type="continuationSeparator" w:id="0">
    <w:p w:rsidR="00DF7E60" w:rsidRDefault="00DF7E60">
      <w:r>
        <w:continuationSeparator/>
      </w:r>
    </w:p>
    <w:p w:rsidR="00DF7E60" w:rsidRDefault="00DF7E60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24343B"/>
    <w:p w:rsidR="00DF7E60" w:rsidRDefault="00DF7E60" w:rsidP="0024343B"/>
    <w:p w:rsidR="00DF7E60" w:rsidRDefault="00DF7E60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/>
    <w:p w:rsidR="00DF7E60" w:rsidRDefault="00DF7E60" w:rsidP="00F77F5F"/>
    <w:p w:rsidR="00DF7E60" w:rsidRDefault="00DF7E60" w:rsidP="00F77F5F"/>
    <w:p w:rsidR="00DF7E60" w:rsidRDefault="00DF7E60" w:rsidP="00F77F5F"/>
    <w:p w:rsidR="00DF7E60" w:rsidRDefault="00DF7E60" w:rsidP="00053028"/>
    <w:p w:rsidR="00DF7E60" w:rsidRDefault="00DF7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862F6">
      <w:rPr>
        <w:noProof/>
        <w:rtl/>
      </w:rPr>
      <w:t>1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5B" w:rsidRDefault="00A44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60" w:rsidRDefault="00DF7E60">
      <w:r>
        <w:separator/>
      </w:r>
    </w:p>
    <w:p w:rsidR="00DF7E60" w:rsidRDefault="00DF7E60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24343B"/>
    <w:p w:rsidR="00DF7E60" w:rsidRDefault="00DF7E60" w:rsidP="0024343B"/>
    <w:p w:rsidR="00DF7E60" w:rsidRDefault="00DF7E60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/>
    <w:p w:rsidR="00DF7E60" w:rsidRDefault="00DF7E60" w:rsidP="00F77F5F"/>
    <w:p w:rsidR="00DF7E60" w:rsidRDefault="00DF7E60" w:rsidP="00F77F5F"/>
    <w:p w:rsidR="00DF7E60" w:rsidRDefault="00DF7E60" w:rsidP="00F77F5F"/>
    <w:p w:rsidR="00DF7E60" w:rsidRDefault="00DF7E60" w:rsidP="00053028"/>
    <w:p w:rsidR="00DF7E60" w:rsidRDefault="00DF7E60"/>
  </w:footnote>
  <w:footnote w:type="continuationSeparator" w:id="0">
    <w:p w:rsidR="00DF7E60" w:rsidRDefault="00DF7E60">
      <w:r>
        <w:continuationSeparator/>
      </w:r>
    </w:p>
    <w:p w:rsidR="00DF7E60" w:rsidRDefault="00DF7E60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CE61DD"/>
    <w:p w:rsidR="00DF7E60" w:rsidRDefault="00DF7E60" w:rsidP="0024343B"/>
    <w:p w:rsidR="00DF7E60" w:rsidRDefault="00DF7E60" w:rsidP="0024343B"/>
    <w:p w:rsidR="00DF7E60" w:rsidRDefault="00DF7E60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3339DE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 w:rsidP="00493648"/>
    <w:p w:rsidR="00DF7E60" w:rsidRDefault="00DF7E60"/>
    <w:p w:rsidR="00DF7E60" w:rsidRDefault="00DF7E60" w:rsidP="00F77F5F"/>
    <w:p w:rsidR="00DF7E60" w:rsidRDefault="00DF7E60" w:rsidP="00F77F5F"/>
    <w:p w:rsidR="00DF7E60" w:rsidRDefault="00DF7E60" w:rsidP="00F77F5F"/>
    <w:p w:rsidR="00DF7E60" w:rsidRDefault="00DF7E60" w:rsidP="00053028"/>
    <w:p w:rsidR="00DF7E60" w:rsidRDefault="00DF7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A24FD0" w:rsidRDefault="00A24FD0" w:rsidP="00A24FD0">
    <w:pPr>
      <w:ind w:firstLine="0"/>
      <w:rPr>
        <w:rFonts w:hint="cs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D83995" wp14:editId="0B25B99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414E5D27" wp14:editId="765885F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</w:t>
    </w:r>
    <w:r>
      <w:rPr>
        <w:rFonts w:ascii="IranNastaliq" w:hAnsi="IranNastaliq" w:hint="cs"/>
        <w:sz w:val="40"/>
        <w:szCs w:val="40"/>
        <w:rtl/>
      </w:rPr>
      <w:t xml:space="preserve">  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  </w:t>
    </w:r>
    <w:r w:rsidRPr="0002364C">
      <w:rPr>
        <w:rFonts w:ascii="IranNastaliq" w:hAnsi="IranNastaliq" w:cs="IranNastaliq"/>
        <w:sz w:val="40"/>
        <w:szCs w:val="40"/>
        <w:rtl/>
        <w:lang w:bidi="fa-IR"/>
      </w:rPr>
      <w:t>شماره ثبت:308</w:t>
    </w:r>
    <w:r>
      <w:rPr>
        <w:rFonts w:ascii="IranNastaliq" w:hAnsi="IranNastaliq" w:cs="IranNastaliq" w:hint="cs"/>
        <w:sz w:val="40"/>
        <w:szCs w:val="40"/>
        <w:rtl/>
        <w:lang w:bidi="fa-IR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5B" w:rsidRDefault="00A44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837"/>
    <w:rsid w:val="00016CE8"/>
    <w:rsid w:val="00017672"/>
    <w:rsid w:val="00017722"/>
    <w:rsid w:val="0002013A"/>
    <w:rsid w:val="0002554C"/>
    <w:rsid w:val="00025633"/>
    <w:rsid w:val="0003260A"/>
    <w:rsid w:val="00036671"/>
    <w:rsid w:val="000500CD"/>
    <w:rsid w:val="00053028"/>
    <w:rsid w:val="00055217"/>
    <w:rsid w:val="0008074C"/>
    <w:rsid w:val="00081224"/>
    <w:rsid w:val="00081BD8"/>
    <w:rsid w:val="000852BF"/>
    <w:rsid w:val="00095970"/>
    <w:rsid w:val="000A2FE4"/>
    <w:rsid w:val="000D1B90"/>
    <w:rsid w:val="000D5896"/>
    <w:rsid w:val="000E01A5"/>
    <w:rsid w:val="000E2F87"/>
    <w:rsid w:val="000E7A3D"/>
    <w:rsid w:val="000F4AA2"/>
    <w:rsid w:val="000F7E9C"/>
    <w:rsid w:val="00103FEA"/>
    <w:rsid w:val="00104496"/>
    <w:rsid w:val="00114CD6"/>
    <w:rsid w:val="00124015"/>
    <w:rsid w:val="00130646"/>
    <w:rsid w:val="00141910"/>
    <w:rsid w:val="00142FA9"/>
    <w:rsid w:val="00144489"/>
    <w:rsid w:val="001524B9"/>
    <w:rsid w:val="001532AF"/>
    <w:rsid w:val="00176997"/>
    <w:rsid w:val="001804F0"/>
    <w:rsid w:val="00182DE4"/>
    <w:rsid w:val="001A5095"/>
    <w:rsid w:val="001B4BA6"/>
    <w:rsid w:val="001C082B"/>
    <w:rsid w:val="001C4794"/>
    <w:rsid w:val="001D175B"/>
    <w:rsid w:val="001E63BE"/>
    <w:rsid w:val="001F3D45"/>
    <w:rsid w:val="00211624"/>
    <w:rsid w:val="0021693C"/>
    <w:rsid w:val="0022141B"/>
    <w:rsid w:val="00233C49"/>
    <w:rsid w:val="00242E86"/>
    <w:rsid w:val="0024343B"/>
    <w:rsid w:val="00247147"/>
    <w:rsid w:val="002607D3"/>
    <w:rsid w:val="00277DDF"/>
    <w:rsid w:val="002839BF"/>
    <w:rsid w:val="002854BD"/>
    <w:rsid w:val="00290DFF"/>
    <w:rsid w:val="002A21DD"/>
    <w:rsid w:val="002B1762"/>
    <w:rsid w:val="002C3CEB"/>
    <w:rsid w:val="002D2FAC"/>
    <w:rsid w:val="002D5A72"/>
    <w:rsid w:val="002D5D96"/>
    <w:rsid w:val="002F03D3"/>
    <w:rsid w:val="00302363"/>
    <w:rsid w:val="003177C8"/>
    <w:rsid w:val="003241D3"/>
    <w:rsid w:val="00331305"/>
    <w:rsid w:val="0033233A"/>
    <w:rsid w:val="003339DE"/>
    <w:rsid w:val="00334D55"/>
    <w:rsid w:val="0034269B"/>
    <w:rsid w:val="003509CF"/>
    <w:rsid w:val="00354817"/>
    <w:rsid w:val="0035649E"/>
    <w:rsid w:val="00370087"/>
    <w:rsid w:val="00383637"/>
    <w:rsid w:val="00384FE3"/>
    <w:rsid w:val="003862F6"/>
    <w:rsid w:val="00390572"/>
    <w:rsid w:val="003935FF"/>
    <w:rsid w:val="003959DE"/>
    <w:rsid w:val="003A3F51"/>
    <w:rsid w:val="003B079A"/>
    <w:rsid w:val="003B29AA"/>
    <w:rsid w:val="003B5F51"/>
    <w:rsid w:val="003C17FF"/>
    <w:rsid w:val="003C47BE"/>
    <w:rsid w:val="003C5DEF"/>
    <w:rsid w:val="003C7E76"/>
    <w:rsid w:val="003D4CB3"/>
    <w:rsid w:val="003D6613"/>
    <w:rsid w:val="003D70D3"/>
    <w:rsid w:val="003E626D"/>
    <w:rsid w:val="003F3234"/>
    <w:rsid w:val="00402D99"/>
    <w:rsid w:val="00416D70"/>
    <w:rsid w:val="00423060"/>
    <w:rsid w:val="00424C57"/>
    <w:rsid w:val="00426B9D"/>
    <w:rsid w:val="00430ED3"/>
    <w:rsid w:val="00434AEA"/>
    <w:rsid w:val="00437796"/>
    <w:rsid w:val="004434C8"/>
    <w:rsid w:val="00447472"/>
    <w:rsid w:val="00472E85"/>
    <w:rsid w:val="004840E1"/>
    <w:rsid w:val="0048706C"/>
    <w:rsid w:val="00493648"/>
    <w:rsid w:val="004A1622"/>
    <w:rsid w:val="004B217F"/>
    <w:rsid w:val="004B36CE"/>
    <w:rsid w:val="004B3D81"/>
    <w:rsid w:val="004C4E6A"/>
    <w:rsid w:val="004D5110"/>
    <w:rsid w:val="004D6D20"/>
    <w:rsid w:val="004E1ADD"/>
    <w:rsid w:val="005001F5"/>
    <w:rsid w:val="0050721A"/>
    <w:rsid w:val="00514FFF"/>
    <w:rsid w:val="00516625"/>
    <w:rsid w:val="0052155D"/>
    <w:rsid w:val="00524595"/>
    <w:rsid w:val="0054348C"/>
    <w:rsid w:val="00550084"/>
    <w:rsid w:val="00553F93"/>
    <w:rsid w:val="005647AA"/>
    <w:rsid w:val="00573409"/>
    <w:rsid w:val="00575641"/>
    <w:rsid w:val="0058089E"/>
    <w:rsid w:val="00581DFF"/>
    <w:rsid w:val="00582B29"/>
    <w:rsid w:val="00590657"/>
    <w:rsid w:val="005A0CF8"/>
    <w:rsid w:val="005A1351"/>
    <w:rsid w:val="005A2722"/>
    <w:rsid w:val="005B4AA1"/>
    <w:rsid w:val="005B7CE8"/>
    <w:rsid w:val="005C0460"/>
    <w:rsid w:val="005C39B4"/>
    <w:rsid w:val="005D1750"/>
    <w:rsid w:val="005D2589"/>
    <w:rsid w:val="005E29C3"/>
    <w:rsid w:val="005E3029"/>
    <w:rsid w:val="005E3503"/>
    <w:rsid w:val="005F1371"/>
    <w:rsid w:val="00601000"/>
    <w:rsid w:val="006035FC"/>
    <w:rsid w:val="00604D09"/>
    <w:rsid w:val="0061183C"/>
    <w:rsid w:val="0064055F"/>
    <w:rsid w:val="006434EB"/>
    <w:rsid w:val="00653B2F"/>
    <w:rsid w:val="00664B9E"/>
    <w:rsid w:val="00670A6E"/>
    <w:rsid w:val="0067313F"/>
    <w:rsid w:val="006753BB"/>
    <w:rsid w:val="006928A6"/>
    <w:rsid w:val="00694B52"/>
    <w:rsid w:val="00695454"/>
    <w:rsid w:val="006B0B46"/>
    <w:rsid w:val="006B7842"/>
    <w:rsid w:val="006C1ED6"/>
    <w:rsid w:val="006C2A61"/>
    <w:rsid w:val="006C4F5A"/>
    <w:rsid w:val="006C54CB"/>
    <w:rsid w:val="006D28D7"/>
    <w:rsid w:val="006E4F1C"/>
    <w:rsid w:val="006F54AD"/>
    <w:rsid w:val="00705921"/>
    <w:rsid w:val="007142E7"/>
    <w:rsid w:val="00722396"/>
    <w:rsid w:val="00725A93"/>
    <w:rsid w:val="00727981"/>
    <w:rsid w:val="00732BD0"/>
    <w:rsid w:val="00733AF9"/>
    <w:rsid w:val="00751FD6"/>
    <w:rsid w:val="00760889"/>
    <w:rsid w:val="007710A3"/>
    <w:rsid w:val="00781522"/>
    <w:rsid w:val="007A01F7"/>
    <w:rsid w:val="007A024F"/>
    <w:rsid w:val="007B06DE"/>
    <w:rsid w:val="007B2AFA"/>
    <w:rsid w:val="007C5965"/>
    <w:rsid w:val="007C7FE1"/>
    <w:rsid w:val="007D6639"/>
    <w:rsid w:val="007E74CB"/>
    <w:rsid w:val="007F70DD"/>
    <w:rsid w:val="00805896"/>
    <w:rsid w:val="00806675"/>
    <w:rsid w:val="008069C3"/>
    <w:rsid w:val="00806CC0"/>
    <w:rsid w:val="00811045"/>
    <w:rsid w:val="008119BB"/>
    <w:rsid w:val="00821489"/>
    <w:rsid w:val="00823ABC"/>
    <w:rsid w:val="00823ED8"/>
    <w:rsid w:val="008315D4"/>
    <w:rsid w:val="00832842"/>
    <w:rsid w:val="008342EC"/>
    <w:rsid w:val="008346C6"/>
    <w:rsid w:val="00837FE2"/>
    <w:rsid w:val="00841F54"/>
    <w:rsid w:val="00844BD1"/>
    <w:rsid w:val="00851690"/>
    <w:rsid w:val="008576A8"/>
    <w:rsid w:val="00863C07"/>
    <w:rsid w:val="00864C41"/>
    <w:rsid w:val="008725E8"/>
    <w:rsid w:val="008834BB"/>
    <w:rsid w:val="00895A25"/>
    <w:rsid w:val="00896AF1"/>
    <w:rsid w:val="008A7B13"/>
    <w:rsid w:val="008B0576"/>
    <w:rsid w:val="008B2E3E"/>
    <w:rsid w:val="008B3B61"/>
    <w:rsid w:val="008B3E78"/>
    <w:rsid w:val="008B4D8B"/>
    <w:rsid w:val="008B6B9B"/>
    <w:rsid w:val="008C4E9F"/>
    <w:rsid w:val="008D605D"/>
    <w:rsid w:val="008F578E"/>
    <w:rsid w:val="008F7A81"/>
    <w:rsid w:val="00906F95"/>
    <w:rsid w:val="00911A8F"/>
    <w:rsid w:val="00920A71"/>
    <w:rsid w:val="00920F84"/>
    <w:rsid w:val="009212CA"/>
    <w:rsid w:val="00923C27"/>
    <w:rsid w:val="009269AA"/>
    <w:rsid w:val="009379E5"/>
    <w:rsid w:val="00937DF5"/>
    <w:rsid w:val="0094055E"/>
    <w:rsid w:val="009522E9"/>
    <w:rsid w:val="00953DAF"/>
    <w:rsid w:val="00956E5E"/>
    <w:rsid w:val="00960EA2"/>
    <w:rsid w:val="00961267"/>
    <w:rsid w:val="0096186A"/>
    <w:rsid w:val="009625FC"/>
    <w:rsid w:val="0096760A"/>
    <w:rsid w:val="00967F29"/>
    <w:rsid w:val="009718CD"/>
    <w:rsid w:val="00973154"/>
    <w:rsid w:val="00974E42"/>
    <w:rsid w:val="00976501"/>
    <w:rsid w:val="00984C70"/>
    <w:rsid w:val="00993676"/>
    <w:rsid w:val="009A1489"/>
    <w:rsid w:val="009B470D"/>
    <w:rsid w:val="009B6843"/>
    <w:rsid w:val="009C06E6"/>
    <w:rsid w:val="009C5DE5"/>
    <w:rsid w:val="009C6A2C"/>
    <w:rsid w:val="009D43A0"/>
    <w:rsid w:val="009E19CA"/>
    <w:rsid w:val="00A02663"/>
    <w:rsid w:val="00A044D7"/>
    <w:rsid w:val="00A15053"/>
    <w:rsid w:val="00A15303"/>
    <w:rsid w:val="00A164F2"/>
    <w:rsid w:val="00A24FD0"/>
    <w:rsid w:val="00A32A9C"/>
    <w:rsid w:val="00A37553"/>
    <w:rsid w:val="00A4495B"/>
    <w:rsid w:val="00A46D6C"/>
    <w:rsid w:val="00A56B35"/>
    <w:rsid w:val="00A67AEB"/>
    <w:rsid w:val="00A72C07"/>
    <w:rsid w:val="00A81D83"/>
    <w:rsid w:val="00A87CF1"/>
    <w:rsid w:val="00A90B85"/>
    <w:rsid w:val="00A9797E"/>
    <w:rsid w:val="00AA292C"/>
    <w:rsid w:val="00AA32E0"/>
    <w:rsid w:val="00AA4FA5"/>
    <w:rsid w:val="00AA61E9"/>
    <w:rsid w:val="00AB2443"/>
    <w:rsid w:val="00AB53B1"/>
    <w:rsid w:val="00AB6D71"/>
    <w:rsid w:val="00AC1B44"/>
    <w:rsid w:val="00AD6AB2"/>
    <w:rsid w:val="00AD74EC"/>
    <w:rsid w:val="00AE41E8"/>
    <w:rsid w:val="00AE7723"/>
    <w:rsid w:val="00B004EC"/>
    <w:rsid w:val="00B0114D"/>
    <w:rsid w:val="00B011B9"/>
    <w:rsid w:val="00B02743"/>
    <w:rsid w:val="00B1131F"/>
    <w:rsid w:val="00B213D0"/>
    <w:rsid w:val="00B215AE"/>
    <w:rsid w:val="00B22D06"/>
    <w:rsid w:val="00B31CC4"/>
    <w:rsid w:val="00B37904"/>
    <w:rsid w:val="00B405DE"/>
    <w:rsid w:val="00B46911"/>
    <w:rsid w:val="00B470DC"/>
    <w:rsid w:val="00B536F7"/>
    <w:rsid w:val="00B606A1"/>
    <w:rsid w:val="00B6110C"/>
    <w:rsid w:val="00B613EF"/>
    <w:rsid w:val="00B72786"/>
    <w:rsid w:val="00B75822"/>
    <w:rsid w:val="00B75FF4"/>
    <w:rsid w:val="00B76313"/>
    <w:rsid w:val="00B76FAF"/>
    <w:rsid w:val="00B81593"/>
    <w:rsid w:val="00B83E8E"/>
    <w:rsid w:val="00B94CF4"/>
    <w:rsid w:val="00BA3784"/>
    <w:rsid w:val="00BA6C55"/>
    <w:rsid w:val="00BB2CE1"/>
    <w:rsid w:val="00BC1FBE"/>
    <w:rsid w:val="00BC69A8"/>
    <w:rsid w:val="00BE78FC"/>
    <w:rsid w:val="00BF78F4"/>
    <w:rsid w:val="00C01802"/>
    <w:rsid w:val="00C049AB"/>
    <w:rsid w:val="00C07520"/>
    <w:rsid w:val="00C114BF"/>
    <w:rsid w:val="00C11C64"/>
    <w:rsid w:val="00C206D1"/>
    <w:rsid w:val="00C33B03"/>
    <w:rsid w:val="00C40C67"/>
    <w:rsid w:val="00C4300A"/>
    <w:rsid w:val="00C44E5F"/>
    <w:rsid w:val="00C55822"/>
    <w:rsid w:val="00C64C6A"/>
    <w:rsid w:val="00C70388"/>
    <w:rsid w:val="00C82B46"/>
    <w:rsid w:val="00C900A9"/>
    <w:rsid w:val="00CA4B51"/>
    <w:rsid w:val="00CA61DF"/>
    <w:rsid w:val="00CB2815"/>
    <w:rsid w:val="00CC0984"/>
    <w:rsid w:val="00CC1361"/>
    <w:rsid w:val="00CC6D12"/>
    <w:rsid w:val="00CC7BB4"/>
    <w:rsid w:val="00CD2CA3"/>
    <w:rsid w:val="00CD440B"/>
    <w:rsid w:val="00CE61DD"/>
    <w:rsid w:val="00D310E5"/>
    <w:rsid w:val="00D31FCA"/>
    <w:rsid w:val="00D33868"/>
    <w:rsid w:val="00D36EA7"/>
    <w:rsid w:val="00D42489"/>
    <w:rsid w:val="00D55680"/>
    <w:rsid w:val="00D57ED6"/>
    <w:rsid w:val="00D67453"/>
    <w:rsid w:val="00D72B0D"/>
    <w:rsid w:val="00D72EBB"/>
    <w:rsid w:val="00D73817"/>
    <w:rsid w:val="00D75C45"/>
    <w:rsid w:val="00D85EA5"/>
    <w:rsid w:val="00DA6B49"/>
    <w:rsid w:val="00DB0F03"/>
    <w:rsid w:val="00DB5F83"/>
    <w:rsid w:val="00DC5315"/>
    <w:rsid w:val="00DD380E"/>
    <w:rsid w:val="00DD44FE"/>
    <w:rsid w:val="00DE18D9"/>
    <w:rsid w:val="00DE4305"/>
    <w:rsid w:val="00DE6BE4"/>
    <w:rsid w:val="00DE72A6"/>
    <w:rsid w:val="00DF0E93"/>
    <w:rsid w:val="00DF5D98"/>
    <w:rsid w:val="00DF7E60"/>
    <w:rsid w:val="00E020D0"/>
    <w:rsid w:val="00E10544"/>
    <w:rsid w:val="00E13C30"/>
    <w:rsid w:val="00E22EF9"/>
    <w:rsid w:val="00E2365C"/>
    <w:rsid w:val="00E42B2C"/>
    <w:rsid w:val="00E444E7"/>
    <w:rsid w:val="00E47CFF"/>
    <w:rsid w:val="00E50062"/>
    <w:rsid w:val="00E51496"/>
    <w:rsid w:val="00E5512C"/>
    <w:rsid w:val="00E5673E"/>
    <w:rsid w:val="00E579AC"/>
    <w:rsid w:val="00E618F8"/>
    <w:rsid w:val="00E63B21"/>
    <w:rsid w:val="00E64110"/>
    <w:rsid w:val="00E64F57"/>
    <w:rsid w:val="00E713CC"/>
    <w:rsid w:val="00E820E3"/>
    <w:rsid w:val="00E831FB"/>
    <w:rsid w:val="00E83A0B"/>
    <w:rsid w:val="00E90BBD"/>
    <w:rsid w:val="00EA2BC3"/>
    <w:rsid w:val="00EB2293"/>
    <w:rsid w:val="00EB2BD1"/>
    <w:rsid w:val="00EB6537"/>
    <w:rsid w:val="00EB7726"/>
    <w:rsid w:val="00EC3287"/>
    <w:rsid w:val="00ED30F0"/>
    <w:rsid w:val="00EE57B8"/>
    <w:rsid w:val="00EF42E5"/>
    <w:rsid w:val="00EF5A32"/>
    <w:rsid w:val="00F11371"/>
    <w:rsid w:val="00F20A5F"/>
    <w:rsid w:val="00F21649"/>
    <w:rsid w:val="00F32542"/>
    <w:rsid w:val="00F41071"/>
    <w:rsid w:val="00F77F5F"/>
    <w:rsid w:val="00F81AEE"/>
    <w:rsid w:val="00F83365"/>
    <w:rsid w:val="00F84DB6"/>
    <w:rsid w:val="00F90A32"/>
    <w:rsid w:val="00F955DE"/>
    <w:rsid w:val="00FB4EC8"/>
    <w:rsid w:val="00FC0A56"/>
    <w:rsid w:val="00FD31DE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4348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348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4348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4348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4348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434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434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4348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434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54348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4348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4348C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54348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4348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54348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5434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54348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4348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4348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4348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348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4348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4348C"/>
    <w:pPr>
      <w:spacing w:after="0"/>
      <w:ind w:left="1100"/>
    </w:pPr>
  </w:style>
  <w:style w:type="character" w:styleId="Emphasis">
    <w:name w:val="Emphasis"/>
    <w:uiPriority w:val="20"/>
    <w:qFormat/>
    <w:rsid w:val="0054348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4348C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4348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434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4348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4348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434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4348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4348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4348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4348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4348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434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4348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434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434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4348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434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434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4348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54348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48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4348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4348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348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4348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4348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4348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434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434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4348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434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54348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4348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4348C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54348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4348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54348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5434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54348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4348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4348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4348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348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4348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4348C"/>
    <w:pPr>
      <w:spacing w:after="0"/>
      <w:ind w:left="1100"/>
    </w:pPr>
  </w:style>
  <w:style w:type="character" w:styleId="Emphasis">
    <w:name w:val="Emphasis"/>
    <w:uiPriority w:val="20"/>
    <w:qFormat/>
    <w:rsid w:val="0054348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4348C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4348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434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4348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4348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434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4348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4348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4348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4348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4348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434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4348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434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434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4348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434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434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4348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54348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48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4348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D46D-919F-457F-83AB-3A1E7DC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141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13</cp:revision>
  <cp:lastPrinted>2008-05-04T05:57:00Z</cp:lastPrinted>
  <dcterms:created xsi:type="dcterms:W3CDTF">2014-06-15T07:38:00Z</dcterms:created>
  <dcterms:modified xsi:type="dcterms:W3CDTF">2014-06-24T06:30:00Z</dcterms:modified>
</cp:coreProperties>
</file>