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r w:rsidRPr="00BC1FBE">
        <w:rPr>
          <w:rFonts w:hint="cs"/>
          <w:rtl/>
        </w:rPr>
        <w:t>فهرست</w:t>
      </w:r>
      <w:r>
        <w:rPr>
          <w:rFonts w:hint="cs"/>
          <w:rtl/>
        </w:rPr>
        <w:t xml:space="preserve"> مطالب</w:t>
      </w:r>
    </w:p>
    <w:p w:rsidR="000766D5" w:rsidRDefault="000766D5">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1564504" w:history="1">
        <w:r w:rsidRPr="00727501">
          <w:rPr>
            <w:rStyle w:val="Hyperlink"/>
            <w:rFonts w:hint="eastAsia"/>
            <w:noProof/>
            <w:rtl/>
          </w:rPr>
          <w:t>هل</w:t>
        </w:r>
        <w:r w:rsidRPr="00727501">
          <w:rPr>
            <w:rStyle w:val="Hyperlink"/>
            <w:noProof/>
            <w:rtl/>
          </w:rPr>
          <w:t xml:space="preserve"> </w:t>
        </w:r>
        <w:r w:rsidRPr="00727501">
          <w:rPr>
            <w:rStyle w:val="Hyperlink"/>
            <w:rFonts w:hint="cs"/>
            <w:noProof/>
            <w:rtl/>
          </w:rPr>
          <w:t>ی</w:t>
        </w:r>
        <w:r w:rsidRPr="00727501">
          <w:rPr>
            <w:rStyle w:val="Hyperlink"/>
            <w:rFonts w:hint="eastAsia"/>
            <w:noProof/>
            <w:rtl/>
          </w:rPr>
          <w:t>تبع</w:t>
        </w:r>
        <w:r w:rsidRPr="00727501">
          <w:rPr>
            <w:rStyle w:val="Hyperlink"/>
            <w:noProof/>
            <w:rtl/>
          </w:rPr>
          <w:t xml:space="preserve"> </w:t>
        </w:r>
        <w:r w:rsidRPr="00727501">
          <w:rPr>
            <w:rStyle w:val="Hyperlink"/>
            <w:rFonts w:hint="eastAsia"/>
            <w:noProof/>
            <w:rtl/>
          </w:rPr>
          <w:t>القضاء</w:t>
        </w:r>
        <w:r w:rsidRPr="00727501">
          <w:rPr>
            <w:rStyle w:val="Hyperlink"/>
            <w:noProof/>
            <w:rtl/>
          </w:rPr>
          <w:t xml:space="preserve"> </w:t>
        </w:r>
        <w:r w:rsidRPr="00727501">
          <w:rPr>
            <w:rStyle w:val="Hyperlink"/>
            <w:rFonts w:hint="eastAsia"/>
            <w:noProof/>
            <w:rtl/>
          </w:rPr>
          <w:t>للاداء</w:t>
        </w:r>
        <w:r w:rsidRPr="00727501">
          <w:rPr>
            <w:rStyle w:val="Hyperlink"/>
            <w:noProof/>
            <w:rtl/>
          </w:rPr>
          <w:t xml:space="preserve"> </w:t>
        </w:r>
        <w:r w:rsidRPr="00727501">
          <w:rPr>
            <w:rStyle w:val="Hyperlink"/>
            <w:rFonts w:hint="eastAsia"/>
            <w:noProof/>
            <w:rtl/>
          </w:rPr>
          <w:t>ام</w:t>
        </w:r>
        <w:r w:rsidRPr="00727501">
          <w:rPr>
            <w:rStyle w:val="Hyperlink"/>
            <w:noProof/>
            <w:rtl/>
          </w:rPr>
          <w:t xml:space="preserve"> </w:t>
        </w:r>
        <w:r w:rsidRPr="00727501">
          <w:rPr>
            <w:rStyle w:val="Hyperlink"/>
            <w:rFonts w:hint="eastAsia"/>
            <w:noProof/>
            <w:rtl/>
          </w:rPr>
          <w:t>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Toc401564504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766D5" w:rsidRDefault="003C5521">
      <w:pPr>
        <w:pStyle w:val="TOC1"/>
        <w:tabs>
          <w:tab w:val="right" w:leader="dot" w:pos="9628"/>
        </w:tabs>
        <w:rPr>
          <w:rFonts w:asciiTheme="minorHAnsi" w:eastAsiaTheme="minorEastAsia" w:hAnsiTheme="minorHAnsi" w:cstheme="minorBidi"/>
          <w:noProof/>
          <w:szCs w:val="22"/>
          <w:rtl/>
        </w:rPr>
      </w:pPr>
      <w:hyperlink w:anchor="_Toc401564505" w:history="1">
        <w:r w:rsidR="000766D5" w:rsidRPr="00727501">
          <w:rPr>
            <w:rStyle w:val="Hyperlink"/>
            <w:rFonts w:hint="eastAsia"/>
            <w:noProof/>
            <w:rtl/>
          </w:rPr>
          <w:t>قاعده</w:t>
        </w:r>
        <w:r w:rsidR="000766D5" w:rsidRPr="00727501">
          <w:rPr>
            <w:rStyle w:val="Hyperlink"/>
            <w:noProof/>
            <w:rtl/>
          </w:rPr>
          <w:t xml:space="preserve"> </w:t>
        </w:r>
        <w:r w:rsidR="000766D5" w:rsidRPr="00727501">
          <w:rPr>
            <w:rStyle w:val="Hyperlink"/>
            <w:rFonts w:hint="eastAsia"/>
            <w:noProof/>
            <w:rtl/>
          </w:rPr>
          <w:t>اول</w:t>
        </w:r>
        <w:r w:rsidR="000766D5" w:rsidRPr="00727501">
          <w:rPr>
            <w:rStyle w:val="Hyperlink"/>
            <w:rFonts w:hint="cs"/>
            <w:noProof/>
            <w:rtl/>
          </w:rPr>
          <w:t>ی</w:t>
        </w:r>
        <w:r w:rsidR="000766D5" w:rsidRPr="00727501">
          <w:rPr>
            <w:rStyle w:val="Hyperlink"/>
            <w:rFonts w:hint="eastAsia"/>
            <w:noProof/>
            <w:rtl/>
          </w:rPr>
          <w:t>ه</w:t>
        </w:r>
        <w:r w:rsidR="000766D5" w:rsidRPr="00727501">
          <w:rPr>
            <w:rStyle w:val="Hyperlink"/>
            <w:noProof/>
            <w:rtl/>
          </w:rPr>
          <w:t xml:space="preserve">: </w:t>
        </w:r>
        <w:r w:rsidR="000766D5" w:rsidRPr="00727501">
          <w:rPr>
            <w:rStyle w:val="Hyperlink"/>
            <w:rFonts w:hint="eastAsia"/>
            <w:noProof/>
            <w:rtl/>
          </w:rPr>
          <w:t>عدم</w:t>
        </w:r>
        <w:r w:rsidR="000766D5" w:rsidRPr="00727501">
          <w:rPr>
            <w:rStyle w:val="Hyperlink"/>
            <w:noProof/>
            <w:rtl/>
          </w:rPr>
          <w:t xml:space="preserve"> </w:t>
        </w:r>
        <w:r w:rsidR="000766D5" w:rsidRPr="00727501">
          <w:rPr>
            <w:rStyle w:val="Hyperlink"/>
            <w:rFonts w:hint="eastAsia"/>
            <w:noProof/>
            <w:rtl/>
          </w:rPr>
          <w:t>دلالت</w:t>
        </w:r>
        <w:r w:rsidR="000766D5" w:rsidRPr="00727501">
          <w:rPr>
            <w:rStyle w:val="Hyperlink"/>
            <w:noProof/>
            <w:rtl/>
          </w:rPr>
          <w:t xml:space="preserve"> </w:t>
        </w:r>
        <w:r w:rsidR="000766D5" w:rsidRPr="00727501">
          <w:rPr>
            <w:rStyle w:val="Hyperlink"/>
            <w:rFonts w:hint="eastAsia"/>
            <w:noProof/>
            <w:rtl/>
          </w:rPr>
          <w:t>امر</w:t>
        </w:r>
        <w:r w:rsidR="000766D5" w:rsidRPr="00727501">
          <w:rPr>
            <w:rStyle w:val="Hyperlink"/>
            <w:noProof/>
            <w:rtl/>
          </w:rPr>
          <w:t xml:space="preserve"> </w:t>
        </w:r>
        <w:r w:rsidR="000766D5" w:rsidRPr="00727501">
          <w:rPr>
            <w:rStyle w:val="Hyperlink"/>
            <w:rFonts w:hint="eastAsia"/>
            <w:noProof/>
            <w:rtl/>
          </w:rPr>
          <w:t>اول</w:t>
        </w:r>
        <w:r w:rsidR="000766D5" w:rsidRPr="00727501">
          <w:rPr>
            <w:rStyle w:val="Hyperlink"/>
            <w:noProof/>
            <w:rtl/>
          </w:rPr>
          <w:t xml:space="preserve"> </w:t>
        </w:r>
        <w:r w:rsidR="000766D5" w:rsidRPr="00727501">
          <w:rPr>
            <w:rStyle w:val="Hyperlink"/>
            <w:rFonts w:hint="eastAsia"/>
            <w:noProof/>
            <w:rtl/>
          </w:rPr>
          <w:t>بر</w:t>
        </w:r>
        <w:r w:rsidR="000766D5" w:rsidRPr="00727501">
          <w:rPr>
            <w:rStyle w:val="Hyperlink"/>
            <w:noProof/>
            <w:rtl/>
          </w:rPr>
          <w:t xml:space="preserve"> </w:t>
        </w:r>
        <w:r w:rsidR="000766D5" w:rsidRPr="00727501">
          <w:rPr>
            <w:rStyle w:val="Hyperlink"/>
            <w:rFonts w:hint="eastAsia"/>
            <w:noProof/>
            <w:rtl/>
          </w:rPr>
          <w:t>قضا</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Toc401564505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2</w:t>
        </w:r>
        <w:r w:rsidR="000766D5">
          <w:rPr>
            <w:rStyle w:val="Hyperlink"/>
            <w:noProof/>
            <w:rtl/>
          </w:rPr>
          <w:fldChar w:fldCharType="end"/>
        </w:r>
      </w:hyperlink>
    </w:p>
    <w:p w:rsidR="000766D5" w:rsidRDefault="003C5521">
      <w:pPr>
        <w:pStyle w:val="TOC1"/>
        <w:tabs>
          <w:tab w:val="right" w:leader="dot" w:pos="9628"/>
        </w:tabs>
        <w:rPr>
          <w:rFonts w:asciiTheme="minorHAnsi" w:eastAsiaTheme="minorEastAsia" w:hAnsiTheme="minorHAnsi" w:cstheme="minorBidi"/>
          <w:noProof/>
          <w:szCs w:val="22"/>
          <w:rtl/>
        </w:rPr>
      </w:pPr>
      <w:hyperlink w:anchor="_Toc401564506" w:history="1">
        <w:r w:rsidR="000766D5" w:rsidRPr="00727501">
          <w:rPr>
            <w:rStyle w:val="Hyperlink"/>
            <w:rFonts w:hint="eastAsia"/>
            <w:noProof/>
            <w:rtl/>
          </w:rPr>
          <w:t>تفص</w:t>
        </w:r>
        <w:r w:rsidR="000766D5" w:rsidRPr="00727501">
          <w:rPr>
            <w:rStyle w:val="Hyperlink"/>
            <w:rFonts w:hint="cs"/>
            <w:noProof/>
            <w:rtl/>
          </w:rPr>
          <w:t>ی</w:t>
        </w:r>
        <w:r w:rsidR="000766D5" w:rsidRPr="00727501">
          <w:rPr>
            <w:rStyle w:val="Hyperlink"/>
            <w:rFonts w:hint="eastAsia"/>
            <w:noProof/>
            <w:rtl/>
          </w:rPr>
          <w:t>ل</w:t>
        </w:r>
        <w:r w:rsidR="000766D5" w:rsidRPr="00727501">
          <w:rPr>
            <w:rStyle w:val="Hyperlink"/>
            <w:noProof/>
            <w:rtl/>
          </w:rPr>
          <w:t xml:space="preserve"> </w:t>
        </w:r>
        <w:r w:rsidR="000766D5" w:rsidRPr="00727501">
          <w:rPr>
            <w:rStyle w:val="Hyperlink"/>
            <w:rFonts w:hint="eastAsia"/>
            <w:noProof/>
            <w:rtl/>
          </w:rPr>
          <w:t>صاحب</w:t>
        </w:r>
        <w:r w:rsidR="000766D5" w:rsidRPr="00727501">
          <w:rPr>
            <w:rStyle w:val="Hyperlink"/>
            <w:noProof/>
            <w:rtl/>
          </w:rPr>
          <w:t xml:space="preserve"> </w:t>
        </w:r>
        <w:r w:rsidR="000766D5" w:rsidRPr="00727501">
          <w:rPr>
            <w:rStyle w:val="Hyperlink"/>
            <w:rFonts w:hint="eastAsia"/>
            <w:noProof/>
            <w:rtl/>
          </w:rPr>
          <w:t>کفا</w:t>
        </w:r>
        <w:r w:rsidR="000766D5" w:rsidRPr="00727501">
          <w:rPr>
            <w:rStyle w:val="Hyperlink"/>
            <w:rFonts w:hint="cs"/>
            <w:noProof/>
            <w:rtl/>
          </w:rPr>
          <w:t>ی</w:t>
        </w:r>
        <w:r w:rsidR="000766D5" w:rsidRPr="00727501">
          <w:rPr>
            <w:rStyle w:val="Hyperlink"/>
            <w:rFonts w:hint="eastAsia"/>
            <w:noProof/>
            <w:rtl/>
          </w:rPr>
          <w:t>ه</w:t>
        </w:r>
        <w:r w:rsidR="000766D5" w:rsidRPr="00727501">
          <w:rPr>
            <w:rStyle w:val="Hyperlink"/>
            <w:noProof/>
            <w:rtl/>
          </w:rPr>
          <w:t xml:space="preserve"> </w:t>
        </w:r>
        <w:r w:rsidR="000766D5" w:rsidRPr="00727501">
          <w:rPr>
            <w:rStyle w:val="Hyperlink"/>
            <w:rFonts w:hint="eastAsia"/>
            <w:noProof/>
            <w:rtl/>
          </w:rPr>
          <w:t>در</w:t>
        </w:r>
        <w:r w:rsidR="000766D5" w:rsidRPr="00727501">
          <w:rPr>
            <w:rStyle w:val="Hyperlink"/>
            <w:noProof/>
            <w:rtl/>
          </w:rPr>
          <w:t xml:space="preserve"> </w:t>
        </w:r>
        <w:r w:rsidR="000766D5" w:rsidRPr="00727501">
          <w:rPr>
            <w:rStyle w:val="Hyperlink"/>
            <w:rFonts w:hint="eastAsia"/>
            <w:noProof/>
            <w:rtl/>
          </w:rPr>
          <w:t>محل</w:t>
        </w:r>
        <w:r w:rsidR="000766D5" w:rsidRPr="00727501">
          <w:rPr>
            <w:rStyle w:val="Hyperlink"/>
            <w:noProof/>
            <w:rtl/>
          </w:rPr>
          <w:t xml:space="preserve"> </w:t>
        </w:r>
        <w:r w:rsidR="000766D5" w:rsidRPr="00727501">
          <w:rPr>
            <w:rStyle w:val="Hyperlink"/>
            <w:rFonts w:hint="eastAsia"/>
            <w:noProof/>
            <w:rtl/>
          </w:rPr>
          <w:t>بحث</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Toc401564506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2</w:t>
        </w:r>
        <w:r w:rsidR="000766D5">
          <w:rPr>
            <w:rStyle w:val="Hyperlink"/>
            <w:noProof/>
            <w:rtl/>
          </w:rPr>
          <w:fldChar w:fldCharType="end"/>
        </w:r>
      </w:hyperlink>
    </w:p>
    <w:p w:rsidR="000766D5" w:rsidRDefault="003C5521">
      <w:pPr>
        <w:pStyle w:val="TOC1"/>
        <w:tabs>
          <w:tab w:val="right" w:leader="dot" w:pos="9628"/>
        </w:tabs>
        <w:rPr>
          <w:rFonts w:asciiTheme="minorHAnsi" w:eastAsiaTheme="minorEastAsia" w:hAnsiTheme="minorHAnsi" w:cstheme="minorBidi"/>
          <w:noProof/>
          <w:szCs w:val="22"/>
          <w:rtl/>
        </w:rPr>
      </w:pPr>
      <w:hyperlink w:anchor="_Toc401564507" w:history="1">
        <w:r w:rsidR="000766D5" w:rsidRPr="00727501">
          <w:rPr>
            <w:rStyle w:val="Hyperlink"/>
            <w:rFonts w:hint="eastAsia"/>
            <w:noProof/>
            <w:rtl/>
          </w:rPr>
          <w:t>صور</w:t>
        </w:r>
        <w:r w:rsidR="000766D5" w:rsidRPr="00727501">
          <w:rPr>
            <w:rStyle w:val="Hyperlink"/>
            <w:noProof/>
            <w:rtl/>
          </w:rPr>
          <w:t xml:space="preserve"> </w:t>
        </w:r>
        <w:r w:rsidR="000766D5" w:rsidRPr="00727501">
          <w:rPr>
            <w:rStyle w:val="Hyperlink"/>
            <w:rFonts w:hint="eastAsia"/>
            <w:noProof/>
            <w:rtl/>
          </w:rPr>
          <w:t>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وقت</w:t>
        </w:r>
        <w:r w:rsidR="000766D5" w:rsidRPr="00727501">
          <w:rPr>
            <w:rStyle w:val="Hyperlink"/>
            <w:noProof/>
            <w:rtl/>
          </w:rPr>
          <w:t xml:space="preserve"> </w:t>
        </w:r>
        <w:r w:rsidR="000766D5" w:rsidRPr="00727501">
          <w:rPr>
            <w:rStyle w:val="Hyperlink"/>
            <w:rFonts w:hint="eastAsia"/>
            <w:noProof/>
            <w:rtl/>
          </w:rPr>
          <w:t>در</w:t>
        </w:r>
        <w:r w:rsidR="000766D5" w:rsidRPr="00727501">
          <w:rPr>
            <w:rStyle w:val="Hyperlink"/>
            <w:noProof/>
            <w:rtl/>
          </w:rPr>
          <w:t xml:space="preserve"> </w:t>
        </w:r>
        <w:r w:rsidR="000766D5" w:rsidRPr="00727501">
          <w:rPr>
            <w:rStyle w:val="Hyperlink"/>
            <w:rFonts w:hint="eastAsia"/>
            <w:noProof/>
            <w:rtl/>
          </w:rPr>
          <w:t>واجب</w:t>
        </w:r>
        <w:r w:rsidR="000766D5" w:rsidRPr="00727501">
          <w:rPr>
            <w:rStyle w:val="Hyperlink"/>
            <w:noProof/>
            <w:rtl/>
          </w:rPr>
          <w:t xml:space="preserve"> </w:t>
        </w:r>
        <w:r w:rsidR="000766D5" w:rsidRPr="00727501">
          <w:rPr>
            <w:rStyle w:val="Hyperlink"/>
            <w:rFonts w:hint="eastAsia"/>
            <w:noProof/>
            <w:rtl/>
          </w:rPr>
          <w:t>موقت</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Toc401564507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2</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08" w:history="1">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اول</w:t>
        </w:r>
        <w:r w:rsidR="000766D5" w:rsidRPr="00727501">
          <w:rPr>
            <w:rStyle w:val="Hyperlink"/>
            <w:noProof/>
            <w:rtl/>
          </w:rPr>
          <w:t xml:space="preserve">: </w:t>
        </w:r>
        <w:r w:rsidR="000766D5" w:rsidRPr="00727501">
          <w:rPr>
            <w:rStyle w:val="Hyperlink"/>
            <w:rFonts w:hint="eastAsia"/>
            <w:noProof/>
            <w:rtl/>
          </w:rPr>
          <w:t>مق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متصل</w:t>
        </w:r>
        <w:r w:rsidR="000766D5" w:rsidRPr="00727501">
          <w:rPr>
            <w:rStyle w:val="Hyperlink"/>
            <w:noProof/>
            <w:rtl/>
          </w:rPr>
          <w:t xml:space="preserve"> </w:t>
        </w:r>
        <w:r w:rsidR="000766D5" w:rsidRPr="00727501">
          <w:rPr>
            <w:rStyle w:val="Hyperlink"/>
            <w:rFonts w:hint="eastAsia"/>
            <w:noProof/>
            <w:rtl/>
          </w:rPr>
          <w:t>بودن</w:t>
        </w:r>
        <w:r w:rsidR="000766D5" w:rsidRPr="00727501">
          <w:rPr>
            <w:rStyle w:val="Hyperlink"/>
            <w:noProof/>
            <w:rtl/>
          </w:rPr>
          <w:t xml:space="preserve"> </w:t>
        </w:r>
        <w:r w:rsidR="000766D5" w:rsidRPr="00727501">
          <w:rPr>
            <w:rStyle w:val="Hyperlink"/>
            <w:rFonts w:hint="eastAsia"/>
            <w:noProof/>
            <w:rtl/>
          </w:rPr>
          <w:t>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وقت</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Toc401564508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3</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09" w:history="1">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دوم</w:t>
        </w:r>
        <w:r w:rsidR="000766D5" w:rsidRPr="00727501">
          <w:rPr>
            <w:rStyle w:val="Hyperlink"/>
            <w:noProof/>
            <w:rtl/>
          </w:rPr>
          <w:t xml:space="preserve">: </w:t>
        </w:r>
        <w:r w:rsidR="000766D5" w:rsidRPr="00727501">
          <w:rPr>
            <w:rStyle w:val="Hyperlink"/>
            <w:rFonts w:hint="eastAsia"/>
            <w:noProof/>
            <w:rtl/>
          </w:rPr>
          <w:t>مق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منفصل</w:t>
        </w:r>
        <w:r w:rsidR="000766D5" w:rsidRPr="00727501">
          <w:rPr>
            <w:rStyle w:val="Hyperlink"/>
            <w:noProof/>
            <w:rtl/>
          </w:rPr>
          <w:t xml:space="preserve"> </w:t>
        </w:r>
        <w:r w:rsidR="000766D5" w:rsidRPr="00727501">
          <w:rPr>
            <w:rStyle w:val="Hyperlink"/>
            <w:rFonts w:hint="eastAsia"/>
            <w:noProof/>
            <w:rtl/>
          </w:rPr>
          <w:t>دارا</w:t>
        </w:r>
        <w:r w:rsidR="000766D5" w:rsidRPr="00727501">
          <w:rPr>
            <w:rStyle w:val="Hyperlink"/>
            <w:rFonts w:hint="cs"/>
            <w:noProof/>
            <w:rtl/>
          </w:rPr>
          <w:t>ی</w:t>
        </w:r>
        <w:r w:rsidR="000766D5" w:rsidRPr="00727501">
          <w:rPr>
            <w:rStyle w:val="Hyperlink"/>
            <w:noProof/>
            <w:rtl/>
          </w:rPr>
          <w:t xml:space="preserve"> </w:t>
        </w:r>
        <w:r w:rsidR="000766D5" w:rsidRPr="00727501">
          <w:rPr>
            <w:rStyle w:val="Hyperlink"/>
            <w:rFonts w:hint="eastAsia"/>
            <w:noProof/>
            <w:rtl/>
          </w:rPr>
          <w:t>اطلاق</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Toc401564509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3</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0" w:history="1">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سوم</w:t>
        </w:r>
        <w:r w:rsidR="000766D5" w:rsidRPr="00727501">
          <w:rPr>
            <w:rStyle w:val="Hyperlink"/>
            <w:noProof/>
            <w:rtl/>
          </w:rPr>
          <w:t xml:space="preserve">: </w:t>
        </w:r>
        <w:r w:rsidR="000766D5" w:rsidRPr="00727501">
          <w:rPr>
            <w:rStyle w:val="Hyperlink"/>
            <w:rFonts w:hint="eastAsia"/>
            <w:noProof/>
            <w:rtl/>
          </w:rPr>
          <w:t>مق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منفصل</w:t>
        </w:r>
        <w:r w:rsidR="000766D5" w:rsidRPr="00727501">
          <w:rPr>
            <w:rStyle w:val="Hyperlink"/>
            <w:noProof/>
            <w:rtl/>
          </w:rPr>
          <w:t xml:space="preserve"> </w:t>
        </w:r>
        <w:r w:rsidR="000766D5" w:rsidRPr="00727501">
          <w:rPr>
            <w:rStyle w:val="Hyperlink"/>
            <w:rFonts w:hint="eastAsia"/>
            <w:noProof/>
            <w:rtl/>
          </w:rPr>
          <w:t>و</w:t>
        </w:r>
        <w:r w:rsidR="000766D5" w:rsidRPr="00727501">
          <w:rPr>
            <w:rStyle w:val="Hyperlink"/>
            <w:noProof/>
            <w:rtl/>
          </w:rPr>
          <w:t xml:space="preserve"> </w:t>
        </w:r>
        <w:r w:rsidR="000766D5" w:rsidRPr="00727501">
          <w:rPr>
            <w:rStyle w:val="Hyperlink"/>
            <w:rFonts w:hint="eastAsia"/>
            <w:noProof/>
            <w:rtl/>
          </w:rPr>
          <w:t>دل</w:t>
        </w:r>
        <w:r w:rsidR="000766D5" w:rsidRPr="00727501">
          <w:rPr>
            <w:rStyle w:val="Hyperlink"/>
            <w:rFonts w:hint="cs"/>
            <w:noProof/>
            <w:rtl/>
          </w:rPr>
          <w:t>ی</w:t>
        </w:r>
        <w:r w:rsidR="000766D5" w:rsidRPr="00727501">
          <w:rPr>
            <w:rStyle w:val="Hyperlink"/>
            <w:rFonts w:hint="eastAsia"/>
            <w:noProof/>
            <w:rtl/>
          </w:rPr>
          <w:t>ل</w:t>
        </w:r>
        <w:r w:rsidR="000766D5" w:rsidRPr="00727501">
          <w:rPr>
            <w:rStyle w:val="Hyperlink"/>
            <w:noProof/>
            <w:rtl/>
          </w:rPr>
          <w:t xml:space="preserve"> </w:t>
        </w:r>
        <w:r w:rsidR="000766D5" w:rsidRPr="00727501">
          <w:rPr>
            <w:rStyle w:val="Hyperlink"/>
            <w:rFonts w:hint="eastAsia"/>
            <w:noProof/>
            <w:rtl/>
          </w:rPr>
          <w:t>اصل</w:t>
        </w:r>
        <w:r w:rsidR="000766D5" w:rsidRPr="00727501">
          <w:rPr>
            <w:rStyle w:val="Hyperlink"/>
            <w:rFonts w:hint="cs"/>
            <w:noProof/>
            <w:rtl/>
          </w:rPr>
          <w:t>ی</w:t>
        </w:r>
        <w:r w:rsidR="000766D5" w:rsidRPr="00727501">
          <w:rPr>
            <w:rStyle w:val="Hyperlink"/>
            <w:noProof/>
            <w:rtl/>
          </w:rPr>
          <w:t xml:space="preserve"> </w:t>
        </w:r>
        <w:r w:rsidR="000766D5" w:rsidRPr="00727501">
          <w:rPr>
            <w:rStyle w:val="Hyperlink"/>
            <w:rFonts w:hint="eastAsia"/>
            <w:noProof/>
            <w:rtl/>
          </w:rPr>
          <w:t>غ</w:t>
        </w:r>
        <w:r w:rsidR="000766D5" w:rsidRPr="00727501">
          <w:rPr>
            <w:rStyle w:val="Hyperlink"/>
            <w:rFonts w:hint="cs"/>
            <w:noProof/>
            <w:rtl/>
          </w:rPr>
          <w:t>ی</w:t>
        </w:r>
        <w:r w:rsidR="000766D5" w:rsidRPr="00727501">
          <w:rPr>
            <w:rStyle w:val="Hyperlink"/>
            <w:rFonts w:hint="eastAsia"/>
            <w:noProof/>
            <w:rtl/>
          </w:rPr>
          <w:t>ر</w:t>
        </w:r>
        <w:r w:rsidR="000766D5" w:rsidRPr="00727501">
          <w:rPr>
            <w:rStyle w:val="Hyperlink"/>
            <w:noProof/>
            <w:rtl/>
          </w:rPr>
          <w:t xml:space="preserve"> </w:t>
        </w:r>
        <w:r w:rsidR="000766D5" w:rsidRPr="00727501">
          <w:rPr>
            <w:rStyle w:val="Hyperlink"/>
            <w:rFonts w:hint="eastAsia"/>
            <w:noProof/>
            <w:rtl/>
          </w:rPr>
          <w:t>مطلق</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Toc401564510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3</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1" w:history="1">
        <w:r w:rsidR="000766D5" w:rsidRPr="00727501">
          <w:rPr>
            <w:rStyle w:val="Hyperlink"/>
            <w:rFonts w:hint="eastAsia"/>
            <w:noProof/>
            <w:rtl/>
          </w:rPr>
          <w:t>حکم</w:t>
        </w:r>
        <w:r w:rsidR="000766D5" w:rsidRPr="00727501">
          <w:rPr>
            <w:rStyle w:val="Hyperlink"/>
            <w:noProof/>
            <w:rtl/>
          </w:rPr>
          <w:t xml:space="preserve"> </w:t>
        </w:r>
        <w:r w:rsidR="000766D5" w:rsidRPr="00727501">
          <w:rPr>
            <w:rStyle w:val="Hyperlink"/>
            <w:rFonts w:hint="eastAsia"/>
            <w:noProof/>
            <w:rtl/>
          </w:rPr>
          <w:t>س</w:t>
        </w:r>
        <w:r w:rsidR="000766D5" w:rsidRPr="00727501">
          <w:rPr>
            <w:rStyle w:val="Hyperlink"/>
            <w:rFonts w:hint="eastAsia"/>
            <w:noProof/>
            <w:rtl/>
          </w:rPr>
          <w:t>ه</w:t>
        </w:r>
        <w:r w:rsidR="000766D5" w:rsidRPr="00727501">
          <w:rPr>
            <w:rStyle w:val="Hyperlink"/>
            <w:noProof/>
            <w:rtl/>
          </w:rPr>
          <w:t xml:space="preserve"> </w:t>
        </w:r>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اول</w:t>
        </w:r>
        <w:r w:rsidR="000766D5" w:rsidRPr="00727501">
          <w:rPr>
            <w:rStyle w:val="Hyperlink"/>
            <w:noProof/>
            <w:rtl/>
          </w:rPr>
          <w:t xml:space="preserve">: </w:t>
        </w:r>
        <w:r w:rsidR="000766D5" w:rsidRPr="00727501">
          <w:rPr>
            <w:rStyle w:val="Hyperlink"/>
            <w:rFonts w:hint="eastAsia"/>
            <w:noProof/>
            <w:rtl/>
          </w:rPr>
          <w:t>عدم</w:t>
        </w:r>
        <w:r w:rsidR="000766D5" w:rsidRPr="00727501">
          <w:rPr>
            <w:rStyle w:val="Hyperlink"/>
            <w:noProof/>
            <w:rtl/>
          </w:rPr>
          <w:t xml:space="preserve"> </w:t>
        </w:r>
        <w:r w:rsidR="000766D5" w:rsidRPr="00727501">
          <w:rPr>
            <w:rStyle w:val="Hyperlink"/>
            <w:rFonts w:hint="eastAsia"/>
            <w:noProof/>
            <w:rtl/>
          </w:rPr>
          <w:t>تبع</w:t>
        </w:r>
        <w:r w:rsidR="000766D5" w:rsidRPr="00727501">
          <w:rPr>
            <w:rStyle w:val="Hyperlink"/>
            <w:rFonts w:hint="cs"/>
            <w:noProof/>
            <w:rtl/>
          </w:rPr>
          <w:t>ی</w:t>
        </w:r>
        <w:r w:rsidR="000766D5" w:rsidRPr="00727501">
          <w:rPr>
            <w:rStyle w:val="Hyperlink"/>
            <w:rFonts w:hint="eastAsia"/>
            <w:noProof/>
            <w:rtl/>
          </w:rPr>
          <w:t>ت</w:t>
        </w:r>
        <w:r w:rsidR="000766D5" w:rsidRPr="00727501">
          <w:rPr>
            <w:rStyle w:val="Hyperlink"/>
            <w:noProof/>
            <w:rtl/>
          </w:rPr>
          <w:t xml:space="preserve"> </w:t>
        </w:r>
        <w:r w:rsidR="000766D5" w:rsidRPr="00727501">
          <w:rPr>
            <w:rStyle w:val="Hyperlink"/>
            <w:rFonts w:hint="eastAsia"/>
            <w:noProof/>
            <w:rtl/>
          </w:rPr>
          <w:t>قضا</w:t>
        </w:r>
        <w:r w:rsidR="000766D5" w:rsidRPr="00727501">
          <w:rPr>
            <w:rStyle w:val="Hyperlink"/>
            <w:noProof/>
            <w:rtl/>
          </w:rPr>
          <w:t xml:space="preserve"> </w:t>
        </w:r>
        <w:r w:rsidR="000766D5" w:rsidRPr="00727501">
          <w:rPr>
            <w:rStyle w:val="Hyperlink"/>
            <w:rFonts w:hint="eastAsia"/>
            <w:noProof/>
            <w:rtl/>
          </w:rPr>
          <w:t>از</w:t>
        </w:r>
        <w:r w:rsidR="000766D5" w:rsidRPr="00727501">
          <w:rPr>
            <w:rStyle w:val="Hyperlink"/>
            <w:noProof/>
            <w:rtl/>
          </w:rPr>
          <w:t xml:space="preserve"> </w:t>
        </w:r>
        <w:r w:rsidR="000766D5" w:rsidRPr="00727501">
          <w:rPr>
            <w:rStyle w:val="Hyperlink"/>
            <w:rFonts w:hint="eastAsia"/>
            <w:noProof/>
            <w:rtl/>
          </w:rPr>
          <w:t>امر</w:t>
        </w:r>
        <w:r w:rsidR="000766D5" w:rsidRPr="00727501">
          <w:rPr>
            <w:rStyle w:val="Hyperlink"/>
            <w:noProof/>
            <w:rtl/>
          </w:rPr>
          <w:t xml:space="preserve"> </w:t>
        </w:r>
        <w:r w:rsidR="000766D5" w:rsidRPr="00727501">
          <w:rPr>
            <w:rStyle w:val="Hyperlink"/>
            <w:rFonts w:hint="eastAsia"/>
            <w:noProof/>
            <w:rtl/>
          </w:rPr>
          <w:t>به</w:t>
        </w:r>
        <w:r w:rsidR="000766D5" w:rsidRPr="00727501">
          <w:rPr>
            <w:rStyle w:val="Hyperlink"/>
            <w:noProof/>
            <w:rtl/>
          </w:rPr>
          <w:t xml:space="preserve"> </w:t>
        </w:r>
        <w:r w:rsidR="000766D5" w:rsidRPr="00727501">
          <w:rPr>
            <w:rStyle w:val="Hyperlink"/>
            <w:rFonts w:hint="eastAsia"/>
            <w:noProof/>
            <w:rtl/>
          </w:rPr>
          <w:t>ادا</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Toc401564511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3</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2" w:history="1">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چهارم</w:t>
        </w:r>
        <w:r w:rsidR="000766D5" w:rsidRPr="00727501">
          <w:rPr>
            <w:rStyle w:val="Hyperlink"/>
            <w:noProof/>
            <w:rtl/>
          </w:rPr>
          <w:t xml:space="preserve">: </w:t>
        </w:r>
        <w:r w:rsidR="000766D5" w:rsidRPr="00727501">
          <w:rPr>
            <w:rStyle w:val="Hyperlink"/>
            <w:rFonts w:hint="eastAsia"/>
            <w:noProof/>
            <w:rtl/>
          </w:rPr>
          <w:t>دل</w:t>
        </w:r>
        <w:r w:rsidR="000766D5" w:rsidRPr="00727501">
          <w:rPr>
            <w:rStyle w:val="Hyperlink"/>
            <w:rFonts w:hint="cs"/>
            <w:noProof/>
            <w:rtl/>
          </w:rPr>
          <w:t>ی</w:t>
        </w:r>
        <w:r w:rsidR="000766D5" w:rsidRPr="00727501">
          <w:rPr>
            <w:rStyle w:val="Hyperlink"/>
            <w:rFonts w:hint="eastAsia"/>
            <w:noProof/>
            <w:rtl/>
          </w:rPr>
          <w:t>ل</w:t>
        </w:r>
        <w:r w:rsidR="000766D5" w:rsidRPr="00727501">
          <w:rPr>
            <w:rStyle w:val="Hyperlink"/>
            <w:noProof/>
            <w:rtl/>
          </w:rPr>
          <w:t xml:space="preserve"> </w:t>
        </w:r>
        <w:r w:rsidR="000766D5" w:rsidRPr="00727501">
          <w:rPr>
            <w:rStyle w:val="Hyperlink"/>
            <w:rFonts w:hint="eastAsia"/>
            <w:noProof/>
            <w:rtl/>
          </w:rPr>
          <w:t>اصل</w:t>
        </w:r>
        <w:r w:rsidR="000766D5" w:rsidRPr="00727501">
          <w:rPr>
            <w:rStyle w:val="Hyperlink"/>
            <w:rFonts w:hint="cs"/>
            <w:noProof/>
            <w:rtl/>
          </w:rPr>
          <w:t>ی</w:t>
        </w:r>
        <w:r w:rsidR="000766D5" w:rsidRPr="00727501">
          <w:rPr>
            <w:rStyle w:val="Hyperlink"/>
            <w:noProof/>
            <w:rtl/>
          </w:rPr>
          <w:t xml:space="preserve"> </w:t>
        </w:r>
        <w:r w:rsidR="000766D5" w:rsidRPr="00727501">
          <w:rPr>
            <w:rStyle w:val="Hyperlink"/>
            <w:rFonts w:hint="eastAsia"/>
            <w:noProof/>
            <w:rtl/>
          </w:rPr>
          <w:t>مطلق</w:t>
        </w:r>
        <w:r w:rsidR="000766D5" w:rsidRPr="00727501">
          <w:rPr>
            <w:rStyle w:val="Hyperlink"/>
            <w:noProof/>
            <w:rtl/>
          </w:rPr>
          <w:t xml:space="preserve"> </w:t>
        </w:r>
        <w:r w:rsidR="000766D5" w:rsidRPr="00727501">
          <w:rPr>
            <w:rStyle w:val="Hyperlink"/>
            <w:rFonts w:hint="eastAsia"/>
            <w:noProof/>
            <w:rtl/>
          </w:rPr>
          <w:t>و</w:t>
        </w:r>
        <w:r w:rsidR="000766D5" w:rsidRPr="00727501">
          <w:rPr>
            <w:rStyle w:val="Hyperlink"/>
            <w:noProof/>
            <w:rtl/>
          </w:rPr>
          <w:t xml:space="preserve"> </w:t>
        </w:r>
        <w:r w:rsidR="000766D5" w:rsidRPr="00727501">
          <w:rPr>
            <w:rStyle w:val="Hyperlink"/>
            <w:rFonts w:hint="eastAsia"/>
            <w:noProof/>
            <w:rtl/>
          </w:rPr>
          <w:t>مق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منفصل</w:t>
        </w:r>
        <w:r w:rsidR="000766D5" w:rsidRPr="00727501">
          <w:rPr>
            <w:rStyle w:val="Hyperlink"/>
            <w:noProof/>
            <w:rtl/>
          </w:rPr>
          <w:t xml:space="preserve"> </w:t>
        </w:r>
        <w:r w:rsidR="000766D5" w:rsidRPr="00727501">
          <w:rPr>
            <w:rStyle w:val="Hyperlink"/>
            <w:rFonts w:hint="eastAsia"/>
            <w:noProof/>
            <w:rtl/>
          </w:rPr>
          <w:t>غ</w:t>
        </w:r>
        <w:r w:rsidR="000766D5" w:rsidRPr="00727501">
          <w:rPr>
            <w:rStyle w:val="Hyperlink"/>
            <w:rFonts w:hint="cs"/>
            <w:noProof/>
            <w:rtl/>
          </w:rPr>
          <w:t>ی</w:t>
        </w:r>
        <w:r w:rsidR="000766D5" w:rsidRPr="00727501">
          <w:rPr>
            <w:rStyle w:val="Hyperlink"/>
            <w:rFonts w:hint="eastAsia"/>
            <w:noProof/>
            <w:rtl/>
          </w:rPr>
          <w:t>ر</w:t>
        </w:r>
        <w:r w:rsidR="000766D5" w:rsidRPr="00727501">
          <w:rPr>
            <w:rStyle w:val="Hyperlink"/>
            <w:noProof/>
            <w:rtl/>
          </w:rPr>
          <w:t xml:space="preserve"> </w:t>
        </w:r>
        <w:r w:rsidR="000766D5" w:rsidRPr="00727501">
          <w:rPr>
            <w:rStyle w:val="Hyperlink"/>
            <w:rFonts w:hint="eastAsia"/>
            <w:noProof/>
            <w:rtl/>
          </w:rPr>
          <w:t>مطلق</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Toc401564512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3</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3" w:history="1">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پنجم</w:t>
        </w:r>
        <w:r w:rsidR="000766D5" w:rsidRPr="00727501">
          <w:rPr>
            <w:rStyle w:val="Hyperlink"/>
            <w:noProof/>
            <w:rtl/>
          </w:rPr>
          <w:t xml:space="preserve">: </w:t>
        </w:r>
        <w:r w:rsidR="000766D5" w:rsidRPr="00727501">
          <w:rPr>
            <w:rStyle w:val="Hyperlink"/>
            <w:rFonts w:hint="eastAsia"/>
            <w:noProof/>
            <w:rtl/>
          </w:rPr>
          <w:t>مق</w:t>
        </w:r>
        <w:r w:rsidR="000766D5" w:rsidRPr="00727501">
          <w:rPr>
            <w:rStyle w:val="Hyperlink"/>
            <w:rFonts w:hint="cs"/>
            <w:noProof/>
            <w:rtl/>
          </w:rPr>
          <w:t>ی</w:t>
        </w:r>
        <w:r w:rsidR="000766D5" w:rsidRPr="00727501">
          <w:rPr>
            <w:rStyle w:val="Hyperlink"/>
            <w:rFonts w:hint="eastAsia"/>
            <w:noProof/>
            <w:rtl/>
          </w:rPr>
          <w:t>د</w:t>
        </w:r>
        <w:r w:rsidR="000766D5" w:rsidRPr="00727501">
          <w:rPr>
            <w:rStyle w:val="Hyperlink"/>
            <w:noProof/>
            <w:rtl/>
          </w:rPr>
          <w:t xml:space="preserve"> </w:t>
        </w:r>
        <w:r w:rsidR="000766D5" w:rsidRPr="00727501">
          <w:rPr>
            <w:rStyle w:val="Hyperlink"/>
            <w:rFonts w:hint="eastAsia"/>
            <w:noProof/>
            <w:rtl/>
          </w:rPr>
          <w:t>متصل</w:t>
        </w:r>
        <w:r w:rsidR="000766D5" w:rsidRPr="00727501">
          <w:rPr>
            <w:rStyle w:val="Hyperlink"/>
            <w:noProof/>
            <w:rtl/>
          </w:rPr>
          <w:t xml:space="preserve"> </w:t>
        </w:r>
        <w:r w:rsidR="000766D5" w:rsidRPr="00727501">
          <w:rPr>
            <w:rStyle w:val="Hyperlink"/>
            <w:rFonts w:hint="eastAsia"/>
            <w:noProof/>
            <w:rtl/>
          </w:rPr>
          <w:t>به</w:t>
        </w:r>
        <w:r w:rsidR="000766D5" w:rsidRPr="00727501">
          <w:rPr>
            <w:rStyle w:val="Hyperlink"/>
            <w:noProof/>
            <w:rtl/>
          </w:rPr>
          <w:t xml:space="preserve"> </w:t>
        </w:r>
        <w:r w:rsidR="000766D5" w:rsidRPr="00727501">
          <w:rPr>
            <w:rStyle w:val="Hyperlink"/>
            <w:rFonts w:hint="eastAsia"/>
            <w:noProof/>
            <w:rtl/>
          </w:rPr>
          <w:t>نحو</w:t>
        </w:r>
        <w:r w:rsidR="000766D5" w:rsidRPr="00727501">
          <w:rPr>
            <w:rStyle w:val="Hyperlink"/>
            <w:noProof/>
            <w:rtl/>
          </w:rPr>
          <w:t xml:space="preserve"> </w:t>
        </w:r>
        <w:r w:rsidR="000766D5" w:rsidRPr="00727501">
          <w:rPr>
            <w:rStyle w:val="Hyperlink"/>
            <w:rFonts w:hint="eastAsia"/>
            <w:noProof/>
            <w:rtl/>
          </w:rPr>
          <w:t>تعدد</w:t>
        </w:r>
        <w:r w:rsidR="000766D5" w:rsidRPr="00727501">
          <w:rPr>
            <w:rStyle w:val="Hyperlink"/>
            <w:noProof/>
            <w:rtl/>
          </w:rPr>
          <w:t xml:space="preserve"> </w:t>
        </w:r>
        <w:r w:rsidR="000766D5" w:rsidRPr="00727501">
          <w:rPr>
            <w:rStyle w:val="Hyperlink"/>
            <w:rFonts w:hint="eastAsia"/>
            <w:noProof/>
            <w:rtl/>
          </w:rPr>
          <w:t>مطلوب</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Toc401564513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4</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4" w:history="1">
        <w:r w:rsidR="000766D5" w:rsidRPr="00727501">
          <w:rPr>
            <w:rStyle w:val="Hyperlink"/>
            <w:rFonts w:hint="eastAsia"/>
            <w:noProof/>
            <w:rtl/>
          </w:rPr>
          <w:t>حکم</w:t>
        </w:r>
        <w:r w:rsidR="000766D5" w:rsidRPr="00727501">
          <w:rPr>
            <w:rStyle w:val="Hyperlink"/>
            <w:noProof/>
            <w:rtl/>
          </w:rPr>
          <w:t xml:space="preserve"> </w:t>
        </w:r>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چهار</w:t>
        </w:r>
        <w:r w:rsidR="000766D5" w:rsidRPr="00727501">
          <w:rPr>
            <w:rStyle w:val="Hyperlink"/>
            <w:noProof/>
            <w:rtl/>
          </w:rPr>
          <w:t xml:space="preserve"> </w:t>
        </w:r>
        <w:r w:rsidR="000766D5" w:rsidRPr="00727501">
          <w:rPr>
            <w:rStyle w:val="Hyperlink"/>
            <w:rFonts w:hint="eastAsia"/>
            <w:noProof/>
            <w:rtl/>
          </w:rPr>
          <w:t>و</w:t>
        </w:r>
        <w:r w:rsidR="000766D5" w:rsidRPr="00727501">
          <w:rPr>
            <w:rStyle w:val="Hyperlink"/>
            <w:noProof/>
            <w:rtl/>
          </w:rPr>
          <w:t xml:space="preserve"> </w:t>
        </w:r>
        <w:r w:rsidR="000766D5" w:rsidRPr="00727501">
          <w:rPr>
            <w:rStyle w:val="Hyperlink"/>
            <w:rFonts w:hint="eastAsia"/>
            <w:noProof/>
            <w:rtl/>
          </w:rPr>
          <w:t>پنج</w:t>
        </w:r>
        <w:r w:rsidR="000766D5" w:rsidRPr="00727501">
          <w:rPr>
            <w:rStyle w:val="Hyperlink"/>
            <w:noProof/>
            <w:rtl/>
          </w:rPr>
          <w:t xml:space="preserve">: </w:t>
        </w:r>
        <w:r w:rsidR="000766D5" w:rsidRPr="00727501">
          <w:rPr>
            <w:rStyle w:val="Hyperlink"/>
            <w:rFonts w:hint="eastAsia"/>
            <w:noProof/>
            <w:rtl/>
          </w:rPr>
          <w:t>تبع</w:t>
        </w:r>
        <w:r w:rsidR="000766D5" w:rsidRPr="00727501">
          <w:rPr>
            <w:rStyle w:val="Hyperlink"/>
            <w:rFonts w:hint="cs"/>
            <w:noProof/>
            <w:rtl/>
          </w:rPr>
          <w:t>ی</w:t>
        </w:r>
        <w:r w:rsidR="000766D5" w:rsidRPr="00727501">
          <w:rPr>
            <w:rStyle w:val="Hyperlink"/>
            <w:rFonts w:hint="eastAsia"/>
            <w:noProof/>
            <w:rtl/>
          </w:rPr>
          <w:t>ت</w:t>
        </w:r>
        <w:r w:rsidR="000766D5" w:rsidRPr="00727501">
          <w:rPr>
            <w:rStyle w:val="Hyperlink"/>
            <w:noProof/>
            <w:rtl/>
          </w:rPr>
          <w:t xml:space="preserve"> </w:t>
        </w:r>
        <w:r w:rsidR="000766D5" w:rsidRPr="00727501">
          <w:rPr>
            <w:rStyle w:val="Hyperlink"/>
            <w:rFonts w:hint="eastAsia"/>
            <w:noProof/>
            <w:rtl/>
          </w:rPr>
          <w:t>قضا</w:t>
        </w:r>
        <w:r w:rsidR="000766D5" w:rsidRPr="00727501">
          <w:rPr>
            <w:rStyle w:val="Hyperlink"/>
            <w:noProof/>
            <w:rtl/>
          </w:rPr>
          <w:t xml:space="preserve"> </w:t>
        </w:r>
        <w:r w:rsidR="000766D5" w:rsidRPr="00727501">
          <w:rPr>
            <w:rStyle w:val="Hyperlink"/>
            <w:rFonts w:hint="eastAsia"/>
            <w:noProof/>
            <w:rtl/>
          </w:rPr>
          <w:t>از</w:t>
        </w:r>
        <w:r w:rsidR="000766D5" w:rsidRPr="00727501">
          <w:rPr>
            <w:rStyle w:val="Hyperlink"/>
            <w:noProof/>
            <w:rtl/>
          </w:rPr>
          <w:t xml:space="preserve"> </w:t>
        </w:r>
        <w:r w:rsidR="000766D5" w:rsidRPr="00727501">
          <w:rPr>
            <w:rStyle w:val="Hyperlink"/>
            <w:rFonts w:hint="eastAsia"/>
            <w:noProof/>
            <w:rtl/>
          </w:rPr>
          <w:t>امر</w:t>
        </w:r>
        <w:r w:rsidR="000766D5" w:rsidRPr="00727501">
          <w:rPr>
            <w:rStyle w:val="Hyperlink"/>
            <w:noProof/>
            <w:rtl/>
          </w:rPr>
          <w:t xml:space="preserve"> </w:t>
        </w:r>
        <w:r w:rsidR="000766D5" w:rsidRPr="00727501">
          <w:rPr>
            <w:rStyle w:val="Hyperlink"/>
            <w:rFonts w:hint="eastAsia"/>
            <w:noProof/>
            <w:rtl/>
          </w:rPr>
          <w:t>به</w:t>
        </w:r>
        <w:r w:rsidR="000766D5" w:rsidRPr="00727501">
          <w:rPr>
            <w:rStyle w:val="Hyperlink"/>
            <w:noProof/>
            <w:rtl/>
          </w:rPr>
          <w:t xml:space="preserve"> </w:t>
        </w:r>
        <w:r w:rsidR="000766D5" w:rsidRPr="00727501">
          <w:rPr>
            <w:rStyle w:val="Hyperlink"/>
            <w:rFonts w:hint="eastAsia"/>
            <w:noProof/>
            <w:rtl/>
          </w:rPr>
          <w:t>ادا</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Toc401564514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4</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5" w:history="1">
        <w:r w:rsidR="000766D5" w:rsidRPr="00727501">
          <w:rPr>
            <w:rStyle w:val="Hyperlink"/>
            <w:rFonts w:hint="eastAsia"/>
            <w:noProof/>
            <w:rtl/>
          </w:rPr>
          <w:t>اشکال</w:t>
        </w:r>
        <w:r w:rsidR="000766D5" w:rsidRPr="00727501">
          <w:rPr>
            <w:rStyle w:val="Hyperlink"/>
            <w:noProof/>
            <w:rtl/>
          </w:rPr>
          <w:t xml:space="preserve">: </w:t>
        </w:r>
        <w:r w:rsidR="000766D5" w:rsidRPr="00727501">
          <w:rPr>
            <w:rStyle w:val="Hyperlink"/>
            <w:rFonts w:hint="eastAsia"/>
            <w:noProof/>
            <w:rtl/>
          </w:rPr>
          <w:t>عدم</w:t>
        </w:r>
        <w:r w:rsidR="000766D5" w:rsidRPr="00727501">
          <w:rPr>
            <w:rStyle w:val="Hyperlink"/>
            <w:noProof/>
            <w:rtl/>
          </w:rPr>
          <w:t xml:space="preserve"> </w:t>
        </w:r>
        <w:r w:rsidR="000766D5" w:rsidRPr="00727501">
          <w:rPr>
            <w:rStyle w:val="Hyperlink"/>
            <w:rFonts w:hint="eastAsia"/>
            <w:noProof/>
            <w:rtl/>
          </w:rPr>
          <w:t>متصور</w:t>
        </w:r>
        <w:r w:rsidR="000766D5" w:rsidRPr="00727501">
          <w:rPr>
            <w:rStyle w:val="Hyperlink"/>
            <w:noProof/>
            <w:rtl/>
          </w:rPr>
          <w:t xml:space="preserve"> </w:t>
        </w:r>
        <w:r w:rsidR="000766D5" w:rsidRPr="00727501">
          <w:rPr>
            <w:rStyle w:val="Hyperlink"/>
            <w:rFonts w:hint="eastAsia"/>
            <w:noProof/>
            <w:rtl/>
          </w:rPr>
          <w:t>بودن</w:t>
        </w:r>
        <w:r w:rsidR="000766D5" w:rsidRPr="00727501">
          <w:rPr>
            <w:rStyle w:val="Hyperlink"/>
            <w:noProof/>
            <w:rtl/>
          </w:rPr>
          <w:t xml:space="preserve"> </w:t>
        </w:r>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پنجم</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Toc401564515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4</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6" w:history="1">
        <w:r w:rsidR="000766D5" w:rsidRPr="00727501">
          <w:rPr>
            <w:rStyle w:val="Hyperlink"/>
            <w:rFonts w:hint="eastAsia"/>
            <w:noProof/>
            <w:rtl/>
          </w:rPr>
          <w:t>رد</w:t>
        </w:r>
        <w:r w:rsidR="000766D5" w:rsidRPr="00727501">
          <w:rPr>
            <w:rStyle w:val="Hyperlink"/>
            <w:noProof/>
            <w:rtl/>
          </w:rPr>
          <w:t xml:space="preserve"> </w:t>
        </w:r>
        <w:r w:rsidR="000766D5" w:rsidRPr="00727501">
          <w:rPr>
            <w:rStyle w:val="Hyperlink"/>
            <w:rFonts w:hint="eastAsia"/>
            <w:noProof/>
            <w:rtl/>
          </w:rPr>
          <w:t>اشکال</w:t>
        </w:r>
        <w:r w:rsidR="000766D5" w:rsidRPr="00727501">
          <w:rPr>
            <w:rStyle w:val="Hyperlink"/>
            <w:noProof/>
            <w:rtl/>
          </w:rPr>
          <w:t xml:space="preserve">: </w:t>
        </w:r>
        <w:r w:rsidR="000766D5" w:rsidRPr="00727501">
          <w:rPr>
            <w:rStyle w:val="Hyperlink"/>
            <w:rFonts w:hint="eastAsia"/>
            <w:noProof/>
            <w:rtl/>
          </w:rPr>
          <w:t>صحت</w:t>
        </w:r>
        <w:r w:rsidR="000766D5" w:rsidRPr="00727501">
          <w:rPr>
            <w:rStyle w:val="Hyperlink"/>
            <w:noProof/>
            <w:rtl/>
          </w:rPr>
          <w:t xml:space="preserve"> </w:t>
        </w:r>
        <w:r w:rsidR="000766D5" w:rsidRPr="00727501">
          <w:rPr>
            <w:rStyle w:val="Hyperlink"/>
            <w:rFonts w:hint="eastAsia"/>
            <w:noProof/>
            <w:rtl/>
          </w:rPr>
          <w:t>عرف</w:t>
        </w:r>
        <w:r w:rsidR="000766D5" w:rsidRPr="00727501">
          <w:rPr>
            <w:rStyle w:val="Hyperlink"/>
            <w:rFonts w:hint="cs"/>
            <w:noProof/>
            <w:rtl/>
          </w:rPr>
          <w:t>ی</w:t>
        </w:r>
        <w:r w:rsidR="000766D5" w:rsidRPr="00727501">
          <w:rPr>
            <w:rStyle w:val="Hyperlink"/>
            <w:noProof/>
            <w:rtl/>
          </w:rPr>
          <w:t xml:space="preserve"> </w:t>
        </w:r>
        <w:r w:rsidR="000766D5" w:rsidRPr="00727501">
          <w:rPr>
            <w:rStyle w:val="Hyperlink"/>
            <w:rFonts w:hint="eastAsia"/>
            <w:noProof/>
            <w:rtl/>
          </w:rPr>
          <w:t>تصور</w:t>
        </w:r>
        <w:r w:rsidR="000766D5" w:rsidRPr="00727501">
          <w:rPr>
            <w:rStyle w:val="Hyperlink"/>
            <w:noProof/>
            <w:rtl/>
          </w:rPr>
          <w:t xml:space="preserve"> </w:t>
        </w:r>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پنجم</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Toc401564516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5</w:t>
        </w:r>
        <w:r w:rsidR="000766D5">
          <w:rPr>
            <w:rStyle w:val="Hyperlink"/>
            <w:noProof/>
            <w:rtl/>
          </w:rPr>
          <w:fldChar w:fldCharType="end"/>
        </w:r>
      </w:hyperlink>
    </w:p>
    <w:p w:rsidR="000766D5" w:rsidRDefault="003C5521">
      <w:pPr>
        <w:pStyle w:val="TOC2"/>
        <w:tabs>
          <w:tab w:val="right" w:leader="dot" w:pos="9628"/>
        </w:tabs>
        <w:rPr>
          <w:rFonts w:asciiTheme="minorHAnsi" w:eastAsiaTheme="minorEastAsia" w:hAnsiTheme="minorHAnsi" w:cstheme="minorBidi"/>
          <w:noProof/>
          <w:szCs w:val="22"/>
          <w:rtl/>
        </w:rPr>
      </w:pPr>
      <w:hyperlink w:anchor="_Toc401564517" w:history="1">
        <w:r w:rsidR="000766D5" w:rsidRPr="00727501">
          <w:rPr>
            <w:rStyle w:val="Hyperlink"/>
            <w:rFonts w:hint="eastAsia"/>
            <w:noProof/>
            <w:rtl/>
          </w:rPr>
          <w:t>معقول</w:t>
        </w:r>
        <w:r w:rsidR="000766D5" w:rsidRPr="00727501">
          <w:rPr>
            <w:rStyle w:val="Hyperlink"/>
            <w:noProof/>
            <w:rtl/>
          </w:rPr>
          <w:t xml:space="preserve"> </w:t>
        </w:r>
        <w:r w:rsidR="000766D5" w:rsidRPr="00727501">
          <w:rPr>
            <w:rStyle w:val="Hyperlink"/>
            <w:rFonts w:hint="eastAsia"/>
            <w:noProof/>
            <w:rtl/>
          </w:rPr>
          <w:t>بودن</w:t>
        </w:r>
        <w:r w:rsidR="000766D5" w:rsidRPr="00727501">
          <w:rPr>
            <w:rStyle w:val="Hyperlink"/>
            <w:noProof/>
            <w:rtl/>
          </w:rPr>
          <w:t xml:space="preserve"> </w:t>
        </w:r>
        <w:r w:rsidR="000766D5" w:rsidRPr="00727501">
          <w:rPr>
            <w:rStyle w:val="Hyperlink"/>
            <w:rFonts w:hint="eastAsia"/>
            <w:noProof/>
            <w:rtl/>
          </w:rPr>
          <w:t>صورت</w:t>
        </w:r>
        <w:r w:rsidR="000766D5" w:rsidRPr="00727501">
          <w:rPr>
            <w:rStyle w:val="Hyperlink"/>
            <w:noProof/>
            <w:rtl/>
          </w:rPr>
          <w:t xml:space="preserve"> </w:t>
        </w:r>
        <w:r w:rsidR="000766D5" w:rsidRPr="00727501">
          <w:rPr>
            <w:rStyle w:val="Hyperlink"/>
            <w:rFonts w:hint="eastAsia"/>
            <w:noProof/>
            <w:rtl/>
          </w:rPr>
          <w:t>چهارم</w:t>
        </w:r>
        <w:r w:rsidR="000766D5">
          <w:rPr>
            <w:noProof/>
            <w:webHidden/>
            <w:rtl/>
          </w:rPr>
          <w:tab/>
        </w:r>
        <w:r w:rsidR="000766D5">
          <w:rPr>
            <w:rStyle w:val="Hyperlink"/>
            <w:noProof/>
            <w:rtl/>
          </w:rPr>
          <w:fldChar w:fldCharType="begin"/>
        </w:r>
        <w:r w:rsidR="000766D5">
          <w:rPr>
            <w:noProof/>
            <w:webHidden/>
            <w:rtl/>
          </w:rPr>
          <w:instrText xml:space="preserve"> </w:instrText>
        </w:r>
        <w:r w:rsidR="000766D5">
          <w:rPr>
            <w:noProof/>
            <w:webHidden/>
          </w:rPr>
          <w:instrText>PAGEREF</w:instrText>
        </w:r>
        <w:r w:rsidR="000766D5">
          <w:rPr>
            <w:noProof/>
            <w:webHidden/>
            <w:rtl/>
          </w:rPr>
          <w:instrText xml:space="preserve"> _</w:instrText>
        </w:r>
        <w:r w:rsidR="000766D5">
          <w:rPr>
            <w:noProof/>
            <w:webHidden/>
          </w:rPr>
          <w:instrText>Toc401564517 \h</w:instrText>
        </w:r>
        <w:r w:rsidR="000766D5">
          <w:rPr>
            <w:noProof/>
            <w:webHidden/>
            <w:rtl/>
          </w:rPr>
          <w:instrText xml:space="preserve"> </w:instrText>
        </w:r>
        <w:r w:rsidR="000766D5">
          <w:rPr>
            <w:rStyle w:val="Hyperlink"/>
            <w:noProof/>
            <w:rtl/>
          </w:rPr>
        </w:r>
        <w:r w:rsidR="000766D5">
          <w:rPr>
            <w:rStyle w:val="Hyperlink"/>
            <w:noProof/>
            <w:rtl/>
          </w:rPr>
          <w:fldChar w:fldCharType="separate"/>
        </w:r>
        <w:r w:rsidR="000766D5">
          <w:rPr>
            <w:noProof/>
            <w:webHidden/>
            <w:rtl/>
          </w:rPr>
          <w:t>5</w:t>
        </w:r>
        <w:r w:rsidR="000766D5">
          <w:rPr>
            <w:rStyle w:val="Hyperlink"/>
            <w:noProof/>
            <w:rtl/>
          </w:rPr>
          <w:fldChar w:fldCharType="end"/>
        </w:r>
      </w:hyperlink>
    </w:p>
    <w:p w:rsidR="008342EC" w:rsidRDefault="000766D5" w:rsidP="00DF5D98">
      <w:pPr>
        <w:rPr>
          <w:rtl/>
        </w:rPr>
      </w:pPr>
      <w:r>
        <w:rPr>
          <w:rtl/>
        </w:rPr>
        <w:fldChar w:fldCharType="end"/>
      </w:r>
    </w:p>
    <w:p w:rsidR="005E29C3" w:rsidRDefault="005E29C3" w:rsidP="005E29C3">
      <w:pPr>
        <w:ind w:firstLine="0"/>
        <w:jc w:val="center"/>
        <w:rPr>
          <w:rtl/>
        </w:rPr>
      </w:pPr>
      <w:r>
        <w:rPr>
          <w:rtl/>
        </w:rPr>
        <w:br w:type="page"/>
      </w:r>
      <w:r>
        <w:rPr>
          <w:rFonts w:hint="cs"/>
          <w:rtl/>
        </w:rPr>
        <w:lastRenderedPageBreak/>
        <w:t>بسم الله الرحمن الرحيم</w:t>
      </w:r>
    </w:p>
    <w:p w:rsidR="000766D5" w:rsidRPr="000766D5" w:rsidRDefault="000766D5" w:rsidP="00E17BDE">
      <w:pPr>
        <w:pStyle w:val="Heading1"/>
        <w:rPr>
          <w:rtl/>
        </w:rPr>
      </w:pPr>
      <w:bookmarkStart w:id="0" w:name="_Toc401564504"/>
      <w:r w:rsidRPr="000766D5">
        <w:rPr>
          <w:rFonts w:hint="cs"/>
          <w:rtl/>
        </w:rPr>
        <w:t>هل یتبع القضاء للاداء ام لا؟</w:t>
      </w:r>
      <w:bookmarkEnd w:id="0"/>
    </w:p>
    <w:p w:rsidR="000766D5" w:rsidRPr="000766D5" w:rsidRDefault="000766D5" w:rsidP="000766D5">
      <w:pPr>
        <w:ind w:firstLine="0"/>
        <w:rPr>
          <w:rtl/>
        </w:rPr>
      </w:pPr>
      <w:r w:rsidRPr="000766D5">
        <w:rPr>
          <w:rFonts w:hint="cs"/>
          <w:rtl/>
        </w:rPr>
        <w:t>بحث سومی که در ذیل تقسیم واجب به موقت و غیرموقت آمده است این است که هل یتبع القضا للاداء ام لا؟ اصل این مطلب که در شرع مقدس قضا وجود دارد،</w:t>
      </w:r>
      <w:r w:rsidRPr="000766D5">
        <w:rPr>
          <w:rtl/>
        </w:rPr>
        <w:t xml:space="preserve"> </w:t>
      </w:r>
      <w:r w:rsidRPr="000766D5">
        <w:rPr>
          <w:rFonts w:hint="cs"/>
          <w:rtl/>
        </w:rPr>
        <w:t>مسلم می‌باشد اما مقصود از این بحث این است که اگر واجبی به نحو موقت جعل شود و پس از تمام شدن وقت، آن واجب اتیان نشود، آیا همان امر اول مقتضی قضا می‌باشد و یا اینکه ثبوت قضا نیازمند امر جدید می‌باشد؟</w:t>
      </w:r>
    </w:p>
    <w:p w:rsidR="000766D5" w:rsidRPr="000766D5" w:rsidRDefault="000766D5" w:rsidP="00E17BDE">
      <w:pPr>
        <w:pStyle w:val="Heading1"/>
        <w:rPr>
          <w:rtl/>
        </w:rPr>
      </w:pPr>
      <w:bookmarkStart w:id="1" w:name="_Toc401564505"/>
      <w:r w:rsidRPr="000766D5">
        <w:rPr>
          <w:rFonts w:hint="cs"/>
          <w:rtl/>
        </w:rPr>
        <w:t>قاعده اولیه: عدم دلالت امر اول بر قضا</w:t>
      </w:r>
      <w:bookmarkEnd w:id="1"/>
    </w:p>
    <w:p w:rsidR="000766D5" w:rsidRPr="000766D5" w:rsidRDefault="000766D5" w:rsidP="000766D5">
      <w:pPr>
        <w:ind w:firstLine="0"/>
        <w:rPr>
          <w:rtl/>
        </w:rPr>
      </w:pPr>
      <w:r w:rsidRPr="000766D5">
        <w:rPr>
          <w:rFonts w:hint="cs"/>
          <w:rtl/>
        </w:rPr>
        <w:t>قاعده اولیه در مقام این است که وقتی امری با همه شرایط و قیود آن تعین پیدا کرد، آن امر با انتفا یکی از آن قیود و شرایط، منتفی می‌شود و به عبارتی، مرکب ینتفی بانتفاء احد اجزاء و در محل بحث هم وقتی وقت که یکی از اجزا و قیود تکلیف می‌باشد به اتمام رسید، در ماورای آن زمان و وقت دیگر تکلیفی وجود ندارد.</w:t>
      </w:r>
    </w:p>
    <w:p w:rsidR="000766D5" w:rsidRPr="000766D5" w:rsidRDefault="000766D5" w:rsidP="00E17BDE">
      <w:pPr>
        <w:pStyle w:val="Heading1"/>
        <w:rPr>
          <w:rtl/>
        </w:rPr>
      </w:pPr>
      <w:bookmarkStart w:id="2" w:name="_Toc401564506"/>
      <w:r w:rsidRPr="000766D5">
        <w:rPr>
          <w:rFonts w:hint="cs"/>
          <w:rtl/>
        </w:rPr>
        <w:t>تفصیل صاحب کفای</w:t>
      </w:r>
      <w:bookmarkStart w:id="3" w:name="_GoBack"/>
      <w:bookmarkEnd w:id="3"/>
      <w:r w:rsidRPr="000766D5">
        <w:rPr>
          <w:rFonts w:hint="cs"/>
          <w:rtl/>
        </w:rPr>
        <w:t>ه در محل بحث</w:t>
      </w:r>
      <w:bookmarkEnd w:id="2"/>
    </w:p>
    <w:p w:rsidR="000766D5" w:rsidRPr="000766D5" w:rsidRDefault="000766D5" w:rsidP="000766D5">
      <w:pPr>
        <w:ind w:firstLine="0"/>
        <w:rPr>
          <w:rtl/>
        </w:rPr>
      </w:pPr>
      <w:r w:rsidRPr="000766D5">
        <w:rPr>
          <w:rFonts w:hint="cs"/>
          <w:rtl/>
        </w:rPr>
        <w:t>به خلاف قاعده اولیه صاحب کفایه در مورد تبعیت قضا از امر به ادا و یا عدم آن قائل به‌تفصیل شده‌اند.</w:t>
      </w:r>
    </w:p>
    <w:p w:rsidR="000766D5" w:rsidRPr="000766D5" w:rsidRDefault="000766D5" w:rsidP="00E17BDE">
      <w:pPr>
        <w:pStyle w:val="Heading1"/>
        <w:rPr>
          <w:rtl/>
        </w:rPr>
      </w:pPr>
      <w:bookmarkStart w:id="4" w:name="_Toc401564507"/>
      <w:r w:rsidRPr="000766D5">
        <w:rPr>
          <w:rFonts w:hint="cs"/>
          <w:rtl/>
        </w:rPr>
        <w:t>صور قید وقت در واجب موقت</w:t>
      </w:r>
      <w:bookmarkEnd w:id="4"/>
    </w:p>
    <w:p w:rsidR="000766D5" w:rsidRPr="000766D5" w:rsidRDefault="000766D5" w:rsidP="000766D5">
      <w:pPr>
        <w:ind w:firstLine="0"/>
        <w:rPr>
          <w:rtl/>
        </w:rPr>
      </w:pPr>
      <w:r w:rsidRPr="000766D5">
        <w:rPr>
          <w:rFonts w:hint="cs"/>
          <w:rtl/>
        </w:rPr>
        <w:t>ایشان</w:t>
      </w:r>
      <w:r w:rsidRPr="000766D5">
        <w:rPr>
          <w:rtl/>
        </w:rPr>
        <w:t xml:space="preserve"> </w:t>
      </w:r>
      <w:r w:rsidRPr="000766D5">
        <w:rPr>
          <w:rFonts w:hint="cs"/>
          <w:rtl/>
        </w:rPr>
        <w:t>حالت قید وقت در واجب موقت را به چند صورت تقسیم می‌کنند و حکم هر صورت نسبت به تبعیت و یا عدم تبعیت قضا از امر به ادا بیان می‌کنند.</w:t>
      </w:r>
    </w:p>
    <w:p w:rsidR="000766D5" w:rsidRPr="000766D5" w:rsidRDefault="000766D5" w:rsidP="00E17BDE">
      <w:pPr>
        <w:pStyle w:val="Heading2"/>
        <w:rPr>
          <w:rtl/>
        </w:rPr>
      </w:pPr>
      <w:bookmarkStart w:id="5" w:name="_Toc401564508"/>
      <w:r w:rsidRPr="000766D5">
        <w:rPr>
          <w:rFonts w:hint="cs"/>
          <w:rtl/>
        </w:rPr>
        <w:t>صورت اول: مقید متصل بودن قید وقت</w:t>
      </w:r>
      <w:bookmarkEnd w:id="5"/>
    </w:p>
    <w:p w:rsidR="000766D5" w:rsidRPr="000766D5" w:rsidRDefault="000766D5" w:rsidP="000766D5">
      <w:pPr>
        <w:ind w:firstLine="0"/>
        <w:rPr>
          <w:rtl/>
        </w:rPr>
      </w:pPr>
      <w:r w:rsidRPr="000766D5">
        <w:rPr>
          <w:rFonts w:hint="cs"/>
          <w:rtl/>
        </w:rPr>
        <w:t xml:space="preserve">صورت اول این است که قید وقت به‌صورت مقید متصل در دلیل آمده باشد و دلیل از همان ابتدا به‌صورت مقید آمده باشد. صورت اول نیز به دو شکل می‌باشد گاهی به‌صورت قید لفظی در دلیل می‌باشد مانند </w:t>
      </w:r>
      <w:r w:rsidRPr="000766D5">
        <w:rPr>
          <w:b/>
          <w:bCs/>
          <w:rtl/>
        </w:rPr>
        <w:t>«</w:t>
      </w:r>
      <w:r w:rsidRPr="000766D5">
        <w:rPr>
          <w:rFonts w:hint="cs"/>
          <w:b/>
          <w:bCs/>
          <w:rtl/>
        </w:rPr>
        <w:t>أَقِمِ الصَّلاَةَ لِدُلُوكِ الشَّمْسِ إِلَى غَسَقِ اللَّيْلِ</w:t>
      </w:r>
      <w:r w:rsidRPr="000766D5">
        <w:rPr>
          <w:b/>
          <w:bCs/>
          <w:rtl/>
        </w:rPr>
        <w:t>»</w:t>
      </w:r>
      <w:r w:rsidRPr="000766D5">
        <w:rPr>
          <w:rFonts w:hint="cs"/>
          <w:rtl/>
        </w:rPr>
        <w:t xml:space="preserve"> </w:t>
      </w:r>
      <w:r w:rsidRPr="000766D5">
        <w:rPr>
          <w:rFonts w:hint="cs"/>
          <w:i/>
          <w:iCs/>
          <w:rtl/>
        </w:rPr>
        <w:t>اسرا/78</w:t>
      </w:r>
      <w:r w:rsidRPr="000766D5">
        <w:rPr>
          <w:rFonts w:hint="cs"/>
          <w:rtl/>
        </w:rPr>
        <w:t xml:space="preserve"> و گاهی نیز به شکل قید لبی</w:t>
      </w:r>
      <w:r w:rsidRPr="000766D5">
        <w:rPr>
          <w:rtl/>
        </w:rPr>
        <w:t xml:space="preserve"> </w:t>
      </w:r>
      <w:r w:rsidRPr="000766D5">
        <w:rPr>
          <w:rFonts w:hint="cs"/>
          <w:rtl/>
        </w:rPr>
        <w:t>مانند حکم عقلی مسلم و قوی،</w:t>
      </w:r>
      <w:r w:rsidRPr="000766D5">
        <w:rPr>
          <w:rtl/>
        </w:rPr>
        <w:t xml:space="preserve"> </w:t>
      </w:r>
      <w:r w:rsidRPr="000766D5">
        <w:rPr>
          <w:rFonts w:hint="cs"/>
          <w:rtl/>
        </w:rPr>
        <w:t>می‌باشد که در حکم قید متصل می‌باشد.</w:t>
      </w:r>
    </w:p>
    <w:p w:rsidR="000766D5" w:rsidRPr="000766D5" w:rsidRDefault="000766D5" w:rsidP="00E17BDE">
      <w:pPr>
        <w:pStyle w:val="Heading2"/>
        <w:rPr>
          <w:rtl/>
        </w:rPr>
      </w:pPr>
      <w:bookmarkStart w:id="6" w:name="_Toc401564509"/>
      <w:r w:rsidRPr="000766D5">
        <w:rPr>
          <w:rFonts w:hint="cs"/>
          <w:rtl/>
        </w:rPr>
        <w:lastRenderedPageBreak/>
        <w:t>صورت دوم: مقید منفصل دارای اطلاق</w:t>
      </w:r>
      <w:bookmarkEnd w:id="6"/>
    </w:p>
    <w:p w:rsidR="000766D5" w:rsidRPr="000766D5" w:rsidRDefault="000766D5" w:rsidP="000766D5">
      <w:pPr>
        <w:ind w:firstLine="0"/>
        <w:rPr>
          <w:rtl/>
        </w:rPr>
      </w:pPr>
      <w:r w:rsidRPr="000766D5">
        <w:rPr>
          <w:rFonts w:hint="cs"/>
          <w:rtl/>
        </w:rPr>
        <w:t>صورت دوم این است که قید وقت به‌صورت منفصل آمده باشد مثلاً در دلیلی حکم وجوب نماز آمده است و در دلیل منفصل دیگری وقت آن مشخص‌شده باشد اما هرچند این دلیل منفصل است اما این دلیل منفصل با لحن عموم و یا</w:t>
      </w:r>
      <w:r w:rsidRPr="000766D5">
        <w:rPr>
          <w:rtl/>
        </w:rPr>
        <w:t xml:space="preserve"> </w:t>
      </w:r>
      <w:r w:rsidRPr="000766D5">
        <w:rPr>
          <w:rFonts w:hint="cs"/>
          <w:rtl/>
        </w:rPr>
        <w:t>اطلاق،</w:t>
      </w:r>
      <w:r w:rsidRPr="000766D5">
        <w:rPr>
          <w:rtl/>
        </w:rPr>
        <w:t xml:space="preserve"> </w:t>
      </w:r>
      <w:r w:rsidRPr="000766D5">
        <w:rPr>
          <w:rFonts w:hint="cs"/>
          <w:rtl/>
        </w:rPr>
        <w:t>دلیل اول را مقید کرده است.</w:t>
      </w:r>
    </w:p>
    <w:p w:rsidR="000766D5" w:rsidRPr="000766D5" w:rsidRDefault="000766D5" w:rsidP="00E17BDE">
      <w:pPr>
        <w:pStyle w:val="Heading2"/>
        <w:rPr>
          <w:rtl/>
        </w:rPr>
      </w:pPr>
      <w:bookmarkStart w:id="7" w:name="_Toc401564510"/>
      <w:r w:rsidRPr="000766D5">
        <w:rPr>
          <w:rFonts w:hint="cs"/>
          <w:rtl/>
        </w:rPr>
        <w:t>صورت سوم: مقید منفصل</w:t>
      </w:r>
      <w:r w:rsidRPr="000766D5">
        <w:rPr>
          <w:rtl/>
        </w:rPr>
        <w:t xml:space="preserve"> </w:t>
      </w:r>
      <w:r w:rsidRPr="000766D5">
        <w:rPr>
          <w:rFonts w:hint="cs"/>
          <w:rtl/>
        </w:rPr>
        <w:t>و دلیل اصلی غیر مطلق</w:t>
      </w:r>
      <w:bookmarkEnd w:id="7"/>
    </w:p>
    <w:p w:rsidR="000766D5" w:rsidRPr="000766D5" w:rsidRDefault="000766D5" w:rsidP="000766D5">
      <w:pPr>
        <w:ind w:firstLine="0"/>
        <w:rPr>
          <w:rtl/>
        </w:rPr>
      </w:pPr>
      <w:r w:rsidRPr="000766D5">
        <w:rPr>
          <w:rFonts w:hint="cs"/>
          <w:rtl/>
        </w:rPr>
        <w:t>صورت سوم این است که قید وقت به‌صورت قید منفصل آمده باشد و دلیل اصلی را قید زده باشد اما این دلیل منفصل و خود دلیل اصلی دارای اطلاقی که در ماورای قید وقت اثر داشته باشد، نمی‌باشند.</w:t>
      </w:r>
    </w:p>
    <w:p w:rsidR="000766D5" w:rsidRPr="000766D5" w:rsidRDefault="000766D5" w:rsidP="00E17BDE">
      <w:pPr>
        <w:pStyle w:val="Heading3"/>
        <w:rPr>
          <w:rtl/>
        </w:rPr>
      </w:pPr>
      <w:bookmarkStart w:id="8" w:name="_Toc401564511"/>
      <w:r w:rsidRPr="000766D5">
        <w:rPr>
          <w:rFonts w:hint="cs"/>
          <w:rtl/>
        </w:rPr>
        <w:t>حکم سه صورت اول:</w:t>
      </w:r>
      <w:r w:rsidRPr="000766D5">
        <w:rPr>
          <w:rtl/>
        </w:rPr>
        <w:t xml:space="preserve"> </w:t>
      </w:r>
      <w:r w:rsidRPr="000766D5">
        <w:rPr>
          <w:rFonts w:hint="cs"/>
          <w:rtl/>
        </w:rPr>
        <w:t>عدم تبعیت قضا از امر به ادا</w:t>
      </w:r>
      <w:bookmarkEnd w:id="8"/>
    </w:p>
    <w:p w:rsidR="000766D5" w:rsidRPr="000766D5" w:rsidRDefault="000766D5" w:rsidP="000766D5">
      <w:pPr>
        <w:ind w:firstLine="0"/>
        <w:rPr>
          <w:rtl/>
        </w:rPr>
      </w:pPr>
      <w:r w:rsidRPr="000766D5">
        <w:rPr>
          <w:rFonts w:hint="cs"/>
          <w:rtl/>
        </w:rPr>
        <w:t>صاحب کفایه در مورد سه صورت اول</w:t>
      </w:r>
      <w:r w:rsidRPr="000766D5">
        <w:rPr>
          <w:rtl/>
        </w:rPr>
        <w:t xml:space="preserve"> </w:t>
      </w:r>
      <w:r w:rsidRPr="000766D5">
        <w:rPr>
          <w:rFonts w:hint="cs"/>
          <w:rtl/>
        </w:rPr>
        <w:t>می‌فرمایند که امر به ادا دلالتی بر لزوم قضا ندارد و تنها بر لزوم عمل به تکلیف در زمان مذکور در دلیل، دلالت دارد و قضا نیاز به امر جدید دارد.</w:t>
      </w:r>
    </w:p>
    <w:p w:rsidR="000766D5" w:rsidRPr="000766D5" w:rsidRDefault="000766D5" w:rsidP="00E17BDE">
      <w:pPr>
        <w:pStyle w:val="Heading2"/>
        <w:rPr>
          <w:rtl/>
        </w:rPr>
      </w:pPr>
      <w:bookmarkStart w:id="9" w:name="_Toc401564512"/>
      <w:r w:rsidRPr="000766D5">
        <w:rPr>
          <w:rFonts w:hint="cs"/>
          <w:rtl/>
        </w:rPr>
        <w:t>صورت چهارم: دلیل اصلی مطلق و مقید منفصل غیر مطلق</w:t>
      </w:r>
      <w:bookmarkEnd w:id="9"/>
    </w:p>
    <w:p w:rsidR="000766D5" w:rsidRPr="000766D5" w:rsidRDefault="000766D5" w:rsidP="000766D5">
      <w:pPr>
        <w:ind w:firstLine="0"/>
        <w:rPr>
          <w:rtl/>
        </w:rPr>
      </w:pPr>
      <w:r w:rsidRPr="000766D5">
        <w:rPr>
          <w:rFonts w:hint="cs"/>
          <w:rtl/>
        </w:rPr>
        <w:t>صورت چهارم این است که مقید منفصل اطلاق ندارد اما دلیل اصلی که حکم در آن آمده است مثلاً دلیلی که امر به اقامه</w:t>
      </w:r>
      <w:r w:rsidRPr="000766D5">
        <w:rPr>
          <w:rtl/>
        </w:rPr>
        <w:t xml:space="preserve"> </w:t>
      </w:r>
      <w:r w:rsidRPr="000766D5">
        <w:rPr>
          <w:rFonts w:hint="cs"/>
          <w:rtl/>
        </w:rPr>
        <w:t>نماز یا انجام اعمال حج کرده است</w:t>
      </w:r>
      <w:r w:rsidRPr="000766D5">
        <w:rPr>
          <w:rtl/>
        </w:rPr>
        <w:t xml:space="preserve"> </w:t>
      </w:r>
      <w:r w:rsidRPr="000766D5">
        <w:rPr>
          <w:rFonts w:hint="cs"/>
          <w:rtl/>
        </w:rPr>
        <w:t>فی حد نفسه دارای اطلاق می‌باشد.</w:t>
      </w:r>
    </w:p>
    <w:p w:rsidR="000766D5" w:rsidRPr="000766D5" w:rsidRDefault="000766D5" w:rsidP="00E17BDE">
      <w:pPr>
        <w:pStyle w:val="Heading2"/>
        <w:rPr>
          <w:rtl/>
        </w:rPr>
      </w:pPr>
      <w:bookmarkStart w:id="10" w:name="_Toc401564513"/>
      <w:r w:rsidRPr="000766D5">
        <w:rPr>
          <w:rFonts w:hint="cs"/>
          <w:rtl/>
        </w:rPr>
        <w:t>صورت پنجم: مقید متصل به نحو تعدد مطلوب</w:t>
      </w:r>
      <w:bookmarkEnd w:id="10"/>
    </w:p>
    <w:p w:rsidR="000766D5" w:rsidRPr="000766D5" w:rsidRDefault="000766D5" w:rsidP="000766D5">
      <w:pPr>
        <w:ind w:firstLine="0"/>
        <w:rPr>
          <w:rtl/>
        </w:rPr>
      </w:pPr>
      <w:r w:rsidRPr="000766D5">
        <w:rPr>
          <w:rFonts w:hint="cs"/>
          <w:rtl/>
        </w:rPr>
        <w:t>صورت پنجم از صور قید وقت این است که قید وقت به‌طور منفصل آمده باشد اما این قید به‌عنوان یک ملاک مستقل مورد تأکید می‌باشد و حالت تعدد مطلوب دارد یعنی ظهور دلیل مقید در این است که علاوه بر ملاک تامی که در خود فعل به‌طور مستقل</w:t>
      </w:r>
      <w:r w:rsidRPr="000766D5">
        <w:rPr>
          <w:rtl/>
        </w:rPr>
        <w:t xml:space="preserve"> </w:t>
      </w:r>
      <w:r w:rsidRPr="000766D5">
        <w:rPr>
          <w:rFonts w:hint="cs"/>
          <w:rtl/>
        </w:rPr>
        <w:t>می‌باشد، در قید زمان و انجام فعل در آن زمان هم ملاک مستقلی</w:t>
      </w:r>
      <w:r w:rsidRPr="000766D5">
        <w:rPr>
          <w:rtl/>
        </w:rPr>
        <w:t xml:space="preserve"> </w:t>
      </w:r>
      <w:r w:rsidRPr="000766D5">
        <w:rPr>
          <w:rFonts w:hint="cs"/>
          <w:rtl/>
        </w:rPr>
        <w:t>به نحو تعدد مطلوب وجود دارد که هر دو هم در حد الزام می‌باشد. این صورت در مستحبات مصادیق زیادی دارد.</w:t>
      </w:r>
    </w:p>
    <w:p w:rsidR="000766D5" w:rsidRPr="000766D5" w:rsidRDefault="000766D5" w:rsidP="00E17BDE">
      <w:pPr>
        <w:pStyle w:val="Heading3"/>
        <w:rPr>
          <w:rtl/>
        </w:rPr>
      </w:pPr>
      <w:bookmarkStart w:id="11" w:name="_Toc401564514"/>
      <w:r w:rsidRPr="000766D5">
        <w:rPr>
          <w:rFonts w:hint="cs"/>
          <w:rtl/>
        </w:rPr>
        <w:lastRenderedPageBreak/>
        <w:t>حکم صورت چهار و پنج: تبعیت قضا از امر به ادا</w:t>
      </w:r>
      <w:bookmarkEnd w:id="11"/>
    </w:p>
    <w:p w:rsidR="000766D5" w:rsidRPr="000766D5" w:rsidRDefault="000766D5" w:rsidP="000766D5">
      <w:pPr>
        <w:ind w:firstLine="0"/>
        <w:rPr>
          <w:rtl/>
        </w:rPr>
      </w:pPr>
      <w:r w:rsidRPr="000766D5">
        <w:rPr>
          <w:rFonts w:hint="cs"/>
          <w:rtl/>
        </w:rPr>
        <w:t>حکم صورت چهارم و پنجم در کلام صاحب کفایه به‌خصوص صورت پنجم ازآنجاکه دلیل اصلی دارای اطلاق و مشتمل بر مصلحت ملزمه می‌باشد به‌ویژه در صورت پنجم قید زمان به نحو تعدد مطلوب می‌باشد، این است که قضا نیاز به امر جدید ندارد و همان دلیل اول بر لزوم قضا و انجام</w:t>
      </w:r>
      <w:r w:rsidRPr="000766D5">
        <w:rPr>
          <w:rtl/>
        </w:rPr>
        <w:t xml:space="preserve"> </w:t>
      </w:r>
      <w:r w:rsidRPr="000766D5">
        <w:rPr>
          <w:rFonts w:hint="cs"/>
          <w:rtl/>
        </w:rPr>
        <w:t>تکلیف در خارج از وقت دلالت دارد.</w:t>
      </w:r>
    </w:p>
    <w:p w:rsidR="000766D5" w:rsidRPr="000766D5" w:rsidRDefault="000766D5" w:rsidP="000766D5">
      <w:pPr>
        <w:ind w:firstLine="0"/>
        <w:rPr>
          <w:rtl/>
        </w:rPr>
      </w:pPr>
      <w:r w:rsidRPr="000766D5">
        <w:rPr>
          <w:rFonts w:hint="cs"/>
          <w:rtl/>
        </w:rPr>
        <w:t>این بیان مرحوم آخوند می‌باشد که معمولاً تلقی به قبول‌شده است.</w:t>
      </w:r>
    </w:p>
    <w:p w:rsidR="000766D5" w:rsidRPr="000766D5" w:rsidRDefault="000766D5" w:rsidP="00E17BDE">
      <w:pPr>
        <w:pStyle w:val="Heading2"/>
        <w:rPr>
          <w:rtl/>
        </w:rPr>
      </w:pPr>
      <w:r w:rsidRPr="000766D5">
        <w:rPr>
          <w:rtl/>
        </w:rPr>
        <w:t xml:space="preserve"> </w:t>
      </w:r>
      <w:bookmarkStart w:id="12" w:name="_Toc401564515"/>
      <w:r w:rsidRPr="000766D5">
        <w:rPr>
          <w:rFonts w:hint="cs"/>
          <w:rtl/>
        </w:rPr>
        <w:t>اشکال: عدم متصور بودن صورت پنجم</w:t>
      </w:r>
      <w:bookmarkEnd w:id="12"/>
    </w:p>
    <w:p w:rsidR="000766D5" w:rsidRPr="000766D5" w:rsidRDefault="000766D5" w:rsidP="000766D5">
      <w:pPr>
        <w:ind w:firstLine="0"/>
        <w:rPr>
          <w:rtl/>
        </w:rPr>
      </w:pPr>
      <w:r w:rsidRPr="000766D5">
        <w:rPr>
          <w:rFonts w:hint="cs"/>
          <w:rtl/>
        </w:rPr>
        <w:t>مرحوم آقای تبریزی به‌صورت پنجم از صوری که صاحب کفایه مطرح کرده‌اند، اشکال کرده‌اند به این بیان که تعدد مطلوب و درنتیجه تأکدی که در صورت مطرح‌شده است در موارد عموم و خصوص من وجه متصور می‌باشد که در موارد اجتماع عام و خاص</w:t>
      </w:r>
      <w:r w:rsidRPr="000766D5">
        <w:rPr>
          <w:rtl/>
        </w:rPr>
        <w:t xml:space="preserve"> </w:t>
      </w:r>
      <w:r w:rsidRPr="000766D5">
        <w:rPr>
          <w:rFonts w:hint="cs"/>
          <w:rtl/>
        </w:rPr>
        <w:t>و با توجه به تعدد مطلوبیت ملاک عام و خاص در ماده اجتماع حکم،</w:t>
      </w:r>
      <w:r w:rsidRPr="000766D5">
        <w:rPr>
          <w:rtl/>
        </w:rPr>
        <w:t xml:space="preserve"> </w:t>
      </w:r>
      <w:r w:rsidRPr="000766D5">
        <w:rPr>
          <w:rFonts w:hint="cs"/>
          <w:rtl/>
        </w:rPr>
        <w:t>تأکید پیدا می‌کند مانند حکم به وجوب اکرام عالم و حکم به وجوب اکرام متقی که در ماده اجتماع یعنی عالم متقی حکم تأکید پیدا می‌کند</w:t>
      </w:r>
      <w:r w:rsidRPr="000766D5">
        <w:rPr>
          <w:rtl/>
        </w:rPr>
        <w:t xml:space="preserve"> </w:t>
      </w:r>
      <w:r w:rsidRPr="000766D5">
        <w:rPr>
          <w:rFonts w:hint="cs"/>
          <w:rtl/>
        </w:rPr>
        <w:t>اما این تعدد مطلوب و تأکید در موارد عموم و خصوص مطلق که مفروض دو حکم مستقل است</w:t>
      </w:r>
      <w:r w:rsidRPr="000766D5">
        <w:rPr>
          <w:rtl/>
        </w:rPr>
        <w:t xml:space="preserve"> </w:t>
      </w:r>
      <w:r w:rsidRPr="000766D5">
        <w:rPr>
          <w:rFonts w:hint="cs"/>
          <w:rtl/>
        </w:rPr>
        <w:t>مانند حکم به وجوب نماز و قید وقت برای ادای نماز</w:t>
      </w:r>
      <w:r w:rsidRPr="000766D5">
        <w:rPr>
          <w:rtl/>
        </w:rPr>
        <w:t xml:space="preserve"> </w:t>
      </w:r>
      <w:r w:rsidRPr="000766D5">
        <w:rPr>
          <w:rFonts w:hint="cs"/>
          <w:rtl/>
        </w:rPr>
        <w:t>متصور نیست و نمی‌توان گفت</w:t>
      </w:r>
      <w:r w:rsidRPr="000766D5">
        <w:rPr>
          <w:rtl/>
        </w:rPr>
        <w:t xml:space="preserve"> </w:t>
      </w:r>
      <w:r w:rsidRPr="000766D5">
        <w:rPr>
          <w:rFonts w:hint="cs"/>
          <w:rtl/>
        </w:rPr>
        <w:t>در وقت خاص که ماده اجتماع است حکم مؤکد می‌باشد برای اینکه وقت و زمان دارای هویت مستقل و مصلحت مستقل نمی‌باشد لذا صورت پنجم که از موارد عموم و خصوص مطلق است، معقول نیست به خلاف مواردی که عموم و خصوص من وجه می‌باشند.</w:t>
      </w:r>
    </w:p>
    <w:p w:rsidR="000766D5" w:rsidRPr="000766D5" w:rsidRDefault="000766D5" w:rsidP="00E17BDE">
      <w:pPr>
        <w:pStyle w:val="Heading3"/>
        <w:rPr>
          <w:rtl/>
        </w:rPr>
      </w:pPr>
      <w:bookmarkStart w:id="13" w:name="_Toc401564516"/>
      <w:r w:rsidRPr="000766D5">
        <w:rPr>
          <w:rFonts w:hint="cs"/>
          <w:rtl/>
        </w:rPr>
        <w:t>رد اشکال: صحت عرفی تصور صورت پنجم</w:t>
      </w:r>
      <w:bookmarkEnd w:id="13"/>
    </w:p>
    <w:p w:rsidR="000766D5" w:rsidRPr="000766D5" w:rsidRDefault="000766D5" w:rsidP="000766D5">
      <w:pPr>
        <w:ind w:firstLine="0"/>
        <w:rPr>
          <w:rtl/>
        </w:rPr>
      </w:pPr>
      <w:r w:rsidRPr="000766D5">
        <w:rPr>
          <w:rFonts w:hint="cs"/>
          <w:rtl/>
        </w:rPr>
        <w:t>هرچند اشکال آقای تبریزی به‌صورت پنجم ازاین‌جهت که معقول نیست که قائل به این شد</w:t>
      </w:r>
      <w:r w:rsidRPr="000766D5">
        <w:rPr>
          <w:rtl/>
        </w:rPr>
        <w:t xml:space="preserve"> </w:t>
      </w:r>
      <w:r w:rsidRPr="000766D5">
        <w:rPr>
          <w:rFonts w:hint="cs"/>
          <w:rtl/>
        </w:rPr>
        <w:t>که دو حکم مستقل به نحو عموم و خصوص مطلق وجود دارد که در ماده اجتماع مطلق و قید حکم مؤکد است و در غیر ماده اجتماع هرکدام ملاک و مصلحت مستقل دارد، صحیح به نظر می‌رسد اما بعید به نظر می‌رسد که آنچه صاحب</w:t>
      </w:r>
      <w:r w:rsidRPr="000766D5">
        <w:rPr>
          <w:rtl/>
        </w:rPr>
        <w:t xml:space="preserve"> </w:t>
      </w:r>
      <w:r w:rsidRPr="000766D5">
        <w:rPr>
          <w:rFonts w:hint="cs"/>
          <w:rtl/>
        </w:rPr>
        <w:t>کفایه می‌فرمایند این باشد که دو حکم مستقل وجود دارد که در ماده اجتماع حکم مؤکد است و اگر یکی منتفی شد دیگری باقی است</w:t>
      </w:r>
      <w:r w:rsidRPr="000766D5">
        <w:rPr>
          <w:rtl/>
        </w:rPr>
        <w:t xml:space="preserve"> </w:t>
      </w:r>
      <w:r w:rsidRPr="000766D5">
        <w:rPr>
          <w:rFonts w:hint="cs"/>
          <w:rtl/>
        </w:rPr>
        <w:t>بلکه آنچه صاحب کفایه</w:t>
      </w:r>
      <w:r w:rsidRPr="000766D5">
        <w:rPr>
          <w:rtl/>
        </w:rPr>
        <w:t xml:space="preserve"> </w:t>
      </w:r>
      <w:r w:rsidRPr="000766D5">
        <w:rPr>
          <w:rFonts w:hint="cs"/>
          <w:rtl/>
        </w:rPr>
        <w:t>می‌فرمایند و به لحاظ عرفی هم صحیح است</w:t>
      </w:r>
      <w:r w:rsidRPr="000766D5">
        <w:rPr>
          <w:rtl/>
        </w:rPr>
        <w:t xml:space="preserve"> </w:t>
      </w:r>
      <w:r w:rsidRPr="000766D5">
        <w:rPr>
          <w:rFonts w:hint="cs"/>
          <w:rtl/>
        </w:rPr>
        <w:t>این است که حکم به همراه قید آن مانند</w:t>
      </w:r>
      <w:r w:rsidRPr="000766D5">
        <w:rPr>
          <w:rtl/>
        </w:rPr>
        <w:t xml:space="preserve"> </w:t>
      </w:r>
      <w:r w:rsidRPr="000766D5">
        <w:rPr>
          <w:rFonts w:hint="cs"/>
          <w:rtl/>
        </w:rPr>
        <w:t>نماز و وقت آن مورد تأکید شدید شارع می‌باشد اما اگر آن قید منتفی شد این‌گونه نیست که مصلحت فعل در حد وجوب، از بین برود و فوت شود بلکه مصلحت ملزمه فعل همچنان باقی است پس صورت پنجم به لحاظ ثبوتی معقول می‌باشد.</w:t>
      </w:r>
      <w:r w:rsidRPr="000766D5">
        <w:rPr>
          <w:rtl/>
        </w:rPr>
        <w:t xml:space="preserve"> </w:t>
      </w:r>
      <w:r w:rsidRPr="000766D5">
        <w:rPr>
          <w:rFonts w:hint="cs"/>
          <w:rtl/>
        </w:rPr>
        <w:t xml:space="preserve">البته به لحاظ </w:t>
      </w:r>
      <w:r w:rsidRPr="000766D5">
        <w:rPr>
          <w:rFonts w:hint="cs"/>
          <w:rtl/>
        </w:rPr>
        <w:lastRenderedPageBreak/>
        <w:t>اثباتی این صورت نیاز به قرینه دارد چون علی‌القاعده وقتی قید دلیلی را مقید می‌کند مطلوب واحد وجود دارد و مراد می‌باشد و اگر بخواهیم تعدد مطلوب را اثبات کنیم نیاز به قرینه می‌باشد.</w:t>
      </w:r>
    </w:p>
    <w:p w:rsidR="000766D5" w:rsidRPr="000766D5" w:rsidRDefault="000766D5" w:rsidP="00E17BDE">
      <w:pPr>
        <w:pStyle w:val="Heading3"/>
        <w:rPr>
          <w:rtl/>
        </w:rPr>
      </w:pPr>
      <w:bookmarkStart w:id="14" w:name="_Toc401564517"/>
      <w:r w:rsidRPr="000766D5">
        <w:rPr>
          <w:rFonts w:hint="cs"/>
          <w:rtl/>
        </w:rPr>
        <w:t>معقول بودن صورت چهارم</w:t>
      </w:r>
      <w:bookmarkEnd w:id="14"/>
    </w:p>
    <w:p w:rsidR="000766D5" w:rsidRPr="000766D5" w:rsidRDefault="000766D5" w:rsidP="000766D5">
      <w:pPr>
        <w:ind w:firstLine="0"/>
        <w:rPr>
          <w:rtl/>
        </w:rPr>
      </w:pPr>
      <w:r w:rsidRPr="000766D5">
        <w:rPr>
          <w:rFonts w:hint="cs"/>
          <w:rtl/>
        </w:rPr>
        <w:t>علاوه بر صورت پنجم صورت چهارم هم معقول می‌باشد به این صورت که ابتدا</w:t>
      </w:r>
      <w:r w:rsidRPr="000766D5">
        <w:rPr>
          <w:rtl/>
        </w:rPr>
        <w:t xml:space="preserve"> </w:t>
      </w:r>
      <w:r w:rsidRPr="000766D5">
        <w:rPr>
          <w:rFonts w:hint="cs"/>
          <w:rtl/>
        </w:rPr>
        <w:t>به‌واسطه دلیلی مطلق حکمی ثابت شود و این حکم اطلاق داشته باشد و سپس دلیل منفصل غیر مطلقی بیایید به این صورت که مثلاً بگویید نماز صبح مقید به زمان خاص است اما این تقیید برای کسانی است که اهل عمل به تکلیف نیستند اما اشخاصی که معذور می‌باشد این حکم مقید نمی‌باشد و مطلق است و قضا نیاز به امر جدید ندارد.</w:t>
      </w:r>
    </w:p>
    <w:p w:rsidR="000766D5" w:rsidRPr="000766D5" w:rsidRDefault="000766D5" w:rsidP="000766D5">
      <w:pPr>
        <w:ind w:firstLine="0"/>
        <w:rPr>
          <w:rtl/>
        </w:rPr>
      </w:pPr>
      <w:r w:rsidRPr="000766D5">
        <w:rPr>
          <w:rFonts w:hint="cs"/>
          <w:rtl/>
        </w:rPr>
        <w:t>صورت چهارم و پنجم هرچند به لحاظ ثبوتی معقول هستند اما یا مصداق ندارد و یا اینکه بسیار نادر می‌باشند و همان سه صورت اول باقی می‌ماند که حکم آن صور این بود که قضا نیاز به امر جدید دارد.</w:t>
      </w:r>
    </w:p>
    <w:p w:rsidR="000766D5" w:rsidRPr="000766D5" w:rsidRDefault="000766D5" w:rsidP="000766D5">
      <w:pPr>
        <w:ind w:firstLine="0"/>
        <w:rPr>
          <w:rtl/>
        </w:rPr>
      </w:pPr>
    </w:p>
    <w:p w:rsidR="000766D5" w:rsidRPr="000766D5" w:rsidRDefault="000766D5" w:rsidP="000766D5">
      <w:pPr>
        <w:ind w:firstLine="0"/>
        <w:rPr>
          <w:rtl/>
        </w:rPr>
      </w:pPr>
    </w:p>
    <w:p w:rsidR="00144489" w:rsidRPr="00DF5D98" w:rsidRDefault="00144489" w:rsidP="000766D5">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21" w:rsidRDefault="003C5521">
      <w:r>
        <w:separator/>
      </w:r>
    </w:p>
    <w:p w:rsidR="003C5521" w:rsidRDefault="003C5521"/>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24343B"/>
    <w:p w:rsidR="003C5521" w:rsidRDefault="003C5521" w:rsidP="0024343B"/>
    <w:p w:rsidR="003C5521" w:rsidRDefault="003C5521"/>
    <w:p w:rsidR="003C5521" w:rsidRDefault="003C5521" w:rsidP="003339DE"/>
    <w:p w:rsidR="003C5521" w:rsidRDefault="003C5521" w:rsidP="003339DE"/>
    <w:p w:rsidR="003C5521" w:rsidRDefault="003C5521" w:rsidP="003339DE"/>
    <w:p w:rsidR="003C5521" w:rsidRDefault="003C5521" w:rsidP="003339DE"/>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p w:rsidR="003C5521" w:rsidRDefault="003C5521" w:rsidP="00F77F5F"/>
    <w:p w:rsidR="003C5521" w:rsidRDefault="003C5521" w:rsidP="00F77F5F"/>
    <w:p w:rsidR="003C5521" w:rsidRDefault="003C5521" w:rsidP="00F77F5F"/>
    <w:p w:rsidR="003C5521" w:rsidRDefault="003C5521" w:rsidP="00053028"/>
    <w:p w:rsidR="003C5521" w:rsidRDefault="003C5521"/>
  </w:endnote>
  <w:endnote w:type="continuationSeparator" w:id="0">
    <w:p w:rsidR="003C5521" w:rsidRDefault="003C5521">
      <w:r>
        <w:continuationSeparator/>
      </w:r>
    </w:p>
    <w:p w:rsidR="003C5521" w:rsidRDefault="003C5521"/>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24343B"/>
    <w:p w:rsidR="003C5521" w:rsidRDefault="003C5521" w:rsidP="0024343B"/>
    <w:p w:rsidR="003C5521" w:rsidRDefault="003C5521"/>
    <w:p w:rsidR="003C5521" w:rsidRDefault="003C5521" w:rsidP="003339DE"/>
    <w:p w:rsidR="003C5521" w:rsidRDefault="003C5521" w:rsidP="003339DE"/>
    <w:p w:rsidR="003C5521" w:rsidRDefault="003C5521" w:rsidP="003339DE"/>
    <w:p w:rsidR="003C5521" w:rsidRDefault="003C5521" w:rsidP="003339DE"/>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p w:rsidR="003C5521" w:rsidRDefault="003C5521" w:rsidP="00F77F5F"/>
    <w:p w:rsidR="003C5521" w:rsidRDefault="003C5521" w:rsidP="00F77F5F"/>
    <w:p w:rsidR="003C5521" w:rsidRDefault="003C5521" w:rsidP="00F77F5F"/>
    <w:p w:rsidR="003C5521" w:rsidRDefault="003C5521" w:rsidP="00053028"/>
    <w:p w:rsidR="003C5521" w:rsidRDefault="003C5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E17BDE">
      <w:rPr>
        <w:noProof/>
        <w:rtl/>
      </w:rPr>
      <w:t>2</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21" w:rsidRDefault="003C5521">
      <w:r>
        <w:separator/>
      </w:r>
    </w:p>
    <w:p w:rsidR="003C5521" w:rsidRDefault="003C5521"/>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24343B"/>
    <w:p w:rsidR="003C5521" w:rsidRDefault="003C5521" w:rsidP="0024343B"/>
    <w:p w:rsidR="003C5521" w:rsidRDefault="003C5521"/>
    <w:p w:rsidR="003C5521" w:rsidRDefault="003C5521" w:rsidP="003339DE"/>
    <w:p w:rsidR="003C5521" w:rsidRDefault="003C5521" w:rsidP="003339DE"/>
    <w:p w:rsidR="003C5521" w:rsidRDefault="003C5521" w:rsidP="003339DE"/>
    <w:p w:rsidR="003C5521" w:rsidRDefault="003C5521" w:rsidP="003339DE"/>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p w:rsidR="003C5521" w:rsidRDefault="003C5521" w:rsidP="00F77F5F"/>
    <w:p w:rsidR="003C5521" w:rsidRDefault="003C5521" w:rsidP="00F77F5F"/>
    <w:p w:rsidR="003C5521" w:rsidRDefault="003C5521" w:rsidP="00F77F5F"/>
    <w:p w:rsidR="003C5521" w:rsidRDefault="003C5521" w:rsidP="00053028"/>
    <w:p w:rsidR="003C5521" w:rsidRDefault="003C5521"/>
  </w:footnote>
  <w:footnote w:type="continuationSeparator" w:id="0">
    <w:p w:rsidR="003C5521" w:rsidRDefault="003C5521">
      <w:r>
        <w:continuationSeparator/>
      </w:r>
    </w:p>
    <w:p w:rsidR="003C5521" w:rsidRDefault="003C5521"/>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CE61DD"/>
    <w:p w:rsidR="003C5521" w:rsidRDefault="003C5521" w:rsidP="0024343B"/>
    <w:p w:rsidR="003C5521" w:rsidRDefault="003C5521" w:rsidP="0024343B"/>
    <w:p w:rsidR="003C5521" w:rsidRDefault="003C5521"/>
    <w:p w:rsidR="003C5521" w:rsidRDefault="003C5521" w:rsidP="003339DE"/>
    <w:p w:rsidR="003C5521" w:rsidRDefault="003C5521" w:rsidP="003339DE"/>
    <w:p w:rsidR="003C5521" w:rsidRDefault="003C5521" w:rsidP="003339DE"/>
    <w:p w:rsidR="003C5521" w:rsidRDefault="003C5521" w:rsidP="003339DE"/>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rsidP="00493648"/>
    <w:p w:rsidR="003C5521" w:rsidRDefault="003C5521"/>
    <w:p w:rsidR="003C5521" w:rsidRDefault="003C5521" w:rsidP="00F77F5F"/>
    <w:p w:rsidR="003C5521" w:rsidRDefault="003C5521" w:rsidP="00F77F5F"/>
    <w:p w:rsidR="003C5521" w:rsidRDefault="003C5521" w:rsidP="00F77F5F"/>
    <w:p w:rsidR="003C5521" w:rsidRDefault="003C5521" w:rsidP="00053028"/>
    <w:p w:rsidR="003C5521" w:rsidRDefault="003C5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77736" w:rsidRDefault="00A77736" w:rsidP="00A77736">
    <w:pPr>
      <w:rPr>
        <w:b/>
        <w:bCs/>
      </w:rPr>
    </w:pPr>
    <w:r>
      <w:rPr>
        <w:noProof/>
      </w:rPr>
      <mc:AlternateContent>
        <mc:Choice Requires="wps">
          <w:drawing>
            <wp:anchor distT="4294967293" distB="4294967293" distL="114300" distR="114300" simplePos="0" relativeHeight="251659264" behindDoc="0" locked="0" layoutInCell="1" allowOverlap="1" wp14:anchorId="47B9B848" wp14:editId="3ADF78D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2A2BFCBE" wp14:editId="748BCBAE">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5"/>
    <w:bookmarkEnd w:id="16"/>
    <w:r>
      <w:rPr>
        <w:rFonts w:hint="cs"/>
        <w:rtl/>
      </w:rPr>
      <w:t xml:space="preserve">                                                                                           </w:t>
    </w:r>
    <w:r w:rsidRPr="00513020">
      <w:rPr>
        <w:rFonts w:ascii="IranNastaliq" w:hAnsi="IranNastaliq" w:cs="IranNastaliq"/>
        <w:sz w:val="40"/>
        <w:szCs w:val="40"/>
        <w:rtl/>
      </w:rPr>
      <w:t xml:space="preserve">شماره ثبت: </w:t>
    </w:r>
    <w:r>
      <w:rPr>
        <w:rFonts w:ascii="IranNastaliq" w:hAnsi="IranNastaliq" w:cs="IranNastaliq" w:hint="cs"/>
        <w:sz w:val="40"/>
        <w:szCs w:val="40"/>
        <w:rtl/>
      </w:rPr>
      <w:t>371</w:t>
    </w:r>
    <w:r>
      <w:rPr>
        <w:rFonts w:ascii="IranNastaliq" w:hAnsi="IranNastaliq" w:cs="IranNastaliq" w:hint="cs"/>
        <w:sz w:val="40"/>
        <w:szCs w:val="40"/>
        <w:rt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D5"/>
    <w:rsid w:val="00025633"/>
    <w:rsid w:val="00053028"/>
    <w:rsid w:val="000766D5"/>
    <w:rsid w:val="00081224"/>
    <w:rsid w:val="00081BD8"/>
    <w:rsid w:val="000D1B90"/>
    <w:rsid w:val="000F4AA2"/>
    <w:rsid w:val="00103FEA"/>
    <w:rsid w:val="00144489"/>
    <w:rsid w:val="001524B9"/>
    <w:rsid w:val="001532AF"/>
    <w:rsid w:val="001C4794"/>
    <w:rsid w:val="0022141B"/>
    <w:rsid w:val="00233C49"/>
    <w:rsid w:val="0024343B"/>
    <w:rsid w:val="00283602"/>
    <w:rsid w:val="00290DFF"/>
    <w:rsid w:val="002D5D96"/>
    <w:rsid w:val="002F03D3"/>
    <w:rsid w:val="00302363"/>
    <w:rsid w:val="00331305"/>
    <w:rsid w:val="0033233A"/>
    <w:rsid w:val="003339DE"/>
    <w:rsid w:val="0034269B"/>
    <w:rsid w:val="00354817"/>
    <w:rsid w:val="003935FF"/>
    <w:rsid w:val="003959DE"/>
    <w:rsid w:val="003C5521"/>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77736"/>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17BDE"/>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E17BD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17BDE"/>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17BDE"/>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17BDE"/>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17BDE"/>
    <w:pPr>
      <w:outlineLvl w:val="3"/>
    </w:pPr>
  </w:style>
  <w:style w:type="paragraph" w:styleId="Heading5">
    <w:name w:val="heading 5"/>
    <w:basedOn w:val="Normal"/>
    <w:next w:val="Normal"/>
    <w:link w:val="Heading5Char"/>
    <w:autoRedefine/>
    <w:uiPriority w:val="9"/>
    <w:unhideWhenUsed/>
    <w:qFormat/>
    <w:rsid w:val="00E17BD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E17BD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17BD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17BD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17BD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E17BDE"/>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E17BDE"/>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E17BDE"/>
    <w:rPr>
      <w:rFonts w:ascii="Cambria" w:eastAsia="2  Lotus" w:hAnsi="Cambria" w:cs="2  Badr"/>
      <w:bCs/>
      <w:szCs w:val="36"/>
    </w:rPr>
  </w:style>
  <w:style w:type="character" w:customStyle="1" w:styleId="Heading6Char">
    <w:name w:val="Heading 6 Char"/>
    <w:link w:val="Heading6"/>
    <w:uiPriority w:val="9"/>
    <w:rsid w:val="00E17BDE"/>
    <w:rPr>
      <w:rFonts w:ascii="Cambria" w:eastAsia="2  Lotus" w:hAnsi="Cambria" w:cs="2  Badr"/>
      <w:bCs/>
      <w:i/>
      <w:szCs w:val="34"/>
    </w:rPr>
  </w:style>
  <w:style w:type="character" w:customStyle="1" w:styleId="Heading7Char">
    <w:name w:val="Heading 7 Char"/>
    <w:link w:val="Heading7"/>
    <w:uiPriority w:val="9"/>
    <w:rsid w:val="00E17BD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17BD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17BDE"/>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17BDE"/>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E17BDE"/>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E17BDE"/>
    <w:pPr>
      <w:spacing w:after="0"/>
      <w:ind w:left="658"/>
    </w:pPr>
  </w:style>
  <w:style w:type="paragraph" w:styleId="TOC3">
    <w:name w:val="toc 3"/>
    <w:basedOn w:val="Normal"/>
    <w:next w:val="Normal"/>
    <w:autoRedefine/>
    <w:uiPriority w:val="39"/>
    <w:unhideWhenUsed/>
    <w:qFormat/>
    <w:rsid w:val="00E17BDE"/>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E17BDE"/>
    <w:pPr>
      <w:spacing w:after="0"/>
      <w:ind w:left="879"/>
    </w:pPr>
  </w:style>
  <w:style w:type="paragraph" w:styleId="TOC6">
    <w:name w:val="toc 6"/>
    <w:basedOn w:val="Normal"/>
    <w:next w:val="Normal"/>
    <w:autoRedefine/>
    <w:uiPriority w:val="39"/>
    <w:unhideWhenUsed/>
    <w:qFormat/>
    <w:rsid w:val="00E17BDE"/>
    <w:pPr>
      <w:spacing w:after="0"/>
      <w:ind w:left="1100"/>
    </w:pPr>
  </w:style>
  <w:style w:type="character" w:styleId="Emphasis">
    <w:name w:val="Emphasis"/>
    <w:uiPriority w:val="20"/>
    <w:qFormat/>
    <w:rsid w:val="00E17BDE"/>
    <w:rPr>
      <w:rFonts w:cs="2  Lotus"/>
      <w:i/>
      <w:iCs/>
      <w:color w:val="808080"/>
      <w:szCs w:val="32"/>
    </w:rPr>
  </w:style>
  <w:style w:type="character" w:customStyle="1" w:styleId="Heading1Char">
    <w:name w:val="Heading 1 Char"/>
    <w:aliases w:val="سرفصل1 Char,سرفصل 1 Char"/>
    <w:link w:val="Heading1"/>
    <w:uiPriority w:val="9"/>
    <w:rsid w:val="00E17BD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17BDE"/>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E17BDE"/>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E17BD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17BD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E17BD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17BD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E17BDE"/>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E17BDE"/>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E17BDE"/>
    <w:pPr>
      <w:ind w:left="1134" w:firstLine="0"/>
    </w:pPr>
    <w:rPr>
      <w:rFonts w:eastAsia="2  Lotus" w:cs="2  Lotus"/>
    </w:rPr>
  </w:style>
  <w:style w:type="paragraph" w:styleId="Quote">
    <w:name w:val="Quote"/>
    <w:basedOn w:val="Normal"/>
    <w:next w:val="Normal"/>
    <w:link w:val="QuoteChar"/>
    <w:autoRedefine/>
    <w:uiPriority w:val="29"/>
    <w:qFormat/>
    <w:rsid w:val="00E17BDE"/>
    <w:pPr>
      <w:spacing w:before="120" w:after="240"/>
      <w:ind w:left="1134" w:firstLine="0"/>
    </w:pPr>
    <w:rPr>
      <w:rFonts w:cs="B Lotus"/>
      <w:i/>
      <w:sz w:val="20"/>
      <w:szCs w:val="30"/>
    </w:rPr>
  </w:style>
  <w:style w:type="character" w:customStyle="1" w:styleId="QuoteChar">
    <w:name w:val="Quote Char"/>
    <w:link w:val="Quote"/>
    <w:uiPriority w:val="29"/>
    <w:rsid w:val="00E17BDE"/>
    <w:rPr>
      <w:rFonts w:cs="B Lotus"/>
      <w:i/>
      <w:szCs w:val="30"/>
    </w:rPr>
  </w:style>
  <w:style w:type="paragraph" w:styleId="IntenseQuote">
    <w:name w:val="Intense Quote"/>
    <w:basedOn w:val="Normal"/>
    <w:next w:val="Normal"/>
    <w:link w:val="IntenseQuoteChar"/>
    <w:autoRedefine/>
    <w:uiPriority w:val="30"/>
    <w:qFormat/>
    <w:rsid w:val="00E17BD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17BDE"/>
    <w:rPr>
      <w:rFonts w:eastAsia="2  Lotus" w:cs="B Lotus"/>
      <w:b/>
      <w:bCs/>
      <w:i/>
      <w:szCs w:val="30"/>
    </w:rPr>
  </w:style>
  <w:style w:type="character" w:styleId="SubtleEmphasis">
    <w:name w:val="Subtle Emphasis"/>
    <w:uiPriority w:val="19"/>
    <w:qFormat/>
    <w:rsid w:val="00E17BDE"/>
    <w:rPr>
      <w:rFonts w:cs="2  Lotus"/>
      <w:i/>
      <w:iCs/>
      <w:color w:val="4A442A"/>
      <w:szCs w:val="32"/>
      <w:u w:val="none"/>
    </w:rPr>
  </w:style>
  <w:style w:type="character" w:styleId="IntenseEmphasis">
    <w:name w:val="Intense Emphasis"/>
    <w:uiPriority w:val="21"/>
    <w:qFormat/>
    <w:rsid w:val="00E17BDE"/>
    <w:rPr>
      <w:rFonts w:cs="2  Lotus"/>
      <w:b/>
      <w:i/>
      <w:iCs/>
      <w:color w:val="auto"/>
      <w:szCs w:val="32"/>
    </w:rPr>
  </w:style>
  <w:style w:type="character" w:styleId="SubtleReference">
    <w:name w:val="Subtle Reference"/>
    <w:aliases w:val="مرجع"/>
    <w:uiPriority w:val="31"/>
    <w:qFormat/>
    <w:rsid w:val="00E17BDE"/>
    <w:rPr>
      <w:rFonts w:cs="2  Lotus"/>
      <w:smallCaps/>
      <w:color w:val="auto"/>
      <w:szCs w:val="28"/>
      <w:u w:val="single"/>
    </w:rPr>
  </w:style>
  <w:style w:type="character" w:styleId="IntenseReference">
    <w:name w:val="Intense Reference"/>
    <w:uiPriority w:val="32"/>
    <w:qFormat/>
    <w:rsid w:val="00E17BDE"/>
    <w:rPr>
      <w:rFonts w:cs="2  Lotus"/>
      <w:b/>
      <w:bCs/>
      <w:smallCaps/>
      <w:color w:val="auto"/>
      <w:spacing w:val="5"/>
      <w:szCs w:val="28"/>
      <w:u w:val="single"/>
    </w:rPr>
  </w:style>
  <w:style w:type="character" w:styleId="BookTitle">
    <w:name w:val="Book Title"/>
    <w:uiPriority w:val="33"/>
    <w:qFormat/>
    <w:rsid w:val="00E17BDE"/>
    <w:rPr>
      <w:rFonts w:cs="2  Titr"/>
      <w:b/>
      <w:bCs/>
      <w:smallCaps/>
      <w:spacing w:val="5"/>
      <w:szCs w:val="100"/>
    </w:rPr>
  </w:style>
  <w:style w:type="character" w:customStyle="1" w:styleId="NoSpacingChar">
    <w:name w:val="No Spacing Char"/>
    <w:aliases w:val="متن عربي Char"/>
    <w:link w:val="NoSpacing"/>
    <w:uiPriority w:val="1"/>
    <w:rsid w:val="00E17BDE"/>
    <w:rPr>
      <w:rFonts w:eastAsia="2  Lotus" w:cs="2  Badr"/>
      <w:sz w:val="72"/>
      <w:szCs w:val="32"/>
    </w:rPr>
  </w:style>
  <w:style w:type="paragraph" w:styleId="Caption">
    <w:name w:val="caption"/>
    <w:basedOn w:val="Normal"/>
    <w:next w:val="Normal"/>
    <w:uiPriority w:val="35"/>
    <w:semiHidden/>
    <w:unhideWhenUsed/>
    <w:qFormat/>
    <w:rsid w:val="00E17BDE"/>
    <w:rPr>
      <w:b/>
      <w:bCs/>
      <w:sz w:val="20"/>
      <w:szCs w:val="20"/>
    </w:rPr>
  </w:style>
  <w:style w:type="character" w:customStyle="1" w:styleId="ListParagraphChar">
    <w:name w:val="List Paragraph Char"/>
    <w:link w:val="ListParagraph"/>
    <w:uiPriority w:val="34"/>
    <w:rsid w:val="00E17BDE"/>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E17BD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17BDE"/>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17BDE"/>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17BDE"/>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17BDE"/>
    <w:pPr>
      <w:outlineLvl w:val="3"/>
    </w:pPr>
  </w:style>
  <w:style w:type="paragraph" w:styleId="Heading5">
    <w:name w:val="heading 5"/>
    <w:basedOn w:val="Normal"/>
    <w:next w:val="Normal"/>
    <w:link w:val="Heading5Char"/>
    <w:autoRedefine/>
    <w:uiPriority w:val="9"/>
    <w:unhideWhenUsed/>
    <w:qFormat/>
    <w:rsid w:val="00E17BD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E17BD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17BD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17BD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17BD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E17BDE"/>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E17BDE"/>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E17BDE"/>
    <w:rPr>
      <w:rFonts w:ascii="Cambria" w:eastAsia="2  Lotus" w:hAnsi="Cambria" w:cs="2  Badr"/>
      <w:bCs/>
      <w:szCs w:val="36"/>
    </w:rPr>
  </w:style>
  <w:style w:type="character" w:customStyle="1" w:styleId="Heading6Char">
    <w:name w:val="Heading 6 Char"/>
    <w:link w:val="Heading6"/>
    <w:uiPriority w:val="9"/>
    <w:rsid w:val="00E17BDE"/>
    <w:rPr>
      <w:rFonts w:ascii="Cambria" w:eastAsia="2  Lotus" w:hAnsi="Cambria" w:cs="2  Badr"/>
      <w:bCs/>
      <w:i/>
      <w:szCs w:val="34"/>
    </w:rPr>
  </w:style>
  <w:style w:type="character" w:customStyle="1" w:styleId="Heading7Char">
    <w:name w:val="Heading 7 Char"/>
    <w:link w:val="Heading7"/>
    <w:uiPriority w:val="9"/>
    <w:rsid w:val="00E17BD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17BD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17BDE"/>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17BDE"/>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E17BDE"/>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E17BDE"/>
    <w:pPr>
      <w:spacing w:after="0"/>
      <w:ind w:left="658"/>
    </w:pPr>
  </w:style>
  <w:style w:type="paragraph" w:styleId="TOC3">
    <w:name w:val="toc 3"/>
    <w:basedOn w:val="Normal"/>
    <w:next w:val="Normal"/>
    <w:autoRedefine/>
    <w:uiPriority w:val="39"/>
    <w:unhideWhenUsed/>
    <w:qFormat/>
    <w:rsid w:val="00E17BDE"/>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E17BDE"/>
    <w:pPr>
      <w:spacing w:after="0"/>
      <w:ind w:left="879"/>
    </w:pPr>
  </w:style>
  <w:style w:type="paragraph" w:styleId="TOC6">
    <w:name w:val="toc 6"/>
    <w:basedOn w:val="Normal"/>
    <w:next w:val="Normal"/>
    <w:autoRedefine/>
    <w:uiPriority w:val="39"/>
    <w:unhideWhenUsed/>
    <w:qFormat/>
    <w:rsid w:val="00E17BDE"/>
    <w:pPr>
      <w:spacing w:after="0"/>
      <w:ind w:left="1100"/>
    </w:pPr>
  </w:style>
  <w:style w:type="character" w:styleId="Emphasis">
    <w:name w:val="Emphasis"/>
    <w:uiPriority w:val="20"/>
    <w:qFormat/>
    <w:rsid w:val="00E17BDE"/>
    <w:rPr>
      <w:rFonts w:cs="2  Lotus"/>
      <w:i/>
      <w:iCs/>
      <w:color w:val="808080"/>
      <w:szCs w:val="32"/>
    </w:rPr>
  </w:style>
  <w:style w:type="character" w:customStyle="1" w:styleId="Heading1Char">
    <w:name w:val="Heading 1 Char"/>
    <w:aliases w:val="سرفصل1 Char,سرفصل 1 Char"/>
    <w:link w:val="Heading1"/>
    <w:uiPriority w:val="9"/>
    <w:rsid w:val="00E17BD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17BDE"/>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E17BDE"/>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E17BD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17BD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E17BD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17BD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E17BDE"/>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E17BDE"/>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E17BDE"/>
    <w:pPr>
      <w:ind w:left="1134" w:firstLine="0"/>
    </w:pPr>
    <w:rPr>
      <w:rFonts w:eastAsia="2  Lotus" w:cs="2  Lotus"/>
    </w:rPr>
  </w:style>
  <w:style w:type="paragraph" w:styleId="Quote">
    <w:name w:val="Quote"/>
    <w:basedOn w:val="Normal"/>
    <w:next w:val="Normal"/>
    <w:link w:val="QuoteChar"/>
    <w:autoRedefine/>
    <w:uiPriority w:val="29"/>
    <w:qFormat/>
    <w:rsid w:val="00E17BDE"/>
    <w:pPr>
      <w:spacing w:before="120" w:after="240"/>
      <w:ind w:left="1134" w:firstLine="0"/>
    </w:pPr>
    <w:rPr>
      <w:rFonts w:cs="B Lotus"/>
      <w:i/>
      <w:sz w:val="20"/>
      <w:szCs w:val="30"/>
    </w:rPr>
  </w:style>
  <w:style w:type="character" w:customStyle="1" w:styleId="QuoteChar">
    <w:name w:val="Quote Char"/>
    <w:link w:val="Quote"/>
    <w:uiPriority w:val="29"/>
    <w:rsid w:val="00E17BDE"/>
    <w:rPr>
      <w:rFonts w:cs="B Lotus"/>
      <w:i/>
      <w:szCs w:val="30"/>
    </w:rPr>
  </w:style>
  <w:style w:type="paragraph" w:styleId="IntenseQuote">
    <w:name w:val="Intense Quote"/>
    <w:basedOn w:val="Normal"/>
    <w:next w:val="Normal"/>
    <w:link w:val="IntenseQuoteChar"/>
    <w:autoRedefine/>
    <w:uiPriority w:val="30"/>
    <w:qFormat/>
    <w:rsid w:val="00E17BD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17BDE"/>
    <w:rPr>
      <w:rFonts w:eastAsia="2  Lotus" w:cs="B Lotus"/>
      <w:b/>
      <w:bCs/>
      <w:i/>
      <w:szCs w:val="30"/>
    </w:rPr>
  </w:style>
  <w:style w:type="character" w:styleId="SubtleEmphasis">
    <w:name w:val="Subtle Emphasis"/>
    <w:uiPriority w:val="19"/>
    <w:qFormat/>
    <w:rsid w:val="00E17BDE"/>
    <w:rPr>
      <w:rFonts w:cs="2  Lotus"/>
      <w:i/>
      <w:iCs/>
      <w:color w:val="4A442A"/>
      <w:szCs w:val="32"/>
      <w:u w:val="none"/>
    </w:rPr>
  </w:style>
  <w:style w:type="character" w:styleId="IntenseEmphasis">
    <w:name w:val="Intense Emphasis"/>
    <w:uiPriority w:val="21"/>
    <w:qFormat/>
    <w:rsid w:val="00E17BDE"/>
    <w:rPr>
      <w:rFonts w:cs="2  Lotus"/>
      <w:b/>
      <w:i/>
      <w:iCs/>
      <w:color w:val="auto"/>
      <w:szCs w:val="32"/>
    </w:rPr>
  </w:style>
  <w:style w:type="character" w:styleId="SubtleReference">
    <w:name w:val="Subtle Reference"/>
    <w:aliases w:val="مرجع"/>
    <w:uiPriority w:val="31"/>
    <w:qFormat/>
    <w:rsid w:val="00E17BDE"/>
    <w:rPr>
      <w:rFonts w:cs="2  Lotus"/>
      <w:smallCaps/>
      <w:color w:val="auto"/>
      <w:szCs w:val="28"/>
      <w:u w:val="single"/>
    </w:rPr>
  </w:style>
  <w:style w:type="character" w:styleId="IntenseReference">
    <w:name w:val="Intense Reference"/>
    <w:uiPriority w:val="32"/>
    <w:qFormat/>
    <w:rsid w:val="00E17BDE"/>
    <w:rPr>
      <w:rFonts w:cs="2  Lotus"/>
      <w:b/>
      <w:bCs/>
      <w:smallCaps/>
      <w:color w:val="auto"/>
      <w:spacing w:val="5"/>
      <w:szCs w:val="28"/>
      <w:u w:val="single"/>
    </w:rPr>
  </w:style>
  <w:style w:type="character" w:styleId="BookTitle">
    <w:name w:val="Book Title"/>
    <w:uiPriority w:val="33"/>
    <w:qFormat/>
    <w:rsid w:val="00E17BDE"/>
    <w:rPr>
      <w:rFonts w:cs="2  Titr"/>
      <w:b/>
      <w:bCs/>
      <w:smallCaps/>
      <w:spacing w:val="5"/>
      <w:szCs w:val="100"/>
    </w:rPr>
  </w:style>
  <w:style w:type="character" w:customStyle="1" w:styleId="NoSpacingChar">
    <w:name w:val="No Spacing Char"/>
    <w:aliases w:val="متن عربي Char"/>
    <w:link w:val="NoSpacing"/>
    <w:uiPriority w:val="1"/>
    <w:rsid w:val="00E17BDE"/>
    <w:rPr>
      <w:rFonts w:eastAsia="2  Lotus" w:cs="2  Badr"/>
      <w:sz w:val="72"/>
      <w:szCs w:val="32"/>
    </w:rPr>
  </w:style>
  <w:style w:type="paragraph" w:styleId="Caption">
    <w:name w:val="caption"/>
    <w:basedOn w:val="Normal"/>
    <w:next w:val="Normal"/>
    <w:uiPriority w:val="35"/>
    <w:semiHidden/>
    <w:unhideWhenUsed/>
    <w:qFormat/>
    <w:rsid w:val="00E17BDE"/>
    <w:rPr>
      <w:b/>
      <w:bCs/>
      <w:sz w:val="20"/>
      <w:szCs w:val="20"/>
    </w:rPr>
  </w:style>
  <w:style w:type="character" w:customStyle="1" w:styleId="ListParagraphChar">
    <w:name w:val="List Paragraph Char"/>
    <w:link w:val="ListParagraph"/>
    <w:uiPriority w:val="34"/>
    <w:rsid w:val="00E17BDE"/>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A31E-BDE7-4FA7-B1BE-DC1760FA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6</TotalTime>
  <Pages>5</Pages>
  <Words>1027</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2</cp:revision>
  <cp:lastPrinted>2008-05-03T18:27:00Z</cp:lastPrinted>
  <dcterms:created xsi:type="dcterms:W3CDTF">2014-10-20T06:59:00Z</dcterms:created>
  <dcterms:modified xsi:type="dcterms:W3CDTF">2014-10-20T09:23:00Z</dcterms:modified>
</cp:coreProperties>
</file>