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51" w:rsidRPr="008171C0" w:rsidRDefault="00774F51" w:rsidP="0002784D">
      <w:pPr>
        <w:pStyle w:val="TOCHeading"/>
        <w:spacing w:before="0"/>
        <w:jc w:val="center"/>
        <w:rPr>
          <w:rFonts w:eastAsia="Times New Roman" w:cs="2  Badr"/>
          <w:b/>
          <w:bCs w:val="0"/>
          <w:color w:val="auto"/>
          <w:rtl/>
        </w:rPr>
      </w:pPr>
      <w:bookmarkStart w:id="0" w:name="_GoBack"/>
      <w:r w:rsidRPr="008171C0">
        <w:rPr>
          <w:rFonts w:eastAsia="Times New Roman" w:cs="2  Badr" w:hint="eastAsia"/>
          <w:b/>
          <w:bCs w:val="0"/>
          <w:color w:val="auto"/>
          <w:rtl/>
        </w:rPr>
        <w:t>بسم‌الله</w:t>
      </w:r>
      <w:r w:rsidRPr="008171C0">
        <w:rPr>
          <w:rFonts w:eastAsia="Times New Roman" w:cs="2  Badr"/>
          <w:b/>
          <w:bCs w:val="0"/>
          <w:color w:val="auto"/>
          <w:rtl/>
        </w:rPr>
        <w:t xml:space="preserve"> </w:t>
      </w:r>
      <w:bookmarkEnd w:id="0"/>
      <w:r w:rsidRPr="008171C0">
        <w:rPr>
          <w:rFonts w:eastAsia="Times New Roman" w:cs="2  Badr" w:hint="eastAsia"/>
          <w:b/>
          <w:bCs w:val="0"/>
          <w:color w:val="auto"/>
          <w:rtl/>
        </w:rPr>
        <w:t>الرحمن</w:t>
      </w:r>
      <w:r w:rsidRPr="008171C0">
        <w:rPr>
          <w:rFonts w:eastAsia="Times New Roman" w:cs="2  Badr"/>
          <w:b/>
          <w:bCs w:val="0"/>
          <w:color w:val="auto"/>
          <w:rtl/>
        </w:rPr>
        <w:t xml:space="preserve"> </w:t>
      </w:r>
      <w:r w:rsidRPr="008171C0">
        <w:rPr>
          <w:rFonts w:eastAsia="Times New Roman" w:cs="2  Badr" w:hint="eastAsia"/>
          <w:b/>
          <w:bCs w:val="0"/>
          <w:color w:val="auto"/>
          <w:rtl/>
        </w:rPr>
        <w:t>الرح</w:t>
      </w:r>
      <w:r w:rsidRPr="008171C0">
        <w:rPr>
          <w:rFonts w:eastAsia="Times New Roman" w:cs="2  Badr" w:hint="cs"/>
          <w:b/>
          <w:bCs w:val="0"/>
          <w:color w:val="auto"/>
          <w:rtl/>
        </w:rPr>
        <w:t>ی</w:t>
      </w:r>
      <w:r w:rsidRPr="008171C0">
        <w:rPr>
          <w:rFonts w:eastAsia="Times New Roman" w:cs="2  Badr" w:hint="eastAsia"/>
          <w:b/>
          <w:bCs w:val="0"/>
          <w:color w:val="auto"/>
          <w:rtl/>
        </w:rPr>
        <w:t>م</w:t>
      </w:r>
    </w:p>
    <w:p w:rsidR="00774F51" w:rsidRPr="008171C0" w:rsidRDefault="00774F51" w:rsidP="00774F51">
      <w:pPr>
        <w:pStyle w:val="Heading1"/>
        <w:rPr>
          <w:rtl/>
        </w:rPr>
      </w:pPr>
      <w:r w:rsidRPr="008171C0">
        <w:rPr>
          <w:rFonts w:hint="eastAsia"/>
          <w:rtl/>
        </w:rPr>
        <w:t>خلاصه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بحث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قبل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منتق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الاصول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آمده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="00D84036">
        <w:rPr>
          <w:rFonts w:hint="eastAsia"/>
          <w:rtl/>
        </w:rPr>
        <w:t>به‌عنوان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مستقل،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="00D84036">
        <w:rPr>
          <w:rFonts w:hint="eastAsia"/>
          <w:rtl/>
        </w:rPr>
        <w:t>به‌عنوان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تفس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کلام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صاحب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کفا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توض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مسئله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امرونه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الصرف»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الترک»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مصداق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محقق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عدم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عة؛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خواهد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بکند،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="00D84036">
        <w:rPr>
          <w:rFonts w:hint="eastAsia"/>
          <w:rtl/>
        </w:rPr>
        <w:t>هیچ‌یک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مصاد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محقق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به‌عبارت‌د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عدم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عة،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مصداق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امرونه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دقت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اور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الوجود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عدم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ملاحظه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متوجه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ز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توض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>.</w:t>
      </w:r>
    </w:p>
    <w:p w:rsidR="00774F51" w:rsidRPr="008171C0" w:rsidRDefault="00774F51" w:rsidP="003E03B2">
      <w:pPr>
        <w:pStyle w:val="Heading1"/>
        <w:rPr>
          <w:rtl/>
        </w:rPr>
      </w:pPr>
      <w:r w:rsidRPr="008171C0">
        <w:rPr>
          <w:rFonts w:hint="eastAsia"/>
          <w:rtl/>
        </w:rPr>
        <w:t>اشکال</w:t>
      </w:r>
      <w:r w:rsidRPr="008171C0">
        <w:rPr>
          <w:rtl/>
        </w:rPr>
        <w:t xml:space="preserve">: </w:t>
      </w:r>
      <w:r w:rsidR="003E03B2" w:rsidRPr="008171C0">
        <w:rPr>
          <w:rFonts w:hint="eastAsia"/>
          <w:rtl/>
        </w:rPr>
        <w:t>انحلال</w:t>
      </w:r>
      <w:r w:rsidR="003E03B2" w:rsidRPr="008171C0">
        <w:rPr>
          <w:rFonts w:hint="cs"/>
          <w:rtl/>
        </w:rPr>
        <w:t>ی</w:t>
      </w:r>
      <w:r w:rsidR="003E03B2" w:rsidRPr="008171C0">
        <w:rPr>
          <w:rFonts w:hint="eastAsia"/>
          <w:rtl/>
        </w:rPr>
        <w:t xml:space="preserve"> </w:t>
      </w:r>
      <w:r w:rsidR="003E03B2" w:rsidRPr="008171C0">
        <w:rPr>
          <w:rFonts w:hint="cs"/>
          <w:rtl/>
        </w:rPr>
        <w:t xml:space="preserve">بودن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eastAsia"/>
          <w:rtl/>
        </w:rPr>
        <w:t>منتها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حتم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الخمر»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مدنظر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صحبت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مصاد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به‌گونه‌ا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کس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آشام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حکم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دارد؟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بالا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سر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اشام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Heading2"/>
        <w:rPr>
          <w:rtl/>
        </w:rPr>
      </w:pPr>
      <w:r w:rsidRPr="008171C0">
        <w:rPr>
          <w:rFonts w:hint="eastAsia"/>
          <w:rtl/>
        </w:rPr>
        <w:t>توض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اشکال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به‌عبارت‌د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eastAsia"/>
          <w:rtl/>
        </w:rPr>
        <w:t>آنچه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نواه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درحالی‌که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آنچه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مصداق،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عص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واقع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تکل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ف،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ساقط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عدم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آمد،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عدم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lastRenderedPageBreak/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عدم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مصداق،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عص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تکل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ف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نمانده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اشکال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مهم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منتق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الاصول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Heading2"/>
        <w:rPr>
          <w:rtl/>
        </w:rPr>
      </w:pPr>
      <w:r w:rsidRPr="008171C0">
        <w:rPr>
          <w:rFonts w:hint="eastAsia"/>
          <w:rtl/>
        </w:rPr>
        <w:t>نت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جه</w:t>
      </w:r>
    </w:p>
    <w:p w:rsidR="00774F51" w:rsidRPr="008171C0" w:rsidRDefault="00774F51" w:rsidP="0002784D">
      <w:pPr>
        <w:rPr>
          <w:rtl/>
        </w:rPr>
      </w:pP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بنابرا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هرچند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قسمت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کار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مسئله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مطمئن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تکال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ف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مصداق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عص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کرد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این‌جور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هستند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Heading3"/>
        <w:rPr>
          <w:rtl/>
        </w:rPr>
      </w:pPr>
      <w:r w:rsidRPr="008171C0">
        <w:rPr>
          <w:rFonts w:hint="eastAsia"/>
          <w:rtl/>
        </w:rPr>
        <w:t>مثال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حنث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نذر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مثال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حنث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نذر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زد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مرتبه،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نذر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مرتبه،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نذر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کند؛</w:t>
      </w:r>
    </w:p>
    <w:p w:rsidR="00774F51" w:rsidRPr="008171C0" w:rsidRDefault="00774F51" w:rsidP="00DE7ED6">
      <w:pPr>
        <w:pStyle w:val="Heading4"/>
        <w:rPr>
          <w:rtl/>
        </w:rPr>
      </w:pPr>
      <w:r w:rsidRPr="008171C0">
        <w:rPr>
          <w:rFonts w:hint="eastAsia"/>
          <w:rtl/>
        </w:rPr>
        <w:t>حنث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نذر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eastAsia"/>
          <w:rtl/>
        </w:rPr>
        <w:t>مثلاً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مرتبه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نذر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س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گار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داشته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س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گار،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به‌هیچ‌وجه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مبدل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س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گار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کش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ساقط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>.</w:t>
      </w:r>
    </w:p>
    <w:p w:rsidR="00774F51" w:rsidRPr="008171C0" w:rsidRDefault="00774F51" w:rsidP="00DE7ED6">
      <w:pPr>
        <w:pStyle w:val="Heading4"/>
        <w:rPr>
          <w:rtl/>
        </w:rPr>
      </w:pPr>
      <w:r w:rsidRPr="008171C0">
        <w:rPr>
          <w:rFonts w:hint="eastAsia"/>
          <w:rtl/>
        </w:rPr>
        <w:t>حنث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نذر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</w:p>
    <w:p w:rsidR="00774F51" w:rsidRPr="008171C0" w:rsidRDefault="00774F51" w:rsidP="0002784D">
      <w:pPr>
        <w:rPr>
          <w:rtl/>
        </w:rPr>
      </w:pP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مرتبه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نذر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س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گارها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دخان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انجام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حنث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کرد،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کفاره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جداگانه،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کفاره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Heading2"/>
        <w:rPr>
          <w:rtl/>
        </w:rPr>
      </w:pPr>
      <w:r w:rsidRPr="008171C0">
        <w:rPr>
          <w:rFonts w:hint="eastAsia"/>
          <w:rtl/>
        </w:rPr>
        <w:t>جمع‌بند</w:t>
      </w:r>
      <w:r w:rsidRPr="008171C0">
        <w:rPr>
          <w:rFonts w:hint="cs"/>
          <w:rtl/>
        </w:rPr>
        <w:t>ی</w:t>
      </w:r>
    </w:p>
    <w:p w:rsidR="00774F51" w:rsidRPr="008171C0" w:rsidRDefault="009A6B5A" w:rsidP="0002784D">
      <w:pPr>
        <w:rPr>
          <w:rtl/>
        </w:rPr>
      </w:pPr>
      <w:r>
        <w:rPr>
          <w:rFonts w:hint="eastAsia"/>
          <w:rtl/>
        </w:rPr>
        <w:t>آنچه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قالب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تکال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ف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شرع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مسلم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نه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نحو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انحلال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</w:t>
      </w:r>
      <w:r w:rsidR="00774F51" w:rsidRPr="008171C0">
        <w:rPr>
          <w:rtl/>
        </w:rPr>
        <w:t xml:space="preserve"> </w:t>
      </w:r>
      <w:r>
        <w:rPr>
          <w:rFonts w:hint="eastAsia"/>
          <w:rtl/>
        </w:rPr>
        <w:t>این‌جور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بگو</w:t>
      </w:r>
      <w:r w:rsidR="00774F51" w:rsidRPr="008171C0">
        <w:rPr>
          <w:rFonts w:hint="cs"/>
          <w:rtl/>
        </w:rPr>
        <w:t>یی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tl/>
        </w:rPr>
        <w:t xml:space="preserve">: </w:t>
      </w:r>
      <w:r w:rsidR="00774F51" w:rsidRPr="008171C0">
        <w:rPr>
          <w:rFonts w:hint="eastAsia"/>
          <w:rtl/>
        </w:rPr>
        <w:t>ترک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صرف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الوجود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را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Fonts w:hint="cs"/>
          <w:rtl/>
        </w:rPr>
        <w:t>ی‌</w:t>
      </w:r>
      <w:r w:rsidR="00774F51" w:rsidRPr="008171C0">
        <w:rPr>
          <w:rFonts w:hint="eastAsia"/>
          <w:rtl/>
        </w:rPr>
        <w:t>خواهد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شکل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وجود</w:t>
      </w:r>
      <w:r w:rsidR="00774F51" w:rsidRPr="008171C0">
        <w:rPr>
          <w:rtl/>
        </w:rPr>
        <w:t xml:space="preserve"> 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ک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فرد،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نقض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شود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بق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افراد،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گر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مصداق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نداشته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lastRenderedPageBreak/>
        <w:t>باشند؛</w:t>
      </w:r>
      <w:r w:rsidR="00774F51" w:rsidRPr="008171C0">
        <w:rPr>
          <w:rtl/>
        </w:rPr>
        <w:t xml:space="preserve"> </w:t>
      </w:r>
      <w:r>
        <w:rPr>
          <w:rFonts w:hint="eastAsia"/>
          <w:rtl/>
        </w:rPr>
        <w:t>این‌جور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بلکه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بق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هم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مصداق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دارند؛</w:t>
      </w:r>
      <w:r w:rsidR="00774F51" w:rsidRPr="008171C0">
        <w:rPr>
          <w:rtl/>
        </w:rPr>
        <w:t xml:space="preserve"> </w:t>
      </w:r>
      <w:r w:rsidR="00170B6D" w:rsidRPr="008171C0">
        <w:rPr>
          <w:rFonts w:hint="eastAsia"/>
          <w:rtl/>
        </w:rPr>
        <w:t>بنابراین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وجه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عل</w:t>
      </w:r>
      <w:r w:rsidR="00774F51" w:rsidRPr="008171C0">
        <w:rPr>
          <w:rFonts w:hint="cs"/>
          <w:rtl/>
        </w:rPr>
        <w:t>ی‌</w:t>
      </w:r>
      <w:r w:rsidR="00774F51" w:rsidRPr="008171C0">
        <w:rPr>
          <w:rFonts w:hint="eastAsia"/>
          <w:rtl/>
        </w:rPr>
        <w:t>رغم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ظاهر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خوب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دارد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مشکل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را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از</w:t>
      </w:r>
      <w:r w:rsidR="00774F51" w:rsidRPr="008171C0">
        <w:rPr>
          <w:rtl/>
        </w:rPr>
        <w:t xml:space="preserve"> 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ک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طرف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حل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Fonts w:hint="cs"/>
          <w:rtl/>
        </w:rPr>
        <w:t>ی‌</w:t>
      </w:r>
      <w:r w:rsidR="00774F51" w:rsidRPr="008171C0">
        <w:rPr>
          <w:rFonts w:hint="eastAsia"/>
          <w:rtl/>
        </w:rPr>
        <w:t>کند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اما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از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سو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گر،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اشکال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باق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Fonts w:hint="cs"/>
          <w:rtl/>
        </w:rPr>
        <w:t>ی‌</w:t>
      </w:r>
      <w:r w:rsidR="00774F51" w:rsidRPr="008171C0">
        <w:rPr>
          <w:rFonts w:hint="eastAsia"/>
          <w:rtl/>
        </w:rPr>
        <w:t>ماند</w:t>
      </w:r>
      <w:r w:rsidR="00774F51" w:rsidRPr="008171C0">
        <w:rPr>
          <w:rtl/>
        </w:rPr>
        <w:t xml:space="preserve">. </w:t>
      </w:r>
      <w:r w:rsidR="00170B6D" w:rsidRPr="008171C0">
        <w:rPr>
          <w:rFonts w:hint="eastAsia"/>
          <w:rtl/>
        </w:rPr>
        <w:t>بنابراین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وجه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هم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تام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ست؛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چهارم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وجه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بود</w:t>
      </w:r>
      <w:r w:rsidR="00774F51" w:rsidRPr="008171C0">
        <w:rPr>
          <w:rtl/>
        </w:rPr>
        <w:t>.</w:t>
      </w:r>
    </w:p>
    <w:p w:rsidR="00774F51" w:rsidRPr="008171C0" w:rsidRDefault="00774F51" w:rsidP="00774F51">
      <w:pPr>
        <w:pStyle w:val="Heading1"/>
        <w:rPr>
          <w:rtl/>
        </w:rPr>
      </w:pPr>
      <w:r w:rsidRPr="008171C0">
        <w:rPr>
          <w:rFonts w:hint="eastAsia"/>
          <w:rtl/>
        </w:rPr>
        <w:t>وجه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پنجم</w:t>
      </w:r>
    </w:p>
    <w:p w:rsidR="00774F51" w:rsidRPr="008171C0" w:rsidRDefault="00774F51" w:rsidP="0002784D">
      <w:pPr>
        <w:rPr>
          <w:rtl/>
        </w:rPr>
      </w:pP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کلام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بعداً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توان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ملاحظه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اشاره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کنم؛</w:t>
      </w:r>
    </w:p>
    <w:p w:rsidR="00774F51" w:rsidRPr="008171C0" w:rsidRDefault="00774F51" w:rsidP="00774F51">
      <w:pPr>
        <w:pStyle w:val="Heading2"/>
        <w:rPr>
          <w:rtl/>
        </w:rPr>
      </w:pPr>
      <w:r w:rsidRPr="008171C0">
        <w:rPr>
          <w:rFonts w:hint="eastAsia"/>
          <w:rtl/>
        </w:rPr>
        <w:t>نکات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eastAsia"/>
          <w:rtl/>
        </w:rPr>
        <w:t>چند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مبنا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رفع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اشکال،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قرار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دادند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به‌عبارت‌د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مبنا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امرونه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قرار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دادند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بحث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دراین‌باره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امرونه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است؟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محقق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کرد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آن‌هم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>.</w:t>
      </w:r>
    </w:p>
    <w:p w:rsidR="00774F51" w:rsidRPr="008171C0" w:rsidRDefault="00774F51" w:rsidP="00890993">
      <w:pPr>
        <w:pStyle w:val="Heading3"/>
        <w:rPr>
          <w:rtl/>
        </w:rPr>
      </w:pP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اول</w:t>
      </w:r>
      <w:r w:rsidRPr="008171C0">
        <w:rPr>
          <w:rtl/>
        </w:rPr>
        <w:t xml:space="preserve">: </w:t>
      </w:r>
      <w:r w:rsidR="00890993" w:rsidRPr="008171C0">
        <w:rPr>
          <w:rFonts w:hint="eastAsia"/>
          <w:rtl/>
        </w:rPr>
        <w:t>فرق</w:t>
      </w:r>
      <w:r w:rsidR="00890993" w:rsidRPr="008171C0">
        <w:rPr>
          <w:rFonts w:hint="eastAsia"/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="00890993" w:rsidRPr="008171C0">
        <w:rPr>
          <w:rFonts w:hint="eastAsia"/>
          <w:rtl/>
        </w:rPr>
        <w:t>موضوع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توض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بحث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استفاده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کلمات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اصطلاح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آمده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ز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مستق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متعلق‌المتعلق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مثلاً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الخمر»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متعلق‌المتعلق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به‌عبارت‌د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احکام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تکل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ف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افعال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مکلف،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امرونه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مستق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رو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رود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آن‌هم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اش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فعل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هستند</w:t>
      </w:r>
      <w:r w:rsidRPr="008171C0">
        <w:rPr>
          <w:rtl/>
        </w:rPr>
        <w:t>.</w:t>
      </w:r>
    </w:p>
    <w:p w:rsidR="00774F51" w:rsidRPr="008171C0" w:rsidRDefault="006556C2" w:rsidP="00774F51">
      <w:pPr>
        <w:pStyle w:val="5"/>
        <w:rPr>
          <w:rtl/>
        </w:rPr>
      </w:pPr>
      <w:r>
        <w:rPr>
          <w:rFonts w:hint="cs"/>
          <w:rtl/>
        </w:rPr>
        <w:t>به‌عبارت‌دیگر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تفاوت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قائل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م؛</w:t>
      </w:r>
    </w:p>
    <w:p w:rsidR="00774F51" w:rsidRPr="008171C0" w:rsidRDefault="00774F51" w:rsidP="00774F51">
      <w:pPr>
        <w:pStyle w:val="6"/>
        <w:rPr>
          <w:rtl/>
        </w:rPr>
      </w:pPr>
      <w:r w:rsidRPr="008171C0">
        <w:rPr>
          <w:rFonts w:hint="eastAsia"/>
          <w:rtl/>
        </w:rPr>
        <w:lastRenderedPageBreak/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</w:p>
    <w:p w:rsidR="00774F51" w:rsidRPr="008171C0" w:rsidRDefault="00774F51" w:rsidP="0002784D">
      <w:pPr>
        <w:rPr>
          <w:rtl/>
        </w:rPr>
      </w:pP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شکل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الخمر»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آشام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شرط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متعلق‌المتعلق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حکم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تشرب،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رو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رود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متعلق‌المتعلق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شرط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خطاب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اخذ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مصداق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کرد،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حکم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وند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ربط،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تشرب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قانون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</w:t>
      </w:r>
      <w:r w:rsidRPr="008171C0">
        <w:rPr>
          <w:rFonts w:hint="cs"/>
          <w:rtl/>
        </w:rPr>
        <w:t>یی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 xml:space="preserve">.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تسبّ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مؤمناً»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</w:t>
      </w:r>
      <w:r w:rsidRPr="008171C0">
        <w:rPr>
          <w:rFonts w:hint="cs"/>
          <w:rtl/>
        </w:rPr>
        <w:t>یی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مؤمن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وست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قانون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تسبّ»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آ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</w:p>
    <w:p w:rsidR="00774F51" w:rsidRPr="008171C0" w:rsidRDefault="00774F51" w:rsidP="0002784D">
      <w:pPr>
        <w:rPr>
          <w:rtl/>
        </w:rPr>
      </w:pP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دائماً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چرا؟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فرضاً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حکم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آن‌هم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متعلق‌المتعلق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خطاب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متعلق‌المتعلق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6"/>
        <w:rPr>
          <w:rtl/>
        </w:rPr>
      </w:pP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ز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حکم،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مستق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نشده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مثلاً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بخوان،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اور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نخور؛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آوردن،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بردن،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خوردن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نخوردن؛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جزء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افعال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مکلف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خواهد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فعل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جاد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اقتضا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به‌عبارت‌د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من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خواهم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جاد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!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کاف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>.</w:t>
      </w:r>
    </w:p>
    <w:p w:rsidR="00774F51" w:rsidRPr="008171C0" w:rsidRDefault="00774F51" w:rsidP="00890993">
      <w:pPr>
        <w:pStyle w:val="5"/>
        <w:rPr>
          <w:rtl/>
        </w:rPr>
      </w:pPr>
      <w:r w:rsidRPr="008171C0">
        <w:rPr>
          <w:rFonts w:hint="eastAsia"/>
          <w:rtl/>
        </w:rPr>
        <w:t>نت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جه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عدم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بودن</w:t>
      </w:r>
    </w:p>
    <w:p w:rsidR="00774F51" w:rsidRPr="008171C0" w:rsidRDefault="00774F51" w:rsidP="0002784D">
      <w:pPr>
        <w:rPr>
          <w:rtl/>
        </w:rPr>
      </w:pP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خطاب،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متعلق‌المتعلق،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موجب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lastRenderedPageBreak/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حمل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حمل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خواهد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عدم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مؤثر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دانند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بشود؛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البته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البته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این‌ها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استثنائات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بحث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تا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همین‌جا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جه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رساند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خاطر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گاه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مثل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تفاوت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ندارند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Heading3"/>
        <w:rPr>
          <w:rtl/>
        </w:rPr>
      </w:pP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افزا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قت،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بخش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نکته‌ا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اصفهان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داشت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معلوم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تشرب»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قاعده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استثنا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خورده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گفت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5"/>
        <w:rPr>
          <w:rtl/>
        </w:rPr>
      </w:pPr>
      <w:r w:rsidRPr="008171C0">
        <w:rPr>
          <w:rFonts w:hint="eastAsia"/>
          <w:rtl/>
        </w:rPr>
        <w:t>توض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به‌عبارت‌د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</w:p>
    <w:p w:rsidR="00774F51" w:rsidRPr="008171C0" w:rsidRDefault="00774F51" w:rsidP="0002784D">
      <w:pPr>
        <w:rPr>
          <w:rtl/>
        </w:rPr>
      </w:pP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نواه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روشن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لاتشرب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الخمر»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انجام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نده</w:t>
      </w:r>
      <w:r w:rsidRPr="008171C0">
        <w:rPr>
          <w:rtl/>
        </w:rPr>
        <w:t xml:space="preserve">!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نبا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انجام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چرا؟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خاطر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دان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طبق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قاعده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درحالی‌که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چرا؟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غالباً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حالات،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="00170B6D" w:rsidRPr="008171C0">
        <w:rPr>
          <w:rFonts w:hint="eastAsia"/>
          <w:rtl/>
        </w:rPr>
        <w:t>بنابراین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کار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داشت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حالا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شرب؛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این‌ها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تفاوت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باهم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ندارند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نکته‌ا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اصفهان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داشت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گفت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شکل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6"/>
        <w:rPr>
          <w:rtl/>
        </w:rPr>
      </w:pPr>
      <w:r w:rsidRPr="008171C0">
        <w:rPr>
          <w:rFonts w:hint="eastAsia"/>
          <w:rtl/>
        </w:rPr>
        <w:lastRenderedPageBreak/>
        <w:t>علت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tl/>
        </w:rPr>
        <w:t xml:space="preserve">!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</w:p>
    <w:p w:rsidR="00774F51" w:rsidRPr="008171C0" w:rsidRDefault="00774F51" w:rsidP="0002784D">
      <w:pPr>
        <w:rPr>
          <w:rtl/>
        </w:rPr>
      </w:pPr>
      <w:r w:rsidRPr="008171C0">
        <w:rPr>
          <w:rtl/>
        </w:rPr>
        <w:t>1-</w:t>
      </w:r>
      <w:r w:rsidRPr="008171C0">
        <w:rPr>
          <w:rtl/>
        </w:rPr>
        <w:tab/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آن‌هم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>.</w:t>
      </w:r>
    </w:p>
    <w:p w:rsidR="00774F51" w:rsidRPr="008171C0" w:rsidRDefault="00774F51" w:rsidP="00CE4CB0">
      <w:pPr>
        <w:rPr>
          <w:rtl/>
        </w:rPr>
      </w:pPr>
      <w:r w:rsidRPr="008171C0">
        <w:rPr>
          <w:rtl/>
        </w:rPr>
        <w:t xml:space="preserve">2- </w:t>
      </w:r>
      <w:r w:rsidRPr="008171C0">
        <w:rPr>
          <w:rFonts w:hint="eastAsia"/>
          <w:rtl/>
        </w:rPr>
        <w:t>عل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رغم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بنا بر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قاعده،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منشأ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حالت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جداگانه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خاطر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قاعده‌ا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خاطر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مفسده‌ا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</w:p>
    <w:p w:rsidR="00774F51" w:rsidRPr="008171C0" w:rsidRDefault="00A2170C" w:rsidP="00CE4CB0">
      <w:pPr>
        <w:rPr>
          <w:rtl/>
        </w:rPr>
      </w:pPr>
      <w:r>
        <w:rPr>
          <w:rFonts w:hint="eastAsia"/>
          <w:rtl/>
        </w:rPr>
        <w:t>به‌این‌ترتیب</w:t>
      </w:r>
      <w:r w:rsidR="00774F51" w:rsidRPr="008171C0">
        <w:rPr>
          <w:rFonts w:hint="eastAsia"/>
          <w:rtl/>
        </w:rPr>
        <w:t>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نکته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دوم،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باعث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Fonts w:hint="cs"/>
          <w:rtl/>
        </w:rPr>
        <w:t>ی‌</w:t>
      </w:r>
      <w:r w:rsidR="00774F51" w:rsidRPr="008171C0">
        <w:rPr>
          <w:rFonts w:hint="eastAsia"/>
          <w:rtl/>
        </w:rPr>
        <w:t>شود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نه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تمام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شود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طرف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امر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هم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>
        <w:rPr>
          <w:rFonts w:hint="eastAsia"/>
          <w:rtl/>
        </w:rPr>
        <w:t>ذاتاً</w:t>
      </w:r>
      <w:r w:rsidR="00774F51" w:rsidRPr="008171C0">
        <w:rPr>
          <w:rFonts w:hint="eastAsia"/>
          <w:rtl/>
        </w:rPr>
        <w:t>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دارا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اطلاق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بدل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مثلاً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وقت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Fonts w:hint="cs"/>
          <w:rtl/>
        </w:rPr>
        <w:t>ی‌</w:t>
      </w:r>
      <w:r w:rsidR="00774F51" w:rsidRPr="008171C0">
        <w:rPr>
          <w:rFonts w:hint="eastAsia"/>
          <w:rtl/>
        </w:rPr>
        <w:t>گو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د</w:t>
      </w:r>
      <w:r w:rsidR="00774F51" w:rsidRPr="008171C0">
        <w:rPr>
          <w:rtl/>
        </w:rPr>
        <w:t>: «</w:t>
      </w:r>
      <w:r w:rsidR="00774F51" w:rsidRPr="008171C0">
        <w:rPr>
          <w:rFonts w:hint="eastAsia"/>
          <w:rtl/>
        </w:rPr>
        <w:t>اقم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الصلاة»</w:t>
      </w:r>
      <w:r w:rsidR="00774F51" w:rsidRPr="008171C0">
        <w:rPr>
          <w:rtl/>
        </w:rPr>
        <w:t xml:space="preserve"> 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tl/>
        </w:rPr>
        <w:t xml:space="preserve"> «</w:t>
      </w:r>
      <w:r w:rsidR="00774F51" w:rsidRPr="008171C0">
        <w:rPr>
          <w:rFonts w:hint="eastAsia"/>
          <w:rtl/>
        </w:rPr>
        <w:t>صلّ»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صلات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متعلق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بالذات،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دارا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اطلاق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بدل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لذا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نجا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هم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مشکل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ست؛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شان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Fonts w:hint="cs"/>
          <w:rtl/>
        </w:rPr>
        <w:t>ی‌</w:t>
      </w:r>
      <w:r w:rsidR="00774F51" w:rsidRPr="008171C0">
        <w:rPr>
          <w:rFonts w:hint="eastAsia"/>
          <w:rtl/>
        </w:rPr>
        <w:t>گو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د</w:t>
      </w:r>
      <w:r w:rsidR="00774F51" w:rsidRPr="008171C0">
        <w:rPr>
          <w:rtl/>
        </w:rPr>
        <w:t xml:space="preserve">: </w:t>
      </w:r>
      <w:r w:rsidR="00774F51" w:rsidRPr="008171C0">
        <w:rPr>
          <w:rFonts w:hint="eastAsia"/>
          <w:rtl/>
        </w:rPr>
        <w:t>مگر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نکه</w:t>
      </w:r>
      <w:r w:rsidR="00774F51" w:rsidRPr="008171C0">
        <w:rPr>
          <w:rtl/>
        </w:rPr>
        <w:t xml:space="preserve"> 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ک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جا</w:t>
      </w:r>
      <w:r w:rsidR="00774F51" w:rsidRPr="008171C0">
        <w:rPr>
          <w:rFonts w:hint="cs"/>
          <w:rtl/>
        </w:rPr>
        <w:t>یی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قر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نه،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داشته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باش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استغراق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آن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بحث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گر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و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قر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خاصه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است؛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هم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مطلب</w:t>
      </w:r>
      <w:r w:rsidR="00774F51" w:rsidRPr="008171C0">
        <w:rPr>
          <w:rFonts w:hint="cs"/>
          <w:rtl/>
        </w:rPr>
        <w:t>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است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مرحوم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شه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د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صدر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نجا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فرمودند</w:t>
      </w:r>
      <w:r w:rsidR="00774F51" w:rsidRPr="008171C0">
        <w:rPr>
          <w:rtl/>
        </w:rPr>
        <w:t>.</w:t>
      </w:r>
    </w:p>
    <w:p w:rsidR="00774F51" w:rsidRPr="008171C0" w:rsidRDefault="00774F51" w:rsidP="00774F51">
      <w:pPr>
        <w:pStyle w:val="Heading3"/>
        <w:rPr>
          <w:rtl/>
        </w:rPr>
      </w:pPr>
      <w:r w:rsidRPr="008171C0">
        <w:rPr>
          <w:rFonts w:hint="eastAsia"/>
          <w:rtl/>
        </w:rPr>
        <w:t>نکات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استاد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بررس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م؛</w:t>
      </w:r>
    </w:p>
    <w:p w:rsidR="00774F51" w:rsidRPr="008171C0" w:rsidRDefault="00890993" w:rsidP="00890993">
      <w:pPr>
        <w:pStyle w:val="5"/>
        <w:rPr>
          <w:rtl/>
        </w:rPr>
      </w:pPr>
      <w:r w:rsidRPr="008171C0">
        <w:rPr>
          <w:rFonts w:hint="cs"/>
          <w:rtl/>
        </w:rPr>
        <w:t>تفاوت</w:t>
      </w:r>
      <w:r w:rsidRPr="008171C0">
        <w:rPr>
          <w:rFonts w:hint="cs"/>
          <w:rtl/>
        </w:rPr>
        <w:t xml:space="preserve"> </w:t>
      </w:r>
      <w:r w:rsidR="00774F51" w:rsidRPr="008171C0">
        <w:rPr>
          <w:rFonts w:hint="cs"/>
          <w:rtl/>
        </w:rPr>
        <w:t>بين مفروض الوجود و صرف الوجود</w:t>
      </w:r>
    </w:p>
    <w:p w:rsidR="00774F51" w:rsidRPr="008171C0" w:rsidRDefault="00774F51" w:rsidP="00C8413D">
      <w:pPr>
        <w:rPr>
          <w:rtl/>
        </w:rPr>
      </w:pPr>
      <w:r w:rsidRPr="008171C0">
        <w:rPr>
          <w:rtl/>
        </w:rPr>
        <w:t>1-</w:t>
      </w:r>
      <w:r w:rsidRPr="008171C0">
        <w:rPr>
          <w:rtl/>
        </w:rPr>
        <w:tab/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آ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فرمودند،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درست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درست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اقتضا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منتها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صورت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صورت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صح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آن‌وقت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منظور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این‌جور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آن‌وقت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آن‌هم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کس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گفت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صورت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آن‌هم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جنس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آن‌وقت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lastRenderedPageBreak/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جه‌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آن‌هم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ممکن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کس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من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جنس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جه‌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6"/>
        <w:rPr>
          <w:rtl/>
        </w:rPr>
      </w:pPr>
      <w:r w:rsidRPr="008171C0">
        <w:rPr>
          <w:rFonts w:hint="eastAsia"/>
          <w:rtl/>
        </w:rPr>
        <w:t>کلام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مصادره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مطلوب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خواهد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کلمه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به دست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اورد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درحالی‌که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مصادره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مطلوب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شرط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خلاف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تشرب»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رو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رود؛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انقذ»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رو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رود،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بشود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6"/>
        <w:rPr>
          <w:rtl/>
        </w:rPr>
      </w:pPr>
      <w:r w:rsidRPr="008171C0">
        <w:rPr>
          <w:rFonts w:hint="eastAsia"/>
          <w:rtl/>
        </w:rPr>
        <w:t>توض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مصادره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مطلوب،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کلام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مقدار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دقت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مصادره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مطلوب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ز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است؟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ذهن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خودش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جداگانه،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لاتشرب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</w:t>
      </w:r>
      <w:r w:rsidRPr="008171C0">
        <w:rPr>
          <w:rFonts w:hint="cs"/>
          <w:rtl/>
        </w:rPr>
        <w:t>یی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منظور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جنس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معنا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«</w:t>
      </w:r>
      <w:r w:rsidRPr="008171C0">
        <w:rPr>
          <w:rFonts w:hint="eastAsia"/>
          <w:rtl/>
        </w:rPr>
        <w:t>اعتق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الرقبه»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این‌چنین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رقبه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جنس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نکرد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جنس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مثلاً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وقت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وجوب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عتق،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رو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رقبه‌ها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آ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جا</w:t>
      </w:r>
      <w:r w:rsidRPr="008171C0">
        <w:rPr>
          <w:rFonts w:hint="cs"/>
          <w:rtl/>
        </w:rPr>
        <w:t>یی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رقبه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عتق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رو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گرفتن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درنمی‌آید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هرچند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متبادر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ذهن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انسان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شرط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هرگاه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حکم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!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دقت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حکم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آ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د؟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این‌جور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هرگاه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حکم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توان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اور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نسبت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آ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قصه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5"/>
        <w:rPr>
          <w:rtl/>
        </w:rPr>
      </w:pPr>
      <w:r w:rsidRPr="008171C0">
        <w:rPr>
          <w:rFonts w:hint="cs"/>
          <w:rtl/>
        </w:rPr>
        <w:lastRenderedPageBreak/>
        <w:t>در كلام شما</w:t>
      </w:r>
      <w:r w:rsidRPr="008171C0">
        <w:rPr>
          <w:rFonts w:hint="eastAsia"/>
          <w:szCs w:val="28"/>
          <w:rtl/>
          <w:lang w:bidi="ar-SA"/>
        </w:rPr>
        <w:t>،</w:t>
      </w:r>
      <w:r w:rsidRPr="008171C0">
        <w:rPr>
          <w:rFonts w:hint="cs"/>
          <w:rtl/>
        </w:rPr>
        <w:t xml:space="preserve"> اطلاق دو مرتبه استعمال </w:t>
      </w:r>
      <w:r w:rsidR="00CC2577">
        <w:rPr>
          <w:rFonts w:hint="cs"/>
          <w:rtl/>
        </w:rPr>
        <w:t>می‌شود</w:t>
      </w:r>
    </w:p>
    <w:p w:rsidR="00774F51" w:rsidRPr="008171C0" w:rsidRDefault="00774F51" w:rsidP="00CE4CB0">
      <w:pPr>
        <w:rPr>
          <w:rtl/>
        </w:rPr>
      </w:pPr>
      <w:r w:rsidRPr="008171C0">
        <w:rPr>
          <w:rtl/>
        </w:rPr>
        <w:t>2-</w:t>
      </w:r>
      <w:r w:rsidRPr="008171C0">
        <w:rPr>
          <w:rtl/>
        </w:rPr>
        <w:tab/>
      </w:r>
      <w:r w:rsidRPr="008171C0">
        <w:rPr>
          <w:rFonts w:hint="eastAsia"/>
          <w:rtl/>
        </w:rPr>
        <w:t>مطلب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نسبت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قصه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نها</w:t>
      </w:r>
      <w:r w:rsidRPr="008171C0">
        <w:rPr>
          <w:rFonts w:hint="cs"/>
          <w:rtl/>
        </w:rPr>
        <w:t>یی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شرب‌ها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خمرها،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مرتبه،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مرتبه،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مرتبه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شرب‌ها؛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شرب‌ها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قاعده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>.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جد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تمسک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قبلاً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بازگشت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اصفهان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فرمود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ناظر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شمول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بپذ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اول،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ندار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پس؛</w:t>
      </w:r>
    </w:p>
    <w:p w:rsidR="00774F51" w:rsidRPr="008171C0" w:rsidRDefault="00774F51" w:rsidP="00C8413D">
      <w:pPr>
        <w:pStyle w:val="TOCHeading"/>
        <w:spacing w:before="0"/>
        <w:rPr>
          <w:rFonts w:ascii="Calibri" w:eastAsia="Times New Roman" w:hAnsi="Calibri" w:cs="2  Badr"/>
          <w:bCs w:val="0"/>
          <w:color w:val="auto"/>
          <w:sz w:val="22"/>
          <w:rtl/>
        </w:rPr>
      </w:pP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 xml:space="preserve"> 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اولاً</w:t>
      </w: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 xml:space="preserve">: 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شما</w:t>
      </w: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 xml:space="preserve"> 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به</w:t>
      </w: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 xml:space="preserve"> 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همان</w:t>
      </w: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 xml:space="preserve"> 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فرما</w:t>
      </w:r>
      <w:r w:rsidRPr="008171C0">
        <w:rPr>
          <w:rFonts w:ascii="Calibri" w:eastAsia="Times New Roman" w:hAnsi="Calibri" w:cs="2  Badr" w:hint="cs"/>
          <w:bCs w:val="0"/>
          <w:color w:val="auto"/>
          <w:sz w:val="22"/>
          <w:rtl/>
        </w:rPr>
        <w:t>ی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ش</w:t>
      </w: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 xml:space="preserve"> 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مرحوم</w:t>
      </w: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 xml:space="preserve"> 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اصفهان</w:t>
      </w:r>
      <w:r w:rsidRPr="008171C0">
        <w:rPr>
          <w:rFonts w:ascii="Calibri" w:eastAsia="Times New Roman" w:hAnsi="Calibri" w:cs="2  Badr" w:hint="cs"/>
          <w:bCs w:val="0"/>
          <w:color w:val="auto"/>
          <w:sz w:val="22"/>
          <w:rtl/>
        </w:rPr>
        <w:t>ی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،</w:t>
      </w: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 xml:space="preserve"> 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برگشت</w:t>
      </w:r>
      <w:r w:rsidRPr="008171C0">
        <w:rPr>
          <w:rFonts w:ascii="Calibri" w:eastAsia="Times New Roman" w:hAnsi="Calibri" w:cs="2  Badr" w:hint="cs"/>
          <w:bCs w:val="0"/>
          <w:color w:val="auto"/>
          <w:sz w:val="22"/>
          <w:rtl/>
        </w:rPr>
        <w:t>ی</w:t>
      </w:r>
      <w:r w:rsidRPr="008171C0">
        <w:rPr>
          <w:rFonts w:ascii="Calibri" w:eastAsia="Times New Roman" w:hAnsi="Calibri" w:cs="2  Badr" w:hint="eastAsia"/>
          <w:bCs w:val="0"/>
          <w:color w:val="auto"/>
          <w:sz w:val="22"/>
          <w:rtl/>
        </w:rPr>
        <w:t>د</w:t>
      </w:r>
      <w:r w:rsidRPr="008171C0">
        <w:rPr>
          <w:rFonts w:ascii="Calibri" w:eastAsia="Times New Roman" w:hAnsi="Calibri" w:cs="2  Badr"/>
          <w:bCs w:val="0"/>
          <w:color w:val="auto"/>
          <w:sz w:val="22"/>
          <w:rtl/>
        </w:rPr>
        <w:t>.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ثان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اً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پذ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رفت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کار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ندار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>!</w:t>
      </w:r>
      <w:r w:rsidRPr="008171C0">
        <w:rPr>
          <w:rFonts w:hint="eastAsia"/>
          <w:rtl/>
        </w:rPr>
        <w:t>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شرب‌ها،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خواه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متفاوت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حلّ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د؟</w:t>
      </w:r>
      <w:r w:rsidRPr="008171C0">
        <w:rPr>
          <w:rtl/>
        </w:rPr>
        <w:t>!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مسئله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البته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6"/>
        <w:rPr>
          <w:rtl/>
        </w:rPr>
      </w:pPr>
      <w:r w:rsidRPr="008171C0">
        <w:rPr>
          <w:rFonts w:hint="eastAsia"/>
          <w:rtl/>
        </w:rPr>
        <w:t>به‌عبارت‌د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ذات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قائل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احوال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پخش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اور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قض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تنها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ز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اطلاق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استفاده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شرب‌ها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خمرها،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نحو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وابسته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اقتضا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فقط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مصاد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خمرها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شرب‌ها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="00170B6D" w:rsidRPr="008171C0">
        <w:rPr>
          <w:rFonts w:hint="eastAsia"/>
          <w:rtl/>
        </w:rPr>
        <w:t>بنابراین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مشخص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قول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اصفهان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بود؛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عن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از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بحث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بحث‌ها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5"/>
        <w:rPr>
          <w:rtl/>
        </w:rPr>
      </w:pPr>
      <w:r w:rsidRPr="008171C0">
        <w:rPr>
          <w:rFonts w:hint="eastAsia"/>
          <w:rtl/>
        </w:rPr>
        <w:lastRenderedPageBreak/>
        <w:t>ارکان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کلام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پس</w:t>
      </w:r>
      <w:r w:rsidRPr="008171C0">
        <w:rPr>
          <w:rtl/>
        </w:rPr>
        <w:t xml:space="preserve"> </w:t>
      </w:r>
      <w:r w:rsidR="00A2170C">
        <w:rPr>
          <w:rFonts w:hint="eastAsia"/>
          <w:rtl/>
        </w:rPr>
        <w:t>بنا بر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رکن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دارد؛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رکن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اول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است،</w:t>
      </w:r>
      <w:r w:rsidRPr="008171C0">
        <w:rPr>
          <w:rtl/>
        </w:rPr>
        <w:t xml:space="preserve"> </w:t>
      </w:r>
      <w:r w:rsidR="00170B6D" w:rsidRPr="008171C0">
        <w:rPr>
          <w:rFonts w:hint="eastAsia"/>
          <w:rtl/>
        </w:rPr>
        <w:t>بنابراین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="00CC2577">
        <w:rPr>
          <w:rFonts w:hint="eastAsia"/>
          <w:rtl/>
        </w:rPr>
        <w:t>برمی‌گیرد</w:t>
      </w:r>
      <w:r w:rsidRPr="008171C0">
        <w:rPr>
          <w:rtl/>
        </w:rPr>
        <w:t>.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رکن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نسبت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موضوع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چون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است،</w:t>
      </w:r>
      <w:r w:rsidRPr="008171C0">
        <w:rPr>
          <w:rtl/>
        </w:rPr>
        <w:t xml:space="preserve"> </w:t>
      </w:r>
      <w:r w:rsidR="00170B6D" w:rsidRPr="008171C0">
        <w:rPr>
          <w:rFonts w:hint="eastAsia"/>
          <w:rtl/>
        </w:rPr>
        <w:t>بنابراین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6"/>
        <w:rPr>
          <w:rtl/>
        </w:rPr>
      </w:pPr>
      <w:r w:rsidRPr="008171C0">
        <w:rPr>
          <w:rFonts w:hint="eastAsia"/>
          <w:rtl/>
        </w:rPr>
        <w:t>نکات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رکن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کلام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اول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اشکال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قسمت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اول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مفروض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الوجود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بودن،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>.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خصوص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متعلق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خواه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مشکل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کار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خودتان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مشکل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رفع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کرد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انجام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بدهد،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مسئله</w:t>
      </w:r>
      <w:r w:rsidRPr="008171C0">
        <w:rPr>
          <w:rtl/>
        </w:rPr>
        <w:t>.</w:t>
      </w:r>
    </w:p>
    <w:p w:rsidR="00774F51" w:rsidRPr="008171C0" w:rsidRDefault="00774F51" w:rsidP="00CE4CB0">
      <w:pPr>
        <w:rPr>
          <w:rtl/>
        </w:rPr>
      </w:pP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سوم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گاه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ممکن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قائل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به‌صرف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.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طرف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مصلحت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شه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این‌جور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مصلحت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بلکه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گاه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مصلحت،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استغراق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گاه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مصلحت،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انحلال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>.</w:t>
      </w:r>
    </w:p>
    <w:p w:rsidR="00774F51" w:rsidRPr="008171C0" w:rsidRDefault="00774F51" w:rsidP="00D172F8">
      <w:pPr>
        <w:rPr>
          <w:rtl/>
        </w:rPr>
      </w:pP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بخواه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بگو</w:t>
      </w:r>
      <w:r w:rsidRPr="008171C0">
        <w:rPr>
          <w:rFonts w:hint="cs"/>
          <w:rtl/>
        </w:rPr>
        <w:t>یی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مصلحت،</w:t>
      </w:r>
      <w:r w:rsidRPr="008171C0">
        <w:rPr>
          <w:rtl/>
        </w:rPr>
        <w:t xml:space="preserve"> </w:t>
      </w:r>
      <w:r w:rsidR="00CC2577">
        <w:rPr>
          <w:rFonts w:hint="eastAsia"/>
          <w:rtl/>
        </w:rPr>
        <w:t>این‌گونه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محقق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افراد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ترک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شود؛</w:t>
      </w:r>
      <w:r w:rsidRPr="008171C0">
        <w:rPr>
          <w:rtl/>
        </w:rPr>
        <w:t xml:space="preserve"> </w:t>
      </w:r>
      <w:r w:rsidR="00CC2577">
        <w:rPr>
          <w:rFonts w:hint="eastAsia"/>
          <w:rtl/>
        </w:rPr>
        <w:t>درنتیجه</w:t>
      </w:r>
      <w:r w:rsidRPr="008171C0">
        <w:rPr>
          <w:rFonts w:hint="eastAsia"/>
          <w:rtl/>
        </w:rPr>
        <w:t>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اصفهان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اصفهان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گفتند</w:t>
      </w:r>
      <w:r w:rsidRPr="008171C0">
        <w:rPr>
          <w:rtl/>
        </w:rPr>
        <w:t xml:space="preserve">: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غالباً</w:t>
      </w:r>
      <w:r w:rsidRPr="008171C0">
        <w:rPr>
          <w:rtl/>
        </w:rPr>
        <w:t xml:space="preserve"> </w:t>
      </w:r>
      <w:r w:rsidR="009A6B5A">
        <w:rPr>
          <w:rFonts w:hint="eastAsia"/>
          <w:rtl/>
        </w:rPr>
        <w:t>این‌طور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مصلحت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بدل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لذا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مصلحت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حمل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کرد،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واقعاً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اصل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صغر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صح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غالباً،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مصلحت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مفسده،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فرق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دارند؛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اشکال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آنجا،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اشکال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کبرو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اغلب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منشأ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ظهور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است؟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محل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اشکال،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نشد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عبور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کرد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مرحوم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شه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صدر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>.</w:t>
      </w:r>
    </w:p>
    <w:p w:rsidR="00774F51" w:rsidRPr="008171C0" w:rsidRDefault="00774F51" w:rsidP="00774F51">
      <w:pPr>
        <w:pStyle w:val="Heading1"/>
        <w:rPr>
          <w:rtl/>
        </w:rPr>
      </w:pPr>
      <w:r w:rsidRPr="008171C0">
        <w:rPr>
          <w:rFonts w:hint="cs"/>
          <w:rtl/>
        </w:rPr>
        <w:t>جمع‌بندی بحث</w:t>
      </w:r>
    </w:p>
    <w:p w:rsidR="00C8413D" w:rsidRPr="008171C0" w:rsidRDefault="00170B6D" w:rsidP="00C8413D">
      <w:pPr>
        <w:rPr>
          <w:rFonts w:hint="cs"/>
          <w:rtl/>
        </w:rPr>
      </w:pPr>
      <w:r w:rsidRPr="008171C0">
        <w:rPr>
          <w:rFonts w:hint="eastAsia"/>
          <w:rtl/>
        </w:rPr>
        <w:t>بنابراین</w:t>
      </w:r>
      <w:r w:rsidR="00774F51" w:rsidRPr="008171C0">
        <w:rPr>
          <w:rFonts w:hint="eastAsia"/>
          <w:rtl/>
        </w:rPr>
        <w:t>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پنج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نظر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ه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را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در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ا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ن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بحث،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مطرح</w:t>
      </w:r>
      <w:r w:rsidR="00774F51" w:rsidRPr="008171C0">
        <w:rPr>
          <w:rtl/>
        </w:rPr>
        <w:t xml:space="preserve"> </w:t>
      </w:r>
      <w:r w:rsidR="00774F51" w:rsidRPr="008171C0">
        <w:rPr>
          <w:rFonts w:hint="eastAsia"/>
          <w:rtl/>
        </w:rPr>
        <w:t>کرد</w:t>
      </w:r>
      <w:r w:rsidR="00774F51" w:rsidRPr="008171C0">
        <w:rPr>
          <w:rFonts w:hint="cs"/>
          <w:rtl/>
        </w:rPr>
        <w:t>ی</w:t>
      </w:r>
      <w:r w:rsidR="00774F51" w:rsidRPr="008171C0">
        <w:rPr>
          <w:rFonts w:hint="eastAsia"/>
          <w:rtl/>
        </w:rPr>
        <w:t>م</w:t>
      </w:r>
      <w:r w:rsidR="00774F51" w:rsidRPr="008171C0">
        <w:rPr>
          <w:rtl/>
        </w:rPr>
        <w:t>.</w:t>
      </w:r>
    </w:p>
    <w:p w:rsidR="00C8413D" w:rsidRPr="008171C0" w:rsidRDefault="00774F51" w:rsidP="00C8413D">
      <w:pPr>
        <w:pStyle w:val="ListParagraph"/>
        <w:numPr>
          <w:ilvl w:val="0"/>
          <w:numId w:val="13"/>
        </w:numPr>
        <w:rPr>
          <w:rFonts w:cs="2  Badr" w:hint="cs"/>
        </w:rPr>
      </w:pPr>
      <w:r w:rsidRPr="008171C0">
        <w:rPr>
          <w:rFonts w:cs="2  Badr" w:hint="eastAsia"/>
          <w:rtl/>
        </w:rPr>
        <w:t>نظر</w:t>
      </w:r>
      <w:r w:rsidRPr="008171C0">
        <w:rPr>
          <w:rFonts w:cs="2  Badr" w:hint="cs"/>
          <w:rtl/>
        </w:rPr>
        <w:t>ی</w:t>
      </w:r>
      <w:r w:rsidRPr="008171C0">
        <w:rPr>
          <w:rFonts w:cs="2  Badr" w:hint="eastAsia"/>
          <w:rtl/>
        </w:rPr>
        <w:t>ه</w:t>
      </w:r>
      <w:r w:rsidRPr="008171C0">
        <w:rPr>
          <w:rFonts w:cs="2  Badr"/>
          <w:rtl/>
        </w:rPr>
        <w:t xml:space="preserve"> </w:t>
      </w:r>
      <w:r w:rsidRPr="008171C0">
        <w:rPr>
          <w:rFonts w:cs="2  Badr" w:hint="eastAsia"/>
          <w:rtl/>
        </w:rPr>
        <w:t>آخوند</w:t>
      </w:r>
      <w:r w:rsidR="009D31E0" w:rsidRPr="008171C0">
        <w:rPr>
          <w:rFonts w:cs="2  Badr" w:hint="cs"/>
          <w:rtl/>
        </w:rPr>
        <w:t>؛</w:t>
      </w:r>
    </w:p>
    <w:p w:rsidR="00C8413D" w:rsidRPr="008171C0" w:rsidRDefault="00774F51" w:rsidP="00C8413D">
      <w:pPr>
        <w:pStyle w:val="ListParagraph"/>
        <w:numPr>
          <w:ilvl w:val="0"/>
          <w:numId w:val="13"/>
        </w:numPr>
        <w:rPr>
          <w:rFonts w:cs="2  Badr" w:hint="cs"/>
        </w:rPr>
      </w:pPr>
      <w:r w:rsidRPr="008171C0">
        <w:rPr>
          <w:rFonts w:cs="2  Badr" w:hint="eastAsia"/>
          <w:rtl/>
        </w:rPr>
        <w:lastRenderedPageBreak/>
        <w:t>نظر</w:t>
      </w:r>
      <w:r w:rsidRPr="008171C0">
        <w:rPr>
          <w:rFonts w:cs="2  Badr" w:hint="cs"/>
          <w:rtl/>
        </w:rPr>
        <w:t>ی</w:t>
      </w:r>
      <w:r w:rsidRPr="008171C0">
        <w:rPr>
          <w:rFonts w:cs="2  Badr" w:hint="eastAsia"/>
          <w:rtl/>
        </w:rPr>
        <w:t>ه</w:t>
      </w:r>
      <w:r w:rsidRPr="008171C0">
        <w:rPr>
          <w:rFonts w:cs="2  Badr"/>
          <w:rtl/>
        </w:rPr>
        <w:t xml:space="preserve"> </w:t>
      </w:r>
      <w:r w:rsidRPr="008171C0">
        <w:rPr>
          <w:rFonts w:cs="2  Badr" w:hint="eastAsia"/>
          <w:rtl/>
        </w:rPr>
        <w:t>مرحوم</w:t>
      </w:r>
      <w:r w:rsidRPr="008171C0">
        <w:rPr>
          <w:rFonts w:cs="2  Badr"/>
          <w:rtl/>
        </w:rPr>
        <w:t xml:space="preserve"> </w:t>
      </w:r>
      <w:r w:rsidRPr="008171C0">
        <w:rPr>
          <w:rFonts w:cs="2  Badr" w:hint="eastAsia"/>
          <w:rtl/>
        </w:rPr>
        <w:t>اصفهان</w:t>
      </w:r>
      <w:r w:rsidRPr="008171C0">
        <w:rPr>
          <w:rFonts w:cs="2  Badr" w:hint="cs"/>
          <w:rtl/>
        </w:rPr>
        <w:t>ی</w:t>
      </w:r>
      <w:r w:rsidR="009D31E0" w:rsidRPr="008171C0">
        <w:rPr>
          <w:rFonts w:cs="2  Badr" w:hint="cs"/>
          <w:rtl/>
        </w:rPr>
        <w:t>؛</w:t>
      </w:r>
    </w:p>
    <w:p w:rsidR="00C8413D" w:rsidRPr="008171C0" w:rsidRDefault="00774F51" w:rsidP="00C8413D">
      <w:pPr>
        <w:pStyle w:val="ListParagraph"/>
        <w:numPr>
          <w:ilvl w:val="0"/>
          <w:numId w:val="13"/>
        </w:numPr>
        <w:rPr>
          <w:rFonts w:cs="2  Badr" w:hint="cs"/>
        </w:rPr>
      </w:pPr>
      <w:r w:rsidRPr="008171C0">
        <w:rPr>
          <w:rFonts w:cs="2  Badr" w:hint="eastAsia"/>
          <w:rtl/>
        </w:rPr>
        <w:t>نظر</w:t>
      </w:r>
      <w:r w:rsidRPr="008171C0">
        <w:rPr>
          <w:rFonts w:cs="2  Badr" w:hint="cs"/>
          <w:rtl/>
        </w:rPr>
        <w:t>ی</w:t>
      </w:r>
      <w:r w:rsidRPr="008171C0">
        <w:rPr>
          <w:rFonts w:cs="2  Badr" w:hint="eastAsia"/>
          <w:rtl/>
        </w:rPr>
        <w:t>ه</w:t>
      </w:r>
      <w:r w:rsidRPr="008171C0">
        <w:rPr>
          <w:rFonts w:cs="2  Badr"/>
          <w:rtl/>
        </w:rPr>
        <w:t xml:space="preserve"> </w:t>
      </w:r>
      <w:r w:rsidRPr="008171C0">
        <w:rPr>
          <w:rFonts w:cs="2  Badr" w:hint="eastAsia"/>
          <w:rtl/>
        </w:rPr>
        <w:t>آقا</w:t>
      </w:r>
      <w:r w:rsidRPr="008171C0">
        <w:rPr>
          <w:rFonts w:cs="2  Badr" w:hint="cs"/>
          <w:rtl/>
        </w:rPr>
        <w:t>ی</w:t>
      </w:r>
      <w:r w:rsidRPr="008171C0">
        <w:rPr>
          <w:rFonts w:cs="2  Badr"/>
          <w:rtl/>
        </w:rPr>
        <w:t xml:space="preserve"> </w:t>
      </w:r>
      <w:r w:rsidRPr="008171C0">
        <w:rPr>
          <w:rFonts w:cs="2  Badr" w:hint="eastAsia"/>
          <w:rtl/>
        </w:rPr>
        <w:t>خو</w:t>
      </w:r>
      <w:r w:rsidRPr="008171C0">
        <w:rPr>
          <w:rFonts w:cs="2  Badr" w:hint="cs"/>
          <w:rtl/>
        </w:rPr>
        <w:t>یی</w:t>
      </w:r>
      <w:r w:rsidR="009D31E0" w:rsidRPr="008171C0">
        <w:rPr>
          <w:rFonts w:cs="2  Badr" w:hint="cs"/>
          <w:rtl/>
        </w:rPr>
        <w:t>؛</w:t>
      </w:r>
    </w:p>
    <w:p w:rsidR="00C8413D" w:rsidRPr="008171C0" w:rsidRDefault="00774F51" w:rsidP="00C8413D">
      <w:pPr>
        <w:pStyle w:val="ListParagraph"/>
        <w:numPr>
          <w:ilvl w:val="0"/>
          <w:numId w:val="13"/>
        </w:numPr>
        <w:rPr>
          <w:rFonts w:cs="2  Badr" w:hint="cs"/>
        </w:rPr>
      </w:pPr>
      <w:r w:rsidRPr="008171C0">
        <w:rPr>
          <w:rFonts w:cs="2  Badr" w:hint="eastAsia"/>
          <w:rtl/>
        </w:rPr>
        <w:t>نظر</w:t>
      </w:r>
      <w:r w:rsidRPr="008171C0">
        <w:rPr>
          <w:rFonts w:cs="2  Badr" w:hint="cs"/>
          <w:rtl/>
        </w:rPr>
        <w:t>ی</w:t>
      </w:r>
      <w:r w:rsidRPr="008171C0">
        <w:rPr>
          <w:rFonts w:cs="2  Badr" w:hint="eastAsia"/>
          <w:rtl/>
        </w:rPr>
        <w:t>ه</w:t>
      </w:r>
      <w:r w:rsidRPr="008171C0">
        <w:rPr>
          <w:rFonts w:cs="2  Badr"/>
          <w:rtl/>
        </w:rPr>
        <w:t xml:space="preserve"> </w:t>
      </w:r>
      <w:r w:rsidRPr="008171C0">
        <w:rPr>
          <w:rFonts w:cs="2  Badr" w:hint="eastAsia"/>
          <w:rtl/>
        </w:rPr>
        <w:t>منتق</w:t>
      </w:r>
      <w:r w:rsidRPr="008171C0">
        <w:rPr>
          <w:rFonts w:cs="2  Badr" w:hint="cs"/>
          <w:rtl/>
        </w:rPr>
        <w:t>ی</w:t>
      </w:r>
      <w:r w:rsidRPr="008171C0">
        <w:rPr>
          <w:rFonts w:cs="2  Badr"/>
          <w:rtl/>
        </w:rPr>
        <w:t xml:space="preserve"> </w:t>
      </w:r>
      <w:r w:rsidRPr="008171C0">
        <w:rPr>
          <w:rFonts w:cs="2  Badr" w:hint="eastAsia"/>
          <w:rtl/>
        </w:rPr>
        <w:t>الاصول</w:t>
      </w:r>
      <w:r w:rsidR="009D31E0" w:rsidRPr="008171C0">
        <w:rPr>
          <w:rFonts w:cs="2  Badr" w:hint="cs"/>
          <w:rtl/>
        </w:rPr>
        <w:t>؛</w:t>
      </w:r>
    </w:p>
    <w:p w:rsidR="00C8413D" w:rsidRPr="008171C0" w:rsidRDefault="00774F51" w:rsidP="00C8413D">
      <w:pPr>
        <w:pStyle w:val="ListParagraph"/>
        <w:numPr>
          <w:ilvl w:val="0"/>
          <w:numId w:val="13"/>
        </w:numPr>
        <w:rPr>
          <w:rFonts w:cs="2  Badr" w:hint="cs"/>
        </w:rPr>
      </w:pPr>
      <w:r w:rsidRPr="008171C0">
        <w:rPr>
          <w:rFonts w:cs="2  Badr" w:hint="eastAsia"/>
          <w:rtl/>
        </w:rPr>
        <w:t>نظر</w:t>
      </w:r>
      <w:r w:rsidRPr="008171C0">
        <w:rPr>
          <w:rFonts w:cs="2  Badr" w:hint="cs"/>
          <w:rtl/>
        </w:rPr>
        <w:t>ی</w:t>
      </w:r>
      <w:r w:rsidRPr="008171C0">
        <w:rPr>
          <w:rFonts w:cs="2  Badr" w:hint="eastAsia"/>
          <w:rtl/>
        </w:rPr>
        <w:t>ه</w:t>
      </w:r>
      <w:r w:rsidRPr="008171C0">
        <w:rPr>
          <w:rFonts w:cs="2  Badr"/>
          <w:rtl/>
        </w:rPr>
        <w:t xml:space="preserve"> </w:t>
      </w:r>
      <w:r w:rsidRPr="008171C0">
        <w:rPr>
          <w:rFonts w:cs="2  Badr" w:hint="eastAsia"/>
          <w:rtl/>
        </w:rPr>
        <w:t>شه</w:t>
      </w:r>
      <w:r w:rsidRPr="008171C0">
        <w:rPr>
          <w:rFonts w:cs="2  Badr" w:hint="cs"/>
          <w:rtl/>
        </w:rPr>
        <w:t>ی</w:t>
      </w:r>
      <w:r w:rsidRPr="008171C0">
        <w:rPr>
          <w:rFonts w:cs="2  Badr" w:hint="eastAsia"/>
          <w:rtl/>
        </w:rPr>
        <w:t>د</w:t>
      </w:r>
      <w:r w:rsidRPr="008171C0">
        <w:rPr>
          <w:rFonts w:cs="2  Badr"/>
          <w:rtl/>
        </w:rPr>
        <w:t xml:space="preserve"> </w:t>
      </w:r>
      <w:r w:rsidR="00C8413D" w:rsidRPr="008171C0">
        <w:rPr>
          <w:rFonts w:cs="2  Badr" w:hint="eastAsia"/>
          <w:rtl/>
        </w:rPr>
        <w:t>صدر</w:t>
      </w:r>
      <w:r w:rsidR="00C8413D" w:rsidRPr="008171C0">
        <w:rPr>
          <w:rFonts w:cs="2  Badr" w:hint="cs"/>
          <w:rtl/>
        </w:rPr>
        <w:t>.</w:t>
      </w:r>
    </w:p>
    <w:p w:rsidR="00774F51" w:rsidRPr="008171C0" w:rsidRDefault="00774F51" w:rsidP="00C8413D">
      <w:pPr>
        <w:rPr>
          <w:rtl/>
        </w:rPr>
      </w:pPr>
      <w:r w:rsidRPr="008171C0">
        <w:rPr>
          <w:rFonts w:hint="eastAsia"/>
          <w:rtl/>
        </w:rPr>
        <w:t>پس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ملاحظه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کرد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ل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واضح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استنباطات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اجتهادات،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مبنا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درست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نداشت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تحل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مواجه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مشکل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بود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نجا،</w:t>
      </w:r>
      <w:r w:rsidRPr="008171C0">
        <w:rPr>
          <w:rtl/>
        </w:rPr>
        <w:t xml:space="preserve"> </w:t>
      </w:r>
      <w:r w:rsidR="00CC2577">
        <w:rPr>
          <w:rFonts w:hint="eastAsia"/>
          <w:rtl/>
        </w:rPr>
        <w:t>هیچ‌کدام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نظرات،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تمام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نشد؛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حالا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فردا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مرور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‌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با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تفس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ک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تحل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ل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شتر،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همان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آقا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</w:t>
      </w:r>
      <w:r w:rsidRPr="008171C0">
        <w:rPr>
          <w:rFonts w:hint="cs"/>
          <w:rtl/>
        </w:rPr>
        <w:t>یی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تقو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م؛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همچن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چند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نکته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تکمله‌ا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بحث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است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عرض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شما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در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کفا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فرما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شات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آقا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خو</w:t>
      </w:r>
      <w:r w:rsidRPr="008171C0">
        <w:rPr>
          <w:rFonts w:hint="cs"/>
          <w:rtl/>
        </w:rPr>
        <w:t>یی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آقا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تبر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ز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ن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را،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ملاحظه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کن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د،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انشا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الله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بعد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از</w:t>
      </w:r>
      <w:r w:rsidRPr="008171C0">
        <w:rPr>
          <w:rtl/>
        </w:rPr>
        <w:t xml:space="preserve"> </w:t>
      </w:r>
      <w:r w:rsidR="006556C2">
        <w:rPr>
          <w:rFonts w:hint="eastAsia"/>
          <w:rtl/>
        </w:rPr>
        <w:t>آن‌هم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وارد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بحث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اجتماع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امرونه</w:t>
      </w:r>
      <w:r w:rsidRPr="008171C0">
        <w:rPr>
          <w:rFonts w:hint="cs"/>
          <w:rtl/>
        </w:rPr>
        <w:t>ی</w:t>
      </w:r>
      <w:r w:rsidRPr="008171C0">
        <w:rPr>
          <w:rtl/>
        </w:rPr>
        <w:t xml:space="preserve"> </w:t>
      </w:r>
      <w:r w:rsidRPr="008171C0">
        <w:rPr>
          <w:rFonts w:hint="eastAsia"/>
          <w:rtl/>
        </w:rPr>
        <w:t>م</w:t>
      </w:r>
      <w:r w:rsidRPr="008171C0">
        <w:rPr>
          <w:rFonts w:hint="cs"/>
          <w:rtl/>
        </w:rPr>
        <w:t>ی‌</w:t>
      </w:r>
      <w:r w:rsidRPr="008171C0">
        <w:rPr>
          <w:rFonts w:hint="eastAsia"/>
          <w:rtl/>
        </w:rPr>
        <w:t>شو</w:t>
      </w:r>
      <w:r w:rsidRPr="008171C0">
        <w:rPr>
          <w:rFonts w:hint="cs"/>
          <w:rtl/>
        </w:rPr>
        <w:t>ی</w:t>
      </w:r>
      <w:r w:rsidRPr="008171C0">
        <w:rPr>
          <w:rFonts w:hint="eastAsia"/>
          <w:rtl/>
        </w:rPr>
        <w:t>م</w:t>
      </w:r>
      <w:r w:rsidRPr="008171C0">
        <w:rPr>
          <w:rtl/>
        </w:rPr>
        <w:t>.</w:t>
      </w:r>
    </w:p>
    <w:p w:rsidR="00774F51" w:rsidRPr="008171C0" w:rsidRDefault="00774F51" w:rsidP="00774F51">
      <w:pPr>
        <w:ind w:firstLine="0"/>
        <w:rPr>
          <w:szCs w:val="22"/>
          <w:rtl/>
        </w:rPr>
      </w:pPr>
    </w:p>
    <w:p w:rsidR="00152670" w:rsidRPr="008171C0" w:rsidRDefault="00152670" w:rsidP="00734D59">
      <w:pPr>
        <w:rPr>
          <w:rtl/>
        </w:rPr>
      </w:pPr>
    </w:p>
    <w:sectPr w:rsidR="00152670" w:rsidRPr="008171C0" w:rsidSect="00DE7ED6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9A" w:rsidRDefault="0010599A" w:rsidP="000D5800">
      <w:pPr>
        <w:spacing w:after="0"/>
      </w:pPr>
      <w:r>
        <w:separator/>
      </w:r>
    </w:p>
  </w:endnote>
  <w:endnote w:type="continuationSeparator" w:id="0">
    <w:p w:rsidR="0010599A" w:rsidRDefault="0010599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1330816"/>
      <w:docPartObj>
        <w:docPartGallery w:val="Page Numbers (Bottom of Page)"/>
        <w:docPartUnique/>
      </w:docPartObj>
    </w:sdtPr>
    <w:sdtContent>
      <w:p w:rsidR="00774F51" w:rsidRDefault="00DE7ED6" w:rsidP="00DE7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57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9A" w:rsidRDefault="0010599A" w:rsidP="000D5800">
      <w:pPr>
        <w:spacing w:after="0"/>
      </w:pPr>
      <w:r>
        <w:separator/>
      </w:r>
    </w:p>
  </w:footnote>
  <w:footnote w:type="continuationSeparator" w:id="0">
    <w:p w:rsidR="0010599A" w:rsidRDefault="0010599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74F5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ADBBAC9" wp14:editId="4A9989F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7F4E6D24" wp14:editId="7EBE08E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74F51">
      <w:rPr>
        <w:rFonts w:ascii="IranNastaliq" w:hAnsi="IranNastaliq" w:cs="IranNastaliq" w:hint="cs"/>
        <w:sz w:val="40"/>
        <w:szCs w:val="40"/>
        <w:rtl/>
      </w:rPr>
      <w:t>3739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9F6B94"/>
    <w:multiLevelType w:val="hybridMultilevel"/>
    <w:tmpl w:val="5210C554"/>
    <w:lvl w:ilvl="0" w:tplc="0B565C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51"/>
    <w:rsid w:val="000228A2"/>
    <w:rsid w:val="0002784D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0599A"/>
    <w:rsid w:val="00117955"/>
    <w:rsid w:val="00133E1D"/>
    <w:rsid w:val="0013617D"/>
    <w:rsid w:val="00136442"/>
    <w:rsid w:val="00150D4B"/>
    <w:rsid w:val="00152670"/>
    <w:rsid w:val="00166DD8"/>
    <w:rsid w:val="00170B6D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340C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03B2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06C1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556C2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74F51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71C0"/>
    <w:rsid w:val="008407A4"/>
    <w:rsid w:val="00845CC4"/>
    <w:rsid w:val="008644F4"/>
    <w:rsid w:val="00883733"/>
    <w:rsid w:val="0089099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A6B5A"/>
    <w:rsid w:val="009B61C3"/>
    <w:rsid w:val="009C7B4F"/>
    <w:rsid w:val="009D31E0"/>
    <w:rsid w:val="009F4EB3"/>
    <w:rsid w:val="00A06D48"/>
    <w:rsid w:val="00A2170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13D"/>
    <w:rsid w:val="00C84FC0"/>
    <w:rsid w:val="00C9244A"/>
    <w:rsid w:val="00CB5DA3"/>
    <w:rsid w:val="00CC2577"/>
    <w:rsid w:val="00CE31E6"/>
    <w:rsid w:val="00CE3B74"/>
    <w:rsid w:val="00CE4CB0"/>
    <w:rsid w:val="00CF42E2"/>
    <w:rsid w:val="00CF7916"/>
    <w:rsid w:val="00D01092"/>
    <w:rsid w:val="00D158F3"/>
    <w:rsid w:val="00D172F8"/>
    <w:rsid w:val="00D3665C"/>
    <w:rsid w:val="00D508CC"/>
    <w:rsid w:val="00D50F4B"/>
    <w:rsid w:val="00D60547"/>
    <w:rsid w:val="00D66444"/>
    <w:rsid w:val="00D84036"/>
    <w:rsid w:val="00DB28BB"/>
    <w:rsid w:val="00DC603F"/>
    <w:rsid w:val="00DD3C0D"/>
    <w:rsid w:val="00DD4864"/>
    <w:rsid w:val="00DD71A2"/>
    <w:rsid w:val="00DE1DC4"/>
    <w:rsid w:val="00DE7ED6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2784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784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2784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784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E7ED6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2784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2784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2784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2784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2784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2784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2784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2784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E7ED6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02784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84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84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784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2784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784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784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2784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784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02784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2784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2784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2784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2784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02784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2784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2784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784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784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784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784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784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2784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2784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784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2784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784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784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784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784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784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784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74F51"/>
  </w:style>
  <w:style w:type="paragraph" w:customStyle="1" w:styleId="StyleHeading3">
    <w:name w:val="Style Heading 3 +"/>
    <w:basedOn w:val="Heading3"/>
    <w:rsid w:val="00774F51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774F51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774F51"/>
  </w:style>
  <w:style w:type="character" w:customStyle="1" w:styleId="50">
    <w:name w:val="سرفصل5 نویسه"/>
    <w:basedOn w:val="Heading5Char"/>
    <w:link w:val="5"/>
    <w:rsid w:val="00774F51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774F51"/>
  </w:style>
  <w:style w:type="character" w:customStyle="1" w:styleId="60">
    <w:name w:val="سرفصل6 نویسه"/>
    <w:basedOn w:val="Heading6Char"/>
    <w:link w:val="6"/>
    <w:rsid w:val="00774F51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774F5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774F51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2784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784D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2784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784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E7ED6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2784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2784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2784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2784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2784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2784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2784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2784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E7ED6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02784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784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84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784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2784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784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784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2784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784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02784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2784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2784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2784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2784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02784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2784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2784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784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784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784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784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784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2784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2784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784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2784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784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784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784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784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784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784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74F51"/>
  </w:style>
  <w:style w:type="paragraph" w:customStyle="1" w:styleId="StyleHeading3">
    <w:name w:val="Style Heading 3 +"/>
    <w:basedOn w:val="Heading3"/>
    <w:rsid w:val="00774F51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774F51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774F51"/>
  </w:style>
  <w:style w:type="character" w:customStyle="1" w:styleId="50">
    <w:name w:val="سرفصل5 نویسه"/>
    <w:basedOn w:val="Heading5Char"/>
    <w:link w:val="5"/>
    <w:rsid w:val="00774F51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774F51"/>
  </w:style>
  <w:style w:type="character" w:customStyle="1" w:styleId="60">
    <w:name w:val="سرفصل6 نویسه"/>
    <w:basedOn w:val="Heading6Char"/>
    <w:link w:val="6"/>
    <w:rsid w:val="00774F51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774F5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774F51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38</TotalTime>
  <Pages>10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8</cp:revision>
  <dcterms:created xsi:type="dcterms:W3CDTF">2014-11-23T09:58:00Z</dcterms:created>
  <dcterms:modified xsi:type="dcterms:W3CDTF">2014-11-24T10:15:00Z</dcterms:modified>
</cp:coreProperties>
</file>